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57B80" w14:textId="77777777" w:rsidR="00DB0733" w:rsidRDefault="00DB0733" w:rsidP="003B31FA">
      <w:pPr>
        <w:ind w:right="-2" w:firstLine="0"/>
        <w:jc w:val="center"/>
      </w:pPr>
      <w:r>
        <w:rPr>
          <w:noProof/>
        </w:rPr>
        <w:drawing>
          <wp:inline distT="0" distB="0" distL="0" distR="0" wp14:anchorId="58DC02EC" wp14:editId="0B68ED15">
            <wp:extent cx="518795" cy="650875"/>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795" cy="650875"/>
                    </a:xfrm>
                    <a:prstGeom prst="rect">
                      <a:avLst/>
                    </a:prstGeom>
                    <a:noFill/>
                    <a:ln w="9525">
                      <a:noFill/>
                      <a:miter lim="800000"/>
                      <a:headEnd/>
                      <a:tailEnd/>
                    </a:ln>
                  </pic:spPr>
                </pic:pic>
              </a:graphicData>
            </a:graphic>
          </wp:inline>
        </w:drawing>
      </w:r>
    </w:p>
    <w:p w14:paraId="7E3F9B50" w14:textId="77777777" w:rsidR="00DB0733" w:rsidRDefault="00DB0733" w:rsidP="003B31FA">
      <w:pPr>
        <w:ind w:right="-2" w:firstLine="0"/>
        <w:jc w:val="center"/>
        <w:rPr>
          <w:rFonts w:ascii="Times New Roman" w:hAnsi="Times New Roman" w:cs="Times New Roman"/>
          <w:b/>
          <w:sz w:val="28"/>
          <w:szCs w:val="28"/>
        </w:rPr>
      </w:pPr>
      <w:r>
        <w:rPr>
          <w:rFonts w:ascii="Times New Roman" w:hAnsi="Times New Roman" w:cs="Times New Roman"/>
          <w:b/>
          <w:sz w:val="28"/>
          <w:szCs w:val="28"/>
        </w:rPr>
        <w:t>СОВЕТ</w:t>
      </w:r>
    </w:p>
    <w:p w14:paraId="693646A5" w14:textId="77777777" w:rsidR="00DB0733" w:rsidRDefault="00DB0733" w:rsidP="003B31FA">
      <w:pPr>
        <w:ind w:right="-2" w:firstLine="0"/>
        <w:jc w:val="center"/>
        <w:rPr>
          <w:rFonts w:ascii="Times New Roman" w:hAnsi="Times New Roman" w:cs="Times New Roman"/>
          <w:b/>
          <w:sz w:val="28"/>
          <w:szCs w:val="28"/>
        </w:rPr>
      </w:pPr>
      <w:r>
        <w:rPr>
          <w:rFonts w:ascii="Times New Roman" w:hAnsi="Times New Roman" w:cs="Times New Roman"/>
          <w:b/>
          <w:sz w:val="28"/>
          <w:szCs w:val="28"/>
        </w:rPr>
        <w:t>ПЕРВОМАЙСКОГО СЕЛЬСКОГО ПОСЕЛЕНИЯ</w:t>
      </w:r>
    </w:p>
    <w:p w14:paraId="62410813" w14:textId="77777777" w:rsidR="00DB0733" w:rsidRDefault="00DB0733" w:rsidP="003B31FA">
      <w:pPr>
        <w:suppressAutoHyphens/>
        <w:ind w:right="-2"/>
        <w:jc w:val="center"/>
        <w:rPr>
          <w:rFonts w:ascii="Times New Roman" w:hAnsi="Times New Roman" w:cs="Times New Roman"/>
          <w:b/>
          <w:sz w:val="28"/>
          <w:szCs w:val="28"/>
        </w:rPr>
      </w:pPr>
      <w:r>
        <w:rPr>
          <w:rFonts w:ascii="Times New Roman" w:hAnsi="Times New Roman" w:cs="Times New Roman"/>
          <w:b/>
          <w:sz w:val="28"/>
          <w:szCs w:val="28"/>
        </w:rPr>
        <w:t>КУЩЁВСКОГО РАЙОНА</w:t>
      </w:r>
    </w:p>
    <w:p w14:paraId="6B77CF12" w14:textId="77777777" w:rsidR="003B31FA" w:rsidRDefault="003B31FA" w:rsidP="003B31FA">
      <w:pPr>
        <w:ind w:right="-2" w:firstLine="706"/>
        <w:jc w:val="center"/>
        <w:rPr>
          <w:rFonts w:ascii="Times New Roman" w:hAnsi="Times New Roman" w:cs="Times New Roman"/>
          <w:kern w:val="3"/>
          <w:sz w:val="28"/>
          <w:szCs w:val="28"/>
          <w:lang w:eastAsia="ja-JP" w:bidi="fa-IR"/>
        </w:rPr>
      </w:pPr>
    </w:p>
    <w:p w14:paraId="648259B8" w14:textId="0BF9066A" w:rsidR="00DB0733" w:rsidRDefault="00DB0733" w:rsidP="003B31FA">
      <w:pPr>
        <w:ind w:right="-2" w:firstLine="0"/>
        <w:jc w:val="center"/>
        <w:rPr>
          <w:rFonts w:ascii="Times New Roman" w:hAnsi="Times New Roman" w:cs="Times New Roman"/>
          <w:b/>
          <w:kern w:val="3"/>
          <w:sz w:val="28"/>
          <w:szCs w:val="28"/>
          <w:lang w:eastAsia="ja-JP" w:bidi="fa-IR"/>
        </w:rPr>
      </w:pPr>
      <w:r>
        <w:rPr>
          <w:rFonts w:ascii="Times New Roman" w:hAnsi="Times New Roman" w:cs="Times New Roman"/>
          <w:b/>
          <w:kern w:val="3"/>
          <w:sz w:val="28"/>
          <w:szCs w:val="28"/>
          <w:lang w:val="de-DE" w:eastAsia="ja-JP" w:bidi="fa-IR"/>
        </w:rPr>
        <w:t xml:space="preserve">Р Е Ш Е Н И </w:t>
      </w:r>
      <w:r>
        <w:rPr>
          <w:rFonts w:ascii="Times New Roman" w:hAnsi="Times New Roman" w:cs="Times New Roman"/>
          <w:b/>
          <w:kern w:val="3"/>
          <w:sz w:val="28"/>
          <w:szCs w:val="28"/>
          <w:lang w:eastAsia="ja-JP" w:bidi="fa-IR"/>
        </w:rPr>
        <w:t>Е</w:t>
      </w:r>
    </w:p>
    <w:p w14:paraId="77B8D59C" w14:textId="77777777" w:rsidR="00DB0733" w:rsidRDefault="00DB0733" w:rsidP="00DB0733">
      <w:pPr>
        <w:ind w:right="-2"/>
        <w:jc w:val="center"/>
        <w:rPr>
          <w:rFonts w:ascii="Times New Roman" w:hAnsi="Times New Roman" w:cs="Times New Roman"/>
          <w:kern w:val="3"/>
          <w:sz w:val="28"/>
          <w:szCs w:val="28"/>
          <w:lang w:eastAsia="ja-JP" w:bidi="fa-IR"/>
        </w:rPr>
      </w:pPr>
    </w:p>
    <w:p w14:paraId="08E7C5D9" w14:textId="77777777" w:rsidR="00DB0733" w:rsidRDefault="00DB0733" w:rsidP="00DB0733">
      <w:pPr>
        <w:tabs>
          <w:tab w:val="left" w:pos="0"/>
        </w:tabs>
        <w:ind w:right="-285" w:firstLine="0"/>
        <w:rPr>
          <w:rFonts w:ascii="Times New Roman" w:hAnsi="Times New Roman" w:cs="Times New Roman"/>
          <w:sz w:val="28"/>
          <w:szCs w:val="28"/>
          <w:lang w:eastAsia="en-US"/>
        </w:rPr>
      </w:pPr>
      <w:r>
        <w:rPr>
          <w:rFonts w:ascii="Times New Roman" w:hAnsi="Times New Roman" w:cs="Times New Roman"/>
          <w:kern w:val="3"/>
          <w:sz w:val="28"/>
          <w:szCs w:val="28"/>
          <w:lang w:eastAsia="ja-JP" w:bidi="fa-IR"/>
        </w:rPr>
        <w:t>о</w:t>
      </w:r>
      <w:r>
        <w:rPr>
          <w:rFonts w:ascii="Times New Roman" w:hAnsi="Times New Roman" w:cs="Times New Roman"/>
          <w:kern w:val="3"/>
          <w:sz w:val="28"/>
          <w:szCs w:val="28"/>
          <w:lang w:val="de-DE" w:eastAsia="ja-JP" w:bidi="fa-IR"/>
        </w:rPr>
        <w:t>т</w:t>
      </w:r>
      <w:r>
        <w:rPr>
          <w:rFonts w:ascii="Times New Roman" w:hAnsi="Times New Roman" w:cs="Times New Roman"/>
          <w:kern w:val="3"/>
          <w:sz w:val="28"/>
          <w:szCs w:val="28"/>
          <w:lang w:eastAsia="ja-JP" w:bidi="fa-IR"/>
        </w:rPr>
        <w:t xml:space="preserve"> 20.07.2021г.</w:t>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r>
      <w:r>
        <w:rPr>
          <w:rFonts w:ascii="Times New Roman" w:hAnsi="Times New Roman" w:cs="Times New Roman"/>
          <w:kern w:val="3"/>
          <w:sz w:val="28"/>
          <w:szCs w:val="28"/>
          <w:lang w:eastAsia="ja-JP" w:bidi="fa-IR"/>
        </w:rPr>
        <w:tab/>
        <w:t xml:space="preserve">                                              </w:t>
      </w:r>
      <w:r>
        <w:rPr>
          <w:rFonts w:ascii="Times New Roman" w:hAnsi="Times New Roman" w:cs="Times New Roman"/>
          <w:kern w:val="3"/>
          <w:sz w:val="28"/>
          <w:szCs w:val="28"/>
          <w:lang w:val="de-DE" w:eastAsia="ja-JP" w:bidi="fa-IR"/>
        </w:rPr>
        <w:t>№</w:t>
      </w:r>
      <w:r>
        <w:rPr>
          <w:rFonts w:ascii="Times New Roman" w:hAnsi="Times New Roman" w:cs="Times New Roman"/>
          <w:kern w:val="3"/>
          <w:sz w:val="28"/>
          <w:szCs w:val="28"/>
          <w:lang w:eastAsia="ja-JP" w:bidi="fa-IR"/>
        </w:rPr>
        <w:t>104</w:t>
      </w:r>
    </w:p>
    <w:p w14:paraId="3E9DD931" w14:textId="77777777" w:rsidR="00DB0733" w:rsidRDefault="00DB0733" w:rsidP="00DB0733">
      <w:pPr>
        <w:tabs>
          <w:tab w:val="left" w:pos="0"/>
        </w:tabs>
        <w:ind w:right="-2"/>
        <w:rPr>
          <w:rFonts w:ascii="Times New Roman" w:hAnsi="Times New Roman" w:cs="Times New Roman"/>
          <w:sz w:val="28"/>
          <w:szCs w:val="28"/>
        </w:rPr>
      </w:pPr>
    </w:p>
    <w:p w14:paraId="48A211F4" w14:textId="77777777" w:rsidR="00DB0733" w:rsidRDefault="00DB0733" w:rsidP="00DB0733">
      <w:pPr>
        <w:pStyle w:val="ConsTitle"/>
        <w:widowControl/>
        <w:ind w:right="-2"/>
        <w:jc w:val="center"/>
        <w:rPr>
          <w:rFonts w:ascii="Times New Roman" w:hAnsi="Times New Roman" w:cs="Times New Roman"/>
          <w:b w:val="0"/>
          <w:sz w:val="28"/>
          <w:szCs w:val="28"/>
        </w:rPr>
      </w:pPr>
      <w:r>
        <w:rPr>
          <w:rFonts w:ascii="Times New Roman" w:hAnsi="Times New Roman" w:cs="Times New Roman"/>
          <w:sz w:val="28"/>
          <w:szCs w:val="28"/>
        </w:rPr>
        <w:t xml:space="preserve">  </w:t>
      </w:r>
      <w:r>
        <w:rPr>
          <w:rFonts w:ascii="Times New Roman" w:hAnsi="Times New Roman" w:cs="Times New Roman"/>
          <w:b w:val="0"/>
          <w:sz w:val="28"/>
          <w:szCs w:val="28"/>
        </w:rPr>
        <w:t>поселок Первомайский</w:t>
      </w:r>
    </w:p>
    <w:p w14:paraId="624CF2D8" w14:textId="73D7D831" w:rsidR="003B31FA" w:rsidRDefault="003B31FA" w:rsidP="003B31FA">
      <w:pPr>
        <w:ind w:right="-1"/>
        <w:jc w:val="center"/>
        <w:rPr>
          <w:rFonts w:ascii="Times New Roman" w:hAnsi="Times New Roman" w:cs="Times New Roman"/>
          <w:sz w:val="28"/>
          <w:szCs w:val="28"/>
        </w:rPr>
      </w:pPr>
    </w:p>
    <w:p w14:paraId="3A8DBD6A" w14:textId="77777777" w:rsidR="00C503C3" w:rsidRDefault="00C503C3" w:rsidP="003B31FA">
      <w:pPr>
        <w:ind w:right="-1"/>
        <w:jc w:val="center"/>
        <w:rPr>
          <w:rFonts w:ascii="Times New Roman" w:hAnsi="Times New Roman" w:cs="Times New Roman"/>
          <w:kern w:val="3"/>
          <w:sz w:val="28"/>
          <w:szCs w:val="28"/>
          <w:lang w:eastAsia="ja-JP" w:bidi="fa-IR"/>
        </w:rPr>
      </w:pPr>
    </w:p>
    <w:p w14:paraId="4AB5CB24" w14:textId="77777777" w:rsidR="003B31FA" w:rsidRDefault="00DB0733" w:rsidP="003B31FA">
      <w:pPr>
        <w:ind w:left="567" w:right="-1" w:firstLine="0"/>
        <w:jc w:val="center"/>
        <w:rPr>
          <w:rFonts w:ascii="Times New Roman" w:hAnsi="Times New Roman" w:cs="Times New Roman"/>
          <w:b/>
          <w:sz w:val="28"/>
          <w:szCs w:val="28"/>
        </w:rPr>
      </w:pPr>
      <w:r>
        <w:rPr>
          <w:rStyle w:val="a5"/>
          <w:bCs/>
          <w:color w:val="auto"/>
          <w:sz w:val="28"/>
          <w:szCs w:val="28"/>
        </w:rPr>
        <w:t xml:space="preserve">Об утверждении Положения </w:t>
      </w:r>
      <w:r>
        <w:rPr>
          <w:rFonts w:ascii="Times New Roman" w:hAnsi="Times New Roman" w:cs="Times New Roman"/>
          <w:b/>
          <w:sz w:val="28"/>
          <w:szCs w:val="28"/>
        </w:rPr>
        <w:t xml:space="preserve">о порядке реализации </w:t>
      </w:r>
    </w:p>
    <w:p w14:paraId="7D99AFC5" w14:textId="77777777" w:rsidR="003B31FA" w:rsidRDefault="00DB0733" w:rsidP="003B31FA">
      <w:pPr>
        <w:ind w:left="567" w:right="-1" w:firstLine="0"/>
        <w:jc w:val="center"/>
        <w:rPr>
          <w:rStyle w:val="a5"/>
          <w:bCs/>
          <w:color w:val="auto"/>
          <w:sz w:val="28"/>
          <w:szCs w:val="28"/>
        </w:rPr>
      </w:pPr>
      <w:r>
        <w:rPr>
          <w:rFonts w:ascii="Times New Roman" w:hAnsi="Times New Roman" w:cs="Times New Roman"/>
          <w:b/>
          <w:sz w:val="28"/>
          <w:szCs w:val="28"/>
        </w:rPr>
        <w:t xml:space="preserve">инициативных проектов </w:t>
      </w:r>
      <w:r>
        <w:rPr>
          <w:rStyle w:val="a5"/>
          <w:bCs/>
          <w:color w:val="auto"/>
          <w:sz w:val="28"/>
          <w:szCs w:val="28"/>
        </w:rPr>
        <w:t xml:space="preserve">в Первомайском сельском </w:t>
      </w:r>
    </w:p>
    <w:p w14:paraId="71B6CB6B" w14:textId="3B3F11C6" w:rsidR="00DB0733" w:rsidRDefault="00DB0733" w:rsidP="003B31FA">
      <w:pPr>
        <w:ind w:left="567" w:right="-1" w:firstLine="0"/>
        <w:jc w:val="center"/>
        <w:rPr>
          <w:rFonts w:ascii="Times New Roman" w:hAnsi="Times New Roman" w:cs="Times New Roman"/>
          <w:b/>
          <w:sz w:val="28"/>
          <w:szCs w:val="28"/>
        </w:rPr>
      </w:pPr>
      <w:r>
        <w:rPr>
          <w:rStyle w:val="a5"/>
          <w:bCs/>
          <w:color w:val="auto"/>
          <w:sz w:val="28"/>
          <w:szCs w:val="28"/>
        </w:rPr>
        <w:t>поселении Кущевского района</w:t>
      </w:r>
    </w:p>
    <w:p w14:paraId="0CA6BF4F" w14:textId="77777777" w:rsidR="00DB0733" w:rsidRDefault="00DB0733" w:rsidP="003B31FA">
      <w:pPr>
        <w:ind w:right="-1"/>
        <w:rPr>
          <w:rFonts w:ascii="Times New Roman" w:hAnsi="Times New Roman" w:cs="Times New Roman"/>
          <w:sz w:val="28"/>
          <w:szCs w:val="28"/>
        </w:rPr>
      </w:pPr>
    </w:p>
    <w:p w14:paraId="740601DA" w14:textId="77777777" w:rsidR="00DB0733" w:rsidRDefault="00DB0733" w:rsidP="003B31FA">
      <w:pPr>
        <w:ind w:right="-1"/>
        <w:rPr>
          <w:rFonts w:ascii="Times New Roman" w:hAnsi="Times New Roman" w:cs="Times New Roman"/>
          <w:sz w:val="28"/>
          <w:szCs w:val="28"/>
        </w:rPr>
      </w:pPr>
    </w:p>
    <w:p w14:paraId="25820554" w14:textId="77777777" w:rsidR="00DB0733" w:rsidRDefault="00DB0733" w:rsidP="003B31FA">
      <w:pPr>
        <w:ind w:right="-1"/>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20 июля 2020 г.  № 236-ФЗ «О внесении изменений в Федеральный закон «Об общих принципах организации местного самоуправления в Российской Федерации»,</w:t>
      </w:r>
      <w:r>
        <w:t xml:space="preserve"> </w:t>
      </w:r>
      <w:r>
        <w:rPr>
          <w:rFonts w:ascii="Times New Roman" w:hAnsi="Times New Roman" w:cs="Times New Roman"/>
          <w:sz w:val="28"/>
          <w:szCs w:val="28"/>
        </w:rPr>
        <w:t>Закона Краснодарского края           от 7 июня 2004 г. № 717-КЗ «О местном самоуправлении в Краснодарском крае» и Уставом Первомайского сельского поселения Кущевского района, с целью активизации участия жителей Первомайского сельского поселения Кущевского района в осуществлении местного самоуправления и решения вопросов местного значения, Совет Первомайского сельского поселения Кущевского района, РЕШИЛ:</w:t>
      </w:r>
    </w:p>
    <w:p w14:paraId="0813282F" w14:textId="77777777" w:rsidR="00DB0733" w:rsidRDefault="00DB0733" w:rsidP="003B31FA">
      <w:pPr>
        <w:ind w:right="-1"/>
        <w:rPr>
          <w:rFonts w:ascii="Times New Roman" w:hAnsi="Times New Roman" w:cs="Times New Roman"/>
          <w:sz w:val="28"/>
          <w:szCs w:val="28"/>
        </w:rPr>
      </w:pPr>
      <w:bookmarkStart w:id="0" w:name="sub_1"/>
      <w:r>
        <w:rPr>
          <w:rFonts w:ascii="Times New Roman" w:hAnsi="Times New Roman" w:cs="Times New Roman"/>
          <w:sz w:val="28"/>
          <w:szCs w:val="28"/>
        </w:rPr>
        <w:t>1. Утвердить Положение о порядке реализации инициативных проектов в Первомайском сельском поселении Кущевского района (прилагается).</w:t>
      </w:r>
      <w:bookmarkEnd w:id="0"/>
    </w:p>
    <w:p w14:paraId="61F93D2F" w14:textId="7CDE0D11"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2. Контроль за выполнением настоящего решения возложить на постоянную комиссию Совета Первомайского сельского поселения Кущевского района по</w:t>
      </w:r>
      <w:r w:rsidR="003B31FA">
        <w:rPr>
          <w:rFonts w:ascii="Times New Roman" w:hAnsi="Times New Roman" w:cs="Times New Roman"/>
          <w:sz w:val="28"/>
          <w:szCs w:val="28"/>
        </w:rPr>
        <w:t xml:space="preserve"> </w:t>
      </w:r>
      <w:proofErr w:type="gramStart"/>
      <w:r w:rsidR="003B31FA">
        <w:rPr>
          <w:rFonts w:ascii="Times New Roman" w:hAnsi="Times New Roman" w:cs="Times New Roman"/>
          <w:sz w:val="28"/>
          <w:szCs w:val="28"/>
        </w:rPr>
        <w:t xml:space="preserve">социальным </w:t>
      </w:r>
      <w:r>
        <w:rPr>
          <w:rFonts w:ascii="Times New Roman" w:hAnsi="Times New Roman" w:cs="Times New Roman"/>
          <w:sz w:val="28"/>
          <w:szCs w:val="28"/>
        </w:rPr>
        <w:t xml:space="preserve"> вопросам</w:t>
      </w:r>
      <w:proofErr w:type="gramEnd"/>
      <w:r>
        <w:rPr>
          <w:rFonts w:ascii="Times New Roman" w:hAnsi="Times New Roman" w:cs="Times New Roman"/>
          <w:sz w:val="28"/>
          <w:szCs w:val="28"/>
        </w:rPr>
        <w:t xml:space="preserve">  (Шостак).</w:t>
      </w:r>
    </w:p>
    <w:p w14:paraId="31AD1110"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3. Решение вступает в силу со дня его обнародования, но не ранее 1 января 2021 года.</w:t>
      </w:r>
    </w:p>
    <w:p w14:paraId="5774563F" w14:textId="77777777" w:rsidR="00DB0733" w:rsidRDefault="00DB0733" w:rsidP="00DB0733">
      <w:pPr>
        <w:pStyle w:val="11"/>
        <w:ind w:right="-285" w:firstLine="720"/>
        <w:jc w:val="both"/>
        <w:rPr>
          <w:rFonts w:ascii="Times New Roman" w:hAnsi="Times New Roman"/>
          <w:sz w:val="28"/>
          <w:szCs w:val="28"/>
        </w:rPr>
      </w:pPr>
    </w:p>
    <w:p w14:paraId="251D9B03" w14:textId="77777777" w:rsidR="00DB0733" w:rsidRDefault="00DB0733" w:rsidP="00DB0733">
      <w:pPr>
        <w:pStyle w:val="11"/>
        <w:ind w:right="-285"/>
        <w:jc w:val="both"/>
        <w:rPr>
          <w:rFonts w:ascii="Times New Roman" w:hAnsi="Times New Roman"/>
          <w:sz w:val="28"/>
          <w:szCs w:val="28"/>
        </w:rPr>
      </w:pPr>
    </w:p>
    <w:p w14:paraId="7BD079AF" w14:textId="77777777" w:rsidR="00DB0733" w:rsidRDefault="00DB0733" w:rsidP="00DB0733">
      <w:pPr>
        <w:pStyle w:val="11"/>
        <w:ind w:right="-285"/>
        <w:jc w:val="both"/>
        <w:rPr>
          <w:rFonts w:ascii="Times New Roman" w:hAnsi="Times New Roman"/>
          <w:sz w:val="28"/>
          <w:szCs w:val="28"/>
        </w:rPr>
      </w:pPr>
    </w:p>
    <w:tbl>
      <w:tblPr>
        <w:tblW w:w="9750" w:type="dxa"/>
        <w:tblLayout w:type="fixed"/>
        <w:tblLook w:val="04A0" w:firstRow="1" w:lastRow="0" w:firstColumn="1" w:lastColumn="0" w:noHBand="0" w:noVBand="1"/>
      </w:tblPr>
      <w:tblGrid>
        <w:gridCol w:w="4645"/>
        <w:gridCol w:w="5105"/>
      </w:tblGrid>
      <w:tr w:rsidR="00DB0733" w14:paraId="583CA3F2" w14:textId="77777777" w:rsidTr="00DB0733">
        <w:trPr>
          <w:trHeight w:val="1189"/>
        </w:trPr>
        <w:tc>
          <w:tcPr>
            <w:tcW w:w="4644" w:type="dxa"/>
            <w:hideMark/>
          </w:tcPr>
          <w:p w14:paraId="07D9263D" w14:textId="26DF4B6E" w:rsidR="00DB0733" w:rsidRDefault="003B31FA" w:rsidP="00DB0733">
            <w:pPr>
              <w:tabs>
                <w:tab w:val="left" w:pos="-142"/>
              </w:tabs>
              <w:snapToGrid w:val="0"/>
              <w:ind w:right="-284" w:firstLine="0"/>
              <w:jc w:val="left"/>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r w:rsidR="00DB0733">
              <w:rPr>
                <w:rFonts w:ascii="Times New Roman" w:hAnsi="Times New Roman" w:cs="Times New Roman"/>
                <w:sz w:val="28"/>
                <w:szCs w:val="28"/>
              </w:rPr>
              <w:t xml:space="preserve">главы </w:t>
            </w:r>
          </w:p>
          <w:p w14:paraId="309CA8C9" w14:textId="77777777" w:rsidR="00DB0733" w:rsidRDefault="00DB0733" w:rsidP="00DB0733">
            <w:pPr>
              <w:tabs>
                <w:tab w:val="left" w:pos="-142"/>
              </w:tabs>
              <w:snapToGrid w:val="0"/>
              <w:ind w:right="-284" w:firstLine="0"/>
              <w:jc w:val="left"/>
              <w:rPr>
                <w:rFonts w:ascii="Times New Roman" w:hAnsi="Times New Roman" w:cs="Times New Roman"/>
                <w:sz w:val="28"/>
                <w:szCs w:val="28"/>
              </w:rPr>
            </w:pPr>
            <w:r>
              <w:rPr>
                <w:rFonts w:ascii="Times New Roman" w:hAnsi="Times New Roman" w:cs="Times New Roman"/>
                <w:sz w:val="28"/>
                <w:szCs w:val="28"/>
              </w:rPr>
              <w:t>Первомайского сельского поселения Кущевского района</w:t>
            </w:r>
          </w:p>
          <w:p w14:paraId="0503EA75" w14:textId="7D49E287" w:rsidR="00DB0733" w:rsidRDefault="00DB0733" w:rsidP="00DB0733">
            <w:pPr>
              <w:tabs>
                <w:tab w:val="left" w:pos="-142"/>
              </w:tabs>
              <w:ind w:right="-284"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3B31FA">
              <w:rPr>
                <w:rFonts w:ascii="Times New Roman" w:hAnsi="Times New Roman" w:cs="Times New Roman"/>
                <w:sz w:val="28"/>
                <w:szCs w:val="28"/>
              </w:rPr>
              <w:t xml:space="preserve">                </w:t>
            </w:r>
            <w:proofErr w:type="spellStart"/>
            <w:r>
              <w:rPr>
                <w:rFonts w:ascii="Times New Roman" w:hAnsi="Times New Roman" w:cs="Times New Roman"/>
                <w:sz w:val="28"/>
                <w:szCs w:val="28"/>
              </w:rPr>
              <w:t>С.Г.Емельянов</w:t>
            </w:r>
            <w:proofErr w:type="spellEnd"/>
          </w:p>
        </w:tc>
        <w:tc>
          <w:tcPr>
            <w:tcW w:w="5103" w:type="dxa"/>
            <w:hideMark/>
          </w:tcPr>
          <w:p w14:paraId="02465044" w14:textId="77777777" w:rsidR="00DB0733" w:rsidRDefault="00DB0733" w:rsidP="00DB0733">
            <w:pPr>
              <w:ind w:right="-284"/>
              <w:rPr>
                <w:rFonts w:ascii="Times New Roman" w:hAnsi="Times New Roman" w:cs="Times New Roman"/>
                <w:sz w:val="28"/>
                <w:szCs w:val="28"/>
              </w:rPr>
            </w:pPr>
            <w:r>
              <w:rPr>
                <w:rFonts w:ascii="Times New Roman" w:hAnsi="Times New Roman" w:cs="Times New Roman"/>
                <w:sz w:val="28"/>
                <w:szCs w:val="28"/>
              </w:rPr>
              <w:t>Председатель Совета</w:t>
            </w:r>
          </w:p>
          <w:p w14:paraId="5E81F84C" w14:textId="77777777" w:rsidR="00DB0733" w:rsidRDefault="00DB0733" w:rsidP="00DB0733">
            <w:pPr>
              <w:ind w:right="-284"/>
              <w:rPr>
                <w:rFonts w:ascii="Times New Roman" w:hAnsi="Times New Roman" w:cs="Times New Roman"/>
                <w:sz w:val="28"/>
                <w:szCs w:val="28"/>
              </w:rPr>
            </w:pPr>
            <w:r>
              <w:rPr>
                <w:rFonts w:ascii="Times New Roman" w:hAnsi="Times New Roman" w:cs="Times New Roman"/>
                <w:sz w:val="28"/>
                <w:szCs w:val="28"/>
              </w:rPr>
              <w:t xml:space="preserve">Первомайского сельского </w:t>
            </w:r>
          </w:p>
          <w:p w14:paraId="3B1F7346" w14:textId="77777777" w:rsidR="00DB0733" w:rsidRDefault="00DB0733" w:rsidP="00DB0733">
            <w:pPr>
              <w:ind w:right="-284"/>
              <w:rPr>
                <w:rFonts w:ascii="Times New Roman" w:hAnsi="Times New Roman" w:cs="Times New Roman"/>
                <w:sz w:val="28"/>
                <w:szCs w:val="28"/>
              </w:rPr>
            </w:pPr>
            <w:r>
              <w:rPr>
                <w:rFonts w:ascii="Times New Roman" w:hAnsi="Times New Roman" w:cs="Times New Roman"/>
                <w:sz w:val="28"/>
                <w:szCs w:val="28"/>
              </w:rPr>
              <w:t>поселения Кущёвского района</w:t>
            </w:r>
          </w:p>
          <w:p w14:paraId="409611FB" w14:textId="305C6085" w:rsidR="00DB0733" w:rsidRDefault="00DB0733" w:rsidP="00DB0733">
            <w:pPr>
              <w:ind w:left="1026" w:right="-284" w:firstLine="0"/>
              <w:rPr>
                <w:rFonts w:ascii="Times New Roman" w:hAnsi="Times New Roman" w:cs="Times New Roman"/>
                <w:sz w:val="28"/>
                <w:szCs w:val="28"/>
              </w:rPr>
            </w:pPr>
            <w:r>
              <w:rPr>
                <w:rFonts w:ascii="Times New Roman" w:hAnsi="Times New Roman" w:cs="Times New Roman"/>
                <w:sz w:val="28"/>
                <w:szCs w:val="28"/>
              </w:rPr>
              <w:t xml:space="preserve">               </w:t>
            </w:r>
            <w:r w:rsidR="003B31FA">
              <w:rPr>
                <w:rFonts w:ascii="Times New Roman" w:hAnsi="Times New Roman" w:cs="Times New Roman"/>
                <w:sz w:val="28"/>
                <w:szCs w:val="28"/>
              </w:rPr>
              <w:t xml:space="preserve">             </w:t>
            </w:r>
            <w:r>
              <w:rPr>
                <w:rFonts w:ascii="Times New Roman" w:hAnsi="Times New Roman" w:cs="Times New Roman"/>
                <w:sz w:val="28"/>
                <w:szCs w:val="28"/>
              </w:rPr>
              <w:t xml:space="preserve"> А.М.Конышев</w:t>
            </w:r>
          </w:p>
        </w:tc>
      </w:tr>
    </w:tbl>
    <w:p w14:paraId="29D17B33" w14:textId="77777777" w:rsidR="003B31FA" w:rsidRDefault="003B31FA" w:rsidP="00494E26">
      <w:pPr>
        <w:ind w:right="-285" w:firstLine="0"/>
        <w:jc w:val="left"/>
        <w:rPr>
          <w:rFonts w:ascii="Times New Roman" w:hAnsi="Times New Roman" w:cs="Times New Roman"/>
          <w:sz w:val="28"/>
          <w:szCs w:val="28"/>
        </w:rPr>
      </w:pPr>
    </w:p>
    <w:p w14:paraId="79817050" w14:textId="293D256C" w:rsidR="003B31FA" w:rsidRDefault="003B31FA" w:rsidP="00DB0733">
      <w:pPr>
        <w:ind w:left="6237" w:right="-285" w:firstLine="0"/>
        <w:jc w:val="left"/>
        <w:rPr>
          <w:rFonts w:ascii="Times New Roman" w:hAnsi="Times New Roman" w:cs="Times New Roman"/>
          <w:sz w:val="28"/>
          <w:szCs w:val="28"/>
        </w:rPr>
      </w:pPr>
      <w:r>
        <w:rPr>
          <w:rFonts w:ascii="Times New Roman" w:hAnsi="Times New Roman" w:cs="Times New Roman"/>
          <w:sz w:val="28"/>
          <w:szCs w:val="28"/>
        </w:rPr>
        <w:lastRenderedPageBreak/>
        <w:t>Приложение</w:t>
      </w:r>
    </w:p>
    <w:p w14:paraId="35C64D04" w14:textId="77777777" w:rsidR="003B31FA" w:rsidRDefault="003B31FA" w:rsidP="00DB0733">
      <w:pPr>
        <w:ind w:left="6237" w:right="-285" w:firstLine="0"/>
        <w:jc w:val="left"/>
        <w:rPr>
          <w:rFonts w:ascii="Times New Roman" w:hAnsi="Times New Roman" w:cs="Times New Roman"/>
          <w:sz w:val="28"/>
          <w:szCs w:val="28"/>
        </w:rPr>
      </w:pPr>
    </w:p>
    <w:p w14:paraId="72BD59B1" w14:textId="482CCB56" w:rsidR="00DB0733" w:rsidRDefault="00DB0733" w:rsidP="00DB0733">
      <w:pPr>
        <w:ind w:left="6237" w:right="-285" w:firstLine="0"/>
        <w:jc w:val="left"/>
        <w:rPr>
          <w:rFonts w:ascii="Times New Roman" w:hAnsi="Times New Roman" w:cs="Times New Roman"/>
          <w:sz w:val="28"/>
          <w:szCs w:val="28"/>
        </w:rPr>
      </w:pPr>
      <w:r>
        <w:rPr>
          <w:rFonts w:ascii="Times New Roman" w:hAnsi="Times New Roman" w:cs="Times New Roman"/>
          <w:sz w:val="28"/>
          <w:szCs w:val="28"/>
        </w:rPr>
        <w:t>УТВЕРЖДЕНО</w:t>
      </w:r>
    </w:p>
    <w:p w14:paraId="6526CF83" w14:textId="68044AA8" w:rsidR="00DB0733" w:rsidRDefault="00DB0733" w:rsidP="00DB0733">
      <w:pPr>
        <w:ind w:left="6237" w:right="-285" w:firstLine="0"/>
        <w:jc w:val="left"/>
        <w:rPr>
          <w:rFonts w:ascii="Times New Roman" w:hAnsi="Times New Roman" w:cs="Times New Roman"/>
          <w:sz w:val="28"/>
          <w:szCs w:val="28"/>
        </w:rPr>
      </w:pPr>
      <w:r>
        <w:rPr>
          <w:rFonts w:ascii="Times New Roman" w:hAnsi="Times New Roman" w:cs="Times New Roman"/>
          <w:sz w:val="28"/>
          <w:szCs w:val="28"/>
        </w:rPr>
        <w:t xml:space="preserve">решением Совета Первомайского сельского поселения Кущевского района </w:t>
      </w:r>
    </w:p>
    <w:p w14:paraId="1CF3CA4E" w14:textId="07B105F2" w:rsidR="00DB0733" w:rsidRDefault="00DB0733" w:rsidP="00DB0733">
      <w:pPr>
        <w:ind w:left="6237" w:right="-285" w:firstLine="0"/>
        <w:jc w:val="left"/>
        <w:rPr>
          <w:rFonts w:ascii="Times New Roman" w:hAnsi="Times New Roman" w:cs="Times New Roman"/>
          <w:sz w:val="28"/>
          <w:szCs w:val="28"/>
        </w:rPr>
      </w:pPr>
      <w:r>
        <w:rPr>
          <w:rFonts w:ascii="Times New Roman" w:hAnsi="Times New Roman" w:cs="Times New Roman"/>
          <w:sz w:val="28"/>
          <w:szCs w:val="28"/>
        </w:rPr>
        <w:t>от 20.07.2021г. № 104</w:t>
      </w:r>
    </w:p>
    <w:p w14:paraId="4FA4D386" w14:textId="77777777" w:rsidR="00DB0733" w:rsidRDefault="00DB0733" w:rsidP="00DB0733">
      <w:pPr>
        <w:ind w:left="6237" w:right="-285"/>
        <w:jc w:val="center"/>
        <w:rPr>
          <w:rFonts w:ascii="Times New Roman" w:hAnsi="Times New Roman" w:cs="Times New Roman"/>
          <w:sz w:val="28"/>
          <w:szCs w:val="28"/>
        </w:rPr>
      </w:pPr>
    </w:p>
    <w:p w14:paraId="01539692" w14:textId="77777777" w:rsidR="00DB0733" w:rsidRDefault="00DB0733" w:rsidP="00DB0733">
      <w:pPr>
        <w:ind w:left="6237" w:right="-285"/>
        <w:contextualSpacing/>
        <w:jc w:val="center"/>
        <w:rPr>
          <w:rFonts w:ascii="Times New Roman" w:hAnsi="Times New Roman" w:cs="Times New Roman"/>
          <w:sz w:val="28"/>
          <w:szCs w:val="28"/>
        </w:rPr>
      </w:pPr>
    </w:p>
    <w:p w14:paraId="7EC41F2D" w14:textId="77777777" w:rsidR="00DB0733" w:rsidRDefault="00DB0733" w:rsidP="00DB0733">
      <w:pPr>
        <w:ind w:left="6237" w:right="-285"/>
        <w:contextualSpacing/>
        <w:jc w:val="center"/>
        <w:rPr>
          <w:rFonts w:ascii="Times New Roman" w:hAnsi="Times New Roman" w:cs="Times New Roman"/>
          <w:sz w:val="28"/>
          <w:szCs w:val="28"/>
        </w:rPr>
      </w:pPr>
    </w:p>
    <w:p w14:paraId="44ECEDC5" w14:textId="77777777" w:rsidR="00DB0733" w:rsidRDefault="00DB0733" w:rsidP="00DB0733">
      <w:pPr>
        <w:ind w:left="6237" w:right="-285"/>
        <w:contextualSpacing/>
        <w:jc w:val="center"/>
        <w:rPr>
          <w:rFonts w:ascii="Times New Roman" w:hAnsi="Times New Roman" w:cs="Times New Roman"/>
          <w:sz w:val="28"/>
          <w:szCs w:val="28"/>
        </w:rPr>
      </w:pPr>
    </w:p>
    <w:p w14:paraId="37C1848B" w14:textId="7679B3EA" w:rsidR="003B31FA" w:rsidRDefault="00DB0733" w:rsidP="003B31FA">
      <w:pPr>
        <w:ind w:right="-1" w:firstLine="0"/>
        <w:contextualSpacing/>
        <w:jc w:val="center"/>
        <w:rPr>
          <w:rStyle w:val="a5"/>
          <w:bCs/>
          <w:color w:val="auto"/>
          <w:sz w:val="28"/>
          <w:szCs w:val="28"/>
        </w:rPr>
      </w:pPr>
      <w:r>
        <w:rPr>
          <w:rStyle w:val="a5"/>
          <w:bCs/>
          <w:color w:val="auto"/>
          <w:sz w:val="28"/>
          <w:szCs w:val="28"/>
        </w:rPr>
        <w:t>П</w:t>
      </w:r>
      <w:r w:rsidR="003B31FA">
        <w:rPr>
          <w:rStyle w:val="a5"/>
          <w:bCs/>
          <w:color w:val="auto"/>
          <w:sz w:val="28"/>
          <w:szCs w:val="28"/>
        </w:rPr>
        <w:t>ОЛОЖЕНИЕ</w:t>
      </w:r>
    </w:p>
    <w:p w14:paraId="506A7DA6" w14:textId="2D3DD282" w:rsidR="00DB0733" w:rsidRDefault="00DB0733" w:rsidP="003B31FA">
      <w:pPr>
        <w:ind w:right="-1" w:firstLine="0"/>
        <w:contextualSpacing/>
        <w:jc w:val="center"/>
        <w:rPr>
          <w:rFonts w:ascii="Times New Roman" w:hAnsi="Times New Roman" w:cs="Times New Roman"/>
          <w:b/>
          <w:sz w:val="28"/>
          <w:szCs w:val="28"/>
        </w:rPr>
      </w:pPr>
      <w:r>
        <w:rPr>
          <w:rStyle w:val="a5"/>
          <w:bCs/>
          <w:color w:val="auto"/>
          <w:sz w:val="28"/>
          <w:szCs w:val="28"/>
        </w:rPr>
        <w:t xml:space="preserve"> </w:t>
      </w:r>
      <w:r>
        <w:rPr>
          <w:rFonts w:ascii="Times New Roman" w:hAnsi="Times New Roman" w:cs="Times New Roman"/>
          <w:b/>
          <w:sz w:val="28"/>
          <w:szCs w:val="28"/>
        </w:rPr>
        <w:t xml:space="preserve">о порядке реализации инициативных проектов </w:t>
      </w:r>
    </w:p>
    <w:p w14:paraId="20633667" w14:textId="77777777" w:rsidR="00DB0733" w:rsidRDefault="00DB0733" w:rsidP="003B31FA">
      <w:pPr>
        <w:ind w:right="-1" w:firstLine="0"/>
        <w:contextualSpacing/>
        <w:jc w:val="center"/>
        <w:rPr>
          <w:rFonts w:ascii="Times New Roman" w:hAnsi="Times New Roman" w:cs="Times New Roman"/>
          <w:b/>
          <w:sz w:val="28"/>
          <w:szCs w:val="28"/>
        </w:rPr>
      </w:pPr>
      <w:r>
        <w:rPr>
          <w:rStyle w:val="a5"/>
          <w:bCs/>
          <w:color w:val="auto"/>
          <w:sz w:val="28"/>
          <w:szCs w:val="28"/>
        </w:rPr>
        <w:t>в Первомайском сельском поселении Кущевского района</w:t>
      </w:r>
    </w:p>
    <w:p w14:paraId="192AD2E1" w14:textId="77777777" w:rsidR="00DB0733" w:rsidRDefault="00DB0733" w:rsidP="003B31FA">
      <w:pPr>
        <w:suppressAutoHyphens/>
        <w:ind w:right="-1" w:firstLine="0"/>
        <w:contextualSpacing/>
        <w:rPr>
          <w:rFonts w:ascii="Times New Roman" w:hAnsi="Times New Roman" w:cs="Times New Roman"/>
          <w:b/>
          <w:sz w:val="28"/>
          <w:szCs w:val="28"/>
        </w:rPr>
      </w:pPr>
    </w:p>
    <w:p w14:paraId="1AE8C3D4" w14:textId="77777777" w:rsidR="00DB0733" w:rsidRDefault="00DB0733" w:rsidP="003B31FA">
      <w:pPr>
        <w:numPr>
          <w:ilvl w:val="0"/>
          <w:numId w:val="1"/>
        </w:numPr>
        <w:suppressAutoHyphens/>
        <w:ind w:right="-1"/>
        <w:contextualSpacing/>
        <w:rPr>
          <w:rFonts w:ascii="Times New Roman" w:hAnsi="Times New Roman" w:cs="Times New Roman"/>
          <w:sz w:val="28"/>
          <w:szCs w:val="28"/>
        </w:rPr>
      </w:pPr>
      <w:r>
        <w:rPr>
          <w:rFonts w:ascii="Times New Roman" w:hAnsi="Times New Roman" w:cs="Times New Roman"/>
          <w:b/>
          <w:sz w:val="28"/>
          <w:szCs w:val="28"/>
        </w:rPr>
        <w:t>Общие положения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6EAD576E" w14:textId="77777777" w:rsidR="00DB0733" w:rsidRDefault="00DB0733" w:rsidP="003B31FA">
      <w:pPr>
        <w:ind w:right="-1"/>
        <w:contextualSpacing/>
        <w:rPr>
          <w:rFonts w:ascii="Times New Roman" w:hAnsi="Times New Roman" w:cs="Times New Roman"/>
          <w:sz w:val="28"/>
          <w:szCs w:val="28"/>
        </w:rPr>
      </w:pPr>
    </w:p>
    <w:p w14:paraId="0B0018BE" w14:textId="77777777" w:rsidR="00DB0733" w:rsidRDefault="00DB0733" w:rsidP="003B31FA">
      <w:pPr>
        <w:suppressAutoHyphens/>
        <w:ind w:right="-1" w:firstLine="708"/>
        <w:contextualSpacing/>
        <w:rPr>
          <w:rFonts w:ascii="Times New Roman" w:hAnsi="Times New Roman" w:cs="Times New Roman"/>
          <w:sz w:val="28"/>
          <w:szCs w:val="28"/>
        </w:rPr>
      </w:pPr>
      <w:r>
        <w:rPr>
          <w:rFonts w:ascii="Times New Roman" w:hAnsi="Times New Roman" w:cs="Times New Roman"/>
          <w:sz w:val="28"/>
          <w:szCs w:val="28"/>
        </w:rPr>
        <w:t>Настоящее Положение устанавливает порядок организации и проведения мероприятий, предусмотренных статьей 26.1. и 56.1 Федерального закона                от 6 октября 2003 г. № 131-ФЗ «Об общих принципах организации местного самоуправления в Российской Федерации» в целях реализации инициативных проектов в Первомайском сельском поселении Кущевского района.</w:t>
      </w:r>
    </w:p>
    <w:p w14:paraId="1DC1D537" w14:textId="77777777" w:rsidR="00DB0733" w:rsidRDefault="00DB0733" w:rsidP="003B31FA">
      <w:pPr>
        <w:suppressAutoHyphens/>
        <w:ind w:right="-1" w:firstLine="709"/>
        <w:rPr>
          <w:rFonts w:ascii="Times New Roman" w:hAnsi="Times New Roman" w:cs="Times New Roman"/>
          <w:sz w:val="28"/>
          <w:szCs w:val="28"/>
        </w:rPr>
      </w:pPr>
      <w:r>
        <w:rPr>
          <w:rFonts w:ascii="Times New Roman" w:hAnsi="Times New Roman" w:cs="Times New Roman"/>
          <w:sz w:val="28"/>
          <w:szCs w:val="28"/>
        </w:rPr>
        <w:t xml:space="preserve">Целью инициативного проекта является активизация участия жителей Первомайского сельского поселения Кущевского района в определении направления расходования средств Первомайского сельского поселения Кущевского района (далее – местный бюджет) в реализации мероприятий, имеющих приоритетное значение по решению вопросов местного значения или иных вопросов, право решения, которых предоставлено органам местного самоуправления. </w:t>
      </w:r>
    </w:p>
    <w:p w14:paraId="301D6E8E" w14:textId="77777777" w:rsidR="00DB0733" w:rsidRDefault="00DB0733" w:rsidP="003B31FA">
      <w:pPr>
        <w:pStyle w:val="a3"/>
        <w:ind w:right="-1"/>
        <w:rPr>
          <w:rFonts w:ascii="Times New Roman" w:hAnsi="Times New Roman" w:cs="Times New Roman"/>
          <w:sz w:val="28"/>
          <w:szCs w:val="28"/>
        </w:rPr>
      </w:pPr>
      <w:r>
        <w:rPr>
          <w:rFonts w:ascii="Times New Roman" w:hAnsi="Times New Roman" w:cs="Times New Roman"/>
          <w:sz w:val="28"/>
          <w:szCs w:val="28"/>
        </w:rPr>
        <w:t xml:space="preserve">Инициативный проект вносится в администрацию Первомайского сельского поселения Кущевского района (далее – администрация). </w:t>
      </w:r>
    </w:p>
    <w:p w14:paraId="742713AD" w14:textId="77777777" w:rsidR="00DB0733" w:rsidRDefault="00DB0733" w:rsidP="003B31FA">
      <w:pPr>
        <w:pStyle w:val="a3"/>
        <w:ind w:right="-1"/>
        <w:rPr>
          <w:rFonts w:ascii="Times New Roman" w:hAnsi="Times New Roman" w:cs="Times New Roman"/>
          <w:sz w:val="28"/>
          <w:szCs w:val="28"/>
        </w:rPr>
      </w:pPr>
      <w:r>
        <w:rPr>
          <w:rFonts w:ascii="Times New Roman" w:hAnsi="Times New Roman" w:cs="Times New Roman"/>
          <w:sz w:val="28"/>
          <w:szCs w:val="28"/>
        </w:rPr>
        <w:t>Инициативный проект может реализовываться для жителей Первомайского сельского поселения Кущевского района  или его части.</w:t>
      </w:r>
    </w:p>
    <w:p w14:paraId="1A2AC8BD" w14:textId="77777777" w:rsidR="00DB0733" w:rsidRDefault="00DB0733" w:rsidP="003B31FA">
      <w:pPr>
        <w:pStyle w:val="a3"/>
        <w:ind w:right="-1"/>
        <w:rPr>
          <w:rFonts w:ascii="Times New Roman" w:hAnsi="Times New Roman" w:cs="Times New Roman"/>
          <w:sz w:val="28"/>
          <w:szCs w:val="28"/>
        </w:rPr>
      </w:pPr>
      <w:r>
        <w:rPr>
          <w:rFonts w:ascii="Times New Roman" w:hAnsi="Times New Roman" w:cs="Times New Roman"/>
          <w:sz w:val="28"/>
          <w:szCs w:val="28"/>
        </w:rPr>
        <w:t xml:space="preserve">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w:t>
      </w:r>
    </w:p>
    <w:p w14:paraId="7663BBEB" w14:textId="77777777" w:rsidR="00DB0733" w:rsidRDefault="00DB0733" w:rsidP="003B31FA">
      <w:pPr>
        <w:widowControl/>
        <w:ind w:right="-1"/>
        <w:contextualSpacing/>
        <w:rPr>
          <w:rFonts w:ascii="Times New Roman" w:hAnsi="Times New Roman" w:cs="Times New Roman"/>
          <w:sz w:val="28"/>
          <w:szCs w:val="28"/>
        </w:rPr>
      </w:pPr>
      <w:r>
        <w:rPr>
          <w:rFonts w:ascii="Times New Roman" w:hAnsi="Times New Roman" w:cs="Times New Roman"/>
          <w:sz w:val="28"/>
          <w:szCs w:val="28"/>
        </w:rPr>
        <w:t xml:space="preserve">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6B2D2E97"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Инициативные проекты, предлагаемые (планируемые) к реализации в очередном финансовом году, могут быть </w:t>
      </w:r>
      <w:bookmarkStart w:id="1" w:name="_Hlk47470628"/>
      <w:r>
        <w:rPr>
          <w:rFonts w:ascii="Times New Roman" w:hAnsi="Times New Roman" w:cs="Times New Roman"/>
          <w:sz w:val="28"/>
          <w:szCs w:val="28"/>
          <w:lang w:eastAsia="en-US"/>
        </w:rPr>
        <w:t xml:space="preserve">выдвинуты инициаторами проектов в </w:t>
      </w:r>
      <w:bookmarkEnd w:id="1"/>
      <w:r>
        <w:rPr>
          <w:rFonts w:ascii="Times New Roman" w:hAnsi="Times New Roman" w:cs="Times New Roman"/>
          <w:sz w:val="28"/>
          <w:szCs w:val="28"/>
          <w:lang w:eastAsia="en-US"/>
        </w:rPr>
        <w:t>текущем финансовом году.</w:t>
      </w:r>
    </w:p>
    <w:p w14:paraId="3F613963"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Основные понятия, используемые для целей настоящего Положения:</w:t>
      </w:r>
    </w:p>
    <w:p w14:paraId="0FE35F6A"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sz w:val="28"/>
          <w:szCs w:val="28"/>
          <w:lang w:eastAsia="en-US"/>
        </w:rPr>
        <w:lastRenderedPageBreak/>
        <w:t>1) инициативные проекты – проекты, разработанные и выдвинутые в соответствии с настоящим Положением инициаторами проектов в целях реализации на территории, части территории Первомайского сельского поселения Кущевского района, имеющих приоритетное значение для жителей Первомайского сельского поселения Кущевского района,</w:t>
      </w:r>
      <w:r>
        <w:rPr>
          <w:rFonts w:ascii="Times New Roman" w:hAnsi="Times New Roman" w:cs="Times New Roman"/>
          <w:color w:val="000000"/>
          <w:sz w:val="28"/>
          <w:szCs w:val="28"/>
          <w:lang w:eastAsia="en-US"/>
        </w:rPr>
        <w:t xml:space="preserve"> по решению вопросов местного значения или иных вопросов, право решения, которых предоставлено органам местного самоуправления Первомайского сельского поселения Кущевского района.</w:t>
      </w:r>
    </w:p>
    <w:p w14:paraId="20D00DD2"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14:paraId="68AF007C"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3) инициаторы проекта – физические и юридические лица, в соответствии с пунктом 3.1. раздела 3 настоящего Положения;</w:t>
      </w:r>
    </w:p>
    <w:p w14:paraId="1CB29507"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4) уполномоченный орган – отраслевой (функциональный) орган, структурное подразделение администрации Первомайского сельского поселения Кущевского района, ответственный за организацию работы по рассмотрению инициативных проектов, а также проведению их конкурсного отбора в Первомайском сельском поселении Кущевского района;</w:t>
      </w:r>
    </w:p>
    <w:p w14:paraId="0A0BEA50"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5) участники деятельности по выдвижению, внесению, обсуждению, рассмотрению инициативных проектов, а также проведению их конкурсного отбора в Первомайском сельском поселении Кущевского района (далее – участники инициативной деятельности):</w:t>
      </w:r>
    </w:p>
    <w:p w14:paraId="0628BE75"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sz w:val="28"/>
          <w:szCs w:val="28"/>
        </w:rPr>
        <w:t>комиссия по проведению конкурсного отбора инициативных проектов</w:t>
      </w:r>
      <w:r>
        <w:rPr>
          <w:rFonts w:ascii="Times New Roman" w:hAnsi="Times New Roman" w:cs="Times New Roman"/>
          <w:color w:val="000000"/>
          <w:sz w:val="28"/>
          <w:szCs w:val="28"/>
          <w:lang w:eastAsia="en-US"/>
        </w:rPr>
        <w:t>;</w:t>
      </w:r>
    </w:p>
    <w:p w14:paraId="641F353D"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инициаторы проекта;</w:t>
      </w:r>
    </w:p>
    <w:p w14:paraId="1C4A61D8"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уполномоченный орган;</w:t>
      </w:r>
    </w:p>
    <w:p w14:paraId="6C985888"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отраслевые (функциональные) органы, структурные подразделения администрации Первомайского сельского поселения Кущевского района;</w:t>
      </w:r>
    </w:p>
    <w:p w14:paraId="2B895B09" w14:textId="77777777" w:rsidR="00DB0733" w:rsidRDefault="00DB0733" w:rsidP="003B31FA">
      <w:pPr>
        <w:tabs>
          <w:tab w:val="left" w:pos="0"/>
          <w:tab w:val="left" w:pos="1134"/>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Совет Первомайского сельского поселения Кущевского района.</w:t>
      </w:r>
    </w:p>
    <w:p w14:paraId="4F762509" w14:textId="77777777" w:rsidR="00DB0733" w:rsidRDefault="00DB0733" w:rsidP="003B31FA">
      <w:pPr>
        <w:ind w:right="-1"/>
        <w:contextualSpacing/>
        <w:rPr>
          <w:rFonts w:ascii="Times New Roman" w:hAnsi="Times New Roman" w:cs="Times New Roman"/>
          <w:b/>
          <w:sz w:val="28"/>
          <w:szCs w:val="28"/>
        </w:rPr>
      </w:pPr>
    </w:p>
    <w:p w14:paraId="0277B007" w14:textId="77777777" w:rsidR="00DB0733" w:rsidRDefault="00DB0733" w:rsidP="003B31FA">
      <w:pPr>
        <w:ind w:right="-1"/>
        <w:contextualSpacing/>
        <w:jc w:val="center"/>
        <w:rPr>
          <w:rFonts w:ascii="Times New Roman" w:hAnsi="Times New Roman" w:cs="Times New Roman"/>
          <w:b/>
          <w:sz w:val="28"/>
          <w:szCs w:val="28"/>
        </w:rPr>
      </w:pPr>
      <w:r>
        <w:rPr>
          <w:rFonts w:ascii="Times New Roman" w:hAnsi="Times New Roman" w:cs="Times New Roman"/>
          <w:b/>
          <w:sz w:val="28"/>
          <w:szCs w:val="28"/>
        </w:rPr>
        <w:t>2. Порядок определения части территории Первомайского сельского поселения Кущевского района, на которой могут реализовываться инициативные проекты</w:t>
      </w:r>
    </w:p>
    <w:p w14:paraId="44A8A348" w14:textId="77777777" w:rsidR="00DB0733" w:rsidRDefault="00DB0733" w:rsidP="003B31FA">
      <w:pPr>
        <w:ind w:right="-1" w:firstLine="0"/>
        <w:contextualSpacing/>
        <w:rPr>
          <w:rFonts w:ascii="Times New Roman" w:hAnsi="Times New Roman" w:cs="Times New Roman"/>
          <w:sz w:val="28"/>
          <w:szCs w:val="28"/>
        </w:rPr>
      </w:pPr>
      <w:bookmarkStart w:id="2" w:name="sub_1031"/>
    </w:p>
    <w:bookmarkEnd w:id="2"/>
    <w:p w14:paraId="148CD77B" w14:textId="77777777" w:rsidR="00DB0733" w:rsidRDefault="00DB0733" w:rsidP="003B31FA">
      <w:pPr>
        <w:ind w:right="-1"/>
        <w:rPr>
          <w:rFonts w:ascii="Times New Roman" w:hAnsi="Times New Roman" w:cs="Times New Roman"/>
          <w:color w:val="000000"/>
          <w:sz w:val="28"/>
          <w:szCs w:val="28"/>
        </w:rPr>
      </w:pPr>
      <w:r>
        <w:rPr>
          <w:rFonts w:ascii="Times New Roman" w:hAnsi="Times New Roman" w:cs="Times New Roman"/>
          <w:color w:val="000000"/>
          <w:sz w:val="28"/>
          <w:szCs w:val="28"/>
        </w:rPr>
        <w:t xml:space="preserve">2.1. Часть территории Первомайского сельского поселения Кущевского района, на которой может реализовываться инициативный проект или несколько инициативных проектов, устанавливается постановлением администрации, подготовленным уполномоченным органом на основе рекомендаций </w:t>
      </w:r>
      <w:r>
        <w:rPr>
          <w:rFonts w:ascii="Times New Roman" w:hAnsi="Times New Roman" w:cs="Times New Roman"/>
          <w:color w:val="000000"/>
          <w:sz w:val="28"/>
          <w:szCs w:val="28"/>
          <w:lang w:eastAsia="en-US"/>
        </w:rPr>
        <w:t>отраслевых (функциональных) органов, структурных подразделений администрации, курирующих соответствующие направления деятельности в соответствии с пунктами 2.4., 2.5. раздела 2 настоящего Положения</w:t>
      </w:r>
      <w:r>
        <w:rPr>
          <w:rFonts w:ascii="Times New Roman" w:hAnsi="Times New Roman" w:cs="Times New Roman"/>
          <w:color w:val="000000"/>
          <w:sz w:val="28"/>
          <w:szCs w:val="28"/>
        </w:rPr>
        <w:t>.</w:t>
      </w:r>
      <w:r>
        <w:rPr>
          <w:rFonts w:ascii="Times New Roman" w:hAnsi="Times New Roman" w:cs="Times New Roman"/>
          <w:color w:val="000000"/>
          <w:sz w:val="28"/>
          <w:szCs w:val="28"/>
        </w:rPr>
        <w:tab/>
      </w:r>
    </w:p>
    <w:p w14:paraId="7A333763" w14:textId="77777777" w:rsidR="00DB0733" w:rsidRDefault="00DB0733" w:rsidP="003B31FA">
      <w:pPr>
        <w:ind w:right="-1"/>
        <w:rPr>
          <w:rFonts w:ascii="Times New Roman" w:hAnsi="Times New Roman" w:cs="Times New Roman"/>
          <w:sz w:val="28"/>
          <w:szCs w:val="28"/>
        </w:rPr>
      </w:pPr>
      <w:r>
        <w:rPr>
          <w:rFonts w:ascii="Times New Roman" w:hAnsi="Times New Roman" w:cs="Times New Roman"/>
          <w:sz w:val="28"/>
          <w:szCs w:val="28"/>
        </w:rPr>
        <w:lastRenderedPageBreak/>
        <w:t xml:space="preserve">2.2. Для определения части территории Первомайского сельского поселения Кущевского района, на которой может реализовываться инициативный проект, инициатором проекта в администрацию направляется информация об инициативном проекте до выдвижения инициативного проекта в соответствии с разделом 3 настоящего Положения. </w:t>
      </w:r>
    </w:p>
    <w:p w14:paraId="19E0C987" w14:textId="77777777" w:rsidR="00DB0733" w:rsidRDefault="00DB0733" w:rsidP="003B31FA">
      <w:pPr>
        <w:ind w:right="-1"/>
        <w:rPr>
          <w:rFonts w:ascii="Times New Roman" w:hAnsi="Times New Roman" w:cs="Times New Roman"/>
          <w:color w:val="000000"/>
          <w:sz w:val="28"/>
          <w:szCs w:val="28"/>
        </w:rPr>
      </w:pPr>
      <w:r>
        <w:rPr>
          <w:rFonts w:ascii="Times New Roman" w:hAnsi="Times New Roman" w:cs="Times New Roman"/>
          <w:color w:val="000000"/>
          <w:sz w:val="28"/>
          <w:szCs w:val="28"/>
        </w:rPr>
        <w:t>2.3. Информация об инициативном проекте включает в себя:</w:t>
      </w:r>
    </w:p>
    <w:p w14:paraId="5F9FFD8F" w14:textId="77777777" w:rsidR="00DB0733" w:rsidRDefault="00DB0733" w:rsidP="003B31FA">
      <w:pPr>
        <w:ind w:right="-1"/>
        <w:rPr>
          <w:rFonts w:ascii="Times New Roman" w:hAnsi="Times New Roman" w:cs="Times New Roman"/>
          <w:color w:val="000000"/>
          <w:sz w:val="28"/>
          <w:szCs w:val="28"/>
        </w:rPr>
      </w:pPr>
      <w:r>
        <w:rPr>
          <w:rFonts w:ascii="Times New Roman" w:hAnsi="Times New Roman" w:cs="Times New Roman"/>
          <w:color w:val="000000"/>
          <w:sz w:val="28"/>
          <w:szCs w:val="28"/>
        </w:rPr>
        <w:t>2.3.1. наименование инициативного проекта;</w:t>
      </w:r>
    </w:p>
    <w:p w14:paraId="17CF35A9" w14:textId="77777777" w:rsidR="00DB0733" w:rsidRDefault="00DB0733" w:rsidP="003B31FA">
      <w:pPr>
        <w:ind w:right="-1" w:firstLine="708"/>
        <w:rPr>
          <w:rFonts w:ascii="Times New Roman" w:hAnsi="Times New Roman" w:cs="Times New Roman"/>
          <w:color w:val="000000"/>
          <w:sz w:val="28"/>
          <w:szCs w:val="28"/>
        </w:rPr>
      </w:pPr>
      <w:r>
        <w:rPr>
          <w:rFonts w:ascii="Times New Roman" w:hAnsi="Times New Roman" w:cs="Times New Roman"/>
          <w:color w:val="000000"/>
          <w:sz w:val="28"/>
          <w:szCs w:val="28"/>
        </w:rPr>
        <w:t>2.3.2. вопросы местного значения, полномочия по решению вопросов местного значения муниципального района или иных вопросов, право решения которых предоставлено органам местного самоуправления Первомайского сельского поселения Кущевского района, на исполнение которых направлен инициативный проект;</w:t>
      </w:r>
    </w:p>
    <w:p w14:paraId="034A5EA7" w14:textId="77777777" w:rsidR="00DB0733" w:rsidRDefault="00DB0733" w:rsidP="003B31FA">
      <w:pPr>
        <w:ind w:right="-1" w:firstLine="708"/>
        <w:rPr>
          <w:rFonts w:ascii="Times New Roman" w:hAnsi="Times New Roman" w:cs="Times New Roman"/>
          <w:color w:val="000000"/>
          <w:sz w:val="28"/>
          <w:szCs w:val="28"/>
        </w:rPr>
      </w:pPr>
      <w:r>
        <w:rPr>
          <w:rFonts w:ascii="Times New Roman" w:hAnsi="Times New Roman" w:cs="Times New Roman"/>
          <w:color w:val="000000"/>
          <w:sz w:val="28"/>
          <w:szCs w:val="28"/>
        </w:rPr>
        <w:t>2.3.3. описание инициативного проекта (описание проблемы и обоснование её актуальности (остроты), описание мероприятий по его реализации);</w:t>
      </w:r>
    </w:p>
    <w:p w14:paraId="571DE05E" w14:textId="77777777" w:rsidR="00DB0733" w:rsidRDefault="00DB0733" w:rsidP="003B31FA">
      <w:pPr>
        <w:ind w:right="-1"/>
        <w:rPr>
          <w:rFonts w:ascii="Times New Roman" w:hAnsi="Times New Roman" w:cs="Times New Roman"/>
          <w:color w:val="000000"/>
          <w:sz w:val="28"/>
          <w:szCs w:val="28"/>
        </w:rPr>
      </w:pPr>
      <w:r>
        <w:rPr>
          <w:rFonts w:ascii="Times New Roman" w:hAnsi="Times New Roman" w:cs="Times New Roman"/>
          <w:color w:val="000000"/>
          <w:sz w:val="28"/>
          <w:szCs w:val="28"/>
        </w:rPr>
        <w:t>2.3.4. сведения о предполагаемой части территории Первомайского сельского поселения Кущевского района, на которой могут реализовываться инициативные проекты;</w:t>
      </w:r>
    </w:p>
    <w:p w14:paraId="30355CBB" w14:textId="77777777" w:rsidR="00DB0733" w:rsidRDefault="00DB0733" w:rsidP="003B31FA">
      <w:pPr>
        <w:ind w:right="-1"/>
        <w:rPr>
          <w:rFonts w:ascii="Times New Roman" w:hAnsi="Times New Roman" w:cs="Times New Roman"/>
          <w:color w:val="000000"/>
          <w:sz w:val="28"/>
          <w:szCs w:val="28"/>
        </w:rPr>
      </w:pPr>
      <w:r>
        <w:rPr>
          <w:rFonts w:ascii="Times New Roman" w:hAnsi="Times New Roman" w:cs="Times New Roman"/>
          <w:color w:val="000000"/>
          <w:sz w:val="28"/>
          <w:szCs w:val="28"/>
        </w:rPr>
        <w:t>2.3.5. контактные данные лица (представителя инициатора), ответственного за инициативный проект (Ф.И.О., номер телефона, адрес электронной почты).</w:t>
      </w:r>
    </w:p>
    <w:p w14:paraId="0A332F9A"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2.4. Администрация в течение 15 календарных дней со дня поступления заявления принимает решение:</w:t>
      </w:r>
    </w:p>
    <w:p w14:paraId="68B5ED3A"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2.4.1. об определении границ территории, на которой планируется реализовывать инициативный проект;</w:t>
      </w:r>
    </w:p>
    <w:p w14:paraId="265AB273"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2.4.2. об отказе в определении границ территории, на которой планируется реализовывать инициативный проект.</w:t>
      </w:r>
    </w:p>
    <w:p w14:paraId="007C9A3B"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2.5.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4735829B"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2.5.1. территория выходит за пределы территории Первомайского сельского поселения Кущевского района;</w:t>
      </w:r>
    </w:p>
    <w:p w14:paraId="6AE03E7D"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2.5.2. запрашиваемая территория закреплена в установленном порядке за иными пользователями или находится в собственности;</w:t>
      </w:r>
    </w:p>
    <w:p w14:paraId="37CA1FF8"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2.5.3. в границах запрашиваемой территории реализуется иной инициативный проект;</w:t>
      </w:r>
    </w:p>
    <w:p w14:paraId="60394FEC"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2.5.4. виды разрешенного использования земельного участка на запрашиваемой территории не соответствует целям инициативного проекта;</w:t>
      </w:r>
    </w:p>
    <w:p w14:paraId="11BC00FB"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 xml:space="preserve">2.5.5. реализация инициативного проекта на запрашиваемой территории противоречит нормам федерального, либо регионального, либо муниципального законодательства. </w:t>
      </w:r>
    </w:p>
    <w:p w14:paraId="747E5467"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2.6. О принятом решении инициатору проекта сообщается в письменном виде с обоснованием (в случае отказа) принятого решения.</w:t>
      </w:r>
    </w:p>
    <w:p w14:paraId="2D78EE9A" w14:textId="77777777" w:rsidR="00DB0733" w:rsidRDefault="00DB0733" w:rsidP="003B31FA">
      <w:pPr>
        <w:ind w:right="-1"/>
        <w:rPr>
          <w:rFonts w:ascii="Times New Roman" w:hAnsi="Times New Roman"/>
          <w:bCs/>
          <w:sz w:val="28"/>
          <w:szCs w:val="28"/>
        </w:rPr>
      </w:pPr>
      <w:r>
        <w:rPr>
          <w:rFonts w:ascii="Times New Roman" w:hAnsi="Times New Roman"/>
          <w:bCs/>
          <w:sz w:val="28"/>
          <w:szCs w:val="28"/>
        </w:rPr>
        <w:t xml:space="preserve">2.7. При установлении случаев, указанных в пункте 2.5. раздела 2 настоящего Положения, администрация вправе предложить инициаторам </w:t>
      </w:r>
      <w:r>
        <w:rPr>
          <w:rFonts w:ascii="Times New Roman" w:hAnsi="Times New Roman"/>
          <w:bCs/>
          <w:sz w:val="28"/>
          <w:szCs w:val="28"/>
        </w:rPr>
        <w:lastRenderedPageBreak/>
        <w:t xml:space="preserve">проекта иную территорию для реализации инициативного проекта. </w:t>
      </w:r>
    </w:p>
    <w:p w14:paraId="1366551A" w14:textId="77777777" w:rsidR="00DB0733" w:rsidRDefault="00DB0733" w:rsidP="003B31FA">
      <w:pPr>
        <w:widowControl/>
        <w:ind w:right="-1" w:firstLine="0"/>
        <w:contextualSpacing/>
        <w:rPr>
          <w:rFonts w:ascii="Times New Roman" w:hAnsi="Times New Roman" w:cs="Times New Roman"/>
          <w:sz w:val="28"/>
          <w:szCs w:val="28"/>
        </w:rPr>
      </w:pPr>
    </w:p>
    <w:p w14:paraId="05FCED07" w14:textId="77777777" w:rsidR="003B31FA" w:rsidRDefault="00DB0733" w:rsidP="003B31FA">
      <w:pPr>
        <w:ind w:right="-1"/>
        <w:contextualSpacing/>
        <w:jc w:val="center"/>
        <w:rPr>
          <w:rFonts w:ascii="Times New Roman" w:hAnsi="Times New Roman" w:cs="Times New Roman"/>
          <w:b/>
          <w:sz w:val="28"/>
          <w:szCs w:val="28"/>
        </w:rPr>
      </w:pPr>
      <w:r>
        <w:rPr>
          <w:rFonts w:ascii="Times New Roman" w:hAnsi="Times New Roman" w:cs="Times New Roman"/>
          <w:b/>
          <w:sz w:val="28"/>
          <w:szCs w:val="28"/>
        </w:rPr>
        <w:t xml:space="preserve">3. Порядок выдвижения, внесения, обсуждения, рассмотрения инициативных проектов, а также проведения их </w:t>
      </w:r>
    </w:p>
    <w:p w14:paraId="57DB810A" w14:textId="35F7FEF6" w:rsidR="00DB0733" w:rsidRDefault="00DB0733" w:rsidP="003B31FA">
      <w:pPr>
        <w:ind w:right="-1"/>
        <w:contextualSpacing/>
        <w:jc w:val="center"/>
        <w:rPr>
          <w:rFonts w:ascii="Times New Roman" w:hAnsi="Times New Roman" w:cs="Times New Roman"/>
          <w:b/>
          <w:sz w:val="28"/>
          <w:szCs w:val="28"/>
        </w:rPr>
      </w:pPr>
      <w:r>
        <w:rPr>
          <w:rFonts w:ascii="Times New Roman" w:hAnsi="Times New Roman" w:cs="Times New Roman"/>
          <w:b/>
          <w:sz w:val="28"/>
          <w:szCs w:val="28"/>
        </w:rPr>
        <w:t>конкурсного отбора</w:t>
      </w:r>
    </w:p>
    <w:p w14:paraId="1AF2381F" w14:textId="77777777" w:rsidR="00DB0733" w:rsidRDefault="00DB0733" w:rsidP="003B31FA">
      <w:pPr>
        <w:ind w:right="-1"/>
        <w:contextualSpacing/>
        <w:rPr>
          <w:rFonts w:ascii="Times New Roman" w:hAnsi="Times New Roman" w:cs="Times New Roman"/>
          <w:b/>
          <w:sz w:val="28"/>
          <w:szCs w:val="28"/>
        </w:rPr>
      </w:pPr>
    </w:p>
    <w:p w14:paraId="595FCEC8" w14:textId="77777777" w:rsidR="00DB0733" w:rsidRDefault="00DB0733" w:rsidP="003B31FA">
      <w:pPr>
        <w:tabs>
          <w:tab w:val="left" w:pos="0"/>
        </w:tabs>
        <w:ind w:right="-1" w:firstLine="709"/>
        <w:rPr>
          <w:rFonts w:ascii="Times New Roman" w:hAnsi="Times New Roman" w:cs="Times New Roman"/>
          <w:sz w:val="28"/>
          <w:szCs w:val="28"/>
          <w:lang w:eastAsia="en-US"/>
        </w:rPr>
      </w:pPr>
      <w:bookmarkStart w:id="3" w:name="sub_2612"/>
      <w:r>
        <w:rPr>
          <w:rFonts w:ascii="Times New Roman" w:hAnsi="Times New Roman" w:cs="Times New Roman"/>
          <w:sz w:val="28"/>
          <w:szCs w:val="28"/>
        </w:rPr>
        <w:t xml:space="preserve">3.1. </w:t>
      </w:r>
      <w:bookmarkStart w:id="4" w:name="sub_2613"/>
      <w:bookmarkEnd w:id="3"/>
      <w:r>
        <w:rPr>
          <w:rFonts w:ascii="Times New Roman" w:hAnsi="Times New Roman" w:cs="Times New Roman"/>
          <w:sz w:val="28"/>
          <w:szCs w:val="28"/>
          <w:lang w:eastAsia="en-US"/>
        </w:rPr>
        <w:t>Выдвижение инициативных проектов осуществляется инициаторами проектов.</w:t>
      </w:r>
    </w:p>
    <w:p w14:paraId="4B8CC079" w14:textId="77777777" w:rsidR="00DB0733" w:rsidRDefault="00DB0733" w:rsidP="003B31FA">
      <w:pPr>
        <w:tabs>
          <w:tab w:val="left" w:pos="0"/>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Инициаторами проектов могут выступать:</w:t>
      </w:r>
    </w:p>
    <w:p w14:paraId="71C0B86C"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инициативные группы численностью не менее десяти граждан, достигших шестнадцатилетнего возраста и проживающих на территории Первомайского сельского поселения Кущевского района; </w:t>
      </w:r>
    </w:p>
    <w:p w14:paraId="096FF89B"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органы территориального общественного самоуправления, осуществляющие свою деятельность на территории Первомайского сельского поселения Кущевского района;</w:t>
      </w:r>
    </w:p>
    <w:p w14:paraId="27A0FF0B"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индивидуальные предприниматели, осуществляющие свою деятельность на территории Первомайского сельского поселения Кущевского района;</w:t>
      </w:r>
    </w:p>
    <w:p w14:paraId="66650D54"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юридические лица, осуществляющие свою деятельность на территории Первомайского сельского поселения Кущевского района, в том числе социально-ориентированные некоммерческие организации (далее – СОНКО).</w:t>
      </w:r>
    </w:p>
    <w:p w14:paraId="4DBD4288"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Минимальная численность инициативной группы может быть уменьшена нормативным правовым актом представительного органа Первомайского сельского поселения Кущевского района.</w:t>
      </w:r>
    </w:p>
    <w:p w14:paraId="70AE2E46"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rPr>
        <w:t xml:space="preserve">Порядок назначения и проведения собрания граждан, а также полномочия собрания граждан определяются настоящим Федеральным законом, уставом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xml:space="preserve"> и (или) нормативными правовыми актами представительного органа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уставом территориального общественного самоуправления.</w:t>
      </w:r>
    </w:p>
    <w:p w14:paraId="65322F95"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3.2. Инициативный проект должен содержать следующие сведения:</w:t>
      </w:r>
    </w:p>
    <w:p w14:paraId="51586695" w14:textId="77777777" w:rsidR="00DB0733" w:rsidRDefault="00DB0733" w:rsidP="003B31FA">
      <w:pPr>
        <w:ind w:right="-1"/>
        <w:contextualSpacing/>
        <w:rPr>
          <w:rFonts w:ascii="Times New Roman" w:hAnsi="Times New Roman" w:cs="Times New Roman"/>
          <w:sz w:val="28"/>
          <w:szCs w:val="28"/>
        </w:rPr>
      </w:pPr>
      <w:bookmarkStart w:id="5" w:name="sub_26131"/>
      <w:bookmarkEnd w:id="4"/>
      <w:r>
        <w:rPr>
          <w:rFonts w:ascii="Times New Roman" w:hAnsi="Times New Roman" w:cs="Times New Roman"/>
          <w:sz w:val="28"/>
          <w:szCs w:val="28"/>
        </w:rPr>
        <w:t xml:space="preserve">3.2.1. описание проблемы, решение которой имеет приоритетное значение для жителей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xml:space="preserve"> или его части;</w:t>
      </w:r>
    </w:p>
    <w:p w14:paraId="47643AD8" w14:textId="77777777" w:rsidR="00DB0733" w:rsidRDefault="00DB0733" w:rsidP="003B31FA">
      <w:pPr>
        <w:ind w:right="-1"/>
        <w:contextualSpacing/>
        <w:rPr>
          <w:rFonts w:ascii="Times New Roman" w:hAnsi="Times New Roman" w:cs="Times New Roman"/>
          <w:sz w:val="28"/>
          <w:szCs w:val="28"/>
        </w:rPr>
      </w:pPr>
      <w:bookmarkStart w:id="6" w:name="sub_26132"/>
      <w:bookmarkEnd w:id="5"/>
      <w:r>
        <w:rPr>
          <w:rFonts w:ascii="Times New Roman" w:hAnsi="Times New Roman" w:cs="Times New Roman"/>
          <w:sz w:val="28"/>
          <w:szCs w:val="28"/>
        </w:rPr>
        <w:t>3.2.2. обоснование предложений по решению указанной проблемы;</w:t>
      </w:r>
    </w:p>
    <w:p w14:paraId="6B324CB4" w14:textId="77777777" w:rsidR="00DB0733" w:rsidRDefault="00DB0733" w:rsidP="003B31FA">
      <w:pPr>
        <w:ind w:right="-1"/>
        <w:contextualSpacing/>
        <w:rPr>
          <w:rFonts w:ascii="Times New Roman" w:hAnsi="Times New Roman" w:cs="Times New Roman"/>
          <w:sz w:val="28"/>
          <w:szCs w:val="28"/>
        </w:rPr>
      </w:pPr>
      <w:bookmarkStart w:id="7" w:name="sub_26133"/>
      <w:bookmarkEnd w:id="6"/>
      <w:r>
        <w:rPr>
          <w:rFonts w:ascii="Times New Roman" w:hAnsi="Times New Roman" w:cs="Times New Roman"/>
          <w:sz w:val="28"/>
          <w:szCs w:val="28"/>
        </w:rPr>
        <w:t>3.2.3. описание ожидаемого результата (ожидаемых результатов) реализации инициативного проекта;</w:t>
      </w:r>
    </w:p>
    <w:p w14:paraId="03B5863D" w14:textId="77777777" w:rsidR="00DB0733" w:rsidRDefault="00DB0733" w:rsidP="003B31FA">
      <w:pPr>
        <w:ind w:right="-1"/>
        <w:contextualSpacing/>
        <w:rPr>
          <w:rFonts w:ascii="Times New Roman" w:hAnsi="Times New Roman" w:cs="Times New Roman"/>
          <w:sz w:val="28"/>
          <w:szCs w:val="28"/>
        </w:rPr>
      </w:pPr>
      <w:bookmarkStart w:id="8" w:name="sub_26134"/>
      <w:bookmarkEnd w:id="7"/>
      <w:r>
        <w:rPr>
          <w:rFonts w:ascii="Times New Roman" w:hAnsi="Times New Roman" w:cs="Times New Roman"/>
          <w:sz w:val="28"/>
          <w:szCs w:val="28"/>
        </w:rPr>
        <w:t>3.2.4. предварительный расчет необходимых расходов на реализацию инициативного проекта;</w:t>
      </w:r>
    </w:p>
    <w:p w14:paraId="65EB748D" w14:textId="77777777" w:rsidR="00DB0733" w:rsidRDefault="00DB0733" w:rsidP="003B31FA">
      <w:pPr>
        <w:ind w:right="-1"/>
        <w:contextualSpacing/>
        <w:rPr>
          <w:rFonts w:ascii="Times New Roman" w:hAnsi="Times New Roman" w:cs="Times New Roman"/>
          <w:sz w:val="28"/>
          <w:szCs w:val="28"/>
        </w:rPr>
      </w:pPr>
      <w:bookmarkStart w:id="9" w:name="sub_26135"/>
      <w:bookmarkEnd w:id="8"/>
      <w:r>
        <w:rPr>
          <w:rFonts w:ascii="Times New Roman" w:hAnsi="Times New Roman" w:cs="Times New Roman"/>
          <w:sz w:val="28"/>
          <w:szCs w:val="28"/>
        </w:rPr>
        <w:t>3.2.5. планируемые сроки реализации инициативного проекта;</w:t>
      </w:r>
    </w:p>
    <w:p w14:paraId="14E32D60" w14:textId="77777777" w:rsidR="00DB0733" w:rsidRDefault="00DB0733" w:rsidP="003B31FA">
      <w:pPr>
        <w:ind w:right="-1"/>
        <w:contextualSpacing/>
        <w:rPr>
          <w:rFonts w:ascii="Times New Roman" w:hAnsi="Times New Roman" w:cs="Times New Roman"/>
          <w:sz w:val="28"/>
          <w:szCs w:val="28"/>
        </w:rPr>
      </w:pPr>
      <w:bookmarkStart w:id="10" w:name="sub_26136"/>
      <w:bookmarkEnd w:id="9"/>
      <w:r>
        <w:rPr>
          <w:rFonts w:ascii="Times New Roman" w:hAnsi="Times New Roman" w:cs="Times New Roman"/>
          <w:sz w:val="28"/>
          <w:szCs w:val="28"/>
        </w:rPr>
        <w:t>3.2.6. сведения о планируемом (возможном) финансовом, имущественном и (или) трудовом участии заинтересованных лиц в реализации данного проекта;</w:t>
      </w:r>
    </w:p>
    <w:p w14:paraId="6A5081C8" w14:textId="77777777" w:rsidR="00DB0733" w:rsidRDefault="00DB0733" w:rsidP="003B31FA">
      <w:pPr>
        <w:ind w:right="-1"/>
        <w:contextualSpacing/>
        <w:rPr>
          <w:rFonts w:ascii="Times New Roman" w:hAnsi="Times New Roman" w:cs="Times New Roman"/>
          <w:sz w:val="28"/>
          <w:szCs w:val="28"/>
        </w:rPr>
      </w:pPr>
      <w:bookmarkStart w:id="11" w:name="sub_26137"/>
      <w:bookmarkEnd w:id="10"/>
      <w:r>
        <w:rPr>
          <w:rFonts w:ascii="Times New Roman" w:hAnsi="Times New Roman" w:cs="Times New Roman"/>
          <w:sz w:val="28"/>
          <w:szCs w:val="28"/>
        </w:rPr>
        <w:t>3.2.7.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D8FC18E" w14:textId="77777777" w:rsidR="00DB0733" w:rsidRDefault="00DB0733" w:rsidP="003B31FA">
      <w:pPr>
        <w:ind w:right="-1"/>
        <w:contextualSpacing/>
        <w:rPr>
          <w:rFonts w:ascii="Times New Roman" w:hAnsi="Times New Roman" w:cs="Times New Roman"/>
          <w:sz w:val="28"/>
          <w:szCs w:val="28"/>
        </w:rPr>
      </w:pPr>
      <w:bookmarkStart w:id="12" w:name="sub_26138"/>
      <w:bookmarkEnd w:id="11"/>
      <w:r>
        <w:rPr>
          <w:rFonts w:ascii="Times New Roman" w:hAnsi="Times New Roman" w:cs="Times New Roman"/>
          <w:sz w:val="28"/>
          <w:szCs w:val="28"/>
        </w:rPr>
        <w:t xml:space="preserve">3.2.8. указание на территорию </w:t>
      </w:r>
      <w:r>
        <w:rPr>
          <w:rFonts w:ascii="Times New Roman" w:hAnsi="Times New Roman" w:cs="Times New Roman"/>
          <w:sz w:val="28"/>
          <w:szCs w:val="28"/>
          <w:lang w:eastAsia="en-US"/>
        </w:rPr>
        <w:t xml:space="preserve">Первомайского сельского поселения </w:t>
      </w:r>
      <w:r>
        <w:rPr>
          <w:rFonts w:ascii="Times New Roman" w:hAnsi="Times New Roman" w:cs="Times New Roman"/>
          <w:sz w:val="28"/>
          <w:szCs w:val="28"/>
          <w:lang w:eastAsia="en-US"/>
        </w:rPr>
        <w:lastRenderedPageBreak/>
        <w:t>Кущевского района</w:t>
      </w:r>
      <w:r>
        <w:rPr>
          <w:rFonts w:ascii="Times New Roman" w:hAnsi="Times New Roman" w:cs="Times New Roman"/>
          <w:sz w:val="28"/>
          <w:szCs w:val="28"/>
        </w:rPr>
        <w:t xml:space="preserve"> или его часть, в границах которой будет реализовываться инициативный проект</w:t>
      </w:r>
      <w:bookmarkStart w:id="13" w:name="sub_26139"/>
      <w:bookmarkEnd w:id="12"/>
      <w:r>
        <w:rPr>
          <w:rFonts w:ascii="Times New Roman" w:hAnsi="Times New Roman" w:cs="Times New Roman"/>
          <w:sz w:val="28"/>
          <w:szCs w:val="28"/>
        </w:rPr>
        <w:t>;</w:t>
      </w:r>
    </w:p>
    <w:p w14:paraId="7F012DA3" w14:textId="77777777" w:rsidR="00DB0733" w:rsidRDefault="00DB0733" w:rsidP="003B31FA">
      <w:pPr>
        <w:ind w:right="-1"/>
        <w:contextualSpacing/>
        <w:rPr>
          <w:rFonts w:ascii="Times New Roman" w:hAnsi="Times New Roman" w:cs="Times New Roman"/>
          <w:sz w:val="28"/>
          <w:szCs w:val="28"/>
        </w:rPr>
      </w:pPr>
      <w:bookmarkStart w:id="14" w:name="sub_2614"/>
      <w:bookmarkEnd w:id="13"/>
      <w:r>
        <w:rPr>
          <w:rFonts w:ascii="Times New Roman" w:hAnsi="Times New Roman" w:cs="Times New Roman"/>
          <w:sz w:val="28"/>
          <w:szCs w:val="28"/>
        </w:rPr>
        <w:t xml:space="preserve">3.3.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xml:space="preserve">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6B40CA3C" w14:textId="77777777" w:rsidR="00DB0733" w:rsidRDefault="00DB0733" w:rsidP="003B31FA">
      <w:pPr>
        <w:tabs>
          <w:tab w:val="left" w:pos="0"/>
          <w:tab w:val="left" w:pos="1134"/>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Выявление мнения граждан по вопросу о поддержке инициативного проекта может проводиться путём опроса граждан, сбора их подписей.</w:t>
      </w:r>
    </w:p>
    <w:p w14:paraId="2F9B6219" w14:textId="77777777" w:rsidR="00DB0733" w:rsidRDefault="00DB0733" w:rsidP="003B31FA">
      <w:pPr>
        <w:tabs>
          <w:tab w:val="left" w:pos="709"/>
        </w:tabs>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Первомайского сельского поселения Кущевского района, а также решениями Совета Первомайского сельского поселения Кущевского района.</w:t>
      </w:r>
    </w:p>
    <w:bookmarkEnd w:id="14"/>
    <w:p w14:paraId="770F2E1F" w14:textId="77777777" w:rsidR="00DB0733" w:rsidRDefault="00DB0733" w:rsidP="003B31FA">
      <w:pPr>
        <w:ind w:right="-1"/>
        <w:contextualSpacing/>
        <w:rPr>
          <w:rFonts w:eastAsia="Times New Roman"/>
          <w:sz w:val="28"/>
          <w:szCs w:val="28"/>
          <w:lang w:eastAsia="en-US"/>
        </w:rPr>
      </w:pPr>
      <w:r>
        <w:rPr>
          <w:rFonts w:ascii="Times New Roman" w:hAnsi="Times New Roman" w:cs="Times New Roman"/>
          <w:sz w:val="28"/>
          <w:szCs w:val="28"/>
        </w:rPr>
        <w:t xml:space="preserve">3.4. Инициаторы проекта при внесении инициативного проекта в администрацию прикладывают к нему соответственно протокол схода, собрания или конференции граждан, </w:t>
      </w:r>
      <w:r>
        <w:rPr>
          <w:rFonts w:ascii="Times New Roman" w:hAnsi="Times New Roman" w:cs="Times New Roman"/>
          <w:sz w:val="28"/>
          <w:szCs w:val="28"/>
          <w:lang w:eastAsia="en-US"/>
        </w:rPr>
        <w:t>результатов опроса граждан и (или) подписанные листы</w:t>
      </w:r>
      <w:r>
        <w:rPr>
          <w:rFonts w:ascii="Times New Roman" w:hAnsi="Times New Roman" w:cs="Times New Roman"/>
          <w:sz w:val="28"/>
          <w:szCs w:val="28"/>
        </w:rPr>
        <w:t xml:space="preserve">, подтверждающие поддержку инициативного проекта жителями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xml:space="preserve"> или его части.</w:t>
      </w:r>
      <w:r>
        <w:rPr>
          <w:rFonts w:eastAsia="Times New Roman"/>
          <w:sz w:val="28"/>
          <w:szCs w:val="28"/>
          <w:lang w:eastAsia="en-US"/>
        </w:rPr>
        <w:t xml:space="preserve"> </w:t>
      </w:r>
      <w:bookmarkStart w:id="15" w:name="sub_2615"/>
    </w:p>
    <w:p w14:paraId="1C6961B0"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 xml:space="preserve">3.5. Информация о внесении инициативного проекта в администрацию подлежит опубликованию (обнародованию) и размещению на официальном сайте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настоящего Положения,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Pr>
          <w:rFonts w:ascii="Times New Roman" w:hAnsi="Times New Roman" w:cs="Times New Roman"/>
          <w:sz w:val="28"/>
          <w:szCs w:val="28"/>
          <w:lang w:eastAsia="en-US"/>
        </w:rPr>
        <w:t>Первомайского сельского поселения Кущевского района</w:t>
      </w:r>
      <w:r>
        <w:rPr>
          <w:rFonts w:ascii="Times New Roman" w:hAnsi="Times New Roman" w:cs="Times New Roman"/>
          <w:sz w:val="28"/>
          <w:szCs w:val="28"/>
        </w:rPr>
        <w:t xml:space="preserve">, достигшие шестнадцатилетнего возраста. </w:t>
      </w:r>
      <w:bookmarkStart w:id="16" w:name="sub_2616"/>
      <w:bookmarkEnd w:id="15"/>
    </w:p>
    <w:p w14:paraId="11D54B52"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3.6.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14:paraId="3EB74CF9" w14:textId="77777777" w:rsidR="00DB0733" w:rsidRDefault="00DB0733" w:rsidP="003B31FA">
      <w:pPr>
        <w:ind w:right="-1"/>
        <w:contextualSpacing/>
        <w:rPr>
          <w:rFonts w:ascii="Times New Roman" w:hAnsi="Times New Roman" w:cs="Times New Roman"/>
          <w:sz w:val="28"/>
          <w:szCs w:val="28"/>
        </w:rPr>
      </w:pPr>
      <w:bookmarkStart w:id="17" w:name="sub_26161"/>
      <w:bookmarkEnd w:id="16"/>
      <w:r>
        <w:rPr>
          <w:rFonts w:ascii="Times New Roman" w:hAnsi="Times New Roman" w:cs="Times New Roman"/>
          <w:sz w:val="28"/>
          <w:szCs w:val="28"/>
        </w:rPr>
        <w:t xml:space="preserve">3.6.1.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Pr>
          <w:rFonts w:ascii="Times New Roman" w:hAnsi="Times New Roman" w:cs="Times New Roman"/>
          <w:sz w:val="28"/>
          <w:szCs w:val="28"/>
        </w:rPr>
        <w:lastRenderedPageBreak/>
        <w:t>составления и рассмотрения проекта местного бюджета (внесения изменений в решение о местном бюджете);</w:t>
      </w:r>
    </w:p>
    <w:p w14:paraId="1910D18A" w14:textId="77777777" w:rsidR="00DB0733" w:rsidRDefault="00DB0733" w:rsidP="003B31FA">
      <w:pPr>
        <w:ind w:right="-1"/>
        <w:contextualSpacing/>
        <w:rPr>
          <w:rFonts w:ascii="Times New Roman" w:hAnsi="Times New Roman" w:cs="Times New Roman"/>
          <w:sz w:val="28"/>
          <w:szCs w:val="28"/>
        </w:rPr>
      </w:pPr>
      <w:bookmarkStart w:id="18" w:name="sub_26162"/>
      <w:bookmarkEnd w:id="17"/>
      <w:r>
        <w:rPr>
          <w:rFonts w:ascii="Times New Roman" w:hAnsi="Times New Roman" w:cs="Times New Roman"/>
          <w:sz w:val="28"/>
          <w:szCs w:val="28"/>
        </w:rPr>
        <w:t>3.6.2. отказать в поддержке инициативного проекта и вернуть его инициаторам проекта с указанием причин отказа в поддержке инициативного проекта.</w:t>
      </w:r>
    </w:p>
    <w:p w14:paraId="35434FE2" w14:textId="77777777" w:rsidR="00DB0733" w:rsidRDefault="00DB0733" w:rsidP="003B31FA">
      <w:pPr>
        <w:ind w:right="-1"/>
        <w:contextualSpacing/>
        <w:rPr>
          <w:rFonts w:ascii="Times New Roman" w:hAnsi="Times New Roman" w:cs="Times New Roman"/>
          <w:sz w:val="28"/>
          <w:szCs w:val="28"/>
        </w:rPr>
      </w:pPr>
      <w:bookmarkStart w:id="19" w:name="sub_2617"/>
      <w:bookmarkEnd w:id="18"/>
      <w:r>
        <w:rPr>
          <w:rFonts w:ascii="Times New Roman" w:hAnsi="Times New Roman" w:cs="Times New Roman"/>
          <w:sz w:val="28"/>
          <w:szCs w:val="28"/>
        </w:rPr>
        <w:t>3.7. Администрация принимает решение об отказе в поддержке инициативного проекта в одном из следующих случаев:</w:t>
      </w:r>
    </w:p>
    <w:p w14:paraId="725C6624" w14:textId="77777777" w:rsidR="00DB0733" w:rsidRDefault="00DB0733" w:rsidP="003B31FA">
      <w:pPr>
        <w:ind w:right="-1"/>
        <w:contextualSpacing/>
        <w:rPr>
          <w:rFonts w:ascii="Times New Roman" w:hAnsi="Times New Roman" w:cs="Times New Roman"/>
          <w:sz w:val="28"/>
          <w:szCs w:val="28"/>
        </w:rPr>
      </w:pPr>
      <w:bookmarkStart w:id="20" w:name="sub_26171"/>
      <w:bookmarkEnd w:id="19"/>
      <w:r>
        <w:rPr>
          <w:rFonts w:ascii="Times New Roman" w:hAnsi="Times New Roman" w:cs="Times New Roman"/>
          <w:sz w:val="28"/>
          <w:szCs w:val="28"/>
        </w:rPr>
        <w:t>3.7.1. несоблюдение установленного порядка внесения инициативного проекта и его рассмотрения;</w:t>
      </w:r>
    </w:p>
    <w:p w14:paraId="5DC7797F" w14:textId="77777777" w:rsidR="00DB0733" w:rsidRDefault="00DB0733" w:rsidP="003B31FA">
      <w:pPr>
        <w:ind w:right="-1"/>
        <w:contextualSpacing/>
        <w:rPr>
          <w:rFonts w:ascii="Times New Roman" w:hAnsi="Times New Roman" w:cs="Times New Roman"/>
          <w:sz w:val="28"/>
          <w:szCs w:val="28"/>
        </w:rPr>
      </w:pPr>
      <w:bookmarkStart w:id="21" w:name="sub_26172"/>
      <w:bookmarkEnd w:id="20"/>
      <w:r>
        <w:rPr>
          <w:rFonts w:ascii="Times New Roman" w:hAnsi="Times New Roman" w:cs="Times New Roman"/>
          <w:sz w:val="28"/>
          <w:szCs w:val="28"/>
        </w:rPr>
        <w:t>3.7.2.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Первомайского сельского поселения Кущевского района;</w:t>
      </w:r>
    </w:p>
    <w:p w14:paraId="488CF83E" w14:textId="77777777" w:rsidR="00DB0733" w:rsidRDefault="00DB0733" w:rsidP="003B31FA">
      <w:pPr>
        <w:ind w:right="-1"/>
        <w:contextualSpacing/>
        <w:rPr>
          <w:rFonts w:ascii="Times New Roman" w:hAnsi="Times New Roman" w:cs="Times New Roman"/>
          <w:sz w:val="28"/>
          <w:szCs w:val="28"/>
        </w:rPr>
      </w:pPr>
      <w:bookmarkStart w:id="22" w:name="sub_26173"/>
      <w:bookmarkEnd w:id="21"/>
      <w:r>
        <w:rPr>
          <w:rFonts w:ascii="Times New Roman" w:hAnsi="Times New Roman" w:cs="Times New Roman"/>
          <w:sz w:val="28"/>
          <w:szCs w:val="28"/>
        </w:rPr>
        <w:t>3.7.3. невозможность реализации инициативного проекта ввиду отсутствия у органов местного самоуправления Первомайского сельского поселения Кущевского района необходимых полномочий и прав;</w:t>
      </w:r>
    </w:p>
    <w:p w14:paraId="631C4D12" w14:textId="77777777" w:rsidR="00DB0733" w:rsidRDefault="00DB0733" w:rsidP="003B31FA">
      <w:pPr>
        <w:ind w:right="-1"/>
        <w:contextualSpacing/>
        <w:rPr>
          <w:rFonts w:ascii="Times New Roman" w:hAnsi="Times New Roman" w:cs="Times New Roman"/>
          <w:sz w:val="28"/>
          <w:szCs w:val="28"/>
        </w:rPr>
      </w:pPr>
      <w:bookmarkStart w:id="23" w:name="sub_26174"/>
      <w:bookmarkEnd w:id="22"/>
      <w:r>
        <w:rPr>
          <w:rFonts w:ascii="Times New Roman" w:hAnsi="Times New Roman" w:cs="Times New Roman"/>
          <w:sz w:val="28"/>
          <w:szCs w:val="28"/>
        </w:rPr>
        <w:t>3.7.4.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4FC5909E" w14:textId="77777777" w:rsidR="00DB0733" w:rsidRDefault="00DB0733" w:rsidP="003B31FA">
      <w:pPr>
        <w:ind w:right="-1"/>
        <w:contextualSpacing/>
        <w:rPr>
          <w:rFonts w:ascii="Times New Roman" w:hAnsi="Times New Roman" w:cs="Times New Roman"/>
          <w:sz w:val="28"/>
          <w:szCs w:val="28"/>
        </w:rPr>
      </w:pPr>
      <w:bookmarkStart w:id="24" w:name="sub_26175"/>
      <w:bookmarkEnd w:id="23"/>
      <w:r>
        <w:rPr>
          <w:rFonts w:ascii="Times New Roman" w:hAnsi="Times New Roman" w:cs="Times New Roman"/>
          <w:sz w:val="28"/>
          <w:szCs w:val="28"/>
        </w:rPr>
        <w:t>3.7.5. наличие возможности решения описанной в инициативном проекте проблемы более эффективным способом;</w:t>
      </w:r>
    </w:p>
    <w:p w14:paraId="6949D882" w14:textId="77777777" w:rsidR="00DB0733" w:rsidRDefault="00DB0733" w:rsidP="003B31FA">
      <w:pPr>
        <w:ind w:right="-1"/>
        <w:contextualSpacing/>
        <w:rPr>
          <w:rFonts w:ascii="Times New Roman" w:hAnsi="Times New Roman" w:cs="Times New Roman"/>
          <w:sz w:val="28"/>
          <w:szCs w:val="28"/>
        </w:rPr>
      </w:pPr>
      <w:bookmarkStart w:id="25" w:name="sub_26176"/>
      <w:bookmarkEnd w:id="24"/>
      <w:r>
        <w:rPr>
          <w:rFonts w:ascii="Times New Roman" w:hAnsi="Times New Roman" w:cs="Times New Roman"/>
          <w:sz w:val="28"/>
          <w:szCs w:val="28"/>
        </w:rPr>
        <w:t>3.7.6. признание инициативного проекта не прошедшим конкурсный отбор.</w:t>
      </w:r>
    </w:p>
    <w:p w14:paraId="5103EEA2" w14:textId="77777777" w:rsidR="00DB0733" w:rsidRDefault="00DB0733" w:rsidP="003B31FA">
      <w:pPr>
        <w:ind w:right="-1"/>
        <w:contextualSpacing/>
        <w:rPr>
          <w:rFonts w:ascii="Times New Roman" w:hAnsi="Times New Roman" w:cs="Times New Roman"/>
          <w:sz w:val="28"/>
          <w:szCs w:val="28"/>
        </w:rPr>
      </w:pPr>
      <w:bookmarkStart w:id="26" w:name="sub_2618"/>
      <w:bookmarkEnd w:id="25"/>
      <w:r>
        <w:rPr>
          <w:rFonts w:ascii="Times New Roman" w:hAnsi="Times New Roman" w:cs="Times New Roman"/>
          <w:sz w:val="28"/>
          <w:szCs w:val="28"/>
        </w:rPr>
        <w:t>3.8. Администрация вправе, а в случае, предусмотренном подпунктом 3.7.5.  пункта 3.7 настоящего Положения,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bookmarkStart w:id="27" w:name="sub_26111"/>
      <w:bookmarkEnd w:id="26"/>
    </w:p>
    <w:bookmarkEnd w:id="27"/>
    <w:p w14:paraId="1EE69CE9" w14:textId="77777777" w:rsidR="00DB0733" w:rsidRDefault="00DB0733" w:rsidP="003B31FA">
      <w:pPr>
        <w:widowControl/>
        <w:ind w:right="-1"/>
        <w:rPr>
          <w:rFonts w:ascii="Times New Roman" w:hAnsi="Times New Roman" w:cs="Times New Roman"/>
          <w:sz w:val="28"/>
          <w:szCs w:val="28"/>
        </w:rPr>
      </w:pPr>
      <w:r>
        <w:rPr>
          <w:rFonts w:ascii="Times New Roman" w:hAnsi="Times New Roman" w:cs="Times New Roman"/>
          <w:sz w:val="28"/>
          <w:szCs w:val="28"/>
        </w:rPr>
        <w:t>3.9.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в соответствии с разделами 4, 5 настоящего Положения, о чем информирует инициаторов проекта.</w:t>
      </w:r>
    </w:p>
    <w:p w14:paraId="101E6B3E" w14:textId="77777777" w:rsidR="00DB0733" w:rsidRDefault="00DB0733" w:rsidP="003B31FA">
      <w:pPr>
        <w:ind w:right="-1" w:firstLine="0"/>
        <w:contextualSpacing/>
        <w:rPr>
          <w:rFonts w:ascii="Times New Roman" w:hAnsi="Times New Roman" w:cs="Times New Roman"/>
          <w:sz w:val="28"/>
          <w:szCs w:val="28"/>
        </w:rPr>
      </w:pPr>
    </w:p>
    <w:p w14:paraId="7A04DFC5" w14:textId="77777777" w:rsidR="00DB0733" w:rsidRDefault="00DB0733" w:rsidP="003B31FA">
      <w:pPr>
        <w:pStyle w:val="1"/>
        <w:ind w:right="-1" w:firstLine="720"/>
        <w:contextualSpacing/>
        <w:rPr>
          <w:rFonts w:ascii="Times New Roman" w:eastAsiaTheme="minorEastAsia" w:hAnsi="Times New Roman" w:cs="Times New Roman"/>
          <w:color w:val="auto"/>
          <w:sz w:val="28"/>
          <w:szCs w:val="28"/>
        </w:rPr>
      </w:pPr>
      <w:bookmarkStart w:id="28" w:name="sub_1004"/>
      <w:r>
        <w:rPr>
          <w:rFonts w:ascii="Times New Roman" w:eastAsiaTheme="minorEastAsia" w:hAnsi="Times New Roman" w:cs="Times New Roman"/>
          <w:color w:val="auto"/>
          <w:sz w:val="28"/>
          <w:szCs w:val="28"/>
        </w:rPr>
        <w:t>4. Состав и порядок работы комиссии по проведению конкурсного отбора инициативных проектов</w:t>
      </w:r>
      <w:bookmarkEnd w:id="28"/>
    </w:p>
    <w:p w14:paraId="280975E3" w14:textId="77777777" w:rsidR="00DB0733" w:rsidRDefault="00DB0733" w:rsidP="003B31FA">
      <w:pPr>
        <w:ind w:right="-1"/>
        <w:contextualSpacing/>
        <w:rPr>
          <w:rFonts w:ascii="Times New Roman" w:hAnsi="Times New Roman" w:cs="Times New Roman"/>
          <w:sz w:val="28"/>
          <w:szCs w:val="28"/>
        </w:rPr>
      </w:pPr>
      <w:bookmarkStart w:id="29" w:name="sub_1041"/>
      <w:r>
        <w:rPr>
          <w:rFonts w:ascii="Times New Roman" w:hAnsi="Times New Roman" w:cs="Times New Roman"/>
          <w:sz w:val="28"/>
          <w:szCs w:val="28"/>
        </w:rPr>
        <w:t>4.1. Комиссия по проведению конкурсного отбора инициативных проектов (далее - комиссия) является коллегиальным органом</w:t>
      </w:r>
      <w:bookmarkStart w:id="30" w:name="sub_1042"/>
      <w:bookmarkEnd w:id="29"/>
      <w:r>
        <w:rPr>
          <w:rFonts w:ascii="Times New Roman" w:hAnsi="Times New Roman" w:cs="Times New Roman"/>
          <w:sz w:val="28"/>
          <w:szCs w:val="28"/>
        </w:rPr>
        <w:t>, уполномоченным проводить конкурсный отбор инициативных проектов.</w:t>
      </w:r>
    </w:p>
    <w:p w14:paraId="0DFC5FE8"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 xml:space="preserve">4.2. Состав комиссии утверждается постановлением администрации. </w:t>
      </w:r>
    </w:p>
    <w:p w14:paraId="25F803FA"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 xml:space="preserve">При этом половина от общего числа членов комиссии назначается на основе предложений Совета Первомайского сельского поселения Кущевского района. </w:t>
      </w:r>
    </w:p>
    <w:p w14:paraId="36BD463E"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lastRenderedPageBreak/>
        <w:t>В состав комиссии входят председатель комиссии, заместитель председателя комиссии, секретарь комиссии, члены комиссии.</w:t>
      </w:r>
    </w:p>
    <w:p w14:paraId="163C89C0" w14:textId="77777777" w:rsidR="00DB0733" w:rsidRDefault="00DB0733" w:rsidP="003B31FA">
      <w:pPr>
        <w:ind w:right="-1"/>
        <w:contextualSpacing/>
        <w:rPr>
          <w:rFonts w:ascii="Times New Roman" w:hAnsi="Times New Roman" w:cs="Times New Roman"/>
          <w:sz w:val="28"/>
          <w:szCs w:val="28"/>
        </w:rPr>
      </w:pPr>
      <w:bookmarkStart w:id="31" w:name="sub_1043"/>
      <w:bookmarkEnd w:id="30"/>
      <w:r>
        <w:rPr>
          <w:rFonts w:ascii="Times New Roman" w:hAnsi="Times New Roman" w:cs="Times New Roman"/>
          <w:sz w:val="28"/>
          <w:szCs w:val="28"/>
        </w:rPr>
        <w:t>4.3. Председатель комиссии организует работу комиссии, распределяет обязанности между заместителем председателя комиссии, секретарем комиссии и членами комиссии.</w:t>
      </w:r>
    </w:p>
    <w:p w14:paraId="2B7D3A55" w14:textId="77777777" w:rsidR="00DB0733" w:rsidRDefault="00DB0733" w:rsidP="003B31FA">
      <w:pPr>
        <w:ind w:right="-1"/>
        <w:contextualSpacing/>
        <w:rPr>
          <w:rFonts w:ascii="Times New Roman" w:hAnsi="Times New Roman" w:cs="Times New Roman"/>
          <w:sz w:val="28"/>
          <w:szCs w:val="28"/>
        </w:rPr>
      </w:pPr>
      <w:bookmarkStart w:id="32" w:name="sub_1044"/>
      <w:bookmarkEnd w:id="31"/>
      <w:r>
        <w:rPr>
          <w:rFonts w:ascii="Times New Roman" w:hAnsi="Times New Roman" w:cs="Times New Roman"/>
          <w:sz w:val="28"/>
          <w:szCs w:val="28"/>
        </w:rPr>
        <w:t>4.4. Заместитель председателя комиссии исполняет обязанности председателя в период его отсутствия.</w:t>
      </w:r>
    </w:p>
    <w:p w14:paraId="7E338F77" w14:textId="77777777" w:rsidR="00DB0733" w:rsidRDefault="00DB0733" w:rsidP="003B31FA">
      <w:pPr>
        <w:ind w:right="-1" w:firstLine="709"/>
        <w:rPr>
          <w:sz w:val="28"/>
          <w:szCs w:val="28"/>
        </w:rPr>
      </w:pPr>
      <w:bookmarkStart w:id="33" w:name="sub_1045"/>
      <w:bookmarkEnd w:id="32"/>
      <w:r>
        <w:rPr>
          <w:rFonts w:ascii="Times New Roman" w:hAnsi="Times New Roman" w:cs="Times New Roman"/>
          <w:sz w:val="28"/>
          <w:szCs w:val="28"/>
        </w:rPr>
        <w:t>4.5. Члены комиссии присутствуют на заседаниях комиссии и принимают решения по вопросам, отнесенным</w:t>
      </w:r>
      <w:r>
        <w:rPr>
          <w:rFonts w:ascii="Times New Roman" w:hAnsi="Times New Roman" w:cs="Times New Roman"/>
          <w:b/>
          <w:color w:val="FF0000"/>
          <w:sz w:val="28"/>
          <w:szCs w:val="28"/>
        </w:rPr>
        <w:t xml:space="preserve"> </w:t>
      </w:r>
      <w:r>
        <w:rPr>
          <w:rFonts w:ascii="Times New Roman" w:hAnsi="Times New Roman" w:cs="Times New Roman"/>
          <w:sz w:val="28"/>
          <w:szCs w:val="28"/>
        </w:rPr>
        <w:t>к ее компетенции. Каждый член комиссии обладает одним голосом. Член комиссии не вправе передавать право голоса другому лицу.</w:t>
      </w:r>
      <w:r>
        <w:rPr>
          <w:sz w:val="28"/>
          <w:szCs w:val="28"/>
        </w:rPr>
        <w:t xml:space="preserve"> </w:t>
      </w:r>
    </w:p>
    <w:p w14:paraId="1B13B81A" w14:textId="77777777" w:rsidR="00DB0733" w:rsidRDefault="00DB0733" w:rsidP="003B31FA">
      <w:pPr>
        <w:ind w:right="-1"/>
        <w:contextualSpacing/>
        <w:rPr>
          <w:rFonts w:ascii="Times New Roman" w:hAnsi="Times New Roman" w:cs="Times New Roman"/>
          <w:sz w:val="28"/>
          <w:szCs w:val="28"/>
        </w:rPr>
      </w:pPr>
      <w:bookmarkStart w:id="34" w:name="sub_1046"/>
      <w:bookmarkEnd w:id="33"/>
      <w:r>
        <w:rPr>
          <w:rFonts w:ascii="Times New Roman" w:hAnsi="Times New Roman" w:cs="Times New Roman"/>
          <w:sz w:val="28"/>
          <w:szCs w:val="28"/>
        </w:rPr>
        <w:t>4.6. Секретарь комиссии</w:t>
      </w:r>
      <w:bookmarkEnd w:id="34"/>
      <w:r>
        <w:rPr>
          <w:rFonts w:ascii="Times New Roman" w:hAnsi="Times New Roman" w:cs="Times New Roman"/>
          <w:sz w:val="28"/>
          <w:szCs w:val="28"/>
        </w:rPr>
        <w:t xml:space="preserve"> осуществляет подготовку материалов для рассмотрения на заседании комиссии, отвечает за ведение делопроизводства комиссии, оповещает членов комиссии о дате, времени и месте заседания комиссии, осуществляет ведение протоколов заседаний комиссии.</w:t>
      </w:r>
    </w:p>
    <w:p w14:paraId="5E8A7843" w14:textId="77777777" w:rsidR="00DB0733" w:rsidRDefault="00DB0733" w:rsidP="003B31FA">
      <w:pPr>
        <w:suppressAutoHyphens/>
        <w:ind w:right="-1"/>
        <w:rPr>
          <w:rFonts w:ascii="Times New Roman" w:hAnsi="Times New Roman"/>
          <w:sz w:val="28"/>
          <w:szCs w:val="28"/>
          <w:lang w:eastAsia="en-US"/>
        </w:rPr>
      </w:pPr>
      <w:bookmarkStart w:id="35" w:name="sub_1047"/>
      <w:r>
        <w:rPr>
          <w:rFonts w:ascii="Times New Roman" w:hAnsi="Times New Roman" w:cs="Times New Roman"/>
          <w:sz w:val="28"/>
          <w:szCs w:val="28"/>
        </w:rPr>
        <w:t>4.7. Формой работы комиссии является заседание.</w:t>
      </w:r>
      <w:r>
        <w:rPr>
          <w:rFonts w:ascii="Times New Roman" w:hAnsi="Times New Roman"/>
          <w:sz w:val="28"/>
          <w:szCs w:val="28"/>
          <w:lang w:eastAsia="en-US"/>
        </w:rPr>
        <w:t xml:space="preserve"> </w:t>
      </w:r>
    </w:p>
    <w:p w14:paraId="013492BD" w14:textId="77777777" w:rsidR="00DB0733" w:rsidRDefault="00DB0733" w:rsidP="003B31FA">
      <w:pPr>
        <w:ind w:right="-1"/>
        <w:contextualSpacing/>
        <w:rPr>
          <w:rFonts w:ascii="Times New Roman" w:hAnsi="Times New Roman" w:cs="Times New Roman"/>
          <w:sz w:val="28"/>
          <w:szCs w:val="28"/>
        </w:rPr>
      </w:pPr>
      <w:bookmarkStart w:id="36" w:name="sub_1048"/>
      <w:bookmarkEnd w:id="35"/>
      <w:r>
        <w:rPr>
          <w:rFonts w:ascii="Times New Roman" w:hAnsi="Times New Roman" w:cs="Times New Roman"/>
          <w:sz w:val="28"/>
          <w:szCs w:val="28"/>
        </w:rPr>
        <w:t>4.8. Заседание комиссии является правомочным, если на нем присутствует большинство членов комиссии от общего ее числа.</w:t>
      </w:r>
    </w:p>
    <w:bookmarkEnd w:id="36"/>
    <w:p w14:paraId="58EDFB74"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При равенстве голосов принимается решение, за которое проголосовал председатель комиссии (заместитель председателя комиссии, исполняющий обязанности председателя).</w:t>
      </w:r>
    </w:p>
    <w:p w14:paraId="3CD48415" w14:textId="77777777" w:rsidR="00DB0733" w:rsidRDefault="00DB0733" w:rsidP="003B31FA">
      <w:pPr>
        <w:ind w:right="-1" w:firstLine="709"/>
        <w:rPr>
          <w:rFonts w:ascii="Times New Roman" w:hAnsi="Times New Roman" w:cs="Times New Roman"/>
          <w:sz w:val="28"/>
          <w:szCs w:val="28"/>
        </w:rPr>
      </w:pPr>
      <w:r>
        <w:rPr>
          <w:rFonts w:ascii="Times New Roman" w:hAnsi="Times New Roman" w:cs="Times New Roman"/>
          <w:sz w:val="28"/>
          <w:szCs w:val="28"/>
        </w:rPr>
        <w:t>В заседаниях комиссии могут участвовать приглашённые лица, не являющиеся членами комиссии.</w:t>
      </w:r>
    </w:p>
    <w:p w14:paraId="3FDBF0FF" w14:textId="77777777" w:rsidR="00DB0733" w:rsidRDefault="00DB0733" w:rsidP="003B31FA">
      <w:pPr>
        <w:ind w:right="-1" w:firstLine="709"/>
        <w:rPr>
          <w:rFonts w:ascii="Times New Roman" w:hAnsi="Times New Roman" w:cs="Times New Roman"/>
          <w:sz w:val="28"/>
          <w:szCs w:val="28"/>
        </w:rPr>
      </w:pPr>
      <w:r>
        <w:rPr>
          <w:rFonts w:ascii="Times New Roman" w:hAnsi="Times New Roman" w:cs="Times New Roman"/>
          <w:sz w:val="28"/>
          <w:szCs w:val="28"/>
        </w:rPr>
        <w:t xml:space="preserve"> Инициаторы проектов и их представители могут принять участие в заседании комиссии в качестве приглашённых лиц для изложения своей</w:t>
      </w:r>
      <w:r>
        <w:rPr>
          <w:rFonts w:ascii="Times New Roman" w:hAnsi="Times New Roman" w:cs="Times New Roman"/>
          <w:b/>
          <w:color w:val="FF0000"/>
          <w:sz w:val="28"/>
          <w:szCs w:val="28"/>
        </w:rPr>
        <w:t xml:space="preserve"> </w:t>
      </w:r>
      <w:r>
        <w:rPr>
          <w:rFonts w:ascii="Times New Roman" w:hAnsi="Times New Roman" w:cs="Times New Roman"/>
          <w:sz w:val="28"/>
          <w:szCs w:val="28"/>
        </w:rPr>
        <w:t>позиции по инициативным проектам, рассматриваемым на заседании.</w:t>
      </w:r>
    </w:p>
    <w:p w14:paraId="73B93888" w14:textId="77777777" w:rsidR="00DB0733" w:rsidRDefault="00DB0733" w:rsidP="003B31FA">
      <w:pPr>
        <w:pStyle w:val="1"/>
        <w:ind w:right="-1" w:firstLine="720"/>
        <w:contextualSpacing/>
        <w:rPr>
          <w:rFonts w:ascii="Times New Roman" w:eastAsiaTheme="minorEastAsia" w:hAnsi="Times New Roman" w:cs="Times New Roman"/>
          <w:color w:val="auto"/>
          <w:sz w:val="28"/>
          <w:szCs w:val="28"/>
        </w:rPr>
      </w:pPr>
      <w:bookmarkStart w:id="37" w:name="sub_1005"/>
      <w:r>
        <w:rPr>
          <w:rFonts w:ascii="Times New Roman" w:eastAsiaTheme="minorEastAsia" w:hAnsi="Times New Roman" w:cs="Times New Roman"/>
          <w:color w:val="auto"/>
          <w:sz w:val="28"/>
          <w:szCs w:val="28"/>
        </w:rPr>
        <w:t>5. Порядок рассмотрения и оценки заявлений и инициативных проектов</w:t>
      </w:r>
      <w:bookmarkEnd w:id="37"/>
    </w:p>
    <w:p w14:paraId="23BAA7B4" w14:textId="77777777" w:rsidR="00DB0733" w:rsidRDefault="00DB0733" w:rsidP="003B31FA">
      <w:pPr>
        <w:ind w:right="-1"/>
        <w:contextualSpacing/>
        <w:rPr>
          <w:rFonts w:ascii="Times New Roman" w:hAnsi="Times New Roman" w:cs="Times New Roman"/>
          <w:sz w:val="28"/>
          <w:szCs w:val="28"/>
        </w:rPr>
      </w:pPr>
      <w:bookmarkStart w:id="38" w:name="sub_1051"/>
      <w:r>
        <w:rPr>
          <w:rFonts w:ascii="Times New Roman" w:hAnsi="Times New Roman" w:cs="Times New Roman"/>
          <w:sz w:val="28"/>
          <w:szCs w:val="28"/>
        </w:rPr>
        <w:t xml:space="preserve">5.1. Заседание комиссии проводится не позднее 15 рабочих дней со дня окончания приема инициативных проектов в администрацию. </w:t>
      </w:r>
      <w:bookmarkStart w:id="39" w:name="sub_1052"/>
      <w:bookmarkEnd w:id="38"/>
    </w:p>
    <w:p w14:paraId="4AC06641"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sz w:val="28"/>
          <w:szCs w:val="28"/>
        </w:rPr>
        <w:t xml:space="preserve">5.2. Члены комиссии оценивают каждый представленный инициативный проект </w:t>
      </w:r>
      <w:r>
        <w:rPr>
          <w:rFonts w:ascii="Times New Roman" w:hAnsi="Times New Roman" w:cs="Times New Roman"/>
          <w:color w:val="000000"/>
          <w:sz w:val="28"/>
          <w:szCs w:val="28"/>
          <w:lang w:eastAsia="en-US"/>
        </w:rPr>
        <w:t>в соответствии с критериями оценки инициативных проектов, установленными Приложением к настоящему Положению.</w:t>
      </w:r>
    </w:p>
    <w:p w14:paraId="521F987D" w14:textId="77777777" w:rsidR="00DB0733" w:rsidRDefault="00DB0733" w:rsidP="003B31FA">
      <w:pPr>
        <w:ind w:right="-1"/>
        <w:contextualSpacing/>
        <w:rPr>
          <w:rFonts w:ascii="Times New Roman" w:hAnsi="Times New Roman" w:cs="Times New Roman"/>
          <w:sz w:val="28"/>
          <w:szCs w:val="28"/>
        </w:rPr>
      </w:pPr>
      <w:bookmarkStart w:id="40" w:name="sub_1054"/>
      <w:bookmarkEnd w:id="39"/>
      <w:r>
        <w:rPr>
          <w:rFonts w:ascii="Times New Roman" w:hAnsi="Times New Roman" w:cs="Times New Roman"/>
          <w:sz w:val="28"/>
          <w:szCs w:val="28"/>
        </w:rPr>
        <w:t>5.3. В случае если два (несколько) инициативных проекта получают одинаковое количество баллов, комиссия принимает решение открытым голосованием простым большинством голосов присутствующих на заседании лиц, входящих в состав комиссии.</w:t>
      </w:r>
    </w:p>
    <w:p w14:paraId="2129DB30" w14:textId="77777777" w:rsidR="00DB0733" w:rsidRDefault="00DB0733" w:rsidP="003B31FA">
      <w:pPr>
        <w:ind w:right="-1"/>
        <w:contextualSpacing/>
        <w:rPr>
          <w:rFonts w:ascii="Times New Roman" w:hAnsi="Times New Roman" w:cs="Times New Roman"/>
          <w:sz w:val="28"/>
          <w:szCs w:val="28"/>
        </w:rPr>
      </w:pPr>
      <w:bookmarkStart w:id="41" w:name="sub_1056"/>
      <w:bookmarkEnd w:id="40"/>
      <w:r>
        <w:rPr>
          <w:rFonts w:ascii="Times New Roman" w:hAnsi="Times New Roman" w:cs="Times New Roman"/>
          <w:sz w:val="28"/>
          <w:szCs w:val="28"/>
        </w:rPr>
        <w:t>5.4. Подведение итогов рассмотрения и оценки инициативных проектов оформляется протоколом комиссии, который подписывают председатель (заместитель председателя комиссии, исполняющий обязанности председателя) и секретарь комиссии. В протоколе заседания комиссии указывается особое мнение членов комиссии (при его наличии).</w:t>
      </w:r>
    </w:p>
    <w:p w14:paraId="5DCA89DE" w14:textId="77777777" w:rsidR="00DB0733" w:rsidRDefault="00DB0733" w:rsidP="003B31FA">
      <w:pPr>
        <w:ind w:right="-1"/>
        <w:contextualSpacing/>
        <w:rPr>
          <w:rFonts w:ascii="Times New Roman" w:hAnsi="Times New Roman" w:cs="Times New Roman"/>
          <w:sz w:val="28"/>
          <w:szCs w:val="28"/>
        </w:rPr>
      </w:pPr>
      <w:bookmarkStart w:id="42" w:name="sub_1058"/>
      <w:bookmarkEnd w:id="41"/>
      <w:r>
        <w:rPr>
          <w:rFonts w:ascii="Times New Roman" w:hAnsi="Times New Roman" w:cs="Times New Roman"/>
          <w:sz w:val="28"/>
          <w:szCs w:val="28"/>
        </w:rPr>
        <w:t xml:space="preserve">5.5. В течение 10 рабочих дней после оформления протокола результаты направляются инициатору проекта и размещаются на официальном сайте </w:t>
      </w:r>
      <w:r>
        <w:rPr>
          <w:rFonts w:ascii="Times New Roman" w:hAnsi="Times New Roman" w:cs="Times New Roman"/>
          <w:sz w:val="28"/>
          <w:szCs w:val="28"/>
        </w:rPr>
        <w:lastRenderedPageBreak/>
        <w:t>Первомайского сельского поселения Кущевского района в информационно-телекоммуникационной сети "Интернет".</w:t>
      </w:r>
    </w:p>
    <w:p w14:paraId="3E17E3CA" w14:textId="77777777" w:rsidR="00DB0733" w:rsidRDefault="00DB0733" w:rsidP="003B31FA">
      <w:pPr>
        <w:ind w:right="-1"/>
        <w:contextualSpacing/>
        <w:rPr>
          <w:rFonts w:ascii="Times New Roman" w:hAnsi="Times New Roman" w:cs="Times New Roman"/>
          <w:sz w:val="28"/>
          <w:szCs w:val="28"/>
        </w:rPr>
      </w:pPr>
      <w:bookmarkStart w:id="43" w:name="sub_1059"/>
      <w:bookmarkEnd w:id="42"/>
      <w:r>
        <w:rPr>
          <w:rFonts w:ascii="Times New Roman" w:hAnsi="Times New Roman" w:cs="Times New Roman"/>
          <w:sz w:val="28"/>
          <w:szCs w:val="28"/>
        </w:rPr>
        <w:t>5.6. Документы и материалы, представленные на конкурсный отбор, не подлежат возврату.</w:t>
      </w:r>
    </w:p>
    <w:bookmarkEnd w:id="43"/>
    <w:p w14:paraId="358A8391" w14:textId="77777777" w:rsidR="00DB0733" w:rsidRDefault="00DB0733" w:rsidP="003B31FA">
      <w:pPr>
        <w:tabs>
          <w:tab w:val="left" w:pos="709"/>
        </w:tabs>
        <w:ind w:right="-1" w:firstLine="0"/>
        <w:rPr>
          <w:rFonts w:eastAsia="Times New Roman"/>
          <w:color w:val="000000"/>
          <w:sz w:val="28"/>
          <w:szCs w:val="28"/>
          <w:lang w:eastAsia="en-US"/>
        </w:rPr>
      </w:pPr>
    </w:p>
    <w:p w14:paraId="1DE61A95" w14:textId="77777777" w:rsidR="00DB0733" w:rsidRDefault="00DB0733" w:rsidP="003B31FA">
      <w:pPr>
        <w:tabs>
          <w:tab w:val="left" w:pos="709"/>
        </w:tabs>
        <w:ind w:right="-1" w:firstLine="709"/>
        <w:jc w:val="center"/>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 xml:space="preserve">6. Порядок реализации инициативных проектов </w:t>
      </w:r>
    </w:p>
    <w:p w14:paraId="1F9695DB" w14:textId="77777777" w:rsidR="00DB0733" w:rsidRDefault="00DB0733" w:rsidP="003B31FA">
      <w:pPr>
        <w:tabs>
          <w:tab w:val="left" w:pos="709"/>
        </w:tabs>
        <w:ind w:right="-1" w:firstLine="709"/>
        <w:rPr>
          <w:rFonts w:ascii="Times New Roman" w:hAnsi="Times New Roman" w:cs="Times New Roman"/>
          <w:b/>
          <w:color w:val="000000"/>
          <w:sz w:val="28"/>
          <w:szCs w:val="28"/>
          <w:lang w:eastAsia="en-US"/>
        </w:rPr>
      </w:pPr>
    </w:p>
    <w:p w14:paraId="6EFFB039"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6.1. На основании протокола заседания комиссии координаторы муниципальных программ Первомайского сельского поселения Кущевского района обеспечивают включение мероприятий по реализации инициативных проектов в состав муниципальных программ.</w:t>
      </w:r>
    </w:p>
    <w:p w14:paraId="6218675A"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6.2. Реализация инициативных проектов осуществляется на условиях </w:t>
      </w:r>
      <w:proofErr w:type="spellStart"/>
      <w:r>
        <w:rPr>
          <w:rFonts w:ascii="Times New Roman" w:hAnsi="Times New Roman" w:cs="Times New Roman"/>
          <w:color w:val="000000"/>
          <w:sz w:val="28"/>
          <w:szCs w:val="28"/>
          <w:lang w:eastAsia="en-US"/>
        </w:rPr>
        <w:t>софинансирования</w:t>
      </w:r>
      <w:proofErr w:type="spellEnd"/>
      <w:r>
        <w:rPr>
          <w:rFonts w:ascii="Times New Roman" w:hAnsi="Times New Roman" w:cs="Times New Roman"/>
          <w:color w:val="000000"/>
          <w:sz w:val="28"/>
          <w:szCs w:val="28"/>
          <w:lang w:eastAsia="en-US"/>
        </w:rPr>
        <w:t xml:space="preserve"> за счёт средств местного бюджета,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5D41D038"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6.3. Инициатор проекта до начала его реализации за счёт средств местного бюджета обеспечивает внесение инициативных платежей в доход бюджета Первомайского сельского поселения Кущевского района на основании договора пожертвования, заключенного с администрацией Первомайского сельского поселения Кущевского района, и (или) заключает с администрацией Первомайского сельского поселения Кущевского района договор добровольного пожертвования имущества и (или) договор на безвозмездное оказание услуг (выполнение работ), по реализации инициативного проекта. </w:t>
      </w:r>
    </w:p>
    <w:p w14:paraId="40DDDD18"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 (выполнения работ), внесения и возврата инициативных платежей, устанавливается постановлением администрации.</w:t>
      </w:r>
    </w:p>
    <w:p w14:paraId="1A77B903"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6.5. Учёт инициативных платежей осуществляется отдельно по каждому проекту.</w:t>
      </w:r>
    </w:p>
    <w:p w14:paraId="7E017304"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18A652DF"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6.7. Контроль за ходом реализации инициативного проекта осуществляют координаторы муниципальных программ Первомайского сельского поселения Кущевского района, в рамках которых предусмотрена реализация соответствующих инициативных проектов.</w:t>
      </w:r>
    </w:p>
    <w:p w14:paraId="3FC5F693"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6.8. Инициаторы проекта имеют право на доступ к информации о ходе принятого к реализации инициативного проекта. </w:t>
      </w:r>
    </w:p>
    <w:p w14:paraId="28913CC5" w14:textId="77777777" w:rsidR="00DB0733" w:rsidRDefault="00DB0733" w:rsidP="003B31FA">
      <w:pPr>
        <w:tabs>
          <w:tab w:val="left" w:pos="709"/>
        </w:tabs>
        <w:ind w:right="-1" w:firstLine="709"/>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xml:space="preserve">6.9. Координаторы муниципальных программ Первомайского сельского поселения Кущевского района, в состав которых включены мероприятия по реализации инициативного проекта, ежемесячно в срок не позднее 05 числа месяца, следующего за отчётным, направляют в уполномоченный орган и финансовое управление администрации Первомайского сельского поселения </w:t>
      </w:r>
      <w:r>
        <w:rPr>
          <w:rFonts w:ascii="Times New Roman" w:hAnsi="Times New Roman" w:cs="Times New Roman"/>
          <w:color w:val="000000"/>
          <w:sz w:val="28"/>
          <w:szCs w:val="28"/>
          <w:lang w:eastAsia="en-US"/>
        </w:rPr>
        <w:lastRenderedPageBreak/>
        <w:t>Кущевского района отчёт о ходе реализации инициативного проекта.</w:t>
      </w:r>
    </w:p>
    <w:p w14:paraId="66D52376" w14:textId="77777777" w:rsidR="00DB0733" w:rsidRDefault="00DB0733" w:rsidP="003B31FA">
      <w:pPr>
        <w:ind w:right="-1"/>
        <w:contextualSpacing/>
        <w:rPr>
          <w:rFonts w:ascii="Times New Roman" w:hAnsi="Times New Roman" w:cs="Times New Roman"/>
          <w:sz w:val="28"/>
          <w:szCs w:val="28"/>
        </w:rPr>
      </w:pPr>
      <w:r>
        <w:rPr>
          <w:rFonts w:ascii="Times New Roman" w:hAnsi="Times New Roman" w:cs="Times New Roman"/>
          <w:sz w:val="28"/>
          <w:szCs w:val="28"/>
        </w:rPr>
        <w:t xml:space="preserve">6.10.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Первомайского сельского поселения Кущевского района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w:t>
      </w:r>
    </w:p>
    <w:p w14:paraId="19BE542A" w14:textId="77777777" w:rsidR="00DB0733" w:rsidRDefault="00DB0733" w:rsidP="003B31FA">
      <w:pPr>
        <w:ind w:right="-1"/>
        <w:contextualSpacing/>
        <w:rPr>
          <w:rFonts w:ascii="Times New Roman" w:hAnsi="Times New Roman" w:cs="Times New Roman"/>
          <w:sz w:val="28"/>
          <w:szCs w:val="28"/>
        </w:rPr>
      </w:pPr>
    </w:p>
    <w:p w14:paraId="35AF911F" w14:textId="77777777" w:rsidR="00DB0733" w:rsidRPr="00DB0733" w:rsidRDefault="00DB0733" w:rsidP="003B31FA">
      <w:pPr>
        <w:ind w:right="-1" w:firstLine="709"/>
        <w:jc w:val="center"/>
        <w:rPr>
          <w:rFonts w:ascii="Times New Roman" w:hAnsi="Times New Roman" w:cs="Times New Roman"/>
          <w:b/>
          <w:sz w:val="28"/>
          <w:szCs w:val="28"/>
          <w:lang w:eastAsia="en-US"/>
        </w:rPr>
      </w:pPr>
      <w:r w:rsidRPr="00DB0733">
        <w:rPr>
          <w:rFonts w:ascii="Times New Roman" w:hAnsi="Times New Roman" w:cs="Times New Roman"/>
          <w:b/>
          <w:sz w:val="28"/>
          <w:szCs w:val="28"/>
          <w:lang w:eastAsia="en-US"/>
        </w:rPr>
        <w:t>7. Порядок расчета и возврата сумм инициативных платежей</w:t>
      </w:r>
    </w:p>
    <w:p w14:paraId="2B5F1F24" w14:textId="77777777" w:rsidR="00DB0733" w:rsidRDefault="00DB0733" w:rsidP="003B31FA">
      <w:pPr>
        <w:ind w:right="-1" w:firstLine="709"/>
        <w:rPr>
          <w:rFonts w:ascii="Times New Roman" w:hAnsi="Times New Roman" w:cs="Times New Roman"/>
          <w:sz w:val="28"/>
          <w:szCs w:val="28"/>
          <w:lang w:eastAsia="en-US"/>
        </w:rPr>
      </w:pPr>
    </w:p>
    <w:p w14:paraId="7B3A697D" w14:textId="77777777" w:rsidR="00DB0733" w:rsidRDefault="00DB0733" w:rsidP="003B31FA">
      <w:pPr>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7.1.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местный бюджет (далее - денежные средства, подлежащие возврату).</w:t>
      </w:r>
    </w:p>
    <w:p w14:paraId="0AEDD035" w14:textId="77777777" w:rsidR="00DB0733" w:rsidRDefault="00DB0733" w:rsidP="003B31FA">
      <w:pPr>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7.2. Размер денежных средств, подлежащих возврату инициаторам проекта, рассчитывается исходя из процентного соотношения </w:t>
      </w:r>
      <w:proofErr w:type="spellStart"/>
      <w:r>
        <w:rPr>
          <w:rFonts w:ascii="Times New Roman" w:hAnsi="Times New Roman" w:cs="Times New Roman"/>
          <w:sz w:val="28"/>
          <w:szCs w:val="28"/>
          <w:lang w:eastAsia="en-US"/>
        </w:rPr>
        <w:t>софинансирования</w:t>
      </w:r>
      <w:proofErr w:type="spellEnd"/>
      <w:r>
        <w:rPr>
          <w:rFonts w:ascii="Times New Roman" w:hAnsi="Times New Roman" w:cs="Times New Roman"/>
          <w:sz w:val="28"/>
          <w:szCs w:val="28"/>
          <w:lang w:eastAsia="en-US"/>
        </w:rPr>
        <w:t xml:space="preserve"> инициативного проекта.</w:t>
      </w:r>
    </w:p>
    <w:p w14:paraId="60593507" w14:textId="77777777" w:rsidR="00DB0733" w:rsidRDefault="00DB0733" w:rsidP="003B31FA">
      <w:pPr>
        <w:ind w:right="-1" w:firstLine="709"/>
        <w:rPr>
          <w:rFonts w:ascii="Times New Roman" w:hAnsi="Times New Roman" w:cs="Times New Roman"/>
          <w:sz w:val="28"/>
          <w:szCs w:val="28"/>
          <w:lang w:eastAsia="en-US"/>
        </w:rPr>
      </w:pPr>
      <w:r>
        <w:rPr>
          <w:rFonts w:ascii="Times New Roman" w:hAnsi="Times New Roman" w:cs="Times New Roman"/>
          <w:sz w:val="28"/>
          <w:szCs w:val="28"/>
          <w:lang w:eastAsia="en-US"/>
        </w:rPr>
        <w:t>7.3. Инициаторы проекта предоставляют заявление на возврат денежных средств с указанием банковских реквизитов в отраслевой (функциональный) орган, структурное подразделение администрации, осуществляющий учёт инициативных платежей, в целях возврата инициативных платежей.</w:t>
      </w:r>
    </w:p>
    <w:p w14:paraId="59543B16" w14:textId="77777777" w:rsidR="00DB0733" w:rsidRDefault="00DB0733" w:rsidP="003B31FA">
      <w:pPr>
        <w:ind w:right="-1"/>
        <w:contextualSpacing/>
        <w:rPr>
          <w:rFonts w:ascii="Times New Roman" w:hAnsi="Times New Roman" w:cs="Times New Roman"/>
          <w:sz w:val="28"/>
          <w:szCs w:val="28"/>
          <w:lang w:eastAsia="en-US"/>
        </w:rPr>
      </w:pPr>
      <w:r>
        <w:rPr>
          <w:rFonts w:ascii="Times New Roman" w:hAnsi="Times New Roman" w:cs="Times New Roman"/>
          <w:sz w:val="28"/>
          <w:szCs w:val="28"/>
          <w:lang w:eastAsia="en-US"/>
        </w:rPr>
        <w:t>7.4. Отраслевой (функциональный) орган, структурное подразделение администрации, осуществляющий учёт инициативных платежей, в течение 5 рабочих дней со дня поступления заявления осуществляет возврат денежных средств.</w:t>
      </w:r>
      <w:bookmarkStart w:id="44" w:name="sub_26114"/>
    </w:p>
    <w:p w14:paraId="0F6BAA44" w14:textId="77777777" w:rsidR="00DB0733" w:rsidRDefault="00DB0733" w:rsidP="003B31FA">
      <w:pPr>
        <w:ind w:right="-1"/>
        <w:contextualSpacing/>
        <w:rPr>
          <w:rFonts w:ascii="Times New Roman" w:hAnsi="Times New Roman" w:cs="Times New Roman"/>
          <w:sz w:val="28"/>
          <w:szCs w:val="28"/>
          <w:lang w:eastAsia="en-US"/>
        </w:rPr>
      </w:pPr>
    </w:p>
    <w:p w14:paraId="306F9C11" w14:textId="77777777" w:rsidR="00DB0733" w:rsidRDefault="00DB0733" w:rsidP="003B31FA">
      <w:pPr>
        <w:ind w:right="-1"/>
        <w:contextualSpacing/>
        <w:rPr>
          <w:rFonts w:ascii="Times New Roman" w:hAnsi="Times New Roman" w:cs="Times New Roman"/>
          <w:sz w:val="28"/>
          <w:szCs w:val="28"/>
          <w:lang w:eastAsia="en-US"/>
        </w:rPr>
      </w:pPr>
    </w:p>
    <w:p w14:paraId="44C2F5D8" w14:textId="5B334D43" w:rsidR="00DB0733" w:rsidRDefault="003B31FA" w:rsidP="003B31FA">
      <w:pPr>
        <w:ind w:right="-1" w:firstLine="0"/>
        <w:contextualSpacing/>
        <w:rPr>
          <w:rStyle w:val="a4"/>
          <w:rFonts w:ascii="Times New Roman" w:hAnsi="Times New Roman" w:cs="Times New Roman"/>
          <w:b w:val="0"/>
          <w:color w:val="auto"/>
          <w:sz w:val="28"/>
          <w:szCs w:val="28"/>
        </w:rPr>
      </w:pPr>
      <w:r>
        <w:rPr>
          <w:rStyle w:val="a4"/>
          <w:rFonts w:ascii="Times New Roman" w:hAnsi="Times New Roman" w:cs="Times New Roman"/>
          <w:b w:val="0"/>
          <w:color w:val="auto"/>
          <w:sz w:val="28"/>
          <w:szCs w:val="28"/>
        </w:rPr>
        <w:t xml:space="preserve">Исполняющий </w:t>
      </w:r>
      <w:proofErr w:type="gramStart"/>
      <w:r>
        <w:rPr>
          <w:rStyle w:val="a4"/>
          <w:rFonts w:ascii="Times New Roman" w:hAnsi="Times New Roman" w:cs="Times New Roman"/>
          <w:b w:val="0"/>
          <w:color w:val="auto"/>
          <w:sz w:val="28"/>
          <w:szCs w:val="28"/>
        </w:rPr>
        <w:t xml:space="preserve">обязанности </w:t>
      </w:r>
      <w:r w:rsidR="00DB0733">
        <w:rPr>
          <w:rStyle w:val="a4"/>
          <w:rFonts w:ascii="Times New Roman" w:hAnsi="Times New Roman" w:cs="Times New Roman"/>
          <w:b w:val="0"/>
          <w:color w:val="auto"/>
          <w:sz w:val="28"/>
          <w:szCs w:val="28"/>
        </w:rPr>
        <w:t xml:space="preserve"> главы</w:t>
      </w:r>
      <w:proofErr w:type="gramEnd"/>
      <w:r w:rsidR="00DB0733">
        <w:rPr>
          <w:rStyle w:val="a4"/>
          <w:rFonts w:ascii="Times New Roman" w:hAnsi="Times New Roman" w:cs="Times New Roman"/>
          <w:b w:val="0"/>
          <w:color w:val="auto"/>
          <w:sz w:val="28"/>
          <w:szCs w:val="28"/>
        </w:rPr>
        <w:t xml:space="preserve"> </w:t>
      </w:r>
    </w:p>
    <w:p w14:paraId="065E25C1" w14:textId="77777777" w:rsidR="00DB0733" w:rsidRDefault="00DB0733" w:rsidP="003B31FA">
      <w:pPr>
        <w:ind w:right="-1" w:firstLine="0"/>
        <w:contextualSpacing/>
        <w:rPr>
          <w:rStyle w:val="a4"/>
          <w:b w:val="0"/>
          <w:color w:val="auto"/>
        </w:rPr>
      </w:pPr>
      <w:r>
        <w:rPr>
          <w:rStyle w:val="a4"/>
          <w:rFonts w:ascii="Times New Roman" w:hAnsi="Times New Roman" w:cs="Times New Roman"/>
          <w:b w:val="0"/>
          <w:color w:val="auto"/>
          <w:sz w:val="28"/>
          <w:szCs w:val="28"/>
        </w:rPr>
        <w:t>Первомайского сельского поселения</w:t>
      </w:r>
    </w:p>
    <w:p w14:paraId="64DB1F20" w14:textId="77777777" w:rsidR="00DB0733" w:rsidRDefault="00DB0733" w:rsidP="003B31FA">
      <w:pPr>
        <w:ind w:right="-1" w:firstLine="0"/>
        <w:contextualSpacing/>
        <w:rPr>
          <w:rStyle w:val="a4"/>
          <w:rFonts w:ascii="Times New Roman" w:hAnsi="Times New Roman" w:cs="Times New Roman"/>
          <w:b w:val="0"/>
          <w:color w:val="auto"/>
          <w:sz w:val="28"/>
          <w:szCs w:val="28"/>
        </w:rPr>
      </w:pPr>
      <w:r>
        <w:rPr>
          <w:rStyle w:val="a4"/>
          <w:rFonts w:ascii="Times New Roman" w:hAnsi="Times New Roman" w:cs="Times New Roman"/>
          <w:b w:val="0"/>
          <w:color w:val="auto"/>
          <w:sz w:val="28"/>
          <w:szCs w:val="28"/>
        </w:rPr>
        <w:t>Кущевского района                                                                              С.Г.Емельянов</w:t>
      </w:r>
    </w:p>
    <w:p w14:paraId="4545E970" w14:textId="77777777" w:rsidR="00DB0733" w:rsidRDefault="00DB0733" w:rsidP="003B31FA">
      <w:pPr>
        <w:suppressAutoHyphens/>
        <w:ind w:right="-1" w:firstLine="0"/>
        <w:rPr>
          <w:lang w:eastAsia="en-US"/>
        </w:rPr>
      </w:pPr>
    </w:p>
    <w:p w14:paraId="26194D39" w14:textId="77777777" w:rsidR="00DB0733" w:rsidRDefault="00DB0733" w:rsidP="003B31FA">
      <w:pPr>
        <w:ind w:right="-1"/>
        <w:jc w:val="right"/>
        <w:rPr>
          <w:rStyle w:val="a4"/>
          <w:rFonts w:cs="Times New Roman"/>
          <w:bCs/>
        </w:rPr>
      </w:pPr>
    </w:p>
    <w:p w14:paraId="33B44DE3" w14:textId="77777777" w:rsidR="00DB0733" w:rsidRDefault="00DB0733" w:rsidP="003B31FA">
      <w:pPr>
        <w:ind w:right="-1"/>
        <w:jc w:val="right"/>
        <w:rPr>
          <w:rStyle w:val="a4"/>
          <w:rFonts w:ascii="Times New Roman" w:hAnsi="Times New Roman" w:cs="Times New Roman"/>
          <w:bCs/>
          <w:sz w:val="28"/>
          <w:szCs w:val="28"/>
        </w:rPr>
      </w:pPr>
    </w:p>
    <w:p w14:paraId="271CD090" w14:textId="77777777" w:rsidR="00DB0733" w:rsidRDefault="00DB0733" w:rsidP="003B31FA">
      <w:pPr>
        <w:ind w:right="-1"/>
        <w:jc w:val="right"/>
        <w:rPr>
          <w:rStyle w:val="a4"/>
          <w:rFonts w:ascii="Times New Roman" w:hAnsi="Times New Roman" w:cs="Times New Roman"/>
          <w:bCs/>
          <w:sz w:val="28"/>
          <w:szCs w:val="28"/>
        </w:rPr>
      </w:pPr>
    </w:p>
    <w:p w14:paraId="1779E8A6" w14:textId="77777777" w:rsidR="00DB0733" w:rsidRDefault="00DB0733" w:rsidP="003B31FA">
      <w:pPr>
        <w:ind w:right="-1"/>
        <w:jc w:val="right"/>
        <w:rPr>
          <w:rStyle w:val="a4"/>
          <w:rFonts w:ascii="Times New Roman" w:hAnsi="Times New Roman" w:cs="Times New Roman"/>
          <w:bCs/>
          <w:sz w:val="28"/>
          <w:szCs w:val="28"/>
        </w:rPr>
      </w:pPr>
    </w:p>
    <w:p w14:paraId="3ADEF4F5" w14:textId="77777777" w:rsidR="00DB0733" w:rsidRDefault="00DB0733" w:rsidP="003B31FA">
      <w:pPr>
        <w:ind w:right="-1"/>
        <w:jc w:val="right"/>
        <w:rPr>
          <w:rStyle w:val="a4"/>
          <w:rFonts w:ascii="Times New Roman" w:hAnsi="Times New Roman" w:cs="Times New Roman"/>
          <w:bCs/>
          <w:sz w:val="28"/>
          <w:szCs w:val="28"/>
        </w:rPr>
      </w:pPr>
    </w:p>
    <w:p w14:paraId="16682DE1" w14:textId="77777777" w:rsidR="00DB0733" w:rsidRDefault="00DB0733" w:rsidP="003B31FA">
      <w:pPr>
        <w:ind w:right="-1"/>
        <w:jc w:val="right"/>
        <w:rPr>
          <w:rStyle w:val="a4"/>
          <w:rFonts w:ascii="Times New Roman" w:hAnsi="Times New Roman" w:cs="Times New Roman"/>
          <w:bCs/>
          <w:sz w:val="28"/>
          <w:szCs w:val="28"/>
        </w:rPr>
      </w:pPr>
    </w:p>
    <w:p w14:paraId="3C35A37D" w14:textId="77777777" w:rsidR="00DB0733" w:rsidRDefault="00DB0733" w:rsidP="003B31FA">
      <w:pPr>
        <w:ind w:right="-1" w:firstLine="0"/>
        <w:jc w:val="left"/>
        <w:rPr>
          <w:rStyle w:val="a4"/>
          <w:rFonts w:ascii="Times New Roman" w:hAnsi="Times New Roman" w:cs="Times New Roman"/>
          <w:b w:val="0"/>
          <w:bCs/>
          <w:sz w:val="28"/>
          <w:szCs w:val="28"/>
        </w:rPr>
      </w:pPr>
    </w:p>
    <w:p w14:paraId="70CDCE45" w14:textId="49651C77" w:rsidR="00DB0733" w:rsidRDefault="00DB0733" w:rsidP="003B31FA">
      <w:pPr>
        <w:ind w:left="5103" w:right="-1" w:firstLine="0"/>
        <w:jc w:val="left"/>
      </w:pPr>
      <w:r>
        <w:rPr>
          <w:rStyle w:val="a4"/>
          <w:rFonts w:ascii="Times New Roman" w:hAnsi="Times New Roman" w:cs="Times New Roman"/>
          <w:b w:val="0"/>
          <w:bCs/>
          <w:sz w:val="28"/>
          <w:szCs w:val="28"/>
        </w:rPr>
        <w:lastRenderedPageBreak/>
        <w:t>Прило</w:t>
      </w:r>
      <w:r w:rsidR="003B31FA">
        <w:rPr>
          <w:rStyle w:val="a4"/>
          <w:rFonts w:ascii="Times New Roman" w:hAnsi="Times New Roman" w:cs="Times New Roman"/>
          <w:b w:val="0"/>
          <w:bCs/>
          <w:sz w:val="28"/>
          <w:szCs w:val="28"/>
        </w:rPr>
        <w:t>ж</w:t>
      </w:r>
      <w:r>
        <w:rPr>
          <w:rStyle w:val="a4"/>
          <w:rFonts w:ascii="Times New Roman" w:hAnsi="Times New Roman" w:cs="Times New Roman"/>
          <w:b w:val="0"/>
          <w:bCs/>
          <w:sz w:val="28"/>
          <w:szCs w:val="28"/>
        </w:rPr>
        <w:t>ение</w:t>
      </w:r>
      <w:r>
        <w:rPr>
          <w:rStyle w:val="a4"/>
          <w:rFonts w:ascii="Times New Roman" w:hAnsi="Times New Roman" w:cs="Times New Roman"/>
          <w:b w:val="0"/>
          <w:bCs/>
          <w:sz w:val="28"/>
          <w:szCs w:val="28"/>
        </w:rPr>
        <w:br/>
        <w:t xml:space="preserve">к Положению </w:t>
      </w:r>
      <w:r>
        <w:rPr>
          <w:rFonts w:ascii="Times New Roman" w:hAnsi="Times New Roman" w:cs="Times New Roman"/>
          <w:sz w:val="28"/>
          <w:szCs w:val="28"/>
        </w:rPr>
        <w:t xml:space="preserve">о порядке реализации инициативных проектов </w:t>
      </w:r>
    </w:p>
    <w:p w14:paraId="226F216F" w14:textId="77777777" w:rsidR="00DB0733" w:rsidRDefault="00DB0733" w:rsidP="003B31FA">
      <w:pPr>
        <w:ind w:left="5103" w:right="-1" w:firstLine="0"/>
        <w:jc w:val="left"/>
        <w:rPr>
          <w:rStyle w:val="a4"/>
          <w:b w:val="0"/>
        </w:rPr>
      </w:pPr>
      <w:r>
        <w:rPr>
          <w:rStyle w:val="a5"/>
          <w:b w:val="0"/>
          <w:bCs/>
          <w:color w:val="auto"/>
          <w:sz w:val="28"/>
          <w:szCs w:val="28"/>
        </w:rPr>
        <w:t>в Первомайском сельском поселении Кущевского района</w:t>
      </w:r>
    </w:p>
    <w:p w14:paraId="1C625640" w14:textId="77777777" w:rsidR="00DB0733" w:rsidRDefault="00DB0733" w:rsidP="003B31FA">
      <w:pPr>
        <w:ind w:right="-1"/>
        <w:jc w:val="right"/>
        <w:rPr>
          <w:rStyle w:val="a4"/>
          <w:rFonts w:ascii="Times New Roman" w:hAnsi="Times New Roman" w:cs="Times New Roman"/>
          <w:sz w:val="28"/>
          <w:szCs w:val="28"/>
        </w:rPr>
      </w:pPr>
    </w:p>
    <w:p w14:paraId="03938E33" w14:textId="77777777" w:rsidR="00DB0733" w:rsidRDefault="00DB0733" w:rsidP="003B31FA">
      <w:pPr>
        <w:ind w:right="-1"/>
        <w:jc w:val="right"/>
        <w:rPr>
          <w:bCs/>
        </w:rPr>
      </w:pPr>
    </w:p>
    <w:p w14:paraId="4EC2EFCD" w14:textId="77777777" w:rsidR="00DB0733" w:rsidRDefault="00DB0733" w:rsidP="003B31FA">
      <w:pPr>
        <w:ind w:right="-1"/>
        <w:jc w:val="center"/>
        <w:rPr>
          <w:rFonts w:ascii="Times New Roman" w:hAnsi="Times New Roman"/>
          <w:b/>
          <w:sz w:val="28"/>
          <w:szCs w:val="28"/>
        </w:rPr>
      </w:pPr>
      <w:r>
        <w:rPr>
          <w:rFonts w:ascii="Times New Roman" w:hAnsi="Times New Roman"/>
          <w:b/>
          <w:sz w:val="28"/>
          <w:szCs w:val="28"/>
        </w:rPr>
        <w:t>КРИТЕРИИ ОЦЕНКИ</w:t>
      </w:r>
    </w:p>
    <w:p w14:paraId="27766AEF" w14:textId="77777777" w:rsidR="00DB0733" w:rsidRDefault="00DB0733" w:rsidP="003B31FA">
      <w:pPr>
        <w:ind w:right="-1"/>
        <w:jc w:val="center"/>
        <w:rPr>
          <w:rFonts w:ascii="Times New Roman" w:hAnsi="Times New Roman"/>
          <w:b/>
          <w:sz w:val="28"/>
          <w:szCs w:val="28"/>
        </w:rPr>
      </w:pPr>
      <w:r>
        <w:rPr>
          <w:rFonts w:ascii="Times New Roman" w:hAnsi="Times New Roman"/>
          <w:b/>
          <w:sz w:val="28"/>
          <w:szCs w:val="28"/>
        </w:rPr>
        <w:t>инициативных проектов</w:t>
      </w:r>
    </w:p>
    <w:p w14:paraId="04F1160A" w14:textId="77777777" w:rsidR="00DB0733" w:rsidRDefault="00DB0733" w:rsidP="003B31FA">
      <w:pPr>
        <w:ind w:right="-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5812"/>
        <w:gridCol w:w="1985"/>
        <w:gridCol w:w="1559"/>
      </w:tblGrid>
      <w:tr w:rsidR="00DB0733" w14:paraId="2A5838A5" w14:textId="77777777" w:rsidTr="00DB0733">
        <w:tc>
          <w:tcPr>
            <w:tcW w:w="629" w:type="dxa"/>
            <w:tcBorders>
              <w:top w:val="single" w:sz="4" w:space="0" w:color="auto"/>
              <w:left w:val="single" w:sz="4" w:space="0" w:color="auto"/>
              <w:bottom w:val="single" w:sz="4" w:space="0" w:color="auto"/>
              <w:right w:val="single" w:sz="4" w:space="0" w:color="auto"/>
            </w:tcBorders>
            <w:hideMark/>
          </w:tcPr>
          <w:p w14:paraId="2FE72E7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N п/п</w:t>
            </w:r>
          </w:p>
        </w:tc>
        <w:tc>
          <w:tcPr>
            <w:tcW w:w="5812" w:type="dxa"/>
            <w:tcBorders>
              <w:top w:val="single" w:sz="4" w:space="0" w:color="auto"/>
              <w:left w:val="single" w:sz="4" w:space="0" w:color="auto"/>
              <w:bottom w:val="single" w:sz="4" w:space="0" w:color="auto"/>
              <w:right w:val="single" w:sz="4" w:space="0" w:color="auto"/>
            </w:tcBorders>
            <w:vAlign w:val="center"/>
            <w:hideMark/>
          </w:tcPr>
          <w:p w14:paraId="52EF355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Наименования критериев конкурсного отбора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DDF4DA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Значения критериев конкурсного отбора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B41A0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Количество баллов</w:t>
            </w:r>
          </w:p>
        </w:tc>
      </w:tr>
      <w:tr w:rsidR="00DB0733" w14:paraId="1D50FAB6" w14:textId="77777777" w:rsidTr="00DB0733">
        <w:tc>
          <w:tcPr>
            <w:tcW w:w="629" w:type="dxa"/>
            <w:tcBorders>
              <w:top w:val="single" w:sz="4" w:space="0" w:color="auto"/>
              <w:left w:val="single" w:sz="4" w:space="0" w:color="auto"/>
              <w:bottom w:val="single" w:sz="4" w:space="0" w:color="auto"/>
              <w:right w:val="single" w:sz="4" w:space="0" w:color="auto"/>
            </w:tcBorders>
            <w:hideMark/>
          </w:tcPr>
          <w:p w14:paraId="1581D634"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14:paraId="31034E93"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hideMark/>
          </w:tcPr>
          <w:p w14:paraId="66EA3464"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14:paraId="41E8DC1C"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4</w:t>
            </w:r>
          </w:p>
        </w:tc>
      </w:tr>
      <w:tr w:rsidR="00DB0733" w14:paraId="5BB6476E" w14:textId="77777777" w:rsidTr="00DB0733">
        <w:tc>
          <w:tcPr>
            <w:tcW w:w="629" w:type="dxa"/>
            <w:tcBorders>
              <w:top w:val="single" w:sz="4" w:space="0" w:color="auto"/>
              <w:left w:val="single" w:sz="4" w:space="0" w:color="auto"/>
              <w:bottom w:val="single" w:sz="4" w:space="0" w:color="auto"/>
              <w:right w:val="single" w:sz="4" w:space="0" w:color="auto"/>
            </w:tcBorders>
            <w:hideMark/>
          </w:tcPr>
          <w:p w14:paraId="46AED81B"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1.</w:t>
            </w:r>
          </w:p>
        </w:tc>
        <w:tc>
          <w:tcPr>
            <w:tcW w:w="7797" w:type="dxa"/>
            <w:gridSpan w:val="2"/>
            <w:tcBorders>
              <w:top w:val="single" w:sz="4" w:space="0" w:color="auto"/>
              <w:left w:val="single" w:sz="4" w:space="0" w:color="auto"/>
              <w:bottom w:val="single" w:sz="4" w:space="0" w:color="auto"/>
              <w:right w:val="single" w:sz="4" w:space="0" w:color="auto"/>
            </w:tcBorders>
            <w:hideMark/>
          </w:tcPr>
          <w:p w14:paraId="3CA5624B" w14:textId="77777777" w:rsidR="00DB0733" w:rsidRDefault="00DB0733" w:rsidP="003B31FA">
            <w:pPr>
              <w:pStyle w:val="ConsPlusNormal"/>
              <w:spacing w:line="276" w:lineRule="auto"/>
              <w:ind w:right="-1"/>
              <w:rPr>
                <w:rFonts w:ascii="Times New Roman" w:hAnsi="Times New Roman" w:cs="Times New Roman"/>
                <w:sz w:val="28"/>
                <w:szCs w:val="28"/>
              </w:rPr>
            </w:pPr>
            <w:r>
              <w:rPr>
                <w:rFonts w:ascii="Times New Roman" w:hAnsi="Times New Roman" w:cs="Times New Roman"/>
                <w:sz w:val="28"/>
                <w:szCs w:val="28"/>
              </w:rPr>
              <w:t>Социальная и экономическая эффективность реализации проекта</w:t>
            </w:r>
          </w:p>
        </w:tc>
        <w:tc>
          <w:tcPr>
            <w:tcW w:w="1559" w:type="dxa"/>
            <w:tcBorders>
              <w:top w:val="single" w:sz="4" w:space="0" w:color="auto"/>
              <w:left w:val="single" w:sz="4" w:space="0" w:color="auto"/>
              <w:bottom w:val="single" w:sz="4" w:space="0" w:color="auto"/>
              <w:right w:val="single" w:sz="4" w:space="0" w:color="auto"/>
            </w:tcBorders>
          </w:tcPr>
          <w:p w14:paraId="2FB8B2F6" w14:textId="77777777" w:rsidR="00DB0733" w:rsidRDefault="00DB0733" w:rsidP="003B31FA">
            <w:pPr>
              <w:pStyle w:val="ConsPlusNormal"/>
              <w:spacing w:line="276" w:lineRule="auto"/>
              <w:ind w:right="-1"/>
              <w:jc w:val="center"/>
              <w:rPr>
                <w:rFonts w:ascii="Times New Roman" w:hAnsi="Times New Roman" w:cs="Times New Roman"/>
                <w:sz w:val="28"/>
                <w:szCs w:val="28"/>
              </w:rPr>
            </w:pPr>
          </w:p>
        </w:tc>
      </w:tr>
      <w:tr w:rsidR="00DB0733" w14:paraId="60796125"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7ADF2C69"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1.1.</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5EB7B619"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Доля </w:t>
            </w:r>
            <w:proofErr w:type="spellStart"/>
            <w:r>
              <w:rPr>
                <w:rFonts w:ascii="Times New Roman" w:hAnsi="Times New Roman" w:cs="Times New Roman"/>
                <w:sz w:val="28"/>
                <w:szCs w:val="28"/>
              </w:rPr>
              <w:t>благополучателей</w:t>
            </w:r>
            <w:proofErr w:type="spellEnd"/>
            <w:r>
              <w:rPr>
                <w:rFonts w:ascii="Times New Roman" w:hAnsi="Times New Roman" w:cs="Times New Roman"/>
                <w:sz w:val="28"/>
                <w:szCs w:val="28"/>
              </w:rPr>
              <w:t xml:space="preserve"> в общей численности населения населенного пункта</w:t>
            </w:r>
          </w:p>
        </w:tc>
        <w:tc>
          <w:tcPr>
            <w:tcW w:w="1985" w:type="dxa"/>
            <w:tcBorders>
              <w:top w:val="single" w:sz="4" w:space="0" w:color="auto"/>
              <w:left w:val="single" w:sz="4" w:space="0" w:color="auto"/>
              <w:bottom w:val="single" w:sz="4" w:space="0" w:color="auto"/>
              <w:right w:val="single" w:sz="4" w:space="0" w:color="auto"/>
            </w:tcBorders>
            <w:hideMark/>
          </w:tcPr>
          <w:p w14:paraId="48D1C3F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61 до 100%</w:t>
            </w:r>
          </w:p>
        </w:tc>
        <w:tc>
          <w:tcPr>
            <w:tcW w:w="1559" w:type="dxa"/>
            <w:tcBorders>
              <w:top w:val="single" w:sz="4" w:space="0" w:color="auto"/>
              <w:left w:val="single" w:sz="4" w:space="0" w:color="auto"/>
              <w:bottom w:val="single" w:sz="4" w:space="0" w:color="auto"/>
              <w:right w:val="single" w:sz="4" w:space="0" w:color="auto"/>
            </w:tcBorders>
            <w:hideMark/>
          </w:tcPr>
          <w:p w14:paraId="325776E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40</w:t>
            </w:r>
          </w:p>
        </w:tc>
      </w:tr>
      <w:tr w:rsidR="00DB0733" w14:paraId="513E8B62"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2B90B17E"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68F5FB93"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3FC11736"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31 до 60%</w:t>
            </w:r>
          </w:p>
        </w:tc>
        <w:tc>
          <w:tcPr>
            <w:tcW w:w="1559" w:type="dxa"/>
            <w:tcBorders>
              <w:top w:val="single" w:sz="4" w:space="0" w:color="auto"/>
              <w:left w:val="single" w:sz="4" w:space="0" w:color="auto"/>
              <w:bottom w:val="single" w:sz="4" w:space="0" w:color="auto"/>
              <w:right w:val="single" w:sz="4" w:space="0" w:color="auto"/>
            </w:tcBorders>
            <w:hideMark/>
          </w:tcPr>
          <w:p w14:paraId="6DA4402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20</w:t>
            </w:r>
          </w:p>
        </w:tc>
      </w:tr>
      <w:tr w:rsidR="00DB0733" w14:paraId="07BD2515"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67761FD1"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9AF8060"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1CDCA87C"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0 до 30%</w:t>
            </w:r>
          </w:p>
        </w:tc>
        <w:tc>
          <w:tcPr>
            <w:tcW w:w="1559" w:type="dxa"/>
            <w:tcBorders>
              <w:top w:val="single" w:sz="4" w:space="0" w:color="auto"/>
              <w:left w:val="single" w:sz="4" w:space="0" w:color="auto"/>
              <w:bottom w:val="single" w:sz="4" w:space="0" w:color="auto"/>
              <w:right w:val="single" w:sz="4" w:space="0" w:color="auto"/>
            </w:tcBorders>
            <w:hideMark/>
          </w:tcPr>
          <w:p w14:paraId="58386D12"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10</w:t>
            </w:r>
          </w:p>
        </w:tc>
      </w:tr>
      <w:tr w:rsidR="00DB0733" w14:paraId="44862A12"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7E444C6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1.2.</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1D34DB79"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«Долговечность» результатов проекта</w:t>
            </w:r>
          </w:p>
        </w:tc>
        <w:tc>
          <w:tcPr>
            <w:tcW w:w="1985" w:type="dxa"/>
            <w:tcBorders>
              <w:top w:val="single" w:sz="4" w:space="0" w:color="auto"/>
              <w:left w:val="single" w:sz="4" w:space="0" w:color="auto"/>
              <w:bottom w:val="single" w:sz="4" w:space="0" w:color="auto"/>
              <w:right w:val="single" w:sz="4" w:space="0" w:color="auto"/>
            </w:tcBorders>
            <w:hideMark/>
          </w:tcPr>
          <w:p w14:paraId="0FD47DC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более 5 лет</w:t>
            </w:r>
          </w:p>
        </w:tc>
        <w:tc>
          <w:tcPr>
            <w:tcW w:w="1559" w:type="dxa"/>
            <w:tcBorders>
              <w:top w:val="single" w:sz="4" w:space="0" w:color="auto"/>
              <w:left w:val="single" w:sz="4" w:space="0" w:color="auto"/>
              <w:bottom w:val="single" w:sz="4" w:space="0" w:color="auto"/>
              <w:right w:val="single" w:sz="4" w:space="0" w:color="auto"/>
            </w:tcBorders>
            <w:hideMark/>
          </w:tcPr>
          <w:p w14:paraId="65E95C4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15</w:t>
            </w:r>
          </w:p>
        </w:tc>
      </w:tr>
      <w:tr w:rsidR="00DB0733" w14:paraId="4A8CFB85"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6A08CE4D"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6EDF5109"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0834CA26"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1 года до 5 лет</w:t>
            </w:r>
          </w:p>
        </w:tc>
        <w:tc>
          <w:tcPr>
            <w:tcW w:w="1559" w:type="dxa"/>
            <w:tcBorders>
              <w:top w:val="single" w:sz="4" w:space="0" w:color="auto"/>
              <w:left w:val="single" w:sz="4" w:space="0" w:color="auto"/>
              <w:bottom w:val="single" w:sz="4" w:space="0" w:color="auto"/>
              <w:right w:val="single" w:sz="4" w:space="0" w:color="auto"/>
            </w:tcBorders>
            <w:hideMark/>
          </w:tcPr>
          <w:p w14:paraId="6C3BBB4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10</w:t>
            </w:r>
          </w:p>
        </w:tc>
      </w:tr>
      <w:tr w:rsidR="00DB0733" w14:paraId="5845944D"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1D99FE0D"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7B3FF4E"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0F563139"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0 до 1 года</w:t>
            </w:r>
          </w:p>
        </w:tc>
        <w:tc>
          <w:tcPr>
            <w:tcW w:w="1559" w:type="dxa"/>
            <w:tcBorders>
              <w:top w:val="single" w:sz="4" w:space="0" w:color="auto"/>
              <w:left w:val="single" w:sz="4" w:space="0" w:color="auto"/>
              <w:bottom w:val="single" w:sz="4" w:space="0" w:color="auto"/>
              <w:right w:val="single" w:sz="4" w:space="0" w:color="auto"/>
            </w:tcBorders>
            <w:hideMark/>
          </w:tcPr>
          <w:p w14:paraId="78AB220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w:t>
            </w:r>
          </w:p>
        </w:tc>
      </w:tr>
      <w:tr w:rsidR="00DB0733" w14:paraId="5D89FD7B"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00573082"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1.3.</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2BEC993C"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Возможность содержания и эксплуатации объекта, возведенного в результате реализации инициативного проекта, 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EBF5A82"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Borders>
              <w:top w:val="single" w:sz="4" w:space="0" w:color="auto"/>
              <w:left w:val="single" w:sz="4" w:space="0" w:color="auto"/>
              <w:bottom w:val="single" w:sz="4" w:space="0" w:color="auto"/>
              <w:right w:val="single" w:sz="4" w:space="0" w:color="auto"/>
            </w:tcBorders>
            <w:hideMark/>
          </w:tcPr>
          <w:p w14:paraId="7DFFE891"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10</w:t>
            </w:r>
          </w:p>
        </w:tc>
      </w:tr>
      <w:tr w:rsidR="00DB0733" w14:paraId="66195800"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11CE4CCD"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2650447"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861ED49"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14:paraId="0FD8ED07" w14:textId="77777777" w:rsidR="00DB0733" w:rsidRDefault="00DB0733" w:rsidP="003B31FA">
            <w:pPr>
              <w:pStyle w:val="ConsPlusNormal"/>
              <w:spacing w:line="276" w:lineRule="auto"/>
              <w:ind w:right="-1"/>
              <w:jc w:val="center"/>
              <w:rPr>
                <w:rFonts w:ascii="Times New Roman" w:hAnsi="Times New Roman" w:cs="Times New Roman"/>
                <w:sz w:val="28"/>
                <w:szCs w:val="28"/>
              </w:rPr>
            </w:pPr>
          </w:p>
          <w:p w14:paraId="1009E16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51CA5B08" w14:textId="77777777" w:rsidTr="00DB0733">
        <w:tc>
          <w:tcPr>
            <w:tcW w:w="629" w:type="dxa"/>
            <w:tcBorders>
              <w:top w:val="single" w:sz="4" w:space="0" w:color="auto"/>
              <w:left w:val="single" w:sz="4" w:space="0" w:color="auto"/>
              <w:bottom w:val="single" w:sz="4" w:space="0" w:color="auto"/>
              <w:right w:val="single" w:sz="4" w:space="0" w:color="auto"/>
            </w:tcBorders>
            <w:hideMark/>
          </w:tcPr>
          <w:p w14:paraId="7551F68D"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2.</w:t>
            </w:r>
          </w:p>
        </w:tc>
        <w:tc>
          <w:tcPr>
            <w:tcW w:w="7797" w:type="dxa"/>
            <w:gridSpan w:val="2"/>
            <w:tcBorders>
              <w:top w:val="single" w:sz="4" w:space="0" w:color="auto"/>
              <w:left w:val="single" w:sz="4" w:space="0" w:color="auto"/>
              <w:bottom w:val="single" w:sz="4" w:space="0" w:color="auto"/>
              <w:right w:val="single" w:sz="4" w:space="0" w:color="auto"/>
            </w:tcBorders>
            <w:hideMark/>
          </w:tcPr>
          <w:p w14:paraId="646C776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Степень участия населения муниципального образования в определении и решении проблемы, заявленной в инициативном проекте</w:t>
            </w:r>
          </w:p>
          <w:p w14:paraId="302DB81C" w14:textId="77777777" w:rsidR="00DB0733" w:rsidRDefault="00DB0733" w:rsidP="003B31FA">
            <w:pPr>
              <w:pStyle w:val="ConsPlusNormal"/>
              <w:spacing w:line="276" w:lineRule="auto"/>
              <w:ind w:right="-1"/>
              <w:jc w:val="center"/>
              <w:rPr>
                <w:rFonts w:ascii="Times New Roman" w:hAnsi="Times New Roman" w:cs="Times New Roman"/>
                <w:sz w:val="22"/>
                <w:szCs w:val="22"/>
              </w:rPr>
            </w:pPr>
            <w:r>
              <w:rPr>
                <w:rFonts w:ascii="Times New Roman" w:hAnsi="Times New Roman" w:cs="Times New Roman"/>
                <w:sz w:val="22"/>
                <w:szCs w:val="22"/>
              </w:rPr>
              <w:t xml:space="preserve">(оценивается по количеству членов инициативной группы, участников собрания, поступивших в администрацию предложений и замечаний к проекту) </w:t>
            </w:r>
          </w:p>
        </w:tc>
        <w:tc>
          <w:tcPr>
            <w:tcW w:w="1559" w:type="dxa"/>
            <w:tcBorders>
              <w:top w:val="single" w:sz="4" w:space="0" w:color="auto"/>
              <w:left w:val="single" w:sz="4" w:space="0" w:color="auto"/>
              <w:bottom w:val="single" w:sz="4" w:space="0" w:color="auto"/>
              <w:right w:val="single" w:sz="4" w:space="0" w:color="auto"/>
            </w:tcBorders>
          </w:tcPr>
          <w:p w14:paraId="64FCD027" w14:textId="77777777" w:rsidR="00DB0733" w:rsidRDefault="00DB0733" w:rsidP="003B31FA">
            <w:pPr>
              <w:pStyle w:val="ConsPlusNormal"/>
              <w:spacing w:line="276" w:lineRule="auto"/>
              <w:ind w:right="-1"/>
              <w:jc w:val="center"/>
              <w:rPr>
                <w:rFonts w:ascii="Times New Roman" w:hAnsi="Times New Roman" w:cs="Times New Roman"/>
                <w:sz w:val="28"/>
                <w:szCs w:val="28"/>
              </w:rPr>
            </w:pPr>
          </w:p>
        </w:tc>
      </w:tr>
      <w:tr w:rsidR="00DB0733" w14:paraId="72DBD39B"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5B132D34"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2.1.</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09BA01EE"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Участие населения в определении проблемы, </w:t>
            </w:r>
            <w:r>
              <w:rPr>
                <w:rFonts w:ascii="Times New Roman" w:hAnsi="Times New Roman" w:cs="Times New Roman"/>
                <w:sz w:val="28"/>
                <w:szCs w:val="28"/>
              </w:rPr>
              <w:lastRenderedPageBreak/>
              <w:t>на решение которой направлен инициативный проект</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FE8B95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lastRenderedPageBreak/>
              <w:t>да</w:t>
            </w:r>
          </w:p>
        </w:tc>
        <w:tc>
          <w:tcPr>
            <w:tcW w:w="1559" w:type="dxa"/>
            <w:tcBorders>
              <w:top w:val="single" w:sz="4" w:space="0" w:color="auto"/>
              <w:left w:val="single" w:sz="4" w:space="0" w:color="auto"/>
              <w:bottom w:val="single" w:sz="4" w:space="0" w:color="auto"/>
              <w:right w:val="single" w:sz="4" w:space="0" w:color="auto"/>
            </w:tcBorders>
            <w:hideMark/>
          </w:tcPr>
          <w:p w14:paraId="5E1BFD9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w:t>
            </w:r>
          </w:p>
        </w:tc>
      </w:tr>
      <w:tr w:rsidR="00DB0733" w14:paraId="14E6E2EC"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7651CE07"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B59D1F6"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FD8A819"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tcPr>
          <w:p w14:paraId="35B5D034" w14:textId="77777777" w:rsidR="00DB0733" w:rsidRDefault="00DB0733" w:rsidP="003B31FA">
            <w:pPr>
              <w:pStyle w:val="ConsPlusNormal"/>
              <w:spacing w:line="276" w:lineRule="auto"/>
              <w:ind w:right="-1"/>
              <w:jc w:val="center"/>
              <w:rPr>
                <w:rFonts w:ascii="Times New Roman" w:hAnsi="Times New Roman" w:cs="Times New Roman"/>
                <w:sz w:val="28"/>
                <w:szCs w:val="28"/>
              </w:rPr>
            </w:pPr>
          </w:p>
          <w:p w14:paraId="1B011DF4"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0A4BEF8E"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789C43E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2.2</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1DE71D9D"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Участие населения в определении параметров инициативного проекта (размер, объем)</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667D831"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Borders>
              <w:top w:val="single" w:sz="4" w:space="0" w:color="auto"/>
              <w:left w:val="single" w:sz="4" w:space="0" w:color="auto"/>
              <w:bottom w:val="single" w:sz="4" w:space="0" w:color="auto"/>
              <w:right w:val="single" w:sz="4" w:space="0" w:color="auto"/>
            </w:tcBorders>
            <w:hideMark/>
          </w:tcPr>
          <w:p w14:paraId="18DDA692"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3</w:t>
            </w:r>
          </w:p>
        </w:tc>
      </w:tr>
      <w:tr w:rsidR="00DB0733" w14:paraId="4F34D2BE"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1E31DD20"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79FCD37D"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734A4B7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hideMark/>
          </w:tcPr>
          <w:p w14:paraId="043DBAD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5B9CC143"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3885B5A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2.3.</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7C971126"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Информирование населения в процессе отбора приоритетной проблемы и разработки </w:t>
            </w:r>
            <w:r>
              <w:rPr>
                <w:rFonts w:ascii="Times New Roman" w:hAnsi="Times New Roman"/>
                <w:sz w:val="28"/>
                <w:szCs w:val="28"/>
              </w:rPr>
              <w:t>инициативного проекта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A79C934"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да</w:t>
            </w:r>
          </w:p>
        </w:tc>
        <w:tc>
          <w:tcPr>
            <w:tcW w:w="1559" w:type="dxa"/>
            <w:tcBorders>
              <w:top w:val="single" w:sz="4" w:space="0" w:color="auto"/>
              <w:left w:val="single" w:sz="4" w:space="0" w:color="auto"/>
              <w:bottom w:val="single" w:sz="4" w:space="0" w:color="auto"/>
              <w:right w:val="single" w:sz="4" w:space="0" w:color="auto"/>
            </w:tcBorders>
            <w:hideMark/>
          </w:tcPr>
          <w:p w14:paraId="3D28A70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w:t>
            </w:r>
          </w:p>
        </w:tc>
      </w:tr>
      <w:tr w:rsidR="00DB0733" w14:paraId="11F265D2"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27AEFBA3"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7EF85CF3"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912D416"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нет</w:t>
            </w:r>
          </w:p>
        </w:tc>
        <w:tc>
          <w:tcPr>
            <w:tcW w:w="1559" w:type="dxa"/>
            <w:tcBorders>
              <w:top w:val="single" w:sz="4" w:space="0" w:color="auto"/>
              <w:left w:val="single" w:sz="4" w:space="0" w:color="auto"/>
              <w:bottom w:val="single" w:sz="4" w:space="0" w:color="auto"/>
              <w:right w:val="single" w:sz="4" w:space="0" w:color="auto"/>
            </w:tcBorders>
            <w:hideMark/>
          </w:tcPr>
          <w:p w14:paraId="025F029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031424CF" w14:textId="77777777" w:rsidTr="00DB0733">
        <w:tc>
          <w:tcPr>
            <w:tcW w:w="629" w:type="dxa"/>
            <w:tcBorders>
              <w:top w:val="single" w:sz="4" w:space="0" w:color="auto"/>
              <w:left w:val="single" w:sz="4" w:space="0" w:color="auto"/>
              <w:bottom w:val="single" w:sz="4" w:space="0" w:color="auto"/>
              <w:right w:val="single" w:sz="4" w:space="0" w:color="auto"/>
            </w:tcBorders>
            <w:hideMark/>
          </w:tcPr>
          <w:p w14:paraId="1B38E769"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3.</w:t>
            </w:r>
          </w:p>
        </w:tc>
        <w:tc>
          <w:tcPr>
            <w:tcW w:w="7797" w:type="dxa"/>
            <w:gridSpan w:val="2"/>
            <w:tcBorders>
              <w:top w:val="single" w:sz="4" w:space="0" w:color="auto"/>
              <w:left w:val="single" w:sz="4" w:space="0" w:color="auto"/>
              <w:bottom w:val="single" w:sz="4" w:space="0" w:color="auto"/>
              <w:right w:val="single" w:sz="4" w:space="0" w:color="auto"/>
            </w:tcBorders>
            <w:hideMark/>
          </w:tcPr>
          <w:p w14:paraId="7112618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Актуальность (острота) проблемы</w:t>
            </w:r>
          </w:p>
        </w:tc>
        <w:tc>
          <w:tcPr>
            <w:tcW w:w="1559" w:type="dxa"/>
            <w:tcBorders>
              <w:top w:val="single" w:sz="4" w:space="0" w:color="auto"/>
              <w:left w:val="single" w:sz="4" w:space="0" w:color="auto"/>
              <w:bottom w:val="single" w:sz="4" w:space="0" w:color="auto"/>
              <w:right w:val="single" w:sz="4" w:space="0" w:color="auto"/>
            </w:tcBorders>
          </w:tcPr>
          <w:p w14:paraId="6933CB89" w14:textId="77777777" w:rsidR="00DB0733" w:rsidRDefault="00DB0733" w:rsidP="003B31FA">
            <w:pPr>
              <w:pStyle w:val="ConsPlusNormal"/>
              <w:spacing w:line="276" w:lineRule="auto"/>
              <w:ind w:right="-1"/>
              <w:jc w:val="center"/>
              <w:rPr>
                <w:rFonts w:ascii="Times New Roman" w:hAnsi="Times New Roman" w:cs="Times New Roman"/>
                <w:sz w:val="28"/>
                <w:szCs w:val="28"/>
              </w:rPr>
            </w:pPr>
          </w:p>
        </w:tc>
      </w:tr>
      <w:tr w:rsidR="00DB0733" w14:paraId="75632E60" w14:textId="77777777" w:rsidTr="00DB0733">
        <w:trPr>
          <w:trHeight w:val="681"/>
        </w:trPr>
        <w:tc>
          <w:tcPr>
            <w:tcW w:w="629" w:type="dxa"/>
            <w:tcBorders>
              <w:top w:val="single" w:sz="4" w:space="0" w:color="auto"/>
              <w:left w:val="single" w:sz="4" w:space="0" w:color="auto"/>
              <w:bottom w:val="single" w:sz="4" w:space="0" w:color="auto"/>
              <w:right w:val="single" w:sz="4" w:space="0" w:color="auto"/>
            </w:tcBorders>
            <w:hideMark/>
          </w:tcPr>
          <w:p w14:paraId="36D4CB1A"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3.1</w:t>
            </w:r>
          </w:p>
        </w:tc>
        <w:tc>
          <w:tcPr>
            <w:tcW w:w="5812" w:type="dxa"/>
            <w:tcBorders>
              <w:top w:val="single" w:sz="4" w:space="0" w:color="auto"/>
              <w:left w:val="single" w:sz="4" w:space="0" w:color="auto"/>
              <w:bottom w:val="single" w:sz="4" w:space="0" w:color="auto"/>
              <w:right w:val="single" w:sz="4" w:space="0" w:color="auto"/>
            </w:tcBorders>
            <w:hideMark/>
          </w:tcPr>
          <w:p w14:paraId="1C807D3D" w14:textId="77777777" w:rsidR="00DB0733" w:rsidRDefault="00DB0733" w:rsidP="003B31FA">
            <w:pPr>
              <w:pStyle w:val="ConsPlusNormal"/>
              <w:spacing w:line="276" w:lineRule="auto"/>
              <w:ind w:right="-1"/>
              <w:rPr>
                <w:rFonts w:ascii="Times New Roman" w:hAnsi="Times New Roman" w:cs="Times New Roman"/>
                <w:sz w:val="28"/>
                <w:szCs w:val="28"/>
              </w:rPr>
            </w:pPr>
            <w:r>
              <w:rPr>
                <w:rFonts w:ascii="Times New Roman" w:hAnsi="Times New Roman" w:cs="Times New Roman"/>
                <w:sz w:val="28"/>
                <w:szCs w:val="28"/>
              </w:rPr>
              <w:t xml:space="preserve">средняя - проблема достаточно широко осознается целевой группой населения, ее решение может привести к улучшению качества жизни </w:t>
            </w:r>
          </w:p>
        </w:tc>
        <w:tc>
          <w:tcPr>
            <w:tcW w:w="1985" w:type="dxa"/>
            <w:tcBorders>
              <w:top w:val="single" w:sz="4" w:space="0" w:color="auto"/>
              <w:left w:val="single" w:sz="4" w:space="0" w:color="auto"/>
              <w:bottom w:val="single" w:sz="4" w:space="0" w:color="auto"/>
              <w:right w:val="single" w:sz="4" w:space="0" w:color="auto"/>
            </w:tcBorders>
          </w:tcPr>
          <w:p w14:paraId="08516102" w14:textId="77777777" w:rsidR="00DB0733" w:rsidRDefault="00DB0733" w:rsidP="003B31FA">
            <w:pPr>
              <w:pStyle w:val="ConsPlusNormal"/>
              <w:spacing w:line="276" w:lineRule="auto"/>
              <w:ind w:right="-1"/>
              <w:jc w:val="center"/>
              <w:rPr>
                <w:rFonts w:ascii="Times New Roman" w:hAnsi="Times New Roman" w:cs="Times New Roman"/>
                <w:sz w:val="28"/>
                <w:szCs w:val="28"/>
              </w:rPr>
            </w:pPr>
          </w:p>
          <w:p w14:paraId="35034705" w14:textId="77777777" w:rsidR="00DB0733" w:rsidRDefault="00DB0733" w:rsidP="003B31FA">
            <w:pPr>
              <w:pStyle w:val="ConsPlusNormal"/>
              <w:spacing w:line="276" w:lineRule="auto"/>
              <w:ind w:right="-1"/>
              <w:jc w:val="center"/>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59C8549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5 </w:t>
            </w:r>
          </w:p>
        </w:tc>
      </w:tr>
      <w:tr w:rsidR="00DB0733" w14:paraId="7BAF75B0" w14:textId="77777777" w:rsidTr="00DB0733">
        <w:trPr>
          <w:trHeight w:val="680"/>
        </w:trPr>
        <w:tc>
          <w:tcPr>
            <w:tcW w:w="629" w:type="dxa"/>
            <w:tcBorders>
              <w:top w:val="single" w:sz="4" w:space="0" w:color="auto"/>
              <w:left w:val="single" w:sz="4" w:space="0" w:color="auto"/>
              <w:bottom w:val="single" w:sz="4" w:space="0" w:color="auto"/>
              <w:right w:val="single" w:sz="4" w:space="0" w:color="auto"/>
            </w:tcBorders>
            <w:hideMark/>
          </w:tcPr>
          <w:p w14:paraId="78F7182D"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3.2</w:t>
            </w:r>
          </w:p>
        </w:tc>
        <w:tc>
          <w:tcPr>
            <w:tcW w:w="5812" w:type="dxa"/>
            <w:tcBorders>
              <w:top w:val="single" w:sz="4" w:space="0" w:color="auto"/>
              <w:left w:val="single" w:sz="4" w:space="0" w:color="auto"/>
              <w:bottom w:val="single" w:sz="4" w:space="0" w:color="auto"/>
              <w:right w:val="single" w:sz="4" w:space="0" w:color="auto"/>
            </w:tcBorders>
            <w:hideMark/>
          </w:tcPr>
          <w:p w14:paraId="3A676791" w14:textId="77777777" w:rsidR="00DB0733" w:rsidRDefault="00DB0733" w:rsidP="003B31FA">
            <w:pPr>
              <w:pStyle w:val="ConsPlusNormal"/>
              <w:spacing w:line="276" w:lineRule="auto"/>
              <w:ind w:right="-1"/>
              <w:rPr>
                <w:rFonts w:ascii="Times New Roman" w:hAnsi="Times New Roman" w:cs="Times New Roman"/>
                <w:sz w:val="28"/>
                <w:szCs w:val="28"/>
              </w:rPr>
            </w:pPr>
            <w:r>
              <w:rPr>
                <w:rFonts w:ascii="Times New Roman" w:hAnsi="Times New Roman" w:cs="Times New Roman"/>
                <w:sz w:val="28"/>
                <w:szCs w:val="28"/>
              </w:rPr>
              <w:t xml:space="preserve">высокая - отсутствие решения будет негативно сказываться на качестве жизни населения </w:t>
            </w:r>
          </w:p>
        </w:tc>
        <w:tc>
          <w:tcPr>
            <w:tcW w:w="1985" w:type="dxa"/>
            <w:tcBorders>
              <w:top w:val="single" w:sz="4" w:space="0" w:color="auto"/>
              <w:left w:val="single" w:sz="4" w:space="0" w:color="auto"/>
              <w:bottom w:val="single" w:sz="4" w:space="0" w:color="auto"/>
              <w:right w:val="single" w:sz="4" w:space="0" w:color="auto"/>
            </w:tcBorders>
          </w:tcPr>
          <w:p w14:paraId="2BFCEAD6" w14:textId="77777777" w:rsidR="00DB0733" w:rsidRDefault="00DB0733" w:rsidP="003B31FA">
            <w:pPr>
              <w:pStyle w:val="ConsPlusNormal"/>
              <w:spacing w:line="276" w:lineRule="auto"/>
              <w:ind w:right="-1"/>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20C9E052"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10 </w:t>
            </w:r>
          </w:p>
        </w:tc>
      </w:tr>
      <w:tr w:rsidR="00DB0733" w14:paraId="01A47076" w14:textId="77777777" w:rsidTr="00DB0733">
        <w:trPr>
          <w:trHeight w:val="680"/>
        </w:trPr>
        <w:tc>
          <w:tcPr>
            <w:tcW w:w="629" w:type="dxa"/>
            <w:tcBorders>
              <w:top w:val="single" w:sz="4" w:space="0" w:color="auto"/>
              <w:left w:val="single" w:sz="4" w:space="0" w:color="auto"/>
              <w:bottom w:val="single" w:sz="4" w:space="0" w:color="auto"/>
              <w:right w:val="single" w:sz="4" w:space="0" w:color="auto"/>
            </w:tcBorders>
            <w:hideMark/>
          </w:tcPr>
          <w:p w14:paraId="1542E138"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3.3.</w:t>
            </w:r>
          </w:p>
        </w:tc>
        <w:tc>
          <w:tcPr>
            <w:tcW w:w="5812" w:type="dxa"/>
            <w:tcBorders>
              <w:top w:val="single" w:sz="4" w:space="0" w:color="auto"/>
              <w:left w:val="single" w:sz="4" w:space="0" w:color="auto"/>
              <w:bottom w:val="single" w:sz="4" w:space="0" w:color="auto"/>
              <w:right w:val="single" w:sz="4" w:space="0" w:color="auto"/>
            </w:tcBorders>
            <w:hideMark/>
          </w:tcPr>
          <w:p w14:paraId="41C6D39F" w14:textId="77777777" w:rsidR="00DB0733" w:rsidRDefault="00DB0733" w:rsidP="003B31FA">
            <w:pPr>
              <w:pStyle w:val="ConsPlusNormal"/>
              <w:spacing w:line="276" w:lineRule="auto"/>
              <w:ind w:right="-1"/>
              <w:rPr>
                <w:rFonts w:ascii="Times New Roman" w:hAnsi="Times New Roman" w:cs="Times New Roman"/>
                <w:sz w:val="28"/>
                <w:szCs w:val="28"/>
              </w:rPr>
            </w:pPr>
            <w:r>
              <w:rPr>
                <w:rFonts w:ascii="Times New Roman" w:hAnsi="Times New Roman" w:cs="Times New Roman"/>
                <w:sz w:val="28"/>
                <w:szCs w:val="28"/>
              </w:rPr>
              <w:t xml:space="preserve">очень высокая - решение проблемы необходимо для поддержания и сохранения условий жизнеобеспечения населения </w:t>
            </w:r>
          </w:p>
        </w:tc>
        <w:tc>
          <w:tcPr>
            <w:tcW w:w="1985" w:type="dxa"/>
            <w:tcBorders>
              <w:top w:val="single" w:sz="4" w:space="0" w:color="auto"/>
              <w:left w:val="single" w:sz="4" w:space="0" w:color="auto"/>
              <w:bottom w:val="single" w:sz="4" w:space="0" w:color="auto"/>
              <w:right w:val="single" w:sz="4" w:space="0" w:color="auto"/>
            </w:tcBorders>
          </w:tcPr>
          <w:p w14:paraId="03B15009" w14:textId="77777777" w:rsidR="00DB0733" w:rsidRDefault="00DB0733" w:rsidP="003B31FA">
            <w:pPr>
              <w:pStyle w:val="ConsPlusNormal"/>
              <w:spacing w:line="276" w:lineRule="auto"/>
              <w:ind w:right="-1"/>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44581182"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15 </w:t>
            </w:r>
          </w:p>
        </w:tc>
      </w:tr>
      <w:tr w:rsidR="00DB0733" w14:paraId="76AADE0C" w14:textId="77777777" w:rsidTr="00DB0733">
        <w:trPr>
          <w:trHeight w:val="680"/>
        </w:trPr>
        <w:tc>
          <w:tcPr>
            <w:tcW w:w="629" w:type="dxa"/>
            <w:tcBorders>
              <w:top w:val="single" w:sz="4" w:space="0" w:color="auto"/>
              <w:left w:val="single" w:sz="4" w:space="0" w:color="auto"/>
              <w:bottom w:val="single" w:sz="4" w:space="0" w:color="auto"/>
              <w:right w:val="single" w:sz="4" w:space="0" w:color="auto"/>
            </w:tcBorders>
            <w:hideMark/>
          </w:tcPr>
          <w:p w14:paraId="1C7B163E"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4</w:t>
            </w:r>
          </w:p>
        </w:tc>
        <w:tc>
          <w:tcPr>
            <w:tcW w:w="7797" w:type="dxa"/>
            <w:gridSpan w:val="2"/>
            <w:tcBorders>
              <w:top w:val="single" w:sz="4" w:space="0" w:color="auto"/>
              <w:left w:val="single" w:sz="4" w:space="0" w:color="auto"/>
              <w:bottom w:val="single" w:sz="4" w:space="0" w:color="auto"/>
              <w:right w:val="single" w:sz="4" w:space="0" w:color="auto"/>
            </w:tcBorders>
            <w:hideMark/>
          </w:tcPr>
          <w:p w14:paraId="391104EB" w14:textId="77777777" w:rsidR="00DB0733" w:rsidRDefault="00DB0733" w:rsidP="003B31FA">
            <w:pPr>
              <w:pStyle w:val="ConsPlusNormal"/>
              <w:spacing w:line="276" w:lineRule="auto"/>
              <w:ind w:right="-1"/>
              <w:rPr>
                <w:rFonts w:ascii="Times New Roman" w:hAnsi="Times New Roman" w:cs="Times New Roman"/>
                <w:sz w:val="28"/>
                <w:szCs w:val="28"/>
              </w:rPr>
            </w:pPr>
            <w:r>
              <w:rPr>
                <w:rFonts w:ascii="Times New Roman" w:hAnsi="Times New Roman" w:cs="Times New Roman"/>
                <w:sz w:val="28"/>
                <w:szCs w:val="28"/>
              </w:rPr>
              <w:t>Наличие мероприятий по уменьшению негативного воздействия на состояние окружающей среды и здоровья населения:</w:t>
            </w:r>
          </w:p>
        </w:tc>
        <w:tc>
          <w:tcPr>
            <w:tcW w:w="1559" w:type="dxa"/>
            <w:tcBorders>
              <w:top w:val="single" w:sz="4" w:space="0" w:color="auto"/>
              <w:left w:val="single" w:sz="4" w:space="0" w:color="auto"/>
              <w:bottom w:val="single" w:sz="4" w:space="0" w:color="auto"/>
              <w:right w:val="single" w:sz="4" w:space="0" w:color="auto"/>
            </w:tcBorders>
          </w:tcPr>
          <w:p w14:paraId="5CF679C8" w14:textId="77777777" w:rsidR="00DB0733" w:rsidRDefault="00DB0733" w:rsidP="003B31FA">
            <w:pPr>
              <w:pStyle w:val="ConsPlusNormal"/>
              <w:spacing w:line="276" w:lineRule="auto"/>
              <w:ind w:right="-1"/>
              <w:jc w:val="center"/>
              <w:rPr>
                <w:rFonts w:ascii="Times New Roman" w:hAnsi="Times New Roman" w:cs="Times New Roman"/>
                <w:sz w:val="28"/>
                <w:szCs w:val="28"/>
              </w:rPr>
            </w:pPr>
          </w:p>
        </w:tc>
      </w:tr>
      <w:tr w:rsidR="00DB0733" w14:paraId="1ED2E49F" w14:textId="77777777" w:rsidTr="00DB0733">
        <w:trPr>
          <w:trHeight w:val="680"/>
        </w:trPr>
        <w:tc>
          <w:tcPr>
            <w:tcW w:w="629" w:type="dxa"/>
            <w:tcBorders>
              <w:top w:val="single" w:sz="4" w:space="0" w:color="auto"/>
              <w:left w:val="single" w:sz="4" w:space="0" w:color="auto"/>
              <w:bottom w:val="single" w:sz="4" w:space="0" w:color="auto"/>
              <w:right w:val="single" w:sz="4" w:space="0" w:color="auto"/>
            </w:tcBorders>
            <w:hideMark/>
          </w:tcPr>
          <w:p w14:paraId="14155DE2"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4.1</w:t>
            </w:r>
          </w:p>
        </w:tc>
        <w:tc>
          <w:tcPr>
            <w:tcW w:w="5812" w:type="dxa"/>
            <w:tcBorders>
              <w:top w:val="single" w:sz="4" w:space="0" w:color="auto"/>
              <w:left w:val="single" w:sz="4" w:space="0" w:color="auto"/>
              <w:bottom w:val="single" w:sz="4" w:space="0" w:color="auto"/>
              <w:right w:val="single" w:sz="4" w:space="0" w:color="auto"/>
            </w:tcBorders>
            <w:hideMark/>
          </w:tcPr>
          <w:p w14:paraId="12BF73C2" w14:textId="77777777" w:rsidR="00DB0733" w:rsidRDefault="00DB0733" w:rsidP="003B31FA">
            <w:pPr>
              <w:pStyle w:val="ConsPlusNormal"/>
              <w:spacing w:line="276" w:lineRule="auto"/>
              <w:ind w:right="-1"/>
              <w:rPr>
                <w:rFonts w:ascii="Times New Roman" w:hAnsi="Times New Roman" w:cs="Times New Roman"/>
                <w:sz w:val="28"/>
                <w:szCs w:val="28"/>
              </w:rPr>
            </w:pPr>
            <w:r>
              <w:rPr>
                <w:rFonts w:ascii="Times New Roman" w:hAnsi="Times New Roman" w:cs="Times New Roman"/>
                <w:sz w:val="28"/>
                <w:szCs w:val="28"/>
              </w:rPr>
              <w:t>не предусматривается</w:t>
            </w:r>
          </w:p>
        </w:tc>
        <w:tc>
          <w:tcPr>
            <w:tcW w:w="1985" w:type="dxa"/>
            <w:tcBorders>
              <w:top w:val="single" w:sz="4" w:space="0" w:color="auto"/>
              <w:left w:val="single" w:sz="4" w:space="0" w:color="auto"/>
              <w:bottom w:val="single" w:sz="4" w:space="0" w:color="auto"/>
              <w:right w:val="single" w:sz="4" w:space="0" w:color="auto"/>
            </w:tcBorders>
          </w:tcPr>
          <w:p w14:paraId="55C885FC" w14:textId="77777777" w:rsidR="00DB0733" w:rsidRDefault="00DB0733" w:rsidP="003B31FA">
            <w:pPr>
              <w:pStyle w:val="ConsPlusNormal"/>
              <w:spacing w:line="276" w:lineRule="auto"/>
              <w:ind w:right="-1"/>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08C8EA5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10313793" w14:textId="77777777" w:rsidTr="00DB0733">
        <w:trPr>
          <w:trHeight w:val="680"/>
        </w:trPr>
        <w:tc>
          <w:tcPr>
            <w:tcW w:w="629" w:type="dxa"/>
            <w:tcBorders>
              <w:top w:val="single" w:sz="4" w:space="0" w:color="auto"/>
              <w:left w:val="single" w:sz="4" w:space="0" w:color="auto"/>
              <w:bottom w:val="single" w:sz="4" w:space="0" w:color="auto"/>
              <w:right w:val="single" w:sz="4" w:space="0" w:color="auto"/>
            </w:tcBorders>
            <w:hideMark/>
          </w:tcPr>
          <w:p w14:paraId="1B997983"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4.2.</w:t>
            </w:r>
          </w:p>
        </w:tc>
        <w:tc>
          <w:tcPr>
            <w:tcW w:w="5812" w:type="dxa"/>
            <w:tcBorders>
              <w:top w:val="single" w:sz="4" w:space="0" w:color="auto"/>
              <w:left w:val="single" w:sz="4" w:space="0" w:color="auto"/>
              <w:bottom w:val="single" w:sz="4" w:space="0" w:color="auto"/>
              <w:right w:val="single" w:sz="4" w:space="0" w:color="auto"/>
            </w:tcBorders>
            <w:hideMark/>
          </w:tcPr>
          <w:p w14:paraId="69D75095"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предусматривается</w:t>
            </w:r>
          </w:p>
        </w:tc>
        <w:tc>
          <w:tcPr>
            <w:tcW w:w="1985" w:type="dxa"/>
            <w:tcBorders>
              <w:top w:val="single" w:sz="4" w:space="0" w:color="auto"/>
              <w:left w:val="single" w:sz="4" w:space="0" w:color="auto"/>
              <w:bottom w:val="single" w:sz="4" w:space="0" w:color="auto"/>
              <w:right w:val="single" w:sz="4" w:space="0" w:color="auto"/>
            </w:tcBorders>
          </w:tcPr>
          <w:p w14:paraId="043B549A" w14:textId="77777777" w:rsidR="00DB0733" w:rsidRDefault="00DB0733" w:rsidP="003B31FA">
            <w:pPr>
              <w:pStyle w:val="ConsPlusNormal"/>
              <w:spacing w:line="276" w:lineRule="auto"/>
              <w:ind w:right="-1"/>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hideMark/>
          </w:tcPr>
          <w:p w14:paraId="73293DB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10</w:t>
            </w:r>
          </w:p>
        </w:tc>
      </w:tr>
      <w:tr w:rsidR="00DB0733" w14:paraId="3F949450" w14:textId="77777777" w:rsidTr="00DB0733">
        <w:tc>
          <w:tcPr>
            <w:tcW w:w="629" w:type="dxa"/>
            <w:tcBorders>
              <w:top w:val="single" w:sz="4" w:space="0" w:color="auto"/>
              <w:left w:val="single" w:sz="4" w:space="0" w:color="auto"/>
              <w:bottom w:val="single" w:sz="4" w:space="0" w:color="auto"/>
              <w:right w:val="single" w:sz="4" w:space="0" w:color="auto"/>
            </w:tcBorders>
            <w:hideMark/>
          </w:tcPr>
          <w:p w14:paraId="4B2DCEC1" w14:textId="77777777" w:rsidR="00DB0733" w:rsidRDefault="00DB0733" w:rsidP="003B31FA">
            <w:pPr>
              <w:pStyle w:val="ConsPlusNormal"/>
              <w:spacing w:line="276" w:lineRule="auto"/>
              <w:ind w:right="-1"/>
              <w:jc w:val="center"/>
              <w:outlineLvl w:val="2"/>
              <w:rPr>
                <w:rFonts w:ascii="Times New Roman" w:hAnsi="Times New Roman" w:cs="Times New Roman"/>
                <w:sz w:val="28"/>
                <w:szCs w:val="28"/>
              </w:rPr>
            </w:pPr>
            <w:r>
              <w:rPr>
                <w:rFonts w:ascii="Times New Roman" w:hAnsi="Times New Roman" w:cs="Times New Roman"/>
                <w:sz w:val="28"/>
                <w:szCs w:val="28"/>
              </w:rPr>
              <w:t>5</w:t>
            </w:r>
          </w:p>
        </w:tc>
        <w:tc>
          <w:tcPr>
            <w:tcW w:w="7797" w:type="dxa"/>
            <w:gridSpan w:val="2"/>
            <w:tcBorders>
              <w:top w:val="single" w:sz="4" w:space="0" w:color="auto"/>
              <w:left w:val="single" w:sz="4" w:space="0" w:color="auto"/>
              <w:bottom w:val="single" w:sz="4" w:space="0" w:color="auto"/>
              <w:right w:val="single" w:sz="4" w:space="0" w:color="auto"/>
            </w:tcBorders>
            <w:hideMark/>
          </w:tcPr>
          <w:p w14:paraId="37619F7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Вклад участников реализации проекта в его финансирование</w:t>
            </w:r>
          </w:p>
        </w:tc>
        <w:tc>
          <w:tcPr>
            <w:tcW w:w="1559" w:type="dxa"/>
            <w:tcBorders>
              <w:top w:val="single" w:sz="4" w:space="0" w:color="auto"/>
              <w:left w:val="single" w:sz="4" w:space="0" w:color="auto"/>
              <w:bottom w:val="single" w:sz="4" w:space="0" w:color="auto"/>
              <w:right w:val="single" w:sz="4" w:space="0" w:color="auto"/>
            </w:tcBorders>
          </w:tcPr>
          <w:p w14:paraId="372FCB3C" w14:textId="77777777" w:rsidR="00DB0733" w:rsidRDefault="00DB0733" w:rsidP="003B31FA">
            <w:pPr>
              <w:pStyle w:val="ConsPlusNormal"/>
              <w:spacing w:line="276" w:lineRule="auto"/>
              <w:ind w:right="-1"/>
              <w:jc w:val="center"/>
              <w:rPr>
                <w:rFonts w:ascii="Times New Roman" w:hAnsi="Times New Roman" w:cs="Times New Roman"/>
                <w:sz w:val="28"/>
                <w:szCs w:val="28"/>
              </w:rPr>
            </w:pPr>
          </w:p>
        </w:tc>
      </w:tr>
      <w:tr w:rsidR="00DB0733" w14:paraId="59F303CE"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420AA0E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5.1.</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2CCB573F"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проекта со стороны бюджета муниципального образования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FDECE80"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5% и свыше</w:t>
            </w:r>
          </w:p>
        </w:tc>
        <w:tc>
          <w:tcPr>
            <w:tcW w:w="1559" w:type="dxa"/>
            <w:tcBorders>
              <w:top w:val="single" w:sz="4" w:space="0" w:color="auto"/>
              <w:left w:val="single" w:sz="4" w:space="0" w:color="auto"/>
              <w:bottom w:val="single" w:sz="4" w:space="0" w:color="auto"/>
              <w:right w:val="single" w:sz="4" w:space="0" w:color="auto"/>
            </w:tcBorders>
            <w:hideMark/>
          </w:tcPr>
          <w:p w14:paraId="71A4CA5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10</w:t>
            </w:r>
          </w:p>
        </w:tc>
      </w:tr>
      <w:tr w:rsidR="00DB0733" w14:paraId="38C2DCDF"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5AE5E973"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4139C508"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60489F18"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3% до 5%</w:t>
            </w:r>
          </w:p>
        </w:tc>
        <w:tc>
          <w:tcPr>
            <w:tcW w:w="1559" w:type="dxa"/>
            <w:tcBorders>
              <w:top w:val="single" w:sz="4" w:space="0" w:color="auto"/>
              <w:left w:val="single" w:sz="4" w:space="0" w:color="auto"/>
              <w:bottom w:val="single" w:sz="4" w:space="0" w:color="auto"/>
              <w:right w:val="single" w:sz="4" w:space="0" w:color="auto"/>
            </w:tcBorders>
            <w:hideMark/>
          </w:tcPr>
          <w:p w14:paraId="5D0C37BB"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w:t>
            </w:r>
          </w:p>
        </w:tc>
      </w:tr>
      <w:tr w:rsidR="00DB0733" w14:paraId="662D37B0"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26A02BFB"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69C41545"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270F726"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до 3%</w:t>
            </w:r>
          </w:p>
        </w:tc>
        <w:tc>
          <w:tcPr>
            <w:tcW w:w="1559" w:type="dxa"/>
            <w:tcBorders>
              <w:top w:val="single" w:sz="4" w:space="0" w:color="auto"/>
              <w:left w:val="single" w:sz="4" w:space="0" w:color="auto"/>
              <w:bottom w:val="single" w:sz="4" w:space="0" w:color="auto"/>
              <w:right w:val="single" w:sz="4" w:space="0" w:color="auto"/>
            </w:tcBorders>
            <w:hideMark/>
          </w:tcPr>
          <w:p w14:paraId="62C622A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w:t>
            </w:r>
          </w:p>
        </w:tc>
      </w:tr>
      <w:tr w:rsidR="00DB0733" w14:paraId="53699417"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6FBE49E7"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5.2.</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7226237E"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проекта со </w:t>
            </w:r>
            <w:r>
              <w:rPr>
                <w:rFonts w:ascii="Times New Roman" w:hAnsi="Times New Roman" w:cs="Times New Roman"/>
                <w:sz w:val="28"/>
                <w:szCs w:val="28"/>
              </w:rPr>
              <w:lastRenderedPageBreak/>
              <w:t>стороны населения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2C8D4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lastRenderedPageBreak/>
              <w:t>от 1% и свыше</w:t>
            </w:r>
          </w:p>
        </w:tc>
        <w:tc>
          <w:tcPr>
            <w:tcW w:w="1559" w:type="dxa"/>
            <w:tcBorders>
              <w:top w:val="single" w:sz="4" w:space="0" w:color="auto"/>
              <w:left w:val="single" w:sz="4" w:space="0" w:color="auto"/>
              <w:bottom w:val="single" w:sz="4" w:space="0" w:color="auto"/>
              <w:right w:val="single" w:sz="4" w:space="0" w:color="auto"/>
            </w:tcBorders>
            <w:hideMark/>
          </w:tcPr>
          <w:p w14:paraId="143514B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3</w:t>
            </w:r>
          </w:p>
        </w:tc>
      </w:tr>
      <w:tr w:rsidR="00DB0733" w14:paraId="51554010"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146312BF"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7D2DB71"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F393E6A"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0,5% до 1%</w:t>
            </w:r>
          </w:p>
        </w:tc>
        <w:tc>
          <w:tcPr>
            <w:tcW w:w="1559" w:type="dxa"/>
            <w:tcBorders>
              <w:top w:val="single" w:sz="4" w:space="0" w:color="auto"/>
              <w:left w:val="single" w:sz="4" w:space="0" w:color="auto"/>
              <w:bottom w:val="single" w:sz="4" w:space="0" w:color="auto"/>
              <w:right w:val="single" w:sz="4" w:space="0" w:color="auto"/>
            </w:tcBorders>
            <w:hideMark/>
          </w:tcPr>
          <w:p w14:paraId="421C4379"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2</w:t>
            </w:r>
          </w:p>
        </w:tc>
      </w:tr>
      <w:tr w:rsidR="00DB0733" w14:paraId="30F21541"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4E878E1D"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4163C261"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B24E6E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14:paraId="41BAA8F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6B34F8F8"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5226378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5.3.</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1F2E0D5E"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 xml:space="preserve">Уровень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проекта со стороны организаций и других внебюджетных источников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C38D44"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1% и свыше</w:t>
            </w:r>
          </w:p>
        </w:tc>
        <w:tc>
          <w:tcPr>
            <w:tcW w:w="1559" w:type="dxa"/>
            <w:tcBorders>
              <w:top w:val="single" w:sz="4" w:space="0" w:color="auto"/>
              <w:left w:val="single" w:sz="4" w:space="0" w:color="auto"/>
              <w:bottom w:val="single" w:sz="4" w:space="0" w:color="auto"/>
              <w:right w:val="single" w:sz="4" w:space="0" w:color="auto"/>
            </w:tcBorders>
            <w:hideMark/>
          </w:tcPr>
          <w:p w14:paraId="1D0F336F"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w:t>
            </w:r>
          </w:p>
        </w:tc>
      </w:tr>
      <w:tr w:rsidR="00DB0733" w14:paraId="6C93D004"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6A404584"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EB7C9DF"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BC83F96"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от 0,5% до 1%</w:t>
            </w:r>
          </w:p>
        </w:tc>
        <w:tc>
          <w:tcPr>
            <w:tcW w:w="1559" w:type="dxa"/>
            <w:tcBorders>
              <w:top w:val="single" w:sz="4" w:space="0" w:color="auto"/>
              <w:left w:val="single" w:sz="4" w:space="0" w:color="auto"/>
              <w:bottom w:val="single" w:sz="4" w:space="0" w:color="auto"/>
              <w:right w:val="single" w:sz="4" w:space="0" w:color="auto"/>
            </w:tcBorders>
            <w:hideMark/>
          </w:tcPr>
          <w:p w14:paraId="3C3C3396"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3</w:t>
            </w:r>
          </w:p>
        </w:tc>
      </w:tr>
      <w:tr w:rsidR="00DB0733" w14:paraId="5D57BD61"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7DA01113"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00BC0E33"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9797D97"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c>
          <w:tcPr>
            <w:tcW w:w="1559" w:type="dxa"/>
            <w:tcBorders>
              <w:top w:val="single" w:sz="4" w:space="0" w:color="auto"/>
              <w:left w:val="single" w:sz="4" w:space="0" w:color="auto"/>
              <w:bottom w:val="single" w:sz="4" w:space="0" w:color="auto"/>
              <w:right w:val="single" w:sz="4" w:space="0" w:color="auto"/>
            </w:tcBorders>
            <w:hideMark/>
          </w:tcPr>
          <w:p w14:paraId="54D3D32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4532FF2E"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0A092003"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5.4.</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1B1DCA8A"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Вклад населения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0EFD37E"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559" w:type="dxa"/>
            <w:tcBorders>
              <w:top w:val="single" w:sz="4" w:space="0" w:color="auto"/>
              <w:left w:val="single" w:sz="4" w:space="0" w:color="auto"/>
              <w:bottom w:val="single" w:sz="4" w:space="0" w:color="auto"/>
              <w:right w:val="single" w:sz="4" w:space="0" w:color="auto"/>
            </w:tcBorders>
            <w:hideMark/>
          </w:tcPr>
          <w:p w14:paraId="6B916DE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w:t>
            </w:r>
          </w:p>
        </w:tc>
      </w:tr>
      <w:tr w:rsidR="00DB0733" w14:paraId="44946845"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507458B5"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1A7BFF28"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1F86E7C"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не предусматривает</w:t>
            </w:r>
          </w:p>
        </w:tc>
        <w:tc>
          <w:tcPr>
            <w:tcW w:w="1559" w:type="dxa"/>
            <w:tcBorders>
              <w:top w:val="single" w:sz="4" w:space="0" w:color="auto"/>
              <w:left w:val="single" w:sz="4" w:space="0" w:color="auto"/>
              <w:bottom w:val="single" w:sz="4" w:space="0" w:color="auto"/>
              <w:right w:val="single" w:sz="4" w:space="0" w:color="auto"/>
            </w:tcBorders>
            <w:hideMark/>
          </w:tcPr>
          <w:p w14:paraId="52B3536D"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r w:rsidR="00DB0733" w14:paraId="495C6E6D" w14:textId="77777777" w:rsidTr="00DB0733">
        <w:tc>
          <w:tcPr>
            <w:tcW w:w="629" w:type="dxa"/>
            <w:vMerge w:val="restart"/>
            <w:tcBorders>
              <w:top w:val="single" w:sz="4" w:space="0" w:color="auto"/>
              <w:left w:val="single" w:sz="4" w:space="0" w:color="auto"/>
              <w:bottom w:val="single" w:sz="4" w:space="0" w:color="auto"/>
              <w:right w:val="single" w:sz="4" w:space="0" w:color="auto"/>
            </w:tcBorders>
            <w:hideMark/>
          </w:tcPr>
          <w:p w14:paraId="0C70F995"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5.5.</w:t>
            </w:r>
          </w:p>
        </w:tc>
        <w:tc>
          <w:tcPr>
            <w:tcW w:w="5812" w:type="dxa"/>
            <w:vMerge w:val="restart"/>
            <w:tcBorders>
              <w:top w:val="single" w:sz="4" w:space="0" w:color="auto"/>
              <w:left w:val="single" w:sz="4" w:space="0" w:color="auto"/>
              <w:bottom w:val="single" w:sz="4" w:space="0" w:color="auto"/>
              <w:right w:val="single" w:sz="4" w:space="0" w:color="auto"/>
            </w:tcBorders>
            <w:hideMark/>
          </w:tcPr>
          <w:p w14:paraId="65238CCA" w14:textId="77777777" w:rsidR="00DB0733" w:rsidRDefault="00DB0733" w:rsidP="003B31FA">
            <w:pPr>
              <w:pStyle w:val="ConsPlusNormal"/>
              <w:spacing w:line="276" w:lineRule="auto"/>
              <w:ind w:right="-1"/>
              <w:jc w:val="both"/>
              <w:rPr>
                <w:rFonts w:ascii="Times New Roman" w:hAnsi="Times New Roman" w:cs="Times New Roman"/>
                <w:sz w:val="28"/>
                <w:szCs w:val="28"/>
              </w:rPr>
            </w:pPr>
            <w:r>
              <w:rPr>
                <w:rFonts w:ascii="Times New Roman" w:hAnsi="Times New Roman" w:cs="Times New Roman"/>
                <w:sz w:val="28"/>
                <w:szCs w:val="28"/>
              </w:rPr>
              <w:t>Вклад организаций и других внебюджетных источников в реализацию проекта в неденежной форме (трудовое участие, материалы и другие формы)</w:t>
            </w:r>
          </w:p>
        </w:tc>
        <w:tc>
          <w:tcPr>
            <w:tcW w:w="1985" w:type="dxa"/>
            <w:tcBorders>
              <w:top w:val="single" w:sz="4" w:space="0" w:color="auto"/>
              <w:left w:val="single" w:sz="4" w:space="0" w:color="auto"/>
              <w:bottom w:val="single" w:sz="4" w:space="0" w:color="auto"/>
              <w:right w:val="single" w:sz="4" w:space="0" w:color="auto"/>
            </w:tcBorders>
            <w:hideMark/>
          </w:tcPr>
          <w:p w14:paraId="1FDCFC0C"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предусматривает</w:t>
            </w:r>
          </w:p>
        </w:tc>
        <w:tc>
          <w:tcPr>
            <w:tcW w:w="1559" w:type="dxa"/>
            <w:tcBorders>
              <w:top w:val="single" w:sz="4" w:space="0" w:color="auto"/>
              <w:left w:val="single" w:sz="4" w:space="0" w:color="auto"/>
              <w:bottom w:val="single" w:sz="4" w:space="0" w:color="auto"/>
              <w:right w:val="single" w:sz="4" w:space="0" w:color="auto"/>
            </w:tcBorders>
            <w:hideMark/>
          </w:tcPr>
          <w:p w14:paraId="7BBE29F4"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5</w:t>
            </w:r>
          </w:p>
        </w:tc>
      </w:tr>
      <w:tr w:rsidR="00DB0733" w14:paraId="7C50A22A" w14:textId="77777777" w:rsidTr="00DB0733">
        <w:tc>
          <w:tcPr>
            <w:tcW w:w="629" w:type="dxa"/>
            <w:vMerge/>
            <w:tcBorders>
              <w:top w:val="single" w:sz="4" w:space="0" w:color="auto"/>
              <w:left w:val="single" w:sz="4" w:space="0" w:color="auto"/>
              <w:bottom w:val="single" w:sz="4" w:space="0" w:color="auto"/>
              <w:right w:val="single" w:sz="4" w:space="0" w:color="auto"/>
            </w:tcBorders>
            <w:vAlign w:val="center"/>
            <w:hideMark/>
          </w:tcPr>
          <w:p w14:paraId="7A051DF1"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7797" w:type="dxa"/>
            <w:vMerge/>
            <w:tcBorders>
              <w:top w:val="single" w:sz="4" w:space="0" w:color="auto"/>
              <w:left w:val="single" w:sz="4" w:space="0" w:color="auto"/>
              <w:bottom w:val="single" w:sz="4" w:space="0" w:color="auto"/>
              <w:right w:val="single" w:sz="4" w:space="0" w:color="auto"/>
            </w:tcBorders>
            <w:vAlign w:val="center"/>
            <w:hideMark/>
          </w:tcPr>
          <w:p w14:paraId="315A984B" w14:textId="77777777" w:rsidR="00DB0733" w:rsidRDefault="00DB0733" w:rsidP="003B31FA">
            <w:pPr>
              <w:widowControl/>
              <w:autoSpaceDE/>
              <w:autoSpaceDN/>
              <w:adjustRightInd/>
              <w:ind w:right="-1" w:firstLine="0"/>
              <w:jc w:val="left"/>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hideMark/>
          </w:tcPr>
          <w:p w14:paraId="7B9144E4" w14:textId="77777777" w:rsidR="00DB0733" w:rsidRDefault="00DB0733" w:rsidP="003B31FA">
            <w:pPr>
              <w:pStyle w:val="ConsPlusNormal"/>
              <w:spacing w:line="276" w:lineRule="auto"/>
              <w:ind w:right="-1"/>
              <w:jc w:val="center"/>
              <w:rPr>
                <w:rFonts w:ascii="Times New Roman" w:hAnsi="Times New Roman" w:cs="Times New Roman"/>
                <w:sz w:val="24"/>
                <w:szCs w:val="24"/>
              </w:rPr>
            </w:pPr>
            <w:r>
              <w:rPr>
                <w:rFonts w:ascii="Times New Roman" w:hAnsi="Times New Roman" w:cs="Times New Roman"/>
                <w:sz w:val="24"/>
                <w:szCs w:val="24"/>
              </w:rPr>
              <w:t>не предусматривает</w:t>
            </w:r>
          </w:p>
        </w:tc>
        <w:tc>
          <w:tcPr>
            <w:tcW w:w="1559" w:type="dxa"/>
            <w:tcBorders>
              <w:top w:val="single" w:sz="4" w:space="0" w:color="auto"/>
              <w:left w:val="single" w:sz="4" w:space="0" w:color="auto"/>
              <w:bottom w:val="single" w:sz="4" w:space="0" w:color="auto"/>
              <w:right w:val="single" w:sz="4" w:space="0" w:color="auto"/>
            </w:tcBorders>
            <w:hideMark/>
          </w:tcPr>
          <w:p w14:paraId="0F0CE241" w14:textId="77777777" w:rsidR="00DB0733" w:rsidRDefault="00DB0733" w:rsidP="003B31FA">
            <w:pPr>
              <w:pStyle w:val="ConsPlusNormal"/>
              <w:spacing w:line="276" w:lineRule="auto"/>
              <w:ind w:right="-1"/>
              <w:jc w:val="center"/>
              <w:rPr>
                <w:rFonts w:ascii="Times New Roman" w:hAnsi="Times New Roman" w:cs="Times New Roman"/>
                <w:sz w:val="28"/>
                <w:szCs w:val="28"/>
              </w:rPr>
            </w:pPr>
            <w:r>
              <w:rPr>
                <w:rFonts w:ascii="Times New Roman" w:hAnsi="Times New Roman" w:cs="Times New Roman"/>
                <w:sz w:val="28"/>
                <w:szCs w:val="28"/>
              </w:rPr>
              <w:t>0</w:t>
            </w:r>
          </w:p>
        </w:tc>
      </w:tr>
    </w:tbl>
    <w:p w14:paraId="3C6A1B32" w14:textId="77777777" w:rsidR="00DB0733" w:rsidRDefault="00DB0733" w:rsidP="003B31FA">
      <w:pPr>
        <w:ind w:right="-1"/>
        <w:jc w:val="right"/>
        <w:rPr>
          <w:rStyle w:val="a4"/>
          <w:bCs/>
          <w:sz w:val="28"/>
          <w:szCs w:val="28"/>
        </w:rPr>
      </w:pPr>
    </w:p>
    <w:bookmarkEnd w:id="44"/>
    <w:p w14:paraId="4DA22368" w14:textId="77777777" w:rsidR="00DB0733" w:rsidRDefault="00DB0733" w:rsidP="003B31FA">
      <w:pPr>
        <w:ind w:right="-1" w:firstLine="142"/>
        <w:contextualSpacing/>
        <w:rPr>
          <w:rStyle w:val="a4"/>
          <w:rFonts w:ascii="Times New Roman" w:hAnsi="Times New Roman" w:cs="Times New Roman"/>
          <w:b w:val="0"/>
          <w:color w:val="auto"/>
          <w:sz w:val="28"/>
          <w:szCs w:val="28"/>
        </w:rPr>
      </w:pPr>
    </w:p>
    <w:p w14:paraId="6035293E" w14:textId="77777777" w:rsidR="00DB0733" w:rsidRDefault="00DB0733" w:rsidP="003B31FA">
      <w:pPr>
        <w:pStyle w:val="4"/>
        <w:shd w:val="clear" w:color="auto" w:fill="auto"/>
        <w:tabs>
          <w:tab w:val="left" w:pos="0"/>
        </w:tabs>
        <w:spacing w:after="0" w:line="240" w:lineRule="auto"/>
        <w:ind w:right="-1" w:firstLine="0"/>
        <w:jc w:val="both"/>
        <w:rPr>
          <w:rFonts w:ascii="Times New Roman" w:hAnsi="Times New Roman" w:cs="Times New Roman"/>
          <w:sz w:val="28"/>
          <w:szCs w:val="28"/>
        </w:rPr>
      </w:pPr>
      <w:r w:rsidRPr="00DB0733">
        <w:rPr>
          <w:rFonts w:ascii="Times New Roman" w:hAnsi="Times New Roman" w:cs="Times New Roman"/>
          <w:sz w:val="28"/>
        </w:rPr>
        <w:t>Исполняющий обязанности</w:t>
      </w:r>
      <w:r>
        <w:rPr>
          <w:rFonts w:ascii="Times New Roman" w:hAnsi="Times New Roman" w:cs="Times New Roman"/>
          <w:sz w:val="28"/>
        </w:rPr>
        <w:t xml:space="preserve"> </w:t>
      </w:r>
      <w:r w:rsidRPr="00DB0733">
        <w:rPr>
          <w:rFonts w:ascii="Times New Roman" w:hAnsi="Times New Roman" w:cs="Times New Roman"/>
          <w:sz w:val="28"/>
          <w:szCs w:val="28"/>
        </w:rPr>
        <w:t xml:space="preserve">главы </w:t>
      </w:r>
    </w:p>
    <w:p w14:paraId="727C0EE8" w14:textId="77777777" w:rsidR="00DB0733" w:rsidRPr="00DB0733" w:rsidRDefault="00DB0733" w:rsidP="003B31FA">
      <w:pPr>
        <w:pStyle w:val="4"/>
        <w:shd w:val="clear" w:color="auto" w:fill="auto"/>
        <w:tabs>
          <w:tab w:val="left" w:pos="0"/>
        </w:tabs>
        <w:spacing w:after="0" w:line="240" w:lineRule="auto"/>
        <w:ind w:right="-1" w:firstLine="0"/>
        <w:jc w:val="both"/>
        <w:rPr>
          <w:rFonts w:ascii="Times New Roman" w:hAnsi="Times New Roman" w:cs="Times New Roman"/>
          <w:sz w:val="28"/>
        </w:rPr>
      </w:pPr>
      <w:r w:rsidRPr="00DB0733">
        <w:rPr>
          <w:rFonts w:ascii="Times New Roman" w:hAnsi="Times New Roman" w:cs="Times New Roman"/>
          <w:sz w:val="28"/>
          <w:szCs w:val="28"/>
        </w:rPr>
        <w:t>Первомайского сельского поселения</w:t>
      </w:r>
    </w:p>
    <w:p w14:paraId="1C54BCE4" w14:textId="77777777" w:rsidR="00DB0733" w:rsidRPr="00DB0733" w:rsidRDefault="00DB0733" w:rsidP="003B31FA">
      <w:pPr>
        <w:tabs>
          <w:tab w:val="left" w:pos="0"/>
        </w:tabs>
        <w:ind w:right="-1" w:firstLine="0"/>
        <w:rPr>
          <w:rFonts w:ascii="Times New Roman" w:hAnsi="Times New Roman" w:cs="Times New Roman"/>
          <w:sz w:val="28"/>
          <w:szCs w:val="28"/>
        </w:rPr>
      </w:pPr>
      <w:r w:rsidRPr="00DB0733">
        <w:rPr>
          <w:rFonts w:ascii="Times New Roman" w:hAnsi="Times New Roman" w:cs="Times New Roman"/>
          <w:sz w:val="28"/>
          <w:szCs w:val="28"/>
        </w:rPr>
        <w:t>Кущевского района                                                                              С.Г.Емельянов</w:t>
      </w:r>
    </w:p>
    <w:p w14:paraId="79DF2BCD" w14:textId="77777777" w:rsidR="00DB0733" w:rsidRDefault="00DB0733" w:rsidP="003B31FA">
      <w:pPr>
        <w:suppressAutoHyphens/>
        <w:ind w:right="-1" w:firstLine="0"/>
        <w:rPr>
          <w:lang w:eastAsia="en-US"/>
        </w:rPr>
      </w:pPr>
    </w:p>
    <w:p w14:paraId="01A0416D" w14:textId="77777777" w:rsidR="00DB0733" w:rsidRDefault="00DB0733" w:rsidP="003B31FA">
      <w:pPr>
        <w:ind w:right="-1"/>
        <w:jc w:val="right"/>
        <w:rPr>
          <w:rStyle w:val="a4"/>
          <w:rFonts w:cs="Times New Roman"/>
          <w:bCs/>
        </w:rPr>
      </w:pPr>
    </w:p>
    <w:p w14:paraId="7BFAA013" w14:textId="77777777" w:rsidR="00CE1A7A" w:rsidRDefault="00CE1A7A" w:rsidP="003B31FA">
      <w:pPr>
        <w:ind w:right="-1"/>
      </w:pPr>
    </w:p>
    <w:sectPr w:rsidR="00CE1A7A" w:rsidSect="003B31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F46BA"/>
    <w:multiLevelType w:val="hybridMultilevel"/>
    <w:tmpl w:val="25DCBDB2"/>
    <w:lvl w:ilvl="0" w:tplc="FD66FBBE">
      <w:start w:val="1"/>
      <w:numFmt w:val="decimal"/>
      <w:lvlText w:val="%1."/>
      <w:lvlJc w:val="left"/>
      <w:pPr>
        <w:ind w:left="3904"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B0733"/>
    <w:rsid w:val="00013AC6"/>
    <w:rsid w:val="000B6378"/>
    <w:rsid w:val="00127A81"/>
    <w:rsid w:val="00196A2A"/>
    <w:rsid w:val="001B45C2"/>
    <w:rsid w:val="001C37D2"/>
    <w:rsid w:val="00213ED3"/>
    <w:rsid w:val="002237A3"/>
    <w:rsid w:val="002B1667"/>
    <w:rsid w:val="002C2B5E"/>
    <w:rsid w:val="003B31FA"/>
    <w:rsid w:val="00494E26"/>
    <w:rsid w:val="005B4736"/>
    <w:rsid w:val="00607109"/>
    <w:rsid w:val="006467F1"/>
    <w:rsid w:val="006542EB"/>
    <w:rsid w:val="007D24F4"/>
    <w:rsid w:val="007E1106"/>
    <w:rsid w:val="008579ED"/>
    <w:rsid w:val="008B21A4"/>
    <w:rsid w:val="008C625C"/>
    <w:rsid w:val="00904019"/>
    <w:rsid w:val="0098648F"/>
    <w:rsid w:val="00A31F76"/>
    <w:rsid w:val="00AE27B8"/>
    <w:rsid w:val="00B87A1B"/>
    <w:rsid w:val="00BB66CE"/>
    <w:rsid w:val="00BD5F87"/>
    <w:rsid w:val="00C144E0"/>
    <w:rsid w:val="00C503C3"/>
    <w:rsid w:val="00CE1A7A"/>
    <w:rsid w:val="00D265DE"/>
    <w:rsid w:val="00DB0733"/>
    <w:rsid w:val="00DE6774"/>
    <w:rsid w:val="00E32281"/>
    <w:rsid w:val="00E37273"/>
    <w:rsid w:val="00EF0E6A"/>
    <w:rsid w:val="00F3202D"/>
    <w:rsid w:val="00FD16BF"/>
    <w:rsid w:val="00FD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EEDB"/>
  <w15:docId w15:val="{04C4C71D-2F92-43A9-99EB-4A975392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73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DB0733"/>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0733"/>
    <w:rPr>
      <w:rFonts w:ascii="Arial" w:eastAsia="Times New Roman" w:hAnsi="Arial" w:cs="Arial"/>
      <w:b/>
      <w:bCs/>
      <w:color w:val="26282F"/>
      <w:sz w:val="24"/>
      <w:szCs w:val="24"/>
      <w:lang w:eastAsia="ru-RU"/>
    </w:rPr>
  </w:style>
  <w:style w:type="paragraph" w:styleId="a3">
    <w:name w:val="No Spacing"/>
    <w:uiPriority w:val="1"/>
    <w:qFormat/>
    <w:rsid w:val="00DB0733"/>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customStyle="1" w:styleId="11">
    <w:name w:val="Текст1"/>
    <w:basedOn w:val="a"/>
    <w:rsid w:val="00DB0733"/>
    <w:pPr>
      <w:widowControl/>
      <w:suppressAutoHyphens/>
      <w:autoSpaceDE/>
      <w:autoSpaceDN/>
      <w:adjustRightInd/>
      <w:ind w:firstLine="0"/>
      <w:jc w:val="left"/>
    </w:pPr>
    <w:rPr>
      <w:rFonts w:ascii="Courier New" w:hAnsi="Courier New" w:cs="Times New Roman"/>
      <w:sz w:val="20"/>
      <w:szCs w:val="20"/>
      <w:lang w:eastAsia="ar-SA"/>
    </w:rPr>
  </w:style>
  <w:style w:type="paragraph" w:customStyle="1" w:styleId="ConsPlusNormal">
    <w:name w:val="ConsPlusNormal"/>
    <w:rsid w:val="00DB073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Title">
    <w:name w:val="ConsTitle"/>
    <w:rsid w:val="00DB0733"/>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character" w:customStyle="1" w:styleId="a4">
    <w:name w:val="Цветовое выделение"/>
    <w:uiPriority w:val="99"/>
    <w:rsid w:val="00DB0733"/>
    <w:rPr>
      <w:b/>
      <w:bCs w:val="0"/>
      <w:color w:val="26282F"/>
    </w:rPr>
  </w:style>
  <w:style w:type="character" w:customStyle="1" w:styleId="a5">
    <w:name w:val="Гипертекстовая ссылка"/>
    <w:basedOn w:val="a4"/>
    <w:uiPriority w:val="99"/>
    <w:rsid w:val="00DB0733"/>
    <w:rPr>
      <w:rFonts w:ascii="Times New Roman" w:hAnsi="Times New Roman" w:cs="Times New Roman" w:hint="default"/>
      <w:b/>
      <w:bCs w:val="0"/>
      <w:color w:val="106BBE"/>
    </w:rPr>
  </w:style>
  <w:style w:type="paragraph" w:styleId="a6">
    <w:name w:val="Balloon Text"/>
    <w:basedOn w:val="a"/>
    <w:link w:val="a7"/>
    <w:uiPriority w:val="99"/>
    <w:semiHidden/>
    <w:unhideWhenUsed/>
    <w:rsid w:val="00DB0733"/>
    <w:rPr>
      <w:rFonts w:ascii="Tahoma" w:hAnsi="Tahoma" w:cs="Tahoma"/>
      <w:sz w:val="16"/>
      <w:szCs w:val="16"/>
    </w:rPr>
  </w:style>
  <w:style w:type="character" w:customStyle="1" w:styleId="a7">
    <w:name w:val="Текст выноски Знак"/>
    <w:basedOn w:val="a0"/>
    <w:link w:val="a6"/>
    <w:uiPriority w:val="99"/>
    <w:semiHidden/>
    <w:rsid w:val="00DB0733"/>
    <w:rPr>
      <w:rFonts w:ascii="Tahoma" w:eastAsiaTheme="minorEastAsia" w:hAnsi="Tahoma" w:cs="Tahoma"/>
      <w:sz w:val="16"/>
      <w:szCs w:val="16"/>
      <w:lang w:eastAsia="ru-RU"/>
    </w:rPr>
  </w:style>
  <w:style w:type="character" w:customStyle="1" w:styleId="a8">
    <w:name w:val="Основной текст_"/>
    <w:link w:val="4"/>
    <w:rsid w:val="00DB0733"/>
    <w:rPr>
      <w:sz w:val="27"/>
      <w:szCs w:val="27"/>
      <w:shd w:val="clear" w:color="auto" w:fill="FFFFFF"/>
    </w:rPr>
  </w:style>
  <w:style w:type="paragraph" w:customStyle="1" w:styleId="4">
    <w:name w:val="Основной текст4"/>
    <w:basedOn w:val="a"/>
    <w:link w:val="a8"/>
    <w:rsid w:val="00DB0733"/>
    <w:pPr>
      <w:shd w:val="clear" w:color="auto" w:fill="FFFFFF"/>
      <w:autoSpaceDE/>
      <w:autoSpaceDN/>
      <w:adjustRightInd/>
      <w:spacing w:after="240" w:line="322" w:lineRule="exact"/>
      <w:ind w:hanging="360"/>
      <w:jc w:val="left"/>
    </w:pPr>
    <w:rPr>
      <w:rFonts w:asciiTheme="minorHAnsi" w:eastAsiaTheme="minorHAnsi" w:hAnsiTheme="minorHAnsi" w:cstheme="minorBidi"/>
      <w:sz w:val="27"/>
      <w:szCs w:val="27"/>
      <w:lang w:eastAsia="en-US"/>
    </w:rPr>
  </w:style>
  <w:style w:type="paragraph" w:styleId="a9">
    <w:name w:val="List Paragraph"/>
    <w:basedOn w:val="a"/>
    <w:uiPriority w:val="34"/>
    <w:qFormat/>
    <w:rsid w:val="003B3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961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13</Pages>
  <Words>3921</Words>
  <Characters>22354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User878</cp:lastModifiedBy>
  <cp:revision>4</cp:revision>
  <cp:lastPrinted>2021-07-21T07:04:00Z</cp:lastPrinted>
  <dcterms:created xsi:type="dcterms:W3CDTF">2021-07-21T06:42:00Z</dcterms:created>
  <dcterms:modified xsi:type="dcterms:W3CDTF">2021-07-21T07:06:00Z</dcterms:modified>
</cp:coreProperties>
</file>