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C" w:rsidRPr="000175E3" w:rsidRDefault="0047343C" w:rsidP="0047343C">
      <w:pPr>
        <w:pStyle w:val="a4"/>
      </w:pPr>
      <w:r>
        <w:rPr>
          <w:noProof/>
          <w:sz w:val="22"/>
          <w:szCs w:val="22"/>
        </w:rPr>
        <w:drawing>
          <wp:inline distT="0" distB="0" distL="0" distR="0">
            <wp:extent cx="619125" cy="647700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43C" w:rsidRPr="00C90E99" w:rsidRDefault="0047343C" w:rsidP="0047343C">
      <w:pPr>
        <w:pStyle w:val="a4"/>
        <w:rPr>
          <w:bCs/>
          <w:sz w:val="28"/>
          <w:szCs w:val="28"/>
        </w:rPr>
      </w:pPr>
      <w:r w:rsidRPr="00C90E99">
        <w:rPr>
          <w:bCs/>
          <w:sz w:val="28"/>
          <w:szCs w:val="28"/>
        </w:rPr>
        <w:t xml:space="preserve">СОВЕТ ЧЕРНОМОРСКОГО ГОРОДСКОГО ПОСЕЛЕНИЯ          </w:t>
      </w:r>
      <w:r w:rsidRPr="00C90E99">
        <w:rPr>
          <w:sz w:val="28"/>
          <w:szCs w:val="28"/>
        </w:rPr>
        <w:t>СЕВЕРСКОГО РАЙОНА</w:t>
      </w:r>
    </w:p>
    <w:p w:rsidR="0047343C" w:rsidRPr="00C90E99" w:rsidRDefault="0047343C" w:rsidP="00473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3C" w:rsidRPr="002E459E" w:rsidRDefault="0047343C" w:rsidP="0047343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2E459E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7343C" w:rsidRPr="00022ABD" w:rsidRDefault="0047343C" w:rsidP="004734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43C" w:rsidRPr="00022ABD" w:rsidRDefault="00B76902" w:rsidP="0047343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47343C" w:rsidRPr="00022AB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BB3F48">
        <w:rPr>
          <w:rFonts w:ascii="Times New Roman" w:hAnsi="Times New Roman"/>
          <w:sz w:val="28"/>
          <w:szCs w:val="28"/>
        </w:rPr>
        <w:t>15.11.2018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7343C">
        <w:rPr>
          <w:rFonts w:ascii="Times New Roman" w:hAnsi="Times New Roman"/>
          <w:sz w:val="28"/>
          <w:szCs w:val="28"/>
        </w:rPr>
        <w:tab/>
      </w:r>
      <w:r w:rsidR="002721D7">
        <w:rPr>
          <w:rFonts w:ascii="Times New Roman" w:hAnsi="Times New Roman"/>
          <w:sz w:val="28"/>
          <w:szCs w:val="28"/>
        </w:rPr>
        <w:t xml:space="preserve">                             </w:t>
      </w:r>
      <w:r w:rsidR="0047343C">
        <w:rPr>
          <w:rFonts w:ascii="Times New Roman" w:hAnsi="Times New Roman"/>
          <w:sz w:val="28"/>
          <w:szCs w:val="28"/>
        </w:rPr>
        <w:t xml:space="preserve"> №</w:t>
      </w:r>
      <w:r w:rsidR="00BB3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B3F48">
        <w:rPr>
          <w:rFonts w:ascii="Times New Roman" w:hAnsi="Times New Roman"/>
          <w:sz w:val="28"/>
          <w:szCs w:val="28"/>
        </w:rPr>
        <w:t xml:space="preserve"> 35</w:t>
      </w:r>
      <w:r w:rsidR="00A41DEA">
        <w:rPr>
          <w:rFonts w:ascii="Times New Roman" w:hAnsi="Times New Roman"/>
          <w:sz w:val="28"/>
          <w:szCs w:val="28"/>
        </w:rPr>
        <w:t>3</w:t>
      </w:r>
    </w:p>
    <w:p w:rsidR="0047343C" w:rsidRPr="00022ABD" w:rsidRDefault="00B224C4" w:rsidP="0047343C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7343C">
        <w:rPr>
          <w:rFonts w:ascii="Times New Roman" w:hAnsi="Times New Roman"/>
          <w:sz w:val="28"/>
          <w:szCs w:val="28"/>
        </w:rPr>
        <w:t>пгт</w:t>
      </w:r>
      <w:proofErr w:type="spellEnd"/>
      <w:r w:rsidR="0047343C" w:rsidRPr="00022ABD">
        <w:rPr>
          <w:rFonts w:ascii="Times New Roman" w:hAnsi="Times New Roman"/>
          <w:sz w:val="28"/>
          <w:szCs w:val="28"/>
        </w:rPr>
        <w:t xml:space="preserve"> Черноморский</w:t>
      </w:r>
    </w:p>
    <w:p w:rsidR="0047343C" w:rsidRDefault="0047343C" w:rsidP="0047343C">
      <w:pPr>
        <w:spacing w:after="0" w:line="240" w:lineRule="auto"/>
        <w:ind w:left="851" w:firstLine="3"/>
        <w:jc w:val="center"/>
        <w:rPr>
          <w:rFonts w:ascii="Times New Roman" w:hAnsi="Times New Roman"/>
          <w:b/>
          <w:sz w:val="28"/>
          <w:szCs w:val="28"/>
        </w:rPr>
      </w:pPr>
    </w:p>
    <w:p w:rsidR="0047343C" w:rsidRDefault="0047343C" w:rsidP="0047343C">
      <w:pPr>
        <w:spacing w:after="0" w:line="240" w:lineRule="auto"/>
        <w:ind w:firstLine="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внесении изменений в решение Совета</w:t>
      </w:r>
    </w:p>
    <w:p w:rsidR="0047343C" w:rsidRDefault="0047343C" w:rsidP="0047343C">
      <w:pPr>
        <w:spacing w:after="0" w:line="240" w:lineRule="auto"/>
        <w:ind w:firstLine="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Черноморского городского поселения </w:t>
      </w:r>
    </w:p>
    <w:p w:rsidR="0047343C" w:rsidRDefault="0047343C" w:rsidP="0047343C">
      <w:pPr>
        <w:spacing w:after="0" w:line="240" w:lineRule="auto"/>
        <w:ind w:firstLine="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Северского района № </w:t>
      </w:r>
      <w:r w:rsidR="00D22E2C">
        <w:rPr>
          <w:rFonts w:ascii="Times New Roman" w:hAnsi="Times New Roman"/>
          <w:b/>
          <w:sz w:val="32"/>
          <w:szCs w:val="32"/>
        </w:rPr>
        <w:t>280</w:t>
      </w:r>
      <w:r>
        <w:rPr>
          <w:rFonts w:ascii="Times New Roman" w:hAnsi="Times New Roman"/>
          <w:b/>
          <w:sz w:val="32"/>
          <w:szCs w:val="32"/>
        </w:rPr>
        <w:t xml:space="preserve"> от </w:t>
      </w:r>
      <w:r w:rsidR="00D22E2C">
        <w:rPr>
          <w:rFonts w:ascii="Times New Roman" w:hAnsi="Times New Roman"/>
          <w:b/>
          <w:sz w:val="32"/>
          <w:szCs w:val="32"/>
        </w:rPr>
        <w:t>8 дека</w:t>
      </w:r>
      <w:r>
        <w:rPr>
          <w:rFonts w:ascii="Times New Roman" w:hAnsi="Times New Roman"/>
          <w:b/>
          <w:sz w:val="32"/>
          <w:szCs w:val="32"/>
        </w:rPr>
        <w:t>бря 201</w:t>
      </w:r>
      <w:r w:rsidR="00D22E2C">
        <w:rPr>
          <w:rFonts w:ascii="Times New Roman" w:hAnsi="Times New Roman"/>
          <w:b/>
          <w:sz w:val="32"/>
          <w:szCs w:val="32"/>
        </w:rPr>
        <w:t>7</w:t>
      </w:r>
    </w:p>
    <w:p w:rsidR="0047343C" w:rsidRPr="004409F0" w:rsidRDefault="0047343C" w:rsidP="0047343C">
      <w:pPr>
        <w:spacing w:after="0" w:line="240" w:lineRule="auto"/>
        <w:ind w:firstLine="3"/>
        <w:jc w:val="center"/>
        <w:rPr>
          <w:rFonts w:ascii="Times New Roman" w:hAnsi="Times New Roman"/>
          <w:b/>
          <w:sz w:val="32"/>
          <w:szCs w:val="32"/>
        </w:rPr>
      </w:pPr>
      <w:r w:rsidRPr="00C90E99">
        <w:rPr>
          <w:rFonts w:ascii="Times New Roman" w:hAnsi="Times New Roman"/>
          <w:b/>
          <w:sz w:val="32"/>
          <w:szCs w:val="32"/>
        </w:rPr>
        <w:t>«О земельном налоге»</w:t>
      </w:r>
    </w:p>
    <w:p w:rsidR="0047343C" w:rsidRPr="00C90E99" w:rsidRDefault="0047343C" w:rsidP="00B769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343C" w:rsidRPr="00546C8E" w:rsidRDefault="0047343C" w:rsidP="00546C8E">
      <w:pPr>
        <w:pStyle w:val="1"/>
        <w:rPr>
          <w:sz w:val="28"/>
          <w:szCs w:val="28"/>
        </w:rPr>
      </w:pPr>
      <w:r w:rsidRPr="00546C8E">
        <w:rPr>
          <w:sz w:val="28"/>
          <w:szCs w:val="28"/>
        </w:rPr>
        <w:t xml:space="preserve">           В соответствии со статьей </w:t>
      </w:r>
      <w:r w:rsidR="00D22E2C" w:rsidRPr="00546C8E">
        <w:rPr>
          <w:sz w:val="28"/>
          <w:szCs w:val="28"/>
        </w:rPr>
        <w:t>5</w:t>
      </w:r>
      <w:r w:rsidR="00BC1F79">
        <w:rPr>
          <w:sz w:val="28"/>
          <w:szCs w:val="28"/>
        </w:rPr>
        <w:t>, статьей 387</w:t>
      </w:r>
      <w:r w:rsidRPr="00546C8E">
        <w:rPr>
          <w:sz w:val="28"/>
          <w:szCs w:val="28"/>
        </w:rPr>
        <w:t xml:space="preserve">  Налогового кодекса Российской Федерации и </w:t>
      </w:r>
      <w:r w:rsidR="00546C8E" w:rsidRPr="00546C8E">
        <w:rPr>
          <w:sz w:val="28"/>
          <w:szCs w:val="28"/>
        </w:rPr>
        <w:t xml:space="preserve"> Уставом</w:t>
      </w:r>
      <w:r w:rsidRPr="00546C8E">
        <w:rPr>
          <w:sz w:val="28"/>
          <w:szCs w:val="28"/>
        </w:rPr>
        <w:t xml:space="preserve"> Черноморского городского поселения Северского района,  Совет Черноморского городского поселения Северского района решил:</w:t>
      </w:r>
    </w:p>
    <w:p w:rsidR="00546C8E" w:rsidRPr="00546C8E" w:rsidRDefault="0047343C" w:rsidP="00546C8E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5364">
        <w:rPr>
          <w:rFonts w:ascii="Times New Roman" w:hAnsi="Times New Roman"/>
          <w:iCs/>
          <w:sz w:val="28"/>
          <w:szCs w:val="28"/>
        </w:rPr>
        <w:t xml:space="preserve">Внести в решение Совета Черноморского городского поселения Северского района от </w:t>
      </w:r>
      <w:r w:rsidR="00546C8E">
        <w:rPr>
          <w:rFonts w:ascii="Times New Roman" w:hAnsi="Times New Roman"/>
          <w:iCs/>
          <w:sz w:val="28"/>
          <w:szCs w:val="28"/>
        </w:rPr>
        <w:t>8 дека</w:t>
      </w:r>
      <w:r>
        <w:rPr>
          <w:rFonts w:ascii="Times New Roman" w:hAnsi="Times New Roman"/>
          <w:iCs/>
          <w:sz w:val="28"/>
          <w:szCs w:val="28"/>
        </w:rPr>
        <w:t xml:space="preserve">бря </w:t>
      </w:r>
      <w:r w:rsidRPr="00BD5364">
        <w:rPr>
          <w:rFonts w:ascii="Times New Roman" w:hAnsi="Times New Roman"/>
          <w:iCs/>
          <w:sz w:val="28"/>
          <w:szCs w:val="28"/>
        </w:rPr>
        <w:t>201</w:t>
      </w:r>
      <w:r w:rsidR="00546C8E">
        <w:rPr>
          <w:rFonts w:ascii="Times New Roman" w:hAnsi="Times New Roman"/>
          <w:iCs/>
          <w:sz w:val="28"/>
          <w:szCs w:val="28"/>
        </w:rPr>
        <w:t xml:space="preserve">7 </w:t>
      </w:r>
      <w:r w:rsidRPr="00BD5364">
        <w:rPr>
          <w:rFonts w:ascii="Times New Roman" w:hAnsi="Times New Roman"/>
          <w:iCs/>
          <w:sz w:val="28"/>
          <w:szCs w:val="28"/>
        </w:rPr>
        <w:t xml:space="preserve">№ </w:t>
      </w:r>
      <w:r w:rsidR="00546C8E">
        <w:rPr>
          <w:rFonts w:ascii="Times New Roman" w:hAnsi="Times New Roman"/>
          <w:iCs/>
          <w:sz w:val="28"/>
          <w:szCs w:val="28"/>
        </w:rPr>
        <w:t>280</w:t>
      </w:r>
      <w:r w:rsidRPr="00BD5364">
        <w:rPr>
          <w:rFonts w:ascii="Times New Roman" w:hAnsi="Times New Roman"/>
          <w:sz w:val="28"/>
          <w:szCs w:val="28"/>
        </w:rPr>
        <w:t xml:space="preserve"> «О земельном налоге»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46C8E">
        <w:rPr>
          <w:rFonts w:ascii="Times New Roman" w:hAnsi="Times New Roman"/>
          <w:sz w:val="28"/>
          <w:szCs w:val="28"/>
        </w:rPr>
        <w:t>с</w:t>
      </w:r>
      <w:r w:rsidRPr="00BD5364">
        <w:rPr>
          <w:rFonts w:ascii="Times New Roman" w:hAnsi="Times New Roman"/>
          <w:iCs/>
          <w:sz w:val="28"/>
          <w:szCs w:val="28"/>
        </w:rPr>
        <w:t>ледующие</w:t>
      </w:r>
      <w:r w:rsidR="00546C8E">
        <w:rPr>
          <w:rFonts w:ascii="Times New Roman" w:hAnsi="Times New Roman"/>
          <w:iCs/>
          <w:sz w:val="28"/>
          <w:szCs w:val="28"/>
        </w:rPr>
        <w:t xml:space="preserve"> изменения:</w:t>
      </w:r>
    </w:p>
    <w:p w:rsidR="00D92ACB" w:rsidRDefault="0047343C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5364">
        <w:rPr>
          <w:rFonts w:ascii="Times New Roman" w:hAnsi="Times New Roman"/>
          <w:sz w:val="28"/>
          <w:szCs w:val="28"/>
        </w:rPr>
        <w:t>1.1.</w:t>
      </w:r>
      <w:r w:rsidR="00504BC8">
        <w:rPr>
          <w:rFonts w:ascii="Times New Roman" w:hAnsi="Times New Roman"/>
          <w:sz w:val="28"/>
          <w:szCs w:val="28"/>
        </w:rPr>
        <w:t>П</w:t>
      </w:r>
      <w:r w:rsidRPr="00BD5364">
        <w:rPr>
          <w:rFonts w:ascii="Times New Roman" w:hAnsi="Times New Roman"/>
          <w:sz w:val="28"/>
          <w:szCs w:val="28"/>
        </w:rPr>
        <w:t xml:space="preserve">одпункт </w:t>
      </w:r>
      <w:r w:rsidR="00BC1F79">
        <w:rPr>
          <w:rFonts w:ascii="Times New Roman" w:hAnsi="Times New Roman"/>
          <w:sz w:val="28"/>
          <w:szCs w:val="28"/>
        </w:rPr>
        <w:t>3.4</w:t>
      </w:r>
      <w:r w:rsidRPr="00BD5364">
        <w:rPr>
          <w:rFonts w:ascii="Times New Roman" w:hAnsi="Times New Roman"/>
          <w:sz w:val="28"/>
          <w:szCs w:val="28"/>
        </w:rPr>
        <w:t xml:space="preserve"> пункта </w:t>
      </w:r>
      <w:r w:rsidR="00BC1F79">
        <w:rPr>
          <w:rFonts w:ascii="Times New Roman" w:hAnsi="Times New Roman"/>
          <w:sz w:val="28"/>
          <w:szCs w:val="28"/>
        </w:rPr>
        <w:t>3</w:t>
      </w:r>
      <w:r w:rsidR="00504BC8">
        <w:rPr>
          <w:rFonts w:ascii="Times New Roman" w:hAnsi="Times New Roman"/>
          <w:sz w:val="28"/>
          <w:szCs w:val="28"/>
        </w:rPr>
        <w:t xml:space="preserve"> решения исключить,</w:t>
      </w:r>
      <w:r w:rsidR="00B224C4">
        <w:rPr>
          <w:rFonts w:ascii="Times New Roman" w:hAnsi="Times New Roman"/>
          <w:sz w:val="28"/>
          <w:szCs w:val="28"/>
        </w:rPr>
        <w:t xml:space="preserve"> </w:t>
      </w:r>
      <w:r w:rsidR="00D92ACB">
        <w:rPr>
          <w:rFonts w:ascii="Times New Roman" w:hAnsi="Times New Roman"/>
          <w:sz w:val="28"/>
          <w:szCs w:val="28"/>
        </w:rPr>
        <w:t xml:space="preserve">отменить льготу по земельному налогу в размере 50 процентов </w:t>
      </w:r>
      <w:r w:rsidR="00F565A0">
        <w:rPr>
          <w:rFonts w:ascii="Times New Roman" w:hAnsi="Times New Roman"/>
          <w:sz w:val="28"/>
          <w:szCs w:val="28"/>
        </w:rPr>
        <w:t xml:space="preserve">для </w:t>
      </w:r>
      <w:r w:rsidR="00D92ACB">
        <w:rPr>
          <w:rFonts w:ascii="Times New Roman" w:hAnsi="Times New Roman"/>
          <w:sz w:val="28"/>
          <w:szCs w:val="28"/>
        </w:rPr>
        <w:t>категории налогоплательщиков «пенсионеры».</w:t>
      </w:r>
    </w:p>
    <w:p w:rsidR="00084D25" w:rsidRDefault="00084D25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FBA" w:rsidRDefault="002721D7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D0FBA">
        <w:rPr>
          <w:rFonts w:ascii="Times New Roman" w:hAnsi="Times New Roman"/>
          <w:sz w:val="28"/>
          <w:szCs w:val="28"/>
        </w:rPr>
        <w:t>2.  Изложить  подпункт</w:t>
      </w:r>
      <w:r w:rsidR="00B16C1C">
        <w:rPr>
          <w:rFonts w:ascii="Times New Roman" w:hAnsi="Times New Roman"/>
          <w:sz w:val="28"/>
          <w:szCs w:val="28"/>
        </w:rPr>
        <w:t>ы 1.2 и</w:t>
      </w:r>
      <w:r w:rsidR="00AD0FBA">
        <w:rPr>
          <w:rFonts w:ascii="Times New Roman" w:hAnsi="Times New Roman"/>
          <w:sz w:val="28"/>
          <w:szCs w:val="28"/>
        </w:rPr>
        <w:t xml:space="preserve"> 1.5 пункта 1 в новой редакции:</w:t>
      </w:r>
    </w:p>
    <w:p w:rsidR="00B16C1C" w:rsidRPr="00084D25" w:rsidRDefault="00B16C1C" w:rsidP="00D9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 «1.2 – 0,3 процента в отношении земельных участков, </w:t>
      </w:r>
      <w:r w:rsidRPr="00084D25">
        <w:rPr>
          <w:rFonts w:ascii="Times New Roman" w:hAnsi="Times New Roman" w:cs="Times New Roman"/>
          <w:color w:val="000000"/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</w:p>
    <w:p w:rsidR="00AD0FBA" w:rsidRDefault="00084D25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2.2 «1.5 - </w:t>
      </w:r>
      <w:r w:rsidR="00AD0FBA">
        <w:rPr>
          <w:rFonts w:ascii="Times New Roman" w:hAnsi="Times New Roman"/>
          <w:sz w:val="28"/>
          <w:szCs w:val="28"/>
        </w:rPr>
        <w:t>0,3 процента в отношении земельных участков, предназначенных для размещения домов индивидуальной жилой застройки»</w:t>
      </w:r>
    </w:p>
    <w:p w:rsidR="00084D25" w:rsidRDefault="00084D25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034" w:rsidRDefault="002721D7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="00AD0FBA">
        <w:rPr>
          <w:rFonts w:ascii="Times New Roman" w:hAnsi="Times New Roman"/>
          <w:iCs/>
          <w:sz w:val="28"/>
          <w:szCs w:val="28"/>
        </w:rPr>
        <w:t>3</w:t>
      </w:r>
      <w:r w:rsidR="0047343C" w:rsidRPr="00BD5364">
        <w:rPr>
          <w:rFonts w:ascii="Times New Roman" w:hAnsi="Times New Roman"/>
          <w:iCs/>
          <w:sz w:val="28"/>
          <w:szCs w:val="28"/>
        </w:rPr>
        <w:t xml:space="preserve">. </w:t>
      </w:r>
      <w:r w:rsidR="00746034">
        <w:rPr>
          <w:rFonts w:ascii="Times New Roman" w:hAnsi="Times New Roman"/>
          <w:iCs/>
          <w:sz w:val="28"/>
          <w:szCs w:val="28"/>
        </w:rPr>
        <w:t>Дополнить пункт 1 подпунктом 1.13</w:t>
      </w:r>
      <w:r w:rsidR="00A70B7C">
        <w:rPr>
          <w:rFonts w:ascii="Times New Roman" w:hAnsi="Times New Roman"/>
          <w:iCs/>
          <w:sz w:val="28"/>
          <w:szCs w:val="28"/>
        </w:rPr>
        <w:t xml:space="preserve"> следующего содержания</w:t>
      </w:r>
      <w:r w:rsidR="00746034">
        <w:rPr>
          <w:rFonts w:ascii="Times New Roman" w:hAnsi="Times New Roman"/>
          <w:iCs/>
          <w:sz w:val="28"/>
          <w:szCs w:val="28"/>
        </w:rPr>
        <w:t>:</w:t>
      </w:r>
    </w:p>
    <w:p w:rsidR="00746034" w:rsidRDefault="006A6672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«1.13 – 1,5</w:t>
      </w:r>
      <w:r w:rsidR="00746034">
        <w:rPr>
          <w:rFonts w:ascii="Times New Roman" w:hAnsi="Times New Roman"/>
          <w:iCs/>
          <w:sz w:val="28"/>
          <w:szCs w:val="28"/>
        </w:rPr>
        <w:t xml:space="preserve"> процента </w:t>
      </w:r>
      <w:r w:rsidR="00FA784A">
        <w:rPr>
          <w:rFonts w:ascii="Times New Roman" w:hAnsi="Times New Roman"/>
          <w:iCs/>
          <w:sz w:val="28"/>
          <w:szCs w:val="28"/>
        </w:rPr>
        <w:t xml:space="preserve">(совмещенная ставка земельного налога) </w:t>
      </w:r>
      <w:r w:rsidR="00746034">
        <w:rPr>
          <w:rFonts w:ascii="Times New Roman" w:hAnsi="Times New Roman"/>
          <w:iCs/>
          <w:sz w:val="28"/>
          <w:szCs w:val="28"/>
        </w:rPr>
        <w:t>в отношении земельных участков, предоставленных как для индивидуального жилищного</w:t>
      </w:r>
      <w:r w:rsidR="00A70B7C">
        <w:rPr>
          <w:rFonts w:ascii="Times New Roman" w:hAnsi="Times New Roman"/>
          <w:iCs/>
          <w:sz w:val="28"/>
          <w:szCs w:val="28"/>
        </w:rPr>
        <w:t xml:space="preserve"> строительства либо ведения личного подсобного хозяйства, так и коммерческой деятельности».</w:t>
      </w:r>
    </w:p>
    <w:p w:rsidR="00084D25" w:rsidRDefault="00084D25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84D25" w:rsidRDefault="00A70B7C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2721D7">
        <w:rPr>
          <w:rFonts w:ascii="Times New Roman" w:hAnsi="Times New Roman"/>
          <w:iCs/>
          <w:sz w:val="28"/>
          <w:szCs w:val="28"/>
        </w:rPr>
        <w:t xml:space="preserve">           </w:t>
      </w:r>
      <w:r>
        <w:rPr>
          <w:rFonts w:ascii="Times New Roman" w:hAnsi="Times New Roman"/>
          <w:iCs/>
          <w:sz w:val="28"/>
          <w:szCs w:val="28"/>
        </w:rPr>
        <w:t xml:space="preserve">4. </w:t>
      </w:r>
      <w:r w:rsidR="00084D25">
        <w:rPr>
          <w:rFonts w:ascii="Times New Roman" w:hAnsi="Times New Roman"/>
          <w:iCs/>
          <w:sz w:val="28"/>
          <w:szCs w:val="28"/>
        </w:rPr>
        <w:t>Изложить абзац второй пункта 3 решения в новой редакции:</w:t>
      </w:r>
    </w:p>
    <w:p w:rsidR="00084D25" w:rsidRPr="006A6672" w:rsidRDefault="00084D25" w:rsidP="003F192D">
      <w:pPr>
        <w:spacing w:after="1" w:line="280" w:lineRule="atLeast"/>
        <w:ind w:firstLine="540"/>
        <w:jc w:val="both"/>
        <w:rPr>
          <w:rFonts w:ascii="Times New Roman" w:hAnsi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«В случае, если налогоплательщику принадлежат несколько земельных участков, льгота предоставляется в отношении одного земельного участка</w:t>
      </w:r>
      <w:r w:rsidR="003F192D" w:rsidRPr="006A6672">
        <w:rPr>
          <w:rFonts w:ascii="Times New Roman" w:hAnsi="Times New Roman"/>
          <w:color w:val="0D0D0D" w:themeColor="text1" w:themeTint="F2"/>
          <w:sz w:val="28"/>
        </w:rPr>
        <w:t xml:space="preserve">по выбору налогоплательщика. Уведомление о выбранном земельном участке, в </w:t>
      </w:r>
      <w:r w:rsidR="003F192D" w:rsidRPr="006A6672">
        <w:rPr>
          <w:rFonts w:ascii="Times New Roman" w:hAnsi="Times New Roman"/>
          <w:color w:val="0D0D0D" w:themeColor="text1" w:themeTint="F2"/>
          <w:sz w:val="28"/>
        </w:rPr>
        <w:lastRenderedPageBreak/>
        <w:t>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вычет.».</w:t>
      </w:r>
    </w:p>
    <w:p w:rsidR="00084D25" w:rsidRDefault="00084D25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B224C4" w:rsidRDefault="003F192D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5. </w:t>
      </w:r>
      <w:r w:rsidR="00B224C4">
        <w:rPr>
          <w:rFonts w:ascii="Times New Roman" w:hAnsi="Times New Roman"/>
          <w:iCs/>
          <w:sz w:val="28"/>
          <w:szCs w:val="28"/>
        </w:rPr>
        <w:t>Изложить пункт 5 решения в новой редакции:</w:t>
      </w:r>
    </w:p>
    <w:p w:rsidR="00B224C4" w:rsidRDefault="00B224C4" w:rsidP="00B2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Установить для налогоплательщиков - организаций, следующие сроки уплаты налога и авансовых платежей по налогу:</w:t>
      </w:r>
    </w:p>
    <w:p w:rsidR="00B224C4" w:rsidRDefault="00B224C4" w:rsidP="00B224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авансовые платежи не позднее 20 апреля, 20 июля, 20 октября текущего налогового периода;</w:t>
      </w:r>
    </w:p>
    <w:p w:rsidR="00B224C4" w:rsidRDefault="00B224C4" w:rsidP="006F707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налога, подлежащая уплате по истечении налогового периода не позднее 1 февраля года, следующего за истекшим налоговым периодом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F7077">
        <w:rPr>
          <w:rFonts w:ascii="Times New Roman" w:hAnsi="Times New Roman"/>
          <w:sz w:val="28"/>
          <w:szCs w:val="28"/>
        </w:rPr>
        <w:t>».</w:t>
      </w:r>
      <w:proofErr w:type="gramEnd"/>
    </w:p>
    <w:p w:rsidR="00B224C4" w:rsidRDefault="00B224C4" w:rsidP="00D92AC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47343C" w:rsidRPr="00BD5364" w:rsidRDefault="00B224C4" w:rsidP="00D92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6. </w:t>
      </w:r>
      <w:r w:rsidR="0047343C" w:rsidRPr="00BD5364">
        <w:rPr>
          <w:rFonts w:ascii="Times New Roman" w:hAnsi="Times New Roman"/>
          <w:iCs/>
          <w:sz w:val="28"/>
          <w:szCs w:val="28"/>
        </w:rPr>
        <w:t>Опубликовать настоящ</w:t>
      </w:r>
      <w:r w:rsidR="0047343C">
        <w:rPr>
          <w:rFonts w:ascii="Times New Roman" w:hAnsi="Times New Roman"/>
          <w:iCs/>
          <w:sz w:val="28"/>
          <w:szCs w:val="28"/>
        </w:rPr>
        <w:t xml:space="preserve">ее решение в средствах массовой </w:t>
      </w:r>
      <w:r w:rsidR="0047343C" w:rsidRPr="00BD5364">
        <w:rPr>
          <w:rFonts w:ascii="Times New Roman" w:hAnsi="Times New Roman"/>
          <w:iCs/>
          <w:sz w:val="28"/>
          <w:szCs w:val="28"/>
        </w:rPr>
        <w:t>информации.</w:t>
      </w:r>
    </w:p>
    <w:p w:rsidR="00084D25" w:rsidRDefault="00084D25" w:rsidP="00AE3064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064" w:rsidRPr="006A6672" w:rsidRDefault="002721D7" w:rsidP="00AE3064">
      <w:pPr>
        <w:spacing w:after="1" w:line="280" w:lineRule="atLeast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224C4">
        <w:rPr>
          <w:rFonts w:ascii="Times New Roman" w:hAnsi="Times New Roman"/>
          <w:sz w:val="28"/>
          <w:szCs w:val="28"/>
        </w:rPr>
        <w:t>7</w:t>
      </w:r>
      <w:r w:rsidR="0047343C" w:rsidRPr="00BD5364">
        <w:rPr>
          <w:rFonts w:ascii="Times New Roman" w:hAnsi="Times New Roman"/>
          <w:sz w:val="28"/>
          <w:szCs w:val="28"/>
        </w:rPr>
        <w:t xml:space="preserve">. </w:t>
      </w:r>
      <w:r w:rsidR="00AE3064" w:rsidRPr="006A6672">
        <w:rPr>
          <w:rFonts w:ascii="Times New Roman" w:hAnsi="Times New Roman"/>
          <w:color w:val="0D0D0D" w:themeColor="text1" w:themeTint="F2"/>
          <w:sz w:val="28"/>
          <w:szCs w:val="28"/>
        </w:rPr>
        <w:t>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47343C" w:rsidRPr="006A6672" w:rsidRDefault="0047343C" w:rsidP="00AE3064">
      <w:pPr>
        <w:spacing w:after="0" w:line="240" w:lineRule="auto"/>
        <w:ind w:firstLine="851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47343C" w:rsidRPr="00445FC4" w:rsidRDefault="0047343C" w:rsidP="00473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43C" w:rsidRDefault="0047343C" w:rsidP="004734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45FC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5FC4">
        <w:rPr>
          <w:rFonts w:ascii="Times New Roman" w:hAnsi="Times New Roman"/>
          <w:sz w:val="28"/>
          <w:szCs w:val="28"/>
        </w:rPr>
        <w:t xml:space="preserve"> Черноморского </w:t>
      </w:r>
      <w:r w:rsidRPr="003952B2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47343C" w:rsidRDefault="0047343C" w:rsidP="004734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721D7">
        <w:rPr>
          <w:rFonts w:ascii="Times New Roman" w:hAnsi="Times New Roman"/>
          <w:sz w:val="28"/>
          <w:szCs w:val="28"/>
        </w:rPr>
        <w:t xml:space="preserve">                              </w:t>
      </w:r>
      <w:r w:rsidR="00D92ACB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="00D92ACB">
        <w:rPr>
          <w:rFonts w:ascii="Times New Roman" w:hAnsi="Times New Roman"/>
          <w:sz w:val="28"/>
          <w:szCs w:val="28"/>
        </w:rPr>
        <w:t>Левагин</w:t>
      </w:r>
      <w:proofErr w:type="spellEnd"/>
    </w:p>
    <w:p w:rsidR="0047343C" w:rsidRDefault="0047343C" w:rsidP="004734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43C" w:rsidRPr="00717941" w:rsidRDefault="0047343C" w:rsidP="0047343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17941">
        <w:rPr>
          <w:rFonts w:ascii="Times New Roman" w:hAnsi="Times New Roman"/>
          <w:sz w:val="28"/>
        </w:rPr>
        <w:t>Председатель Совета Черноморского</w:t>
      </w:r>
    </w:p>
    <w:p w:rsidR="0047343C" w:rsidRDefault="0047343C" w:rsidP="00D92ACB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городского поселения</w:t>
      </w:r>
      <w:r w:rsidR="00AD0FBA">
        <w:rPr>
          <w:rFonts w:ascii="Times New Roman" w:hAnsi="Times New Roman"/>
          <w:sz w:val="28"/>
        </w:rPr>
        <w:t xml:space="preserve"> Северского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721D7">
        <w:rPr>
          <w:rFonts w:ascii="Times New Roman" w:hAnsi="Times New Roman"/>
          <w:sz w:val="28"/>
        </w:rPr>
        <w:t xml:space="preserve">                    </w:t>
      </w:r>
      <w:proofErr w:type="spellStart"/>
      <w:r w:rsidRPr="00717941">
        <w:rPr>
          <w:rFonts w:ascii="Times New Roman" w:hAnsi="Times New Roman"/>
          <w:sz w:val="28"/>
        </w:rPr>
        <w:t>А.В.Лисач</w:t>
      </w:r>
      <w:r>
        <w:rPr>
          <w:rFonts w:ascii="Times New Roman" w:hAnsi="Times New Roman"/>
          <w:sz w:val="28"/>
        </w:rPr>
        <w:t>е</w:t>
      </w:r>
      <w:r w:rsidRPr="00717941">
        <w:rPr>
          <w:rFonts w:ascii="Times New Roman" w:hAnsi="Times New Roman"/>
          <w:sz w:val="28"/>
        </w:rPr>
        <w:t>в</w:t>
      </w:r>
      <w:proofErr w:type="spellEnd"/>
    </w:p>
    <w:sectPr w:rsidR="0047343C" w:rsidSect="003F1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1111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EAA5AB1"/>
    <w:multiLevelType w:val="hybridMultilevel"/>
    <w:tmpl w:val="8B8C00A4"/>
    <w:lvl w:ilvl="0" w:tplc="1458DF42">
      <w:start w:val="1"/>
      <w:numFmt w:val="decimal"/>
      <w:lvlText w:val="%1."/>
      <w:lvlJc w:val="left"/>
      <w:pPr>
        <w:ind w:left="559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1" w:hanging="360"/>
      </w:pPr>
    </w:lvl>
    <w:lvl w:ilvl="2" w:tplc="0419001B" w:tentative="1">
      <w:start w:val="1"/>
      <w:numFmt w:val="lowerRoman"/>
      <w:lvlText w:val="%3."/>
      <w:lvlJc w:val="right"/>
      <w:pPr>
        <w:ind w:left="6191" w:hanging="180"/>
      </w:pPr>
    </w:lvl>
    <w:lvl w:ilvl="3" w:tplc="0419000F" w:tentative="1">
      <w:start w:val="1"/>
      <w:numFmt w:val="decimal"/>
      <w:lvlText w:val="%4."/>
      <w:lvlJc w:val="left"/>
      <w:pPr>
        <w:ind w:left="6911" w:hanging="360"/>
      </w:pPr>
    </w:lvl>
    <w:lvl w:ilvl="4" w:tplc="04190019" w:tentative="1">
      <w:start w:val="1"/>
      <w:numFmt w:val="lowerLetter"/>
      <w:lvlText w:val="%5."/>
      <w:lvlJc w:val="left"/>
      <w:pPr>
        <w:ind w:left="7631" w:hanging="360"/>
      </w:pPr>
    </w:lvl>
    <w:lvl w:ilvl="5" w:tplc="0419001B" w:tentative="1">
      <w:start w:val="1"/>
      <w:numFmt w:val="lowerRoman"/>
      <w:lvlText w:val="%6."/>
      <w:lvlJc w:val="right"/>
      <w:pPr>
        <w:ind w:left="8351" w:hanging="180"/>
      </w:pPr>
    </w:lvl>
    <w:lvl w:ilvl="6" w:tplc="0419000F" w:tentative="1">
      <w:start w:val="1"/>
      <w:numFmt w:val="decimal"/>
      <w:lvlText w:val="%7."/>
      <w:lvlJc w:val="left"/>
      <w:pPr>
        <w:ind w:left="9071" w:hanging="360"/>
      </w:pPr>
    </w:lvl>
    <w:lvl w:ilvl="7" w:tplc="04190019" w:tentative="1">
      <w:start w:val="1"/>
      <w:numFmt w:val="lowerLetter"/>
      <w:lvlText w:val="%8."/>
      <w:lvlJc w:val="left"/>
      <w:pPr>
        <w:ind w:left="9791" w:hanging="360"/>
      </w:pPr>
    </w:lvl>
    <w:lvl w:ilvl="8" w:tplc="0419001B" w:tentative="1">
      <w:start w:val="1"/>
      <w:numFmt w:val="lowerRoman"/>
      <w:lvlText w:val="%9."/>
      <w:lvlJc w:val="right"/>
      <w:pPr>
        <w:ind w:left="10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3E4"/>
    <w:rsid w:val="00084D25"/>
    <w:rsid w:val="00102967"/>
    <w:rsid w:val="00144BC7"/>
    <w:rsid w:val="00271C12"/>
    <w:rsid w:val="002721D7"/>
    <w:rsid w:val="002D2986"/>
    <w:rsid w:val="003F192D"/>
    <w:rsid w:val="00413A39"/>
    <w:rsid w:val="004522CF"/>
    <w:rsid w:val="0047343C"/>
    <w:rsid w:val="00504BC8"/>
    <w:rsid w:val="00546C8E"/>
    <w:rsid w:val="005E3D76"/>
    <w:rsid w:val="00697CCB"/>
    <w:rsid w:val="006A6672"/>
    <w:rsid w:val="006D2DF5"/>
    <w:rsid w:val="006F7077"/>
    <w:rsid w:val="007045A2"/>
    <w:rsid w:val="00746034"/>
    <w:rsid w:val="007744B1"/>
    <w:rsid w:val="008602B8"/>
    <w:rsid w:val="0089661B"/>
    <w:rsid w:val="008A38A6"/>
    <w:rsid w:val="008B60C6"/>
    <w:rsid w:val="00A41DEA"/>
    <w:rsid w:val="00A70B7C"/>
    <w:rsid w:val="00AD0FBA"/>
    <w:rsid w:val="00AE3064"/>
    <w:rsid w:val="00B16C1C"/>
    <w:rsid w:val="00B224C4"/>
    <w:rsid w:val="00B76902"/>
    <w:rsid w:val="00B846C3"/>
    <w:rsid w:val="00BB3F48"/>
    <w:rsid w:val="00BC1F79"/>
    <w:rsid w:val="00BF43E4"/>
    <w:rsid w:val="00C04390"/>
    <w:rsid w:val="00C74EB0"/>
    <w:rsid w:val="00D22E2C"/>
    <w:rsid w:val="00D47CA1"/>
    <w:rsid w:val="00D92ACB"/>
    <w:rsid w:val="00F565A0"/>
    <w:rsid w:val="00FA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C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F43E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F43E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">
    <w:name w:val="Body Text Indent 3"/>
    <w:basedOn w:val="a"/>
    <w:link w:val="30"/>
    <w:rsid w:val="00BF43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BF43E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ConsPlusNonformat">
    <w:name w:val="ConsPlusNonformat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F4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43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caption"/>
    <w:basedOn w:val="a"/>
    <w:next w:val="a"/>
    <w:unhideWhenUsed/>
    <w:qFormat/>
    <w:rsid w:val="004734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Черноморская администрация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7</cp:revision>
  <cp:lastPrinted>2018-11-30T12:35:00Z</cp:lastPrinted>
  <dcterms:created xsi:type="dcterms:W3CDTF">2018-11-29T13:58:00Z</dcterms:created>
  <dcterms:modified xsi:type="dcterms:W3CDTF">2018-12-03T07:24:00Z</dcterms:modified>
</cp:coreProperties>
</file>