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F7" w:rsidRDefault="004010F7" w:rsidP="004010F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2677795</wp:posOffset>
            </wp:positionH>
            <wp:positionV relativeFrom="margin">
              <wp:posOffset>-251460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10F7" w:rsidRDefault="004010F7" w:rsidP="004010F7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4010F7" w:rsidRPr="00402FE5" w:rsidRDefault="004010F7" w:rsidP="004010F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02FE5">
        <w:rPr>
          <w:rFonts w:ascii="Times New Roman" w:hAnsi="Times New Roman"/>
          <w:b/>
          <w:sz w:val="28"/>
          <w:szCs w:val="28"/>
        </w:rPr>
        <w:t>АДМИНИСТРАЦИЯ</w:t>
      </w:r>
    </w:p>
    <w:p w:rsidR="004010F7" w:rsidRPr="00402FE5" w:rsidRDefault="004010F7" w:rsidP="004010F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02FE5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4010F7" w:rsidRPr="00402FE5" w:rsidRDefault="004010F7" w:rsidP="004010F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02FE5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4010F7" w:rsidRPr="00402FE5" w:rsidRDefault="004010F7" w:rsidP="004010F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010F7" w:rsidRPr="00402FE5" w:rsidRDefault="004010F7" w:rsidP="004010F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02FE5">
        <w:rPr>
          <w:rFonts w:ascii="Times New Roman" w:hAnsi="Times New Roman"/>
          <w:b/>
          <w:sz w:val="28"/>
          <w:szCs w:val="28"/>
        </w:rPr>
        <w:t>ПОСТАНОВЛЕНИЕ</w:t>
      </w:r>
    </w:p>
    <w:p w:rsidR="004010F7" w:rsidRPr="00402FE5" w:rsidRDefault="004010F7" w:rsidP="004010F7">
      <w:pPr>
        <w:pStyle w:val="a8"/>
        <w:rPr>
          <w:rFonts w:ascii="Times New Roman" w:hAnsi="Times New Roman"/>
          <w:b/>
          <w:sz w:val="28"/>
          <w:szCs w:val="28"/>
        </w:rPr>
      </w:pPr>
    </w:p>
    <w:p w:rsidR="004010F7" w:rsidRPr="00402FE5" w:rsidRDefault="004722CF" w:rsidP="004010F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B285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D1660">
        <w:rPr>
          <w:rFonts w:ascii="Times New Roman" w:hAnsi="Times New Roman"/>
          <w:sz w:val="28"/>
          <w:szCs w:val="28"/>
        </w:rPr>
        <w:t xml:space="preserve">19.09.2016       </w:t>
      </w:r>
      <w:r w:rsidR="004010F7" w:rsidRPr="00402FE5">
        <w:rPr>
          <w:rFonts w:ascii="Times New Roman" w:hAnsi="Times New Roman"/>
          <w:sz w:val="28"/>
          <w:szCs w:val="28"/>
        </w:rPr>
        <w:tab/>
      </w:r>
      <w:r w:rsidR="004010F7" w:rsidRPr="00402FE5">
        <w:rPr>
          <w:rFonts w:ascii="Times New Roman" w:hAnsi="Times New Roman"/>
          <w:sz w:val="28"/>
          <w:szCs w:val="28"/>
        </w:rPr>
        <w:tab/>
      </w:r>
      <w:r w:rsidR="004010F7" w:rsidRPr="00402FE5">
        <w:rPr>
          <w:rFonts w:ascii="Times New Roman" w:hAnsi="Times New Roman"/>
          <w:sz w:val="28"/>
          <w:szCs w:val="28"/>
        </w:rPr>
        <w:tab/>
      </w:r>
      <w:r w:rsidR="004010F7" w:rsidRPr="00402FE5">
        <w:rPr>
          <w:rFonts w:ascii="Times New Roman" w:hAnsi="Times New Roman"/>
          <w:sz w:val="28"/>
          <w:szCs w:val="28"/>
        </w:rPr>
        <w:tab/>
      </w:r>
      <w:r w:rsidR="00F44A1F" w:rsidRPr="00402FE5">
        <w:rPr>
          <w:rFonts w:ascii="Times New Roman" w:hAnsi="Times New Roman"/>
          <w:sz w:val="28"/>
          <w:szCs w:val="28"/>
        </w:rPr>
        <w:tab/>
      </w:r>
      <w:r w:rsidR="00F44A1F" w:rsidRPr="00402FE5">
        <w:rPr>
          <w:rFonts w:ascii="Times New Roman" w:hAnsi="Times New Roman"/>
          <w:sz w:val="28"/>
          <w:szCs w:val="28"/>
        </w:rPr>
        <w:tab/>
      </w:r>
      <w:r w:rsidR="00F44A1F" w:rsidRPr="00402FE5">
        <w:rPr>
          <w:rFonts w:ascii="Times New Roman" w:hAnsi="Times New Roman"/>
          <w:sz w:val="28"/>
          <w:szCs w:val="28"/>
        </w:rPr>
        <w:tab/>
      </w:r>
      <w:r w:rsidR="004010F7" w:rsidRPr="00402FE5">
        <w:rPr>
          <w:rFonts w:ascii="Times New Roman" w:hAnsi="Times New Roman"/>
          <w:sz w:val="28"/>
          <w:szCs w:val="28"/>
        </w:rPr>
        <w:tab/>
      </w:r>
      <w:r w:rsidR="0064378B" w:rsidRPr="00402FE5">
        <w:rPr>
          <w:rFonts w:ascii="Times New Roman" w:hAnsi="Times New Roman"/>
          <w:sz w:val="28"/>
          <w:szCs w:val="28"/>
        </w:rPr>
        <w:tab/>
      </w:r>
      <w:r w:rsidR="004010F7" w:rsidRPr="00402FE5">
        <w:rPr>
          <w:rFonts w:ascii="Times New Roman" w:hAnsi="Times New Roman"/>
          <w:sz w:val="28"/>
          <w:szCs w:val="28"/>
        </w:rPr>
        <w:t>№</w:t>
      </w:r>
      <w:r w:rsidR="00AD1660">
        <w:rPr>
          <w:rFonts w:ascii="Times New Roman" w:hAnsi="Times New Roman"/>
          <w:sz w:val="28"/>
          <w:szCs w:val="28"/>
        </w:rPr>
        <w:t xml:space="preserve"> 323</w:t>
      </w:r>
    </w:p>
    <w:p w:rsidR="004010F7" w:rsidRPr="00402FE5" w:rsidRDefault="004010F7" w:rsidP="004010F7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4010F7" w:rsidRPr="00402FE5" w:rsidRDefault="004010F7" w:rsidP="004010F7">
      <w:pPr>
        <w:spacing w:after="0" w:line="240" w:lineRule="auto"/>
        <w:ind w:left="180" w:hanging="180"/>
        <w:jc w:val="center"/>
        <w:rPr>
          <w:rFonts w:ascii="Times New Roman" w:hAnsi="Times New Roman"/>
          <w:sz w:val="28"/>
          <w:szCs w:val="28"/>
        </w:rPr>
      </w:pPr>
      <w:r w:rsidRPr="00402FE5">
        <w:rPr>
          <w:rFonts w:ascii="Times New Roman" w:hAnsi="Times New Roman"/>
          <w:sz w:val="28"/>
          <w:szCs w:val="28"/>
        </w:rPr>
        <w:t>п</w:t>
      </w:r>
      <w:r w:rsidR="00905FD5">
        <w:rPr>
          <w:rFonts w:ascii="Times New Roman" w:hAnsi="Times New Roman"/>
          <w:sz w:val="28"/>
          <w:szCs w:val="28"/>
        </w:rPr>
        <w:t>гт</w:t>
      </w:r>
      <w:r w:rsidRPr="00402FE5">
        <w:rPr>
          <w:rFonts w:ascii="Times New Roman" w:hAnsi="Times New Roman"/>
          <w:sz w:val="28"/>
          <w:szCs w:val="28"/>
        </w:rPr>
        <w:t xml:space="preserve"> Черноморский</w:t>
      </w:r>
    </w:p>
    <w:p w:rsidR="004010F7" w:rsidRPr="00402FE5" w:rsidRDefault="004010F7" w:rsidP="004010F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22CF" w:rsidRDefault="004010F7" w:rsidP="0031522B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7B285F">
        <w:rPr>
          <w:rFonts w:ascii="Times New Roman" w:hAnsi="Times New Roman"/>
          <w:b/>
          <w:sz w:val="28"/>
          <w:szCs w:val="28"/>
        </w:rPr>
        <w:t>О</w:t>
      </w:r>
      <w:r w:rsidR="0031522B">
        <w:rPr>
          <w:rFonts w:ascii="Times New Roman" w:hAnsi="Times New Roman"/>
          <w:b/>
          <w:sz w:val="28"/>
          <w:szCs w:val="28"/>
        </w:rPr>
        <w:t xml:space="preserve">б утверждении технического задания на разработку </w:t>
      </w:r>
    </w:p>
    <w:p w:rsidR="004722CF" w:rsidRDefault="0031522B" w:rsidP="0031522B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инвестиционной программы для МХО ООО </w:t>
      </w:r>
    </w:p>
    <w:p w:rsidR="004722CF" w:rsidRDefault="0031522B" w:rsidP="0031522B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«Крюковский водозабор» развития системы водоснабжения </w:t>
      </w:r>
    </w:p>
    <w:p w:rsidR="004722CF" w:rsidRDefault="0031522B" w:rsidP="0031522B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водоотведения Черноморского городского поселения </w:t>
      </w:r>
    </w:p>
    <w:p w:rsidR="007B285F" w:rsidRPr="007B285F" w:rsidRDefault="00094D0B" w:rsidP="0031522B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Северского района на </w:t>
      </w:r>
      <w:r w:rsidR="0031522B">
        <w:rPr>
          <w:rFonts w:ascii="Times New Roman" w:hAnsi="Times New Roman"/>
          <w:b/>
          <w:sz w:val="28"/>
          <w:szCs w:val="28"/>
        </w:rPr>
        <w:t>2017 года</w:t>
      </w:r>
    </w:p>
    <w:p w:rsidR="004010F7" w:rsidRPr="007B285F" w:rsidRDefault="004010F7" w:rsidP="004010F7">
      <w:pPr>
        <w:spacing w:after="0" w:line="240" w:lineRule="auto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</w:p>
    <w:p w:rsidR="004010F7" w:rsidRPr="007B285F" w:rsidRDefault="004010F7" w:rsidP="004010F7">
      <w:pPr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4010F7" w:rsidRDefault="0056451C" w:rsidP="00BF41A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451C">
        <w:rPr>
          <w:rFonts w:ascii="Times New Roman" w:hAnsi="Times New Roman"/>
          <w:sz w:val="28"/>
          <w:szCs w:val="28"/>
        </w:rPr>
        <w:t xml:space="preserve">В </w:t>
      </w:r>
      <w:r w:rsidR="0031522B">
        <w:rPr>
          <w:rFonts w:ascii="Times New Roman" w:hAnsi="Times New Roman"/>
          <w:sz w:val="28"/>
          <w:szCs w:val="28"/>
        </w:rPr>
        <w:t>соответствии</w:t>
      </w:r>
      <w:r w:rsidR="004722CF">
        <w:rPr>
          <w:rFonts w:ascii="Times New Roman" w:hAnsi="Times New Roman"/>
          <w:sz w:val="28"/>
          <w:szCs w:val="28"/>
        </w:rPr>
        <w:t xml:space="preserve"> с Федеральным законом от 06 октября </w:t>
      </w:r>
      <w:r w:rsidR="0031522B">
        <w:rPr>
          <w:rFonts w:ascii="Times New Roman" w:hAnsi="Times New Roman"/>
          <w:sz w:val="28"/>
          <w:szCs w:val="28"/>
        </w:rPr>
        <w:t>2003</w:t>
      </w:r>
      <w:r w:rsidR="004722CF">
        <w:rPr>
          <w:rFonts w:ascii="Times New Roman" w:hAnsi="Times New Roman"/>
          <w:sz w:val="28"/>
          <w:szCs w:val="28"/>
        </w:rPr>
        <w:t xml:space="preserve"> года №</w:t>
      </w:r>
      <w:r w:rsidR="0031522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4722CF">
        <w:rPr>
          <w:rFonts w:ascii="Times New Roman" w:hAnsi="Times New Roman"/>
          <w:sz w:val="28"/>
          <w:szCs w:val="28"/>
        </w:rPr>
        <w:t xml:space="preserve">ральным законом от 30 декабря </w:t>
      </w:r>
      <w:r w:rsidR="0031522B">
        <w:rPr>
          <w:rFonts w:ascii="Times New Roman" w:hAnsi="Times New Roman"/>
          <w:sz w:val="28"/>
          <w:szCs w:val="28"/>
        </w:rPr>
        <w:t xml:space="preserve">2004 года </w:t>
      </w:r>
      <w:r w:rsidR="00BF41A4">
        <w:rPr>
          <w:rFonts w:ascii="Times New Roman" w:hAnsi="Times New Roman"/>
          <w:sz w:val="28"/>
          <w:szCs w:val="28"/>
        </w:rPr>
        <w:t xml:space="preserve">      № </w:t>
      </w:r>
      <w:r w:rsidR="0031522B">
        <w:rPr>
          <w:rFonts w:ascii="Times New Roman" w:hAnsi="Times New Roman"/>
          <w:sz w:val="28"/>
          <w:szCs w:val="28"/>
        </w:rPr>
        <w:t>416-ФЗ «О водоснабжении и водоотведении», постановл</w:t>
      </w:r>
      <w:r w:rsidR="004722CF">
        <w:rPr>
          <w:rFonts w:ascii="Times New Roman" w:hAnsi="Times New Roman"/>
          <w:sz w:val="28"/>
          <w:szCs w:val="28"/>
        </w:rPr>
        <w:t xml:space="preserve">ением Правительства РФ от 29 июля </w:t>
      </w:r>
      <w:r w:rsidR="0031522B">
        <w:rPr>
          <w:rFonts w:ascii="Times New Roman" w:hAnsi="Times New Roman"/>
          <w:sz w:val="28"/>
          <w:szCs w:val="28"/>
        </w:rPr>
        <w:t>2013 года №</w:t>
      </w:r>
      <w:r w:rsidR="00BF41A4">
        <w:rPr>
          <w:rFonts w:ascii="Times New Roman" w:hAnsi="Times New Roman"/>
          <w:sz w:val="28"/>
          <w:szCs w:val="28"/>
        </w:rPr>
        <w:t xml:space="preserve"> </w:t>
      </w:r>
      <w:r w:rsidR="0031522B">
        <w:rPr>
          <w:rFonts w:ascii="Times New Roman" w:hAnsi="Times New Roman"/>
          <w:sz w:val="28"/>
          <w:szCs w:val="28"/>
        </w:rPr>
        <w:t>614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4010F7" w:rsidRPr="007B285F">
        <w:rPr>
          <w:rFonts w:ascii="Times New Roman" w:hAnsi="Times New Roman"/>
          <w:sz w:val="28"/>
          <w:szCs w:val="28"/>
        </w:rPr>
        <w:t>, постановляю:</w:t>
      </w:r>
      <w:proofErr w:type="gramEnd"/>
    </w:p>
    <w:p w:rsidR="0031522B" w:rsidRDefault="003422C9" w:rsidP="003422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22C9">
        <w:rPr>
          <w:rFonts w:ascii="Times New Roman" w:hAnsi="Times New Roman"/>
          <w:sz w:val="28"/>
          <w:szCs w:val="28"/>
        </w:rPr>
        <w:t>1.</w:t>
      </w:r>
      <w:r w:rsidR="0031522B" w:rsidRPr="003422C9">
        <w:rPr>
          <w:rFonts w:ascii="Times New Roman" w:hAnsi="Times New Roman"/>
          <w:sz w:val="28"/>
          <w:szCs w:val="28"/>
        </w:rPr>
        <w:t>Утвердить техническое задание на разработку инвестиционной программы МХО ООО «Крюковский водозабор» развития системы водоснабжения и водоотведения на территории Черномо</w:t>
      </w:r>
      <w:r w:rsidR="004722CF">
        <w:rPr>
          <w:rFonts w:ascii="Times New Roman" w:hAnsi="Times New Roman"/>
          <w:sz w:val="28"/>
          <w:szCs w:val="28"/>
        </w:rPr>
        <w:t>р</w:t>
      </w:r>
      <w:r w:rsidR="0031522B" w:rsidRPr="003422C9">
        <w:rPr>
          <w:rFonts w:ascii="Times New Roman" w:hAnsi="Times New Roman"/>
          <w:sz w:val="28"/>
          <w:szCs w:val="28"/>
        </w:rPr>
        <w:t>ского городского поселения</w:t>
      </w:r>
      <w:r w:rsidR="0078371E">
        <w:rPr>
          <w:rFonts w:ascii="Times New Roman" w:hAnsi="Times New Roman"/>
          <w:sz w:val="28"/>
          <w:szCs w:val="28"/>
        </w:rPr>
        <w:t xml:space="preserve"> Северского района</w:t>
      </w:r>
      <w:r w:rsidR="00094D0B">
        <w:rPr>
          <w:rFonts w:ascii="Times New Roman" w:hAnsi="Times New Roman"/>
          <w:sz w:val="28"/>
          <w:szCs w:val="28"/>
        </w:rPr>
        <w:t xml:space="preserve"> на 2017 год</w:t>
      </w:r>
      <w:r w:rsidR="004722CF">
        <w:rPr>
          <w:rFonts w:ascii="Times New Roman" w:hAnsi="Times New Roman"/>
          <w:sz w:val="28"/>
          <w:szCs w:val="28"/>
        </w:rPr>
        <w:t>, согласно приложению.</w:t>
      </w:r>
    </w:p>
    <w:p w:rsidR="003422C9" w:rsidRDefault="004722CF" w:rsidP="003422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п</w:t>
      </w:r>
      <w:r w:rsidR="003422C9">
        <w:rPr>
          <w:rFonts w:ascii="Times New Roman" w:hAnsi="Times New Roman"/>
          <w:sz w:val="28"/>
          <w:szCs w:val="28"/>
        </w:rPr>
        <w:t>остановление в течение 3-х рабочих дней со дня вступления в силу в МХО ООО «Крюковский водозабор» для разработки инвестиционной программы по развитию систем водоснабжения и водоотведения на территории Черноморского городского поселения</w:t>
      </w:r>
      <w:r w:rsidR="0078371E">
        <w:rPr>
          <w:rFonts w:ascii="Times New Roman" w:hAnsi="Times New Roman"/>
          <w:sz w:val="28"/>
          <w:szCs w:val="28"/>
        </w:rPr>
        <w:t xml:space="preserve"> Северского района</w:t>
      </w:r>
      <w:r w:rsidR="003422C9">
        <w:rPr>
          <w:rFonts w:ascii="Times New Roman" w:hAnsi="Times New Roman"/>
          <w:sz w:val="28"/>
          <w:szCs w:val="28"/>
        </w:rPr>
        <w:t xml:space="preserve"> на 2017 год.</w:t>
      </w:r>
    </w:p>
    <w:p w:rsidR="004722CF" w:rsidRPr="004722CF" w:rsidRDefault="004722CF" w:rsidP="004722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4722CF">
        <w:rPr>
          <w:rFonts w:ascii="Times New Roman" w:hAnsi="Times New Roman"/>
          <w:sz w:val="28"/>
          <w:szCs w:val="28"/>
          <w:lang w:eastAsia="ar-SA"/>
        </w:rPr>
        <w:t>.Опубликовать настоящее постановление в газете «Зори</w:t>
      </w:r>
      <w:r w:rsidR="00BF41A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722CF">
        <w:rPr>
          <w:rFonts w:ascii="Times New Roman" w:hAnsi="Times New Roman"/>
          <w:sz w:val="28"/>
          <w:szCs w:val="28"/>
          <w:lang w:eastAsia="ar-SA"/>
        </w:rPr>
        <w:t>Предгорья» и разместить на официальном сайте администрации Черноморского городского поселения Северского района.</w:t>
      </w:r>
    </w:p>
    <w:p w:rsidR="004722CF" w:rsidRPr="004722CF" w:rsidRDefault="004722CF" w:rsidP="004722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722CF">
        <w:rPr>
          <w:rFonts w:ascii="Times New Roman" w:hAnsi="Times New Roman"/>
          <w:sz w:val="28"/>
          <w:szCs w:val="28"/>
          <w:lang w:eastAsia="ar-SA"/>
        </w:rPr>
        <w:t>. Контроль за выполнением настоящего постановления возложить на заместителя главы администрации Черноморского городского поселения Северского района Р.В.Барвинко.</w:t>
      </w:r>
    </w:p>
    <w:p w:rsidR="004722CF" w:rsidRDefault="004722CF" w:rsidP="004722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22CF" w:rsidRDefault="004722CF" w:rsidP="004722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22CF" w:rsidRDefault="004722CF" w:rsidP="004722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22CF" w:rsidRDefault="004722CF" w:rsidP="004722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22CF" w:rsidRDefault="004722CF" w:rsidP="004722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22CF" w:rsidRDefault="004722CF" w:rsidP="004722CF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4722CF" w:rsidRPr="004722CF" w:rsidRDefault="004722CF" w:rsidP="004722C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722CF">
        <w:rPr>
          <w:rFonts w:ascii="Times New Roman" w:hAnsi="Times New Roman"/>
          <w:sz w:val="28"/>
          <w:szCs w:val="28"/>
          <w:lang w:eastAsia="ar-SA"/>
        </w:rPr>
        <w:t xml:space="preserve">6. Постановление вступает в силу со дня его опубликования. </w:t>
      </w:r>
    </w:p>
    <w:p w:rsidR="004722CF" w:rsidRDefault="004722CF" w:rsidP="003422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10F7" w:rsidRPr="007B285F" w:rsidRDefault="004010F7" w:rsidP="004010F7">
      <w:pPr>
        <w:spacing w:after="0" w:line="240" w:lineRule="auto"/>
        <w:ind w:right="-281"/>
        <w:jc w:val="both"/>
        <w:rPr>
          <w:rFonts w:ascii="Times New Roman" w:hAnsi="Times New Roman"/>
          <w:sz w:val="28"/>
          <w:szCs w:val="28"/>
        </w:rPr>
      </w:pPr>
    </w:p>
    <w:p w:rsidR="00F6548C" w:rsidRPr="007B285F" w:rsidRDefault="00F6548C" w:rsidP="0040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0F7" w:rsidRPr="007B285F" w:rsidRDefault="00F6548C" w:rsidP="0040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85F">
        <w:rPr>
          <w:rFonts w:ascii="Times New Roman" w:hAnsi="Times New Roman"/>
          <w:sz w:val="28"/>
          <w:szCs w:val="28"/>
        </w:rPr>
        <w:t>Глава</w:t>
      </w:r>
      <w:r w:rsidR="004010F7" w:rsidRPr="007B285F">
        <w:rPr>
          <w:rFonts w:ascii="Times New Roman" w:hAnsi="Times New Roman"/>
          <w:sz w:val="28"/>
          <w:szCs w:val="28"/>
        </w:rPr>
        <w:t xml:space="preserve">Черноморского городского поселения </w:t>
      </w:r>
    </w:p>
    <w:p w:rsidR="004010F7" w:rsidRPr="007B285F" w:rsidRDefault="007C4207" w:rsidP="007C42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85F">
        <w:rPr>
          <w:rFonts w:ascii="Times New Roman" w:hAnsi="Times New Roman"/>
          <w:sz w:val="28"/>
          <w:szCs w:val="28"/>
        </w:rPr>
        <w:t>Северского района</w:t>
      </w:r>
      <w:r w:rsidRPr="007B285F">
        <w:rPr>
          <w:rFonts w:ascii="Times New Roman" w:hAnsi="Times New Roman"/>
          <w:sz w:val="28"/>
          <w:szCs w:val="28"/>
        </w:rPr>
        <w:tab/>
      </w:r>
      <w:r w:rsidRPr="007B285F">
        <w:rPr>
          <w:rFonts w:ascii="Times New Roman" w:hAnsi="Times New Roman"/>
          <w:sz w:val="28"/>
          <w:szCs w:val="28"/>
        </w:rPr>
        <w:tab/>
      </w:r>
      <w:r w:rsidRPr="007B285F">
        <w:rPr>
          <w:rFonts w:ascii="Times New Roman" w:hAnsi="Times New Roman"/>
          <w:sz w:val="28"/>
          <w:szCs w:val="28"/>
        </w:rPr>
        <w:tab/>
      </w:r>
      <w:r w:rsidRPr="007B285F">
        <w:rPr>
          <w:rFonts w:ascii="Times New Roman" w:hAnsi="Times New Roman"/>
          <w:sz w:val="28"/>
          <w:szCs w:val="28"/>
        </w:rPr>
        <w:tab/>
      </w:r>
      <w:r w:rsidRPr="007B285F">
        <w:rPr>
          <w:rFonts w:ascii="Times New Roman" w:hAnsi="Times New Roman"/>
          <w:sz w:val="28"/>
          <w:szCs w:val="28"/>
        </w:rPr>
        <w:tab/>
      </w:r>
      <w:r w:rsidRPr="007B285F">
        <w:rPr>
          <w:rFonts w:ascii="Times New Roman" w:hAnsi="Times New Roman"/>
          <w:sz w:val="28"/>
          <w:szCs w:val="28"/>
        </w:rPr>
        <w:tab/>
      </w:r>
      <w:r w:rsidRPr="007B285F">
        <w:rPr>
          <w:rFonts w:ascii="Times New Roman" w:hAnsi="Times New Roman"/>
          <w:sz w:val="28"/>
          <w:szCs w:val="28"/>
        </w:rPr>
        <w:tab/>
      </w:r>
      <w:r w:rsidR="004010F7" w:rsidRPr="007B285F">
        <w:rPr>
          <w:rFonts w:ascii="Times New Roman" w:hAnsi="Times New Roman"/>
          <w:sz w:val="28"/>
          <w:szCs w:val="28"/>
        </w:rPr>
        <w:t>С.А.Таровик</w:t>
      </w:r>
    </w:p>
    <w:p w:rsidR="001401E8" w:rsidRDefault="001401E8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Default="0002787A" w:rsidP="000C7E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7A" w:rsidRPr="007B285F" w:rsidRDefault="0002787A" w:rsidP="0002787A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395"/>
        <w:gridCol w:w="4770"/>
      </w:tblGrid>
      <w:tr w:rsidR="0002787A" w:rsidRPr="007B285F" w:rsidTr="00CD6E47">
        <w:trPr>
          <w:trHeight w:val="176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2787A" w:rsidRPr="007B285F" w:rsidRDefault="0002787A" w:rsidP="00CD6E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2787A" w:rsidRDefault="0002787A" w:rsidP="00CD6E4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2787A" w:rsidRDefault="0002787A" w:rsidP="00CD6E4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87A" w:rsidRPr="009E6EE1" w:rsidRDefault="0002787A" w:rsidP="00CD6E4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2787A" w:rsidRDefault="0002787A" w:rsidP="00CD6E4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7B285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02787A" w:rsidRDefault="0002787A" w:rsidP="00CD6E4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Черноморского городского </w:t>
            </w:r>
            <w:r w:rsidRPr="007B285F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02787A" w:rsidRPr="007B285F" w:rsidRDefault="0002787A" w:rsidP="00CD6E4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85F">
              <w:rPr>
                <w:rFonts w:ascii="Times New Roman" w:hAnsi="Times New Roman"/>
                <w:sz w:val="28"/>
                <w:szCs w:val="28"/>
              </w:rPr>
              <w:t>Северского района</w:t>
            </w:r>
          </w:p>
          <w:p w:rsidR="0002787A" w:rsidRPr="007B285F" w:rsidRDefault="0002787A" w:rsidP="00CD6E4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19.09.2016 № 323</w:t>
            </w:r>
          </w:p>
        </w:tc>
      </w:tr>
    </w:tbl>
    <w:p w:rsidR="0002787A" w:rsidRPr="00F05608" w:rsidRDefault="0002787A" w:rsidP="0002787A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2787A" w:rsidRDefault="0002787A" w:rsidP="0002787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2787A" w:rsidRPr="00F069CA" w:rsidRDefault="0002787A" w:rsidP="0002787A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787A" w:rsidRPr="004722CF" w:rsidRDefault="0002787A" w:rsidP="00027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2CF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02787A" w:rsidRPr="004722CF" w:rsidRDefault="0002787A" w:rsidP="00027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2CF">
        <w:rPr>
          <w:rFonts w:ascii="Times New Roman" w:hAnsi="Times New Roman"/>
          <w:b/>
          <w:sz w:val="28"/>
          <w:szCs w:val="28"/>
        </w:rPr>
        <w:t>на разработку инвестиционной программы МХО ООО «Крюковский водозабор</w:t>
      </w:r>
      <w:proofErr w:type="gramStart"/>
      <w:r w:rsidRPr="004722CF">
        <w:rPr>
          <w:rFonts w:ascii="Times New Roman" w:hAnsi="Times New Roman"/>
          <w:b/>
          <w:sz w:val="28"/>
          <w:szCs w:val="28"/>
        </w:rPr>
        <w:t>»р</w:t>
      </w:r>
      <w:proofErr w:type="gramEnd"/>
      <w:r w:rsidRPr="004722CF">
        <w:rPr>
          <w:rFonts w:ascii="Times New Roman" w:hAnsi="Times New Roman"/>
          <w:b/>
          <w:sz w:val="28"/>
          <w:szCs w:val="28"/>
        </w:rPr>
        <w:t>азвития системы водоснабжения и водоотведения Черноморского городского поселения Северского района</w:t>
      </w:r>
    </w:p>
    <w:p w:rsidR="0002787A" w:rsidRPr="004722CF" w:rsidRDefault="0002787A" w:rsidP="00027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2CF">
        <w:rPr>
          <w:rFonts w:ascii="Times New Roman" w:hAnsi="Times New Roman"/>
          <w:b/>
          <w:sz w:val="28"/>
          <w:szCs w:val="28"/>
        </w:rPr>
        <w:t xml:space="preserve"> на 2017год</w:t>
      </w:r>
    </w:p>
    <w:p w:rsidR="0002787A" w:rsidRPr="004722CF" w:rsidRDefault="0002787A" w:rsidP="00027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51"/>
      </w:tblGrid>
      <w:tr w:rsidR="0002787A" w:rsidRPr="002C585C" w:rsidTr="00CD6E47"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Основание для разработки технического задания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7 декабря 2011 года №416-ФЗ «О водоснабжении и водоотведении»; </w:t>
            </w:r>
          </w:p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7" w:tooltip="Приказ Минрегиона РФ от 10.10.2007 N 100 &quot;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&quot;{КонсультантПлюс}" w:history="1">
              <w:r w:rsidRPr="00C47CAB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Pr="00C47CAB">
              <w:rPr>
                <w:rFonts w:ascii="Times New Roman" w:hAnsi="Times New Roman"/>
                <w:sz w:val="28"/>
                <w:szCs w:val="28"/>
              </w:rPr>
              <w:t xml:space="preserve"> Министерства регионального развития Российской Федерации от 10 октября 2007 года № 100 "Об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комплекса"</w:t>
            </w:r>
          </w:p>
        </w:tc>
      </w:tr>
      <w:tr w:rsidR="0002787A" w:rsidRPr="002C585C" w:rsidTr="00CD6E47"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Заказчик разработки инвестиционной программы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Администрация Черноморского городского поселения Северского района</w:t>
            </w:r>
          </w:p>
        </w:tc>
      </w:tr>
      <w:tr w:rsidR="0002787A" w:rsidRPr="002C585C" w:rsidTr="00CD6E47"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Разработчик технического задания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Администрация Черноморского городского поселения Северского района</w:t>
            </w:r>
          </w:p>
        </w:tc>
      </w:tr>
      <w:tr w:rsidR="0002787A" w:rsidRPr="002C585C" w:rsidTr="00CD6E47"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Разработчик инвестиционной программы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МХО ООО «Крюковский водозабор»</w:t>
            </w:r>
          </w:p>
        </w:tc>
      </w:tr>
      <w:tr w:rsidR="0002787A" w:rsidRPr="002C585C" w:rsidTr="00CD6E47"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Исполнитель инвестиционной программы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МХО ООО «Крюковский водозабор»</w:t>
            </w:r>
          </w:p>
        </w:tc>
      </w:tr>
      <w:tr w:rsidR="0002787A" w:rsidRPr="002C585C" w:rsidTr="00CD6E47"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 xml:space="preserve">Потребность муниципального образования в товарах и услугах </w:t>
            </w:r>
            <w:proofErr w:type="spellStart"/>
            <w:r w:rsidRPr="00C47CAB">
              <w:rPr>
                <w:rFonts w:ascii="Times New Roman" w:hAnsi="Times New Roman"/>
                <w:sz w:val="28"/>
                <w:szCs w:val="28"/>
              </w:rPr>
              <w:t>ресурсоснабжающей</w:t>
            </w:r>
            <w:proofErr w:type="spellEnd"/>
            <w:r w:rsidRPr="00C47CAB">
              <w:rPr>
                <w:rFonts w:ascii="Times New Roman" w:hAnsi="Times New Roman"/>
                <w:sz w:val="28"/>
                <w:szCs w:val="28"/>
              </w:rPr>
              <w:t xml:space="preserve"> организации, требуемый уровень качества и надежности работы системы водоснабжения на момент завершения реализации </w:t>
            </w:r>
            <w:r w:rsidRPr="00C47CAB">
              <w:rPr>
                <w:rFonts w:ascii="Times New Roman" w:hAnsi="Times New Roman"/>
                <w:sz w:val="28"/>
                <w:szCs w:val="28"/>
              </w:rPr>
              <w:lastRenderedPageBreak/>
              <w:t>инвестиционной программы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02787A">
            <w:pPr>
              <w:numPr>
                <w:ilvl w:val="0"/>
                <w:numId w:val="11"/>
              </w:numPr>
              <w:spacing w:after="0" w:line="240" w:lineRule="atLeast"/>
              <w:ind w:left="-107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lastRenderedPageBreak/>
              <w:t>Надежность (бесперебойность) водоснабжения потребителей- 100%.</w:t>
            </w:r>
          </w:p>
          <w:p w:rsidR="0002787A" w:rsidRPr="00C47CAB" w:rsidRDefault="0002787A" w:rsidP="0002787A">
            <w:pPr>
              <w:numPr>
                <w:ilvl w:val="0"/>
                <w:numId w:val="11"/>
              </w:numPr>
              <w:spacing w:after="0" w:line="240" w:lineRule="atLeast"/>
              <w:ind w:left="-107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Устойчивость и надежность функционирования центральных систем водоснабжения в соответствии с нормативными правовыми актами.</w:t>
            </w:r>
          </w:p>
          <w:p w:rsidR="0002787A" w:rsidRPr="00C47CAB" w:rsidRDefault="0002787A" w:rsidP="00CD6E47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3. Улучшение качества питьевой воды поставляемой потребителям.</w:t>
            </w:r>
          </w:p>
          <w:p w:rsidR="0002787A" w:rsidRPr="00C47CAB" w:rsidRDefault="0002787A" w:rsidP="00CD6E47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87A" w:rsidRPr="00C47CAB" w:rsidRDefault="0002787A" w:rsidP="00CD6E47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4. Повышение уровня технологической оснащенности коммунального хозяйства.</w:t>
            </w:r>
          </w:p>
        </w:tc>
      </w:tr>
      <w:tr w:rsidR="0002787A" w:rsidRPr="002C585C" w:rsidTr="00CD6E47"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lastRenderedPageBreak/>
              <w:t>Цель разработки и реализации инвестиционной программы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 xml:space="preserve"> Обеспечение населения города питьевой водой нормативного качества и в достаточном объеме.</w:t>
            </w:r>
          </w:p>
        </w:tc>
      </w:tr>
      <w:tr w:rsidR="0002787A" w:rsidRPr="002C585C" w:rsidTr="00CD6E47">
        <w:trPr>
          <w:trHeight w:val="2683"/>
        </w:trPr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Задачи разработки и реализации инвестиционной программы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7CA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47CAB">
              <w:rPr>
                <w:rFonts w:ascii="Times New Roman" w:hAnsi="Times New Roman"/>
                <w:sz w:val="28"/>
                <w:szCs w:val="28"/>
              </w:rPr>
              <w:t>обеспечение населения города услугами централизованного водоснабжения;</w:t>
            </w:r>
          </w:p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47CAB">
              <w:rPr>
                <w:rFonts w:ascii="Times New Roman" w:hAnsi="Times New Roman"/>
                <w:sz w:val="28"/>
                <w:szCs w:val="28"/>
              </w:rPr>
              <w:t>внедрения прогрессивных методов и средств водоподготовки;</w:t>
            </w:r>
          </w:p>
          <w:p w:rsidR="0002787A" w:rsidRPr="00C47CAB" w:rsidRDefault="0002787A" w:rsidP="00CD6E47">
            <w:pPr>
              <w:pStyle w:val="ad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- недопущение возникновения и распространения вспышек инфекционных заболеваний и заболеваний, связанных с недостатком биогенных элементов в питьевой воде.</w:t>
            </w:r>
          </w:p>
        </w:tc>
      </w:tr>
      <w:tr w:rsidR="0002787A" w:rsidRPr="002C585C" w:rsidTr="00CD6E47">
        <w:trPr>
          <w:trHeight w:val="1974"/>
        </w:trPr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Требования по разработке инвестиционной программы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1.Мероприятия инвестиционной программы должны быть осуществлены в течение срока её реализации, не позднее 2017 года.</w:t>
            </w:r>
          </w:p>
          <w:p w:rsidR="0002787A" w:rsidRPr="00C47CAB" w:rsidRDefault="0002787A" w:rsidP="00CD6E47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2. При реализации мероприятий инвестиционной программы подлежат применению только технологии, обеспечивающие нормативные параметры требований строительных норм и правил, ГОСТ, регламентирующих строительство и реконструкцию сооружений.</w:t>
            </w:r>
          </w:p>
          <w:p w:rsidR="0002787A" w:rsidRPr="00C47CAB" w:rsidRDefault="0002787A" w:rsidP="00CD6E47">
            <w:pPr>
              <w:spacing w:after="0" w:line="240" w:lineRule="auto"/>
              <w:ind w:left="-107" w:firstLine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3. Мероприятия инвестиционной программы должны обеспечивать надежность и качество работы объектов в соответствии с санитарными нормами и Правилами.</w:t>
            </w:r>
          </w:p>
          <w:p w:rsidR="0002787A" w:rsidRPr="00C47CAB" w:rsidRDefault="0002787A" w:rsidP="00CD6E47">
            <w:pPr>
              <w:tabs>
                <w:tab w:val="left" w:pos="-6501"/>
              </w:tabs>
              <w:spacing w:after="0" w:line="240" w:lineRule="auto"/>
              <w:ind w:left="-107" w:firstLine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4. Характеристика проблемы и обоснование необходимости её решения программным методом.</w:t>
            </w:r>
          </w:p>
          <w:p w:rsidR="0002787A" w:rsidRPr="00C47CAB" w:rsidRDefault="0002787A" w:rsidP="00CD6E47">
            <w:pPr>
              <w:tabs>
                <w:tab w:val="left" w:pos="-6501"/>
              </w:tabs>
              <w:spacing w:after="0" w:line="240" w:lineRule="auto"/>
              <w:ind w:left="-107" w:firstLine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5. Цели и задачи инвестиционной программы, сроки и этапы реализации программы, целевые индикаторы.</w:t>
            </w:r>
          </w:p>
          <w:p w:rsidR="0002787A" w:rsidRPr="00C47CAB" w:rsidRDefault="0002787A" w:rsidP="00CD6E47">
            <w:pPr>
              <w:tabs>
                <w:tab w:val="left" w:pos="-6501"/>
              </w:tabs>
              <w:spacing w:after="0" w:line="240" w:lineRule="auto"/>
              <w:ind w:left="-107" w:firstLine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 xml:space="preserve">6. Формирование перечня мероприятий. </w:t>
            </w:r>
          </w:p>
          <w:p w:rsidR="0002787A" w:rsidRPr="00C47CAB" w:rsidRDefault="0002787A" w:rsidP="00CD6E47">
            <w:pPr>
              <w:tabs>
                <w:tab w:val="left" w:pos="-6681"/>
              </w:tabs>
              <w:spacing w:after="0" w:line="240" w:lineRule="auto"/>
              <w:ind w:left="-107" w:firstLine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7. Ресурсное обеспечение программы, расчет размера  инвестиционной надбавки к тарифу.</w:t>
            </w:r>
          </w:p>
          <w:p w:rsidR="0002787A" w:rsidRPr="00C47CAB" w:rsidRDefault="0002787A" w:rsidP="00CD6E47">
            <w:pPr>
              <w:spacing w:after="0" w:line="240" w:lineRule="auto"/>
              <w:ind w:left="-107" w:firstLine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8. Механизм реализации программы.</w:t>
            </w:r>
          </w:p>
          <w:p w:rsidR="0002787A" w:rsidRPr="00C47CAB" w:rsidRDefault="0002787A" w:rsidP="00CD6E47">
            <w:pPr>
              <w:spacing w:after="0" w:line="240" w:lineRule="auto"/>
              <w:ind w:left="-107" w:firstLine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9. Оценка эффективности, социально-</w:t>
            </w:r>
            <w:r w:rsidRPr="00C47CAB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экономических и экологических последствий от реализации инвестиционной программы.</w:t>
            </w:r>
          </w:p>
        </w:tc>
      </w:tr>
      <w:tr w:rsidR="0002787A" w:rsidRPr="002C585C" w:rsidTr="00CD6E47"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lastRenderedPageBreak/>
              <w:t>Финансовые требования к инвестиционной программе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Общий объем финансирования инвестиционной программы разрабатывает  МХО ООО «Крюковский водозабор»</w:t>
            </w:r>
          </w:p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Источником финансирования мероприятий 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инвестиционная составляющая к </w:t>
            </w:r>
            <w:r w:rsidRPr="00C47CAB">
              <w:rPr>
                <w:rFonts w:ascii="Times New Roman" w:hAnsi="Times New Roman"/>
                <w:sz w:val="28"/>
                <w:szCs w:val="28"/>
              </w:rPr>
              <w:t xml:space="preserve">тарифу  на водоснабжение  </w:t>
            </w:r>
          </w:p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2787A" w:rsidRPr="002C585C" w:rsidTr="00CD6E47"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Срок разработки инвестиционной программы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Один месяц со дня утверждения технического задания</w:t>
            </w:r>
          </w:p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7A" w:rsidRPr="002C585C" w:rsidTr="00CD6E47"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Период реализации инвестиционной программы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02787A" w:rsidRPr="002C585C" w:rsidTr="00CD6E47">
        <w:tc>
          <w:tcPr>
            <w:tcW w:w="3936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Иные требования</w:t>
            </w:r>
          </w:p>
        </w:tc>
        <w:tc>
          <w:tcPr>
            <w:tcW w:w="5351" w:type="dxa"/>
            <w:shd w:val="clear" w:color="auto" w:fill="auto"/>
          </w:tcPr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1. Проект инвестиционной программы подлежит согласованию с Администрацией Черноморского городского поселения Северского района, в том числе:</w:t>
            </w:r>
          </w:p>
          <w:p w:rsidR="0002787A" w:rsidRPr="00C47CAB" w:rsidRDefault="0002787A" w:rsidP="00CD6E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AB">
              <w:rPr>
                <w:rFonts w:ascii="Times New Roman" w:hAnsi="Times New Roman" w:cs="Times New Roman"/>
                <w:sz w:val="28"/>
                <w:szCs w:val="28"/>
              </w:rPr>
              <w:t>1.1. - на соответствие условиям утвержденного технического задания;</w:t>
            </w:r>
          </w:p>
          <w:p w:rsidR="0002787A" w:rsidRPr="00C47CAB" w:rsidRDefault="0002787A" w:rsidP="00CD6E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AB">
              <w:rPr>
                <w:rFonts w:ascii="Times New Roman" w:hAnsi="Times New Roman" w:cs="Times New Roman"/>
                <w:sz w:val="28"/>
                <w:szCs w:val="28"/>
              </w:rPr>
              <w:t>1.2. - с целью проверки обоснованности расчета финансовых потребностей, необходимых для реализации инвестиционной программы;</w:t>
            </w:r>
          </w:p>
          <w:p w:rsidR="0002787A" w:rsidRPr="00C47CAB" w:rsidRDefault="0002787A" w:rsidP="00CD6E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AB">
              <w:rPr>
                <w:rFonts w:ascii="Times New Roman" w:hAnsi="Times New Roman" w:cs="Times New Roman"/>
                <w:sz w:val="28"/>
                <w:szCs w:val="28"/>
              </w:rPr>
              <w:t>2. Проект инвестиционной программы представляется на согласование в 3-х экземплярах, в том числе:</w:t>
            </w:r>
          </w:p>
          <w:p w:rsidR="0002787A" w:rsidRPr="00C47CAB" w:rsidRDefault="0002787A" w:rsidP="00CD6E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AB">
              <w:rPr>
                <w:rFonts w:ascii="Times New Roman" w:hAnsi="Times New Roman" w:cs="Times New Roman"/>
                <w:sz w:val="28"/>
                <w:szCs w:val="28"/>
              </w:rPr>
              <w:t>- на бумажном носителе – 3 экземпляра;</w:t>
            </w:r>
          </w:p>
          <w:p w:rsidR="0002787A" w:rsidRPr="00C47CAB" w:rsidRDefault="0002787A" w:rsidP="00CD6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CAB">
              <w:rPr>
                <w:rFonts w:ascii="Times New Roman" w:hAnsi="Times New Roman"/>
                <w:sz w:val="28"/>
                <w:szCs w:val="28"/>
              </w:rPr>
              <w:t>- в электронном виде - 1 экземпляр</w:t>
            </w:r>
          </w:p>
        </w:tc>
      </w:tr>
    </w:tbl>
    <w:p w:rsidR="0002787A" w:rsidRDefault="0002787A" w:rsidP="000278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787A" w:rsidRDefault="0002787A" w:rsidP="000278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787A" w:rsidRDefault="0002787A" w:rsidP="000278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787A" w:rsidRDefault="0002787A" w:rsidP="0002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вопросам </w:t>
      </w:r>
    </w:p>
    <w:p w:rsidR="0002787A" w:rsidRPr="00BE49D7" w:rsidRDefault="0002787A" w:rsidP="0002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благоустройства и ЖКХ                                                                        А.Н.Пух</w:t>
      </w:r>
    </w:p>
    <w:p w:rsidR="0002787A" w:rsidRDefault="0002787A" w:rsidP="0002787A">
      <w:pPr>
        <w:spacing w:after="0" w:line="240" w:lineRule="auto"/>
        <w:rPr>
          <w:rFonts w:ascii="Times New Roman" w:hAnsi="Times New Roman"/>
        </w:rPr>
      </w:pPr>
    </w:p>
    <w:p w:rsidR="0002787A" w:rsidRDefault="0002787A" w:rsidP="0002787A">
      <w:pPr>
        <w:spacing w:after="0" w:line="240" w:lineRule="auto"/>
        <w:rPr>
          <w:rFonts w:ascii="Times New Roman" w:hAnsi="Times New Roman"/>
        </w:rPr>
      </w:pPr>
    </w:p>
    <w:p w:rsidR="007B285F" w:rsidRPr="007B285F" w:rsidRDefault="007B285F" w:rsidP="004010F7">
      <w:pPr>
        <w:pStyle w:val="a8"/>
        <w:rPr>
          <w:rFonts w:ascii="Times New Roman" w:hAnsi="Times New Roman"/>
          <w:sz w:val="28"/>
          <w:szCs w:val="28"/>
        </w:rPr>
      </w:pPr>
    </w:p>
    <w:sectPr w:rsidR="007B285F" w:rsidRPr="007B285F" w:rsidSect="004722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E2835"/>
    <w:multiLevelType w:val="hybridMultilevel"/>
    <w:tmpl w:val="DD4A03AA"/>
    <w:lvl w:ilvl="0" w:tplc="38CEC5C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A57CFC"/>
    <w:multiLevelType w:val="multilevel"/>
    <w:tmpl w:val="9E28EDE6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68D"/>
    <w:rsid w:val="00001B7D"/>
    <w:rsid w:val="00007FF6"/>
    <w:rsid w:val="00011C3A"/>
    <w:rsid w:val="00012F22"/>
    <w:rsid w:val="0001331A"/>
    <w:rsid w:val="000152FA"/>
    <w:rsid w:val="000211D5"/>
    <w:rsid w:val="00022426"/>
    <w:rsid w:val="0002787A"/>
    <w:rsid w:val="0003252B"/>
    <w:rsid w:val="00032A80"/>
    <w:rsid w:val="0003368D"/>
    <w:rsid w:val="00034DD7"/>
    <w:rsid w:val="00035AC7"/>
    <w:rsid w:val="00036C93"/>
    <w:rsid w:val="000417FF"/>
    <w:rsid w:val="000426C5"/>
    <w:rsid w:val="00046CC3"/>
    <w:rsid w:val="000523D3"/>
    <w:rsid w:val="000532C2"/>
    <w:rsid w:val="000634FB"/>
    <w:rsid w:val="00071354"/>
    <w:rsid w:val="00072565"/>
    <w:rsid w:val="00074565"/>
    <w:rsid w:val="00076CAE"/>
    <w:rsid w:val="0009362C"/>
    <w:rsid w:val="00094D0B"/>
    <w:rsid w:val="00096816"/>
    <w:rsid w:val="0009712F"/>
    <w:rsid w:val="000A1851"/>
    <w:rsid w:val="000A62C5"/>
    <w:rsid w:val="000B0529"/>
    <w:rsid w:val="000B15D0"/>
    <w:rsid w:val="000B4903"/>
    <w:rsid w:val="000B6EC7"/>
    <w:rsid w:val="000C142A"/>
    <w:rsid w:val="000C54F4"/>
    <w:rsid w:val="000C6870"/>
    <w:rsid w:val="000C7E07"/>
    <w:rsid w:val="000D4E39"/>
    <w:rsid w:val="000D57FC"/>
    <w:rsid w:val="000E552A"/>
    <w:rsid w:val="000E56BB"/>
    <w:rsid w:val="0010056D"/>
    <w:rsid w:val="00101285"/>
    <w:rsid w:val="001128C1"/>
    <w:rsid w:val="00116AF2"/>
    <w:rsid w:val="00121399"/>
    <w:rsid w:val="001401E8"/>
    <w:rsid w:val="0014049B"/>
    <w:rsid w:val="00142221"/>
    <w:rsid w:val="00145796"/>
    <w:rsid w:val="00153E3C"/>
    <w:rsid w:val="0015686D"/>
    <w:rsid w:val="0015796F"/>
    <w:rsid w:val="00163026"/>
    <w:rsid w:val="001646B5"/>
    <w:rsid w:val="001746E7"/>
    <w:rsid w:val="00192C2E"/>
    <w:rsid w:val="00194A99"/>
    <w:rsid w:val="001A14C6"/>
    <w:rsid w:val="001A2C12"/>
    <w:rsid w:val="001A76B9"/>
    <w:rsid w:val="001B264B"/>
    <w:rsid w:val="001B2E7C"/>
    <w:rsid w:val="001B5B65"/>
    <w:rsid w:val="001C2CF1"/>
    <w:rsid w:val="001C694D"/>
    <w:rsid w:val="001D2806"/>
    <w:rsid w:val="001D40F2"/>
    <w:rsid w:val="001E42AC"/>
    <w:rsid w:val="001E47F8"/>
    <w:rsid w:val="00203CE6"/>
    <w:rsid w:val="00207EBF"/>
    <w:rsid w:val="002146BA"/>
    <w:rsid w:val="002230C5"/>
    <w:rsid w:val="00224D91"/>
    <w:rsid w:val="002316E4"/>
    <w:rsid w:val="00232FAD"/>
    <w:rsid w:val="0023585D"/>
    <w:rsid w:val="00235967"/>
    <w:rsid w:val="002367FD"/>
    <w:rsid w:val="00245AA3"/>
    <w:rsid w:val="00245F1F"/>
    <w:rsid w:val="00246B53"/>
    <w:rsid w:val="00253522"/>
    <w:rsid w:val="00255698"/>
    <w:rsid w:val="00260F05"/>
    <w:rsid w:val="00261D46"/>
    <w:rsid w:val="0026783F"/>
    <w:rsid w:val="0027029B"/>
    <w:rsid w:val="002709B6"/>
    <w:rsid w:val="00271333"/>
    <w:rsid w:val="002719C3"/>
    <w:rsid w:val="00273D07"/>
    <w:rsid w:val="002774E4"/>
    <w:rsid w:val="0028382D"/>
    <w:rsid w:val="002861EF"/>
    <w:rsid w:val="002871CF"/>
    <w:rsid w:val="00292708"/>
    <w:rsid w:val="00295BF4"/>
    <w:rsid w:val="00296DD3"/>
    <w:rsid w:val="002A1CEC"/>
    <w:rsid w:val="002A1D84"/>
    <w:rsid w:val="002A3522"/>
    <w:rsid w:val="002A35D7"/>
    <w:rsid w:val="002B067E"/>
    <w:rsid w:val="002B5CB7"/>
    <w:rsid w:val="002D784D"/>
    <w:rsid w:val="002E320C"/>
    <w:rsid w:val="002E65A4"/>
    <w:rsid w:val="002E6847"/>
    <w:rsid w:val="002E7853"/>
    <w:rsid w:val="002F1B86"/>
    <w:rsid w:val="002F1E5F"/>
    <w:rsid w:val="002F6C1E"/>
    <w:rsid w:val="00305BB2"/>
    <w:rsid w:val="0031490D"/>
    <w:rsid w:val="0031502A"/>
    <w:rsid w:val="0031522B"/>
    <w:rsid w:val="00316CA2"/>
    <w:rsid w:val="00317FA7"/>
    <w:rsid w:val="0032031C"/>
    <w:rsid w:val="0032316D"/>
    <w:rsid w:val="00323B33"/>
    <w:rsid w:val="00324B49"/>
    <w:rsid w:val="003255A8"/>
    <w:rsid w:val="00332698"/>
    <w:rsid w:val="00334E4E"/>
    <w:rsid w:val="00337C31"/>
    <w:rsid w:val="00341A5E"/>
    <w:rsid w:val="003422C9"/>
    <w:rsid w:val="00345AD2"/>
    <w:rsid w:val="003656DA"/>
    <w:rsid w:val="003670B2"/>
    <w:rsid w:val="00367566"/>
    <w:rsid w:val="003700C5"/>
    <w:rsid w:val="0037163F"/>
    <w:rsid w:val="00377710"/>
    <w:rsid w:val="00391998"/>
    <w:rsid w:val="00391B29"/>
    <w:rsid w:val="003962AA"/>
    <w:rsid w:val="0039752B"/>
    <w:rsid w:val="00397AA0"/>
    <w:rsid w:val="003A4D70"/>
    <w:rsid w:val="003A6340"/>
    <w:rsid w:val="003B2D47"/>
    <w:rsid w:val="003B59D8"/>
    <w:rsid w:val="003B64EB"/>
    <w:rsid w:val="003C24D4"/>
    <w:rsid w:val="003C3521"/>
    <w:rsid w:val="003C52AD"/>
    <w:rsid w:val="003D1739"/>
    <w:rsid w:val="003D63BD"/>
    <w:rsid w:val="003E3F20"/>
    <w:rsid w:val="003E7299"/>
    <w:rsid w:val="003F5B3A"/>
    <w:rsid w:val="003F6986"/>
    <w:rsid w:val="0040037E"/>
    <w:rsid w:val="004010F7"/>
    <w:rsid w:val="0040164B"/>
    <w:rsid w:val="00402FE5"/>
    <w:rsid w:val="00404401"/>
    <w:rsid w:val="00404EF4"/>
    <w:rsid w:val="0041046D"/>
    <w:rsid w:val="00411C2B"/>
    <w:rsid w:val="004136EF"/>
    <w:rsid w:val="00413730"/>
    <w:rsid w:val="00417FB6"/>
    <w:rsid w:val="0042158E"/>
    <w:rsid w:val="00425558"/>
    <w:rsid w:val="0042557E"/>
    <w:rsid w:val="00427199"/>
    <w:rsid w:val="00431139"/>
    <w:rsid w:val="00433A1A"/>
    <w:rsid w:val="00440BBE"/>
    <w:rsid w:val="004547E7"/>
    <w:rsid w:val="00455FE2"/>
    <w:rsid w:val="004722CF"/>
    <w:rsid w:val="00475128"/>
    <w:rsid w:val="00475FC9"/>
    <w:rsid w:val="004827D6"/>
    <w:rsid w:val="00483775"/>
    <w:rsid w:val="004906AE"/>
    <w:rsid w:val="004971B7"/>
    <w:rsid w:val="004B0B6C"/>
    <w:rsid w:val="004B3FEB"/>
    <w:rsid w:val="004B5EF3"/>
    <w:rsid w:val="004D09E3"/>
    <w:rsid w:val="004D5A4C"/>
    <w:rsid w:val="004E2160"/>
    <w:rsid w:val="004E36F9"/>
    <w:rsid w:val="004F4AE7"/>
    <w:rsid w:val="004F5900"/>
    <w:rsid w:val="004F60B1"/>
    <w:rsid w:val="004F620F"/>
    <w:rsid w:val="004F794C"/>
    <w:rsid w:val="00506129"/>
    <w:rsid w:val="00515D22"/>
    <w:rsid w:val="00524397"/>
    <w:rsid w:val="00530533"/>
    <w:rsid w:val="00533455"/>
    <w:rsid w:val="005345D0"/>
    <w:rsid w:val="0054517A"/>
    <w:rsid w:val="0054647A"/>
    <w:rsid w:val="0055551D"/>
    <w:rsid w:val="0055759B"/>
    <w:rsid w:val="00557780"/>
    <w:rsid w:val="00560336"/>
    <w:rsid w:val="0056451C"/>
    <w:rsid w:val="00565A29"/>
    <w:rsid w:val="00573BCA"/>
    <w:rsid w:val="00575875"/>
    <w:rsid w:val="00575CF5"/>
    <w:rsid w:val="0058226B"/>
    <w:rsid w:val="005848B3"/>
    <w:rsid w:val="00592B07"/>
    <w:rsid w:val="00597DC4"/>
    <w:rsid w:val="005C77B3"/>
    <w:rsid w:val="005D24C9"/>
    <w:rsid w:val="005D2631"/>
    <w:rsid w:val="005E7AF2"/>
    <w:rsid w:val="005F11EE"/>
    <w:rsid w:val="005F72C5"/>
    <w:rsid w:val="0061140D"/>
    <w:rsid w:val="00614A65"/>
    <w:rsid w:val="00614A8C"/>
    <w:rsid w:val="00621E39"/>
    <w:rsid w:val="00624E0A"/>
    <w:rsid w:val="0064303F"/>
    <w:rsid w:val="0064378B"/>
    <w:rsid w:val="0064477A"/>
    <w:rsid w:val="00646D79"/>
    <w:rsid w:val="00655460"/>
    <w:rsid w:val="00655E42"/>
    <w:rsid w:val="00657BD1"/>
    <w:rsid w:val="00660139"/>
    <w:rsid w:val="00665CF6"/>
    <w:rsid w:val="00665D80"/>
    <w:rsid w:val="00666038"/>
    <w:rsid w:val="00671CE4"/>
    <w:rsid w:val="006726DE"/>
    <w:rsid w:val="00675B59"/>
    <w:rsid w:val="0067629B"/>
    <w:rsid w:val="00677AA6"/>
    <w:rsid w:val="006806A5"/>
    <w:rsid w:val="00686444"/>
    <w:rsid w:val="00692A4D"/>
    <w:rsid w:val="006A34B8"/>
    <w:rsid w:val="006A371F"/>
    <w:rsid w:val="006A49F4"/>
    <w:rsid w:val="006A4B39"/>
    <w:rsid w:val="006A5A79"/>
    <w:rsid w:val="006C63A4"/>
    <w:rsid w:val="006C7083"/>
    <w:rsid w:val="006C732A"/>
    <w:rsid w:val="006D5E63"/>
    <w:rsid w:val="006D6061"/>
    <w:rsid w:val="006D69EA"/>
    <w:rsid w:val="006E5958"/>
    <w:rsid w:val="006F1095"/>
    <w:rsid w:val="006F14DC"/>
    <w:rsid w:val="006F5F83"/>
    <w:rsid w:val="007016FC"/>
    <w:rsid w:val="007043ED"/>
    <w:rsid w:val="0070604D"/>
    <w:rsid w:val="007107C1"/>
    <w:rsid w:val="007119D7"/>
    <w:rsid w:val="00712AFB"/>
    <w:rsid w:val="00713FE2"/>
    <w:rsid w:val="00722204"/>
    <w:rsid w:val="00722428"/>
    <w:rsid w:val="00723870"/>
    <w:rsid w:val="00723BAD"/>
    <w:rsid w:val="00731798"/>
    <w:rsid w:val="00732FF3"/>
    <w:rsid w:val="0073304F"/>
    <w:rsid w:val="0073605C"/>
    <w:rsid w:val="00746216"/>
    <w:rsid w:val="00750F22"/>
    <w:rsid w:val="007557EF"/>
    <w:rsid w:val="00760033"/>
    <w:rsid w:val="00764C1D"/>
    <w:rsid w:val="00765639"/>
    <w:rsid w:val="00777119"/>
    <w:rsid w:val="0078199C"/>
    <w:rsid w:val="0078371E"/>
    <w:rsid w:val="00784900"/>
    <w:rsid w:val="00785BE4"/>
    <w:rsid w:val="007869E2"/>
    <w:rsid w:val="00791EE4"/>
    <w:rsid w:val="00796C25"/>
    <w:rsid w:val="007A777B"/>
    <w:rsid w:val="007B285F"/>
    <w:rsid w:val="007B474A"/>
    <w:rsid w:val="007B681B"/>
    <w:rsid w:val="007C0E63"/>
    <w:rsid w:val="007C2438"/>
    <w:rsid w:val="007C4207"/>
    <w:rsid w:val="007C5F36"/>
    <w:rsid w:val="007C790D"/>
    <w:rsid w:val="007D04E9"/>
    <w:rsid w:val="007D29E0"/>
    <w:rsid w:val="007D5B9C"/>
    <w:rsid w:val="007D6226"/>
    <w:rsid w:val="007D6525"/>
    <w:rsid w:val="007F0412"/>
    <w:rsid w:val="007F2024"/>
    <w:rsid w:val="008007C1"/>
    <w:rsid w:val="00800F50"/>
    <w:rsid w:val="00805E1A"/>
    <w:rsid w:val="008208F0"/>
    <w:rsid w:val="00836162"/>
    <w:rsid w:val="00842624"/>
    <w:rsid w:val="008448F8"/>
    <w:rsid w:val="00845549"/>
    <w:rsid w:val="008466DC"/>
    <w:rsid w:val="00852DAF"/>
    <w:rsid w:val="00853B1B"/>
    <w:rsid w:val="00853C87"/>
    <w:rsid w:val="00857ED6"/>
    <w:rsid w:val="00860E11"/>
    <w:rsid w:val="00861335"/>
    <w:rsid w:val="00866A8E"/>
    <w:rsid w:val="00874A28"/>
    <w:rsid w:val="00876BBB"/>
    <w:rsid w:val="00883CFB"/>
    <w:rsid w:val="008845D7"/>
    <w:rsid w:val="0088541E"/>
    <w:rsid w:val="00891F55"/>
    <w:rsid w:val="008A109C"/>
    <w:rsid w:val="008A285C"/>
    <w:rsid w:val="008A543A"/>
    <w:rsid w:val="008A799C"/>
    <w:rsid w:val="008B0C46"/>
    <w:rsid w:val="008B2861"/>
    <w:rsid w:val="008C074E"/>
    <w:rsid w:val="008C2229"/>
    <w:rsid w:val="008C2302"/>
    <w:rsid w:val="008D1465"/>
    <w:rsid w:val="008D3BA7"/>
    <w:rsid w:val="008E1686"/>
    <w:rsid w:val="008E239E"/>
    <w:rsid w:val="008E6752"/>
    <w:rsid w:val="008E6FE2"/>
    <w:rsid w:val="008F5514"/>
    <w:rsid w:val="008F5DCA"/>
    <w:rsid w:val="00905FD5"/>
    <w:rsid w:val="00907449"/>
    <w:rsid w:val="00907B59"/>
    <w:rsid w:val="00911864"/>
    <w:rsid w:val="00913065"/>
    <w:rsid w:val="009161B4"/>
    <w:rsid w:val="00920382"/>
    <w:rsid w:val="00921542"/>
    <w:rsid w:val="0092319D"/>
    <w:rsid w:val="00930B76"/>
    <w:rsid w:val="009319CE"/>
    <w:rsid w:val="009519C3"/>
    <w:rsid w:val="00960E34"/>
    <w:rsid w:val="00963A18"/>
    <w:rsid w:val="00972629"/>
    <w:rsid w:val="0098261F"/>
    <w:rsid w:val="009A4ED8"/>
    <w:rsid w:val="009B212B"/>
    <w:rsid w:val="009C0B94"/>
    <w:rsid w:val="009C0CEB"/>
    <w:rsid w:val="009C7631"/>
    <w:rsid w:val="009E40A0"/>
    <w:rsid w:val="009E4ADE"/>
    <w:rsid w:val="009E6EE1"/>
    <w:rsid w:val="009F131D"/>
    <w:rsid w:val="009F4AD9"/>
    <w:rsid w:val="009F58C0"/>
    <w:rsid w:val="00A05816"/>
    <w:rsid w:val="00A05951"/>
    <w:rsid w:val="00A11376"/>
    <w:rsid w:val="00A13865"/>
    <w:rsid w:val="00A22AA4"/>
    <w:rsid w:val="00A31363"/>
    <w:rsid w:val="00A3222B"/>
    <w:rsid w:val="00A34037"/>
    <w:rsid w:val="00A348FA"/>
    <w:rsid w:val="00A356D7"/>
    <w:rsid w:val="00A37C16"/>
    <w:rsid w:val="00A40542"/>
    <w:rsid w:val="00A43E51"/>
    <w:rsid w:val="00A46C07"/>
    <w:rsid w:val="00A550A3"/>
    <w:rsid w:val="00A65C0E"/>
    <w:rsid w:val="00A661AB"/>
    <w:rsid w:val="00A705CC"/>
    <w:rsid w:val="00A7178C"/>
    <w:rsid w:val="00A75409"/>
    <w:rsid w:val="00A82BC9"/>
    <w:rsid w:val="00A932DA"/>
    <w:rsid w:val="00AA5916"/>
    <w:rsid w:val="00AA5FCF"/>
    <w:rsid w:val="00AB1697"/>
    <w:rsid w:val="00AB1A21"/>
    <w:rsid w:val="00AB23B9"/>
    <w:rsid w:val="00AB67BC"/>
    <w:rsid w:val="00AC052A"/>
    <w:rsid w:val="00AC2045"/>
    <w:rsid w:val="00AC44D5"/>
    <w:rsid w:val="00AC455B"/>
    <w:rsid w:val="00AC5858"/>
    <w:rsid w:val="00AC6218"/>
    <w:rsid w:val="00AC6595"/>
    <w:rsid w:val="00AC66FA"/>
    <w:rsid w:val="00AD0145"/>
    <w:rsid w:val="00AD1660"/>
    <w:rsid w:val="00AD3F8A"/>
    <w:rsid w:val="00AD4C2F"/>
    <w:rsid w:val="00AF2EC4"/>
    <w:rsid w:val="00AF34FB"/>
    <w:rsid w:val="00AF4955"/>
    <w:rsid w:val="00AF4A3A"/>
    <w:rsid w:val="00B00153"/>
    <w:rsid w:val="00B01661"/>
    <w:rsid w:val="00B025F1"/>
    <w:rsid w:val="00B03570"/>
    <w:rsid w:val="00B053A9"/>
    <w:rsid w:val="00B11D94"/>
    <w:rsid w:val="00B1398C"/>
    <w:rsid w:val="00B1540F"/>
    <w:rsid w:val="00B23080"/>
    <w:rsid w:val="00B248BF"/>
    <w:rsid w:val="00B35204"/>
    <w:rsid w:val="00B4087C"/>
    <w:rsid w:val="00B4233F"/>
    <w:rsid w:val="00B46243"/>
    <w:rsid w:val="00B511FD"/>
    <w:rsid w:val="00B51448"/>
    <w:rsid w:val="00B53179"/>
    <w:rsid w:val="00B57206"/>
    <w:rsid w:val="00B66142"/>
    <w:rsid w:val="00B73F8E"/>
    <w:rsid w:val="00B74C9C"/>
    <w:rsid w:val="00B82193"/>
    <w:rsid w:val="00B8345E"/>
    <w:rsid w:val="00B8419D"/>
    <w:rsid w:val="00B87C1D"/>
    <w:rsid w:val="00B91704"/>
    <w:rsid w:val="00B94942"/>
    <w:rsid w:val="00BA08C0"/>
    <w:rsid w:val="00BA691B"/>
    <w:rsid w:val="00BA6FFD"/>
    <w:rsid w:val="00BB34EB"/>
    <w:rsid w:val="00BB46FC"/>
    <w:rsid w:val="00BB4F56"/>
    <w:rsid w:val="00BB7C75"/>
    <w:rsid w:val="00BB7D40"/>
    <w:rsid w:val="00BC4A7A"/>
    <w:rsid w:val="00BD438F"/>
    <w:rsid w:val="00BE1C3C"/>
    <w:rsid w:val="00BE2CDF"/>
    <w:rsid w:val="00BE49D7"/>
    <w:rsid w:val="00BE5EFF"/>
    <w:rsid w:val="00BF41A4"/>
    <w:rsid w:val="00BF4784"/>
    <w:rsid w:val="00BF5FC7"/>
    <w:rsid w:val="00BF6236"/>
    <w:rsid w:val="00C06F44"/>
    <w:rsid w:val="00C10F4D"/>
    <w:rsid w:val="00C11DCC"/>
    <w:rsid w:val="00C140C1"/>
    <w:rsid w:val="00C16E6B"/>
    <w:rsid w:val="00C17BDD"/>
    <w:rsid w:val="00C20698"/>
    <w:rsid w:val="00C25369"/>
    <w:rsid w:val="00C27D41"/>
    <w:rsid w:val="00C27ED6"/>
    <w:rsid w:val="00C3192B"/>
    <w:rsid w:val="00C3526F"/>
    <w:rsid w:val="00C447E5"/>
    <w:rsid w:val="00C47CAB"/>
    <w:rsid w:val="00C52A0F"/>
    <w:rsid w:val="00C53120"/>
    <w:rsid w:val="00C57E77"/>
    <w:rsid w:val="00C60AA5"/>
    <w:rsid w:val="00C61A8E"/>
    <w:rsid w:val="00C6526A"/>
    <w:rsid w:val="00C8662E"/>
    <w:rsid w:val="00C93CFA"/>
    <w:rsid w:val="00C95FC2"/>
    <w:rsid w:val="00C96721"/>
    <w:rsid w:val="00C96E5F"/>
    <w:rsid w:val="00CA3353"/>
    <w:rsid w:val="00CA3A92"/>
    <w:rsid w:val="00CA4CEA"/>
    <w:rsid w:val="00CB151C"/>
    <w:rsid w:val="00CB7774"/>
    <w:rsid w:val="00CC7903"/>
    <w:rsid w:val="00CD138A"/>
    <w:rsid w:val="00CD2279"/>
    <w:rsid w:val="00CD7EA2"/>
    <w:rsid w:val="00CE5B04"/>
    <w:rsid w:val="00CF36FF"/>
    <w:rsid w:val="00CF4737"/>
    <w:rsid w:val="00D00C30"/>
    <w:rsid w:val="00D01974"/>
    <w:rsid w:val="00D026F8"/>
    <w:rsid w:val="00D07E55"/>
    <w:rsid w:val="00D11655"/>
    <w:rsid w:val="00D12A10"/>
    <w:rsid w:val="00D1437C"/>
    <w:rsid w:val="00D14DCA"/>
    <w:rsid w:val="00D17C2C"/>
    <w:rsid w:val="00D250BE"/>
    <w:rsid w:val="00D25BCF"/>
    <w:rsid w:val="00D30B43"/>
    <w:rsid w:val="00D33E44"/>
    <w:rsid w:val="00D37EFC"/>
    <w:rsid w:val="00D4000C"/>
    <w:rsid w:val="00D42DAA"/>
    <w:rsid w:val="00D44884"/>
    <w:rsid w:val="00D44FD7"/>
    <w:rsid w:val="00D55B19"/>
    <w:rsid w:val="00D6281A"/>
    <w:rsid w:val="00D64761"/>
    <w:rsid w:val="00D64E87"/>
    <w:rsid w:val="00D654EB"/>
    <w:rsid w:val="00D663A0"/>
    <w:rsid w:val="00D67361"/>
    <w:rsid w:val="00D67B5D"/>
    <w:rsid w:val="00D71957"/>
    <w:rsid w:val="00D71F00"/>
    <w:rsid w:val="00D7274B"/>
    <w:rsid w:val="00D72CAA"/>
    <w:rsid w:val="00D73589"/>
    <w:rsid w:val="00D80F9F"/>
    <w:rsid w:val="00D8121B"/>
    <w:rsid w:val="00D8649A"/>
    <w:rsid w:val="00D86BF8"/>
    <w:rsid w:val="00D87546"/>
    <w:rsid w:val="00D87595"/>
    <w:rsid w:val="00D87A80"/>
    <w:rsid w:val="00D90193"/>
    <w:rsid w:val="00D901C6"/>
    <w:rsid w:val="00D949B4"/>
    <w:rsid w:val="00DA076D"/>
    <w:rsid w:val="00DA4A13"/>
    <w:rsid w:val="00DB67EA"/>
    <w:rsid w:val="00DB6B31"/>
    <w:rsid w:val="00DC14FE"/>
    <w:rsid w:val="00DD5B76"/>
    <w:rsid w:val="00DD79B3"/>
    <w:rsid w:val="00DE1BC4"/>
    <w:rsid w:val="00DE5EA1"/>
    <w:rsid w:val="00DE786E"/>
    <w:rsid w:val="00DE79D3"/>
    <w:rsid w:val="00DF149B"/>
    <w:rsid w:val="00DF3734"/>
    <w:rsid w:val="00DF61EB"/>
    <w:rsid w:val="00E018E7"/>
    <w:rsid w:val="00E01BD7"/>
    <w:rsid w:val="00E029A3"/>
    <w:rsid w:val="00E06D4A"/>
    <w:rsid w:val="00E231B5"/>
    <w:rsid w:val="00E23822"/>
    <w:rsid w:val="00E24085"/>
    <w:rsid w:val="00E27CC2"/>
    <w:rsid w:val="00E31723"/>
    <w:rsid w:val="00E3216B"/>
    <w:rsid w:val="00E34280"/>
    <w:rsid w:val="00E344FC"/>
    <w:rsid w:val="00E34BF6"/>
    <w:rsid w:val="00E42182"/>
    <w:rsid w:val="00E42DC0"/>
    <w:rsid w:val="00E46053"/>
    <w:rsid w:val="00E52656"/>
    <w:rsid w:val="00E52FCB"/>
    <w:rsid w:val="00E60B00"/>
    <w:rsid w:val="00E65807"/>
    <w:rsid w:val="00E70D55"/>
    <w:rsid w:val="00E71942"/>
    <w:rsid w:val="00E71B1A"/>
    <w:rsid w:val="00E72F28"/>
    <w:rsid w:val="00E7649C"/>
    <w:rsid w:val="00E77E7F"/>
    <w:rsid w:val="00E84D7E"/>
    <w:rsid w:val="00E900A0"/>
    <w:rsid w:val="00EA10B9"/>
    <w:rsid w:val="00EB0378"/>
    <w:rsid w:val="00EB68EB"/>
    <w:rsid w:val="00EB6C6B"/>
    <w:rsid w:val="00EB6E38"/>
    <w:rsid w:val="00EC172D"/>
    <w:rsid w:val="00EC54E0"/>
    <w:rsid w:val="00EC601C"/>
    <w:rsid w:val="00ED36A3"/>
    <w:rsid w:val="00ED3F10"/>
    <w:rsid w:val="00ED6780"/>
    <w:rsid w:val="00EE34AB"/>
    <w:rsid w:val="00EE7B63"/>
    <w:rsid w:val="00EF0484"/>
    <w:rsid w:val="00EF1227"/>
    <w:rsid w:val="00EF3CA5"/>
    <w:rsid w:val="00F028E6"/>
    <w:rsid w:val="00F04EE9"/>
    <w:rsid w:val="00F05608"/>
    <w:rsid w:val="00F13145"/>
    <w:rsid w:val="00F15825"/>
    <w:rsid w:val="00F16613"/>
    <w:rsid w:val="00F20A86"/>
    <w:rsid w:val="00F247EB"/>
    <w:rsid w:val="00F321EE"/>
    <w:rsid w:val="00F33253"/>
    <w:rsid w:val="00F3416D"/>
    <w:rsid w:val="00F44A1F"/>
    <w:rsid w:val="00F47E0A"/>
    <w:rsid w:val="00F51B7D"/>
    <w:rsid w:val="00F51E7F"/>
    <w:rsid w:val="00F57A17"/>
    <w:rsid w:val="00F6548C"/>
    <w:rsid w:val="00F6666E"/>
    <w:rsid w:val="00F6767A"/>
    <w:rsid w:val="00F708A3"/>
    <w:rsid w:val="00F7412E"/>
    <w:rsid w:val="00F75AFA"/>
    <w:rsid w:val="00F81D75"/>
    <w:rsid w:val="00F85A94"/>
    <w:rsid w:val="00F977B1"/>
    <w:rsid w:val="00FA3231"/>
    <w:rsid w:val="00FA432A"/>
    <w:rsid w:val="00FA50F5"/>
    <w:rsid w:val="00FB30B6"/>
    <w:rsid w:val="00FB5A5A"/>
    <w:rsid w:val="00FC2121"/>
    <w:rsid w:val="00FC7586"/>
    <w:rsid w:val="00FE224A"/>
    <w:rsid w:val="00FE7C5B"/>
    <w:rsid w:val="00FF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F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57206"/>
    <w:pPr>
      <w:keepNext/>
      <w:suppressAutoHyphens/>
      <w:spacing w:before="240" w:after="60" w:line="240" w:lineRule="auto"/>
      <w:outlineLvl w:val="0"/>
    </w:pPr>
    <w:rPr>
      <w:rFonts w:ascii="Arial" w:hAnsi="Arial" w:cs="Wingdings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B57206"/>
    <w:pPr>
      <w:keepNext/>
      <w:suppressAutoHyphens/>
      <w:spacing w:before="240" w:after="60" w:line="240" w:lineRule="auto"/>
      <w:outlineLvl w:val="1"/>
    </w:pPr>
    <w:rPr>
      <w:rFonts w:ascii="Arial" w:hAnsi="Arial" w:cs="Wingdings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57206"/>
    <w:pPr>
      <w:keepNext/>
      <w:suppressAutoHyphens/>
      <w:spacing w:after="0" w:line="240" w:lineRule="auto"/>
      <w:jc w:val="both"/>
      <w:outlineLvl w:val="2"/>
    </w:pPr>
    <w:rPr>
      <w:rFonts w:ascii="Times New Roman" w:hAnsi="Times New Roman" w:cs="Courier New"/>
      <w:b/>
      <w:i/>
      <w:color w:val="FF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B57206"/>
    <w:pPr>
      <w:keepNext/>
      <w:suppressAutoHyphens/>
      <w:spacing w:after="0" w:line="240" w:lineRule="auto"/>
      <w:jc w:val="center"/>
      <w:outlineLvl w:val="3"/>
    </w:pPr>
    <w:rPr>
      <w:rFonts w:ascii="Times New Roman" w:hAnsi="Times New Roman" w:cs="Courier New"/>
      <w:b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57206"/>
    <w:pPr>
      <w:keepNext/>
      <w:tabs>
        <w:tab w:val="left" w:pos="-1276"/>
      </w:tabs>
      <w:suppressAutoHyphens/>
      <w:spacing w:after="0" w:line="240" w:lineRule="auto"/>
      <w:outlineLvl w:val="4"/>
    </w:pPr>
    <w:rPr>
      <w:rFonts w:ascii="Times New Roman" w:hAnsi="Times New Roman" w:cs="Courier New"/>
      <w:b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57206"/>
    <w:pPr>
      <w:keepNext/>
      <w:keepLines/>
      <w:widowControl w:val="0"/>
      <w:tabs>
        <w:tab w:val="left" w:pos="-1276"/>
      </w:tabs>
      <w:suppressAutoHyphens/>
      <w:spacing w:after="0" w:line="240" w:lineRule="auto"/>
      <w:jc w:val="both"/>
      <w:outlineLvl w:val="5"/>
    </w:pPr>
    <w:rPr>
      <w:rFonts w:ascii="Times New Roman" w:hAnsi="Times New Roman" w:cs="Courier New"/>
      <w:b/>
      <w:kern w:val="1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B57206"/>
    <w:pPr>
      <w:keepNext/>
      <w:keepLines/>
      <w:widowControl w:val="0"/>
      <w:suppressAutoHyphens/>
      <w:spacing w:after="0" w:line="360" w:lineRule="auto"/>
      <w:outlineLvl w:val="6"/>
    </w:pPr>
    <w:rPr>
      <w:rFonts w:ascii="Times New Roman" w:hAnsi="Times New Roman" w:cs="Courier New"/>
      <w:b/>
      <w:bCs/>
      <w:kern w:val="1"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57206"/>
    <w:pPr>
      <w:keepNext/>
      <w:tabs>
        <w:tab w:val="left" w:pos="-1276"/>
      </w:tabs>
      <w:suppressAutoHyphens/>
      <w:spacing w:after="0" w:line="240" w:lineRule="auto"/>
      <w:jc w:val="center"/>
      <w:outlineLvl w:val="7"/>
    </w:pPr>
    <w:rPr>
      <w:rFonts w:ascii="Times New Roman" w:hAnsi="Times New Roman" w:cs="Courier New"/>
      <w:b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57206"/>
    <w:pPr>
      <w:keepNext/>
      <w:suppressAutoHyphens/>
      <w:autoSpaceDE w:val="0"/>
      <w:spacing w:before="20" w:after="20" w:line="480" w:lineRule="atLeast"/>
      <w:jc w:val="center"/>
      <w:outlineLvl w:val="8"/>
    </w:pPr>
    <w:rPr>
      <w:rFonts w:ascii="Times New Roman" w:hAnsi="Times New Roman" w:cs="Courier New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206"/>
    <w:rPr>
      <w:rFonts w:ascii="Arial" w:hAnsi="Arial" w:cs="Wingdings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57206"/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57206"/>
    <w:rPr>
      <w:rFonts w:cs="Courier New"/>
      <w:b/>
      <w:i/>
      <w:color w:val="FF0000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57206"/>
    <w:rPr>
      <w:rFonts w:cs="Courier New"/>
      <w:b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57206"/>
    <w:rPr>
      <w:rFonts w:cs="Courier New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57206"/>
    <w:rPr>
      <w:rFonts w:cs="Courier New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57206"/>
    <w:rPr>
      <w:rFonts w:cs="Courier New"/>
      <w:b/>
      <w:bCs/>
      <w:kern w:val="1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57206"/>
    <w:rPr>
      <w:rFonts w:cs="Courier New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57206"/>
    <w:rPr>
      <w:rFonts w:cs="Courier New"/>
      <w:b/>
      <w:b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57206"/>
    <w:pPr>
      <w:tabs>
        <w:tab w:val="left" w:pos="-1276"/>
      </w:tabs>
      <w:suppressAutoHyphens/>
      <w:spacing w:after="0" w:line="240" w:lineRule="auto"/>
      <w:ind w:left="4900" w:right="-22"/>
      <w:jc w:val="center"/>
    </w:pPr>
    <w:rPr>
      <w:rFonts w:ascii="Times New Roman" w:hAnsi="Times New Roman" w:cs="Courier New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B57206"/>
    <w:rPr>
      <w:rFonts w:cs="Courier New"/>
      <w:sz w:val="28"/>
      <w:szCs w:val="24"/>
      <w:lang w:eastAsia="ar-SA"/>
    </w:rPr>
  </w:style>
  <w:style w:type="character" w:styleId="a5">
    <w:name w:val="Emphasis"/>
    <w:basedOn w:val="a0"/>
    <w:qFormat/>
    <w:rsid w:val="00B57206"/>
    <w:rPr>
      <w:i/>
      <w:iCs/>
    </w:rPr>
  </w:style>
  <w:style w:type="paragraph" w:styleId="a6">
    <w:name w:val="Body Text"/>
    <w:basedOn w:val="a"/>
    <w:link w:val="a7"/>
    <w:unhideWhenUsed/>
    <w:rsid w:val="004010F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010F7"/>
    <w:rPr>
      <w:sz w:val="24"/>
      <w:lang w:eastAsia="ru-RU"/>
    </w:rPr>
  </w:style>
  <w:style w:type="paragraph" w:styleId="a8">
    <w:name w:val="No Spacing"/>
    <w:qFormat/>
    <w:rsid w:val="004010F7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3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363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00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1522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3422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422C9"/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3422C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Char">
    <w:name w:val="Char Char"/>
    <w:basedOn w:val="a"/>
    <w:uiPriority w:val="99"/>
    <w:rsid w:val="00342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237BF64F7FD2D2FFE99DDF9D5006EFDEDE7E1B0035673B7BADBB7296C2ECBE274ECB9CE9BDCFCu3i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B8B4-A836-401C-87EF-6D1E7637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11</cp:revision>
  <cp:lastPrinted>2016-09-27T08:55:00Z</cp:lastPrinted>
  <dcterms:created xsi:type="dcterms:W3CDTF">2016-09-06T05:18:00Z</dcterms:created>
  <dcterms:modified xsi:type="dcterms:W3CDTF">2016-09-30T08:22:00Z</dcterms:modified>
</cp:coreProperties>
</file>