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50" w:rsidRPr="00865749" w:rsidRDefault="00865749" w:rsidP="00816DBA">
      <w:pPr>
        <w:pStyle w:val="a3"/>
        <w:jc w:val="left"/>
        <w:rPr>
          <w:bCs/>
          <w:szCs w:val="32"/>
        </w:rPr>
      </w:pPr>
      <w:r w:rsidRPr="00865749">
        <w:rPr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-539115</wp:posOffset>
            </wp:positionV>
            <wp:extent cx="619125" cy="647700"/>
            <wp:effectExtent l="19050" t="0" r="9525" b="0"/>
            <wp:wrapSquare wrapText="bothSides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7E" w:rsidRPr="009050A1" w:rsidRDefault="00940F7E" w:rsidP="00940F7E">
      <w:pPr>
        <w:pStyle w:val="a3"/>
        <w:rPr>
          <w:bCs/>
          <w:sz w:val="28"/>
          <w:szCs w:val="28"/>
        </w:rPr>
      </w:pPr>
      <w:r w:rsidRPr="009050A1">
        <w:rPr>
          <w:bCs/>
          <w:sz w:val="28"/>
          <w:szCs w:val="28"/>
        </w:rPr>
        <w:t xml:space="preserve">СОВЕТ ЧЕРНОМОРСКОГО ГОРОДСКОГО ПОСЕЛЕНИЯ          </w:t>
      </w:r>
      <w:r w:rsidRPr="009050A1">
        <w:rPr>
          <w:sz w:val="28"/>
          <w:szCs w:val="28"/>
        </w:rPr>
        <w:t>СЕВЕРСКОГО РАЙОНА</w:t>
      </w:r>
    </w:p>
    <w:p w:rsidR="00940F7E" w:rsidRPr="009050A1" w:rsidRDefault="00940F7E" w:rsidP="00940F7E">
      <w:pPr>
        <w:spacing w:after="0" w:line="240" w:lineRule="auto"/>
        <w:jc w:val="both"/>
        <w:rPr>
          <w:sz w:val="28"/>
          <w:szCs w:val="28"/>
        </w:rPr>
      </w:pPr>
    </w:p>
    <w:p w:rsidR="00940F7E" w:rsidRPr="009050A1" w:rsidRDefault="00940F7E" w:rsidP="00940F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F7E" w:rsidRPr="009050A1" w:rsidRDefault="00940F7E" w:rsidP="00940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7E" w:rsidRPr="009050A1" w:rsidRDefault="00BF7579" w:rsidP="0094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0A1">
        <w:rPr>
          <w:rFonts w:ascii="Times New Roman" w:hAnsi="Times New Roman" w:cs="Times New Roman"/>
          <w:sz w:val="28"/>
          <w:szCs w:val="28"/>
        </w:rPr>
        <w:t>о</w:t>
      </w:r>
      <w:r w:rsidR="00940F7E" w:rsidRPr="009050A1">
        <w:rPr>
          <w:rFonts w:ascii="Times New Roman" w:hAnsi="Times New Roman" w:cs="Times New Roman"/>
          <w:sz w:val="28"/>
          <w:szCs w:val="28"/>
        </w:rPr>
        <w:t>т</w:t>
      </w:r>
      <w:r w:rsidR="0057045E">
        <w:rPr>
          <w:rFonts w:ascii="Times New Roman" w:hAnsi="Times New Roman" w:cs="Times New Roman"/>
          <w:sz w:val="28"/>
          <w:szCs w:val="28"/>
        </w:rPr>
        <w:t>1</w:t>
      </w:r>
      <w:r w:rsidR="00757C3F">
        <w:rPr>
          <w:rFonts w:ascii="Times New Roman" w:hAnsi="Times New Roman" w:cs="Times New Roman"/>
          <w:sz w:val="28"/>
          <w:szCs w:val="28"/>
        </w:rPr>
        <w:t>5</w:t>
      </w:r>
      <w:r w:rsidR="0057045E">
        <w:rPr>
          <w:rFonts w:ascii="Times New Roman" w:hAnsi="Times New Roman" w:cs="Times New Roman"/>
          <w:sz w:val="28"/>
          <w:szCs w:val="28"/>
        </w:rPr>
        <w:t>.12.201</w:t>
      </w:r>
      <w:r w:rsidR="00757C3F">
        <w:rPr>
          <w:rFonts w:ascii="Times New Roman" w:hAnsi="Times New Roman" w:cs="Times New Roman"/>
          <w:sz w:val="28"/>
          <w:szCs w:val="28"/>
        </w:rPr>
        <w:t>6</w:t>
      </w:r>
      <w:r w:rsidR="0057045E">
        <w:rPr>
          <w:rFonts w:ascii="Times New Roman" w:hAnsi="Times New Roman" w:cs="Times New Roman"/>
          <w:sz w:val="28"/>
          <w:szCs w:val="28"/>
        </w:rPr>
        <w:t>г.</w:t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940F7E" w:rsidRPr="009050A1">
        <w:rPr>
          <w:rFonts w:ascii="Times New Roman" w:hAnsi="Times New Roman" w:cs="Times New Roman"/>
          <w:sz w:val="28"/>
          <w:szCs w:val="28"/>
        </w:rPr>
        <w:tab/>
      </w:r>
      <w:r w:rsidR="00816DBA">
        <w:rPr>
          <w:rFonts w:ascii="Times New Roman" w:hAnsi="Times New Roman" w:cs="Times New Roman"/>
          <w:sz w:val="28"/>
          <w:szCs w:val="28"/>
        </w:rPr>
        <w:t xml:space="preserve">   № </w:t>
      </w:r>
      <w:r w:rsidR="001F4868">
        <w:rPr>
          <w:rFonts w:ascii="Times New Roman" w:hAnsi="Times New Roman" w:cs="Times New Roman"/>
          <w:sz w:val="28"/>
          <w:szCs w:val="28"/>
        </w:rPr>
        <w:t>189</w:t>
      </w:r>
    </w:p>
    <w:p w:rsidR="00940F7E" w:rsidRPr="009050A1" w:rsidRDefault="00940F7E" w:rsidP="00ED3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50A1">
        <w:rPr>
          <w:rFonts w:ascii="Times New Roman" w:hAnsi="Times New Roman" w:cs="Times New Roman"/>
          <w:sz w:val="28"/>
          <w:szCs w:val="28"/>
        </w:rPr>
        <w:t>п</w:t>
      </w:r>
      <w:r w:rsidR="00865749" w:rsidRPr="009050A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9050A1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940F7E" w:rsidRPr="009050A1" w:rsidRDefault="00940F7E" w:rsidP="00940F7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выполнении </w:t>
      </w:r>
      <w:r w:rsidR="00865749" w:rsidRPr="009050A1">
        <w:rPr>
          <w:rFonts w:ascii="Times New Roman" w:hAnsi="Times New Roman" w:cs="Times New Roman"/>
          <w:b/>
          <w:sz w:val="28"/>
          <w:szCs w:val="28"/>
        </w:rPr>
        <w:t xml:space="preserve">индикативного </w:t>
      </w: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>плана социально</w:t>
      </w:r>
      <w:r w:rsidR="00865749" w:rsidRPr="009050A1">
        <w:rPr>
          <w:rFonts w:ascii="Times New Roman" w:hAnsi="Times New Roman" w:cs="Times New Roman"/>
          <w:b/>
          <w:sz w:val="28"/>
          <w:szCs w:val="28"/>
        </w:rPr>
        <w:t>-</w:t>
      </w:r>
      <w:r w:rsidRPr="009050A1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</w:t>
      </w:r>
    </w:p>
    <w:p w:rsidR="00940F7E" w:rsidRPr="009050A1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A1">
        <w:rPr>
          <w:rFonts w:ascii="Times New Roman" w:hAnsi="Times New Roman" w:cs="Times New Roman"/>
          <w:b/>
          <w:sz w:val="28"/>
          <w:szCs w:val="28"/>
        </w:rPr>
        <w:t>Северского района за 201</w:t>
      </w:r>
      <w:r w:rsidR="00757C3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050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0F7E" w:rsidRPr="00ED3050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7E" w:rsidRPr="00ED3050" w:rsidRDefault="00940F7E" w:rsidP="0094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BA" w:rsidRDefault="00816DBA" w:rsidP="00816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10 статьи 35 Федерального закона от 06.10.2003 года № 131-ФЗ «Об общих принципах организации местного самоуправления в Российской Федерации», пунктом 1 статьи 75 Устава Черноморского городского поселения и постановления от 12.10.2015г.  № 315  </w:t>
      </w:r>
      <w:r w:rsidRPr="00EB1A8D">
        <w:rPr>
          <w:rFonts w:ascii="Times New Roman" w:hAnsi="Times New Roman"/>
          <w:sz w:val="28"/>
          <w:szCs w:val="28"/>
        </w:rPr>
        <w:t>«О порядке разработки прогноза и индикативного планасоциально-экономического развития Черноморского городского поселения Северского района»</w:t>
      </w:r>
      <w:r>
        <w:rPr>
          <w:rFonts w:ascii="Times New Roman" w:hAnsi="Times New Roman"/>
          <w:sz w:val="28"/>
          <w:szCs w:val="28"/>
        </w:rPr>
        <w:t>, Совет Черноморского городского поселения  Северского района решил:</w:t>
      </w:r>
    </w:p>
    <w:p w:rsidR="00940F7E" w:rsidRDefault="00940F7E" w:rsidP="008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 выпо</w:t>
      </w:r>
      <w:r w:rsidR="0023575E">
        <w:rPr>
          <w:rFonts w:ascii="Times New Roman" w:hAnsi="Times New Roman" w:cs="Times New Roman"/>
          <w:sz w:val="28"/>
          <w:szCs w:val="28"/>
        </w:rPr>
        <w:t xml:space="preserve">лнении принятого индикативного </w:t>
      </w:r>
      <w:r>
        <w:rPr>
          <w:rFonts w:ascii="Times New Roman" w:hAnsi="Times New Roman" w:cs="Times New Roman"/>
          <w:sz w:val="28"/>
          <w:szCs w:val="28"/>
        </w:rPr>
        <w:t>плана социально-экономического развития Черноморского городского поселения Северского района за 201</w:t>
      </w:r>
      <w:r w:rsidR="00757C3F">
        <w:rPr>
          <w:rFonts w:ascii="Times New Roman" w:hAnsi="Times New Roman" w:cs="Times New Roman"/>
          <w:sz w:val="28"/>
          <w:szCs w:val="28"/>
        </w:rPr>
        <w:t>5</w:t>
      </w:r>
      <w:r w:rsidR="005704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6DBA">
        <w:rPr>
          <w:rFonts w:ascii="Times New Roman" w:hAnsi="Times New Roman" w:cs="Times New Roman"/>
          <w:sz w:val="28"/>
          <w:szCs w:val="28"/>
        </w:rPr>
        <w:t>п</w:t>
      </w:r>
      <w:r w:rsidR="00ED305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0F7E" w:rsidRDefault="00940F7E" w:rsidP="00ED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средствах массовой информации и на официальном сайте администрации Черноморского городского поселения в сети Интернет.</w:t>
      </w:r>
      <w:bookmarkStart w:id="0" w:name="_GoBack"/>
      <w:bookmarkEnd w:id="0"/>
    </w:p>
    <w:p w:rsidR="00940F7E" w:rsidRDefault="009050A1" w:rsidP="00ED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</w:t>
      </w:r>
      <w:r w:rsidR="00940F7E">
        <w:rPr>
          <w:rFonts w:ascii="Times New Roman" w:hAnsi="Times New Roman" w:cs="Times New Roman"/>
          <w:sz w:val="28"/>
          <w:szCs w:val="28"/>
        </w:rPr>
        <w:t>за выполнением настоящего решения оставляю за собой.</w:t>
      </w:r>
    </w:p>
    <w:p w:rsidR="00940F7E" w:rsidRDefault="0023575E" w:rsidP="00ED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0F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940F7E" w:rsidRDefault="00940F7E" w:rsidP="0094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0F7E" w:rsidRDefault="00940F7E" w:rsidP="0094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5749" w:rsidRDefault="00865749" w:rsidP="00940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62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0F7E">
        <w:rPr>
          <w:rFonts w:ascii="Times New Roman" w:hAnsi="Times New Roman" w:cs="Times New Roman"/>
          <w:sz w:val="28"/>
          <w:szCs w:val="28"/>
        </w:rPr>
        <w:t xml:space="preserve">Черноморского городского </w:t>
      </w:r>
    </w:p>
    <w:p w:rsidR="00940F7E" w:rsidRDefault="00865749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0F7E">
        <w:rPr>
          <w:rFonts w:ascii="Times New Roman" w:hAnsi="Times New Roman" w:cs="Times New Roman"/>
          <w:sz w:val="28"/>
          <w:szCs w:val="28"/>
        </w:rPr>
        <w:t>оселенияСеверского района</w:t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940F7E">
        <w:rPr>
          <w:rFonts w:ascii="Times New Roman" w:hAnsi="Times New Roman" w:cs="Times New Roman"/>
          <w:sz w:val="28"/>
          <w:szCs w:val="28"/>
        </w:rPr>
        <w:tab/>
      </w:r>
      <w:r w:rsidR="00DA1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 Таровик</w:t>
      </w:r>
    </w:p>
    <w:p w:rsidR="00816DBA" w:rsidRDefault="00816DBA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BA" w:rsidRDefault="00816DBA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BA" w:rsidRDefault="00816DBA" w:rsidP="0081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Черноморского</w:t>
      </w:r>
    </w:p>
    <w:p w:rsidR="00816DBA" w:rsidRPr="00172C32" w:rsidRDefault="00816DBA" w:rsidP="0081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А.В. Лисачев</w:t>
      </w:r>
    </w:p>
    <w:p w:rsidR="00816DBA" w:rsidRPr="00865749" w:rsidRDefault="00816DBA" w:rsidP="002D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7E" w:rsidRDefault="00940F7E" w:rsidP="00940F7E">
      <w:pPr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7E" w:rsidRDefault="00940F7E" w:rsidP="009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0F7E" w:rsidSect="0036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F7E"/>
    <w:rsid w:val="00193EC9"/>
    <w:rsid w:val="001F4868"/>
    <w:rsid w:val="0023575E"/>
    <w:rsid w:val="002D6296"/>
    <w:rsid w:val="00363C54"/>
    <w:rsid w:val="00511296"/>
    <w:rsid w:val="0057045E"/>
    <w:rsid w:val="00757C3F"/>
    <w:rsid w:val="00803A5F"/>
    <w:rsid w:val="00816DBA"/>
    <w:rsid w:val="00865749"/>
    <w:rsid w:val="008F6234"/>
    <w:rsid w:val="009050A1"/>
    <w:rsid w:val="00940F7E"/>
    <w:rsid w:val="009F73D8"/>
    <w:rsid w:val="00B04390"/>
    <w:rsid w:val="00B1138E"/>
    <w:rsid w:val="00BF7579"/>
    <w:rsid w:val="00CF25CF"/>
    <w:rsid w:val="00D2190A"/>
    <w:rsid w:val="00D33ADB"/>
    <w:rsid w:val="00DA157A"/>
    <w:rsid w:val="00E17691"/>
    <w:rsid w:val="00EB1252"/>
    <w:rsid w:val="00ED3050"/>
    <w:rsid w:val="00F7496D"/>
    <w:rsid w:val="00FB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40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23</cp:revision>
  <cp:lastPrinted>2015-12-18T05:46:00Z</cp:lastPrinted>
  <dcterms:created xsi:type="dcterms:W3CDTF">2012-11-21T06:26:00Z</dcterms:created>
  <dcterms:modified xsi:type="dcterms:W3CDTF">2016-12-16T12:50:00Z</dcterms:modified>
</cp:coreProperties>
</file>