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62759A" w:rsidRDefault="0062759A" w:rsidP="0062759A">
      <w:pPr>
        <w:pStyle w:val="ConsPlusNormal"/>
        <w:ind w:left="-1276"/>
        <w:jc w:val="center"/>
        <w:outlineLvl w:val="0"/>
        <w:rPr>
          <w:rFonts w:ascii="Times New Roman" w:hAnsi="Times New Roman" w:cs="Times New Roman"/>
          <w:b/>
          <w:bCs/>
          <w:sz w:val="31"/>
          <w:szCs w:val="31"/>
        </w:rPr>
      </w:pPr>
      <w:bookmarkStart w:id="0" w:name="Par63"/>
      <w:bookmarkEnd w:id="0"/>
    </w:p>
    <w:p w:rsidR="0062759A" w:rsidRDefault="0062759A" w:rsidP="0062759A">
      <w:pPr>
        <w:pStyle w:val="ConsPlusNormal"/>
        <w:ind w:left="-1276"/>
        <w:jc w:val="center"/>
        <w:outlineLvl w:val="0"/>
        <w:rPr>
          <w:rFonts w:ascii="Times New Roman" w:hAnsi="Times New Roman" w:cs="Times New Roman"/>
          <w:b/>
          <w:bCs/>
          <w:sz w:val="31"/>
          <w:szCs w:val="31"/>
        </w:rPr>
      </w:pPr>
    </w:p>
    <w:p w:rsidR="0062759A" w:rsidRDefault="0062759A" w:rsidP="0062759A">
      <w:pPr>
        <w:pStyle w:val="ConsPlusNormal"/>
        <w:ind w:left="-1276"/>
        <w:jc w:val="center"/>
        <w:outlineLvl w:val="0"/>
        <w:rPr>
          <w:rFonts w:ascii="Times New Roman" w:hAnsi="Times New Roman" w:cs="Times New Roman"/>
          <w:b/>
          <w:bCs/>
          <w:sz w:val="31"/>
          <w:szCs w:val="31"/>
        </w:rPr>
      </w:pPr>
    </w:p>
    <w:p w:rsidR="0062759A" w:rsidRDefault="0062759A" w:rsidP="0062759A">
      <w:pPr>
        <w:pStyle w:val="ConsPlusNormal"/>
        <w:ind w:left="-1276"/>
        <w:jc w:val="center"/>
        <w:outlineLvl w:val="0"/>
        <w:rPr>
          <w:rFonts w:ascii="Times New Roman" w:hAnsi="Times New Roman" w:cs="Times New Roman"/>
          <w:b/>
          <w:bCs/>
          <w:sz w:val="31"/>
          <w:szCs w:val="31"/>
        </w:rPr>
      </w:pPr>
    </w:p>
    <w:p w:rsidR="0062759A" w:rsidRDefault="0062759A" w:rsidP="0062759A">
      <w:pPr>
        <w:pStyle w:val="ConsPlusNormal"/>
        <w:ind w:left="-1276"/>
        <w:jc w:val="center"/>
        <w:outlineLvl w:val="0"/>
        <w:rPr>
          <w:rFonts w:ascii="Times New Roman" w:hAnsi="Times New Roman" w:cs="Times New Roman"/>
          <w:b/>
          <w:bCs/>
          <w:sz w:val="31"/>
          <w:szCs w:val="31"/>
        </w:rPr>
      </w:pPr>
    </w:p>
    <w:p w:rsidR="0062759A" w:rsidRDefault="0062759A" w:rsidP="0062759A">
      <w:pPr>
        <w:pStyle w:val="ConsPlusNormal"/>
        <w:ind w:left="-1276"/>
        <w:jc w:val="center"/>
        <w:outlineLvl w:val="0"/>
        <w:rPr>
          <w:rFonts w:ascii="Times New Roman" w:hAnsi="Times New Roman" w:cs="Times New Roman"/>
          <w:b/>
          <w:bCs/>
          <w:sz w:val="31"/>
          <w:szCs w:val="31"/>
        </w:rPr>
      </w:pPr>
    </w:p>
    <w:p w:rsidR="0062759A" w:rsidRDefault="0062759A" w:rsidP="0062759A">
      <w:pPr>
        <w:pStyle w:val="ConsPlusNormal"/>
        <w:ind w:left="-1276"/>
        <w:jc w:val="center"/>
        <w:outlineLvl w:val="0"/>
        <w:rPr>
          <w:rFonts w:ascii="Times New Roman" w:hAnsi="Times New Roman" w:cs="Times New Roman"/>
          <w:b/>
          <w:bCs/>
          <w:sz w:val="31"/>
          <w:szCs w:val="31"/>
        </w:rPr>
      </w:pPr>
    </w:p>
    <w:p w:rsidR="0062759A" w:rsidRDefault="0062759A" w:rsidP="0062759A">
      <w:pPr>
        <w:pStyle w:val="ConsPlusNormal"/>
        <w:ind w:left="-1276"/>
        <w:jc w:val="center"/>
        <w:outlineLvl w:val="0"/>
        <w:rPr>
          <w:rFonts w:ascii="Times New Roman" w:hAnsi="Times New Roman" w:cs="Times New Roman"/>
          <w:b/>
          <w:bCs/>
          <w:sz w:val="31"/>
          <w:szCs w:val="31"/>
        </w:rPr>
      </w:pPr>
    </w:p>
    <w:p w:rsidR="00C416E9" w:rsidRPr="00620ABD" w:rsidRDefault="00C416E9" w:rsidP="004033C9">
      <w:pPr>
        <w:pStyle w:val="ConsPlusNormal"/>
        <w:jc w:val="center"/>
        <w:outlineLvl w:val="0"/>
        <w:rPr>
          <w:rFonts w:ascii="Times New Roman" w:hAnsi="Times New Roman" w:cs="Times New Roman"/>
          <w:b/>
          <w:bCs/>
          <w:sz w:val="31"/>
          <w:szCs w:val="31"/>
        </w:rPr>
      </w:pPr>
      <w:r w:rsidRPr="00620ABD">
        <w:rPr>
          <w:rFonts w:ascii="Times New Roman" w:hAnsi="Times New Roman" w:cs="Times New Roman"/>
          <w:b/>
          <w:bCs/>
          <w:sz w:val="31"/>
          <w:szCs w:val="31"/>
        </w:rPr>
        <w:t>КОНКУРСНАЯ ДОКУМЕНТАЦИЯ</w:t>
      </w:r>
    </w:p>
    <w:p w:rsidR="00C416E9" w:rsidRPr="00620ABD" w:rsidRDefault="00C416E9" w:rsidP="004033C9">
      <w:pPr>
        <w:pStyle w:val="ConsPlusNormal"/>
        <w:jc w:val="center"/>
        <w:rPr>
          <w:rFonts w:ascii="Times New Roman" w:hAnsi="Times New Roman" w:cs="Times New Roman"/>
          <w:b/>
          <w:bCs/>
          <w:sz w:val="31"/>
          <w:szCs w:val="31"/>
        </w:rPr>
      </w:pPr>
      <w:r w:rsidRPr="00620ABD">
        <w:rPr>
          <w:rFonts w:ascii="Times New Roman" w:hAnsi="Times New Roman" w:cs="Times New Roman"/>
          <w:b/>
          <w:bCs/>
          <w:sz w:val="31"/>
          <w:szCs w:val="31"/>
        </w:rPr>
        <w:t>ПО ПРОВЕДЕНИЮ ОТКРЫТОГО КОНКУРСА</w:t>
      </w:r>
    </w:p>
    <w:p w:rsidR="00C416E9" w:rsidRPr="00620ABD" w:rsidRDefault="00C416E9" w:rsidP="004033C9">
      <w:pPr>
        <w:pStyle w:val="ConsPlusNormal"/>
        <w:jc w:val="center"/>
        <w:rPr>
          <w:rFonts w:ascii="Times New Roman" w:hAnsi="Times New Roman" w:cs="Times New Roman"/>
          <w:b/>
          <w:bCs/>
          <w:sz w:val="31"/>
          <w:szCs w:val="31"/>
        </w:rPr>
      </w:pPr>
      <w:r w:rsidRPr="00620ABD">
        <w:rPr>
          <w:rFonts w:ascii="Times New Roman" w:hAnsi="Times New Roman" w:cs="Times New Roman"/>
          <w:b/>
          <w:bCs/>
          <w:sz w:val="31"/>
          <w:szCs w:val="31"/>
        </w:rPr>
        <w:t>на заключение концессионного соглашения сроком на пятнадцать лет в отношении имущества Черноморского городского поселения Северского района</w:t>
      </w:r>
    </w:p>
    <w:p w:rsidR="00C416E9" w:rsidRPr="00620ABD" w:rsidRDefault="00C416E9" w:rsidP="004033C9">
      <w:pPr>
        <w:pStyle w:val="ConsPlusNormal"/>
        <w:jc w:val="center"/>
        <w:outlineLvl w:val="0"/>
        <w:rPr>
          <w:rFonts w:ascii="Times New Roman" w:hAnsi="Times New Roman" w:cs="Times New Roman"/>
          <w:b/>
          <w:bCs/>
          <w:sz w:val="31"/>
          <w:szCs w:val="31"/>
        </w:rPr>
      </w:pPr>
      <w:r w:rsidRPr="00620ABD">
        <w:rPr>
          <w:rFonts w:ascii="Times New Roman" w:hAnsi="Times New Roman" w:cs="Times New Roman"/>
          <w:b/>
          <w:bCs/>
          <w:sz w:val="31"/>
          <w:szCs w:val="31"/>
        </w:rPr>
        <w:t>ОБЪЕКТ КОНЦЕССИОННОГО СОГЛАШЕНИЯ</w:t>
      </w:r>
    </w:p>
    <w:p w:rsidR="00C416E9" w:rsidRPr="00620ABD" w:rsidRDefault="00C416E9" w:rsidP="004033C9">
      <w:pPr>
        <w:pStyle w:val="ConsPlusNormal"/>
        <w:jc w:val="center"/>
        <w:rPr>
          <w:rFonts w:ascii="Times New Roman" w:hAnsi="Times New Roman" w:cs="Times New Roman"/>
          <w:sz w:val="31"/>
          <w:szCs w:val="31"/>
        </w:rPr>
      </w:pPr>
    </w:p>
    <w:p w:rsidR="00C416E9" w:rsidRPr="00620ABD" w:rsidRDefault="00C416E9" w:rsidP="004033C9">
      <w:pPr>
        <w:pStyle w:val="ConsPlusNormal"/>
        <w:jc w:val="center"/>
        <w:outlineLvl w:val="0"/>
        <w:rPr>
          <w:rFonts w:ascii="Times New Roman" w:hAnsi="Times New Roman" w:cs="Times New Roman"/>
          <w:sz w:val="31"/>
          <w:szCs w:val="31"/>
        </w:rPr>
      </w:pPr>
      <w:bookmarkStart w:id="1" w:name="Par69"/>
      <w:bookmarkEnd w:id="1"/>
      <w:r w:rsidRPr="00620ABD">
        <w:rPr>
          <w:rFonts w:ascii="Times New Roman" w:hAnsi="Times New Roman" w:cs="Times New Roman"/>
          <w:sz w:val="31"/>
          <w:szCs w:val="31"/>
        </w:rPr>
        <w:t>Крюковский водозабор и система водоснабжения и водоотведения</w:t>
      </w:r>
    </w:p>
    <w:p w:rsidR="00C416E9" w:rsidRPr="00620ABD" w:rsidRDefault="00C416E9" w:rsidP="0062759A">
      <w:pPr>
        <w:pStyle w:val="ConsPlusNormal"/>
        <w:ind w:left="-1276"/>
        <w:jc w:val="center"/>
        <w:rPr>
          <w:rFonts w:ascii="Times New Roman" w:hAnsi="Times New Roman" w:cs="Times New Roman"/>
          <w:sz w:val="31"/>
          <w:szCs w:val="31"/>
        </w:rPr>
      </w:pPr>
    </w:p>
    <w:p w:rsidR="00C416E9" w:rsidRPr="00620ABD" w:rsidRDefault="00C416E9">
      <w:pPr>
        <w:pStyle w:val="ConsPlusNormal"/>
        <w:ind w:firstLine="540"/>
        <w:jc w:val="center"/>
        <w:rPr>
          <w:rFonts w:ascii="Times New Roman" w:hAnsi="Times New Roman" w:cs="Times New Roman"/>
          <w:sz w:val="31"/>
          <w:szCs w:val="31"/>
        </w:rPr>
      </w:pPr>
    </w:p>
    <w:p w:rsidR="00C416E9" w:rsidRPr="00620ABD" w:rsidRDefault="00C416E9">
      <w:pPr>
        <w:pStyle w:val="ConsPlusNormal"/>
        <w:ind w:firstLine="540"/>
        <w:jc w:val="center"/>
        <w:rPr>
          <w:rFonts w:ascii="Times New Roman" w:hAnsi="Times New Roman" w:cs="Times New Roman"/>
          <w:sz w:val="31"/>
          <w:szCs w:val="31"/>
        </w:rPr>
      </w:pPr>
    </w:p>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sz w:val="19"/>
          <w:szCs w:val="19"/>
        </w:rPr>
      </w:pPr>
    </w:p>
    <w:p w:rsidR="00C416E9" w:rsidRPr="00620ABD" w:rsidRDefault="00C416E9" w:rsidP="00DA26D1">
      <w:pPr>
        <w:pStyle w:val="ConsPlusNormal"/>
        <w:tabs>
          <w:tab w:val="left" w:pos="8777"/>
        </w:tabs>
        <w:ind w:firstLine="540"/>
        <w:jc w:val="both"/>
        <w:rPr>
          <w:sz w:val="19"/>
          <w:szCs w:val="19"/>
        </w:rPr>
      </w:pPr>
    </w:p>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sz w:val="19"/>
          <w:szCs w:val="19"/>
        </w:rPr>
      </w:pPr>
    </w:p>
    <w:p w:rsidR="0062759A" w:rsidRPr="004D22AD" w:rsidRDefault="0062759A" w:rsidP="009D10E3">
      <w:pPr>
        <w:pStyle w:val="ConsPlusNormal"/>
        <w:jc w:val="both"/>
        <w:rPr>
          <w:sz w:val="19"/>
          <w:szCs w:val="19"/>
        </w:rPr>
      </w:pPr>
    </w:p>
    <w:p w:rsidR="0062759A" w:rsidRDefault="0062759A" w:rsidP="009D10E3">
      <w:pPr>
        <w:pStyle w:val="ConsPlusNormal"/>
        <w:jc w:val="both"/>
        <w:rPr>
          <w:sz w:val="19"/>
          <w:szCs w:val="19"/>
        </w:rPr>
      </w:pPr>
    </w:p>
    <w:p w:rsidR="0062759A" w:rsidRPr="00E44929" w:rsidRDefault="00E44929" w:rsidP="00E44929">
      <w:pPr>
        <w:pStyle w:val="ConsPlusNormal"/>
        <w:ind w:left="-993"/>
        <w:jc w:val="center"/>
        <w:rPr>
          <w:rFonts w:ascii="Times New Roman" w:hAnsi="Times New Roman" w:cs="Times New Roman"/>
          <w:sz w:val="23"/>
          <w:szCs w:val="23"/>
        </w:rPr>
      </w:pPr>
      <w:r>
        <w:rPr>
          <w:rFonts w:ascii="Times New Roman" w:hAnsi="Times New Roman" w:cs="Times New Roman"/>
          <w:sz w:val="23"/>
          <w:szCs w:val="23"/>
        </w:rPr>
        <w:t>2015</w:t>
      </w:r>
    </w:p>
    <w:p w:rsidR="00C416E9" w:rsidRPr="00620ABD" w:rsidRDefault="00C416E9">
      <w:pPr>
        <w:pStyle w:val="ConsPlusNormal"/>
        <w:jc w:val="both"/>
        <w:rPr>
          <w:rFonts w:ascii="Times New Roman" w:hAnsi="Times New Roman" w:cs="Times New Roman"/>
          <w:sz w:val="27"/>
          <w:szCs w:val="27"/>
        </w:rPr>
      </w:pPr>
    </w:p>
    <w:p w:rsidR="00C416E9" w:rsidRPr="00620ABD" w:rsidRDefault="00C416E9" w:rsidP="003105AC">
      <w:pPr>
        <w:widowControl w:val="0"/>
        <w:autoSpaceDE w:val="0"/>
        <w:spacing w:after="0" w:line="240" w:lineRule="auto"/>
        <w:jc w:val="center"/>
        <w:outlineLvl w:val="0"/>
        <w:rPr>
          <w:rFonts w:ascii="Times New Roman" w:hAnsi="Times New Roman"/>
          <w:sz w:val="27"/>
          <w:szCs w:val="27"/>
        </w:rPr>
      </w:pPr>
      <w:r w:rsidRPr="00620ABD">
        <w:rPr>
          <w:rFonts w:ascii="Times New Roman" w:hAnsi="Times New Roman"/>
          <w:sz w:val="27"/>
          <w:szCs w:val="27"/>
        </w:rPr>
        <w:t>СООБЩЕНИЕ</w:t>
      </w:r>
    </w:p>
    <w:p w:rsidR="00C416E9" w:rsidRPr="00620ABD" w:rsidRDefault="00C416E9">
      <w:pPr>
        <w:widowControl w:val="0"/>
        <w:autoSpaceDE w:val="0"/>
        <w:spacing w:after="0" w:line="240" w:lineRule="auto"/>
        <w:jc w:val="center"/>
        <w:rPr>
          <w:rFonts w:ascii="Times New Roman" w:hAnsi="Times New Roman"/>
          <w:sz w:val="27"/>
          <w:szCs w:val="27"/>
        </w:rPr>
      </w:pPr>
      <w:r w:rsidRPr="00620ABD">
        <w:rPr>
          <w:rFonts w:ascii="Times New Roman" w:hAnsi="Times New Roman"/>
          <w:sz w:val="27"/>
          <w:szCs w:val="27"/>
        </w:rPr>
        <w:t>о проведении открытого конкурса на право заключения</w:t>
      </w:r>
    </w:p>
    <w:p w:rsidR="00C416E9" w:rsidRPr="00620ABD" w:rsidRDefault="00C416E9">
      <w:pPr>
        <w:pStyle w:val="ConsPlusNormal"/>
        <w:jc w:val="center"/>
        <w:rPr>
          <w:rFonts w:ascii="Times New Roman" w:hAnsi="Times New Roman" w:cs="Times New Roman"/>
          <w:bCs/>
          <w:sz w:val="27"/>
          <w:szCs w:val="27"/>
        </w:rPr>
      </w:pPr>
      <w:r w:rsidRPr="00620ABD">
        <w:rPr>
          <w:rFonts w:ascii="Times New Roman" w:hAnsi="Times New Roman" w:cs="Times New Roman"/>
          <w:sz w:val="27"/>
          <w:szCs w:val="27"/>
        </w:rPr>
        <w:t>концессионного соглашения</w:t>
      </w:r>
      <w:r w:rsidRPr="00620ABD">
        <w:rPr>
          <w:rFonts w:ascii="Times New Roman" w:hAnsi="Times New Roman" w:cs="Times New Roman"/>
          <w:bCs/>
          <w:sz w:val="27"/>
          <w:szCs w:val="27"/>
        </w:rPr>
        <w:t xml:space="preserve"> сроком на пятнадцать лет в отношении имущества Черноморского городского поселения Северского района</w:t>
      </w:r>
    </w:p>
    <w:p w:rsidR="00C416E9" w:rsidRPr="00620ABD" w:rsidRDefault="00C416E9" w:rsidP="003105AC">
      <w:pPr>
        <w:pStyle w:val="ConsPlusNormal"/>
        <w:jc w:val="center"/>
        <w:outlineLvl w:val="0"/>
        <w:rPr>
          <w:rFonts w:ascii="Times New Roman" w:hAnsi="Times New Roman" w:cs="Times New Roman"/>
          <w:bCs/>
          <w:sz w:val="27"/>
          <w:szCs w:val="27"/>
        </w:rPr>
      </w:pPr>
      <w:r w:rsidRPr="00620ABD">
        <w:rPr>
          <w:rFonts w:ascii="Times New Roman" w:hAnsi="Times New Roman" w:cs="Times New Roman"/>
          <w:bCs/>
          <w:sz w:val="27"/>
          <w:szCs w:val="27"/>
        </w:rPr>
        <w:t>ОБЪЕКТ КОНЦЕССИОННОГО СОГЛАШЕНИЯ</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rsidP="003105AC">
      <w:pPr>
        <w:pStyle w:val="ConsPlusNormal"/>
        <w:ind w:firstLine="540"/>
        <w:jc w:val="center"/>
        <w:outlineLvl w:val="0"/>
        <w:rPr>
          <w:rFonts w:ascii="Times New Roman" w:hAnsi="Times New Roman" w:cs="Times New Roman"/>
          <w:sz w:val="27"/>
          <w:szCs w:val="27"/>
        </w:rPr>
      </w:pPr>
      <w:r w:rsidRPr="00620ABD">
        <w:rPr>
          <w:rFonts w:ascii="Times New Roman" w:hAnsi="Times New Roman" w:cs="Times New Roman"/>
          <w:sz w:val="27"/>
          <w:szCs w:val="27"/>
        </w:rPr>
        <w:t>Крюковский водозабор и система водоснабжения и водоотведения</w:t>
      </w:r>
    </w:p>
    <w:p w:rsidR="00C416E9" w:rsidRPr="004D22AD" w:rsidRDefault="00C416E9" w:rsidP="00D205C2">
      <w:pPr>
        <w:pStyle w:val="ConsPlusNormal"/>
        <w:jc w:val="both"/>
        <w:rPr>
          <w:rFonts w:ascii="Times New Roman" w:hAnsi="Times New Roman" w:cs="Times New Roman"/>
          <w:sz w:val="23"/>
          <w:szCs w:val="23"/>
        </w:rPr>
      </w:pPr>
    </w:p>
    <w:p w:rsidR="00C416E9" w:rsidRPr="00620ABD" w:rsidRDefault="00C416E9">
      <w:pPr>
        <w:pStyle w:val="ConsPlusNormal"/>
        <w:ind w:firstLine="540"/>
        <w:jc w:val="both"/>
        <w:rPr>
          <w:rFonts w:ascii="Times New Roman" w:hAnsi="Times New Roman" w:cs="Times New Roman"/>
          <w:sz w:val="23"/>
          <w:szCs w:val="23"/>
        </w:rPr>
      </w:pPr>
    </w:p>
    <w:tbl>
      <w:tblPr>
        <w:tblW w:w="15026" w:type="dxa"/>
        <w:tblInd w:w="5" w:type="dxa"/>
        <w:tblLayout w:type="fixed"/>
        <w:tblCellMar>
          <w:top w:w="75" w:type="dxa"/>
          <w:left w:w="0" w:type="dxa"/>
          <w:bottom w:w="75" w:type="dxa"/>
          <w:right w:w="0" w:type="dxa"/>
        </w:tblCellMar>
        <w:tblLook w:val="0000"/>
      </w:tblPr>
      <w:tblGrid>
        <w:gridCol w:w="6379"/>
        <w:gridCol w:w="8647"/>
      </w:tblGrid>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Концедент</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Администрация Черноморского городского поселения Северского района</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Место нахождения (почтовый адрес)</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353265, Краснодарский край, Северский район, пгт.Черноморский, ул. Дзержинского, 24</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Номер телефона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rsidP="00AB6181">
            <w:pPr>
              <w:pStyle w:val="ConsPlusNormal"/>
              <w:snapToGrid w:val="0"/>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8</w:t>
            </w:r>
            <w:r w:rsidR="00E2431C" w:rsidRPr="00620ABD">
              <w:rPr>
                <w:rFonts w:ascii="Times New Roman" w:hAnsi="Times New Roman" w:cs="Times New Roman"/>
                <w:color w:val="000000"/>
                <w:sz w:val="27"/>
                <w:szCs w:val="27"/>
              </w:rPr>
              <w:t>(</w:t>
            </w:r>
            <w:r w:rsidRPr="00620ABD">
              <w:rPr>
                <w:rFonts w:ascii="Times New Roman" w:hAnsi="Times New Roman" w:cs="Times New Roman"/>
                <w:color w:val="000000"/>
                <w:sz w:val="27"/>
                <w:szCs w:val="27"/>
              </w:rPr>
              <w:t>86166</w:t>
            </w:r>
            <w:r w:rsidR="00E2431C" w:rsidRPr="00620ABD">
              <w:rPr>
                <w:rFonts w:ascii="Times New Roman" w:hAnsi="Times New Roman" w:cs="Times New Roman"/>
                <w:color w:val="000000"/>
                <w:sz w:val="27"/>
                <w:szCs w:val="27"/>
              </w:rPr>
              <w:t>)</w:t>
            </w:r>
            <w:r w:rsidRPr="00620ABD">
              <w:rPr>
                <w:rFonts w:ascii="Times New Roman" w:hAnsi="Times New Roman" w:cs="Times New Roman"/>
                <w:color w:val="000000"/>
                <w:sz w:val="27"/>
                <w:szCs w:val="27"/>
              </w:rPr>
              <w:t xml:space="preserve"> 66</w:t>
            </w:r>
            <w:r w:rsidR="00E2431C" w:rsidRPr="00620ABD">
              <w:rPr>
                <w:rFonts w:ascii="Times New Roman" w:hAnsi="Times New Roman" w:cs="Times New Roman"/>
                <w:color w:val="000000"/>
                <w:sz w:val="27"/>
                <w:szCs w:val="27"/>
              </w:rPr>
              <w:t>-4-31</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Сайт в сети Интернет</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AD5B6E" w:rsidP="004033C9">
            <w:pPr>
              <w:pStyle w:val="ConsPlusNormal"/>
              <w:snapToGrid w:val="0"/>
              <w:jc w:val="both"/>
              <w:rPr>
                <w:rFonts w:ascii="Times New Roman" w:hAnsi="Times New Roman" w:cs="Times New Roman"/>
                <w:sz w:val="27"/>
                <w:szCs w:val="27"/>
              </w:rPr>
            </w:pPr>
            <w:r>
              <w:rPr>
                <w:rFonts w:ascii="Times New Roman" w:hAnsi="Times New Roman"/>
                <w:sz w:val="27"/>
                <w:szCs w:val="27"/>
              </w:rPr>
              <w:t>http://chernomorskoe-gp.ru/</w:t>
            </w:r>
            <w:r w:rsidR="00C416E9" w:rsidRPr="00620ABD">
              <w:rPr>
                <w:rFonts w:ascii="Times New Roman" w:hAnsi="Times New Roman" w:cs="Times New Roman"/>
                <w:sz w:val="27"/>
                <w:szCs w:val="27"/>
              </w:rPr>
              <w:t xml:space="preserve"> </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Контактные должностные лица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F00B2A" w:rsidRPr="00F00B2A" w:rsidRDefault="00C416E9" w:rsidP="0039714E">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Председатель конкурсной комиссии</w:t>
            </w:r>
            <w:r w:rsidR="0039714E" w:rsidRPr="00620ABD">
              <w:rPr>
                <w:rFonts w:ascii="Times New Roman" w:hAnsi="Times New Roman" w:cs="Times New Roman"/>
                <w:sz w:val="27"/>
                <w:szCs w:val="27"/>
              </w:rPr>
              <w:t xml:space="preserve"> Барвинко Роман Валерьевич</w:t>
            </w:r>
            <w:r w:rsidRPr="00620ABD">
              <w:rPr>
                <w:rFonts w:ascii="Times New Roman" w:hAnsi="Times New Roman" w:cs="Times New Roman"/>
                <w:sz w:val="27"/>
                <w:szCs w:val="27"/>
              </w:rPr>
              <w:t xml:space="preserve"> </w:t>
            </w:r>
            <w:r w:rsidR="00F00B2A">
              <w:rPr>
                <w:rFonts w:ascii="Times New Roman" w:hAnsi="Times New Roman" w:cs="Times New Roman"/>
                <w:sz w:val="27"/>
                <w:szCs w:val="27"/>
              </w:rPr>
              <w:t>–</w:t>
            </w:r>
          </w:p>
          <w:p w:rsidR="00F00B2A" w:rsidRPr="004D22AD" w:rsidRDefault="00C416E9" w:rsidP="0039714E">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 тел.</w:t>
            </w:r>
            <w:r w:rsidR="0039714E" w:rsidRPr="00620ABD">
              <w:rPr>
                <w:rFonts w:ascii="Times New Roman" w:hAnsi="Times New Roman" w:cs="Times New Roman"/>
                <w:sz w:val="27"/>
                <w:szCs w:val="27"/>
              </w:rPr>
              <w:t>8 861 66 66431</w:t>
            </w:r>
            <w:r w:rsidRPr="00620ABD">
              <w:rPr>
                <w:rFonts w:ascii="Times New Roman" w:hAnsi="Times New Roman" w:cs="Times New Roman"/>
                <w:sz w:val="27"/>
                <w:szCs w:val="27"/>
              </w:rPr>
              <w:t xml:space="preserve">, </w:t>
            </w:r>
          </w:p>
          <w:p w:rsidR="00EF2942" w:rsidRDefault="00C416E9" w:rsidP="0039714E">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секретарь конкурсной комиссии</w:t>
            </w:r>
            <w:r w:rsidR="0039714E" w:rsidRPr="00620ABD">
              <w:rPr>
                <w:rFonts w:ascii="Times New Roman" w:hAnsi="Times New Roman" w:cs="Times New Roman"/>
                <w:sz w:val="27"/>
                <w:szCs w:val="27"/>
              </w:rPr>
              <w:t xml:space="preserve"> Монастырская Антонина Васильевна</w:t>
            </w:r>
            <w:r w:rsidRPr="00620ABD">
              <w:rPr>
                <w:rFonts w:ascii="Times New Roman" w:hAnsi="Times New Roman" w:cs="Times New Roman"/>
                <w:sz w:val="27"/>
                <w:szCs w:val="27"/>
              </w:rPr>
              <w:t xml:space="preserve">, </w:t>
            </w:r>
          </w:p>
          <w:p w:rsidR="00C416E9" w:rsidRPr="00620ABD" w:rsidRDefault="00C416E9" w:rsidP="0039714E">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тел.</w:t>
            </w:r>
            <w:r w:rsidR="0039714E" w:rsidRPr="00620ABD">
              <w:rPr>
                <w:rFonts w:ascii="Times New Roman" w:hAnsi="Times New Roman" w:cs="Times New Roman"/>
                <w:sz w:val="27"/>
                <w:szCs w:val="27"/>
              </w:rPr>
              <w:t>8 86166 66431</w:t>
            </w:r>
            <w:r w:rsidRPr="00620ABD">
              <w:rPr>
                <w:rFonts w:ascii="Times New Roman" w:hAnsi="Times New Roman" w:cs="Times New Roman"/>
                <w:sz w:val="27"/>
                <w:szCs w:val="27"/>
              </w:rPr>
              <w:t xml:space="preserve"> </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Объект концессионного соглашения</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81CE9" w:rsidRPr="004D22A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bCs/>
                <w:iCs/>
                <w:sz w:val="27"/>
                <w:szCs w:val="27"/>
              </w:rPr>
              <w:t>Крюковский водозабор и система водоснабжения и водоотведения Черноморского городского поселения Северского района</w:t>
            </w:r>
            <w:r w:rsidRPr="00620ABD">
              <w:rPr>
                <w:rFonts w:ascii="Times New Roman" w:hAnsi="Times New Roman" w:cs="Times New Roman"/>
                <w:sz w:val="27"/>
                <w:szCs w:val="27"/>
              </w:rPr>
              <w:t xml:space="preserve">. </w:t>
            </w:r>
          </w:p>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Технико-экономические показатели Объекта концессионного соглашения приведены в Приложении № 1 к Конкурсной </w:t>
            </w:r>
            <w:r w:rsidR="0020272C" w:rsidRPr="00620ABD">
              <w:rPr>
                <w:rFonts w:ascii="Times New Roman" w:hAnsi="Times New Roman" w:cs="Times New Roman"/>
                <w:sz w:val="27"/>
                <w:szCs w:val="27"/>
              </w:rPr>
              <w:t>документации.</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Срок действия Концессионного соглашения</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15 лет с даты заключения концессионного соглашения</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20272C" w:rsidP="0020272C">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Требования </w:t>
            </w:r>
            <w:r w:rsidR="00C416E9" w:rsidRPr="00620ABD">
              <w:rPr>
                <w:rFonts w:ascii="Times New Roman" w:hAnsi="Times New Roman" w:cs="Times New Roman"/>
                <w:sz w:val="27"/>
                <w:szCs w:val="27"/>
              </w:rPr>
              <w:t>к Участникам конкурса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Указаны в </w:t>
            </w:r>
            <w:hyperlink w:anchor="Par308" w:history="1">
              <w:r w:rsidRPr="00620ABD">
                <w:rPr>
                  <w:rStyle w:val="a5"/>
                  <w:rFonts w:ascii="Times New Roman" w:hAnsi="Times New Roman" w:cs="Times New Roman"/>
                  <w:color w:val="auto"/>
                  <w:sz w:val="27"/>
                  <w:szCs w:val="27"/>
                  <w:u w:val="none"/>
                </w:rPr>
                <w:t>подразделе 1 раздела 4</w:t>
              </w:r>
            </w:hyperlink>
            <w:r w:rsidRPr="00620ABD">
              <w:rPr>
                <w:rFonts w:ascii="Times New Roman" w:hAnsi="Times New Roman" w:cs="Times New Roman"/>
                <w:sz w:val="27"/>
                <w:szCs w:val="27"/>
              </w:rPr>
              <w:t xml:space="preserve"> Конкурсной документации.</w:t>
            </w:r>
          </w:p>
          <w:p w:rsidR="00C416E9" w:rsidRPr="00620ABD" w:rsidRDefault="00C416E9">
            <w:pPr>
              <w:pStyle w:val="ConsPlusNormal"/>
              <w:jc w:val="both"/>
              <w:rPr>
                <w:rFonts w:ascii="Times New Roman" w:hAnsi="Times New Roman" w:cs="Times New Roman"/>
                <w:sz w:val="27"/>
                <w:szCs w:val="27"/>
              </w:rPr>
            </w:pP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lastRenderedPageBreak/>
              <w:t>Критерии конкурса и их параметры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Предельный размер расходов </w:t>
            </w:r>
            <w:r w:rsidR="0020272C" w:rsidRPr="00620ABD">
              <w:rPr>
                <w:rFonts w:ascii="Times New Roman" w:hAnsi="Times New Roman" w:cs="Times New Roman"/>
                <w:sz w:val="27"/>
                <w:szCs w:val="27"/>
              </w:rPr>
              <w:t>на реконструкцию</w:t>
            </w:r>
            <w:r w:rsidRPr="00620ABD">
              <w:rPr>
                <w:rFonts w:ascii="Times New Roman" w:hAnsi="Times New Roman" w:cs="Times New Roman"/>
                <w:sz w:val="27"/>
                <w:szCs w:val="27"/>
              </w:rPr>
              <w:t xml:space="preserve"> объекта концессионного соглашения - в соответствии с разделом 2 Конкурсной документации;</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 xml:space="preserve">Долгосрочные параметры регулирования деятельности концессионера и плановые значения показателей деятельности концессионера - в соответствии с </w:t>
            </w:r>
            <w:hyperlink w:anchor="Par19319" w:history="1">
              <w:r w:rsidRPr="00620ABD">
                <w:rPr>
                  <w:rStyle w:val="a5"/>
                  <w:rFonts w:ascii="Times New Roman" w:hAnsi="Times New Roman" w:cs="Times New Roman"/>
                  <w:color w:val="auto"/>
                  <w:sz w:val="27"/>
                  <w:szCs w:val="27"/>
                  <w:u w:val="none"/>
                </w:rPr>
                <w:t>Приложением</w:t>
              </w:r>
            </w:hyperlink>
            <w:r w:rsidR="000D555A" w:rsidRPr="00620ABD">
              <w:rPr>
                <w:rFonts w:ascii="Times New Roman" w:hAnsi="Times New Roman" w:cs="Times New Roman"/>
                <w:sz w:val="27"/>
                <w:szCs w:val="27"/>
              </w:rPr>
              <w:t xml:space="preserve"> № 8</w:t>
            </w:r>
            <w:r w:rsidRPr="00620ABD">
              <w:rPr>
                <w:rFonts w:ascii="Times New Roman" w:hAnsi="Times New Roman" w:cs="Times New Roman"/>
                <w:sz w:val="27"/>
                <w:szCs w:val="27"/>
              </w:rPr>
              <w:t xml:space="preserve"> к Конкурсной документации.</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Порядок, место и срок предоставления Конкурсной документации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Конкурсная документация в печатной форме предоставляется Заинтересованному лицу на основании письменного запроса на имя Конкурсной комиссии по адресу: 353265, Краснодарский край, Северский район, пгт. Черноморский, ул. Дзержинского, 24, каб. № </w:t>
            </w:r>
            <w:r w:rsidR="00EC0A64">
              <w:rPr>
                <w:rFonts w:ascii="Times New Roman" w:hAnsi="Times New Roman" w:cs="Times New Roman"/>
                <w:sz w:val="27"/>
                <w:szCs w:val="27"/>
              </w:rPr>
              <w:t>8</w:t>
            </w:r>
            <w:r w:rsidRPr="00620ABD">
              <w:rPr>
                <w:rFonts w:ascii="Times New Roman" w:hAnsi="Times New Roman" w:cs="Times New Roman"/>
                <w:sz w:val="27"/>
                <w:szCs w:val="27"/>
              </w:rPr>
              <w:t xml:space="preserve"> с указанием контактного телефона, адреса и способа получения Конкурсной документации - по почте или на руки. В течение 3 (трех) рабочих дней со дня получения Конкурсной комиссией соответствующего запроса обратившемуся Заявителю бесплатно предоставляется Конкурсная документация.</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 xml:space="preserve">Конкурсная документация в электронной форме размещается на сайте МО Северский район раздел «Черноморское городское поселение» в информационно- телекоммуникационной сети «Интернет» - </w:t>
            </w:r>
            <w:hyperlink r:id="rId8" w:history="1">
              <w:r w:rsidR="008D4AD3" w:rsidRPr="001F191B">
                <w:rPr>
                  <w:rStyle w:val="a5"/>
                  <w:rFonts w:ascii="Times New Roman" w:hAnsi="Times New Roman" w:cs="Times New Roman"/>
                  <w:sz w:val="27"/>
                  <w:szCs w:val="27"/>
                </w:rPr>
                <w:t>http://chernomorskoe-gp.ru/</w:t>
              </w:r>
            </w:hyperlink>
            <w:r w:rsidR="0039714E" w:rsidRPr="00620ABD">
              <w:rPr>
                <w:rFonts w:ascii="Times New Roman" w:hAnsi="Times New Roman" w:cs="Times New Roman"/>
                <w:sz w:val="27"/>
                <w:szCs w:val="27"/>
              </w:rPr>
              <w:t xml:space="preserve">,  </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Официальное печатное издание- газета «Зори»</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Размер платы, взимаемой концедентом за предоставление Конкурсной документации, порядок и сроки ее внесения, если такая плата установлена.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Не установлена.</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нахождения (почтовый адрес), номера телефонов Конкурсной комиссии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4D22AD" w:rsidRDefault="00C416E9" w:rsidP="002805A1">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353265, Краснодарский край, Северский район, пгт. Черноморский, ул. Дзержинского, 24, каб. </w:t>
            </w:r>
            <w:r w:rsidR="002805A1" w:rsidRPr="004D22AD">
              <w:rPr>
                <w:rFonts w:ascii="Times New Roman" w:hAnsi="Times New Roman" w:cs="Times New Roman"/>
                <w:sz w:val="27"/>
                <w:szCs w:val="27"/>
              </w:rPr>
              <w:t>8</w:t>
            </w:r>
            <w:r w:rsidRPr="00620ABD">
              <w:rPr>
                <w:rFonts w:ascii="Times New Roman" w:hAnsi="Times New Roman" w:cs="Times New Roman"/>
                <w:sz w:val="27"/>
                <w:szCs w:val="27"/>
              </w:rPr>
              <w:t xml:space="preserve"> тел</w:t>
            </w:r>
            <w:r w:rsidR="002805A1" w:rsidRPr="004D22AD">
              <w:rPr>
                <w:rFonts w:ascii="Times New Roman" w:hAnsi="Times New Roman" w:cs="Times New Roman"/>
                <w:sz w:val="27"/>
                <w:szCs w:val="27"/>
              </w:rPr>
              <w:t xml:space="preserve"> 86166 66-4-31</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Контактные лица конкурсной комиссии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2805A1"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По вопросам организации и проведения конкурса</w:t>
            </w:r>
            <w:r w:rsidR="002805A1" w:rsidRPr="002805A1">
              <w:rPr>
                <w:rFonts w:ascii="Times New Roman" w:hAnsi="Times New Roman" w:cs="Times New Roman"/>
                <w:sz w:val="27"/>
                <w:szCs w:val="27"/>
              </w:rPr>
              <w:t xml:space="preserve"> </w:t>
            </w:r>
            <w:r w:rsidR="002805A1">
              <w:rPr>
                <w:rFonts w:ascii="Times New Roman" w:hAnsi="Times New Roman" w:cs="Times New Roman"/>
                <w:sz w:val="27"/>
                <w:szCs w:val="27"/>
              </w:rPr>
              <w:t>секретарь комиссии Монастырская Антонина Васильевна тел</w:t>
            </w:r>
            <w:r w:rsidR="002805A1" w:rsidRPr="002805A1">
              <w:rPr>
                <w:rFonts w:ascii="Times New Roman" w:hAnsi="Times New Roman" w:cs="Times New Roman"/>
                <w:sz w:val="27"/>
                <w:szCs w:val="27"/>
              </w:rPr>
              <w:t>:</w:t>
            </w:r>
            <w:r w:rsidR="002805A1">
              <w:rPr>
                <w:rFonts w:ascii="Times New Roman" w:hAnsi="Times New Roman" w:cs="Times New Roman"/>
                <w:sz w:val="27"/>
                <w:szCs w:val="27"/>
              </w:rPr>
              <w:t xml:space="preserve"> </w:t>
            </w:r>
            <w:r w:rsidR="002805A1" w:rsidRPr="002805A1">
              <w:rPr>
                <w:rFonts w:ascii="Times New Roman" w:hAnsi="Times New Roman" w:cs="Times New Roman"/>
                <w:sz w:val="27"/>
                <w:szCs w:val="27"/>
              </w:rPr>
              <w:t>86166 66-4-31</w:t>
            </w:r>
          </w:p>
          <w:p w:rsidR="00C416E9" w:rsidRPr="00620ABD" w:rsidRDefault="00C416E9">
            <w:pPr>
              <w:pStyle w:val="ConsPlusNormal"/>
              <w:rPr>
                <w:rFonts w:ascii="Times New Roman" w:hAnsi="Times New Roman" w:cs="Times New Roman"/>
                <w:sz w:val="27"/>
                <w:szCs w:val="27"/>
              </w:rPr>
            </w:pPr>
            <w:r w:rsidRPr="00620ABD">
              <w:rPr>
                <w:rFonts w:ascii="Times New Roman" w:hAnsi="Times New Roman" w:cs="Times New Roman"/>
                <w:sz w:val="27"/>
                <w:szCs w:val="27"/>
              </w:rPr>
              <w:t>__________________________________________________________</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lastRenderedPageBreak/>
              <w:t>Порядок, место и срок представления Заявок на участие в конкурсе (даты и время начала и истечения этого срока)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500F51"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Заявки на участие в конкурсе должны быть оформлены Заявителями в соответствии с требованиями Конкурсной документации и представлены по адресу: </w:t>
            </w:r>
          </w:p>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353265, Краснодарский край, Северский район, пгт.Черноморский, ул. Дзержинского, 24, каб. </w:t>
            </w:r>
            <w:r w:rsidR="00715C72" w:rsidRPr="00620ABD">
              <w:rPr>
                <w:rFonts w:ascii="Times New Roman" w:hAnsi="Times New Roman" w:cs="Times New Roman"/>
                <w:sz w:val="27"/>
                <w:szCs w:val="27"/>
              </w:rPr>
              <w:t>8</w:t>
            </w:r>
          </w:p>
          <w:p w:rsidR="00DD3461" w:rsidRDefault="00C416E9" w:rsidP="00C36569">
            <w:pPr>
              <w:pStyle w:val="ConsPlusNormal"/>
              <w:rPr>
                <w:rFonts w:ascii="Times New Roman" w:hAnsi="Times New Roman" w:cs="Times New Roman"/>
                <w:sz w:val="27"/>
                <w:szCs w:val="27"/>
              </w:rPr>
            </w:pPr>
            <w:r w:rsidRPr="00620ABD">
              <w:rPr>
                <w:rFonts w:ascii="Times New Roman" w:hAnsi="Times New Roman" w:cs="Times New Roman"/>
                <w:sz w:val="27"/>
                <w:szCs w:val="27"/>
              </w:rPr>
              <w:t xml:space="preserve">Срок приема Заявок: </w:t>
            </w:r>
            <w:r w:rsidRPr="0058162B">
              <w:rPr>
                <w:rFonts w:ascii="Times New Roman" w:hAnsi="Times New Roman" w:cs="Times New Roman"/>
                <w:b/>
                <w:sz w:val="27"/>
                <w:szCs w:val="27"/>
              </w:rPr>
              <w:t>с</w:t>
            </w:r>
            <w:r w:rsidR="00680E7A" w:rsidRPr="0058162B">
              <w:rPr>
                <w:rFonts w:ascii="Times New Roman" w:hAnsi="Times New Roman" w:cs="Times New Roman"/>
                <w:b/>
                <w:sz w:val="27"/>
                <w:szCs w:val="27"/>
              </w:rPr>
              <w:t xml:space="preserve"> 27 ноября 2015</w:t>
            </w:r>
            <w:r w:rsidRPr="0058162B">
              <w:rPr>
                <w:rFonts w:ascii="Times New Roman" w:hAnsi="Times New Roman" w:cs="Times New Roman"/>
                <w:b/>
                <w:sz w:val="27"/>
                <w:szCs w:val="27"/>
              </w:rPr>
              <w:t xml:space="preserve"> года (включительно) по </w:t>
            </w:r>
            <w:r w:rsidR="000B2878">
              <w:rPr>
                <w:rFonts w:ascii="Times New Roman" w:hAnsi="Times New Roman" w:cs="Times New Roman"/>
                <w:b/>
                <w:sz w:val="27"/>
                <w:szCs w:val="27"/>
              </w:rPr>
              <w:t>18</w:t>
            </w:r>
            <w:r w:rsidR="00680E7A" w:rsidRPr="0058162B">
              <w:rPr>
                <w:rFonts w:ascii="Times New Roman" w:hAnsi="Times New Roman" w:cs="Times New Roman"/>
                <w:b/>
                <w:sz w:val="27"/>
                <w:szCs w:val="27"/>
              </w:rPr>
              <w:t xml:space="preserve"> января 2015</w:t>
            </w:r>
            <w:r w:rsidRPr="0058162B">
              <w:rPr>
                <w:rFonts w:ascii="Times New Roman" w:hAnsi="Times New Roman" w:cs="Times New Roman"/>
                <w:b/>
                <w:sz w:val="27"/>
                <w:szCs w:val="27"/>
              </w:rPr>
              <w:t xml:space="preserve"> года (включительно)</w:t>
            </w:r>
            <w:r w:rsidR="000B2878">
              <w:rPr>
                <w:rFonts w:ascii="Times New Roman" w:hAnsi="Times New Roman" w:cs="Times New Roman"/>
                <w:b/>
                <w:sz w:val="27"/>
                <w:szCs w:val="27"/>
              </w:rPr>
              <w:t xml:space="preserve"> до 17-00</w:t>
            </w:r>
          </w:p>
          <w:p w:rsidR="00C416E9" w:rsidRPr="00620ABD" w:rsidRDefault="00C416E9" w:rsidP="00C36569">
            <w:pPr>
              <w:pStyle w:val="ConsPlusNormal"/>
              <w:rPr>
                <w:rFonts w:ascii="Times New Roman" w:hAnsi="Times New Roman" w:cs="Times New Roman"/>
                <w:sz w:val="27"/>
                <w:szCs w:val="27"/>
              </w:rPr>
            </w:pPr>
            <w:r w:rsidRPr="00620ABD">
              <w:rPr>
                <w:rFonts w:ascii="Times New Roman" w:hAnsi="Times New Roman" w:cs="Times New Roman"/>
                <w:sz w:val="27"/>
                <w:szCs w:val="27"/>
              </w:rPr>
              <w:t xml:space="preserve"> в рабочие дни</w:t>
            </w:r>
            <w:r w:rsidR="00C36569">
              <w:rPr>
                <w:rFonts w:ascii="Times New Roman" w:hAnsi="Times New Roman" w:cs="Times New Roman"/>
                <w:sz w:val="27"/>
                <w:szCs w:val="27"/>
              </w:rPr>
              <w:t xml:space="preserve"> (понедельник-четверг)</w:t>
            </w:r>
            <w:r w:rsidRPr="00620ABD">
              <w:rPr>
                <w:rFonts w:ascii="Times New Roman" w:hAnsi="Times New Roman" w:cs="Times New Roman"/>
                <w:sz w:val="27"/>
                <w:szCs w:val="27"/>
              </w:rPr>
              <w:t xml:space="preserve"> с</w:t>
            </w:r>
            <w:r w:rsidR="00680E7A">
              <w:rPr>
                <w:rFonts w:ascii="Times New Roman" w:hAnsi="Times New Roman" w:cs="Times New Roman"/>
                <w:sz w:val="27"/>
                <w:szCs w:val="27"/>
              </w:rPr>
              <w:t xml:space="preserve"> 0</w:t>
            </w:r>
            <w:r w:rsidR="00C36569">
              <w:rPr>
                <w:rFonts w:ascii="Times New Roman" w:hAnsi="Times New Roman" w:cs="Times New Roman"/>
                <w:sz w:val="27"/>
                <w:szCs w:val="27"/>
              </w:rPr>
              <w:t>9</w:t>
            </w:r>
            <w:r w:rsidR="00680E7A">
              <w:rPr>
                <w:rFonts w:ascii="Times New Roman" w:hAnsi="Times New Roman" w:cs="Times New Roman"/>
                <w:sz w:val="27"/>
                <w:szCs w:val="27"/>
              </w:rPr>
              <w:t>-00</w:t>
            </w:r>
            <w:r w:rsidRPr="00620ABD">
              <w:rPr>
                <w:rFonts w:ascii="Times New Roman" w:hAnsi="Times New Roman" w:cs="Times New Roman"/>
                <w:sz w:val="27"/>
                <w:szCs w:val="27"/>
              </w:rPr>
              <w:t xml:space="preserve"> часов до </w:t>
            </w:r>
            <w:r w:rsidR="00680E7A">
              <w:rPr>
                <w:rFonts w:ascii="Times New Roman" w:hAnsi="Times New Roman" w:cs="Times New Roman"/>
                <w:sz w:val="27"/>
                <w:szCs w:val="27"/>
              </w:rPr>
              <w:t xml:space="preserve">17-00 </w:t>
            </w:r>
            <w:r w:rsidRPr="00620ABD">
              <w:rPr>
                <w:rFonts w:ascii="Times New Roman" w:hAnsi="Times New Roman" w:cs="Times New Roman"/>
                <w:sz w:val="27"/>
                <w:szCs w:val="27"/>
              </w:rPr>
              <w:t>часов,</w:t>
            </w:r>
            <w:r w:rsidR="00C36569">
              <w:rPr>
                <w:rFonts w:ascii="Times New Roman" w:hAnsi="Times New Roman" w:cs="Times New Roman"/>
                <w:sz w:val="27"/>
                <w:szCs w:val="27"/>
              </w:rPr>
              <w:t xml:space="preserve"> в пятницу с 08-00 до 16-00, </w:t>
            </w:r>
            <w:r w:rsidRPr="00620ABD">
              <w:rPr>
                <w:rFonts w:ascii="Times New Roman" w:hAnsi="Times New Roman" w:cs="Times New Roman"/>
                <w:sz w:val="27"/>
                <w:szCs w:val="27"/>
              </w:rPr>
              <w:t xml:space="preserve"> перерыв на обед с </w:t>
            </w:r>
            <w:r w:rsidR="00680E7A">
              <w:rPr>
                <w:rFonts w:ascii="Times New Roman" w:hAnsi="Times New Roman" w:cs="Times New Roman"/>
                <w:sz w:val="27"/>
                <w:szCs w:val="27"/>
              </w:rPr>
              <w:t xml:space="preserve">12 -00 </w:t>
            </w:r>
            <w:r w:rsidRPr="00620ABD">
              <w:rPr>
                <w:rFonts w:ascii="Times New Roman" w:hAnsi="Times New Roman" w:cs="Times New Roman"/>
                <w:sz w:val="27"/>
                <w:szCs w:val="27"/>
              </w:rPr>
              <w:t xml:space="preserve">до </w:t>
            </w:r>
            <w:r w:rsidR="00680E7A">
              <w:rPr>
                <w:rFonts w:ascii="Times New Roman" w:hAnsi="Times New Roman" w:cs="Times New Roman"/>
                <w:sz w:val="27"/>
                <w:szCs w:val="27"/>
              </w:rPr>
              <w:t xml:space="preserve">13-00 </w:t>
            </w:r>
            <w:r w:rsidRPr="00620ABD">
              <w:rPr>
                <w:rFonts w:ascii="Times New Roman" w:hAnsi="Times New Roman" w:cs="Times New Roman"/>
                <w:sz w:val="27"/>
                <w:szCs w:val="27"/>
              </w:rPr>
              <w:t>часов.</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Размер задатка, порядок и сроки его внесения, реквизиты счетов, на которые вносится Задаток</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Каждый Заявитель должен представить Задаток в сумме 100 000,00 (сто тысяч) рублей должен быть перечислен до даты окончания предоставления Заявок в соответствии со следующими реквизитами: </w:t>
            </w:r>
          </w:p>
          <w:p w:rsidR="00C416E9" w:rsidRPr="00620ABD" w:rsidRDefault="00C416E9">
            <w:pPr>
              <w:spacing w:line="240" w:lineRule="auto"/>
              <w:jc w:val="both"/>
              <w:rPr>
                <w:rFonts w:ascii="Times New Roman" w:hAnsi="Times New Roman"/>
                <w:sz w:val="27"/>
                <w:szCs w:val="27"/>
              </w:rPr>
            </w:pPr>
            <w:r w:rsidRPr="00620ABD">
              <w:rPr>
                <w:rFonts w:ascii="Times New Roman" w:hAnsi="Times New Roman"/>
                <w:sz w:val="27"/>
                <w:szCs w:val="27"/>
              </w:rPr>
              <w:t>Получатель: УФК по Краснодарскому краю (Черноморское городское поселение Северского района, л/с 05183023140).</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р/с 40302810403493000226 Южное ГУ Банка России</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БИК 040349001</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ИНН 2348023949</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КПП 234801001</w:t>
            </w:r>
          </w:p>
          <w:p w:rsidR="00C416E9" w:rsidRPr="00620ABD" w:rsidRDefault="00C416E9">
            <w:pPr>
              <w:pStyle w:val="ConsPlusNormal"/>
              <w:jc w:val="both"/>
              <w:rPr>
                <w:rFonts w:ascii="Times New Roman" w:hAnsi="Times New Roman" w:cs="Times New Roman"/>
                <w:sz w:val="27"/>
                <w:szCs w:val="27"/>
              </w:rPr>
            </w:pPr>
          </w:p>
          <w:p w:rsidR="00C416E9" w:rsidRPr="00620ABD" w:rsidRDefault="00C416E9" w:rsidP="003E0591">
            <w:pPr>
              <w:pStyle w:val="ConsPlusNormal"/>
              <w:jc w:val="both"/>
              <w:rPr>
                <w:rFonts w:ascii="Times New Roman" w:hAnsi="Times New Roman" w:cs="Times New Roman"/>
                <w:color w:val="FF0000"/>
                <w:sz w:val="27"/>
                <w:szCs w:val="27"/>
              </w:rPr>
            </w:pPr>
            <w:r w:rsidRPr="00620ABD">
              <w:rPr>
                <w:rFonts w:ascii="Times New Roman" w:hAnsi="Times New Roman" w:cs="Times New Roman"/>
                <w:color w:val="FF0000"/>
                <w:sz w:val="27"/>
                <w:szCs w:val="27"/>
              </w:rPr>
              <w:t>Наименование п</w:t>
            </w:r>
            <w:r w:rsidR="00B42974" w:rsidRPr="00620ABD">
              <w:rPr>
                <w:rFonts w:ascii="Times New Roman" w:hAnsi="Times New Roman" w:cs="Times New Roman"/>
                <w:color w:val="FF0000"/>
                <w:sz w:val="27"/>
                <w:szCs w:val="27"/>
              </w:rPr>
              <w:t>латежа</w:t>
            </w:r>
            <w:r w:rsidR="003E0591" w:rsidRPr="00B561C9">
              <w:rPr>
                <w:rFonts w:ascii="Times New Roman" w:hAnsi="Times New Roman" w:cs="Times New Roman"/>
                <w:color w:val="FF0000"/>
                <w:sz w:val="27"/>
                <w:szCs w:val="27"/>
              </w:rPr>
              <w:t>:</w:t>
            </w:r>
            <w:r w:rsidR="00B42974" w:rsidRPr="00620ABD">
              <w:rPr>
                <w:rFonts w:ascii="Times New Roman" w:hAnsi="Times New Roman" w:cs="Times New Roman"/>
                <w:color w:val="FF0000"/>
                <w:sz w:val="27"/>
                <w:szCs w:val="27"/>
              </w:rPr>
              <w:t xml:space="preserve"> </w:t>
            </w:r>
            <w:r w:rsidR="003E0591">
              <w:rPr>
                <w:rFonts w:ascii="Times New Roman" w:hAnsi="Times New Roman" w:cs="Times New Roman"/>
                <w:color w:val="FF0000"/>
                <w:sz w:val="27"/>
                <w:szCs w:val="27"/>
              </w:rPr>
              <w:t>задаток на участие в открытом конкурсе</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дата и время вскрытия конвертов с заявками на участие в конкурсе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353265, Краснодарский край, Северский район, пгт. Черноморский, ул. Дзержинского, 24, актовый зал </w:t>
            </w:r>
            <w:r w:rsidR="00B561C9">
              <w:rPr>
                <w:rFonts w:ascii="Times New Roman" w:hAnsi="Times New Roman" w:cs="Times New Roman"/>
                <w:sz w:val="27"/>
                <w:szCs w:val="27"/>
              </w:rPr>
              <w:t xml:space="preserve"> </w:t>
            </w:r>
            <w:r w:rsidR="00B561C9" w:rsidRPr="00EE29E8">
              <w:rPr>
                <w:rFonts w:ascii="Times New Roman" w:hAnsi="Times New Roman" w:cs="Times New Roman"/>
                <w:b/>
                <w:sz w:val="27"/>
                <w:szCs w:val="27"/>
                <w:u w:val="single"/>
              </w:rPr>
              <w:t>19 января 2015 года в 15-00</w:t>
            </w:r>
          </w:p>
          <w:p w:rsidR="00C416E9" w:rsidRPr="00620ABD" w:rsidRDefault="00C416E9">
            <w:pPr>
              <w:pStyle w:val="ConsPlusNormal"/>
              <w:jc w:val="both"/>
              <w:rPr>
                <w:rFonts w:ascii="Times New Roman" w:hAnsi="Times New Roman" w:cs="Times New Roman"/>
                <w:sz w:val="27"/>
                <w:szCs w:val="27"/>
              </w:rPr>
            </w:pP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Порядок, место и срок представления Конкурсных предложений (даты и время начала и истечения этого срока)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Конкурсные предложения должны быть оформлены Участниками конкурса в соответствии с требованиями Конкурсной документации и представлены по адресу: 353265, Краснодарский край, Северский район, пгт. Черноморский, ул. Дзержинского, 24, каб.</w:t>
            </w:r>
            <w:r w:rsidR="00433D7E">
              <w:rPr>
                <w:rFonts w:ascii="Times New Roman" w:hAnsi="Times New Roman" w:cs="Times New Roman"/>
                <w:sz w:val="27"/>
                <w:szCs w:val="27"/>
              </w:rPr>
              <w:t xml:space="preserve">8 </w:t>
            </w:r>
            <w:r w:rsidRPr="00620ABD">
              <w:rPr>
                <w:rFonts w:ascii="Times New Roman" w:hAnsi="Times New Roman" w:cs="Times New Roman"/>
                <w:sz w:val="27"/>
                <w:szCs w:val="27"/>
              </w:rPr>
              <w:t xml:space="preserve"> Конкурсное предложение </w:t>
            </w:r>
            <w:r w:rsidRPr="00620ABD">
              <w:rPr>
                <w:rFonts w:ascii="Times New Roman" w:hAnsi="Times New Roman" w:cs="Times New Roman"/>
                <w:sz w:val="27"/>
                <w:szCs w:val="27"/>
              </w:rPr>
              <w:lastRenderedPageBreak/>
              <w:t>может быть представлено уполномоченным лицом лично или направлено по почте.</w:t>
            </w:r>
          </w:p>
          <w:p w:rsidR="004458EA" w:rsidRDefault="00C416E9" w:rsidP="0029101E">
            <w:pPr>
              <w:pStyle w:val="ConsPlusNormal"/>
              <w:rPr>
                <w:rFonts w:ascii="Times New Roman" w:hAnsi="Times New Roman" w:cs="Times New Roman"/>
                <w:sz w:val="27"/>
                <w:szCs w:val="27"/>
              </w:rPr>
            </w:pPr>
            <w:r w:rsidRPr="00620ABD">
              <w:rPr>
                <w:rFonts w:ascii="Times New Roman" w:hAnsi="Times New Roman" w:cs="Times New Roman"/>
                <w:sz w:val="27"/>
                <w:szCs w:val="27"/>
              </w:rPr>
              <w:t xml:space="preserve">Срок приема Конкурсных предложений: </w:t>
            </w:r>
            <w:r w:rsidRPr="00010C1A">
              <w:rPr>
                <w:rFonts w:ascii="Times New Roman" w:hAnsi="Times New Roman" w:cs="Times New Roman"/>
                <w:b/>
                <w:sz w:val="27"/>
                <w:szCs w:val="27"/>
              </w:rPr>
              <w:t xml:space="preserve">с </w:t>
            </w:r>
            <w:r w:rsidR="0029101E" w:rsidRPr="00010C1A">
              <w:rPr>
                <w:rFonts w:ascii="Times New Roman" w:hAnsi="Times New Roman" w:cs="Times New Roman"/>
                <w:b/>
                <w:sz w:val="27"/>
                <w:szCs w:val="27"/>
              </w:rPr>
              <w:t xml:space="preserve">27 ноября </w:t>
            </w:r>
            <w:r w:rsidRPr="00010C1A">
              <w:rPr>
                <w:rFonts w:ascii="Times New Roman" w:hAnsi="Times New Roman" w:cs="Times New Roman"/>
                <w:b/>
                <w:sz w:val="27"/>
                <w:szCs w:val="27"/>
              </w:rPr>
              <w:t xml:space="preserve"> года (включительно) по </w:t>
            </w:r>
            <w:r w:rsidR="0029101E" w:rsidRPr="00010C1A">
              <w:rPr>
                <w:rFonts w:ascii="Times New Roman" w:hAnsi="Times New Roman" w:cs="Times New Roman"/>
                <w:b/>
                <w:sz w:val="27"/>
                <w:szCs w:val="27"/>
              </w:rPr>
              <w:t>25 января 2015</w:t>
            </w:r>
            <w:r w:rsidRPr="00010C1A">
              <w:rPr>
                <w:rFonts w:ascii="Times New Roman" w:hAnsi="Times New Roman" w:cs="Times New Roman"/>
                <w:b/>
                <w:sz w:val="27"/>
                <w:szCs w:val="27"/>
              </w:rPr>
              <w:t xml:space="preserve"> года (включительно)</w:t>
            </w:r>
            <w:r w:rsidR="002919D0">
              <w:rPr>
                <w:rFonts w:ascii="Times New Roman" w:hAnsi="Times New Roman" w:cs="Times New Roman"/>
                <w:b/>
                <w:sz w:val="27"/>
                <w:szCs w:val="27"/>
              </w:rPr>
              <w:t xml:space="preserve"> до 13-00</w:t>
            </w:r>
            <w:r w:rsidRPr="00010C1A">
              <w:rPr>
                <w:rFonts w:ascii="Times New Roman" w:hAnsi="Times New Roman" w:cs="Times New Roman"/>
                <w:b/>
                <w:sz w:val="27"/>
                <w:szCs w:val="27"/>
              </w:rPr>
              <w:t xml:space="preserve"> </w:t>
            </w:r>
          </w:p>
          <w:p w:rsidR="00C416E9" w:rsidRPr="00620ABD" w:rsidRDefault="00500F51" w:rsidP="0029101E">
            <w:pPr>
              <w:pStyle w:val="ConsPlusNormal"/>
              <w:rPr>
                <w:rFonts w:ascii="Times New Roman" w:hAnsi="Times New Roman" w:cs="Times New Roman"/>
                <w:sz w:val="27"/>
                <w:szCs w:val="27"/>
              </w:rPr>
            </w:pPr>
            <w:r w:rsidRPr="00620ABD">
              <w:rPr>
                <w:rFonts w:ascii="Times New Roman" w:hAnsi="Times New Roman" w:cs="Times New Roman"/>
                <w:sz w:val="27"/>
                <w:szCs w:val="27"/>
              </w:rPr>
              <w:t>в рабочие дни</w:t>
            </w:r>
            <w:r>
              <w:rPr>
                <w:rFonts w:ascii="Times New Roman" w:hAnsi="Times New Roman" w:cs="Times New Roman"/>
                <w:sz w:val="27"/>
                <w:szCs w:val="27"/>
              </w:rPr>
              <w:t xml:space="preserve"> (понедельник-четверг)</w:t>
            </w:r>
            <w:r w:rsidRPr="00620ABD">
              <w:rPr>
                <w:rFonts w:ascii="Times New Roman" w:hAnsi="Times New Roman" w:cs="Times New Roman"/>
                <w:sz w:val="27"/>
                <w:szCs w:val="27"/>
              </w:rPr>
              <w:t xml:space="preserve"> с</w:t>
            </w:r>
            <w:r>
              <w:rPr>
                <w:rFonts w:ascii="Times New Roman" w:hAnsi="Times New Roman" w:cs="Times New Roman"/>
                <w:sz w:val="27"/>
                <w:szCs w:val="27"/>
              </w:rPr>
              <w:t xml:space="preserve"> 09-00</w:t>
            </w:r>
            <w:r w:rsidRPr="00620ABD">
              <w:rPr>
                <w:rFonts w:ascii="Times New Roman" w:hAnsi="Times New Roman" w:cs="Times New Roman"/>
                <w:sz w:val="27"/>
                <w:szCs w:val="27"/>
              </w:rPr>
              <w:t xml:space="preserve"> часов до </w:t>
            </w:r>
            <w:r>
              <w:rPr>
                <w:rFonts w:ascii="Times New Roman" w:hAnsi="Times New Roman" w:cs="Times New Roman"/>
                <w:sz w:val="27"/>
                <w:szCs w:val="27"/>
              </w:rPr>
              <w:t xml:space="preserve">17-00 </w:t>
            </w:r>
            <w:r w:rsidRPr="00620ABD">
              <w:rPr>
                <w:rFonts w:ascii="Times New Roman" w:hAnsi="Times New Roman" w:cs="Times New Roman"/>
                <w:sz w:val="27"/>
                <w:szCs w:val="27"/>
              </w:rPr>
              <w:t>часов,</w:t>
            </w:r>
            <w:r>
              <w:rPr>
                <w:rFonts w:ascii="Times New Roman" w:hAnsi="Times New Roman" w:cs="Times New Roman"/>
                <w:sz w:val="27"/>
                <w:szCs w:val="27"/>
              </w:rPr>
              <w:t xml:space="preserve"> в пятницу с 08-00 до 16-00, </w:t>
            </w:r>
            <w:r w:rsidRPr="00620ABD">
              <w:rPr>
                <w:rFonts w:ascii="Times New Roman" w:hAnsi="Times New Roman" w:cs="Times New Roman"/>
                <w:sz w:val="27"/>
                <w:szCs w:val="27"/>
              </w:rPr>
              <w:t xml:space="preserve"> перерыв на обед с </w:t>
            </w:r>
            <w:r>
              <w:rPr>
                <w:rFonts w:ascii="Times New Roman" w:hAnsi="Times New Roman" w:cs="Times New Roman"/>
                <w:sz w:val="27"/>
                <w:szCs w:val="27"/>
              </w:rPr>
              <w:t xml:space="preserve">12 -00 </w:t>
            </w:r>
            <w:r w:rsidRPr="00620ABD">
              <w:rPr>
                <w:rFonts w:ascii="Times New Roman" w:hAnsi="Times New Roman" w:cs="Times New Roman"/>
                <w:sz w:val="27"/>
                <w:szCs w:val="27"/>
              </w:rPr>
              <w:t xml:space="preserve">до </w:t>
            </w:r>
            <w:r>
              <w:rPr>
                <w:rFonts w:ascii="Times New Roman" w:hAnsi="Times New Roman" w:cs="Times New Roman"/>
                <w:sz w:val="27"/>
                <w:szCs w:val="27"/>
              </w:rPr>
              <w:t xml:space="preserve">13-00 </w:t>
            </w:r>
            <w:r w:rsidRPr="00620ABD">
              <w:rPr>
                <w:rFonts w:ascii="Times New Roman" w:hAnsi="Times New Roman" w:cs="Times New Roman"/>
                <w:sz w:val="27"/>
                <w:szCs w:val="27"/>
              </w:rPr>
              <w:t>часов.</w:t>
            </w:r>
          </w:p>
        </w:tc>
      </w:tr>
      <w:tr w:rsidR="00C416E9" w:rsidRPr="00620ABD" w:rsidTr="004033C9">
        <w:trPr>
          <w:trHeight w:val="1317"/>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lastRenderedPageBreak/>
              <w:t>Место, дата и время вскрытия конвертов с Конкурсными предложениями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rsidP="00EE1A2A">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353265, Краснодарский край, Северский район, пгт. Черноморский, ул. Дзержинского, 24, актовый зал </w:t>
            </w:r>
            <w:r w:rsidR="00EE1A2A" w:rsidRPr="00EE1A2A">
              <w:rPr>
                <w:rFonts w:ascii="Times New Roman" w:hAnsi="Times New Roman" w:cs="Times New Roman"/>
                <w:b/>
                <w:sz w:val="27"/>
                <w:szCs w:val="27"/>
              </w:rPr>
              <w:t>25 января 2015 года 13-00</w:t>
            </w:r>
          </w:p>
        </w:tc>
      </w:tr>
      <w:tr w:rsidR="00C416E9" w:rsidRPr="00620ABD" w:rsidTr="004033C9">
        <w:trPr>
          <w:trHeight w:val="996"/>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Порядок определения Победителя конкурса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Победителем Конкурса признается Участник конкурса, предложивший наилучшие условия, определяемые в порядке, установленном частью 5.2 статьи 32 Федерального закона от 21.07.2005 г. N 115-ФЗ "О концессионных соглашениях"</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Срок подписания членами Конкурсной комиссии протокола о результатах проведения Конкурса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Не более 5 рабочих дней со дня составления протокола рассмотрения и оценки Конкурсных предложений.</w:t>
            </w:r>
          </w:p>
        </w:tc>
      </w:tr>
      <w:tr w:rsidR="00C416E9" w:rsidRPr="00620ABD" w:rsidTr="004033C9">
        <w:trPr>
          <w:trHeight w:val="154"/>
        </w:trPr>
        <w:tc>
          <w:tcPr>
            <w:tcW w:w="6379"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Срок подписания Концессионного соглашения</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Не ранее 10 рабочих дней и не позднее 30 рабочих дней со дня опубликования протокола о результатах проведения Конкурса</w:t>
            </w:r>
          </w:p>
        </w:tc>
      </w:tr>
    </w:tbl>
    <w:p w:rsidR="00C416E9" w:rsidRPr="00620ABD" w:rsidRDefault="00C416E9">
      <w:pPr>
        <w:pStyle w:val="ConsPlusNormal"/>
        <w:jc w:val="center"/>
        <w:rPr>
          <w:sz w:val="19"/>
          <w:szCs w:val="19"/>
        </w:rPr>
      </w:pPr>
    </w:p>
    <w:p w:rsidR="00C416E9" w:rsidRPr="00620ABD" w:rsidRDefault="00C416E9" w:rsidP="00AD5B6E">
      <w:pPr>
        <w:pStyle w:val="ConsPlusNormal"/>
        <w:ind w:right="-1"/>
        <w:jc w:val="center"/>
        <w:outlineLvl w:val="0"/>
        <w:rPr>
          <w:rFonts w:ascii="Times New Roman" w:hAnsi="Times New Roman" w:cs="Times New Roman"/>
          <w:sz w:val="27"/>
          <w:szCs w:val="27"/>
        </w:rPr>
      </w:pPr>
      <w:bookmarkStart w:id="2" w:name="Par131"/>
      <w:bookmarkEnd w:id="2"/>
      <w:r w:rsidRPr="00620ABD">
        <w:rPr>
          <w:rFonts w:ascii="Times New Roman" w:hAnsi="Times New Roman" w:cs="Times New Roman"/>
          <w:sz w:val="27"/>
          <w:szCs w:val="27"/>
        </w:rPr>
        <w:t>Раздел 1. ОБЩИЕ ПОЛОЖЕНИЯ</w:t>
      </w:r>
    </w:p>
    <w:p w:rsidR="00C416E9" w:rsidRPr="00620ABD" w:rsidRDefault="00C416E9" w:rsidP="00AD5B6E">
      <w:pPr>
        <w:pStyle w:val="ConsPlusNormal"/>
        <w:ind w:right="-1"/>
        <w:jc w:val="center"/>
        <w:rPr>
          <w:rFonts w:ascii="Times New Roman" w:hAnsi="Times New Roman" w:cs="Times New Roman"/>
          <w:sz w:val="27"/>
          <w:szCs w:val="27"/>
        </w:rPr>
      </w:pPr>
    </w:p>
    <w:p w:rsidR="00C416E9" w:rsidRPr="00620ABD" w:rsidRDefault="00C416E9" w:rsidP="00AD5B6E">
      <w:pPr>
        <w:pStyle w:val="ConsPlusNormal"/>
        <w:ind w:right="-1"/>
        <w:jc w:val="center"/>
        <w:outlineLvl w:val="0"/>
        <w:rPr>
          <w:rFonts w:ascii="Times New Roman" w:hAnsi="Times New Roman" w:cs="Times New Roman"/>
          <w:sz w:val="27"/>
          <w:szCs w:val="27"/>
        </w:rPr>
      </w:pPr>
      <w:bookmarkStart w:id="3" w:name="Par133"/>
      <w:bookmarkEnd w:id="3"/>
      <w:r w:rsidRPr="00620ABD">
        <w:rPr>
          <w:rFonts w:ascii="Times New Roman" w:hAnsi="Times New Roman" w:cs="Times New Roman"/>
          <w:sz w:val="27"/>
          <w:szCs w:val="27"/>
        </w:rPr>
        <w:t>1. Термины и определения</w:t>
      </w:r>
    </w:p>
    <w:p w:rsidR="00C416E9" w:rsidRPr="00620ABD" w:rsidRDefault="00C416E9" w:rsidP="00AD5B6E">
      <w:pPr>
        <w:pStyle w:val="ConsPlusNormal"/>
        <w:ind w:right="-1"/>
        <w:jc w:val="center"/>
        <w:rPr>
          <w:rFonts w:ascii="Times New Roman" w:hAnsi="Times New Roman" w:cs="Times New Roman"/>
          <w:sz w:val="27"/>
          <w:szCs w:val="27"/>
        </w:rPr>
      </w:pP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1.1. Если прямо не установлено иное, используемые в тексте настоящей Конкурсной документации термины, начинающиеся с заглавной буквы, имеют значение, определенное в </w:t>
      </w:r>
      <w:r w:rsidRPr="00620ABD">
        <w:rPr>
          <w:rFonts w:ascii="Times New Roman" w:hAnsi="Times New Roman"/>
          <w:sz w:val="27"/>
          <w:szCs w:val="27"/>
        </w:rPr>
        <w:t>п. 1.3</w:t>
      </w:r>
      <w:r w:rsidRPr="00620ABD">
        <w:rPr>
          <w:rFonts w:ascii="Times New Roman" w:hAnsi="Times New Roman" w:cs="Times New Roman"/>
          <w:sz w:val="27"/>
          <w:szCs w:val="27"/>
        </w:rPr>
        <w:t>. данного раздела.</w:t>
      </w: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1.2. Если прямо не предусмотрено иное, любые ссылки на приложения, разделы и подразделы, пункты, подпункты и абзацы означают ссылки на приложения, разделы и подразделы, пункты, подпункты и абзацы настоящей конкурсной </w:t>
      </w:r>
      <w:r w:rsidRPr="00620ABD">
        <w:rPr>
          <w:rFonts w:ascii="Times New Roman" w:hAnsi="Times New Roman" w:cs="Times New Roman"/>
          <w:sz w:val="27"/>
          <w:szCs w:val="27"/>
        </w:rPr>
        <w:lastRenderedPageBreak/>
        <w:t>документации.</w:t>
      </w:r>
    </w:p>
    <w:p w:rsidR="00C416E9" w:rsidRPr="00620ABD" w:rsidRDefault="00C416E9" w:rsidP="00AD5B6E">
      <w:pPr>
        <w:pStyle w:val="ConsPlusNormal"/>
        <w:ind w:right="-1" w:firstLine="540"/>
        <w:jc w:val="both"/>
        <w:rPr>
          <w:rFonts w:ascii="Times New Roman" w:hAnsi="Times New Roman" w:cs="Times New Roman"/>
          <w:sz w:val="27"/>
          <w:szCs w:val="27"/>
        </w:rPr>
      </w:pPr>
      <w:bookmarkStart w:id="4" w:name="Par137"/>
      <w:bookmarkEnd w:id="4"/>
      <w:r w:rsidRPr="00620ABD">
        <w:rPr>
          <w:rFonts w:ascii="Times New Roman" w:hAnsi="Times New Roman" w:cs="Times New Roman"/>
          <w:sz w:val="27"/>
          <w:szCs w:val="27"/>
        </w:rPr>
        <w:t>1.3. Для целей настоящей Конкурсной документации используются следующие термины и определения к ним:</w:t>
      </w:r>
    </w:p>
    <w:p w:rsidR="00146C54" w:rsidRDefault="00146C54" w:rsidP="00AD5B6E">
      <w:pPr>
        <w:autoSpaceDE w:val="0"/>
        <w:spacing w:after="0" w:line="240" w:lineRule="auto"/>
        <w:ind w:right="-1"/>
        <w:jc w:val="both"/>
        <w:rPr>
          <w:rFonts w:ascii="Times New Roman" w:hAnsi="Times New Roman"/>
          <w:sz w:val="27"/>
          <w:szCs w:val="27"/>
        </w:rPr>
      </w:pPr>
    </w:p>
    <w:p w:rsidR="00C416E9" w:rsidRPr="00620ABD" w:rsidRDefault="00C416E9" w:rsidP="00146C54">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C416E9" w:rsidRPr="00620ABD" w:rsidRDefault="00C416E9" w:rsidP="00AD5B6E">
      <w:pPr>
        <w:autoSpaceDE w:val="0"/>
        <w:spacing w:after="0" w:line="240" w:lineRule="auto"/>
        <w:ind w:right="-1"/>
        <w:rPr>
          <w:rFonts w:ascii="Times New Roman" w:hAnsi="Times New Roman"/>
          <w:sz w:val="27"/>
          <w:szCs w:val="27"/>
        </w:rPr>
      </w:pPr>
    </w:p>
    <w:p w:rsidR="00C416E9" w:rsidRPr="00620ABD" w:rsidRDefault="00C416E9" w:rsidP="00602A82">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 xml:space="preserve">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w:t>
      </w:r>
    </w:p>
    <w:p w:rsidR="00C416E9" w:rsidRPr="00620ABD" w:rsidRDefault="00C416E9" w:rsidP="00AD5B6E">
      <w:pPr>
        <w:autoSpaceDE w:val="0"/>
        <w:spacing w:after="0" w:line="240" w:lineRule="auto"/>
        <w:ind w:right="-1"/>
        <w:jc w:val="both"/>
        <w:rPr>
          <w:rFonts w:ascii="Times New Roman" w:hAnsi="Times New Roman"/>
          <w:sz w:val="27"/>
          <w:szCs w:val="27"/>
        </w:rPr>
      </w:pPr>
    </w:p>
    <w:p w:rsidR="00C849FB" w:rsidRPr="00620ABD" w:rsidRDefault="00C416E9" w:rsidP="00C849FB">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Концедент – администрация Черноморского городского поселения Северского района.</w:t>
      </w:r>
    </w:p>
    <w:p w:rsidR="00C849FB" w:rsidRDefault="00C849FB" w:rsidP="00065780">
      <w:pPr>
        <w:autoSpaceDE w:val="0"/>
        <w:spacing w:after="0" w:line="240" w:lineRule="auto"/>
        <w:ind w:right="-1" w:firstLine="851"/>
        <w:rPr>
          <w:rFonts w:ascii="Times New Roman" w:hAnsi="Times New Roman"/>
          <w:sz w:val="27"/>
          <w:szCs w:val="27"/>
        </w:rPr>
      </w:pPr>
    </w:p>
    <w:p w:rsidR="00AD1739" w:rsidRPr="00620ABD" w:rsidRDefault="00C416E9" w:rsidP="00C849FB">
      <w:pPr>
        <w:autoSpaceDE w:val="0"/>
        <w:spacing w:after="0" w:line="240" w:lineRule="auto"/>
        <w:ind w:right="-1" w:firstLine="851"/>
        <w:rPr>
          <w:rFonts w:ascii="Times New Roman" w:hAnsi="Times New Roman"/>
          <w:sz w:val="27"/>
          <w:szCs w:val="27"/>
        </w:rPr>
      </w:pPr>
      <w:r w:rsidRPr="00620ABD">
        <w:rPr>
          <w:rFonts w:ascii="Times New Roman" w:hAnsi="Times New Roman"/>
          <w:sz w:val="27"/>
          <w:szCs w:val="27"/>
        </w:rPr>
        <w:t xml:space="preserve">Концедент </w:t>
      </w:r>
      <w:r w:rsidR="00B51A14">
        <w:rPr>
          <w:rFonts w:ascii="Times New Roman" w:hAnsi="Times New Roman"/>
          <w:sz w:val="27"/>
          <w:szCs w:val="27"/>
        </w:rPr>
        <w:t xml:space="preserve">- </w:t>
      </w:r>
      <w:r w:rsidRPr="00620ABD">
        <w:rPr>
          <w:rFonts w:ascii="Times New Roman" w:hAnsi="Times New Roman"/>
          <w:sz w:val="27"/>
          <w:szCs w:val="27"/>
        </w:rPr>
        <w:t xml:space="preserve">осуществляет следующие полномочия: </w:t>
      </w:r>
    </w:p>
    <w:p w:rsidR="00C416E9" w:rsidRPr="00620ABD" w:rsidRDefault="00C416E9" w:rsidP="00AD5B6E">
      <w:pPr>
        <w:autoSpaceDE w:val="0"/>
        <w:spacing w:after="0" w:line="240" w:lineRule="auto"/>
        <w:ind w:right="-1" w:firstLine="708"/>
        <w:jc w:val="both"/>
        <w:rPr>
          <w:rFonts w:ascii="Times New Roman" w:hAnsi="Times New Roman"/>
          <w:sz w:val="27"/>
          <w:szCs w:val="27"/>
        </w:rPr>
      </w:pPr>
      <w:r w:rsidRPr="00620ABD">
        <w:rPr>
          <w:rFonts w:ascii="Times New Roman" w:hAnsi="Times New Roman"/>
          <w:sz w:val="27"/>
          <w:szCs w:val="27"/>
        </w:rPr>
        <w:t xml:space="preserve">1.3.1 разрабатывает и утверждает Конкурсную документацию по проведению Конкурса, с правом внесения изменений, за исключением устанавливаемых в соответствии с решением о заключении Концессионного соглашения положений Конкурсной документации; </w:t>
      </w:r>
    </w:p>
    <w:p w:rsidR="00C416E9" w:rsidRPr="00620ABD" w:rsidRDefault="00C416E9" w:rsidP="00AD5B6E">
      <w:pPr>
        <w:autoSpaceDE w:val="0"/>
        <w:spacing w:after="0" w:line="240" w:lineRule="auto"/>
        <w:ind w:right="-1" w:firstLine="708"/>
        <w:rPr>
          <w:rFonts w:ascii="Times New Roman" w:hAnsi="Times New Roman"/>
          <w:sz w:val="27"/>
          <w:szCs w:val="27"/>
        </w:rPr>
      </w:pPr>
      <w:r w:rsidRPr="00620ABD">
        <w:rPr>
          <w:rFonts w:ascii="Times New Roman" w:hAnsi="Times New Roman"/>
          <w:sz w:val="27"/>
          <w:szCs w:val="27"/>
        </w:rPr>
        <w:t xml:space="preserve">1.3.2 создает Конкурсную комиссию по проведению Конкурса (далее – Конкурсная комиссия); </w:t>
      </w:r>
    </w:p>
    <w:p w:rsidR="00C416E9" w:rsidRPr="00620ABD" w:rsidRDefault="00C416E9" w:rsidP="00AD5B6E">
      <w:pPr>
        <w:autoSpaceDE w:val="0"/>
        <w:spacing w:after="0" w:line="240" w:lineRule="auto"/>
        <w:ind w:right="-1" w:firstLine="708"/>
        <w:rPr>
          <w:rFonts w:ascii="Times New Roman" w:hAnsi="Times New Roman"/>
          <w:sz w:val="27"/>
          <w:szCs w:val="27"/>
        </w:rPr>
      </w:pPr>
      <w:r w:rsidRPr="00620ABD">
        <w:rPr>
          <w:rFonts w:ascii="Times New Roman" w:hAnsi="Times New Roman"/>
          <w:sz w:val="27"/>
          <w:szCs w:val="27"/>
        </w:rPr>
        <w:t xml:space="preserve">1.3.3 утверждает персональный состав Конкурсной комиссии; </w:t>
      </w:r>
    </w:p>
    <w:p w:rsidR="00C416E9" w:rsidRPr="00620ABD" w:rsidRDefault="00C416E9" w:rsidP="00AD5B6E">
      <w:pPr>
        <w:autoSpaceDE w:val="0"/>
        <w:spacing w:after="0" w:line="240" w:lineRule="auto"/>
        <w:ind w:right="-1" w:firstLine="708"/>
        <w:rPr>
          <w:rFonts w:ascii="Times New Roman" w:hAnsi="Times New Roman"/>
          <w:sz w:val="27"/>
          <w:szCs w:val="27"/>
        </w:rPr>
      </w:pPr>
      <w:r w:rsidRPr="00620ABD">
        <w:rPr>
          <w:rFonts w:ascii="Times New Roman" w:hAnsi="Times New Roman"/>
          <w:sz w:val="27"/>
          <w:szCs w:val="27"/>
        </w:rPr>
        <w:t xml:space="preserve">1.3.4 заключает по результатам Конкурса Концессионное соглашение; </w:t>
      </w:r>
    </w:p>
    <w:p w:rsidR="00C416E9" w:rsidRPr="00620ABD" w:rsidRDefault="008273B6" w:rsidP="00AD5B6E">
      <w:pPr>
        <w:autoSpaceDE w:val="0"/>
        <w:spacing w:after="0" w:line="240" w:lineRule="auto"/>
        <w:ind w:right="-1" w:firstLine="708"/>
        <w:jc w:val="both"/>
        <w:rPr>
          <w:rFonts w:ascii="Times New Roman" w:hAnsi="Times New Roman"/>
          <w:sz w:val="27"/>
          <w:szCs w:val="27"/>
        </w:rPr>
      </w:pPr>
      <w:r w:rsidRPr="00620ABD">
        <w:rPr>
          <w:rFonts w:ascii="Times New Roman" w:hAnsi="Times New Roman"/>
          <w:sz w:val="27"/>
          <w:szCs w:val="27"/>
        </w:rPr>
        <w:t xml:space="preserve">1.3.5 </w:t>
      </w:r>
      <w:r w:rsidR="00C416E9" w:rsidRPr="00620ABD">
        <w:rPr>
          <w:rFonts w:ascii="Times New Roman" w:hAnsi="Times New Roman"/>
          <w:sz w:val="27"/>
          <w:szCs w:val="27"/>
        </w:rPr>
        <w:t xml:space="preserve">в случае предоставления на участие в Конкурсе менее двух заявок осуществляет мероприятия, предусмотренные частью 6 статьи 27 и частями 6, 7 статьи 29 115-ФЗ «О концессионных соглашениях». </w:t>
      </w:r>
    </w:p>
    <w:p w:rsidR="00C416E9" w:rsidRPr="00620ABD" w:rsidRDefault="00C416E9" w:rsidP="00AD5B6E">
      <w:pPr>
        <w:autoSpaceDE w:val="0"/>
        <w:spacing w:after="0" w:line="240" w:lineRule="auto"/>
        <w:ind w:right="-1"/>
        <w:jc w:val="both"/>
        <w:rPr>
          <w:rFonts w:ascii="Times New Roman" w:hAnsi="Times New Roman"/>
          <w:sz w:val="27"/>
          <w:szCs w:val="27"/>
        </w:rPr>
      </w:pPr>
    </w:p>
    <w:p w:rsidR="00C416E9" w:rsidRPr="00620ABD" w:rsidRDefault="00C416E9" w:rsidP="00E63DAC">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w:t>
      </w:r>
    </w:p>
    <w:p w:rsidR="00C416E9" w:rsidRPr="00620ABD" w:rsidRDefault="00C416E9" w:rsidP="00E63DAC">
      <w:pPr>
        <w:autoSpaceDE w:val="0"/>
        <w:spacing w:after="0" w:line="240" w:lineRule="auto"/>
        <w:ind w:right="-1" w:firstLine="851"/>
        <w:jc w:val="both"/>
        <w:rPr>
          <w:rFonts w:ascii="Times New Roman" w:hAnsi="Times New Roman"/>
          <w:sz w:val="27"/>
          <w:szCs w:val="27"/>
        </w:rPr>
      </w:pPr>
    </w:p>
    <w:p w:rsidR="00C416E9" w:rsidRPr="00620ABD" w:rsidRDefault="00C416E9" w:rsidP="00E63DAC">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 xml:space="preserve">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w:t>
      </w:r>
      <w:r w:rsidRPr="00620ABD">
        <w:rPr>
          <w:rFonts w:ascii="Times New Roman" w:hAnsi="Times New Roman"/>
          <w:sz w:val="27"/>
          <w:szCs w:val="27"/>
        </w:rPr>
        <w:lastRenderedPageBreak/>
        <w:t>соглашением (далее -объекты Концессионного соглашения), право собственности на которое будет принадлежать и принадлежит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C416E9" w:rsidRPr="00620ABD" w:rsidRDefault="00C416E9" w:rsidP="00CE435C">
      <w:pPr>
        <w:pStyle w:val="af0"/>
        <w:ind w:right="-1" w:firstLine="851"/>
        <w:jc w:val="both"/>
        <w:rPr>
          <w:color w:val="000000"/>
          <w:sz w:val="27"/>
          <w:szCs w:val="27"/>
        </w:rPr>
      </w:pPr>
      <w:r w:rsidRPr="00620ABD">
        <w:rPr>
          <w:color w:val="000000"/>
          <w:sz w:val="27"/>
          <w:szCs w:val="27"/>
        </w:rPr>
        <w:t>Концессионная деятельность</w:t>
      </w:r>
      <w:r w:rsidRPr="00620ABD">
        <w:rPr>
          <w:b/>
          <w:color w:val="000000"/>
          <w:sz w:val="27"/>
          <w:szCs w:val="27"/>
        </w:rPr>
        <w:t xml:space="preserve"> – </w:t>
      </w:r>
      <w:r w:rsidRPr="00620ABD">
        <w:rPr>
          <w:color w:val="000000"/>
          <w:sz w:val="27"/>
          <w:szCs w:val="27"/>
        </w:rPr>
        <w:t xml:space="preserve">деятельность, связанная с использованием и эксплуатацией объектов, входящих в состав объектов Концессионного соглашения, и содержанием объектов Концессионного соглашения в надлежащем состоянии. </w:t>
      </w:r>
    </w:p>
    <w:p w:rsidR="00C416E9" w:rsidRPr="00620ABD" w:rsidRDefault="00C416E9" w:rsidP="00CE435C">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C416E9" w:rsidRPr="00620ABD" w:rsidRDefault="00C416E9" w:rsidP="00CE435C">
      <w:pPr>
        <w:autoSpaceDE w:val="0"/>
        <w:spacing w:after="0" w:line="240" w:lineRule="auto"/>
        <w:ind w:right="-1" w:firstLine="851"/>
        <w:jc w:val="both"/>
        <w:rPr>
          <w:rFonts w:ascii="Times New Roman" w:hAnsi="Times New Roman"/>
          <w:sz w:val="27"/>
          <w:szCs w:val="27"/>
        </w:rPr>
      </w:pPr>
    </w:p>
    <w:p w:rsidR="00C416E9" w:rsidRPr="00620ABD" w:rsidRDefault="00C416E9" w:rsidP="00CE435C">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 xml:space="preserve">Критерии конкурса </w:t>
      </w:r>
      <w:r w:rsidRPr="00620ABD">
        <w:rPr>
          <w:rFonts w:ascii="Times New Roman" w:hAnsi="Times New Roman"/>
          <w:b/>
          <w:sz w:val="27"/>
          <w:szCs w:val="27"/>
        </w:rPr>
        <w:t xml:space="preserve">– </w:t>
      </w:r>
      <w:r w:rsidRPr="00620ABD">
        <w:rPr>
          <w:rFonts w:ascii="Times New Roman" w:hAnsi="Times New Roman"/>
          <w:sz w:val="27"/>
          <w:szCs w:val="27"/>
        </w:rPr>
        <w:t>установленные Конкурсной документацией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 для определения победителя конкурса.</w:t>
      </w:r>
    </w:p>
    <w:p w:rsidR="00C416E9" w:rsidRPr="00620ABD" w:rsidRDefault="00C416E9" w:rsidP="00CE435C">
      <w:pPr>
        <w:autoSpaceDE w:val="0"/>
        <w:spacing w:after="0" w:line="240" w:lineRule="auto"/>
        <w:ind w:right="-1" w:firstLine="851"/>
        <w:jc w:val="both"/>
        <w:rPr>
          <w:rFonts w:ascii="Times New Roman" w:hAnsi="Times New Roman"/>
          <w:sz w:val="27"/>
          <w:szCs w:val="27"/>
        </w:rPr>
      </w:pPr>
    </w:p>
    <w:p w:rsidR="00C416E9" w:rsidRPr="00620ABD" w:rsidRDefault="00C416E9" w:rsidP="00CE435C">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Задаток -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C416E9" w:rsidRPr="00620ABD" w:rsidRDefault="00C416E9" w:rsidP="00CE435C">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C416E9" w:rsidRPr="00620ABD" w:rsidRDefault="00C416E9" w:rsidP="00CE435C">
      <w:pPr>
        <w:autoSpaceDE w:val="0"/>
        <w:spacing w:after="0" w:line="240" w:lineRule="auto"/>
        <w:ind w:right="-1" w:firstLine="851"/>
        <w:jc w:val="both"/>
        <w:rPr>
          <w:rFonts w:ascii="Times New Roman" w:hAnsi="Times New Roman"/>
          <w:sz w:val="27"/>
          <w:szCs w:val="27"/>
        </w:rPr>
      </w:pPr>
    </w:p>
    <w:p w:rsidR="00C416E9" w:rsidRPr="00620ABD" w:rsidRDefault="00C416E9" w:rsidP="00CE435C">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Заявка на участие в открытом конкурсе (заявка) –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C416E9" w:rsidRPr="00620ABD" w:rsidRDefault="00C416E9" w:rsidP="00CE435C">
      <w:pPr>
        <w:autoSpaceDE w:val="0"/>
        <w:spacing w:after="0" w:line="240" w:lineRule="auto"/>
        <w:ind w:right="-1" w:firstLine="851"/>
        <w:jc w:val="both"/>
        <w:rPr>
          <w:rFonts w:ascii="Times New Roman" w:hAnsi="Times New Roman"/>
          <w:sz w:val="27"/>
          <w:szCs w:val="27"/>
        </w:rPr>
      </w:pPr>
    </w:p>
    <w:p w:rsidR="00C416E9" w:rsidRPr="00620ABD" w:rsidRDefault="00C416E9" w:rsidP="00CE435C">
      <w:pPr>
        <w:ind w:right="-1" w:firstLine="851"/>
        <w:jc w:val="both"/>
        <w:rPr>
          <w:rFonts w:ascii="Times New Roman" w:hAnsi="Times New Roman"/>
          <w:sz w:val="27"/>
          <w:szCs w:val="27"/>
        </w:rPr>
      </w:pPr>
      <w:r w:rsidRPr="00620ABD">
        <w:rPr>
          <w:rFonts w:ascii="Times New Roman" w:hAnsi="Times New Roman"/>
          <w:sz w:val="27"/>
          <w:szCs w:val="27"/>
        </w:rPr>
        <w:lastRenderedPageBreak/>
        <w:t>Объекты концессионного соглашения - Крюковский водозабор и система водоснабжения и водоотведения</w:t>
      </w:r>
      <w:r w:rsidRPr="00620ABD">
        <w:rPr>
          <w:rFonts w:ascii="Times New Roman" w:hAnsi="Times New Roman"/>
          <w:b/>
          <w:i/>
          <w:sz w:val="27"/>
          <w:szCs w:val="27"/>
        </w:rPr>
        <w:t xml:space="preserve">, </w:t>
      </w:r>
      <w:r w:rsidRPr="00620ABD">
        <w:rPr>
          <w:rFonts w:ascii="Times New Roman" w:hAnsi="Times New Roman"/>
          <w:sz w:val="27"/>
          <w:szCs w:val="27"/>
        </w:rPr>
        <w:t>находящиеся в собственности Концедента, и передаваемые Концедентом</w:t>
      </w:r>
      <w:r w:rsidRPr="00620ABD">
        <w:rPr>
          <w:rFonts w:ascii="Times New Roman" w:hAnsi="Times New Roman"/>
          <w:b/>
          <w:i/>
          <w:sz w:val="27"/>
          <w:szCs w:val="27"/>
        </w:rPr>
        <w:t xml:space="preserve"> </w:t>
      </w:r>
      <w:r w:rsidRPr="00620ABD">
        <w:rPr>
          <w:rFonts w:ascii="Times New Roman" w:hAnsi="Times New Roman"/>
          <w:sz w:val="27"/>
          <w:szCs w:val="27"/>
        </w:rPr>
        <w:t>во владение и пользование Концессионеру для осуществления</w:t>
      </w:r>
      <w:r w:rsidRPr="00620ABD">
        <w:rPr>
          <w:rFonts w:ascii="Times New Roman" w:hAnsi="Times New Roman"/>
          <w:b/>
          <w:i/>
          <w:sz w:val="27"/>
          <w:szCs w:val="27"/>
        </w:rPr>
        <w:t xml:space="preserve"> </w:t>
      </w:r>
      <w:r w:rsidRPr="00620ABD">
        <w:rPr>
          <w:rFonts w:ascii="Times New Roman" w:hAnsi="Times New Roman"/>
          <w:sz w:val="27"/>
          <w:szCs w:val="27"/>
        </w:rPr>
        <w:t>деятельности по его реконструкции.</w:t>
      </w:r>
    </w:p>
    <w:p w:rsidR="00C416E9" w:rsidRPr="00620ABD" w:rsidRDefault="00C416E9" w:rsidP="00AE2B6B">
      <w:pPr>
        <w:ind w:right="-1" w:firstLine="851"/>
        <w:jc w:val="both"/>
        <w:rPr>
          <w:rFonts w:ascii="Times New Roman" w:hAnsi="Times New Roman"/>
          <w:sz w:val="27"/>
          <w:szCs w:val="27"/>
        </w:rPr>
      </w:pPr>
      <w:r w:rsidRPr="00620ABD">
        <w:rPr>
          <w:rFonts w:ascii="Times New Roman" w:hAnsi="Times New Roman"/>
          <w:sz w:val="27"/>
          <w:szCs w:val="27"/>
        </w:rPr>
        <w:t>Официальное печатное издание концендента – газета «Зори».</w:t>
      </w:r>
    </w:p>
    <w:p w:rsidR="00C416E9" w:rsidRPr="00620ABD" w:rsidRDefault="00C416E9" w:rsidP="00AE2B6B">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 xml:space="preserve">Официальный сайт концедента - сайт МО Северский район раздел «Черноморское городское поселение» в информационно- телекоммуникационной сети «Интернет» - </w:t>
      </w:r>
      <w:r w:rsidR="00AD5B6E">
        <w:rPr>
          <w:rFonts w:ascii="Times New Roman" w:hAnsi="Times New Roman"/>
          <w:sz w:val="27"/>
          <w:szCs w:val="27"/>
          <w:lang w:val="en-US"/>
        </w:rPr>
        <w:t>http</w:t>
      </w:r>
      <w:r w:rsidR="00AD5B6E" w:rsidRPr="00AD5B6E">
        <w:rPr>
          <w:rFonts w:ascii="Times New Roman" w:hAnsi="Times New Roman"/>
          <w:sz w:val="27"/>
          <w:szCs w:val="27"/>
        </w:rPr>
        <w:t>://</w:t>
      </w:r>
      <w:r w:rsidR="00AD5B6E">
        <w:rPr>
          <w:rFonts w:ascii="Times New Roman" w:hAnsi="Times New Roman"/>
          <w:sz w:val="27"/>
          <w:szCs w:val="27"/>
          <w:lang w:val="en-US"/>
        </w:rPr>
        <w:t>chernomorskoe</w:t>
      </w:r>
      <w:r w:rsidR="00AD5B6E" w:rsidRPr="00AD5B6E">
        <w:rPr>
          <w:rFonts w:ascii="Times New Roman" w:hAnsi="Times New Roman"/>
          <w:sz w:val="27"/>
          <w:szCs w:val="27"/>
        </w:rPr>
        <w:t>-</w:t>
      </w:r>
      <w:r w:rsidR="00AD5B6E">
        <w:rPr>
          <w:rFonts w:ascii="Times New Roman" w:hAnsi="Times New Roman"/>
          <w:sz w:val="27"/>
          <w:szCs w:val="27"/>
          <w:lang w:val="en-US"/>
        </w:rPr>
        <w:t>gp</w:t>
      </w:r>
      <w:r w:rsidR="00AD5B6E" w:rsidRPr="00AD5B6E">
        <w:rPr>
          <w:rFonts w:ascii="Times New Roman" w:hAnsi="Times New Roman"/>
          <w:sz w:val="27"/>
          <w:szCs w:val="27"/>
        </w:rPr>
        <w:t>.</w:t>
      </w:r>
      <w:r w:rsidR="00AD5B6E">
        <w:rPr>
          <w:rFonts w:ascii="Times New Roman" w:hAnsi="Times New Roman"/>
          <w:sz w:val="27"/>
          <w:szCs w:val="27"/>
          <w:lang w:val="en-US"/>
        </w:rPr>
        <w:t>ru</w:t>
      </w:r>
      <w:r w:rsidR="00AD5B6E" w:rsidRPr="00AD5B6E">
        <w:rPr>
          <w:rFonts w:ascii="Times New Roman" w:hAnsi="Times New Roman"/>
          <w:sz w:val="27"/>
          <w:szCs w:val="27"/>
        </w:rPr>
        <w:t>/</w:t>
      </w:r>
    </w:p>
    <w:p w:rsidR="00C416E9" w:rsidRPr="00620ABD" w:rsidRDefault="00C416E9" w:rsidP="00AE2B6B">
      <w:pPr>
        <w:autoSpaceDE w:val="0"/>
        <w:spacing w:after="0" w:line="240" w:lineRule="auto"/>
        <w:ind w:right="-1" w:firstLine="851"/>
        <w:jc w:val="both"/>
        <w:rPr>
          <w:rFonts w:ascii="Times New Roman" w:hAnsi="Times New Roman"/>
          <w:sz w:val="27"/>
          <w:szCs w:val="27"/>
        </w:rPr>
      </w:pPr>
    </w:p>
    <w:p w:rsidR="00C416E9" w:rsidRPr="00620ABD" w:rsidRDefault="00C416E9" w:rsidP="00AE2B6B">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C416E9" w:rsidRPr="00620ABD" w:rsidRDefault="00C416E9" w:rsidP="00AE2B6B">
      <w:pPr>
        <w:autoSpaceDE w:val="0"/>
        <w:spacing w:after="0" w:line="240" w:lineRule="auto"/>
        <w:ind w:right="-1" w:firstLine="851"/>
        <w:jc w:val="both"/>
        <w:rPr>
          <w:rFonts w:ascii="Times New Roman" w:hAnsi="Times New Roman"/>
          <w:sz w:val="27"/>
          <w:szCs w:val="27"/>
        </w:rPr>
      </w:pPr>
    </w:p>
    <w:p w:rsidR="00C416E9" w:rsidRPr="00620ABD" w:rsidRDefault="00C416E9" w:rsidP="00AE2B6B">
      <w:pPr>
        <w:autoSpaceDE w:val="0"/>
        <w:spacing w:after="0" w:line="240" w:lineRule="auto"/>
        <w:ind w:right="-1" w:firstLine="851"/>
        <w:jc w:val="both"/>
        <w:rPr>
          <w:rFonts w:ascii="Times New Roman" w:hAnsi="Times New Roman"/>
          <w:sz w:val="27"/>
          <w:szCs w:val="27"/>
        </w:rPr>
      </w:pPr>
      <w:r w:rsidRPr="00620ABD">
        <w:rPr>
          <w:rFonts w:ascii="Times New Roman" w:hAnsi="Times New Roman"/>
          <w:sz w:val="27"/>
          <w:szCs w:val="27"/>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C416E9" w:rsidRPr="00620ABD" w:rsidRDefault="00C416E9" w:rsidP="00AE2B6B">
      <w:pPr>
        <w:autoSpaceDE w:val="0"/>
        <w:spacing w:after="0" w:line="240" w:lineRule="auto"/>
        <w:ind w:right="-1" w:firstLine="851"/>
        <w:jc w:val="both"/>
        <w:rPr>
          <w:rFonts w:ascii="Times New Roman" w:hAnsi="Times New Roman"/>
          <w:sz w:val="27"/>
          <w:szCs w:val="27"/>
        </w:rPr>
      </w:pPr>
    </w:p>
    <w:p w:rsidR="00C416E9" w:rsidRPr="00620ABD" w:rsidRDefault="00C416E9" w:rsidP="00AE2B6B">
      <w:pPr>
        <w:pStyle w:val="ConsPlusNormal"/>
        <w:ind w:right="-1" w:firstLine="851"/>
        <w:jc w:val="both"/>
        <w:rPr>
          <w:rFonts w:ascii="Times New Roman" w:hAnsi="Times New Roman" w:cs="Times New Roman"/>
          <w:sz w:val="27"/>
          <w:szCs w:val="27"/>
        </w:rPr>
      </w:pPr>
      <w:r w:rsidRPr="00620ABD">
        <w:rPr>
          <w:rFonts w:ascii="Times New Roman" w:hAnsi="Times New Roman" w:cs="Times New Roman"/>
          <w:sz w:val="27"/>
          <w:szCs w:val="27"/>
        </w:rPr>
        <w:t xml:space="preserve">График проведения конкурса - этапы проведения Конкурса, указанные </w:t>
      </w:r>
      <w:r w:rsidRPr="00620ABD">
        <w:rPr>
          <w:rFonts w:ascii="Times New Roman" w:hAnsi="Times New Roman" w:cs="Times New Roman"/>
          <w:color w:val="000000"/>
          <w:sz w:val="27"/>
          <w:szCs w:val="27"/>
        </w:rPr>
        <w:t xml:space="preserve">в </w:t>
      </w:r>
      <w:hyperlink w:anchor="Par238" w:history="1">
        <w:r w:rsidRPr="00620ABD">
          <w:rPr>
            <w:rStyle w:val="a5"/>
            <w:rFonts w:ascii="Times New Roman" w:hAnsi="Times New Roman" w:cs="Times New Roman"/>
            <w:color w:val="000000"/>
            <w:sz w:val="27"/>
            <w:szCs w:val="27"/>
            <w:u w:val="none"/>
          </w:rPr>
          <w:t>подразделе 1 раздела 3</w:t>
        </w:r>
      </w:hyperlink>
      <w:r w:rsidRPr="00620ABD">
        <w:rPr>
          <w:rFonts w:ascii="Times New Roman" w:hAnsi="Times New Roman" w:cs="Times New Roman"/>
          <w:sz w:val="27"/>
          <w:szCs w:val="27"/>
        </w:rPr>
        <w:t xml:space="preserve"> Конкурсной документации.</w:t>
      </w:r>
    </w:p>
    <w:p w:rsidR="00C416E9" w:rsidRPr="00620ABD" w:rsidRDefault="00C416E9" w:rsidP="00AD5B6E">
      <w:pPr>
        <w:pStyle w:val="ConsPlusNormal"/>
        <w:ind w:right="-1"/>
        <w:jc w:val="center"/>
        <w:rPr>
          <w:sz w:val="19"/>
          <w:szCs w:val="19"/>
        </w:rPr>
      </w:pPr>
      <w:bookmarkStart w:id="5" w:name="Par165"/>
      <w:bookmarkEnd w:id="5"/>
    </w:p>
    <w:p w:rsidR="00C416E9" w:rsidRPr="00620ABD" w:rsidRDefault="00C416E9" w:rsidP="00AD5B6E">
      <w:pPr>
        <w:pStyle w:val="ConsPlusNormal"/>
        <w:ind w:right="-1"/>
        <w:jc w:val="center"/>
        <w:outlineLvl w:val="0"/>
        <w:rPr>
          <w:rFonts w:ascii="Times New Roman" w:hAnsi="Times New Roman" w:cs="Times New Roman"/>
          <w:sz w:val="27"/>
          <w:szCs w:val="27"/>
        </w:rPr>
      </w:pPr>
      <w:r w:rsidRPr="00620ABD">
        <w:rPr>
          <w:rFonts w:ascii="Times New Roman" w:hAnsi="Times New Roman" w:cs="Times New Roman"/>
          <w:sz w:val="27"/>
          <w:szCs w:val="27"/>
        </w:rPr>
        <w:t>2. Правовые основания проведения конкурса</w:t>
      </w:r>
    </w:p>
    <w:p w:rsidR="00C416E9" w:rsidRPr="00620ABD" w:rsidRDefault="00C416E9" w:rsidP="00AD5B6E">
      <w:pPr>
        <w:pStyle w:val="ConsPlusNormal"/>
        <w:ind w:right="-1"/>
        <w:jc w:val="center"/>
        <w:rPr>
          <w:rFonts w:ascii="Times New Roman" w:hAnsi="Times New Roman" w:cs="Times New Roman"/>
          <w:sz w:val="27"/>
          <w:szCs w:val="27"/>
        </w:rPr>
      </w:pP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2.1. Порядок проведения Конкурса и подписание Концессионного соглашения регулируются Федеральным законом от 21.07.2005 N 115-ФЗ "О концессионных соглашениях" и другими нормативными правовыми актами Российской Федерации.</w:t>
      </w:r>
    </w:p>
    <w:p w:rsidR="00C416E9" w:rsidRPr="00620ABD" w:rsidRDefault="00C416E9" w:rsidP="00AD5B6E">
      <w:pPr>
        <w:pStyle w:val="ConsPlusNormal"/>
        <w:ind w:right="-1" w:firstLine="540"/>
        <w:jc w:val="both"/>
        <w:rPr>
          <w:rFonts w:ascii="Times New Roman" w:hAnsi="Times New Roman" w:cs="Times New Roman"/>
          <w:sz w:val="27"/>
          <w:szCs w:val="27"/>
        </w:rPr>
      </w:pPr>
    </w:p>
    <w:p w:rsidR="00C416E9" w:rsidRPr="00620ABD" w:rsidRDefault="00C416E9" w:rsidP="00AD5B6E">
      <w:pPr>
        <w:pStyle w:val="ConsPlusNormal"/>
        <w:ind w:right="-1"/>
        <w:jc w:val="center"/>
        <w:outlineLvl w:val="0"/>
        <w:rPr>
          <w:rFonts w:ascii="Times New Roman" w:hAnsi="Times New Roman" w:cs="Times New Roman"/>
          <w:sz w:val="27"/>
          <w:szCs w:val="27"/>
        </w:rPr>
      </w:pPr>
      <w:bookmarkStart w:id="6" w:name="Par170"/>
      <w:bookmarkEnd w:id="6"/>
      <w:r w:rsidRPr="00620ABD">
        <w:rPr>
          <w:rFonts w:ascii="Times New Roman" w:hAnsi="Times New Roman" w:cs="Times New Roman"/>
          <w:sz w:val="27"/>
          <w:szCs w:val="27"/>
        </w:rPr>
        <w:t>3. Объект концессионного соглашения и иное имущество</w:t>
      </w:r>
    </w:p>
    <w:p w:rsidR="00C416E9" w:rsidRPr="00620ABD" w:rsidRDefault="00C416E9" w:rsidP="00AD5B6E">
      <w:pPr>
        <w:pStyle w:val="ConsPlusNormal"/>
        <w:ind w:right="-1"/>
        <w:jc w:val="center"/>
        <w:rPr>
          <w:rFonts w:ascii="Times New Roman" w:hAnsi="Times New Roman" w:cs="Times New Roman"/>
          <w:sz w:val="27"/>
          <w:szCs w:val="27"/>
        </w:rPr>
      </w:pP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3.1. Объект концессионного соглашения.</w:t>
      </w:r>
    </w:p>
    <w:p w:rsidR="00C416E9" w:rsidRPr="00620ABD" w:rsidRDefault="00C416E9" w:rsidP="00AD5B6E">
      <w:pPr>
        <w:pStyle w:val="ConsPlusNormal"/>
        <w:ind w:right="-1" w:firstLine="540"/>
        <w:jc w:val="both"/>
        <w:rPr>
          <w:rFonts w:ascii="Times New Roman" w:hAnsi="Times New Roman" w:cs="Times New Roman"/>
          <w:bCs/>
          <w:iCs/>
          <w:sz w:val="27"/>
          <w:szCs w:val="27"/>
        </w:rPr>
      </w:pPr>
      <w:r w:rsidRPr="00620ABD">
        <w:rPr>
          <w:rFonts w:ascii="Times New Roman" w:hAnsi="Times New Roman" w:cs="Times New Roman"/>
          <w:sz w:val="27"/>
          <w:szCs w:val="27"/>
        </w:rPr>
        <w:t xml:space="preserve">3.1.1. Объект концессионного соглашения: </w:t>
      </w:r>
      <w:r w:rsidRPr="00620ABD">
        <w:rPr>
          <w:rFonts w:ascii="Times New Roman" w:hAnsi="Times New Roman" w:cs="Times New Roman"/>
          <w:bCs/>
          <w:iCs/>
          <w:sz w:val="27"/>
          <w:szCs w:val="27"/>
        </w:rPr>
        <w:t>Крюковский водозабор и система водоснабжения и водоотведения Черноморского городского поселения Северского района</w:t>
      </w: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lastRenderedPageBreak/>
        <w:t xml:space="preserve"> 3.1.2. Состав и описание (в том числе технико-экономические показатели) Объекта концессионного соглашения приведены в Приложении № 1 к Конкурсной документации.</w:t>
      </w: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3.2. Иное имущество.</w:t>
      </w: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3.2.1. В соответствии с условиями Концессионного соглашения Концедент передает во владение и пользование Концессионера Иное имущество - объекты движимого и недвижимого имущества, которое предназначено для использования по общему назначению для осуществления Концессионером деятельности, предусмотренной Концессионным соглашением.</w:t>
      </w:r>
    </w:p>
    <w:p w:rsidR="00C416E9" w:rsidRPr="00620ABD" w:rsidRDefault="00C416E9" w:rsidP="00AD5B6E">
      <w:pPr>
        <w:pStyle w:val="ConsPlusNormal"/>
        <w:ind w:right="-1" w:firstLine="540"/>
        <w:jc w:val="both"/>
        <w:rPr>
          <w:rFonts w:ascii="Times New Roman" w:hAnsi="Times New Roman" w:cs="Times New Roman"/>
          <w:sz w:val="27"/>
          <w:szCs w:val="27"/>
        </w:rPr>
      </w:pPr>
    </w:p>
    <w:p w:rsidR="00C416E9" w:rsidRPr="00620ABD" w:rsidRDefault="00C416E9" w:rsidP="00AD5B6E">
      <w:pPr>
        <w:pStyle w:val="ConsPlusNormal"/>
        <w:ind w:right="-1"/>
        <w:jc w:val="center"/>
        <w:outlineLvl w:val="0"/>
        <w:rPr>
          <w:rFonts w:ascii="Times New Roman" w:hAnsi="Times New Roman" w:cs="Times New Roman"/>
          <w:sz w:val="27"/>
          <w:szCs w:val="27"/>
        </w:rPr>
      </w:pPr>
      <w:bookmarkStart w:id="7" w:name="Par179"/>
      <w:bookmarkEnd w:id="7"/>
      <w:r w:rsidRPr="00620ABD">
        <w:rPr>
          <w:rFonts w:ascii="Times New Roman" w:hAnsi="Times New Roman" w:cs="Times New Roman"/>
          <w:sz w:val="27"/>
          <w:szCs w:val="27"/>
        </w:rPr>
        <w:t>4. Состав конкурсной документации</w:t>
      </w:r>
    </w:p>
    <w:p w:rsidR="00C416E9" w:rsidRPr="00620ABD" w:rsidRDefault="00C416E9" w:rsidP="00AD5B6E">
      <w:pPr>
        <w:pStyle w:val="ConsPlusNormal"/>
        <w:ind w:right="-1"/>
        <w:jc w:val="center"/>
        <w:rPr>
          <w:rFonts w:ascii="Times New Roman" w:hAnsi="Times New Roman" w:cs="Times New Roman"/>
          <w:sz w:val="27"/>
          <w:szCs w:val="27"/>
        </w:rPr>
      </w:pPr>
    </w:p>
    <w:p w:rsidR="00C416E9" w:rsidRPr="00620ABD" w:rsidRDefault="00C416E9" w:rsidP="00AD5B6E">
      <w:pPr>
        <w:pStyle w:val="ConsPlusNormal"/>
        <w:ind w:right="-1" w:firstLine="540"/>
        <w:jc w:val="both"/>
        <w:rPr>
          <w:sz w:val="19"/>
          <w:szCs w:val="19"/>
        </w:rPr>
      </w:pPr>
      <w:r w:rsidRPr="00620ABD">
        <w:rPr>
          <w:rFonts w:ascii="Times New Roman" w:hAnsi="Times New Roman" w:cs="Times New Roman"/>
          <w:sz w:val="27"/>
          <w:szCs w:val="27"/>
        </w:rPr>
        <w:t>4.1. Настоящая Конкурсная документация в соответствии с ч. 1. статьи 23 Федерального закона "О концессионных соглашениях" определяет условия и критерии конкурса, объект концессионного соглашения, требования, предъявляемые к Участникам конкурса и представляемым им для участия в Конкурсе документам, порядок рассмотрения и оценки Конкурсных предложений, порядок определения победителя конкурса и заключения Концессионного соглашения</w:t>
      </w:r>
      <w:r w:rsidRPr="00620ABD">
        <w:rPr>
          <w:sz w:val="19"/>
          <w:szCs w:val="19"/>
        </w:rPr>
        <w:t>.</w:t>
      </w: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4.2. В Конкурсную документацию также включены положения:</w:t>
      </w: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1</w:t>
      </w:r>
      <w:r w:rsidRPr="00620ABD">
        <w:rPr>
          <w:rFonts w:ascii="Times New Roman" w:hAnsi="Times New Roman" w:cs="Times New Roman"/>
          <w:color w:val="000000"/>
          <w:sz w:val="27"/>
          <w:szCs w:val="27"/>
        </w:rPr>
        <w:t xml:space="preserve">) </w:t>
      </w:r>
      <w:hyperlink w:anchor="Par19458" w:history="1">
        <w:r w:rsidRPr="00620ABD">
          <w:rPr>
            <w:rStyle w:val="a5"/>
            <w:rFonts w:ascii="Times New Roman" w:hAnsi="Times New Roman" w:cs="Times New Roman"/>
            <w:color w:val="000000"/>
            <w:sz w:val="27"/>
            <w:szCs w:val="27"/>
            <w:u w:val="none"/>
          </w:rPr>
          <w:t>сведения</w:t>
        </w:r>
      </w:hyperlink>
      <w:r w:rsidRPr="00620ABD">
        <w:rPr>
          <w:rFonts w:ascii="Times New Roman" w:hAnsi="Times New Roman" w:cs="Times New Roman"/>
          <w:color w:val="000000"/>
          <w:sz w:val="27"/>
          <w:szCs w:val="27"/>
        </w:rPr>
        <w:t>, предусмотренные</w:t>
      </w:r>
      <w:r w:rsidRPr="00620ABD">
        <w:rPr>
          <w:rFonts w:ascii="Times New Roman" w:hAnsi="Times New Roman" w:cs="Times New Roman"/>
          <w:sz w:val="27"/>
          <w:szCs w:val="27"/>
        </w:rPr>
        <w:t xml:space="preserve"> пунктами 1, 4 - 7, 10 части 1.2. статьи 23 Федерального закона "О концессионных соглашен</w:t>
      </w:r>
      <w:r w:rsidR="009215D8" w:rsidRPr="00620ABD">
        <w:rPr>
          <w:rFonts w:ascii="Times New Roman" w:hAnsi="Times New Roman" w:cs="Times New Roman"/>
          <w:sz w:val="27"/>
          <w:szCs w:val="27"/>
        </w:rPr>
        <w:t>иях", согласно Приложению N 9</w:t>
      </w:r>
      <w:r w:rsidRPr="00620ABD">
        <w:rPr>
          <w:rFonts w:ascii="Times New Roman" w:hAnsi="Times New Roman" w:cs="Times New Roman"/>
          <w:sz w:val="27"/>
          <w:szCs w:val="27"/>
        </w:rPr>
        <w:t>;</w:t>
      </w:r>
    </w:p>
    <w:p w:rsidR="00C416E9" w:rsidRPr="00620ABD" w:rsidRDefault="00C416E9" w:rsidP="00AD5B6E">
      <w:pPr>
        <w:pStyle w:val="ConsPlusNormal"/>
        <w:ind w:right="-1"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2) </w:t>
      </w:r>
      <w:r w:rsidRPr="00620ABD">
        <w:rPr>
          <w:rFonts w:ascii="Times New Roman" w:hAnsi="Times New Roman" w:cs="Times New Roman"/>
          <w:color w:val="000000"/>
          <w:sz w:val="27"/>
          <w:szCs w:val="27"/>
        </w:rPr>
        <w:t>задание н</w:t>
      </w:r>
      <w:r w:rsidRPr="00620ABD">
        <w:rPr>
          <w:rFonts w:ascii="Times New Roman" w:hAnsi="Times New Roman" w:cs="Times New Roman"/>
          <w:sz w:val="27"/>
          <w:szCs w:val="27"/>
        </w:rPr>
        <w:t>а основные мероприятия по созданию и реконструкции Объекта концессионного соглаше</w:t>
      </w:r>
      <w:r w:rsidR="00047D67" w:rsidRPr="00620ABD">
        <w:rPr>
          <w:rFonts w:ascii="Times New Roman" w:hAnsi="Times New Roman" w:cs="Times New Roman"/>
          <w:sz w:val="27"/>
          <w:szCs w:val="27"/>
        </w:rPr>
        <w:t>ния  (Приложение N 10</w:t>
      </w:r>
      <w:r w:rsidRPr="00620ABD">
        <w:rPr>
          <w:rFonts w:ascii="Times New Roman" w:hAnsi="Times New Roman" w:cs="Times New Roman"/>
          <w:sz w:val="27"/>
          <w:szCs w:val="27"/>
        </w:rPr>
        <w:t>);</w:t>
      </w:r>
    </w:p>
    <w:p w:rsidR="00ED329E" w:rsidRPr="00620ABD" w:rsidRDefault="00047D67" w:rsidP="00AD5B6E">
      <w:pPr>
        <w:widowControl w:val="0"/>
        <w:autoSpaceDE w:val="0"/>
        <w:autoSpaceDN w:val="0"/>
        <w:adjustRightInd w:val="0"/>
        <w:spacing w:after="0" w:line="240" w:lineRule="auto"/>
        <w:ind w:right="-1" w:firstLine="540"/>
        <w:outlineLvl w:val="0"/>
        <w:rPr>
          <w:rFonts w:ascii="Times New Roman" w:hAnsi="Times New Roman" w:cs="Times New Roman"/>
          <w:b/>
          <w:bCs/>
          <w:color w:val="000000"/>
          <w:sz w:val="21"/>
          <w:szCs w:val="21"/>
        </w:rPr>
      </w:pPr>
      <w:r w:rsidRPr="00620ABD">
        <w:rPr>
          <w:rFonts w:ascii="Times New Roman" w:hAnsi="Times New Roman" w:cs="Times New Roman"/>
          <w:sz w:val="27"/>
          <w:szCs w:val="27"/>
        </w:rPr>
        <w:t xml:space="preserve">4.3. </w:t>
      </w:r>
      <w:r w:rsidR="00ED329E" w:rsidRPr="00620ABD">
        <w:rPr>
          <w:rFonts w:ascii="Times New Roman" w:hAnsi="Times New Roman" w:cs="Times New Roman"/>
          <w:color w:val="000000"/>
          <w:sz w:val="27"/>
          <w:szCs w:val="27"/>
        </w:rPr>
        <w:t xml:space="preserve">Метод долгосрочного регулирования тарифов- метод индексации </w:t>
      </w:r>
    </w:p>
    <w:p w:rsidR="00047D67" w:rsidRPr="00620ABD" w:rsidRDefault="00047D67" w:rsidP="00AD5B6E">
      <w:pPr>
        <w:widowControl w:val="0"/>
        <w:autoSpaceDE w:val="0"/>
        <w:autoSpaceDN w:val="0"/>
        <w:adjustRightInd w:val="0"/>
        <w:spacing w:after="0" w:line="240" w:lineRule="auto"/>
        <w:ind w:right="-1" w:firstLine="540"/>
        <w:outlineLvl w:val="0"/>
        <w:rPr>
          <w:rFonts w:ascii="Times New Roman" w:hAnsi="Times New Roman" w:cs="Times New Roman"/>
          <w:b/>
          <w:bCs/>
          <w:sz w:val="21"/>
          <w:szCs w:val="21"/>
        </w:rPr>
      </w:pPr>
    </w:p>
    <w:p w:rsidR="00047D67" w:rsidRPr="00620ABD" w:rsidRDefault="00047D67" w:rsidP="00047D67">
      <w:pPr>
        <w:widowControl w:val="0"/>
        <w:autoSpaceDE w:val="0"/>
        <w:autoSpaceDN w:val="0"/>
        <w:adjustRightInd w:val="0"/>
        <w:spacing w:after="0" w:line="240" w:lineRule="auto"/>
        <w:jc w:val="center"/>
        <w:rPr>
          <w:rFonts w:ascii="Times New Roman" w:hAnsi="Times New Roman" w:cs="Times New Roman"/>
          <w:sz w:val="21"/>
          <w:szCs w:val="21"/>
        </w:rPr>
      </w:pP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pPr>
        <w:pStyle w:val="ConsPlusNormal"/>
        <w:jc w:val="center"/>
        <w:rPr>
          <w:sz w:val="19"/>
          <w:szCs w:val="19"/>
        </w:rPr>
      </w:pPr>
    </w:p>
    <w:p w:rsidR="00C416E9" w:rsidRPr="00620ABD" w:rsidRDefault="00C416E9" w:rsidP="003105AC">
      <w:pPr>
        <w:pStyle w:val="ConsPlusNormal"/>
        <w:jc w:val="center"/>
        <w:outlineLvl w:val="0"/>
        <w:rPr>
          <w:rFonts w:ascii="Times New Roman" w:hAnsi="Times New Roman" w:cs="Times New Roman"/>
          <w:sz w:val="27"/>
          <w:szCs w:val="27"/>
        </w:rPr>
      </w:pPr>
      <w:bookmarkStart w:id="8" w:name="Par189"/>
      <w:bookmarkEnd w:id="8"/>
      <w:r w:rsidRPr="00620ABD">
        <w:rPr>
          <w:rFonts w:ascii="Times New Roman" w:hAnsi="Times New Roman" w:cs="Times New Roman"/>
          <w:sz w:val="27"/>
          <w:szCs w:val="27"/>
        </w:rPr>
        <w:t>Раздел 2. УСЛОВИЯ КОНЦЕССИОННОГО СОГЛАШЕНИЯ</w:t>
      </w:r>
    </w:p>
    <w:p w:rsidR="00C416E9" w:rsidRPr="00620ABD" w:rsidRDefault="00C416E9">
      <w:pPr>
        <w:pStyle w:val="ConsPlusNormal"/>
        <w:jc w:val="center"/>
        <w:rPr>
          <w:sz w:val="19"/>
          <w:szCs w:val="19"/>
        </w:rPr>
      </w:pPr>
    </w:p>
    <w:tbl>
      <w:tblPr>
        <w:tblW w:w="14601" w:type="dxa"/>
        <w:tblInd w:w="5" w:type="dxa"/>
        <w:tblLayout w:type="fixed"/>
        <w:tblCellMar>
          <w:top w:w="75" w:type="dxa"/>
          <w:left w:w="0" w:type="dxa"/>
          <w:bottom w:w="75" w:type="dxa"/>
          <w:right w:w="0" w:type="dxa"/>
        </w:tblCellMar>
        <w:tblLook w:val="0000"/>
      </w:tblPr>
      <w:tblGrid>
        <w:gridCol w:w="2014"/>
        <w:gridCol w:w="12587"/>
      </w:tblGrid>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sz w:val="23"/>
                <w:szCs w:val="23"/>
              </w:rPr>
            </w:pPr>
            <w:r w:rsidRPr="00620ABD">
              <w:rPr>
                <w:sz w:val="23"/>
                <w:szCs w:val="23"/>
              </w:rPr>
              <w:t>Наименование условия</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sz w:val="23"/>
                <w:szCs w:val="23"/>
              </w:rPr>
            </w:pPr>
            <w:r w:rsidRPr="00620ABD">
              <w:rPr>
                <w:sz w:val="23"/>
                <w:szCs w:val="23"/>
              </w:rPr>
              <w:t>Содержание</w:t>
            </w: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Объект соглашения</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rPr>
                <w:sz w:val="23"/>
                <w:szCs w:val="23"/>
              </w:rPr>
            </w:pPr>
            <w:r w:rsidRPr="00620ABD">
              <w:rPr>
                <w:rFonts w:ascii="Times New Roman" w:hAnsi="Times New Roman" w:cs="Times New Roman"/>
                <w:bCs/>
                <w:iCs/>
                <w:sz w:val="27"/>
                <w:szCs w:val="27"/>
              </w:rPr>
              <w:t>Крюковский водозабор и система водоснабжения и водоотведения Черноморского городского поселения Северского района.</w:t>
            </w:r>
            <w:r w:rsidRPr="00620ABD">
              <w:rPr>
                <w:rFonts w:ascii="Times New Roman" w:hAnsi="Times New Roman" w:cs="Times New Roman"/>
                <w:sz w:val="27"/>
                <w:szCs w:val="27"/>
              </w:rPr>
              <w:t xml:space="preserve"> Технико-экономические показатели Объекта концессионного соглашения приведены в </w:t>
            </w:r>
            <w:hyperlink w:anchor="Par647" w:history="1">
              <w:r w:rsidRPr="00620ABD">
                <w:rPr>
                  <w:rStyle w:val="a5"/>
                  <w:rFonts w:ascii="Times New Roman" w:hAnsi="Times New Roman" w:cs="Times New Roman"/>
                  <w:color w:val="auto"/>
                  <w:sz w:val="27"/>
                  <w:szCs w:val="27"/>
                  <w:u w:val="none"/>
                </w:rPr>
                <w:t>Приложении N 1</w:t>
              </w:r>
            </w:hyperlink>
            <w:r w:rsidRPr="00620ABD">
              <w:rPr>
                <w:rFonts w:ascii="Times New Roman" w:hAnsi="Times New Roman" w:cs="Times New Roman"/>
                <w:sz w:val="27"/>
                <w:szCs w:val="27"/>
              </w:rPr>
              <w:t xml:space="preserve"> к Конкурсной документации</w:t>
            </w:r>
            <w:r w:rsidRPr="00620ABD">
              <w:rPr>
                <w:sz w:val="23"/>
                <w:szCs w:val="23"/>
              </w:rPr>
              <w:t>.</w:t>
            </w: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lastRenderedPageBreak/>
              <w:t>Иное имущество</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Имущество, подлежащее пере</w:t>
            </w:r>
            <w:r w:rsidR="00D37DD7" w:rsidRPr="00620ABD">
              <w:rPr>
                <w:rFonts w:ascii="Times New Roman" w:hAnsi="Times New Roman" w:cs="Times New Roman"/>
                <w:sz w:val="27"/>
                <w:szCs w:val="27"/>
              </w:rPr>
              <w:t>даче во владение и пользование К</w:t>
            </w:r>
            <w:r w:rsidRPr="00620ABD">
              <w:rPr>
                <w:rFonts w:ascii="Times New Roman" w:hAnsi="Times New Roman" w:cs="Times New Roman"/>
                <w:sz w:val="27"/>
                <w:szCs w:val="27"/>
              </w:rPr>
              <w:t>онцессионера имущество, которое образует единое целое с Объектом соглашения и (или) предназначено для использования по общему назначению с Объектом соглашения.</w:t>
            </w:r>
          </w:p>
          <w:p w:rsidR="00C416E9" w:rsidRPr="00620ABD" w:rsidRDefault="00C416E9">
            <w:pPr>
              <w:pStyle w:val="ConsPlusNormal"/>
              <w:jc w:val="both"/>
              <w:rPr>
                <w:rFonts w:ascii="Times New Roman" w:hAnsi="Times New Roman" w:cs="Times New Roman"/>
                <w:sz w:val="27"/>
                <w:szCs w:val="27"/>
              </w:rPr>
            </w:pP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Срок действия Концессионного соглашения</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15 (пятнадцать) лет со дня его подписания.</w:t>
            </w: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Плановые значения показателей и значения долгосрочных параметров регулирования деятельности концессионера</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В с</w:t>
            </w:r>
            <w:r w:rsidR="00047D67" w:rsidRPr="00620ABD">
              <w:rPr>
                <w:rFonts w:ascii="Times New Roman" w:hAnsi="Times New Roman" w:cs="Times New Roman"/>
                <w:sz w:val="27"/>
                <w:szCs w:val="27"/>
              </w:rPr>
              <w:t xml:space="preserve">оответствии с Приложением </w:t>
            </w:r>
            <w:r w:rsidR="00D37DD7" w:rsidRPr="00620ABD">
              <w:rPr>
                <w:rFonts w:ascii="Times New Roman" w:hAnsi="Times New Roman" w:cs="Times New Roman"/>
                <w:sz w:val="27"/>
                <w:szCs w:val="27"/>
              </w:rPr>
              <w:t>№ 8</w:t>
            </w:r>
            <w:r w:rsidR="00047D67" w:rsidRPr="00620ABD">
              <w:rPr>
                <w:rFonts w:ascii="Times New Roman" w:hAnsi="Times New Roman" w:cs="Times New Roman"/>
                <w:sz w:val="27"/>
                <w:szCs w:val="27"/>
              </w:rPr>
              <w:t xml:space="preserve"> </w:t>
            </w:r>
            <w:r w:rsidRPr="00620ABD">
              <w:rPr>
                <w:rFonts w:ascii="Times New Roman" w:hAnsi="Times New Roman" w:cs="Times New Roman"/>
                <w:sz w:val="27"/>
                <w:szCs w:val="27"/>
              </w:rPr>
              <w:t>к Конкурсной документации</w:t>
            </w: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Предельные размеры расходов на создание/реконструкцию объекта концессионного соглашения, которые предполагается осуществлять в течение действия </w:t>
            </w:r>
            <w:r w:rsidRPr="00620ABD">
              <w:rPr>
                <w:rFonts w:ascii="Times New Roman" w:hAnsi="Times New Roman" w:cs="Times New Roman"/>
                <w:sz w:val="27"/>
                <w:szCs w:val="27"/>
              </w:rPr>
              <w:lastRenderedPageBreak/>
              <w:t>концессионного соглашения концессионером</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autoSpaceDE w:val="0"/>
              <w:snapToGrid w:val="0"/>
              <w:jc w:val="both"/>
              <w:rPr>
                <w:rFonts w:ascii="Times New Roman" w:hAnsi="Times New Roman"/>
                <w:sz w:val="27"/>
                <w:szCs w:val="27"/>
              </w:rPr>
            </w:pPr>
            <w:r w:rsidRPr="00620ABD">
              <w:rPr>
                <w:rFonts w:ascii="Times New Roman" w:hAnsi="Times New Roman"/>
                <w:sz w:val="27"/>
                <w:szCs w:val="27"/>
              </w:rPr>
              <w:lastRenderedPageBreak/>
              <w:t xml:space="preserve">Размер принимаемых Концедентом на себя расходов в течение первых десять лет действия Концессионного соглашения составляет: на </w:t>
            </w:r>
            <w:r w:rsidR="00EA28AF" w:rsidRPr="00620ABD">
              <w:rPr>
                <w:rFonts w:ascii="Times New Roman" w:hAnsi="Times New Roman"/>
                <w:sz w:val="27"/>
                <w:szCs w:val="27"/>
              </w:rPr>
              <w:t>реконструкцию объекта</w:t>
            </w:r>
            <w:r w:rsidRPr="00620ABD">
              <w:rPr>
                <w:rFonts w:ascii="Times New Roman" w:hAnsi="Times New Roman"/>
                <w:sz w:val="27"/>
                <w:szCs w:val="27"/>
              </w:rPr>
              <w:t xml:space="preserve"> не менее 10 000 000 (десять миллионов) рублей; и на эксплуатацию и </w:t>
            </w:r>
            <w:r w:rsidR="00D37DD7" w:rsidRPr="00620ABD">
              <w:rPr>
                <w:rFonts w:ascii="Times New Roman" w:hAnsi="Times New Roman"/>
                <w:sz w:val="27"/>
                <w:szCs w:val="27"/>
              </w:rPr>
              <w:t>обслуживание не</w:t>
            </w:r>
            <w:r w:rsidRPr="00620ABD">
              <w:rPr>
                <w:rFonts w:ascii="Times New Roman" w:hAnsi="Times New Roman"/>
                <w:sz w:val="27"/>
                <w:szCs w:val="27"/>
              </w:rPr>
              <w:t xml:space="preserve"> менее 10 000 000 (десять </w:t>
            </w:r>
            <w:r w:rsidR="00D37DD7" w:rsidRPr="00620ABD">
              <w:rPr>
                <w:rFonts w:ascii="Times New Roman" w:hAnsi="Times New Roman"/>
                <w:sz w:val="27"/>
                <w:szCs w:val="27"/>
              </w:rPr>
              <w:t>миллионов) рублей</w:t>
            </w:r>
            <w:r w:rsidRPr="00620ABD">
              <w:rPr>
                <w:rFonts w:ascii="Times New Roman" w:hAnsi="Times New Roman"/>
                <w:sz w:val="27"/>
                <w:szCs w:val="27"/>
              </w:rPr>
              <w:t>.</w:t>
            </w:r>
          </w:p>
          <w:p w:rsidR="00C416E9" w:rsidRPr="00620ABD" w:rsidRDefault="00C416E9">
            <w:pPr>
              <w:autoSpaceDE w:val="0"/>
              <w:spacing w:after="0" w:line="240" w:lineRule="auto"/>
              <w:jc w:val="both"/>
              <w:rPr>
                <w:rFonts w:ascii="Times New Roman" w:hAnsi="Times New Roman"/>
                <w:sz w:val="27"/>
                <w:szCs w:val="27"/>
              </w:rPr>
            </w:pPr>
            <w:r w:rsidRPr="00620ABD">
              <w:rPr>
                <w:rFonts w:ascii="Times New Roman" w:hAnsi="Times New Roman"/>
                <w:sz w:val="27"/>
                <w:szCs w:val="27"/>
              </w:rPr>
              <w:t>По смыслу п. 3 ст. 3 Закона «О концессионных соглашениях», проведение р</w:t>
            </w:r>
            <w:r w:rsidR="00D37DD7" w:rsidRPr="00620ABD">
              <w:rPr>
                <w:rFonts w:ascii="Times New Roman" w:hAnsi="Times New Roman"/>
                <w:sz w:val="27"/>
                <w:szCs w:val="27"/>
              </w:rPr>
              <w:t>абот по реконструкции в рамках К</w:t>
            </w:r>
            <w:r w:rsidRPr="00620ABD">
              <w:rPr>
                <w:rFonts w:ascii="Times New Roman" w:hAnsi="Times New Roman"/>
                <w:sz w:val="27"/>
                <w:szCs w:val="27"/>
              </w:rPr>
              <w:t>онцессионного соглашения предусматривает проведение следующих работ:</w:t>
            </w:r>
          </w:p>
          <w:p w:rsidR="003105AC" w:rsidRPr="00620ABD" w:rsidRDefault="00C416E9">
            <w:pPr>
              <w:autoSpaceDE w:val="0"/>
              <w:spacing w:after="0" w:line="240" w:lineRule="auto"/>
              <w:jc w:val="both"/>
              <w:rPr>
                <w:rFonts w:ascii="Times New Roman" w:hAnsi="Times New Roman"/>
                <w:sz w:val="27"/>
                <w:szCs w:val="27"/>
              </w:rPr>
            </w:pPr>
            <w:r w:rsidRPr="00620ABD">
              <w:rPr>
                <w:rFonts w:ascii="Times New Roman" w:hAnsi="Times New Roman"/>
                <w:sz w:val="27"/>
                <w:szCs w:val="27"/>
              </w:rPr>
              <w:t>- техническое перевооружение объектов;</w:t>
            </w:r>
          </w:p>
          <w:p w:rsidR="003105AC" w:rsidRPr="00620ABD" w:rsidRDefault="003105AC" w:rsidP="003105AC">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 xml:space="preserve">- </w:t>
            </w:r>
            <w:r w:rsidRPr="00620ABD">
              <w:rPr>
                <w:rFonts w:ascii="Times New Roman" w:hAnsi="Times New Roman" w:cs="Times New Roman"/>
                <w:color w:val="000000"/>
                <w:sz w:val="27"/>
                <w:szCs w:val="27"/>
              </w:rPr>
              <w:t>иные мероприятия по улучшению характерис</w:t>
            </w:r>
            <w:r w:rsidR="00D37DD7" w:rsidRPr="00620ABD">
              <w:rPr>
                <w:rFonts w:ascii="Times New Roman" w:hAnsi="Times New Roman" w:cs="Times New Roman"/>
                <w:color w:val="000000"/>
                <w:sz w:val="27"/>
                <w:szCs w:val="27"/>
              </w:rPr>
              <w:t>тик и эксплуатационных свойств О</w:t>
            </w:r>
            <w:r w:rsidRPr="00620ABD">
              <w:rPr>
                <w:rFonts w:ascii="Times New Roman" w:hAnsi="Times New Roman" w:cs="Times New Roman"/>
                <w:color w:val="000000"/>
                <w:sz w:val="27"/>
                <w:szCs w:val="27"/>
              </w:rPr>
              <w:t>бъекта концессионного соглашения</w:t>
            </w:r>
            <w:r w:rsidRPr="00620ABD">
              <w:rPr>
                <w:rFonts w:ascii="Times New Roman" w:hAnsi="Times New Roman" w:cs="Times New Roman"/>
                <w:sz w:val="27"/>
                <w:szCs w:val="27"/>
              </w:rPr>
              <w:t>.</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Муниципальные гарантии могут быть предоставлены в соответствии со статьей 10 п.2 часть 9 115- ФЗ «О Концессионных соглашениях»</w:t>
            </w: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lastRenderedPageBreak/>
              <w:t>Обязательства Концессионера</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 xml:space="preserve">1.Реконструировать Объект соглашения, право </w:t>
            </w:r>
            <w:r w:rsidR="003105AC" w:rsidRPr="00620ABD">
              <w:rPr>
                <w:rFonts w:ascii="Times New Roman" w:hAnsi="Times New Roman" w:cs="Times New Roman"/>
                <w:sz w:val="27"/>
                <w:szCs w:val="27"/>
              </w:rPr>
              <w:t>собственности,</w:t>
            </w:r>
            <w:r w:rsidRPr="00620ABD">
              <w:rPr>
                <w:rFonts w:ascii="Times New Roman" w:hAnsi="Times New Roman" w:cs="Times New Roman"/>
                <w:sz w:val="27"/>
                <w:szCs w:val="27"/>
              </w:rPr>
              <w:t xml:space="preserve"> на который будет принадлежать Концеденту.</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2. Разработать проектно-сметную документацию, необходимую для реконструкции Объекта соглашения.</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3. Осуществить реконструкцию Объекта соглашения в срок, установленный в соответствии с Конкурс</w:t>
            </w:r>
            <w:r w:rsidR="00AB0FA4" w:rsidRPr="00620ABD">
              <w:rPr>
                <w:rFonts w:ascii="Times New Roman" w:hAnsi="Times New Roman" w:cs="Times New Roman"/>
                <w:sz w:val="27"/>
                <w:szCs w:val="27"/>
              </w:rPr>
              <w:t>ным предложением Концессионера</w:t>
            </w:r>
            <w:r w:rsidRPr="00620ABD">
              <w:rPr>
                <w:rFonts w:ascii="Times New Roman" w:hAnsi="Times New Roman" w:cs="Times New Roman"/>
                <w:sz w:val="27"/>
                <w:szCs w:val="27"/>
              </w:rPr>
              <w:t>, при условии подписания актов приема-передачи недвижимого имущества, входящего в состав Объекта Концессионного соглашения и Иного имущества</w:t>
            </w:r>
            <w:r w:rsidR="00D37DD7" w:rsidRPr="00620ABD">
              <w:rPr>
                <w:rFonts w:ascii="Times New Roman" w:hAnsi="Times New Roman" w:cs="Times New Roman"/>
                <w:sz w:val="27"/>
                <w:szCs w:val="27"/>
              </w:rPr>
              <w:t xml:space="preserve"> (Приложение № 2)</w:t>
            </w:r>
            <w:r w:rsidRPr="00620ABD">
              <w:rPr>
                <w:rFonts w:ascii="Times New Roman" w:hAnsi="Times New Roman" w:cs="Times New Roman"/>
                <w:sz w:val="27"/>
                <w:szCs w:val="27"/>
              </w:rPr>
              <w:t xml:space="preserve">, обеспечения Концедентом </w:t>
            </w:r>
            <w:r w:rsidR="00AB0FA4" w:rsidRPr="00620ABD">
              <w:rPr>
                <w:rFonts w:ascii="Times New Roman" w:hAnsi="Times New Roman" w:cs="Times New Roman"/>
                <w:sz w:val="27"/>
                <w:szCs w:val="27"/>
              </w:rPr>
              <w:t>предоставления земельных</w:t>
            </w:r>
            <w:r w:rsidRPr="00620ABD">
              <w:rPr>
                <w:rFonts w:ascii="Times New Roman" w:hAnsi="Times New Roman" w:cs="Times New Roman"/>
                <w:sz w:val="27"/>
                <w:szCs w:val="27"/>
              </w:rPr>
              <w:t xml:space="preserve"> участков и согласования Концедентом проектно-сметн</w:t>
            </w:r>
            <w:r w:rsidR="00622E93" w:rsidRPr="00620ABD">
              <w:rPr>
                <w:rFonts w:ascii="Times New Roman" w:hAnsi="Times New Roman" w:cs="Times New Roman"/>
                <w:sz w:val="27"/>
                <w:szCs w:val="27"/>
              </w:rPr>
              <w:t>ой документации.</w:t>
            </w:r>
          </w:p>
          <w:p w:rsidR="00C416E9" w:rsidRPr="00620ABD" w:rsidRDefault="00622E93">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4</w:t>
            </w:r>
            <w:r w:rsidR="00C416E9" w:rsidRPr="00620ABD">
              <w:rPr>
                <w:rFonts w:ascii="Times New Roman" w:hAnsi="Times New Roman" w:cs="Times New Roman"/>
                <w:sz w:val="27"/>
                <w:szCs w:val="27"/>
              </w:rPr>
              <w:t>. На условиях, предусмотренных Концессионным соглашением, осуществлять</w:t>
            </w:r>
            <w:r w:rsidR="00206650" w:rsidRPr="00620ABD">
              <w:rPr>
                <w:rFonts w:ascii="Times New Roman" w:hAnsi="Times New Roman" w:cs="Times New Roman"/>
                <w:sz w:val="27"/>
                <w:szCs w:val="27"/>
              </w:rPr>
              <w:t xml:space="preserve"> водоснабжение и </w:t>
            </w:r>
            <w:r w:rsidR="00F00398" w:rsidRPr="00620ABD">
              <w:rPr>
                <w:rFonts w:ascii="Times New Roman" w:hAnsi="Times New Roman" w:cs="Times New Roman"/>
                <w:sz w:val="27"/>
                <w:szCs w:val="27"/>
              </w:rPr>
              <w:t>водоотведение на</w:t>
            </w:r>
            <w:r w:rsidR="00C416E9" w:rsidRPr="00620ABD">
              <w:rPr>
                <w:rFonts w:ascii="Times New Roman" w:hAnsi="Times New Roman" w:cs="Times New Roman"/>
                <w:sz w:val="27"/>
                <w:szCs w:val="27"/>
              </w:rPr>
              <w:t xml:space="preserve"> территории Черноморского городского поселения с использованием Объекта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C416E9" w:rsidRPr="00620ABD" w:rsidRDefault="00622E93">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5</w:t>
            </w:r>
            <w:r w:rsidR="00C416E9" w:rsidRPr="00620ABD">
              <w:rPr>
                <w:rFonts w:ascii="Times New Roman" w:hAnsi="Times New Roman" w:cs="Times New Roman"/>
                <w:sz w:val="27"/>
                <w:szCs w:val="27"/>
              </w:rPr>
              <w:t xml:space="preserve">. Осуществлять водоснабжение и </w:t>
            </w:r>
            <w:r w:rsidR="00F00398" w:rsidRPr="00620ABD">
              <w:rPr>
                <w:rFonts w:ascii="Times New Roman" w:hAnsi="Times New Roman" w:cs="Times New Roman"/>
                <w:sz w:val="27"/>
                <w:szCs w:val="27"/>
              </w:rPr>
              <w:t>водоотведение на</w:t>
            </w:r>
            <w:r w:rsidR="00C416E9" w:rsidRPr="00620ABD">
              <w:rPr>
                <w:rFonts w:ascii="Times New Roman" w:hAnsi="Times New Roman" w:cs="Times New Roman"/>
                <w:sz w:val="27"/>
                <w:szCs w:val="27"/>
              </w:rPr>
              <w:t xml:space="preserve"> территории Черноморского городского поселения с использованием Объекта соглашения с момента его получения по актам приема-передачи.</w:t>
            </w:r>
          </w:p>
          <w:p w:rsidR="00C416E9" w:rsidRPr="00620ABD" w:rsidRDefault="00622E93">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6</w:t>
            </w:r>
            <w:r w:rsidR="00C416E9" w:rsidRPr="00620ABD">
              <w:rPr>
                <w:rFonts w:ascii="Times New Roman" w:hAnsi="Times New Roman" w:cs="Times New Roman"/>
                <w:sz w:val="27"/>
                <w:szCs w:val="27"/>
              </w:rPr>
              <w:t>. При осуществлении водоснабжения и водоотведения оказывать услуги по регулируемым тарифам.</w:t>
            </w:r>
          </w:p>
          <w:p w:rsidR="00C416E9" w:rsidRPr="00620ABD" w:rsidRDefault="003105AC">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7</w:t>
            </w:r>
            <w:r w:rsidR="00C416E9" w:rsidRPr="00620ABD">
              <w:rPr>
                <w:rFonts w:ascii="Times New Roman" w:hAnsi="Times New Roman" w:cs="Times New Roman"/>
                <w:sz w:val="27"/>
                <w:szCs w:val="27"/>
              </w:rPr>
              <w:t>. Принять на себя обязательства Предприятия, обладавшего правами владения и пользования Объектом соглашения, по присоединению абонентов-потребителей к Объекту соглашения в соответствии с выданными ранее в установленном законом порядке техническими условиями.</w:t>
            </w:r>
          </w:p>
          <w:p w:rsidR="00C416E9" w:rsidRPr="00620ABD" w:rsidRDefault="003105AC">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8</w:t>
            </w:r>
            <w:r w:rsidR="00C416E9" w:rsidRPr="00620ABD">
              <w:rPr>
                <w:rFonts w:ascii="Times New Roman" w:hAnsi="Times New Roman" w:cs="Times New Roman"/>
                <w:sz w:val="27"/>
                <w:szCs w:val="27"/>
              </w:rPr>
              <w:t>. Поддерживать Объект соглашения и Иное имущество в исправном состоянии, производить за</w:t>
            </w:r>
            <w:r w:rsidRPr="00620ABD">
              <w:rPr>
                <w:rFonts w:ascii="Times New Roman" w:hAnsi="Times New Roman" w:cs="Times New Roman"/>
                <w:sz w:val="27"/>
                <w:szCs w:val="27"/>
              </w:rPr>
              <w:t xml:space="preserve"> свой</w:t>
            </w:r>
            <w:r w:rsidR="00206650" w:rsidRPr="00620ABD">
              <w:rPr>
                <w:rFonts w:ascii="Times New Roman" w:hAnsi="Times New Roman" w:cs="Times New Roman"/>
                <w:sz w:val="27"/>
                <w:szCs w:val="27"/>
              </w:rPr>
              <w:t xml:space="preserve"> </w:t>
            </w:r>
            <w:r w:rsidR="00EA28AF" w:rsidRPr="00620ABD">
              <w:rPr>
                <w:rFonts w:ascii="Times New Roman" w:hAnsi="Times New Roman" w:cs="Times New Roman"/>
                <w:sz w:val="27"/>
                <w:szCs w:val="27"/>
              </w:rPr>
              <w:t>счет ремонты</w:t>
            </w:r>
            <w:r w:rsidR="00C416E9" w:rsidRPr="00620ABD">
              <w:rPr>
                <w:rFonts w:ascii="Times New Roman" w:hAnsi="Times New Roman" w:cs="Times New Roman"/>
                <w:sz w:val="27"/>
                <w:szCs w:val="27"/>
              </w:rPr>
              <w:t>, нести иные расходы на содержание Объекта соглашения и Иного имущества, а в отношении Иного имущества также выполнить мероприятия, уста</w:t>
            </w:r>
            <w:r w:rsidR="00622E93" w:rsidRPr="00620ABD">
              <w:rPr>
                <w:rFonts w:ascii="Times New Roman" w:hAnsi="Times New Roman" w:cs="Times New Roman"/>
                <w:sz w:val="27"/>
                <w:szCs w:val="27"/>
              </w:rPr>
              <w:t>новленные П</w:t>
            </w:r>
            <w:r w:rsidR="00AB0FA4" w:rsidRPr="00620ABD">
              <w:rPr>
                <w:rFonts w:ascii="Times New Roman" w:hAnsi="Times New Roman" w:cs="Times New Roman"/>
                <w:sz w:val="27"/>
                <w:szCs w:val="27"/>
              </w:rPr>
              <w:t xml:space="preserve">риложением № </w:t>
            </w:r>
            <w:r w:rsidR="00F00398" w:rsidRPr="00620ABD">
              <w:rPr>
                <w:rFonts w:ascii="Times New Roman" w:hAnsi="Times New Roman" w:cs="Times New Roman"/>
                <w:sz w:val="27"/>
                <w:szCs w:val="27"/>
              </w:rPr>
              <w:t>10</w:t>
            </w:r>
            <w:r w:rsidR="00C416E9" w:rsidRPr="00620ABD">
              <w:rPr>
                <w:rFonts w:ascii="Times New Roman" w:hAnsi="Times New Roman" w:cs="Times New Roman"/>
                <w:sz w:val="27"/>
                <w:szCs w:val="27"/>
              </w:rPr>
              <w:t xml:space="preserve"> к Конкурсной документации.</w:t>
            </w:r>
          </w:p>
          <w:p w:rsidR="00C416E9" w:rsidRPr="00620ABD" w:rsidRDefault="00206650">
            <w:pPr>
              <w:autoSpaceDE w:val="0"/>
              <w:spacing w:after="0" w:line="240" w:lineRule="auto"/>
              <w:jc w:val="both"/>
              <w:rPr>
                <w:rFonts w:ascii="Times New Roman" w:hAnsi="Times New Roman"/>
                <w:sz w:val="27"/>
                <w:szCs w:val="27"/>
              </w:rPr>
            </w:pPr>
            <w:r w:rsidRPr="00620ABD">
              <w:rPr>
                <w:rFonts w:ascii="Times New Roman" w:hAnsi="Times New Roman"/>
                <w:sz w:val="27"/>
                <w:szCs w:val="27"/>
              </w:rPr>
              <w:t>9</w:t>
            </w:r>
            <w:r w:rsidR="00C416E9" w:rsidRPr="00620ABD">
              <w:rPr>
                <w:rFonts w:ascii="Times New Roman" w:hAnsi="Times New Roman"/>
                <w:sz w:val="27"/>
                <w:szCs w:val="27"/>
              </w:rPr>
              <w:t>.Обеспечение исполнения Концессионером обязательств по Концессионному соглашению осу</w:t>
            </w:r>
            <w:r w:rsidR="007109A1" w:rsidRPr="00620ABD">
              <w:rPr>
                <w:rFonts w:ascii="Times New Roman" w:hAnsi="Times New Roman"/>
                <w:sz w:val="27"/>
                <w:szCs w:val="27"/>
              </w:rPr>
              <w:t xml:space="preserve">ществляется путем </w:t>
            </w:r>
            <w:r w:rsidR="00C416E9" w:rsidRPr="00620ABD">
              <w:rPr>
                <w:rFonts w:ascii="Times New Roman" w:hAnsi="Times New Roman"/>
                <w:sz w:val="27"/>
                <w:szCs w:val="27"/>
              </w:rPr>
              <w:t xml:space="preserve"> </w:t>
            </w:r>
            <w:r w:rsidR="007109A1" w:rsidRPr="00620ABD">
              <w:rPr>
                <w:rFonts w:ascii="Times New Roman" w:hAnsi="Times New Roman" w:cs="Times New Roman"/>
                <w:sz w:val="27"/>
                <w:szCs w:val="27"/>
              </w:rPr>
              <w:t xml:space="preserve">открытия банковского вклад (депозита) Концессионера, права по которому могут передаваться Концессионером Концеденту в залог </w:t>
            </w:r>
            <w:r w:rsidR="00C416E9" w:rsidRPr="00620ABD">
              <w:rPr>
                <w:rFonts w:ascii="Times New Roman" w:hAnsi="Times New Roman" w:cs="Times New Roman"/>
                <w:sz w:val="27"/>
                <w:szCs w:val="27"/>
              </w:rPr>
              <w:t xml:space="preserve">размере </w:t>
            </w:r>
            <w:r w:rsidR="001F60DB" w:rsidRPr="00620ABD">
              <w:rPr>
                <w:rFonts w:ascii="Times New Roman" w:hAnsi="Times New Roman" w:cs="Times New Roman"/>
                <w:sz w:val="27"/>
                <w:szCs w:val="27"/>
              </w:rPr>
              <w:t>100</w:t>
            </w:r>
            <w:r w:rsidRPr="00620ABD">
              <w:rPr>
                <w:rFonts w:ascii="Times New Roman" w:hAnsi="Times New Roman" w:cs="Times New Roman"/>
                <w:sz w:val="27"/>
                <w:szCs w:val="27"/>
              </w:rPr>
              <w:t xml:space="preserve"> 000 </w:t>
            </w:r>
            <w:r w:rsidR="001F60DB" w:rsidRPr="00620ABD">
              <w:rPr>
                <w:rFonts w:ascii="Times New Roman" w:hAnsi="Times New Roman" w:cs="Times New Roman"/>
                <w:sz w:val="27"/>
                <w:szCs w:val="27"/>
              </w:rPr>
              <w:t>(сто</w:t>
            </w:r>
            <w:r w:rsidR="00C416E9" w:rsidRPr="00620ABD">
              <w:rPr>
                <w:rFonts w:ascii="Times New Roman" w:hAnsi="Times New Roman" w:cs="Times New Roman"/>
                <w:sz w:val="27"/>
                <w:szCs w:val="27"/>
              </w:rPr>
              <w:t xml:space="preserve"> тысяч) рублей на срок действия Концессионного соглашения</w:t>
            </w:r>
            <w:r w:rsidR="00C416E9" w:rsidRPr="00620ABD">
              <w:rPr>
                <w:rFonts w:ascii="Times New Roman" w:hAnsi="Times New Roman"/>
                <w:sz w:val="27"/>
                <w:szCs w:val="27"/>
              </w:rPr>
              <w:t>.</w:t>
            </w:r>
          </w:p>
          <w:p w:rsidR="00C416E9" w:rsidRPr="00620ABD" w:rsidRDefault="007109A1">
            <w:pPr>
              <w:pStyle w:val="ConsPlusNormal"/>
              <w:jc w:val="both"/>
              <w:rPr>
                <w:rFonts w:ascii="Times New Roman" w:hAnsi="Times New Roman" w:cs="Times New Roman"/>
                <w:color w:val="FF0000"/>
                <w:sz w:val="27"/>
                <w:szCs w:val="27"/>
              </w:rPr>
            </w:pPr>
            <w:r w:rsidRPr="00620ABD">
              <w:rPr>
                <w:rFonts w:ascii="Times New Roman" w:hAnsi="Times New Roman" w:cs="Times New Roman"/>
                <w:sz w:val="27"/>
                <w:szCs w:val="27"/>
              </w:rPr>
              <w:t xml:space="preserve">В  соответствии с </w:t>
            </w:r>
            <w:r w:rsidR="00C416E9" w:rsidRPr="00620ABD">
              <w:rPr>
                <w:rFonts w:ascii="Times New Roman" w:hAnsi="Times New Roman" w:cs="Times New Roman"/>
                <w:sz w:val="27"/>
                <w:szCs w:val="27"/>
              </w:rPr>
              <w:t xml:space="preserve"> требованиям</w:t>
            </w:r>
            <w:r w:rsidRPr="00620ABD">
              <w:rPr>
                <w:rFonts w:ascii="Times New Roman" w:hAnsi="Times New Roman" w:cs="Times New Roman"/>
                <w:sz w:val="27"/>
                <w:szCs w:val="27"/>
              </w:rPr>
              <w:t>и</w:t>
            </w:r>
            <w:r w:rsidR="00C416E9" w:rsidRPr="00620ABD">
              <w:rPr>
                <w:rFonts w:ascii="Times New Roman" w:hAnsi="Times New Roman" w:cs="Times New Roman"/>
                <w:sz w:val="27"/>
                <w:szCs w:val="27"/>
              </w:rPr>
              <w:t xml:space="preserve"> Постановления Правительства Российской Федерации от 15.06.2009 N 495</w:t>
            </w:r>
            <w:r w:rsidR="00D37DD7" w:rsidRPr="00620ABD">
              <w:rPr>
                <w:rFonts w:ascii="Times New Roman" w:hAnsi="Times New Roman" w:cs="Times New Roman"/>
                <w:sz w:val="27"/>
                <w:szCs w:val="27"/>
              </w:rPr>
              <w:t xml:space="preserve"> </w:t>
            </w:r>
            <w:r w:rsidR="00D37DD7" w:rsidRPr="00620ABD">
              <w:rPr>
                <w:rFonts w:ascii="Times New Roman" w:hAnsi="Times New Roman" w:cs="Times New Roman"/>
                <w:sz w:val="27"/>
                <w:szCs w:val="27"/>
              </w:rPr>
              <w:lastRenderedPageBreak/>
              <w:t>«Об установлении требований к К</w:t>
            </w:r>
            <w:r w:rsidR="00C416E9" w:rsidRPr="00620ABD">
              <w:rPr>
                <w:rFonts w:ascii="Times New Roman" w:hAnsi="Times New Roman" w:cs="Times New Roman"/>
                <w:sz w:val="27"/>
                <w:szCs w:val="27"/>
              </w:rPr>
              <w:t xml:space="preserve">онцессионеру в отношении банков, предоставляющих безотзывные банковские гарантии, банков, в которых может быть открыт банковский вклад </w:t>
            </w:r>
            <w:r w:rsidR="00D37DD7" w:rsidRPr="00620ABD">
              <w:rPr>
                <w:rFonts w:ascii="Times New Roman" w:hAnsi="Times New Roman" w:cs="Times New Roman"/>
                <w:sz w:val="27"/>
                <w:szCs w:val="27"/>
              </w:rPr>
              <w:t>(депозит) К</w:t>
            </w:r>
            <w:r w:rsidR="00C416E9" w:rsidRPr="00620ABD">
              <w:rPr>
                <w:rFonts w:ascii="Times New Roman" w:hAnsi="Times New Roman" w:cs="Times New Roman"/>
                <w:sz w:val="27"/>
                <w:szCs w:val="27"/>
              </w:rPr>
              <w:t>онцессионера, права по которому мог</w:t>
            </w:r>
            <w:r w:rsidR="00D37DD7" w:rsidRPr="00620ABD">
              <w:rPr>
                <w:rFonts w:ascii="Times New Roman" w:hAnsi="Times New Roman" w:cs="Times New Roman"/>
                <w:sz w:val="27"/>
                <w:szCs w:val="27"/>
              </w:rPr>
              <w:t>ут передаваться К</w:t>
            </w:r>
            <w:r w:rsidR="00305E86" w:rsidRPr="00620ABD">
              <w:rPr>
                <w:rFonts w:ascii="Times New Roman" w:hAnsi="Times New Roman" w:cs="Times New Roman"/>
                <w:sz w:val="27"/>
                <w:szCs w:val="27"/>
              </w:rPr>
              <w:t>онцессионером К</w:t>
            </w:r>
            <w:r w:rsidR="00C416E9" w:rsidRPr="00620ABD">
              <w:rPr>
                <w:rFonts w:ascii="Times New Roman" w:hAnsi="Times New Roman" w:cs="Times New Roman"/>
                <w:sz w:val="27"/>
                <w:szCs w:val="27"/>
              </w:rPr>
              <w:t>онцеденту в залог, и в отношении стр</w:t>
            </w:r>
            <w:r w:rsidR="00D37DD7" w:rsidRPr="00620ABD">
              <w:rPr>
                <w:rFonts w:ascii="Times New Roman" w:hAnsi="Times New Roman" w:cs="Times New Roman"/>
                <w:sz w:val="27"/>
                <w:szCs w:val="27"/>
              </w:rPr>
              <w:t>аховых организаций, с которыми К</w:t>
            </w:r>
            <w:r w:rsidR="00C416E9" w:rsidRPr="00620ABD">
              <w:rPr>
                <w:rFonts w:ascii="Times New Roman" w:hAnsi="Times New Roman" w:cs="Times New Roman"/>
                <w:sz w:val="27"/>
                <w:szCs w:val="27"/>
              </w:rPr>
              <w:t>онцессионер может заключить договор страхования риска ответственност</w:t>
            </w:r>
            <w:r w:rsidR="00D37DD7" w:rsidRPr="00620ABD">
              <w:rPr>
                <w:rFonts w:ascii="Times New Roman" w:hAnsi="Times New Roman" w:cs="Times New Roman"/>
                <w:sz w:val="27"/>
                <w:szCs w:val="27"/>
              </w:rPr>
              <w:t>и за нарушение обязательств по К</w:t>
            </w:r>
            <w:r w:rsidR="00C416E9" w:rsidRPr="00620ABD">
              <w:rPr>
                <w:rFonts w:ascii="Times New Roman" w:hAnsi="Times New Roman" w:cs="Times New Roman"/>
                <w:sz w:val="27"/>
                <w:szCs w:val="27"/>
              </w:rPr>
              <w:t>онцессионному соглашению»</w:t>
            </w:r>
            <w:r w:rsidRPr="00620ABD">
              <w:rPr>
                <w:rFonts w:ascii="Times New Roman" w:hAnsi="Times New Roman" w:cs="Times New Roman"/>
                <w:sz w:val="27"/>
                <w:szCs w:val="27"/>
              </w:rPr>
              <w:t xml:space="preserve"> </w:t>
            </w:r>
            <w:r w:rsidR="00C416E9" w:rsidRPr="00620ABD">
              <w:rPr>
                <w:rFonts w:ascii="Times New Roman" w:hAnsi="Times New Roman" w:cs="Times New Roman"/>
                <w:sz w:val="27"/>
                <w:szCs w:val="27"/>
              </w:rPr>
              <w:t xml:space="preserve"> и другими</w:t>
            </w:r>
            <w:r w:rsidR="00C416E9" w:rsidRPr="00620ABD">
              <w:rPr>
                <w:rFonts w:ascii="Times New Roman" w:hAnsi="Times New Roman" w:cs="Times New Roman"/>
                <w:sz w:val="23"/>
                <w:szCs w:val="23"/>
              </w:rPr>
              <w:t xml:space="preserve"> </w:t>
            </w:r>
            <w:r w:rsidR="00C416E9" w:rsidRPr="00620ABD">
              <w:rPr>
                <w:rFonts w:ascii="Times New Roman" w:hAnsi="Times New Roman" w:cs="Times New Roman"/>
                <w:sz w:val="27"/>
                <w:szCs w:val="27"/>
              </w:rPr>
              <w:t>нормативно-правовыми актами</w:t>
            </w:r>
            <w:r w:rsidR="00C416E9" w:rsidRPr="00620ABD">
              <w:rPr>
                <w:rFonts w:ascii="Times New Roman" w:hAnsi="Times New Roman" w:cs="Times New Roman"/>
                <w:color w:val="FF0000"/>
                <w:sz w:val="27"/>
                <w:szCs w:val="27"/>
              </w:rPr>
              <w:t>.</w:t>
            </w:r>
          </w:p>
          <w:p w:rsidR="00C416E9" w:rsidRPr="00620ABD" w:rsidRDefault="00C416E9" w:rsidP="00622E93">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1</w:t>
            </w:r>
            <w:r w:rsidR="00206650" w:rsidRPr="00620ABD">
              <w:rPr>
                <w:rFonts w:ascii="Times New Roman" w:hAnsi="Times New Roman" w:cs="Times New Roman"/>
                <w:sz w:val="27"/>
                <w:szCs w:val="27"/>
              </w:rPr>
              <w:t>0</w:t>
            </w:r>
            <w:r w:rsidRPr="00620ABD">
              <w:rPr>
                <w:rFonts w:ascii="Times New Roman" w:hAnsi="Times New Roman" w:cs="Times New Roman"/>
                <w:sz w:val="27"/>
                <w:szCs w:val="27"/>
              </w:rPr>
              <w:t>. В течение 30 (Тридцати) календарных дней с даты прекращения действия Концессионного соглашения передать имущество, входящее в состав Объекта соглашения и Иного имущества, Концеденту.</w:t>
            </w:r>
          </w:p>
        </w:tc>
      </w:tr>
      <w:tr w:rsidR="00C416E9" w:rsidRPr="00620ABD" w:rsidTr="004033C9">
        <w:trPr>
          <w:trHeight w:val="3051"/>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lastRenderedPageBreak/>
              <w:t>Обязанности Концедента</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1. Предоставить Концессионеру на срок действия Концессионного соглашения права владения и пользования Объектом соглашения и Иным имуществом для осуществления им</w:t>
            </w:r>
            <w:r w:rsidR="00206650" w:rsidRPr="00620ABD">
              <w:rPr>
                <w:rFonts w:ascii="Times New Roman" w:hAnsi="Times New Roman" w:cs="Times New Roman"/>
                <w:sz w:val="27"/>
                <w:szCs w:val="27"/>
              </w:rPr>
              <w:t xml:space="preserve"> водоснабжения и </w:t>
            </w:r>
            <w:r w:rsidR="00305E86" w:rsidRPr="00620ABD">
              <w:rPr>
                <w:rFonts w:ascii="Times New Roman" w:hAnsi="Times New Roman" w:cs="Times New Roman"/>
                <w:sz w:val="27"/>
                <w:szCs w:val="27"/>
              </w:rPr>
              <w:t>водоотведения на</w:t>
            </w:r>
            <w:r w:rsidRPr="00620ABD">
              <w:rPr>
                <w:rFonts w:ascii="Times New Roman" w:hAnsi="Times New Roman" w:cs="Times New Roman"/>
                <w:sz w:val="27"/>
                <w:szCs w:val="27"/>
              </w:rPr>
              <w:t xml:space="preserve"> территории Черноморского городского поселения Северского района.</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2. Передать Концессионеру имущество, входящее в состав Объекта Концессионного соглашени</w:t>
            </w:r>
            <w:r w:rsidR="00FB146A" w:rsidRPr="00620ABD">
              <w:rPr>
                <w:rFonts w:ascii="Times New Roman" w:hAnsi="Times New Roman" w:cs="Times New Roman"/>
                <w:sz w:val="27"/>
                <w:szCs w:val="27"/>
              </w:rPr>
              <w:t>я и Иного имущества, в течение 3</w:t>
            </w:r>
            <w:r w:rsidRPr="00620ABD">
              <w:rPr>
                <w:rFonts w:ascii="Times New Roman" w:hAnsi="Times New Roman" w:cs="Times New Roman"/>
                <w:sz w:val="27"/>
                <w:szCs w:val="27"/>
              </w:rPr>
              <w:t>0 (Тридцати) календарных дней с даты подписания Концессионного соглашения.</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3. Предоставить Концессионеру права владения и пользования земельными участками, необходимыми для выполнения Концессионером принятых на себя обязательств по Концессионному соглашению, в течение 60 (Шестидесяти) рабочих дней со дня подписания Концессионного соглашения.</w:t>
            </w:r>
          </w:p>
          <w:p w:rsidR="00C416E9" w:rsidRPr="00620ABD" w:rsidRDefault="00C416E9">
            <w:pPr>
              <w:pStyle w:val="ConsPlusNormal"/>
              <w:jc w:val="both"/>
              <w:rPr>
                <w:rFonts w:ascii="Times New Roman" w:hAnsi="Times New Roman" w:cs="Times New Roman"/>
                <w:sz w:val="27"/>
                <w:szCs w:val="27"/>
              </w:rPr>
            </w:pP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Концессионная плата</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без взимания концессионной платы</w:t>
            </w:r>
          </w:p>
        </w:tc>
      </w:tr>
      <w:tr w:rsidR="00C416E9" w:rsidRPr="00620ABD" w:rsidTr="004033C9">
        <w:trPr>
          <w:trHeight w:val="142"/>
        </w:trPr>
        <w:tc>
          <w:tcPr>
            <w:tcW w:w="201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Иные условия</w:t>
            </w:r>
          </w:p>
        </w:tc>
        <w:tc>
          <w:tcPr>
            <w:tcW w:w="12587"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7"/>
                <w:szCs w:val="27"/>
              </w:rPr>
            </w:pPr>
            <w:r w:rsidRPr="00620ABD">
              <w:rPr>
                <w:rFonts w:ascii="Times New Roman" w:hAnsi="Times New Roman" w:cs="Times New Roman"/>
                <w:sz w:val="27"/>
                <w:szCs w:val="27"/>
              </w:rPr>
              <w:t>Иные условия, предусмотренные в качестве обязательных действующим законодательством.</w:t>
            </w:r>
          </w:p>
        </w:tc>
      </w:tr>
    </w:tbl>
    <w:p w:rsidR="00C416E9" w:rsidRPr="00620ABD" w:rsidRDefault="00C416E9">
      <w:pPr>
        <w:pStyle w:val="ConsPlusNormal"/>
        <w:jc w:val="center"/>
        <w:rPr>
          <w:rFonts w:ascii="Times New Roman" w:hAnsi="Times New Roman" w:cs="Times New Roman"/>
          <w:sz w:val="27"/>
          <w:szCs w:val="27"/>
        </w:rPr>
      </w:pPr>
    </w:p>
    <w:p w:rsidR="00C416E9" w:rsidRPr="00620ABD" w:rsidRDefault="00C416E9" w:rsidP="003105AC">
      <w:pPr>
        <w:pStyle w:val="ConsPlusNormal"/>
        <w:jc w:val="center"/>
        <w:outlineLvl w:val="0"/>
        <w:rPr>
          <w:rFonts w:ascii="Times New Roman" w:hAnsi="Times New Roman" w:cs="Times New Roman"/>
          <w:sz w:val="27"/>
          <w:szCs w:val="27"/>
        </w:rPr>
      </w:pPr>
      <w:bookmarkStart w:id="9" w:name="Par236"/>
      <w:bookmarkEnd w:id="9"/>
      <w:r w:rsidRPr="00620ABD">
        <w:rPr>
          <w:rFonts w:ascii="Times New Roman" w:hAnsi="Times New Roman" w:cs="Times New Roman"/>
          <w:sz w:val="27"/>
          <w:szCs w:val="27"/>
        </w:rPr>
        <w:t>Раздел 3. РЕГЛАМЕНТ ПРОВЕДЕНИЯ КОНКУРСА</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pPr>
        <w:pStyle w:val="ConsPlusNormal"/>
        <w:jc w:val="center"/>
        <w:rPr>
          <w:rFonts w:ascii="Times New Roman" w:hAnsi="Times New Roman" w:cs="Times New Roman"/>
          <w:sz w:val="27"/>
          <w:szCs w:val="27"/>
        </w:rPr>
      </w:pPr>
      <w:bookmarkStart w:id="10" w:name="Par238"/>
      <w:bookmarkEnd w:id="10"/>
      <w:r w:rsidRPr="00620ABD">
        <w:rPr>
          <w:rFonts w:ascii="Times New Roman" w:hAnsi="Times New Roman" w:cs="Times New Roman"/>
          <w:sz w:val="27"/>
          <w:szCs w:val="27"/>
        </w:rPr>
        <w:t>1. График проведения конкурса</w:t>
      </w:r>
    </w:p>
    <w:p w:rsidR="00C416E9" w:rsidRPr="00620ABD" w:rsidRDefault="00C416E9">
      <w:pPr>
        <w:pStyle w:val="ConsPlusNormal"/>
        <w:jc w:val="center"/>
        <w:rPr>
          <w:rFonts w:ascii="Times New Roman" w:hAnsi="Times New Roman" w:cs="Times New Roman"/>
          <w:sz w:val="27"/>
          <w:szCs w:val="27"/>
        </w:rPr>
      </w:pPr>
    </w:p>
    <w:tbl>
      <w:tblPr>
        <w:tblW w:w="14034" w:type="dxa"/>
        <w:tblInd w:w="5" w:type="dxa"/>
        <w:tblLayout w:type="fixed"/>
        <w:tblCellMar>
          <w:top w:w="75" w:type="dxa"/>
          <w:left w:w="0" w:type="dxa"/>
          <w:bottom w:w="75" w:type="dxa"/>
          <w:right w:w="0" w:type="dxa"/>
        </w:tblCellMar>
        <w:tblLook w:val="0000"/>
      </w:tblPr>
      <w:tblGrid>
        <w:gridCol w:w="795"/>
        <w:gridCol w:w="4416"/>
        <w:gridCol w:w="8823"/>
      </w:tblGrid>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N п/п</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Этапы</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Сроки</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1.</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Срок опубликования, размещения </w:t>
            </w:r>
            <w:r w:rsidRPr="00620ABD">
              <w:rPr>
                <w:rFonts w:ascii="Times New Roman" w:hAnsi="Times New Roman" w:cs="Times New Roman"/>
                <w:sz w:val="27"/>
                <w:szCs w:val="27"/>
              </w:rPr>
              <w:lastRenderedPageBreak/>
              <w:t>сообщения о проведении Конкурса.</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lastRenderedPageBreak/>
              <w:t xml:space="preserve">В течение 3 рабочих дней с момента вступления в силу Решения о </w:t>
            </w:r>
            <w:r w:rsidRPr="00620ABD">
              <w:rPr>
                <w:rFonts w:ascii="Times New Roman" w:hAnsi="Times New Roman" w:cs="Times New Roman"/>
                <w:sz w:val="27"/>
                <w:szCs w:val="27"/>
              </w:rPr>
              <w:lastRenderedPageBreak/>
              <w:t>заключении Концессионного соглашения.</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lastRenderedPageBreak/>
              <w:t>2.</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дата и время начала представления Заявок</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4F6730">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353265, Краснодарский край, Северский район, пгт. Черноморский, ул. Дзержинского, 24, каб.</w:t>
            </w:r>
            <w:r w:rsidR="00147A3F">
              <w:rPr>
                <w:rFonts w:ascii="Times New Roman" w:hAnsi="Times New Roman" w:cs="Times New Roman"/>
                <w:sz w:val="27"/>
                <w:szCs w:val="27"/>
              </w:rPr>
              <w:t>8</w:t>
            </w:r>
            <w:r w:rsidRPr="00620ABD">
              <w:rPr>
                <w:rFonts w:ascii="Times New Roman" w:hAnsi="Times New Roman" w:cs="Times New Roman"/>
                <w:sz w:val="27"/>
                <w:szCs w:val="27"/>
              </w:rPr>
              <w:t xml:space="preserve">. </w:t>
            </w:r>
            <w:r w:rsidRPr="004F6730">
              <w:rPr>
                <w:rFonts w:ascii="Times New Roman" w:hAnsi="Times New Roman" w:cs="Times New Roman"/>
                <w:b/>
                <w:sz w:val="27"/>
                <w:szCs w:val="27"/>
              </w:rPr>
              <w:t xml:space="preserve">с </w:t>
            </w:r>
            <w:r w:rsidR="00181FC8" w:rsidRPr="004F6730">
              <w:rPr>
                <w:rFonts w:ascii="Times New Roman" w:hAnsi="Times New Roman" w:cs="Times New Roman"/>
                <w:b/>
                <w:sz w:val="27"/>
                <w:szCs w:val="27"/>
              </w:rPr>
              <w:t>27 ноября 2015 года</w:t>
            </w:r>
            <w:r w:rsidR="00272E7B" w:rsidRPr="004F6730">
              <w:rPr>
                <w:rFonts w:ascii="Times New Roman" w:hAnsi="Times New Roman" w:cs="Times New Roman"/>
                <w:b/>
                <w:sz w:val="27"/>
                <w:szCs w:val="27"/>
              </w:rPr>
              <w:t xml:space="preserve"> 09-</w:t>
            </w:r>
            <w:r w:rsidRPr="004F6730">
              <w:rPr>
                <w:rFonts w:ascii="Times New Roman" w:hAnsi="Times New Roman" w:cs="Times New Roman"/>
                <w:b/>
                <w:sz w:val="27"/>
                <w:szCs w:val="27"/>
              </w:rPr>
              <w:t>00</w:t>
            </w:r>
            <w:r w:rsidRPr="00620ABD">
              <w:rPr>
                <w:rFonts w:ascii="Times New Roman" w:hAnsi="Times New Roman" w:cs="Times New Roman"/>
                <w:sz w:val="27"/>
                <w:szCs w:val="27"/>
              </w:rPr>
              <w:t xml:space="preserve">  </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3.</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дата и время окончания представления Заявок</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147A3F">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353265, Краснодарский край, Северский район, пгт. Черноморский, ул. Дзержинского, 24, каб.</w:t>
            </w:r>
            <w:r w:rsidR="00147A3F">
              <w:rPr>
                <w:rFonts w:ascii="Times New Roman" w:hAnsi="Times New Roman" w:cs="Times New Roman"/>
                <w:sz w:val="27"/>
                <w:szCs w:val="27"/>
              </w:rPr>
              <w:t>8</w:t>
            </w:r>
            <w:r w:rsidRPr="00620ABD">
              <w:rPr>
                <w:rFonts w:ascii="Times New Roman" w:hAnsi="Times New Roman" w:cs="Times New Roman"/>
                <w:sz w:val="27"/>
                <w:szCs w:val="27"/>
              </w:rPr>
              <w:t xml:space="preserve">.  </w:t>
            </w:r>
            <w:r w:rsidR="004F6730" w:rsidRPr="004F6730">
              <w:rPr>
                <w:rFonts w:ascii="Times New Roman" w:hAnsi="Times New Roman" w:cs="Times New Roman"/>
                <w:b/>
                <w:sz w:val="27"/>
                <w:szCs w:val="27"/>
              </w:rPr>
              <w:t>18 января 2015 году до 17-00</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bookmarkStart w:id="11" w:name="Par252"/>
            <w:bookmarkEnd w:id="11"/>
            <w:r w:rsidRPr="00620ABD">
              <w:rPr>
                <w:rFonts w:ascii="Times New Roman" w:hAnsi="Times New Roman" w:cs="Times New Roman"/>
                <w:sz w:val="27"/>
                <w:szCs w:val="27"/>
              </w:rPr>
              <w:t>4.</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дата и время вскрытия конвертов с Заявками</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05816">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353265, Краснодарский край, Северский район, пгт. Черноморский, ул. Дзержинского, 24, каб., актовый зал .  </w:t>
            </w:r>
            <w:r w:rsidR="00605816" w:rsidRPr="00DF13ED">
              <w:rPr>
                <w:rFonts w:ascii="Times New Roman" w:hAnsi="Times New Roman" w:cs="Times New Roman"/>
                <w:b/>
                <w:sz w:val="27"/>
                <w:szCs w:val="27"/>
              </w:rPr>
              <w:t>15</w:t>
            </w:r>
            <w:r w:rsidRPr="00DF13ED">
              <w:rPr>
                <w:rFonts w:ascii="Times New Roman" w:hAnsi="Times New Roman" w:cs="Times New Roman"/>
                <w:b/>
                <w:sz w:val="27"/>
                <w:szCs w:val="27"/>
              </w:rPr>
              <w:t xml:space="preserve">-00  </w:t>
            </w:r>
            <w:r w:rsidR="00605816" w:rsidRPr="00DF13ED">
              <w:rPr>
                <w:rFonts w:ascii="Times New Roman" w:hAnsi="Times New Roman" w:cs="Times New Roman"/>
                <w:b/>
                <w:sz w:val="27"/>
                <w:szCs w:val="27"/>
              </w:rPr>
              <w:t xml:space="preserve">19 января </w:t>
            </w:r>
            <w:r w:rsidRPr="00DF13ED">
              <w:rPr>
                <w:rFonts w:ascii="Times New Roman" w:hAnsi="Times New Roman" w:cs="Times New Roman"/>
                <w:b/>
                <w:sz w:val="27"/>
                <w:szCs w:val="27"/>
              </w:rPr>
              <w:t>2015 г</w:t>
            </w:r>
            <w:r w:rsidR="00605816" w:rsidRPr="00DF13ED">
              <w:rPr>
                <w:rFonts w:ascii="Times New Roman" w:hAnsi="Times New Roman" w:cs="Times New Roman"/>
                <w:b/>
                <w:sz w:val="27"/>
                <w:szCs w:val="27"/>
              </w:rPr>
              <w:t>од</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5.</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Срок проведения Предварительного отбора</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В течение четырех рабочих дней, следующих за днем вскрытия конвертов с Заявками</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bookmarkStart w:id="12" w:name="Par258"/>
            <w:bookmarkEnd w:id="12"/>
            <w:r w:rsidRPr="00620ABD">
              <w:rPr>
                <w:rFonts w:ascii="Times New Roman" w:hAnsi="Times New Roman" w:cs="Times New Roman"/>
                <w:sz w:val="27"/>
                <w:szCs w:val="27"/>
              </w:rPr>
              <w:t>6.</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Дата подписания протокола о проведении Предварительного отбора</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3911E2" w:rsidRDefault="007F08A2">
            <w:pPr>
              <w:pStyle w:val="ConsPlusNormal"/>
              <w:snapToGrid w:val="0"/>
              <w:rPr>
                <w:rFonts w:ascii="Times New Roman" w:hAnsi="Times New Roman" w:cs="Times New Roman"/>
                <w:b/>
                <w:sz w:val="27"/>
                <w:szCs w:val="27"/>
              </w:rPr>
            </w:pPr>
            <w:r>
              <w:rPr>
                <w:rFonts w:ascii="Times New Roman" w:hAnsi="Times New Roman" w:cs="Times New Roman"/>
                <w:b/>
                <w:sz w:val="27"/>
                <w:szCs w:val="27"/>
              </w:rPr>
              <w:t>20</w:t>
            </w:r>
            <w:r w:rsidR="003911E2" w:rsidRPr="003911E2">
              <w:rPr>
                <w:rFonts w:ascii="Times New Roman" w:hAnsi="Times New Roman" w:cs="Times New Roman"/>
                <w:b/>
                <w:sz w:val="27"/>
                <w:szCs w:val="27"/>
              </w:rPr>
              <w:t xml:space="preserve"> января </w:t>
            </w:r>
            <w:r w:rsidR="00C416E9" w:rsidRPr="003911E2">
              <w:rPr>
                <w:rFonts w:ascii="Times New Roman" w:hAnsi="Times New Roman" w:cs="Times New Roman"/>
                <w:b/>
                <w:sz w:val="27"/>
                <w:szCs w:val="27"/>
              </w:rPr>
              <w:t>2015 г.</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7"/>
                <w:szCs w:val="27"/>
              </w:rPr>
            </w:pPr>
            <w:r w:rsidRPr="00620ABD">
              <w:rPr>
                <w:rFonts w:ascii="Times New Roman" w:hAnsi="Times New Roman" w:cs="Times New Roman"/>
                <w:sz w:val="27"/>
                <w:szCs w:val="27"/>
              </w:rPr>
              <w:t>7.</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дата и время начала представления Конкурсных предложений</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BE6733">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353265, Краснодарский край, Северский район, пгт. Черноморский, </w:t>
            </w:r>
            <w:r w:rsidR="00D05716">
              <w:rPr>
                <w:rFonts w:ascii="Times New Roman" w:hAnsi="Times New Roman" w:cs="Times New Roman"/>
                <w:sz w:val="27"/>
                <w:szCs w:val="27"/>
              </w:rPr>
              <w:t>ул. Дзержинского, 24, каб.</w:t>
            </w:r>
            <w:r w:rsidR="00BE6733">
              <w:rPr>
                <w:rFonts w:ascii="Times New Roman" w:hAnsi="Times New Roman" w:cs="Times New Roman"/>
                <w:sz w:val="27"/>
                <w:szCs w:val="27"/>
              </w:rPr>
              <w:t>8</w:t>
            </w:r>
            <w:r w:rsidR="00D05716">
              <w:rPr>
                <w:rFonts w:ascii="Times New Roman" w:hAnsi="Times New Roman" w:cs="Times New Roman"/>
                <w:sz w:val="27"/>
                <w:szCs w:val="27"/>
              </w:rPr>
              <w:t xml:space="preserve">. </w:t>
            </w:r>
            <w:r w:rsidR="00A677A4">
              <w:rPr>
                <w:rFonts w:ascii="Times New Roman" w:hAnsi="Times New Roman" w:cs="Times New Roman"/>
                <w:b/>
                <w:sz w:val="27"/>
                <w:szCs w:val="27"/>
              </w:rPr>
              <w:t>с 09-00 27 ноября 2015 года</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sz w:val="19"/>
                <w:szCs w:val="19"/>
              </w:rPr>
            </w:pPr>
            <w:r w:rsidRPr="00620ABD">
              <w:rPr>
                <w:sz w:val="19"/>
                <w:szCs w:val="19"/>
              </w:rPr>
              <w:t>8.</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дата и время окончания представления Конкурсных предложений</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A577F3">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353265, Краснодарский край, Северский район, пгт. Черноморский, ул. Дзержинского, 24, каб.</w:t>
            </w:r>
            <w:r w:rsidR="00BE6733">
              <w:rPr>
                <w:rFonts w:ascii="Times New Roman" w:hAnsi="Times New Roman" w:cs="Times New Roman"/>
                <w:sz w:val="27"/>
                <w:szCs w:val="27"/>
              </w:rPr>
              <w:t>8</w:t>
            </w:r>
            <w:r w:rsidRPr="00620ABD">
              <w:rPr>
                <w:rFonts w:ascii="Times New Roman" w:hAnsi="Times New Roman" w:cs="Times New Roman"/>
                <w:sz w:val="27"/>
                <w:szCs w:val="27"/>
              </w:rPr>
              <w:t xml:space="preserve">.  </w:t>
            </w:r>
            <w:r w:rsidR="00BE6733" w:rsidRPr="00A577F3">
              <w:rPr>
                <w:rFonts w:ascii="Times New Roman" w:hAnsi="Times New Roman" w:cs="Times New Roman"/>
                <w:b/>
                <w:sz w:val="27"/>
                <w:szCs w:val="27"/>
              </w:rPr>
              <w:t>до 13</w:t>
            </w:r>
            <w:r w:rsidRPr="00A577F3">
              <w:rPr>
                <w:rFonts w:ascii="Times New Roman" w:hAnsi="Times New Roman" w:cs="Times New Roman"/>
                <w:b/>
                <w:sz w:val="27"/>
                <w:szCs w:val="27"/>
              </w:rPr>
              <w:t xml:space="preserve">-00 </w:t>
            </w:r>
            <w:r w:rsidR="00A577F3" w:rsidRPr="00A577F3">
              <w:rPr>
                <w:rFonts w:ascii="Times New Roman" w:hAnsi="Times New Roman" w:cs="Times New Roman"/>
                <w:b/>
                <w:sz w:val="27"/>
                <w:szCs w:val="27"/>
              </w:rPr>
              <w:t xml:space="preserve">25 января </w:t>
            </w:r>
            <w:r w:rsidRPr="00A577F3">
              <w:rPr>
                <w:rFonts w:ascii="Times New Roman" w:hAnsi="Times New Roman" w:cs="Times New Roman"/>
                <w:b/>
                <w:sz w:val="27"/>
                <w:szCs w:val="27"/>
              </w:rPr>
              <w:t>2015 г</w:t>
            </w:r>
            <w:r w:rsidR="00A577F3" w:rsidRPr="00A577F3">
              <w:rPr>
                <w:rFonts w:ascii="Times New Roman" w:hAnsi="Times New Roman" w:cs="Times New Roman"/>
                <w:b/>
                <w:sz w:val="27"/>
                <w:szCs w:val="27"/>
              </w:rPr>
              <w:t>ода</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sz w:val="19"/>
                <w:szCs w:val="19"/>
              </w:rPr>
            </w:pPr>
            <w:r w:rsidRPr="00620ABD">
              <w:rPr>
                <w:sz w:val="19"/>
                <w:szCs w:val="19"/>
              </w:rPr>
              <w:t>9.</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Место, дата и время вскрытия конвертов с Конкурсными предложениями</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A577F3">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 xml:space="preserve">353265, Краснодарский край, Северский район, пгт. Черноморский, ул. Дзержинского, 24, каб., актовый зал .  </w:t>
            </w:r>
            <w:r w:rsidR="00A577F3" w:rsidRPr="00A577F3">
              <w:rPr>
                <w:rFonts w:ascii="Times New Roman" w:hAnsi="Times New Roman" w:cs="Times New Roman"/>
                <w:b/>
                <w:sz w:val="27"/>
                <w:szCs w:val="27"/>
              </w:rPr>
              <w:t>13</w:t>
            </w:r>
            <w:r w:rsidRPr="00A577F3">
              <w:rPr>
                <w:rFonts w:ascii="Times New Roman" w:hAnsi="Times New Roman" w:cs="Times New Roman"/>
                <w:b/>
                <w:sz w:val="27"/>
                <w:szCs w:val="27"/>
              </w:rPr>
              <w:t xml:space="preserve">-00  </w:t>
            </w:r>
            <w:r w:rsidR="00A577F3" w:rsidRPr="00A577F3">
              <w:rPr>
                <w:rFonts w:ascii="Times New Roman" w:hAnsi="Times New Roman" w:cs="Times New Roman"/>
                <w:b/>
                <w:sz w:val="27"/>
                <w:szCs w:val="27"/>
              </w:rPr>
              <w:t xml:space="preserve">25 января </w:t>
            </w:r>
            <w:r w:rsidRPr="00A577F3">
              <w:rPr>
                <w:rFonts w:ascii="Times New Roman" w:hAnsi="Times New Roman" w:cs="Times New Roman"/>
                <w:b/>
                <w:sz w:val="27"/>
                <w:szCs w:val="27"/>
              </w:rPr>
              <w:t>2015</w:t>
            </w:r>
            <w:r w:rsidR="00A577F3" w:rsidRPr="00A577F3">
              <w:rPr>
                <w:rFonts w:ascii="Times New Roman" w:hAnsi="Times New Roman" w:cs="Times New Roman"/>
                <w:b/>
                <w:sz w:val="27"/>
                <w:szCs w:val="27"/>
              </w:rPr>
              <w:t xml:space="preserve"> года</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sz w:val="19"/>
                <w:szCs w:val="19"/>
              </w:rPr>
            </w:pPr>
            <w:r w:rsidRPr="00620ABD">
              <w:rPr>
                <w:sz w:val="19"/>
                <w:szCs w:val="19"/>
              </w:rPr>
              <w:t>10.</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Срок подписания протокола о результатах проведения Конкурса</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В течение 5 (Пяти) рабочих дней со дня подписания протокола рассмотрения и оценки Конкурсных предложений</w:t>
            </w:r>
          </w:p>
        </w:tc>
      </w:tr>
      <w:tr w:rsidR="00C416E9" w:rsidRPr="00620ABD" w:rsidTr="00B81970">
        <w:tc>
          <w:tcPr>
            <w:tcW w:w="79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sz w:val="19"/>
                <w:szCs w:val="19"/>
              </w:rPr>
            </w:pPr>
            <w:r w:rsidRPr="00620ABD">
              <w:rPr>
                <w:sz w:val="19"/>
                <w:szCs w:val="19"/>
              </w:rPr>
              <w:t>11.</w:t>
            </w:r>
          </w:p>
        </w:tc>
        <w:tc>
          <w:tcPr>
            <w:tcW w:w="441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7"/>
                <w:szCs w:val="27"/>
              </w:rPr>
            </w:pPr>
            <w:r w:rsidRPr="00620ABD">
              <w:rPr>
                <w:rFonts w:ascii="Times New Roman" w:hAnsi="Times New Roman" w:cs="Times New Roman"/>
                <w:sz w:val="27"/>
                <w:szCs w:val="27"/>
              </w:rPr>
              <w:t>Срок подписания Концессионного соглашения</w:t>
            </w:r>
          </w:p>
        </w:tc>
        <w:tc>
          <w:tcPr>
            <w:tcW w:w="8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4033C9">
            <w:pPr>
              <w:pStyle w:val="ConsPlusNormal"/>
              <w:snapToGrid w:val="0"/>
              <w:ind w:left="-1383" w:firstLine="1383"/>
              <w:rPr>
                <w:rFonts w:ascii="Times New Roman" w:hAnsi="Times New Roman" w:cs="Times New Roman"/>
                <w:sz w:val="27"/>
                <w:szCs w:val="27"/>
              </w:rPr>
            </w:pPr>
            <w:r w:rsidRPr="00620ABD">
              <w:rPr>
                <w:rFonts w:ascii="Times New Roman" w:hAnsi="Times New Roman" w:cs="Times New Roman"/>
                <w:sz w:val="27"/>
                <w:szCs w:val="27"/>
              </w:rPr>
              <w:t>Не ранее 10 рабочих дней и не позднее 30 рабочих дней со дня опубликования протокола о результатах проведения Конкурса</w:t>
            </w:r>
          </w:p>
        </w:tc>
      </w:tr>
    </w:tbl>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В случае внесения изменений в Конкурсную документацию, предусмотренные Графиком проведения Конкурса сроки проведения отдельных процедур Конкурса продлеваются.</w:t>
      </w:r>
    </w:p>
    <w:p w:rsidR="00C416E9" w:rsidRPr="00620ABD" w:rsidRDefault="00C416E9">
      <w:pPr>
        <w:pStyle w:val="ConsPlusNormal"/>
        <w:jc w:val="center"/>
        <w:rPr>
          <w:rFonts w:ascii="Times New Roman" w:hAnsi="Times New Roman" w:cs="Times New Roman"/>
          <w:sz w:val="27"/>
          <w:szCs w:val="27"/>
        </w:rPr>
      </w:pPr>
    </w:p>
    <w:p w:rsidR="00694689" w:rsidRPr="00620ABD" w:rsidRDefault="00694689">
      <w:pPr>
        <w:pStyle w:val="ConsPlusNormal"/>
        <w:jc w:val="center"/>
        <w:rPr>
          <w:rFonts w:ascii="Times New Roman" w:hAnsi="Times New Roman" w:cs="Times New Roman"/>
          <w:sz w:val="27"/>
          <w:szCs w:val="27"/>
        </w:rPr>
      </w:pPr>
    </w:p>
    <w:p w:rsidR="00C416E9" w:rsidRPr="00620ABD" w:rsidRDefault="00C416E9">
      <w:pPr>
        <w:pStyle w:val="ConsPlusNormal"/>
        <w:jc w:val="center"/>
        <w:rPr>
          <w:rFonts w:ascii="Times New Roman" w:hAnsi="Times New Roman" w:cs="Times New Roman"/>
          <w:sz w:val="27"/>
          <w:szCs w:val="27"/>
        </w:rPr>
      </w:pPr>
      <w:bookmarkStart w:id="13" w:name="Par280"/>
      <w:bookmarkEnd w:id="13"/>
      <w:r w:rsidRPr="00620ABD">
        <w:rPr>
          <w:rFonts w:ascii="Times New Roman" w:hAnsi="Times New Roman" w:cs="Times New Roman"/>
          <w:sz w:val="27"/>
          <w:szCs w:val="27"/>
        </w:rPr>
        <w:t>2. Порядок проведения конкурса</w:t>
      </w:r>
    </w:p>
    <w:p w:rsidR="00694689" w:rsidRPr="00620ABD" w:rsidRDefault="00694689">
      <w:pPr>
        <w:pStyle w:val="ConsPlusNormal"/>
        <w:jc w:val="center"/>
        <w:rPr>
          <w:rFonts w:ascii="Times New Roman" w:hAnsi="Times New Roman" w:cs="Times New Roman"/>
          <w:sz w:val="27"/>
          <w:szCs w:val="27"/>
        </w:rPr>
      </w:pP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2.1. Этапы проведения Конкурса.</w:t>
      </w:r>
    </w:p>
    <w:p w:rsidR="00C416E9" w:rsidRPr="00DF448F" w:rsidRDefault="00C416E9">
      <w:pPr>
        <w:pStyle w:val="ConsPlusNormal"/>
        <w:ind w:firstLine="540"/>
        <w:jc w:val="both"/>
        <w:rPr>
          <w:rFonts w:ascii="Times New Roman" w:hAnsi="Times New Roman" w:cs="Times New Roman"/>
          <w:b/>
          <w:sz w:val="27"/>
          <w:szCs w:val="27"/>
        </w:rPr>
      </w:pPr>
      <w:r w:rsidRPr="00620ABD">
        <w:rPr>
          <w:rFonts w:ascii="Times New Roman" w:hAnsi="Times New Roman" w:cs="Times New Roman"/>
          <w:sz w:val="27"/>
          <w:szCs w:val="27"/>
        </w:rPr>
        <w:t xml:space="preserve">Конкурс на право заключения Концессионного соглашения включает в себя два этапа: </w:t>
      </w:r>
      <w:r w:rsidRPr="00DF448F">
        <w:rPr>
          <w:rFonts w:ascii="Times New Roman" w:hAnsi="Times New Roman" w:cs="Times New Roman"/>
          <w:b/>
          <w:sz w:val="27"/>
          <w:szCs w:val="27"/>
        </w:rPr>
        <w:t>Предварительный отбор и Конкурс.</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2.2. Предоставление Конкурсной документации.</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2.2.1.Конкурсная документация предоставляется Заинтересованным лицам бесплатно.</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 xml:space="preserve">Конкурсная документация в печатной форме предоставляется Заинтересованному лицу на основании письменного запроса на имя Конкурсной комиссии по </w:t>
      </w:r>
      <w:r w:rsidRPr="00B276EA">
        <w:rPr>
          <w:rFonts w:ascii="Times New Roman" w:hAnsi="Times New Roman" w:cs="Times New Roman"/>
          <w:b/>
          <w:sz w:val="27"/>
          <w:szCs w:val="27"/>
        </w:rPr>
        <w:t>353265, Краснодарский край, Северский район, пгт. Черноморский, ул. Дзержинского, 24, каб.</w:t>
      </w:r>
      <w:r w:rsidR="00E74A78" w:rsidRPr="00B276EA">
        <w:rPr>
          <w:rFonts w:ascii="Times New Roman" w:hAnsi="Times New Roman" w:cs="Times New Roman"/>
          <w:b/>
          <w:sz w:val="27"/>
          <w:szCs w:val="27"/>
        </w:rPr>
        <w:t>8</w:t>
      </w:r>
      <w:r w:rsidRPr="00B276EA">
        <w:rPr>
          <w:rFonts w:ascii="Times New Roman" w:hAnsi="Times New Roman" w:cs="Times New Roman"/>
          <w:b/>
          <w:sz w:val="27"/>
          <w:szCs w:val="27"/>
        </w:rPr>
        <w:t>,</w:t>
      </w:r>
      <w:r w:rsidRPr="00620ABD">
        <w:rPr>
          <w:rFonts w:ascii="Times New Roman" w:hAnsi="Times New Roman" w:cs="Times New Roman"/>
          <w:sz w:val="27"/>
          <w:szCs w:val="27"/>
        </w:rPr>
        <w:t xml:space="preserve"> с указанием контактного телефона, адреса и способа получения Конкурсной документации - по почте или на руки. В течение 3 (трех) рабочих дней со дня получения Конкурсной комиссией соответствующего запроса, обратившемуся Заявителю бесплатно предоставляется Конкурсная документация.</w:t>
      </w:r>
    </w:p>
    <w:p w:rsidR="00C416E9" w:rsidRPr="00620ABD" w:rsidRDefault="00C416E9" w:rsidP="007F41C7">
      <w:pPr>
        <w:pStyle w:val="ConsPlusNormal"/>
        <w:tabs>
          <w:tab w:val="left" w:pos="709"/>
        </w:tabs>
        <w:ind w:firstLine="567"/>
        <w:jc w:val="both"/>
        <w:rPr>
          <w:rFonts w:ascii="Times New Roman" w:hAnsi="Times New Roman" w:cs="Times New Roman"/>
          <w:sz w:val="27"/>
          <w:szCs w:val="27"/>
        </w:rPr>
      </w:pPr>
      <w:r w:rsidRPr="00620ABD">
        <w:rPr>
          <w:rFonts w:ascii="Times New Roman" w:hAnsi="Times New Roman" w:cs="Times New Roman"/>
          <w:sz w:val="27"/>
          <w:szCs w:val="27"/>
        </w:rPr>
        <w:t>2.2.2. Конкурсная документация в электронной форме размещается на сайте МО Северский район раздел «Черноморское городское поселение» в информационно</w:t>
      </w:r>
      <w:r w:rsidR="00C374D9">
        <w:rPr>
          <w:rFonts w:ascii="Times New Roman" w:hAnsi="Times New Roman" w:cs="Times New Roman"/>
          <w:sz w:val="27"/>
          <w:szCs w:val="27"/>
        </w:rPr>
        <w:t xml:space="preserve"> </w:t>
      </w:r>
      <w:r w:rsidRPr="00620ABD">
        <w:rPr>
          <w:rFonts w:ascii="Times New Roman" w:hAnsi="Times New Roman" w:cs="Times New Roman"/>
          <w:sz w:val="27"/>
          <w:szCs w:val="27"/>
        </w:rPr>
        <w:t xml:space="preserve">- телекоммуникационной сети «Интернет» - </w:t>
      </w:r>
      <w:r w:rsidR="00AD5B6E" w:rsidRPr="00B276EA">
        <w:rPr>
          <w:rFonts w:ascii="Times New Roman" w:hAnsi="Times New Roman"/>
          <w:b/>
          <w:sz w:val="27"/>
          <w:szCs w:val="27"/>
        </w:rPr>
        <w:t>http://chernomorskoe-gp.ru/</w:t>
      </w:r>
    </w:p>
    <w:p w:rsidR="00C416E9" w:rsidRPr="00620ABD" w:rsidRDefault="00C416E9" w:rsidP="007F41C7">
      <w:pPr>
        <w:pStyle w:val="ConsPlusNormal"/>
        <w:tabs>
          <w:tab w:val="left" w:pos="709"/>
        </w:tabs>
        <w:ind w:firstLine="567"/>
        <w:jc w:val="both"/>
        <w:rPr>
          <w:rFonts w:ascii="Times New Roman" w:hAnsi="Times New Roman" w:cs="Times New Roman"/>
          <w:sz w:val="27"/>
          <w:szCs w:val="27"/>
        </w:rPr>
      </w:pPr>
      <w:r w:rsidRPr="00620ABD">
        <w:rPr>
          <w:rFonts w:ascii="Times New Roman" w:hAnsi="Times New Roman" w:cs="Times New Roman"/>
          <w:sz w:val="27"/>
          <w:szCs w:val="27"/>
        </w:rPr>
        <w:t>2.2.3. Если Заинтересованное лицо самостоятельно получило Конкурсную документацию на сайте в сети «Интернет», оно самостоятельно отслеживает внесенные в нее изменения.</w:t>
      </w:r>
    </w:p>
    <w:p w:rsidR="00C416E9" w:rsidRPr="00620ABD" w:rsidRDefault="00C416E9" w:rsidP="007F41C7">
      <w:pPr>
        <w:pStyle w:val="ConsPlusNormal"/>
        <w:tabs>
          <w:tab w:val="left" w:pos="709"/>
        </w:tabs>
        <w:ind w:firstLine="567"/>
        <w:jc w:val="both"/>
        <w:rPr>
          <w:sz w:val="19"/>
          <w:szCs w:val="19"/>
        </w:rPr>
      </w:pPr>
      <w:r w:rsidRPr="00620ABD">
        <w:rPr>
          <w:rFonts w:ascii="Times New Roman" w:hAnsi="Times New Roman" w:cs="Times New Roman"/>
          <w:sz w:val="27"/>
          <w:szCs w:val="27"/>
        </w:rPr>
        <w:t>2.2.4. Сообщение о проведении открытого Конкурса опубликовывается в Официальном издании – газета «Зори</w:t>
      </w:r>
      <w:r w:rsidRPr="00620ABD">
        <w:rPr>
          <w:sz w:val="19"/>
          <w:szCs w:val="19"/>
        </w:rPr>
        <w:t>».</w:t>
      </w:r>
    </w:p>
    <w:p w:rsidR="00C416E9" w:rsidRPr="00620ABD" w:rsidRDefault="00C416E9" w:rsidP="00291D8E">
      <w:pPr>
        <w:pStyle w:val="ConsPlusNormal"/>
        <w:ind w:firstLine="567"/>
        <w:jc w:val="both"/>
        <w:rPr>
          <w:rFonts w:ascii="Times New Roman" w:hAnsi="Times New Roman" w:cs="Times New Roman"/>
          <w:sz w:val="27"/>
          <w:szCs w:val="27"/>
        </w:rPr>
      </w:pPr>
      <w:r w:rsidRPr="00620ABD">
        <w:rPr>
          <w:rFonts w:ascii="Times New Roman" w:hAnsi="Times New Roman" w:cs="Times New Roman"/>
          <w:sz w:val="27"/>
          <w:szCs w:val="27"/>
        </w:rPr>
        <w:t>2.3. Внесение изменений в Конкурсную документацию.</w:t>
      </w:r>
    </w:p>
    <w:p w:rsidR="00C416E9" w:rsidRPr="00620ABD" w:rsidRDefault="00C416E9" w:rsidP="00291D8E">
      <w:pPr>
        <w:pStyle w:val="ConsPlusNormal"/>
        <w:ind w:firstLine="567"/>
        <w:jc w:val="both"/>
        <w:rPr>
          <w:rFonts w:ascii="Times New Roman" w:hAnsi="Times New Roman" w:cs="Times New Roman"/>
          <w:sz w:val="27"/>
          <w:szCs w:val="27"/>
        </w:rPr>
      </w:pPr>
      <w:r w:rsidRPr="00620ABD">
        <w:rPr>
          <w:rFonts w:ascii="Times New Roman" w:hAnsi="Times New Roman" w:cs="Times New Roman"/>
          <w:sz w:val="27"/>
          <w:szCs w:val="27"/>
        </w:rPr>
        <w:t xml:space="preserve">2.3.1. Концедент вправе в любое время вносить изменения в Конкурсную документацию с обязательным продлением срока подачи Заявок и (или) Конкурсных предложений согласно требованиям Федерального закона от 21 июля 2005 г. N 115-ФЗ "О концессионных соглашениях". Сообщения о внесении изменений в Конкурсную документацию в течение 3 (Трех) рабочих дней со дня их внесения размещаются на сайте МО Северский район раздел «Черноморское городское поселение» в информационно- телекоммуникационной сети «Интернет» - </w:t>
      </w:r>
      <w:r w:rsidR="00AD5B6E">
        <w:rPr>
          <w:rFonts w:ascii="Times New Roman" w:hAnsi="Times New Roman" w:cs="Times New Roman"/>
          <w:sz w:val="27"/>
          <w:szCs w:val="27"/>
        </w:rPr>
        <w:t>http://chernomorskoe-gp.ru/</w:t>
      </w:r>
      <w:r w:rsidR="00694689" w:rsidRPr="00620ABD">
        <w:rPr>
          <w:rFonts w:ascii="Times New Roman" w:hAnsi="Times New Roman" w:cs="Times New Roman"/>
          <w:sz w:val="27"/>
          <w:szCs w:val="27"/>
        </w:rPr>
        <w:t>,</w:t>
      </w:r>
      <w:r w:rsidRPr="00620ABD">
        <w:rPr>
          <w:rFonts w:ascii="Times New Roman" w:hAnsi="Times New Roman" w:cs="Times New Roman"/>
          <w:sz w:val="27"/>
          <w:szCs w:val="27"/>
        </w:rPr>
        <w:t xml:space="preserve"> а также опубликовываются в </w:t>
      </w:r>
      <w:r w:rsidRPr="00620ABD">
        <w:rPr>
          <w:rFonts w:ascii="Times New Roman" w:hAnsi="Times New Roman" w:cs="Times New Roman"/>
          <w:sz w:val="27"/>
          <w:szCs w:val="27"/>
        </w:rPr>
        <w:lastRenderedPageBreak/>
        <w:t>Официальном издании – газета «Зори».</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2.4. Разъяснения положений Конкурсной документации.</w:t>
      </w:r>
    </w:p>
    <w:p w:rsidR="00C416E9" w:rsidRPr="00620ABD" w:rsidRDefault="00C416E9" w:rsidP="002F2064">
      <w:pPr>
        <w:pStyle w:val="ConsPlusNormal"/>
        <w:ind w:firstLine="567"/>
        <w:jc w:val="both"/>
        <w:rPr>
          <w:rFonts w:ascii="Times New Roman" w:hAnsi="Times New Roman" w:cs="Times New Roman"/>
          <w:sz w:val="27"/>
          <w:szCs w:val="27"/>
        </w:rPr>
      </w:pPr>
      <w:r w:rsidRPr="00620ABD">
        <w:rPr>
          <w:rFonts w:ascii="Times New Roman" w:hAnsi="Times New Roman" w:cs="Times New Roman"/>
          <w:sz w:val="27"/>
          <w:szCs w:val="27"/>
        </w:rPr>
        <w:t xml:space="preserve">2.4.1. Заинтересованное лицо вправе обратиться к Концеденту и (или) в Конкурсную комиссию с письменным запросом о разъяснении положений Конкурсной документации согласно </w:t>
      </w:r>
      <w:r w:rsidR="00694689" w:rsidRPr="00620ABD">
        <w:rPr>
          <w:rFonts w:ascii="Times New Roman" w:hAnsi="Times New Roman" w:cs="Times New Roman"/>
          <w:sz w:val="27"/>
          <w:szCs w:val="27"/>
        </w:rPr>
        <w:t>Приложению,</w:t>
      </w:r>
      <w:r w:rsidR="006E4BC3" w:rsidRPr="00620ABD">
        <w:rPr>
          <w:rFonts w:ascii="Times New Roman" w:hAnsi="Times New Roman" w:cs="Times New Roman"/>
          <w:sz w:val="27"/>
          <w:szCs w:val="27"/>
        </w:rPr>
        <w:t xml:space="preserve"> N 3</w:t>
      </w:r>
      <w:r w:rsidRPr="00620ABD">
        <w:rPr>
          <w:rFonts w:ascii="Times New Roman" w:hAnsi="Times New Roman" w:cs="Times New Roman"/>
          <w:sz w:val="27"/>
          <w:szCs w:val="27"/>
        </w:rPr>
        <w:t xml:space="preserve"> к Конкурсной документации, а Концедент и (или) Конкурсная комиссия обязаны предоставить в письменной форме разъяснения положений Конкурсной документации, если такие запросы поступили к Концеденту или в Конкурсную комиссию не позднее, чем за 10 (Десять) рабочих дней до истечения срока представления Заявок.</w:t>
      </w:r>
    </w:p>
    <w:p w:rsidR="00C416E9" w:rsidRPr="00620ABD" w:rsidRDefault="00C416E9" w:rsidP="002F2064">
      <w:pPr>
        <w:pStyle w:val="ConsPlusNormal"/>
        <w:ind w:firstLine="567"/>
        <w:jc w:val="both"/>
        <w:rPr>
          <w:rFonts w:ascii="Times New Roman" w:hAnsi="Times New Roman" w:cs="Times New Roman"/>
          <w:sz w:val="27"/>
          <w:szCs w:val="27"/>
        </w:rPr>
      </w:pPr>
      <w:r w:rsidRPr="00620ABD">
        <w:rPr>
          <w:rFonts w:ascii="Times New Roman" w:hAnsi="Times New Roman" w:cs="Times New Roman"/>
          <w:sz w:val="27"/>
          <w:szCs w:val="27"/>
        </w:rPr>
        <w:t>2.4.2. Разъяснения положений Конкурсной документации направляются Концедентом или Конкурсной комиссией Заинтересованному лицу в течение 3 (Трех) рабочих дней с момента получения запроса, но не позднее, чем за 5 (Пять) рабочих дней до дня истечения срока представления Заявок с приложением содержания запроса без указания Заинтересованного лица, от которого поступил запрос.</w:t>
      </w:r>
    </w:p>
    <w:p w:rsidR="00C416E9" w:rsidRPr="00620ABD" w:rsidRDefault="00C416E9" w:rsidP="002F2064">
      <w:pPr>
        <w:pStyle w:val="ConsPlusNormal"/>
        <w:ind w:firstLine="567"/>
        <w:jc w:val="both"/>
        <w:rPr>
          <w:rFonts w:ascii="Times New Roman" w:hAnsi="Times New Roman" w:cs="Times New Roman"/>
          <w:sz w:val="27"/>
          <w:szCs w:val="27"/>
        </w:rPr>
      </w:pPr>
      <w:r w:rsidRPr="00620ABD">
        <w:rPr>
          <w:rFonts w:ascii="Times New Roman" w:hAnsi="Times New Roman" w:cs="Times New Roman"/>
          <w:sz w:val="27"/>
          <w:szCs w:val="27"/>
        </w:rPr>
        <w:t>2.4.3. Запросы Заинтересованных лиц и разъяснения положений Конкурсной документации по запросам Заинтересованных лиц с приложением содержания запроса без указания Заинтересованного лица, от которого поступил запрос, могут также направляться им в электронной форме.</w:t>
      </w:r>
    </w:p>
    <w:p w:rsidR="00C416E9" w:rsidRPr="00620ABD" w:rsidRDefault="00C416E9" w:rsidP="002F2064">
      <w:pPr>
        <w:pStyle w:val="ConsPlusNormal"/>
        <w:ind w:firstLine="567"/>
        <w:jc w:val="both"/>
        <w:rPr>
          <w:rFonts w:ascii="Times New Roman" w:hAnsi="Times New Roman" w:cs="Times New Roman"/>
          <w:sz w:val="27"/>
          <w:szCs w:val="27"/>
        </w:rPr>
      </w:pPr>
      <w:r w:rsidRPr="00620ABD">
        <w:rPr>
          <w:rFonts w:ascii="Times New Roman" w:hAnsi="Times New Roman" w:cs="Times New Roman"/>
          <w:sz w:val="27"/>
          <w:szCs w:val="27"/>
        </w:rPr>
        <w:t xml:space="preserve">2.4.4. Разъяснения положений Конкурсной документации с приложением содержания запроса без указания Заинтересованного лица размещаются на сайте МО Северский район раздел «Черноморское городское поселение» в информационно- телекоммуникационной сети «Интернет» - </w:t>
      </w:r>
      <w:r w:rsidR="00AD5B6E" w:rsidRPr="00606E6A">
        <w:rPr>
          <w:rFonts w:ascii="Times New Roman" w:hAnsi="Times New Roman"/>
          <w:b/>
          <w:sz w:val="27"/>
          <w:szCs w:val="27"/>
        </w:rPr>
        <w:t>http://chernomorskoe-gp.ru/</w:t>
      </w:r>
      <w:r w:rsidRPr="00606E6A">
        <w:rPr>
          <w:rFonts w:ascii="Times New Roman" w:hAnsi="Times New Roman" w:cs="Times New Roman"/>
          <w:b/>
          <w:sz w:val="27"/>
          <w:szCs w:val="27"/>
        </w:rPr>
        <w:t>.</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2.5. Толкование документов, входящих в состав Конкурсной документации.</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2.5.1. Все документы, входящие в состав Конкурсной документации, дополняют и поясняют друг друга. Изменения в Конкурсную документацию имеют преимущественную силу по отношению ко всем иным положениям и документам, входящим в состав настоящей Конкурсной документации, с момента утверждения таких изменений Концедентом в установленном порядке.</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2.6. Расходы на участие в Конкурсе.</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2.6.1. Претенденты несут за свой счет все затраты, связанные с подготовкой и подачей Заявок и Конкурсных предложений, а Концедент ни в каких случаях не несет ответственности за такие затраты.</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2.7. Конкурсная комиссия.</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2.7.1. Для осуществления функций и полномочий, установленных Федеральным законом от 21 июля 2005 г. N 115-ФЗ "О концессионных соглашениях", Концедентом утвержден состав Конкурсной комиссии.</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2.8. Право Концедента отменить Конкурс.</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2.8.1. Концедент в соответствии с п. 3 ст. 448 Гражданского кодекса РФ вправе в любое время отказаться от проведения </w:t>
      </w:r>
      <w:r w:rsidRPr="00620ABD">
        <w:rPr>
          <w:rFonts w:ascii="Times New Roman" w:hAnsi="Times New Roman" w:cs="Times New Roman"/>
          <w:sz w:val="27"/>
          <w:szCs w:val="27"/>
        </w:rPr>
        <w:lastRenderedPageBreak/>
        <w:t>конкурса, но не позднее чем за 30 (Тридцать) дней до проведения Конкурса. В случае принятия Концедентом указанного решения Концедент не будет иметь обязанности по выплате Претендентам, а также иным лицам каких-либо возмещений (в т.ч. компенсации понесенных расходов), за исключением возврата уже перечисленного Задатка.</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rsidP="003105AC">
      <w:pPr>
        <w:pStyle w:val="ConsPlusNormal"/>
        <w:jc w:val="center"/>
        <w:outlineLvl w:val="0"/>
        <w:rPr>
          <w:rFonts w:ascii="Times New Roman" w:hAnsi="Times New Roman" w:cs="Times New Roman"/>
          <w:sz w:val="27"/>
          <w:szCs w:val="27"/>
        </w:rPr>
      </w:pPr>
      <w:bookmarkStart w:id="14" w:name="Par306"/>
      <w:bookmarkEnd w:id="14"/>
      <w:r w:rsidRPr="00620ABD">
        <w:rPr>
          <w:rFonts w:ascii="Times New Roman" w:hAnsi="Times New Roman" w:cs="Times New Roman"/>
          <w:sz w:val="27"/>
          <w:szCs w:val="27"/>
        </w:rPr>
        <w:t>Раздел 4.</w:t>
      </w:r>
      <w:r w:rsidR="00F668C2" w:rsidRPr="00620ABD">
        <w:rPr>
          <w:rFonts w:ascii="Times New Roman" w:hAnsi="Times New Roman" w:cs="Times New Roman"/>
          <w:sz w:val="27"/>
          <w:szCs w:val="27"/>
        </w:rPr>
        <w:t xml:space="preserve"> ПРЕДВАРИТЕЛЬНЫЙ ОТБОР </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rsidP="003105AC">
      <w:pPr>
        <w:pStyle w:val="ConsPlusNormal"/>
        <w:jc w:val="center"/>
        <w:outlineLvl w:val="0"/>
        <w:rPr>
          <w:rFonts w:ascii="Times New Roman" w:hAnsi="Times New Roman" w:cs="Times New Roman"/>
          <w:sz w:val="27"/>
          <w:szCs w:val="27"/>
        </w:rPr>
      </w:pPr>
      <w:bookmarkStart w:id="15" w:name="Par308"/>
      <w:bookmarkEnd w:id="15"/>
      <w:r w:rsidRPr="00620ABD">
        <w:rPr>
          <w:rFonts w:ascii="Times New Roman" w:hAnsi="Times New Roman" w:cs="Times New Roman"/>
          <w:sz w:val="27"/>
          <w:szCs w:val="27"/>
        </w:rPr>
        <w:t>1. Требования к заявителю</w:t>
      </w: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Заявитель в случае прохождения Предварительного отбора становится Участником конкурса, в случае победы в Конкурсе Победителем конкурса, а в случае подписания Концессионного соглашения - Концессионером. Уступка или иная передача прав и обязанностей Заявителя другому лицу (Участнику конкурса) не допускается.</w:t>
      </w:r>
    </w:p>
    <w:p w:rsidR="00C416E9" w:rsidRPr="00620ABD" w:rsidRDefault="00C416E9">
      <w:pPr>
        <w:pStyle w:val="ConsPlusNormal"/>
        <w:ind w:firstLine="540"/>
        <w:jc w:val="both"/>
        <w:rPr>
          <w:rFonts w:ascii="Times New Roman" w:hAnsi="Times New Roman" w:cs="Times New Roman"/>
          <w:sz w:val="27"/>
          <w:szCs w:val="27"/>
        </w:rPr>
      </w:pPr>
      <w:bookmarkStart w:id="16" w:name="Par311"/>
      <w:bookmarkEnd w:id="16"/>
      <w:r w:rsidRPr="00620ABD">
        <w:rPr>
          <w:rFonts w:ascii="Times New Roman" w:hAnsi="Times New Roman" w:cs="Times New Roman"/>
          <w:sz w:val="27"/>
          <w:szCs w:val="27"/>
        </w:rPr>
        <w:t>1.1. Общие требования к Заявителю.</w:t>
      </w:r>
    </w:p>
    <w:p w:rsidR="00C416E9" w:rsidRPr="00620ABD" w:rsidRDefault="00C416E9">
      <w:pPr>
        <w:pStyle w:val="ConsPlusNormal"/>
        <w:ind w:firstLine="540"/>
        <w:jc w:val="both"/>
        <w:rPr>
          <w:rFonts w:ascii="Times New Roman" w:hAnsi="Times New Roman" w:cs="Times New Roman"/>
          <w:sz w:val="27"/>
          <w:szCs w:val="27"/>
        </w:rPr>
      </w:pPr>
      <w:bookmarkStart w:id="17" w:name="Par312"/>
      <w:bookmarkEnd w:id="17"/>
      <w:r w:rsidRPr="00620ABD">
        <w:rPr>
          <w:rFonts w:ascii="Times New Roman" w:hAnsi="Times New Roman" w:cs="Times New Roman"/>
          <w:sz w:val="27"/>
          <w:szCs w:val="27"/>
        </w:rPr>
        <w:t>1.1.1. 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416E9" w:rsidRPr="00620ABD" w:rsidRDefault="00C416E9">
      <w:pPr>
        <w:pStyle w:val="ConsPlusNormal"/>
        <w:ind w:firstLine="540"/>
        <w:jc w:val="both"/>
        <w:rPr>
          <w:rFonts w:ascii="Times New Roman" w:hAnsi="Times New Roman" w:cs="Times New Roman"/>
          <w:sz w:val="27"/>
          <w:szCs w:val="27"/>
        </w:rPr>
      </w:pPr>
      <w:bookmarkStart w:id="18" w:name="Par313"/>
      <w:bookmarkEnd w:id="18"/>
      <w:r w:rsidRPr="00620ABD">
        <w:rPr>
          <w:rFonts w:ascii="Times New Roman" w:hAnsi="Times New Roman" w:cs="Times New Roman"/>
          <w:sz w:val="27"/>
          <w:szCs w:val="27"/>
        </w:rPr>
        <w:t>1.1.2. Каждый Заявитель должен соответствовать следующим общим требованиям:</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1.1.2.1.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1.1.2.2. Отсутствие решения о признании Заявителя банкротом и об открытии в отношении него конкурсного производства.</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1.1.2.3. 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C416E9" w:rsidRPr="00620ABD" w:rsidRDefault="00C416E9">
      <w:pPr>
        <w:pStyle w:val="ConsPlusNormal"/>
        <w:ind w:firstLine="540"/>
        <w:jc w:val="both"/>
        <w:rPr>
          <w:rFonts w:ascii="Times New Roman" w:hAnsi="Times New Roman" w:cs="Times New Roman"/>
          <w:sz w:val="27"/>
          <w:szCs w:val="27"/>
        </w:rPr>
      </w:pPr>
      <w:bookmarkStart w:id="19" w:name="Par317"/>
      <w:bookmarkEnd w:id="19"/>
      <w:r w:rsidRPr="00620ABD">
        <w:rPr>
          <w:rFonts w:ascii="Times New Roman" w:hAnsi="Times New Roman" w:cs="Times New Roman"/>
          <w:sz w:val="27"/>
          <w:szCs w:val="27"/>
        </w:rPr>
        <w:t>1.1.2.4. Отсутствие задолженности по начисленным налогам, сборам и иным обязательным платежа</w:t>
      </w:r>
      <w:r w:rsidR="004F75B8" w:rsidRPr="00620ABD">
        <w:rPr>
          <w:rFonts w:ascii="Times New Roman" w:hAnsi="Times New Roman" w:cs="Times New Roman"/>
          <w:sz w:val="27"/>
          <w:szCs w:val="27"/>
        </w:rPr>
        <w:t xml:space="preserve">м в бюджеты любого уровня </w:t>
      </w:r>
      <w:r w:rsidRPr="00620ABD">
        <w:rPr>
          <w:rFonts w:ascii="Times New Roman" w:hAnsi="Times New Roman" w:cs="Times New Roman"/>
          <w:sz w:val="27"/>
          <w:szCs w:val="27"/>
        </w:rPr>
        <w:t>.</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1.1.3. В случае если Заявителем выступает простое товарищество в составе двух и более действующих совместно юридических лиц, предъявляемые настоящей Конкурсной документацией общие требования к Заявителю, распространяются на каждое юридическое лицо, входящее в состав указанного простого товарищества.</w:t>
      </w:r>
    </w:p>
    <w:p w:rsidR="00C416E9" w:rsidRPr="00620ABD" w:rsidRDefault="00C416E9" w:rsidP="004B2200">
      <w:pPr>
        <w:autoSpaceDE w:val="0"/>
        <w:spacing w:after="0" w:line="240" w:lineRule="auto"/>
        <w:ind w:firstLine="567"/>
        <w:jc w:val="both"/>
        <w:rPr>
          <w:rFonts w:ascii="Times New Roman" w:eastAsia="Arial CYR" w:hAnsi="Times New Roman"/>
          <w:sz w:val="27"/>
          <w:szCs w:val="27"/>
        </w:rPr>
      </w:pPr>
      <w:bookmarkStart w:id="20" w:name="Par319"/>
      <w:bookmarkEnd w:id="20"/>
      <w:r w:rsidRPr="00620ABD">
        <w:rPr>
          <w:rFonts w:ascii="Times New Roman" w:hAnsi="Times New Roman"/>
          <w:sz w:val="27"/>
          <w:szCs w:val="27"/>
        </w:rPr>
        <w:t>1.2.</w:t>
      </w:r>
      <w:r w:rsidRPr="00620ABD">
        <w:rPr>
          <w:rFonts w:ascii="Times New Roman" w:eastAsia="Arial CYR" w:hAnsi="Times New Roman"/>
          <w:sz w:val="27"/>
          <w:szCs w:val="27"/>
        </w:rPr>
        <w:t xml:space="preserve"> Заявитель должен обеспечить достоверность всей информации и сведений, представленных в составе Заявки, включая приложения. </w:t>
      </w:r>
    </w:p>
    <w:p w:rsidR="00C416E9" w:rsidRPr="00620ABD" w:rsidRDefault="00C416E9" w:rsidP="004B2200">
      <w:pPr>
        <w:autoSpaceDE w:val="0"/>
        <w:spacing w:after="0" w:line="240" w:lineRule="auto"/>
        <w:ind w:firstLine="567"/>
        <w:jc w:val="both"/>
        <w:rPr>
          <w:rFonts w:ascii="Times New Roman" w:eastAsia="Arial CYR" w:hAnsi="Times New Roman"/>
          <w:sz w:val="27"/>
          <w:szCs w:val="27"/>
        </w:rPr>
      </w:pPr>
      <w:r w:rsidRPr="00620ABD">
        <w:rPr>
          <w:rFonts w:ascii="Times New Roman" w:eastAsia="Arial CYR" w:hAnsi="Times New Roman"/>
          <w:sz w:val="27"/>
          <w:szCs w:val="27"/>
        </w:rPr>
        <w:t xml:space="preserve">1.2.1 Заявитель может подать только одну Заявку на участие в Конкурсе. </w:t>
      </w:r>
    </w:p>
    <w:p w:rsidR="00C416E9" w:rsidRPr="00620ABD" w:rsidRDefault="004B2200" w:rsidP="004B2200">
      <w:pPr>
        <w:autoSpaceDE w:val="0"/>
        <w:spacing w:after="0" w:line="240" w:lineRule="auto"/>
        <w:ind w:firstLine="567"/>
        <w:jc w:val="both"/>
        <w:rPr>
          <w:rFonts w:ascii="Times New Roman" w:hAnsi="Times New Roman"/>
          <w:sz w:val="27"/>
          <w:szCs w:val="27"/>
        </w:rPr>
      </w:pPr>
      <w:r>
        <w:rPr>
          <w:rFonts w:ascii="Times New Roman" w:hAnsi="Times New Roman"/>
          <w:sz w:val="27"/>
          <w:szCs w:val="27"/>
        </w:rPr>
        <w:lastRenderedPageBreak/>
        <w:t xml:space="preserve"> </w:t>
      </w:r>
      <w:r w:rsidR="00C416E9" w:rsidRPr="00620ABD">
        <w:rPr>
          <w:rFonts w:ascii="Times New Roman" w:hAnsi="Times New Roman"/>
          <w:sz w:val="27"/>
          <w:szCs w:val="27"/>
        </w:rPr>
        <w:t>1.2.2 Заявитель не допускается Конкурсной комиссией к участию в Конкурсе в следующих случаях:</w:t>
      </w:r>
    </w:p>
    <w:p w:rsidR="00C416E9" w:rsidRPr="00620ABD" w:rsidRDefault="004B2200" w:rsidP="004B2200">
      <w:pPr>
        <w:autoSpaceDE w:val="0"/>
        <w:spacing w:after="0" w:line="240" w:lineRule="auto"/>
        <w:ind w:firstLine="567"/>
        <w:jc w:val="both"/>
        <w:rPr>
          <w:rFonts w:ascii="Times New Roman" w:hAnsi="Times New Roman"/>
          <w:sz w:val="27"/>
          <w:szCs w:val="27"/>
        </w:rPr>
      </w:pPr>
      <w:r>
        <w:rPr>
          <w:rFonts w:ascii="Times New Roman" w:hAnsi="Times New Roman"/>
          <w:sz w:val="27"/>
          <w:szCs w:val="27"/>
        </w:rPr>
        <w:t xml:space="preserve"> </w:t>
      </w:r>
      <w:r w:rsidR="00C416E9" w:rsidRPr="00620ABD">
        <w:rPr>
          <w:rFonts w:ascii="Times New Roman" w:hAnsi="Times New Roman"/>
          <w:sz w:val="27"/>
          <w:szCs w:val="27"/>
        </w:rPr>
        <w:t xml:space="preserve">1.2.2.1 Заявитель не соответствует требованиям, предъявляемым к Участникам конкурса и Заявка на участие в Конкурсе, не соответствует требованиям, содержащимся в Конкурсной документации; </w:t>
      </w:r>
    </w:p>
    <w:p w:rsidR="00C416E9" w:rsidRPr="00620ABD" w:rsidRDefault="004B2200" w:rsidP="004B2200">
      <w:pPr>
        <w:autoSpaceDE w:val="0"/>
        <w:spacing w:after="0" w:line="240" w:lineRule="auto"/>
        <w:ind w:firstLine="567"/>
        <w:jc w:val="both"/>
        <w:rPr>
          <w:rFonts w:ascii="Times New Roman" w:hAnsi="Times New Roman"/>
          <w:sz w:val="27"/>
          <w:szCs w:val="27"/>
        </w:rPr>
      </w:pPr>
      <w:r>
        <w:rPr>
          <w:rFonts w:ascii="Times New Roman" w:hAnsi="Times New Roman"/>
          <w:sz w:val="27"/>
          <w:szCs w:val="27"/>
        </w:rPr>
        <w:t xml:space="preserve"> </w:t>
      </w:r>
      <w:r w:rsidR="0047598F" w:rsidRPr="00620ABD">
        <w:rPr>
          <w:rFonts w:ascii="Times New Roman" w:hAnsi="Times New Roman"/>
          <w:sz w:val="27"/>
          <w:szCs w:val="27"/>
        </w:rPr>
        <w:t>1.2.2.2 З</w:t>
      </w:r>
      <w:r w:rsidR="00C416E9" w:rsidRPr="00620ABD">
        <w:rPr>
          <w:rFonts w:ascii="Times New Roman" w:hAnsi="Times New Roman"/>
          <w:sz w:val="27"/>
          <w:szCs w:val="27"/>
        </w:rPr>
        <w:t xml:space="preserve">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rsidR="00C416E9" w:rsidRPr="00620ABD" w:rsidRDefault="004B2200" w:rsidP="004B2200">
      <w:pPr>
        <w:autoSpaceDE w:val="0"/>
        <w:spacing w:after="0" w:line="240" w:lineRule="auto"/>
        <w:ind w:firstLine="567"/>
        <w:jc w:val="both"/>
        <w:rPr>
          <w:rFonts w:ascii="Times New Roman" w:hAnsi="Times New Roman"/>
          <w:sz w:val="27"/>
          <w:szCs w:val="27"/>
        </w:rPr>
      </w:pPr>
      <w:r>
        <w:rPr>
          <w:rFonts w:ascii="Times New Roman" w:hAnsi="Times New Roman"/>
          <w:sz w:val="27"/>
          <w:szCs w:val="27"/>
        </w:rPr>
        <w:t xml:space="preserve"> </w:t>
      </w:r>
      <w:r w:rsidR="00C416E9" w:rsidRPr="00620ABD">
        <w:rPr>
          <w:rFonts w:ascii="Times New Roman" w:hAnsi="Times New Roman"/>
          <w:sz w:val="27"/>
          <w:szCs w:val="27"/>
        </w:rPr>
        <w:t>1.2.2.3</w:t>
      </w:r>
      <w:r w:rsidR="0047598F" w:rsidRPr="00620ABD">
        <w:rPr>
          <w:rFonts w:ascii="Times New Roman" w:hAnsi="Times New Roman"/>
          <w:sz w:val="27"/>
          <w:szCs w:val="27"/>
        </w:rPr>
        <w:t xml:space="preserve"> П</w:t>
      </w:r>
      <w:r w:rsidR="00C416E9" w:rsidRPr="00620ABD">
        <w:rPr>
          <w:rFonts w:ascii="Times New Roman" w:hAnsi="Times New Roman"/>
          <w:sz w:val="27"/>
          <w:szCs w:val="27"/>
        </w:rPr>
        <w:t xml:space="preserve">редставленные заявителем документы и материалы неполны и (или) недостоверны; </w:t>
      </w:r>
    </w:p>
    <w:p w:rsidR="00C416E9" w:rsidRPr="00620ABD" w:rsidRDefault="004B2200" w:rsidP="004B2200">
      <w:pPr>
        <w:autoSpaceDE w:val="0"/>
        <w:spacing w:after="0" w:line="240" w:lineRule="auto"/>
        <w:ind w:firstLine="567"/>
        <w:jc w:val="both"/>
        <w:rPr>
          <w:rFonts w:ascii="Times New Roman" w:hAnsi="Times New Roman"/>
          <w:sz w:val="27"/>
          <w:szCs w:val="27"/>
        </w:rPr>
      </w:pPr>
      <w:r>
        <w:rPr>
          <w:rFonts w:ascii="Times New Roman" w:hAnsi="Times New Roman"/>
          <w:sz w:val="27"/>
          <w:szCs w:val="27"/>
        </w:rPr>
        <w:t xml:space="preserve"> </w:t>
      </w:r>
      <w:r w:rsidR="00C416E9" w:rsidRPr="00620ABD">
        <w:rPr>
          <w:rFonts w:ascii="Times New Roman" w:hAnsi="Times New Roman"/>
          <w:sz w:val="27"/>
          <w:szCs w:val="27"/>
        </w:rPr>
        <w:t xml:space="preserve">1.2.2.4 Задаток заявителя не поступил на счет, в срок и в размере, которые, установлены Конкурсной документацией. </w:t>
      </w:r>
    </w:p>
    <w:p w:rsidR="00C416E9" w:rsidRPr="00620ABD" w:rsidRDefault="004B2200" w:rsidP="004B2200">
      <w:pPr>
        <w:autoSpaceDE w:val="0"/>
        <w:spacing w:after="0" w:line="240" w:lineRule="auto"/>
        <w:ind w:firstLine="567"/>
        <w:jc w:val="both"/>
        <w:rPr>
          <w:rFonts w:ascii="Times New Roman" w:hAnsi="Times New Roman"/>
          <w:sz w:val="27"/>
          <w:szCs w:val="27"/>
        </w:rPr>
      </w:pPr>
      <w:r>
        <w:rPr>
          <w:rFonts w:ascii="Times New Roman" w:hAnsi="Times New Roman"/>
          <w:sz w:val="27"/>
          <w:szCs w:val="27"/>
        </w:rPr>
        <w:t xml:space="preserve"> </w:t>
      </w:r>
      <w:r w:rsidR="00C416E9" w:rsidRPr="00620ABD">
        <w:rPr>
          <w:rFonts w:ascii="Times New Roman" w:hAnsi="Times New Roman"/>
          <w:sz w:val="27"/>
          <w:szCs w:val="27"/>
        </w:rPr>
        <w:t>1.2.3 Отказ в допуске к участию в Конкурсе по иным основаниям, кроме случаев, указанных в пункте 1.2.2. не допускается.</w:t>
      </w:r>
    </w:p>
    <w:p w:rsidR="00C416E9" w:rsidRPr="00620ABD" w:rsidRDefault="004B2200" w:rsidP="004B2200">
      <w:pPr>
        <w:autoSpaceDE w:val="0"/>
        <w:spacing w:after="0" w:line="240" w:lineRule="auto"/>
        <w:ind w:firstLine="567"/>
        <w:jc w:val="both"/>
        <w:rPr>
          <w:rFonts w:ascii="Times New Roman" w:hAnsi="Times New Roman"/>
          <w:sz w:val="27"/>
          <w:szCs w:val="27"/>
        </w:rPr>
      </w:pPr>
      <w:r>
        <w:rPr>
          <w:rFonts w:ascii="Times New Roman" w:hAnsi="Times New Roman"/>
          <w:sz w:val="27"/>
          <w:szCs w:val="27"/>
        </w:rPr>
        <w:t xml:space="preserve"> </w:t>
      </w:r>
      <w:r w:rsidR="00C416E9" w:rsidRPr="00620ABD">
        <w:rPr>
          <w:rFonts w:ascii="Times New Roman" w:hAnsi="Times New Roman"/>
          <w:sz w:val="27"/>
          <w:szCs w:val="27"/>
        </w:rPr>
        <w:t xml:space="preserve">1.2.4 Решение об отказе в допуске Заявителя к участию в Конкурсе может быть обжаловано в порядке, установленном законодательством Российской Федерации. </w:t>
      </w:r>
    </w:p>
    <w:p w:rsidR="00C416E9" w:rsidRPr="00620ABD" w:rsidRDefault="00C416E9">
      <w:pPr>
        <w:autoSpaceDE w:val="0"/>
        <w:spacing w:after="0" w:line="240" w:lineRule="auto"/>
        <w:jc w:val="both"/>
        <w:rPr>
          <w:rFonts w:ascii="Times New Roman" w:hAnsi="Times New Roman"/>
          <w:sz w:val="27"/>
          <w:szCs w:val="27"/>
        </w:rPr>
      </w:pPr>
    </w:p>
    <w:p w:rsidR="00C416E9" w:rsidRPr="00620ABD" w:rsidRDefault="00C416E9" w:rsidP="003105AC">
      <w:pPr>
        <w:pStyle w:val="ConsPlusNormal"/>
        <w:jc w:val="center"/>
        <w:outlineLvl w:val="0"/>
        <w:rPr>
          <w:rFonts w:ascii="Times New Roman" w:hAnsi="Times New Roman" w:cs="Times New Roman"/>
          <w:sz w:val="27"/>
          <w:szCs w:val="27"/>
        </w:rPr>
      </w:pPr>
      <w:bookmarkStart w:id="21" w:name="Par330"/>
      <w:bookmarkEnd w:id="21"/>
      <w:r w:rsidRPr="00620ABD">
        <w:rPr>
          <w:rFonts w:ascii="Times New Roman" w:hAnsi="Times New Roman" w:cs="Times New Roman"/>
          <w:sz w:val="27"/>
          <w:szCs w:val="27"/>
        </w:rPr>
        <w:t>2. Задаток</w:t>
      </w:r>
    </w:p>
    <w:p w:rsidR="00C416E9" w:rsidRPr="00620ABD" w:rsidRDefault="00C416E9">
      <w:pPr>
        <w:pStyle w:val="ConsPlusNormal"/>
        <w:rPr>
          <w:rFonts w:ascii="Times New Roman" w:hAnsi="Times New Roman" w:cs="Times New Roman"/>
          <w:sz w:val="27"/>
          <w:szCs w:val="27"/>
        </w:rPr>
      </w:pP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2.1. Предоставление Задатка.</w:t>
      </w:r>
    </w:p>
    <w:p w:rsidR="00C416E9" w:rsidRPr="00620ABD" w:rsidRDefault="00C416E9">
      <w:pPr>
        <w:pStyle w:val="ConsPlusNormal"/>
        <w:ind w:firstLine="540"/>
        <w:jc w:val="both"/>
        <w:rPr>
          <w:rFonts w:ascii="Times New Roman" w:hAnsi="Times New Roman" w:cs="Times New Roman"/>
          <w:sz w:val="27"/>
          <w:szCs w:val="27"/>
        </w:rPr>
      </w:pPr>
      <w:bookmarkStart w:id="22" w:name="Par333"/>
      <w:bookmarkEnd w:id="22"/>
      <w:r w:rsidRPr="00620ABD">
        <w:rPr>
          <w:rFonts w:ascii="Times New Roman" w:hAnsi="Times New Roman" w:cs="Times New Roman"/>
          <w:sz w:val="27"/>
          <w:szCs w:val="27"/>
        </w:rPr>
        <w:t>2.1.1. Каждый Заявитель должен представить Задаток в сумме 100 000 (сто тысяч) рублей в целях обеспечения исполнения обязательств по заключению Концессионного соглашения.</w:t>
      </w:r>
    </w:p>
    <w:p w:rsidR="00C416E9" w:rsidRPr="00620ABD" w:rsidRDefault="00C416E9">
      <w:pPr>
        <w:pStyle w:val="ConsPlusNormal"/>
        <w:ind w:firstLine="540"/>
        <w:jc w:val="both"/>
        <w:rPr>
          <w:rFonts w:ascii="Times New Roman" w:hAnsi="Times New Roman" w:cs="Times New Roman"/>
          <w:sz w:val="27"/>
          <w:szCs w:val="27"/>
        </w:rPr>
      </w:pPr>
      <w:bookmarkStart w:id="23" w:name="Par334"/>
      <w:bookmarkEnd w:id="23"/>
      <w:r w:rsidRPr="00620ABD">
        <w:rPr>
          <w:rFonts w:ascii="Times New Roman" w:hAnsi="Times New Roman" w:cs="Times New Roman"/>
          <w:sz w:val="27"/>
          <w:szCs w:val="27"/>
        </w:rPr>
        <w:t>2.1.2. Задаток должен быть перечислен до даты окончания предоставления Заявок на следующие реквизиты:</w:t>
      </w:r>
    </w:p>
    <w:p w:rsidR="00C416E9" w:rsidRPr="00620ABD" w:rsidRDefault="00C416E9">
      <w:pPr>
        <w:spacing w:line="240" w:lineRule="auto"/>
        <w:jc w:val="both"/>
        <w:rPr>
          <w:rFonts w:ascii="Times New Roman" w:hAnsi="Times New Roman"/>
          <w:sz w:val="27"/>
          <w:szCs w:val="27"/>
        </w:rPr>
      </w:pPr>
      <w:r w:rsidRPr="00620ABD">
        <w:rPr>
          <w:rFonts w:ascii="Times New Roman" w:hAnsi="Times New Roman"/>
          <w:sz w:val="27"/>
          <w:szCs w:val="27"/>
        </w:rPr>
        <w:t>УФК по Краснодарскому краю (Черноморское городское поселение Северского района, л/с 05183023140).</w:t>
      </w:r>
    </w:p>
    <w:p w:rsidR="00C416E9" w:rsidRPr="00620ABD" w:rsidRDefault="00C416E9" w:rsidP="003105AC">
      <w:pPr>
        <w:spacing w:line="240" w:lineRule="auto"/>
        <w:jc w:val="both"/>
        <w:outlineLvl w:val="0"/>
        <w:rPr>
          <w:rFonts w:ascii="Times New Roman" w:hAnsi="Times New Roman"/>
          <w:sz w:val="27"/>
          <w:szCs w:val="27"/>
        </w:rPr>
      </w:pPr>
      <w:r w:rsidRPr="00620ABD">
        <w:rPr>
          <w:rFonts w:ascii="Times New Roman" w:hAnsi="Times New Roman"/>
          <w:sz w:val="27"/>
          <w:szCs w:val="27"/>
        </w:rPr>
        <w:t xml:space="preserve">Р/с – </w:t>
      </w:r>
      <w:r w:rsidR="008D6413" w:rsidRPr="00620ABD">
        <w:rPr>
          <w:rFonts w:ascii="Times New Roman" w:hAnsi="Times New Roman"/>
          <w:sz w:val="27"/>
          <w:szCs w:val="27"/>
        </w:rPr>
        <w:t>40302810403493000226 Южное</w:t>
      </w:r>
      <w:r w:rsidRPr="00620ABD">
        <w:rPr>
          <w:rFonts w:ascii="Times New Roman" w:hAnsi="Times New Roman"/>
          <w:sz w:val="27"/>
          <w:szCs w:val="27"/>
        </w:rPr>
        <w:t xml:space="preserve">  ГУ Банка России </w:t>
      </w:r>
    </w:p>
    <w:p w:rsidR="00C416E9" w:rsidRPr="00620ABD" w:rsidRDefault="00C416E9">
      <w:pPr>
        <w:spacing w:line="240" w:lineRule="auto"/>
        <w:rPr>
          <w:rFonts w:ascii="Times New Roman" w:hAnsi="Times New Roman"/>
          <w:sz w:val="27"/>
          <w:szCs w:val="27"/>
        </w:rPr>
      </w:pPr>
      <w:r w:rsidRPr="00620ABD">
        <w:rPr>
          <w:rFonts w:ascii="Times New Roman" w:hAnsi="Times New Roman"/>
          <w:sz w:val="27"/>
          <w:szCs w:val="27"/>
        </w:rPr>
        <w:t>БИК 040349001</w:t>
      </w:r>
    </w:p>
    <w:p w:rsidR="00C416E9" w:rsidRPr="00620ABD" w:rsidRDefault="00C416E9">
      <w:pPr>
        <w:spacing w:line="240" w:lineRule="auto"/>
        <w:rPr>
          <w:rFonts w:ascii="Times New Roman" w:hAnsi="Times New Roman"/>
          <w:sz w:val="27"/>
          <w:szCs w:val="27"/>
        </w:rPr>
      </w:pPr>
      <w:r w:rsidRPr="00620ABD">
        <w:rPr>
          <w:rFonts w:ascii="Times New Roman" w:hAnsi="Times New Roman"/>
          <w:sz w:val="27"/>
          <w:szCs w:val="27"/>
        </w:rPr>
        <w:t>ИНН – 2348023949</w:t>
      </w:r>
    </w:p>
    <w:p w:rsidR="00C416E9" w:rsidRPr="00620ABD" w:rsidRDefault="00C416E9">
      <w:pPr>
        <w:pStyle w:val="ConsPlusNormal"/>
        <w:jc w:val="both"/>
        <w:rPr>
          <w:rFonts w:ascii="Times New Roman" w:hAnsi="Times New Roman" w:cs="Times New Roman"/>
          <w:sz w:val="27"/>
          <w:szCs w:val="27"/>
        </w:rPr>
      </w:pPr>
      <w:r w:rsidRPr="00620ABD">
        <w:rPr>
          <w:rFonts w:ascii="Times New Roman" w:hAnsi="Times New Roman" w:cs="Times New Roman"/>
          <w:sz w:val="27"/>
          <w:szCs w:val="27"/>
        </w:rPr>
        <w:t xml:space="preserve">Наименование платежа: </w:t>
      </w:r>
      <w:r w:rsidR="00A97B40" w:rsidRPr="002540C9">
        <w:rPr>
          <w:rFonts w:ascii="Times New Roman" w:hAnsi="Times New Roman" w:cs="Times New Roman"/>
          <w:sz w:val="28"/>
          <w:szCs w:val="28"/>
        </w:rPr>
        <w:t>задаток на участие в открытом конкурсе</w:t>
      </w: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2.2. Условия возврата Концедентом Задатка.</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2.2.1. Сумма Задатка возвращается Концедентом Заявителю, Участнику конкурса путем перечисления денежных средств в размере внесенного Заявителем, Участником конкурса Задатка на расчетный счет Заявителя, Участника конкурса в случаях </w:t>
      </w:r>
      <w:r w:rsidRPr="00620ABD">
        <w:rPr>
          <w:rFonts w:ascii="Times New Roman" w:hAnsi="Times New Roman" w:cs="Times New Roman"/>
          <w:sz w:val="27"/>
          <w:szCs w:val="27"/>
        </w:rPr>
        <w:lastRenderedPageBreak/>
        <w:t>и сроки, установленные настоящей Конкурсной документацией и Федеральным законом от 21 июля 2005 г. N 115-ФЗ "О концессионных соглашениях".</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2.2.2. Если Конкурсной документацией или Федеральным законом от 21 июля 2005 г. N 115-ФЗ "О концессионных соглашениях" не установлено иного, в любом случае при отпадении правовых оснований для предоставления Задатка (отзыв Заявки или Конкурсного предложения, отказ в принятии Заявки или Конкурсного предложения и т.п.) Концедент возвращает Задаток в течение 5 (Пяти) рабочих дней с момента, когда ему стало известно об отпадении правовых оснований.</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2.3. Условия удержания Концедентом Задатка.</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2.3.1. Задаток не возвращается Концедентом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 В этом случае сумма Задатка подлежит перечислению в бюджет Черноморского городского поселения Северского района</w:t>
      </w: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rsidP="003105AC">
      <w:pPr>
        <w:pStyle w:val="ConsPlusNormal"/>
        <w:jc w:val="center"/>
        <w:outlineLvl w:val="0"/>
        <w:rPr>
          <w:rFonts w:ascii="Times New Roman" w:hAnsi="Times New Roman" w:cs="Times New Roman"/>
          <w:sz w:val="27"/>
          <w:szCs w:val="27"/>
        </w:rPr>
      </w:pPr>
      <w:bookmarkStart w:id="24" w:name="Par346"/>
      <w:bookmarkEnd w:id="24"/>
      <w:r w:rsidRPr="00620ABD">
        <w:rPr>
          <w:rFonts w:ascii="Times New Roman" w:hAnsi="Times New Roman" w:cs="Times New Roman"/>
          <w:sz w:val="27"/>
          <w:szCs w:val="27"/>
        </w:rPr>
        <w:t>3. Требования к заявке</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pPr>
        <w:pStyle w:val="ConsPlusNormal"/>
        <w:ind w:firstLine="540"/>
        <w:jc w:val="both"/>
        <w:rPr>
          <w:rFonts w:ascii="Times New Roman" w:hAnsi="Times New Roman" w:cs="Times New Roman"/>
          <w:sz w:val="27"/>
          <w:szCs w:val="27"/>
        </w:rPr>
      </w:pPr>
      <w:bookmarkStart w:id="25" w:name="Par348"/>
      <w:bookmarkEnd w:id="25"/>
      <w:r w:rsidRPr="00620ABD">
        <w:rPr>
          <w:rFonts w:ascii="Times New Roman" w:hAnsi="Times New Roman" w:cs="Times New Roman"/>
          <w:sz w:val="27"/>
          <w:szCs w:val="27"/>
        </w:rPr>
        <w:t>3.1. Общие требования.</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3.1.1. Заявка должна соответствовать требованиям Конкурсной документации и содержать документы и сведения, указанные в </w:t>
      </w:r>
      <w:r w:rsidRPr="00620ABD">
        <w:rPr>
          <w:rFonts w:ascii="Times New Roman" w:hAnsi="Times New Roman" w:cs="Times New Roman"/>
          <w:color w:val="000000"/>
          <w:sz w:val="27"/>
          <w:szCs w:val="27"/>
        </w:rPr>
        <w:t>п. 3.3.</w:t>
      </w:r>
      <w:r w:rsidRPr="00620ABD">
        <w:rPr>
          <w:rFonts w:ascii="Times New Roman" w:hAnsi="Times New Roman" w:cs="Times New Roman"/>
          <w:sz w:val="27"/>
          <w:szCs w:val="27"/>
        </w:rPr>
        <w:t xml:space="preserve"> настоящего раздела Конкурсной документации. Форма Заявк</w:t>
      </w:r>
      <w:r w:rsidR="00376DC2" w:rsidRPr="00620ABD">
        <w:rPr>
          <w:rFonts w:ascii="Times New Roman" w:hAnsi="Times New Roman" w:cs="Times New Roman"/>
          <w:sz w:val="27"/>
          <w:szCs w:val="27"/>
        </w:rPr>
        <w:t>и приведена в Приложении N 4</w:t>
      </w:r>
      <w:r w:rsidRPr="00620ABD">
        <w:rPr>
          <w:rFonts w:ascii="Times New Roman" w:hAnsi="Times New Roman" w:cs="Times New Roman"/>
          <w:sz w:val="27"/>
          <w:szCs w:val="27"/>
        </w:rPr>
        <w:t xml:space="preserve"> к Конкурсной документации.</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3.1.2. Каждый Заявитель может подать только одну Заявку.</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3.1.3. Путем подписания Заявки, каждый Заявитель подтверждает:</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3.1.3.1. Полноту и достоверность всей информации и документации, представленной в составе Заявки, включая приложения.</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3.1.3.2. Соответствие Заявителя требова</w:t>
      </w:r>
      <w:r w:rsidR="0047598F" w:rsidRPr="00620ABD">
        <w:rPr>
          <w:rFonts w:ascii="Times New Roman" w:hAnsi="Times New Roman" w:cs="Times New Roman"/>
          <w:sz w:val="27"/>
          <w:szCs w:val="27"/>
        </w:rPr>
        <w:t xml:space="preserve">ниям п. 1.1. и п. </w:t>
      </w:r>
      <w:r w:rsidR="008D6413" w:rsidRPr="00620ABD">
        <w:rPr>
          <w:rFonts w:ascii="Times New Roman" w:hAnsi="Times New Roman" w:cs="Times New Roman"/>
          <w:sz w:val="27"/>
          <w:szCs w:val="27"/>
        </w:rPr>
        <w:t>1.2 раздела</w:t>
      </w:r>
      <w:r w:rsidR="0047598F" w:rsidRPr="00620ABD">
        <w:rPr>
          <w:rFonts w:ascii="Times New Roman" w:hAnsi="Times New Roman" w:cs="Times New Roman"/>
          <w:sz w:val="27"/>
          <w:szCs w:val="27"/>
        </w:rPr>
        <w:t xml:space="preserve"> 4 </w:t>
      </w:r>
      <w:r w:rsidRPr="00620ABD">
        <w:rPr>
          <w:rFonts w:ascii="Times New Roman" w:hAnsi="Times New Roman" w:cs="Times New Roman"/>
          <w:sz w:val="27"/>
          <w:szCs w:val="27"/>
        </w:rPr>
        <w:t xml:space="preserve"> Конкурсной документации.</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3.1.4. Конкурсная комиссия вправе потребовать от Заявителя разъяснения сведений и материалов, представленных в Заявке.</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3.2. Язык Заявки.</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3.2.1. Заявка и документы, имеющие отношение к Заявке,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Заявке, также по усмотрению Заявителя могут быть представлены на двух языках - русском и иностранном. Юридическую силу для Концедента и Конкурсной комиссии имеют официально представленные Заявка и документы на русском языке.</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3.2.2. К документам, составленным на иностранном языке, должен прилагаться перевод на русский язык, заверенный в </w:t>
      </w:r>
      <w:r w:rsidRPr="00620ABD">
        <w:rPr>
          <w:rFonts w:ascii="Times New Roman" w:hAnsi="Times New Roman" w:cs="Times New Roman"/>
          <w:sz w:val="27"/>
          <w:szCs w:val="27"/>
        </w:rPr>
        <w:lastRenderedPageBreak/>
        <w:t>соответствии с требованиями законодательства Российской Федерации.</w:t>
      </w:r>
    </w:p>
    <w:p w:rsidR="00C416E9" w:rsidRPr="00620ABD" w:rsidRDefault="00C416E9">
      <w:pPr>
        <w:spacing w:after="0" w:line="240" w:lineRule="auto"/>
        <w:ind w:firstLine="709"/>
        <w:jc w:val="both"/>
        <w:rPr>
          <w:rFonts w:ascii="Times New Roman" w:hAnsi="Times New Roman"/>
          <w:sz w:val="27"/>
          <w:szCs w:val="27"/>
        </w:rPr>
      </w:pPr>
      <w:bookmarkStart w:id="26" w:name="Par358"/>
      <w:bookmarkEnd w:id="26"/>
      <w:r w:rsidRPr="00620ABD">
        <w:rPr>
          <w:rFonts w:ascii="Times New Roman" w:hAnsi="Times New Roman"/>
          <w:sz w:val="27"/>
          <w:szCs w:val="27"/>
        </w:rPr>
        <w:t xml:space="preserve">3.3. Для участия в Конкурсе Заявитель представляет в Конкурсную комиссию (лично или через своего уполномоченного представителя) следующие документы: </w:t>
      </w:r>
    </w:p>
    <w:p w:rsidR="00C416E9" w:rsidRPr="00620ABD" w:rsidRDefault="00C416E9" w:rsidP="00A65526">
      <w:pPr>
        <w:spacing w:after="0" w:line="240" w:lineRule="auto"/>
        <w:ind w:firstLine="709"/>
        <w:jc w:val="both"/>
        <w:rPr>
          <w:rFonts w:ascii="Times New Roman" w:hAnsi="Times New Roman"/>
          <w:sz w:val="27"/>
          <w:szCs w:val="27"/>
        </w:rPr>
      </w:pPr>
      <w:r w:rsidRPr="00620ABD">
        <w:rPr>
          <w:rFonts w:ascii="Times New Roman" w:hAnsi="Times New Roman"/>
          <w:sz w:val="27"/>
          <w:szCs w:val="27"/>
        </w:rPr>
        <w:t xml:space="preserve">3.3.1 Заявка на участие в Конкурсе, в письменной форме, с указанием реквизитов счета (банковского счета Заявителя) для возврата </w:t>
      </w:r>
      <w:r w:rsidR="00AD1B7F" w:rsidRPr="00620ABD">
        <w:rPr>
          <w:rFonts w:ascii="Times New Roman" w:hAnsi="Times New Roman"/>
          <w:sz w:val="27"/>
          <w:szCs w:val="27"/>
        </w:rPr>
        <w:t xml:space="preserve">задатка - </w:t>
      </w:r>
      <w:r w:rsidRPr="00620ABD">
        <w:rPr>
          <w:rFonts w:ascii="Times New Roman" w:hAnsi="Times New Roman"/>
          <w:sz w:val="27"/>
          <w:szCs w:val="27"/>
        </w:rPr>
        <w:t xml:space="preserve"> Приложе</w:t>
      </w:r>
      <w:r w:rsidR="00AD1B7F" w:rsidRPr="00620ABD">
        <w:rPr>
          <w:rFonts w:ascii="Times New Roman" w:hAnsi="Times New Roman"/>
          <w:sz w:val="27"/>
          <w:szCs w:val="27"/>
        </w:rPr>
        <w:t>ние</w:t>
      </w:r>
      <w:r w:rsidR="001F4F51" w:rsidRPr="00620ABD">
        <w:rPr>
          <w:rFonts w:ascii="Times New Roman" w:hAnsi="Times New Roman"/>
          <w:sz w:val="27"/>
          <w:szCs w:val="27"/>
        </w:rPr>
        <w:t xml:space="preserve"> </w:t>
      </w:r>
      <w:r w:rsidR="00AD1B7F" w:rsidRPr="00620ABD">
        <w:rPr>
          <w:rFonts w:ascii="Times New Roman" w:hAnsi="Times New Roman"/>
          <w:sz w:val="27"/>
          <w:szCs w:val="27"/>
        </w:rPr>
        <w:t>№ 4</w:t>
      </w:r>
      <w:r w:rsidR="001F4F51" w:rsidRPr="00620ABD">
        <w:rPr>
          <w:rFonts w:ascii="Times New Roman" w:hAnsi="Times New Roman"/>
          <w:sz w:val="27"/>
          <w:szCs w:val="27"/>
        </w:rPr>
        <w:t xml:space="preserve"> </w:t>
      </w:r>
      <w:r w:rsidR="00A65526" w:rsidRPr="00620ABD">
        <w:rPr>
          <w:rFonts w:ascii="Times New Roman" w:hAnsi="Times New Roman"/>
          <w:sz w:val="27"/>
          <w:szCs w:val="27"/>
        </w:rPr>
        <w:t>к конкурсной документации</w:t>
      </w:r>
    </w:p>
    <w:p w:rsidR="00C416E9" w:rsidRPr="00620ABD" w:rsidRDefault="00A65526">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3.3.2</w:t>
      </w:r>
      <w:r w:rsidR="00C416E9" w:rsidRPr="00620ABD">
        <w:rPr>
          <w:rFonts w:ascii="Times New Roman" w:hAnsi="Times New Roman"/>
          <w:sz w:val="27"/>
          <w:szCs w:val="27"/>
        </w:rPr>
        <w:t xml:space="preserve">. </w:t>
      </w:r>
      <w:r w:rsidR="0047598F" w:rsidRPr="00620ABD">
        <w:rPr>
          <w:rFonts w:ascii="Times New Roman" w:hAnsi="Times New Roman"/>
          <w:sz w:val="27"/>
          <w:szCs w:val="27"/>
        </w:rPr>
        <w:t>К</w:t>
      </w:r>
      <w:r w:rsidR="00C416E9" w:rsidRPr="00620ABD">
        <w:rPr>
          <w:rFonts w:ascii="Times New Roman" w:hAnsi="Times New Roman"/>
          <w:sz w:val="27"/>
          <w:szCs w:val="27"/>
        </w:rPr>
        <w:t xml:space="preserve">опии учредительных документов заявителя (для юридических лиц); </w:t>
      </w:r>
    </w:p>
    <w:p w:rsidR="00C416E9" w:rsidRPr="00620ABD" w:rsidRDefault="00A65526" w:rsidP="0047598F">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3.3.3</w:t>
      </w:r>
      <w:r w:rsidR="0047598F" w:rsidRPr="00620ABD">
        <w:rPr>
          <w:rFonts w:ascii="Times New Roman" w:hAnsi="Times New Roman"/>
          <w:sz w:val="27"/>
          <w:szCs w:val="27"/>
        </w:rPr>
        <w:t>. Д</w:t>
      </w:r>
      <w:r w:rsidR="00C416E9" w:rsidRPr="00620ABD">
        <w:rPr>
          <w:rFonts w:ascii="Times New Roman" w:hAnsi="Times New Roman"/>
          <w:sz w:val="27"/>
          <w:szCs w:val="27"/>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47598F" w:rsidRPr="00620ABD">
        <w:rPr>
          <w:rFonts w:ascii="Times New Roman" w:hAnsi="Times New Roman"/>
          <w:sz w:val="27"/>
          <w:szCs w:val="27"/>
        </w:rPr>
        <w:t>)</w:t>
      </w:r>
      <w:r w:rsidR="00C416E9" w:rsidRPr="00620ABD">
        <w:rPr>
          <w:rFonts w:ascii="Times New Roman" w:hAnsi="Times New Roman"/>
          <w:sz w:val="27"/>
          <w:szCs w:val="27"/>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416E9" w:rsidRPr="00620ABD" w:rsidRDefault="0047598F">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w:t>
      </w:r>
      <w:r w:rsidR="00A65526" w:rsidRPr="00620ABD">
        <w:rPr>
          <w:rFonts w:ascii="Times New Roman" w:hAnsi="Times New Roman"/>
          <w:sz w:val="27"/>
          <w:szCs w:val="27"/>
        </w:rPr>
        <w:t>4</w:t>
      </w:r>
      <w:r w:rsidRPr="00620ABD">
        <w:rPr>
          <w:rFonts w:ascii="Times New Roman" w:hAnsi="Times New Roman"/>
          <w:sz w:val="27"/>
          <w:szCs w:val="27"/>
        </w:rPr>
        <w:t>. П</w:t>
      </w:r>
      <w:r w:rsidR="00C416E9" w:rsidRPr="00620ABD">
        <w:rPr>
          <w:rFonts w:ascii="Times New Roman" w:hAnsi="Times New Roman"/>
          <w:sz w:val="27"/>
          <w:szCs w:val="27"/>
        </w:rPr>
        <w:t xml:space="preserve">олученную не ранее чем за шесть месяцев до даты размещения на официальном сайте в сети «Интернет»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p>
    <w:p w:rsidR="00C416E9" w:rsidRPr="00620ABD" w:rsidRDefault="00C416E9">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w:t>
      </w:r>
      <w:r w:rsidR="00A65526" w:rsidRPr="00620ABD">
        <w:rPr>
          <w:rFonts w:ascii="Times New Roman" w:hAnsi="Times New Roman"/>
          <w:sz w:val="27"/>
          <w:szCs w:val="27"/>
        </w:rPr>
        <w:t>5</w:t>
      </w:r>
      <w:r w:rsidRPr="00620ABD">
        <w:rPr>
          <w:rFonts w:ascii="Times New Roman" w:hAnsi="Times New Roman"/>
          <w:sz w:val="27"/>
          <w:szCs w:val="27"/>
        </w:rPr>
        <w:t xml:space="preserve">. </w:t>
      </w:r>
      <w:r w:rsidR="0047598F" w:rsidRPr="00620ABD">
        <w:rPr>
          <w:rFonts w:ascii="Times New Roman" w:hAnsi="Times New Roman"/>
          <w:sz w:val="27"/>
          <w:szCs w:val="27"/>
        </w:rPr>
        <w:t>П</w:t>
      </w:r>
      <w:r w:rsidRPr="00620ABD">
        <w:rPr>
          <w:rFonts w:ascii="Times New Roman" w:hAnsi="Times New Roman"/>
          <w:sz w:val="27"/>
          <w:szCs w:val="27"/>
        </w:rPr>
        <w:t xml:space="preserve">олученную не ранее чем за шесть месяцев до даты размещения на официальном сайте в сети «Интернет»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C416E9" w:rsidRPr="00620ABD" w:rsidRDefault="0047598F">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w:t>
      </w:r>
      <w:r w:rsidR="00A65526" w:rsidRPr="00620ABD">
        <w:rPr>
          <w:rFonts w:ascii="Times New Roman" w:hAnsi="Times New Roman"/>
          <w:sz w:val="27"/>
          <w:szCs w:val="27"/>
        </w:rPr>
        <w:t>6</w:t>
      </w:r>
      <w:r w:rsidRPr="00620ABD">
        <w:rPr>
          <w:rFonts w:ascii="Times New Roman" w:hAnsi="Times New Roman"/>
          <w:sz w:val="27"/>
          <w:szCs w:val="27"/>
        </w:rPr>
        <w:t>. П</w:t>
      </w:r>
      <w:r w:rsidR="00C416E9" w:rsidRPr="00620ABD">
        <w:rPr>
          <w:rFonts w:ascii="Times New Roman" w:hAnsi="Times New Roman"/>
          <w:sz w:val="27"/>
          <w:szCs w:val="27"/>
        </w:rPr>
        <w:t xml:space="preserve">олученный не ранее чем за шесть месяцев до дня размещения на официальном сайте в сети «Интернет» сообщения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C416E9" w:rsidRPr="00620ABD" w:rsidRDefault="00A65526">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3.3.7</w:t>
      </w:r>
      <w:r w:rsidR="0047598F" w:rsidRPr="00620ABD">
        <w:rPr>
          <w:rFonts w:ascii="Times New Roman" w:hAnsi="Times New Roman"/>
          <w:sz w:val="27"/>
          <w:szCs w:val="27"/>
        </w:rPr>
        <w:t>. К</w:t>
      </w:r>
      <w:r w:rsidR="00C416E9" w:rsidRPr="00620ABD">
        <w:rPr>
          <w:rFonts w:ascii="Times New Roman" w:hAnsi="Times New Roman"/>
          <w:sz w:val="27"/>
          <w:szCs w:val="27"/>
        </w:rPr>
        <w:t xml:space="preserve">опию свидетельства о регистрации юридического лица; </w:t>
      </w:r>
    </w:p>
    <w:p w:rsidR="00C416E9" w:rsidRPr="00620ABD" w:rsidRDefault="00A65526">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3.3.8</w:t>
      </w:r>
      <w:r w:rsidR="00C416E9" w:rsidRPr="00620ABD">
        <w:rPr>
          <w:rFonts w:ascii="Times New Roman" w:hAnsi="Times New Roman"/>
          <w:sz w:val="27"/>
          <w:szCs w:val="27"/>
        </w:rPr>
        <w:t xml:space="preserve">. </w:t>
      </w:r>
      <w:r w:rsidR="0047598F" w:rsidRPr="00620ABD">
        <w:rPr>
          <w:rFonts w:ascii="Times New Roman" w:hAnsi="Times New Roman"/>
          <w:sz w:val="27"/>
          <w:szCs w:val="27"/>
        </w:rPr>
        <w:t>К</w:t>
      </w:r>
      <w:r w:rsidR="00C416E9" w:rsidRPr="00620ABD">
        <w:rPr>
          <w:rFonts w:ascii="Times New Roman" w:hAnsi="Times New Roman"/>
          <w:sz w:val="27"/>
          <w:szCs w:val="27"/>
        </w:rPr>
        <w:t xml:space="preserve">опию свидетельства о регистрации в качестве индивидуального предпринимателя (для физических лиц - индивидуальных предпринимателей); </w:t>
      </w:r>
    </w:p>
    <w:p w:rsidR="00C416E9" w:rsidRPr="00620ABD" w:rsidRDefault="00A65526">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3.3.9</w:t>
      </w:r>
      <w:r w:rsidR="0047598F" w:rsidRPr="00620ABD">
        <w:rPr>
          <w:rFonts w:ascii="Times New Roman" w:hAnsi="Times New Roman"/>
          <w:sz w:val="27"/>
          <w:szCs w:val="27"/>
        </w:rPr>
        <w:t>. К</w:t>
      </w:r>
      <w:r w:rsidR="00C416E9" w:rsidRPr="00620ABD">
        <w:rPr>
          <w:rFonts w:ascii="Times New Roman" w:hAnsi="Times New Roman"/>
          <w:sz w:val="27"/>
          <w:szCs w:val="27"/>
        </w:rPr>
        <w:t xml:space="preserve">опию свидетельства о постановке на учет в налоговом органе; </w:t>
      </w:r>
    </w:p>
    <w:p w:rsidR="00C416E9" w:rsidRPr="00620ABD" w:rsidRDefault="0047598F">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lastRenderedPageBreak/>
        <w:t>3.3.1</w:t>
      </w:r>
      <w:r w:rsidR="00A65526" w:rsidRPr="00620ABD">
        <w:rPr>
          <w:rFonts w:ascii="Times New Roman" w:hAnsi="Times New Roman"/>
          <w:sz w:val="27"/>
          <w:szCs w:val="27"/>
        </w:rPr>
        <w:t>0</w:t>
      </w:r>
      <w:r w:rsidR="00BA4452" w:rsidRPr="00620ABD">
        <w:rPr>
          <w:rFonts w:ascii="Times New Roman" w:hAnsi="Times New Roman"/>
          <w:sz w:val="27"/>
          <w:szCs w:val="27"/>
        </w:rPr>
        <w:t>.</w:t>
      </w:r>
      <w:r w:rsidRPr="00620ABD">
        <w:rPr>
          <w:rFonts w:ascii="Times New Roman" w:hAnsi="Times New Roman"/>
          <w:sz w:val="27"/>
          <w:szCs w:val="27"/>
        </w:rPr>
        <w:t xml:space="preserve"> К</w:t>
      </w:r>
      <w:r w:rsidR="00C416E9" w:rsidRPr="00620ABD">
        <w:rPr>
          <w:rFonts w:ascii="Times New Roman" w:hAnsi="Times New Roman"/>
          <w:sz w:val="27"/>
          <w:szCs w:val="27"/>
        </w:rPr>
        <w:t xml:space="preserve">опию документа, удостоверяющего личность физического лица – индивидуального предпринимателя, подающего Заявку на участие в Конкурсе (оригинал предъявляется уполномоченному представителю Организатора конкурса при подаче Заявки); </w:t>
      </w:r>
    </w:p>
    <w:p w:rsidR="00C416E9" w:rsidRPr="00620ABD" w:rsidRDefault="0047598F">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3.3.1</w:t>
      </w:r>
      <w:r w:rsidR="00A65526" w:rsidRPr="00620ABD">
        <w:rPr>
          <w:rFonts w:ascii="Times New Roman" w:hAnsi="Times New Roman"/>
          <w:sz w:val="27"/>
          <w:szCs w:val="27"/>
        </w:rPr>
        <w:t>1</w:t>
      </w:r>
      <w:r w:rsidR="00BA4452" w:rsidRPr="00620ABD">
        <w:rPr>
          <w:rFonts w:ascii="Times New Roman" w:hAnsi="Times New Roman"/>
          <w:sz w:val="27"/>
          <w:szCs w:val="27"/>
        </w:rPr>
        <w:t>.</w:t>
      </w:r>
      <w:r w:rsidRPr="00620ABD">
        <w:rPr>
          <w:rFonts w:ascii="Times New Roman" w:hAnsi="Times New Roman"/>
          <w:sz w:val="27"/>
          <w:szCs w:val="27"/>
        </w:rPr>
        <w:t xml:space="preserve"> В</w:t>
      </w:r>
      <w:r w:rsidR="00C416E9" w:rsidRPr="00620ABD">
        <w:rPr>
          <w:rFonts w:ascii="Times New Roman" w:hAnsi="Times New Roman"/>
          <w:sz w:val="27"/>
          <w:szCs w:val="27"/>
        </w:rPr>
        <w:t xml:space="preserve">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заверенную копию; копии учредительных документов юридического лица и документ о государственной регистрации юридического лица (для иностранных юридических лиц); </w:t>
      </w:r>
    </w:p>
    <w:p w:rsidR="00C416E9" w:rsidRPr="00620ABD" w:rsidRDefault="0047598F">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3.3.1</w:t>
      </w:r>
      <w:r w:rsidR="00A65526" w:rsidRPr="00620ABD">
        <w:rPr>
          <w:rFonts w:ascii="Times New Roman" w:hAnsi="Times New Roman"/>
          <w:sz w:val="27"/>
          <w:szCs w:val="27"/>
        </w:rPr>
        <w:t>2</w:t>
      </w:r>
      <w:r w:rsidRPr="00620ABD">
        <w:rPr>
          <w:rFonts w:ascii="Times New Roman" w:hAnsi="Times New Roman"/>
          <w:sz w:val="27"/>
          <w:szCs w:val="27"/>
        </w:rPr>
        <w:t>. Д</w:t>
      </w:r>
      <w:r w:rsidR="00C416E9" w:rsidRPr="00620ABD">
        <w:rPr>
          <w:rFonts w:ascii="Times New Roman" w:hAnsi="Times New Roman"/>
          <w:sz w:val="27"/>
          <w:szCs w:val="27"/>
        </w:rPr>
        <w:t xml:space="preserve">ля объединений лиц, действующих по договору о совместной деятельности, кроме вышеперечисленных документов, для каждого лица также представляются оригиналы либо нотариально заверенные копии договора о совместной деятельности с указанием следующих сведений: </w:t>
      </w:r>
    </w:p>
    <w:p w:rsidR="00C416E9" w:rsidRPr="00620ABD" w:rsidRDefault="00C416E9">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 xml:space="preserve">- лица или лиц, которые вправе действовать от имени объединения лиц; </w:t>
      </w:r>
    </w:p>
    <w:p w:rsidR="00C416E9" w:rsidRPr="00620ABD" w:rsidRDefault="00C416E9">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 xml:space="preserve">- функциональных обязанностей каждого юридического лица – участника простого товарищества в процессе исполнения Концессионного соглашения; </w:t>
      </w:r>
    </w:p>
    <w:p w:rsidR="00C416E9" w:rsidRPr="00620ABD" w:rsidRDefault="00C416E9">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 xml:space="preserve">- права и обязанности каждого товарища; </w:t>
      </w:r>
    </w:p>
    <w:p w:rsidR="00C416E9" w:rsidRPr="00620ABD" w:rsidRDefault="00C416E9">
      <w:pPr>
        <w:numPr>
          <w:ilvl w:val="0"/>
          <w:numId w:val="2"/>
        </w:numPr>
        <w:autoSpaceDE w:val="0"/>
        <w:spacing w:after="0" w:line="240" w:lineRule="auto"/>
        <w:jc w:val="both"/>
        <w:rPr>
          <w:rFonts w:ascii="Times New Roman" w:hAnsi="Times New Roman"/>
          <w:sz w:val="27"/>
          <w:szCs w:val="27"/>
        </w:rPr>
      </w:pPr>
      <w:r w:rsidRPr="00620ABD">
        <w:rPr>
          <w:rFonts w:ascii="Times New Roman" w:hAnsi="Times New Roman"/>
          <w:sz w:val="27"/>
          <w:szCs w:val="27"/>
        </w:rPr>
        <w:t xml:space="preserve">условия прекращения действия договора о совместной деятельности; </w:t>
      </w:r>
    </w:p>
    <w:p w:rsidR="00C416E9" w:rsidRPr="00620ABD" w:rsidRDefault="0047598F">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3.3.1</w:t>
      </w:r>
      <w:r w:rsidR="00A65526" w:rsidRPr="00620ABD">
        <w:rPr>
          <w:rFonts w:ascii="Times New Roman" w:hAnsi="Times New Roman"/>
          <w:sz w:val="27"/>
          <w:szCs w:val="27"/>
        </w:rPr>
        <w:t>3</w:t>
      </w:r>
      <w:r w:rsidRPr="00620ABD">
        <w:rPr>
          <w:rFonts w:ascii="Times New Roman" w:hAnsi="Times New Roman"/>
          <w:sz w:val="27"/>
          <w:szCs w:val="27"/>
        </w:rPr>
        <w:t xml:space="preserve"> Д</w:t>
      </w:r>
      <w:r w:rsidR="00C416E9" w:rsidRPr="00620ABD">
        <w:rPr>
          <w:rFonts w:ascii="Times New Roman" w:hAnsi="Times New Roman"/>
          <w:sz w:val="27"/>
          <w:szCs w:val="27"/>
        </w:rPr>
        <w:t xml:space="preserve">окументы, подтверждающие соответствие Заявителя требованиям, предусмотренным п. 1.1. и п. 1.2 </w:t>
      </w:r>
      <w:r w:rsidRPr="00620ABD">
        <w:rPr>
          <w:rFonts w:ascii="Times New Roman" w:hAnsi="Times New Roman"/>
          <w:sz w:val="27"/>
          <w:szCs w:val="27"/>
        </w:rPr>
        <w:t xml:space="preserve">раздела 4 </w:t>
      </w:r>
      <w:r w:rsidR="00C416E9" w:rsidRPr="00620ABD">
        <w:rPr>
          <w:rFonts w:ascii="Times New Roman" w:hAnsi="Times New Roman"/>
          <w:sz w:val="27"/>
          <w:szCs w:val="27"/>
        </w:rPr>
        <w:t xml:space="preserve">Конкурсной документации декларируются Заявителем в Заявке на участие в Конкурсе: </w:t>
      </w:r>
    </w:p>
    <w:p w:rsidR="00C416E9" w:rsidRPr="00620ABD" w:rsidRDefault="00C416E9">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 xml:space="preserve">- сведения об отсутствии решения о ликвидации юридического лица или о прекращении физическим лицом деятельности в качестве индивидуального предпринимателя; </w:t>
      </w:r>
    </w:p>
    <w:p w:rsidR="00C416E9" w:rsidRPr="00620ABD" w:rsidRDefault="00C416E9">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 xml:space="preserve">- сведения об отсутствии решения о признании Заявителя банкротом и об открытии в отношении него конкурсного производства; </w:t>
      </w:r>
    </w:p>
    <w:p w:rsidR="00C416E9" w:rsidRPr="00620ABD" w:rsidRDefault="00C416E9">
      <w:pPr>
        <w:autoSpaceDE w:val="0"/>
        <w:spacing w:after="0" w:line="240" w:lineRule="auto"/>
        <w:ind w:firstLine="709"/>
        <w:jc w:val="both"/>
        <w:rPr>
          <w:rFonts w:ascii="Times New Roman" w:hAnsi="Times New Roman"/>
          <w:sz w:val="27"/>
          <w:szCs w:val="27"/>
        </w:rPr>
      </w:pPr>
      <w:r w:rsidRPr="00620ABD">
        <w:rPr>
          <w:rFonts w:ascii="Times New Roman" w:hAnsi="Times New Roman"/>
          <w:sz w:val="27"/>
          <w:szCs w:val="27"/>
        </w:rPr>
        <w:t>3.3.1</w:t>
      </w:r>
      <w:r w:rsidR="00A65526" w:rsidRPr="00620ABD">
        <w:rPr>
          <w:rFonts w:ascii="Times New Roman" w:hAnsi="Times New Roman"/>
          <w:sz w:val="27"/>
          <w:szCs w:val="27"/>
        </w:rPr>
        <w:t>4</w:t>
      </w:r>
      <w:r w:rsidRPr="00620ABD">
        <w:rPr>
          <w:rFonts w:ascii="Times New Roman" w:hAnsi="Times New Roman"/>
          <w:sz w:val="27"/>
          <w:szCs w:val="27"/>
        </w:rPr>
        <w:t xml:space="preserve">. Решение об одобрении или о совершении крупной сделки либо надлежащим образом заверенная копия такого решения в случаях,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данная сделка является крупной. </w:t>
      </w:r>
    </w:p>
    <w:p w:rsidR="00C416E9" w:rsidRPr="00620ABD" w:rsidRDefault="00C416E9">
      <w:pPr>
        <w:pStyle w:val="ConsPlusNormal"/>
        <w:ind w:firstLine="540"/>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3.3.1</w:t>
      </w:r>
      <w:r w:rsidR="00A65526" w:rsidRPr="00620ABD">
        <w:rPr>
          <w:rFonts w:ascii="Times New Roman" w:hAnsi="Times New Roman" w:cs="Times New Roman"/>
          <w:color w:val="000000"/>
          <w:sz w:val="27"/>
          <w:szCs w:val="27"/>
        </w:rPr>
        <w:t>5</w:t>
      </w:r>
      <w:r w:rsidRPr="00620ABD">
        <w:rPr>
          <w:rFonts w:ascii="Times New Roman" w:hAnsi="Times New Roman" w:cs="Times New Roman"/>
          <w:color w:val="000000"/>
          <w:sz w:val="27"/>
          <w:szCs w:val="27"/>
        </w:rPr>
        <w:t>. Справка из налогового органа о наличии (отсутствии) задолженности по обязательным платежам, выданная не позднее чем за 1 месяц до дня размещения на Официальном сайте извещения о проведении Конкурса.</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3.3.1</w:t>
      </w:r>
      <w:r w:rsidR="00A65526" w:rsidRPr="00620ABD">
        <w:rPr>
          <w:rFonts w:ascii="Times New Roman" w:hAnsi="Times New Roman" w:cs="Times New Roman"/>
          <w:sz w:val="27"/>
          <w:szCs w:val="27"/>
        </w:rPr>
        <w:t>6</w:t>
      </w:r>
      <w:r w:rsidRPr="00620ABD">
        <w:rPr>
          <w:rFonts w:ascii="Times New Roman" w:hAnsi="Times New Roman" w:cs="Times New Roman"/>
          <w:sz w:val="27"/>
          <w:szCs w:val="27"/>
        </w:rPr>
        <w:t xml:space="preserve"> Документ, подтверждающий перечисление Заявителем суммы </w:t>
      </w:r>
      <w:r w:rsidR="008D6413" w:rsidRPr="00620ABD">
        <w:rPr>
          <w:rFonts w:ascii="Times New Roman" w:hAnsi="Times New Roman" w:cs="Times New Roman"/>
          <w:sz w:val="27"/>
          <w:szCs w:val="27"/>
        </w:rPr>
        <w:t>Задатка,</w:t>
      </w:r>
      <w:r w:rsidRPr="00620ABD">
        <w:rPr>
          <w:rFonts w:ascii="Times New Roman" w:hAnsi="Times New Roman" w:cs="Times New Roman"/>
          <w:sz w:val="27"/>
          <w:szCs w:val="27"/>
        </w:rPr>
        <w:t xml:space="preserve"> а именно платежное поручение с оригинальной печатью банка и подписью операциониста.</w:t>
      </w:r>
    </w:p>
    <w:p w:rsidR="00C416E9" w:rsidRPr="00620ABD" w:rsidRDefault="00BA4452" w:rsidP="004019BD">
      <w:pPr>
        <w:suppressAutoHyphens w:val="0"/>
        <w:spacing w:before="100" w:beforeAutospacing="1" w:after="0" w:line="240" w:lineRule="auto"/>
        <w:rPr>
          <w:rStyle w:val="733"/>
          <w:color w:val="FF0000"/>
          <w:sz w:val="27"/>
          <w:szCs w:val="27"/>
          <w:shd w:val="clear" w:color="auto" w:fill="auto"/>
          <w:lang w:eastAsia="ru-RU"/>
        </w:rPr>
      </w:pPr>
      <w:bookmarkStart w:id="27" w:name="Par394"/>
      <w:bookmarkEnd w:id="27"/>
      <w:r w:rsidRPr="00620ABD">
        <w:rPr>
          <w:sz w:val="27"/>
          <w:szCs w:val="27"/>
        </w:rPr>
        <w:lastRenderedPageBreak/>
        <w:t xml:space="preserve">          </w:t>
      </w:r>
      <w:r w:rsidR="00C416E9" w:rsidRPr="00620ABD">
        <w:rPr>
          <w:rFonts w:ascii="Times New Roman" w:hAnsi="Times New Roman"/>
          <w:sz w:val="27"/>
          <w:szCs w:val="27"/>
        </w:rPr>
        <w:t xml:space="preserve">3.4. </w:t>
      </w:r>
      <w:bookmarkStart w:id="28" w:name="bookmark73"/>
      <w:r w:rsidR="00C416E9" w:rsidRPr="00620ABD">
        <w:rPr>
          <w:rStyle w:val="733"/>
          <w:sz w:val="27"/>
          <w:szCs w:val="27"/>
        </w:rPr>
        <w:t>Правила оформления и подписания Заявки</w:t>
      </w:r>
      <w:bookmarkEnd w:id="28"/>
      <w:r w:rsidR="004019BD" w:rsidRPr="00620ABD">
        <w:rPr>
          <w:rStyle w:val="733"/>
          <w:sz w:val="27"/>
          <w:szCs w:val="27"/>
        </w:rPr>
        <w:t>.</w:t>
      </w:r>
      <w:r w:rsidRPr="00620ABD">
        <w:rPr>
          <w:color w:val="000000"/>
          <w:sz w:val="27"/>
          <w:szCs w:val="27"/>
        </w:rPr>
        <w:t xml:space="preserve"> </w:t>
      </w:r>
    </w:p>
    <w:p w:rsidR="00C416E9" w:rsidRPr="00620ABD" w:rsidRDefault="00C416E9">
      <w:pPr>
        <w:pStyle w:val="ac"/>
        <w:shd w:val="clear" w:color="auto" w:fill="auto"/>
        <w:spacing w:after="60" w:line="240" w:lineRule="auto"/>
        <w:ind w:left="20" w:right="-1" w:firstLine="720"/>
        <w:jc w:val="both"/>
        <w:rPr>
          <w:sz w:val="27"/>
          <w:szCs w:val="27"/>
        </w:rPr>
      </w:pPr>
      <w:r w:rsidRPr="00620ABD">
        <w:rPr>
          <w:sz w:val="27"/>
          <w:szCs w:val="27"/>
        </w:rPr>
        <w:t xml:space="preserve">Заявка представляется Заявителем в письменной форме в 2-х экземплярах (один оригинал и одну копию).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w:t>
      </w:r>
    </w:p>
    <w:p w:rsidR="00C416E9" w:rsidRPr="00620ABD" w:rsidRDefault="00C416E9">
      <w:pPr>
        <w:pStyle w:val="ac"/>
        <w:shd w:val="clear" w:color="auto" w:fill="auto"/>
        <w:spacing w:after="0" w:line="240" w:lineRule="auto"/>
        <w:ind w:left="20" w:right="-1" w:firstLine="720"/>
        <w:jc w:val="both"/>
        <w:rPr>
          <w:sz w:val="27"/>
          <w:szCs w:val="27"/>
        </w:rPr>
      </w:pPr>
      <w:r w:rsidRPr="00620ABD">
        <w:rPr>
          <w:sz w:val="27"/>
          <w:szCs w:val="27"/>
        </w:rPr>
        <w:t xml:space="preserve">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C416E9" w:rsidRPr="00620ABD" w:rsidRDefault="00C416E9">
      <w:pPr>
        <w:pStyle w:val="ac"/>
        <w:shd w:val="clear" w:color="auto" w:fill="auto"/>
        <w:spacing w:after="0" w:line="240" w:lineRule="auto"/>
        <w:ind w:left="20" w:right="-1" w:firstLine="720"/>
        <w:jc w:val="both"/>
        <w:rPr>
          <w:sz w:val="27"/>
          <w:szCs w:val="27"/>
        </w:rPr>
      </w:pPr>
      <w:r w:rsidRPr="00620ABD">
        <w:rPr>
          <w:sz w:val="27"/>
          <w:szCs w:val="27"/>
        </w:rPr>
        <w:t>Заявления, переданные с помощью факсимильной связи, не допускаются, а полученные таким образом документы считаются не имеющими юридической силы.</w:t>
      </w:r>
    </w:p>
    <w:p w:rsidR="00C416E9" w:rsidRPr="00620ABD" w:rsidRDefault="00C416E9">
      <w:pPr>
        <w:pStyle w:val="ac"/>
        <w:shd w:val="clear" w:color="auto" w:fill="auto"/>
        <w:spacing w:after="0" w:line="240" w:lineRule="auto"/>
        <w:ind w:left="20" w:right="-1" w:firstLine="720"/>
        <w:jc w:val="both"/>
        <w:rPr>
          <w:sz w:val="27"/>
          <w:szCs w:val="27"/>
        </w:rPr>
      </w:pPr>
      <w:r w:rsidRPr="00620ABD">
        <w:rPr>
          <w:sz w:val="27"/>
          <w:szCs w:val="27"/>
        </w:rPr>
        <w:t>Документ в составе оригинала Заявки, предоставленного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C416E9" w:rsidRPr="00620ABD" w:rsidRDefault="00C416E9">
      <w:pPr>
        <w:pStyle w:val="ac"/>
        <w:shd w:val="clear" w:color="auto" w:fill="auto"/>
        <w:spacing w:after="0" w:line="240" w:lineRule="auto"/>
        <w:ind w:left="20" w:right="-1" w:firstLine="720"/>
        <w:jc w:val="both"/>
        <w:rPr>
          <w:sz w:val="27"/>
          <w:szCs w:val="27"/>
        </w:rPr>
      </w:pPr>
      <w:r w:rsidRPr="00620ABD">
        <w:rPr>
          <w:sz w:val="27"/>
          <w:szCs w:val="27"/>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Концедент следуют оригиналу.</w:t>
      </w:r>
    </w:p>
    <w:p w:rsidR="00C416E9" w:rsidRPr="00620ABD" w:rsidRDefault="00C416E9">
      <w:pPr>
        <w:pStyle w:val="ac"/>
        <w:shd w:val="clear" w:color="auto" w:fill="auto"/>
        <w:spacing w:after="0" w:line="240" w:lineRule="auto"/>
        <w:ind w:left="20" w:right="-1" w:firstLine="720"/>
        <w:jc w:val="both"/>
        <w:rPr>
          <w:sz w:val="27"/>
          <w:szCs w:val="27"/>
        </w:rPr>
      </w:pPr>
      <w:r w:rsidRPr="00620ABD">
        <w:rPr>
          <w:sz w:val="27"/>
          <w:szCs w:val="27"/>
        </w:rPr>
        <w:t>Все документы, составляющие Заявку, прошиваются прочной нитью, или переплетаются с учетом возможного свободного чтения их текстов, и пронумеровываются арабскими цифрами в правом верхнем углу, не задевая текста документа. Если текст документа так близко расположен к левому краю листа, что после подшивки затруднит его чтение, к листу подклеивается полоска бумаги, которая прошивается при оформлении Заявки. Концы нити, которой прошиты Заявка, заклеиваются бумажной наклейкой, на которую ставится оттиск печати Заявителя (при наличии) таким образом, чтобы часть оттиска была расположена на бумажной наклейке, часть - на листе и проставляется подпись полномочного представителя Заявителя с указанием на обороте последнего листа Заявки количества страниц.</w:t>
      </w:r>
    </w:p>
    <w:p w:rsidR="00C416E9" w:rsidRPr="00620ABD" w:rsidRDefault="00C416E9">
      <w:pPr>
        <w:pStyle w:val="ac"/>
        <w:shd w:val="clear" w:color="auto" w:fill="auto"/>
        <w:spacing w:after="0" w:line="240" w:lineRule="auto"/>
        <w:ind w:left="20" w:right="-1" w:firstLine="720"/>
        <w:jc w:val="both"/>
        <w:rPr>
          <w:sz w:val="27"/>
          <w:szCs w:val="27"/>
        </w:rPr>
      </w:pPr>
      <w:r w:rsidRPr="00620ABD">
        <w:rPr>
          <w:sz w:val="27"/>
          <w:szCs w:val="27"/>
        </w:rPr>
        <w:t>Если количество листов в Заявке превышает 150, материалы Заявки следует формировать в тома. Нумерация листов последующего тома начинается с единицы.</w:t>
      </w:r>
    </w:p>
    <w:p w:rsidR="00C416E9" w:rsidRPr="00620ABD" w:rsidRDefault="00C416E9">
      <w:pPr>
        <w:pStyle w:val="ac"/>
        <w:shd w:val="clear" w:color="auto" w:fill="auto"/>
        <w:spacing w:after="60" w:line="240" w:lineRule="auto"/>
        <w:ind w:left="20" w:right="-1" w:firstLine="740"/>
        <w:jc w:val="both"/>
        <w:rPr>
          <w:sz w:val="27"/>
          <w:szCs w:val="27"/>
        </w:rPr>
      </w:pPr>
      <w:r w:rsidRPr="00620ABD">
        <w:rPr>
          <w:sz w:val="27"/>
          <w:szCs w:val="27"/>
        </w:rPr>
        <w:lastRenderedPageBreak/>
        <w:t>Экземпляр копии Заявки брошюруется отдельно. При этом все разделы Заявки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w:t>
      </w:r>
    </w:p>
    <w:p w:rsidR="00C416E9" w:rsidRPr="00620ABD" w:rsidRDefault="00C416E9">
      <w:pPr>
        <w:pStyle w:val="ac"/>
        <w:shd w:val="clear" w:color="auto" w:fill="auto"/>
        <w:spacing w:after="56" w:line="240" w:lineRule="auto"/>
        <w:ind w:left="20" w:right="-1" w:firstLine="740"/>
        <w:jc w:val="both"/>
        <w:rPr>
          <w:sz w:val="27"/>
          <w:szCs w:val="27"/>
        </w:rPr>
      </w:pPr>
      <w:r w:rsidRPr="00620ABD">
        <w:rPr>
          <w:sz w:val="27"/>
          <w:szCs w:val="27"/>
        </w:rPr>
        <w:t>К Заявке обязательно прилагается удостоверенная подписью уполномоченного лица Заявителя опись документов и материалов За</w:t>
      </w:r>
      <w:r w:rsidR="006974F1" w:rsidRPr="00620ABD">
        <w:rPr>
          <w:sz w:val="27"/>
          <w:szCs w:val="27"/>
        </w:rPr>
        <w:t>явки Приложение № 5</w:t>
      </w:r>
      <w:r w:rsidRPr="00620ABD">
        <w:rPr>
          <w:sz w:val="27"/>
          <w:szCs w:val="27"/>
        </w:rPr>
        <w:t xml:space="preserve"> к конкурсной документации</w:t>
      </w:r>
    </w:p>
    <w:p w:rsidR="00C416E9" w:rsidRPr="00620ABD" w:rsidRDefault="00C416E9">
      <w:pPr>
        <w:pStyle w:val="ac"/>
        <w:shd w:val="clear" w:color="auto" w:fill="auto"/>
        <w:spacing w:after="107" w:line="240" w:lineRule="auto"/>
        <w:ind w:left="20" w:right="-1" w:firstLine="740"/>
        <w:jc w:val="both"/>
        <w:rPr>
          <w:sz w:val="27"/>
          <w:szCs w:val="27"/>
        </w:rPr>
      </w:pPr>
      <w:r w:rsidRPr="00620ABD">
        <w:rPr>
          <w:sz w:val="27"/>
          <w:szCs w:val="27"/>
        </w:rPr>
        <w:t>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C416E9" w:rsidRPr="00620ABD" w:rsidRDefault="00C416E9">
      <w:pPr>
        <w:pStyle w:val="651"/>
        <w:shd w:val="clear" w:color="auto" w:fill="auto"/>
        <w:spacing w:after="86" w:line="240" w:lineRule="auto"/>
        <w:ind w:left="20" w:right="-1" w:firstLine="740"/>
        <w:rPr>
          <w:rStyle w:val="656"/>
          <w:sz w:val="27"/>
          <w:szCs w:val="27"/>
        </w:rPr>
      </w:pPr>
      <w:r w:rsidRPr="00620ABD">
        <w:rPr>
          <w:rStyle w:val="656"/>
          <w:sz w:val="27"/>
          <w:szCs w:val="27"/>
        </w:rPr>
        <w:t>Опечатывание и маркировка Заявки</w:t>
      </w:r>
    </w:p>
    <w:p w:rsidR="00C416E9" w:rsidRPr="00620ABD" w:rsidRDefault="00C416E9">
      <w:pPr>
        <w:pStyle w:val="ac"/>
        <w:shd w:val="clear" w:color="auto" w:fill="auto"/>
        <w:spacing w:after="60" w:line="240" w:lineRule="auto"/>
        <w:ind w:left="20" w:right="-1" w:firstLine="740"/>
        <w:jc w:val="both"/>
        <w:rPr>
          <w:sz w:val="27"/>
          <w:szCs w:val="27"/>
        </w:rPr>
      </w:pPr>
      <w:r w:rsidRPr="00620ABD">
        <w:rPr>
          <w:sz w:val="27"/>
          <w:szCs w:val="27"/>
        </w:rPr>
        <w:t>Заявитель подает Заявку в письменной форме в двух экземплярах -  оригинал и копия, каждый из которых удостоверяется подписью Заявителя, в отдельном запечатанном конверте.</w:t>
      </w:r>
    </w:p>
    <w:p w:rsidR="00C416E9" w:rsidRPr="00620ABD" w:rsidRDefault="00C416E9">
      <w:pPr>
        <w:pStyle w:val="ac"/>
        <w:shd w:val="clear" w:color="auto" w:fill="auto"/>
        <w:spacing w:after="0" w:line="240" w:lineRule="auto"/>
        <w:ind w:left="20" w:right="-1" w:firstLine="740"/>
        <w:jc w:val="both"/>
        <w:rPr>
          <w:sz w:val="27"/>
          <w:szCs w:val="27"/>
        </w:rPr>
      </w:pPr>
      <w:r w:rsidRPr="00620ABD">
        <w:rPr>
          <w:sz w:val="27"/>
          <w:szCs w:val="27"/>
        </w:rPr>
        <w:t>К Заявке обязательно прилагается два экземпляра описи документов и материалов Заявки.</w:t>
      </w:r>
    </w:p>
    <w:p w:rsidR="00C416E9" w:rsidRPr="00620ABD" w:rsidRDefault="00C416E9">
      <w:pPr>
        <w:pStyle w:val="ac"/>
        <w:shd w:val="clear" w:color="auto" w:fill="auto"/>
        <w:spacing w:after="0" w:line="240" w:lineRule="auto"/>
        <w:ind w:left="20" w:right="-1" w:firstLine="740"/>
        <w:jc w:val="both"/>
        <w:rPr>
          <w:sz w:val="27"/>
          <w:szCs w:val="27"/>
        </w:rPr>
      </w:pPr>
      <w:r w:rsidRPr="00620ABD">
        <w:rPr>
          <w:sz w:val="27"/>
          <w:szCs w:val="27"/>
        </w:rPr>
        <w:t>На конверте должно быть указано:</w:t>
      </w:r>
    </w:p>
    <w:p w:rsidR="00C416E9" w:rsidRPr="00620ABD" w:rsidRDefault="00C416E9">
      <w:pPr>
        <w:pStyle w:val="ac"/>
        <w:shd w:val="clear" w:color="auto" w:fill="auto"/>
        <w:spacing w:after="0" w:line="240" w:lineRule="auto"/>
        <w:ind w:left="20" w:right="-1" w:firstLine="740"/>
        <w:jc w:val="both"/>
        <w:rPr>
          <w:sz w:val="27"/>
          <w:szCs w:val="27"/>
        </w:rPr>
      </w:pPr>
      <w:r w:rsidRPr="00620ABD">
        <w:rPr>
          <w:sz w:val="27"/>
          <w:szCs w:val="27"/>
        </w:rPr>
        <w:t>наименование предмета Конкурса;</w:t>
      </w:r>
    </w:p>
    <w:p w:rsidR="00C416E9" w:rsidRPr="00620ABD" w:rsidRDefault="00C416E9">
      <w:pPr>
        <w:pStyle w:val="ac"/>
        <w:shd w:val="clear" w:color="auto" w:fill="auto"/>
        <w:spacing w:after="0" w:line="240" w:lineRule="auto"/>
        <w:ind w:left="20" w:right="-1" w:firstLine="740"/>
        <w:jc w:val="both"/>
        <w:rPr>
          <w:bCs/>
          <w:iCs/>
          <w:sz w:val="27"/>
          <w:szCs w:val="27"/>
        </w:rPr>
      </w:pPr>
      <w:r w:rsidRPr="00620ABD">
        <w:rPr>
          <w:sz w:val="27"/>
          <w:szCs w:val="27"/>
        </w:rPr>
        <w:t>слова «</w:t>
      </w:r>
      <w:r w:rsidR="004019BD" w:rsidRPr="00620ABD">
        <w:rPr>
          <w:sz w:val="27"/>
          <w:szCs w:val="27"/>
          <w:lang w:eastAsia="ru-RU"/>
        </w:rPr>
        <w:t xml:space="preserve">Заявка на участие в конкурсе на право заключения концессионного соглашения </w:t>
      </w:r>
      <w:r w:rsidR="004019BD" w:rsidRPr="00620ABD">
        <w:rPr>
          <w:bCs/>
          <w:sz w:val="27"/>
          <w:szCs w:val="27"/>
        </w:rPr>
        <w:t>сроком на пятнадцать лет в отношении имущества Черноморского городского поселения Северского района</w:t>
      </w:r>
      <w:r w:rsidR="004019BD" w:rsidRPr="00620ABD">
        <w:rPr>
          <w:sz w:val="27"/>
          <w:szCs w:val="27"/>
          <w:lang w:eastAsia="ru-RU"/>
        </w:rPr>
        <w:t xml:space="preserve">».  </w:t>
      </w:r>
    </w:p>
    <w:p w:rsidR="00C416E9" w:rsidRPr="00620ABD" w:rsidRDefault="00C416E9">
      <w:pPr>
        <w:pStyle w:val="ac"/>
        <w:shd w:val="clear" w:color="auto" w:fill="auto"/>
        <w:spacing w:after="0" w:line="240" w:lineRule="auto"/>
        <w:ind w:left="20" w:right="-1" w:firstLine="740"/>
        <w:jc w:val="both"/>
        <w:rPr>
          <w:sz w:val="27"/>
          <w:szCs w:val="27"/>
        </w:rPr>
      </w:pPr>
      <w:r w:rsidRPr="00620ABD">
        <w:rPr>
          <w:sz w:val="27"/>
          <w:szCs w:val="27"/>
        </w:rPr>
        <w:t>наименование и адрес Заявителя;</w:t>
      </w:r>
    </w:p>
    <w:p w:rsidR="00C416E9" w:rsidRPr="00620ABD" w:rsidRDefault="00C416E9">
      <w:pPr>
        <w:pStyle w:val="ac"/>
        <w:shd w:val="clear" w:color="auto" w:fill="auto"/>
        <w:spacing w:after="0" w:line="240" w:lineRule="auto"/>
        <w:ind w:left="20" w:right="-1" w:firstLine="740"/>
        <w:jc w:val="both"/>
        <w:rPr>
          <w:sz w:val="27"/>
          <w:szCs w:val="27"/>
        </w:rPr>
      </w:pPr>
      <w:r w:rsidRPr="00620ABD">
        <w:rPr>
          <w:sz w:val="27"/>
          <w:szCs w:val="27"/>
        </w:rPr>
        <w:t>адрес для подачи Заявок.</w:t>
      </w:r>
    </w:p>
    <w:p w:rsidR="00C416E9" w:rsidRPr="00620ABD" w:rsidRDefault="00C416E9">
      <w:pPr>
        <w:pStyle w:val="ac"/>
        <w:shd w:val="clear" w:color="auto" w:fill="auto"/>
        <w:spacing w:after="0" w:line="240" w:lineRule="auto"/>
        <w:ind w:left="20" w:right="-1" w:firstLine="740"/>
        <w:jc w:val="both"/>
        <w:rPr>
          <w:sz w:val="27"/>
          <w:szCs w:val="27"/>
        </w:rPr>
      </w:pPr>
      <w:r w:rsidRPr="00620ABD">
        <w:rPr>
          <w:sz w:val="27"/>
          <w:szCs w:val="27"/>
        </w:rPr>
        <w:t>В приеме конверта с Заявкой будет отказано, если он не запечатан и не соответствует указанным требованиям.</w:t>
      </w:r>
    </w:p>
    <w:p w:rsidR="00C416E9" w:rsidRPr="00620ABD" w:rsidRDefault="00C416E9">
      <w:pPr>
        <w:pStyle w:val="ac"/>
        <w:shd w:val="clear" w:color="auto" w:fill="auto"/>
        <w:spacing w:after="14" w:line="240" w:lineRule="auto"/>
        <w:ind w:left="40" w:right="-1" w:firstLine="680"/>
        <w:jc w:val="both"/>
        <w:rPr>
          <w:sz w:val="27"/>
          <w:szCs w:val="27"/>
        </w:rPr>
      </w:pPr>
      <w:r w:rsidRPr="00620ABD">
        <w:rPr>
          <w:sz w:val="27"/>
          <w:szCs w:val="27"/>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C416E9" w:rsidRPr="00620ABD" w:rsidRDefault="00C416E9">
      <w:pPr>
        <w:pStyle w:val="ac"/>
        <w:shd w:val="clear" w:color="auto" w:fill="auto"/>
        <w:spacing w:after="14" w:line="240" w:lineRule="auto"/>
        <w:ind w:left="40" w:right="-1" w:firstLine="680"/>
        <w:jc w:val="both"/>
        <w:rPr>
          <w:sz w:val="23"/>
          <w:szCs w:val="23"/>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3.5. Срок, место и порядок подачи Заявок.</w:t>
      </w:r>
    </w:p>
    <w:p w:rsidR="00C416E9" w:rsidRPr="00620ABD" w:rsidRDefault="00C416E9">
      <w:pPr>
        <w:pStyle w:val="ac"/>
        <w:shd w:val="clear" w:color="auto" w:fill="auto"/>
        <w:spacing w:after="0" w:line="240" w:lineRule="auto"/>
        <w:ind w:left="40" w:right="40" w:firstLine="668"/>
        <w:jc w:val="both"/>
        <w:rPr>
          <w:sz w:val="27"/>
          <w:szCs w:val="27"/>
        </w:rPr>
      </w:pPr>
      <w:r w:rsidRPr="00620ABD">
        <w:rPr>
          <w:sz w:val="27"/>
          <w:szCs w:val="27"/>
        </w:rPr>
        <w:t xml:space="preserve">Заявки представляются в Конкурсную комиссию по рабочим дням с 09:00 до 17:00 местного (московского) времени по адресу: 353265, Краснодарский край, Северский р-н, пгт. Черноморский , ул. Дзержинского, 24 каб. № </w:t>
      </w:r>
      <w:r w:rsidR="008674A1">
        <w:rPr>
          <w:sz w:val="27"/>
          <w:szCs w:val="27"/>
        </w:rPr>
        <w:t>8</w:t>
      </w:r>
    </w:p>
    <w:p w:rsidR="00C416E9" w:rsidRPr="00620ABD" w:rsidRDefault="00C416E9" w:rsidP="001A695C">
      <w:pPr>
        <w:pStyle w:val="410"/>
        <w:shd w:val="clear" w:color="auto" w:fill="auto"/>
        <w:tabs>
          <w:tab w:val="left" w:pos="266"/>
          <w:tab w:val="left" w:leader="underscore" w:pos="7226"/>
          <w:tab w:val="left" w:leader="underscore" w:pos="8200"/>
        </w:tabs>
        <w:spacing w:before="0" w:after="0" w:line="240" w:lineRule="auto"/>
        <w:ind w:left="40" w:firstLine="669"/>
        <w:rPr>
          <w:rStyle w:val="42"/>
          <w:rFonts w:ascii="Times New Roman" w:hAnsi="Times New Roman"/>
          <w:sz w:val="27"/>
          <w:szCs w:val="27"/>
        </w:rPr>
      </w:pPr>
      <w:r w:rsidRPr="00620ABD">
        <w:rPr>
          <w:rStyle w:val="43"/>
          <w:rFonts w:ascii="Times New Roman" w:hAnsi="Times New Roman"/>
          <w:sz w:val="27"/>
          <w:szCs w:val="27"/>
        </w:rPr>
        <w:t>Дата начала представления заявок на участие в конкурсе:</w:t>
      </w:r>
      <w:r w:rsidRPr="00620ABD">
        <w:rPr>
          <w:rStyle w:val="42"/>
          <w:rFonts w:ascii="Times New Roman" w:hAnsi="Times New Roman"/>
          <w:sz w:val="27"/>
          <w:szCs w:val="27"/>
        </w:rPr>
        <w:t xml:space="preserve"> </w:t>
      </w:r>
      <w:r w:rsidR="000B2A73" w:rsidRPr="007614BF">
        <w:rPr>
          <w:rStyle w:val="42"/>
          <w:rFonts w:ascii="Times New Roman" w:hAnsi="Times New Roman"/>
          <w:b/>
          <w:sz w:val="27"/>
          <w:szCs w:val="27"/>
        </w:rPr>
        <w:t xml:space="preserve">27 ноября </w:t>
      </w:r>
      <w:r w:rsidRPr="007614BF">
        <w:rPr>
          <w:rStyle w:val="42"/>
          <w:rFonts w:ascii="Times New Roman" w:hAnsi="Times New Roman"/>
          <w:b/>
          <w:sz w:val="27"/>
          <w:szCs w:val="27"/>
        </w:rPr>
        <w:t>2015 года.</w:t>
      </w:r>
    </w:p>
    <w:p w:rsidR="00C416E9" w:rsidRPr="00620ABD" w:rsidRDefault="00C416E9" w:rsidP="001A695C">
      <w:pPr>
        <w:pStyle w:val="410"/>
        <w:shd w:val="clear" w:color="auto" w:fill="auto"/>
        <w:tabs>
          <w:tab w:val="left" w:pos="323"/>
        </w:tabs>
        <w:spacing w:before="0" w:after="0" w:line="240" w:lineRule="auto"/>
        <w:ind w:left="40" w:firstLine="669"/>
        <w:rPr>
          <w:rFonts w:ascii="Times New Roman" w:hAnsi="Times New Roman"/>
          <w:sz w:val="27"/>
          <w:szCs w:val="27"/>
        </w:rPr>
      </w:pPr>
      <w:r w:rsidRPr="00620ABD">
        <w:rPr>
          <w:rStyle w:val="43"/>
          <w:rFonts w:ascii="Times New Roman" w:hAnsi="Times New Roman"/>
          <w:sz w:val="27"/>
          <w:szCs w:val="27"/>
        </w:rPr>
        <w:t xml:space="preserve">Дата и время окончания срока представления заявок на участие в </w:t>
      </w:r>
      <w:r w:rsidR="008D6413" w:rsidRPr="00620ABD">
        <w:rPr>
          <w:rStyle w:val="43"/>
          <w:rFonts w:ascii="Times New Roman" w:hAnsi="Times New Roman"/>
          <w:sz w:val="27"/>
          <w:szCs w:val="27"/>
        </w:rPr>
        <w:t xml:space="preserve">конкурсе: </w:t>
      </w:r>
      <w:r w:rsidR="00303FF4" w:rsidRPr="007614BF">
        <w:rPr>
          <w:rStyle w:val="43"/>
          <w:rFonts w:ascii="Times New Roman" w:hAnsi="Times New Roman"/>
          <w:b/>
          <w:sz w:val="27"/>
          <w:szCs w:val="27"/>
        </w:rPr>
        <w:t xml:space="preserve">18 января </w:t>
      </w:r>
      <w:r w:rsidRPr="007614BF">
        <w:rPr>
          <w:rFonts w:ascii="Times New Roman" w:hAnsi="Times New Roman"/>
          <w:b/>
          <w:sz w:val="27"/>
          <w:szCs w:val="27"/>
        </w:rPr>
        <w:t>2015 г</w:t>
      </w:r>
      <w:r w:rsidR="00303FF4" w:rsidRPr="007614BF">
        <w:rPr>
          <w:rFonts w:ascii="Times New Roman" w:hAnsi="Times New Roman"/>
          <w:b/>
          <w:sz w:val="27"/>
          <w:szCs w:val="27"/>
        </w:rPr>
        <w:t>оду</w:t>
      </w:r>
      <w:r w:rsidRPr="007614BF">
        <w:rPr>
          <w:rFonts w:ascii="Times New Roman" w:hAnsi="Times New Roman"/>
          <w:b/>
          <w:sz w:val="27"/>
          <w:szCs w:val="27"/>
        </w:rPr>
        <w:t xml:space="preserve"> в 17-00</w:t>
      </w:r>
      <w:r w:rsidRPr="00620ABD">
        <w:rPr>
          <w:rFonts w:ascii="Times New Roman" w:hAnsi="Times New Roman"/>
          <w:sz w:val="27"/>
          <w:szCs w:val="27"/>
        </w:rPr>
        <w:t xml:space="preserve"> по московскому времени.</w:t>
      </w:r>
    </w:p>
    <w:p w:rsidR="00C416E9" w:rsidRPr="00620ABD" w:rsidRDefault="00C416E9">
      <w:pPr>
        <w:pStyle w:val="ac"/>
        <w:shd w:val="clear" w:color="auto" w:fill="auto"/>
        <w:spacing w:after="107" w:line="240" w:lineRule="auto"/>
        <w:ind w:left="40" w:right="-1" w:firstLine="720"/>
        <w:jc w:val="both"/>
        <w:rPr>
          <w:sz w:val="27"/>
          <w:szCs w:val="27"/>
        </w:rPr>
      </w:pPr>
      <w:r w:rsidRPr="00620ABD">
        <w:rPr>
          <w:sz w:val="27"/>
          <w:szCs w:val="27"/>
        </w:rPr>
        <w:t xml:space="preserve"> На момент регистрации Заявки Заявитель должен представить следующие документы:</w:t>
      </w:r>
    </w:p>
    <w:p w:rsidR="00C416E9" w:rsidRPr="00620ABD" w:rsidRDefault="00C416E9">
      <w:pPr>
        <w:pStyle w:val="ac"/>
        <w:numPr>
          <w:ilvl w:val="0"/>
          <w:numId w:val="1"/>
        </w:numPr>
        <w:shd w:val="clear" w:color="auto" w:fill="auto"/>
        <w:tabs>
          <w:tab w:val="left" w:pos="755"/>
        </w:tabs>
        <w:spacing w:after="128" w:line="240" w:lineRule="auto"/>
        <w:ind w:left="40" w:right="-1"/>
        <w:rPr>
          <w:sz w:val="27"/>
          <w:szCs w:val="27"/>
        </w:rPr>
      </w:pPr>
      <w:r w:rsidRPr="00620ABD">
        <w:rPr>
          <w:sz w:val="27"/>
          <w:szCs w:val="27"/>
        </w:rPr>
        <w:lastRenderedPageBreak/>
        <w:t>оригинал и копию Заявки;</w:t>
      </w:r>
    </w:p>
    <w:p w:rsidR="00C416E9" w:rsidRPr="00620ABD" w:rsidRDefault="00C416E9">
      <w:pPr>
        <w:pStyle w:val="ac"/>
        <w:numPr>
          <w:ilvl w:val="0"/>
          <w:numId w:val="1"/>
        </w:numPr>
        <w:shd w:val="clear" w:color="auto" w:fill="auto"/>
        <w:tabs>
          <w:tab w:val="left" w:pos="750"/>
        </w:tabs>
        <w:spacing w:after="260" w:line="240" w:lineRule="auto"/>
        <w:ind w:left="40" w:right="-1"/>
        <w:rPr>
          <w:sz w:val="27"/>
          <w:szCs w:val="27"/>
        </w:rPr>
      </w:pPr>
      <w:r w:rsidRPr="00620ABD">
        <w:rPr>
          <w:sz w:val="27"/>
          <w:szCs w:val="27"/>
        </w:rPr>
        <w:t>два экземпляра (оригинал и копия) описи документов и материалов Заявки.</w:t>
      </w:r>
    </w:p>
    <w:p w:rsidR="00C416E9" w:rsidRPr="00620ABD" w:rsidRDefault="00C416E9">
      <w:pPr>
        <w:pStyle w:val="ac"/>
        <w:shd w:val="clear" w:color="auto" w:fill="auto"/>
        <w:spacing w:after="60" w:line="240" w:lineRule="auto"/>
        <w:ind w:left="40" w:right="-1" w:firstLine="720"/>
        <w:jc w:val="both"/>
        <w:rPr>
          <w:sz w:val="27"/>
          <w:szCs w:val="27"/>
        </w:rPr>
      </w:pPr>
      <w:r w:rsidRPr="00620ABD">
        <w:rPr>
          <w:sz w:val="27"/>
          <w:szCs w:val="27"/>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 Данная копия описи остается у Заявителя.</w:t>
      </w:r>
    </w:p>
    <w:p w:rsidR="00C416E9" w:rsidRPr="00620ABD" w:rsidRDefault="00C416E9" w:rsidP="006974F1">
      <w:pPr>
        <w:pStyle w:val="ac"/>
        <w:shd w:val="clear" w:color="auto" w:fill="auto"/>
        <w:spacing w:after="60" w:line="240" w:lineRule="auto"/>
        <w:ind w:left="40" w:right="-1" w:firstLine="720"/>
        <w:jc w:val="both"/>
        <w:rPr>
          <w:sz w:val="27"/>
          <w:szCs w:val="27"/>
        </w:rPr>
      </w:pPr>
      <w:r w:rsidRPr="00620ABD">
        <w:rPr>
          <w:sz w:val="27"/>
          <w:szCs w:val="27"/>
        </w:rPr>
        <w:t xml:space="preserve">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w:t>
      </w:r>
      <w:r w:rsidR="006974F1" w:rsidRPr="00620ABD">
        <w:rPr>
          <w:sz w:val="27"/>
          <w:szCs w:val="27"/>
        </w:rPr>
        <w:t>документов и материалов Заявки.</w:t>
      </w:r>
    </w:p>
    <w:p w:rsidR="00C416E9" w:rsidRPr="00620ABD" w:rsidRDefault="00C416E9">
      <w:pPr>
        <w:pStyle w:val="ac"/>
        <w:shd w:val="clear" w:color="auto" w:fill="auto"/>
        <w:spacing w:after="103" w:line="240" w:lineRule="auto"/>
        <w:ind w:left="40" w:right="-1" w:firstLine="720"/>
        <w:jc w:val="both"/>
        <w:rPr>
          <w:sz w:val="27"/>
          <w:szCs w:val="27"/>
        </w:rPr>
      </w:pPr>
      <w:r w:rsidRPr="00620ABD">
        <w:rPr>
          <w:sz w:val="27"/>
          <w:szCs w:val="27"/>
        </w:rPr>
        <w:t xml:space="preserve">В случае, если по истечении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 </w:t>
      </w:r>
    </w:p>
    <w:p w:rsidR="00C416E9" w:rsidRPr="00620ABD" w:rsidRDefault="00C416E9" w:rsidP="003105AC">
      <w:pPr>
        <w:pStyle w:val="651"/>
        <w:shd w:val="clear" w:color="auto" w:fill="auto"/>
        <w:tabs>
          <w:tab w:val="left" w:pos="720"/>
        </w:tabs>
        <w:spacing w:after="128" w:line="240" w:lineRule="auto"/>
        <w:ind w:left="40" w:right="-1"/>
        <w:outlineLvl w:val="0"/>
        <w:rPr>
          <w:rStyle w:val="655"/>
          <w:rFonts w:eastAsia="SimHei"/>
          <w:b/>
          <w:sz w:val="27"/>
          <w:szCs w:val="27"/>
        </w:rPr>
      </w:pPr>
      <w:r w:rsidRPr="00620ABD">
        <w:rPr>
          <w:rStyle w:val="655"/>
          <w:rFonts w:eastAsia="SimHei"/>
          <w:b/>
          <w:sz w:val="27"/>
          <w:szCs w:val="27"/>
        </w:rPr>
        <w:tab/>
        <w:t>Заявки, поданные с опозданием</w:t>
      </w:r>
    </w:p>
    <w:p w:rsidR="00C416E9" w:rsidRPr="00620ABD" w:rsidRDefault="00C416E9">
      <w:pPr>
        <w:pStyle w:val="ac"/>
        <w:shd w:val="clear" w:color="auto" w:fill="auto"/>
        <w:spacing w:after="81" w:line="240" w:lineRule="auto"/>
        <w:ind w:left="40" w:right="-1" w:firstLine="720"/>
        <w:jc w:val="both"/>
        <w:rPr>
          <w:sz w:val="27"/>
          <w:szCs w:val="27"/>
        </w:rPr>
      </w:pPr>
      <w:r w:rsidRPr="00620ABD">
        <w:rPr>
          <w:sz w:val="27"/>
          <w:szCs w:val="27"/>
        </w:rPr>
        <w:t>После истечения установленного срока представления Заявки не принимаются.</w:t>
      </w:r>
    </w:p>
    <w:p w:rsidR="00C416E9" w:rsidRPr="00620ABD" w:rsidRDefault="00C416E9">
      <w:pPr>
        <w:pStyle w:val="ac"/>
        <w:shd w:val="clear" w:color="auto" w:fill="auto"/>
        <w:spacing w:after="64" w:line="240" w:lineRule="auto"/>
        <w:ind w:left="40" w:right="-1" w:firstLine="720"/>
        <w:jc w:val="both"/>
        <w:rPr>
          <w:sz w:val="27"/>
          <w:szCs w:val="27"/>
        </w:rPr>
      </w:pPr>
      <w:r w:rsidRPr="00620ABD">
        <w:rPr>
          <w:sz w:val="27"/>
          <w:szCs w:val="27"/>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C416E9" w:rsidRPr="00620ABD" w:rsidRDefault="00C416E9">
      <w:pPr>
        <w:pStyle w:val="ac"/>
        <w:shd w:val="clear" w:color="auto" w:fill="auto"/>
        <w:spacing w:after="103" w:line="240" w:lineRule="auto"/>
        <w:ind w:left="40" w:right="-1" w:firstLine="720"/>
        <w:jc w:val="both"/>
        <w:rPr>
          <w:sz w:val="27"/>
          <w:szCs w:val="27"/>
        </w:rPr>
      </w:pPr>
      <w:r w:rsidRPr="00620ABD">
        <w:rPr>
          <w:sz w:val="27"/>
          <w:szCs w:val="27"/>
        </w:rPr>
        <w:t>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Заявки.</w:t>
      </w:r>
    </w:p>
    <w:p w:rsidR="00C416E9" w:rsidRPr="00620ABD" w:rsidRDefault="00C416E9" w:rsidP="003105AC">
      <w:pPr>
        <w:pStyle w:val="651"/>
        <w:shd w:val="clear" w:color="auto" w:fill="auto"/>
        <w:tabs>
          <w:tab w:val="left" w:pos="720"/>
        </w:tabs>
        <w:spacing w:after="90" w:line="240" w:lineRule="auto"/>
        <w:ind w:left="40" w:right="-1"/>
        <w:outlineLvl w:val="0"/>
        <w:rPr>
          <w:rStyle w:val="655"/>
          <w:rFonts w:eastAsia="SimHei"/>
          <w:b/>
          <w:sz w:val="27"/>
          <w:szCs w:val="27"/>
        </w:rPr>
      </w:pPr>
      <w:r w:rsidRPr="00620ABD">
        <w:rPr>
          <w:rStyle w:val="655"/>
          <w:rFonts w:eastAsia="SimHei"/>
          <w:b/>
          <w:sz w:val="27"/>
          <w:szCs w:val="27"/>
        </w:rPr>
        <w:tab/>
        <w:t>Изменения в Заявках и их отзыв</w:t>
      </w:r>
    </w:p>
    <w:p w:rsidR="00C416E9" w:rsidRPr="00620ABD" w:rsidRDefault="00C416E9">
      <w:pPr>
        <w:pStyle w:val="ac"/>
        <w:shd w:val="clear" w:color="auto" w:fill="auto"/>
        <w:spacing w:after="60" w:line="240" w:lineRule="auto"/>
        <w:ind w:left="40" w:right="-1" w:firstLine="720"/>
        <w:jc w:val="both"/>
        <w:rPr>
          <w:sz w:val="27"/>
          <w:szCs w:val="27"/>
        </w:rPr>
      </w:pPr>
      <w:r w:rsidRPr="00620ABD">
        <w:rPr>
          <w:sz w:val="27"/>
          <w:szCs w:val="27"/>
        </w:rPr>
        <w:t>Заявитель вправе изменить или отозвать Заявку на участие в Конкурсе в любое время до истечения срока представления Заявок.</w:t>
      </w:r>
    </w:p>
    <w:p w:rsidR="00C416E9" w:rsidRPr="00620ABD" w:rsidRDefault="00C416E9">
      <w:pPr>
        <w:pStyle w:val="ac"/>
        <w:shd w:val="clear" w:color="auto" w:fill="auto"/>
        <w:spacing w:after="56" w:line="240" w:lineRule="auto"/>
        <w:ind w:left="40" w:right="-1" w:firstLine="720"/>
        <w:jc w:val="both"/>
        <w:rPr>
          <w:sz w:val="27"/>
          <w:szCs w:val="27"/>
        </w:rPr>
      </w:pPr>
      <w:r w:rsidRPr="00620ABD">
        <w:rPr>
          <w:sz w:val="27"/>
          <w:szCs w:val="27"/>
        </w:rPr>
        <w:t>Такое изменение или уведомление об отзыве действительно, если оно поступило до истечения срока представления Заявок.</w:t>
      </w:r>
    </w:p>
    <w:p w:rsidR="00C416E9" w:rsidRPr="00620ABD" w:rsidRDefault="00C416E9">
      <w:pPr>
        <w:pStyle w:val="ac"/>
        <w:shd w:val="clear" w:color="auto" w:fill="auto"/>
        <w:spacing w:after="107" w:line="240" w:lineRule="auto"/>
        <w:ind w:left="40" w:right="-1" w:firstLine="720"/>
        <w:jc w:val="both"/>
        <w:rPr>
          <w:sz w:val="27"/>
          <w:szCs w:val="27"/>
        </w:rPr>
      </w:pPr>
      <w:r w:rsidRPr="00620ABD">
        <w:rPr>
          <w:sz w:val="27"/>
          <w:szCs w:val="27"/>
        </w:rPr>
        <w:t>Изменение в Заявку на участие в Конкурсе должно быть подготовлено, запечатано, маркировано и доставлено. Конверты до</w:t>
      </w:r>
      <w:r w:rsidR="004B2D31" w:rsidRPr="00620ABD">
        <w:rPr>
          <w:sz w:val="27"/>
          <w:szCs w:val="27"/>
        </w:rPr>
        <w:t>полнительно маркируются словом «</w:t>
      </w:r>
      <w:r w:rsidRPr="00620ABD">
        <w:rPr>
          <w:sz w:val="27"/>
          <w:szCs w:val="27"/>
        </w:rPr>
        <w:t>Изменение</w:t>
      </w:r>
      <w:r w:rsidR="004B2D31" w:rsidRPr="00620ABD">
        <w:rPr>
          <w:sz w:val="27"/>
          <w:szCs w:val="27"/>
        </w:rPr>
        <w:t xml:space="preserve"> к </w:t>
      </w:r>
      <w:r w:rsidR="004B2D31" w:rsidRPr="00620ABD">
        <w:rPr>
          <w:sz w:val="27"/>
          <w:szCs w:val="27"/>
          <w:lang w:eastAsia="ru-RU"/>
        </w:rPr>
        <w:t xml:space="preserve">Заявке на участие в конкурсе на право заключения концессионного соглашения </w:t>
      </w:r>
      <w:r w:rsidR="004B2D31" w:rsidRPr="00620ABD">
        <w:rPr>
          <w:bCs/>
          <w:sz w:val="27"/>
          <w:szCs w:val="27"/>
        </w:rPr>
        <w:t>сроком на пятнадцать лет в отношении имущества Черноморского городского поселения Северского района</w:t>
      </w:r>
      <w:r w:rsidR="004B2D31" w:rsidRPr="00620ABD">
        <w:rPr>
          <w:sz w:val="27"/>
          <w:szCs w:val="27"/>
          <w:lang w:eastAsia="ru-RU"/>
        </w:rPr>
        <w:t xml:space="preserve">».  </w:t>
      </w:r>
    </w:p>
    <w:p w:rsidR="00C416E9" w:rsidRPr="00620ABD" w:rsidRDefault="00C416E9">
      <w:pPr>
        <w:pStyle w:val="ac"/>
        <w:shd w:val="clear" w:color="auto" w:fill="auto"/>
        <w:spacing w:after="3" w:line="240" w:lineRule="auto"/>
        <w:ind w:left="40" w:right="-1" w:firstLine="720"/>
        <w:jc w:val="both"/>
        <w:rPr>
          <w:sz w:val="27"/>
          <w:szCs w:val="27"/>
        </w:rPr>
      </w:pPr>
      <w:r w:rsidRPr="00620ABD">
        <w:rPr>
          <w:sz w:val="27"/>
          <w:szCs w:val="27"/>
        </w:rPr>
        <w:lastRenderedPageBreak/>
        <w:t>Регистрация изменений и уведомлений об отзыве Заявки производится в том же порядке, что и регистрация Заявки.</w:t>
      </w:r>
    </w:p>
    <w:p w:rsidR="00C416E9" w:rsidRPr="00620ABD" w:rsidRDefault="00C416E9">
      <w:pPr>
        <w:pStyle w:val="ac"/>
        <w:shd w:val="clear" w:color="auto" w:fill="auto"/>
        <w:spacing w:after="103" w:line="240" w:lineRule="auto"/>
        <w:ind w:left="20" w:right="-1" w:firstLine="720"/>
        <w:jc w:val="both"/>
        <w:rPr>
          <w:sz w:val="27"/>
          <w:szCs w:val="27"/>
        </w:rPr>
      </w:pPr>
      <w:r w:rsidRPr="00620ABD">
        <w:rPr>
          <w:sz w:val="27"/>
          <w:szCs w:val="27"/>
        </w:rPr>
        <w:t>Никакие изменения не могут быть внесены в Заявки после истечения срока представления Заявок.</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3.8. Порядок вскрытия конвертов, содержащих Заявки.</w:t>
      </w: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3.8.1. Конверты с заявками на участие в конкурсе вскрываются на заседании Конкурсной комиссии </w:t>
      </w:r>
      <w:r w:rsidR="00FA221D" w:rsidRPr="00994E23">
        <w:rPr>
          <w:rFonts w:ascii="Times New Roman" w:hAnsi="Times New Roman"/>
          <w:b/>
          <w:sz w:val="27"/>
          <w:szCs w:val="27"/>
        </w:rPr>
        <w:t xml:space="preserve">19 января </w:t>
      </w:r>
      <w:r w:rsidRPr="00994E23">
        <w:rPr>
          <w:rFonts w:ascii="Times New Roman" w:hAnsi="Times New Roman"/>
          <w:b/>
          <w:sz w:val="27"/>
          <w:szCs w:val="27"/>
        </w:rPr>
        <w:t xml:space="preserve">2015 г. в </w:t>
      </w:r>
      <w:r w:rsidR="00FA221D" w:rsidRPr="00994E23">
        <w:rPr>
          <w:rFonts w:ascii="Times New Roman" w:hAnsi="Times New Roman"/>
          <w:b/>
          <w:sz w:val="27"/>
          <w:szCs w:val="27"/>
        </w:rPr>
        <w:t>15</w:t>
      </w:r>
      <w:r w:rsidRPr="00994E23">
        <w:rPr>
          <w:rFonts w:ascii="Times New Roman" w:hAnsi="Times New Roman"/>
          <w:b/>
          <w:sz w:val="27"/>
          <w:szCs w:val="27"/>
        </w:rPr>
        <w:t>-00</w:t>
      </w:r>
      <w:r w:rsidRPr="00620ABD">
        <w:rPr>
          <w:rFonts w:ascii="Times New Roman" w:hAnsi="Times New Roman"/>
          <w:sz w:val="27"/>
          <w:szCs w:val="27"/>
        </w:rPr>
        <w:t xml:space="preserve">  по адресу: 353265, Краснодарский край, Северский район, пос. Черноморский, ул. Дзержинского, 24, актовый зал.</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3.8.2. При вскрытии конвертов с Заявками на участие в конкурсе вправе присутствовать Заявители или их представители.</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3.8.3. Вскрытию подлежат все конверты с Заявками на участие в Конкурсе, представленными в Конкурсную комиссию до истечения срока представления З</w:t>
      </w:r>
      <w:r w:rsidR="0047598F" w:rsidRPr="00620ABD">
        <w:rPr>
          <w:rFonts w:ascii="Times New Roman" w:hAnsi="Times New Roman"/>
          <w:sz w:val="27"/>
          <w:szCs w:val="27"/>
        </w:rPr>
        <w:t>аявок на участие в конкурсе, уста</w:t>
      </w:r>
      <w:r w:rsidRPr="00620ABD">
        <w:rPr>
          <w:rFonts w:ascii="Times New Roman" w:hAnsi="Times New Roman"/>
          <w:sz w:val="27"/>
          <w:szCs w:val="27"/>
        </w:rPr>
        <w:t>новленного настоящей Конкурсной документации.</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3.8.4.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Заявками на участие в Конкурсе.</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3.8.5. При вскрытии каждого конверта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r w:rsidR="0047598F" w:rsidRPr="00620ABD">
        <w:rPr>
          <w:rFonts w:ascii="Times New Roman" w:hAnsi="Times New Roman"/>
          <w:sz w:val="27"/>
          <w:szCs w:val="27"/>
        </w:rPr>
        <w:t>участие</w:t>
      </w:r>
      <w:r w:rsidRPr="00620ABD">
        <w:rPr>
          <w:rFonts w:ascii="Times New Roman" w:hAnsi="Times New Roman"/>
          <w:sz w:val="27"/>
          <w:szCs w:val="27"/>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настоящей Конкурсной документацией.</w:t>
      </w:r>
    </w:p>
    <w:p w:rsidR="00C416E9" w:rsidRPr="00620ABD" w:rsidRDefault="00C416E9">
      <w:pPr>
        <w:pStyle w:val="ConsPlusNormal"/>
        <w:ind w:firstLine="540"/>
        <w:jc w:val="both"/>
        <w:rPr>
          <w:sz w:val="19"/>
          <w:szCs w:val="19"/>
        </w:rPr>
      </w:pPr>
    </w:p>
    <w:p w:rsidR="00C416E9" w:rsidRPr="00620ABD" w:rsidRDefault="00C416E9" w:rsidP="003105AC">
      <w:pPr>
        <w:pStyle w:val="ConsPlusNormal"/>
        <w:jc w:val="center"/>
        <w:outlineLvl w:val="0"/>
        <w:rPr>
          <w:rFonts w:ascii="Times New Roman" w:hAnsi="Times New Roman" w:cs="Times New Roman"/>
          <w:sz w:val="27"/>
          <w:szCs w:val="27"/>
        </w:rPr>
      </w:pPr>
      <w:bookmarkStart w:id="29" w:name="Par430"/>
      <w:bookmarkEnd w:id="29"/>
      <w:r w:rsidRPr="00620ABD">
        <w:rPr>
          <w:rFonts w:ascii="Times New Roman" w:hAnsi="Times New Roman" w:cs="Times New Roman"/>
          <w:sz w:val="27"/>
          <w:szCs w:val="27"/>
        </w:rPr>
        <w:t>4. Предварительный отбор</w:t>
      </w:r>
    </w:p>
    <w:p w:rsidR="00C416E9" w:rsidRPr="00620ABD" w:rsidRDefault="00C416E9">
      <w:pPr>
        <w:pStyle w:val="ConsPlusNormal"/>
        <w:jc w:val="center"/>
        <w:rPr>
          <w:sz w:val="19"/>
          <w:szCs w:val="19"/>
        </w:rPr>
      </w:pPr>
    </w:p>
    <w:p w:rsidR="00C416E9" w:rsidRPr="00620ABD" w:rsidRDefault="00C416E9">
      <w:pPr>
        <w:widowControl w:val="0"/>
        <w:autoSpaceDE w:val="0"/>
        <w:ind w:firstLine="540"/>
        <w:jc w:val="both"/>
        <w:rPr>
          <w:rFonts w:ascii="Times New Roman" w:hAnsi="Times New Roman"/>
          <w:sz w:val="27"/>
          <w:szCs w:val="27"/>
        </w:rPr>
      </w:pPr>
      <w:bookmarkStart w:id="30" w:name="Par432"/>
      <w:bookmarkEnd w:id="30"/>
      <w:r w:rsidRPr="00620ABD">
        <w:rPr>
          <w:rFonts w:ascii="Times New Roman" w:hAnsi="Times New Roman"/>
          <w:sz w:val="27"/>
          <w:szCs w:val="27"/>
        </w:rPr>
        <w:t xml:space="preserve">4.1. Предварительный отбор Участников конкурса осуществляется Конкурсной комиссией </w:t>
      </w:r>
      <w:r w:rsidR="00F06903">
        <w:rPr>
          <w:rFonts w:ascii="Times New Roman" w:hAnsi="Times New Roman" w:cs="Times New Roman"/>
          <w:b/>
          <w:sz w:val="27"/>
          <w:szCs w:val="27"/>
        </w:rPr>
        <w:t>20</w:t>
      </w:r>
      <w:r w:rsidR="00F06903" w:rsidRPr="003911E2">
        <w:rPr>
          <w:rFonts w:ascii="Times New Roman" w:hAnsi="Times New Roman" w:cs="Times New Roman"/>
          <w:b/>
          <w:sz w:val="27"/>
          <w:szCs w:val="27"/>
        </w:rPr>
        <w:t xml:space="preserve"> января 2015 г.</w:t>
      </w:r>
      <w:r w:rsidR="00F06903">
        <w:rPr>
          <w:rFonts w:ascii="Times New Roman" w:hAnsi="Times New Roman" w:cs="Times New Roman"/>
          <w:b/>
          <w:sz w:val="27"/>
          <w:szCs w:val="27"/>
        </w:rPr>
        <w:t xml:space="preserve"> в 10-00</w:t>
      </w:r>
      <w:r w:rsidR="004D0A42">
        <w:rPr>
          <w:rFonts w:ascii="Times New Roman" w:hAnsi="Times New Roman"/>
          <w:sz w:val="27"/>
          <w:szCs w:val="27"/>
        </w:rPr>
        <w:t>.</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4.2. Предварительный отбор Участников конкурса проводится Конкурсной комиссией, которая определяет:</w:t>
      </w:r>
    </w:p>
    <w:p w:rsidR="00C416E9" w:rsidRPr="00620ABD" w:rsidRDefault="0047598F">
      <w:pPr>
        <w:widowControl w:val="0"/>
        <w:autoSpaceDE w:val="0"/>
        <w:ind w:firstLine="540"/>
        <w:jc w:val="both"/>
        <w:rPr>
          <w:rFonts w:ascii="Times New Roman" w:hAnsi="Times New Roman"/>
          <w:sz w:val="27"/>
          <w:szCs w:val="27"/>
        </w:rPr>
      </w:pPr>
      <w:r w:rsidRPr="00620ABD">
        <w:rPr>
          <w:rFonts w:ascii="Times New Roman" w:hAnsi="Times New Roman"/>
          <w:sz w:val="27"/>
          <w:szCs w:val="27"/>
        </w:rPr>
        <w:t>4.2.1. С</w:t>
      </w:r>
      <w:r w:rsidR="00C416E9" w:rsidRPr="00620ABD">
        <w:rPr>
          <w:rFonts w:ascii="Times New Roman" w:hAnsi="Times New Roman"/>
          <w:sz w:val="27"/>
          <w:szCs w:val="27"/>
        </w:rPr>
        <w:t>оответствие Заявки на участие в Конкурсе требованиям, содержащимся в настоящей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C416E9" w:rsidRPr="00620ABD" w:rsidRDefault="0047598F">
      <w:pPr>
        <w:widowControl w:val="0"/>
        <w:autoSpaceDE w:val="0"/>
        <w:ind w:firstLine="540"/>
        <w:jc w:val="both"/>
        <w:rPr>
          <w:rFonts w:ascii="Times New Roman" w:hAnsi="Times New Roman"/>
          <w:sz w:val="27"/>
          <w:szCs w:val="27"/>
        </w:rPr>
      </w:pPr>
      <w:r w:rsidRPr="00620ABD">
        <w:rPr>
          <w:rFonts w:ascii="Times New Roman" w:hAnsi="Times New Roman"/>
          <w:sz w:val="27"/>
          <w:szCs w:val="27"/>
        </w:rPr>
        <w:t>4.2.2. С</w:t>
      </w:r>
      <w:r w:rsidR="00C416E9" w:rsidRPr="00620ABD">
        <w:rPr>
          <w:rFonts w:ascii="Times New Roman" w:hAnsi="Times New Roman"/>
          <w:sz w:val="27"/>
          <w:szCs w:val="27"/>
        </w:rPr>
        <w:t xml:space="preserve">оответствие Заявителя – индивидуального предпринимателя, юридического лица или выступающих в качестве </w:t>
      </w:r>
      <w:r w:rsidR="00C416E9" w:rsidRPr="00620ABD">
        <w:rPr>
          <w:rFonts w:ascii="Times New Roman" w:hAnsi="Times New Roman"/>
          <w:sz w:val="27"/>
          <w:szCs w:val="27"/>
        </w:rPr>
        <w:lastRenderedPageBreak/>
        <w:t>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C416E9" w:rsidRPr="00620ABD" w:rsidRDefault="0047598F">
      <w:pPr>
        <w:widowControl w:val="0"/>
        <w:autoSpaceDE w:val="0"/>
        <w:ind w:firstLine="540"/>
        <w:jc w:val="both"/>
        <w:rPr>
          <w:rFonts w:ascii="Times New Roman" w:hAnsi="Times New Roman"/>
          <w:sz w:val="27"/>
          <w:szCs w:val="27"/>
        </w:rPr>
      </w:pPr>
      <w:r w:rsidRPr="00620ABD">
        <w:rPr>
          <w:rFonts w:ascii="Times New Roman" w:hAnsi="Times New Roman"/>
          <w:sz w:val="27"/>
          <w:szCs w:val="27"/>
        </w:rPr>
        <w:t>4.2.3. С</w:t>
      </w:r>
      <w:r w:rsidR="00C416E9" w:rsidRPr="00620ABD">
        <w:rPr>
          <w:rFonts w:ascii="Times New Roman" w:hAnsi="Times New Roman"/>
          <w:sz w:val="27"/>
          <w:szCs w:val="27"/>
        </w:rPr>
        <w:t xml:space="preserve">оответствие Заявителя требованиям о том, что он является индивидуальным предпринимателем, российским или </w:t>
      </w:r>
      <w:r w:rsidR="00860A94" w:rsidRPr="00620ABD">
        <w:rPr>
          <w:rFonts w:ascii="Times New Roman" w:hAnsi="Times New Roman"/>
          <w:sz w:val="27"/>
          <w:szCs w:val="27"/>
        </w:rPr>
        <w:t>иностранным юридическим лицом,</w:t>
      </w:r>
      <w:r w:rsidR="00C416E9" w:rsidRPr="00620ABD">
        <w:rPr>
          <w:rFonts w:ascii="Times New Roman" w:hAnsi="Times New Roman"/>
          <w:sz w:val="27"/>
          <w:szCs w:val="27"/>
        </w:rPr>
        <w:t xml:space="preserve"> либо действующим без образования юридического лица по договору простого товарищества (договору о совместной деятельности) двумя и более указанными юридическими лицами;</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4.2.4. </w:t>
      </w:r>
      <w:r w:rsidR="0047598F" w:rsidRPr="00620ABD">
        <w:rPr>
          <w:rFonts w:ascii="Times New Roman" w:hAnsi="Times New Roman"/>
          <w:sz w:val="27"/>
          <w:szCs w:val="27"/>
        </w:rPr>
        <w:t>О</w:t>
      </w:r>
      <w:r w:rsidRPr="00620ABD">
        <w:rPr>
          <w:rFonts w:ascii="Times New Roman" w:hAnsi="Times New Roman"/>
          <w:sz w:val="27"/>
          <w:szCs w:val="27"/>
        </w:rPr>
        <w:t>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416E9" w:rsidRPr="00620ABD" w:rsidRDefault="0047598F">
      <w:pPr>
        <w:widowControl w:val="0"/>
        <w:autoSpaceDE w:val="0"/>
        <w:ind w:firstLine="540"/>
        <w:jc w:val="both"/>
        <w:rPr>
          <w:rFonts w:ascii="Times New Roman" w:hAnsi="Times New Roman"/>
          <w:sz w:val="27"/>
          <w:szCs w:val="27"/>
        </w:rPr>
      </w:pPr>
      <w:r w:rsidRPr="00620ABD">
        <w:rPr>
          <w:rFonts w:ascii="Times New Roman" w:hAnsi="Times New Roman"/>
          <w:sz w:val="27"/>
          <w:szCs w:val="27"/>
        </w:rPr>
        <w:t>4.2.5</w:t>
      </w:r>
      <w:r w:rsidR="00BA4452" w:rsidRPr="00620ABD">
        <w:rPr>
          <w:rFonts w:ascii="Times New Roman" w:hAnsi="Times New Roman"/>
          <w:sz w:val="27"/>
          <w:szCs w:val="27"/>
        </w:rPr>
        <w:t>.</w:t>
      </w:r>
      <w:r w:rsidRPr="00620ABD">
        <w:rPr>
          <w:rFonts w:ascii="Times New Roman" w:hAnsi="Times New Roman"/>
          <w:sz w:val="27"/>
          <w:szCs w:val="27"/>
        </w:rPr>
        <w:t>О</w:t>
      </w:r>
      <w:r w:rsidR="00C416E9" w:rsidRPr="00620ABD">
        <w:rPr>
          <w:rFonts w:ascii="Times New Roman" w:hAnsi="Times New Roman"/>
          <w:sz w:val="27"/>
          <w:szCs w:val="27"/>
        </w:rPr>
        <w:t>тсутствие решения о признании Заявителя банкротом и об открытии конкурсного производства в отношении него.</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416E9" w:rsidRPr="00620ABD" w:rsidRDefault="00C416E9" w:rsidP="00565EDD">
      <w:pPr>
        <w:suppressAutoHyphens w:val="0"/>
        <w:spacing w:before="100" w:beforeAutospacing="1" w:after="0" w:line="240" w:lineRule="auto"/>
        <w:rPr>
          <w:rFonts w:ascii="Times New Roman" w:hAnsi="Times New Roman" w:cs="Times New Roman"/>
          <w:sz w:val="27"/>
          <w:szCs w:val="27"/>
          <w:lang w:eastAsia="ru-RU"/>
        </w:rPr>
      </w:pPr>
      <w:r w:rsidRPr="00620ABD">
        <w:rPr>
          <w:rFonts w:ascii="Times New Roman" w:hAnsi="Times New Roman"/>
          <w:sz w:val="27"/>
          <w:szCs w:val="27"/>
        </w:rPr>
        <w:t>4.4. Протокол о проведении предварительного отбора Участников конкурса подлежит подписанию в день проведения отбора.</w:t>
      </w:r>
      <w:r w:rsidR="00565EDD" w:rsidRPr="00620ABD">
        <w:rPr>
          <w:rFonts w:ascii="Times New Roman" w:hAnsi="Times New Roman" w:cs="Times New Roman"/>
          <w:color w:val="000000"/>
          <w:sz w:val="27"/>
          <w:szCs w:val="27"/>
          <w:lang w:eastAsia="ru-RU"/>
        </w:rPr>
        <w:t xml:space="preserve"> Конкурсная комиссия в течение3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4.5. Решение об отказе в допуске заявителя к участию в Конкурсе принимается Конкурсной комиссией в случае, если:</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4.5.1. Заявитель не соответствует требованиям, предъявляемым к участникам конкурса и установленным настоящей </w:t>
      </w:r>
      <w:r w:rsidRPr="00620ABD">
        <w:rPr>
          <w:rFonts w:ascii="Times New Roman" w:hAnsi="Times New Roman"/>
          <w:sz w:val="27"/>
          <w:szCs w:val="27"/>
        </w:rPr>
        <w:lastRenderedPageBreak/>
        <w:t>Конкурсной документацией;</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4.5.2.Заявка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4.5.3. </w:t>
      </w:r>
      <w:r w:rsidR="0047598F" w:rsidRPr="00620ABD">
        <w:rPr>
          <w:rFonts w:ascii="Times New Roman" w:hAnsi="Times New Roman"/>
          <w:sz w:val="27"/>
          <w:szCs w:val="27"/>
        </w:rPr>
        <w:t>П</w:t>
      </w:r>
      <w:r w:rsidRPr="00620ABD">
        <w:rPr>
          <w:rFonts w:ascii="Times New Roman" w:hAnsi="Times New Roman"/>
          <w:sz w:val="27"/>
          <w:szCs w:val="27"/>
        </w:rPr>
        <w:t>редставленные Заявителем документы и материалы неполны и (или) недостоверны;</w:t>
      </w:r>
    </w:p>
    <w:p w:rsidR="00565EDD" w:rsidRPr="00620ABD" w:rsidRDefault="00C416E9" w:rsidP="00565EDD">
      <w:pPr>
        <w:widowControl w:val="0"/>
        <w:autoSpaceDE w:val="0"/>
        <w:ind w:firstLine="540"/>
        <w:jc w:val="both"/>
        <w:rPr>
          <w:rFonts w:ascii="Times New Roman" w:hAnsi="Times New Roman"/>
          <w:sz w:val="27"/>
          <w:szCs w:val="27"/>
        </w:rPr>
      </w:pPr>
      <w:r w:rsidRPr="00620ABD">
        <w:rPr>
          <w:rFonts w:ascii="Times New Roman" w:hAnsi="Times New Roman"/>
          <w:sz w:val="27"/>
          <w:szCs w:val="27"/>
        </w:rPr>
        <w:t>4.5.4. Задаток заявителя не поступил на счет в срок и в размере, которые установлены настоящей Конкурсной документацией.</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4.6. Заявителям, не допущенным к участию в Конкурсе, направляется уведомление об отказе в допуске к участию в Конкурсе с приложением к нему копии указанного в пункте 4.3. настоящей Конкурсной документации протокола и представленных ими Конкурсных предложений, а также возвращаются внесенные ими суммы Задатков в течение пяти рабочих дней со дня подписания указанного протокола членами Конкурсной комиссии.</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4.7. В случае наличия оснований для признания Конкурса несостоявшимся Конкурсная комиссия осуществляет действия, предусмотренные Федеральным законодательством РФ.</w:t>
      </w:r>
    </w:p>
    <w:p w:rsidR="00565EDD" w:rsidRPr="00620ABD" w:rsidRDefault="00C416E9" w:rsidP="00610E09">
      <w:pPr>
        <w:pStyle w:val="af0"/>
        <w:spacing w:after="0"/>
        <w:ind w:firstLine="540"/>
        <w:jc w:val="both"/>
        <w:rPr>
          <w:sz w:val="27"/>
          <w:szCs w:val="27"/>
          <w:lang w:eastAsia="ru-RU"/>
        </w:rPr>
      </w:pPr>
      <w:r w:rsidRPr="00620ABD">
        <w:rPr>
          <w:sz w:val="27"/>
          <w:szCs w:val="27"/>
        </w:rPr>
        <w:t>4.8. В случае, если Конкурс объявлен несостоявшимся в связи с тем, что по истечении срока пре</w:t>
      </w:r>
      <w:r w:rsidR="003D1167" w:rsidRPr="00620ABD">
        <w:rPr>
          <w:sz w:val="27"/>
          <w:szCs w:val="27"/>
        </w:rPr>
        <w:t>дставления Заявок на участие в К</w:t>
      </w:r>
      <w:r w:rsidRPr="00620ABD">
        <w:rPr>
          <w:sz w:val="27"/>
          <w:szCs w:val="27"/>
        </w:rPr>
        <w:t>о</w:t>
      </w:r>
      <w:r w:rsidR="003D1167" w:rsidRPr="00620ABD">
        <w:rPr>
          <w:sz w:val="27"/>
          <w:szCs w:val="27"/>
        </w:rPr>
        <w:t>нкурсе представлено менее двух Заявок на участие в К</w:t>
      </w:r>
      <w:r w:rsidRPr="00620ABD">
        <w:rPr>
          <w:sz w:val="27"/>
          <w:szCs w:val="27"/>
        </w:rPr>
        <w:t>онкурсе, Конкурсная комиссия вправе вскрыть конверт с единственной представленной Заявкой на участие в Конкурсе и рассмотреть эту Заявку в порядке, установленном настоящей главой, в течение</w:t>
      </w:r>
      <w:r w:rsidR="004B2D31" w:rsidRPr="00620ABD">
        <w:rPr>
          <w:sz w:val="27"/>
          <w:szCs w:val="27"/>
        </w:rPr>
        <w:t xml:space="preserve"> 3</w:t>
      </w:r>
      <w:r w:rsidRPr="00620ABD">
        <w:rPr>
          <w:sz w:val="27"/>
          <w:szCs w:val="27"/>
        </w:rPr>
        <w:t xml:space="preserve"> </w:t>
      </w:r>
      <w:r w:rsidR="004B2D31" w:rsidRPr="00620ABD">
        <w:rPr>
          <w:sz w:val="27"/>
          <w:szCs w:val="27"/>
        </w:rPr>
        <w:t>(</w:t>
      </w:r>
      <w:r w:rsidRPr="00620ABD">
        <w:rPr>
          <w:sz w:val="27"/>
          <w:szCs w:val="27"/>
        </w:rPr>
        <w:t>трех</w:t>
      </w:r>
      <w:r w:rsidR="004B2D31" w:rsidRPr="00620ABD">
        <w:rPr>
          <w:sz w:val="27"/>
          <w:szCs w:val="27"/>
        </w:rPr>
        <w:t>)</w:t>
      </w:r>
      <w:r w:rsidRPr="00620ABD">
        <w:rPr>
          <w:sz w:val="27"/>
          <w:szCs w:val="27"/>
        </w:rPr>
        <w:t xml:space="preserve"> рабочих дней со дня принятия решения о признании Конкурса несостоявшимся. </w:t>
      </w:r>
      <w:r w:rsidR="00565EDD" w:rsidRPr="00620ABD">
        <w:rPr>
          <w:color w:val="000000"/>
          <w:sz w:val="27"/>
          <w:szCs w:val="27"/>
          <w:lang w:eastAsia="ru-RU"/>
        </w:rPr>
        <w:t>В случае, если Заявитель и представленная им Заявка соответствуют требованиям, установленным Конкурсной документацией, Концедент в течение</w:t>
      </w:r>
      <w:r w:rsidR="003D1167" w:rsidRPr="00620ABD">
        <w:rPr>
          <w:color w:val="000000"/>
          <w:sz w:val="27"/>
          <w:szCs w:val="27"/>
          <w:lang w:eastAsia="ru-RU"/>
        </w:rPr>
        <w:t xml:space="preserve"> 10</w:t>
      </w:r>
      <w:r w:rsidR="00565EDD" w:rsidRPr="00620ABD">
        <w:rPr>
          <w:color w:val="000000"/>
          <w:sz w:val="27"/>
          <w:szCs w:val="27"/>
          <w:lang w:eastAsia="ru-RU"/>
        </w:rPr>
        <w:t xml:space="preserve"> </w:t>
      </w:r>
      <w:r w:rsidR="003D1167" w:rsidRPr="00620ABD">
        <w:rPr>
          <w:color w:val="000000"/>
          <w:sz w:val="27"/>
          <w:szCs w:val="27"/>
          <w:lang w:eastAsia="ru-RU"/>
        </w:rPr>
        <w:t>(</w:t>
      </w:r>
      <w:r w:rsidR="00565EDD" w:rsidRPr="00620ABD">
        <w:rPr>
          <w:color w:val="000000"/>
          <w:sz w:val="27"/>
          <w:szCs w:val="27"/>
          <w:lang w:eastAsia="ru-RU"/>
        </w:rPr>
        <w:t>десяти</w:t>
      </w:r>
      <w:r w:rsidR="003D1167" w:rsidRPr="00620ABD">
        <w:rPr>
          <w:color w:val="000000"/>
          <w:sz w:val="27"/>
          <w:szCs w:val="27"/>
          <w:lang w:eastAsia="ru-RU"/>
        </w:rPr>
        <w:t>)</w:t>
      </w:r>
      <w:r w:rsidR="00565EDD" w:rsidRPr="00620ABD">
        <w:rPr>
          <w:color w:val="000000"/>
          <w:sz w:val="27"/>
          <w:szCs w:val="27"/>
          <w:lang w:eastAsia="ru-RU"/>
        </w:rPr>
        <w:t xml:space="preserve">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w:t>
      </w:r>
      <w:r w:rsidR="00565EDD" w:rsidRPr="00620ABD">
        <w:rPr>
          <w:sz w:val="27"/>
          <w:szCs w:val="27"/>
          <w:lang w:eastAsia="ru-RU"/>
        </w:rPr>
        <w:t xml:space="preserve">более чем 60 </w:t>
      </w:r>
      <w:r w:rsidR="008D6413" w:rsidRPr="00620ABD">
        <w:rPr>
          <w:sz w:val="27"/>
          <w:szCs w:val="27"/>
          <w:lang w:eastAsia="ru-RU"/>
        </w:rPr>
        <w:t>(шестьдесят</w:t>
      </w:r>
      <w:r w:rsidR="00565EDD" w:rsidRPr="00620ABD">
        <w:rPr>
          <w:sz w:val="27"/>
          <w:szCs w:val="27"/>
          <w:lang w:eastAsia="ru-RU"/>
        </w:rPr>
        <w:t>) рабочих</w:t>
      </w:r>
      <w:r w:rsidR="00565EDD" w:rsidRPr="00620ABD">
        <w:rPr>
          <w:color w:val="000000"/>
          <w:sz w:val="27"/>
          <w:szCs w:val="27"/>
          <w:lang w:eastAsia="ru-RU"/>
        </w:rPr>
        <w:t xml:space="preserve"> дней со дня получения Заявителем предложения Концедента</w:t>
      </w:r>
      <w:r w:rsidR="00565EDD" w:rsidRPr="00620ABD">
        <w:rPr>
          <w:color w:val="000000"/>
          <w:sz w:val="26"/>
          <w:szCs w:val="26"/>
          <w:lang w:eastAsia="ru-RU"/>
        </w:rPr>
        <w:t xml:space="preserve">. </w:t>
      </w:r>
      <w:r w:rsidR="00565EDD" w:rsidRPr="00620ABD">
        <w:rPr>
          <w:color w:val="000000"/>
          <w:sz w:val="27"/>
          <w:szCs w:val="27"/>
          <w:lang w:eastAsia="ru-RU"/>
        </w:rPr>
        <w:t xml:space="preserve">Срок рассмотрения Концедентом представленного таким Заявителем предложения составляет 15 </w:t>
      </w:r>
      <w:r w:rsidR="008D6413" w:rsidRPr="00620ABD">
        <w:rPr>
          <w:color w:val="000000"/>
          <w:sz w:val="27"/>
          <w:szCs w:val="27"/>
          <w:lang w:eastAsia="ru-RU"/>
        </w:rPr>
        <w:t>(пятнадцать</w:t>
      </w:r>
      <w:r w:rsidR="00565EDD" w:rsidRPr="00620ABD">
        <w:rPr>
          <w:color w:val="000000"/>
          <w:sz w:val="27"/>
          <w:szCs w:val="27"/>
          <w:lang w:eastAsia="ru-RU"/>
        </w:rPr>
        <w:t>)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C416E9" w:rsidRPr="00620ABD" w:rsidRDefault="00C416E9">
      <w:pPr>
        <w:pStyle w:val="ConsPlusNormal"/>
        <w:ind w:firstLine="540"/>
        <w:jc w:val="both"/>
        <w:rPr>
          <w:sz w:val="27"/>
          <w:szCs w:val="27"/>
        </w:rPr>
      </w:pPr>
      <w:r w:rsidRPr="00620ABD">
        <w:rPr>
          <w:rFonts w:ascii="Times New Roman" w:hAnsi="Times New Roman" w:cs="Times New Roman"/>
          <w:sz w:val="27"/>
          <w:szCs w:val="27"/>
        </w:rPr>
        <w:t xml:space="preserve">4.9.  Заявителю, представившему единственную заявку на участие в Конкурсе, возвращается внесенный им Задаток в </w:t>
      </w:r>
      <w:r w:rsidRPr="00620ABD">
        <w:rPr>
          <w:rFonts w:ascii="Times New Roman" w:hAnsi="Times New Roman" w:cs="Times New Roman"/>
          <w:sz w:val="27"/>
          <w:szCs w:val="27"/>
        </w:rPr>
        <w:lastRenderedPageBreak/>
        <w:t xml:space="preserve">случае, если Концедент по результатам рассмотрения представленного Заявителем </w:t>
      </w:r>
      <w:r w:rsidR="008D6413" w:rsidRPr="00620ABD">
        <w:rPr>
          <w:rFonts w:ascii="Times New Roman" w:hAnsi="Times New Roman" w:cs="Times New Roman"/>
          <w:sz w:val="27"/>
          <w:szCs w:val="27"/>
        </w:rPr>
        <w:t>Конкурсного предложения</w:t>
      </w:r>
      <w:r w:rsidRPr="00620ABD">
        <w:rPr>
          <w:rFonts w:ascii="Times New Roman" w:hAnsi="Times New Roman" w:cs="Times New Roman"/>
          <w:sz w:val="27"/>
          <w:szCs w:val="27"/>
        </w:rPr>
        <w:t xml:space="preserve">  не принял решение о заключении с таким заявителем Концессионного соглашения, – в течение </w:t>
      </w:r>
      <w:r w:rsidR="004B2D31" w:rsidRPr="00620ABD">
        <w:rPr>
          <w:rFonts w:ascii="Times New Roman" w:hAnsi="Times New Roman" w:cs="Times New Roman"/>
          <w:sz w:val="27"/>
          <w:szCs w:val="27"/>
        </w:rPr>
        <w:t>5 (</w:t>
      </w:r>
      <w:r w:rsidRPr="00620ABD">
        <w:rPr>
          <w:rFonts w:ascii="Times New Roman" w:hAnsi="Times New Roman" w:cs="Times New Roman"/>
          <w:sz w:val="27"/>
          <w:szCs w:val="27"/>
        </w:rPr>
        <w:t>пяти</w:t>
      </w:r>
      <w:r w:rsidR="004B2D31" w:rsidRPr="00620ABD">
        <w:rPr>
          <w:rFonts w:ascii="Times New Roman" w:hAnsi="Times New Roman" w:cs="Times New Roman"/>
          <w:sz w:val="27"/>
          <w:szCs w:val="27"/>
        </w:rPr>
        <w:t>)</w:t>
      </w:r>
      <w:r w:rsidRPr="00620ABD">
        <w:rPr>
          <w:rFonts w:ascii="Times New Roman" w:hAnsi="Times New Roman" w:cs="Times New Roman"/>
          <w:sz w:val="27"/>
          <w:szCs w:val="27"/>
        </w:rPr>
        <w:t xml:space="preserve"> рабочих дней после дня истечения установленного срока рассмотрения Концедентом предложения о заключении Концессионного соглашения</w:t>
      </w:r>
      <w:r w:rsidRPr="00620ABD">
        <w:rPr>
          <w:sz w:val="27"/>
          <w:szCs w:val="27"/>
        </w:rPr>
        <w:t xml:space="preserve"> </w:t>
      </w:r>
    </w:p>
    <w:p w:rsidR="00C416E9" w:rsidRPr="00620ABD" w:rsidRDefault="00C416E9">
      <w:pPr>
        <w:pStyle w:val="ConsPlusNormal"/>
        <w:jc w:val="center"/>
        <w:rPr>
          <w:rFonts w:ascii="Times New Roman" w:hAnsi="Times New Roman" w:cs="Times New Roman"/>
          <w:sz w:val="27"/>
          <w:szCs w:val="27"/>
        </w:rPr>
      </w:pPr>
      <w:bookmarkStart w:id="31" w:name="Par465"/>
      <w:bookmarkEnd w:id="31"/>
    </w:p>
    <w:p w:rsidR="00C416E9" w:rsidRPr="00620ABD" w:rsidRDefault="00C416E9" w:rsidP="003105AC">
      <w:pPr>
        <w:pStyle w:val="ConsPlusNormal"/>
        <w:jc w:val="center"/>
        <w:outlineLvl w:val="0"/>
        <w:rPr>
          <w:rFonts w:ascii="Times New Roman" w:hAnsi="Times New Roman" w:cs="Times New Roman"/>
          <w:sz w:val="27"/>
          <w:szCs w:val="27"/>
        </w:rPr>
      </w:pPr>
      <w:r w:rsidRPr="00620ABD">
        <w:rPr>
          <w:rFonts w:ascii="Times New Roman" w:hAnsi="Times New Roman" w:cs="Times New Roman"/>
          <w:sz w:val="27"/>
          <w:szCs w:val="27"/>
        </w:rPr>
        <w:t>5. Конкурс</w:t>
      </w:r>
    </w:p>
    <w:p w:rsidR="00C416E9" w:rsidRPr="00620ABD" w:rsidRDefault="00C416E9">
      <w:pPr>
        <w:widowControl w:val="0"/>
        <w:autoSpaceDE w:val="0"/>
        <w:ind w:firstLine="540"/>
        <w:rPr>
          <w:rFonts w:ascii="Times New Roman" w:hAnsi="Times New Roman"/>
          <w:sz w:val="27"/>
          <w:szCs w:val="27"/>
        </w:rPr>
      </w:pPr>
      <w:bookmarkStart w:id="32" w:name="Par639"/>
      <w:bookmarkStart w:id="33" w:name="Par467"/>
      <w:bookmarkEnd w:id="32"/>
      <w:bookmarkEnd w:id="33"/>
    </w:p>
    <w:p w:rsidR="00C416E9" w:rsidRPr="00620ABD" w:rsidRDefault="00C416E9">
      <w:pPr>
        <w:widowControl w:val="0"/>
        <w:autoSpaceDE w:val="0"/>
        <w:ind w:firstLine="540"/>
        <w:rPr>
          <w:rFonts w:ascii="Times New Roman" w:hAnsi="Times New Roman"/>
          <w:sz w:val="27"/>
          <w:szCs w:val="27"/>
        </w:rPr>
      </w:pPr>
      <w:r w:rsidRPr="00620ABD">
        <w:rPr>
          <w:rFonts w:ascii="Times New Roman" w:hAnsi="Times New Roman"/>
          <w:sz w:val="27"/>
          <w:szCs w:val="27"/>
        </w:rPr>
        <w:t>5.1. Предоставление Конкурсных предложений</w:t>
      </w:r>
    </w:p>
    <w:p w:rsidR="00130070" w:rsidRPr="00620ABD" w:rsidRDefault="00C416E9" w:rsidP="00130070">
      <w:pPr>
        <w:ind w:firstLine="540"/>
        <w:jc w:val="both"/>
        <w:rPr>
          <w:rFonts w:ascii="Times New Roman" w:hAnsi="Times New Roman"/>
          <w:sz w:val="27"/>
          <w:szCs w:val="27"/>
        </w:rPr>
      </w:pPr>
      <w:r w:rsidRPr="00620ABD">
        <w:rPr>
          <w:rFonts w:ascii="Times New Roman" w:hAnsi="Times New Roman"/>
          <w:sz w:val="27"/>
          <w:szCs w:val="27"/>
        </w:rPr>
        <w:t>5.1.1.Конкурсные предложения могут предоставляться как одновременно с Заявками на участие в Конкурсе, так и вплоть до</w:t>
      </w:r>
      <w:r w:rsidRPr="00620ABD">
        <w:rPr>
          <w:rFonts w:ascii="Times New Roman" w:hAnsi="Times New Roman"/>
          <w:color w:val="FF0000"/>
          <w:sz w:val="27"/>
          <w:szCs w:val="27"/>
        </w:rPr>
        <w:t xml:space="preserve"> </w:t>
      </w:r>
      <w:bookmarkStart w:id="34" w:name="sub_3003"/>
      <w:r w:rsidRPr="00620ABD">
        <w:rPr>
          <w:rFonts w:ascii="Times New Roman" w:hAnsi="Times New Roman"/>
          <w:sz w:val="27"/>
          <w:szCs w:val="27"/>
        </w:rPr>
        <w:t>заседания Конкурсной комиссии по вскрытию конвертов с Конкурсными предложениями, который является моментом истечения срока представления Конкурсных предложений.</w:t>
      </w:r>
      <w:r w:rsidR="00130070" w:rsidRPr="00620ABD">
        <w:rPr>
          <w:rFonts w:ascii="Times New Roman" w:hAnsi="Times New Roman"/>
          <w:sz w:val="27"/>
          <w:szCs w:val="27"/>
        </w:rPr>
        <w:t xml:space="preserve"> </w:t>
      </w:r>
      <w:r w:rsidR="00130070" w:rsidRPr="00620ABD">
        <w:rPr>
          <w:rFonts w:ascii="Times New Roman" w:hAnsi="Times New Roman" w:cs="Times New Roman"/>
          <w:color w:val="000000"/>
          <w:sz w:val="27"/>
          <w:szCs w:val="27"/>
          <w:lang w:eastAsia="ru-RU"/>
        </w:rPr>
        <w:t>Участник конкурса представляет в Конкурсную комиссию:</w:t>
      </w:r>
    </w:p>
    <w:p w:rsidR="00130070" w:rsidRPr="00620ABD" w:rsidRDefault="00130070" w:rsidP="00130070">
      <w:pPr>
        <w:suppressAutoHyphens w:val="0"/>
        <w:spacing w:before="100" w:beforeAutospacing="1" w:after="0" w:line="240" w:lineRule="auto"/>
        <w:rPr>
          <w:rFonts w:ascii="Times New Roman" w:hAnsi="Times New Roman" w:cs="Times New Roman"/>
          <w:sz w:val="27"/>
          <w:szCs w:val="27"/>
          <w:lang w:eastAsia="ru-RU"/>
        </w:rPr>
      </w:pPr>
      <w:r w:rsidRPr="00620ABD">
        <w:rPr>
          <w:rFonts w:ascii="Times New Roman" w:hAnsi="Times New Roman" w:cs="Times New Roman"/>
          <w:color w:val="000000"/>
          <w:sz w:val="27"/>
          <w:szCs w:val="27"/>
          <w:lang w:eastAsia="ru-RU"/>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30070" w:rsidRPr="00620ABD" w:rsidRDefault="00130070" w:rsidP="00130070">
      <w:pPr>
        <w:suppressAutoHyphens w:val="0"/>
        <w:spacing w:before="100" w:beforeAutospacing="1" w:after="0" w:line="240" w:lineRule="auto"/>
        <w:ind w:left="360"/>
        <w:rPr>
          <w:rFonts w:ascii="Times New Roman" w:hAnsi="Times New Roman" w:cs="Times New Roman"/>
          <w:sz w:val="27"/>
          <w:szCs w:val="27"/>
          <w:lang w:eastAsia="ru-RU"/>
        </w:rPr>
      </w:pPr>
      <w:r w:rsidRPr="00620ABD">
        <w:rPr>
          <w:rFonts w:ascii="Times New Roman" w:hAnsi="Times New Roman" w:cs="Times New Roman"/>
          <w:color w:val="000000"/>
          <w:sz w:val="27"/>
          <w:szCs w:val="27"/>
          <w:lang w:eastAsia="ru-RU"/>
        </w:rPr>
        <w:t xml:space="preserve">- перечень мероприятий по </w:t>
      </w:r>
      <w:r w:rsidR="004B715F" w:rsidRPr="00620ABD">
        <w:rPr>
          <w:rFonts w:ascii="Times New Roman" w:hAnsi="Times New Roman" w:cs="Times New Roman"/>
          <w:color w:val="000000"/>
          <w:sz w:val="27"/>
          <w:szCs w:val="27"/>
          <w:lang w:eastAsia="ru-RU"/>
        </w:rPr>
        <w:t xml:space="preserve"> </w:t>
      </w:r>
      <w:r w:rsidRPr="00620ABD">
        <w:rPr>
          <w:rFonts w:ascii="Times New Roman" w:hAnsi="Times New Roman" w:cs="Times New Roman"/>
          <w:color w:val="000000"/>
          <w:sz w:val="27"/>
          <w:szCs w:val="27"/>
          <w:lang w:eastAsia="ru-RU"/>
        </w:rPr>
        <w:t xml:space="preserve"> реконструкции Объекта Соглашения, обеспечивающих достижение предусмотренных Заданием</w:t>
      </w:r>
      <w:r w:rsidR="003D1167" w:rsidRPr="00620ABD">
        <w:rPr>
          <w:rFonts w:ascii="Times New Roman" w:hAnsi="Times New Roman" w:cs="Times New Roman"/>
          <w:color w:val="000000"/>
          <w:sz w:val="27"/>
          <w:szCs w:val="27"/>
          <w:lang w:eastAsia="ru-RU"/>
        </w:rPr>
        <w:t>, приведенном в Приложении № 10</w:t>
      </w:r>
      <w:r w:rsidRPr="00620ABD">
        <w:rPr>
          <w:rFonts w:ascii="Times New Roman" w:hAnsi="Times New Roman" w:cs="Times New Roman"/>
          <w:color w:val="000000"/>
          <w:sz w:val="27"/>
          <w:szCs w:val="27"/>
          <w:lang w:eastAsia="ru-RU"/>
        </w:rPr>
        <w:t>, целей и минимально допустимых плановых значений показателей деятельности Концессионера</w:t>
      </w:r>
      <w:r w:rsidR="003D1167" w:rsidRPr="00620ABD">
        <w:rPr>
          <w:rFonts w:ascii="Times New Roman" w:hAnsi="Times New Roman" w:cs="Times New Roman"/>
          <w:color w:val="000000"/>
          <w:sz w:val="27"/>
          <w:szCs w:val="27"/>
          <w:lang w:eastAsia="ru-RU"/>
        </w:rPr>
        <w:t xml:space="preserve"> Приложение № 9</w:t>
      </w:r>
      <w:r w:rsidRPr="00620ABD">
        <w:rPr>
          <w:rFonts w:ascii="Times New Roman" w:hAnsi="Times New Roman" w:cs="Times New Roman"/>
          <w:color w:val="000000"/>
          <w:sz w:val="27"/>
          <w:szCs w:val="27"/>
          <w:lang w:eastAsia="ru-RU"/>
        </w:rPr>
        <w:t>, с описанием основных характеристик этих мероприятий;</w:t>
      </w:r>
    </w:p>
    <w:p w:rsidR="00130070" w:rsidRPr="00620ABD" w:rsidRDefault="00130070" w:rsidP="00130070">
      <w:pPr>
        <w:suppressAutoHyphens w:val="0"/>
        <w:spacing w:before="100" w:beforeAutospacing="1" w:after="0" w:line="240" w:lineRule="auto"/>
        <w:ind w:left="360"/>
        <w:rPr>
          <w:rFonts w:ascii="Times New Roman" w:hAnsi="Times New Roman" w:cs="Times New Roman"/>
          <w:sz w:val="27"/>
          <w:szCs w:val="27"/>
          <w:lang w:eastAsia="ru-RU"/>
        </w:rPr>
      </w:pPr>
      <w:r w:rsidRPr="00620ABD">
        <w:rPr>
          <w:rFonts w:ascii="Times New Roman" w:hAnsi="Times New Roman" w:cs="Times New Roman"/>
          <w:color w:val="000000"/>
          <w:sz w:val="27"/>
          <w:szCs w:val="27"/>
          <w:lang w:eastAsia="ru-RU"/>
        </w:rPr>
        <w:t xml:space="preserve">- календарные графики проведения соответствующих мероприятий, </w:t>
      </w:r>
    </w:p>
    <w:p w:rsidR="00130070" w:rsidRPr="00620ABD" w:rsidRDefault="00130070" w:rsidP="00130070">
      <w:pPr>
        <w:suppressAutoHyphens w:val="0"/>
        <w:spacing w:before="100" w:beforeAutospacing="1" w:after="0" w:line="240" w:lineRule="auto"/>
        <w:ind w:left="360"/>
        <w:rPr>
          <w:rFonts w:ascii="Times New Roman" w:hAnsi="Times New Roman" w:cs="Times New Roman"/>
          <w:sz w:val="27"/>
          <w:szCs w:val="27"/>
          <w:lang w:eastAsia="ru-RU"/>
        </w:rPr>
      </w:pPr>
      <w:r w:rsidRPr="00620ABD">
        <w:rPr>
          <w:rFonts w:ascii="Times New Roman" w:hAnsi="Times New Roman" w:cs="Times New Roman"/>
          <w:color w:val="000000"/>
          <w:sz w:val="27"/>
          <w:szCs w:val="27"/>
          <w:lang w:eastAsia="ru-RU"/>
        </w:rPr>
        <w:t>- технико-экономические расчеты и обоснования.</w:t>
      </w:r>
    </w:p>
    <w:bookmarkEnd w:id="34"/>
    <w:p w:rsidR="00CF4DDE" w:rsidRPr="00620ABD" w:rsidRDefault="00F50A38" w:rsidP="00CF4DDE">
      <w:pPr>
        <w:pStyle w:val="ac"/>
        <w:shd w:val="clear" w:color="auto" w:fill="auto"/>
        <w:spacing w:after="0" w:line="240" w:lineRule="auto"/>
        <w:ind w:left="20" w:right="-1" w:firstLine="720"/>
        <w:jc w:val="both"/>
        <w:rPr>
          <w:color w:val="000000"/>
          <w:sz w:val="27"/>
          <w:szCs w:val="27"/>
          <w:lang w:eastAsia="ru-RU"/>
        </w:rPr>
      </w:pPr>
      <w:r w:rsidRPr="00620ABD">
        <w:rPr>
          <w:sz w:val="27"/>
          <w:szCs w:val="27"/>
        </w:rPr>
        <w:t xml:space="preserve">   </w:t>
      </w:r>
      <w:r w:rsidR="00C416E9" w:rsidRPr="00620ABD">
        <w:rPr>
          <w:sz w:val="27"/>
          <w:szCs w:val="27"/>
        </w:rPr>
        <w:t xml:space="preserve">5.1.2.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Заявителя, и запечатывается в отдельный непрозрачный конверт. Конверты помечаются соответственно словами: «Оригинал» и «Копия». Конверты на местах склейки должны быть подписаны Заявителем – индивидуальным предпринимателем или руководителем Заявителя – юридического лица или иным уполномоченным лицом и скреплены печатью заявителя (в случае ее наличия). </w:t>
      </w:r>
      <w:r w:rsidRPr="00620ABD">
        <w:rPr>
          <w:color w:val="000000"/>
          <w:sz w:val="27"/>
          <w:szCs w:val="27"/>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CF4DDE" w:rsidRPr="00620ABD" w:rsidRDefault="00CF4DDE" w:rsidP="00CF4DDE">
      <w:pPr>
        <w:pStyle w:val="ac"/>
        <w:shd w:val="clear" w:color="auto" w:fill="auto"/>
        <w:spacing w:after="0" w:line="240" w:lineRule="auto"/>
        <w:ind w:left="20" w:right="-1" w:firstLine="720"/>
        <w:jc w:val="both"/>
        <w:rPr>
          <w:sz w:val="27"/>
          <w:szCs w:val="27"/>
        </w:rPr>
      </w:pPr>
      <w:r w:rsidRPr="00620ABD">
        <w:rPr>
          <w:sz w:val="27"/>
          <w:szCs w:val="27"/>
        </w:rPr>
        <w:lastRenderedPageBreak/>
        <w:t>Все документы, составляющие Конкурсного предложения, прошиваются прочной нитью, или переплетаются с учетом возможного свободного чтения их текстов, и пронумеровываются арабскими цифрами в правом верхнем углу, не задевая текста документа. Если текст документа так близко расположен к левому краю листа, что после подшивки затруднит его чтение, к листу подклеивается полоска бумаги, которая прошивается при оформлении Конкурсного предложения. Концы нити, которой прошиты Заявка, заклеиваются бумажной наклейкой, на которую ставится оттиск печати Заявителя (при наличии) таким образом, чтобы часть оттиска была расположена на бумажной наклейке, часть - на листе и проставляется подпись полномочного представителя Заявителя с указанием на обороте последнего листа Конкурсного предложения количества страниц.</w:t>
      </w:r>
    </w:p>
    <w:p w:rsidR="00CF4DDE" w:rsidRPr="00620ABD" w:rsidRDefault="00CF4DDE" w:rsidP="00CF4DDE">
      <w:pPr>
        <w:pStyle w:val="ac"/>
        <w:shd w:val="clear" w:color="auto" w:fill="auto"/>
        <w:spacing w:after="0" w:line="240" w:lineRule="auto"/>
        <w:ind w:left="20" w:right="-1" w:firstLine="720"/>
        <w:jc w:val="both"/>
        <w:rPr>
          <w:sz w:val="27"/>
          <w:szCs w:val="27"/>
        </w:rPr>
      </w:pPr>
      <w:r w:rsidRPr="00620ABD">
        <w:rPr>
          <w:sz w:val="27"/>
          <w:szCs w:val="27"/>
        </w:rPr>
        <w:t>Если количество листов в Конкурсном предложении превышает 150, материалы Конкурсного предложения следует формировать в тома. Нумерация листов последующего тома начинается с единицы.</w:t>
      </w:r>
    </w:p>
    <w:p w:rsidR="00130070" w:rsidRPr="00620ABD" w:rsidRDefault="00C416E9" w:rsidP="00CF4DDE">
      <w:pPr>
        <w:widowControl w:val="0"/>
        <w:autoSpaceDE w:val="0"/>
        <w:jc w:val="both"/>
        <w:rPr>
          <w:rFonts w:ascii="Times New Roman" w:hAnsi="Times New Roman"/>
          <w:sz w:val="27"/>
          <w:szCs w:val="27"/>
        </w:rPr>
      </w:pPr>
      <w:r w:rsidRPr="00620ABD">
        <w:rPr>
          <w:rFonts w:ascii="Times New Roman" w:hAnsi="Times New Roman"/>
          <w:sz w:val="27"/>
          <w:szCs w:val="27"/>
        </w:rPr>
        <w:br/>
        <w:t xml:space="preserve">     5.1.3. Заявитель помещает конверты с оригиналом и копией конкурсного предложения в</w:t>
      </w:r>
      <w:r w:rsidRPr="00620ABD">
        <w:rPr>
          <w:rFonts w:ascii="Times New Roman" w:hAnsi="Times New Roman"/>
          <w:sz w:val="23"/>
          <w:szCs w:val="23"/>
        </w:rPr>
        <w:t xml:space="preserve"> </w:t>
      </w:r>
      <w:r w:rsidRPr="00620ABD">
        <w:rPr>
          <w:rFonts w:ascii="Times New Roman" w:hAnsi="Times New Roman"/>
          <w:sz w:val="27"/>
          <w:szCs w:val="27"/>
        </w:rPr>
        <w:t>общий конверт.</w:t>
      </w:r>
    </w:p>
    <w:p w:rsidR="0065528B" w:rsidRPr="00620ABD" w:rsidRDefault="00C416E9" w:rsidP="0065528B">
      <w:pPr>
        <w:widowControl w:val="0"/>
        <w:autoSpaceDE w:val="0"/>
        <w:spacing w:after="0" w:line="240" w:lineRule="auto"/>
        <w:rPr>
          <w:rFonts w:ascii="Times New Roman" w:hAnsi="Times New Roman" w:cs="Times New Roman"/>
          <w:sz w:val="27"/>
          <w:szCs w:val="27"/>
        </w:rPr>
      </w:pPr>
      <w:r w:rsidRPr="00620ABD">
        <w:rPr>
          <w:rFonts w:ascii="Times New Roman" w:hAnsi="Times New Roman" w:cs="Times New Roman"/>
          <w:sz w:val="27"/>
          <w:szCs w:val="27"/>
        </w:rPr>
        <w:t xml:space="preserve"> Общий конверт помечается словами «</w:t>
      </w:r>
      <w:r w:rsidR="0065528B" w:rsidRPr="00620ABD">
        <w:rPr>
          <w:rFonts w:ascii="Times New Roman" w:hAnsi="Times New Roman" w:cs="Times New Roman"/>
          <w:color w:val="000000"/>
          <w:sz w:val="27"/>
          <w:szCs w:val="27"/>
          <w:lang w:eastAsia="ru-RU"/>
        </w:rPr>
        <w:t xml:space="preserve">Конкурсное предложение по конкурсу </w:t>
      </w:r>
      <w:r w:rsidR="0065528B" w:rsidRPr="00620ABD">
        <w:rPr>
          <w:rFonts w:ascii="Times New Roman" w:hAnsi="Times New Roman" w:cs="Times New Roman"/>
          <w:sz w:val="27"/>
          <w:szCs w:val="27"/>
        </w:rPr>
        <w:t>на право заключения концессионного соглашения</w:t>
      </w:r>
      <w:r w:rsidR="0065528B" w:rsidRPr="00620ABD">
        <w:rPr>
          <w:rFonts w:ascii="Times New Roman" w:hAnsi="Times New Roman" w:cs="Times New Roman"/>
          <w:bCs/>
          <w:sz w:val="27"/>
          <w:szCs w:val="27"/>
        </w:rPr>
        <w:t xml:space="preserve"> сроком на пятнадцать лет в отношении имущества Черноморского городского поселения Северского района»</w:t>
      </w:r>
    </w:p>
    <w:p w:rsidR="00F50A38" w:rsidRPr="00620ABD" w:rsidRDefault="00C416E9" w:rsidP="0065528B">
      <w:pPr>
        <w:pStyle w:val="af0"/>
        <w:spacing w:after="0"/>
        <w:rPr>
          <w:sz w:val="23"/>
          <w:szCs w:val="23"/>
          <w:lang w:eastAsia="ru-RU"/>
        </w:rPr>
      </w:pPr>
      <w:r w:rsidRPr="00620ABD">
        <w:rPr>
          <w:sz w:val="27"/>
          <w:szCs w:val="27"/>
        </w:rPr>
        <w:t xml:space="preserve"> На общем конверте также указываются наименование, почтовый адрес и контактные телефоны Заявителя. </w:t>
      </w:r>
      <w:r w:rsidRPr="00620ABD">
        <w:rPr>
          <w:sz w:val="27"/>
          <w:szCs w:val="27"/>
        </w:rPr>
        <w:br/>
        <w:t xml:space="preserve">     5.1.4. К Конкурсному предложению прилагается удостоверенная подписью заявителя опись представленных им документов и материалов в двух экземплярах (оригинал и копия), оригинал которой остается в Конкурсной комиссии, копия – у Заявителя. </w:t>
      </w:r>
      <w:r w:rsidR="00F50A38" w:rsidRPr="00620ABD">
        <w:rPr>
          <w:color w:val="000000"/>
          <w:sz w:val="27"/>
          <w:szCs w:val="27"/>
          <w:lang w:eastAsia="ru-RU"/>
        </w:rPr>
        <w:t>Опись документов и материалов Конкурсного предложения не брошюруется с материалами и документами Конкурсного предложения</w:t>
      </w:r>
      <w:r w:rsidR="006605F3" w:rsidRPr="00620ABD">
        <w:rPr>
          <w:color w:val="000000"/>
          <w:sz w:val="27"/>
          <w:szCs w:val="27"/>
          <w:lang w:eastAsia="ru-RU"/>
        </w:rPr>
        <w:t>.</w:t>
      </w:r>
    </w:p>
    <w:p w:rsidR="00C416E9" w:rsidRPr="00620ABD" w:rsidRDefault="00C416E9" w:rsidP="00130070">
      <w:pPr>
        <w:widowControl w:val="0"/>
        <w:autoSpaceDE w:val="0"/>
        <w:ind w:firstLine="540"/>
        <w:jc w:val="both"/>
        <w:rPr>
          <w:rFonts w:ascii="Times New Roman" w:hAnsi="Times New Roman"/>
          <w:sz w:val="27"/>
          <w:szCs w:val="27"/>
        </w:rPr>
      </w:pPr>
      <w:r w:rsidRPr="00620ABD">
        <w:rPr>
          <w:rFonts w:ascii="Times New Roman" w:hAnsi="Times New Roman"/>
          <w:sz w:val="27"/>
          <w:szCs w:val="27"/>
        </w:rPr>
        <w:br/>
        <w:t xml:space="preserve">   5.1.5.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Заявителем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r w:rsidRPr="00620ABD">
        <w:rPr>
          <w:rFonts w:ascii="Times New Roman" w:hAnsi="Times New Roman"/>
          <w:sz w:val="27"/>
          <w:szCs w:val="27"/>
        </w:rPr>
        <w:br/>
        <w:t xml:space="preserve">    5.1.6. Оформление Конкурсного предложения осуществляется в соответствии с требованиями, предъявляемыми к порядку оформления Заявок на участие в конкурсе, установленными конкурсной документации. </w:t>
      </w:r>
      <w:r w:rsidRPr="00620ABD">
        <w:rPr>
          <w:rFonts w:ascii="Times New Roman" w:hAnsi="Times New Roman"/>
          <w:sz w:val="27"/>
          <w:szCs w:val="27"/>
        </w:rPr>
        <w:br/>
        <w:t xml:space="preserve">   5.1.7. Форма Конкурсного предложения</w:t>
      </w:r>
      <w:r w:rsidR="001F60DB" w:rsidRPr="00620ABD">
        <w:rPr>
          <w:rFonts w:ascii="Times New Roman" w:hAnsi="Times New Roman"/>
          <w:sz w:val="27"/>
          <w:szCs w:val="27"/>
        </w:rPr>
        <w:t xml:space="preserve"> представлена в П</w:t>
      </w:r>
      <w:r w:rsidR="00BE1D6C" w:rsidRPr="00620ABD">
        <w:rPr>
          <w:rFonts w:ascii="Times New Roman" w:hAnsi="Times New Roman"/>
          <w:sz w:val="27"/>
          <w:szCs w:val="27"/>
        </w:rPr>
        <w:t>риложении</w:t>
      </w:r>
      <w:r w:rsidR="007A613C" w:rsidRPr="00620ABD">
        <w:rPr>
          <w:rFonts w:ascii="Times New Roman" w:hAnsi="Times New Roman"/>
          <w:sz w:val="27"/>
          <w:szCs w:val="27"/>
        </w:rPr>
        <w:t xml:space="preserve"> № 6</w:t>
      </w:r>
      <w:r w:rsidR="00BE1D6C" w:rsidRPr="00620ABD">
        <w:rPr>
          <w:rFonts w:ascii="Times New Roman" w:hAnsi="Times New Roman"/>
          <w:sz w:val="27"/>
          <w:szCs w:val="27"/>
        </w:rPr>
        <w:t xml:space="preserve"> </w:t>
      </w:r>
      <w:r w:rsidRPr="00620ABD">
        <w:rPr>
          <w:rFonts w:ascii="Times New Roman" w:hAnsi="Times New Roman"/>
          <w:sz w:val="27"/>
          <w:szCs w:val="27"/>
        </w:rPr>
        <w:t xml:space="preserve">  к Конкурсной документации.</w:t>
      </w:r>
    </w:p>
    <w:p w:rsidR="00C416E9" w:rsidRPr="00620ABD" w:rsidRDefault="00C416E9">
      <w:pPr>
        <w:autoSpaceDE w:val="0"/>
        <w:snapToGrid w:val="0"/>
        <w:jc w:val="center"/>
        <w:rPr>
          <w:rFonts w:ascii="Times New Roman" w:hAnsi="Times New Roman"/>
          <w:sz w:val="27"/>
          <w:szCs w:val="27"/>
        </w:rPr>
      </w:pPr>
      <w:r w:rsidRPr="00620ABD">
        <w:rPr>
          <w:rFonts w:ascii="Times New Roman" w:hAnsi="Times New Roman"/>
          <w:sz w:val="27"/>
          <w:szCs w:val="27"/>
        </w:rPr>
        <w:lastRenderedPageBreak/>
        <w:t>5.2. Порядок и срок изменения и (или) отзыва Заявок на участие в Конкурсе и Конкурсных предложений</w:t>
      </w:r>
    </w:p>
    <w:p w:rsidR="00C416E9" w:rsidRPr="00620ABD" w:rsidRDefault="00C416E9" w:rsidP="00913182">
      <w:pPr>
        <w:widowControl w:val="0"/>
        <w:autoSpaceDE w:val="0"/>
        <w:ind w:firstLine="567"/>
        <w:jc w:val="both"/>
        <w:rPr>
          <w:rFonts w:ascii="Times New Roman" w:hAnsi="Times New Roman"/>
          <w:sz w:val="27"/>
          <w:szCs w:val="27"/>
        </w:rPr>
      </w:pPr>
      <w:r w:rsidRPr="00620ABD">
        <w:rPr>
          <w:rFonts w:ascii="Times New Roman" w:hAnsi="Times New Roman"/>
          <w:sz w:val="27"/>
          <w:szCs w:val="27"/>
        </w:rPr>
        <w:t>5.2.1.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Изменение в указанную заявку или ее отзыв должны быть подготовлены, маркированы и доставлены в соответствии с требованиями настоящей конкурсной док</w:t>
      </w:r>
      <w:r w:rsidR="00BE1D6C" w:rsidRPr="00620ABD">
        <w:rPr>
          <w:rFonts w:ascii="Times New Roman" w:hAnsi="Times New Roman"/>
          <w:sz w:val="27"/>
          <w:szCs w:val="27"/>
        </w:rPr>
        <w:t>ументации. Заявка на участие в Конкурсе отзывается совместно с К</w:t>
      </w:r>
      <w:r w:rsidRPr="00620ABD">
        <w:rPr>
          <w:rFonts w:ascii="Times New Roman" w:hAnsi="Times New Roman"/>
          <w:sz w:val="27"/>
          <w:szCs w:val="27"/>
        </w:rPr>
        <w:t>онкурсным предложением.</w:t>
      </w:r>
    </w:p>
    <w:p w:rsidR="00FB7D56" w:rsidRPr="00620ABD" w:rsidRDefault="00C416E9" w:rsidP="00913182">
      <w:pPr>
        <w:widowControl w:val="0"/>
        <w:autoSpaceDE w:val="0"/>
        <w:spacing w:after="0" w:line="240" w:lineRule="auto"/>
        <w:ind w:firstLine="567"/>
        <w:rPr>
          <w:rFonts w:ascii="Times New Roman" w:hAnsi="Times New Roman" w:cs="Times New Roman"/>
          <w:sz w:val="27"/>
          <w:szCs w:val="27"/>
        </w:rPr>
      </w:pPr>
      <w:r w:rsidRPr="00620ABD">
        <w:rPr>
          <w:rFonts w:ascii="Times New Roman" w:hAnsi="Times New Roman" w:cs="Times New Roman"/>
          <w:sz w:val="27"/>
          <w:szCs w:val="27"/>
        </w:rPr>
        <w:t>5.2.2. Заявитель вправе измени</w:t>
      </w:r>
      <w:r w:rsidR="00BE1D6C" w:rsidRPr="00620ABD">
        <w:rPr>
          <w:rFonts w:ascii="Times New Roman" w:hAnsi="Times New Roman" w:cs="Times New Roman"/>
          <w:sz w:val="27"/>
          <w:szCs w:val="27"/>
        </w:rPr>
        <w:t>ть или отозвать свое Конкурсное</w:t>
      </w:r>
      <w:r w:rsidR="007A613C" w:rsidRPr="00620ABD">
        <w:rPr>
          <w:rFonts w:ascii="Times New Roman" w:hAnsi="Times New Roman" w:cs="Times New Roman"/>
          <w:sz w:val="27"/>
          <w:szCs w:val="27"/>
        </w:rPr>
        <w:t xml:space="preserve"> предложение</w:t>
      </w:r>
      <w:r w:rsidR="00BE1D6C" w:rsidRPr="00620ABD">
        <w:rPr>
          <w:rFonts w:ascii="Times New Roman" w:hAnsi="Times New Roman" w:cs="Times New Roman"/>
          <w:sz w:val="27"/>
          <w:szCs w:val="27"/>
        </w:rPr>
        <w:t xml:space="preserve">. </w:t>
      </w:r>
      <w:r w:rsidR="00130070" w:rsidRPr="00620ABD">
        <w:rPr>
          <w:rFonts w:ascii="Times New Roman" w:hAnsi="Times New Roman" w:cs="Times New Roman"/>
          <w:color w:val="000000"/>
          <w:sz w:val="27"/>
          <w:szCs w:val="27"/>
          <w:lang w:eastAsia="ru-RU"/>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r w:rsidR="007A613C" w:rsidRPr="00620ABD">
        <w:rPr>
          <w:rFonts w:ascii="Times New Roman" w:hAnsi="Times New Roman" w:cs="Times New Roman"/>
          <w:sz w:val="27"/>
          <w:szCs w:val="27"/>
        </w:rPr>
        <w:t xml:space="preserve"> Изменение в Конкурсное предложение должно быть подготовлено, запечатано, маркировано и доставлено. Конверты дополнительно маркируются словом «Изменение к </w:t>
      </w:r>
      <w:r w:rsidR="007A613C" w:rsidRPr="00620ABD">
        <w:rPr>
          <w:rFonts w:ascii="Times New Roman" w:hAnsi="Times New Roman" w:cs="Times New Roman"/>
          <w:sz w:val="27"/>
          <w:szCs w:val="27"/>
          <w:lang w:eastAsia="ru-RU"/>
        </w:rPr>
        <w:t xml:space="preserve">Конкурсному предложению </w:t>
      </w:r>
      <w:r w:rsidR="00FB7D56" w:rsidRPr="00620ABD">
        <w:rPr>
          <w:rFonts w:ascii="Times New Roman" w:hAnsi="Times New Roman" w:cs="Times New Roman"/>
          <w:sz w:val="27"/>
          <w:szCs w:val="27"/>
          <w:lang w:eastAsia="ru-RU"/>
        </w:rPr>
        <w:t xml:space="preserve">по конкурсу </w:t>
      </w:r>
      <w:r w:rsidR="00FB7D56" w:rsidRPr="00620ABD">
        <w:rPr>
          <w:rFonts w:ascii="Times New Roman" w:hAnsi="Times New Roman" w:cs="Times New Roman"/>
          <w:sz w:val="27"/>
          <w:szCs w:val="27"/>
        </w:rPr>
        <w:t>на право заключения концессионного соглашения</w:t>
      </w:r>
      <w:r w:rsidR="00FB7D56" w:rsidRPr="00620ABD">
        <w:rPr>
          <w:rFonts w:ascii="Times New Roman" w:hAnsi="Times New Roman" w:cs="Times New Roman"/>
          <w:bCs/>
          <w:sz w:val="27"/>
          <w:szCs w:val="27"/>
        </w:rPr>
        <w:t xml:space="preserve"> сроком на пятнадцать лет в отношении имущества Черноморского городского поселения Северского района»</w:t>
      </w:r>
    </w:p>
    <w:p w:rsidR="00130070" w:rsidRPr="00620ABD" w:rsidRDefault="00130070" w:rsidP="00913182">
      <w:pPr>
        <w:pStyle w:val="ac"/>
        <w:shd w:val="clear" w:color="auto" w:fill="auto"/>
        <w:spacing w:after="107" w:line="240" w:lineRule="auto"/>
        <w:ind w:left="40" w:right="-1" w:firstLine="567"/>
        <w:jc w:val="both"/>
        <w:rPr>
          <w:sz w:val="27"/>
          <w:szCs w:val="27"/>
          <w:lang w:eastAsia="ru-RU"/>
        </w:rPr>
      </w:pPr>
    </w:p>
    <w:p w:rsidR="00C416E9" w:rsidRPr="00620ABD" w:rsidRDefault="00C416E9" w:rsidP="00913182">
      <w:pPr>
        <w:widowControl w:val="0"/>
        <w:autoSpaceDE w:val="0"/>
        <w:ind w:firstLine="567"/>
        <w:jc w:val="both"/>
        <w:rPr>
          <w:rFonts w:ascii="Times New Roman" w:hAnsi="Times New Roman"/>
          <w:sz w:val="27"/>
          <w:szCs w:val="27"/>
        </w:rPr>
      </w:pPr>
      <w:r w:rsidRPr="00620ABD">
        <w:rPr>
          <w:rFonts w:ascii="Times New Roman" w:hAnsi="Times New Roman"/>
          <w:sz w:val="27"/>
          <w:szCs w:val="27"/>
        </w:rPr>
        <w:t>5.2.3. В случае отзыва Заявителем Заявки на участие в Конкурсе или Конкурсного предложения Конкурсная комиссия одновременно возвращает ему Конкурсное предложение или Заявку на участие в Конкурсе соответственно.</w:t>
      </w:r>
    </w:p>
    <w:p w:rsidR="00C416E9" w:rsidRPr="00620ABD" w:rsidRDefault="00C416E9">
      <w:pPr>
        <w:widowControl w:val="0"/>
        <w:autoSpaceDE w:val="0"/>
        <w:jc w:val="both"/>
        <w:rPr>
          <w:rFonts w:ascii="Times New Roman" w:hAnsi="Times New Roman"/>
          <w:color w:val="002060"/>
          <w:sz w:val="27"/>
          <w:szCs w:val="27"/>
        </w:rPr>
      </w:pPr>
    </w:p>
    <w:p w:rsidR="00C416E9" w:rsidRPr="00620ABD" w:rsidRDefault="00C416E9">
      <w:pPr>
        <w:autoSpaceDE w:val="0"/>
        <w:snapToGrid w:val="0"/>
        <w:jc w:val="center"/>
        <w:rPr>
          <w:rFonts w:ascii="Times New Roman" w:hAnsi="Times New Roman"/>
          <w:sz w:val="27"/>
          <w:szCs w:val="27"/>
        </w:rPr>
      </w:pPr>
      <w:r w:rsidRPr="00620ABD">
        <w:rPr>
          <w:rFonts w:ascii="Times New Roman" w:hAnsi="Times New Roman"/>
          <w:sz w:val="27"/>
          <w:szCs w:val="27"/>
        </w:rPr>
        <w:t>5.3. Порядок, место, дата и время вскрытия конвертов с Конкурсными предложениями</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5.3.1. Конверты с Конкурсными предложениями вскрываются на заседании Конкурсной комиссии </w:t>
      </w:r>
      <w:r w:rsidR="003D2D22">
        <w:rPr>
          <w:rFonts w:ascii="Times New Roman" w:hAnsi="Times New Roman"/>
          <w:sz w:val="27"/>
          <w:szCs w:val="27"/>
        </w:rPr>
        <w:t xml:space="preserve">25 января </w:t>
      </w:r>
      <w:r w:rsidRPr="00620ABD">
        <w:rPr>
          <w:rFonts w:ascii="Times New Roman" w:hAnsi="Times New Roman"/>
          <w:sz w:val="27"/>
          <w:szCs w:val="27"/>
        </w:rPr>
        <w:t xml:space="preserve">2015 г. в </w:t>
      </w:r>
      <w:r w:rsidR="003D2D22">
        <w:rPr>
          <w:rFonts w:ascii="Times New Roman" w:hAnsi="Times New Roman"/>
          <w:sz w:val="27"/>
          <w:szCs w:val="27"/>
        </w:rPr>
        <w:t>13</w:t>
      </w:r>
      <w:r w:rsidRPr="00620ABD">
        <w:rPr>
          <w:rFonts w:ascii="Times New Roman" w:hAnsi="Times New Roman"/>
          <w:sz w:val="27"/>
          <w:szCs w:val="27"/>
        </w:rPr>
        <w:t>-00 час. по адресу: 353265, Краснодарский край, Северский район, пос. Черноморский, ул. Дзержинского, 24, актовый зал</w:t>
      </w:r>
    </w:p>
    <w:p w:rsidR="00565EDD" w:rsidRPr="00620ABD" w:rsidRDefault="00C416E9" w:rsidP="00565EDD">
      <w:pPr>
        <w:pStyle w:val="af0"/>
        <w:spacing w:after="0"/>
        <w:ind w:firstLine="709"/>
        <w:rPr>
          <w:sz w:val="27"/>
          <w:szCs w:val="27"/>
          <w:lang w:eastAsia="ru-RU"/>
        </w:rPr>
      </w:pPr>
      <w:r w:rsidRPr="00620ABD">
        <w:rPr>
          <w:sz w:val="27"/>
          <w:szCs w:val="27"/>
        </w:rPr>
        <w:t>5.3.2.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r w:rsidR="00565EDD" w:rsidRPr="00620ABD">
        <w:rPr>
          <w:color w:val="000000"/>
          <w:sz w:val="27"/>
          <w:szCs w:val="27"/>
        </w:rPr>
        <w:t xml:space="preserve"> </w:t>
      </w:r>
      <w:r w:rsidR="00565EDD" w:rsidRPr="00620ABD">
        <w:rPr>
          <w:color w:val="000000"/>
          <w:sz w:val="27"/>
          <w:szCs w:val="27"/>
          <w:lang w:eastAsia="ru-RU"/>
        </w:rPr>
        <w:t>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C416E9" w:rsidRPr="00620ABD" w:rsidRDefault="00C416E9">
      <w:pPr>
        <w:widowControl w:val="0"/>
        <w:autoSpaceDE w:val="0"/>
        <w:ind w:firstLine="540"/>
        <w:jc w:val="both"/>
        <w:rPr>
          <w:rFonts w:ascii="Times New Roman" w:hAnsi="Times New Roman"/>
          <w:sz w:val="27"/>
          <w:szCs w:val="27"/>
        </w:rPr>
      </w:pP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lastRenderedPageBreak/>
        <w:t>5.3.3.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Конкурсными предложениями.</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5.3.4.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настоящей Конкурсной документации. При вскрытии конвертов с Конкурсными предложениями в протокол вскрытия конвертов с конкурсными предложениями зан</w:t>
      </w:r>
      <w:r w:rsidR="00FB7D56" w:rsidRPr="00620ABD">
        <w:rPr>
          <w:rFonts w:ascii="Times New Roman" w:hAnsi="Times New Roman"/>
          <w:sz w:val="27"/>
          <w:szCs w:val="27"/>
        </w:rPr>
        <w:t>осятся значения содержащихся в К</w:t>
      </w:r>
      <w:r w:rsidRPr="00620ABD">
        <w:rPr>
          <w:rFonts w:ascii="Times New Roman" w:hAnsi="Times New Roman"/>
          <w:sz w:val="27"/>
          <w:szCs w:val="27"/>
        </w:rPr>
        <w:t>онкурсных предложениях условий в соответствии с Критериями конкурса</w:t>
      </w:r>
      <w:r w:rsidR="00FB7D56" w:rsidRPr="00620ABD">
        <w:rPr>
          <w:rFonts w:ascii="Times New Roman" w:hAnsi="Times New Roman"/>
          <w:sz w:val="27"/>
          <w:szCs w:val="27"/>
        </w:rPr>
        <w:t xml:space="preserve"> Приложение № 8</w:t>
      </w:r>
      <w:r w:rsidRPr="00620ABD">
        <w:rPr>
          <w:rFonts w:ascii="Times New Roman" w:hAnsi="Times New Roman"/>
          <w:sz w:val="27"/>
          <w:szCs w:val="27"/>
        </w:rPr>
        <w:t>.</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5.3.5.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настоящей Конкурсной документацией порядок</w:t>
      </w:r>
      <w:r w:rsidR="00FB7D56" w:rsidRPr="00620ABD">
        <w:rPr>
          <w:rFonts w:ascii="Times New Roman" w:hAnsi="Times New Roman"/>
          <w:sz w:val="27"/>
          <w:szCs w:val="27"/>
        </w:rPr>
        <w:t>, размер и (или) срок внесения З</w:t>
      </w:r>
      <w:r w:rsidRPr="00620ABD">
        <w:rPr>
          <w:rFonts w:ascii="Times New Roman" w:hAnsi="Times New Roman"/>
          <w:sz w:val="27"/>
          <w:szCs w:val="27"/>
        </w:rPr>
        <w:t>адатков.</w:t>
      </w:r>
    </w:p>
    <w:p w:rsidR="00C416E9" w:rsidRPr="00620ABD" w:rsidRDefault="00C416E9">
      <w:pPr>
        <w:widowControl w:val="0"/>
        <w:autoSpaceDE w:val="0"/>
        <w:ind w:firstLine="540"/>
        <w:jc w:val="both"/>
        <w:rPr>
          <w:rFonts w:ascii="Times New Roman" w:hAnsi="Times New Roman"/>
          <w:sz w:val="23"/>
          <w:szCs w:val="23"/>
        </w:rPr>
      </w:pPr>
    </w:p>
    <w:p w:rsidR="00C416E9" w:rsidRPr="00620ABD" w:rsidRDefault="00C416E9" w:rsidP="007003E0">
      <w:pPr>
        <w:autoSpaceDE w:val="0"/>
        <w:snapToGrid w:val="0"/>
        <w:spacing w:line="360" w:lineRule="auto"/>
        <w:ind w:firstLine="567"/>
        <w:rPr>
          <w:rFonts w:ascii="Times New Roman" w:hAnsi="Times New Roman"/>
          <w:sz w:val="27"/>
          <w:szCs w:val="27"/>
        </w:rPr>
      </w:pPr>
      <w:r w:rsidRPr="00620ABD">
        <w:rPr>
          <w:rFonts w:ascii="Times New Roman" w:hAnsi="Times New Roman"/>
          <w:sz w:val="27"/>
          <w:szCs w:val="27"/>
        </w:rPr>
        <w:t>5.4.</w:t>
      </w:r>
      <w:r w:rsidR="00F50A38" w:rsidRPr="00620ABD">
        <w:rPr>
          <w:rFonts w:ascii="Times New Roman" w:hAnsi="Times New Roman"/>
          <w:sz w:val="27"/>
          <w:szCs w:val="27"/>
        </w:rPr>
        <w:t xml:space="preserve">  </w:t>
      </w:r>
      <w:r w:rsidRPr="00620ABD">
        <w:rPr>
          <w:rFonts w:ascii="Times New Roman" w:hAnsi="Times New Roman"/>
          <w:sz w:val="27"/>
          <w:szCs w:val="27"/>
        </w:rPr>
        <w:t>Порядок рассмотрения и оценки Конкурсных предложений</w:t>
      </w:r>
    </w:p>
    <w:p w:rsidR="002D7B2F" w:rsidRPr="00620ABD" w:rsidRDefault="002D7B2F" w:rsidP="002D7B2F">
      <w:pPr>
        <w:widowControl w:val="0"/>
        <w:suppressAutoHyphens w:val="0"/>
        <w:spacing w:after="0" w:line="240" w:lineRule="auto"/>
        <w:ind w:left="1134"/>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5.4.1. Рассмотрение и оценка Конкурсных предложений осуществляются Конкурсной комиссией путем:</w:t>
      </w:r>
    </w:p>
    <w:p w:rsidR="002D7B2F" w:rsidRPr="00620ABD" w:rsidRDefault="002D7B2F" w:rsidP="002D7B2F">
      <w:pPr>
        <w:numPr>
          <w:ilvl w:val="0"/>
          <w:numId w:val="38"/>
        </w:numPr>
        <w:suppressAutoHyphens w:val="0"/>
        <w:autoSpaceDE w:val="0"/>
        <w:autoSpaceDN w:val="0"/>
        <w:adjustRightInd w:val="0"/>
        <w:spacing w:after="0" w:line="240" w:lineRule="auto"/>
        <w:ind w:left="0" w:firstLine="709"/>
        <w:jc w:val="both"/>
        <w:rPr>
          <w:rFonts w:ascii="Times New Roman" w:hAnsi="Times New Roman" w:cs="Times New Roman"/>
          <w:bCs/>
          <w:color w:val="000000"/>
          <w:sz w:val="27"/>
          <w:szCs w:val="27"/>
        </w:rPr>
      </w:pPr>
      <w:r w:rsidRPr="00620ABD">
        <w:rPr>
          <w:rFonts w:ascii="Times New Roman" w:hAnsi="Times New Roman" w:cs="Times New Roman"/>
          <w:bCs/>
          <w:color w:val="000000"/>
          <w:sz w:val="27"/>
          <w:szCs w:val="27"/>
        </w:rPr>
        <w:t>определения соответствия Конкурсного предложения требованиям Конкурсной документации,</w:t>
      </w:r>
    </w:p>
    <w:p w:rsidR="002D7B2F" w:rsidRPr="00620ABD" w:rsidRDefault="002D7B2F" w:rsidP="002D7B2F">
      <w:pPr>
        <w:numPr>
          <w:ilvl w:val="0"/>
          <w:numId w:val="38"/>
        </w:numPr>
        <w:suppressAutoHyphens w:val="0"/>
        <w:autoSpaceDE w:val="0"/>
        <w:autoSpaceDN w:val="0"/>
        <w:adjustRightInd w:val="0"/>
        <w:spacing w:after="0" w:line="240" w:lineRule="auto"/>
        <w:ind w:left="0" w:firstLine="709"/>
        <w:jc w:val="both"/>
        <w:rPr>
          <w:rFonts w:ascii="Times New Roman" w:hAnsi="Times New Roman" w:cs="Times New Roman"/>
          <w:bCs/>
          <w:color w:val="000000"/>
          <w:sz w:val="27"/>
          <w:szCs w:val="27"/>
        </w:rPr>
      </w:pPr>
      <w:r w:rsidRPr="00620ABD">
        <w:rPr>
          <w:rFonts w:ascii="Times New Roman" w:hAnsi="Times New Roman" w:cs="Times New Roman"/>
          <w:bCs/>
          <w:color w:val="000000"/>
          <w:sz w:val="27"/>
          <w:szCs w:val="27"/>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D7B2F" w:rsidRPr="00620ABD" w:rsidRDefault="002D7B2F" w:rsidP="002D7B2F">
      <w:pPr>
        <w:widowControl w:val="0"/>
        <w:numPr>
          <w:ilvl w:val="2"/>
          <w:numId w:val="40"/>
        </w:numPr>
        <w:suppressAutoHyphens w:val="0"/>
        <w:spacing w:after="0" w:line="240" w:lineRule="auto"/>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Конкурсная комиссия на основании результатов рассмотрения Конкурсных предложений принимает решение о:</w:t>
      </w:r>
    </w:p>
    <w:p w:rsidR="002D7B2F" w:rsidRPr="00620ABD" w:rsidRDefault="002D7B2F" w:rsidP="002D7B2F">
      <w:pPr>
        <w:numPr>
          <w:ilvl w:val="0"/>
          <w:numId w:val="38"/>
        </w:numPr>
        <w:suppressAutoHyphens w:val="0"/>
        <w:autoSpaceDE w:val="0"/>
        <w:autoSpaceDN w:val="0"/>
        <w:adjustRightInd w:val="0"/>
        <w:spacing w:after="0" w:line="240" w:lineRule="auto"/>
        <w:ind w:left="0" w:firstLine="709"/>
        <w:jc w:val="both"/>
        <w:rPr>
          <w:rFonts w:ascii="Times New Roman" w:hAnsi="Times New Roman" w:cs="Times New Roman"/>
          <w:bCs/>
          <w:color w:val="000000"/>
          <w:sz w:val="27"/>
          <w:szCs w:val="27"/>
        </w:rPr>
      </w:pPr>
      <w:r w:rsidRPr="00620ABD">
        <w:rPr>
          <w:rFonts w:ascii="Times New Roman" w:hAnsi="Times New Roman" w:cs="Times New Roman"/>
          <w:bCs/>
          <w:color w:val="000000"/>
          <w:sz w:val="27"/>
          <w:szCs w:val="27"/>
        </w:rPr>
        <w:t>соответствии Конкурсного предложения требованиям Конкурсной документации,</w:t>
      </w:r>
    </w:p>
    <w:p w:rsidR="002D7B2F" w:rsidRPr="00620ABD" w:rsidRDefault="002D7B2F" w:rsidP="002D7B2F">
      <w:pPr>
        <w:numPr>
          <w:ilvl w:val="0"/>
          <w:numId w:val="38"/>
        </w:numPr>
        <w:suppressAutoHyphens w:val="0"/>
        <w:autoSpaceDE w:val="0"/>
        <w:autoSpaceDN w:val="0"/>
        <w:adjustRightInd w:val="0"/>
        <w:spacing w:after="0" w:line="240" w:lineRule="auto"/>
        <w:ind w:left="0" w:firstLine="709"/>
        <w:jc w:val="both"/>
        <w:rPr>
          <w:rFonts w:ascii="Times New Roman" w:hAnsi="Times New Roman" w:cs="Times New Roman"/>
          <w:bCs/>
          <w:color w:val="000000"/>
          <w:sz w:val="27"/>
          <w:szCs w:val="27"/>
        </w:rPr>
      </w:pPr>
      <w:r w:rsidRPr="00620ABD">
        <w:rPr>
          <w:rFonts w:ascii="Times New Roman" w:hAnsi="Times New Roman" w:cs="Times New Roman"/>
          <w:bCs/>
          <w:color w:val="000000"/>
          <w:sz w:val="27"/>
          <w:szCs w:val="27"/>
        </w:rPr>
        <w:t>несоответствии Конкурсного предложения требованиям Конкурсной документации.</w:t>
      </w:r>
    </w:p>
    <w:p w:rsidR="002D7B2F" w:rsidRPr="00620ABD" w:rsidRDefault="00FB7D56" w:rsidP="002D7B2F">
      <w:pPr>
        <w:widowControl w:val="0"/>
        <w:suppressAutoHyphens w:val="0"/>
        <w:spacing w:after="0" w:line="240" w:lineRule="auto"/>
        <w:ind w:left="709"/>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5.4.3</w:t>
      </w:r>
      <w:r w:rsidR="002D7B2F" w:rsidRPr="00620ABD">
        <w:rPr>
          <w:rFonts w:ascii="Times New Roman" w:hAnsi="Times New Roman" w:cs="Times New Roman"/>
          <w:color w:val="000000"/>
          <w:sz w:val="27"/>
          <w:szCs w:val="27"/>
        </w:rPr>
        <w:t>.Решение о несоответствии Конкурсного предложения требованиям Конкурсной документации принимается Конкурсной комиссией в случае, если:</w:t>
      </w:r>
    </w:p>
    <w:p w:rsidR="002D7B2F" w:rsidRPr="00620ABD" w:rsidRDefault="002D7B2F" w:rsidP="002D7B2F">
      <w:pPr>
        <w:numPr>
          <w:ilvl w:val="0"/>
          <w:numId w:val="38"/>
        </w:numPr>
        <w:tabs>
          <w:tab w:val="num" w:pos="1567"/>
        </w:tabs>
        <w:suppressAutoHyphens w:val="0"/>
        <w:autoSpaceDE w:val="0"/>
        <w:autoSpaceDN w:val="0"/>
        <w:adjustRightInd w:val="0"/>
        <w:spacing w:after="0" w:line="240" w:lineRule="auto"/>
        <w:ind w:left="0" w:firstLine="709"/>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lastRenderedPageBreak/>
        <w:t xml:space="preserve">Участником конкурса не представлены документы и </w:t>
      </w:r>
      <w:r w:rsidR="00860A94" w:rsidRPr="00620ABD">
        <w:rPr>
          <w:rFonts w:ascii="Times New Roman" w:hAnsi="Times New Roman" w:cs="Times New Roman"/>
          <w:color w:val="000000"/>
          <w:sz w:val="27"/>
          <w:szCs w:val="27"/>
        </w:rPr>
        <w:t>материалы, предусмотренные</w:t>
      </w:r>
      <w:r w:rsidRPr="00620ABD">
        <w:rPr>
          <w:rFonts w:ascii="Times New Roman" w:hAnsi="Times New Roman" w:cs="Times New Roman"/>
          <w:color w:val="000000"/>
          <w:sz w:val="27"/>
          <w:szCs w:val="27"/>
        </w:rPr>
        <w:t xml:space="preserve"> Конкурсной документацией, подтверждающие соответствие Конкурсного предложения требованиям, установленным Конкурсной документацией,</w:t>
      </w:r>
    </w:p>
    <w:p w:rsidR="002D7B2F" w:rsidRPr="00620ABD" w:rsidRDefault="002D7B2F" w:rsidP="002D7B2F">
      <w:pPr>
        <w:numPr>
          <w:ilvl w:val="0"/>
          <w:numId w:val="38"/>
        </w:numPr>
        <w:tabs>
          <w:tab w:val="num" w:pos="1567"/>
        </w:tabs>
        <w:suppressAutoHyphens w:val="0"/>
        <w:autoSpaceDE w:val="0"/>
        <w:autoSpaceDN w:val="0"/>
        <w:adjustRightInd w:val="0"/>
        <w:spacing w:after="0" w:line="240" w:lineRule="auto"/>
        <w:ind w:left="0" w:firstLine="709"/>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условие, содержащееся в конкурсном предложении, не соответствует установленным предельным значениям критериев конкурса;</w:t>
      </w:r>
    </w:p>
    <w:p w:rsidR="002D7B2F" w:rsidRPr="00620ABD" w:rsidRDefault="00FB7D56" w:rsidP="002D7B2F">
      <w:pPr>
        <w:widowControl w:val="0"/>
        <w:suppressAutoHyphens w:val="0"/>
        <w:spacing w:after="0" w:line="240" w:lineRule="auto"/>
        <w:ind w:left="709"/>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5.4.4</w:t>
      </w:r>
      <w:r w:rsidR="002D7B2F" w:rsidRPr="00620ABD">
        <w:rPr>
          <w:rFonts w:ascii="Times New Roman" w:hAnsi="Times New Roman" w:cs="Times New Roman"/>
          <w:color w:val="000000"/>
          <w:sz w:val="27"/>
          <w:szCs w:val="27"/>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2D7B2F" w:rsidRPr="00620ABD" w:rsidRDefault="00FB7D56" w:rsidP="002D7B2F">
      <w:pPr>
        <w:widowControl w:val="0"/>
        <w:suppressAutoHyphens w:val="0"/>
        <w:spacing w:after="0" w:line="240" w:lineRule="auto"/>
        <w:ind w:left="709"/>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5.4.5</w:t>
      </w:r>
      <w:r w:rsidR="002D7B2F" w:rsidRPr="00620ABD">
        <w:rPr>
          <w:rFonts w:ascii="Times New Roman" w:hAnsi="Times New Roman" w:cs="Times New Roman"/>
          <w:color w:val="000000"/>
          <w:sz w:val="27"/>
          <w:szCs w:val="27"/>
        </w:rPr>
        <w:t>.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2D7B2F" w:rsidRPr="00620ABD" w:rsidRDefault="002D7B2F" w:rsidP="002D7B2F">
      <w:pPr>
        <w:widowControl w:val="0"/>
        <w:suppressAutoHyphens w:val="0"/>
        <w:spacing w:after="0" w:line="240" w:lineRule="auto"/>
        <w:ind w:left="709"/>
        <w:jc w:val="both"/>
        <w:rPr>
          <w:rFonts w:ascii="Times New Roman" w:hAnsi="Times New Roman" w:cs="Times New Roman"/>
          <w:color w:val="000000"/>
          <w:sz w:val="27"/>
          <w:szCs w:val="27"/>
        </w:rPr>
      </w:pPr>
      <w:r w:rsidRPr="00620ABD">
        <w:rPr>
          <w:rFonts w:ascii="Times New Roman" w:hAnsi="Times New Roman" w:cs="Times New Roman"/>
          <w:color w:val="000000"/>
          <w:sz w:val="27"/>
          <w:szCs w:val="27"/>
        </w:rPr>
        <w:t>5.4.</w:t>
      </w:r>
      <w:r w:rsidR="00FB7D56" w:rsidRPr="00620ABD">
        <w:rPr>
          <w:rFonts w:ascii="Times New Roman" w:hAnsi="Times New Roman" w:cs="Times New Roman"/>
          <w:color w:val="000000"/>
          <w:sz w:val="27"/>
          <w:szCs w:val="27"/>
        </w:rPr>
        <w:t>6</w:t>
      </w:r>
      <w:r w:rsidRPr="00620ABD">
        <w:rPr>
          <w:rFonts w:ascii="Times New Roman" w:hAnsi="Times New Roman" w:cs="Times New Roman"/>
          <w:color w:val="000000"/>
          <w:sz w:val="27"/>
          <w:szCs w:val="27"/>
        </w:rPr>
        <w:t>. Наилучшие содержащиеся в Конкурсных предложениях условия соответствуют:</w:t>
      </w:r>
    </w:p>
    <w:p w:rsidR="002D7B2F" w:rsidRPr="00620ABD" w:rsidRDefault="002D7B2F" w:rsidP="002D7B2F">
      <w:pPr>
        <w:numPr>
          <w:ilvl w:val="0"/>
          <w:numId w:val="38"/>
        </w:numPr>
        <w:suppressAutoHyphens w:val="0"/>
        <w:autoSpaceDE w:val="0"/>
        <w:autoSpaceDN w:val="0"/>
        <w:adjustRightInd w:val="0"/>
        <w:spacing w:after="0" w:line="240" w:lineRule="auto"/>
        <w:ind w:left="0" w:firstLine="709"/>
        <w:jc w:val="both"/>
        <w:rPr>
          <w:rFonts w:ascii="Times New Roman" w:hAnsi="Times New Roman" w:cs="Times New Roman"/>
          <w:bCs/>
          <w:sz w:val="27"/>
          <w:szCs w:val="27"/>
        </w:rPr>
      </w:pPr>
      <w:r w:rsidRPr="00620ABD">
        <w:rPr>
          <w:rFonts w:ascii="Times New Roman" w:hAnsi="Times New Roman" w:cs="Times New Roman"/>
          <w:bCs/>
          <w:sz w:val="27"/>
          <w:szCs w:val="27"/>
        </w:rPr>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w:t>
      </w:r>
      <w:r w:rsidR="002F3216" w:rsidRPr="00620ABD">
        <w:rPr>
          <w:rFonts w:ascii="Times New Roman" w:hAnsi="Times New Roman" w:cs="Times New Roman"/>
          <w:bCs/>
          <w:sz w:val="27"/>
          <w:szCs w:val="27"/>
        </w:rPr>
        <w:t>2 (</w:t>
      </w:r>
      <w:r w:rsidRPr="00620ABD">
        <w:rPr>
          <w:rFonts w:ascii="Times New Roman" w:hAnsi="Times New Roman" w:cs="Times New Roman"/>
          <w:bCs/>
          <w:sz w:val="27"/>
          <w:szCs w:val="27"/>
        </w:rPr>
        <w:t>два</w:t>
      </w:r>
      <w:r w:rsidR="002F3216" w:rsidRPr="00620ABD">
        <w:rPr>
          <w:rFonts w:ascii="Times New Roman" w:hAnsi="Times New Roman" w:cs="Times New Roman"/>
          <w:bCs/>
          <w:sz w:val="27"/>
          <w:szCs w:val="27"/>
        </w:rPr>
        <w:t>)</w:t>
      </w:r>
      <w:r w:rsidRPr="00620ABD">
        <w:rPr>
          <w:rFonts w:ascii="Times New Roman" w:hAnsi="Times New Roman" w:cs="Times New Roman"/>
          <w:bCs/>
          <w:sz w:val="27"/>
          <w:szCs w:val="27"/>
        </w:rPr>
        <w:t xml:space="preserve"> процента превышающее минимальное значение дисконтированной выручки;</w:t>
      </w:r>
    </w:p>
    <w:p w:rsidR="002D7B2F" w:rsidRPr="00620ABD" w:rsidRDefault="00965741" w:rsidP="00A15743">
      <w:pPr>
        <w:numPr>
          <w:ilvl w:val="0"/>
          <w:numId w:val="38"/>
        </w:numPr>
        <w:suppressAutoHyphens w:val="0"/>
        <w:autoSpaceDE w:val="0"/>
        <w:autoSpaceDN w:val="0"/>
        <w:adjustRightInd w:val="0"/>
        <w:spacing w:after="0" w:line="240" w:lineRule="auto"/>
        <w:ind w:left="0" w:firstLine="709"/>
        <w:jc w:val="both"/>
        <w:rPr>
          <w:rFonts w:ascii="Times New Roman" w:hAnsi="Times New Roman" w:cs="Times New Roman"/>
          <w:bCs/>
          <w:sz w:val="27"/>
          <w:szCs w:val="27"/>
        </w:rPr>
      </w:pPr>
      <w:r w:rsidRPr="00620ABD">
        <w:rPr>
          <w:rFonts w:ascii="Times New Roman" w:hAnsi="Times New Roman" w:cs="Times New Roman"/>
          <w:bCs/>
          <w:sz w:val="27"/>
          <w:szCs w:val="27"/>
        </w:rPr>
        <w:t xml:space="preserve">наибольшей итоговой суммарной величине рассчитанной </w:t>
      </w:r>
      <w:r w:rsidR="002B376A" w:rsidRPr="00620ABD">
        <w:rPr>
          <w:rFonts w:ascii="Times New Roman" w:hAnsi="Times New Roman" w:cs="Times New Roman"/>
          <w:bCs/>
          <w:sz w:val="27"/>
          <w:szCs w:val="27"/>
        </w:rPr>
        <w:t>по всем критериям Конкурса</w:t>
      </w:r>
      <w:r w:rsidR="00E7081D" w:rsidRPr="00620ABD">
        <w:rPr>
          <w:rFonts w:ascii="Times New Roman" w:hAnsi="Times New Roman" w:cs="Times New Roman"/>
          <w:bCs/>
          <w:sz w:val="27"/>
          <w:szCs w:val="27"/>
        </w:rPr>
        <w:t xml:space="preserve"> при условии</w:t>
      </w:r>
      <w:r w:rsidRPr="00620ABD">
        <w:rPr>
          <w:rFonts w:ascii="Times New Roman" w:hAnsi="Times New Roman" w:cs="Times New Roman"/>
          <w:bCs/>
          <w:sz w:val="27"/>
          <w:szCs w:val="27"/>
        </w:rPr>
        <w:t xml:space="preserve"> </w:t>
      </w:r>
      <w:r w:rsidR="00E7081D" w:rsidRPr="00620ABD">
        <w:rPr>
          <w:rFonts w:ascii="Times New Roman" w:hAnsi="Times New Roman" w:cs="Times New Roman"/>
          <w:bCs/>
          <w:sz w:val="27"/>
          <w:szCs w:val="27"/>
        </w:rPr>
        <w:t>достижения</w:t>
      </w:r>
      <w:r w:rsidR="002D7B2F" w:rsidRPr="00620ABD">
        <w:rPr>
          <w:rFonts w:ascii="Times New Roman" w:hAnsi="Times New Roman" w:cs="Times New Roman"/>
          <w:bCs/>
          <w:sz w:val="27"/>
          <w:szCs w:val="27"/>
        </w:rPr>
        <w:t xml:space="preserve">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901DB" w:rsidRPr="00620ABD" w:rsidRDefault="00B901DB" w:rsidP="002F3216">
      <w:pPr>
        <w:suppressAutoHyphens w:val="0"/>
        <w:autoSpaceDE w:val="0"/>
        <w:autoSpaceDN w:val="0"/>
        <w:adjustRightInd w:val="0"/>
        <w:spacing w:after="0" w:line="240" w:lineRule="auto"/>
        <w:ind w:firstLine="567"/>
        <w:jc w:val="both"/>
        <w:rPr>
          <w:rFonts w:ascii="Times New Roman" w:hAnsi="Times New Roman" w:cs="Times New Roman"/>
          <w:bCs/>
          <w:sz w:val="27"/>
          <w:szCs w:val="27"/>
        </w:rPr>
      </w:pPr>
      <w:r w:rsidRPr="00620ABD">
        <w:rPr>
          <w:rFonts w:ascii="Times New Roman" w:hAnsi="Times New Roman" w:cs="Times New Roman"/>
          <w:bCs/>
          <w:sz w:val="27"/>
          <w:szCs w:val="27"/>
        </w:rPr>
        <w:t>5</w:t>
      </w:r>
      <w:r w:rsidR="00BD36F1" w:rsidRPr="00620ABD">
        <w:rPr>
          <w:rFonts w:ascii="Times New Roman" w:hAnsi="Times New Roman" w:cs="Times New Roman"/>
          <w:bCs/>
          <w:sz w:val="27"/>
          <w:szCs w:val="27"/>
        </w:rPr>
        <w:t>.4.7. Дисконтированная выручка У</w:t>
      </w:r>
      <w:r w:rsidRPr="00620ABD">
        <w:rPr>
          <w:rFonts w:ascii="Times New Roman" w:hAnsi="Times New Roman" w:cs="Times New Roman"/>
          <w:bCs/>
          <w:sz w:val="27"/>
          <w:szCs w:val="27"/>
        </w:rPr>
        <w:t>частника конкурса равна сумме следующих величин, рассчитанных</w:t>
      </w:r>
      <w:r w:rsidR="00BD36F1" w:rsidRPr="00620ABD">
        <w:rPr>
          <w:rFonts w:ascii="Times New Roman" w:hAnsi="Times New Roman" w:cs="Times New Roman"/>
          <w:bCs/>
          <w:sz w:val="27"/>
          <w:szCs w:val="27"/>
        </w:rPr>
        <w:t xml:space="preserve"> в ценах первого года действия К</w:t>
      </w:r>
      <w:r w:rsidRPr="00620ABD">
        <w:rPr>
          <w:rFonts w:ascii="Times New Roman" w:hAnsi="Times New Roman" w:cs="Times New Roman"/>
          <w:bCs/>
          <w:sz w:val="27"/>
          <w:szCs w:val="27"/>
        </w:rPr>
        <w:t>онцессионного соглашения с применением коэффициента дисконтирования.</w:t>
      </w:r>
    </w:p>
    <w:p w:rsidR="00B901DB" w:rsidRPr="00620ABD" w:rsidRDefault="00B901DB" w:rsidP="002F3216">
      <w:pPr>
        <w:suppressAutoHyphens w:val="0"/>
        <w:autoSpaceDE w:val="0"/>
        <w:autoSpaceDN w:val="0"/>
        <w:adjustRightInd w:val="0"/>
        <w:spacing w:after="0" w:line="240" w:lineRule="auto"/>
        <w:ind w:left="142"/>
        <w:jc w:val="both"/>
        <w:rPr>
          <w:rFonts w:ascii="Times New Roman" w:hAnsi="Times New Roman" w:cs="Times New Roman"/>
          <w:bCs/>
          <w:sz w:val="27"/>
          <w:szCs w:val="27"/>
        </w:rPr>
      </w:pPr>
      <w:r w:rsidRPr="00620ABD">
        <w:rPr>
          <w:rFonts w:ascii="Times New Roman" w:hAnsi="Times New Roman" w:cs="Times New Roman"/>
          <w:bCs/>
          <w:sz w:val="27"/>
          <w:szCs w:val="27"/>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Концессионного соглашения;</w:t>
      </w:r>
    </w:p>
    <w:p w:rsidR="002F3216" w:rsidRPr="00620ABD" w:rsidRDefault="00B901DB" w:rsidP="00F67F89">
      <w:pPr>
        <w:suppressAutoHyphens w:val="0"/>
        <w:autoSpaceDE w:val="0"/>
        <w:autoSpaceDN w:val="0"/>
        <w:adjustRightInd w:val="0"/>
        <w:spacing w:after="0" w:line="240" w:lineRule="auto"/>
        <w:jc w:val="both"/>
        <w:rPr>
          <w:rFonts w:ascii="Times New Roman" w:hAnsi="Times New Roman" w:cs="Times New Roman"/>
          <w:bCs/>
          <w:sz w:val="27"/>
          <w:szCs w:val="27"/>
        </w:rPr>
      </w:pPr>
      <w:r w:rsidRPr="00620ABD">
        <w:rPr>
          <w:rFonts w:ascii="Times New Roman" w:hAnsi="Times New Roman" w:cs="Times New Roman"/>
          <w:bCs/>
          <w:sz w:val="27"/>
          <w:szCs w:val="27"/>
        </w:rPr>
        <w:t>2) объем финансовой поддержки, необходимой Концессионеру и предоставляемой Концедентом  в целях возмещения затрат или недополученных доходов в связи с оказанием услуг с использованием  объектов водоснабжения и водоотведения на каждый год срока действия Концессионного соглашения.</w:t>
      </w:r>
      <w:r w:rsidR="00C8396B" w:rsidRPr="00620ABD">
        <w:rPr>
          <w:rFonts w:ascii="Times New Roman" w:hAnsi="Times New Roman" w:cs="Times New Roman"/>
          <w:bCs/>
          <w:sz w:val="27"/>
          <w:szCs w:val="27"/>
        </w:rPr>
        <w:t xml:space="preserve"> </w:t>
      </w:r>
    </w:p>
    <w:p w:rsidR="00B901DB" w:rsidRPr="00620ABD" w:rsidRDefault="00C8396B" w:rsidP="002F3216">
      <w:pPr>
        <w:suppressAutoHyphens w:val="0"/>
        <w:autoSpaceDE w:val="0"/>
        <w:autoSpaceDN w:val="0"/>
        <w:adjustRightInd w:val="0"/>
        <w:spacing w:after="0" w:line="240" w:lineRule="auto"/>
        <w:jc w:val="both"/>
        <w:rPr>
          <w:rFonts w:ascii="Times New Roman" w:hAnsi="Times New Roman" w:cs="Times New Roman"/>
          <w:bCs/>
          <w:sz w:val="27"/>
          <w:szCs w:val="27"/>
        </w:rPr>
      </w:pPr>
      <w:r w:rsidRPr="00620ABD">
        <w:rPr>
          <w:rFonts w:ascii="Times New Roman" w:hAnsi="Times New Roman" w:cs="Times New Roman"/>
          <w:bCs/>
          <w:sz w:val="27"/>
          <w:szCs w:val="27"/>
        </w:rPr>
        <w:lastRenderedPageBreak/>
        <w:t xml:space="preserve">Программа для расчета дисконтированной выручки </w:t>
      </w:r>
      <w:r w:rsidR="00265945" w:rsidRPr="00620ABD">
        <w:rPr>
          <w:rFonts w:ascii="Times New Roman" w:hAnsi="Times New Roman" w:cs="Times New Roman"/>
          <w:bCs/>
          <w:sz w:val="27"/>
          <w:szCs w:val="27"/>
        </w:rPr>
        <w:t xml:space="preserve"> </w:t>
      </w:r>
      <w:r w:rsidRPr="00620ABD">
        <w:rPr>
          <w:rFonts w:ascii="Times New Roman" w:hAnsi="Times New Roman" w:cs="Times New Roman"/>
          <w:bCs/>
          <w:sz w:val="27"/>
          <w:szCs w:val="27"/>
        </w:rPr>
        <w:t xml:space="preserve">размещена на сайте </w:t>
      </w:r>
      <w:r w:rsidR="00265945" w:rsidRPr="00620ABD">
        <w:rPr>
          <w:rFonts w:ascii="Times New Roman" w:hAnsi="Times New Roman" w:cs="Times New Roman"/>
          <w:bCs/>
          <w:sz w:val="27"/>
          <w:szCs w:val="27"/>
          <w:lang w:val="en-US"/>
        </w:rPr>
        <w:t>http</w:t>
      </w:r>
      <w:r w:rsidR="00265945" w:rsidRPr="00620ABD">
        <w:rPr>
          <w:rFonts w:ascii="Times New Roman" w:hAnsi="Times New Roman" w:cs="Times New Roman"/>
          <w:bCs/>
          <w:sz w:val="27"/>
          <w:szCs w:val="27"/>
        </w:rPr>
        <w:t>://</w:t>
      </w:r>
      <w:r w:rsidR="00265945" w:rsidRPr="00620ABD">
        <w:rPr>
          <w:rFonts w:ascii="Times New Roman" w:hAnsi="Times New Roman" w:cs="Times New Roman"/>
          <w:bCs/>
          <w:sz w:val="27"/>
          <w:szCs w:val="27"/>
          <w:lang w:val="en-US"/>
        </w:rPr>
        <w:t>www</w:t>
      </w:r>
      <w:r w:rsidR="00265945" w:rsidRPr="00620ABD">
        <w:rPr>
          <w:rFonts w:ascii="Times New Roman" w:hAnsi="Times New Roman" w:cs="Times New Roman"/>
          <w:bCs/>
          <w:sz w:val="27"/>
          <w:szCs w:val="27"/>
        </w:rPr>
        <w:t>.</w:t>
      </w:r>
      <w:r w:rsidR="00265945" w:rsidRPr="00620ABD">
        <w:rPr>
          <w:rFonts w:ascii="Times New Roman" w:hAnsi="Times New Roman" w:cs="Times New Roman"/>
          <w:bCs/>
          <w:sz w:val="27"/>
          <w:szCs w:val="27"/>
          <w:lang w:val="en-US"/>
        </w:rPr>
        <w:t>torgi</w:t>
      </w:r>
      <w:r w:rsidR="00265945" w:rsidRPr="00620ABD">
        <w:rPr>
          <w:rFonts w:ascii="Times New Roman" w:hAnsi="Times New Roman" w:cs="Times New Roman"/>
          <w:bCs/>
          <w:sz w:val="27"/>
          <w:szCs w:val="27"/>
        </w:rPr>
        <w:t>.</w:t>
      </w:r>
      <w:r w:rsidR="00265945" w:rsidRPr="00620ABD">
        <w:rPr>
          <w:rFonts w:ascii="Times New Roman" w:hAnsi="Times New Roman" w:cs="Times New Roman"/>
          <w:bCs/>
          <w:sz w:val="27"/>
          <w:szCs w:val="27"/>
          <w:lang w:val="en-US"/>
        </w:rPr>
        <w:t>gov</w:t>
      </w:r>
      <w:r w:rsidR="00265945" w:rsidRPr="00620ABD">
        <w:rPr>
          <w:rFonts w:ascii="Times New Roman" w:hAnsi="Times New Roman" w:cs="Times New Roman"/>
          <w:bCs/>
          <w:sz w:val="27"/>
          <w:szCs w:val="27"/>
        </w:rPr>
        <w:t>.</w:t>
      </w:r>
      <w:r w:rsidR="00265945" w:rsidRPr="00620ABD">
        <w:rPr>
          <w:rFonts w:ascii="Times New Roman" w:hAnsi="Times New Roman" w:cs="Times New Roman"/>
          <w:bCs/>
          <w:sz w:val="27"/>
          <w:szCs w:val="27"/>
          <w:lang w:val="en-US"/>
        </w:rPr>
        <w:t>ru</w:t>
      </w:r>
    </w:p>
    <w:p w:rsidR="00B901DB" w:rsidRPr="00620ABD" w:rsidRDefault="00265945" w:rsidP="002F3216">
      <w:pPr>
        <w:suppressAutoHyphens w:val="0"/>
        <w:autoSpaceDE w:val="0"/>
        <w:autoSpaceDN w:val="0"/>
        <w:adjustRightInd w:val="0"/>
        <w:spacing w:after="0" w:line="240" w:lineRule="auto"/>
        <w:jc w:val="both"/>
        <w:rPr>
          <w:rFonts w:ascii="Times New Roman" w:hAnsi="Times New Roman" w:cs="Times New Roman"/>
          <w:bCs/>
          <w:sz w:val="27"/>
          <w:szCs w:val="27"/>
        </w:rPr>
      </w:pPr>
      <w:r w:rsidRPr="00620ABD">
        <w:rPr>
          <w:rFonts w:ascii="Times New Roman" w:hAnsi="Times New Roman" w:cs="Times New Roman"/>
          <w:bCs/>
          <w:sz w:val="27"/>
          <w:szCs w:val="27"/>
        </w:rPr>
        <w:t>в разделе «Справочная информация», «Для организатора торгов»</w:t>
      </w:r>
    </w:p>
    <w:p w:rsidR="006C1828" w:rsidRPr="00620ABD" w:rsidRDefault="006C1828" w:rsidP="00EA7116">
      <w:pPr>
        <w:widowControl w:val="0"/>
        <w:shd w:val="clear" w:color="auto" w:fill="FFFFFF"/>
        <w:suppressAutoHyphens w:val="0"/>
        <w:spacing w:after="0" w:line="240" w:lineRule="auto"/>
        <w:ind w:firstLine="567"/>
        <w:jc w:val="both"/>
        <w:rPr>
          <w:rFonts w:ascii="Times New Roman" w:hAnsi="Times New Roman" w:cs="Times New Roman"/>
          <w:sz w:val="27"/>
          <w:szCs w:val="27"/>
        </w:rPr>
      </w:pPr>
    </w:p>
    <w:p w:rsidR="002D7B2F" w:rsidRPr="00620ABD" w:rsidRDefault="00FB7D56" w:rsidP="00EA7116">
      <w:pPr>
        <w:widowControl w:val="0"/>
        <w:shd w:val="clear" w:color="auto" w:fill="FFFFFF"/>
        <w:suppressAutoHyphens w:val="0"/>
        <w:spacing w:after="0" w:line="240" w:lineRule="auto"/>
        <w:ind w:firstLine="567"/>
        <w:jc w:val="both"/>
        <w:rPr>
          <w:rFonts w:ascii="Times New Roman" w:hAnsi="Times New Roman" w:cs="Times New Roman"/>
          <w:sz w:val="27"/>
          <w:szCs w:val="27"/>
        </w:rPr>
      </w:pPr>
      <w:r w:rsidRPr="00620ABD">
        <w:rPr>
          <w:rFonts w:ascii="Times New Roman" w:hAnsi="Times New Roman" w:cs="Times New Roman"/>
          <w:sz w:val="27"/>
          <w:szCs w:val="27"/>
        </w:rPr>
        <w:t>5.4.8</w:t>
      </w:r>
      <w:r w:rsidR="002D7B2F" w:rsidRPr="00620ABD">
        <w:rPr>
          <w:rFonts w:ascii="Times New Roman" w:hAnsi="Times New Roman" w:cs="Times New Roman"/>
          <w:sz w:val="27"/>
          <w:szCs w:val="27"/>
        </w:rPr>
        <w:t xml:space="preserve">.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w:t>
      </w:r>
      <w:r w:rsidR="002D7B2F" w:rsidRPr="00620ABD">
        <w:rPr>
          <w:rFonts w:ascii="Times New Roman" w:hAnsi="Times New Roman" w:cs="Times New Roman"/>
          <w:bCs/>
          <w:sz w:val="27"/>
          <w:szCs w:val="27"/>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w:t>
      </w:r>
      <w:r w:rsidR="002D7B2F" w:rsidRPr="00620ABD">
        <w:rPr>
          <w:rFonts w:ascii="Times New Roman" w:hAnsi="Times New Roman" w:cs="Times New Roman"/>
          <w:sz w:val="27"/>
          <w:szCs w:val="27"/>
        </w:rPr>
        <w:t xml:space="preserve"> Участник конкурса отстраняется от участия в Конкурсе.</w:t>
      </w:r>
    </w:p>
    <w:p w:rsidR="007C708B" w:rsidRPr="00620ABD" w:rsidRDefault="007C708B">
      <w:pPr>
        <w:widowControl w:val="0"/>
        <w:autoSpaceDE w:val="0"/>
        <w:ind w:firstLine="540"/>
        <w:jc w:val="both"/>
        <w:rPr>
          <w:rFonts w:ascii="Times New Roman" w:hAnsi="Times New Roman" w:cs="Times New Roman"/>
          <w:sz w:val="27"/>
          <w:szCs w:val="27"/>
        </w:rPr>
      </w:pPr>
    </w:p>
    <w:p w:rsidR="00C416E9" w:rsidRPr="00620ABD" w:rsidRDefault="00FB7D56">
      <w:pPr>
        <w:widowControl w:val="0"/>
        <w:autoSpaceDE w:val="0"/>
        <w:ind w:firstLine="540"/>
        <w:jc w:val="both"/>
        <w:rPr>
          <w:rFonts w:ascii="Times New Roman" w:hAnsi="Times New Roman"/>
          <w:sz w:val="27"/>
          <w:szCs w:val="27"/>
        </w:rPr>
      </w:pPr>
      <w:r w:rsidRPr="00620ABD">
        <w:rPr>
          <w:rFonts w:ascii="Times New Roman" w:hAnsi="Times New Roman"/>
          <w:sz w:val="27"/>
          <w:szCs w:val="27"/>
        </w:rPr>
        <w:t>5.4.9.</w:t>
      </w:r>
      <w:r w:rsidR="00F50A38" w:rsidRPr="00620ABD">
        <w:rPr>
          <w:rFonts w:ascii="Times New Roman" w:hAnsi="Times New Roman"/>
          <w:sz w:val="27"/>
          <w:szCs w:val="27"/>
        </w:rPr>
        <w:t> В</w:t>
      </w:r>
      <w:r w:rsidR="00C416E9" w:rsidRPr="00620ABD">
        <w:rPr>
          <w:rFonts w:ascii="Times New Roman" w:hAnsi="Times New Roman"/>
          <w:sz w:val="27"/>
          <w:szCs w:val="27"/>
        </w:rPr>
        <w:t xml:space="preserve">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416E9" w:rsidRPr="00620ABD" w:rsidRDefault="001D4DF9">
      <w:pPr>
        <w:widowControl w:val="0"/>
        <w:autoSpaceDE w:val="0"/>
        <w:ind w:firstLine="540"/>
        <w:jc w:val="both"/>
        <w:rPr>
          <w:rFonts w:ascii="Times New Roman" w:hAnsi="Times New Roman"/>
          <w:color w:val="FF0000"/>
          <w:sz w:val="27"/>
          <w:szCs w:val="27"/>
        </w:rPr>
      </w:pPr>
      <w:r w:rsidRPr="00620ABD">
        <w:rPr>
          <w:rFonts w:ascii="Times New Roman" w:hAnsi="Times New Roman"/>
          <w:sz w:val="27"/>
          <w:szCs w:val="27"/>
        </w:rPr>
        <w:t>5.4.1</w:t>
      </w:r>
      <w:r w:rsidR="00FB7D56" w:rsidRPr="00620ABD">
        <w:rPr>
          <w:rFonts w:ascii="Times New Roman" w:hAnsi="Times New Roman"/>
          <w:sz w:val="27"/>
          <w:szCs w:val="27"/>
        </w:rPr>
        <w:t>0</w:t>
      </w:r>
      <w:r w:rsidR="00F50A38" w:rsidRPr="00620ABD">
        <w:rPr>
          <w:rFonts w:ascii="Times New Roman" w:hAnsi="Times New Roman"/>
          <w:sz w:val="27"/>
          <w:szCs w:val="27"/>
        </w:rPr>
        <w:t>. В</w:t>
      </w:r>
      <w:r w:rsidR="00C416E9" w:rsidRPr="00620ABD">
        <w:rPr>
          <w:rFonts w:ascii="Times New Roman" w:hAnsi="Times New Roman"/>
          <w:sz w:val="27"/>
          <w:szCs w:val="27"/>
        </w:rPr>
        <w:t xml:space="preserve">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416E9" w:rsidRPr="00620ABD" w:rsidRDefault="001D4DF9">
      <w:pPr>
        <w:widowControl w:val="0"/>
        <w:autoSpaceDE w:val="0"/>
        <w:ind w:firstLine="540"/>
        <w:jc w:val="both"/>
        <w:rPr>
          <w:rFonts w:ascii="Times New Roman" w:hAnsi="Times New Roman"/>
          <w:sz w:val="27"/>
          <w:szCs w:val="27"/>
        </w:rPr>
      </w:pPr>
      <w:r w:rsidRPr="00620ABD">
        <w:rPr>
          <w:rFonts w:ascii="Times New Roman" w:hAnsi="Times New Roman"/>
          <w:sz w:val="27"/>
          <w:szCs w:val="27"/>
        </w:rPr>
        <w:t>5.4.1</w:t>
      </w:r>
      <w:r w:rsidR="00FB7D56" w:rsidRPr="00620ABD">
        <w:rPr>
          <w:rFonts w:ascii="Times New Roman" w:hAnsi="Times New Roman"/>
          <w:sz w:val="27"/>
          <w:szCs w:val="27"/>
        </w:rPr>
        <w:t>1</w:t>
      </w:r>
      <w:r w:rsidR="00F50A38" w:rsidRPr="00620ABD">
        <w:rPr>
          <w:rFonts w:ascii="Times New Roman" w:hAnsi="Times New Roman"/>
          <w:sz w:val="27"/>
          <w:szCs w:val="27"/>
        </w:rPr>
        <w:t>. Д</w:t>
      </w:r>
      <w:r w:rsidR="00C416E9" w:rsidRPr="00620ABD">
        <w:rPr>
          <w:rFonts w:ascii="Times New Roman" w:hAnsi="Times New Roman"/>
          <w:sz w:val="27"/>
          <w:szCs w:val="27"/>
        </w:rPr>
        <w:t>ля каждого Конкурсного предложения величины, рассчитанные по всем Критериям конкурса в соответствии с положениями настоящего пункта, суммируются, и определяется итоговая величина.</w:t>
      </w:r>
    </w:p>
    <w:p w:rsidR="00C416E9" w:rsidRPr="00620ABD" w:rsidRDefault="001D4DF9">
      <w:pPr>
        <w:widowControl w:val="0"/>
        <w:autoSpaceDE w:val="0"/>
        <w:ind w:firstLine="540"/>
        <w:jc w:val="both"/>
        <w:rPr>
          <w:rFonts w:ascii="Times New Roman" w:hAnsi="Times New Roman"/>
          <w:sz w:val="27"/>
          <w:szCs w:val="27"/>
        </w:rPr>
      </w:pPr>
      <w:r w:rsidRPr="00620ABD">
        <w:rPr>
          <w:rFonts w:ascii="Times New Roman" w:hAnsi="Times New Roman"/>
          <w:sz w:val="27"/>
          <w:szCs w:val="27"/>
        </w:rPr>
        <w:t>5.4.1</w:t>
      </w:r>
      <w:r w:rsidR="00FB7D56" w:rsidRPr="00620ABD">
        <w:rPr>
          <w:rFonts w:ascii="Times New Roman" w:hAnsi="Times New Roman"/>
          <w:sz w:val="27"/>
          <w:szCs w:val="27"/>
        </w:rPr>
        <w:t>2</w:t>
      </w:r>
      <w:r w:rsidR="00C416E9" w:rsidRPr="00620ABD">
        <w:rPr>
          <w:rFonts w:ascii="Times New Roman" w:hAnsi="Times New Roman"/>
          <w:sz w:val="27"/>
          <w:szCs w:val="27"/>
        </w:rPr>
        <w:t>.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B65F45" w:rsidRPr="00620ABD" w:rsidRDefault="001D4DF9" w:rsidP="004B3EF8">
      <w:pPr>
        <w:pStyle w:val="af0"/>
        <w:spacing w:after="0"/>
        <w:ind w:firstLine="567"/>
        <w:jc w:val="both"/>
        <w:rPr>
          <w:sz w:val="27"/>
          <w:szCs w:val="27"/>
          <w:lang w:eastAsia="ru-RU"/>
        </w:rPr>
      </w:pPr>
      <w:r w:rsidRPr="00620ABD">
        <w:rPr>
          <w:sz w:val="27"/>
          <w:szCs w:val="27"/>
        </w:rPr>
        <w:lastRenderedPageBreak/>
        <w:t>5.4.1</w:t>
      </w:r>
      <w:r w:rsidR="00FB7D56" w:rsidRPr="00620ABD">
        <w:rPr>
          <w:sz w:val="27"/>
          <w:szCs w:val="27"/>
        </w:rPr>
        <w:t>3</w:t>
      </w:r>
      <w:r w:rsidR="00C416E9" w:rsidRPr="00620ABD">
        <w:rPr>
          <w:sz w:val="27"/>
          <w:szCs w:val="27"/>
        </w:rPr>
        <w:t>.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настоящей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настоящей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w:t>
      </w:r>
      <w:r w:rsidR="00B65F45" w:rsidRPr="00620ABD">
        <w:rPr>
          <w:sz w:val="27"/>
          <w:szCs w:val="27"/>
        </w:rPr>
        <w:t>ложении, не позднее 30 (тридцати</w:t>
      </w:r>
      <w:r w:rsidR="006605F3" w:rsidRPr="00620ABD">
        <w:rPr>
          <w:sz w:val="27"/>
          <w:szCs w:val="27"/>
        </w:rPr>
        <w:t>)</w:t>
      </w:r>
      <w:r w:rsidR="00C416E9" w:rsidRPr="00620ABD">
        <w:rPr>
          <w:sz w:val="27"/>
          <w:szCs w:val="27"/>
        </w:rPr>
        <w:t xml:space="preserve"> рабочих дней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w:t>
      </w:r>
      <w:r w:rsidR="00B65F45" w:rsidRPr="00620ABD">
        <w:rPr>
          <w:sz w:val="27"/>
          <w:szCs w:val="27"/>
        </w:rPr>
        <w:t xml:space="preserve"> </w:t>
      </w:r>
      <w:r w:rsidR="00B65F45" w:rsidRPr="00620ABD">
        <w:rPr>
          <w:color w:val="000000"/>
          <w:sz w:val="27"/>
          <w:szCs w:val="27"/>
        </w:rPr>
        <w:t xml:space="preserve"> </w:t>
      </w:r>
      <w:r w:rsidR="00B65F45" w:rsidRPr="00620ABD">
        <w:rPr>
          <w:color w:val="000000"/>
          <w:sz w:val="27"/>
          <w:szCs w:val="27"/>
          <w:lang w:eastAsia="ru-RU"/>
        </w:rPr>
        <w:t>течение 15 (пятнадцати) рабочих дней со дня истечения указанного срока.</w:t>
      </w:r>
    </w:p>
    <w:p w:rsidR="00C416E9" w:rsidRPr="00620ABD" w:rsidRDefault="00C416E9" w:rsidP="00CF4DDE">
      <w:pPr>
        <w:widowControl w:val="0"/>
        <w:autoSpaceDE w:val="0"/>
        <w:jc w:val="both"/>
        <w:rPr>
          <w:rFonts w:ascii="Times New Roman" w:hAnsi="Times New Roman"/>
          <w:sz w:val="27"/>
          <w:szCs w:val="27"/>
        </w:rPr>
      </w:pPr>
    </w:p>
    <w:p w:rsidR="00C416E9" w:rsidRPr="00620ABD" w:rsidRDefault="00C416E9">
      <w:pPr>
        <w:jc w:val="both"/>
        <w:rPr>
          <w:rFonts w:ascii="Times New Roman" w:hAnsi="Times New Roman"/>
          <w:sz w:val="23"/>
          <w:szCs w:val="23"/>
        </w:rPr>
      </w:pPr>
    </w:p>
    <w:p w:rsidR="00C416E9" w:rsidRPr="00620ABD" w:rsidRDefault="00C416E9">
      <w:pPr>
        <w:autoSpaceDE w:val="0"/>
        <w:snapToGrid w:val="0"/>
        <w:rPr>
          <w:rFonts w:ascii="Times New Roman" w:hAnsi="Times New Roman"/>
          <w:sz w:val="27"/>
          <w:szCs w:val="27"/>
        </w:rPr>
      </w:pPr>
      <w:r w:rsidRPr="00620ABD">
        <w:rPr>
          <w:rFonts w:ascii="Times New Roman" w:hAnsi="Times New Roman"/>
          <w:sz w:val="27"/>
          <w:szCs w:val="27"/>
        </w:rPr>
        <w:t>5.5. Порядок определения победителя</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5.5.1. Победителем Конкурса признается Участник конкурса, предложивший наилучшие условия, определяемые в порядке, предусмотренном на</w:t>
      </w:r>
      <w:r w:rsidR="00A33AD8" w:rsidRPr="00620ABD">
        <w:rPr>
          <w:rFonts w:ascii="Times New Roman" w:hAnsi="Times New Roman"/>
          <w:sz w:val="27"/>
          <w:szCs w:val="27"/>
        </w:rPr>
        <w:t xml:space="preserve">стоящей Конкурсной документации, </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5.5.2.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5.5.3. Решение об определении Победителя конкурса оформляется протоколом рассмотрения и оценки конкурсных предложений, в котором указываются:</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1) Критерии конкурса;</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2) </w:t>
      </w:r>
      <w:r w:rsidR="006605F3" w:rsidRPr="00620ABD">
        <w:rPr>
          <w:rFonts w:ascii="Times New Roman" w:hAnsi="Times New Roman"/>
          <w:sz w:val="27"/>
          <w:szCs w:val="27"/>
        </w:rPr>
        <w:t>У</w:t>
      </w:r>
      <w:r w:rsidRPr="00620ABD">
        <w:rPr>
          <w:rFonts w:ascii="Times New Roman" w:hAnsi="Times New Roman"/>
          <w:sz w:val="27"/>
          <w:szCs w:val="27"/>
        </w:rPr>
        <w:t>словия, содержащиеся в Конкурсных предложениях;</w:t>
      </w:r>
    </w:p>
    <w:p w:rsidR="00C416E9" w:rsidRPr="00620ABD" w:rsidRDefault="006605F3">
      <w:pPr>
        <w:widowControl w:val="0"/>
        <w:autoSpaceDE w:val="0"/>
        <w:ind w:firstLine="540"/>
        <w:jc w:val="both"/>
        <w:rPr>
          <w:rFonts w:ascii="Times New Roman" w:hAnsi="Times New Roman"/>
          <w:sz w:val="27"/>
          <w:szCs w:val="27"/>
        </w:rPr>
      </w:pPr>
      <w:r w:rsidRPr="00620ABD">
        <w:rPr>
          <w:rFonts w:ascii="Times New Roman" w:hAnsi="Times New Roman"/>
          <w:sz w:val="27"/>
          <w:szCs w:val="27"/>
        </w:rPr>
        <w:t>3) Р</w:t>
      </w:r>
      <w:r w:rsidR="00C416E9" w:rsidRPr="00620ABD">
        <w:rPr>
          <w:rFonts w:ascii="Times New Roman" w:hAnsi="Times New Roman"/>
          <w:sz w:val="27"/>
          <w:szCs w:val="27"/>
        </w:rPr>
        <w:t>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настоящей Конкурсной документации;</w:t>
      </w:r>
    </w:p>
    <w:p w:rsidR="00C416E9" w:rsidRPr="00620ABD" w:rsidRDefault="006605F3">
      <w:pPr>
        <w:widowControl w:val="0"/>
        <w:autoSpaceDE w:val="0"/>
        <w:ind w:firstLine="540"/>
        <w:jc w:val="both"/>
        <w:rPr>
          <w:rFonts w:ascii="Times New Roman" w:hAnsi="Times New Roman"/>
          <w:sz w:val="27"/>
          <w:szCs w:val="27"/>
        </w:rPr>
      </w:pPr>
      <w:r w:rsidRPr="00620ABD">
        <w:rPr>
          <w:rFonts w:ascii="Times New Roman" w:hAnsi="Times New Roman"/>
          <w:sz w:val="27"/>
          <w:szCs w:val="27"/>
        </w:rPr>
        <w:lastRenderedPageBreak/>
        <w:t>4) Р</w:t>
      </w:r>
      <w:r w:rsidR="00C416E9" w:rsidRPr="00620ABD">
        <w:rPr>
          <w:rFonts w:ascii="Times New Roman" w:hAnsi="Times New Roman"/>
          <w:sz w:val="27"/>
          <w:szCs w:val="27"/>
        </w:rPr>
        <w:t>езультаты оценки Конкурсных предложений;</w:t>
      </w:r>
    </w:p>
    <w:p w:rsidR="00C416E9" w:rsidRPr="00620ABD" w:rsidRDefault="006605F3">
      <w:pPr>
        <w:widowControl w:val="0"/>
        <w:autoSpaceDE w:val="0"/>
        <w:ind w:firstLine="540"/>
        <w:jc w:val="both"/>
        <w:rPr>
          <w:rFonts w:ascii="Times New Roman" w:hAnsi="Times New Roman"/>
          <w:sz w:val="27"/>
          <w:szCs w:val="27"/>
        </w:rPr>
      </w:pPr>
      <w:r w:rsidRPr="00620ABD">
        <w:rPr>
          <w:rFonts w:ascii="Times New Roman" w:hAnsi="Times New Roman"/>
          <w:sz w:val="27"/>
          <w:szCs w:val="27"/>
        </w:rPr>
        <w:t>5) Н</w:t>
      </w:r>
      <w:r w:rsidR="00C416E9" w:rsidRPr="00620ABD">
        <w:rPr>
          <w:rFonts w:ascii="Times New Roman" w:hAnsi="Times New Roman"/>
          <w:sz w:val="27"/>
          <w:szCs w:val="27"/>
        </w:rPr>
        <w:t>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C416E9" w:rsidRPr="00620ABD" w:rsidRDefault="00C416E9">
      <w:pPr>
        <w:tabs>
          <w:tab w:val="left" w:pos="576"/>
        </w:tabs>
        <w:autoSpaceDE w:val="0"/>
        <w:snapToGrid w:val="0"/>
        <w:jc w:val="both"/>
        <w:rPr>
          <w:rFonts w:ascii="Times New Roman" w:hAnsi="Times New Roman"/>
          <w:sz w:val="27"/>
          <w:szCs w:val="27"/>
        </w:rPr>
      </w:pPr>
      <w:r w:rsidRPr="00620ABD">
        <w:rPr>
          <w:rFonts w:ascii="Times New Roman" w:hAnsi="Times New Roman"/>
          <w:color w:val="FF0000"/>
          <w:sz w:val="27"/>
          <w:szCs w:val="27"/>
        </w:rPr>
        <w:tab/>
      </w:r>
      <w:r w:rsidRPr="00620ABD">
        <w:rPr>
          <w:rFonts w:ascii="Times New Roman" w:hAnsi="Times New Roman"/>
          <w:sz w:val="27"/>
          <w:szCs w:val="27"/>
        </w:rPr>
        <w:t>5.5.4.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C416E9" w:rsidRPr="00620ABD" w:rsidRDefault="00C416E9">
      <w:pPr>
        <w:widowControl w:val="0"/>
        <w:autoSpaceDE w:val="0"/>
        <w:jc w:val="both"/>
        <w:rPr>
          <w:rFonts w:ascii="Times New Roman" w:hAnsi="Times New Roman"/>
          <w:color w:val="FF0000"/>
          <w:sz w:val="27"/>
          <w:szCs w:val="27"/>
        </w:rPr>
      </w:pPr>
    </w:p>
    <w:p w:rsidR="00C416E9" w:rsidRPr="00620ABD" w:rsidRDefault="00C416E9">
      <w:pPr>
        <w:autoSpaceDE w:val="0"/>
        <w:snapToGrid w:val="0"/>
        <w:rPr>
          <w:rFonts w:ascii="Times New Roman" w:hAnsi="Times New Roman"/>
          <w:sz w:val="27"/>
          <w:szCs w:val="27"/>
        </w:rPr>
      </w:pPr>
      <w:r w:rsidRPr="00620ABD">
        <w:rPr>
          <w:rFonts w:ascii="Times New Roman" w:hAnsi="Times New Roman"/>
          <w:sz w:val="27"/>
          <w:szCs w:val="27"/>
        </w:rPr>
        <w:t>5.6. Срок подписания Концессионного соглашения</w:t>
      </w:r>
    </w:p>
    <w:p w:rsidR="00C416E9" w:rsidRPr="00620ABD" w:rsidRDefault="00C416E9">
      <w:pPr>
        <w:autoSpaceDE w:val="0"/>
        <w:snapToGrid w:val="0"/>
        <w:jc w:val="center"/>
        <w:rPr>
          <w:rFonts w:ascii="Times New Roman" w:hAnsi="Times New Roman"/>
          <w:b/>
          <w:sz w:val="27"/>
          <w:szCs w:val="27"/>
        </w:rPr>
      </w:pP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5.6.1. Концедент в течение </w:t>
      </w:r>
      <w:r w:rsidR="00BA4452" w:rsidRPr="00620ABD">
        <w:rPr>
          <w:rFonts w:ascii="Times New Roman" w:hAnsi="Times New Roman"/>
          <w:sz w:val="27"/>
          <w:szCs w:val="27"/>
        </w:rPr>
        <w:t>5</w:t>
      </w:r>
      <w:r w:rsidR="006605F3" w:rsidRPr="00620ABD">
        <w:rPr>
          <w:rFonts w:ascii="Times New Roman" w:hAnsi="Times New Roman"/>
          <w:sz w:val="27"/>
          <w:szCs w:val="27"/>
        </w:rPr>
        <w:t xml:space="preserve"> </w:t>
      </w:r>
      <w:r w:rsidR="00BA4452" w:rsidRPr="00620ABD">
        <w:rPr>
          <w:rFonts w:ascii="Times New Roman" w:hAnsi="Times New Roman"/>
          <w:sz w:val="27"/>
          <w:szCs w:val="27"/>
        </w:rPr>
        <w:t>(</w:t>
      </w:r>
      <w:r w:rsidRPr="00620ABD">
        <w:rPr>
          <w:rFonts w:ascii="Times New Roman" w:hAnsi="Times New Roman"/>
          <w:sz w:val="27"/>
          <w:szCs w:val="27"/>
        </w:rPr>
        <w:t>пяти</w:t>
      </w:r>
      <w:r w:rsidR="00BA4452" w:rsidRPr="00620ABD">
        <w:rPr>
          <w:rFonts w:ascii="Times New Roman" w:hAnsi="Times New Roman"/>
          <w:sz w:val="27"/>
          <w:szCs w:val="27"/>
        </w:rPr>
        <w:t>)</w:t>
      </w:r>
      <w:r w:rsidR="006605F3" w:rsidRPr="00620ABD">
        <w:rPr>
          <w:rFonts w:ascii="Times New Roman" w:hAnsi="Times New Roman"/>
          <w:sz w:val="27"/>
          <w:szCs w:val="27"/>
        </w:rPr>
        <w:t xml:space="preserve"> </w:t>
      </w:r>
      <w:r w:rsidR="00E25BBD" w:rsidRPr="00620ABD">
        <w:rPr>
          <w:rFonts w:ascii="Times New Roman" w:hAnsi="Times New Roman"/>
          <w:sz w:val="27"/>
          <w:szCs w:val="27"/>
        </w:rPr>
        <w:t xml:space="preserve"> </w:t>
      </w:r>
      <w:r w:rsidRPr="00620ABD">
        <w:rPr>
          <w:rFonts w:ascii="Times New Roman" w:hAnsi="Times New Roman"/>
          <w:sz w:val="27"/>
          <w:szCs w:val="27"/>
        </w:rPr>
        <w:t>рабочих дней со дня подписания членами Конкурсной комиссии протокола о результатах проведения Конкурса или со дня принятия решения о заключении Концессионного соглашения с иным лицом направляет Победителю конкурса или иному лицу, в отношении которого Концедентом принято решение о заключении Концессионного соглашения, копию указанного протокола (решения о заключении Концессионного соглашения с иным лицом) и проект Концессионного соглашения.</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5.6.2. Концессионное соглашение должно быть подписано не ранее 10 рабочих дней и не позднее 30 рабочих дней</w:t>
      </w:r>
      <w:r w:rsidRPr="00620ABD">
        <w:rPr>
          <w:rFonts w:ascii="Times New Roman" w:hAnsi="Times New Roman"/>
          <w:i/>
          <w:sz w:val="27"/>
          <w:szCs w:val="27"/>
        </w:rPr>
        <w:t xml:space="preserve"> </w:t>
      </w:r>
      <w:r w:rsidRPr="00620ABD">
        <w:rPr>
          <w:rFonts w:ascii="Times New Roman" w:hAnsi="Times New Roman"/>
          <w:sz w:val="27"/>
          <w:szCs w:val="27"/>
        </w:rPr>
        <w:t xml:space="preserve">со дня со дня опубликования протокола о результатах проведения Конкурса </w:t>
      </w:r>
      <w:r w:rsidR="006605F3" w:rsidRPr="00620ABD">
        <w:rPr>
          <w:rFonts w:ascii="Times New Roman" w:hAnsi="Times New Roman"/>
          <w:sz w:val="27"/>
          <w:szCs w:val="27"/>
        </w:rPr>
        <w:t>или решения о заключении Концессионного соглашения</w:t>
      </w:r>
    </w:p>
    <w:p w:rsidR="00CF4DDE" w:rsidRPr="00620ABD" w:rsidRDefault="00C416E9" w:rsidP="00CF4DDE">
      <w:pPr>
        <w:pStyle w:val="af0"/>
        <w:spacing w:after="0"/>
        <w:ind w:firstLine="709"/>
        <w:rPr>
          <w:sz w:val="27"/>
          <w:szCs w:val="27"/>
          <w:lang w:eastAsia="ru-RU"/>
        </w:rPr>
      </w:pPr>
      <w:r w:rsidRPr="00620ABD">
        <w:rPr>
          <w:sz w:val="27"/>
          <w:szCs w:val="27"/>
        </w:rPr>
        <w:t>5.6.3. </w:t>
      </w:r>
      <w:r w:rsidR="00CF4DDE" w:rsidRPr="00620ABD">
        <w:rPr>
          <w:sz w:val="27"/>
          <w:szCs w:val="27"/>
          <w:lang w:eastAsia="ru-RU"/>
        </w:rPr>
        <w:t>Не позднее</w:t>
      </w:r>
      <w:r w:rsidR="00CF4DDE" w:rsidRPr="00620ABD">
        <w:rPr>
          <w:color w:val="000000"/>
          <w:sz w:val="27"/>
          <w:szCs w:val="27"/>
          <w:lang w:eastAsia="ru-RU"/>
        </w:rPr>
        <w:t xml:space="preserve"> даты подписания Концессионного соглашения Победитель конкурса обязан предоставить в Конкурсную комиссию </w:t>
      </w:r>
      <w:r w:rsidR="00A00185" w:rsidRPr="00620ABD">
        <w:rPr>
          <w:color w:val="000000"/>
          <w:sz w:val="27"/>
          <w:szCs w:val="27"/>
          <w:lang w:eastAsia="ru-RU"/>
        </w:rPr>
        <w:t xml:space="preserve">подтверждение об открытии  </w:t>
      </w:r>
      <w:r w:rsidR="00A00185" w:rsidRPr="00620ABD">
        <w:rPr>
          <w:sz w:val="27"/>
          <w:szCs w:val="27"/>
        </w:rPr>
        <w:t xml:space="preserve"> банковского вклад (депозита) Концессионера, права по которому могут передаваться Концессионером Концеденту в залог размере 100 000 (сто тысяч) рублей на срок действия Концессионного соглашения</w:t>
      </w:r>
      <w:r w:rsidR="00A00185" w:rsidRPr="00620ABD">
        <w:rPr>
          <w:color w:val="000000"/>
          <w:sz w:val="27"/>
          <w:szCs w:val="27"/>
          <w:lang w:eastAsia="ru-RU"/>
        </w:rPr>
        <w:t xml:space="preserve"> , подтверждающего</w:t>
      </w:r>
      <w:r w:rsidR="00CF4DDE" w:rsidRPr="00620ABD">
        <w:rPr>
          <w:color w:val="000000"/>
          <w:sz w:val="27"/>
          <w:szCs w:val="27"/>
          <w:lang w:eastAsia="ru-RU"/>
        </w:rPr>
        <w:t xml:space="preserve"> обеспечение исполнения обязательств по Концессионному соглашению.</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5.6.4.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w:t>
      </w:r>
      <w:r w:rsidRPr="00620ABD">
        <w:rPr>
          <w:rFonts w:ascii="Times New Roman" w:hAnsi="Times New Roman"/>
          <w:sz w:val="27"/>
          <w:szCs w:val="27"/>
        </w:rPr>
        <w:lastRenderedPageBreak/>
        <w:t>следующие после условий, предложенных Победителем конкурса.</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 5.6.5. В случае отказа или уклонения </w:t>
      </w:r>
      <w:r w:rsidR="00CF4DDE" w:rsidRPr="00620ABD">
        <w:rPr>
          <w:rFonts w:ascii="Times New Roman" w:hAnsi="Times New Roman"/>
          <w:sz w:val="27"/>
          <w:szCs w:val="27"/>
        </w:rPr>
        <w:t>П</w:t>
      </w:r>
      <w:r w:rsidRPr="00620ABD">
        <w:rPr>
          <w:rFonts w:ascii="Times New Roman" w:hAnsi="Times New Roman"/>
          <w:sz w:val="27"/>
          <w:szCs w:val="27"/>
        </w:rPr>
        <w:t>обедителя конкурса от п</w:t>
      </w:r>
      <w:r w:rsidR="00CF4DDE" w:rsidRPr="00620ABD">
        <w:rPr>
          <w:rFonts w:ascii="Times New Roman" w:hAnsi="Times New Roman"/>
          <w:sz w:val="27"/>
          <w:szCs w:val="27"/>
        </w:rPr>
        <w:t>одписания в установленный срок К</w:t>
      </w:r>
      <w:r w:rsidRPr="00620ABD">
        <w:rPr>
          <w:rFonts w:ascii="Times New Roman" w:hAnsi="Times New Roman"/>
          <w:sz w:val="27"/>
          <w:szCs w:val="27"/>
        </w:rPr>
        <w:t>онцессионного соглашения Концеде</w:t>
      </w:r>
      <w:r w:rsidR="00532E9D" w:rsidRPr="00620ABD">
        <w:rPr>
          <w:rFonts w:ascii="Times New Roman" w:hAnsi="Times New Roman"/>
          <w:sz w:val="27"/>
          <w:szCs w:val="27"/>
        </w:rPr>
        <w:t>нт вправе предложить заключить Концессионное соглашение Участнику конкурса, К</w:t>
      </w:r>
      <w:r w:rsidRPr="00620ABD">
        <w:rPr>
          <w:rFonts w:ascii="Times New Roman" w:hAnsi="Times New Roman"/>
          <w:sz w:val="27"/>
          <w:szCs w:val="27"/>
        </w:rPr>
        <w:t>онкурсное предложение которого по рез</w:t>
      </w:r>
      <w:r w:rsidR="00532E9D" w:rsidRPr="00620ABD">
        <w:rPr>
          <w:rFonts w:ascii="Times New Roman" w:hAnsi="Times New Roman"/>
          <w:sz w:val="27"/>
          <w:szCs w:val="27"/>
        </w:rPr>
        <w:t>ультатам рассмотрения и оценки К</w:t>
      </w:r>
      <w:r w:rsidRPr="00620ABD">
        <w:rPr>
          <w:rFonts w:ascii="Times New Roman" w:hAnsi="Times New Roman"/>
          <w:sz w:val="27"/>
          <w:szCs w:val="27"/>
        </w:rPr>
        <w:t>онкурсных предложений содержит лучшие условия, следующ</w:t>
      </w:r>
      <w:r w:rsidR="00532E9D" w:rsidRPr="00620ABD">
        <w:rPr>
          <w:rFonts w:ascii="Times New Roman" w:hAnsi="Times New Roman"/>
          <w:sz w:val="27"/>
          <w:szCs w:val="27"/>
        </w:rPr>
        <w:t>ие после условий, предложенных П</w:t>
      </w:r>
      <w:r w:rsidRPr="00620ABD">
        <w:rPr>
          <w:rFonts w:ascii="Times New Roman" w:hAnsi="Times New Roman"/>
          <w:sz w:val="27"/>
          <w:szCs w:val="27"/>
        </w:rPr>
        <w:t>обедителем конкурса.</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sz w:val="27"/>
          <w:szCs w:val="27"/>
        </w:rPr>
        <w:t xml:space="preserve"> 5.6.6. Концессионное соглашение заключается при условии представления докумен</w:t>
      </w:r>
      <w:r w:rsidR="00532E9D" w:rsidRPr="00620ABD">
        <w:rPr>
          <w:rFonts w:ascii="Times New Roman" w:hAnsi="Times New Roman"/>
          <w:sz w:val="27"/>
          <w:szCs w:val="27"/>
        </w:rPr>
        <w:t>тов, предусмотренных настоящей К</w:t>
      </w:r>
      <w:r w:rsidRPr="00620ABD">
        <w:rPr>
          <w:rFonts w:ascii="Times New Roman" w:hAnsi="Times New Roman"/>
          <w:sz w:val="27"/>
          <w:szCs w:val="27"/>
        </w:rPr>
        <w:t xml:space="preserve">онкурсной документацией и подтверждающих обеспечение исполнения обязательств по </w:t>
      </w:r>
      <w:r w:rsidR="00532E9D" w:rsidRPr="00620ABD">
        <w:rPr>
          <w:rFonts w:ascii="Times New Roman" w:hAnsi="Times New Roman"/>
          <w:sz w:val="27"/>
          <w:szCs w:val="27"/>
        </w:rPr>
        <w:t>К</w:t>
      </w:r>
      <w:r w:rsidRPr="00620ABD">
        <w:rPr>
          <w:rFonts w:ascii="Times New Roman" w:hAnsi="Times New Roman"/>
          <w:sz w:val="27"/>
          <w:szCs w:val="27"/>
        </w:rPr>
        <w:t>онцессионному соглашению. Концессионное соглашение вступает в силу с момента его подписания.</w:t>
      </w:r>
    </w:p>
    <w:p w:rsidR="00C416E9" w:rsidRPr="00620ABD" w:rsidRDefault="00C416E9">
      <w:pPr>
        <w:widowControl w:val="0"/>
        <w:autoSpaceDE w:val="0"/>
        <w:ind w:firstLine="540"/>
        <w:jc w:val="both"/>
        <w:rPr>
          <w:rFonts w:ascii="Times New Roman" w:hAnsi="Times New Roman"/>
          <w:sz w:val="27"/>
          <w:szCs w:val="27"/>
        </w:rPr>
      </w:pPr>
      <w:r w:rsidRPr="00620ABD">
        <w:rPr>
          <w:rFonts w:ascii="Times New Roman" w:hAnsi="Times New Roman"/>
          <w:b/>
          <w:sz w:val="27"/>
          <w:szCs w:val="27"/>
        </w:rPr>
        <w:tab/>
      </w:r>
      <w:r w:rsidRPr="00620ABD">
        <w:rPr>
          <w:rFonts w:ascii="Times New Roman" w:hAnsi="Times New Roman"/>
          <w:sz w:val="27"/>
          <w:szCs w:val="27"/>
        </w:rPr>
        <w:t>5.6.7. Документы, подтверждающие обеспечение исполнения обязательств по Концессионному соглашению должны быть оформлены в соответствии с требованиями действующего законодательства Российской Федерации.</w:t>
      </w:r>
    </w:p>
    <w:p w:rsidR="00C416E9" w:rsidRPr="00620ABD" w:rsidRDefault="00C416E9">
      <w:pPr>
        <w:widowControl w:val="0"/>
        <w:autoSpaceDE w:val="0"/>
        <w:jc w:val="both"/>
        <w:rPr>
          <w:rFonts w:ascii="Times New Roman" w:hAnsi="Times New Roman"/>
          <w:sz w:val="23"/>
          <w:szCs w:val="23"/>
        </w:rPr>
      </w:pPr>
    </w:p>
    <w:p w:rsidR="00371C84" w:rsidRPr="00620ABD" w:rsidRDefault="00371C84">
      <w:pPr>
        <w:pStyle w:val="ConsPlusNormal"/>
        <w:jc w:val="right"/>
        <w:rPr>
          <w:rFonts w:ascii="Times New Roman" w:hAnsi="Times New Roman" w:cs="Times New Roman"/>
          <w:sz w:val="23"/>
          <w:szCs w:val="23"/>
        </w:rPr>
      </w:pPr>
    </w:p>
    <w:p w:rsidR="00371C84" w:rsidRPr="00620ABD" w:rsidRDefault="00371C84">
      <w:pPr>
        <w:pStyle w:val="ConsPlusNormal"/>
        <w:jc w:val="right"/>
        <w:rPr>
          <w:rFonts w:ascii="Times New Roman" w:hAnsi="Times New Roman" w:cs="Times New Roman"/>
          <w:sz w:val="23"/>
          <w:szCs w:val="23"/>
        </w:rPr>
      </w:pPr>
    </w:p>
    <w:p w:rsidR="00371C84" w:rsidRPr="00620ABD" w:rsidRDefault="00371C84">
      <w:pPr>
        <w:pStyle w:val="ConsPlusNormal"/>
        <w:jc w:val="right"/>
        <w:rPr>
          <w:rFonts w:ascii="Times New Roman" w:hAnsi="Times New Roman" w:cs="Times New Roman"/>
          <w:sz w:val="23"/>
          <w:szCs w:val="23"/>
        </w:rPr>
      </w:pPr>
    </w:p>
    <w:p w:rsidR="00C416E9" w:rsidRPr="00620ABD" w:rsidRDefault="00C416E9">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pPr>
        <w:pStyle w:val="ConsPlusNormal"/>
        <w:jc w:val="right"/>
        <w:rPr>
          <w:sz w:val="19"/>
          <w:szCs w:val="19"/>
        </w:rPr>
      </w:pPr>
    </w:p>
    <w:p w:rsidR="00422B7F" w:rsidRPr="00620ABD" w:rsidRDefault="00422B7F" w:rsidP="005F5B46">
      <w:pPr>
        <w:pStyle w:val="ConsPlusNormal"/>
        <w:rPr>
          <w:sz w:val="19"/>
          <w:szCs w:val="19"/>
        </w:rPr>
      </w:pPr>
    </w:p>
    <w:p w:rsidR="00C416E9" w:rsidRPr="00620ABD" w:rsidRDefault="00C416E9" w:rsidP="005F5B46">
      <w:pPr>
        <w:pStyle w:val="ConsPlusNormal"/>
        <w:rPr>
          <w:sz w:val="19"/>
          <w:szCs w:val="19"/>
        </w:rPr>
      </w:pPr>
    </w:p>
    <w:p w:rsidR="00C416E9" w:rsidRPr="00620ABD" w:rsidRDefault="00C416E9" w:rsidP="003105AC">
      <w:pPr>
        <w:pStyle w:val="ConsPlusNormal"/>
        <w:jc w:val="right"/>
        <w:outlineLvl w:val="0"/>
        <w:rPr>
          <w:rFonts w:ascii="Times New Roman" w:hAnsi="Times New Roman" w:cs="Times New Roman"/>
          <w:sz w:val="23"/>
          <w:szCs w:val="23"/>
        </w:rPr>
      </w:pPr>
      <w:bookmarkStart w:id="35" w:name="Par8750"/>
      <w:bookmarkEnd w:id="35"/>
      <w:r w:rsidRPr="00620ABD">
        <w:rPr>
          <w:rFonts w:ascii="Times New Roman" w:hAnsi="Times New Roman" w:cs="Times New Roman"/>
          <w:sz w:val="23"/>
          <w:szCs w:val="23"/>
        </w:rPr>
        <w:lastRenderedPageBreak/>
        <w:t>Приложение N 3</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w:t>
      </w:r>
    </w:p>
    <w:p w:rsidR="00C416E9" w:rsidRPr="00620ABD" w:rsidRDefault="00C416E9">
      <w:pPr>
        <w:pStyle w:val="ConsPlusNormal"/>
        <w:jc w:val="right"/>
        <w:rPr>
          <w:sz w:val="19"/>
          <w:szCs w:val="19"/>
        </w:rPr>
      </w:pPr>
    </w:p>
    <w:p w:rsidR="00C416E9" w:rsidRPr="00620ABD" w:rsidRDefault="00C416E9" w:rsidP="003105AC">
      <w:pPr>
        <w:pStyle w:val="ConsPlusNormal"/>
        <w:jc w:val="center"/>
        <w:outlineLvl w:val="0"/>
        <w:rPr>
          <w:rFonts w:ascii="Times New Roman" w:hAnsi="Times New Roman"/>
          <w:sz w:val="23"/>
          <w:szCs w:val="23"/>
        </w:rPr>
      </w:pP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r>
      <w:r w:rsidRPr="00620ABD">
        <w:rPr>
          <w:rFonts w:ascii="Times New Roman" w:hAnsi="Times New Roman"/>
          <w:sz w:val="23"/>
          <w:szCs w:val="23"/>
        </w:rPr>
        <w:tab/>
        <w:t>Форма № 1</w:t>
      </w:r>
    </w:p>
    <w:p w:rsidR="00C416E9" w:rsidRPr="00620ABD" w:rsidRDefault="00C416E9">
      <w:pPr>
        <w:pStyle w:val="ConsPlusNormal"/>
        <w:jc w:val="center"/>
        <w:rPr>
          <w:sz w:val="19"/>
          <w:szCs w:val="19"/>
        </w:rPr>
      </w:pPr>
    </w:p>
    <w:p w:rsidR="00C416E9" w:rsidRPr="00620ABD" w:rsidRDefault="00C416E9" w:rsidP="003105AC">
      <w:pPr>
        <w:pStyle w:val="ConsPlusNonformat"/>
        <w:jc w:val="center"/>
        <w:outlineLvl w:val="0"/>
        <w:rPr>
          <w:rFonts w:ascii="Times New Roman" w:hAnsi="Times New Roman"/>
          <w:sz w:val="27"/>
          <w:szCs w:val="27"/>
        </w:rPr>
      </w:pPr>
      <w:bookmarkStart w:id="36" w:name="Par8760"/>
      <w:bookmarkEnd w:id="36"/>
      <w:r w:rsidRPr="00620ABD">
        <w:rPr>
          <w:sz w:val="19"/>
          <w:szCs w:val="19"/>
        </w:rPr>
        <w:t xml:space="preserve"> </w:t>
      </w:r>
      <w:r w:rsidRPr="00620ABD">
        <w:rPr>
          <w:rFonts w:ascii="Times New Roman" w:hAnsi="Times New Roman"/>
          <w:sz w:val="27"/>
          <w:szCs w:val="27"/>
        </w:rPr>
        <w:t xml:space="preserve"> ЗАПРОС</w:t>
      </w:r>
    </w:p>
    <w:p w:rsidR="00C416E9" w:rsidRPr="00620ABD" w:rsidRDefault="00C416E9">
      <w:pPr>
        <w:pStyle w:val="ConsPlusNonformat"/>
        <w:jc w:val="center"/>
        <w:rPr>
          <w:rFonts w:ascii="Times New Roman" w:hAnsi="Times New Roman"/>
          <w:sz w:val="27"/>
          <w:szCs w:val="27"/>
        </w:rPr>
      </w:pPr>
      <w:r w:rsidRPr="00620ABD">
        <w:rPr>
          <w:rFonts w:ascii="Times New Roman" w:hAnsi="Times New Roman"/>
          <w:sz w:val="27"/>
          <w:szCs w:val="27"/>
        </w:rPr>
        <w:t xml:space="preserve">           О РАЗЪЯСНЕНИИ ПОЛОЖЕНИЙ КОНКУРСНОЙ ДОКУМЕНТАЦИИ</w:t>
      </w:r>
    </w:p>
    <w:p w:rsidR="00C416E9" w:rsidRPr="00620ABD" w:rsidRDefault="00C416E9">
      <w:pPr>
        <w:pStyle w:val="ConsPlusNonformat"/>
        <w:jc w:val="center"/>
        <w:rPr>
          <w:rFonts w:ascii="Times New Roman" w:hAnsi="Times New Roman"/>
          <w:sz w:val="27"/>
          <w:szCs w:val="27"/>
        </w:rPr>
      </w:pPr>
    </w:p>
    <w:p w:rsidR="00C416E9" w:rsidRPr="00620ABD" w:rsidRDefault="00C416E9">
      <w:pPr>
        <w:pStyle w:val="ConsPlusNonformat"/>
        <w:jc w:val="center"/>
        <w:rPr>
          <w:rFonts w:ascii="Times New Roman" w:hAnsi="Times New Roman"/>
          <w:sz w:val="27"/>
          <w:szCs w:val="27"/>
        </w:rPr>
      </w:pPr>
      <w:r w:rsidRPr="00620ABD">
        <w:rPr>
          <w:rFonts w:ascii="Times New Roman" w:hAnsi="Times New Roman"/>
          <w:sz w:val="27"/>
          <w:szCs w:val="27"/>
        </w:rPr>
        <w:t xml:space="preserve">                                                 </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От _____________________________________</w:t>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t>"__"_______________2015 г.</w:t>
      </w:r>
    </w:p>
    <w:p w:rsidR="00C416E9" w:rsidRPr="00620ABD" w:rsidRDefault="00C416E9">
      <w:pPr>
        <w:pStyle w:val="ConsPlusNonformat"/>
        <w:rPr>
          <w:rFonts w:ascii="Times New Roman" w:hAnsi="Times New Roman"/>
          <w:sz w:val="16"/>
          <w:szCs w:val="16"/>
        </w:rPr>
      </w:pPr>
      <w:r w:rsidRPr="00620ABD">
        <w:rPr>
          <w:rFonts w:ascii="Times New Roman" w:hAnsi="Times New Roman"/>
          <w:sz w:val="27"/>
          <w:szCs w:val="27"/>
        </w:rPr>
        <w:t xml:space="preserve">              </w:t>
      </w:r>
      <w:r w:rsidRPr="00620ABD">
        <w:rPr>
          <w:rFonts w:ascii="Times New Roman" w:hAnsi="Times New Roman"/>
          <w:sz w:val="16"/>
          <w:szCs w:val="16"/>
        </w:rPr>
        <w:t xml:space="preserve">  (Наименование/ФИО, ОГРН/ОГРНИП)</w:t>
      </w: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В Конкурсную комиссию/ Концеденту ______________________________________________________________</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sz w:val="27"/>
          <w:szCs w:val="27"/>
        </w:rPr>
        <w:t xml:space="preserve">    Запрос на разъяснение конкурсной  документации  открытого  конкурса  на право заключения концессионного соглашения </w:t>
      </w:r>
      <w:r w:rsidRPr="00620ABD">
        <w:rPr>
          <w:rFonts w:ascii="Times New Roman" w:hAnsi="Times New Roman" w:cs="Times New Roman"/>
          <w:bCs/>
          <w:sz w:val="27"/>
          <w:szCs w:val="27"/>
        </w:rPr>
        <w:t xml:space="preserve">сроком на пятнадцать лет в отношении имущества  Черноморского городского поселения Северского района ОБЪЕКТ КОНЦЕССИОННОГО СОГЛАШЕНИЯ </w:t>
      </w:r>
      <w:r w:rsidRPr="00620ABD">
        <w:rPr>
          <w:rFonts w:ascii="Times New Roman" w:hAnsi="Times New Roman" w:cs="Times New Roman"/>
          <w:sz w:val="27"/>
          <w:szCs w:val="27"/>
        </w:rPr>
        <w:t>Крюковский водозабор и система водоснабжения и водоотведени</w:t>
      </w:r>
      <w:r w:rsidR="00532E9D" w:rsidRPr="00620ABD">
        <w:rPr>
          <w:rFonts w:ascii="Times New Roman" w:hAnsi="Times New Roman" w:cs="Times New Roman"/>
          <w:sz w:val="27"/>
          <w:szCs w:val="27"/>
        </w:rPr>
        <w:t>я</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Прошу Вас разъяснить следующие положения конкурсной документации:</w:t>
      </w:r>
    </w:p>
    <w:p w:rsidR="00C416E9" w:rsidRPr="00620ABD" w:rsidRDefault="00C416E9">
      <w:pPr>
        <w:pStyle w:val="ConsPlusNormal"/>
        <w:ind w:firstLine="540"/>
        <w:jc w:val="both"/>
        <w:rPr>
          <w:rFonts w:ascii="Times New Roman" w:hAnsi="Times New Roman"/>
          <w:sz w:val="27"/>
          <w:szCs w:val="27"/>
        </w:rPr>
      </w:pPr>
    </w:p>
    <w:tbl>
      <w:tblPr>
        <w:tblW w:w="0" w:type="auto"/>
        <w:tblInd w:w="5" w:type="dxa"/>
        <w:tblLayout w:type="fixed"/>
        <w:tblCellMar>
          <w:top w:w="75" w:type="dxa"/>
          <w:left w:w="0" w:type="dxa"/>
          <w:bottom w:w="75" w:type="dxa"/>
          <w:right w:w="0" w:type="dxa"/>
        </w:tblCellMar>
        <w:tblLook w:val="0000"/>
      </w:tblPr>
      <w:tblGrid>
        <w:gridCol w:w="637"/>
        <w:gridCol w:w="1823"/>
        <w:gridCol w:w="2880"/>
        <w:gridCol w:w="8295"/>
      </w:tblGrid>
      <w:tr w:rsidR="00C416E9" w:rsidRPr="00620ABD">
        <w:tc>
          <w:tcPr>
            <w:tcW w:w="63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N п/п</w:t>
            </w:r>
          </w:p>
        </w:tc>
        <w:tc>
          <w:tcPr>
            <w:tcW w:w="182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Раздел конкурсной документации</w:t>
            </w:r>
          </w:p>
        </w:tc>
        <w:tc>
          <w:tcPr>
            <w:tcW w:w="288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Ссылка на пункт конкурсной документации, положения которого следует разъяснить</w:t>
            </w:r>
          </w:p>
        </w:tc>
        <w:tc>
          <w:tcPr>
            <w:tcW w:w="8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Содержание запроса на разъяснение положений конкурсной документации</w:t>
            </w:r>
          </w:p>
        </w:tc>
      </w:tr>
      <w:tr w:rsidR="00C416E9" w:rsidRPr="00620ABD">
        <w:tc>
          <w:tcPr>
            <w:tcW w:w="63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82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288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8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3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82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288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8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37"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823"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2880"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8295" w:type="dxa"/>
            <w:tcBorders>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37"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823"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2880"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8295" w:type="dxa"/>
            <w:tcBorders>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37"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823"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2880"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8295" w:type="dxa"/>
            <w:tcBorders>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37"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823"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2880"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8295" w:type="dxa"/>
            <w:tcBorders>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37"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823"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2880" w:type="dxa"/>
            <w:tcBorders>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8295" w:type="dxa"/>
            <w:tcBorders>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bl>
    <w:p w:rsidR="00C416E9" w:rsidRPr="00620ABD" w:rsidRDefault="00C416E9">
      <w:pPr>
        <w:pStyle w:val="ConsPlusNormal"/>
        <w:ind w:firstLine="540"/>
        <w:jc w:val="both"/>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Ответ на запрос прошу направить по адресу:</w:t>
      </w:r>
    </w:p>
    <w:p w:rsidR="0075573E" w:rsidRPr="00620ABD" w:rsidRDefault="0075573E">
      <w:pPr>
        <w:pStyle w:val="ConsPlusNonformat"/>
        <w:rPr>
          <w:rFonts w:ascii="Times New Roman" w:hAnsi="Times New Roman"/>
          <w:sz w:val="27"/>
          <w:szCs w:val="27"/>
        </w:rPr>
      </w:pPr>
      <w:r w:rsidRPr="00620ABD">
        <w:rPr>
          <w:rFonts w:ascii="Times New Roman" w:hAnsi="Times New Roman"/>
          <w:sz w:val="27"/>
          <w:szCs w:val="27"/>
        </w:rPr>
        <w:t>__________________________________________________________________________</w:t>
      </w:r>
    </w:p>
    <w:p w:rsidR="0075573E" w:rsidRPr="00620ABD" w:rsidRDefault="0075573E">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___________________________________________________________________________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(почтовый адрес)</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__________________/ ___________________________________________________</w:t>
      </w:r>
    </w:p>
    <w:p w:rsidR="00C416E9" w:rsidRPr="00620ABD" w:rsidRDefault="00C416E9">
      <w:pPr>
        <w:pStyle w:val="ConsPlusNonformat"/>
        <w:rPr>
          <w:rFonts w:ascii="Times New Roman" w:hAnsi="Times New Roman" w:cs="Times New Roman"/>
          <w:sz w:val="23"/>
          <w:szCs w:val="23"/>
        </w:rPr>
      </w:pPr>
      <w:r w:rsidRPr="00620ABD">
        <w:rPr>
          <w:sz w:val="19"/>
          <w:szCs w:val="19"/>
        </w:rPr>
        <w:t xml:space="preserve">         </w:t>
      </w:r>
      <w:r w:rsidRPr="00620ABD">
        <w:rPr>
          <w:rFonts w:ascii="Times New Roman" w:hAnsi="Times New Roman" w:cs="Times New Roman"/>
          <w:sz w:val="23"/>
          <w:szCs w:val="23"/>
        </w:rPr>
        <w:t>(подпись,            расшифровка подписи, печать при наличии)</w:t>
      </w: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rFonts w:ascii="Times New Roman" w:hAnsi="Times New Roman"/>
          <w:sz w:val="23"/>
          <w:szCs w:val="23"/>
        </w:rPr>
      </w:pPr>
      <w:bookmarkStart w:id="37" w:name="Par8800"/>
      <w:bookmarkEnd w:id="37"/>
    </w:p>
    <w:p w:rsidR="000C20DD" w:rsidRPr="00620ABD" w:rsidRDefault="000C20DD" w:rsidP="00217B37">
      <w:pPr>
        <w:pStyle w:val="ConsPlusNormal"/>
        <w:outlineLvl w:val="0"/>
        <w:rPr>
          <w:rFonts w:ascii="Times New Roman" w:hAnsi="Times New Roman"/>
          <w:sz w:val="23"/>
          <w:szCs w:val="23"/>
        </w:rPr>
      </w:pPr>
    </w:p>
    <w:p w:rsidR="000C20DD" w:rsidRPr="00620ABD" w:rsidRDefault="000C20DD" w:rsidP="003105AC">
      <w:pPr>
        <w:pStyle w:val="ConsPlusNormal"/>
        <w:jc w:val="right"/>
        <w:outlineLvl w:val="0"/>
        <w:rPr>
          <w:rFonts w:ascii="Times New Roman" w:hAnsi="Times New Roman"/>
          <w:sz w:val="23"/>
          <w:szCs w:val="23"/>
        </w:rPr>
      </w:pPr>
    </w:p>
    <w:p w:rsidR="00C416E9" w:rsidRPr="00620ABD" w:rsidRDefault="00C416E9" w:rsidP="003105AC">
      <w:pPr>
        <w:pStyle w:val="ConsPlusNormal"/>
        <w:jc w:val="right"/>
        <w:outlineLvl w:val="0"/>
        <w:rPr>
          <w:rFonts w:ascii="Times New Roman" w:hAnsi="Times New Roman"/>
          <w:sz w:val="23"/>
          <w:szCs w:val="23"/>
        </w:rPr>
      </w:pPr>
      <w:r w:rsidRPr="00620ABD">
        <w:rPr>
          <w:rFonts w:ascii="Times New Roman" w:hAnsi="Times New Roman"/>
          <w:sz w:val="23"/>
          <w:szCs w:val="23"/>
        </w:rPr>
        <w:lastRenderedPageBreak/>
        <w:t>Приложение N 4</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w:t>
      </w:r>
      <w:bookmarkStart w:id="38" w:name="Par8810"/>
      <w:r w:rsidRPr="00620ABD">
        <w:rPr>
          <w:rFonts w:ascii="Times New Roman" w:hAnsi="Times New Roman" w:cs="Times New Roman"/>
          <w:sz w:val="23"/>
          <w:szCs w:val="23"/>
        </w:rPr>
        <w:t>тведени</w:t>
      </w:r>
      <w:bookmarkEnd w:id="38"/>
      <w:r w:rsidRPr="00620ABD">
        <w:rPr>
          <w:rFonts w:ascii="Times New Roman" w:hAnsi="Times New Roman" w:cs="Times New Roman"/>
          <w:sz w:val="23"/>
          <w:szCs w:val="23"/>
        </w:rPr>
        <w:t>я</w:t>
      </w:r>
    </w:p>
    <w:p w:rsidR="00C416E9" w:rsidRPr="00620ABD" w:rsidRDefault="00C416E9">
      <w:pPr>
        <w:pStyle w:val="ConsPlusNormal"/>
        <w:jc w:val="center"/>
        <w:rPr>
          <w:sz w:val="19"/>
          <w:szCs w:val="19"/>
        </w:rPr>
      </w:pPr>
    </w:p>
    <w:p w:rsidR="00C416E9" w:rsidRPr="00620ABD" w:rsidRDefault="00C416E9" w:rsidP="003105AC">
      <w:pPr>
        <w:pStyle w:val="ConsPlusNormal"/>
        <w:jc w:val="center"/>
        <w:outlineLvl w:val="0"/>
        <w:rPr>
          <w:rFonts w:ascii="Times New Roman" w:hAnsi="Times New Roman"/>
          <w:sz w:val="23"/>
          <w:szCs w:val="23"/>
        </w:rPr>
      </w:pP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3"/>
          <w:szCs w:val="23"/>
        </w:rPr>
        <w:t>Форма № 2</w:t>
      </w: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rsidP="003105AC">
      <w:pPr>
        <w:pStyle w:val="ConsPlusNormal"/>
        <w:jc w:val="center"/>
        <w:outlineLvl w:val="0"/>
        <w:rPr>
          <w:rFonts w:ascii="Times New Roman" w:hAnsi="Times New Roman"/>
          <w:sz w:val="27"/>
          <w:szCs w:val="27"/>
        </w:rPr>
      </w:pPr>
      <w:r w:rsidRPr="00620ABD">
        <w:rPr>
          <w:rFonts w:ascii="Times New Roman" w:hAnsi="Times New Roman"/>
          <w:sz w:val="27"/>
          <w:szCs w:val="27"/>
        </w:rPr>
        <w:t>ЗАЯВКА</w:t>
      </w:r>
    </w:p>
    <w:p w:rsidR="00C416E9" w:rsidRPr="00620ABD" w:rsidRDefault="00C416E9">
      <w:pPr>
        <w:pStyle w:val="ConsPlusNonformat"/>
        <w:jc w:val="center"/>
        <w:rPr>
          <w:rFonts w:ascii="Times New Roman" w:hAnsi="Times New Roman"/>
          <w:sz w:val="27"/>
          <w:szCs w:val="27"/>
        </w:rPr>
      </w:pPr>
      <w:r w:rsidRPr="00620ABD">
        <w:rPr>
          <w:rFonts w:ascii="Times New Roman" w:hAnsi="Times New Roman"/>
          <w:sz w:val="27"/>
          <w:szCs w:val="27"/>
        </w:rPr>
        <w:t xml:space="preserve">            НА УЧАСТИЕ В ОТКРЫТОМ КОНКУРСЕ НА ПРАВО ЗАКЛЮЧЕНИЯ</w:t>
      </w:r>
    </w:p>
    <w:p w:rsidR="00C416E9" w:rsidRPr="00620ABD" w:rsidRDefault="00C416E9">
      <w:pPr>
        <w:pStyle w:val="ConsPlusNonformat"/>
        <w:jc w:val="center"/>
        <w:rPr>
          <w:rFonts w:ascii="Times New Roman" w:hAnsi="Times New Roman"/>
          <w:sz w:val="27"/>
          <w:szCs w:val="27"/>
        </w:rPr>
      </w:pPr>
      <w:r w:rsidRPr="00620ABD">
        <w:rPr>
          <w:rFonts w:ascii="Times New Roman" w:hAnsi="Times New Roman"/>
          <w:sz w:val="27"/>
          <w:szCs w:val="27"/>
        </w:rPr>
        <w:t xml:space="preserve">         КОНЦЕССИОННОГО СОГЛАШЕНИЯ В ОТНОШЕНИИ ОБЪЕКТА </w:t>
      </w:r>
    </w:p>
    <w:p w:rsidR="00C416E9" w:rsidRPr="00620ABD" w:rsidRDefault="00C416E9">
      <w:pPr>
        <w:pStyle w:val="ConsPlusNonformat"/>
        <w:jc w:val="center"/>
        <w:rPr>
          <w:rFonts w:ascii="Times New Roman" w:hAnsi="Times New Roman" w:cs="Times New Roman"/>
          <w:bCs/>
          <w:iCs/>
          <w:sz w:val="27"/>
          <w:szCs w:val="27"/>
        </w:rPr>
      </w:pPr>
      <w:r w:rsidRPr="00620ABD">
        <w:rPr>
          <w:rFonts w:ascii="Times New Roman" w:hAnsi="Times New Roman" w:cs="Times New Roman"/>
          <w:bCs/>
          <w:iCs/>
          <w:sz w:val="27"/>
          <w:szCs w:val="27"/>
        </w:rPr>
        <w:t xml:space="preserve">Крюковский водозабор и система водоснабжения и водоотведения </w:t>
      </w:r>
    </w:p>
    <w:p w:rsidR="00C416E9" w:rsidRPr="00620ABD" w:rsidRDefault="00C416E9">
      <w:pPr>
        <w:pStyle w:val="ConsPlusNonformat"/>
        <w:jc w:val="center"/>
        <w:rPr>
          <w:rFonts w:ascii="Times New Roman" w:hAnsi="Times New Roman" w:cs="Times New Roman"/>
          <w:bCs/>
          <w:iCs/>
          <w:sz w:val="27"/>
          <w:szCs w:val="27"/>
        </w:rPr>
      </w:pPr>
      <w:r w:rsidRPr="00620ABD">
        <w:rPr>
          <w:rFonts w:ascii="Times New Roman" w:hAnsi="Times New Roman" w:cs="Times New Roman"/>
          <w:bCs/>
          <w:iCs/>
          <w:sz w:val="27"/>
          <w:szCs w:val="27"/>
        </w:rPr>
        <w:t>Черноморского городского поселения Северского района</w:t>
      </w:r>
    </w:p>
    <w:p w:rsidR="00C416E9" w:rsidRPr="00620ABD" w:rsidRDefault="00C416E9">
      <w:pPr>
        <w:pStyle w:val="ConsPlusNonformat"/>
        <w:jc w:val="right"/>
        <w:rPr>
          <w:sz w:val="19"/>
          <w:szCs w:val="19"/>
        </w:rPr>
      </w:pPr>
      <w:r w:rsidRPr="00620ABD">
        <w:rPr>
          <w:sz w:val="19"/>
          <w:szCs w:val="19"/>
        </w:rPr>
        <w:t xml:space="preserve">                 </w:t>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t xml:space="preserve"> </w:t>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sz w:val="19"/>
          <w:szCs w:val="19"/>
        </w:rPr>
        <w:tab/>
      </w:r>
      <w:r w:rsidRPr="00620ABD">
        <w:rPr>
          <w:rFonts w:ascii="Times New Roman" w:hAnsi="Times New Roman"/>
          <w:sz w:val="23"/>
          <w:szCs w:val="23"/>
        </w:rPr>
        <w:t xml:space="preserve">«_____»______________________2015 г     </w:t>
      </w:r>
      <w:r w:rsidRPr="00620ABD">
        <w:rPr>
          <w:sz w:val="19"/>
          <w:szCs w:val="19"/>
        </w:rPr>
        <w:t xml:space="preserve">  </w:t>
      </w:r>
    </w:p>
    <w:p w:rsidR="00C416E9" w:rsidRPr="00620ABD" w:rsidRDefault="00C416E9">
      <w:pPr>
        <w:pStyle w:val="ConsPlusNonformat"/>
        <w:rPr>
          <w:sz w:val="19"/>
          <w:szCs w:val="19"/>
        </w:rPr>
      </w:pPr>
    </w:p>
    <w:p w:rsidR="00C416E9" w:rsidRPr="00620ABD" w:rsidRDefault="00C416E9">
      <w:pPr>
        <w:pStyle w:val="ConsPlusNonformat"/>
        <w:rPr>
          <w:rFonts w:ascii="Times New Roman" w:hAnsi="Times New Roman"/>
          <w:sz w:val="27"/>
          <w:szCs w:val="27"/>
        </w:rPr>
      </w:pPr>
      <w:r w:rsidRPr="00620ABD">
        <w:rPr>
          <w:sz w:val="19"/>
          <w:szCs w:val="19"/>
        </w:rPr>
        <w:t xml:space="preserve">   </w:t>
      </w:r>
      <w:r w:rsidRPr="00620ABD">
        <w:rPr>
          <w:rFonts w:ascii="Times New Roman" w:hAnsi="Times New Roman"/>
          <w:sz w:val="27"/>
          <w:szCs w:val="27"/>
        </w:rPr>
        <w:t xml:space="preserve"> 1. Заявитель (для юридического лица):</w:t>
      </w:r>
    </w:p>
    <w:p w:rsidR="00C416E9" w:rsidRPr="00620ABD" w:rsidRDefault="00C416E9">
      <w:pPr>
        <w:pStyle w:val="ConsPlusNormal"/>
        <w:ind w:firstLine="540"/>
        <w:jc w:val="both"/>
        <w:rPr>
          <w:rFonts w:ascii="Times New Roman" w:hAnsi="Times New Roman"/>
          <w:sz w:val="27"/>
          <w:szCs w:val="27"/>
        </w:rPr>
      </w:pPr>
    </w:p>
    <w:tbl>
      <w:tblPr>
        <w:tblW w:w="0" w:type="auto"/>
        <w:tblInd w:w="5" w:type="dxa"/>
        <w:tblLayout w:type="fixed"/>
        <w:tblCellMar>
          <w:top w:w="75" w:type="dxa"/>
          <w:left w:w="0" w:type="dxa"/>
          <w:bottom w:w="75" w:type="dxa"/>
          <w:right w:w="0" w:type="dxa"/>
        </w:tblCellMar>
        <w:tblLook w:val="0000"/>
      </w:tblPr>
      <w:tblGrid>
        <w:gridCol w:w="660"/>
        <w:gridCol w:w="6720"/>
        <w:gridCol w:w="6360"/>
      </w:tblGrid>
      <w:tr w:rsidR="00C416E9" w:rsidRPr="00620ABD">
        <w:tc>
          <w:tcPr>
            <w:tcW w:w="66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1</w:t>
            </w:r>
          </w:p>
        </w:tc>
        <w:tc>
          <w:tcPr>
            <w:tcW w:w="672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7"/>
                <w:szCs w:val="27"/>
              </w:rPr>
            </w:pPr>
            <w:r w:rsidRPr="00620ABD">
              <w:rPr>
                <w:rFonts w:ascii="Times New Roman" w:hAnsi="Times New Roman"/>
                <w:sz w:val="27"/>
                <w:szCs w:val="27"/>
              </w:rPr>
              <w:t>Фирменное наименование (наименование) юридического лица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6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2</w:t>
            </w:r>
          </w:p>
        </w:tc>
        <w:tc>
          <w:tcPr>
            <w:tcW w:w="672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7"/>
                <w:szCs w:val="27"/>
              </w:rPr>
            </w:pPr>
            <w:r w:rsidRPr="00620ABD">
              <w:rPr>
                <w:rFonts w:ascii="Times New Roman" w:hAnsi="Times New Roman"/>
                <w:sz w:val="27"/>
                <w:szCs w:val="27"/>
              </w:rPr>
              <w:t>Сведения об организационно-правовой форме юридического лица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6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3</w:t>
            </w:r>
          </w:p>
        </w:tc>
        <w:tc>
          <w:tcPr>
            <w:tcW w:w="672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7"/>
                <w:szCs w:val="27"/>
              </w:rPr>
            </w:pPr>
            <w:r w:rsidRPr="00620ABD">
              <w:rPr>
                <w:rFonts w:ascii="Times New Roman" w:hAnsi="Times New Roman"/>
                <w:sz w:val="27"/>
                <w:szCs w:val="27"/>
              </w:rPr>
              <w:t>Почтовый адрес</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6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4</w:t>
            </w:r>
          </w:p>
        </w:tc>
        <w:tc>
          <w:tcPr>
            <w:tcW w:w="672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7"/>
                <w:szCs w:val="27"/>
              </w:rPr>
            </w:pPr>
            <w:r w:rsidRPr="00620ABD">
              <w:rPr>
                <w:rFonts w:ascii="Times New Roman" w:hAnsi="Times New Roman"/>
                <w:sz w:val="27"/>
                <w:szCs w:val="27"/>
              </w:rPr>
              <w:t>Место нахождения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6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lastRenderedPageBreak/>
              <w:t>5</w:t>
            </w:r>
          </w:p>
        </w:tc>
        <w:tc>
          <w:tcPr>
            <w:tcW w:w="672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7"/>
                <w:szCs w:val="27"/>
              </w:rPr>
            </w:pPr>
            <w:r w:rsidRPr="00620ABD">
              <w:rPr>
                <w:rFonts w:ascii="Times New Roman" w:hAnsi="Times New Roman"/>
                <w:sz w:val="27"/>
                <w:szCs w:val="27"/>
              </w:rPr>
              <w:t>Контактный телефон (факс)</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6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6</w:t>
            </w:r>
          </w:p>
        </w:tc>
        <w:tc>
          <w:tcPr>
            <w:tcW w:w="672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7"/>
                <w:szCs w:val="27"/>
              </w:rPr>
            </w:pPr>
            <w:r w:rsidRPr="00620ABD">
              <w:rPr>
                <w:rFonts w:ascii="Times New Roman" w:hAnsi="Times New Roman"/>
                <w:sz w:val="27"/>
                <w:szCs w:val="27"/>
              </w:rPr>
              <w:t>Электронная почта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r>
    </w:tbl>
    <w:p w:rsidR="00C416E9" w:rsidRPr="00620ABD" w:rsidRDefault="00C416E9">
      <w:pPr>
        <w:pStyle w:val="ConsPlusNormal"/>
        <w:ind w:firstLine="540"/>
        <w:jc w:val="both"/>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1. Заявитель (для физического лица):</w:t>
      </w:r>
    </w:p>
    <w:p w:rsidR="00C416E9" w:rsidRPr="00620ABD" w:rsidRDefault="00C416E9">
      <w:pPr>
        <w:pStyle w:val="ConsPlusNormal"/>
        <w:ind w:firstLine="540"/>
        <w:jc w:val="both"/>
        <w:rPr>
          <w:rFonts w:ascii="Times New Roman" w:hAnsi="Times New Roman"/>
          <w:sz w:val="27"/>
          <w:szCs w:val="27"/>
        </w:rPr>
      </w:pPr>
    </w:p>
    <w:tbl>
      <w:tblPr>
        <w:tblW w:w="0" w:type="auto"/>
        <w:tblInd w:w="5" w:type="dxa"/>
        <w:tblLayout w:type="fixed"/>
        <w:tblCellMar>
          <w:top w:w="75" w:type="dxa"/>
          <w:left w:w="0" w:type="dxa"/>
          <w:bottom w:w="75" w:type="dxa"/>
          <w:right w:w="0" w:type="dxa"/>
        </w:tblCellMar>
        <w:tblLook w:val="0000"/>
      </w:tblPr>
      <w:tblGrid>
        <w:gridCol w:w="7380"/>
        <w:gridCol w:w="6360"/>
      </w:tblGrid>
      <w:tr w:rsidR="00C416E9" w:rsidRPr="00620ABD">
        <w:tc>
          <w:tcPr>
            <w:tcW w:w="7380"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r w:rsidRPr="00620ABD">
              <w:rPr>
                <w:rFonts w:ascii="Times New Roman" w:hAnsi="Times New Roman"/>
                <w:sz w:val="27"/>
                <w:szCs w:val="27"/>
              </w:rPr>
              <w:t>1.1 Фамилия, имя, отчество</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7380"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r w:rsidRPr="00620ABD">
              <w:rPr>
                <w:rFonts w:ascii="Times New Roman" w:hAnsi="Times New Roman"/>
                <w:sz w:val="27"/>
                <w:szCs w:val="27"/>
              </w:rPr>
              <w:t>1.2. Паспортные данные</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7380"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r w:rsidRPr="00620ABD">
              <w:rPr>
                <w:rFonts w:ascii="Times New Roman" w:hAnsi="Times New Roman"/>
                <w:sz w:val="27"/>
                <w:szCs w:val="27"/>
              </w:rPr>
              <w:t>1.3 Сведения о месте жительства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7380"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r w:rsidRPr="00620ABD">
              <w:rPr>
                <w:rFonts w:ascii="Times New Roman" w:hAnsi="Times New Roman"/>
                <w:sz w:val="27"/>
                <w:szCs w:val="27"/>
              </w:rPr>
              <w:t>1.4. Электронная почта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bl>
    <w:p w:rsidR="00C416E9" w:rsidRPr="00620ABD" w:rsidRDefault="00C416E9">
      <w:pPr>
        <w:rPr>
          <w:sz w:val="21"/>
          <w:szCs w:val="21"/>
        </w:rPr>
        <w:sectPr w:rsidR="00C416E9" w:rsidRPr="00620ABD" w:rsidSect="004033C9">
          <w:headerReference w:type="default" r:id="rId9"/>
          <w:footerReference w:type="default" r:id="rId10"/>
          <w:pgSz w:w="16838" w:h="11906" w:orient="landscape" w:code="9"/>
          <w:pgMar w:top="850" w:right="1134" w:bottom="1701" w:left="1134" w:header="0" w:footer="0" w:gutter="0"/>
          <w:cols w:space="720"/>
          <w:docGrid w:linePitch="360"/>
        </w:sectPr>
      </w:pPr>
    </w:p>
    <w:p w:rsidR="00C416E9" w:rsidRPr="00620ABD" w:rsidRDefault="00C416E9">
      <w:pPr>
        <w:pStyle w:val="ConsPlusNormal"/>
        <w:jc w:val="center"/>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2. Настоящим Заявитель подтверждает:</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 факт  изучения  Конкурсной   документации,   применимого  к  Конкурсу</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законодательства и согласие на участие в Конкурсе;</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 обязательное исполнение условий Конкурсной документации;</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 достоверность   и   полноту    всей    информации   и   документации,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представленных в составе Заявки, включая приложения;</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 отсутствие решения о ликвидации юридического лица - заявителя  или  о</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прекращении   физическим   лицом  -  заявителем   деятельности  в  качестве</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индивидуального предпринимателя;</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 отсутствие решения о признании  заявителя  банкротом  и  об  открытии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конкурсного производства в отношении него;</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-отсутствие </w:t>
      </w:r>
      <w:r w:rsidR="00532E9D" w:rsidRPr="00620ABD">
        <w:rPr>
          <w:rFonts w:ascii="Times New Roman" w:hAnsi="Times New Roman"/>
          <w:sz w:val="27"/>
          <w:szCs w:val="27"/>
        </w:rPr>
        <w:t>обстоятельств, препятствующих</w:t>
      </w:r>
      <w:r w:rsidRPr="00620ABD">
        <w:rPr>
          <w:rFonts w:ascii="Times New Roman" w:hAnsi="Times New Roman"/>
          <w:sz w:val="27"/>
          <w:szCs w:val="27"/>
        </w:rPr>
        <w:t xml:space="preserve">  осуществлению  деятельности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Заявителя, в том числе, </w:t>
      </w:r>
      <w:r w:rsidR="00532E9D" w:rsidRPr="00620ABD">
        <w:rPr>
          <w:rFonts w:ascii="Times New Roman" w:hAnsi="Times New Roman"/>
          <w:sz w:val="27"/>
          <w:szCs w:val="27"/>
        </w:rPr>
        <w:t>отсутствие мер, направленных на</w:t>
      </w:r>
      <w:r w:rsidRPr="00620ABD">
        <w:rPr>
          <w:rFonts w:ascii="Times New Roman" w:hAnsi="Times New Roman"/>
          <w:sz w:val="27"/>
          <w:szCs w:val="27"/>
        </w:rPr>
        <w:t xml:space="preserve">  приостановление</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деятельности Заявителя в административном порядке;</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-отсутствие   задолженности  по  начисленным  налогам,  сборам  и  иным</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обязательным платежам в бюджеты любого уровня или государственные</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внебюджетные фонды .</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Заявитель считается соответствующим указанному требованию в случае, если он</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обжалует наличие указанной задолженности в соответствии с законодательством</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Российской Федерации  и  решение  по  такой  жалобе  не  принято  на   день</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рассмотрения Заявки;</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 наличие регистрации в качестве юридического лица или  индивидуального</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предпринимателя .</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Настоящим  Заявитель  дает  согласие   на   представление   разъяснений</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положений Заявки по запросу Конкурсной комиссии.</w:t>
      </w: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Настоящим Заявитель гарантирует достоверность  представленной в  Заявке</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информации   и  подтверждает  право  Концедента,  Конкурсной  комиссии,  не</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противоречащее требованию формирования равных для всех Заявителей  условий,</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запрашивать у Заявителя, в уполномоченных органах власти и у  иных  третьих</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лиц информацию, уточняющую представленные в ней сведения.</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3. Заявитель  подтверждает  его  соответствие  специальным  требованиям</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Конкурсной документации, а именно:</w:t>
      </w:r>
    </w:p>
    <w:p w:rsidR="00C416E9" w:rsidRPr="00620ABD" w:rsidRDefault="00C416E9">
      <w:pPr>
        <w:pStyle w:val="ConsPlusNormal"/>
        <w:ind w:firstLine="540"/>
        <w:jc w:val="both"/>
        <w:rPr>
          <w:rFonts w:ascii="Times New Roman" w:hAnsi="Times New Roman"/>
          <w:sz w:val="27"/>
          <w:szCs w:val="27"/>
        </w:rPr>
      </w:pPr>
    </w:p>
    <w:tbl>
      <w:tblPr>
        <w:tblW w:w="0" w:type="auto"/>
        <w:tblInd w:w="5" w:type="dxa"/>
        <w:tblLayout w:type="fixed"/>
        <w:tblCellMar>
          <w:top w:w="75" w:type="dxa"/>
          <w:left w:w="0" w:type="dxa"/>
          <w:bottom w:w="75" w:type="dxa"/>
          <w:right w:w="0" w:type="dxa"/>
        </w:tblCellMar>
        <w:tblLook w:val="0000"/>
      </w:tblPr>
      <w:tblGrid>
        <w:gridCol w:w="5528"/>
        <w:gridCol w:w="4142"/>
      </w:tblGrid>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F668C2">
            <w:pPr>
              <w:pStyle w:val="ConsPlusNormal"/>
              <w:snapToGrid w:val="0"/>
              <w:jc w:val="center"/>
              <w:rPr>
                <w:rFonts w:ascii="Times New Roman" w:hAnsi="Times New Roman"/>
                <w:sz w:val="27"/>
                <w:szCs w:val="27"/>
              </w:rPr>
            </w:pPr>
            <w:r w:rsidRPr="00620ABD">
              <w:rPr>
                <w:rFonts w:ascii="Times New Roman" w:hAnsi="Times New Roman"/>
                <w:sz w:val="27"/>
                <w:szCs w:val="27"/>
              </w:rPr>
              <w:t xml:space="preserve">Наименование показателя в соответствии с </w:t>
            </w:r>
            <w:r w:rsidR="00F668C2" w:rsidRPr="00620ABD">
              <w:rPr>
                <w:rFonts w:ascii="Times New Roman" w:hAnsi="Times New Roman"/>
                <w:color w:val="000000"/>
                <w:sz w:val="27"/>
                <w:szCs w:val="27"/>
              </w:rPr>
              <w:t xml:space="preserve">п. </w:t>
            </w:r>
            <w:r w:rsidRPr="00620ABD">
              <w:rPr>
                <w:rFonts w:ascii="Times New Roman" w:hAnsi="Times New Roman"/>
                <w:color w:val="000000"/>
                <w:sz w:val="27"/>
                <w:szCs w:val="27"/>
              </w:rPr>
              <w:t>1</w:t>
            </w:r>
            <w:r w:rsidR="00F668C2" w:rsidRPr="00620ABD">
              <w:rPr>
                <w:rFonts w:ascii="Times New Roman" w:hAnsi="Times New Roman"/>
                <w:color w:val="000000"/>
                <w:sz w:val="27"/>
                <w:szCs w:val="27"/>
              </w:rPr>
              <w:t>.</w:t>
            </w:r>
            <w:r w:rsidR="004B2D31" w:rsidRPr="00620ABD">
              <w:rPr>
                <w:rFonts w:ascii="Times New Roman" w:hAnsi="Times New Roman"/>
                <w:color w:val="000000"/>
                <w:sz w:val="27"/>
                <w:szCs w:val="27"/>
              </w:rPr>
              <w:t>1.2.</w:t>
            </w:r>
            <w:r w:rsidRPr="00620ABD">
              <w:rPr>
                <w:rFonts w:ascii="Times New Roman" w:hAnsi="Times New Roman"/>
                <w:sz w:val="27"/>
                <w:szCs w:val="27"/>
              </w:rPr>
              <w:t xml:space="preserve"> раздела 4 Конкурсной документации</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olor w:val="000000"/>
                <w:sz w:val="27"/>
                <w:szCs w:val="27"/>
              </w:rPr>
            </w:pPr>
            <w:r w:rsidRPr="00620ABD">
              <w:rPr>
                <w:rFonts w:ascii="Times New Roman" w:hAnsi="Times New Roman"/>
                <w:sz w:val="27"/>
                <w:szCs w:val="27"/>
              </w:rPr>
              <w:t xml:space="preserve">Количественное значение показателя </w:t>
            </w:r>
            <w:r w:rsidRPr="00620ABD">
              <w:rPr>
                <w:rFonts w:ascii="Times New Roman" w:hAnsi="Times New Roman"/>
                <w:color w:val="000000"/>
                <w:sz w:val="27"/>
                <w:szCs w:val="27"/>
              </w:rPr>
              <w:t>&lt;1&gt;</w:t>
            </w:r>
          </w:p>
        </w:tc>
      </w:tr>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552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bl>
    <w:p w:rsidR="00C416E9" w:rsidRPr="00620ABD" w:rsidRDefault="00C416E9">
      <w:pPr>
        <w:pStyle w:val="ConsPlusNormal"/>
        <w:ind w:firstLine="540"/>
        <w:jc w:val="both"/>
        <w:rPr>
          <w:rFonts w:ascii="Times New Roman" w:hAnsi="Times New Roman"/>
          <w:sz w:val="27"/>
          <w:szCs w:val="27"/>
        </w:rPr>
      </w:pPr>
    </w:p>
    <w:p w:rsidR="00C416E9" w:rsidRPr="00620ABD" w:rsidRDefault="00C416E9">
      <w:pPr>
        <w:pStyle w:val="ConsPlusNonformat"/>
        <w:rPr>
          <w:rFonts w:ascii="Times New Roman" w:hAnsi="Times New Roman"/>
          <w:sz w:val="27"/>
          <w:szCs w:val="27"/>
        </w:rPr>
      </w:pPr>
      <w:bookmarkStart w:id="39" w:name="Par8904"/>
      <w:bookmarkEnd w:id="39"/>
      <w:r w:rsidRPr="00620ABD">
        <w:rPr>
          <w:rFonts w:ascii="Times New Roman" w:hAnsi="Times New Roman"/>
          <w:sz w:val="27"/>
          <w:szCs w:val="27"/>
        </w:rPr>
        <w:t xml:space="preserve">    &lt;1&gt; При  нулевом  значении   показателя,   например,   при   отсутствии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задолженности по начисленным  публичным  платежам,  в  графе  ставится "0".</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Количественные   значения,   указанные   в  таблице,   должны  совпадать  с</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документами, представленными в составе Заявки.</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В случаях возврата Задатка в соответствии с  Конкурсной  документацией,</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прошу  перечислить  сумму  Задатка  по  следующим  реквизитам  (указываются</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платежные реквизиты): ________________________________________________________________________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________________________________________________________________________________________________________________________________________________</w:t>
      </w:r>
    </w:p>
    <w:p w:rsidR="00C416E9" w:rsidRPr="00620ABD" w:rsidRDefault="00C416E9">
      <w:pPr>
        <w:pStyle w:val="ConsPlusNonformat"/>
        <w:rPr>
          <w:rFonts w:ascii="Times New Roman" w:hAnsi="Times New Roman"/>
          <w:sz w:val="27"/>
          <w:szCs w:val="27"/>
        </w:rPr>
      </w:pP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 xml:space="preserve">Примечание: </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Все данные могут быть по усмотрению заявителя подтверждены путем предоставления следующих документов:</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Устав, положение, учредительный договор;</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Свидетельство о постановке на учет в налоговом органе;</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Справки из обслуживающих банков об открытии расчетных счетов;</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Справка из территориального управления ФНС об отсутствии задолженности по налогам, сборам и иным обязательным платежам в бюджеты любого уровня и государственные внебюджетные фонды или справка о состоянии расчетов налогоплательщика.</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и т.д.</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Заявитель _____________________________________________________________</w:t>
      </w:r>
    </w:p>
    <w:p w:rsidR="00C416E9" w:rsidRPr="00620ABD" w:rsidRDefault="00C416E9">
      <w:pPr>
        <w:pStyle w:val="ConsPlusNonformat"/>
        <w:rPr>
          <w:rFonts w:ascii="Times New Roman" w:hAnsi="Times New Roman"/>
          <w:sz w:val="16"/>
          <w:szCs w:val="16"/>
        </w:rPr>
      </w:pPr>
    </w:p>
    <w:p w:rsidR="00C416E9" w:rsidRPr="00620ABD" w:rsidRDefault="00C416E9">
      <w:pPr>
        <w:pStyle w:val="ConsPlusNonformat"/>
        <w:rPr>
          <w:rFonts w:ascii="Times New Roman" w:hAnsi="Times New Roman"/>
          <w:sz w:val="16"/>
          <w:szCs w:val="16"/>
        </w:rPr>
      </w:pPr>
      <w:r w:rsidRPr="00620ABD">
        <w:rPr>
          <w:rFonts w:ascii="Times New Roman" w:hAnsi="Times New Roman"/>
          <w:sz w:val="27"/>
          <w:szCs w:val="27"/>
        </w:rPr>
        <w:t xml:space="preserve">                </w:t>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16"/>
          <w:szCs w:val="16"/>
        </w:rPr>
        <w:t xml:space="preserve">  наименование,  ФИО, подпись с расшифровкой, печать (при наличии)</w:t>
      </w:r>
    </w:p>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sz w:val="19"/>
          <w:szCs w:val="19"/>
        </w:rPr>
      </w:pPr>
    </w:p>
    <w:p w:rsidR="00C416E9" w:rsidRDefault="00C416E9">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Default="00E90750">
      <w:pPr>
        <w:pStyle w:val="ConsPlusNormal"/>
        <w:ind w:firstLine="540"/>
        <w:jc w:val="both"/>
        <w:rPr>
          <w:sz w:val="19"/>
          <w:szCs w:val="19"/>
        </w:rPr>
      </w:pPr>
    </w:p>
    <w:p w:rsidR="00E90750" w:rsidRPr="00620ABD" w:rsidRDefault="00E90750">
      <w:pPr>
        <w:pStyle w:val="ConsPlusNormal"/>
        <w:ind w:firstLine="540"/>
        <w:jc w:val="both"/>
        <w:rPr>
          <w:sz w:val="19"/>
          <w:szCs w:val="19"/>
        </w:rPr>
      </w:pPr>
    </w:p>
    <w:p w:rsidR="00C416E9" w:rsidRPr="00620ABD" w:rsidRDefault="00C416E9">
      <w:pPr>
        <w:pStyle w:val="ConsPlusNormal"/>
        <w:ind w:firstLine="540"/>
        <w:jc w:val="both"/>
        <w:rPr>
          <w:sz w:val="19"/>
          <w:szCs w:val="19"/>
        </w:rPr>
      </w:pPr>
    </w:p>
    <w:p w:rsidR="00C416E9" w:rsidRPr="00620ABD" w:rsidRDefault="00C416E9">
      <w:pPr>
        <w:pStyle w:val="ConsPlusNormal"/>
        <w:jc w:val="right"/>
        <w:rPr>
          <w:rFonts w:ascii="Times New Roman" w:hAnsi="Times New Roman"/>
          <w:sz w:val="23"/>
          <w:szCs w:val="23"/>
        </w:rPr>
      </w:pPr>
      <w:bookmarkStart w:id="40" w:name="Par8923"/>
      <w:bookmarkEnd w:id="40"/>
    </w:p>
    <w:p w:rsidR="00C416E9" w:rsidRPr="00620ABD" w:rsidRDefault="00C416E9">
      <w:pPr>
        <w:pStyle w:val="ConsPlusNormal"/>
        <w:jc w:val="right"/>
        <w:rPr>
          <w:rFonts w:ascii="Times New Roman" w:hAnsi="Times New Roman"/>
          <w:sz w:val="23"/>
          <w:szCs w:val="23"/>
        </w:rPr>
      </w:pPr>
    </w:p>
    <w:p w:rsidR="00C416E9" w:rsidRPr="00620ABD" w:rsidRDefault="00C416E9" w:rsidP="003105AC">
      <w:pPr>
        <w:pStyle w:val="ConsPlusNormal"/>
        <w:jc w:val="right"/>
        <w:outlineLvl w:val="0"/>
        <w:rPr>
          <w:rFonts w:ascii="Times New Roman" w:hAnsi="Times New Roman"/>
          <w:sz w:val="23"/>
          <w:szCs w:val="23"/>
        </w:rPr>
      </w:pPr>
      <w:r w:rsidRPr="00620ABD">
        <w:rPr>
          <w:rFonts w:ascii="Times New Roman" w:hAnsi="Times New Roman"/>
          <w:sz w:val="23"/>
          <w:szCs w:val="23"/>
        </w:rPr>
        <w:lastRenderedPageBreak/>
        <w:t>Приложение N 5</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водоотведения</w:t>
      </w:r>
    </w:p>
    <w:p w:rsidR="00C416E9" w:rsidRPr="00620ABD" w:rsidRDefault="00C416E9">
      <w:pPr>
        <w:pStyle w:val="ConsPlusNormal"/>
        <w:jc w:val="right"/>
        <w:rPr>
          <w:sz w:val="19"/>
          <w:szCs w:val="19"/>
        </w:rPr>
      </w:pPr>
    </w:p>
    <w:p w:rsidR="00C416E9" w:rsidRPr="00620ABD" w:rsidRDefault="00C416E9" w:rsidP="003105AC">
      <w:pPr>
        <w:pStyle w:val="ConsPlusNormal"/>
        <w:jc w:val="right"/>
        <w:outlineLvl w:val="0"/>
        <w:rPr>
          <w:rFonts w:ascii="Times New Roman" w:hAnsi="Times New Roman"/>
          <w:sz w:val="23"/>
          <w:szCs w:val="23"/>
        </w:rPr>
      </w:pPr>
      <w:r w:rsidRPr="00620ABD">
        <w:rPr>
          <w:rFonts w:ascii="Times New Roman" w:hAnsi="Times New Roman"/>
          <w:sz w:val="23"/>
          <w:szCs w:val="23"/>
        </w:rPr>
        <w:t>Ф</w:t>
      </w:r>
      <w:bookmarkStart w:id="41" w:name="Par8933"/>
      <w:r w:rsidRPr="00620ABD">
        <w:rPr>
          <w:rFonts w:ascii="Times New Roman" w:hAnsi="Times New Roman"/>
          <w:sz w:val="23"/>
          <w:szCs w:val="23"/>
        </w:rPr>
        <w:t>орма</w:t>
      </w:r>
      <w:bookmarkEnd w:id="41"/>
      <w:r w:rsidRPr="00620ABD">
        <w:rPr>
          <w:rFonts w:ascii="Times New Roman" w:hAnsi="Times New Roman"/>
          <w:sz w:val="23"/>
          <w:szCs w:val="23"/>
        </w:rPr>
        <w:t xml:space="preserve"> № 3</w:t>
      </w:r>
    </w:p>
    <w:p w:rsidR="00C416E9" w:rsidRPr="00620ABD" w:rsidRDefault="00C416E9">
      <w:pPr>
        <w:pStyle w:val="ConsPlusNormal"/>
        <w:jc w:val="right"/>
        <w:rPr>
          <w:rFonts w:ascii="Times New Roman" w:hAnsi="Times New Roman"/>
          <w:sz w:val="27"/>
          <w:szCs w:val="27"/>
        </w:rPr>
      </w:pPr>
    </w:p>
    <w:p w:rsidR="00C416E9" w:rsidRPr="00620ABD" w:rsidRDefault="00C416E9" w:rsidP="003105AC">
      <w:pPr>
        <w:pStyle w:val="ConsPlusNonformat"/>
        <w:jc w:val="center"/>
        <w:outlineLvl w:val="0"/>
        <w:rPr>
          <w:rFonts w:ascii="Times New Roman" w:hAnsi="Times New Roman"/>
          <w:sz w:val="27"/>
          <w:szCs w:val="27"/>
        </w:rPr>
      </w:pPr>
      <w:r w:rsidRPr="00620ABD">
        <w:rPr>
          <w:rFonts w:ascii="Times New Roman" w:hAnsi="Times New Roman"/>
          <w:sz w:val="27"/>
          <w:szCs w:val="27"/>
        </w:rPr>
        <w:t xml:space="preserve"> ОПИСЬ ДОКУМЕНТОВ</w:t>
      </w:r>
    </w:p>
    <w:p w:rsidR="00C416E9" w:rsidRPr="00620ABD" w:rsidRDefault="00C416E9">
      <w:pPr>
        <w:pStyle w:val="ConsPlusNonformat"/>
        <w:jc w:val="center"/>
        <w:rPr>
          <w:rFonts w:ascii="Times New Roman" w:hAnsi="Times New Roman"/>
          <w:sz w:val="27"/>
          <w:szCs w:val="27"/>
        </w:rPr>
      </w:pPr>
      <w:r w:rsidRPr="00620ABD">
        <w:rPr>
          <w:rFonts w:ascii="Times New Roman" w:hAnsi="Times New Roman"/>
          <w:sz w:val="27"/>
          <w:szCs w:val="27"/>
        </w:rPr>
        <w:t>входящих в состав заявки на участие в Открытом конкурсе на право заключения Концессионного соглашения в отношении имущества Черноморского городского поселения, объект Концессионного соглашения: Крюковский водозабор и система водоснабжения и водоотведения</w:t>
      </w: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Заявитель/Участник конкурса  ___________________________________________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________________________________________________________________________________________________________________________________________________</w:t>
      </w:r>
    </w:p>
    <w:p w:rsidR="00C416E9" w:rsidRPr="00620ABD" w:rsidRDefault="00C416E9">
      <w:pPr>
        <w:pStyle w:val="ConsPlusNonformat"/>
        <w:jc w:val="center"/>
        <w:rPr>
          <w:rFonts w:ascii="Times New Roman" w:hAnsi="Times New Roman"/>
          <w:sz w:val="16"/>
          <w:szCs w:val="16"/>
        </w:rPr>
      </w:pPr>
      <w:r w:rsidRPr="00620ABD">
        <w:rPr>
          <w:rFonts w:ascii="Times New Roman" w:hAnsi="Times New Roman"/>
          <w:sz w:val="27"/>
          <w:szCs w:val="27"/>
        </w:rPr>
        <w:t xml:space="preserve"> </w:t>
      </w:r>
      <w:r w:rsidRPr="00620ABD">
        <w:rPr>
          <w:rFonts w:ascii="Times New Roman" w:hAnsi="Times New Roman"/>
          <w:sz w:val="16"/>
          <w:szCs w:val="16"/>
        </w:rPr>
        <w:t>наименование/ФИО, юридический адрес,</w:t>
      </w:r>
    </w:p>
    <w:p w:rsidR="00C416E9" w:rsidRPr="00620ABD" w:rsidRDefault="00C416E9">
      <w:pPr>
        <w:pStyle w:val="ConsPlusNonformat"/>
        <w:jc w:val="center"/>
        <w:rPr>
          <w:rFonts w:ascii="Times New Roman" w:hAnsi="Times New Roman"/>
          <w:sz w:val="16"/>
          <w:szCs w:val="16"/>
        </w:rPr>
      </w:pPr>
      <w:r w:rsidRPr="00620ABD">
        <w:rPr>
          <w:rFonts w:ascii="Times New Roman" w:hAnsi="Times New Roman"/>
          <w:sz w:val="16"/>
          <w:szCs w:val="16"/>
        </w:rPr>
        <w:t xml:space="preserve"> электронная почта, тел/факс Заявителя</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подтверждает, что для участия  в  открытом  конкурсе  на  право  заключения</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sz w:val="27"/>
          <w:szCs w:val="27"/>
        </w:rPr>
        <w:t xml:space="preserve">концессионного соглашения в отношении объектов </w:t>
      </w:r>
      <w:r w:rsidRPr="00620ABD">
        <w:rPr>
          <w:rFonts w:ascii="Times New Roman" w:hAnsi="Times New Roman" w:cs="Times New Roman"/>
          <w:sz w:val="27"/>
          <w:szCs w:val="27"/>
        </w:rPr>
        <w:t>Крюковский водозабор и система водоснабжения и водоотведения Черноморского городского поселения Северского района</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представлены нижеперечисленные документы и что содержание  описи  и  состав</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Заявки/ Конкурсного предложения совпадают.</w:t>
      </w:r>
    </w:p>
    <w:p w:rsidR="00C416E9" w:rsidRPr="00620ABD" w:rsidRDefault="00C416E9">
      <w:pPr>
        <w:pStyle w:val="ConsPlusNormal"/>
        <w:jc w:val="center"/>
        <w:rPr>
          <w:sz w:val="19"/>
          <w:szCs w:val="19"/>
        </w:rPr>
      </w:pPr>
    </w:p>
    <w:tbl>
      <w:tblPr>
        <w:tblW w:w="0" w:type="auto"/>
        <w:tblInd w:w="5" w:type="dxa"/>
        <w:tblLayout w:type="fixed"/>
        <w:tblCellMar>
          <w:top w:w="75" w:type="dxa"/>
          <w:left w:w="0" w:type="dxa"/>
          <w:bottom w:w="75" w:type="dxa"/>
          <w:right w:w="0" w:type="dxa"/>
        </w:tblCellMar>
        <w:tblLook w:val="0000"/>
      </w:tblPr>
      <w:tblGrid>
        <w:gridCol w:w="5495"/>
        <w:gridCol w:w="2126"/>
        <w:gridCol w:w="2049"/>
      </w:tblGrid>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Наименование документа</w:t>
            </w: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Количество листов</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Номер листа</w:t>
            </w: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r w:rsidR="00C416E9" w:rsidRPr="00620ABD">
        <w:tc>
          <w:tcPr>
            <w:tcW w:w="5495"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126" w:type="dxa"/>
            <w:tcBorders>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c>
          <w:tcPr>
            <w:tcW w:w="2049" w:type="dxa"/>
            <w:tcBorders>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sz w:val="27"/>
                <w:szCs w:val="27"/>
              </w:rPr>
            </w:pPr>
          </w:p>
        </w:tc>
      </w:tr>
    </w:tbl>
    <w:p w:rsidR="00C416E9" w:rsidRPr="00620ABD" w:rsidRDefault="00C416E9">
      <w:pPr>
        <w:pStyle w:val="ConsPlusNormal"/>
        <w:jc w:val="center"/>
        <w:rPr>
          <w:sz w:val="19"/>
          <w:szCs w:val="19"/>
        </w:rPr>
      </w:pPr>
    </w:p>
    <w:p w:rsidR="00C416E9" w:rsidRPr="00620ABD" w:rsidRDefault="00C416E9">
      <w:pPr>
        <w:pStyle w:val="ConsPlusNonformat"/>
        <w:rPr>
          <w:sz w:val="19"/>
          <w:szCs w:val="19"/>
        </w:rPr>
      </w:pPr>
      <w:r w:rsidRPr="00620ABD">
        <w:rPr>
          <w:sz w:val="19"/>
          <w:szCs w:val="19"/>
        </w:rPr>
        <w:t xml:space="preserve">    __________________________________</w:t>
      </w:r>
    </w:p>
    <w:p w:rsidR="00C416E9" w:rsidRPr="00620ABD" w:rsidRDefault="00C416E9">
      <w:pPr>
        <w:pStyle w:val="ConsPlusNonformat"/>
        <w:rPr>
          <w:rFonts w:ascii="Times New Roman" w:hAnsi="Times New Roman"/>
          <w:sz w:val="16"/>
          <w:szCs w:val="16"/>
        </w:rPr>
      </w:pPr>
      <w:r w:rsidRPr="00620ABD">
        <w:rPr>
          <w:sz w:val="19"/>
          <w:szCs w:val="19"/>
        </w:rPr>
        <w:t xml:space="preserve">      </w:t>
      </w:r>
      <w:r w:rsidRPr="00620ABD">
        <w:rPr>
          <w:rFonts w:ascii="Times New Roman" w:hAnsi="Times New Roman"/>
          <w:sz w:val="16"/>
          <w:szCs w:val="16"/>
        </w:rPr>
        <w:t xml:space="preserve"> (Подпись с расшифровкой, печать при наличии)</w:t>
      </w:r>
    </w:p>
    <w:p w:rsidR="00C416E9" w:rsidRPr="00620ABD" w:rsidRDefault="00C416E9">
      <w:pPr>
        <w:pStyle w:val="ConsPlusNonformat"/>
        <w:rPr>
          <w:rFonts w:ascii="Times New Roman" w:hAnsi="Times New Roman"/>
          <w:sz w:val="23"/>
          <w:szCs w:val="23"/>
        </w:rPr>
      </w:pPr>
    </w:p>
    <w:p w:rsidR="00C416E9" w:rsidRPr="00620ABD" w:rsidRDefault="00C416E9">
      <w:pPr>
        <w:pStyle w:val="ConsPlusNonformat"/>
        <w:rPr>
          <w:sz w:val="19"/>
          <w:szCs w:val="19"/>
        </w:rPr>
      </w:pPr>
      <w:r w:rsidRPr="00620ABD">
        <w:rPr>
          <w:sz w:val="19"/>
          <w:szCs w:val="19"/>
        </w:rPr>
        <w:t xml:space="preserve">   </w:t>
      </w: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Default="00C416E9">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Default="00964B0B">
      <w:pPr>
        <w:pStyle w:val="ConsPlusNormal"/>
        <w:jc w:val="right"/>
        <w:rPr>
          <w:sz w:val="19"/>
          <w:szCs w:val="19"/>
        </w:rPr>
      </w:pPr>
    </w:p>
    <w:p w:rsidR="00964B0B" w:rsidRPr="00620ABD" w:rsidRDefault="00964B0B">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pPr>
        <w:pStyle w:val="ConsPlusNormal"/>
        <w:jc w:val="right"/>
        <w:rPr>
          <w:sz w:val="19"/>
          <w:szCs w:val="19"/>
        </w:rPr>
      </w:pPr>
    </w:p>
    <w:p w:rsidR="00C416E9" w:rsidRPr="00620ABD" w:rsidRDefault="00C416E9" w:rsidP="003105AC">
      <w:pPr>
        <w:pStyle w:val="ConsPlusNormal"/>
        <w:jc w:val="right"/>
        <w:outlineLvl w:val="0"/>
        <w:rPr>
          <w:rFonts w:ascii="Times New Roman" w:hAnsi="Times New Roman"/>
          <w:sz w:val="23"/>
          <w:szCs w:val="23"/>
        </w:rPr>
      </w:pPr>
      <w:bookmarkStart w:id="42" w:name="Par8989"/>
      <w:bookmarkEnd w:id="42"/>
      <w:r w:rsidRPr="00620ABD">
        <w:rPr>
          <w:rFonts w:ascii="Times New Roman" w:hAnsi="Times New Roman"/>
          <w:sz w:val="23"/>
          <w:szCs w:val="23"/>
        </w:rPr>
        <w:t>Приложение N 6</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водоотведения</w:t>
      </w:r>
    </w:p>
    <w:p w:rsidR="00C416E9" w:rsidRPr="00620ABD" w:rsidRDefault="00C416E9">
      <w:pPr>
        <w:pStyle w:val="ConsPlusNormal"/>
        <w:jc w:val="right"/>
        <w:rPr>
          <w:sz w:val="19"/>
          <w:szCs w:val="19"/>
        </w:rPr>
      </w:pPr>
    </w:p>
    <w:p w:rsidR="00C416E9" w:rsidRPr="00620ABD" w:rsidRDefault="00C416E9" w:rsidP="003105AC">
      <w:pPr>
        <w:pStyle w:val="ConsPlusNormal"/>
        <w:jc w:val="right"/>
        <w:outlineLvl w:val="0"/>
        <w:rPr>
          <w:rFonts w:ascii="Times New Roman" w:hAnsi="Times New Roman"/>
          <w:sz w:val="23"/>
          <w:szCs w:val="23"/>
        </w:rPr>
      </w:pPr>
      <w:r w:rsidRPr="00620ABD">
        <w:rPr>
          <w:rFonts w:ascii="Times New Roman" w:hAnsi="Times New Roman"/>
          <w:sz w:val="23"/>
          <w:szCs w:val="23"/>
        </w:rPr>
        <w:t>Форма № 4</w:t>
      </w:r>
    </w:p>
    <w:p w:rsidR="00C416E9" w:rsidRPr="00620ABD" w:rsidRDefault="00C416E9">
      <w:pPr>
        <w:pStyle w:val="ConsPlusNormal"/>
        <w:jc w:val="right"/>
        <w:rPr>
          <w:sz w:val="19"/>
          <w:szCs w:val="19"/>
        </w:rPr>
      </w:pPr>
    </w:p>
    <w:p w:rsidR="00C416E9" w:rsidRPr="00620ABD" w:rsidRDefault="00C416E9">
      <w:pPr>
        <w:pStyle w:val="ConsPlusNormal"/>
        <w:pBdr>
          <w:top w:val="single" w:sz="4" w:space="0" w:color="000000"/>
        </w:pBdr>
        <w:spacing w:before="100" w:after="100"/>
        <w:rPr>
          <w:sz w:val="19"/>
          <w:szCs w:val="19"/>
        </w:rPr>
      </w:pPr>
    </w:p>
    <w:p w:rsidR="00C416E9" w:rsidRPr="00620ABD" w:rsidRDefault="00C416E9">
      <w:pPr>
        <w:pStyle w:val="ConsPlusNonformat"/>
        <w:rPr>
          <w:sz w:val="19"/>
          <w:szCs w:val="19"/>
        </w:rPr>
      </w:pPr>
      <w:r w:rsidRPr="00620ABD">
        <w:rPr>
          <w:sz w:val="19"/>
          <w:szCs w:val="19"/>
        </w:rPr>
        <w:t xml:space="preserve"> </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jc w:val="center"/>
        <w:outlineLvl w:val="0"/>
        <w:rPr>
          <w:rFonts w:ascii="Times New Roman" w:hAnsi="Times New Roman"/>
          <w:sz w:val="27"/>
          <w:szCs w:val="27"/>
        </w:rPr>
      </w:pPr>
      <w:r w:rsidRPr="00620ABD">
        <w:rPr>
          <w:rFonts w:ascii="Times New Roman" w:hAnsi="Times New Roman"/>
          <w:sz w:val="27"/>
          <w:szCs w:val="27"/>
        </w:rPr>
        <w:t xml:space="preserve"> Конкурсное предложение </w:t>
      </w:r>
    </w:p>
    <w:p w:rsidR="00C416E9" w:rsidRPr="00620ABD" w:rsidRDefault="00C416E9">
      <w:pPr>
        <w:pStyle w:val="ConsPlusNonformat"/>
        <w:jc w:val="center"/>
        <w:rPr>
          <w:rFonts w:ascii="Times New Roman" w:hAnsi="Times New Roman"/>
          <w:sz w:val="27"/>
          <w:szCs w:val="27"/>
        </w:rPr>
      </w:pPr>
      <w:r w:rsidRPr="00620ABD">
        <w:rPr>
          <w:rFonts w:ascii="Times New Roman" w:hAnsi="Times New Roman"/>
          <w:sz w:val="27"/>
          <w:szCs w:val="27"/>
        </w:rPr>
        <w:t xml:space="preserve"> Общая часть</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Настоящим ____________________________________________________________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________________________________________________________________________________________________________________________________________________</w:t>
      </w:r>
    </w:p>
    <w:p w:rsidR="00C416E9" w:rsidRPr="00620ABD" w:rsidRDefault="00C416E9">
      <w:pPr>
        <w:pStyle w:val="ConsPlusNonformat"/>
        <w:jc w:val="center"/>
        <w:rPr>
          <w:rFonts w:ascii="Times New Roman" w:hAnsi="Times New Roman"/>
          <w:sz w:val="16"/>
          <w:szCs w:val="16"/>
        </w:rPr>
      </w:pPr>
      <w:r w:rsidRPr="00620ABD">
        <w:rPr>
          <w:rFonts w:ascii="Times New Roman" w:hAnsi="Times New Roman"/>
          <w:sz w:val="27"/>
          <w:szCs w:val="27"/>
        </w:rPr>
        <w:t xml:space="preserve">                  </w:t>
      </w:r>
      <w:r w:rsidRPr="00620ABD">
        <w:rPr>
          <w:rFonts w:ascii="Times New Roman" w:hAnsi="Times New Roman"/>
          <w:sz w:val="16"/>
          <w:szCs w:val="16"/>
        </w:rPr>
        <w:t xml:space="preserve"> (наименование/ФИО, адрес, электронная почта,</w:t>
      </w:r>
    </w:p>
    <w:p w:rsidR="00C416E9" w:rsidRPr="00620ABD" w:rsidRDefault="00C416E9">
      <w:pPr>
        <w:pStyle w:val="ConsPlusNonformat"/>
        <w:jc w:val="center"/>
        <w:rPr>
          <w:rFonts w:ascii="Times New Roman" w:hAnsi="Times New Roman"/>
          <w:sz w:val="16"/>
          <w:szCs w:val="16"/>
        </w:rPr>
      </w:pPr>
      <w:r w:rsidRPr="00620ABD">
        <w:rPr>
          <w:rFonts w:ascii="Times New Roman" w:hAnsi="Times New Roman"/>
          <w:sz w:val="16"/>
          <w:szCs w:val="16"/>
        </w:rPr>
        <w:t xml:space="preserve">                           тел/факс Участника конкурса)</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представляет Конкурсное предложение по открытому конкурсу на право</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заключения концессионного соглашения в отношении имущества Черноморского городского поселения, объект Концессионного соглашения: Крюковский водозабор и система водоснабжения и водоотведения</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2. Конкурсное предложение подается от имени 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________________________________________________________________________________________________________________________________________________</w:t>
      </w:r>
    </w:p>
    <w:p w:rsidR="00C416E9" w:rsidRPr="00620ABD" w:rsidRDefault="00C416E9">
      <w:pPr>
        <w:pStyle w:val="ConsPlusNonformat"/>
        <w:jc w:val="center"/>
        <w:rPr>
          <w:rFonts w:ascii="Times New Roman" w:hAnsi="Times New Roman"/>
          <w:sz w:val="16"/>
          <w:szCs w:val="16"/>
        </w:rPr>
      </w:pPr>
      <w:r w:rsidRPr="00620ABD">
        <w:rPr>
          <w:rFonts w:ascii="Times New Roman" w:hAnsi="Times New Roman"/>
          <w:sz w:val="27"/>
          <w:szCs w:val="27"/>
        </w:rPr>
        <w:t xml:space="preserve">                </w:t>
      </w:r>
      <w:r w:rsidRPr="00620ABD">
        <w:rPr>
          <w:rFonts w:ascii="Times New Roman" w:hAnsi="Times New Roman"/>
          <w:sz w:val="16"/>
          <w:szCs w:val="16"/>
        </w:rPr>
        <w:t xml:space="preserve"> (наименование/ФИО, адрес, электронная почта,</w:t>
      </w:r>
    </w:p>
    <w:p w:rsidR="00C416E9" w:rsidRPr="00620ABD" w:rsidRDefault="00C416E9">
      <w:pPr>
        <w:pStyle w:val="ConsPlusNonformat"/>
        <w:jc w:val="center"/>
        <w:rPr>
          <w:rFonts w:ascii="Times New Roman" w:hAnsi="Times New Roman"/>
          <w:sz w:val="16"/>
          <w:szCs w:val="16"/>
        </w:rPr>
      </w:pPr>
      <w:r w:rsidRPr="00620ABD">
        <w:rPr>
          <w:rFonts w:ascii="Times New Roman" w:hAnsi="Times New Roman"/>
          <w:sz w:val="16"/>
          <w:szCs w:val="16"/>
        </w:rPr>
        <w:t xml:space="preserve">          тел/факс участника Конкурса, прошедшего Предварительный отбор</w:t>
      </w:r>
    </w:p>
    <w:p w:rsidR="00C416E9" w:rsidRPr="00620ABD" w:rsidRDefault="00C416E9">
      <w:pPr>
        <w:pStyle w:val="ConsPlusNonformat"/>
        <w:jc w:val="center"/>
        <w:rPr>
          <w:rFonts w:ascii="Times New Roman" w:hAnsi="Times New Roman"/>
          <w:sz w:val="16"/>
          <w:szCs w:val="16"/>
        </w:rPr>
      </w:pPr>
      <w:r w:rsidRPr="00620ABD">
        <w:rPr>
          <w:rFonts w:ascii="Times New Roman" w:hAnsi="Times New Roman"/>
          <w:sz w:val="16"/>
          <w:szCs w:val="16"/>
        </w:rPr>
        <w:t xml:space="preserve">                  и подающего данное Конкурсное предложение)</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прошедшего Предварительный отбор согласно уведомлению  Конкурсной  комиссии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от __________________ г. N _______, именуемого далее - "Участник конкурса".</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3. Настоящим  Участник   конкурса  в  связи  с  представлением   своего</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Конкурсного предложения подтверждает:</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свое полное ознакомление и согласие с положениями Конкурсной документации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 Открытому конкурсу  на  право   заключения  Концессионного  соглашения  в</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отношении объектов:</w:t>
      </w:r>
      <w:r w:rsidR="00756095" w:rsidRPr="00620ABD">
        <w:rPr>
          <w:rFonts w:ascii="Times New Roman" w:hAnsi="Times New Roman"/>
          <w:sz w:val="27"/>
          <w:szCs w:val="27"/>
        </w:rPr>
        <w:t xml:space="preserve"> </w:t>
      </w:r>
      <w:r w:rsidRPr="00620ABD">
        <w:rPr>
          <w:rFonts w:ascii="Times New Roman" w:hAnsi="Times New Roman"/>
          <w:sz w:val="27"/>
          <w:szCs w:val="27"/>
        </w:rPr>
        <w:t>Крюковский водозабор и система водоснабжения и водоотведения Черноморского городского поселения Северского района ,  именуемой  далее — "Конкурсная документация";</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надлежащее выполнение положений Конкурсной документации при подготовке  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представлении настоящего Конкурсного предложения.</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4. Настоящим   Участник  конкурса  выражает   намерение  участвовать  в</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Конкурсе   на  условиях,  установленных  в  Конкурсной  документации,  и  в</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lastRenderedPageBreak/>
        <w:t>установленных   Конкурсной  документацией  случаях  заключить  и  исполнить</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Концессионное соглашение, а также выполнить иные  связанные  с  участием  в</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\Конкурсе требования Конкурсной документации.</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5. Настоящим Участник конкурса  обязуется  в случаях,  установленных  в</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Конкурсной документации, подписать Концессионное соглашение в  соответствии</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с положениями  Конкурсной   документации  (в т.ч.  </w:t>
      </w:r>
      <w:r w:rsidRPr="00620ABD">
        <w:rPr>
          <w:rFonts w:ascii="Times New Roman" w:hAnsi="Times New Roman"/>
          <w:color w:val="000000"/>
          <w:sz w:val="27"/>
          <w:szCs w:val="27"/>
        </w:rPr>
        <w:t>проектом</w:t>
      </w:r>
      <w:r w:rsidRPr="00620ABD">
        <w:rPr>
          <w:rFonts w:ascii="Times New Roman" w:hAnsi="Times New Roman"/>
          <w:sz w:val="27"/>
          <w:szCs w:val="27"/>
        </w:rPr>
        <w:t xml:space="preserve">  Концессионного</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соглашения) и на условиях, установленных в его  Конкурсном  предложении,  в</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установленный   Конкурсной  документацией  срок,  а  также  выполнить  иные</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связанные с участием в Конкурсе положения Конкурсной документации.</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7. В    случаях   возврата   Задатка   в  соответствии   с   Конкурсной</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документацией, прошу перечислить  сумму  Задатка  по  следующим  реквизитам</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(указываются платежные реквизиты) </w:t>
      </w:r>
      <w:r w:rsidRPr="00620ABD">
        <w:rPr>
          <w:rFonts w:ascii="Times New Roman" w:hAnsi="Times New Roman"/>
          <w:color w:val="000000"/>
          <w:sz w:val="27"/>
          <w:szCs w:val="27"/>
        </w:rPr>
        <w:t>&lt;1&gt;:</w:t>
      </w:r>
      <w:r w:rsidRPr="00620ABD">
        <w:rPr>
          <w:rFonts w:ascii="Times New Roman" w:hAnsi="Times New Roman"/>
          <w:sz w:val="27"/>
          <w:szCs w:val="27"/>
        </w:rPr>
        <w:t xml:space="preserve"> ____________________________________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________________________________________________________________________________________________________________________________________________</w:t>
      </w:r>
    </w:p>
    <w:p w:rsidR="00C416E9" w:rsidRPr="00620ABD" w:rsidRDefault="00C416E9">
      <w:pPr>
        <w:pStyle w:val="ConsPlusNonformat"/>
        <w:rPr>
          <w:rFonts w:ascii="Times New Roman" w:hAnsi="Times New Roman"/>
          <w:sz w:val="19"/>
          <w:szCs w:val="19"/>
        </w:rPr>
      </w:pPr>
      <w:bookmarkStart w:id="43" w:name="Par9055"/>
      <w:bookmarkEnd w:id="43"/>
      <w:r w:rsidRPr="00620ABD">
        <w:rPr>
          <w:rFonts w:ascii="Times New Roman" w:hAnsi="Times New Roman"/>
          <w:sz w:val="19"/>
          <w:szCs w:val="19"/>
        </w:rPr>
        <w:t>&lt;1&gt; Указывается, если реквизиты, приведенные в Заявке, были изменены.</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Участник конкурса _____________________________________________________</w:t>
      </w:r>
    </w:p>
    <w:p w:rsidR="00C416E9" w:rsidRPr="00620ABD" w:rsidRDefault="00C416E9">
      <w:pPr>
        <w:pStyle w:val="ConsPlusNonformat"/>
        <w:rPr>
          <w:rFonts w:ascii="Times New Roman" w:hAnsi="Times New Roman"/>
          <w:sz w:val="16"/>
          <w:szCs w:val="16"/>
        </w:rPr>
      </w:pPr>
      <w:r w:rsidRPr="00620ABD">
        <w:rPr>
          <w:rFonts w:ascii="Times New Roman" w:hAnsi="Times New Roman"/>
          <w:sz w:val="27"/>
          <w:szCs w:val="27"/>
        </w:rPr>
        <w:t xml:space="preserve">                          </w:t>
      </w:r>
      <w:r w:rsidRPr="00620ABD">
        <w:rPr>
          <w:rFonts w:ascii="Times New Roman" w:hAnsi="Times New Roman"/>
          <w:sz w:val="16"/>
          <w:szCs w:val="16"/>
        </w:rPr>
        <w:t xml:space="preserve"> </w:t>
      </w:r>
      <w:r w:rsidRPr="00620ABD">
        <w:rPr>
          <w:rFonts w:ascii="Times New Roman" w:hAnsi="Times New Roman"/>
          <w:sz w:val="16"/>
          <w:szCs w:val="16"/>
        </w:rPr>
        <w:tab/>
      </w:r>
      <w:r w:rsidRPr="00620ABD">
        <w:rPr>
          <w:rFonts w:ascii="Times New Roman" w:hAnsi="Times New Roman"/>
          <w:sz w:val="16"/>
          <w:szCs w:val="16"/>
        </w:rPr>
        <w:tab/>
      </w:r>
      <w:r w:rsidRPr="00620ABD">
        <w:rPr>
          <w:rFonts w:ascii="Times New Roman" w:hAnsi="Times New Roman"/>
          <w:sz w:val="16"/>
          <w:szCs w:val="16"/>
        </w:rPr>
        <w:tab/>
      </w:r>
      <w:r w:rsidRPr="00620ABD">
        <w:rPr>
          <w:rFonts w:ascii="Times New Roman" w:hAnsi="Times New Roman"/>
          <w:sz w:val="16"/>
          <w:szCs w:val="16"/>
        </w:rPr>
        <w:tab/>
        <w:t xml:space="preserve"> Наименование/ ФИО, подпись с расшифровкой,</w:t>
      </w:r>
    </w:p>
    <w:p w:rsidR="00C416E9" w:rsidRPr="00620ABD" w:rsidRDefault="00C416E9">
      <w:pPr>
        <w:pStyle w:val="ConsPlusNonformat"/>
        <w:rPr>
          <w:rFonts w:ascii="Times New Roman" w:hAnsi="Times New Roman"/>
          <w:sz w:val="16"/>
          <w:szCs w:val="16"/>
        </w:rPr>
      </w:pPr>
      <w:r w:rsidRPr="00620ABD">
        <w:rPr>
          <w:rFonts w:ascii="Times New Roman" w:hAnsi="Times New Roman"/>
          <w:sz w:val="16"/>
          <w:szCs w:val="16"/>
        </w:rPr>
        <w:t xml:space="preserve">                                        </w:t>
      </w:r>
      <w:r w:rsidRPr="00620ABD">
        <w:rPr>
          <w:rFonts w:ascii="Times New Roman" w:hAnsi="Times New Roman"/>
          <w:sz w:val="16"/>
          <w:szCs w:val="16"/>
        </w:rPr>
        <w:tab/>
      </w:r>
      <w:r w:rsidRPr="00620ABD">
        <w:rPr>
          <w:rFonts w:ascii="Times New Roman" w:hAnsi="Times New Roman"/>
          <w:sz w:val="16"/>
          <w:szCs w:val="16"/>
        </w:rPr>
        <w:tab/>
      </w:r>
      <w:r w:rsidRPr="00620ABD">
        <w:rPr>
          <w:rFonts w:ascii="Times New Roman" w:hAnsi="Times New Roman"/>
          <w:sz w:val="16"/>
          <w:szCs w:val="16"/>
        </w:rPr>
        <w:tab/>
      </w:r>
      <w:r w:rsidRPr="00620ABD">
        <w:rPr>
          <w:rFonts w:ascii="Times New Roman" w:hAnsi="Times New Roman"/>
          <w:sz w:val="16"/>
          <w:szCs w:val="16"/>
        </w:rPr>
        <w:tab/>
      </w:r>
      <w:r w:rsidRPr="00620ABD">
        <w:rPr>
          <w:rFonts w:ascii="Times New Roman" w:hAnsi="Times New Roman"/>
          <w:sz w:val="16"/>
          <w:szCs w:val="16"/>
        </w:rPr>
        <w:tab/>
        <w:t xml:space="preserve">  печать (при наличии)</w:t>
      </w: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w:t>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t xml:space="preserve"> Конкурсное предложение</w:t>
      </w:r>
    </w:p>
    <w:p w:rsidR="00C416E9" w:rsidRPr="00620ABD" w:rsidRDefault="00C416E9">
      <w:pPr>
        <w:pStyle w:val="ConsPlusNormal"/>
        <w:jc w:val="both"/>
        <w:rPr>
          <w:rFonts w:ascii="Times New Roman" w:hAnsi="Times New Roman"/>
          <w:sz w:val="27"/>
          <w:szCs w:val="27"/>
        </w:rPr>
      </w:pPr>
    </w:p>
    <w:tbl>
      <w:tblPr>
        <w:tblW w:w="0" w:type="auto"/>
        <w:tblInd w:w="5" w:type="dxa"/>
        <w:tblLayout w:type="fixed"/>
        <w:tblCellMar>
          <w:top w:w="75" w:type="dxa"/>
          <w:left w:w="0" w:type="dxa"/>
          <w:bottom w:w="75" w:type="dxa"/>
          <w:right w:w="0" w:type="dxa"/>
        </w:tblCellMar>
        <w:tblLook w:val="0000"/>
      </w:tblPr>
      <w:tblGrid>
        <w:gridCol w:w="5092"/>
        <w:gridCol w:w="3858"/>
      </w:tblGrid>
      <w:tr w:rsidR="004662EC" w:rsidRPr="00620ABD">
        <w:tc>
          <w:tcPr>
            <w:tcW w:w="5092" w:type="dxa"/>
            <w:tcBorders>
              <w:top w:val="single" w:sz="4" w:space="0" w:color="000000"/>
              <w:left w:val="single" w:sz="4" w:space="0" w:color="000000"/>
              <w:bottom w:val="single" w:sz="4" w:space="0" w:color="000000"/>
            </w:tcBorders>
            <w:shd w:val="clear" w:color="auto" w:fill="auto"/>
          </w:tcPr>
          <w:p w:rsidR="004662EC" w:rsidRPr="00620ABD" w:rsidRDefault="004662EC">
            <w:pPr>
              <w:pStyle w:val="ConsPlusNormal"/>
              <w:snapToGrid w:val="0"/>
              <w:jc w:val="center"/>
              <w:rPr>
                <w:rFonts w:ascii="Times New Roman" w:hAnsi="Times New Roman"/>
                <w:sz w:val="27"/>
                <w:szCs w:val="27"/>
              </w:rPr>
            </w:pPr>
            <w:r w:rsidRPr="00620ABD">
              <w:rPr>
                <w:rFonts w:ascii="Times New Roman" w:hAnsi="Times New Roman"/>
                <w:sz w:val="27"/>
                <w:szCs w:val="27"/>
              </w:rPr>
              <w:t>Наименование критериев конкурса</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662EC" w:rsidRPr="00620ABD" w:rsidRDefault="004662EC">
            <w:pPr>
              <w:pStyle w:val="ConsPlusNormal"/>
              <w:snapToGrid w:val="0"/>
              <w:jc w:val="center"/>
              <w:rPr>
                <w:rFonts w:ascii="Times New Roman" w:hAnsi="Times New Roman"/>
                <w:sz w:val="27"/>
                <w:szCs w:val="27"/>
              </w:rPr>
            </w:pPr>
            <w:r w:rsidRPr="00620ABD">
              <w:rPr>
                <w:rFonts w:ascii="Times New Roman" w:hAnsi="Times New Roman"/>
                <w:sz w:val="27"/>
                <w:szCs w:val="27"/>
              </w:rPr>
              <w:t>Значение критерия конкурса</w:t>
            </w:r>
          </w:p>
        </w:tc>
      </w:tr>
      <w:tr w:rsidR="00D20C29" w:rsidRPr="00620ABD" w:rsidTr="00EA7116">
        <w:tc>
          <w:tcPr>
            <w:tcW w:w="5092" w:type="dxa"/>
            <w:tcBorders>
              <w:top w:val="single" w:sz="4" w:space="0" w:color="000000"/>
              <w:left w:val="single" w:sz="4" w:space="0" w:color="000000"/>
              <w:bottom w:val="single" w:sz="4" w:space="0" w:color="000000"/>
            </w:tcBorders>
            <w:shd w:val="clear" w:color="auto" w:fill="auto"/>
          </w:tcPr>
          <w:p w:rsidR="00D20C29" w:rsidRPr="00620ABD" w:rsidRDefault="00D20C29" w:rsidP="004662EC">
            <w:pPr>
              <w:pStyle w:val="ConsPlusNormal"/>
              <w:snapToGrid w:val="0"/>
              <w:rPr>
                <w:rFonts w:ascii="Times New Roman" w:hAnsi="Times New Roman"/>
                <w:sz w:val="23"/>
                <w:szCs w:val="23"/>
              </w:rPr>
            </w:pPr>
            <w:r w:rsidRPr="00620ABD">
              <w:rPr>
                <w:rFonts w:ascii="Times New Roman" w:hAnsi="Times New Roman"/>
                <w:sz w:val="23"/>
                <w:szCs w:val="23"/>
              </w:rPr>
              <w:t>Дисконтированная выручка</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20C29" w:rsidRPr="00620ABD" w:rsidRDefault="00D20C29" w:rsidP="004662EC">
            <w:pPr>
              <w:pStyle w:val="ConsPlusNormal"/>
              <w:snapToGrid w:val="0"/>
              <w:jc w:val="both"/>
              <w:rPr>
                <w:rFonts w:ascii="Times New Roman" w:hAnsi="Times New Roman"/>
                <w:sz w:val="27"/>
                <w:szCs w:val="27"/>
              </w:rPr>
            </w:pPr>
          </w:p>
        </w:tc>
      </w:tr>
      <w:tr w:rsidR="004662EC" w:rsidRPr="00620ABD" w:rsidTr="00EA7116">
        <w:tc>
          <w:tcPr>
            <w:tcW w:w="5092" w:type="dxa"/>
            <w:tcBorders>
              <w:top w:val="single" w:sz="4" w:space="0" w:color="000000"/>
              <w:left w:val="single" w:sz="4" w:space="0" w:color="000000"/>
              <w:bottom w:val="single" w:sz="4" w:space="0" w:color="000000"/>
            </w:tcBorders>
            <w:shd w:val="clear" w:color="auto" w:fill="auto"/>
          </w:tcPr>
          <w:p w:rsidR="004662EC" w:rsidRPr="00620ABD" w:rsidRDefault="00326E84" w:rsidP="004662EC">
            <w:pPr>
              <w:pStyle w:val="ConsPlusNormal"/>
              <w:snapToGrid w:val="0"/>
              <w:rPr>
                <w:rFonts w:ascii="Times New Roman" w:hAnsi="Times New Roman"/>
                <w:sz w:val="23"/>
                <w:szCs w:val="23"/>
              </w:rPr>
            </w:pPr>
            <w:r w:rsidRPr="00620ABD">
              <w:rPr>
                <w:rFonts w:ascii="Times New Roman" w:hAnsi="Times New Roman"/>
                <w:sz w:val="23"/>
                <w:szCs w:val="23"/>
              </w:rPr>
              <w:t>Р</w:t>
            </w:r>
            <w:r w:rsidR="004662EC" w:rsidRPr="00620ABD">
              <w:rPr>
                <w:rFonts w:ascii="Times New Roman" w:hAnsi="Times New Roman"/>
                <w:sz w:val="23"/>
                <w:szCs w:val="23"/>
              </w:rPr>
              <w:t>азмер расходов на  техническое перевооружение  объекта концессионного соглашения, которые предполагается осуществить концессионером.</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662EC" w:rsidRPr="00620ABD" w:rsidRDefault="004662EC" w:rsidP="004662EC">
            <w:pPr>
              <w:pStyle w:val="ConsPlusNormal"/>
              <w:snapToGrid w:val="0"/>
              <w:jc w:val="both"/>
              <w:rPr>
                <w:rFonts w:ascii="Times New Roman" w:hAnsi="Times New Roman"/>
                <w:sz w:val="27"/>
                <w:szCs w:val="27"/>
              </w:rPr>
            </w:pPr>
          </w:p>
        </w:tc>
      </w:tr>
      <w:tr w:rsidR="004662EC" w:rsidRPr="00620ABD" w:rsidTr="00EA7116">
        <w:trPr>
          <w:trHeight w:val="694"/>
        </w:trPr>
        <w:tc>
          <w:tcPr>
            <w:tcW w:w="5092" w:type="dxa"/>
            <w:tcBorders>
              <w:top w:val="single" w:sz="4" w:space="0" w:color="000000"/>
              <w:left w:val="single" w:sz="4" w:space="0" w:color="000000"/>
              <w:bottom w:val="single" w:sz="4" w:space="0" w:color="000000"/>
            </w:tcBorders>
            <w:shd w:val="clear" w:color="auto" w:fill="auto"/>
          </w:tcPr>
          <w:p w:rsidR="004662EC" w:rsidRPr="00620ABD" w:rsidRDefault="00326E84" w:rsidP="004662EC">
            <w:pPr>
              <w:spacing w:after="0" w:line="100" w:lineRule="atLeast"/>
              <w:rPr>
                <w:rFonts w:ascii="Times New Roman" w:eastAsia="Calibri" w:hAnsi="Times New Roman" w:cs="Times New Roman"/>
                <w:sz w:val="23"/>
                <w:szCs w:val="23"/>
              </w:rPr>
            </w:pPr>
            <w:r w:rsidRPr="00620ABD">
              <w:rPr>
                <w:rFonts w:ascii="Times New Roman" w:hAnsi="Times New Roman"/>
                <w:sz w:val="23"/>
                <w:szCs w:val="23"/>
              </w:rPr>
              <w:t>Р</w:t>
            </w:r>
            <w:r w:rsidR="004662EC" w:rsidRPr="00620ABD">
              <w:rPr>
                <w:rFonts w:ascii="Times New Roman" w:hAnsi="Times New Roman"/>
                <w:sz w:val="23"/>
                <w:szCs w:val="23"/>
              </w:rPr>
              <w:t>азмер расходов на  эксплуатацию и обслуживание  объекта концессионного соглашения, которые предполагается осуществить концессионером</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2EC" w:rsidRPr="00620ABD" w:rsidRDefault="004662EC" w:rsidP="004662EC">
            <w:pPr>
              <w:jc w:val="center"/>
              <w:rPr>
                <w:sz w:val="21"/>
                <w:szCs w:val="21"/>
              </w:rPr>
            </w:pPr>
          </w:p>
        </w:tc>
      </w:tr>
      <w:tr w:rsidR="004662EC" w:rsidRPr="00620ABD" w:rsidTr="00EA7116">
        <w:tc>
          <w:tcPr>
            <w:tcW w:w="5092" w:type="dxa"/>
            <w:tcBorders>
              <w:top w:val="single" w:sz="4" w:space="0" w:color="000000"/>
              <w:left w:val="single" w:sz="4" w:space="0" w:color="000000"/>
              <w:bottom w:val="single" w:sz="4" w:space="0" w:color="000000"/>
            </w:tcBorders>
            <w:shd w:val="clear" w:color="auto" w:fill="auto"/>
          </w:tcPr>
          <w:p w:rsidR="004662EC" w:rsidRPr="00620ABD" w:rsidRDefault="004662EC" w:rsidP="004662EC">
            <w:pPr>
              <w:spacing w:after="0" w:line="100" w:lineRule="atLeast"/>
              <w:rPr>
                <w:rFonts w:ascii="Times New Roman" w:eastAsia="Calibri" w:hAnsi="Times New Roman" w:cs="Times New Roman"/>
                <w:sz w:val="23"/>
                <w:szCs w:val="23"/>
              </w:rPr>
            </w:pPr>
            <w:r w:rsidRPr="00620ABD">
              <w:rPr>
                <w:rFonts w:ascii="Times New Roman" w:eastAsia="Calibri" w:hAnsi="Times New Roman" w:cs="Times New Roman"/>
                <w:sz w:val="23"/>
                <w:szCs w:val="23"/>
              </w:rPr>
              <w:t>Объем производства товаров, выполнения работ, оказания услуг при осуществлении деятельности, предусмотренной концессионным соглашением, по водоснабжению</w:t>
            </w:r>
          </w:p>
        </w:tc>
        <w:tc>
          <w:tcPr>
            <w:tcW w:w="3858" w:type="dxa"/>
            <w:tcBorders>
              <w:left w:val="single" w:sz="4" w:space="0" w:color="000000"/>
              <w:bottom w:val="single" w:sz="4" w:space="0" w:color="000000"/>
              <w:right w:val="single" w:sz="4" w:space="0" w:color="000000"/>
            </w:tcBorders>
            <w:shd w:val="clear" w:color="auto" w:fill="auto"/>
            <w:vAlign w:val="center"/>
          </w:tcPr>
          <w:p w:rsidR="004662EC" w:rsidRPr="00620ABD" w:rsidRDefault="004662EC" w:rsidP="004662EC">
            <w:pPr>
              <w:spacing w:after="0" w:line="100" w:lineRule="atLeast"/>
              <w:jc w:val="both"/>
              <w:rPr>
                <w:sz w:val="21"/>
                <w:szCs w:val="21"/>
              </w:rPr>
            </w:pPr>
          </w:p>
        </w:tc>
      </w:tr>
      <w:tr w:rsidR="004662EC" w:rsidRPr="00620ABD" w:rsidTr="00EA7116">
        <w:tc>
          <w:tcPr>
            <w:tcW w:w="5092" w:type="dxa"/>
            <w:tcBorders>
              <w:left w:val="single" w:sz="4" w:space="0" w:color="000000"/>
              <w:bottom w:val="single" w:sz="4" w:space="0" w:color="000000"/>
            </w:tcBorders>
            <w:shd w:val="clear" w:color="auto" w:fill="auto"/>
          </w:tcPr>
          <w:p w:rsidR="004662EC" w:rsidRPr="00620ABD" w:rsidRDefault="004662EC" w:rsidP="004662EC">
            <w:pPr>
              <w:rPr>
                <w:rFonts w:ascii="Times New Roman" w:eastAsia="Calibri" w:hAnsi="Times New Roman" w:cs="Times New Roman"/>
                <w:sz w:val="23"/>
                <w:szCs w:val="23"/>
              </w:rPr>
            </w:pPr>
            <w:r w:rsidRPr="00620ABD">
              <w:rPr>
                <w:rFonts w:ascii="Times New Roman" w:eastAsia="Calibri" w:hAnsi="Times New Roman" w:cs="Times New Roman"/>
                <w:sz w:val="23"/>
                <w:szCs w:val="23"/>
              </w:rPr>
              <w:t>Объем производства товаров, выполнения работ, оказания услуг при осуществлении деятельности, предусмотренной концессионным соглашением, по водоотведению</w:t>
            </w:r>
          </w:p>
        </w:tc>
        <w:tc>
          <w:tcPr>
            <w:tcW w:w="3858" w:type="dxa"/>
            <w:tcBorders>
              <w:left w:val="single" w:sz="4" w:space="0" w:color="000000"/>
              <w:bottom w:val="single" w:sz="4" w:space="0" w:color="000000"/>
              <w:right w:val="single" w:sz="4" w:space="0" w:color="000000"/>
            </w:tcBorders>
            <w:shd w:val="clear" w:color="auto" w:fill="auto"/>
            <w:vAlign w:val="center"/>
          </w:tcPr>
          <w:p w:rsidR="004662EC" w:rsidRPr="00620ABD" w:rsidRDefault="004662EC" w:rsidP="004662EC">
            <w:pPr>
              <w:spacing w:after="0" w:line="100" w:lineRule="atLeast"/>
              <w:jc w:val="both"/>
              <w:rPr>
                <w:sz w:val="21"/>
                <w:szCs w:val="21"/>
              </w:rPr>
            </w:pPr>
          </w:p>
        </w:tc>
      </w:tr>
      <w:tr w:rsidR="004662EC" w:rsidRPr="00620ABD" w:rsidTr="00EA7116">
        <w:tc>
          <w:tcPr>
            <w:tcW w:w="5092" w:type="dxa"/>
            <w:tcBorders>
              <w:left w:val="single" w:sz="4" w:space="0" w:color="000000"/>
              <w:bottom w:val="single" w:sz="4" w:space="0" w:color="000000"/>
            </w:tcBorders>
            <w:shd w:val="clear" w:color="auto" w:fill="auto"/>
          </w:tcPr>
          <w:p w:rsidR="004662EC" w:rsidRPr="00620ABD" w:rsidRDefault="00326E84" w:rsidP="004662EC">
            <w:pPr>
              <w:spacing w:after="0" w:line="100" w:lineRule="atLeast"/>
              <w:rPr>
                <w:rFonts w:ascii="Times New Roman" w:eastAsia="Calibri" w:hAnsi="Times New Roman" w:cs="Times New Roman"/>
                <w:sz w:val="23"/>
                <w:szCs w:val="23"/>
              </w:rPr>
            </w:pPr>
            <w:r w:rsidRPr="00620ABD">
              <w:rPr>
                <w:rFonts w:ascii="Times New Roman" w:hAnsi="Times New Roman" w:cs="Times New Roman"/>
                <w:sz w:val="23"/>
                <w:szCs w:val="23"/>
              </w:rPr>
              <w:t>Размер расходов Концедента на  техническое перевооружение объекта концессионного соглашения</w:t>
            </w:r>
          </w:p>
        </w:tc>
        <w:tc>
          <w:tcPr>
            <w:tcW w:w="3858" w:type="dxa"/>
            <w:tcBorders>
              <w:left w:val="single" w:sz="4" w:space="0" w:color="000000"/>
              <w:bottom w:val="single" w:sz="4" w:space="0" w:color="auto"/>
              <w:right w:val="single" w:sz="4" w:space="0" w:color="000000"/>
            </w:tcBorders>
            <w:shd w:val="clear" w:color="auto" w:fill="auto"/>
            <w:vAlign w:val="center"/>
          </w:tcPr>
          <w:p w:rsidR="004662EC" w:rsidRPr="00620ABD" w:rsidRDefault="004662EC" w:rsidP="004662EC">
            <w:pPr>
              <w:spacing w:after="0" w:line="100" w:lineRule="atLeast"/>
              <w:ind w:firstLine="20"/>
              <w:jc w:val="both"/>
              <w:rPr>
                <w:sz w:val="21"/>
                <w:szCs w:val="21"/>
              </w:rPr>
            </w:pPr>
          </w:p>
        </w:tc>
      </w:tr>
      <w:tr w:rsidR="00326E84" w:rsidRPr="00620ABD" w:rsidTr="00EA7116">
        <w:tc>
          <w:tcPr>
            <w:tcW w:w="5092" w:type="dxa"/>
            <w:tcBorders>
              <w:left w:val="single" w:sz="4" w:space="0" w:color="000000"/>
              <w:bottom w:val="single" w:sz="4" w:space="0" w:color="auto"/>
            </w:tcBorders>
            <w:shd w:val="clear" w:color="auto" w:fill="auto"/>
          </w:tcPr>
          <w:p w:rsidR="00326E84" w:rsidRPr="00620ABD" w:rsidRDefault="00326E84" w:rsidP="00326E84">
            <w:pPr>
              <w:rPr>
                <w:rFonts w:ascii="Times New Roman" w:hAnsi="Times New Roman" w:cs="Times New Roman"/>
                <w:sz w:val="23"/>
                <w:szCs w:val="23"/>
              </w:rPr>
            </w:pPr>
            <w:r w:rsidRPr="00620ABD">
              <w:rPr>
                <w:rFonts w:ascii="Times New Roman" w:hAnsi="Times New Roman" w:cs="Times New Roman"/>
                <w:sz w:val="23"/>
                <w:szCs w:val="23"/>
              </w:rPr>
              <w:t>Размер расходов Концедента на  эксплуатацию и обслуживание объекта концессионного соглашения</w:t>
            </w:r>
          </w:p>
        </w:tc>
        <w:tc>
          <w:tcPr>
            <w:tcW w:w="3858" w:type="dxa"/>
            <w:tcBorders>
              <w:top w:val="single" w:sz="4" w:space="0" w:color="auto"/>
              <w:left w:val="single" w:sz="4" w:space="0" w:color="000000"/>
              <w:bottom w:val="single" w:sz="4" w:space="0" w:color="auto"/>
              <w:right w:val="single" w:sz="4" w:space="0" w:color="000000"/>
            </w:tcBorders>
            <w:shd w:val="clear" w:color="auto" w:fill="auto"/>
            <w:vAlign w:val="center"/>
          </w:tcPr>
          <w:p w:rsidR="00326E84" w:rsidRPr="00620ABD" w:rsidRDefault="00326E84" w:rsidP="00326E84">
            <w:pPr>
              <w:spacing w:after="0" w:line="100" w:lineRule="atLeast"/>
              <w:ind w:firstLine="20"/>
              <w:jc w:val="both"/>
              <w:rPr>
                <w:sz w:val="21"/>
                <w:szCs w:val="21"/>
              </w:rPr>
            </w:pPr>
          </w:p>
        </w:tc>
      </w:tr>
      <w:tr w:rsidR="00326E84" w:rsidRPr="00620ABD" w:rsidTr="00326E84">
        <w:tc>
          <w:tcPr>
            <w:tcW w:w="5092" w:type="dxa"/>
            <w:tcBorders>
              <w:top w:val="single" w:sz="4" w:space="0" w:color="auto"/>
              <w:left w:val="single" w:sz="4" w:space="0" w:color="000000"/>
              <w:bottom w:val="single" w:sz="4" w:space="0" w:color="auto"/>
            </w:tcBorders>
            <w:shd w:val="clear" w:color="auto" w:fill="auto"/>
          </w:tcPr>
          <w:p w:rsidR="00326E84" w:rsidRPr="00620ABD" w:rsidRDefault="00326E84" w:rsidP="00326E84">
            <w:pPr>
              <w:rPr>
                <w:rFonts w:ascii="Times New Roman" w:hAnsi="Times New Roman" w:cs="Times New Roman"/>
                <w:sz w:val="23"/>
                <w:szCs w:val="23"/>
              </w:rPr>
            </w:pPr>
            <w:r w:rsidRPr="00620ABD">
              <w:rPr>
                <w:rFonts w:ascii="Times New Roman" w:hAnsi="Times New Roman" w:cs="Times New Roman"/>
                <w:sz w:val="23"/>
                <w:szCs w:val="23"/>
              </w:rPr>
              <w:lastRenderedPageBreak/>
              <w:t>Уровень потерь воды</w:t>
            </w:r>
          </w:p>
        </w:tc>
        <w:tc>
          <w:tcPr>
            <w:tcW w:w="3858" w:type="dxa"/>
            <w:tcBorders>
              <w:top w:val="single" w:sz="4" w:space="0" w:color="auto"/>
              <w:left w:val="single" w:sz="4" w:space="0" w:color="000000"/>
              <w:bottom w:val="single" w:sz="4" w:space="0" w:color="auto"/>
              <w:right w:val="single" w:sz="4" w:space="0" w:color="000000"/>
            </w:tcBorders>
            <w:shd w:val="clear" w:color="auto" w:fill="auto"/>
            <w:vAlign w:val="center"/>
          </w:tcPr>
          <w:p w:rsidR="00326E84" w:rsidRPr="00620ABD" w:rsidRDefault="00326E84" w:rsidP="00326E84">
            <w:pPr>
              <w:spacing w:after="0" w:line="100" w:lineRule="atLeast"/>
              <w:ind w:firstLine="20"/>
              <w:jc w:val="both"/>
              <w:rPr>
                <w:sz w:val="21"/>
                <w:szCs w:val="21"/>
              </w:rPr>
            </w:pPr>
          </w:p>
        </w:tc>
      </w:tr>
      <w:tr w:rsidR="00326E84" w:rsidRPr="00620ABD" w:rsidTr="00813B0E">
        <w:tc>
          <w:tcPr>
            <w:tcW w:w="5092" w:type="dxa"/>
            <w:tcBorders>
              <w:top w:val="single" w:sz="4" w:space="0" w:color="auto"/>
              <w:left w:val="single" w:sz="4" w:space="0" w:color="000000"/>
              <w:bottom w:val="single" w:sz="4" w:space="0" w:color="auto"/>
            </w:tcBorders>
            <w:shd w:val="clear" w:color="auto" w:fill="auto"/>
          </w:tcPr>
          <w:p w:rsidR="00326E84" w:rsidRPr="00620ABD" w:rsidRDefault="00326E84" w:rsidP="00326E84">
            <w:pPr>
              <w:rPr>
                <w:rFonts w:ascii="Times New Roman" w:hAnsi="Times New Roman" w:cs="Times New Roman"/>
                <w:sz w:val="23"/>
                <w:szCs w:val="23"/>
              </w:rPr>
            </w:pPr>
            <w:r w:rsidRPr="00620ABD">
              <w:rPr>
                <w:rFonts w:ascii="Times New Roman" w:hAnsi="Times New Roman"/>
                <w:sz w:val="23"/>
                <w:szCs w:val="23"/>
              </w:rPr>
              <w:t>Удельный расход электрической энергии на един</w:t>
            </w:r>
            <w:r w:rsidR="00813B0E" w:rsidRPr="00620ABD">
              <w:rPr>
                <w:rFonts w:ascii="Times New Roman" w:hAnsi="Times New Roman"/>
                <w:sz w:val="23"/>
                <w:szCs w:val="23"/>
              </w:rPr>
              <w:t>ицу объема отпуска воды</w:t>
            </w:r>
          </w:p>
        </w:tc>
        <w:tc>
          <w:tcPr>
            <w:tcW w:w="3858" w:type="dxa"/>
            <w:tcBorders>
              <w:top w:val="single" w:sz="4" w:space="0" w:color="auto"/>
              <w:left w:val="single" w:sz="4" w:space="0" w:color="000000"/>
              <w:bottom w:val="single" w:sz="4" w:space="0" w:color="auto"/>
              <w:right w:val="single" w:sz="4" w:space="0" w:color="000000"/>
            </w:tcBorders>
            <w:shd w:val="clear" w:color="auto" w:fill="auto"/>
            <w:vAlign w:val="center"/>
          </w:tcPr>
          <w:p w:rsidR="00326E84" w:rsidRPr="00620ABD" w:rsidRDefault="00326E84" w:rsidP="00326E84">
            <w:pPr>
              <w:spacing w:after="0" w:line="100" w:lineRule="atLeast"/>
              <w:ind w:firstLine="20"/>
              <w:jc w:val="both"/>
              <w:rPr>
                <w:sz w:val="21"/>
                <w:szCs w:val="21"/>
              </w:rPr>
            </w:pPr>
          </w:p>
        </w:tc>
      </w:tr>
      <w:tr w:rsidR="00813B0E" w:rsidRPr="00620ABD" w:rsidTr="00EA7116">
        <w:tc>
          <w:tcPr>
            <w:tcW w:w="5092" w:type="dxa"/>
            <w:tcBorders>
              <w:top w:val="single" w:sz="4" w:space="0" w:color="auto"/>
              <w:left w:val="single" w:sz="4" w:space="0" w:color="000000"/>
              <w:bottom w:val="single" w:sz="4" w:space="0" w:color="auto"/>
            </w:tcBorders>
            <w:shd w:val="clear" w:color="auto" w:fill="auto"/>
          </w:tcPr>
          <w:p w:rsidR="00813B0E" w:rsidRPr="00620ABD" w:rsidRDefault="00813B0E" w:rsidP="00326E84">
            <w:pPr>
              <w:rPr>
                <w:rFonts w:ascii="Times New Roman" w:hAnsi="Times New Roman"/>
                <w:sz w:val="23"/>
                <w:szCs w:val="23"/>
              </w:rPr>
            </w:pPr>
            <w:r w:rsidRPr="00620ABD">
              <w:rPr>
                <w:rFonts w:ascii="Times New Roman" w:hAnsi="Times New Roman"/>
                <w:sz w:val="23"/>
                <w:szCs w:val="23"/>
              </w:rPr>
              <w:t>Удельный расход электрической энергии на единицу объема отпуска водоотведения</w:t>
            </w:r>
          </w:p>
        </w:tc>
        <w:tc>
          <w:tcPr>
            <w:tcW w:w="3858" w:type="dxa"/>
            <w:tcBorders>
              <w:top w:val="single" w:sz="4" w:space="0" w:color="auto"/>
              <w:left w:val="single" w:sz="4" w:space="0" w:color="000000"/>
              <w:bottom w:val="single" w:sz="4" w:space="0" w:color="000000"/>
              <w:right w:val="single" w:sz="4" w:space="0" w:color="000000"/>
            </w:tcBorders>
            <w:shd w:val="clear" w:color="auto" w:fill="auto"/>
            <w:vAlign w:val="center"/>
          </w:tcPr>
          <w:p w:rsidR="00813B0E" w:rsidRPr="00620ABD" w:rsidRDefault="00813B0E" w:rsidP="00326E84">
            <w:pPr>
              <w:spacing w:after="0" w:line="100" w:lineRule="atLeast"/>
              <w:ind w:firstLine="20"/>
              <w:jc w:val="both"/>
              <w:rPr>
                <w:sz w:val="21"/>
                <w:szCs w:val="21"/>
              </w:rPr>
            </w:pPr>
          </w:p>
        </w:tc>
      </w:tr>
    </w:tbl>
    <w:p w:rsidR="00C416E9" w:rsidRPr="00620ABD" w:rsidRDefault="00C416E9">
      <w:pPr>
        <w:pStyle w:val="ConsPlusNormal"/>
        <w:ind w:firstLine="540"/>
        <w:jc w:val="both"/>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2. Долгосрочные параметры регулирования деятельности Концессионера</w:t>
      </w:r>
    </w:p>
    <w:p w:rsidR="00C416E9" w:rsidRPr="00620ABD" w:rsidRDefault="00C416E9">
      <w:pPr>
        <w:pStyle w:val="ConsPlusNormal"/>
        <w:ind w:firstLine="540"/>
        <w:jc w:val="both"/>
        <w:rPr>
          <w:rFonts w:ascii="Times New Roman" w:hAnsi="Times New Roman"/>
          <w:sz w:val="27"/>
          <w:szCs w:val="27"/>
        </w:rPr>
      </w:pPr>
    </w:p>
    <w:tbl>
      <w:tblPr>
        <w:tblW w:w="0" w:type="auto"/>
        <w:tblInd w:w="5" w:type="dxa"/>
        <w:tblLayout w:type="fixed"/>
        <w:tblCellMar>
          <w:top w:w="75" w:type="dxa"/>
          <w:left w:w="0" w:type="dxa"/>
          <w:bottom w:w="75" w:type="dxa"/>
          <w:right w:w="0" w:type="dxa"/>
        </w:tblCellMar>
        <w:tblLook w:val="0000"/>
      </w:tblPr>
      <w:tblGrid>
        <w:gridCol w:w="585"/>
        <w:gridCol w:w="3256"/>
        <w:gridCol w:w="1148"/>
        <w:gridCol w:w="942"/>
        <w:gridCol w:w="1838"/>
        <w:gridCol w:w="1785"/>
      </w:tblGrid>
      <w:tr w:rsidR="00C416E9" w:rsidRPr="00620ABD">
        <w:tc>
          <w:tcPr>
            <w:tcW w:w="585"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w:t>
            </w:r>
          </w:p>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п/п</w:t>
            </w:r>
          </w:p>
        </w:tc>
        <w:tc>
          <w:tcPr>
            <w:tcW w:w="3256" w:type="dxa"/>
            <w:vMerge w:val="restart"/>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Наименование</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Ед.изм.</w:t>
            </w:r>
          </w:p>
        </w:tc>
        <w:tc>
          <w:tcPr>
            <w:tcW w:w="942" w:type="dxa"/>
            <w:vMerge w:val="restart"/>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right"/>
              <w:rPr>
                <w:rFonts w:ascii="Times New Roman" w:hAnsi="Times New Roman"/>
                <w:sz w:val="27"/>
                <w:szCs w:val="27"/>
              </w:rPr>
            </w:pPr>
          </w:p>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Пери</w:t>
            </w:r>
          </w:p>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од</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Значения</w:t>
            </w:r>
          </w:p>
        </w:tc>
      </w:tr>
      <w:tr w:rsidR="00C416E9" w:rsidRPr="00620ABD">
        <w:tc>
          <w:tcPr>
            <w:tcW w:w="585"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7"/>
                <w:szCs w:val="27"/>
              </w:rPr>
            </w:pPr>
          </w:p>
        </w:tc>
        <w:tc>
          <w:tcPr>
            <w:tcW w:w="3256" w:type="dxa"/>
            <w:vMerge/>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ind w:firstLine="540"/>
              <w:jc w:val="both"/>
              <w:rPr>
                <w:rFonts w:ascii="Times New Roman" w:hAnsi="Times New Roman"/>
                <w:sz w:val="27"/>
                <w:szCs w:val="27"/>
              </w:rPr>
            </w:pPr>
          </w:p>
        </w:tc>
        <w:tc>
          <w:tcPr>
            <w:tcW w:w="1148"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7"/>
                <w:szCs w:val="27"/>
              </w:rPr>
            </w:pPr>
          </w:p>
        </w:tc>
        <w:tc>
          <w:tcPr>
            <w:tcW w:w="942" w:type="dxa"/>
            <w:vMerge/>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ind w:firstLine="540"/>
              <w:jc w:val="both"/>
              <w:rPr>
                <w:rFonts w:ascii="Times New Roman" w:hAnsi="Times New Roman"/>
                <w:sz w:val="27"/>
                <w:szCs w:val="27"/>
              </w:rPr>
            </w:pP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Водоснаб</w:t>
            </w:r>
          </w:p>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жение</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Водоотведе</w:t>
            </w:r>
          </w:p>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ние</w:t>
            </w:r>
          </w:p>
        </w:tc>
      </w:tr>
      <w:tr w:rsidR="00C416E9" w:rsidRPr="00620ABD">
        <w:tc>
          <w:tcPr>
            <w:tcW w:w="58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1</w:t>
            </w:r>
          </w:p>
        </w:tc>
        <w:tc>
          <w:tcPr>
            <w:tcW w:w="3256"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Базовый уровень операционных расходов</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тыс.руб.</w:t>
            </w:r>
          </w:p>
        </w:tc>
        <w:tc>
          <w:tcPr>
            <w:tcW w:w="942" w:type="dxa"/>
            <w:tcBorders>
              <w:top w:val="single" w:sz="4" w:space="0" w:color="000000"/>
              <w:left w:val="single" w:sz="4" w:space="0" w:color="000000"/>
              <w:bottom w:val="single" w:sz="4" w:space="0" w:color="000000"/>
            </w:tcBorders>
            <w:shd w:val="clear" w:color="auto" w:fill="auto"/>
          </w:tcPr>
          <w:p w:rsidR="00C416E9" w:rsidRPr="00620ABD" w:rsidRDefault="00F37830" w:rsidP="00DE4A09">
            <w:pPr>
              <w:pStyle w:val="ConsPlusNormal"/>
              <w:snapToGrid w:val="0"/>
              <w:jc w:val="center"/>
              <w:rPr>
                <w:rFonts w:ascii="Times New Roman" w:hAnsi="Times New Roman"/>
                <w:sz w:val="27"/>
                <w:szCs w:val="27"/>
              </w:rPr>
            </w:pPr>
            <w:r w:rsidRPr="00620ABD">
              <w:rPr>
                <w:rFonts w:ascii="Times New Roman" w:hAnsi="Times New Roman"/>
                <w:sz w:val="27"/>
                <w:szCs w:val="27"/>
              </w:rPr>
              <w:t>2015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tc>
      </w:tr>
      <w:tr w:rsidR="00C416E9" w:rsidRPr="00620ABD">
        <w:tc>
          <w:tcPr>
            <w:tcW w:w="58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2</w:t>
            </w:r>
          </w:p>
        </w:tc>
        <w:tc>
          <w:tcPr>
            <w:tcW w:w="3256"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Нормативный уровень прибыли</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w:t>
            </w:r>
          </w:p>
        </w:tc>
        <w:tc>
          <w:tcPr>
            <w:tcW w:w="942" w:type="dxa"/>
            <w:tcBorders>
              <w:top w:val="single" w:sz="4" w:space="0" w:color="000000"/>
              <w:left w:val="single" w:sz="4" w:space="0" w:color="000000"/>
              <w:bottom w:val="single" w:sz="4" w:space="0" w:color="000000"/>
            </w:tcBorders>
            <w:shd w:val="clear" w:color="auto" w:fill="auto"/>
          </w:tcPr>
          <w:p w:rsidR="00C416E9" w:rsidRPr="00620ABD" w:rsidRDefault="00F37830" w:rsidP="00DE4A09">
            <w:pPr>
              <w:pStyle w:val="ConsPlusNormal"/>
              <w:snapToGrid w:val="0"/>
              <w:jc w:val="center"/>
              <w:rPr>
                <w:rFonts w:ascii="Times New Roman" w:hAnsi="Times New Roman"/>
                <w:sz w:val="27"/>
                <w:szCs w:val="27"/>
              </w:rPr>
            </w:pPr>
            <w:r w:rsidRPr="00620ABD">
              <w:rPr>
                <w:rFonts w:ascii="Times New Roman" w:hAnsi="Times New Roman"/>
                <w:sz w:val="27"/>
                <w:szCs w:val="27"/>
              </w:rPr>
              <w:t>2015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tc>
      </w:tr>
      <w:tr w:rsidR="00C416E9" w:rsidRPr="00620ABD">
        <w:tc>
          <w:tcPr>
            <w:tcW w:w="585" w:type="dxa"/>
            <w:tcBorders>
              <w:top w:val="single" w:sz="4" w:space="0" w:color="000000"/>
              <w:left w:val="single" w:sz="4" w:space="0" w:color="000000"/>
              <w:bottom w:val="single" w:sz="4" w:space="0" w:color="000000"/>
            </w:tcBorders>
            <w:shd w:val="clear" w:color="auto" w:fill="auto"/>
            <w:vAlign w:val="center"/>
          </w:tcPr>
          <w:p w:rsidR="00C416E9" w:rsidRPr="00620ABD" w:rsidRDefault="0094592A">
            <w:pPr>
              <w:pStyle w:val="ConsPlusNormal"/>
              <w:snapToGrid w:val="0"/>
              <w:jc w:val="center"/>
              <w:rPr>
                <w:rFonts w:ascii="Times New Roman" w:hAnsi="Times New Roman"/>
                <w:sz w:val="27"/>
                <w:szCs w:val="27"/>
              </w:rPr>
            </w:pPr>
            <w:r w:rsidRPr="00620ABD">
              <w:rPr>
                <w:rFonts w:ascii="Times New Roman" w:hAnsi="Times New Roman"/>
                <w:sz w:val="27"/>
                <w:szCs w:val="27"/>
              </w:rPr>
              <w:t>3</w:t>
            </w:r>
            <w:r w:rsidR="00C416E9" w:rsidRPr="00620ABD">
              <w:rPr>
                <w:rFonts w:ascii="Times New Roman" w:hAnsi="Times New Roman"/>
                <w:sz w:val="27"/>
                <w:szCs w:val="27"/>
              </w:rPr>
              <w:t>.</w:t>
            </w:r>
          </w:p>
        </w:tc>
        <w:tc>
          <w:tcPr>
            <w:tcW w:w="3256"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Показатели энергосбережения и энергетической эффективности</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942"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right"/>
              <w:rPr>
                <w:rFonts w:ascii="Times New Roman" w:hAnsi="Times New Roman"/>
                <w:sz w:val="27"/>
                <w:szCs w:val="27"/>
              </w:rPr>
            </w:pP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tc>
      </w:tr>
      <w:tr w:rsidR="00C416E9" w:rsidRPr="00620ABD">
        <w:tc>
          <w:tcPr>
            <w:tcW w:w="585" w:type="dxa"/>
            <w:tcBorders>
              <w:top w:val="single" w:sz="4" w:space="0" w:color="000000"/>
              <w:left w:val="single" w:sz="4" w:space="0" w:color="000000"/>
              <w:bottom w:val="single" w:sz="4" w:space="0" w:color="000000"/>
            </w:tcBorders>
            <w:shd w:val="clear" w:color="auto" w:fill="auto"/>
            <w:vAlign w:val="center"/>
          </w:tcPr>
          <w:p w:rsidR="00C416E9" w:rsidRPr="00620ABD" w:rsidRDefault="0094592A">
            <w:pPr>
              <w:pStyle w:val="ConsPlusNormal"/>
              <w:snapToGrid w:val="0"/>
              <w:jc w:val="center"/>
              <w:rPr>
                <w:rFonts w:ascii="Times New Roman" w:hAnsi="Times New Roman"/>
                <w:sz w:val="27"/>
                <w:szCs w:val="27"/>
              </w:rPr>
            </w:pPr>
            <w:r w:rsidRPr="00620ABD">
              <w:rPr>
                <w:rFonts w:ascii="Times New Roman" w:hAnsi="Times New Roman"/>
                <w:sz w:val="27"/>
                <w:szCs w:val="27"/>
              </w:rPr>
              <w:t>3</w:t>
            </w:r>
            <w:r w:rsidR="00C416E9" w:rsidRPr="00620ABD">
              <w:rPr>
                <w:rFonts w:ascii="Times New Roman" w:hAnsi="Times New Roman"/>
                <w:sz w:val="27"/>
                <w:szCs w:val="27"/>
              </w:rPr>
              <w:t>.1</w:t>
            </w:r>
          </w:p>
        </w:tc>
        <w:tc>
          <w:tcPr>
            <w:tcW w:w="3256"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Уровень потерь воды</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w:t>
            </w:r>
          </w:p>
        </w:tc>
        <w:tc>
          <w:tcPr>
            <w:tcW w:w="942" w:type="dxa"/>
            <w:tcBorders>
              <w:top w:val="single" w:sz="4" w:space="0" w:color="000000"/>
              <w:left w:val="single" w:sz="4" w:space="0" w:color="000000"/>
              <w:bottom w:val="single" w:sz="4" w:space="0" w:color="000000"/>
            </w:tcBorders>
            <w:shd w:val="clear" w:color="auto" w:fill="auto"/>
          </w:tcPr>
          <w:p w:rsidR="00C416E9" w:rsidRPr="00620ABD" w:rsidRDefault="00F37830" w:rsidP="00DE4A09">
            <w:pPr>
              <w:pStyle w:val="ConsPlusNormal"/>
              <w:snapToGrid w:val="0"/>
              <w:jc w:val="center"/>
              <w:rPr>
                <w:rFonts w:ascii="Times New Roman" w:hAnsi="Times New Roman"/>
                <w:sz w:val="27"/>
                <w:szCs w:val="27"/>
              </w:rPr>
            </w:pPr>
            <w:r w:rsidRPr="00620ABD">
              <w:rPr>
                <w:rFonts w:ascii="Times New Roman" w:hAnsi="Times New Roman"/>
                <w:sz w:val="27"/>
                <w:szCs w:val="27"/>
              </w:rPr>
              <w:t>2015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DE4A09">
            <w:pPr>
              <w:pStyle w:val="ConsPlusNormal"/>
              <w:snapToGrid w:val="0"/>
              <w:jc w:val="center"/>
              <w:rPr>
                <w:rFonts w:ascii="Times New Roman" w:hAnsi="Times New Roman"/>
                <w:sz w:val="27"/>
                <w:szCs w:val="27"/>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585" w:type="dxa"/>
            <w:tcBorders>
              <w:top w:val="single" w:sz="4" w:space="0" w:color="000000"/>
              <w:left w:val="single" w:sz="4" w:space="0" w:color="000000"/>
              <w:bottom w:val="single" w:sz="4" w:space="0" w:color="000000"/>
            </w:tcBorders>
            <w:shd w:val="clear" w:color="auto" w:fill="auto"/>
            <w:vAlign w:val="center"/>
          </w:tcPr>
          <w:p w:rsidR="00C416E9" w:rsidRPr="00620ABD" w:rsidRDefault="0094592A">
            <w:pPr>
              <w:pStyle w:val="ConsPlusNormal"/>
              <w:snapToGrid w:val="0"/>
              <w:jc w:val="center"/>
              <w:rPr>
                <w:rFonts w:ascii="Times New Roman" w:hAnsi="Times New Roman"/>
                <w:sz w:val="27"/>
                <w:szCs w:val="27"/>
              </w:rPr>
            </w:pPr>
            <w:r w:rsidRPr="00620ABD">
              <w:rPr>
                <w:rFonts w:ascii="Times New Roman" w:hAnsi="Times New Roman"/>
                <w:sz w:val="27"/>
                <w:szCs w:val="27"/>
              </w:rPr>
              <w:t>3</w:t>
            </w:r>
            <w:r w:rsidR="00C416E9" w:rsidRPr="00620ABD">
              <w:rPr>
                <w:rFonts w:ascii="Times New Roman" w:hAnsi="Times New Roman"/>
                <w:sz w:val="27"/>
                <w:szCs w:val="27"/>
              </w:rPr>
              <w:t>.2.</w:t>
            </w:r>
          </w:p>
        </w:tc>
        <w:tc>
          <w:tcPr>
            <w:tcW w:w="3256"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Удельный расход электрической энергии на единицу объема отпуска воды и (или) водоотведения</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кВтч/м3</w:t>
            </w:r>
          </w:p>
        </w:tc>
        <w:tc>
          <w:tcPr>
            <w:tcW w:w="942" w:type="dxa"/>
            <w:tcBorders>
              <w:top w:val="single" w:sz="4" w:space="0" w:color="000000"/>
              <w:left w:val="single" w:sz="4" w:space="0" w:color="000000"/>
              <w:bottom w:val="single" w:sz="4" w:space="0" w:color="000000"/>
            </w:tcBorders>
            <w:shd w:val="clear" w:color="auto" w:fill="auto"/>
          </w:tcPr>
          <w:p w:rsidR="00DE4A09" w:rsidRPr="00620ABD" w:rsidRDefault="00DE4A09">
            <w:pPr>
              <w:pStyle w:val="ConsPlusNormal"/>
              <w:snapToGrid w:val="0"/>
              <w:jc w:val="center"/>
              <w:rPr>
                <w:rFonts w:ascii="Times New Roman" w:hAnsi="Times New Roman"/>
                <w:sz w:val="27"/>
                <w:szCs w:val="27"/>
              </w:rPr>
            </w:pPr>
          </w:p>
          <w:p w:rsidR="00C416E9" w:rsidRPr="00620ABD" w:rsidRDefault="00F37830">
            <w:pPr>
              <w:pStyle w:val="ConsPlusNormal"/>
              <w:snapToGrid w:val="0"/>
              <w:jc w:val="center"/>
              <w:rPr>
                <w:rFonts w:ascii="Times New Roman" w:hAnsi="Times New Roman"/>
                <w:sz w:val="27"/>
                <w:szCs w:val="27"/>
              </w:rPr>
            </w:pPr>
            <w:r w:rsidRPr="00620ABD">
              <w:rPr>
                <w:rFonts w:ascii="Times New Roman" w:hAnsi="Times New Roman"/>
                <w:sz w:val="27"/>
                <w:szCs w:val="27"/>
              </w:rPr>
              <w:t>2015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p w:rsidR="00DE4A09" w:rsidRPr="00620ABD" w:rsidRDefault="00DE4A09">
            <w:pPr>
              <w:pStyle w:val="ConsPlusNormal"/>
              <w:snapToGrid w:val="0"/>
              <w:jc w:val="right"/>
              <w:rPr>
                <w:rFonts w:ascii="Times New Roman" w:hAnsi="Times New Roman"/>
                <w:sz w:val="27"/>
                <w:szCs w:val="27"/>
              </w:rPr>
            </w:pPr>
          </w:p>
          <w:p w:rsidR="00DE4A09" w:rsidRPr="00620ABD" w:rsidRDefault="00DE4A09">
            <w:pPr>
              <w:pStyle w:val="ConsPlusNormal"/>
              <w:snapToGrid w:val="0"/>
              <w:jc w:val="right"/>
              <w:rPr>
                <w:rFonts w:ascii="Times New Roman" w:hAnsi="Times New Roman"/>
                <w:sz w:val="27"/>
                <w:szCs w:val="27"/>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right"/>
              <w:rPr>
                <w:rFonts w:ascii="Times New Roman" w:hAnsi="Times New Roman"/>
                <w:sz w:val="27"/>
                <w:szCs w:val="27"/>
              </w:rPr>
            </w:pPr>
          </w:p>
        </w:tc>
      </w:tr>
    </w:tbl>
    <w:p w:rsidR="00C416E9" w:rsidRPr="00620ABD" w:rsidRDefault="00C416E9">
      <w:pPr>
        <w:pStyle w:val="ConsPlusNormal"/>
        <w:ind w:firstLine="540"/>
        <w:jc w:val="both"/>
        <w:rPr>
          <w:rFonts w:ascii="Times New Roman" w:hAnsi="Times New Roman"/>
          <w:sz w:val="27"/>
          <w:szCs w:val="27"/>
        </w:rPr>
      </w:pPr>
    </w:p>
    <w:p w:rsidR="00DE4A0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3. Плановые значения показателей деятельности Концессионера</w:t>
      </w:r>
    </w:p>
    <w:p w:rsidR="00C416E9" w:rsidRPr="00620ABD" w:rsidRDefault="00C416E9">
      <w:pPr>
        <w:pStyle w:val="ConsPlusNormal"/>
        <w:ind w:firstLine="540"/>
        <w:jc w:val="both"/>
        <w:rPr>
          <w:rFonts w:ascii="Times New Roman" w:hAnsi="Times New Roman"/>
          <w:sz w:val="27"/>
          <w:szCs w:val="27"/>
        </w:rPr>
      </w:pPr>
    </w:p>
    <w:tbl>
      <w:tblPr>
        <w:tblW w:w="0" w:type="auto"/>
        <w:tblInd w:w="5" w:type="dxa"/>
        <w:tblLayout w:type="fixed"/>
        <w:tblCellMar>
          <w:top w:w="75" w:type="dxa"/>
          <w:left w:w="0" w:type="dxa"/>
          <w:bottom w:w="75" w:type="dxa"/>
          <w:right w:w="0" w:type="dxa"/>
        </w:tblCellMar>
        <w:tblLook w:val="0000"/>
      </w:tblPr>
      <w:tblGrid>
        <w:gridCol w:w="600"/>
        <w:gridCol w:w="5367"/>
        <w:gridCol w:w="1134"/>
        <w:gridCol w:w="1134"/>
        <w:gridCol w:w="1315"/>
      </w:tblGrid>
      <w:tr w:rsidR="00C416E9" w:rsidRPr="00620ABD">
        <w:tc>
          <w:tcPr>
            <w:tcW w:w="600"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 п/п</w:t>
            </w:r>
          </w:p>
        </w:tc>
        <w:tc>
          <w:tcPr>
            <w:tcW w:w="5367"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Показатели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Ед. измер.</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Значения</w:t>
            </w:r>
          </w:p>
        </w:tc>
      </w:tr>
      <w:tr w:rsidR="00C416E9" w:rsidRPr="00620ABD">
        <w:tc>
          <w:tcPr>
            <w:tcW w:w="600"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7"/>
                <w:szCs w:val="27"/>
              </w:rPr>
            </w:pPr>
          </w:p>
        </w:tc>
        <w:tc>
          <w:tcPr>
            <w:tcW w:w="5367"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7"/>
                <w:szCs w:val="27"/>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7"/>
                <w:szCs w:val="27"/>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2015 год</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502683">
            <w:pPr>
              <w:pStyle w:val="ConsPlusNormal"/>
              <w:snapToGrid w:val="0"/>
              <w:jc w:val="center"/>
              <w:rPr>
                <w:rFonts w:ascii="Times New Roman" w:hAnsi="Times New Roman"/>
                <w:sz w:val="27"/>
                <w:szCs w:val="27"/>
              </w:rPr>
            </w:pPr>
            <w:r w:rsidRPr="00620ABD">
              <w:rPr>
                <w:rFonts w:ascii="Times New Roman" w:hAnsi="Times New Roman"/>
                <w:sz w:val="27"/>
                <w:szCs w:val="27"/>
              </w:rPr>
              <w:t>2025</w:t>
            </w:r>
            <w:r w:rsidR="00C416E9" w:rsidRPr="00620ABD">
              <w:rPr>
                <w:rFonts w:ascii="Times New Roman" w:hAnsi="Times New Roman"/>
                <w:sz w:val="27"/>
                <w:szCs w:val="27"/>
              </w:rPr>
              <w:t xml:space="preserve"> год</w:t>
            </w: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5367"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Водоснабжение</w:t>
            </w:r>
            <w:r w:rsidR="007E5667" w:rsidRPr="00620ABD">
              <w:rPr>
                <w:rFonts w:ascii="Times New Roman" w:hAnsi="Times New Roman"/>
                <w:sz w:val="27"/>
                <w:szCs w:val="27"/>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1</w:t>
            </w:r>
          </w:p>
        </w:tc>
        <w:tc>
          <w:tcPr>
            <w:tcW w:w="536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Отпуск воды</w:t>
            </w:r>
            <w:r w:rsidR="007E5667" w:rsidRPr="00620ABD">
              <w:rPr>
                <w:rFonts w:ascii="Times New Roman" w:hAnsi="Times New Roman"/>
                <w:sz w:val="27"/>
                <w:szCs w:val="27"/>
              </w:rPr>
              <w:t xml:space="preserve"> (реализация)</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тыс.м.3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2</w:t>
            </w:r>
          </w:p>
        </w:tc>
        <w:tc>
          <w:tcPr>
            <w:tcW w:w="536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Соответствие качества питьевой воды в соответствии с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lastRenderedPageBreak/>
              <w:t>3</w:t>
            </w:r>
          </w:p>
        </w:tc>
        <w:tc>
          <w:tcPr>
            <w:tcW w:w="536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Показатели надежности и энергетической эффективности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7E5667">
            <w:pPr>
              <w:pStyle w:val="ConsPlusNormal"/>
              <w:snapToGrid w:val="0"/>
              <w:jc w:val="center"/>
              <w:rPr>
                <w:rFonts w:ascii="Times New Roman" w:hAnsi="Times New Roman"/>
                <w:sz w:val="27"/>
                <w:szCs w:val="27"/>
              </w:rPr>
            </w:pPr>
            <w:r w:rsidRPr="00620ABD">
              <w:rPr>
                <w:rFonts w:ascii="Times New Roman" w:hAnsi="Times New Roman"/>
                <w:sz w:val="27"/>
                <w:szCs w:val="27"/>
              </w:rPr>
              <w:t>3.</w:t>
            </w:r>
            <w:r w:rsidR="007E5667" w:rsidRPr="00620ABD">
              <w:rPr>
                <w:rFonts w:ascii="Times New Roman" w:hAnsi="Times New Roman"/>
                <w:sz w:val="27"/>
                <w:szCs w:val="27"/>
              </w:rPr>
              <w:t>1</w:t>
            </w:r>
            <w:r w:rsidRPr="00620ABD">
              <w:rPr>
                <w:rFonts w:ascii="Times New Roman" w:hAnsi="Times New Roman"/>
                <w:sz w:val="27"/>
                <w:szCs w:val="27"/>
              </w:rPr>
              <w:t>.</w:t>
            </w:r>
          </w:p>
        </w:tc>
        <w:tc>
          <w:tcPr>
            <w:tcW w:w="5367"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Потери воды</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7E5667">
            <w:pPr>
              <w:pStyle w:val="ConsPlusNormal"/>
              <w:snapToGrid w:val="0"/>
              <w:jc w:val="center"/>
              <w:rPr>
                <w:rFonts w:ascii="Times New Roman" w:hAnsi="Times New Roman"/>
                <w:sz w:val="27"/>
                <w:szCs w:val="27"/>
              </w:rPr>
            </w:pPr>
            <w:r w:rsidRPr="00620ABD">
              <w:rPr>
                <w:rFonts w:ascii="Times New Roman" w:hAnsi="Times New Roman"/>
                <w:sz w:val="27"/>
                <w:szCs w:val="27"/>
              </w:rPr>
              <w:t>3.2.</w:t>
            </w:r>
          </w:p>
        </w:tc>
        <w:tc>
          <w:tcPr>
            <w:tcW w:w="5367"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Удельный расход электрической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кВтч/м3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5367"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1</w:t>
            </w:r>
          </w:p>
        </w:tc>
        <w:tc>
          <w:tcPr>
            <w:tcW w:w="5367"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Пропущено</w:t>
            </w:r>
            <w:r w:rsidR="007E5667" w:rsidRPr="00620ABD">
              <w:rPr>
                <w:rFonts w:ascii="Times New Roman" w:hAnsi="Times New Roman"/>
                <w:sz w:val="27"/>
                <w:szCs w:val="27"/>
              </w:rPr>
              <w:t xml:space="preserve"> ( реализация)</w:t>
            </w:r>
            <w:r w:rsidRPr="00620ABD">
              <w:rPr>
                <w:rFonts w:ascii="Times New Roman" w:hAnsi="Times New Roman"/>
                <w:sz w:val="27"/>
                <w:szCs w:val="27"/>
              </w:rPr>
              <w:t xml:space="preserve"> сточных вод, всего</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тыс. м</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2</w:t>
            </w:r>
          </w:p>
        </w:tc>
        <w:tc>
          <w:tcPr>
            <w:tcW w:w="536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Соответствие сточных вод, установленным нормативам допустимого сброса</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w:t>
            </w:r>
          </w:p>
        </w:tc>
        <w:tc>
          <w:tcPr>
            <w:tcW w:w="113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3</w:t>
            </w:r>
          </w:p>
        </w:tc>
        <w:tc>
          <w:tcPr>
            <w:tcW w:w="5367"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Показатели надежности и энергетической эффективности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134"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7E5667">
            <w:pPr>
              <w:pStyle w:val="ConsPlusNormal"/>
              <w:snapToGrid w:val="0"/>
              <w:jc w:val="center"/>
              <w:rPr>
                <w:rFonts w:ascii="Times New Roman" w:hAnsi="Times New Roman"/>
                <w:sz w:val="27"/>
                <w:szCs w:val="27"/>
              </w:rPr>
            </w:pPr>
            <w:r w:rsidRPr="00620ABD">
              <w:rPr>
                <w:rFonts w:ascii="Times New Roman" w:hAnsi="Times New Roman"/>
                <w:sz w:val="27"/>
                <w:szCs w:val="27"/>
              </w:rPr>
              <w:t>3.1.</w:t>
            </w:r>
          </w:p>
        </w:tc>
        <w:tc>
          <w:tcPr>
            <w:tcW w:w="5367" w:type="dxa"/>
            <w:tcBorders>
              <w:top w:val="single" w:sz="4" w:space="0" w:color="000000"/>
              <w:left w:val="single" w:sz="4" w:space="0" w:color="000000"/>
              <w:bottom w:val="single" w:sz="4" w:space="0" w:color="000000"/>
            </w:tcBorders>
            <w:shd w:val="clear" w:color="auto" w:fill="auto"/>
            <w:vAlign w:val="bottom"/>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Удельный расход электрической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r w:rsidRPr="00620ABD">
              <w:rPr>
                <w:rFonts w:ascii="Times New Roman" w:hAnsi="Times New Roman"/>
                <w:sz w:val="27"/>
                <w:szCs w:val="27"/>
              </w:rPr>
              <w:t>кВтч/м3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7"/>
                <w:szCs w:val="27"/>
              </w:rPr>
            </w:pPr>
          </w:p>
        </w:tc>
      </w:tr>
    </w:tbl>
    <w:p w:rsidR="00C416E9" w:rsidRPr="00620ABD" w:rsidRDefault="00C416E9">
      <w:pPr>
        <w:pStyle w:val="ConsPlusNormal"/>
        <w:jc w:val="center"/>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Перечень  мероприятий  по    реконструкции   объекта Концессионного   соглашения,   обеспечивающих   достижение  предусмотренных</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заданием  целей  и  минимально  допустимых  плановых  значений  показателей</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деятельности   концессионера,  с  описанием   основных  характеристик  этих</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мероприятий.</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1)_____________________________________________________________________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2)_____________________________________________________________________</w:t>
      </w: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3)_____________________________________________________________________</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4)_____________________________________________________________________</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и т.д.......</w:t>
      </w: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outlineLvl w:val="0"/>
        <w:rPr>
          <w:rFonts w:ascii="Times New Roman" w:hAnsi="Times New Roman"/>
          <w:sz w:val="27"/>
          <w:szCs w:val="27"/>
        </w:rPr>
      </w:pPr>
      <w:r w:rsidRPr="00620ABD">
        <w:rPr>
          <w:rFonts w:ascii="Times New Roman" w:hAnsi="Times New Roman"/>
          <w:sz w:val="27"/>
          <w:szCs w:val="27"/>
        </w:rPr>
        <w:t xml:space="preserve">  К настоящему конкурсному  предложению  прилагаются  документы  согласно</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Описи на ________ листах.</w:t>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Участник конкурса:</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Руководитель юридического лица ______________________    _______________</w:t>
      </w:r>
    </w:p>
    <w:p w:rsidR="00C416E9" w:rsidRPr="00620ABD" w:rsidRDefault="00C416E9">
      <w:pPr>
        <w:pStyle w:val="ConsPlusNonformat"/>
        <w:rPr>
          <w:rFonts w:ascii="Times New Roman" w:hAnsi="Times New Roman"/>
          <w:sz w:val="16"/>
          <w:szCs w:val="16"/>
        </w:rPr>
      </w:pPr>
      <w:r w:rsidRPr="00620ABD">
        <w:rPr>
          <w:rFonts w:ascii="Times New Roman" w:hAnsi="Times New Roman"/>
          <w:sz w:val="27"/>
          <w:szCs w:val="27"/>
        </w:rPr>
        <w:t xml:space="preserve">       </w:t>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t xml:space="preserve">            </w:t>
      </w:r>
      <w:r w:rsidRPr="00620ABD">
        <w:rPr>
          <w:rFonts w:ascii="Times New Roman" w:hAnsi="Times New Roman"/>
          <w:sz w:val="16"/>
          <w:szCs w:val="16"/>
        </w:rPr>
        <w:t xml:space="preserve">                                                       (Ф.И.О.)</w:t>
      </w:r>
      <w:r w:rsidRPr="00620ABD">
        <w:rPr>
          <w:rFonts w:ascii="Times New Roman" w:hAnsi="Times New Roman"/>
          <w:sz w:val="27"/>
          <w:szCs w:val="27"/>
        </w:rPr>
        <w:t xml:space="preserve"> </w:t>
      </w:r>
      <w:r w:rsidRPr="00620ABD">
        <w:rPr>
          <w:rFonts w:ascii="Times New Roman" w:hAnsi="Times New Roman"/>
          <w:sz w:val="27"/>
          <w:szCs w:val="27"/>
        </w:rPr>
        <w:tab/>
      </w:r>
      <w:r w:rsidRPr="00620ABD">
        <w:rPr>
          <w:rFonts w:ascii="Times New Roman" w:hAnsi="Times New Roman"/>
          <w:sz w:val="27"/>
          <w:szCs w:val="27"/>
        </w:rPr>
        <w:tab/>
        <w:t xml:space="preserve">                </w:t>
      </w:r>
      <w:r w:rsidRPr="00620ABD">
        <w:rPr>
          <w:rFonts w:ascii="Times New Roman" w:hAnsi="Times New Roman"/>
          <w:sz w:val="16"/>
          <w:szCs w:val="16"/>
        </w:rPr>
        <w:t xml:space="preserve">подпись </w:t>
      </w: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w:t>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r w:rsidRPr="00620ABD">
        <w:rPr>
          <w:rFonts w:ascii="Times New Roman" w:hAnsi="Times New Roman"/>
          <w:sz w:val="27"/>
          <w:szCs w:val="27"/>
        </w:rPr>
        <w:tab/>
      </w:r>
    </w:p>
    <w:p w:rsidR="00C416E9" w:rsidRPr="00620ABD" w:rsidRDefault="00C416E9">
      <w:pPr>
        <w:pStyle w:val="ConsPlusNonformat"/>
        <w:rPr>
          <w:rFonts w:ascii="Times New Roman" w:hAnsi="Times New Roman"/>
          <w:sz w:val="27"/>
          <w:szCs w:val="27"/>
        </w:rPr>
      </w:pPr>
    </w:p>
    <w:p w:rsidR="00C416E9" w:rsidRPr="00620ABD" w:rsidRDefault="00C416E9">
      <w:pPr>
        <w:pStyle w:val="ConsPlusNonformat"/>
        <w:rPr>
          <w:rFonts w:ascii="Times New Roman" w:hAnsi="Times New Roman"/>
          <w:sz w:val="27"/>
          <w:szCs w:val="27"/>
        </w:rPr>
      </w:pPr>
      <w:r w:rsidRPr="00620ABD">
        <w:rPr>
          <w:rFonts w:ascii="Times New Roman" w:hAnsi="Times New Roman"/>
          <w:sz w:val="27"/>
          <w:szCs w:val="27"/>
        </w:rPr>
        <w:t xml:space="preserve">    Главный бухгалтер ______________________    ____________________</w:t>
      </w:r>
    </w:p>
    <w:p w:rsidR="00C416E9" w:rsidRPr="00620ABD" w:rsidRDefault="00C416E9">
      <w:pPr>
        <w:pStyle w:val="ConsPlusNonformat"/>
        <w:rPr>
          <w:rFonts w:ascii="Times New Roman" w:hAnsi="Times New Roman"/>
          <w:sz w:val="16"/>
          <w:szCs w:val="16"/>
        </w:rPr>
      </w:pPr>
      <w:r w:rsidRPr="00620ABD">
        <w:rPr>
          <w:rFonts w:ascii="Times New Roman" w:hAnsi="Times New Roman"/>
          <w:sz w:val="27"/>
          <w:szCs w:val="27"/>
        </w:rPr>
        <w:t xml:space="preserve">(для юридического лица)              </w:t>
      </w:r>
      <w:r w:rsidRPr="00620ABD">
        <w:rPr>
          <w:rFonts w:ascii="Times New Roman" w:hAnsi="Times New Roman"/>
          <w:sz w:val="16"/>
          <w:szCs w:val="16"/>
        </w:rPr>
        <w:t xml:space="preserve">  (Ф.И.О.)</w:t>
      </w:r>
      <w:r w:rsidRPr="00620ABD">
        <w:rPr>
          <w:rFonts w:ascii="Times New Roman" w:hAnsi="Times New Roman"/>
          <w:sz w:val="27"/>
          <w:szCs w:val="27"/>
        </w:rPr>
        <w:t xml:space="preserve"> </w:t>
      </w:r>
      <w:r w:rsidRPr="00620ABD">
        <w:rPr>
          <w:rFonts w:ascii="Times New Roman" w:hAnsi="Times New Roman"/>
          <w:sz w:val="27"/>
          <w:szCs w:val="27"/>
        </w:rPr>
        <w:tab/>
      </w:r>
      <w:r w:rsidRPr="00620ABD">
        <w:rPr>
          <w:rFonts w:ascii="Times New Roman" w:hAnsi="Times New Roman"/>
          <w:sz w:val="27"/>
          <w:szCs w:val="27"/>
        </w:rPr>
        <w:tab/>
        <w:t xml:space="preserve">                     </w:t>
      </w:r>
      <w:r w:rsidRPr="00620ABD">
        <w:rPr>
          <w:rFonts w:ascii="Times New Roman" w:hAnsi="Times New Roman"/>
          <w:sz w:val="16"/>
          <w:szCs w:val="16"/>
        </w:rPr>
        <w:t xml:space="preserve">подпись </w:t>
      </w:r>
    </w:p>
    <w:p w:rsidR="00C416E9" w:rsidRPr="00620ABD" w:rsidRDefault="00C416E9">
      <w:pPr>
        <w:pStyle w:val="ConsPlusNonformat"/>
        <w:rPr>
          <w:rFonts w:ascii="Times New Roman" w:hAnsi="Times New Roman"/>
          <w:sz w:val="27"/>
          <w:szCs w:val="27"/>
        </w:rPr>
      </w:pPr>
    </w:p>
    <w:p w:rsidR="00C416E9" w:rsidRPr="00620ABD" w:rsidRDefault="00C416E9" w:rsidP="003105AC">
      <w:pPr>
        <w:pStyle w:val="ConsPlusNonformat"/>
        <w:outlineLvl w:val="0"/>
        <w:rPr>
          <w:rFonts w:ascii="Times New Roman" w:hAnsi="Times New Roman"/>
          <w:sz w:val="23"/>
          <w:szCs w:val="23"/>
        </w:rPr>
      </w:pPr>
      <w:r w:rsidRPr="00620ABD">
        <w:rPr>
          <w:rFonts w:ascii="Times New Roman" w:hAnsi="Times New Roman"/>
          <w:sz w:val="27"/>
          <w:szCs w:val="27"/>
        </w:rPr>
        <w:t xml:space="preserve">        </w:t>
      </w:r>
      <w:r w:rsidRPr="00620ABD">
        <w:rPr>
          <w:rFonts w:ascii="Times New Roman" w:hAnsi="Times New Roman"/>
          <w:sz w:val="23"/>
          <w:szCs w:val="23"/>
        </w:rPr>
        <w:t xml:space="preserve">  М.П.</w:t>
      </w:r>
    </w:p>
    <w:p w:rsidR="00C416E9" w:rsidRPr="00620ABD" w:rsidRDefault="00C416E9">
      <w:pPr>
        <w:pStyle w:val="ConsPlusNormal"/>
        <w:jc w:val="right"/>
        <w:rPr>
          <w:rFonts w:ascii="Times New Roman" w:hAnsi="Times New Roman"/>
          <w:sz w:val="27"/>
          <w:szCs w:val="27"/>
        </w:rPr>
      </w:pPr>
    </w:p>
    <w:p w:rsidR="00C416E9" w:rsidRPr="00620ABD" w:rsidRDefault="00C416E9">
      <w:pPr>
        <w:pStyle w:val="ConsPlusNormal"/>
        <w:jc w:val="right"/>
        <w:rPr>
          <w:rFonts w:ascii="Times New Roman" w:hAnsi="Times New Roman"/>
          <w:sz w:val="27"/>
          <w:szCs w:val="27"/>
        </w:rPr>
      </w:pPr>
    </w:p>
    <w:p w:rsidR="00C416E9" w:rsidRDefault="00C416E9">
      <w:pPr>
        <w:pStyle w:val="ConsPlusNormal"/>
        <w:jc w:val="right"/>
        <w:rPr>
          <w:rFonts w:ascii="Times New Roman" w:hAnsi="Times New Roman"/>
          <w:sz w:val="27"/>
          <w:szCs w:val="27"/>
        </w:rPr>
      </w:pPr>
    </w:p>
    <w:p w:rsidR="009822D1" w:rsidRDefault="009822D1">
      <w:pPr>
        <w:pStyle w:val="ConsPlusNormal"/>
        <w:jc w:val="right"/>
        <w:rPr>
          <w:rFonts w:ascii="Times New Roman" w:hAnsi="Times New Roman"/>
          <w:sz w:val="27"/>
          <w:szCs w:val="27"/>
        </w:rPr>
      </w:pPr>
    </w:p>
    <w:p w:rsidR="009822D1" w:rsidRDefault="009822D1">
      <w:pPr>
        <w:pStyle w:val="ConsPlusNormal"/>
        <w:jc w:val="right"/>
        <w:rPr>
          <w:rFonts w:ascii="Times New Roman" w:hAnsi="Times New Roman"/>
          <w:sz w:val="27"/>
          <w:szCs w:val="27"/>
        </w:rPr>
      </w:pPr>
    </w:p>
    <w:p w:rsidR="009822D1" w:rsidRDefault="009822D1">
      <w:pPr>
        <w:pStyle w:val="ConsPlusNormal"/>
        <w:jc w:val="right"/>
        <w:rPr>
          <w:rFonts w:ascii="Times New Roman" w:hAnsi="Times New Roman"/>
          <w:sz w:val="27"/>
          <w:szCs w:val="27"/>
        </w:rPr>
      </w:pPr>
    </w:p>
    <w:p w:rsidR="009822D1" w:rsidRDefault="009822D1">
      <w:pPr>
        <w:pStyle w:val="ConsPlusNormal"/>
        <w:jc w:val="right"/>
        <w:rPr>
          <w:rFonts w:ascii="Times New Roman" w:hAnsi="Times New Roman"/>
          <w:sz w:val="27"/>
          <w:szCs w:val="27"/>
        </w:rPr>
      </w:pPr>
    </w:p>
    <w:p w:rsidR="009822D1" w:rsidRPr="00620ABD" w:rsidRDefault="009822D1">
      <w:pPr>
        <w:pStyle w:val="ConsPlusNormal"/>
        <w:jc w:val="right"/>
        <w:rPr>
          <w:rFonts w:ascii="Times New Roman" w:hAnsi="Times New Roman"/>
          <w:sz w:val="27"/>
          <w:szCs w:val="27"/>
        </w:rPr>
      </w:pPr>
    </w:p>
    <w:p w:rsidR="00C416E9" w:rsidRPr="00620ABD" w:rsidRDefault="00C416E9">
      <w:pPr>
        <w:pStyle w:val="ConsPlusNormal"/>
        <w:jc w:val="right"/>
        <w:rPr>
          <w:rFonts w:ascii="Times New Roman" w:hAnsi="Times New Roman"/>
          <w:sz w:val="27"/>
          <w:szCs w:val="27"/>
        </w:rPr>
      </w:pPr>
    </w:p>
    <w:p w:rsidR="00C416E9" w:rsidRPr="00620ABD" w:rsidRDefault="00C416E9" w:rsidP="003105AC">
      <w:pPr>
        <w:pStyle w:val="ConsPlusNormal"/>
        <w:jc w:val="right"/>
        <w:outlineLvl w:val="0"/>
        <w:rPr>
          <w:rFonts w:ascii="Times New Roman" w:hAnsi="Times New Roman"/>
          <w:sz w:val="23"/>
          <w:szCs w:val="23"/>
        </w:rPr>
      </w:pPr>
      <w:bookmarkStart w:id="44" w:name="Par9250"/>
      <w:bookmarkEnd w:id="44"/>
      <w:r w:rsidRPr="00620ABD">
        <w:rPr>
          <w:rFonts w:ascii="Times New Roman" w:hAnsi="Times New Roman"/>
          <w:sz w:val="23"/>
          <w:szCs w:val="23"/>
        </w:rPr>
        <w:t>Приложение N 7</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водоотведения</w:t>
      </w:r>
    </w:p>
    <w:p w:rsidR="00C416E9" w:rsidRPr="00620ABD" w:rsidRDefault="00C416E9">
      <w:pPr>
        <w:pStyle w:val="ConsPlusNormal"/>
        <w:jc w:val="right"/>
        <w:rPr>
          <w:sz w:val="19"/>
          <w:szCs w:val="19"/>
        </w:rPr>
      </w:pPr>
    </w:p>
    <w:p w:rsidR="00860A94" w:rsidRPr="00620ABD" w:rsidRDefault="00C416E9" w:rsidP="00860A94">
      <w:pPr>
        <w:pStyle w:val="ConsPlusNormal"/>
        <w:jc w:val="right"/>
        <w:outlineLvl w:val="0"/>
        <w:rPr>
          <w:sz w:val="19"/>
          <w:szCs w:val="19"/>
        </w:rPr>
      </w:pPr>
      <w:r w:rsidRPr="00620ABD">
        <w:rPr>
          <w:sz w:val="19"/>
          <w:szCs w:val="19"/>
        </w:rPr>
        <w:t>Форма № 5</w:t>
      </w:r>
    </w:p>
    <w:p w:rsidR="00860A94" w:rsidRPr="00620ABD" w:rsidRDefault="00860A94" w:rsidP="00860A94">
      <w:pPr>
        <w:pStyle w:val="ConsPlusNormal"/>
        <w:jc w:val="right"/>
        <w:outlineLvl w:val="0"/>
        <w:rPr>
          <w:sz w:val="19"/>
          <w:szCs w:val="19"/>
        </w:rPr>
      </w:pPr>
    </w:p>
    <w:p w:rsidR="00C416E9" w:rsidRPr="00620ABD" w:rsidRDefault="00C416E9" w:rsidP="00860A94">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t>На официальном бланке заявителя, участника конкурса</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Дата, исх. номер</w:t>
      </w:r>
    </w:p>
    <w:p w:rsidR="00C416E9" w:rsidRPr="00620ABD" w:rsidRDefault="00C416E9">
      <w:pPr>
        <w:rPr>
          <w:rFonts w:ascii="Times New Roman" w:hAnsi="Times New Roman" w:cs="Times New Roman"/>
          <w:sz w:val="23"/>
          <w:szCs w:val="23"/>
        </w:rPr>
      </w:pPr>
    </w:p>
    <w:p w:rsidR="00C416E9" w:rsidRPr="00620ABD" w:rsidRDefault="00C416E9" w:rsidP="003105AC">
      <w:pPr>
        <w:jc w:val="center"/>
        <w:outlineLvl w:val="0"/>
        <w:rPr>
          <w:rFonts w:ascii="Times New Roman" w:hAnsi="Times New Roman" w:cs="Times New Roman"/>
          <w:sz w:val="27"/>
          <w:szCs w:val="27"/>
        </w:rPr>
      </w:pPr>
      <w:r w:rsidRPr="00620ABD">
        <w:rPr>
          <w:rFonts w:ascii="Times New Roman" w:hAnsi="Times New Roman" w:cs="Times New Roman"/>
          <w:sz w:val="27"/>
          <w:szCs w:val="27"/>
        </w:rPr>
        <w:t>ДОВЕРЕННОСТЬ № ____</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__________________________________________________________________</w:t>
      </w:r>
    </w:p>
    <w:p w:rsidR="00C416E9" w:rsidRPr="00620ABD" w:rsidRDefault="00C416E9">
      <w:pPr>
        <w:jc w:val="center"/>
        <w:rPr>
          <w:rFonts w:ascii="Times New Roman" w:hAnsi="Times New Roman" w:cs="Times New Roman"/>
          <w:sz w:val="16"/>
          <w:szCs w:val="16"/>
        </w:rPr>
      </w:pPr>
      <w:r w:rsidRPr="00620ABD">
        <w:rPr>
          <w:rFonts w:ascii="Times New Roman" w:hAnsi="Times New Roman" w:cs="Times New Roman"/>
          <w:sz w:val="23"/>
          <w:szCs w:val="23"/>
        </w:rPr>
        <w:t xml:space="preserve"> </w:t>
      </w:r>
      <w:r w:rsidRPr="00620ABD">
        <w:rPr>
          <w:rFonts w:ascii="Times New Roman" w:hAnsi="Times New Roman" w:cs="Times New Roman"/>
          <w:sz w:val="16"/>
          <w:szCs w:val="16"/>
        </w:rPr>
        <w:t xml:space="preserve"> (прописью число, месяц и год выдачи доверенности)</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7"/>
          <w:szCs w:val="27"/>
        </w:rPr>
        <w:t>Юридическое лицо (физическое лицо – индивидуальный предприниматель) – участник конкурса:</w:t>
      </w:r>
      <w:r w:rsidRPr="00620ABD">
        <w:rPr>
          <w:rFonts w:ascii="Times New Roman" w:hAnsi="Times New Roman" w:cs="Times New Roman"/>
          <w:sz w:val="23"/>
          <w:szCs w:val="23"/>
        </w:rPr>
        <w:t xml:space="preserve"> _____________________________________________________________________________________</w:t>
      </w:r>
    </w:p>
    <w:p w:rsidR="00C416E9" w:rsidRPr="00620ABD" w:rsidRDefault="00C416E9">
      <w:pPr>
        <w:jc w:val="center"/>
        <w:rPr>
          <w:rFonts w:ascii="Times New Roman" w:hAnsi="Times New Roman" w:cs="Times New Roman"/>
          <w:sz w:val="16"/>
          <w:szCs w:val="16"/>
        </w:rPr>
      </w:pPr>
      <w:r w:rsidRPr="00620ABD">
        <w:rPr>
          <w:rFonts w:ascii="Times New Roman" w:hAnsi="Times New Roman" w:cs="Times New Roman"/>
          <w:sz w:val="23"/>
          <w:szCs w:val="23"/>
        </w:rPr>
        <w:t xml:space="preserve"> (</w:t>
      </w:r>
      <w:r w:rsidRPr="00620ABD">
        <w:rPr>
          <w:rFonts w:ascii="Times New Roman" w:hAnsi="Times New Roman" w:cs="Times New Roman"/>
          <w:sz w:val="16"/>
          <w:szCs w:val="16"/>
        </w:rPr>
        <w:t>наименование заявителя, участника конкурса)</w:t>
      </w:r>
    </w:p>
    <w:p w:rsidR="00C416E9" w:rsidRPr="00620ABD" w:rsidRDefault="00C416E9">
      <w:pPr>
        <w:rPr>
          <w:rFonts w:ascii="Times New Roman" w:hAnsi="Times New Roman" w:cs="Times New Roman"/>
          <w:sz w:val="27"/>
          <w:szCs w:val="27"/>
        </w:rPr>
      </w:pPr>
      <w:r w:rsidRPr="00620ABD">
        <w:rPr>
          <w:rFonts w:ascii="Times New Roman" w:hAnsi="Times New Roman" w:cs="Times New Roman"/>
          <w:sz w:val="27"/>
          <w:szCs w:val="27"/>
        </w:rPr>
        <w:t>далее- Доверитель</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 xml:space="preserve">                           </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7"/>
          <w:szCs w:val="27"/>
        </w:rPr>
        <w:t>в лице</w:t>
      </w:r>
      <w:r w:rsidRPr="00620ABD">
        <w:rPr>
          <w:rFonts w:ascii="Times New Roman" w:hAnsi="Times New Roman" w:cs="Times New Roman"/>
          <w:sz w:val="23"/>
          <w:szCs w:val="23"/>
        </w:rPr>
        <w:t>________________________________________________________________________</w:t>
      </w:r>
    </w:p>
    <w:p w:rsidR="00C416E9" w:rsidRPr="00620ABD" w:rsidRDefault="00C416E9">
      <w:pPr>
        <w:rPr>
          <w:rFonts w:ascii="Times New Roman" w:hAnsi="Times New Roman" w:cs="Times New Roman"/>
          <w:sz w:val="16"/>
          <w:szCs w:val="16"/>
        </w:rPr>
      </w:pPr>
      <w:r w:rsidRPr="00620ABD">
        <w:rPr>
          <w:rFonts w:ascii="Times New Roman" w:hAnsi="Times New Roman" w:cs="Times New Roman"/>
          <w:sz w:val="23"/>
          <w:szCs w:val="23"/>
        </w:rPr>
        <w:t xml:space="preserve">                                                           </w:t>
      </w:r>
      <w:r w:rsidRPr="00620ABD">
        <w:rPr>
          <w:rFonts w:ascii="Times New Roman" w:hAnsi="Times New Roman" w:cs="Times New Roman"/>
          <w:sz w:val="16"/>
          <w:szCs w:val="16"/>
        </w:rPr>
        <w:t xml:space="preserve">   (фамилия, имя, отчество, должность)</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7"/>
          <w:szCs w:val="27"/>
        </w:rPr>
        <w:t xml:space="preserve">действующий(ая) на основании </w:t>
      </w:r>
      <w:r w:rsidRPr="00620ABD">
        <w:rPr>
          <w:rFonts w:ascii="Times New Roman" w:hAnsi="Times New Roman" w:cs="Times New Roman"/>
          <w:sz w:val="23"/>
          <w:szCs w:val="23"/>
        </w:rPr>
        <w:t>_________________________________________________ ,</w:t>
      </w:r>
    </w:p>
    <w:p w:rsidR="00C416E9" w:rsidRPr="00620ABD" w:rsidRDefault="00C416E9">
      <w:pPr>
        <w:rPr>
          <w:rFonts w:ascii="Times New Roman" w:hAnsi="Times New Roman" w:cs="Times New Roman"/>
          <w:sz w:val="16"/>
          <w:szCs w:val="16"/>
        </w:rPr>
      </w:pPr>
      <w:r w:rsidRPr="00620ABD">
        <w:rPr>
          <w:rFonts w:ascii="Times New Roman" w:hAnsi="Times New Roman" w:cs="Times New Roman"/>
          <w:sz w:val="23"/>
          <w:szCs w:val="23"/>
        </w:rPr>
        <w:t xml:space="preserve">                                                                         </w:t>
      </w:r>
      <w:r w:rsidRPr="00620ABD">
        <w:rPr>
          <w:rFonts w:ascii="Times New Roman" w:hAnsi="Times New Roman" w:cs="Times New Roman"/>
          <w:sz w:val="16"/>
          <w:szCs w:val="16"/>
        </w:rPr>
        <w:t>(устава, доверенности, положения и т.д.)</w:t>
      </w: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7"/>
          <w:szCs w:val="27"/>
        </w:rPr>
        <w:t>доверяет</w:t>
      </w:r>
      <w:r w:rsidRPr="00620ABD">
        <w:rPr>
          <w:rFonts w:ascii="Times New Roman" w:hAnsi="Times New Roman" w:cs="Times New Roman"/>
          <w:sz w:val="23"/>
          <w:szCs w:val="23"/>
        </w:rPr>
        <w:t>_______________________________________________________________________________________________________________________________ далее – Представитель</w:t>
      </w:r>
    </w:p>
    <w:p w:rsidR="00C416E9" w:rsidRPr="00620ABD" w:rsidRDefault="00C416E9">
      <w:pPr>
        <w:rPr>
          <w:rFonts w:ascii="Times New Roman" w:hAnsi="Times New Roman" w:cs="Times New Roman"/>
          <w:sz w:val="16"/>
          <w:szCs w:val="16"/>
        </w:rPr>
      </w:pPr>
      <w:r w:rsidRPr="00620ABD">
        <w:rPr>
          <w:rFonts w:ascii="Times New Roman" w:hAnsi="Times New Roman" w:cs="Times New Roman"/>
          <w:sz w:val="23"/>
          <w:szCs w:val="23"/>
        </w:rPr>
        <w:t xml:space="preserve">                            </w:t>
      </w:r>
      <w:r w:rsidRPr="00620ABD">
        <w:rPr>
          <w:rFonts w:ascii="Times New Roman" w:hAnsi="Times New Roman" w:cs="Times New Roman"/>
          <w:sz w:val="16"/>
          <w:szCs w:val="16"/>
        </w:rPr>
        <w:t>(фамилия, имя, отчество, должность)</w:t>
      </w:r>
    </w:p>
    <w:p w:rsidR="00C416E9" w:rsidRPr="00620ABD" w:rsidRDefault="00C416E9">
      <w:pPr>
        <w:rPr>
          <w:rFonts w:ascii="Times New Roman" w:hAnsi="Times New Roman" w:cs="Times New Roman"/>
          <w:sz w:val="27"/>
          <w:szCs w:val="27"/>
        </w:rPr>
      </w:pPr>
      <w:r w:rsidRPr="00620ABD">
        <w:rPr>
          <w:rFonts w:ascii="Times New Roman" w:hAnsi="Times New Roman" w:cs="Times New Roman"/>
          <w:sz w:val="27"/>
          <w:szCs w:val="27"/>
        </w:rPr>
        <w:t>паспорт серии ______ №_________ выдан ____________________________________ «____» ____________________г.</w:t>
      </w:r>
    </w:p>
    <w:p w:rsidR="00C416E9" w:rsidRPr="00620ABD" w:rsidRDefault="00C416E9">
      <w:pPr>
        <w:rPr>
          <w:rFonts w:ascii="Times New Roman" w:hAnsi="Times New Roman" w:cs="Times New Roman"/>
          <w:sz w:val="23"/>
          <w:szCs w:val="23"/>
        </w:rPr>
      </w:pP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7"/>
          <w:szCs w:val="27"/>
        </w:rPr>
        <w:t xml:space="preserve">представлять интересы </w:t>
      </w:r>
      <w:r w:rsidRPr="00620ABD">
        <w:rPr>
          <w:rFonts w:ascii="Times New Roman" w:hAnsi="Times New Roman" w:cs="Times New Roman"/>
          <w:sz w:val="23"/>
          <w:szCs w:val="23"/>
        </w:rPr>
        <w:t>_____________________________________________________________</w:t>
      </w:r>
    </w:p>
    <w:p w:rsidR="00C416E9" w:rsidRPr="00620ABD" w:rsidRDefault="00C416E9">
      <w:pPr>
        <w:jc w:val="center"/>
        <w:rPr>
          <w:rFonts w:ascii="Times New Roman" w:hAnsi="Times New Roman" w:cs="Times New Roman"/>
          <w:sz w:val="16"/>
          <w:szCs w:val="16"/>
        </w:rPr>
      </w:pPr>
      <w:r w:rsidRPr="00620ABD">
        <w:rPr>
          <w:rFonts w:ascii="Times New Roman" w:hAnsi="Times New Roman" w:cs="Times New Roman"/>
          <w:sz w:val="16"/>
          <w:szCs w:val="16"/>
        </w:rPr>
        <w:t>(наименование заявителя, участника конкурса)</w:t>
      </w:r>
    </w:p>
    <w:p w:rsidR="00C416E9" w:rsidRPr="00620ABD" w:rsidRDefault="00C416E9">
      <w:pPr>
        <w:rPr>
          <w:rFonts w:ascii="Times New Roman" w:hAnsi="Times New Roman" w:cs="Times New Roman"/>
          <w:sz w:val="23"/>
          <w:szCs w:val="23"/>
        </w:rPr>
      </w:pPr>
    </w:p>
    <w:p w:rsidR="00C416E9" w:rsidRPr="00620ABD" w:rsidRDefault="00DE5EBB">
      <w:pPr>
        <w:rPr>
          <w:rFonts w:ascii="Times New Roman" w:hAnsi="Times New Roman" w:cs="Times New Roman"/>
          <w:sz w:val="27"/>
          <w:szCs w:val="27"/>
        </w:rPr>
      </w:pPr>
      <w:r w:rsidRPr="00620ABD">
        <w:rPr>
          <w:rFonts w:ascii="Times New Roman" w:hAnsi="Times New Roman" w:cs="Times New Roman"/>
          <w:sz w:val="27"/>
          <w:szCs w:val="27"/>
        </w:rPr>
        <w:t>на открытом К</w:t>
      </w:r>
      <w:r w:rsidR="00C416E9" w:rsidRPr="00620ABD">
        <w:rPr>
          <w:rFonts w:ascii="Times New Roman" w:hAnsi="Times New Roman" w:cs="Times New Roman"/>
          <w:sz w:val="27"/>
          <w:szCs w:val="27"/>
        </w:rPr>
        <w:t>онкурсе,____________________________________________________ __________________________________________________________________________________________________________________________________________________________Представитель уполномочен от и</w:t>
      </w:r>
      <w:r w:rsidR="00F668C2" w:rsidRPr="00620ABD">
        <w:rPr>
          <w:rFonts w:ascii="Times New Roman" w:hAnsi="Times New Roman" w:cs="Times New Roman"/>
          <w:sz w:val="27"/>
          <w:szCs w:val="27"/>
        </w:rPr>
        <w:t xml:space="preserve">мени доверителя: предоставлять Концеденту, </w:t>
      </w:r>
      <w:r w:rsidR="00F668C2" w:rsidRPr="00620ABD">
        <w:rPr>
          <w:rFonts w:ascii="Times New Roman" w:hAnsi="Times New Roman" w:cs="Times New Roman"/>
          <w:sz w:val="27"/>
          <w:szCs w:val="27"/>
        </w:rPr>
        <w:lastRenderedPageBreak/>
        <w:t>К</w:t>
      </w:r>
      <w:r w:rsidR="00C416E9" w:rsidRPr="00620ABD">
        <w:rPr>
          <w:rFonts w:ascii="Times New Roman" w:hAnsi="Times New Roman" w:cs="Times New Roman"/>
          <w:sz w:val="27"/>
          <w:szCs w:val="27"/>
        </w:rPr>
        <w:t>онкурсной комиссии необходимые документы; подписывать и получать от имени доверителя документы; совершать иные действия свя</w:t>
      </w:r>
      <w:r w:rsidR="00F668C2" w:rsidRPr="00620ABD">
        <w:rPr>
          <w:rFonts w:ascii="Times New Roman" w:hAnsi="Times New Roman" w:cs="Times New Roman"/>
          <w:sz w:val="27"/>
          <w:szCs w:val="27"/>
        </w:rPr>
        <w:t>занные с участием доверителя в о</w:t>
      </w:r>
      <w:r w:rsidR="00C416E9" w:rsidRPr="00620ABD">
        <w:rPr>
          <w:rFonts w:ascii="Times New Roman" w:hAnsi="Times New Roman" w:cs="Times New Roman"/>
          <w:sz w:val="27"/>
          <w:szCs w:val="27"/>
        </w:rPr>
        <w:t xml:space="preserve">ткрытом </w:t>
      </w:r>
      <w:r w:rsidR="00F668C2" w:rsidRPr="00620ABD">
        <w:rPr>
          <w:rFonts w:ascii="Times New Roman" w:hAnsi="Times New Roman" w:cs="Times New Roman"/>
          <w:sz w:val="27"/>
          <w:szCs w:val="27"/>
        </w:rPr>
        <w:t>К</w:t>
      </w:r>
      <w:r w:rsidR="00C416E9" w:rsidRPr="00620ABD">
        <w:rPr>
          <w:rFonts w:ascii="Times New Roman" w:hAnsi="Times New Roman" w:cs="Times New Roman"/>
          <w:sz w:val="27"/>
          <w:szCs w:val="27"/>
        </w:rPr>
        <w:t>онкурсе.</w:t>
      </w:r>
    </w:p>
    <w:p w:rsidR="00C416E9" w:rsidRPr="00620ABD" w:rsidRDefault="00C416E9">
      <w:pPr>
        <w:rPr>
          <w:rFonts w:ascii="Times New Roman" w:hAnsi="Times New Roman" w:cs="Times New Roman"/>
          <w:sz w:val="23"/>
          <w:szCs w:val="23"/>
        </w:rPr>
      </w:pPr>
    </w:p>
    <w:p w:rsidR="00C416E9" w:rsidRPr="00620ABD" w:rsidRDefault="00C416E9">
      <w:pPr>
        <w:rPr>
          <w:rFonts w:ascii="Times New Roman" w:hAnsi="Times New Roman" w:cs="Times New Roman"/>
          <w:sz w:val="23"/>
          <w:szCs w:val="23"/>
        </w:rPr>
      </w:pPr>
      <w:r w:rsidRPr="00620ABD">
        <w:rPr>
          <w:rFonts w:ascii="Times New Roman" w:hAnsi="Times New Roman" w:cs="Times New Roman"/>
          <w:sz w:val="23"/>
          <w:szCs w:val="23"/>
        </w:rPr>
        <w:t>Подпись _________________________________    ________________________ удостоверяем.</w:t>
      </w:r>
    </w:p>
    <w:p w:rsidR="00C416E9" w:rsidRPr="00620ABD" w:rsidRDefault="00C416E9">
      <w:pPr>
        <w:rPr>
          <w:rFonts w:ascii="Times New Roman" w:hAnsi="Times New Roman" w:cs="Times New Roman"/>
          <w:sz w:val="16"/>
          <w:szCs w:val="16"/>
        </w:rPr>
      </w:pPr>
      <w:r w:rsidRPr="00620ABD">
        <w:rPr>
          <w:rFonts w:ascii="Times New Roman" w:hAnsi="Times New Roman" w:cs="Times New Roman"/>
          <w:sz w:val="23"/>
          <w:szCs w:val="23"/>
        </w:rPr>
        <w:t xml:space="preserve">                       </w:t>
      </w:r>
      <w:r w:rsidRPr="00620ABD">
        <w:rPr>
          <w:rFonts w:ascii="Times New Roman" w:hAnsi="Times New Roman" w:cs="Times New Roman"/>
          <w:sz w:val="16"/>
          <w:szCs w:val="16"/>
        </w:rPr>
        <w:t>(Ф.И.О. удостоверяемого)</w:t>
      </w:r>
      <w:r w:rsidRPr="00620ABD">
        <w:rPr>
          <w:rFonts w:ascii="Times New Roman" w:hAnsi="Times New Roman" w:cs="Times New Roman"/>
          <w:sz w:val="23"/>
          <w:szCs w:val="23"/>
        </w:rPr>
        <w:t>                 </w:t>
      </w:r>
      <w:r w:rsidRPr="00620ABD">
        <w:rPr>
          <w:rFonts w:ascii="Times New Roman" w:hAnsi="Times New Roman" w:cs="Times New Roman"/>
          <w:sz w:val="23"/>
          <w:szCs w:val="23"/>
        </w:rPr>
        <w:tab/>
      </w:r>
      <w:r w:rsidRPr="00620ABD">
        <w:rPr>
          <w:rFonts w:ascii="Times New Roman" w:hAnsi="Times New Roman" w:cs="Times New Roman"/>
          <w:sz w:val="23"/>
          <w:szCs w:val="23"/>
        </w:rPr>
        <w:tab/>
      </w:r>
      <w:r w:rsidRPr="00620ABD">
        <w:rPr>
          <w:rFonts w:ascii="Times New Roman" w:hAnsi="Times New Roman" w:cs="Times New Roman"/>
          <w:sz w:val="23"/>
          <w:szCs w:val="23"/>
        </w:rPr>
        <w:tab/>
        <w:t> </w:t>
      </w:r>
      <w:r w:rsidRPr="00620ABD">
        <w:rPr>
          <w:rFonts w:ascii="Times New Roman" w:hAnsi="Times New Roman" w:cs="Times New Roman"/>
          <w:sz w:val="16"/>
          <w:szCs w:val="16"/>
        </w:rPr>
        <w:t xml:space="preserve"> (подпись удостоверяемого)</w:t>
      </w:r>
    </w:p>
    <w:p w:rsidR="00C416E9" w:rsidRPr="00620ABD" w:rsidRDefault="00C416E9">
      <w:pPr>
        <w:rPr>
          <w:rFonts w:ascii="Times New Roman" w:hAnsi="Times New Roman" w:cs="Times New Roman"/>
          <w:sz w:val="23"/>
          <w:szCs w:val="23"/>
        </w:rPr>
      </w:pPr>
    </w:p>
    <w:p w:rsidR="00C416E9" w:rsidRPr="00620ABD" w:rsidRDefault="00C416E9" w:rsidP="003105AC">
      <w:pPr>
        <w:outlineLvl w:val="0"/>
        <w:rPr>
          <w:rFonts w:ascii="Times New Roman" w:hAnsi="Times New Roman" w:cs="Times New Roman"/>
          <w:sz w:val="27"/>
          <w:szCs w:val="27"/>
        </w:rPr>
      </w:pPr>
      <w:r w:rsidRPr="00620ABD">
        <w:rPr>
          <w:rFonts w:ascii="Times New Roman" w:hAnsi="Times New Roman" w:cs="Times New Roman"/>
          <w:sz w:val="27"/>
          <w:szCs w:val="27"/>
        </w:rPr>
        <w:t>Доверенность действительна по «____» __________________ 20__ г.</w:t>
      </w:r>
    </w:p>
    <w:p w:rsidR="00C416E9" w:rsidRPr="00620ABD" w:rsidRDefault="00C416E9">
      <w:pPr>
        <w:rPr>
          <w:rFonts w:ascii="Times New Roman" w:hAnsi="Times New Roman" w:cs="Times New Roman"/>
          <w:sz w:val="27"/>
          <w:szCs w:val="27"/>
        </w:rPr>
      </w:pPr>
    </w:p>
    <w:p w:rsidR="00C416E9" w:rsidRPr="00620ABD" w:rsidRDefault="00C416E9">
      <w:pPr>
        <w:rPr>
          <w:rFonts w:ascii="Times New Roman" w:hAnsi="Times New Roman" w:cs="Times New Roman"/>
          <w:color w:val="000000"/>
          <w:sz w:val="27"/>
          <w:szCs w:val="27"/>
        </w:rPr>
      </w:pPr>
      <w:r w:rsidRPr="00620ABD">
        <w:rPr>
          <w:rFonts w:ascii="Times New Roman" w:hAnsi="Times New Roman" w:cs="Times New Roman"/>
          <w:sz w:val="27"/>
          <w:szCs w:val="27"/>
        </w:rPr>
        <w:t>Руководитель организации    </w:t>
      </w:r>
      <w:r w:rsidRPr="00620ABD">
        <w:rPr>
          <w:rFonts w:ascii="Times New Roman" w:hAnsi="Times New Roman" w:cs="Times New Roman"/>
          <w:color w:val="000000"/>
          <w:sz w:val="27"/>
          <w:szCs w:val="27"/>
        </w:rPr>
        <w:t>  _______________  /_____________________________/</w:t>
      </w:r>
    </w:p>
    <w:p w:rsidR="00C416E9" w:rsidRPr="00620ABD" w:rsidRDefault="00C416E9">
      <w:pPr>
        <w:rPr>
          <w:rFonts w:ascii="Times New Roman" w:hAnsi="Times New Roman" w:cs="Times New Roman"/>
          <w:sz w:val="16"/>
          <w:szCs w:val="16"/>
        </w:rPr>
      </w:pPr>
      <w:r w:rsidRPr="00620ABD">
        <w:rPr>
          <w:rFonts w:ascii="Times New Roman" w:hAnsi="Times New Roman" w:cs="Times New Roman"/>
          <w:sz w:val="23"/>
          <w:szCs w:val="23"/>
        </w:rPr>
        <w:t>                                                                       </w:t>
      </w:r>
      <w:r w:rsidRPr="00620ABD">
        <w:rPr>
          <w:rFonts w:ascii="Times New Roman" w:hAnsi="Times New Roman" w:cs="Times New Roman"/>
          <w:sz w:val="16"/>
          <w:szCs w:val="16"/>
        </w:rPr>
        <w:t xml:space="preserve"> (подпись) </w:t>
      </w:r>
      <w:r w:rsidRPr="00620ABD">
        <w:rPr>
          <w:rFonts w:ascii="Times New Roman" w:hAnsi="Times New Roman" w:cs="Times New Roman"/>
          <w:sz w:val="23"/>
          <w:szCs w:val="23"/>
        </w:rPr>
        <w:t>                                               </w:t>
      </w:r>
      <w:r w:rsidRPr="00620ABD">
        <w:rPr>
          <w:rFonts w:ascii="Times New Roman" w:hAnsi="Times New Roman" w:cs="Times New Roman"/>
          <w:sz w:val="16"/>
          <w:szCs w:val="16"/>
        </w:rPr>
        <w:t> (Ф.И.О.)</w:t>
      </w:r>
    </w:p>
    <w:p w:rsidR="00C416E9" w:rsidRPr="00620ABD" w:rsidRDefault="00C416E9" w:rsidP="003105AC">
      <w:pPr>
        <w:outlineLvl w:val="0"/>
        <w:rPr>
          <w:rFonts w:ascii="Times New Roman" w:hAnsi="Times New Roman" w:cs="Times New Roman"/>
          <w:sz w:val="23"/>
          <w:szCs w:val="23"/>
        </w:rPr>
      </w:pPr>
      <w:r w:rsidRPr="00620ABD">
        <w:rPr>
          <w:rFonts w:ascii="Times New Roman" w:hAnsi="Times New Roman" w:cs="Times New Roman"/>
          <w:sz w:val="23"/>
          <w:szCs w:val="23"/>
        </w:rPr>
        <w:t>     М.П.</w:t>
      </w:r>
    </w:p>
    <w:p w:rsidR="00C416E9" w:rsidRPr="00620ABD" w:rsidRDefault="00C416E9">
      <w:pPr>
        <w:jc w:val="right"/>
        <w:rPr>
          <w:sz w:val="21"/>
          <w:szCs w:val="21"/>
        </w:rPr>
      </w:pPr>
    </w:p>
    <w:p w:rsidR="00C416E9" w:rsidRPr="00620ABD" w:rsidRDefault="00C416E9">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Default="000A7FDC">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Default="008B2AD9">
      <w:pPr>
        <w:pStyle w:val="ConsPlusNormal"/>
        <w:jc w:val="right"/>
        <w:rPr>
          <w:sz w:val="19"/>
          <w:szCs w:val="19"/>
        </w:rPr>
      </w:pPr>
    </w:p>
    <w:p w:rsidR="008B2AD9" w:rsidRPr="00620ABD" w:rsidRDefault="008B2AD9">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0A7FDC" w:rsidRPr="00620ABD" w:rsidRDefault="000A7FDC">
      <w:pPr>
        <w:pStyle w:val="ConsPlusNormal"/>
        <w:jc w:val="right"/>
        <w:rPr>
          <w:sz w:val="19"/>
          <w:szCs w:val="19"/>
        </w:rPr>
      </w:pPr>
    </w:p>
    <w:p w:rsidR="00C416E9" w:rsidRPr="00620ABD" w:rsidRDefault="00C416E9" w:rsidP="003105AC">
      <w:pPr>
        <w:pStyle w:val="ConsPlusNormal"/>
        <w:jc w:val="right"/>
        <w:outlineLvl w:val="0"/>
        <w:rPr>
          <w:rFonts w:ascii="Times New Roman" w:hAnsi="Times New Roman"/>
          <w:sz w:val="23"/>
          <w:szCs w:val="23"/>
        </w:rPr>
      </w:pPr>
      <w:bookmarkStart w:id="45" w:name="Par193111"/>
      <w:bookmarkEnd w:id="45"/>
      <w:r w:rsidRPr="00620ABD">
        <w:rPr>
          <w:rFonts w:ascii="Times New Roman" w:hAnsi="Times New Roman"/>
          <w:sz w:val="23"/>
          <w:szCs w:val="23"/>
        </w:rPr>
        <w:lastRenderedPageBreak/>
        <w:t>Приложение N 8</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водоотведения</w:t>
      </w:r>
    </w:p>
    <w:p w:rsidR="00C416E9" w:rsidRPr="00620ABD" w:rsidRDefault="00C416E9">
      <w:pPr>
        <w:pStyle w:val="ConsPlusNormal"/>
        <w:ind w:firstLine="540"/>
        <w:jc w:val="both"/>
        <w:rPr>
          <w:color w:val="FF0000"/>
          <w:sz w:val="19"/>
          <w:szCs w:val="19"/>
        </w:rPr>
      </w:pPr>
    </w:p>
    <w:p w:rsidR="00C416E9" w:rsidRPr="00620ABD" w:rsidRDefault="00C416E9" w:rsidP="003105AC">
      <w:pPr>
        <w:pStyle w:val="ConsPlusNormal"/>
        <w:jc w:val="center"/>
        <w:outlineLvl w:val="0"/>
        <w:rPr>
          <w:rFonts w:ascii="Times New Roman" w:hAnsi="Times New Roman"/>
          <w:sz w:val="27"/>
          <w:szCs w:val="27"/>
        </w:rPr>
      </w:pPr>
      <w:bookmarkStart w:id="46" w:name="Par193191"/>
      <w:bookmarkEnd w:id="46"/>
      <w:r w:rsidRPr="00620ABD">
        <w:rPr>
          <w:rFonts w:ascii="Times New Roman" w:hAnsi="Times New Roman"/>
          <w:sz w:val="27"/>
          <w:szCs w:val="27"/>
        </w:rPr>
        <w:t>КРИТЕРИИ КОНКУРСА И ИХ ПАРАМЕТРЫ</w:t>
      </w:r>
    </w:p>
    <w:p w:rsidR="00C416E9" w:rsidRPr="00620ABD" w:rsidRDefault="00C416E9">
      <w:pPr>
        <w:pStyle w:val="ConsPlusNormal"/>
        <w:jc w:val="center"/>
        <w:rPr>
          <w:rFonts w:ascii="Times New Roman" w:hAnsi="Times New Roman"/>
          <w:sz w:val="27"/>
          <w:szCs w:val="27"/>
        </w:rPr>
      </w:pPr>
    </w:p>
    <w:p w:rsidR="00C416E9" w:rsidRPr="00620ABD" w:rsidRDefault="00C416E9">
      <w:pPr>
        <w:pStyle w:val="ConsPlusNormal"/>
        <w:numPr>
          <w:ilvl w:val="1"/>
          <w:numId w:val="3"/>
        </w:numPr>
        <w:ind w:left="0" w:firstLine="540"/>
        <w:jc w:val="both"/>
        <w:rPr>
          <w:rFonts w:ascii="Times New Roman" w:hAnsi="Times New Roman"/>
          <w:sz w:val="27"/>
          <w:szCs w:val="27"/>
        </w:rPr>
      </w:pPr>
      <w:r w:rsidRPr="00620ABD">
        <w:rPr>
          <w:rFonts w:ascii="Times New Roman" w:hAnsi="Times New Roman"/>
          <w:sz w:val="27"/>
          <w:szCs w:val="27"/>
        </w:rPr>
        <w:t>Критерии конкурса</w:t>
      </w:r>
    </w:p>
    <w:p w:rsidR="00C416E9" w:rsidRPr="00620ABD" w:rsidRDefault="00C416E9">
      <w:pPr>
        <w:pStyle w:val="ConsPlusNormal"/>
        <w:jc w:val="both"/>
        <w:rPr>
          <w:sz w:val="19"/>
          <w:szCs w:val="19"/>
        </w:rPr>
      </w:pPr>
    </w:p>
    <w:tbl>
      <w:tblPr>
        <w:tblW w:w="0" w:type="auto"/>
        <w:tblInd w:w="5" w:type="dxa"/>
        <w:tblLayout w:type="fixed"/>
        <w:tblCellMar>
          <w:top w:w="75" w:type="dxa"/>
          <w:left w:w="0" w:type="dxa"/>
          <w:bottom w:w="75" w:type="dxa"/>
          <w:right w:w="0" w:type="dxa"/>
        </w:tblCellMar>
        <w:tblLook w:val="0000"/>
      </w:tblPr>
      <w:tblGrid>
        <w:gridCol w:w="3120"/>
        <w:gridCol w:w="1650"/>
        <w:gridCol w:w="2205"/>
        <w:gridCol w:w="1980"/>
      </w:tblGrid>
      <w:tr w:rsidR="008F7487" w:rsidRPr="00620ABD">
        <w:trPr>
          <w:trHeight w:val="1080"/>
        </w:trPr>
        <w:tc>
          <w:tcPr>
            <w:tcW w:w="3120" w:type="dxa"/>
            <w:tcBorders>
              <w:top w:val="single" w:sz="4" w:space="0" w:color="000000"/>
              <w:left w:val="single" w:sz="4" w:space="0" w:color="000000"/>
              <w:bottom w:val="single" w:sz="4" w:space="0" w:color="000000"/>
            </w:tcBorders>
            <w:shd w:val="clear" w:color="auto" w:fill="auto"/>
            <w:vAlign w:val="bottom"/>
          </w:tcPr>
          <w:p w:rsidR="008F7487" w:rsidRPr="00620ABD" w:rsidRDefault="008F7487">
            <w:pPr>
              <w:pStyle w:val="ConsPlusNormal"/>
              <w:snapToGrid w:val="0"/>
              <w:jc w:val="center"/>
              <w:rPr>
                <w:rFonts w:ascii="Times New Roman" w:hAnsi="Times New Roman"/>
                <w:sz w:val="23"/>
                <w:szCs w:val="23"/>
              </w:rPr>
            </w:pPr>
            <w:r w:rsidRPr="00620ABD">
              <w:rPr>
                <w:rFonts w:ascii="Times New Roman" w:hAnsi="Times New Roman"/>
                <w:sz w:val="23"/>
                <w:szCs w:val="23"/>
              </w:rPr>
              <w:t>Наименование критериев конкурса</w:t>
            </w:r>
          </w:p>
        </w:tc>
        <w:tc>
          <w:tcPr>
            <w:tcW w:w="1650" w:type="dxa"/>
            <w:tcBorders>
              <w:top w:val="single" w:sz="4" w:space="0" w:color="000000"/>
              <w:left w:val="single" w:sz="4" w:space="0" w:color="000000"/>
              <w:bottom w:val="single" w:sz="4" w:space="0" w:color="000000"/>
            </w:tcBorders>
            <w:shd w:val="clear" w:color="auto" w:fill="auto"/>
          </w:tcPr>
          <w:p w:rsidR="008F7487" w:rsidRPr="00620ABD" w:rsidRDefault="008F7487">
            <w:pPr>
              <w:pStyle w:val="ConsPlusNormal"/>
              <w:snapToGrid w:val="0"/>
              <w:jc w:val="center"/>
              <w:rPr>
                <w:rFonts w:ascii="Times New Roman" w:hAnsi="Times New Roman"/>
                <w:sz w:val="23"/>
                <w:szCs w:val="23"/>
              </w:rPr>
            </w:pPr>
            <w:r w:rsidRPr="00620ABD">
              <w:rPr>
                <w:rFonts w:ascii="Times New Roman" w:hAnsi="Times New Roman"/>
                <w:sz w:val="23"/>
                <w:szCs w:val="23"/>
              </w:rPr>
              <w:t>Показатели</w:t>
            </w:r>
          </w:p>
        </w:tc>
        <w:tc>
          <w:tcPr>
            <w:tcW w:w="2205" w:type="dxa"/>
            <w:tcBorders>
              <w:top w:val="single" w:sz="4" w:space="0" w:color="000000"/>
              <w:left w:val="single" w:sz="4" w:space="0" w:color="000000"/>
              <w:bottom w:val="single" w:sz="4" w:space="0" w:color="000000"/>
            </w:tcBorders>
            <w:shd w:val="clear" w:color="auto" w:fill="auto"/>
          </w:tcPr>
          <w:p w:rsidR="008F7487" w:rsidRPr="00620ABD" w:rsidRDefault="008F7487">
            <w:pPr>
              <w:pStyle w:val="ConsPlusNormal"/>
              <w:snapToGrid w:val="0"/>
              <w:jc w:val="center"/>
              <w:rPr>
                <w:rFonts w:ascii="Times New Roman" w:hAnsi="Times New Roman"/>
                <w:sz w:val="23"/>
                <w:szCs w:val="23"/>
              </w:rPr>
            </w:pPr>
            <w:r w:rsidRPr="00620ABD">
              <w:rPr>
                <w:rFonts w:ascii="Times New Roman" w:hAnsi="Times New Roman"/>
                <w:sz w:val="23"/>
                <w:szCs w:val="23"/>
              </w:rPr>
              <w:t>Увеличение или уменьшение начального значения конкурса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8F7487" w:rsidRPr="00620ABD" w:rsidRDefault="008F7487">
            <w:pPr>
              <w:pStyle w:val="ConsPlusNormal"/>
              <w:snapToGrid w:val="0"/>
              <w:jc w:val="center"/>
              <w:rPr>
                <w:rFonts w:ascii="Times New Roman" w:hAnsi="Times New Roman"/>
                <w:sz w:val="23"/>
                <w:szCs w:val="23"/>
              </w:rPr>
            </w:pPr>
            <w:r w:rsidRPr="00620ABD">
              <w:rPr>
                <w:rFonts w:ascii="Times New Roman" w:hAnsi="Times New Roman"/>
                <w:sz w:val="23"/>
                <w:szCs w:val="23"/>
              </w:rPr>
              <w:t>Значимость критериев</w:t>
            </w:r>
          </w:p>
        </w:tc>
      </w:tr>
      <w:tr w:rsidR="00756095" w:rsidRPr="00620ABD" w:rsidTr="00816864">
        <w:tc>
          <w:tcPr>
            <w:tcW w:w="3120" w:type="dxa"/>
            <w:tcBorders>
              <w:top w:val="single" w:sz="4" w:space="0" w:color="000000"/>
              <w:left w:val="single" w:sz="4" w:space="0" w:color="000000"/>
              <w:bottom w:val="single" w:sz="4" w:space="0" w:color="000000"/>
            </w:tcBorders>
            <w:shd w:val="clear" w:color="auto" w:fill="auto"/>
          </w:tcPr>
          <w:p w:rsidR="00756095" w:rsidRPr="00620ABD" w:rsidRDefault="00756095">
            <w:pPr>
              <w:pStyle w:val="ConsPlusNormal"/>
              <w:snapToGrid w:val="0"/>
              <w:rPr>
                <w:rFonts w:ascii="Times New Roman" w:hAnsi="Times New Roman"/>
                <w:sz w:val="23"/>
                <w:szCs w:val="23"/>
              </w:rPr>
            </w:pPr>
            <w:r w:rsidRPr="00620ABD">
              <w:rPr>
                <w:rFonts w:ascii="Times New Roman" w:hAnsi="Times New Roman"/>
                <w:sz w:val="23"/>
                <w:szCs w:val="23"/>
              </w:rPr>
              <w:t>Дисконтированная выручка</w:t>
            </w:r>
          </w:p>
        </w:tc>
        <w:tc>
          <w:tcPr>
            <w:tcW w:w="1650" w:type="dxa"/>
            <w:tcBorders>
              <w:top w:val="single" w:sz="4" w:space="0" w:color="000000"/>
              <w:left w:val="single" w:sz="4" w:space="0" w:color="000000"/>
              <w:bottom w:val="single" w:sz="4" w:space="0" w:color="000000"/>
            </w:tcBorders>
            <w:shd w:val="clear" w:color="auto" w:fill="auto"/>
          </w:tcPr>
          <w:p w:rsidR="009503C5" w:rsidRPr="00620ABD" w:rsidRDefault="009503C5" w:rsidP="00921588">
            <w:pPr>
              <w:suppressAutoHyphens w:val="0"/>
              <w:autoSpaceDE w:val="0"/>
              <w:autoSpaceDN w:val="0"/>
              <w:adjustRightInd w:val="0"/>
              <w:spacing w:after="0" w:line="240" w:lineRule="auto"/>
              <w:jc w:val="center"/>
              <w:rPr>
                <w:rFonts w:ascii="Times New Roman" w:hAnsi="Times New Roman" w:cs="Times New Roman"/>
                <w:bCs/>
                <w:sz w:val="23"/>
                <w:szCs w:val="23"/>
              </w:rPr>
            </w:pPr>
            <w:r w:rsidRPr="00620ABD">
              <w:rPr>
                <w:rFonts w:ascii="Times New Roman" w:hAnsi="Times New Roman" w:cs="Times New Roman"/>
                <w:bCs/>
                <w:sz w:val="23"/>
                <w:szCs w:val="23"/>
              </w:rPr>
              <w:t>минимальное   значение</w:t>
            </w:r>
          </w:p>
          <w:p w:rsidR="00756095" w:rsidRPr="00620ABD" w:rsidRDefault="00756095">
            <w:pPr>
              <w:pStyle w:val="ConsPlusNormal"/>
              <w:snapToGrid w:val="0"/>
              <w:jc w:val="center"/>
              <w:rPr>
                <w:rFonts w:ascii="Times New Roman" w:hAnsi="Times New Roman"/>
                <w:color w:val="000000"/>
                <w:sz w:val="23"/>
                <w:szCs w:val="23"/>
              </w:rPr>
            </w:pPr>
          </w:p>
        </w:tc>
        <w:tc>
          <w:tcPr>
            <w:tcW w:w="2205" w:type="dxa"/>
            <w:tcBorders>
              <w:top w:val="single" w:sz="4" w:space="0" w:color="000000"/>
              <w:left w:val="single" w:sz="4" w:space="0" w:color="000000"/>
              <w:bottom w:val="single" w:sz="4" w:space="0" w:color="000000"/>
            </w:tcBorders>
            <w:shd w:val="clear" w:color="auto" w:fill="auto"/>
          </w:tcPr>
          <w:p w:rsidR="00756095" w:rsidRPr="00620ABD" w:rsidRDefault="00A65829" w:rsidP="009503C5">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уменьшение</w:t>
            </w:r>
            <w:r w:rsidR="009503C5" w:rsidRPr="00620ABD">
              <w:rPr>
                <w:rFonts w:ascii="Times New Roman" w:hAnsi="Times New Roman"/>
                <w:color w:val="000000"/>
                <w:sz w:val="23"/>
                <w:szCs w:val="23"/>
              </w:rPr>
              <w:t xml:space="preserve"> </w:t>
            </w:r>
            <w:r w:rsidR="00813B0E" w:rsidRPr="00620ABD">
              <w:rPr>
                <w:rFonts w:ascii="Times New Roman" w:hAnsi="Times New Roman"/>
                <w:color w:val="000000"/>
                <w:sz w:val="23"/>
                <w:szCs w:val="23"/>
              </w:rPr>
              <w:t xml:space="preserve">более </w:t>
            </w:r>
            <w:r w:rsidR="009503C5" w:rsidRPr="00620ABD">
              <w:rPr>
                <w:rFonts w:ascii="Times New Roman" w:hAnsi="Times New Roman"/>
                <w:color w:val="000000"/>
                <w:sz w:val="23"/>
                <w:szCs w:val="23"/>
              </w:rPr>
              <w:t>чем на 2 %</w:t>
            </w:r>
            <w:r w:rsidR="00813B0E" w:rsidRPr="00620ABD">
              <w:rPr>
                <w:rFonts w:ascii="Times New Roman" w:hAnsi="Times New Roman"/>
                <w:color w:val="000000"/>
                <w:sz w:val="23"/>
                <w:szCs w:val="23"/>
              </w:rPr>
              <w:t>,</w:t>
            </w:r>
            <w:r w:rsidR="009503C5" w:rsidRPr="00620ABD">
              <w:rPr>
                <w:rFonts w:ascii="Times New Roman" w:hAnsi="Times New Roman"/>
                <w:color w:val="000000"/>
                <w:sz w:val="23"/>
                <w:szCs w:val="23"/>
              </w:rPr>
              <w:t xml:space="preserve"> чем у других участников конкурса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56095" w:rsidRPr="00620ABD" w:rsidRDefault="009503C5">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0,3</w:t>
            </w:r>
          </w:p>
        </w:tc>
      </w:tr>
      <w:tr w:rsidR="008F7487" w:rsidRPr="00620ABD" w:rsidTr="00816864">
        <w:tc>
          <w:tcPr>
            <w:tcW w:w="3120" w:type="dxa"/>
            <w:tcBorders>
              <w:top w:val="single" w:sz="4" w:space="0" w:color="000000"/>
              <w:left w:val="single" w:sz="4" w:space="0" w:color="000000"/>
              <w:bottom w:val="single" w:sz="4" w:space="0" w:color="000000"/>
            </w:tcBorders>
            <w:shd w:val="clear" w:color="auto" w:fill="auto"/>
          </w:tcPr>
          <w:p w:rsidR="008F7487" w:rsidRPr="00620ABD" w:rsidRDefault="008F7487">
            <w:pPr>
              <w:pStyle w:val="ConsPlusNormal"/>
              <w:snapToGrid w:val="0"/>
              <w:rPr>
                <w:rFonts w:ascii="Times New Roman" w:hAnsi="Times New Roman"/>
                <w:sz w:val="23"/>
                <w:szCs w:val="23"/>
              </w:rPr>
            </w:pPr>
            <w:r w:rsidRPr="00620ABD">
              <w:rPr>
                <w:rFonts w:ascii="Times New Roman" w:hAnsi="Times New Roman"/>
                <w:sz w:val="23"/>
                <w:szCs w:val="23"/>
              </w:rPr>
              <w:t>Предельный размер расходов на  техническое перевооружение  объекта концессионного соглашения, которые предполагается осуществить концессионером.</w:t>
            </w:r>
          </w:p>
        </w:tc>
        <w:tc>
          <w:tcPr>
            <w:tcW w:w="1650" w:type="dxa"/>
            <w:tcBorders>
              <w:top w:val="single" w:sz="4" w:space="0" w:color="000000"/>
              <w:left w:val="single" w:sz="4" w:space="0" w:color="000000"/>
              <w:bottom w:val="single" w:sz="4" w:space="0" w:color="000000"/>
            </w:tcBorders>
            <w:shd w:val="clear" w:color="auto" w:fill="auto"/>
          </w:tcPr>
          <w:p w:rsidR="008F7487" w:rsidRPr="00620ABD" w:rsidRDefault="008F7487">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10 000 000 руб</w:t>
            </w:r>
          </w:p>
        </w:tc>
        <w:tc>
          <w:tcPr>
            <w:tcW w:w="2205" w:type="dxa"/>
            <w:tcBorders>
              <w:top w:val="single" w:sz="4" w:space="0" w:color="000000"/>
              <w:left w:val="single" w:sz="4" w:space="0" w:color="000000"/>
              <w:bottom w:val="single" w:sz="4" w:space="0" w:color="000000"/>
            </w:tcBorders>
            <w:shd w:val="clear" w:color="auto" w:fill="auto"/>
          </w:tcPr>
          <w:p w:rsidR="008F7487" w:rsidRPr="00620ABD" w:rsidRDefault="008F7487">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Увеличение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8F7487" w:rsidRPr="00620ABD" w:rsidRDefault="008F7487">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0,1</w:t>
            </w:r>
          </w:p>
        </w:tc>
      </w:tr>
      <w:tr w:rsidR="008F7487" w:rsidRPr="00620ABD" w:rsidTr="00816864">
        <w:trPr>
          <w:trHeight w:val="694"/>
        </w:trPr>
        <w:tc>
          <w:tcPr>
            <w:tcW w:w="3120" w:type="dxa"/>
            <w:tcBorders>
              <w:top w:val="single" w:sz="4" w:space="0" w:color="000000"/>
              <w:left w:val="single" w:sz="4" w:space="0" w:color="000000"/>
              <w:bottom w:val="single" w:sz="4" w:space="0" w:color="000000"/>
            </w:tcBorders>
            <w:shd w:val="clear" w:color="auto" w:fill="auto"/>
          </w:tcPr>
          <w:p w:rsidR="008F7487" w:rsidRPr="00620ABD" w:rsidRDefault="008F7487" w:rsidP="00431435">
            <w:pPr>
              <w:spacing w:after="0" w:line="100" w:lineRule="atLeast"/>
              <w:rPr>
                <w:rFonts w:ascii="Times New Roman" w:eastAsia="Calibri" w:hAnsi="Times New Roman" w:cs="Times New Roman"/>
                <w:sz w:val="23"/>
                <w:szCs w:val="23"/>
              </w:rPr>
            </w:pPr>
            <w:r w:rsidRPr="00620ABD">
              <w:rPr>
                <w:rFonts w:ascii="Times New Roman" w:hAnsi="Times New Roman"/>
                <w:sz w:val="23"/>
                <w:szCs w:val="23"/>
              </w:rPr>
              <w:t>Предельный размер расходов на  эксплуатацию и обслуживание  объекта концессионного соглашения, которые предполагается осуществить концессионером</w:t>
            </w:r>
          </w:p>
        </w:tc>
        <w:tc>
          <w:tcPr>
            <w:tcW w:w="1650" w:type="dxa"/>
            <w:tcBorders>
              <w:top w:val="single" w:sz="4" w:space="0" w:color="000000"/>
              <w:left w:val="single" w:sz="4" w:space="0" w:color="000000"/>
              <w:bottom w:val="single" w:sz="4" w:space="0" w:color="000000"/>
            </w:tcBorders>
            <w:shd w:val="clear" w:color="auto" w:fill="auto"/>
          </w:tcPr>
          <w:p w:rsidR="008F7487" w:rsidRPr="00620ABD" w:rsidRDefault="008F7487" w:rsidP="00431435">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10 000 000 руб</w:t>
            </w:r>
          </w:p>
        </w:tc>
        <w:tc>
          <w:tcPr>
            <w:tcW w:w="2205" w:type="dxa"/>
            <w:tcBorders>
              <w:top w:val="single" w:sz="4" w:space="0" w:color="000000"/>
              <w:left w:val="single" w:sz="4" w:space="0" w:color="000000"/>
              <w:bottom w:val="single" w:sz="4" w:space="0" w:color="000000"/>
            </w:tcBorders>
            <w:shd w:val="clear" w:color="auto" w:fill="auto"/>
          </w:tcPr>
          <w:p w:rsidR="008F7487" w:rsidRPr="00620ABD" w:rsidRDefault="008F7487" w:rsidP="00431435">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Увеличение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8F7487" w:rsidRPr="00620ABD" w:rsidRDefault="008F7487" w:rsidP="00431435">
            <w:pPr>
              <w:pStyle w:val="ConsPlusNormal"/>
              <w:snapToGrid w:val="0"/>
              <w:jc w:val="center"/>
              <w:rPr>
                <w:rFonts w:ascii="Times New Roman" w:hAnsi="Times New Roman"/>
                <w:color w:val="000000"/>
                <w:sz w:val="23"/>
                <w:szCs w:val="23"/>
              </w:rPr>
            </w:pPr>
            <w:r w:rsidRPr="00620ABD">
              <w:rPr>
                <w:rFonts w:ascii="Times New Roman" w:hAnsi="Times New Roman"/>
                <w:color w:val="000000"/>
                <w:sz w:val="23"/>
                <w:szCs w:val="23"/>
              </w:rPr>
              <w:t>0,1</w:t>
            </w:r>
          </w:p>
        </w:tc>
      </w:tr>
      <w:tr w:rsidR="008F7487" w:rsidRPr="00620ABD" w:rsidTr="00816864">
        <w:trPr>
          <w:trHeight w:val="694"/>
        </w:trPr>
        <w:tc>
          <w:tcPr>
            <w:tcW w:w="3120" w:type="dxa"/>
            <w:tcBorders>
              <w:top w:val="single" w:sz="4" w:space="0" w:color="000000"/>
              <w:left w:val="single" w:sz="4" w:space="0" w:color="000000"/>
              <w:bottom w:val="single" w:sz="4" w:space="0" w:color="000000"/>
            </w:tcBorders>
            <w:shd w:val="clear" w:color="auto" w:fill="auto"/>
          </w:tcPr>
          <w:p w:rsidR="008F7487" w:rsidRPr="00620ABD" w:rsidRDefault="008F7487" w:rsidP="00431435">
            <w:pPr>
              <w:spacing w:after="0" w:line="100" w:lineRule="atLeast"/>
              <w:rPr>
                <w:rFonts w:ascii="Times New Roman" w:eastAsia="Calibri" w:hAnsi="Times New Roman" w:cs="Times New Roman"/>
                <w:sz w:val="23"/>
                <w:szCs w:val="23"/>
              </w:rPr>
            </w:pPr>
            <w:r w:rsidRPr="00620ABD">
              <w:rPr>
                <w:rFonts w:ascii="Times New Roman" w:eastAsia="Calibri" w:hAnsi="Times New Roman" w:cs="Times New Roman"/>
                <w:sz w:val="23"/>
                <w:szCs w:val="23"/>
              </w:rPr>
              <w:t>Объем производства товаров, выполнения работ, оказания услуг при осуществлении деятельности, предусмотренной концессионным соглашением, по водоснабжению</w:t>
            </w:r>
          </w:p>
        </w:tc>
        <w:tc>
          <w:tcPr>
            <w:tcW w:w="1650" w:type="dxa"/>
            <w:tcBorders>
              <w:top w:val="single" w:sz="4" w:space="0" w:color="000000"/>
              <w:left w:val="single" w:sz="4" w:space="0" w:color="000000"/>
              <w:bottom w:val="single" w:sz="4" w:space="0" w:color="000000"/>
            </w:tcBorders>
            <w:shd w:val="clear" w:color="auto" w:fill="auto"/>
            <w:vAlign w:val="center"/>
          </w:tcPr>
          <w:p w:rsidR="008F7487" w:rsidRPr="00620ABD" w:rsidRDefault="004C2282" w:rsidP="00B107FE">
            <w:pPr>
              <w:jc w:val="center"/>
              <w:rPr>
                <w:rFonts w:ascii="Times New Roman" w:hAnsi="Times New Roman" w:cs="Times New Roman"/>
                <w:color w:val="000000"/>
                <w:sz w:val="23"/>
                <w:szCs w:val="23"/>
              </w:rPr>
            </w:pPr>
            <w:r w:rsidRPr="00620ABD">
              <w:rPr>
                <w:rFonts w:ascii="Times New Roman" w:hAnsi="Times New Roman" w:cs="Times New Roman"/>
                <w:color w:val="000000"/>
                <w:sz w:val="23"/>
                <w:szCs w:val="23"/>
              </w:rPr>
              <w:t>3</w:t>
            </w:r>
            <w:r w:rsidR="00D93D08" w:rsidRPr="00620ABD">
              <w:rPr>
                <w:rFonts w:ascii="Times New Roman" w:hAnsi="Times New Roman" w:cs="Times New Roman"/>
                <w:color w:val="000000"/>
                <w:sz w:val="23"/>
                <w:szCs w:val="23"/>
              </w:rPr>
              <w:t>743,18</w:t>
            </w:r>
            <w:r w:rsidR="008F7487" w:rsidRPr="00620ABD">
              <w:rPr>
                <w:rFonts w:ascii="Times New Roman" w:hAnsi="Times New Roman" w:cs="Times New Roman"/>
                <w:color w:val="000000"/>
                <w:sz w:val="23"/>
                <w:szCs w:val="23"/>
              </w:rPr>
              <w:t xml:space="preserve"> куб.м/сут</w:t>
            </w:r>
          </w:p>
        </w:tc>
        <w:tc>
          <w:tcPr>
            <w:tcW w:w="2205" w:type="dxa"/>
            <w:tcBorders>
              <w:top w:val="single" w:sz="4" w:space="0" w:color="000000"/>
              <w:left w:val="single" w:sz="4" w:space="0" w:color="000000"/>
              <w:bottom w:val="single" w:sz="4" w:space="0" w:color="000000"/>
            </w:tcBorders>
            <w:shd w:val="clear" w:color="auto" w:fill="auto"/>
            <w:vAlign w:val="center"/>
          </w:tcPr>
          <w:p w:rsidR="008F7487" w:rsidRPr="00620ABD" w:rsidRDefault="008F7487" w:rsidP="00431435">
            <w:pPr>
              <w:jc w:val="center"/>
              <w:rPr>
                <w:rFonts w:ascii="Times New Roman" w:hAnsi="Times New Roman"/>
                <w:color w:val="000000"/>
                <w:sz w:val="23"/>
                <w:szCs w:val="23"/>
              </w:rPr>
            </w:pPr>
            <w:r w:rsidRPr="00620ABD">
              <w:rPr>
                <w:rFonts w:ascii="Times New Roman" w:hAnsi="Times New Roman"/>
                <w:color w:val="000000"/>
                <w:sz w:val="23"/>
                <w:szCs w:val="23"/>
              </w:rPr>
              <w:t>Увеличение</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487" w:rsidRPr="00620ABD" w:rsidRDefault="00326E84" w:rsidP="00431435">
            <w:pPr>
              <w:jc w:val="center"/>
              <w:rPr>
                <w:rFonts w:ascii="Times New Roman" w:hAnsi="Times New Roman"/>
                <w:color w:val="000000"/>
                <w:sz w:val="23"/>
                <w:szCs w:val="23"/>
              </w:rPr>
            </w:pPr>
            <w:r w:rsidRPr="00620ABD">
              <w:rPr>
                <w:rFonts w:ascii="Times New Roman" w:hAnsi="Times New Roman"/>
                <w:color w:val="000000"/>
                <w:sz w:val="23"/>
                <w:szCs w:val="23"/>
              </w:rPr>
              <w:t>0,2</w:t>
            </w:r>
          </w:p>
        </w:tc>
      </w:tr>
      <w:tr w:rsidR="008F7487" w:rsidRPr="00620ABD" w:rsidTr="00326E84">
        <w:trPr>
          <w:trHeight w:val="3151"/>
        </w:trPr>
        <w:tc>
          <w:tcPr>
            <w:tcW w:w="3120" w:type="dxa"/>
            <w:tcBorders>
              <w:left w:val="single" w:sz="4" w:space="0" w:color="000000"/>
              <w:bottom w:val="single" w:sz="4" w:space="0" w:color="000000"/>
            </w:tcBorders>
            <w:shd w:val="clear" w:color="auto" w:fill="auto"/>
          </w:tcPr>
          <w:p w:rsidR="008F7487" w:rsidRPr="00620ABD" w:rsidRDefault="008F7487" w:rsidP="00431435">
            <w:pPr>
              <w:rPr>
                <w:rFonts w:ascii="Times New Roman" w:eastAsia="Calibri" w:hAnsi="Times New Roman" w:cs="Times New Roman"/>
                <w:sz w:val="23"/>
                <w:szCs w:val="23"/>
              </w:rPr>
            </w:pPr>
            <w:r w:rsidRPr="00620ABD">
              <w:rPr>
                <w:rFonts w:ascii="Times New Roman" w:eastAsia="Calibri" w:hAnsi="Times New Roman" w:cs="Times New Roman"/>
                <w:sz w:val="23"/>
                <w:szCs w:val="23"/>
              </w:rPr>
              <w:lastRenderedPageBreak/>
              <w:t>Объем производства товаров, выполнения работ, оказания услуг при осуществлении деятельности, предусмотренной концессионным соглашением, по водоотведению</w:t>
            </w:r>
          </w:p>
        </w:tc>
        <w:tc>
          <w:tcPr>
            <w:tcW w:w="1650" w:type="dxa"/>
            <w:tcBorders>
              <w:left w:val="single" w:sz="4" w:space="0" w:color="000000"/>
              <w:bottom w:val="single" w:sz="4" w:space="0" w:color="000000"/>
            </w:tcBorders>
            <w:shd w:val="clear" w:color="auto" w:fill="auto"/>
            <w:vAlign w:val="center"/>
          </w:tcPr>
          <w:p w:rsidR="008F7487" w:rsidRPr="00620ABD" w:rsidRDefault="00D93D08" w:rsidP="00394655">
            <w:pPr>
              <w:spacing w:after="0" w:line="100" w:lineRule="atLeast"/>
              <w:jc w:val="center"/>
              <w:rPr>
                <w:rFonts w:ascii="Times New Roman" w:hAnsi="Times New Roman" w:cs="Times New Roman"/>
                <w:sz w:val="23"/>
                <w:szCs w:val="23"/>
              </w:rPr>
            </w:pPr>
            <w:r w:rsidRPr="00620ABD">
              <w:rPr>
                <w:rFonts w:ascii="Times New Roman" w:hAnsi="Times New Roman" w:cs="Times New Roman"/>
                <w:sz w:val="23"/>
                <w:szCs w:val="23"/>
              </w:rPr>
              <w:t>1084,93</w:t>
            </w:r>
            <w:r w:rsidR="008F7487" w:rsidRPr="00620ABD">
              <w:rPr>
                <w:rFonts w:ascii="Times New Roman" w:hAnsi="Times New Roman" w:cs="Times New Roman"/>
                <w:sz w:val="23"/>
                <w:szCs w:val="23"/>
              </w:rPr>
              <w:t xml:space="preserve"> </w:t>
            </w:r>
            <w:r w:rsidR="00660462" w:rsidRPr="00620ABD">
              <w:rPr>
                <w:rFonts w:ascii="Times New Roman" w:hAnsi="Times New Roman" w:cs="Times New Roman"/>
                <w:sz w:val="23"/>
                <w:szCs w:val="23"/>
              </w:rPr>
              <w:t xml:space="preserve">  </w:t>
            </w:r>
            <w:r w:rsidR="008F7487" w:rsidRPr="00620ABD">
              <w:rPr>
                <w:rFonts w:ascii="Times New Roman" w:hAnsi="Times New Roman" w:cs="Times New Roman"/>
                <w:sz w:val="23"/>
                <w:szCs w:val="23"/>
              </w:rPr>
              <w:t>куб.м/сут</w:t>
            </w:r>
          </w:p>
        </w:tc>
        <w:tc>
          <w:tcPr>
            <w:tcW w:w="2205" w:type="dxa"/>
            <w:tcBorders>
              <w:left w:val="single" w:sz="4" w:space="0" w:color="000000"/>
              <w:bottom w:val="single" w:sz="4" w:space="0" w:color="000000"/>
            </w:tcBorders>
            <w:shd w:val="clear" w:color="auto" w:fill="auto"/>
            <w:vAlign w:val="center"/>
          </w:tcPr>
          <w:p w:rsidR="008F7487" w:rsidRPr="00620ABD" w:rsidRDefault="008F7487" w:rsidP="00431435">
            <w:pPr>
              <w:jc w:val="center"/>
              <w:rPr>
                <w:rFonts w:ascii="Times New Roman" w:hAnsi="Times New Roman"/>
                <w:sz w:val="23"/>
                <w:szCs w:val="23"/>
              </w:rPr>
            </w:pPr>
            <w:r w:rsidRPr="00620ABD">
              <w:rPr>
                <w:rFonts w:ascii="Times New Roman" w:hAnsi="Times New Roman"/>
                <w:sz w:val="23"/>
                <w:szCs w:val="23"/>
              </w:rPr>
              <w:t>Увеличение</w:t>
            </w:r>
          </w:p>
        </w:tc>
        <w:tc>
          <w:tcPr>
            <w:tcW w:w="1980" w:type="dxa"/>
            <w:tcBorders>
              <w:left w:val="single" w:sz="4" w:space="0" w:color="000000"/>
              <w:bottom w:val="single" w:sz="4" w:space="0" w:color="000000"/>
              <w:right w:val="single" w:sz="4" w:space="0" w:color="000000"/>
            </w:tcBorders>
            <w:shd w:val="clear" w:color="auto" w:fill="auto"/>
            <w:vAlign w:val="center"/>
          </w:tcPr>
          <w:p w:rsidR="008F7487" w:rsidRPr="00620ABD" w:rsidRDefault="00DE5EBB" w:rsidP="00431435">
            <w:pPr>
              <w:jc w:val="center"/>
              <w:rPr>
                <w:rFonts w:ascii="Times New Roman" w:hAnsi="Times New Roman"/>
                <w:sz w:val="23"/>
                <w:szCs w:val="23"/>
              </w:rPr>
            </w:pPr>
            <w:r w:rsidRPr="00620ABD">
              <w:rPr>
                <w:rFonts w:ascii="Times New Roman" w:hAnsi="Times New Roman"/>
                <w:sz w:val="23"/>
                <w:szCs w:val="23"/>
              </w:rPr>
              <w:t>0,2</w:t>
            </w:r>
          </w:p>
        </w:tc>
      </w:tr>
      <w:tr w:rsidR="008F7487" w:rsidRPr="00620ABD" w:rsidTr="008F7487">
        <w:trPr>
          <w:trHeight w:val="998"/>
        </w:trPr>
        <w:tc>
          <w:tcPr>
            <w:tcW w:w="3120" w:type="dxa"/>
            <w:tcBorders>
              <w:left w:val="single" w:sz="4" w:space="0" w:color="000000"/>
              <w:bottom w:val="single" w:sz="4" w:space="0" w:color="auto"/>
            </w:tcBorders>
            <w:shd w:val="clear" w:color="auto" w:fill="auto"/>
          </w:tcPr>
          <w:p w:rsidR="008F7487" w:rsidRPr="00620ABD" w:rsidRDefault="008F7487" w:rsidP="00431435">
            <w:pPr>
              <w:rPr>
                <w:rFonts w:ascii="Times New Roman" w:hAnsi="Times New Roman" w:cs="Times New Roman"/>
                <w:sz w:val="23"/>
                <w:szCs w:val="23"/>
              </w:rPr>
            </w:pPr>
            <w:r w:rsidRPr="00620ABD">
              <w:rPr>
                <w:rFonts w:ascii="Times New Roman" w:hAnsi="Times New Roman" w:cs="Times New Roman"/>
                <w:sz w:val="23"/>
                <w:szCs w:val="23"/>
              </w:rPr>
              <w:t>Размер расходов К</w:t>
            </w:r>
            <w:r w:rsidR="00326E84" w:rsidRPr="00620ABD">
              <w:rPr>
                <w:rFonts w:ascii="Times New Roman" w:hAnsi="Times New Roman" w:cs="Times New Roman"/>
                <w:sz w:val="23"/>
                <w:szCs w:val="23"/>
              </w:rPr>
              <w:t>онцедента на  техническое перевооружение</w:t>
            </w:r>
            <w:r w:rsidRPr="00620ABD">
              <w:rPr>
                <w:rFonts w:ascii="Times New Roman" w:hAnsi="Times New Roman" w:cs="Times New Roman"/>
                <w:sz w:val="23"/>
                <w:szCs w:val="23"/>
              </w:rPr>
              <w:t xml:space="preserve"> объекта концессионного соглашения</w:t>
            </w:r>
          </w:p>
        </w:tc>
        <w:tc>
          <w:tcPr>
            <w:tcW w:w="1650" w:type="dxa"/>
            <w:tcBorders>
              <w:left w:val="single" w:sz="4" w:space="0" w:color="000000"/>
              <w:bottom w:val="single" w:sz="4" w:space="0" w:color="auto"/>
            </w:tcBorders>
            <w:shd w:val="clear" w:color="auto" w:fill="auto"/>
            <w:vAlign w:val="center"/>
          </w:tcPr>
          <w:p w:rsidR="008F7487" w:rsidRPr="00620ABD" w:rsidRDefault="008F7487" w:rsidP="00431435">
            <w:pPr>
              <w:spacing w:after="0" w:line="100" w:lineRule="atLeast"/>
              <w:jc w:val="center"/>
              <w:rPr>
                <w:rFonts w:ascii="Times New Roman" w:eastAsia="Calibri" w:hAnsi="Times New Roman" w:cs="Times New Roman"/>
                <w:sz w:val="23"/>
                <w:szCs w:val="23"/>
              </w:rPr>
            </w:pPr>
            <w:r w:rsidRPr="00620ABD">
              <w:rPr>
                <w:rFonts w:ascii="Times New Roman" w:eastAsia="Calibri" w:hAnsi="Times New Roman" w:cs="Times New Roman"/>
                <w:sz w:val="23"/>
                <w:szCs w:val="23"/>
              </w:rPr>
              <w:t xml:space="preserve"> % от проектно- сметного расчета</w:t>
            </w:r>
          </w:p>
        </w:tc>
        <w:tc>
          <w:tcPr>
            <w:tcW w:w="2205" w:type="dxa"/>
            <w:tcBorders>
              <w:left w:val="single" w:sz="4" w:space="0" w:color="000000"/>
              <w:bottom w:val="single" w:sz="4" w:space="0" w:color="auto"/>
            </w:tcBorders>
            <w:shd w:val="clear" w:color="auto" w:fill="auto"/>
            <w:vAlign w:val="center"/>
          </w:tcPr>
          <w:p w:rsidR="008F7487" w:rsidRPr="00620ABD" w:rsidRDefault="008F7487" w:rsidP="00431435">
            <w:pPr>
              <w:spacing w:after="0" w:line="100" w:lineRule="atLeast"/>
              <w:jc w:val="center"/>
              <w:rPr>
                <w:rFonts w:ascii="Times New Roman" w:hAnsi="Times New Roman"/>
                <w:sz w:val="23"/>
                <w:szCs w:val="23"/>
              </w:rPr>
            </w:pPr>
            <w:r w:rsidRPr="00620ABD">
              <w:rPr>
                <w:rFonts w:ascii="Times New Roman" w:hAnsi="Times New Roman"/>
                <w:sz w:val="23"/>
                <w:szCs w:val="23"/>
              </w:rPr>
              <w:t>Уменьшение</w:t>
            </w:r>
          </w:p>
        </w:tc>
        <w:tc>
          <w:tcPr>
            <w:tcW w:w="1980" w:type="dxa"/>
            <w:tcBorders>
              <w:left w:val="single" w:sz="4" w:space="0" w:color="000000"/>
              <w:bottom w:val="single" w:sz="4" w:space="0" w:color="auto"/>
              <w:right w:val="single" w:sz="4" w:space="0" w:color="000000"/>
            </w:tcBorders>
            <w:shd w:val="clear" w:color="auto" w:fill="auto"/>
            <w:vAlign w:val="center"/>
          </w:tcPr>
          <w:p w:rsidR="008F7487" w:rsidRPr="00620ABD" w:rsidRDefault="008F7487" w:rsidP="00431435">
            <w:pPr>
              <w:spacing w:after="0" w:line="100" w:lineRule="atLeast"/>
              <w:jc w:val="center"/>
              <w:rPr>
                <w:rFonts w:ascii="Times New Roman" w:hAnsi="Times New Roman"/>
                <w:sz w:val="23"/>
                <w:szCs w:val="23"/>
              </w:rPr>
            </w:pPr>
            <w:r w:rsidRPr="00620ABD">
              <w:rPr>
                <w:rFonts w:ascii="Times New Roman" w:hAnsi="Times New Roman"/>
                <w:sz w:val="23"/>
                <w:szCs w:val="23"/>
              </w:rPr>
              <w:t>0,2</w:t>
            </w:r>
          </w:p>
        </w:tc>
      </w:tr>
      <w:tr w:rsidR="00326E84" w:rsidRPr="00620ABD" w:rsidTr="00EA7116">
        <w:trPr>
          <w:trHeight w:val="360"/>
        </w:trPr>
        <w:tc>
          <w:tcPr>
            <w:tcW w:w="3120" w:type="dxa"/>
            <w:tcBorders>
              <w:top w:val="single" w:sz="4" w:space="0" w:color="auto"/>
              <w:left w:val="single" w:sz="4" w:space="0" w:color="000000"/>
              <w:bottom w:val="single" w:sz="4" w:space="0" w:color="auto"/>
            </w:tcBorders>
            <w:shd w:val="clear" w:color="auto" w:fill="auto"/>
          </w:tcPr>
          <w:p w:rsidR="00326E84" w:rsidRPr="00620ABD" w:rsidRDefault="00326E84" w:rsidP="00326E84">
            <w:pPr>
              <w:rPr>
                <w:rFonts w:ascii="Times New Roman" w:hAnsi="Times New Roman" w:cs="Times New Roman"/>
                <w:sz w:val="23"/>
                <w:szCs w:val="23"/>
              </w:rPr>
            </w:pPr>
            <w:r w:rsidRPr="00620ABD">
              <w:rPr>
                <w:rFonts w:ascii="Times New Roman" w:hAnsi="Times New Roman" w:cs="Times New Roman"/>
                <w:sz w:val="23"/>
                <w:szCs w:val="23"/>
              </w:rPr>
              <w:t>Размер расходов Концедента на  эксплуатацию и обслуживание объекта концессионного соглашения</w:t>
            </w:r>
          </w:p>
        </w:tc>
        <w:tc>
          <w:tcPr>
            <w:tcW w:w="1650" w:type="dxa"/>
            <w:tcBorders>
              <w:left w:val="single" w:sz="4" w:space="0" w:color="000000"/>
              <w:bottom w:val="single" w:sz="4" w:space="0" w:color="auto"/>
            </w:tcBorders>
            <w:shd w:val="clear" w:color="auto" w:fill="auto"/>
            <w:vAlign w:val="center"/>
          </w:tcPr>
          <w:p w:rsidR="00326E84" w:rsidRPr="00620ABD" w:rsidRDefault="00326E84" w:rsidP="00326E84">
            <w:pPr>
              <w:spacing w:after="0" w:line="100" w:lineRule="atLeast"/>
              <w:jc w:val="center"/>
              <w:rPr>
                <w:rFonts w:ascii="Times New Roman" w:eastAsia="Calibri" w:hAnsi="Times New Roman" w:cs="Times New Roman"/>
                <w:sz w:val="23"/>
                <w:szCs w:val="23"/>
              </w:rPr>
            </w:pPr>
            <w:r w:rsidRPr="00620ABD">
              <w:rPr>
                <w:rFonts w:ascii="Times New Roman" w:eastAsia="Calibri" w:hAnsi="Times New Roman" w:cs="Times New Roman"/>
                <w:sz w:val="23"/>
                <w:szCs w:val="23"/>
              </w:rPr>
              <w:t xml:space="preserve"> % от проектно- сметного расчета</w:t>
            </w:r>
          </w:p>
        </w:tc>
        <w:tc>
          <w:tcPr>
            <w:tcW w:w="2205" w:type="dxa"/>
            <w:tcBorders>
              <w:left w:val="single" w:sz="4" w:space="0" w:color="000000"/>
              <w:bottom w:val="single" w:sz="4" w:space="0" w:color="auto"/>
            </w:tcBorders>
            <w:shd w:val="clear" w:color="auto" w:fill="auto"/>
            <w:vAlign w:val="center"/>
          </w:tcPr>
          <w:p w:rsidR="00326E84" w:rsidRPr="00620ABD" w:rsidRDefault="00326E84" w:rsidP="00326E84">
            <w:pPr>
              <w:spacing w:after="0" w:line="100" w:lineRule="atLeast"/>
              <w:jc w:val="center"/>
              <w:rPr>
                <w:rFonts w:ascii="Times New Roman" w:hAnsi="Times New Roman"/>
                <w:sz w:val="23"/>
                <w:szCs w:val="23"/>
              </w:rPr>
            </w:pPr>
            <w:r w:rsidRPr="00620ABD">
              <w:rPr>
                <w:rFonts w:ascii="Times New Roman" w:hAnsi="Times New Roman"/>
                <w:sz w:val="23"/>
                <w:szCs w:val="23"/>
              </w:rPr>
              <w:t>Уменьшение</w:t>
            </w:r>
          </w:p>
        </w:tc>
        <w:tc>
          <w:tcPr>
            <w:tcW w:w="1980" w:type="dxa"/>
            <w:tcBorders>
              <w:left w:val="single" w:sz="4" w:space="0" w:color="000000"/>
              <w:bottom w:val="single" w:sz="4" w:space="0" w:color="auto"/>
              <w:right w:val="single" w:sz="4" w:space="0" w:color="000000"/>
            </w:tcBorders>
            <w:shd w:val="clear" w:color="auto" w:fill="auto"/>
            <w:vAlign w:val="center"/>
          </w:tcPr>
          <w:p w:rsidR="00326E84" w:rsidRPr="00620ABD" w:rsidRDefault="00326E84" w:rsidP="00326E84">
            <w:pPr>
              <w:spacing w:after="0" w:line="100" w:lineRule="atLeast"/>
              <w:jc w:val="center"/>
              <w:rPr>
                <w:rFonts w:ascii="Times New Roman" w:hAnsi="Times New Roman"/>
                <w:sz w:val="23"/>
                <w:szCs w:val="23"/>
              </w:rPr>
            </w:pPr>
            <w:r w:rsidRPr="00620ABD">
              <w:rPr>
                <w:rFonts w:ascii="Times New Roman" w:hAnsi="Times New Roman"/>
                <w:sz w:val="23"/>
                <w:szCs w:val="23"/>
              </w:rPr>
              <w:t>0,2</w:t>
            </w:r>
          </w:p>
        </w:tc>
      </w:tr>
      <w:tr w:rsidR="00326E84" w:rsidRPr="00620ABD" w:rsidTr="008F7487">
        <w:trPr>
          <w:trHeight w:val="360"/>
        </w:trPr>
        <w:tc>
          <w:tcPr>
            <w:tcW w:w="3120" w:type="dxa"/>
            <w:tcBorders>
              <w:top w:val="single" w:sz="4" w:space="0" w:color="auto"/>
              <w:left w:val="single" w:sz="4" w:space="0" w:color="000000"/>
              <w:bottom w:val="single" w:sz="4" w:space="0" w:color="auto"/>
            </w:tcBorders>
            <w:shd w:val="clear" w:color="auto" w:fill="auto"/>
          </w:tcPr>
          <w:p w:rsidR="00326E84" w:rsidRPr="00620ABD" w:rsidRDefault="00326E84" w:rsidP="00326E84">
            <w:pPr>
              <w:rPr>
                <w:rFonts w:ascii="Times New Roman" w:hAnsi="Times New Roman" w:cs="Times New Roman"/>
                <w:sz w:val="23"/>
                <w:szCs w:val="23"/>
              </w:rPr>
            </w:pPr>
            <w:r w:rsidRPr="00620ABD">
              <w:rPr>
                <w:rFonts w:ascii="Times New Roman" w:hAnsi="Times New Roman" w:cs="Times New Roman"/>
                <w:sz w:val="23"/>
                <w:szCs w:val="23"/>
              </w:rPr>
              <w:t>Уровень потерь воды</w:t>
            </w:r>
          </w:p>
        </w:tc>
        <w:tc>
          <w:tcPr>
            <w:tcW w:w="1650" w:type="dxa"/>
            <w:tcBorders>
              <w:top w:val="single" w:sz="4" w:space="0" w:color="auto"/>
              <w:left w:val="single" w:sz="4" w:space="0" w:color="000000"/>
              <w:bottom w:val="single" w:sz="4" w:space="0" w:color="auto"/>
            </w:tcBorders>
            <w:shd w:val="clear" w:color="auto" w:fill="auto"/>
            <w:vAlign w:val="center"/>
          </w:tcPr>
          <w:p w:rsidR="00326E84" w:rsidRPr="00620ABD" w:rsidRDefault="00F03F4D" w:rsidP="00326E84">
            <w:pPr>
              <w:spacing w:after="0" w:line="100" w:lineRule="atLeast"/>
              <w:jc w:val="center"/>
              <w:rPr>
                <w:rFonts w:ascii="Times New Roman" w:eastAsia="Calibri" w:hAnsi="Times New Roman" w:cs="Times New Roman"/>
                <w:sz w:val="23"/>
                <w:szCs w:val="23"/>
              </w:rPr>
            </w:pPr>
            <w:r w:rsidRPr="00620ABD">
              <w:rPr>
                <w:rFonts w:ascii="Times New Roman" w:eastAsia="Calibri" w:hAnsi="Times New Roman" w:cs="Times New Roman"/>
                <w:sz w:val="23"/>
                <w:szCs w:val="23"/>
              </w:rPr>
              <w:t>32,25</w:t>
            </w:r>
            <w:r w:rsidR="003C327E" w:rsidRPr="00620ABD">
              <w:rPr>
                <w:rFonts w:ascii="Times New Roman" w:eastAsia="Calibri" w:hAnsi="Times New Roman" w:cs="Times New Roman"/>
                <w:sz w:val="23"/>
                <w:szCs w:val="23"/>
              </w:rPr>
              <w:t xml:space="preserve"> </w:t>
            </w:r>
            <w:r w:rsidR="00326E84" w:rsidRPr="00620ABD">
              <w:rPr>
                <w:rFonts w:ascii="Times New Roman" w:eastAsia="Calibri" w:hAnsi="Times New Roman" w:cs="Times New Roman"/>
                <w:sz w:val="23"/>
                <w:szCs w:val="23"/>
              </w:rPr>
              <w:t>%</w:t>
            </w:r>
          </w:p>
        </w:tc>
        <w:tc>
          <w:tcPr>
            <w:tcW w:w="2205" w:type="dxa"/>
            <w:tcBorders>
              <w:top w:val="single" w:sz="4" w:space="0" w:color="auto"/>
              <w:left w:val="single" w:sz="4" w:space="0" w:color="000000"/>
              <w:bottom w:val="single" w:sz="4" w:space="0" w:color="auto"/>
            </w:tcBorders>
            <w:shd w:val="clear" w:color="auto" w:fill="auto"/>
            <w:vAlign w:val="center"/>
          </w:tcPr>
          <w:p w:rsidR="00326E84" w:rsidRPr="00620ABD" w:rsidRDefault="00326E84" w:rsidP="00326E84">
            <w:pPr>
              <w:spacing w:after="0" w:line="100" w:lineRule="atLeast"/>
              <w:jc w:val="center"/>
              <w:rPr>
                <w:rFonts w:ascii="Times New Roman" w:hAnsi="Times New Roman"/>
                <w:sz w:val="23"/>
                <w:szCs w:val="23"/>
              </w:rPr>
            </w:pPr>
            <w:r w:rsidRPr="00620ABD">
              <w:rPr>
                <w:rFonts w:ascii="Times New Roman" w:hAnsi="Times New Roman"/>
                <w:sz w:val="23"/>
                <w:szCs w:val="23"/>
              </w:rPr>
              <w:t>Уменьшение</w:t>
            </w:r>
          </w:p>
        </w:tc>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326E84" w:rsidRPr="00620ABD" w:rsidRDefault="00326E84" w:rsidP="00326E84">
            <w:pPr>
              <w:spacing w:after="0" w:line="100" w:lineRule="atLeast"/>
              <w:jc w:val="center"/>
              <w:rPr>
                <w:rFonts w:ascii="Times New Roman" w:hAnsi="Times New Roman"/>
                <w:sz w:val="23"/>
                <w:szCs w:val="23"/>
              </w:rPr>
            </w:pPr>
            <w:r w:rsidRPr="00620ABD">
              <w:rPr>
                <w:rFonts w:ascii="Times New Roman" w:hAnsi="Times New Roman"/>
                <w:sz w:val="23"/>
                <w:szCs w:val="23"/>
              </w:rPr>
              <w:t>0,3</w:t>
            </w:r>
          </w:p>
        </w:tc>
      </w:tr>
      <w:tr w:rsidR="00326E84" w:rsidRPr="00620ABD" w:rsidTr="008F7487">
        <w:trPr>
          <w:trHeight w:val="405"/>
        </w:trPr>
        <w:tc>
          <w:tcPr>
            <w:tcW w:w="3120" w:type="dxa"/>
            <w:tcBorders>
              <w:top w:val="single" w:sz="4" w:space="0" w:color="auto"/>
              <w:left w:val="single" w:sz="4" w:space="0" w:color="000000"/>
              <w:bottom w:val="single" w:sz="4" w:space="0" w:color="auto"/>
            </w:tcBorders>
            <w:shd w:val="clear" w:color="auto" w:fill="auto"/>
          </w:tcPr>
          <w:p w:rsidR="00326E84" w:rsidRPr="00620ABD" w:rsidRDefault="00326E84" w:rsidP="00326E84">
            <w:pPr>
              <w:rPr>
                <w:rFonts w:ascii="Times New Roman" w:hAnsi="Times New Roman" w:cs="Times New Roman"/>
                <w:sz w:val="23"/>
                <w:szCs w:val="23"/>
              </w:rPr>
            </w:pPr>
            <w:r w:rsidRPr="00620ABD">
              <w:rPr>
                <w:rFonts w:ascii="Times New Roman" w:hAnsi="Times New Roman"/>
                <w:sz w:val="23"/>
                <w:szCs w:val="23"/>
              </w:rPr>
              <w:t>Удельный расход электрической энергии на еди</w:t>
            </w:r>
            <w:r w:rsidR="00F03F4D" w:rsidRPr="00620ABD">
              <w:rPr>
                <w:rFonts w:ascii="Times New Roman" w:hAnsi="Times New Roman"/>
                <w:sz w:val="23"/>
                <w:szCs w:val="23"/>
              </w:rPr>
              <w:t>ницу объема отпуска воды</w:t>
            </w:r>
          </w:p>
        </w:tc>
        <w:tc>
          <w:tcPr>
            <w:tcW w:w="1650" w:type="dxa"/>
            <w:tcBorders>
              <w:top w:val="single" w:sz="4" w:space="0" w:color="auto"/>
              <w:left w:val="single" w:sz="4" w:space="0" w:color="000000"/>
              <w:bottom w:val="single" w:sz="4" w:space="0" w:color="auto"/>
            </w:tcBorders>
            <w:shd w:val="clear" w:color="auto" w:fill="auto"/>
            <w:vAlign w:val="center"/>
          </w:tcPr>
          <w:p w:rsidR="00326E84" w:rsidRPr="00620ABD" w:rsidRDefault="00F03F4D" w:rsidP="00326E84">
            <w:pPr>
              <w:spacing w:after="0" w:line="100" w:lineRule="atLeast"/>
              <w:jc w:val="center"/>
              <w:rPr>
                <w:rFonts w:ascii="Times New Roman" w:eastAsia="Calibri" w:hAnsi="Times New Roman" w:cs="Times New Roman"/>
                <w:sz w:val="23"/>
                <w:szCs w:val="23"/>
              </w:rPr>
            </w:pPr>
            <w:r w:rsidRPr="00620ABD">
              <w:rPr>
                <w:rFonts w:ascii="Times New Roman" w:eastAsia="Calibri" w:hAnsi="Times New Roman" w:cs="Times New Roman"/>
                <w:sz w:val="23"/>
                <w:szCs w:val="23"/>
              </w:rPr>
              <w:t>1,46</w:t>
            </w:r>
          </w:p>
        </w:tc>
        <w:tc>
          <w:tcPr>
            <w:tcW w:w="2205" w:type="dxa"/>
            <w:tcBorders>
              <w:top w:val="single" w:sz="4" w:space="0" w:color="auto"/>
              <w:left w:val="single" w:sz="4" w:space="0" w:color="000000"/>
              <w:bottom w:val="single" w:sz="4" w:space="0" w:color="auto"/>
            </w:tcBorders>
            <w:shd w:val="clear" w:color="auto" w:fill="auto"/>
            <w:vAlign w:val="center"/>
          </w:tcPr>
          <w:p w:rsidR="00326E84" w:rsidRPr="00620ABD" w:rsidRDefault="00326E84" w:rsidP="00326E84">
            <w:pPr>
              <w:spacing w:after="0" w:line="100" w:lineRule="atLeast"/>
              <w:jc w:val="center"/>
              <w:rPr>
                <w:rFonts w:ascii="Times New Roman" w:hAnsi="Times New Roman"/>
                <w:sz w:val="23"/>
                <w:szCs w:val="23"/>
              </w:rPr>
            </w:pPr>
            <w:r w:rsidRPr="00620ABD">
              <w:rPr>
                <w:rFonts w:ascii="Times New Roman" w:hAnsi="Times New Roman"/>
                <w:sz w:val="23"/>
                <w:szCs w:val="23"/>
              </w:rPr>
              <w:t>Уменьшение</w:t>
            </w:r>
          </w:p>
        </w:tc>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326E84" w:rsidRPr="00620ABD" w:rsidRDefault="00326E84" w:rsidP="00326E84">
            <w:pPr>
              <w:spacing w:after="0" w:line="100" w:lineRule="atLeast"/>
              <w:jc w:val="center"/>
              <w:rPr>
                <w:rFonts w:ascii="Times New Roman" w:hAnsi="Times New Roman"/>
                <w:sz w:val="23"/>
                <w:szCs w:val="23"/>
              </w:rPr>
            </w:pPr>
            <w:r w:rsidRPr="00620ABD">
              <w:rPr>
                <w:rFonts w:ascii="Times New Roman" w:hAnsi="Times New Roman"/>
                <w:sz w:val="23"/>
                <w:szCs w:val="23"/>
              </w:rPr>
              <w:t>0,3</w:t>
            </w:r>
          </w:p>
        </w:tc>
      </w:tr>
      <w:tr w:rsidR="00813B0E" w:rsidRPr="00620ABD" w:rsidTr="008F7487">
        <w:trPr>
          <w:trHeight w:val="405"/>
        </w:trPr>
        <w:tc>
          <w:tcPr>
            <w:tcW w:w="3120" w:type="dxa"/>
            <w:tcBorders>
              <w:top w:val="single" w:sz="4" w:space="0" w:color="auto"/>
              <w:left w:val="single" w:sz="4" w:space="0" w:color="000000"/>
              <w:bottom w:val="single" w:sz="4" w:space="0" w:color="auto"/>
            </w:tcBorders>
            <w:shd w:val="clear" w:color="auto" w:fill="auto"/>
          </w:tcPr>
          <w:p w:rsidR="00813B0E" w:rsidRPr="00620ABD" w:rsidRDefault="00813B0E" w:rsidP="00813B0E">
            <w:pPr>
              <w:rPr>
                <w:rFonts w:ascii="Times New Roman" w:hAnsi="Times New Roman" w:cs="Times New Roman"/>
                <w:sz w:val="23"/>
                <w:szCs w:val="23"/>
              </w:rPr>
            </w:pPr>
            <w:r w:rsidRPr="00620ABD">
              <w:rPr>
                <w:rFonts w:ascii="Times New Roman" w:hAnsi="Times New Roman"/>
                <w:sz w:val="23"/>
                <w:szCs w:val="23"/>
              </w:rPr>
              <w:t>Удельный расход электрической энергии на единицу объема отпуска водоотведения</w:t>
            </w:r>
          </w:p>
        </w:tc>
        <w:tc>
          <w:tcPr>
            <w:tcW w:w="1650" w:type="dxa"/>
            <w:tcBorders>
              <w:top w:val="single" w:sz="4" w:space="0" w:color="auto"/>
              <w:left w:val="single" w:sz="4" w:space="0" w:color="000000"/>
              <w:bottom w:val="single" w:sz="4" w:space="0" w:color="auto"/>
            </w:tcBorders>
            <w:shd w:val="clear" w:color="auto" w:fill="auto"/>
            <w:vAlign w:val="center"/>
          </w:tcPr>
          <w:p w:rsidR="00813B0E" w:rsidRPr="00620ABD" w:rsidRDefault="00F03F4D" w:rsidP="00813B0E">
            <w:pPr>
              <w:spacing w:after="0" w:line="100" w:lineRule="atLeast"/>
              <w:jc w:val="center"/>
              <w:rPr>
                <w:rFonts w:ascii="Times New Roman" w:eastAsia="Calibri" w:hAnsi="Times New Roman" w:cs="Times New Roman"/>
                <w:sz w:val="23"/>
                <w:szCs w:val="23"/>
              </w:rPr>
            </w:pPr>
            <w:r w:rsidRPr="00620ABD">
              <w:rPr>
                <w:rFonts w:ascii="Times New Roman" w:eastAsia="Calibri" w:hAnsi="Times New Roman" w:cs="Times New Roman"/>
                <w:sz w:val="23"/>
                <w:szCs w:val="23"/>
              </w:rPr>
              <w:t>0,793</w:t>
            </w:r>
          </w:p>
        </w:tc>
        <w:tc>
          <w:tcPr>
            <w:tcW w:w="2205" w:type="dxa"/>
            <w:tcBorders>
              <w:top w:val="single" w:sz="4" w:space="0" w:color="auto"/>
              <w:left w:val="single" w:sz="4" w:space="0" w:color="000000"/>
              <w:bottom w:val="single" w:sz="4" w:space="0" w:color="auto"/>
            </w:tcBorders>
            <w:shd w:val="clear" w:color="auto" w:fill="auto"/>
            <w:vAlign w:val="center"/>
          </w:tcPr>
          <w:p w:rsidR="00813B0E" w:rsidRPr="00620ABD" w:rsidRDefault="00813B0E" w:rsidP="00813B0E">
            <w:pPr>
              <w:spacing w:after="0" w:line="100" w:lineRule="atLeast"/>
              <w:jc w:val="center"/>
              <w:rPr>
                <w:rFonts w:ascii="Times New Roman" w:hAnsi="Times New Roman"/>
                <w:sz w:val="23"/>
                <w:szCs w:val="23"/>
              </w:rPr>
            </w:pPr>
            <w:r w:rsidRPr="00620ABD">
              <w:rPr>
                <w:rFonts w:ascii="Times New Roman" w:hAnsi="Times New Roman"/>
                <w:sz w:val="23"/>
                <w:szCs w:val="23"/>
              </w:rPr>
              <w:t>Уменьшение</w:t>
            </w:r>
          </w:p>
        </w:tc>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813B0E" w:rsidRPr="00620ABD" w:rsidRDefault="00813B0E" w:rsidP="00813B0E">
            <w:pPr>
              <w:spacing w:after="0" w:line="100" w:lineRule="atLeast"/>
              <w:jc w:val="center"/>
              <w:rPr>
                <w:rFonts w:ascii="Times New Roman" w:hAnsi="Times New Roman"/>
                <w:sz w:val="23"/>
                <w:szCs w:val="23"/>
              </w:rPr>
            </w:pPr>
            <w:r w:rsidRPr="00620ABD">
              <w:rPr>
                <w:rFonts w:ascii="Times New Roman" w:hAnsi="Times New Roman"/>
                <w:sz w:val="23"/>
                <w:szCs w:val="23"/>
              </w:rPr>
              <w:t>0,3</w:t>
            </w:r>
          </w:p>
        </w:tc>
      </w:tr>
    </w:tbl>
    <w:p w:rsidR="00C416E9" w:rsidRPr="00620ABD" w:rsidRDefault="00C416E9">
      <w:pPr>
        <w:jc w:val="both"/>
        <w:rPr>
          <w:sz w:val="21"/>
          <w:szCs w:val="21"/>
        </w:rPr>
      </w:pPr>
    </w:p>
    <w:p w:rsidR="00C416E9" w:rsidRPr="00620ABD" w:rsidRDefault="00C416E9">
      <w:pPr>
        <w:pStyle w:val="ConsPlusNormal"/>
        <w:ind w:firstLine="540"/>
        <w:jc w:val="both"/>
        <w:rPr>
          <w:rFonts w:ascii="Times New Roman" w:hAnsi="Times New Roman"/>
          <w:sz w:val="23"/>
          <w:szCs w:val="23"/>
        </w:rPr>
      </w:pPr>
      <w:r w:rsidRPr="00620ABD">
        <w:rPr>
          <w:rFonts w:ascii="Times New Roman" w:hAnsi="Times New Roman"/>
          <w:sz w:val="23"/>
          <w:szCs w:val="23"/>
        </w:rPr>
        <w:t>2. Долгосрочные параметры регулирования деятельности концессионера</w:t>
      </w:r>
    </w:p>
    <w:p w:rsidR="00C416E9" w:rsidRPr="00620ABD" w:rsidRDefault="00C416E9">
      <w:pPr>
        <w:pStyle w:val="ConsPlusNormal"/>
        <w:ind w:firstLine="540"/>
        <w:jc w:val="both"/>
        <w:rPr>
          <w:rFonts w:ascii="Times New Roman" w:hAnsi="Times New Roman"/>
          <w:sz w:val="23"/>
          <w:szCs w:val="23"/>
        </w:rPr>
      </w:pPr>
    </w:p>
    <w:tbl>
      <w:tblPr>
        <w:tblW w:w="0" w:type="auto"/>
        <w:tblInd w:w="5" w:type="dxa"/>
        <w:tblLayout w:type="fixed"/>
        <w:tblCellMar>
          <w:top w:w="75" w:type="dxa"/>
          <w:left w:w="0" w:type="dxa"/>
          <w:bottom w:w="75" w:type="dxa"/>
          <w:right w:w="0" w:type="dxa"/>
        </w:tblCellMar>
        <w:tblLook w:val="0000"/>
      </w:tblPr>
      <w:tblGrid>
        <w:gridCol w:w="600"/>
        <w:gridCol w:w="3241"/>
        <w:gridCol w:w="1071"/>
        <w:gridCol w:w="942"/>
        <w:gridCol w:w="1838"/>
        <w:gridCol w:w="1785"/>
      </w:tblGrid>
      <w:tr w:rsidR="00C416E9" w:rsidRPr="00620ABD">
        <w:tc>
          <w:tcPr>
            <w:tcW w:w="600"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п/п</w:t>
            </w:r>
          </w:p>
        </w:tc>
        <w:tc>
          <w:tcPr>
            <w:tcW w:w="3241"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Наименование</w:t>
            </w:r>
          </w:p>
        </w:tc>
        <w:tc>
          <w:tcPr>
            <w:tcW w:w="1071"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Ед.изм.</w:t>
            </w:r>
          </w:p>
        </w:tc>
        <w:tc>
          <w:tcPr>
            <w:tcW w:w="942"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период</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Предельные (максимальные и (или) минимальные) значения критериев конкурса</w:t>
            </w:r>
          </w:p>
        </w:tc>
      </w:tr>
      <w:tr w:rsidR="00C416E9" w:rsidRPr="00620ABD">
        <w:tc>
          <w:tcPr>
            <w:tcW w:w="600"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3"/>
                <w:szCs w:val="23"/>
              </w:rPr>
            </w:pPr>
          </w:p>
        </w:tc>
        <w:tc>
          <w:tcPr>
            <w:tcW w:w="3241"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3"/>
                <w:szCs w:val="23"/>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3"/>
                <w:szCs w:val="23"/>
              </w:rPr>
            </w:pPr>
          </w:p>
        </w:tc>
        <w:tc>
          <w:tcPr>
            <w:tcW w:w="942"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sz w:val="23"/>
                <w:szCs w:val="23"/>
              </w:rPr>
            </w:pP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Водоснабжение</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Водоотведение</w:t>
            </w:r>
          </w:p>
        </w:tc>
      </w:tr>
      <w:tr w:rsidR="00D95DEC"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1</w:t>
            </w:r>
          </w:p>
        </w:tc>
        <w:tc>
          <w:tcPr>
            <w:tcW w:w="324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3"/>
                <w:szCs w:val="23"/>
              </w:rPr>
            </w:pPr>
            <w:r w:rsidRPr="00620ABD">
              <w:rPr>
                <w:rFonts w:ascii="Times New Roman" w:hAnsi="Times New Roman"/>
                <w:sz w:val="23"/>
                <w:szCs w:val="23"/>
              </w:rPr>
              <w:t>Базовый уровень операционных расходов</w:t>
            </w:r>
            <w:r w:rsidR="00697CF9" w:rsidRPr="00620ABD">
              <w:rPr>
                <w:rFonts w:ascii="Times New Roman" w:hAnsi="Times New Roman"/>
                <w:sz w:val="23"/>
                <w:szCs w:val="23"/>
              </w:rPr>
              <w:t xml:space="preserve"> </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тыс.руб.</w:t>
            </w: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5A5D8F">
            <w:pPr>
              <w:pStyle w:val="ConsPlusNormal"/>
              <w:snapToGrid w:val="0"/>
              <w:jc w:val="center"/>
              <w:rPr>
                <w:rFonts w:ascii="Times New Roman" w:hAnsi="Times New Roman"/>
                <w:sz w:val="23"/>
                <w:szCs w:val="23"/>
              </w:rPr>
            </w:pPr>
            <w:r w:rsidRPr="00620ABD">
              <w:rPr>
                <w:rFonts w:ascii="Times New Roman" w:hAnsi="Times New Roman"/>
                <w:sz w:val="23"/>
                <w:szCs w:val="23"/>
              </w:rPr>
              <w:t>201</w:t>
            </w:r>
            <w:r w:rsidR="00F03F4D" w:rsidRPr="00620ABD">
              <w:rPr>
                <w:rFonts w:ascii="Times New Roman" w:hAnsi="Times New Roman"/>
                <w:sz w:val="23"/>
                <w:szCs w:val="23"/>
              </w:rPr>
              <w:t>4</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4F6E8C">
            <w:pPr>
              <w:pStyle w:val="ConsPlusNormal"/>
              <w:snapToGrid w:val="0"/>
              <w:jc w:val="center"/>
              <w:rPr>
                <w:rFonts w:ascii="Times New Roman" w:hAnsi="Times New Roman"/>
                <w:sz w:val="23"/>
                <w:szCs w:val="23"/>
              </w:rPr>
            </w:pPr>
            <w:r w:rsidRPr="00620ABD">
              <w:rPr>
                <w:rFonts w:ascii="Times New Roman" w:hAnsi="Times New Roman"/>
                <w:sz w:val="23"/>
                <w:szCs w:val="23"/>
              </w:rPr>
              <w:t>13100,3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4F6E8C" w:rsidP="00C52F7E">
            <w:pPr>
              <w:pStyle w:val="ConsPlusNormal"/>
              <w:snapToGrid w:val="0"/>
              <w:jc w:val="center"/>
              <w:rPr>
                <w:rFonts w:ascii="Times New Roman" w:hAnsi="Times New Roman"/>
                <w:sz w:val="23"/>
                <w:szCs w:val="23"/>
              </w:rPr>
            </w:pPr>
            <w:r w:rsidRPr="00620ABD">
              <w:rPr>
                <w:rFonts w:ascii="Times New Roman" w:hAnsi="Times New Roman"/>
                <w:sz w:val="23"/>
                <w:szCs w:val="23"/>
              </w:rPr>
              <w:t>9897,25</w:t>
            </w: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660462">
            <w:pPr>
              <w:pStyle w:val="ConsPlusNormal"/>
              <w:snapToGrid w:val="0"/>
              <w:jc w:val="center"/>
              <w:rPr>
                <w:rFonts w:ascii="Times New Roman" w:hAnsi="Times New Roman"/>
                <w:sz w:val="23"/>
                <w:szCs w:val="23"/>
              </w:rPr>
            </w:pPr>
            <w:r w:rsidRPr="00620ABD">
              <w:rPr>
                <w:rFonts w:ascii="Times New Roman" w:hAnsi="Times New Roman"/>
                <w:sz w:val="23"/>
                <w:szCs w:val="23"/>
              </w:rPr>
              <w:t>2</w:t>
            </w:r>
            <w:r w:rsidR="00C416E9" w:rsidRPr="00620ABD">
              <w:rPr>
                <w:rFonts w:ascii="Times New Roman" w:hAnsi="Times New Roman"/>
                <w:sz w:val="23"/>
                <w:szCs w:val="23"/>
              </w:rPr>
              <w:t>.</w:t>
            </w:r>
          </w:p>
        </w:tc>
        <w:tc>
          <w:tcPr>
            <w:tcW w:w="324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3"/>
                <w:szCs w:val="23"/>
              </w:rPr>
            </w:pPr>
            <w:r w:rsidRPr="00620ABD">
              <w:rPr>
                <w:rFonts w:ascii="Times New Roman" w:hAnsi="Times New Roman"/>
                <w:sz w:val="23"/>
                <w:szCs w:val="23"/>
              </w:rPr>
              <w:t>Показатели энергосбережения и энергетической эффективности</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olor w:val="FF0000"/>
                <w:sz w:val="23"/>
                <w:szCs w:val="23"/>
              </w:rPr>
            </w:pP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olor w:val="FF0000"/>
                <w:sz w:val="23"/>
                <w:szCs w:val="23"/>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olor w:val="FF0000"/>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3.1</w:t>
            </w:r>
          </w:p>
        </w:tc>
        <w:tc>
          <w:tcPr>
            <w:tcW w:w="324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3"/>
                <w:szCs w:val="23"/>
              </w:rPr>
            </w:pPr>
            <w:r w:rsidRPr="00620ABD">
              <w:rPr>
                <w:rFonts w:ascii="Times New Roman" w:hAnsi="Times New Roman"/>
                <w:sz w:val="23"/>
                <w:szCs w:val="23"/>
              </w:rPr>
              <w:t>Уровень потерь воды</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w:t>
            </w: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D935CC" w:rsidP="005A5D8F">
            <w:pPr>
              <w:pStyle w:val="ConsPlusNormal"/>
              <w:snapToGrid w:val="0"/>
              <w:jc w:val="center"/>
              <w:rPr>
                <w:rFonts w:ascii="Times New Roman" w:hAnsi="Times New Roman"/>
                <w:sz w:val="23"/>
                <w:szCs w:val="23"/>
              </w:rPr>
            </w:pPr>
            <w:r w:rsidRPr="00620ABD">
              <w:rPr>
                <w:rFonts w:ascii="Times New Roman" w:hAnsi="Times New Roman"/>
                <w:sz w:val="23"/>
                <w:szCs w:val="23"/>
              </w:rPr>
              <w:t>20</w:t>
            </w:r>
            <w:r w:rsidR="005A5D8F" w:rsidRPr="00620ABD">
              <w:rPr>
                <w:rFonts w:ascii="Times New Roman" w:hAnsi="Times New Roman"/>
                <w:sz w:val="23"/>
                <w:szCs w:val="23"/>
              </w:rPr>
              <w:t>1</w:t>
            </w:r>
            <w:r w:rsidR="00660462" w:rsidRPr="00620ABD">
              <w:rPr>
                <w:rFonts w:ascii="Times New Roman" w:hAnsi="Times New Roman"/>
                <w:sz w:val="23"/>
                <w:szCs w:val="23"/>
              </w:rPr>
              <w:t>4</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4F6E8C">
            <w:pPr>
              <w:pStyle w:val="ConsPlusNormal"/>
              <w:snapToGrid w:val="0"/>
              <w:jc w:val="center"/>
              <w:rPr>
                <w:rFonts w:ascii="Times New Roman" w:hAnsi="Times New Roman"/>
                <w:sz w:val="23"/>
                <w:szCs w:val="23"/>
              </w:rPr>
            </w:pPr>
            <w:r w:rsidRPr="00620ABD">
              <w:rPr>
                <w:rFonts w:ascii="Times New Roman" w:hAnsi="Times New Roman"/>
                <w:sz w:val="23"/>
                <w:szCs w:val="23"/>
              </w:rPr>
              <w:t>32,25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CF36F3">
            <w:pPr>
              <w:pStyle w:val="ConsPlusNormal"/>
              <w:snapToGrid w:val="0"/>
              <w:rPr>
                <w:rFonts w:ascii="Times New Roman" w:hAnsi="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3.2.</w:t>
            </w:r>
          </w:p>
        </w:tc>
        <w:tc>
          <w:tcPr>
            <w:tcW w:w="324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sz w:val="23"/>
                <w:szCs w:val="23"/>
              </w:rPr>
            </w:pPr>
            <w:r w:rsidRPr="00620ABD">
              <w:rPr>
                <w:rFonts w:ascii="Times New Roman" w:hAnsi="Times New Roman"/>
                <w:sz w:val="23"/>
                <w:szCs w:val="23"/>
              </w:rPr>
              <w:t>Удельный расход электрической энергии на единицу объема отпуска воды и (или) водоотведения</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sz w:val="23"/>
                <w:szCs w:val="23"/>
              </w:rPr>
            </w:pPr>
            <w:r w:rsidRPr="00620ABD">
              <w:rPr>
                <w:rFonts w:ascii="Times New Roman" w:hAnsi="Times New Roman"/>
                <w:sz w:val="23"/>
                <w:szCs w:val="23"/>
              </w:rPr>
              <w:t>кВтч/м3</w:t>
            </w: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726955">
            <w:pPr>
              <w:pStyle w:val="ConsPlusNormal"/>
              <w:snapToGrid w:val="0"/>
              <w:jc w:val="center"/>
              <w:rPr>
                <w:rFonts w:ascii="Times New Roman" w:hAnsi="Times New Roman"/>
                <w:sz w:val="23"/>
                <w:szCs w:val="23"/>
              </w:rPr>
            </w:pPr>
            <w:r w:rsidRPr="00620ABD">
              <w:rPr>
                <w:rFonts w:ascii="Times New Roman" w:hAnsi="Times New Roman"/>
                <w:sz w:val="23"/>
                <w:szCs w:val="23"/>
              </w:rPr>
              <w:t>201</w:t>
            </w:r>
            <w:r w:rsidR="00660462" w:rsidRPr="00620ABD">
              <w:rPr>
                <w:rFonts w:ascii="Times New Roman" w:hAnsi="Times New Roman"/>
                <w:sz w:val="23"/>
                <w:szCs w:val="23"/>
              </w:rPr>
              <w:t>4</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660462">
            <w:pPr>
              <w:pStyle w:val="ConsPlusNormal"/>
              <w:snapToGrid w:val="0"/>
              <w:jc w:val="center"/>
              <w:rPr>
                <w:rFonts w:ascii="Times New Roman" w:hAnsi="Times New Roman"/>
                <w:sz w:val="23"/>
                <w:szCs w:val="23"/>
              </w:rPr>
            </w:pPr>
            <w:r w:rsidRPr="00620ABD">
              <w:rPr>
                <w:rFonts w:ascii="Times New Roman" w:hAnsi="Times New Roman"/>
                <w:sz w:val="23"/>
                <w:szCs w:val="23"/>
              </w:rPr>
              <w:t>1,46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660462">
            <w:pPr>
              <w:pStyle w:val="ConsPlusNormal"/>
              <w:snapToGrid w:val="0"/>
              <w:jc w:val="center"/>
              <w:rPr>
                <w:rFonts w:ascii="Times New Roman" w:hAnsi="Times New Roman"/>
                <w:sz w:val="23"/>
                <w:szCs w:val="23"/>
              </w:rPr>
            </w:pPr>
            <w:r w:rsidRPr="00620ABD">
              <w:rPr>
                <w:rFonts w:ascii="Times New Roman" w:hAnsi="Times New Roman"/>
                <w:sz w:val="23"/>
                <w:szCs w:val="23"/>
              </w:rPr>
              <w:t>0,793</w:t>
            </w:r>
          </w:p>
        </w:tc>
      </w:tr>
    </w:tbl>
    <w:p w:rsidR="00C416E9" w:rsidRPr="00620ABD" w:rsidRDefault="00C416E9">
      <w:pPr>
        <w:pStyle w:val="ConsPlusNormal"/>
        <w:ind w:firstLine="540"/>
        <w:jc w:val="both"/>
        <w:rPr>
          <w:rFonts w:ascii="Times New Roman" w:hAnsi="Times New Roman"/>
          <w:sz w:val="23"/>
          <w:szCs w:val="23"/>
        </w:rPr>
      </w:pPr>
    </w:p>
    <w:p w:rsidR="00C438E0" w:rsidRPr="00620ABD" w:rsidRDefault="00C438E0" w:rsidP="00C438E0">
      <w:pPr>
        <w:pStyle w:val="ConsPlusNormal"/>
        <w:ind w:firstLine="540"/>
        <w:jc w:val="both"/>
        <w:rPr>
          <w:rFonts w:ascii="Times New Roman" w:hAnsi="Times New Roman"/>
          <w:sz w:val="23"/>
          <w:szCs w:val="23"/>
        </w:rPr>
      </w:pPr>
      <w:r w:rsidRPr="00620ABD">
        <w:rPr>
          <w:rFonts w:ascii="Times New Roman" w:hAnsi="Times New Roman"/>
          <w:sz w:val="23"/>
          <w:szCs w:val="23"/>
        </w:rPr>
        <w:t>Н</w:t>
      </w:r>
      <w:commentRangeStart w:id="47"/>
      <w:r w:rsidRPr="00620ABD">
        <w:rPr>
          <w:rFonts w:ascii="Times New Roman" w:hAnsi="Times New Roman"/>
          <w:sz w:val="23"/>
          <w:szCs w:val="23"/>
        </w:rPr>
        <w:t>ормативный</w:t>
      </w:r>
      <w:commentRangeEnd w:id="47"/>
      <w:r w:rsidRPr="00620ABD">
        <w:rPr>
          <w:rStyle w:val="aff7"/>
          <w:rFonts w:ascii="Times New Roman" w:eastAsia="Times New Roman" w:hAnsi="Times New Roman" w:cs="Times New Roman"/>
          <w:lang w:eastAsia="ru-RU"/>
        </w:rPr>
        <w:commentReference w:id="47"/>
      </w:r>
      <w:r w:rsidRPr="00620ABD">
        <w:rPr>
          <w:rFonts w:ascii="Times New Roman" w:hAnsi="Times New Roman"/>
          <w:sz w:val="23"/>
          <w:szCs w:val="23"/>
        </w:rPr>
        <w:t xml:space="preserve"> уровень прибыли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851"/>
        <w:gridCol w:w="992"/>
        <w:gridCol w:w="851"/>
        <w:gridCol w:w="850"/>
        <w:gridCol w:w="709"/>
        <w:gridCol w:w="709"/>
      </w:tblGrid>
      <w:tr w:rsidR="00C438E0" w:rsidRPr="00620ABD" w:rsidTr="0033149F">
        <w:tc>
          <w:tcPr>
            <w:tcW w:w="4536" w:type="dxa"/>
            <w:shd w:val="clear" w:color="auto" w:fill="auto"/>
          </w:tcPr>
          <w:p w:rsidR="00C438E0" w:rsidRPr="00620ABD" w:rsidRDefault="00C438E0" w:rsidP="0033149F">
            <w:pPr>
              <w:pStyle w:val="ConsPlusNormal"/>
              <w:jc w:val="both"/>
              <w:rPr>
                <w:rFonts w:ascii="Times New Roman" w:hAnsi="Times New Roman"/>
                <w:sz w:val="23"/>
                <w:szCs w:val="23"/>
              </w:rPr>
            </w:pPr>
          </w:p>
        </w:tc>
        <w:tc>
          <w:tcPr>
            <w:tcW w:w="851"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2014</w:t>
            </w:r>
          </w:p>
        </w:tc>
        <w:tc>
          <w:tcPr>
            <w:tcW w:w="992"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2015</w:t>
            </w:r>
          </w:p>
        </w:tc>
        <w:tc>
          <w:tcPr>
            <w:tcW w:w="851"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2016</w:t>
            </w:r>
          </w:p>
        </w:tc>
        <w:tc>
          <w:tcPr>
            <w:tcW w:w="850"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2017</w:t>
            </w:r>
          </w:p>
        </w:tc>
        <w:tc>
          <w:tcPr>
            <w:tcW w:w="709"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2018</w:t>
            </w:r>
          </w:p>
        </w:tc>
        <w:tc>
          <w:tcPr>
            <w:tcW w:w="709"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2019</w:t>
            </w:r>
          </w:p>
        </w:tc>
      </w:tr>
      <w:tr w:rsidR="00C438E0" w:rsidRPr="00620ABD" w:rsidTr="0033149F">
        <w:tc>
          <w:tcPr>
            <w:tcW w:w="4536"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водоснабжение</w:t>
            </w:r>
          </w:p>
        </w:tc>
        <w:tc>
          <w:tcPr>
            <w:tcW w:w="851"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0,00%</w:t>
            </w:r>
          </w:p>
        </w:tc>
        <w:tc>
          <w:tcPr>
            <w:tcW w:w="4111" w:type="dxa"/>
            <w:gridSpan w:val="5"/>
            <w:vMerge w:val="restart"/>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в размере 5 %, в случае определения гарантирующей организацией</w:t>
            </w:r>
          </w:p>
        </w:tc>
      </w:tr>
      <w:tr w:rsidR="00C438E0" w:rsidRPr="00620ABD" w:rsidTr="0033149F">
        <w:tc>
          <w:tcPr>
            <w:tcW w:w="4536"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водоотведение</w:t>
            </w:r>
          </w:p>
        </w:tc>
        <w:tc>
          <w:tcPr>
            <w:tcW w:w="851" w:type="dxa"/>
            <w:shd w:val="clear" w:color="auto" w:fill="auto"/>
          </w:tcPr>
          <w:p w:rsidR="00C438E0" w:rsidRPr="00620ABD" w:rsidRDefault="00C438E0" w:rsidP="0033149F">
            <w:pPr>
              <w:pStyle w:val="ConsPlusNormal"/>
              <w:jc w:val="both"/>
              <w:rPr>
                <w:rFonts w:ascii="Times New Roman" w:hAnsi="Times New Roman"/>
                <w:sz w:val="23"/>
                <w:szCs w:val="23"/>
              </w:rPr>
            </w:pPr>
            <w:r w:rsidRPr="00620ABD">
              <w:rPr>
                <w:rFonts w:ascii="Times New Roman" w:hAnsi="Times New Roman"/>
                <w:sz w:val="23"/>
                <w:szCs w:val="23"/>
              </w:rPr>
              <w:t>0,00%</w:t>
            </w:r>
          </w:p>
        </w:tc>
        <w:tc>
          <w:tcPr>
            <w:tcW w:w="4111" w:type="dxa"/>
            <w:gridSpan w:val="5"/>
            <w:vMerge/>
            <w:shd w:val="clear" w:color="auto" w:fill="auto"/>
          </w:tcPr>
          <w:p w:rsidR="00C438E0" w:rsidRPr="00620ABD" w:rsidRDefault="00C438E0" w:rsidP="0033149F">
            <w:pPr>
              <w:pStyle w:val="ConsPlusNormal"/>
              <w:jc w:val="both"/>
              <w:rPr>
                <w:rFonts w:ascii="Times New Roman" w:hAnsi="Times New Roman"/>
                <w:sz w:val="23"/>
                <w:szCs w:val="23"/>
              </w:rPr>
            </w:pPr>
          </w:p>
        </w:tc>
      </w:tr>
    </w:tbl>
    <w:p w:rsidR="00C438E0" w:rsidRPr="00620ABD" w:rsidRDefault="00C438E0" w:rsidP="00C438E0">
      <w:pPr>
        <w:pStyle w:val="ConsPlusNormal"/>
        <w:ind w:firstLine="540"/>
        <w:jc w:val="both"/>
        <w:rPr>
          <w:rFonts w:ascii="Times New Roman" w:hAnsi="Times New Roman"/>
          <w:sz w:val="23"/>
          <w:szCs w:val="23"/>
        </w:rPr>
      </w:pPr>
    </w:p>
    <w:p w:rsidR="00C438E0" w:rsidRPr="00620ABD" w:rsidRDefault="00C438E0">
      <w:pPr>
        <w:pStyle w:val="ConsPlusNormal"/>
        <w:ind w:firstLine="540"/>
        <w:jc w:val="both"/>
        <w:rPr>
          <w:rFonts w:ascii="Times New Roman" w:hAnsi="Times New Roman"/>
          <w:sz w:val="23"/>
          <w:szCs w:val="23"/>
        </w:rPr>
      </w:pPr>
    </w:p>
    <w:p w:rsidR="00C438E0" w:rsidRPr="00620ABD" w:rsidRDefault="00C438E0">
      <w:pPr>
        <w:pStyle w:val="ConsPlusNormal"/>
        <w:ind w:firstLine="540"/>
        <w:jc w:val="both"/>
        <w:rPr>
          <w:rFonts w:ascii="Times New Roman" w:hAnsi="Times New Roman"/>
          <w:sz w:val="23"/>
          <w:szCs w:val="23"/>
        </w:rPr>
      </w:pPr>
    </w:p>
    <w:p w:rsidR="00C416E9" w:rsidRPr="00620ABD" w:rsidRDefault="00C416E9">
      <w:pPr>
        <w:pStyle w:val="ConsPlusNormal"/>
        <w:ind w:firstLine="540"/>
        <w:jc w:val="both"/>
        <w:rPr>
          <w:rFonts w:ascii="Times New Roman" w:hAnsi="Times New Roman"/>
          <w:sz w:val="23"/>
          <w:szCs w:val="23"/>
        </w:rPr>
      </w:pPr>
      <w:r w:rsidRPr="00620ABD">
        <w:rPr>
          <w:rFonts w:ascii="Times New Roman" w:hAnsi="Times New Roman"/>
          <w:sz w:val="23"/>
          <w:szCs w:val="23"/>
        </w:rPr>
        <w:t>3. Плановые значения показателей деятельности концессионера</w:t>
      </w:r>
    </w:p>
    <w:p w:rsidR="00C416E9" w:rsidRPr="00620ABD" w:rsidRDefault="00C416E9">
      <w:pPr>
        <w:pStyle w:val="ConsPlusNormal"/>
        <w:ind w:firstLine="540"/>
        <w:jc w:val="both"/>
        <w:rPr>
          <w:rFonts w:ascii="Times New Roman" w:hAnsi="Times New Roman"/>
          <w:sz w:val="23"/>
          <w:szCs w:val="23"/>
        </w:rPr>
      </w:pPr>
    </w:p>
    <w:tbl>
      <w:tblPr>
        <w:tblpPr w:leftFromText="180" w:rightFromText="180" w:vertAnchor="text" w:tblpY="1"/>
        <w:tblOverlap w:val="never"/>
        <w:tblW w:w="0" w:type="auto"/>
        <w:tblInd w:w="5" w:type="dxa"/>
        <w:tblLayout w:type="fixed"/>
        <w:tblCellMar>
          <w:top w:w="75" w:type="dxa"/>
          <w:left w:w="0" w:type="dxa"/>
          <w:bottom w:w="75" w:type="dxa"/>
          <w:right w:w="0" w:type="dxa"/>
        </w:tblCellMar>
        <w:tblLook w:val="0000"/>
      </w:tblPr>
      <w:tblGrid>
        <w:gridCol w:w="600"/>
        <w:gridCol w:w="5225"/>
        <w:gridCol w:w="1134"/>
        <w:gridCol w:w="1134"/>
        <w:gridCol w:w="1337"/>
      </w:tblGrid>
      <w:tr w:rsidR="00C416E9" w:rsidRPr="00620ABD" w:rsidTr="006B3D2E">
        <w:tc>
          <w:tcPr>
            <w:tcW w:w="600"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r w:rsidRPr="00620ABD">
              <w:rPr>
                <w:rFonts w:ascii="Times New Roman" w:hAnsi="Times New Roman"/>
                <w:sz w:val="23"/>
                <w:szCs w:val="23"/>
              </w:rPr>
              <w:t>N п/п</w:t>
            </w:r>
          </w:p>
        </w:tc>
        <w:tc>
          <w:tcPr>
            <w:tcW w:w="5225"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Показатели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Ед. измер.</w:t>
            </w:r>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значения критериев</w:t>
            </w:r>
            <w:r w:rsidR="000F4690" w:rsidRPr="00620ABD">
              <w:rPr>
                <w:rFonts w:ascii="Times New Roman" w:hAnsi="Times New Roman" w:cs="Times New Roman"/>
                <w:sz w:val="23"/>
                <w:szCs w:val="23"/>
              </w:rPr>
              <w:t xml:space="preserve"> конкурса</w:t>
            </w:r>
          </w:p>
        </w:tc>
      </w:tr>
      <w:tr w:rsidR="00C416E9" w:rsidRPr="00620ABD" w:rsidTr="006B3D2E">
        <w:tc>
          <w:tcPr>
            <w:tcW w:w="600"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ind w:firstLine="540"/>
              <w:jc w:val="both"/>
              <w:rPr>
                <w:rFonts w:ascii="Times New Roman" w:hAnsi="Times New Roman"/>
                <w:sz w:val="23"/>
                <w:szCs w:val="23"/>
              </w:rPr>
            </w:pPr>
          </w:p>
        </w:tc>
        <w:tc>
          <w:tcPr>
            <w:tcW w:w="5225"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ind w:firstLine="540"/>
              <w:jc w:val="both"/>
              <w:rPr>
                <w:rFonts w:ascii="Times New Roman" w:hAnsi="Times New Roman" w:cs="Times New Roman"/>
                <w:sz w:val="23"/>
                <w:szCs w:val="23"/>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ind w:firstLine="540"/>
              <w:jc w:val="both"/>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2015 год</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2025 год</w:t>
            </w: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Водоснабжение</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r w:rsidRPr="00620ABD">
              <w:rPr>
                <w:rFonts w:ascii="Times New Roman" w:hAnsi="Times New Roman"/>
                <w:sz w:val="23"/>
                <w:szCs w:val="23"/>
              </w:rPr>
              <w:t>1</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Отпуск воды</w:t>
            </w:r>
            <w:r w:rsidR="008B16F3" w:rsidRPr="00620ABD">
              <w:rPr>
                <w:rFonts w:ascii="Times New Roman" w:hAnsi="Times New Roman" w:cs="Times New Roman"/>
                <w:sz w:val="23"/>
                <w:szCs w:val="23"/>
              </w:rPr>
              <w:t xml:space="preserve"> ( реа</w:t>
            </w:r>
            <w:r w:rsidR="00DA110E" w:rsidRPr="00620ABD">
              <w:rPr>
                <w:rFonts w:ascii="Times New Roman" w:hAnsi="Times New Roman" w:cs="Times New Roman"/>
                <w:sz w:val="23"/>
                <w:szCs w:val="23"/>
              </w:rPr>
              <w:t xml:space="preserve">лизация) </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тыс.м.3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8B16F3"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1366</w:t>
            </w:r>
            <w:r w:rsidR="00DA110E" w:rsidRPr="00620ABD">
              <w:rPr>
                <w:rFonts w:ascii="Times New Roman" w:hAnsi="Times New Roman" w:cs="Times New Roman"/>
                <w:sz w:val="23"/>
                <w:szCs w:val="23"/>
              </w:rPr>
              <w:t>,26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DA110E" w:rsidP="008B16F3">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1811</w:t>
            </w: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r w:rsidRPr="00620ABD">
              <w:rPr>
                <w:rFonts w:ascii="Times New Roman" w:hAnsi="Times New Roman"/>
                <w:sz w:val="23"/>
                <w:szCs w:val="23"/>
              </w:rPr>
              <w:t>2</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Соответствие качества питьевой воды в соответствии с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700C9A"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99</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100</w:t>
            </w: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r w:rsidRPr="00620ABD">
              <w:rPr>
                <w:rFonts w:ascii="Times New Roman" w:hAnsi="Times New Roman"/>
                <w:sz w:val="23"/>
                <w:szCs w:val="23"/>
              </w:rPr>
              <w:t>3</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Показатели надежности и энергетической эффективности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color w:val="FF0000"/>
                <w:sz w:val="23"/>
                <w:szCs w:val="23"/>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color w:val="FF0000"/>
                <w:sz w:val="23"/>
                <w:szCs w:val="23"/>
              </w:rPr>
            </w:pPr>
          </w:p>
        </w:tc>
      </w:tr>
      <w:tr w:rsidR="007E23B8"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7E23B8">
            <w:pPr>
              <w:pStyle w:val="ConsPlusNormal"/>
              <w:snapToGrid w:val="0"/>
              <w:jc w:val="center"/>
              <w:rPr>
                <w:rFonts w:ascii="Times New Roman" w:hAnsi="Times New Roman"/>
                <w:sz w:val="23"/>
                <w:szCs w:val="23"/>
              </w:rPr>
            </w:pPr>
            <w:r w:rsidRPr="00620ABD">
              <w:rPr>
                <w:rFonts w:ascii="Times New Roman" w:hAnsi="Times New Roman"/>
                <w:sz w:val="23"/>
                <w:szCs w:val="23"/>
              </w:rPr>
              <w:t>3.</w:t>
            </w:r>
            <w:r w:rsidR="007E23B8" w:rsidRPr="00620ABD">
              <w:rPr>
                <w:rFonts w:ascii="Times New Roman" w:hAnsi="Times New Roman"/>
                <w:sz w:val="23"/>
                <w:szCs w:val="23"/>
              </w:rPr>
              <w:t>1</w:t>
            </w:r>
            <w:r w:rsidRPr="00620ABD">
              <w:rPr>
                <w:rFonts w:ascii="Times New Roman" w:hAnsi="Times New Roman"/>
                <w:sz w:val="23"/>
                <w:szCs w:val="23"/>
              </w:rPr>
              <w:t>.</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Потери воды</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DA110E" w:rsidP="003C327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32,25</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8B16F3"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24</w:t>
            </w: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7E23B8">
            <w:pPr>
              <w:pStyle w:val="ConsPlusNormal"/>
              <w:snapToGrid w:val="0"/>
              <w:jc w:val="center"/>
              <w:rPr>
                <w:rFonts w:ascii="Times New Roman" w:hAnsi="Times New Roman"/>
                <w:sz w:val="23"/>
                <w:szCs w:val="23"/>
              </w:rPr>
            </w:pPr>
            <w:r w:rsidRPr="00620ABD">
              <w:rPr>
                <w:rFonts w:ascii="Times New Roman" w:hAnsi="Times New Roman"/>
                <w:sz w:val="23"/>
                <w:szCs w:val="23"/>
              </w:rPr>
              <w:t>3.</w:t>
            </w:r>
            <w:r w:rsidR="007E23B8" w:rsidRPr="00620ABD">
              <w:rPr>
                <w:rFonts w:ascii="Times New Roman" w:hAnsi="Times New Roman"/>
                <w:sz w:val="23"/>
                <w:szCs w:val="23"/>
              </w:rPr>
              <w:t>2.</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Удельный расход электрической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кВтч/м3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DA110E"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1,46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7E23B8"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1,3</w:t>
            </w: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color w:val="FF0000"/>
                <w:sz w:val="23"/>
                <w:szCs w:val="23"/>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color w:val="FF0000"/>
                <w:sz w:val="23"/>
                <w:szCs w:val="23"/>
              </w:rPr>
            </w:pP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r w:rsidRPr="00620ABD">
              <w:rPr>
                <w:rFonts w:ascii="Times New Roman" w:hAnsi="Times New Roman"/>
                <w:sz w:val="23"/>
                <w:szCs w:val="23"/>
              </w:rPr>
              <w:t>1</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 xml:space="preserve">Пропущено </w:t>
            </w:r>
            <w:r w:rsidR="007E23B8" w:rsidRPr="00620ABD">
              <w:rPr>
                <w:rFonts w:ascii="Times New Roman" w:hAnsi="Times New Roman" w:cs="Times New Roman"/>
                <w:sz w:val="23"/>
                <w:szCs w:val="23"/>
              </w:rPr>
              <w:t>( реализация)</w:t>
            </w:r>
            <w:r w:rsidRPr="00620ABD">
              <w:rPr>
                <w:rFonts w:ascii="Times New Roman" w:hAnsi="Times New Roman" w:cs="Times New Roman"/>
                <w:sz w:val="23"/>
                <w:szCs w:val="23"/>
              </w:rPr>
              <w:t xml:space="preserve">сточных вод, </w:t>
            </w:r>
            <w:r w:rsidR="00DA110E" w:rsidRPr="00620ABD">
              <w:rPr>
                <w:rFonts w:ascii="Times New Roman" w:hAnsi="Times New Roman" w:cs="Times New Roman"/>
                <w:sz w:val="23"/>
                <w:szCs w:val="23"/>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тыс. м</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DA110E" w:rsidP="007E23B8">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396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DA110E" w:rsidP="007E23B8">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412</w:t>
            </w: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r w:rsidRPr="00620ABD">
              <w:rPr>
                <w:rFonts w:ascii="Times New Roman" w:hAnsi="Times New Roman"/>
                <w:sz w:val="23"/>
                <w:szCs w:val="23"/>
              </w:rPr>
              <w:t>2</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Соответствие сточных вод, установленным нормативам допустимого сброса</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5A5D8F"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99</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5A5D8F"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100</w:t>
            </w: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sz w:val="23"/>
                <w:szCs w:val="23"/>
              </w:rPr>
            </w:pPr>
            <w:r w:rsidRPr="00620ABD">
              <w:rPr>
                <w:rFonts w:ascii="Times New Roman" w:hAnsi="Times New Roman"/>
                <w:sz w:val="23"/>
                <w:szCs w:val="23"/>
              </w:rPr>
              <w:t>3</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Показатели надежности и энергетической эффективности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color w:val="FF0000"/>
                <w:sz w:val="23"/>
                <w:szCs w:val="23"/>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color w:val="FF0000"/>
                <w:sz w:val="23"/>
                <w:szCs w:val="23"/>
              </w:rPr>
            </w:pPr>
          </w:p>
        </w:tc>
      </w:tr>
      <w:tr w:rsidR="00C416E9" w:rsidRPr="00620ABD" w:rsidTr="006B3D2E">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7E23B8">
            <w:pPr>
              <w:pStyle w:val="ConsPlusNormal"/>
              <w:snapToGrid w:val="0"/>
              <w:jc w:val="center"/>
              <w:rPr>
                <w:rFonts w:ascii="Times New Roman" w:hAnsi="Times New Roman"/>
                <w:sz w:val="23"/>
                <w:szCs w:val="23"/>
              </w:rPr>
            </w:pPr>
            <w:r w:rsidRPr="00620ABD">
              <w:rPr>
                <w:rFonts w:ascii="Times New Roman" w:hAnsi="Times New Roman"/>
                <w:sz w:val="23"/>
                <w:szCs w:val="23"/>
              </w:rPr>
              <w:t>3.</w:t>
            </w:r>
            <w:r w:rsidR="007E23B8" w:rsidRPr="00620ABD">
              <w:rPr>
                <w:rFonts w:ascii="Times New Roman" w:hAnsi="Times New Roman"/>
                <w:sz w:val="23"/>
                <w:szCs w:val="23"/>
              </w:rPr>
              <w:t>1.</w:t>
            </w:r>
          </w:p>
        </w:tc>
        <w:tc>
          <w:tcPr>
            <w:tcW w:w="5225"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Удельный расход электрическо</w:t>
            </w:r>
            <w:r w:rsidR="00DA110E" w:rsidRPr="00620ABD">
              <w:rPr>
                <w:rFonts w:ascii="Times New Roman" w:hAnsi="Times New Roman" w:cs="Times New Roman"/>
                <w:sz w:val="23"/>
                <w:szCs w:val="23"/>
              </w:rPr>
              <w:t>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кВтч/м3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DA110E"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0,793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7E23B8" w:rsidP="006B3D2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0,5</w:t>
            </w:r>
          </w:p>
        </w:tc>
      </w:tr>
    </w:tbl>
    <w:p w:rsidR="00C416E9" w:rsidRPr="00620ABD" w:rsidRDefault="00C416E9">
      <w:pPr>
        <w:pStyle w:val="ConsPlusNormal"/>
        <w:jc w:val="center"/>
        <w:rPr>
          <w:rFonts w:ascii="Times New Roman" w:hAnsi="Times New Roman"/>
          <w:sz w:val="23"/>
          <w:szCs w:val="23"/>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474EDE" w:rsidRPr="00620ABD" w:rsidRDefault="00474EDE">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C416E9" w:rsidRPr="00620ABD" w:rsidRDefault="00C416E9">
      <w:pPr>
        <w:pStyle w:val="ConsPlusNormal"/>
        <w:jc w:val="center"/>
        <w:rPr>
          <w:sz w:val="19"/>
          <w:szCs w:val="19"/>
        </w:rPr>
      </w:pPr>
    </w:p>
    <w:p w:rsidR="006B3D2E" w:rsidRPr="00620ABD" w:rsidRDefault="006B3D2E" w:rsidP="00371C84">
      <w:pPr>
        <w:pStyle w:val="ConsPlusNormal"/>
        <w:jc w:val="right"/>
        <w:rPr>
          <w:rFonts w:ascii="Times New Roman" w:hAnsi="Times New Roman" w:cs="Times New Roman"/>
          <w:sz w:val="23"/>
          <w:szCs w:val="23"/>
        </w:rPr>
      </w:pPr>
      <w:bookmarkStart w:id="48" w:name="Par194501"/>
      <w:bookmarkEnd w:id="48"/>
    </w:p>
    <w:p w:rsidR="006B3D2E" w:rsidRPr="00620ABD" w:rsidRDefault="006B3D2E" w:rsidP="00371C84">
      <w:pPr>
        <w:pStyle w:val="ConsPlusNormal"/>
        <w:jc w:val="right"/>
        <w:rPr>
          <w:rFonts w:ascii="Times New Roman" w:hAnsi="Times New Roman" w:cs="Times New Roman"/>
          <w:sz w:val="23"/>
          <w:szCs w:val="23"/>
        </w:rPr>
      </w:pPr>
    </w:p>
    <w:p w:rsidR="006B3D2E" w:rsidRPr="00620ABD" w:rsidRDefault="006B3D2E" w:rsidP="00371C84">
      <w:pPr>
        <w:pStyle w:val="ConsPlusNormal"/>
        <w:jc w:val="right"/>
        <w:rPr>
          <w:rFonts w:ascii="Times New Roman" w:hAnsi="Times New Roman" w:cs="Times New Roman"/>
          <w:sz w:val="23"/>
          <w:szCs w:val="23"/>
        </w:rPr>
      </w:pPr>
    </w:p>
    <w:p w:rsidR="006B3D2E" w:rsidRPr="00620ABD" w:rsidRDefault="006B3D2E" w:rsidP="00371C84">
      <w:pPr>
        <w:pStyle w:val="ConsPlusNormal"/>
        <w:jc w:val="right"/>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p>
    <w:p w:rsidR="001B7B83" w:rsidRPr="00620ABD" w:rsidRDefault="001B7B83" w:rsidP="006B3D2E">
      <w:pPr>
        <w:pStyle w:val="ConsPlusNormal"/>
        <w:jc w:val="right"/>
        <w:outlineLvl w:val="0"/>
        <w:rPr>
          <w:rFonts w:ascii="Times New Roman" w:hAnsi="Times New Roman" w:cs="Times New Roman"/>
          <w:sz w:val="23"/>
          <w:szCs w:val="23"/>
        </w:rPr>
      </w:pPr>
    </w:p>
    <w:p w:rsidR="001B7B83" w:rsidRDefault="001B7B83" w:rsidP="006B3D2E">
      <w:pPr>
        <w:pStyle w:val="ConsPlusNormal"/>
        <w:jc w:val="right"/>
        <w:outlineLvl w:val="0"/>
        <w:rPr>
          <w:rFonts w:ascii="Times New Roman" w:hAnsi="Times New Roman" w:cs="Times New Roman"/>
          <w:sz w:val="23"/>
          <w:szCs w:val="23"/>
        </w:rPr>
      </w:pPr>
    </w:p>
    <w:p w:rsidR="00DE1D7A" w:rsidRDefault="00DE1D7A" w:rsidP="006B3D2E">
      <w:pPr>
        <w:pStyle w:val="ConsPlusNormal"/>
        <w:jc w:val="right"/>
        <w:outlineLvl w:val="0"/>
        <w:rPr>
          <w:rFonts w:ascii="Times New Roman" w:hAnsi="Times New Roman" w:cs="Times New Roman"/>
          <w:sz w:val="23"/>
          <w:szCs w:val="23"/>
        </w:rPr>
      </w:pPr>
    </w:p>
    <w:p w:rsidR="00DE1D7A" w:rsidRDefault="00DE1D7A" w:rsidP="006B3D2E">
      <w:pPr>
        <w:pStyle w:val="ConsPlusNormal"/>
        <w:jc w:val="right"/>
        <w:outlineLvl w:val="0"/>
        <w:rPr>
          <w:rFonts w:ascii="Times New Roman" w:hAnsi="Times New Roman" w:cs="Times New Roman"/>
          <w:sz w:val="23"/>
          <w:szCs w:val="23"/>
        </w:rPr>
      </w:pPr>
    </w:p>
    <w:p w:rsidR="00DE1D7A" w:rsidRDefault="00DE1D7A" w:rsidP="006B3D2E">
      <w:pPr>
        <w:pStyle w:val="ConsPlusNormal"/>
        <w:jc w:val="right"/>
        <w:outlineLvl w:val="0"/>
        <w:rPr>
          <w:rFonts w:ascii="Times New Roman" w:hAnsi="Times New Roman" w:cs="Times New Roman"/>
          <w:sz w:val="23"/>
          <w:szCs w:val="23"/>
        </w:rPr>
      </w:pPr>
    </w:p>
    <w:p w:rsidR="00DE1D7A" w:rsidRDefault="00DE1D7A" w:rsidP="006B3D2E">
      <w:pPr>
        <w:pStyle w:val="ConsPlusNormal"/>
        <w:jc w:val="right"/>
        <w:outlineLvl w:val="0"/>
        <w:rPr>
          <w:rFonts w:ascii="Times New Roman" w:hAnsi="Times New Roman" w:cs="Times New Roman"/>
          <w:sz w:val="23"/>
          <w:szCs w:val="23"/>
        </w:rPr>
      </w:pPr>
    </w:p>
    <w:p w:rsidR="00DE1D7A" w:rsidRPr="00620ABD" w:rsidRDefault="00DE1D7A" w:rsidP="006B3D2E">
      <w:pPr>
        <w:pStyle w:val="ConsPlusNormal"/>
        <w:jc w:val="right"/>
        <w:outlineLvl w:val="0"/>
        <w:rPr>
          <w:rFonts w:ascii="Times New Roman" w:hAnsi="Times New Roman" w:cs="Times New Roman"/>
          <w:sz w:val="23"/>
          <w:szCs w:val="23"/>
        </w:rPr>
      </w:pPr>
    </w:p>
    <w:p w:rsidR="001B7B83" w:rsidRPr="00620ABD" w:rsidRDefault="001B7B83" w:rsidP="006B3D2E">
      <w:pPr>
        <w:pStyle w:val="ConsPlusNormal"/>
        <w:jc w:val="right"/>
        <w:outlineLvl w:val="0"/>
        <w:rPr>
          <w:rFonts w:ascii="Times New Roman" w:hAnsi="Times New Roman" w:cs="Times New Roman"/>
          <w:sz w:val="23"/>
          <w:szCs w:val="23"/>
        </w:rPr>
      </w:pPr>
    </w:p>
    <w:p w:rsidR="006B3D2E" w:rsidRPr="00620ABD" w:rsidRDefault="006B3D2E" w:rsidP="006B3D2E">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lastRenderedPageBreak/>
        <w:t>Приложение N 9</w:t>
      </w:r>
    </w:p>
    <w:p w:rsidR="006B3D2E" w:rsidRPr="00620ABD" w:rsidRDefault="006B3D2E" w:rsidP="006B3D2E">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371C84" w:rsidRPr="00620ABD" w:rsidRDefault="006B3D2E" w:rsidP="006B3D2E">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w:t>
      </w:r>
      <w:r w:rsidR="00371C84" w:rsidRPr="00620ABD">
        <w:rPr>
          <w:rFonts w:ascii="Times New Roman" w:hAnsi="Times New Roman" w:cs="Times New Roman"/>
          <w:sz w:val="23"/>
          <w:szCs w:val="23"/>
        </w:rPr>
        <w:t xml:space="preserve"> конкурса</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371C84" w:rsidRPr="00620ABD" w:rsidRDefault="00371C84" w:rsidP="00371C8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371C84" w:rsidRPr="00620ABD" w:rsidRDefault="00371C84" w:rsidP="00371C8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водоотведения</w:t>
      </w:r>
    </w:p>
    <w:p w:rsidR="00C416E9" w:rsidRPr="00620ABD" w:rsidRDefault="00C416E9">
      <w:pPr>
        <w:pStyle w:val="ConsPlusNormal"/>
        <w:jc w:val="right"/>
        <w:rPr>
          <w:rFonts w:ascii="Times New Roman" w:hAnsi="Times New Roman" w:cs="Times New Roman"/>
          <w:sz w:val="23"/>
          <w:szCs w:val="23"/>
        </w:rPr>
      </w:pPr>
    </w:p>
    <w:p w:rsidR="00C416E9" w:rsidRPr="00620ABD" w:rsidRDefault="00C416E9" w:rsidP="003105AC">
      <w:pPr>
        <w:pStyle w:val="ConsPlusNormal"/>
        <w:jc w:val="center"/>
        <w:outlineLvl w:val="0"/>
        <w:rPr>
          <w:rFonts w:ascii="Times New Roman" w:hAnsi="Times New Roman" w:cs="Times New Roman"/>
          <w:sz w:val="23"/>
          <w:szCs w:val="23"/>
        </w:rPr>
      </w:pPr>
      <w:bookmarkStart w:id="49" w:name="Par194581"/>
      <w:bookmarkEnd w:id="49"/>
      <w:r w:rsidRPr="00620ABD">
        <w:rPr>
          <w:rFonts w:ascii="Times New Roman" w:hAnsi="Times New Roman" w:cs="Times New Roman"/>
          <w:sz w:val="23"/>
          <w:szCs w:val="23"/>
        </w:rPr>
        <w:t>СВЕДЕНИЯ, ПРЕДУСМОТРЕННЫЕ ПУНКТАМИ 1, 4 - 7, 10 ЧАСТИ 1.2.</w:t>
      </w:r>
    </w:p>
    <w:p w:rsidR="00C416E9" w:rsidRPr="00620ABD" w:rsidRDefault="00C416E9">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СТАТЬИ 23 ФЕДЕРАЛЬНОГО ЗАКОНА "О КОНЦЕССИОННЫХ СОГЛАШЕНИЯХ"</w:t>
      </w:r>
    </w:p>
    <w:p w:rsidR="00C416E9" w:rsidRPr="00620ABD" w:rsidRDefault="00C416E9">
      <w:pPr>
        <w:pStyle w:val="ConsPlusNormal"/>
        <w:jc w:val="center"/>
        <w:rPr>
          <w:rFonts w:ascii="Times New Roman" w:hAnsi="Times New Roman" w:cs="Times New Roman"/>
          <w:color w:val="FF0000"/>
          <w:sz w:val="23"/>
          <w:szCs w:val="23"/>
        </w:rPr>
      </w:pPr>
    </w:p>
    <w:tbl>
      <w:tblPr>
        <w:tblW w:w="0" w:type="auto"/>
        <w:tblInd w:w="102" w:type="dxa"/>
        <w:tblLayout w:type="fixed"/>
        <w:tblCellMar>
          <w:top w:w="62" w:type="dxa"/>
          <w:left w:w="102" w:type="dxa"/>
          <w:bottom w:w="102" w:type="dxa"/>
          <w:right w:w="62" w:type="dxa"/>
        </w:tblCellMar>
        <w:tblLook w:val="0000"/>
      </w:tblPr>
      <w:tblGrid>
        <w:gridCol w:w="4783"/>
        <w:gridCol w:w="1464"/>
        <w:gridCol w:w="1838"/>
        <w:gridCol w:w="1665"/>
      </w:tblGrid>
      <w:tr w:rsidR="00C416E9" w:rsidRPr="00620ABD">
        <w:tc>
          <w:tcPr>
            <w:tcW w:w="97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7E23B8" w:rsidP="007E23B8">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w:t>
            </w:r>
            <w:r w:rsidR="00C416E9" w:rsidRPr="00620ABD">
              <w:rPr>
                <w:rFonts w:ascii="Times New Roman" w:hAnsi="Times New Roman" w:cs="Times New Roman"/>
                <w:sz w:val="23"/>
                <w:szCs w:val="23"/>
              </w:rPr>
              <w:t>лановые значения показателей деятельности концессионера</w:t>
            </w:r>
          </w:p>
        </w:tc>
      </w:tr>
      <w:tr w:rsidR="00C416E9" w:rsidRPr="00620ABD">
        <w:tblPrEx>
          <w:tblCellMar>
            <w:top w:w="75" w:type="dxa"/>
            <w:left w:w="0" w:type="dxa"/>
            <w:bottom w:w="75" w:type="dxa"/>
            <w:right w:w="0" w:type="dxa"/>
          </w:tblCellMar>
        </w:tblPrEx>
        <w:tc>
          <w:tcPr>
            <w:tcW w:w="47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Показатель</w:t>
            </w:r>
          </w:p>
        </w:tc>
        <w:tc>
          <w:tcPr>
            <w:tcW w:w="146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ед.изм.</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Водоснабжение</w:t>
            </w:r>
            <w:r w:rsidR="00740348" w:rsidRPr="00620ABD">
              <w:rPr>
                <w:rFonts w:ascii="Times New Roman" w:hAnsi="Times New Roman" w:cs="Times New Roman"/>
                <w:sz w:val="23"/>
                <w:szCs w:val="23"/>
              </w:rPr>
              <w:t xml:space="preserve"> 2014 г</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w:t>
            </w:r>
            <w:r w:rsidR="001B7B83" w:rsidRPr="00620ABD">
              <w:rPr>
                <w:rFonts w:ascii="Times New Roman" w:hAnsi="Times New Roman" w:cs="Times New Roman"/>
                <w:sz w:val="23"/>
                <w:szCs w:val="23"/>
              </w:rPr>
              <w:t>о</w:t>
            </w:r>
            <w:r w:rsidRPr="00620ABD">
              <w:rPr>
                <w:rFonts w:ascii="Times New Roman" w:hAnsi="Times New Roman" w:cs="Times New Roman"/>
                <w:sz w:val="23"/>
                <w:szCs w:val="23"/>
              </w:rPr>
              <w:t>тведение</w:t>
            </w:r>
            <w:r w:rsidR="00740348" w:rsidRPr="00620ABD">
              <w:rPr>
                <w:rFonts w:ascii="Times New Roman" w:hAnsi="Times New Roman" w:cs="Times New Roman"/>
                <w:sz w:val="23"/>
                <w:szCs w:val="23"/>
              </w:rPr>
              <w:t xml:space="preserve"> 2014 г</w:t>
            </w:r>
          </w:p>
        </w:tc>
      </w:tr>
      <w:tr w:rsidR="00C416E9" w:rsidRPr="00620ABD">
        <w:tblPrEx>
          <w:tblCellMar>
            <w:top w:w="75" w:type="dxa"/>
            <w:left w:w="0" w:type="dxa"/>
            <w:bottom w:w="75" w:type="dxa"/>
            <w:right w:w="0" w:type="dxa"/>
          </w:tblCellMar>
        </w:tblPrEx>
        <w:tc>
          <w:tcPr>
            <w:tcW w:w="47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Объем натуральных показателей при реали</w:t>
            </w:r>
            <w:r w:rsidR="004903FA" w:rsidRPr="00620ABD">
              <w:rPr>
                <w:rFonts w:ascii="Times New Roman" w:hAnsi="Times New Roman" w:cs="Times New Roman"/>
                <w:sz w:val="23"/>
                <w:szCs w:val="23"/>
              </w:rPr>
              <w:t xml:space="preserve">зации потребителям </w:t>
            </w:r>
          </w:p>
        </w:tc>
        <w:tc>
          <w:tcPr>
            <w:tcW w:w="146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тыс.м3</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4903FA">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1366</w:t>
            </w:r>
            <w:r w:rsidR="00C438E0" w:rsidRPr="00620ABD">
              <w:rPr>
                <w:rFonts w:ascii="Times New Roman" w:hAnsi="Times New Roman" w:cs="Times New Roman"/>
                <w:sz w:val="23"/>
                <w:szCs w:val="23"/>
              </w:rPr>
              <w:t>,26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38E0">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396</w:t>
            </w:r>
          </w:p>
        </w:tc>
      </w:tr>
      <w:tr w:rsidR="00C416E9" w:rsidRPr="00620ABD">
        <w:tc>
          <w:tcPr>
            <w:tcW w:w="97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Показатели энергоэффективности и энергосбережения, в т.ч.</w:t>
            </w:r>
          </w:p>
        </w:tc>
      </w:tr>
      <w:tr w:rsidR="00C416E9" w:rsidRPr="00620ABD">
        <w:tblPrEx>
          <w:tblCellMar>
            <w:top w:w="75" w:type="dxa"/>
            <w:left w:w="0" w:type="dxa"/>
            <w:bottom w:w="75" w:type="dxa"/>
            <w:right w:w="0" w:type="dxa"/>
          </w:tblCellMar>
        </w:tblPrEx>
        <w:tc>
          <w:tcPr>
            <w:tcW w:w="47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уровень потерь воды, реализованной потребителям при транспортировке</w:t>
            </w:r>
            <w:r w:rsidR="009258D0" w:rsidRPr="00620ABD">
              <w:rPr>
                <w:rFonts w:ascii="Times New Roman" w:hAnsi="Times New Roman" w:cs="Times New Roman"/>
                <w:sz w:val="23"/>
                <w:szCs w:val="23"/>
              </w:rPr>
              <w:t xml:space="preserve"> </w:t>
            </w:r>
          </w:p>
        </w:tc>
        <w:tc>
          <w:tcPr>
            <w:tcW w:w="146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70F75">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32,25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blPrEx>
          <w:tblCellMar>
            <w:top w:w="75" w:type="dxa"/>
            <w:left w:w="0" w:type="dxa"/>
            <w:bottom w:w="75" w:type="dxa"/>
            <w:right w:w="0" w:type="dxa"/>
          </w:tblCellMar>
        </w:tblPrEx>
        <w:tc>
          <w:tcPr>
            <w:tcW w:w="47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удельный расход электрической энергии</w:t>
            </w:r>
          </w:p>
        </w:tc>
        <w:tc>
          <w:tcPr>
            <w:tcW w:w="146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кВт.ч. /м3</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70F75">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1,46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70F75">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0,793</w:t>
            </w:r>
          </w:p>
        </w:tc>
      </w:tr>
    </w:tbl>
    <w:p w:rsidR="00C416E9" w:rsidRPr="00620ABD" w:rsidRDefault="00C416E9">
      <w:pPr>
        <w:pStyle w:val="ConsPlusNormal"/>
        <w:jc w:val="right"/>
        <w:rPr>
          <w:rFonts w:ascii="Times New Roman" w:hAnsi="Times New Roman" w:cs="Times New Roman"/>
          <w:color w:val="FF0000"/>
          <w:sz w:val="23"/>
          <w:szCs w:val="23"/>
        </w:rPr>
      </w:pPr>
    </w:p>
    <w:tbl>
      <w:tblPr>
        <w:tblW w:w="0" w:type="auto"/>
        <w:tblInd w:w="5" w:type="dxa"/>
        <w:tblLayout w:type="fixed"/>
        <w:tblCellMar>
          <w:top w:w="75" w:type="dxa"/>
          <w:left w:w="0" w:type="dxa"/>
          <w:bottom w:w="75" w:type="dxa"/>
          <w:right w:w="0" w:type="dxa"/>
        </w:tblCellMar>
        <w:tblLook w:val="0000"/>
      </w:tblPr>
      <w:tblGrid>
        <w:gridCol w:w="4263"/>
        <w:gridCol w:w="1000"/>
        <w:gridCol w:w="960"/>
        <w:gridCol w:w="1838"/>
        <w:gridCol w:w="1665"/>
      </w:tblGrid>
      <w:tr w:rsidR="00C416E9" w:rsidRPr="00620ABD">
        <w:tc>
          <w:tcPr>
            <w:tcW w:w="426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Показатели</w:t>
            </w:r>
          </w:p>
        </w:tc>
        <w:tc>
          <w:tcPr>
            <w:tcW w:w="10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ед.изм.</w:t>
            </w:r>
          </w:p>
        </w:tc>
        <w:tc>
          <w:tcPr>
            <w:tcW w:w="96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период</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Водоснабжение</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Водотведение</w:t>
            </w:r>
          </w:p>
        </w:tc>
      </w:tr>
      <w:tr w:rsidR="00C416E9" w:rsidRPr="00620ABD">
        <w:tblPrEx>
          <w:tblCellMar>
            <w:top w:w="62" w:type="dxa"/>
            <w:left w:w="102" w:type="dxa"/>
            <w:bottom w:w="102" w:type="dxa"/>
            <w:right w:w="62" w:type="dxa"/>
          </w:tblCellMar>
        </w:tblPrEx>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Долгосрочные параметры регулирования тарифов</w:t>
            </w:r>
          </w:p>
        </w:tc>
      </w:tr>
      <w:tr w:rsidR="00C416E9" w:rsidRPr="00620ABD">
        <w:tc>
          <w:tcPr>
            <w:tcW w:w="426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Индекс эффективности операционных расходов</w:t>
            </w:r>
          </w:p>
        </w:tc>
        <w:tc>
          <w:tcPr>
            <w:tcW w:w="10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960" w:type="dxa"/>
            <w:tcBorders>
              <w:top w:val="single" w:sz="4" w:space="0" w:color="000000"/>
              <w:left w:val="single" w:sz="4" w:space="0" w:color="000000"/>
              <w:bottom w:val="single" w:sz="4" w:space="0" w:color="000000"/>
            </w:tcBorders>
            <w:shd w:val="clear" w:color="auto" w:fill="auto"/>
            <w:vAlign w:val="center"/>
          </w:tcPr>
          <w:p w:rsidR="00C416E9" w:rsidRPr="00620ABD" w:rsidRDefault="00DE5EBB">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013668">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013668">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w:t>
            </w:r>
          </w:p>
        </w:tc>
      </w:tr>
    </w:tbl>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color w:val="FF0000"/>
          <w:sz w:val="23"/>
          <w:szCs w:val="23"/>
        </w:rPr>
      </w:pPr>
    </w:p>
    <w:tbl>
      <w:tblPr>
        <w:tblW w:w="0" w:type="auto"/>
        <w:tblInd w:w="102" w:type="dxa"/>
        <w:tblLayout w:type="fixed"/>
        <w:tblCellMar>
          <w:top w:w="62" w:type="dxa"/>
          <w:left w:w="102" w:type="dxa"/>
          <w:bottom w:w="102" w:type="dxa"/>
          <w:right w:w="62" w:type="dxa"/>
        </w:tblCellMar>
        <w:tblLook w:val="0000"/>
      </w:tblPr>
      <w:tblGrid>
        <w:gridCol w:w="2328"/>
        <w:gridCol w:w="3276"/>
        <w:gridCol w:w="2161"/>
        <w:gridCol w:w="1925"/>
      </w:tblGrid>
      <w:tr w:rsidR="00C416E9" w:rsidRPr="00620ABD">
        <w:tc>
          <w:tcPr>
            <w:tcW w:w="9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Цены на энергетические ресурсы, в т.ч. электроэнергия по уровням используемого напряжения (без НДС):</w:t>
            </w:r>
          </w:p>
        </w:tc>
      </w:tr>
      <w:tr w:rsidR="00766AA9" w:rsidRPr="00620ABD" w:rsidTr="00F94A35">
        <w:tblPrEx>
          <w:tblCellMar>
            <w:top w:w="75" w:type="dxa"/>
            <w:left w:w="0" w:type="dxa"/>
            <w:bottom w:w="75" w:type="dxa"/>
            <w:right w:w="0" w:type="dxa"/>
          </w:tblCellMar>
        </w:tblPrEx>
        <w:tc>
          <w:tcPr>
            <w:tcW w:w="2328" w:type="dxa"/>
            <w:vMerge w:val="restart"/>
            <w:tcBorders>
              <w:top w:val="single" w:sz="4" w:space="0" w:color="000000"/>
              <w:left w:val="single" w:sz="4" w:space="0" w:color="000000"/>
            </w:tcBorders>
            <w:shd w:val="clear" w:color="auto" w:fill="auto"/>
            <w:vAlign w:val="center"/>
          </w:tcPr>
          <w:p w:rsidR="00766AA9" w:rsidRPr="00620ABD" w:rsidRDefault="00766AA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НН</w:t>
            </w:r>
          </w:p>
        </w:tc>
        <w:tc>
          <w:tcPr>
            <w:tcW w:w="3276" w:type="dxa"/>
            <w:tcBorders>
              <w:top w:val="single" w:sz="4" w:space="0" w:color="000000"/>
              <w:left w:val="single" w:sz="4" w:space="0" w:color="000000"/>
              <w:bottom w:val="single" w:sz="4" w:space="0" w:color="000000"/>
            </w:tcBorders>
            <w:shd w:val="clear" w:color="auto" w:fill="auto"/>
            <w:vAlign w:val="center"/>
          </w:tcPr>
          <w:p w:rsidR="00766AA9" w:rsidRPr="00620ABD" w:rsidRDefault="00766AA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766AA9" w:rsidRPr="00620ABD" w:rsidRDefault="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2014</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AA9" w:rsidRPr="00620ABD" w:rsidRDefault="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5,1382</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с 01.01.2015 по 30.06.2015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5,5113</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с 01.07.2015 по 31.12.2015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6,2682</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2016</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6,8825</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2017</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6,2682</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tcPr>
          <w:p w:rsidR="00BC1B1C" w:rsidRPr="00620ABD" w:rsidRDefault="00BC1B1C" w:rsidP="00BC1B1C">
            <w:pPr>
              <w:jc w:val="center"/>
              <w:rPr>
                <w:sz w:val="21"/>
                <w:szCs w:val="21"/>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2018</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7,4537</w:t>
            </w:r>
          </w:p>
          <w:p w:rsidR="00BC1B1C" w:rsidRPr="00620ABD" w:rsidRDefault="00BC1B1C" w:rsidP="00BC1B1C">
            <w:pPr>
              <w:pStyle w:val="ConsPlusNormal"/>
              <w:snapToGrid w:val="0"/>
              <w:jc w:val="center"/>
              <w:rPr>
                <w:rFonts w:ascii="Times New Roman" w:hAnsi="Times New Roman" w:cs="Times New Roman"/>
                <w:sz w:val="23"/>
                <w:szCs w:val="23"/>
              </w:rPr>
            </w:pPr>
          </w:p>
        </w:tc>
      </w:tr>
      <w:tr w:rsidR="00BC1B1C" w:rsidRPr="00620ABD" w:rsidTr="00F94A35">
        <w:tblPrEx>
          <w:tblCellMar>
            <w:top w:w="75" w:type="dxa"/>
            <w:left w:w="0" w:type="dxa"/>
            <w:bottom w:w="75" w:type="dxa"/>
            <w:right w:w="0" w:type="dxa"/>
          </w:tblCellMar>
        </w:tblPrEx>
        <w:tc>
          <w:tcPr>
            <w:tcW w:w="2328" w:type="dxa"/>
            <w:vMerge w:val="restart"/>
            <w:tcBorders>
              <w:top w:val="single" w:sz="4" w:space="0" w:color="000000"/>
              <w:lef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СН 2</w:t>
            </w: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2014</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4,3011</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с 01.01.2015 по 30.06.2015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4,6090</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 xml:space="preserve">с 01.07.2015 по </w:t>
            </w:r>
            <w:r w:rsidRPr="00620ABD">
              <w:rPr>
                <w:rFonts w:ascii="Times New Roman" w:hAnsi="Times New Roman" w:cs="Times New Roman"/>
                <w:sz w:val="23"/>
                <w:szCs w:val="23"/>
              </w:rPr>
              <w:lastRenderedPageBreak/>
              <w:t>31.12.2015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lastRenderedPageBreak/>
              <w:t>5,2346</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2016</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851A4F"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5,7476</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851A4F"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2017</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851A4F"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5,2346</w:t>
            </w:r>
          </w:p>
        </w:tc>
      </w:tr>
      <w:tr w:rsidR="00BC1B1C" w:rsidRPr="00620ABD" w:rsidTr="00F94A35">
        <w:tblPrEx>
          <w:tblCellMar>
            <w:top w:w="75" w:type="dxa"/>
            <w:left w:w="0" w:type="dxa"/>
            <w:bottom w:w="75" w:type="dxa"/>
            <w:right w:w="0" w:type="dxa"/>
          </w:tblCellMar>
        </w:tblPrEx>
        <w:tc>
          <w:tcPr>
            <w:tcW w:w="2328" w:type="dxa"/>
            <w:vMerge/>
            <w:tcBorders>
              <w:left w:val="single" w:sz="4" w:space="0" w:color="000000"/>
            </w:tcBorders>
            <w:shd w:val="clear" w:color="auto" w:fill="auto"/>
            <w:vAlign w:val="center"/>
          </w:tcPr>
          <w:p w:rsidR="00BC1B1C" w:rsidRPr="00620ABD" w:rsidRDefault="00BC1B1C" w:rsidP="00BC1B1C">
            <w:pPr>
              <w:pStyle w:val="ConsPlusNormal"/>
              <w:snapToGrid w:val="0"/>
              <w:jc w:val="right"/>
              <w:rPr>
                <w:rFonts w:ascii="Times New Roman" w:hAnsi="Times New Roman" w:cs="Times New Roman"/>
                <w:sz w:val="23"/>
                <w:szCs w:val="23"/>
              </w:rPr>
            </w:pPr>
          </w:p>
        </w:tc>
        <w:tc>
          <w:tcPr>
            <w:tcW w:w="3276" w:type="dxa"/>
            <w:tcBorders>
              <w:top w:val="single" w:sz="4" w:space="0" w:color="000000"/>
              <w:left w:val="single" w:sz="4" w:space="0" w:color="000000"/>
              <w:bottom w:val="single" w:sz="4" w:space="0" w:color="000000"/>
            </w:tcBorders>
            <w:shd w:val="clear" w:color="auto" w:fill="auto"/>
            <w:vAlign w:val="center"/>
          </w:tcPr>
          <w:p w:rsidR="00BC1B1C" w:rsidRPr="00620ABD" w:rsidRDefault="00BC1B1C"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руб/кВтч</w:t>
            </w:r>
          </w:p>
        </w:tc>
        <w:tc>
          <w:tcPr>
            <w:tcW w:w="2161" w:type="dxa"/>
            <w:tcBorders>
              <w:top w:val="single" w:sz="4" w:space="0" w:color="000000"/>
              <w:left w:val="single" w:sz="4" w:space="0" w:color="000000"/>
              <w:bottom w:val="single" w:sz="4" w:space="0" w:color="000000"/>
            </w:tcBorders>
            <w:shd w:val="clear" w:color="auto" w:fill="auto"/>
            <w:vAlign w:val="center"/>
          </w:tcPr>
          <w:p w:rsidR="00BC1B1C" w:rsidRPr="00620ABD" w:rsidRDefault="00851A4F"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2018</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B1C" w:rsidRPr="00620ABD" w:rsidRDefault="00851A4F" w:rsidP="00BC1B1C">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6,2246</w:t>
            </w:r>
          </w:p>
        </w:tc>
      </w:tr>
    </w:tbl>
    <w:p w:rsidR="00C416E9" w:rsidRPr="00620ABD" w:rsidRDefault="00C416E9">
      <w:pPr>
        <w:pStyle w:val="ConsPlusNormal"/>
        <w:jc w:val="right"/>
        <w:rPr>
          <w:rFonts w:ascii="Times New Roman" w:hAnsi="Times New Roman" w:cs="Times New Roman"/>
          <w:color w:val="FF0000"/>
          <w:sz w:val="23"/>
          <w:szCs w:val="23"/>
        </w:rPr>
      </w:pPr>
    </w:p>
    <w:tbl>
      <w:tblPr>
        <w:tblW w:w="0" w:type="auto"/>
        <w:tblInd w:w="5" w:type="dxa"/>
        <w:tblLayout w:type="fixed"/>
        <w:tblCellMar>
          <w:top w:w="75" w:type="dxa"/>
          <w:left w:w="0" w:type="dxa"/>
          <w:bottom w:w="75" w:type="dxa"/>
          <w:right w:w="0" w:type="dxa"/>
        </w:tblCellMar>
        <w:tblLook w:val="0000"/>
      </w:tblPr>
      <w:tblGrid>
        <w:gridCol w:w="4046"/>
        <w:gridCol w:w="1071"/>
        <w:gridCol w:w="1404"/>
        <w:gridCol w:w="1886"/>
        <w:gridCol w:w="1713"/>
      </w:tblGrid>
      <w:tr w:rsidR="00C416E9" w:rsidRPr="00620ABD" w:rsidTr="00003892">
        <w:tc>
          <w:tcPr>
            <w:tcW w:w="404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Показатели</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ед.изм.</w:t>
            </w:r>
          </w:p>
        </w:tc>
        <w:tc>
          <w:tcPr>
            <w:tcW w:w="140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период</w:t>
            </w:r>
          </w:p>
        </w:tc>
        <w:tc>
          <w:tcPr>
            <w:tcW w:w="188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Водоснабжение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946EBE">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Водоотведение</w:t>
            </w:r>
          </w:p>
        </w:tc>
      </w:tr>
      <w:tr w:rsidR="00C416E9" w:rsidRPr="00620ABD" w:rsidTr="00003892">
        <w:tc>
          <w:tcPr>
            <w:tcW w:w="404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Потери ресурсов</w:t>
            </w:r>
            <w:r w:rsidR="00766AA9" w:rsidRPr="00620ABD">
              <w:rPr>
                <w:rFonts w:ascii="Times New Roman" w:hAnsi="Times New Roman" w:cs="Times New Roman"/>
                <w:sz w:val="23"/>
                <w:szCs w:val="23"/>
              </w:rPr>
              <w:t xml:space="preserve"> ( максимальное значение)</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404" w:type="dxa"/>
            <w:tcBorders>
              <w:top w:val="single" w:sz="4" w:space="0" w:color="000000"/>
              <w:left w:val="single" w:sz="4" w:space="0" w:color="000000"/>
              <w:bottom w:val="single" w:sz="4" w:space="0" w:color="000000"/>
            </w:tcBorders>
            <w:shd w:val="clear" w:color="auto" w:fill="auto"/>
            <w:vAlign w:val="center"/>
          </w:tcPr>
          <w:p w:rsidR="00C416E9" w:rsidRPr="00620ABD" w:rsidRDefault="00740348">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2014</w:t>
            </w:r>
          </w:p>
        </w:tc>
        <w:tc>
          <w:tcPr>
            <w:tcW w:w="1886" w:type="dxa"/>
            <w:tcBorders>
              <w:top w:val="single" w:sz="4" w:space="0" w:color="000000"/>
              <w:left w:val="single" w:sz="4" w:space="0" w:color="000000"/>
              <w:bottom w:val="single" w:sz="4" w:space="0" w:color="000000"/>
            </w:tcBorders>
            <w:shd w:val="clear" w:color="auto" w:fill="auto"/>
            <w:vAlign w:val="center"/>
          </w:tcPr>
          <w:p w:rsidR="00C416E9" w:rsidRPr="00620ABD" w:rsidRDefault="00740348">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32,25</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rsidTr="00003892">
        <w:tc>
          <w:tcPr>
            <w:tcW w:w="404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766AA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Удельное потребление энергетических ресурсов на единицу объема отпуска воды и (или) водоотведения</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404" w:type="dxa"/>
            <w:tcBorders>
              <w:top w:val="single" w:sz="4" w:space="0" w:color="000000"/>
              <w:left w:val="single" w:sz="4" w:space="0" w:color="000000"/>
              <w:bottom w:val="single" w:sz="4" w:space="0" w:color="000000"/>
            </w:tcBorders>
            <w:shd w:val="clear" w:color="auto" w:fill="auto"/>
            <w:vAlign w:val="center"/>
          </w:tcPr>
          <w:p w:rsidR="00C416E9" w:rsidRPr="00620ABD" w:rsidRDefault="00B740D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2014</w:t>
            </w:r>
          </w:p>
        </w:tc>
        <w:tc>
          <w:tcPr>
            <w:tcW w:w="1886" w:type="dxa"/>
            <w:tcBorders>
              <w:top w:val="single" w:sz="4" w:space="0" w:color="000000"/>
              <w:left w:val="single" w:sz="4" w:space="0" w:color="000000"/>
              <w:bottom w:val="single" w:sz="4" w:space="0" w:color="000000"/>
            </w:tcBorders>
            <w:shd w:val="clear" w:color="auto" w:fill="auto"/>
            <w:vAlign w:val="center"/>
          </w:tcPr>
          <w:p w:rsidR="00C416E9" w:rsidRPr="00620ABD" w:rsidRDefault="00B740D9" w:rsidP="00B740D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146</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B740D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79,3</w:t>
            </w:r>
          </w:p>
        </w:tc>
      </w:tr>
      <w:tr w:rsidR="00C416E9" w:rsidRPr="00620ABD" w:rsidTr="00003892">
        <w:tc>
          <w:tcPr>
            <w:tcW w:w="404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Величина неподконтрольных расходов</w:t>
            </w:r>
            <w:r w:rsidR="0082542D" w:rsidRPr="00620ABD">
              <w:rPr>
                <w:rFonts w:ascii="Times New Roman" w:hAnsi="Times New Roman" w:cs="Times New Roman"/>
                <w:sz w:val="23"/>
                <w:szCs w:val="23"/>
              </w:rPr>
              <w:t>(максимальное значение)</w:t>
            </w:r>
          </w:p>
        </w:tc>
        <w:tc>
          <w:tcPr>
            <w:tcW w:w="1071"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тыс.руб.</w:t>
            </w:r>
          </w:p>
        </w:tc>
        <w:tc>
          <w:tcPr>
            <w:tcW w:w="1404" w:type="dxa"/>
            <w:tcBorders>
              <w:top w:val="single" w:sz="4" w:space="0" w:color="000000"/>
              <w:left w:val="single" w:sz="4" w:space="0" w:color="000000"/>
              <w:bottom w:val="single" w:sz="4" w:space="0" w:color="000000"/>
            </w:tcBorders>
            <w:shd w:val="clear" w:color="auto" w:fill="auto"/>
            <w:vAlign w:val="center"/>
          </w:tcPr>
          <w:p w:rsidR="00C416E9" w:rsidRPr="00620ABD" w:rsidRDefault="00B740D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2014</w:t>
            </w:r>
          </w:p>
        </w:tc>
        <w:tc>
          <w:tcPr>
            <w:tcW w:w="1886" w:type="dxa"/>
            <w:tcBorders>
              <w:top w:val="single" w:sz="4" w:space="0" w:color="000000"/>
              <w:left w:val="single" w:sz="4" w:space="0" w:color="000000"/>
              <w:bottom w:val="single" w:sz="4" w:space="0" w:color="000000"/>
            </w:tcBorders>
            <w:shd w:val="clear" w:color="auto" w:fill="auto"/>
            <w:vAlign w:val="center"/>
          </w:tcPr>
          <w:p w:rsidR="00C416E9" w:rsidRPr="00620ABD" w:rsidRDefault="00B740D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1513,73</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B740D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644,24</w:t>
            </w:r>
          </w:p>
        </w:tc>
      </w:tr>
      <w:tr w:rsidR="00D62F7F" w:rsidRPr="00620ABD" w:rsidTr="00003892">
        <w:tc>
          <w:tcPr>
            <w:tcW w:w="4046" w:type="dxa"/>
            <w:vMerge w:val="restart"/>
            <w:tcBorders>
              <w:top w:val="single" w:sz="4" w:space="0" w:color="000000"/>
              <w:left w:val="single" w:sz="4" w:space="0" w:color="000000"/>
            </w:tcBorders>
            <w:shd w:val="clear" w:color="auto" w:fill="auto"/>
            <w:vAlign w:val="center"/>
          </w:tcPr>
          <w:p w:rsidR="00D62F7F" w:rsidRPr="00620ABD" w:rsidRDefault="00D62F7F" w:rsidP="0033149F">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Предельный (максимальный) размер необходимой валовой выручки по отношению к предыдущему году (на основе планируемых параметров)</w:t>
            </w:r>
          </w:p>
        </w:tc>
        <w:tc>
          <w:tcPr>
            <w:tcW w:w="1071" w:type="dxa"/>
            <w:tcBorders>
              <w:top w:val="single" w:sz="4" w:space="0" w:color="000000"/>
              <w:left w:val="single" w:sz="4" w:space="0" w:color="000000"/>
              <w:bottom w:val="single" w:sz="4" w:space="0" w:color="000000"/>
            </w:tcBorders>
            <w:shd w:val="clear" w:color="auto" w:fill="auto"/>
            <w:vAlign w:val="center"/>
          </w:tcPr>
          <w:p w:rsidR="00D62F7F" w:rsidRPr="00620ABD" w:rsidRDefault="00D62F7F" w:rsidP="00D72E36">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404" w:type="dxa"/>
            <w:tcBorders>
              <w:top w:val="single" w:sz="4" w:space="0" w:color="000000"/>
              <w:left w:val="single" w:sz="4" w:space="0" w:color="000000"/>
              <w:bottom w:val="single" w:sz="4" w:space="0" w:color="000000"/>
            </w:tcBorders>
            <w:shd w:val="clear" w:color="auto" w:fill="auto"/>
            <w:vAlign w:val="center"/>
          </w:tcPr>
          <w:p w:rsidR="00D62F7F" w:rsidRPr="00620ABD" w:rsidRDefault="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2014</w:t>
            </w:r>
          </w:p>
        </w:tc>
        <w:tc>
          <w:tcPr>
            <w:tcW w:w="1886" w:type="dxa"/>
            <w:tcBorders>
              <w:top w:val="single" w:sz="4" w:space="0" w:color="000000"/>
              <w:left w:val="single" w:sz="4" w:space="0" w:color="000000"/>
              <w:bottom w:val="single" w:sz="4" w:space="0" w:color="000000"/>
            </w:tcBorders>
            <w:shd w:val="clear" w:color="auto" w:fill="auto"/>
            <w:vAlign w:val="center"/>
          </w:tcPr>
          <w:p w:rsidR="00D62F7F" w:rsidRPr="00620ABD" w:rsidRDefault="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104,9</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F7F" w:rsidRPr="00620ABD" w:rsidRDefault="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104,9</w:t>
            </w:r>
          </w:p>
        </w:tc>
      </w:tr>
      <w:tr w:rsidR="00D62F7F" w:rsidRPr="00620ABD" w:rsidTr="00003892">
        <w:tc>
          <w:tcPr>
            <w:tcW w:w="4046" w:type="dxa"/>
            <w:vMerge/>
            <w:tcBorders>
              <w:left w:val="single" w:sz="4" w:space="0" w:color="000000"/>
            </w:tcBorders>
            <w:shd w:val="clear" w:color="auto" w:fill="auto"/>
            <w:vAlign w:val="center"/>
          </w:tcPr>
          <w:p w:rsidR="00D62F7F" w:rsidRPr="00620ABD" w:rsidRDefault="00D62F7F" w:rsidP="00D62F7F">
            <w:pPr>
              <w:pStyle w:val="ConsPlusNormal"/>
              <w:snapToGrid w:val="0"/>
              <w:rPr>
                <w:rFonts w:ascii="Times New Roman" w:hAnsi="Times New Roman" w:cs="Times New Roman"/>
                <w:sz w:val="23"/>
                <w:szCs w:val="23"/>
              </w:rPr>
            </w:pPr>
          </w:p>
        </w:tc>
        <w:tc>
          <w:tcPr>
            <w:tcW w:w="1071" w:type="dxa"/>
            <w:tcBorders>
              <w:top w:val="single" w:sz="4" w:space="0" w:color="000000"/>
              <w:left w:val="single" w:sz="4" w:space="0" w:color="000000"/>
              <w:bottom w:val="single" w:sz="4" w:space="0" w:color="000000"/>
            </w:tcBorders>
            <w:shd w:val="clear" w:color="auto" w:fill="auto"/>
          </w:tcPr>
          <w:p w:rsidR="00D62F7F" w:rsidRPr="00620ABD" w:rsidRDefault="00D62F7F" w:rsidP="00D62F7F">
            <w:pPr>
              <w:jc w:val="center"/>
              <w:rPr>
                <w:sz w:val="21"/>
                <w:szCs w:val="21"/>
              </w:rPr>
            </w:pPr>
            <w:r w:rsidRPr="00620ABD">
              <w:rPr>
                <w:rFonts w:ascii="Times New Roman" w:hAnsi="Times New Roman" w:cs="Times New Roman"/>
                <w:sz w:val="23"/>
                <w:szCs w:val="23"/>
              </w:rPr>
              <w:t>%</w:t>
            </w:r>
          </w:p>
        </w:tc>
        <w:tc>
          <w:tcPr>
            <w:tcW w:w="1404" w:type="dxa"/>
            <w:tcBorders>
              <w:top w:val="single" w:sz="4" w:space="0" w:color="000000"/>
              <w:left w:val="single" w:sz="4" w:space="0" w:color="000000"/>
              <w:bottom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2015</w:t>
            </w:r>
          </w:p>
        </w:tc>
        <w:tc>
          <w:tcPr>
            <w:tcW w:w="1886" w:type="dxa"/>
            <w:tcBorders>
              <w:top w:val="single" w:sz="4" w:space="0" w:color="000000"/>
              <w:left w:val="single" w:sz="4" w:space="0" w:color="000000"/>
              <w:bottom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114,5</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114,5</w:t>
            </w:r>
          </w:p>
        </w:tc>
      </w:tr>
      <w:tr w:rsidR="00D62F7F" w:rsidRPr="00620ABD" w:rsidTr="00003892">
        <w:tc>
          <w:tcPr>
            <w:tcW w:w="4046" w:type="dxa"/>
            <w:vMerge/>
            <w:tcBorders>
              <w:left w:val="single" w:sz="4" w:space="0" w:color="000000"/>
            </w:tcBorders>
            <w:shd w:val="clear" w:color="auto" w:fill="auto"/>
            <w:vAlign w:val="center"/>
          </w:tcPr>
          <w:p w:rsidR="00D62F7F" w:rsidRPr="00620ABD" w:rsidRDefault="00D62F7F" w:rsidP="00D62F7F">
            <w:pPr>
              <w:pStyle w:val="ConsPlusNormal"/>
              <w:snapToGrid w:val="0"/>
              <w:rPr>
                <w:rFonts w:ascii="Times New Roman" w:hAnsi="Times New Roman" w:cs="Times New Roman"/>
                <w:sz w:val="23"/>
                <w:szCs w:val="23"/>
              </w:rPr>
            </w:pPr>
          </w:p>
        </w:tc>
        <w:tc>
          <w:tcPr>
            <w:tcW w:w="1071" w:type="dxa"/>
            <w:tcBorders>
              <w:top w:val="single" w:sz="4" w:space="0" w:color="000000"/>
              <w:left w:val="single" w:sz="4" w:space="0" w:color="000000"/>
              <w:bottom w:val="single" w:sz="4" w:space="0" w:color="000000"/>
            </w:tcBorders>
            <w:shd w:val="clear" w:color="auto" w:fill="auto"/>
          </w:tcPr>
          <w:p w:rsidR="00D62F7F" w:rsidRPr="00620ABD" w:rsidRDefault="00D62F7F" w:rsidP="00D62F7F">
            <w:pPr>
              <w:jc w:val="center"/>
              <w:rPr>
                <w:sz w:val="21"/>
                <w:szCs w:val="21"/>
              </w:rPr>
            </w:pPr>
            <w:r w:rsidRPr="00620ABD">
              <w:rPr>
                <w:rFonts w:ascii="Times New Roman" w:hAnsi="Times New Roman" w:cs="Times New Roman"/>
                <w:sz w:val="23"/>
                <w:szCs w:val="23"/>
              </w:rPr>
              <w:t>%</w:t>
            </w:r>
          </w:p>
        </w:tc>
        <w:tc>
          <w:tcPr>
            <w:tcW w:w="1404" w:type="dxa"/>
            <w:tcBorders>
              <w:top w:val="single" w:sz="4" w:space="0" w:color="000000"/>
              <w:left w:val="single" w:sz="4" w:space="0" w:color="000000"/>
              <w:bottom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2016</w:t>
            </w:r>
          </w:p>
        </w:tc>
        <w:tc>
          <w:tcPr>
            <w:tcW w:w="1886" w:type="dxa"/>
            <w:tcBorders>
              <w:top w:val="single" w:sz="4" w:space="0" w:color="000000"/>
              <w:left w:val="single" w:sz="4" w:space="0" w:color="000000"/>
              <w:bottom w:val="single" w:sz="4" w:space="0" w:color="000000"/>
            </w:tcBorders>
            <w:shd w:val="clear" w:color="auto" w:fill="auto"/>
            <w:vAlign w:val="center"/>
          </w:tcPr>
          <w:p w:rsidR="00D62F7F" w:rsidRPr="00620ABD" w:rsidRDefault="0058459B" w:rsidP="0058459B">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108,7</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108,7</w:t>
            </w:r>
          </w:p>
        </w:tc>
      </w:tr>
      <w:tr w:rsidR="00D62F7F" w:rsidRPr="00620ABD" w:rsidTr="00003892">
        <w:tc>
          <w:tcPr>
            <w:tcW w:w="4046" w:type="dxa"/>
            <w:vMerge/>
            <w:tcBorders>
              <w:left w:val="single" w:sz="4" w:space="0" w:color="000000"/>
            </w:tcBorders>
            <w:shd w:val="clear" w:color="auto" w:fill="auto"/>
            <w:vAlign w:val="center"/>
          </w:tcPr>
          <w:p w:rsidR="00D62F7F" w:rsidRPr="00620ABD" w:rsidRDefault="00D62F7F" w:rsidP="00D62F7F">
            <w:pPr>
              <w:pStyle w:val="ConsPlusNormal"/>
              <w:snapToGrid w:val="0"/>
              <w:rPr>
                <w:rFonts w:ascii="Times New Roman" w:hAnsi="Times New Roman" w:cs="Times New Roman"/>
                <w:sz w:val="23"/>
                <w:szCs w:val="23"/>
              </w:rPr>
            </w:pPr>
          </w:p>
        </w:tc>
        <w:tc>
          <w:tcPr>
            <w:tcW w:w="1071" w:type="dxa"/>
            <w:tcBorders>
              <w:top w:val="single" w:sz="4" w:space="0" w:color="000000"/>
              <w:left w:val="single" w:sz="4" w:space="0" w:color="000000"/>
              <w:bottom w:val="single" w:sz="4" w:space="0" w:color="000000"/>
            </w:tcBorders>
            <w:shd w:val="clear" w:color="auto" w:fill="auto"/>
          </w:tcPr>
          <w:p w:rsidR="00D62F7F" w:rsidRPr="00620ABD" w:rsidRDefault="00D62F7F" w:rsidP="00D62F7F">
            <w:pPr>
              <w:jc w:val="center"/>
              <w:rPr>
                <w:sz w:val="21"/>
                <w:szCs w:val="21"/>
              </w:rPr>
            </w:pPr>
            <w:r w:rsidRPr="00620ABD">
              <w:rPr>
                <w:rFonts w:ascii="Times New Roman" w:hAnsi="Times New Roman" w:cs="Times New Roman"/>
                <w:sz w:val="23"/>
                <w:szCs w:val="23"/>
              </w:rPr>
              <w:t>%</w:t>
            </w:r>
          </w:p>
        </w:tc>
        <w:tc>
          <w:tcPr>
            <w:tcW w:w="1404" w:type="dxa"/>
            <w:tcBorders>
              <w:top w:val="single" w:sz="4" w:space="0" w:color="000000"/>
              <w:left w:val="single" w:sz="4" w:space="0" w:color="000000"/>
              <w:bottom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2017</w:t>
            </w:r>
          </w:p>
        </w:tc>
        <w:tc>
          <w:tcPr>
            <w:tcW w:w="1886" w:type="dxa"/>
            <w:tcBorders>
              <w:top w:val="single" w:sz="4" w:space="0" w:color="000000"/>
              <w:left w:val="single" w:sz="4" w:space="0" w:color="000000"/>
              <w:bottom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107,0</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F7F" w:rsidRPr="00620ABD" w:rsidRDefault="0058459B" w:rsidP="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107,0</w:t>
            </w:r>
          </w:p>
        </w:tc>
      </w:tr>
      <w:tr w:rsidR="00D62F7F" w:rsidRPr="00620ABD" w:rsidTr="00003892">
        <w:tc>
          <w:tcPr>
            <w:tcW w:w="4046" w:type="dxa"/>
            <w:vMerge/>
            <w:tcBorders>
              <w:left w:val="single" w:sz="4" w:space="0" w:color="000000"/>
              <w:bottom w:val="single" w:sz="4" w:space="0" w:color="000000"/>
            </w:tcBorders>
            <w:shd w:val="clear" w:color="auto" w:fill="auto"/>
            <w:vAlign w:val="center"/>
          </w:tcPr>
          <w:p w:rsidR="00D62F7F" w:rsidRPr="00620ABD" w:rsidRDefault="00D62F7F">
            <w:pPr>
              <w:pStyle w:val="ConsPlusNormal"/>
              <w:snapToGrid w:val="0"/>
              <w:rPr>
                <w:rFonts w:ascii="Times New Roman" w:hAnsi="Times New Roman" w:cs="Times New Roman"/>
                <w:sz w:val="23"/>
                <w:szCs w:val="23"/>
              </w:rPr>
            </w:pPr>
          </w:p>
        </w:tc>
        <w:tc>
          <w:tcPr>
            <w:tcW w:w="1071" w:type="dxa"/>
            <w:tcBorders>
              <w:top w:val="single" w:sz="4" w:space="0" w:color="000000"/>
              <w:left w:val="single" w:sz="4" w:space="0" w:color="000000"/>
              <w:bottom w:val="single" w:sz="4" w:space="0" w:color="000000"/>
            </w:tcBorders>
            <w:shd w:val="clear" w:color="auto" w:fill="auto"/>
            <w:vAlign w:val="center"/>
          </w:tcPr>
          <w:p w:rsidR="00D62F7F" w:rsidRPr="00620ABD" w:rsidRDefault="00D62F7F" w:rsidP="00D72E36">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 xml:space="preserve">% </w:t>
            </w:r>
          </w:p>
        </w:tc>
        <w:tc>
          <w:tcPr>
            <w:tcW w:w="1404" w:type="dxa"/>
            <w:tcBorders>
              <w:top w:val="single" w:sz="4" w:space="0" w:color="000000"/>
              <w:left w:val="single" w:sz="4" w:space="0" w:color="000000"/>
              <w:bottom w:val="single" w:sz="4" w:space="0" w:color="000000"/>
            </w:tcBorders>
            <w:shd w:val="clear" w:color="auto" w:fill="auto"/>
            <w:vAlign w:val="center"/>
          </w:tcPr>
          <w:p w:rsidR="00D62F7F" w:rsidRPr="00620ABD" w:rsidRDefault="00D62F7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2015</w:t>
            </w:r>
          </w:p>
        </w:tc>
        <w:tc>
          <w:tcPr>
            <w:tcW w:w="1886" w:type="dxa"/>
            <w:tcBorders>
              <w:top w:val="single" w:sz="4" w:space="0" w:color="000000"/>
              <w:left w:val="single" w:sz="4" w:space="0" w:color="000000"/>
              <w:bottom w:val="single" w:sz="4" w:space="0" w:color="000000"/>
            </w:tcBorders>
            <w:shd w:val="clear" w:color="auto" w:fill="auto"/>
            <w:vAlign w:val="center"/>
          </w:tcPr>
          <w:p w:rsidR="00D62F7F" w:rsidRPr="00620ABD" w:rsidRDefault="0058459B">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106,2</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F7F" w:rsidRPr="00620ABD" w:rsidRDefault="0058459B">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106,2</w:t>
            </w:r>
          </w:p>
        </w:tc>
      </w:tr>
      <w:tr w:rsidR="00003892" w:rsidRPr="00620ABD" w:rsidTr="0033149F">
        <w:tc>
          <w:tcPr>
            <w:tcW w:w="4046" w:type="dxa"/>
            <w:vMerge w:val="restart"/>
            <w:tcBorders>
              <w:top w:val="single" w:sz="4" w:space="0" w:color="000000"/>
              <w:left w:val="single" w:sz="4" w:space="0" w:color="000000"/>
            </w:tcBorders>
            <w:shd w:val="clear" w:color="auto" w:fill="auto"/>
            <w:vAlign w:val="center"/>
          </w:tcPr>
          <w:p w:rsidR="00003892" w:rsidRPr="00620ABD" w:rsidRDefault="00003892">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индекс потребительских цен (для определения расходов на оплату труда)</w:t>
            </w:r>
          </w:p>
        </w:tc>
        <w:tc>
          <w:tcPr>
            <w:tcW w:w="1071" w:type="dxa"/>
            <w:vMerge w:val="restart"/>
            <w:tcBorders>
              <w:top w:val="single" w:sz="4" w:space="0" w:color="000000"/>
              <w:left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p w:rsidR="00003892" w:rsidRPr="00620ABD" w:rsidRDefault="00003892" w:rsidP="0033149F">
            <w:pPr>
              <w:pStyle w:val="ConsPlusNormal"/>
              <w:snapToGrid w:val="0"/>
              <w:jc w:val="center"/>
              <w:rPr>
                <w:rFonts w:ascii="Times New Roman" w:hAnsi="Times New Roman" w:cs="Times New Roman"/>
                <w:sz w:val="23"/>
                <w:szCs w:val="23"/>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2015/2014</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115,7</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vAlign w:val="center"/>
          </w:tcPr>
          <w:p w:rsidR="00003892" w:rsidRPr="00620ABD" w:rsidRDefault="00003892" w:rsidP="0033149F">
            <w:pPr>
              <w:pStyle w:val="ConsPlusNormal"/>
              <w:snapToGrid w:val="0"/>
              <w:jc w:val="center"/>
              <w:rPr>
                <w:rFonts w:ascii="Times New Roman" w:hAnsi="Times New Roman" w:cs="Times New Roman"/>
                <w:sz w:val="23"/>
                <w:szCs w:val="23"/>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2016/2015</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107,0</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vAlign w:val="center"/>
          </w:tcPr>
          <w:p w:rsidR="00003892" w:rsidRPr="00620ABD" w:rsidRDefault="00003892" w:rsidP="0033149F">
            <w:pPr>
              <w:pStyle w:val="ConsPlusNormal"/>
              <w:snapToGrid w:val="0"/>
              <w:jc w:val="center"/>
              <w:rPr>
                <w:rFonts w:ascii="Times New Roman" w:hAnsi="Times New Roman" w:cs="Times New Roman"/>
                <w:sz w:val="23"/>
                <w:szCs w:val="23"/>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2017/2016</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106,5</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rsidP="001060AF">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tcPr>
          <w:p w:rsidR="00003892" w:rsidRPr="00620ABD" w:rsidRDefault="00003892" w:rsidP="0033149F">
            <w:pPr>
              <w:pStyle w:val="ConsPlusNormal"/>
              <w:snapToGrid w:val="0"/>
              <w:jc w:val="center"/>
              <w:rPr>
                <w:sz w:val="19"/>
                <w:szCs w:val="19"/>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2018/2017</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105,5</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rsidP="001060AF">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tcPr>
          <w:p w:rsidR="00003892" w:rsidRPr="00620ABD" w:rsidRDefault="00003892" w:rsidP="0033149F">
            <w:pPr>
              <w:pStyle w:val="ConsPlusNormal"/>
              <w:snapToGrid w:val="0"/>
              <w:jc w:val="center"/>
              <w:rPr>
                <w:sz w:val="19"/>
                <w:szCs w:val="19"/>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2019/2018</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103,6</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rsidP="001060AF">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tcPr>
          <w:p w:rsidR="00003892" w:rsidRPr="00620ABD" w:rsidRDefault="00003892" w:rsidP="0033149F">
            <w:pPr>
              <w:pStyle w:val="ConsPlusNormal"/>
              <w:snapToGrid w:val="0"/>
              <w:jc w:val="center"/>
              <w:rPr>
                <w:sz w:val="19"/>
                <w:szCs w:val="19"/>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2020/2019</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103,2</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rsidP="001060AF">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tcPr>
          <w:p w:rsidR="00003892" w:rsidRPr="00620ABD" w:rsidRDefault="00003892" w:rsidP="0033149F">
            <w:pPr>
              <w:pStyle w:val="ConsPlusNormal"/>
              <w:snapToGrid w:val="0"/>
              <w:jc w:val="center"/>
              <w:rPr>
                <w:sz w:val="19"/>
                <w:szCs w:val="19"/>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2021/2020</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102,8</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rsidP="001060AF">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tcPr>
          <w:p w:rsidR="00003892" w:rsidRPr="00620ABD" w:rsidRDefault="00003892" w:rsidP="0033149F">
            <w:pPr>
              <w:pStyle w:val="ConsPlusNormal"/>
              <w:snapToGrid w:val="0"/>
              <w:jc w:val="center"/>
              <w:rPr>
                <w:sz w:val="19"/>
                <w:szCs w:val="19"/>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2022/2021</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102,7</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rsidP="001060AF">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tcPr>
          <w:p w:rsidR="00003892" w:rsidRPr="00620ABD" w:rsidRDefault="00003892" w:rsidP="0033149F">
            <w:pPr>
              <w:pStyle w:val="ConsPlusNormal"/>
              <w:snapToGrid w:val="0"/>
              <w:jc w:val="center"/>
              <w:rPr>
                <w:sz w:val="19"/>
                <w:szCs w:val="19"/>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2023/2022</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rsidP="001060AF">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102,7</w:t>
            </w:r>
          </w:p>
        </w:tc>
      </w:tr>
      <w:tr w:rsidR="00003892" w:rsidRPr="00620ABD" w:rsidTr="0033149F">
        <w:tc>
          <w:tcPr>
            <w:tcW w:w="4046" w:type="dxa"/>
            <w:vMerge/>
            <w:tcBorders>
              <w:left w:val="single" w:sz="4" w:space="0" w:color="000000"/>
            </w:tcBorders>
            <w:shd w:val="clear" w:color="auto" w:fill="auto"/>
            <w:vAlign w:val="center"/>
          </w:tcPr>
          <w:p w:rsidR="00003892" w:rsidRPr="00620ABD" w:rsidRDefault="00003892">
            <w:pPr>
              <w:pStyle w:val="ConsPlusNormal"/>
              <w:snapToGrid w:val="0"/>
              <w:jc w:val="right"/>
              <w:rPr>
                <w:rFonts w:ascii="Times New Roman" w:hAnsi="Times New Roman" w:cs="Times New Roman"/>
                <w:sz w:val="23"/>
                <w:szCs w:val="23"/>
              </w:rPr>
            </w:pPr>
          </w:p>
        </w:tc>
        <w:tc>
          <w:tcPr>
            <w:tcW w:w="1071" w:type="dxa"/>
            <w:vMerge/>
            <w:tcBorders>
              <w:left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2024/2023</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102,5</w:t>
            </w:r>
          </w:p>
        </w:tc>
      </w:tr>
      <w:tr w:rsidR="00003892" w:rsidRPr="00620ABD" w:rsidTr="0033149F">
        <w:tc>
          <w:tcPr>
            <w:tcW w:w="4046" w:type="dxa"/>
            <w:vMerge/>
            <w:tcBorders>
              <w:left w:val="single" w:sz="4" w:space="0" w:color="000000"/>
              <w:bottom w:val="single" w:sz="4" w:space="0" w:color="000000"/>
            </w:tcBorders>
            <w:shd w:val="clear" w:color="auto" w:fill="auto"/>
            <w:vAlign w:val="center"/>
          </w:tcPr>
          <w:p w:rsidR="00003892" w:rsidRPr="00620ABD" w:rsidRDefault="00003892">
            <w:pPr>
              <w:pStyle w:val="ConsPlusNormal"/>
              <w:snapToGrid w:val="0"/>
              <w:jc w:val="right"/>
              <w:rPr>
                <w:rFonts w:ascii="Times New Roman" w:hAnsi="Times New Roman" w:cs="Times New Roman"/>
                <w:sz w:val="23"/>
                <w:szCs w:val="23"/>
              </w:rPr>
            </w:pPr>
          </w:p>
        </w:tc>
        <w:tc>
          <w:tcPr>
            <w:tcW w:w="1071" w:type="dxa"/>
            <w:vMerge/>
            <w:tcBorders>
              <w:left w:val="single" w:sz="4" w:space="0" w:color="000000"/>
              <w:bottom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p>
        </w:tc>
        <w:tc>
          <w:tcPr>
            <w:tcW w:w="1404" w:type="dxa"/>
            <w:tcBorders>
              <w:top w:val="single" w:sz="4" w:space="0" w:color="000000"/>
              <w:left w:val="single" w:sz="4" w:space="0" w:color="000000"/>
              <w:bottom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2025/2024</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892" w:rsidRPr="00620ABD" w:rsidRDefault="0000389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102,3</w:t>
            </w:r>
          </w:p>
        </w:tc>
      </w:tr>
    </w:tbl>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371C84" w:rsidRPr="00620ABD" w:rsidRDefault="00371C84" w:rsidP="001060AF">
      <w:pPr>
        <w:pStyle w:val="ConsPlusNormal"/>
        <w:rPr>
          <w:color w:val="FF0000"/>
          <w:sz w:val="19"/>
          <w:szCs w:val="19"/>
        </w:rPr>
      </w:pPr>
      <w:bookmarkStart w:id="50" w:name="Par195991"/>
      <w:bookmarkEnd w:id="50"/>
    </w:p>
    <w:p w:rsidR="00371C84" w:rsidRDefault="00371C84" w:rsidP="007C5C26">
      <w:pPr>
        <w:pStyle w:val="ConsPlusNormal"/>
        <w:rPr>
          <w:rFonts w:ascii="Times New Roman" w:hAnsi="Times New Roman" w:cs="Times New Roman"/>
          <w:color w:val="FF0000"/>
          <w:sz w:val="23"/>
          <w:szCs w:val="23"/>
        </w:rPr>
      </w:pPr>
    </w:p>
    <w:p w:rsidR="00C4462E" w:rsidRDefault="00C4462E" w:rsidP="007C5C26">
      <w:pPr>
        <w:pStyle w:val="ConsPlusNormal"/>
        <w:rPr>
          <w:rFonts w:ascii="Times New Roman" w:hAnsi="Times New Roman" w:cs="Times New Roman"/>
          <w:color w:val="FF0000"/>
          <w:sz w:val="23"/>
          <w:szCs w:val="23"/>
        </w:rPr>
      </w:pPr>
    </w:p>
    <w:p w:rsidR="00C4462E" w:rsidRDefault="00C4462E" w:rsidP="007C5C26">
      <w:pPr>
        <w:pStyle w:val="ConsPlusNormal"/>
        <w:rPr>
          <w:rFonts w:ascii="Times New Roman" w:hAnsi="Times New Roman" w:cs="Times New Roman"/>
          <w:color w:val="FF0000"/>
          <w:sz w:val="23"/>
          <w:szCs w:val="23"/>
        </w:rPr>
      </w:pPr>
    </w:p>
    <w:p w:rsidR="00C4462E" w:rsidRDefault="00C4462E" w:rsidP="007C5C26">
      <w:pPr>
        <w:pStyle w:val="ConsPlusNormal"/>
        <w:rPr>
          <w:rFonts w:ascii="Times New Roman" w:hAnsi="Times New Roman" w:cs="Times New Roman"/>
          <w:color w:val="FF0000"/>
          <w:sz w:val="23"/>
          <w:szCs w:val="23"/>
        </w:rPr>
      </w:pPr>
    </w:p>
    <w:p w:rsidR="00C4462E" w:rsidRDefault="00C4462E" w:rsidP="007C5C26">
      <w:pPr>
        <w:pStyle w:val="ConsPlusNormal"/>
        <w:rPr>
          <w:rFonts w:ascii="Times New Roman" w:hAnsi="Times New Roman" w:cs="Times New Roman"/>
          <w:color w:val="FF0000"/>
          <w:sz w:val="23"/>
          <w:szCs w:val="23"/>
        </w:rPr>
      </w:pPr>
    </w:p>
    <w:p w:rsidR="00C4462E" w:rsidRPr="00620ABD" w:rsidRDefault="00C4462E" w:rsidP="007C5C26">
      <w:pPr>
        <w:pStyle w:val="ConsPlusNormal"/>
        <w:rPr>
          <w:rFonts w:ascii="Times New Roman" w:hAnsi="Times New Roman" w:cs="Times New Roman"/>
          <w:color w:val="FF0000"/>
          <w:sz w:val="23"/>
          <w:szCs w:val="23"/>
        </w:rPr>
      </w:pPr>
    </w:p>
    <w:p w:rsidR="00371C84" w:rsidRPr="00620ABD" w:rsidRDefault="00371C84">
      <w:pPr>
        <w:pStyle w:val="ConsPlusNormal"/>
        <w:jc w:val="right"/>
        <w:rPr>
          <w:rFonts w:ascii="Times New Roman" w:hAnsi="Times New Roman" w:cs="Times New Roman"/>
          <w:color w:val="FF0000"/>
          <w:sz w:val="23"/>
          <w:szCs w:val="23"/>
        </w:rPr>
      </w:pPr>
    </w:p>
    <w:p w:rsidR="00C416E9" w:rsidRPr="00620ABD" w:rsidRDefault="00C416E9"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lastRenderedPageBreak/>
        <w:t>Приложение N 10</w:t>
      </w:r>
    </w:p>
    <w:p w:rsidR="00371C84" w:rsidRPr="00620ABD" w:rsidRDefault="00371C84" w:rsidP="00371C8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371C84" w:rsidRPr="00620ABD" w:rsidRDefault="00371C84" w:rsidP="00371C8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371C84" w:rsidRPr="00620ABD" w:rsidRDefault="00371C84" w:rsidP="00371C84">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371C84" w:rsidRPr="00620ABD" w:rsidRDefault="00371C84" w:rsidP="00371C8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371C84" w:rsidP="00371C8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водоотведения</w:t>
      </w:r>
    </w:p>
    <w:p w:rsidR="00C416E9" w:rsidRPr="00620ABD" w:rsidRDefault="00C416E9" w:rsidP="003105AC">
      <w:pPr>
        <w:pStyle w:val="ConsPlusNormal"/>
        <w:jc w:val="center"/>
        <w:outlineLvl w:val="0"/>
        <w:rPr>
          <w:rFonts w:ascii="Times New Roman" w:hAnsi="Times New Roman" w:cs="Times New Roman"/>
          <w:sz w:val="23"/>
          <w:szCs w:val="23"/>
        </w:rPr>
      </w:pPr>
      <w:bookmarkStart w:id="51" w:name="Par196071"/>
      <w:bookmarkEnd w:id="51"/>
      <w:r w:rsidRPr="00620ABD">
        <w:rPr>
          <w:rFonts w:ascii="Times New Roman" w:hAnsi="Times New Roman" w:cs="Times New Roman"/>
          <w:sz w:val="23"/>
          <w:szCs w:val="23"/>
        </w:rPr>
        <w:t>ЗАДАНИЕ НА ОС</w:t>
      </w:r>
      <w:r w:rsidR="008F4CBE" w:rsidRPr="00620ABD">
        <w:rPr>
          <w:rFonts w:ascii="Times New Roman" w:hAnsi="Times New Roman" w:cs="Times New Roman"/>
          <w:sz w:val="23"/>
          <w:szCs w:val="23"/>
        </w:rPr>
        <w:t>НОВНЫЕ МЕРОПРИЯТИЯ</w:t>
      </w:r>
      <w:r w:rsidR="009F7B37" w:rsidRPr="00620ABD">
        <w:rPr>
          <w:rFonts w:ascii="Times New Roman" w:hAnsi="Times New Roman" w:cs="Times New Roman"/>
          <w:sz w:val="23"/>
          <w:szCs w:val="23"/>
        </w:rPr>
        <w:t xml:space="preserve">  ПО</w:t>
      </w:r>
      <w:r w:rsidR="008F4CBE" w:rsidRPr="00620ABD">
        <w:rPr>
          <w:rFonts w:ascii="Times New Roman" w:hAnsi="Times New Roman" w:cs="Times New Roman"/>
          <w:sz w:val="23"/>
          <w:szCs w:val="23"/>
        </w:rPr>
        <w:t xml:space="preserve"> </w:t>
      </w:r>
      <w:r w:rsidRPr="00620ABD">
        <w:rPr>
          <w:rFonts w:ascii="Times New Roman" w:hAnsi="Times New Roman" w:cs="Times New Roman"/>
          <w:sz w:val="23"/>
          <w:szCs w:val="23"/>
        </w:rPr>
        <w:t xml:space="preserve"> РЕКОНСТРУКЦИИ</w:t>
      </w:r>
    </w:p>
    <w:p w:rsidR="00C416E9" w:rsidRPr="00620ABD" w:rsidRDefault="00C416E9" w:rsidP="008F4CBE">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ОБЪЕКТА КОНЦЕСС</w:t>
      </w:r>
      <w:r w:rsidR="008F4CBE" w:rsidRPr="00620ABD">
        <w:rPr>
          <w:rFonts w:ascii="Times New Roman" w:hAnsi="Times New Roman" w:cs="Times New Roman"/>
          <w:sz w:val="23"/>
          <w:szCs w:val="23"/>
        </w:rPr>
        <w:t>ИОННОГО СОГЛАШЕНИЯ</w:t>
      </w:r>
    </w:p>
    <w:p w:rsidR="00C416E9" w:rsidRPr="00620ABD" w:rsidRDefault="00C416E9">
      <w:pPr>
        <w:pStyle w:val="ConsPlusNormal"/>
        <w:jc w:val="center"/>
        <w:rPr>
          <w:rFonts w:ascii="Times New Roman" w:hAnsi="Times New Roman" w:cs="Times New Roman"/>
          <w:color w:val="FF0000"/>
          <w:sz w:val="23"/>
          <w:szCs w:val="23"/>
        </w:rPr>
      </w:pPr>
    </w:p>
    <w:tbl>
      <w:tblPr>
        <w:tblW w:w="0" w:type="auto"/>
        <w:tblInd w:w="5" w:type="dxa"/>
        <w:tblLayout w:type="fixed"/>
        <w:tblCellMar>
          <w:top w:w="75" w:type="dxa"/>
          <w:left w:w="0" w:type="dxa"/>
          <w:bottom w:w="75" w:type="dxa"/>
          <w:right w:w="0" w:type="dxa"/>
        </w:tblCellMar>
        <w:tblLook w:val="0000"/>
      </w:tblPr>
      <w:tblGrid>
        <w:gridCol w:w="3227"/>
        <w:gridCol w:w="6389"/>
      </w:tblGrid>
      <w:tr w:rsidR="00C416E9" w:rsidRPr="00620ABD">
        <w:tc>
          <w:tcPr>
            <w:tcW w:w="3227"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Мероприятия</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8F4CBE">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Реконструкция</w:t>
            </w:r>
            <w:r w:rsidR="00D83EB4" w:rsidRPr="00620ABD">
              <w:rPr>
                <w:rFonts w:ascii="Times New Roman" w:hAnsi="Times New Roman" w:cs="Times New Roman"/>
                <w:sz w:val="23"/>
                <w:szCs w:val="23"/>
              </w:rPr>
              <w:t xml:space="preserve"> объектов Крюковского</w:t>
            </w:r>
            <w:r w:rsidR="00C416E9" w:rsidRPr="00620ABD">
              <w:rPr>
                <w:rFonts w:ascii="Times New Roman" w:hAnsi="Times New Roman" w:cs="Times New Roman"/>
                <w:sz w:val="23"/>
                <w:szCs w:val="23"/>
              </w:rPr>
              <w:t xml:space="preserve"> водозабора</w:t>
            </w:r>
          </w:p>
          <w:p w:rsidR="00C416E9" w:rsidRPr="00620ABD" w:rsidRDefault="008F4CBE">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 xml:space="preserve">Реконструкция </w:t>
            </w:r>
            <w:r w:rsidR="00C416E9" w:rsidRPr="00620ABD">
              <w:rPr>
                <w:rFonts w:ascii="Times New Roman" w:hAnsi="Times New Roman" w:cs="Times New Roman"/>
                <w:sz w:val="23"/>
                <w:szCs w:val="23"/>
              </w:rPr>
              <w:t>разводящих водопро</w:t>
            </w:r>
            <w:r w:rsidR="00D83EB4" w:rsidRPr="00620ABD">
              <w:rPr>
                <w:rFonts w:ascii="Times New Roman" w:hAnsi="Times New Roman" w:cs="Times New Roman"/>
                <w:sz w:val="23"/>
                <w:szCs w:val="23"/>
              </w:rPr>
              <w:t xml:space="preserve">водных сетей </w:t>
            </w:r>
          </w:p>
          <w:p w:rsidR="00C416E9" w:rsidRPr="00620ABD" w:rsidRDefault="008F4CBE">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 xml:space="preserve">Реконструкция </w:t>
            </w:r>
            <w:r w:rsidR="00C416E9" w:rsidRPr="00620ABD">
              <w:rPr>
                <w:rFonts w:ascii="Times New Roman" w:hAnsi="Times New Roman" w:cs="Times New Roman"/>
                <w:sz w:val="23"/>
                <w:szCs w:val="23"/>
              </w:rPr>
              <w:t>канализационных очистных сооружений</w:t>
            </w:r>
          </w:p>
          <w:p w:rsidR="00C416E9" w:rsidRPr="00620ABD" w:rsidRDefault="008F4CBE" w:rsidP="008F4CBE">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Реконструкция отводящих</w:t>
            </w:r>
            <w:r w:rsidR="00C416E9" w:rsidRPr="00620ABD">
              <w:rPr>
                <w:rFonts w:ascii="Times New Roman" w:hAnsi="Times New Roman" w:cs="Times New Roman"/>
                <w:sz w:val="23"/>
                <w:szCs w:val="23"/>
              </w:rPr>
              <w:t xml:space="preserve"> сетей канализации</w:t>
            </w:r>
          </w:p>
        </w:tc>
      </w:tr>
      <w:tr w:rsidR="00C416E9" w:rsidRPr="00620ABD">
        <w:tc>
          <w:tcPr>
            <w:tcW w:w="3227" w:type="dxa"/>
            <w:tcBorders>
              <w:top w:val="single" w:sz="4" w:space="0" w:color="000000"/>
              <w:left w:val="single" w:sz="4" w:space="0" w:color="000000"/>
              <w:bottom w:val="single" w:sz="4" w:space="0" w:color="000000"/>
            </w:tcBorders>
            <w:shd w:val="clear" w:color="auto" w:fill="auto"/>
          </w:tcPr>
          <w:p w:rsidR="00C416E9" w:rsidRPr="00620ABD" w:rsidRDefault="00003369">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Целевые индикаторы</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Круглосуточная, бесперебойная подача воды потребителям.</w:t>
            </w:r>
          </w:p>
          <w:p w:rsidR="00C416E9" w:rsidRPr="00620ABD" w:rsidRDefault="00C416E9">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Соответствие питье</w:t>
            </w:r>
            <w:r w:rsidR="00371C84" w:rsidRPr="00620ABD">
              <w:rPr>
                <w:rFonts w:ascii="Times New Roman" w:hAnsi="Times New Roman" w:cs="Times New Roman"/>
                <w:sz w:val="23"/>
                <w:szCs w:val="23"/>
              </w:rPr>
              <w:t xml:space="preserve">вой воды, подаваемой </w:t>
            </w:r>
            <w:r w:rsidRPr="00620ABD">
              <w:rPr>
                <w:rFonts w:ascii="Times New Roman" w:hAnsi="Times New Roman" w:cs="Times New Roman"/>
                <w:sz w:val="23"/>
                <w:szCs w:val="23"/>
              </w:rPr>
              <w:t xml:space="preserve"> сеть, требованиям СанПиН 2.1.04.1074-0</w:t>
            </w:r>
            <w:r w:rsidR="008F4CBE" w:rsidRPr="00620ABD">
              <w:rPr>
                <w:rFonts w:ascii="Times New Roman" w:hAnsi="Times New Roman" w:cs="Times New Roman"/>
                <w:sz w:val="23"/>
                <w:szCs w:val="23"/>
              </w:rPr>
              <w:t>1</w:t>
            </w:r>
            <w:r w:rsidRPr="00620ABD">
              <w:rPr>
                <w:rFonts w:ascii="Times New Roman" w:hAnsi="Times New Roman" w:cs="Times New Roman"/>
                <w:sz w:val="23"/>
                <w:szCs w:val="23"/>
              </w:rPr>
              <w:t>.</w:t>
            </w:r>
          </w:p>
          <w:p w:rsidR="00C416E9" w:rsidRPr="00620ABD" w:rsidRDefault="00C416E9">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Соответствие очищенных сточных вод</w:t>
            </w:r>
            <w:r w:rsidR="00371C84" w:rsidRPr="00620ABD">
              <w:rPr>
                <w:rFonts w:ascii="Times New Roman" w:hAnsi="Times New Roman" w:cs="Times New Roman"/>
                <w:sz w:val="23"/>
                <w:szCs w:val="23"/>
              </w:rPr>
              <w:t xml:space="preserve">, </w:t>
            </w:r>
            <w:r w:rsidRPr="00620ABD">
              <w:rPr>
                <w:rFonts w:ascii="Times New Roman" w:hAnsi="Times New Roman" w:cs="Times New Roman"/>
                <w:sz w:val="23"/>
                <w:szCs w:val="23"/>
              </w:rPr>
              <w:t>дей</w:t>
            </w:r>
            <w:r w:rsidR="00371C84" w:rsidRPr="00620ABD">
              <w:rPr>
                <w:rFonts w:ascii="Times New Roman" w:hAnsi="Times New Roman" w:cs="Times New Roman"/>
                <w:sz w:val="23"/>
                <w:szCs w:val="23"/>
              </w:rPr>
              <w:t xml:space="preserve">ствующим нормативам, </w:t>
            </w:r>
          </w:p>
        </w:tc>
      </w:tr>
      <w:tr w:rsidR="00C416E9" w:rsidRPr="00620ABD">
        <w:tc>
          <w:tcPr>
            <w:tcW w:w="3227" w:type="dxa"/>
            <w:tcBorders>
              <w:top w:val="single" w:sz="4" w:space="0" w:color="000000"/>
              <w:left w:val="single" w:sz="4" w:space="0" w:color="000000"/>
              <w:bottom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Сроки реализации</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C416E9" w:rsidRPr="00620ABD" w:rsidRDefault="00C416E9">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В соответствии с предложением участника конкурса, условиями Конкурсной документации, но не более 10 (десяти) лет.</w:t>
            </w:r>
          </w:p>
        </w:tc>
      </w:tr>
    </w:tbl>
    <w:p w:rsidR="00C416E9" w:rsidRPr="00620ABD" w:rsidRDefault="00C416E9">
      <w:pPr>
        <w:pStyle w:val="ConsPlusNormal"/>
        <w:jc w:val="center"/>
        <w:rPr>
          <w:color w:val="FF0000"/>
          <w:sz w:val="19"/>
          <w:szCs w:val="19"/>
        </w:rPr>
      </w:pPr>
    </w:p>
    <w:p w:rsidR="00A23550" w:rsidRPr="00620ABD" w:rsidRDefault="00A23550" w:rsidP="00A23550">
      <w:pPr>
        <w:tabs>
          <w:tab w:val="left" w:pos="4170"/>
        </w:tabs>
        <w:suppressAutoHyphens w:val="0"/>
        <w:spacing w:after="0" w:line="240" w:lineRule="auto"/>
        <w:rPr>
          <w:rFonts w:ascii="Times New Roman" w:hAnsi="Times New Roman" w:cs="Times New Roman"/>
          <w:color w:val="FF0000"/>
          <w:sz w:val="27"/>
          <w:szCs w:val="27"/>
          <w:lang w:eastAsia="ru-RU"/>
        </w:rPr>
      </w:pPr>
      <w:bookmarkStart w:id="52" w:name="Par196291"/>
      <w:bookmarkEnd w:id="52"/>
      <w:r w:rsidRPr="00620ABD">
        <w:rPr>
          <w:rFonts w:ascii="Times New Roman" w:hAnsi="Times New Roman" w:cs="Times New Roman"/>
          <w:b/>
          <w:sz w:val="27"/>
          <w:szCs w:val="27"/>
          <w:lang w:eastAsia="ru-RU"/>
        </w:rPr>
        <w:t>CУЩЕСТВУЮЩЕЕ ПОЛОЖЕНИЕ В СФЕРЕ ВОДОСНАБЖЕНИЯ МУНИЦИПАЛЬНОГО ОБРАЗОВАНИЯ ЧЕРНОМОРСКОГО ГОРОДСКОГО ПОСЕЛЕНИЕЯ СЕВЕРСКОГО РАЙОНА</w:t>
      </w:r>
    </w:p>
    <w:p w:rsidR="00A23550" w:rsidRPr="00620ABD" w:rsidRDefault="00A23550" w:rsidP="00A23550">
      <w:pPr>
        <w:tabs>
          <w:tab w:val="left" w:pos="8640"/>
        </w:tabs>
        <w:suppressAutoHyphens w:val="0"/>
        <w:spacing w:after="0" w:line="240" w:lineRule="auto"/>
        <w:ind w:firstLine="851"/>
        <w:jc w:val="both"/>
        <w:rPr>
          <w:rFonts w:ascii="Times New Roman" w:hAnsi="Times New Roman" w:cs="Times New Roman"/>
          <w:b/>
          <w:sz w:val="27"/>
          <w:szCs w:val="27"/>
          <w:lang w:eastAsia="ru-RU"/>
        </w:rPr>
      </w:pPr>
    </w:p>
    <w:p w:rsidR="00A23550" w:rsidRPr="00620ABD" w:rsidRDefault="00A23550" w:rsidP="00A23550">
      <w:pPr>
        <w:tabs>
          <w:tab w:val="left" w:pos="8640"/>
        </w:tabs>
        <w:suppressAutoHyphens w:val="0"/>
        <w:spacing w:after="0" w:line="240" w:lineRule="auto"/>
        <w:ind w:firstLine="851"/>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1   Характеристика структуры системы водоснабжения</w:t>
      </w:r>
    </w:p>
    <w:p w:rsidR="00A23550" w:rsidRPr="00620ABD" w:rsidRDefault="00A23550" w:rsidP="00A23550">
      <w:pPr>
        <w:tabs>
          <w:tab w:val="left" w:pos="8640"/>
        </w:tabs>
        <w:suppressAutoHyphens w:val="0"/>
        <w:spacing w:after="0" w:line="240" w:lineRule="auto"/>
        <w:ind w:firstLine="851"/>
        <w:jc w:val="both"/>
        <w:rPr>
          <w:rFonts w:ascii="Times New Roman" w:hAnsi="Times New Roman" w:cs="Times New Roman"/>
          <w:b/>
          <w:sz w:val="23"/>
          <w:szCs w:val="23"/>
          <w:lang w:eastAsia="ru-RU"/>
        </w:rPr>
      </w:pP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В состав Черноморское городского поселения входят:</w:t>
      </w:r>
    </w:p>
    <w:p w:rsidR="00A23550" w:rsidRPr="00620ABD" w:rsidRDefault="00A23550" w:rsidP="009318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 xml:space="preserve">        Поселок городского типа Черноморский</w:t>
      </w:r>
    </w:p>
    <w:p w:rsidR="00A23550" w:rsidRPr="00620ABD" w:rsidRDefault="00A23550" w:rsidP="009318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 xml:space="preserve">        хутор Веселый</w:t>
      </w:r>
    </w:p>
    <w:p w:rsidR="00A23550" w:rsidRPr="00620ABD" w:rsidRDefault="00A23550" w:rsidP="009318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 xml:space="preserve">        хутор Карский </w:t>
      </w:r>
    </w:p>
    <w:p w:rsidR="00A23550" w:rsidRPr="00620ABD" w:rsidRDefault="00A23550" w:rsidP="009318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 xml:space="preserve">        хутор Кипячий</w:t>
      </w:r>
    </w:p>
    <w:p w:rsidR="00A23550" w:rsidRPr="00620ABD" w:rsidRDefault="00A23550" w:rsidP="009318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 xml:space="preserve">        поселок Новопетровский</w:t>
      </w:r>
    </w:p>
    <w:p w:rsidR="00A23550" w:rsidRPr="00620ABD" w:rsidRDefault="00A23550" w:rsidP="009318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 xml:space="preserve">        поселок Октябрьский </w:t>
      </w:r>
    </w:p>
    <w:p w:rsidR="00A23550" w:rsidRPr="00620ABD" w:rsidRDefault="00A23550" w:rsidP="009318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color w:val="000000"/>
          <w:sz w:val="23"/>
          <w:szCs w:val="23"/>
        </w:rPr>
      </w:pPr>
      <w:r w:rsidRPr="00620ABD">
        <w:rPr>
          <w:rFonts w:ascii="Times New Roman" w:eastAsia="Courier New" w:hAnsi="Times New Roman" w:cs="Times New Roman"/>
          <w:sz w:val="23"/>
          <w:szCs w:val="23"/>
        </w:rPr>
        <w:t xml:space="preserve">        поселок Спутник</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1500"/>
        <w:jc w:val="both"/>
        <w:rPr>
          <w:rFonts w:ascii="Times New Roman" w:eastAsia="Courier New" w:hAnsi="Times New Roman" w:cs="Times New Roman"/>
          <w:color w:val="000000"/>
          <w:sz w:val="23"/>
          <w:szCs w:val="23"/>
        </w:rPr>
      </w:pPr>
      <w:r w:rsidRPr="00620ABD">
        <w:rPr>
          <w:rFonts w:ascii="Times New Roman" w:eastAsia="Courier New" w:hAnsi="Times New Roman" w:cs="Times New Roman"/>
          <w:sz w:val="23"/>
          <w:szCs w:val="23"/>
        </w:rPr>
        <w:t>Водоснабжение Черноморское городского поселения осуществляется из подземных артезианских источников в основном за счет единой централизованной поселковой системы водоснабжения, которая</w:t>
      </w:r>
      <w:r w:rsidRPr="00620ABD">
        <w:rPr>
          <w:rFonts w:ascii="Times New Roman" w:eastAsia="Courier New" w:hAnsi="Times New Roman" w:cs="Times New Roman"/>
          <w:sz w:val="27"/>
          <w:szCs w:val="27"/>
        </w:rPr>
        <w:t xml:space="preserve"> </w:t>
      </w:r>
      <w:r w:rsidRPr="00620ABD">
        <w:rPr>
          <w:rFonts w:ascii="Times New Roman" w:eastAsia="Courier New" w:hAnsi="Times New Roman" w:cs="Times New Roman"/>
          <w:sz w:val="23"/>
          <w:szCs w:val="23"/>
        </w:rPr>
        <w:t>включает в себя сооружения забора и очистки воды, артезианские скважины, резервуары чистой воды, насосные станции, водопроводные сети.</w:t>
      </w:r>
      <w:r w:rsidRPr="00620ABD">
        <w:rPr>
          <w:rFonts w:ascii="Times New Roman" w:eastAsia="Courier New" w:hAnsi="Times New Roman" w:cs="Times New Roman"/>
          <w:color w:val="000000"/>
          <w:sz w:val="23"/>
          <w:szCs w:val="23"/>
        </w:rPr>
        <w:t xml:space="preserve"> Добыча воды производится с помощью скважинных погружных насосов. </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 xml:space="preserve">В гидрогеологическом отношении участки недр, используемые для водоснабжения Черноморского городского поселения,  расположены в пределах гидрогеологического района Азово-Кубанского артезианского бассейна (АКАБ). Скважинами в интервалах 60-612 м </w:t>
      </w:r>
      <w:r w:rsidR="009F7B37" w:rsidRPr="00620ABD">
        <w:rPr>
          <w:rFonts w:ascii="Times New Roman" w:eastAsia="Courier New" w:hAnsi="Times New Roman" w:cs="Times New Roman"/>
          <w:sz w:val="23"/>
          <w:szCs w:val="23"/>
        </w:rPr>
        <w:t>каптированы</w:t>
      </w:r>
      <w:r w:rsidRPr="00620ABD">
        <w:rPr>
          <w:rFonts w:ascii="Times New Roman" w:eastAsia="Courier New" w:hAnsi="Times New Roman" w:cs="Times New Roman"/>
          <w:sz w:val="23"/>
          <w:szCs w:val="23"/>
        </w:rPr>
        <w:t xml:space="preserve"> </w:t>
      </w:r>
      <w:r w:rsidRPr="00620ABD">
        <w:rPr>
          <w:rFonts w:ascii="Times New Roman" w:eastAsia="Courier New" w:hAnsi="Times New Roman" w:cs="Times New Roman"/>
          <w:sz w:val="23"/>
          <w:szCs w:val="23"/>
        </w:rPr>
        <w:lastRenderedPageBreak/>
        <w:t xml:space="preserve">верхнесреднеплиоценовые водоносные отложения.  Эксплуатационные запасы подземных вод в пределах  района  апробированы по категории С1 в количестве 32,98 тыс. м3/сутки (Протокол ГКЗ №8780 от 19.06.81г.), освоение их составляет 65%.  Разведанность запасов питьевой воды - 17,6 млн. м3/год. Запас мощности по данным геологической разведки, наличие резерва мощности на сегодня существующего водопроводного хозяйства 11,2 млн. м3/год. </w:t>
      </w:r>
    </w:p>
    <w:p w:rsidR="00A362D7" w:rsidRPr="00620ABD" w:rsidRDefault="00A362D7"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p>
    <w:p w:rsidR="00A23550" w:rsidRPr="00620ABD" w:rsidRDefault="00A23550" w:rsidP="005A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eastAsia="Courier New" w:hAnsi="Times New Roman" w:cs="Times New Roman"/>
          <w:sz w:val="23"/>
          <w:szCs w:val="23"/>
        </w:rPr>
      </w:pP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Водоснабжение Черноморского городского поселения:</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П. Черноморский</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П.Октябрьский</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Х. Карский</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both"/>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Осуществляется от Крюковского и Октябрьского водозаборов.</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both"/>
        <w:rPr>
          <w:rFonts w:ascii="Times New Roman" w:hAnsi="Times New Roman" w:cs="Times New Roman"/>
          <w:sz w:val="23"/>
          <w:szCs w:val="23"/>
          <w:lang w:eastAsia="ru-RU"/>
        </w:rPr>
      </w:pP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Октябрьский  водозабор находится в резерве. </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Крюковский водозабор введен в эксплуатацию в августе 1992 года. </w:t>
      </w:r>
    </w:p>
    <w:p w:rsidR="00A23550" w:rsidRPr="00620ABD" w:rsidRDefault="00A23550" w:rsidP="00A23550">
      <w:pPr>
        <w:suppressAutoHyphens w:val="0"/>
        <w:spacing w:after="0" w:line="360" w:lineRule="auto"/>
        <w:rPr>
          <w:rFonts w:ascii="Times New Roman" w:hAnsi="Times New Roman" w:cs="Times New Roman"/>
          <w:b/>
          <w:sz w:val="23"/>
          <w:szCs w:val="23"/>
          <w:lang w:eastAsia="ru-RU"/>
        </w:rPr>
      </w:pPr>
    </w:p>
    <w:p w:rsidR="00A23550" w:rsidRPr="00620ABD" w:rsidRDefault="007C5C26" w:rsidP="00A23550">
      <w:pPr>
        <w:suppressAutoHyphens w:val="0"/>
        <w:spacing w:after="0" w:line="36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 xml:space="preserve">  </w:t>
      </w:r>
      <w:r w:rsidR="00A23550" w:rsidRPr="00620ABD">
        <w:rPr>
          <w:rFonts w:ascii="Times New Roman" w:hAnsi="Times New Roman" w:cs="Times New Roman"/>
          <w:b/>
          <w:sz w:val="23"/>
          <w:szCs w:val="23"/>
          <w:lang w:eastAsia="ru-RU"/>
        </w:rPr>
        <w:t>2  Характеристика существующих источников водоснабжения, существующих насосных станций и сооружений системы водоснабжения</w:t>
      </w:r>
    </w:p>
    <w:p w:rsidR="00A23550" w:rsidRPr="00620ABD" w:rsidRDefault="00A23550" w:rsidP="00A23550">
      <w:pPr>
        <w:suppressAutoHyphens w:val="0"/>
        <w:spacing w:after="0" w:line="360" w:lineRule="auto"/>
        <w:jc w:val="both"/>
        <w:rPr>
          <w:rFonts w:ascii="Times New Roman" w:hAnsi="Times New Roman" w:cs="Times New Roman"/>
          <w:b/>
          <w:sz w:val="23"/>
          <w:szCs w:val="23"/>
          <w:lang w:eastAsia="ru-RU"/>
        </w:rPr>
      </w:pPr>
    </w:p>
    <w:p w:rsidR="00A23550" w:rsidRPr="00620ABD" w:rsidRDefault="00A23550" w:rsidP="0093189F">
      <w:pPr>
        <w:numPr>
          <w:ilvl w:val="0"/>
          <w:numId w:val="9"/>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Крюковский групповой водозабор</w:t>
      </w:r>
      <w:r w:rsidRPr="00620ABD">
        <w:rPr>
          <w:rFonts w:ascii="Times New Roman" w:hAnsi="Times New Roman" w:cs="Times New Roman"/>
          <w:sz w:val="23"/>
          <w:szCs w:val="23"/>
          <w:lang w:eastAsia="ru-RU"/>
        </w:rPr>
        <w:t xml:space="preserve"> в себя 12 артезианских скважин </w:t>
      </w:r>
      <w:r w:rsidR="007C5C26" w:rsidRPr="00620ABD">
        <w:rPr>
          <w:rFonts w:ascii="Times New Roman" w:hAnsi="Times New Roman" w:cs="Times New Roman"/>
          <w:sz w:val="23"/>
          <w:szCs w:val="23"/>
          <w:lang w:eastAsia="ru-RU"/>
        </w:rPr>
        <w:t>протяжённостью</w:t>
      </w:r>
      <w:r w:rsidRPr="00620ABD">
        <w:rPr>
          <w:rFonts w:ascii="Times New Roman" w:hAnsi="Times New Roman" w:cs="Times New Roman"/>
          <w:sz w:val="23"/>
          <w:szCs w:val="23"/>
          <w:lang w:eastAsia="ru-RU"/>
        </w:rPr>
        <w:t xml:space="preserve"> 6,5 км в меридиональном направлении, вдоль левобережья Крюковского водохранилища от х.Новоивановский на юг. </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Скважины пробурены цепочкой, расстояние от скв.№1 до головного сооружения -7 км.</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Крюковский водозабор включает :</w:t>
      </w:r>
    </w:p>
    <w:p w:rsidR="00A23550" w:rsidRPr="00620ABD" w:rsidRDefault="00A23550" w:rsidP="0093189F">
      <w:pPr>
        <w:numPr>
          <w:ilvl w:val="0"/>
          <w:numId w:val="8"/>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артезианские скважины, </w:t>
      </w:r>
    </w:p>
    <w:p w:rsidR="00A23550" w:rsidRPr="00620ABD" w:rsidRDefault="00A23550" w:rsidP="0093189F">
      <w:pPr>
        <w:numPr>
          <w:ilvl w:val="0"/>
          <w:numId w:val="8"/>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приемных резервуаров,</w:t>
      </w:r>
    </w:p>
    <w:p w:rsidR="00A23550" w:rsidRPr="00620ABD" w:rsidRDefault="00A23550" w:rsidP="0093189F">
      <w:pPr>
        <w:numPr>
          <w:ilvl w:val="0"/>
          <w:numId w:val="8"/>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насосной 2-го подъема ;</w:t>
      </w:r>
    </w:p>
    <w:p w:rsidR="00A23550" w:rsidRPr="00620ABD" w:rsidRDefault="00A23550" w:rsidP="0093189F">
      <w:pPr>
        <w:numPr>
          <w:ilvl w:val="0"/>
          <w:numId w:val="8"/>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электролизной установки, индекс «ЭН25м» непроточного типа с графитовыми электродами для обеззараживания питьевой воды;</w:t>
      </w:r>
    </w:p>
    <w:p w:rsidR="00A23550" w:rsidRPr="00620ABD" w:rsidRDefault="00A23550" w:rsidP="0093189F">
      <w:pPr>
        <w:numPr>
          <w:ilvl w:val="0"/>
          <w:numId w:val="8"/>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Черноморских и Ильских резервуаров. </w:t>
      </w:r>
    </w:p>
    <w:p w:rsidR="00A23550" w:rsidRPr="00620ABD" w:rsidRDefault="00A23550" w:rsidP="00A23550">
      <w:pPr>
        <w:suppressAutoHyphens w:val="0"/>
        <w:spacing w:after="0" w:line="360" w:lineRule="auto"/>
        <w:ind w:left="360"/>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Специальной водоподготовки на Крюковском водозаборе не предусмотрено. </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Артезианские скважины оборудованы электропогружными насосами ЭЦВ-10,ЭЦВ-8. Контроль поднятой воды ведется расходомерами т.СТВ.</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Вода от скважин поступает по сборному водоводу Д-200 мм расположенному в 2-нитки. На приемные резервуары головного сооружения (2 резервуара по 500м3 каждый). </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С головного сооружения вода насосами 2-го подъема подается на Черноморские и Ильские резервуары (четыре насоса типа ВН-600, производительностью 240 м3/час. В летнее время вода подается двумя насосами, в зимнее одним.</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Для отпуска воды потребителям на Крюковском водозаборе установлены водомеры марки СТВ150-12 штук.</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Зоны санитарной охраны для артезианских скважин подземных вод определены для Крюковского водозабора</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пояс</w:t>
      </w:r>
      <w:r w:rsidRPr="00620ABD">
        <w:rPr>
          <w:rFonts w:ascii="Times New Roman" w:hAnsi="Times New Roman" w:cs="Times New Roman"/>
          <w:sz w:val="23"/>
          <w:szCs w:val="23"/>
          <w:lang w:eastAsia="ru-RU"/>
        </w:rPr>
        <w:tab/>
        <w:t xml:space="preserve"> </w:t>
      </w:r>
      <w:r w:rsidRPr="00620ABD">
        <w:rPr>
          <w:rFonts w:ascii="Times New Roman" w:hAnsi="Times New Roman" w:cs="Times New Roman"/>
          <w:sz w:val="23"/>
          <w:szCs w:val="23"/>
          <w:lang w:eastAsia="ru-RU"/>
        </w:rPr>
        <w:tab/>
        <w:t xml:space="preserve">радиусом </w:t>
      </w:r>
      <w:r w:rsidRPr="00620ABD">
        <w:rPr>
          <w:rFonts w:ascii="Times New Roman" w:hAnsi="Times New Roman" w:cs="Times New Roman"/>
          <w:sz w:val="23"/>
          <w:szCs w:val="23"/>
          <w:lang w:eastAsia="ru-RU"/>
        </w:rPr>
        <w:tab/>
        <w:t xml:space="preserve">  30 м</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2 пояс</w:t>
      </w:r>
      <w:r w:rsidRPr="00620ABD">
        <w:rPr>
          <w:rFonts w:ascii="Times New Roman" w:hAnsi="Times New Roman" w:cs="Times New Roman"/>
          <w:sz w:val="23"/>
          <w:szCs w:val="23"/>
          <w:lang w:eastAsia="ru-RU"/>
        </w:rPr>
        <w:tab/>
      </w:r>
      <w:r w:rsidRPr="00620ABD">
        <w:rPr>
          <w:rFonts w:ascii="Times New Roman" w:hAnsi="Times New Roman" w:cs="Times New Roman"/>
          <w:sz w:val="23"/>
          <w:szCs w:val="23"/>
          <w:lang w:eastAsia="ru-RU"/>
        </w:rPr>
        <w:tab/>
        <w:t xml:space="preserve">радиусом </w:t>
      </w:r>
      <w:r w:rsidRPr="00620ABD">
        <w:rPr>
          <w:rFonts w:ascii="Times New Roman" w:hAnsi="Times New Roman" w:cs="Times New Roman"/>
          <w:sz w:val="23"/>
          <w:szCs w:val="23"/>
          <w:lang w:eastAsia="ru-RU"/>
        </w:rPr>
        <w:tab/>
        <w:t>230 м</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3 пояс</w:t>
      </w:r>
      <w:r w:rsidRPr="00620ABD">
        <w:rPr>
          <w:rFonts w:ascii="Times New Roman" w:hAnsi="Times New Roman" w:cs="Times New Roman"/>
          <w:sz w:val="23"/>
          <w:szCs w:val="23"/>
          <w:lang w:eastAsia="ru-RU"/>
        </w:rPr>
        <w:tab/>
      </w:r>
      <w:r w:rsidRPr="00620ABD">
        <w:rPr>
          <w:rFonts w:ascii="Times New Roman" w:hAnsi="Times New Roman" w:cs="Times New Roman"/>
          <w:sz w:val="23"/>
          <w:szCs w:val="23"/>
          <w:lang w:eastAsia="ru-RU"/>
        </w:rPr>
        <w:tab/>
        <w:t>радиусом</w:t>
      </w:r>
      <w:r w:rsidR="009F7B37" w:rsidRPr="00620ABD">
        <w:rPr>
          <w:rFonts w:ascii="Times New Roman" w:hAnsi="Times New Roman" w:cs="Times New Roman"/>
          <w:sz w:val="23"/>
          <w:szCs w:val="23"/>
          <w:lang w:eastAsia="ru-RU"/>
        </w:rPr>
        <w:t xml:space="preserve">        </w:t>
      </w:r>
      <w:r w:rsidR="007A10F3" w:rsidRPr="00620ABD">
        <w:rPr>
          <w:rFonts w:ascii="Times New Roman" w:hAnsi="Times New Roman" w:cs="Times New Roman"/>
          <w:sz w:val="23"/>
          <w:szCs w:val="23"/>
          <w:lang w:eastAsia="ru-RU"/>
        </w:rPr>
        <w:t>2</w:t>
      </w:r>
      <w:r w:rsidRPr="00620ABD">
        <w:rPr>
          <w:rFonts w:ascii="Times New Roman" w:hAnsi="Times New Roman" w:cs="Times New Roman"/>
          <w:sz w:val="23"/>
          <w:szCs w:val="23"/>
          <w:lang w:eastAsia="ru-RU"/>
        </w:rPr>
        <w:t>310 м</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Все скважины имеют ограждения зоны особого режима. Устья скважин заключены в надземные кирпичные павильоны.</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 поселок Черноморский вода подается самотеком.</w:t>
      </w:r>
    </w:p>
    <w:p w:rsidR="00A23550" w:rsidRPr="00620ABD" w:rsidRDefault="00A23550" w:rsidP="0093189F">
      <w:pPr>
        <w:numPr>
          <w:ilvl w:val="0"/>
          <w:numId w:val="9"/>
        </w:numPr>
        <w:suppressAutoHyphens w:val="0"/>
        <w:spacing w:after="0" w:line="360" w:lineRule="auto"/>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Октябрьский водозабор включает в себя:</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-5 артезианских скважин;</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-резервуары чистой воды;</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-насосы 2-го подъема;</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-водонапорная башня.</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Вода поступает в « Черноморские» резервуары, откуда посредством насосов второго подъема подается в водонапорную башню и далее  в п. Октябрьский. </w:t>
      </w:r>
    </w:p>
    <w:p w:rsidR="00A23550" w:rsidRPr="00620ABD" w:rsidRDefault="00A23550" w:rsidP="0093189F">
      <w:pPr>
        <w:numPr>
          <w:ilvl w:val="0"/>
          <w:numId w:val="9"/>
        </w:numPr>
        <w:suppressAutoHyphens w:val="0"/>
        <w:spacing w:after="0" w:line="240" w:lineRule="auto"/>
        <w:jc w:val="both"/>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Черноморские резервуары включают</w:t>
      </w:r>
      <w:r w:rsidRPr="00620ABD">
        <w:rPr>
          <w:rFonts w:ascii="Times New Roman" w:hAnsi="Times New Roman" w:cs="Times New Roman"/>
          <w:sz w:val="23"/>
          <w:szCs w:val="23"/>
          <w:lang w:eastAsia="ru-RU"/>
        </w:rPr>
        <w:t xml:space="preserve"> в себя:</w:t>
      </w:r>
    </w:p>
    <w:p w:rsidR="00A23550" w:rsidRPr="00620ABD" w:rsidRDefault="00A23550" w:rsidP="00A23550">
      <w:pPr>
        <w:suppressAutoHyphens w:val="0"/>
        <w:spacing w:after="0" w:line="240" w:lineRule="auto"/>
        <w:jc w:val="both"/>
        <w:rPr>
          <w:rFonts w:ascii="Times New Roman" w:hAnsi="Times New Roman" w:cs="Times New Roman"/>
          <w:sz w:val="23"/>
          <w:szCs w:val="23"/>
          <w:lang w:eastAsia="ru-RU"/>
        </w:rPr>
      </w:pP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резервуары -2 шт. по 3000 м3 каждый;</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насосную для подкачки воды на х.Карский. </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Насосная оборудована: двумя насосами типа ЦНС50-120, производительностью 50м3.</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Учет забора подземных вод и распределения потребителям производится водоизмерительными приборами.</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Черноморские резервуары- коммерческим узлом учета .</w:t>
      </w:r>
    </w:p>
    <w:p w:rsidR="00A23550" w:rsidRPr="00620ABD" w:rsidRDefault="00A23550" w:rsidP="00A23550">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Данные по работе артскважин Крюковского водоз</w:t>
      </w:r>
      <w:r w:rsidR="005A5D8F" w:rsidRPr="00620ABD">
        <w:rPr>
          <w:rFonts w:ascii="Times New Roman" w:hAnsi="Times New Roman" w:cs="Times New Roman"/>
          <w:sz w:val="23"/>
          <w:szCs w:val="23"/>
          <w:lang w:eastAsia="ru-RU"/>
        </w:rPr>
        <w:t>абора   представлены в таблице№1</w:t>
      </w:r>
      <w:r w:rsidRPr="00620ABD">
        <w:rPr>
          <w:rFonts w:ascii="Times New Roman" w:hAnsi="Times New Roman" w:cs="Times New Roman"/>
          <w:sz w:val="23"/>
          <w:szCs w:val="23"/>
          <w:lang w:eastAsia="ru-RU"/>
        </w:rPr>
        <w:t xml:space="preserve">.                         </w:t>
      </w:r>
    </w:p>
    <w:p w:rsidR="001060AF" w:rsidRPr="00620ABD" w:rsidRDefault="00A23550" w:rsidP="00A23550">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w:t>
      </w:r>
      <w:r w:rsidR="005A5D8F" w:rsidRPr="00620ABD">
        <w:rPr>
          <w:rFonts w:ascii="Times New Roman" w:hAnsi="Times New Roman" w:cs="Times New Roman"/>
          <w:sz w:val="23"/>
          <w:szCs w:val="23"/>
          <w:lang w:eastAsia="ru-RU"/>
        </w:rPr>
        <w:t xml:space="preserve">                       Таблица№1</w:t>
      </w:r>
      <w:r w:rsidRPr="00620ABD">
        <w:rPr>
          <w:rFonts w:ascii="Times New Roman" w:hAnsi="Times New Roman" w:cs="Times New Roman"/>
          <w:sz w:val="23"/>
          <w:szCs w:val="23"/>
          <w:lang w:eastAsia="ru-RU"/>
        </w:rPr>
        <w:t xml:space="preserve">         </w:t>
      </w:r>
    </w:p>
    <w:p w:rsidR="00A23550" w:rsidRPr="00620ABD" w:rsidRDefault="00A23550" w:rsidP="00A23550">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w:t>
      </w:r>
    </w:p>
    <w:p w:rsidR="00A23550" w:rsidRPr="00620ABD" w:rsidRDefault="00A23550" w:rsidP="00A23550">
      <w:pPr>
        <w:suppressAutoHyphens w:val="0"/>
        <w:spacing w:after="0" w:line="240" w:lineRule="auto"/>
        <w:jc w:val="center"/>
        <w:rPr>
          <w:rFonts w:ascii="Times New Roman" w:hAnsi="Times New Roman" w:cs="Times New Roman"/>
          <w:b/>
          <w:sz w:val="23"/>
          <w:szCs w:val="23"/>
          <w:lang w:eastAsia="ru-RU"/>
        </w:rPr>
      </w:pPr>
    </w:p>
    <w:tbl>
      <w:tblPr>
        <w:tblW w:w="10095" w:type="dxa"/>
        <w:tblInd w:w="-44" w:type="dxa"/>
        <w:tblLayout w:type="fixed"/>
        <w:tblLook w:val="04A0"/>
      </w:tblPr>
      <w:tblGrid>
        <w:gridCol w:w="847"/>
        <w:gridCol w:w="1718"/>
        <w:gridCol w:w="1080"/>
        <w:gridCol w:w="795"/>
        <w:gridCol w:w="1521"/>
        <w:gridCol w:w="2267"/>
        <w:gridCol w:w="1867"/>
      </w:tblGrid>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uppressAutoHyphens w:val="0"/>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w:t>
            </w:r>
          </w:p>
          <w:p w:rsidR="00A23550" w:rsidRPr="00620ABD" w:rsidRDefault="00A23550" w:rsidP="00A23550">
            <w:pPr>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п/п</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Местоположение скважины</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скважины</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Глубина</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м</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Дебит по</w:t>
            </w:r>
          </w:p>
          <w:p w:rsidR="00A23550" w:rsidRPr="00620ABD" w:rsidRDefault="00A23550" w:rsidP="00A23550">
            <w:pPr>
              <w:suppressAutoHyphens w:val="0"/>
              <w:spacing w:after="0" w:line="276"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паспорту</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м3/час</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Марка</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насоса</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uppressAutoHyphens w:val="0"/>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Приборы</w:t>
            </w:r>
          </w:p>
          <w:p w:rsidR="00A23550" w:rsidRPr="00620ABD" w:rsidRDefault="00A23550" w:rsidP="00A23550">
            <w:pPr>
              <w:suppressAutoHyphens w:val="0"/>
              <w:spacing w:after="0" w:line="276"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учета</w:t>
            </w:r>
          </w:p>
          <w:p w:rsidR="00A23550" w:rsidRPr="00620ABD" w:rsidRDefault="00A23550" w:rsidP="00A23550">
            <w:pPr>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воды</w:t>
            </w:r>
          </w:p>
        </w:tc>
      </w:tr>
      <w:tr w:rsidR="00A23550" w:rsidRPr="00620ABD">
        <w:trPr>
          <w:trHeight w:val="276"/>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1.</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65848/1</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293</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54,5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65670/2</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294</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90</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 xml:space="preserve">Ильская </w:t>
            </w:r>
            <w:r w:rsidRPr="00620ABD">
              <w:rPr>
                <w:rFonts w:ascii="Times New Roman" w:hAnsi="Times New Roman" w:cs="Times New Roman"/>
                <w:sz w:val="23"/>
                <w:szCs w:val="23"/>
                <w:lang w:eastAsia="ru-RU"/>
              </w:rPr>
              <w:lastRenderedPageBreak/>
              <w:t>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lastRenderedPageBreak/>
              <w:t>65847/3</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294</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76,5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lastRenderedPageBreak/>
              <w:t>4.</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65669/4</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300</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85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5.</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65668/5</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300</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85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65667/6</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295</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83,5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7.</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65965/7</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298</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8.</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65964/8</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294,5</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60</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9.</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65666/9</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308</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10.</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65665/10</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304</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45</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nil"/>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11.</w:t>
            </w:r>
          </w:p>
        </w:tc>
        <w:tc>
          <w:tcPr>
            <w:tcW w:w="1719" w:type="dxa"/>
            <w:tcBorders>
              <w:top w:val="nil"/>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nil"/>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65963/11</w:t>
            </w:r>
          </w:p>
        </w:tc>
        <w:tc>
          <w:tcPr>
            <w:tcW w:w="795" w:type="dxa"/>
            <w:tcBorders>
              <w:top w:val="nil"/>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349</w:t>
            </w:r>
          </w:p>
        </w:tc>
        <w:tc>
          <w:tcPr>
            <w:tcW w:w="1522" w:type="dxa"/>
            <w:tcBorders>
              <w:top w:val="nil"/>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18</w:t>
            </w:r>
          </w:p>
        </w:tc>
        <w:tc>
          <w:tcPr>
            <w:tcW w:w="2268" w:type="dxa"/>
            <w:tcBorders>
              <w:top w:val="nil"/>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8-25-100</w:t>
            </w:r>
          </w:p>
        </w:tc>
        <w:tc>
          <w:tcPr>
            <w:tcW w:w="1868" w:type="dxa"/>
            <w:tcBorders>
              <w:top w:val="nil"/>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r w:rsidR="00A23550" w:rsidRPr="00620ABD">
        <w:trPr>
          <w:trHeight w:val="230"/>
        </w:trPr>
        <w:tc>
          <w:tcPr>
            <w:tcW w:w="84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12.</w:t>
            </w:r>
          </w:p>
        </w:tc>
        <w:tc>
          <w:tcPr>
            <w:tcW w:w="1719"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Ильская СКЖД</w:t>
            </w:r>
          </w:p>
        </w:tc>
        <w:tc>
          <w:tcPr>
            <w:tcW w:w="1080"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65671/12</w:t>
            </w:r>
          </w:p>
        </w:tc>
        <w:tc>
          <w:tcPr>
            <w:tcW w:w="795"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294</w:t>
            </w:r>
          </w:p>
        </w:tc>
        <w:tc>
          <w:tcPr>
            <w:tcW w:w="1522"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90</w:t>
            </w:r>
          </w:p>
        </w:tc>
        <w:tc>
          <w:tcPr>
            <w:tcW w:w="2268"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ЭЦВ 10-63-110</w:t>
            </w:r>
          </w:p>
        </w:tc>
        <w:tc>
          <w:tcPr>
            <w:tcW w:w="1868"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СТВ-Д 150</w:t>
            </w:r>
          </w:p>
        </w:tc>
      </w:tr>
    </w:tbl>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Courier New" w:hAnsi="Times New Roman" w:cs="Times New Roman"/>
          <w:sz w:val="23"/>
          <w:szCs w:val="23"/>
        </w:rPr>
      </w:pP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Courier New" w:hAnsi="Times New Roman" w:cs="Times New Roman"/>
          <w:sz w:val="23"/>
          <w:szCs w:val="23"/>
        </w:rPr>
      </w:pP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Данные по работе артскважин Октябрьского  водозабо</w:t>
      </w:r>
      <w:r w:rsidR="005A5D8F" w:rsidRPr="00620ABD">
        <w:rPr>
          <w:rFonts w:ascii="Times New Roman" w:eastAsia="Courier New" w:hAnsi="Times New Roman" w:cs="Times New Roman"/>
          <w:sz w:val="23"/>
          <w:szCs w:val="23"/>
        </w:rPr>
        <w:t>ра   представлены в таблице №2.</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rPr>
          <w:rFonts w:ascii="Times New Roman" w:eastAsia="Courier New" w:hAnsi="Times New Roman" w:cs="Times New Roman"/>
          <w:sz w:val="23"/>
          <w:szCs w:val="23"/>
        </w:rPr>
      </w:pP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rPr>
          <w:rFonts w:ascii="Times New Roman" w:eastAsia="Courier New" w:hAnsi="Times New Roman" w:cs="Times New Roman"/>
          <w:sz w:val="23"/>
          <w:szCs w:val="23"/>
        </w:rPr>
      </w:pPr>
    </w:p>
    <w:p w:rsidR="00A23550" w:rsidRPr="00620ABD" w:rsidRDefault="005A5D8F" w:rsidP="0031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outlineLvl w:val="0"/>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Таблица№2</w:t>
      </w:r>
    </w:p>
    <w:p w:rsidR="00A23550" w:rsidRPr="00620ABD" w:rsidRDefault="00A23550" w:rsidP="00A23550">
      <w:pPr>
        <w:suppressAutoHyphens w:val="0"/>
        <w:spacing w:after="0" w:line="240" w:lineRule="auto"/>
        <w:rPr>
          <w:rFonts w:ascii="Times New Roman" w:hAnsi="Times New Roman" w:cs="Times New Roman"/>
          <w:b/>
          <w:sz w:val="23"/>
          <w:szCs w:val="23"/>
          <w:lang w:eastAsia="ru-RU"/>
        </w:rPr>
      </w:pPr>
    </w:p>
    <w:tbl>
      <w:tblPr>
        <w:tblW w:w="10095" w:type="dxa"/>
        <w:tblInd w:w="-44" w:type="dxa"/>
        <w:tblLayout w:type="fixed"/>
        <w:tblLook w:val="04A0"/>
      </w:tblPr>
      <w:tblGrid>
        <w:gridCol w:w="847"/>
        <w:gridCol w:w="2424"/>
        <w:gridCol w:w="1417"/>
        <w:gridCol w:w="1134"/>
        <w:gridCol w:w="1276"/>
        <w:gridCol w:w="1703"/>
        <w:gridCol w:w="1294"/>
      </w:tblGrid>
      <w:tr w:rsidR="00A23550" w:rsidRPr="00620ABD">
        <w:trPr>
          <w:trHeight w:val="230"/>
        </w:trPr>
        <w:tc>
          <w:tcPr>
            <w:tcW w:w="847" w:type="dxa"/>
            <w:tcBorders>
              <w:top w:val="single" w:sz="4" w:space="0" w:color="000000"/>
              <w:left w:val="single" w:sz="4" w:space="0" w:color="000000"/>
              <w:bottom w:val="nil"/>
              <w:right w:val="nil"/>
            </w:tcBorders>
          </w:tcPr>
          <w:p w:rsidR="00A23550" w:rsidRPr="00620ABD" w:rsidRDefault="00A23550" w:rsidP="00A23550">
            <w:pPr>
              <w:suppressAutoHyphens w:val="0"/>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w:t>
            </w:r>
          </w:p>
          <w:p w:rsidR="00A23550" w:rsidRPr="00620ABD" w:rsidRDefault="00A23550" w:rsidP="00A23550">
            <w:pPr>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п/п</w:t>
            </w:r>
          </w:p>
        </w:tc>
        <w:tc>
          <w:tcPr>
            <w:tcW w:w="242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Местоположение скважины</w:t>
            </w:r>
          </w:p>
        </w:tc>
        <w:tc>
          <w:tcPr>
            <w:tcW w:w="1417" w:type="dxa"/>
            <w:tcBorders>
              <w:top w:val="single" w:sz="4" w:space="0" w:color="000000"/>
              <w:left w:val="single" w:sz="4" w:space="0" w:color="000000"/>
              <w:bottom w:val="nil"/>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скважины</w:t>
            </w:r>
          </w:p>
        </w:tc>
        <w:tc>
          <w:tcPr>
            <w:tcW w:w="1134" w:type="dxa"/>
            <w:tcBorders>
              <w:top w:val="single" w:sz="4" w:space="0" w:color="000000"/>
              <w:left w:val="single" w:sz="4" w:space="0" w:color="000000"/>
              <w:bottom w:val="nil"/>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Глубина</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м</w:t>
            </w:r>
          </w:p>
        </w:tc>
        <w:tc>
          <w:tcPr>
            <w:tcW w:w="1276" w:type="dxa"/>
            <w:tcBorders>
              <w:top w:val="single" w:sz="4" w:space="0" w:color="000000"/>
              <w:left w:val="single" w:sz="4" w:space="0" w:color="000000"/>
              <w:bottom w:val="nil"/>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Дебит по</w:t>
            </w:r>
          </w:p>
          <w:p w:rsidR="00A23550" w:rsidRPr="00620ABD" w:rsidRDefault="00A23550" w:rsidP="00A23550">
            <w:pPr>
              <w:suppressAutoHyphens w:val="0"/>
              <w:spacing w:after="0" w:line="276"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паспорту</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м3/час</w:t>
            </w:r>
          </w:p>
        </w:tc>
        <w:tc>
          <w:tcPr>
            <w:tcW w:w="1703" w:type="dxa"/>
            <w:tcBorders>
              <w:top w:val="single" w:sz="4" w:space="0" w:color="000000"/>
              <w:left w:val="single" w:sz="4" w:space="0" w:color="000000"/>
              <w:bottom w:val="nil"/>
              <w:right w:val="nil"/>
            </w:tcBorders>
          </w:tcPr>
          <w:p w:rsidR="00A23550" w:rsidRPr="00620ABD" w:rsidRDefault="00A23550" w:rsidP="00A23550">
            <w:pPr>
              <w:suppressAutoHyphens w:val="0"/>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Марка</w:t>
            </w:r>
          </w:p>
          <w:p w:rsidR="00A23550" w:rsidRPr="00620ABD" w:rsidRDefault="00A23550" w:rsidP="00A23550">
            <w:pPr>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насоса</w:t>
            </w:r>
          </w:p>
        </w:tc>
        <w:tc>
          <w:tcPr>
            <w:tcW w:w="1294" w:type="dxa"/>
            <w:tcBorders>
              <w:top w:val="single" w:sz="4" w:space="0" w:color="000000"/>
              <w:left w:val="single" w:sz="4" w:space="0" w:color="000000"/>
              <w:bottom w:val="nil"/>
              <w:right w:val="single" w:sz="4" w:space="0" w:color="000000"/>
            </w:tcBorders>
          </w:tcPr>
          <w:p w:rsidR="00A23550" w:rsidRPr="00620ABD" w:rsidRDefault="00A23550" w:rsidP="00A23550">
            <w:pPr>
              <w:suppressAutoHyphens w:val="0"/>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Приборы</w:t>
            </w:r>
          </w:p>
          <w:p w:rsidR="00A23550" w:rsidRPr="00620ABD" w:rsidRDefault="00A23550" w:rsidP="00A23550">
            <w:pPr>
              <w:suppressAutoHyphens w:val="0"/>
              <w:spacing w:after="0" w:line="276"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учета</w:t>
            </w:r>
          </w:p>
          <w:p w:rsidR="00A23550" w:rsidRPr="00620ABD" w:rsidRDefault="00A23550" w:rsidP="00A23550">
            <w:pPr>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воды</w:t>
            </w:r>
          </w:p>
        </w:tc>
      </w:tr>
      <w:tr w:rsidR="00A23550" w:rsidRPr="00620ABD">
        <w:trPr>
          <w:trHeight w:val="276"/>
        </w:trPr>
        <w:tc>
          <w:tcPr>
            <w:tcW w:w="84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1.</w:t>
            </w:r>
          </w:p>
        </w:tc>
        <w:tc>
          <w:tcPr>
            <w:tcW w:w="242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Южная окраина п.Октябрьского</w:t>
            </w:r>
          </w:p>
        </w:tc>
        <w:tc>
          <w:tcPr>
            <w:tcW w:w="141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58362/1</w:t>
            </w:r>
          </w:p>
        </w:tc>
        <w:tc>
          <w:tcPr>
            <w:tcW w:w="113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370</w:t>
            </w:r>
          </w:p>
        </w:tc>
        <w:tc>
          <w:tcPr>
            <w:tcW w:w="1276"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20-25</w:t>
            </w:r>
          </w:p>
        </w:tc>
        <w:tc>
          <w:tcPr>
            <w:tcW w:w="1703"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ЭЦВ 8-25-100</w:t>
            </w:r>
          </w:p>
        </w:tc>
        <w:tc>
          <w:tcPr>
            <w:tcW w:w="1294" w:type="dxa"/>
            <w:tcBorders>
              <w:top w:val="single" w:sz="4" w:space="0" w:color="000000"/>
              <w:left w:val="single" w:sz="4" w:space="0" w:color="000000"/>
              <w:bottom w:val="nil"/>
              <w:right w:val="single" w:sz="4" w:space="0" w:color="000000"/>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СТВ-65</w:t>
            </w:r>
          </w:p>
        </w:tc>
      </w:tr>
      <w:tr w:rsidR="00A23550" w:rsidRPr="00620ABD">
        <w:trPr>
          <w:trHeight w:val="230"/>
        </w:trPr>
        <w:tc>
          <w:tcPr>
            <w:tcW w:w="84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w:t>
            </w:r>
          </w:p>
        </w:tc>
        <w:tc>
          <w:tcPr>
            <w:tcW w:w="242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Южная окраина п.Октябрьского</w:t>
            </w:r>
          </w:p>
        </w:tc>
        <w:tc>
          <w:tcPr>
            <w:tcW w:w="141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58363/2</w:t>
            </w:r>
          </w:p>
        </w:tc>
        <w:tc>
          <w:tcPr>
            <w:tcW w:w="113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370</w:t>
            </w:r>
          </w:p>
        </w:tc>
        <w:tc>
          <w:tcPr>
            <w:tcW w:w="1276"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20-25</w:t>
            </w:r>
          </w:p>
        </w:tc>
        <w:tc>
          <w:tcPr>
            <w:tcW w:w="1703"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ЭЦВ 8-25-100</w:t>
            </w:r>
          </w:p>
        </w:tc>
        <w:tc>
          <w:tcPr>
            <w:tcW w:w="1294" w:type="dxa"/>
            <w:tcBorders>
              <w:top w:val="single" w:sz="4" w:space="0" w:color="000000"/>
              <w:left w:val="single" w:sz="4" w:space="0" w:color="000000"/>
              <w:bottom w:val="nil"/>
              <w:right w:val="single" w:sz="4" w:space="0" w:color="000000"/>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СТВ-65</w:t>
            </w:r>
          </w:p>
        </w:tc>
      </w:tr>
      <w:tr w:rsidR="00A23550" w:rsidRPr="00620ABD">
        <w:trPr>
          <w:trHeight w:val="230"/>
        </w:trPr>
        <w:tc>
          <w:tcPr>
            <w:tcW w:w="84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w:t>
            </w:r>
          </w:p>
        </w:tc>
        <w:tc>
          <w:tcPr>
            <w:tcW w:w="242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Южная окраина п.Октябрьского</w:t>
            </w:r>
          </w:p>
        </w:tc>
        <w:tc>
          <w:tcPr>
            <w:tcW w:w="141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36011</w:t>
            </w:r>
          </w:p>
        </w:tc>
        <w:tc>
          <w:tcPr>
            <w:tcW w:w="113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410</w:t>
            </w:r>
          </w:p>
        </w:tc>
        <w:tc>
          <w:tcPr>
            <w:tcW w:w="1276"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18</w:t>
            </w:r>
          </w:p>
        </w:tc>
        <w:tc>
          <w:tcPr>
            <w:tcW w:w="1703"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ЭЦВ 6-16-110</w:t>
            </w:r>
          </w:p>
        </w:tc>
        <w:tc>
          <w:tcPr>
            <w:tcW w:w="1294" w:type="dxa"/>
            <w:tcBorders>
              <w:top w:val="single" w:sz="4" w:space="0" w:color="000000"/>
              <w:left w:val="single" w:sz="4" w:space="0" w:color="000000"/>
              <w:bottom w:val="nil"/>
              <w:right w:val="single" w:sz="4" w:space="0" w:color="000000"/>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СТВ-65</w:t>
            </w:r>
          </w:p>
        </w:tc>
      </w:tr>
      <w:tr w:rsidR="00A23550" w:rsidRPr="00620ABD">
        <w:trPr>
          <w:trHeight w:val="230"/>
        </w:trPr>
        <w:tc>
          <w:tcPr>
            <w:tcW w:w="84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4.</w:t>
            </w:r>
          </w:p>
        </w:tc>
        <w:tc>
          <w:tcPr>
            <w:tcW w:w="242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Южная окраина п.Октябрьского</w:t>
            </w:r>
          </w:p>
        </w:tc>
        <w:tc>
          <w:tcPr>
            <w:tcW w:w="1417"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58247/2</w:t>
            </w:r>
          </w:p>
        </w:tc>
        <w:tc>
          <w:tcPr>
            <w:tcW w:w="1134"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386</w:t>
            </w:r>
          </w:p>
        </w:tc>
        <w:tc>
          <w:tcPr>
            <w:tcW w:w="1276"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24</w:t>
            </w:r>
          </w:p>
        </w:tc>
        <w:tc>
          <w:tcPr>
            <w:tcW w:w="1703" w:type="dxa"/>
            <w:tcBorders>
              <w:top w:val="single" w:sz="4" w:space="0" w:color="000000"/>
              <w:left w:val="single" w:sz="4" w:space="0" w:color="000000"/>
              <w:bottom w:val="nil"/>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ЭЦВ 8-25-100</w:t>
            </w:r>
          </w:p>
        </w:tc>
        <w:tc>
          <w:tcPr>
            <w:tcW w:w="1294" w:type="dxa"/>
            <w:tcBorders>
              <w:top w:val="single" w:sz="4" w:space="0" w:color="000000"/>
              <w:left w:val="single" w:sz="4" w:space="0" w:color="000000"/>
              <w:bottom w:val="nil"/>
              <w:right w:val="single" w:sz="4" w:space="0" w:color="000000"/>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СТВ-65</w:t>
            </w:r>
          </w:p>
        </w:tc>
      </w:tr>
      <w:tr w:rsidR="00A23550" w:rsidRPr="00620ABD">
        <w:trPr>
          <w:trHeight w:val="230"/>
        </w:trPr>
        <w:tc>
          <w:tcPr>
            <w:tcW w:w="847"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5.</w:t>
            </w:r>
          </w:p>
        </w:tc>
        <w:tc>
          <w:tcPr>
            <w:tcW w:w="2424"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Южная окраина п.Октябрьского</w:t>
            </w:r>
          </w:p>
        </w:tc>
        <w:tc>
          <w:tcPr>
            <w:tcW w:w="1417"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М-1</w:t>
            </w:r>
          </w:p>
        </w:tc>
        <w:tc>
          <w:tcPr>
            <w:tcW w:w="1134"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375</w:t>
            </w:r>
          </w:p>
        </w:tc>
        <w:tc>
          <w:tcPr>
            <w:tcW w:w="1276"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jc w:val="center"/>
              <w:rPr>
                <w:rFonts w:ascii="Times New Roman" w:hAnsi="Times New Roman" w:cs="Times New Roman"/>
                <w:sz w:val="23"/>
                <w:szCs w:val="23"/>
              </w:rPr>
            </w:pPr>
            <w:r w:rsidRPr="00620ABD">
              <w:rPr>
                <w:rFonts w:ascii="Times New Roman" w:hAnsi="Times New Roman" w:cs="Times New Roman"/>
                <w:sz w:val="23"/>
                <w:szCs w:val="23"/>
                <w:lang w:eastAsia="ru-RU"/>
              </w:rPr>
              <w:t>20-25</w:t>
            </w:r>
          </w:p>
        </w:tc>
        <w:tc>
          <w:tcPr>
            <w:tcW w:w="1703" w:type="dxa"/>
            <w:tcBorders>
              <w:top w:val="single" w:sz="4" w:space="0" w:color="000000"/>
              <w:left w:val="single" w:sz="4" w:space="0" w:color="000000"/>
              <w:bottom w:val="single" w:sz="4" w:space="0" w:color="000000"/>
              <w:right w:val="nil"/>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ЭЦВ 8-25-100</w:t>
            </w:r>
          </w:p>
        </w:tc>
        <w:tc>
          <w:tcPr>
            <w:tcW w:w="1294" w:type="dxa"/>
            <w:tcBorders>
              <w:top w:val="single" w:sz="4" w:space="0" w:color="000000"/>
              <w:left w:val="single" w:sz="4" w:space="0" w:color="000000"/>
              <w:bottom w:val="single" w:sz="4" w:space="0" w:color="000000"/>
              <w:right w:val="single" w:sz="4" w:space="0" w:color="000000"/>
            </w:tcBorders>
          </w:tcPr>
          <w:p w:rsidR="00A23550" w:rsidRPr="00620ABD" w:rsidRDefault="00A23550" w:rsidP="00A23550">
            <w:pPr>
              <w:snapToGrid w:val="0"/>
              <w:spacing w:after="0" w:line="276" w:lineRule="auto"/>
              <w:rPr>
                <w:rFonts w:ascii="Times New Roman" w:hAnsi="Times New Roman" w:cs="Times New Roman"/>
                <w:sz w:val="23"/>
                <w:szCs w:val="23"/>
              </w:rPr>
            </w:pPr>
            <w:r w:rsidRPr="00620ABD">
              <w:rPr>
                <w:rFonts w:ascii="Times New Roman" w:hAnsi="Times New Roman" w:cs="Times New Roman"/>
                <w:sz w:val="23"/>
                <w:szCs w:val="23"/>
                <w:lang w:eastAsia="ru-RU"/>
              </w:rPr>
              <w:t>СТВ-65</w:t>
            </w:r>
          </w:p>
        </w:tc>
      </w:tr>
    </w:tbl>
    <w:p w:rsidR="00A23550" w:rsidRPr="00620ABD" w:rsidRDefault="00A23550" w:rsidP="00A23550">
      <w:pPr>
        <w:keepNext/>
        <w:tabs>
          <w:tab w:val="left" w:pos="0"/>
        </w:tabs>
        <w:suppressAutoHyphens w:val="0"/>
        <w:spacing w:after="0" w:line="240" w:lineRule="auto"/>
        <w:ind w:firstLine="709"/>
        <w:jc w:val="both"/>
        <w:outlineLvl w:val="0"/>
        <w:rPr>
          <w:rFonts w:ascii="Times New Roman" w:hAnsi="Times New Roman" w:cs="Times New Roman"/>
          <w:sz w:val="23"/>
          <w:szCs w:val="23"/>
        </w:rPr>
      </w:pPr>
    </w:p>
    <w:p w:rsidR="00A23550" w:rsidRPr="00620ABD" w:rsidRDefault="00A23550" w:rsidP="00A23550">
      <w:pPr>
        <w:keepNext/>
        <w:tabs>
          <w:tab w:val="left" w:pos="0"/>
        </w:tabs>
        <w:suppressAutoHyphens w:val="0"/>
        <w:spacing w:after="0" w:line="240" w:lineRule="auto"/>
        <w:ind w:firstLine="709"/>
        <w:jc w:val="both"/>
        <w:outlineLvl w:val="0"/>
        <w:rPr>
          <w:rFonts w:ascii="Times New Roman" w:hAnsi="Times New Roman" w:cs="Times New Roman"/>
          <w:sz w:val="23"/>
          <w:szCs w:val="23"/>
        </w:rPr>
      </w:pPr>
      <w:r w:rsidRPr="00620ABD">
        <w:rPr>
          <w:rFonts w:ascii="Times New Roman" w:hAnsi="Times New Roman" w:cs="Times New Roman"/>
          <w:sz w:val="23"/>
          <w:szCs w:val="23"/>
        </w:rPr>
        <w:t xml:space="preserve">Для обеспечения необходимого объема добычи воды используются  пять скважин № 2,4,6,10,12, остальные скважины находятся в нерабочем состоянии и требуют капитального ремонта и реконструкции. </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Courier New" w:hAnsi="Times New Roman" w:cs="Times New Roman"/>
          <w:sz w:val="23"/>
          <w:szCs w:val="23"/>
        </w:rPr>
      </w:pPr>
    </w:p>
    <w:p w:rsidR="00A23550" w:rsidRPr="00620ABD" w:rsidRDefault="00A23550" w:rsidP="0031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outlineLvl w:val="0"/>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Производственные мощности  систем водоснабж</w:t>
      </w:r>
      <w:r w:rsidR="005A5D8F" w:rsidRPr="00620ABD">
        <w:rPr>
          <w:rFonts w:ascii="Times New Roman" w:eastAsia="Courier New" w:hAnsi="Times New Roman" w:cs="Times New Roman"/>
          <w:sz w:val="23"/>
          <w:szCs w:val="23"/>
        </w:rPr>
        <w:t>ения представлены  в  таблице</w:t>
      </w:r>
      <w:r w:rsidR="008058C8" w:rsidRPr="00620ABD">
        <w:rPr>
          <w:rFonts w:ascii="Times New Roman" w:eastAsia="Courier New" w:hAnsi="Times New Roman" w:cs="Times New Roman"/>
          <w:sz w:val="23"/>
          <w:szCs w:val="23"/>
        </w:rPr>
        <w:t xml:space="preserve"> </w:t>
      </w:r>
      <w:r w:rsidR="005A5D8F" w:rsidRPr="00620ABD">
        <w:rPr>
          <w:rFonts w:ascii="Times New Roman" w:eastAsia="Courier New" w:hAnsi="Times New Roman" w:cs="Times New Roman"/>
          <w:sz w:val="23"/>
          <w:szCs w:val="23"/>
        </w:rPr>
        <w:t>№</w:t>
      </w:r>
      <w:r w:rsidR="008058C8" w:rsidRPr="00620ABD">
        <w:rPr>
          <w:rFonts w:ascii="Times New Roman" w:eastAsia="Courier New" w:hAnsi="Times New Roman" w:cs="Times New Roman"/>
          <w:sz w:val="23"/>
          <w:szCs w:val="23"/>
        </w:rPr>
        <w:t xml:space="preserve"> </w:t>
      </w:r>
      <w:r w:rsidR="005A5D8F" w:rsidRPr="00620ABD">
        <w:rPr>
          <w:rFonts w:ascii="Times New Roman" w:eastAsia="Courier New" w:hAnsi="Times New Roman" w:cs="Times New Roman"/>
          <w:sz w:val="23"/>
          <w:szCs w:val="23"/>
        </w:rPr>
        <w:t>3</w:t>
      </w:r>
      <w:r w:rsidRPr="00620ABD">
        <w:rPr>
          <w:rFonts w:ascii="Times New Roman" w:eastAsia="Courier New" w:hAnsi="Times New Roman" w:cs="Times New Roman"/>
          <w:sz w:val="23"/>
          <w:szCs w:val="23"/>
        </w:rPr>
        <w:t xml:space="preserve"> </w:t>
      </w:r>
    </w:p>
    <w:p w:rsidR="00A23550" w:rsidRPr="00620ABD" w:rsidRDefault="005A5D8F"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Таблица№3</w:t>
      </w:r>
    </w:p>
    <w:p w:rsidR="00A23550" w:rsidRPr="00620ABD" w:rsidRDefault="00A23550" w:rsidP="00A23550">
      <w:pPr>
        <w:suppressAutoHyphens w:val="0"/>
        <w:spacing w:after="0" w:line="240" w:lineRule="auto"/>
        <w:rPr>
          <w:rFonts w:ascii="Times New Roman" w:hAnsi="Times New Roman" w:cs="Times New Roman"/>
          <w:sz w:val="23"/>
          <w:szCs w:val="23"/>
          <w:lang w:eastAsia="ru-RU"/>
        </w:rPr>
      </w:pPr>
    </w:p>
    <w:tbl>
      <w:tblPr>
        <w:tblW w:w="9654" w:type="dxa"/>
        <w:tblInd w:w="93" w:type="dxa"/>
        <w:tblLook w:val="04A0"/>
      </w:tblPr>
      <w:tblGrid>
        <w:gridCol w:w="540"/>
        <w:gridCol w:w="5178"/>
        <w:gridCol w:w="1416"/>
        <w:gridCol w:w="2520"/>
      </w:tblGrid>
      <w:tr w:rsidR="00117C4A" w:rsidRPr="00620ABD">
        <w:trPr>
          <w:trHeight w:val="465"/>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п/п</w:t>
            </w:r>
          </w:p>
        </w:tc>
        <w:tc>
          <w:tcPr>
            <w:tcW w:w="5178" w:type="dxa"/>
            <w:tcBorders>
              <w:top w:val="single" w:sz="8" w:space="0" w:color="auto"/>
              <w:left w:val="nil"/>
              <w:bottom w:val="single" w:sz="8"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w:t>
            </w:r>
          </w:p>
        </w:tc>
        <w:tc>
          <w:tcPr>
            <w:tcW w:w="1416" w:type="dxa"/>
            <w:tcBorders>
              <w:top w:val="single" w:sz="8" w:space="0" w:color="auto"/>
              <w:left w:val="nil"/>
              <w:bottom w:val="single" w:sz="8"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Единица измерения</w:t>
            </w:r>
          </w:p>
        </w:tc>
        <w:tc>
          <w:tcPr>
            <w:tcW w:w="2520" w:type="dxa"/>
            <w:tcBorders>
              <w:top w:val="single" w:sz="8" w:space="0" w:color="auto"/>
              <w:left w:val="nil"/>
              <w:bottom w:val="single" w:sz="8" w:space="0" w:color="auto"/>
              <w:right w:val="single" w:sz="4" w:space="0" w:color="auto"/>
            </w:tcBorders>
            <w:shd w:val="clear" w:color="auto" w:fill="auto"/>
            <w:vAlign w:val="center"/>
          </w:tcPr>
          <w:p w:rsidR="00117C4A" w:rsidRPr="00620ABD" w:rsidRDefault="00117C4A" w:rsidP="00117C4A">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2014 год (факт)</w:t>
            </w:r>
          </w:p>
        </w:tc>
      </w:tr>
      <w:tr w:rsidR="00117C4A" w:rsidRPr="00620ABD">
        <w:trPr>
          <w:trHeight w:val="765"/>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Установленная производственная мощность насосных станций 1 подъема </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 м</w:t>
            </w:r>
            <w:r w:rsidRPr="00620ABD">
              <w:rPr>
                <w:rFonts w:ascii="Times New Roman" w:hAnsi="Times New Roman" w:cs="Times New Roman"/>
                <w:sz w:val="23"/>
                <w:szCs w:val="23"/>
                <w:vertAlign w:val="superscript"/>
                <w:lang w:eastAsia="ru-RU"/>
              </w:rPr>
              <w:t>3</w:t>
            </w:r>
            <w:r w:rsidRPr="00620ABD">
              <w:rPr>
                <w:rFonts w:ascii="Times New Roman" w:hAnsi="Times New Roman" w:cs="Times New Roman"/>
                <w:sz w:val="23"/>
                <w:szCs w:val="23"/>
                <w:lang w:eastAsia="ru-RU"/>
              </w:rPr>
              <w:t xml:space="preserve"> в сутки</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6050 </w:t>
            </w:r>
          </w:p>
        </w:tc>
      </w:tr>
      <w:tr w:rsidR="00117C4A" w:rsidRPr="00620ABD">
        <w:trPr>
          <w:trHeight w:val="765"/>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Фактическая производственная мощность насосных станций 1 подъема</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 м</w:t>
            </w:r>
            <w:r w:rsidRPr="00620ABD">
              <w:rPr>
                <w:rFonts w:ascii="Times New Roman" w:hAnsi="Times New Roman" w:cs="Times New Roman"/>
                <w:sz w:val="23"/>
                <w:szCs w:val="23"/>
                <w:vertAlign w:val="superscript"/>
                <w:lang w:eastAsia="ru-RU"/>
              </w:rPr>
              <w:t>3</w:t>
            </w:r>
            <w:r w:rsidRPr="00620ABD">
              <w:rPr>
                <w:rFonts w:ascii="Times New Roman" w:hAnsi="Times New Roman" w:cs="Times New Roman"/>
                <w:sz w:val="23"/>
                <w:szCs w:val="23"/>
                <w:lang w:eastAsia="ru-RU"/>
              </w:rPr>
              <w:t xml:space="preserve"> в сутки</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5800 </w:t>
            </w:r>
          </w:p>
        </w:tc>
      </w:tr>
      <w:tr w:rsidR="00117C4A" w:rsidRPr="00620ABD">
        <w:trPr>
          <w:trHeight w:val="765"/>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Коэффициент использования производственной мощности насосных станций 1 подъема</w:t>
            </w:r>
          </w:p>
        </w:tc>
        <w:tc>
          <w:tcPr>
            <w:tcW w:w="1416"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w:t>
            </w:r>
          </w:p>
        </w:tc>
        <w:tc>
          <w:tcPr>
            <w:tcW w:w="2520"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100 </w:t>
            </w:r>
          </w:p>
        </w:tc>
      </w:tr>
      <w:tr w:rsidR="00117C4A" w:rsidRPr="00620ABD">
        <w:trPr>
          <w:trHeight w:val="765"/>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Установленная производственная мощность очистных сооружений</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 м</w:t>
            </w:r>
            <w:r w:rsidRPr="00620ABD">
              <w:rPr>
                <w:rFonts w:ascii="Times New Roman" w:hAnsi="Times New Roman" w:cs="Times New Roman"/>
                <w:sz w:val="23"/>
                <w:szCs w:val="23"/>
                <w:vertAlign w:val="superscript"/>
                <w:lang w:eastAsia="ru-RU"/>
              </w:rPr>
              <w:t>3</w:t>
            </w:r>
            <w:r w:rsidRPr="00620ABD">
              <w:rPr>
                <w:rFonts w:ascii="Times New Roman" w:hAnsi="Times New Roman" w:cs="Times New Roman"/>
                <w:sz w:val="23"/>
                <w:szCs w:val="23"/>
                <w:lang w:eastAsia="ru-RU"/>
              </w:rPr>
              <w:t xml:space="preserve"> в сутки</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330 </w:t>
            </w:r>
          </w:p>
        </w:tc>
      </w:tr>
      <w:tr w:rsidR="00117C4A" w:rsidRPr="00620ABD">
        <w:trPr>
          <w:trHeight w:val="765"/>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Фактическая производственная мощность  очистных сооружений</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 м</w:t>
            </w:r>
            <w:r w:rsidRPr="00620ABD">
              <w:rPr>
                <w:rFonts w:ascii="Times New Roman" w:hAnsi="Times New Roman" w:cs="Times New Roman"/>
                <w:sz w:val="23"/>
                <w:szCs w:val="23"/>
                <w:vertAlign w:val="superscript"/>
                <w:lang w:eastAsia="ru-RU"/>
              </w:rPr>
              <w:t>3</w:t>
            </w:r>
            <w:r w:rsidRPr="00620ABD">
              <w:rPr>
                <w:rFonts w:ascii="Times New Roman" w:hAnsi="Times New Roman" w:cs="Times New Roman"/>
                <w:sz w:val="23"/>
                <w:szCs w:val="23"/>
                <w:lang w:eastAsia="ru-RU"/>
              </w:rPr>
              <w:t xml:space="preserve"> в сутки</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270 </w:t>
            </w:r>
          </w:p>
        </w:tc>
      </w:tr>
      <w:tr w:rsidR="00117C4A" w:rsidRPr="00620ABD">
        <w:trPr>
          <w:trHeight w:val="765"/>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6</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Коэффициент использования производственной мощности  очистных сооружений</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82</w:t>
            </w:r>
          </w:p>
        </w:tc>
      </w:tr>
      <w:tr w:rsidR="00117C4A" w:rsidRPr="00620ABD">
        <w:trPr>
          <w:trHeight w:val="510"/>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0073B8"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7</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Соответствие качества питьевой воды СанПиН</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да/нет</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да </w:t>
            </w:r>
          </w:p>
        </w:tc>
      </w:tr>
      <w:tr w:rsidR="00117C4A" w:rsidRPr="00620ABD">
        <w:trPr>
          <w:trHeight w:val="510"/>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0073B8"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8</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Число аварий на водопроводных сетях</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шт.</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177 </w:t>
            </w:r>
          </w:p>
        </w:tc>
      </w:tr>
      <w:tr w:rsidR="00117C4A" w:rsidRPr="00620ABD">
        <w:trPr>
          <w:trHeight w:val="765"/>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0073B8"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9</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Ликвидация аварийных ситуаций связанных с прекращением подачи воды потребителям</w:t>
            </w:r>
          </w:p>
        </w:tc>
        <w:tc>
          <w:tcPr>
            <w:tcW w:w="1416" w:type="dxa"/>
            <w:tcBorders>
              <w:top w:val="nil"/>
              <w:left w:val="nil"/>
              <w:bottom w:val="single" w:sz="4"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час.</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186 </w:t>
            </w:r>
          </w:p>
        </w:tc>
      </w:tr>
      <w:tr w:rsidR="00117C4A" w:rsidRPr="00620ABD">
        <w:trPr>
          <w:trHeight w:val="510"/>
        </w:trPr>
        <w:tc>
          <w:tcPr>
            <w:tcW w:w="540" w:type="dxa"/>
            <w:tcBorders>
              <w:top w:val="nil"/>
              <w:left w:val="single" w:sz="8" w:space="0" w:color="auto"/>
              <w:bottom w:val="single" w:sz="4" w:space="0" w:color="auto"/>
              <w:right w:val="single" w:sz="4" w:space="0" w:color="auto"/>
            </w:tcBorders>
            <w:shd w:val="clear" w:color="auto" w:fill="auto"/>
            <w:noWrap/>
            <w:vAlign w:val="bottom"/>
          </w:tcPr>
          <w:p w:rsidR="00117C4A" w:rsidRPr="00620ABD" w:rsidRDefault="000073B8"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w:t>
            </w:r>
          </w:p>
        </w:tc>
        <w:tc>
          <w:tcPr>
            <w:tcW w:w="5178" w:type="dxa"/>
            <w:tcBorders>
              <w:top w:val="nil"/>
              <w:left w:val="nil"/>
              <w:bottom w:val="single" w:sz="4"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Объем потребления электроэнергии</w:t>
            </w:r>
          </w:p>
        </w:tc>
        <w:tc>
          <w:tcPr>
            <w:tcW w:w="1416" w:type="dxa"/>
            <w:tcBorders>
              <w:top w:val="nil"/>
              <w:left w:val="nil"/>
              <w:bottom w:val="single" w:sz="4" w:space="0" w:color="auto"/>
              <w:right w:val="nil"/>
            </w:tcBorders>
            <w:shd w:val="clear" w:color="auto" w:fill="auto"/>
            <w:vAlign w:val="center"/>
          </w:tcPr>
          <w:p w:rsidR="00117C4A" w:rsidRPr="00620ABD" w:rsidRDefault="002F7255"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w:t>
            </w:r>
            <w:r w:rsidR="00117C4A" w:rsidRPr="00620ABD">
              <w:rPr>
                <w:rFonts w:ascii="Times New Roman" w:hAnsi="Times New Roman" w:cs="Times New Roman"/>
                <w:sz w:val="23"/>
                <w:szCs w:val="23"/>
                <w:lang w:eastAsia="ru-RU"/>
              </w:rPr>
              <w:t>кВт.ч</w:t>
            </w:r>
          </w:p>
        </w:tc>
        <w:tc>
          <w:tcPr>
            <w:tcW w:w="2520" w:type="dxa"/>
            <w:tcBorders>
              <w:top w:val="nil"/>
              <w:left w:val="single" w:sz="4" w:space="0" w:color="auto"/>
              <w:bottom w:val="single" w:sz="4" w:space="0" w:color="auto"/>
              <w:right w:val="single" w:sz="4" w:space="0" w:color="auto"/>
            </w:tcBorders>
            <w:shd w:val="clear" w:color="auto" w:fill="auto"/>
            <w:vAlign w:val="center"/>
          </w:tcPr>
          <w:p w:rsidR="00117C4A"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2942</w:t>
            </w:r>
          </w:p>
        </w:tc>
      </w:tr>
      <w:tr w:rsidR="00117C4A" w:rsidRPr="00620ABD">
        <w:trPr>
          <w:trHeight w:val="780"/>
        </w:trPr>
        <w:tc>
          <w:tcPr>
            <w:tcW w:w="540" w:type="dxa"/>
            <w:tcBorders>
              <w:top w:val="nil"/>
              <w:left w:val="single" w:sz="8" w:space="0" w:color="auto"/>
              <w:bottom w:val="single" w:sz="8" w:space="0" w:color="auto"/>
              <w:right w:val="single" w:sz="4" w:space="0" w:color="auto"/>
            </w:tcBorders>
            <w:shd w:val="clear" w:color="auto" w:fill="auto"/>
            <w:noWrap/>
            <w:vAlign w:val="bottom"/>
          </w:tcPr>
          <w:p w:rsidR="00117C4A" w:rsidRPr="00620ABD" w:rsidRDefault="000073B8"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11</w:t>
            </w:r>
          </w:p>
        </w:tc>
        <w:tc>
          <w:tcPr>
            <w:tcW w:w="5178" w:type="dxa"/>
            <w:tcBorders>
              <w:top w:val="nil"/>
              <w:left w:val="nil"/>
              <w:bottom w:val="single" w:sz="8" w:space="0" w:color="auto"/>
              <w:right w:val="single" w:sz="4" w:space="0" w:color="auto"/>
            </w:tcBorders>
            <w:shd w:val="clear" w:color="auto" w:fill="auto"/>
            <w:vAlign w:val="center"/>
          </w:tcPr>
          <w:p w:rsidR="00117C4A" w:rsidRPr="00620ABD" w:rsidRDefault="00117C4A"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Удельный    расход электроэнергии  на  единицу реализации услуг </w:t>
            </w:r>
          </w:p>
        </w:tc>
        <w:tc>
          <w:tcPr>
            <w:tcW w:w="1416" w:type="dxa"/>
            <w:tcBorders>
              <w:top w:val="nil"/>
              <w:left w:val="nil"/>
              <w:bottom w:val="single" w:sz="8" w:space="0" w:color="auto"/>
              <w:right w:val="nil"/>
            </w:tcBorders>
            <w:shd w:val="clear" w:color="auto" w:fill="auto"/>
            <w:vAlign w:val="center"/>
          </w:tcPr>
          <w:p w:rsidR="00117C4A" w:rsidRPr="00620ABD" w:rsidRDefault="00117C4A"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кВт.ч/куб.м</w:t>
            </w:r>
          </w:p>
        </w:tc>
        <w:tc>
          <w:tcPr>
            <w:tcW w:w="2520" w:type="dxa"/>
            <w:tcBorders>
              <w:top w:val="nil"/>
              <w:left w:val="single" w:sz="4" w:space="0" w:color="auto"/>
              <w:bottom w:val="single" w:sz="8" w:space="0" w:color="auto"/>
              <w:right w:val="single" w:sz="4" w:space="0" w:color="auto"/>
            </w:tcBorders>
            <w:shd w:val="clear" w:color="auto" w:fill="auto"/>
            <w:vAlign w:val="center"/>
          </w:tcPr>
          <w:p w:rsidR="00117C4A"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w:t>
            </w:r>
            <w:r w:rsidR="00117C4A" w:rsidRPr="00620ABD">
              <w:rPr>
                <w:rFonts w:ascii="Times New Roman" w:hAnsi="Times New Roman" w:cs="Times New Roman"/>
                <w:sz w:val="23"/>
                <w:szCs w:val="23"/>
                <w:lang w:eastAsia="ru-RU"/>
              </w:rPr>
              <w:t> </w:t>
            </w:r>
          </w:p>
        </w:tc>
      </w:tr>
    </w:tbl>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Courier New" w:hAnsi="Times New Roman" w:cs="Times New Roman"/>
          <w:sz w:val="23"/>
          <w:szCs w:val="23"/>
        </w:rPr>
      </w:pP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Сооружения   систем водоснабже</w:t>
      </w:r>
      <w:r w:rsidR="008A4769" w:rsidRPr="00620ABD">
        <w:rPr>
          <w:rFonts w:ascii="Times New Roman" w:eastAsia="Courier New" w:hAnsi="Times New Roman" w:cs="Times New Roman"/>
          <w:sz w:val="23"/>
          <w:szCs w:val="23"/>
        </w:rPr>
        <w:t>ния представлены  в  таблице№4</w:t>
      </w:r>
    </w:p>
    <w:p w:rsidR="00A23550" w:rsidRPr="00620ABD" w:rsidRDefault="008A4769"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Таблица№4</w:t>
      </w:r>
    </w:p>
    <w:p w:rsidR="00A23550" w:rsidRPr="00620ABD" w:rsidRDefault="00A23550" w:rsidP="00A23550">
      <w:pPr>
        <w:suppressAutoHyphens w:val="0"/>
        <w:spacing w:after="0" w:line="240" w:lineRule="auto"/>
        <w:ind w:right="141"/>
        <w:rPr>
          <w:rFonts w:ascii="Times New Roman" w:hAnsi="Times New Roman" w:cs="Times New Roman"/>
          <w:b/>
          <w:sz w:val="23"/>
          <w:szCs w:val="23"/>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68"/>
        <w:gridCol w:w="1276"/>
        <w:gridCol w:w="1073"/>
        <w:gridCol w:w="1620"/>
        <w:gridCol w:w="1701"/>
        <w:gridCol w:w="1559"/>
      </w:tblGrid>
      <w:tr w:rsidR="00A23550" w:rsidRPr="00620ABD">
        <w:tc>
          <w:tcPr>
            <w:tcW w:w="2768" w:type="dxa"/>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Наименование</w:t>
            </w:r>
          </w:p>
        </w:tc>
        <w:tc>
          <w:tcPr>
            <w:tcW w:w="1344" w:type="dxa"/>
            <w:gridSpan w:val="2"/>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материал</w:t>
            </w:r>
          </w:p>
        </w:tc>
        <w:tc>
          <w:tcPr>
            <w:tcW w:w="1073" w:type="dxa"/>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Объем, м3</w:t>
            </w:r>
          </w:p>
        </w:tc>
        <w:tc>
          <w:tcPr>
            <w:tcW w:w="1620" w:type="dxa"/>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Мощность, квт</w:t>
            </w:r>
          </w:p>
        </w:tc>
        <w:tc>
          <w:tcPr>
            <w:tcW w:w="1701" w:type="dxa"/>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Техн. Состояние, % износа</w:t>
            </w:r>
          </w:p>
        </w:tc>
        <w:tc>
          <w:tcPr>
            <w:tcW w:w="1559" w:type="dxa"/>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Год постройки</w:t>
            </w:r>
          </w:p>
        </w:tc>
      </w:tr>
      <w:tr w:rsidR="00A23550" w:rsidRPr="00620ABD">
        <w:tc>
          <w:tcPr>
            <w:tcW w:w="10065" w:type="dxa"/>
            <w:gridSpan w:val="7"/>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b/>
                <w:sz w:val="23"/>
                <w:szCs w:val="23"/>
                <w:lang w:val="en-US" w:eastAsia="en-US" w:bidi="en-US"/>
              </w:rPr>
            </w:pPr>
            <w:r w:rsidRPr="00620ABD">
              <w:rPr>
                <w:rFonts w:ascii="Times New Roman" w:hAnsi="Times New Roman" w:cs="Times New Roman"/>
                <w:b/>
                <w:sz w:val="23"/>
                <w:szCs w:val="23"/>
                <w:lang w:val="en-US" w:eastAsia="en-US" w:bidi="en-US"/>
              </w:rPr>
              <w:t>Насосные станции</w:t>
            </w:r>
          </w:p>
        </w:tc>
      </w:tr>
      <w:tr w:rsidR="00A23550" w:rsidRPr="00620ABD">
        <w:tc>
          <w:tcPr>
            <w:tcW w:w="2768" w:type="dxa"/>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Насосная станция Крюковского водозабора</w:t>
            </w:r>
          </w:p>
        </w:tc>
        <w:tc>
          <w:tcPr>
            <w:tcW w:w="1344" w:type="dxa"/>
            <w:gridSpan w:val="2"/>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кирпич</w:t>
            </w:r>
          </w:p>
        </w:tc>
        <w:tc>
          <w:tcPr>
            <w:tcW w:w="1073"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6000</w:t>
            </w:r>
          </w:p>
        </w:tc>
        <w:tc>
          <w:tcPr>
            <w:tcW w:w="1620"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1200</w:t>
            </w:r>
          </w:p>
        </w:tc>
        <w:tc>
          <w:tcPr>
            <w:tcW w:w="1701"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70</w:t>
            </w:r>
          </w:p>
        </w:tc>
        <w:tc>
          <w:tcPr>
            <w:tcW w:w="1559"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1982</w:t>
            </w:r>
          </w:p>
        </w:tc>
      </w:tr>
      <w:tr w:rsidR="00A23550" w:rsidRPr="00620ABD">
        <w:tc>
          <w:tcPr>
            <w:tcW w:w="10065" w:type="dxa"/>
            <w:gridSpan w:val="7"/>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b/>
                <w:sz w:val="23"/>
                <w:szCs w:val="23"/>
                <w:lang w:val="en-US" w:eastAsia="en-US" w:bidi="en-US"/>
              </w:rPr>
            </w:pPr>
            <w:r w:rsidRPr="00620ABD">
              <w:rPr>
                <w:rFonts w:ascii="Times New Roman" w:hAnsi="Times New Roman" w:cs="Times New Roman"/>
                <w:b/>
                <w:sz w:val="23"/>
                <w:szCs w:val="23"/>
                <w:lang w:val="en-US" w:eastAsia="en-US" w:bidi="en-US"/>
              </w:rPr>
              <w:t>Резервуары</w:t>
            </w:r>
          </w:p>
        </w:tc>
      </w:tr>
      <w:tr w:rsidR="00A23550" w:rsidRPr="00620ABD">
        <w:tc>
          <w:tcPr>
            <w:tcW w:w="2836" w:type="dxa"/>
            <w:gridSpan w:val="2"/>
            <w:shd w:val="clear" w:color="auto" w:fill="auto"/>
          </w:tcPr>
          <w:p w:rsidR="00A23550" w:rsidRPr="00620ABD" w:rsidRDefault="00A23550" w:rsidP="00A23550">
            <w:pPr>
              <w:suppressAutoHyphens w:val="0"/>
              <w:spacing w:after="0" w:line="240" w:lineRule="auto"/>
              <w:contextualSpacing/>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Черноморские резервуары</w:t>
            </w:r>
          </w:p>
        </w:tc>
        <w:tc>
          <w:tcPr>
            <w:tcW w:w="1276"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бетон</w:t>
            </w:r>
          </w:p>
        </w:tc>
        <w:tc>
          <w:tcPr>
            <w:tcW w:w="1073" w:type="dxa"/>
            <w:shd w:val="clear" w:color="auto" w:fill="auto"/>
          </w:tcPr>
          <w:p w:rsidR="00A23550" w:rsidRPr="00620ABD" w:rsidRDefault="002B1447"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3</w:t>
            </w:r>
            <w:r w:rsidR="00A23550" w:rsidRPr="00620ABD">
              <w:rPr>
                <w:rFonts w:ascii="Times New Roman" w:hAnsi="Times New Roman" w:cs="Times New Roman"/>
                <w:sz w:val="23"/>
                <w:szCs w:val="23"/>
                <w:lang w:val="en-US" w:eastAsia="en-US" w:bidi="en-US"/>
              </w:rPr>
              <w:t>000</w:t>
            </w:r>
          </w:p>
        </w:tc>
        <w:tc>
          <w:tcPr>
            <w:tcW w:w="1620"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p>
        </w:tc>
        <w:tc>
          <w:tcPr>
            <w:tcW w:w="1701"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70</w:t>
            </w:r>
          </w:p>
        </w:tc>
        <w:tc>
          <w:tcPr>
            <w:tcW w:w="1559" w:type="dxa"/>
            <w:shd w:val="clear" w:color="auto" w:fill="auto"/>
          </w:tcPr>
          <w:p w:rsidR="00A23550" w:rsidRPr="00620ABD" w:rsidRDefault="00A23550" w:rsidP="00A23550">
            <w:pPr>
              <w:suppressAutoHyphens w:val="0"/>
              <w:spacing w:after="0" w:line="240" w:lineRule="auto"/>
              <w:contextualSpacing/>
              <w:jc w:val="center"/>
              <w:rPr>
                <w:rFonts w:ascii="Times New Roman" w:hAnsi="Times New Roman" w:cs="Times New Roman"/>
                <w:sz w:val="23"/>
                <w:szCs w:val="23"/>
                <w:lang w:val="en-US" w:eastAsia="en-US" w:bidi="en-US"/>
              </w:rPr>
            </w:pPr>
            <w:r w:rsidRPr="00620ABD">
              <w:rPr>
                <w:rFonts w:ascii="Times New Roman" w:hAnsi="Times New Roman" w:cs="Times New Roman"/>
                <w:sz w:val="23"/>
                <w:szCs w:val="23"/>
                <w:lang w:val="en-US" w:eastAsia="en-US" w:bidi="en-US"/>
              </w:rPr>
              <w:t>1982</w:t>
            </w:r>
          </w:p>
        </w:tc>
      </w:tr>
    </w:tbl>
    <w:p w:rsidR="00A23550" w:rsidRPr="00620ABD" w:rsidRDefault="00A23550" w:rsidP="00A23550">
      <w:pPr>
        <w:suppressAutoHyphens w:val="0"/>
        <w:spacing w:after="300" w:line="240" w:lineRule="auto"/>
        <w:ind w:firstLine="709"/>
        <w:rPr>
          <w:rFonts w:ascii="Times New Roman" w:hAnsi="Times New Roman" w:cs="Times New Roman"/>
          <w:b/>
          <w:sz w:val="23"/>
          <w:szCs w:val="23"/>
          <w:lang w:eastAsia="ru-RU"/>
        </w:rPr>
      </w:pPr>
    </w:p>
    <w:p w:rsidR="00A23550" w:rsidRPr="00620ABD" w:rsidRDefault="00A23550" w:rsidP="003105AC">
      <w:pPr>
        <w:suppressAutoHyphens w:val="0"/>
        <w:spacing w:after="0" w:line="276" w:lineRule="auto"/>
        <w:jc w:val="both"/>
        <w:outlineLvl w:val="0"/>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Основные характеристики водопроводного</w:t>
      </w:r>
      <w:r w:rsidR="008A4769" w:rsidRPr="00620ABD">
        <w:rPr>
          <w:rFonts w:ascii="Times New Roman" w:hAnsi="Times New Roman" w:cs="Times New Roman"/>
          <w:sz w:val="23"/>
          <w:szCs w:val="23"/>
          <w:lang w:eastAsia="ru-RU"/>
        </w:rPr>
        <w:t xml:space="preserve"> хозяйства отражены в таблице №5</w:t>
      </w:r>
    </w:p>
    <w:p w:rsidR="00A23550" w:rsidRPr="00620ABD" w:rsidRDefault="00A23550"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Таблица</w:t>
      </w:r>
      <w:r w:rsidR="000D555A" w:rsidRPr="00620ABD">
        <w:rPr>
          <w:rFonts w:ascii="Times New Roman" w:eastAsia="Courier New" w:hAnsi="Times New Roman" w:cs="Times New Roman"/>
          <w:sz w:val="23"/>
          <w:szCs w:val="23"/>
        </w:rPr>
        <w:t xml:space="preserve"> </w:t>
      </w:r>
      <w:r w:rsidR="008A4769" w:rsidRPr="00620ABD">
        <w:rPr>
          <w:rFonts w:ascii="Times New Roman" w:eastAsia="Courier New" w:hAnsi="Times New Roman" w:cs="Times New Roman"/>
          <w:sz w:val="23"/>
          <w:szCs w:val="23"/>
        </w:rPr>
        <w:t>№5</w:t>
      </w:r>
    </w:p>
    <w:tbl>
      <w:tblPr>
        <w:tblW w:w="8946" w:type="dxa"/>
        <w:tblInd w:w="93" w:type="dxa"/>
        <w:tblLook w:val="04A0"/>
      </w:tblPr>
      <w:tblGrid>
        <w:gridCol w:w="540"/>
        <w:gridCol w:w="3452"/>
        <w:gridCol w:w="1507"/>
        <w:gridCol w:w="3447"/>
      </w:tblGrid>
      <w:tr w:rsidR="00475860" w:rsidRPr="00620ABD" w:rsidTr="00475860">
        <w:trPr>
          <w:trHeight w:val="540"/>
        </w:trPr>
        <w:tc>
          <w:tcPr>
            <w:tcW w:w="540" w:type="dxa"/>
            <w:vMerge w:val="restart"/>
            <w:tcBorders>
              <w:top w:val="single" w:sz="4" w:space="0" w:color="000000"/>
              <w:left w:val="single" w:sz="4" w:space="0" w:color="000000"/>
              <w:bottom w:val="nil"/>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п/п</w:t>
            </w:r>
          </w:p>
        </w:tc>
        <w:tc>
          <w:tcPr>
            <w:tcW w:w="3452" w:type="dxa"/>
            <w:vMerge w:val="restart"/>
            <w:tcBorders>
              <w:top w:val="single" w:sz="4" w:space="0" w:color="000000"/>
              <w:left w:val="single" w:sz="4" w:space="0" w:color="000000"/>
              <w:bottom w:val="nil"/>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 показателя</w:t>
            </w:r>
          </w:p>
        </w:tc>
        <w:tc>
          <w:tcPr>
            <w:tcW w:w="1507" w:type="dxa"/>
            <w:vMerge w:val="restart"/>
            <w:tcBorders>
              <w:top w:val="single" w:sz="4" w:space="0" w:color="000000"/>
              <w:left w:val="single" w:sz="4" w:space="0" w:color="000000"/>
              <w:bottom w:val="nil"/>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Ед.изм.</w:t>
            </w:r>
          </w:p>
        </w:tc>
        <w:tc>
          <w:tcPr>
            <w:tcW w:w="3447" w:type="dxa"/>
            <w:tcBorders>
              <w:top w:val="single" w:sz="4" w:space="0" w:color="000000"/>
              <w:left w:val="nil"/>
              <w:bottom w:val="nil"/>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Величина показателя</w:t>
            </w:r>
          </w:p>
        </w:tc>
      </w:tr>
      <w:tr w:rsidR="00475860" w:rsidRPr="00620ABD" w:rsidTr="00475860">
        <w:trPr>
          <w:trHeight w:val="645"/>
        </w:trPr>
        <w:tc>
          <w:tcPr>
            <w:tcW w:w="0" w:type="auto"/>
            <w:vMerge/>
            <w:tcBorders>
              <w:top w:val="single" w:sz="4" w:space="0" w:color="000000"/>
              <w:left w:val="single" w:sz="4" w:space="0" w:color="000000"/>
              <w:bottom w:val="nil"/>
              <w:right w:val="single" w:sz="4" w:space="0" w:color="000000"/>
            </w:tcBorders>
            <w:vAlign w:val="center"/>
          </w:tcPr>
          <w:p w:rsidR="00475860" w:rsidRPr="00620ABD" w:rsidRDefault="00475860" w:rsidP="00A23550">
            <w:pPr>
              <w:suppressAutoHyphens w:val="0"/>
              <w:spacing w:after="0" w:line="240" w:lineRule="auto"/>
              <w:rPr>
                <w:rFonts w:ascii="Times New Roman" w:hAnsi="Times New Roman" w:cs="Times New Roman"/>
                <w:sz w:val="23"/>
                <w:szCs w:val="23"/>
                <w:lang w:eastAsia="ru-RU"/>
              </w:rPr>
            </w:pPr>
          </w:p>
        </w:tc>
        <w:tc>
          <w:tcPr>
            <w:tcW w:w="0" w:type="auto"/>
            <w:vMerge/>
            <w:tcBorders>
              <w:top w:val="single" w:sz="4" w:space="0" w:color="000000"/>
              <w:left w:val="single" w:sz="4" w:space="0" w:color="000000"/>
              <w:bottom w:val="nil"/>
              <w:right w:val="single" w:sz="4" w:space="0" w:color="000000"/>
            </w:tcBorders>
            <w:vAlign w:val="center"/>
          </w:tcPr>
          <w:p w:rsidR="00475860" w:rsidRPr="00620ABD" w:rsidRDefault="00475860" w:rsidP="00A23550">
            <w:pPr>
              <w:suppressAutoHyphens w:val="0"/>
              <w:spacing w:after="0" w:line="240" w:lineRule="auto"/>
              <w:rPr>
                <w:rFonts w:ascii="Times New Roman" w:hAnsi="Times New Roman" w:cs="Times New Roman"/>
                <w:sz w:val="23"/>
                <w:szCs w:val="23"/>
                <w:lang w:eastAsia="ru-RU"/>
              </w:rPr>
            </w:pPr>
          </w:p>
        </w:tc>
        <w:tc>
          <w:tcPr>
            <w:tcW w:w="0" w:type="auto"/>
            <w:vMerge/>
            <w:tcBorders>
              <w:top w:val="single" w:sz="4" w:space="0" w:color="000000"/>
              <w:left w:val="single" w:sz="4" w:space="0" w:color="000000"/>
              <w:bottom w:val="nil"/>
              <w:right w:val="single" w:sz="4" w:space="0" w:color="000000"/>
            </w:tcBorders>
            <w:vAlign w:val="center"/>
          </w:tcPr>
          <w:p w:rsidR="00475860" w:rsidRPr="00620ABD" w:rsidRDefault="00475860" w:rsidP="00A23550">
            <w:pPr>
              <w:suppressAutoHyphens w:val="0"/>
              <w:spacing w:after="0" w:line="240" w:lineRule="auto"/>
              <w:rPr>
                <w:rFonts w:ascii="Times New Roman" w:hAnsi="Times New Roman" w:cs="Times New Roman"/>
                <w:sz w:val="23"/>
                <w:szCs w:val="23"/>
                <w:lang w:eastAsia="ru-RU"/>
              </w:rPr>
            </w:pPr>
          </w:p>
        </w:tc>
        <w:tc>
          <w:tcPr>
            <w:tcW w:w="3447" w:type="dxa"/>
            <w:tcBorders>
              <w:top w:val="single" w:sz="4" w:space="0" w:color="000000"/>
              <w:left w:val="nil"/>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факт предшествующего периода 2014г.</w:t>
            </w:r>
          </w:p>
        </w:tc>
      </w:tr>
      <w:tr w:rsidR="00475860" w:rsidRPr="00620ABD" w:rsidTr="00475860">
        <w:trPr>
          <w:trHeight w:val="255"/>
        </w:trPr>
        <w:tc>
          <w:tcPr>
            <w:tcW w:w="540" w:type="dxa"/>
            <w:tcBorders>
              <w:top w:val="single" w:sz="4" w:space="0" w:color="000000"/>
              <w:left w:val="single" w:sz="4" w:space="0" w:color="000000"/>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1</w:t>
            </w:r>
          </w:p>
        </w:tc>
        <w:tc>
          <w:tcPr>
            <w:tcW w:w="3452" w:type="dxa"/>
            <w:tcBorders>
              <w:top w:val="single" w:sz="4" w:space="0" w:color="000000"/>
              <w:left w:val="nil"/>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1507" w:type="dxa"/>
            <w:tcBorders>
              <w:top w:val="single" w:sz="4" w:space="0" w:color="000000"/>
              <w:left w:val="nil"/>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3447" w:type="dxa"/>
            <w:tcBorders>
              <w:top w:val="nil"/>
              <w:left w:val="nil"/>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r>
      <w:tr w:rsidR="00475860" w:rsidRPr="00620ABD" w:rsidTr="00475860">
        <w:trPr>
          <w:trHeight w:val="315"/>
        </w:trPr>
        <w:tc>
          <w:tcPr>
            <w:tcW w:w="8946" w:type="dxa"/>
            <w:gridSpan w:val="4"/>
            <w:tcBorders>
              <w:top w:val="single" w:sz="4" w:space="0" w:color="000000"/>
              <w:left w:val="single" w:sz="4" w:space="0" w:color="000000"/>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ВОДОСНАБЖЕНИЕ</w:t>
            </w:r>
          </w:p>
        </w:tc>
      </w:tr>
      <w:tr w:rsidR="00475860" w:rsidRPr="00620ABD" w:rsidTr="00475860">
        <w:trPr>
          <w:trHeight w:val="390"/>
        </w:trPr>
        <w:tc>
          <w:tcPr>
            <w:tcW w:w="540" w:type="dxa"/>
            <w:tcBorders>
              <w:top w:val="nil"/>
              <w:left w:val="single" w:sz="4" w:space="0" w:color="000000"/>
              <w:bottom w:val="single" w:sz="4" w:space="0" w:color="auto"/>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3452" w:type="dxa"/>
            <w:tcBorders>
              <w:top w:val="nil"/>
              <w:left w:val="nil"/>
              <w:bottom w:val="single" w:sz="4" w:space="0" w:color="auto"/>
              <w:right w:val="single" w:sz="4" w:space="0" w:color="000000"/>
            </w:tcBorders>
          </w:tcPr>
          <w:p w:rsidR="00475860" w:rsidRPr="00620ABD" w:rsidRDefault="0047586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Мощность водозаборных сооружений: </w:t>
            </w:r>
          </w:p>
        </w:tc>
        <w:tc>
          <w:tcPr>
            <w:tcW w:w="1507" w:type="dxa"/>
            <w:tcBorders>
              <w:top w:val="nil"/>
              <w:left w:val="nil"/>
              <w:bottom w:val="single" w:sz="4" w:space="0" w:color="auto"/>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w:t>
            </w:r>
            <w:r w:rsidRPr="00620ABD">
              <w:rPr>
                <w:rFonts w:ascii="Times New Roman" w:hAnsi="Times New Roman" w:cs="Times New Roman"/>
                <w:sz w:val="23"/>
                <w:szCs w:val="23"/>
                <w:vertAlign w:val="superscript"/>
                <w:lang w:eastAsia="ru-RU"/>
              </w:rPr>
              <w:t>з</w:t>
            </w:r>
            <w:r w:rsidRPr="00620ABD">
              <w:rPr>
                <w:rFonts w:ascii="Times New Roman" w:hAnsi="Times New Roman" w:cs="Times New Roman"/>
                <w:sz w:val="23"/>
                <w:szCs w:val="23"/>
                <w:lang w:eastAsia="ru-RU"/>
              </w:rPr>
              <w:t>/сутки</w:t>
            </w:r>
          </w:p>
        </w:tc>
        <w:tc>
          <w:tcPr>
            <w:tcW w:w="3447" w:type="dxa"/>
            <w:tcBorders>
              <w:top w:val="nil"/>
              <w:left w:val="nil"/>
              <w:bottom w:val="single" w:sz="4" w:space="0" w:color="auto"/>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r>
      <w:tr w:rsidR="00475860" w:rsidRPr="00620ABD" w:rsidTr="00475860">
        <w:trPr>
          <w:trHeight w:val="255"/>
        </w:trPr>
        <w:tc>
          <w:tcPr>
            <w:tcW w:w="540"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52"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проектная</w:t>
            </w:r>
          </w:p>
        </w:tc>
        <w:tc>
          <w:tcPr>
            <w:tcW w:w="150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4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 т/м3 </w:t>
            </w:r>
          </w:p>
        </w:tc>
      </w:tr>
      <w:tr w:rsidR="00475860" w:rsidRPr="00620ABD" w:rsidTr="00475860">
        <w:trPr>
          <w:trHeight w:val="255"/>
        </w:trPr>
        <w:tc>
          <w:tcPr>
            <w:tcW w:w="540"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52"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  фактическая</w:t>
            </w:r>
          </w:p>
        </w:tc>
        <w:tc>
          <w:tcPr>
            <w:tcW w:w="150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47" w:type="dxa"/>
            <w:tcBorders>
              <w:top w:val="single" w:sz="4" w:space="0" w:color="auto"/>
              <w:left w:val="single" w:sz="4" w:space="0" w:color="auto"/>
              <w:bottom w:val="single" w:sz="4" w:space="0" w:color="auto"/>
              <w:right w:val="single" w:sz="4" w:space="0" w:color="auto"/>
            </w:tcBorders>
          </w:tcPr>
          <w:p w:rsidR="00475860" w:rsidRPr="00620ABD" w:rsidRDefault="00300EED"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5,52</w:t>
            </w:r>
            <w:r w:rsidR="00475860" w:rsidRPr="00620ABD">
              <w:rPr>
                <w:rFonts w:ascii="Times New Roman" w:hAnsi="Times New Roman" w:cs="Times New Roman"/>
                <w:sz w:val="23"/>
                <w:szCs w:val="23"/>
                <w:lang w:eastAsia="ru-RU"/>
              </w:rPr>
              <w:t xml:space="preserve"> т/м3 </w:t>
            </w:r>
          </w:p>
        </w:tc>
      </w:tr>
      <w:tr w:rsidR="00475860" w:rsidRPr="00620ABD" w:rsidTr="00475860">
        <w:trPr>
          <w:trHeight w:val="600"/>
        </w:trPr>
        <w:tc>
          <w:tcPr>
            <w:tcW w:w="540"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3452"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Мощность сооружений водоподготовки:</w:t>
            </w:r>
          </w:p>
        </w:tc>
        <w:tc>
          <w:tcPr>
            <w:tcW w:w="150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w:t>
            </w:r>
            <w:r w:rsidRPr="00620ABD">
              <w:rPr>
                <w:rFonts w:ascii="Times New Roman" w:hAnsi="Times New Roman" w:cs="Times New Roman"/>
                <w:sz w:val="23"/>
                <w:szCs w:val="23"/>
                <w:vertAlign w:val="superscript"/>
                <w:lang w:eastAsia="ru-RU"/>
              </w:rPr>
              <w:t>з</w:t>
            </w:r>
            <w:r w:rsidRPr="00620ABD">
              <w:rPr>
                <w:rFonts w:ascii="Times New Roman" w:hAnsi="Times New Roman" w:cs="Times New Roman"/>
                <w:sz w:val="23"/>
                <w:szCs w:val="23"/>
                <w:lang w:eastAsia="ru-RU"/>
              </w:rPr>
              <w:t>/сутки</w:t>
            </w:r>
          </w:p>
        </w:tc>
        <w:tc>
          <w:tcPr>
            <w:tcW w:w="344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r>
      <w:tr w:rsidR="00475860" w:rsidRPr="00620ABD" w:rsidTr="00475860">
        <w:trPr>
          <w:trHeight w:val="285"/>
        </w:trPr>
        <w:tc>
          <w:tcPr>
            <w:tcW w:w="540"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52"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проектная</w:t>
            </w:r>
          </w:p>
        </w:tc>
        <w:tc>
          <w:tcPr>
            <w:tcW w:w="150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4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r>
      <w:tr w:rsidR="00475860" w:rsidRPr="00620ABD" w:rsidTr="00475860">
        <w:trPr>
          <w:trHeight w:val="255"/>
        </w:trPr>
        <w:tc>
          <w:tcPr>
            <w:tcW w:w="540"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52"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фактическая</w:t>
            </w:r>
          </w:p>
        </w:tc>
        <w:tc>
          <w:tcPr>
            <w:tcW w:w="150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3447" w:type="dxa"/>
            <w:tcBorders>
              <w:top w:val="single" w:sz="4" w:space="0" w:color="auto"/>
              <w:left w:val="single" w:sz="4" w:space="0" w:color="auto"/>
              <w:bottom w:val="single" w:sz="4" w:space="0" w:color="auto"/>
              <w:right w:val="single" w:sz="4" w:space="0" w:color="auto"/>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r>
      <w:tr w:rsidR="00475860" w:rsidRPr="00620ABD" w:rsidTr="00475860">
        <w:trPr>
          <w:trHeight w:val="510"/>
        </w:trPr>
        <w:tc>
          <w:tcPr>
            <w:tcW w:w="540" w:type="dxa"/>
            <w:tcBorders>
              <w:top w:val="nil"/>
              <w:left w:val="single" w:sz="4" w:space="0" w:color="000000"/>
              <w:bottom w:val="single" w:sz="4" w:space="0" w:color="000000"/>
              <w:right w:val="single" w:sz="4" w:space="0" w:color="000000"/>
            </w:tcBorders>
          </w:tcPr>
          <w:p w:rsidR="00475860"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r w:rsidR="00475860" w:rsidRPr="00620ABD">
              <w:rPr>
                <w:rFonts w:ascii="Times New Roman" w:hAnsi="Times New Roman" w:cs="Times New Roman"/>
                <w:sz w:val="23"/>
                <w:szCs w:val="23"/>
                <w:lang w:eastAsia="ru-RU"/>
              </w:rPr>
              <w:t>.</w:t>
            </w:r>
          </w:p>
        </w:tc>
        <w:tc>
          <w:tcPr>
            <w:tcW w:w="3452" w:type="dxa"/>
            <w:tcBorders>
              <w:top w:val="nil"/>
              <w:left w:val="nil"/>
              <w:bottom w:val="single" w:sz="4" w:space="0" w:color="000000"/>
              <w:right w:val="single" w:sz="4" w:space="0" w:color="000000"/>
            </w:tcBorders>
          </w:tcPr>
          <w:p w:rsidR="00475860" w:rsidRPr="00620ABD" w:rsidRDefault="0047586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Среднесуточный объем водопотребления</w:t>
            </w:r>
          </w:p>
        </w:tc>
        <w:tc>
          <w:tcPr>
            <w:tcW w:w="1507" w:type="dxa"/>
            <w:tcBorders>
              <w:top w:val="nil"/>
              <w:left w:val="nil"/>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w:t>
            </w:r>
            <w:r w:rsidRPr="00620ABD">
              <w:rPr>
                <w:rFonts w:ascii="Times New Roman" w:hAnsi="Times New Roman" w:cs="Times New Roman"/>
                <w:sz w:val="23"/>
                <w:szCs w:val="23"/>
                <w:vertAlign w:val="superscript"/>
                <w:lang w:eastAsia="ru-RU"/>
              </w:rPr>
              <w:t>з</w:t>
            </w:r>
            <w:r w:rsidRPr="00620ABD">
              <w:rPr>
                <w:rFonts w:ascii="Times New Roman" w:hAnsi="Times New Roman" w:cs="Times New Roman"/>
                <w:sz w:val="23"/>
                <w:szCs w:val="23"/>
                <w:lang w:eastAsia="ru-RU"/>
              </w:rPr>
              <w:t>/сутки</w:t>
            </w:r>
          </w:p>
        </w:tc>
        <w:tc>
          <w:tcPr>
            <w:tcW w:w="3447" w:type="dxa"/>
            <w:tcBorders>
              <w:top w:val="nil"/>
              <w:left w:val="nil"/>
              <w:bottom w:val="single" w:sz="4" w:space="0" w:color="000000"/>
              <w:right w:val="single" w:sz="4" w:space="0" w:color="000000"/>
            </w:tcBorders>
          </w:tcPr>
          <w:p w:rsidR="00475860"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3,730</w:t>
            </w:r>
            <w:r w:rsidR="00475860" w:rsidRPr="00620ABD">
              <w:rPr>
                <w:rFonts w:ascii="Times New Roman" w:hAnsi="Times New Roman" w:cs="Times New Roman"/>
                <w:sz w:val="23"/>
                <w:szCs w:val="23"/>
                <w:lang w:eastAsia="ru-RU"/>
              </w:rPr>
              <w:t> </w:t>
            </w:r>
          </w:p>
        </w:tc>
      </w:tr>
      <w:tr w:rsidR="00475860" w:rsidRPr="00620ABD" w:rsidTr="00475860">
        <w:trPr>
          <w:trHeight w:val="285"/>
        </w:trPr>
        <w:tc>
          <w:tcPr>
            <w:tcW w:w="540" w:type="dxa"/>
            <w:tcBorders>
              <w:top w:val="nil"/>
              <w:left w:val="single" w:sz="4" w:space="0" w:color="000000"/>
              <w:bottom w:val="single" w:sz="4" w:space="0" w:color="000000"/>
              <w:right w:val="single" w:sz="4" w:space="0" w:color="000000"/>
            </w:tcBorders>
          </w:tcPr>
          <w:p w:rsidR="00475860"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r w:rsidR="00475860" w:rsidRPr="00620ABD">
              <w:rPr>
                <w:rFonts w:ascii="Times New Roman" w:hAnsi="Times New Roman" w:cs="Times New Roman"/>
                <w:sz w:val="23"/>
                <w:szCs w:val="23"/>
                <w:lang w:eastAsia="ru-RU"/>
              </w:rPr>
              <w:t>.</w:t>
            </w:r>
          </w:p>
        </w:tc>
        <w:tc>
          <w:tcPr>
            <w:tcW w:w="3452" w:type="dxa"/>
            <w:tcBorders>
              <w:top w:val="nil"/>
              <w:left w:val="nil"/>
              <w:bottom w:val="single" w:sz="4" w:space="0" w:color="000000"/>
              <w:right w:val="single" w:sz="4" w:space="0" w:color="000000"/>
            </w:tcBorders>
          </w:tcPr>
          <w:p w:rsidR="00475860" w:rsidRPr="00620ABD" w:rsidRDefault="0047586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Расход воды на собственные нужды</w:t>
            </w:r>
          </w:p>
        </w:tc>
        <w:tc>
          <w:tcPr>
            <w:tcW w:w="1507" w:type="dxa"/>
            <w:tcBorders>
              <w:top w:val="nil"/>
              <w:left w:val="nil"/>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w:t>
            </w:r>
            <w:r w:rsidRPr="00620ABD">
              <w:rPr>
                <w:rFonts w:ascii="Times New Roman" w:hAnsi="Times New Roman" w:cs="Times New Roman"/>
                <w:sz w:val="23"/>
                <w:szCs w:val="23"/>
                <w:vertAlign w:val="superscript"/>
                <w:lang w:eastAsia="ru-RU"/>
              </w:rPr>
              <w:t>з</w:t>
            </w:r>
            <w:r w:rsidRPr="00620ABD">
              <w:rPr>
                <w:rFonts w:ascii="Times New Roman" w:hAnsi="Times New Roman" w:cs="Times New Roman"/>
                <w:sz w:val="23"/>
                <w:szCs w:val="23"/>
                <w:lang w:eastAsia="ru-RU"/>
              </w:rPr>
              <w:t>/сутки</w:t>
            </w:r>
          </w:p>
        </w:tc>
        <w:tc>
          <w:tcPr>
            <w:tcW w:w="3447" w:type="dxa"/>
            <w:tcBorders>
              <w:top w:val="nil"/>
              <w:left w:val="nil"/>
              <w:bottom w:val="single" w:sz="4" w:space="0" w:color="000000"/>
              <w:right w:val="single" w:sz="4" w:space="0" w:color="000000"/>
            </w:tcBorders>
          </w:tcPr>
          <w:p w:rsidR="00475860" w:rsidRPr="00620ABD" w:rsidRDefault="0047586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0,03</w:t>
            </w:r>
          </w:p>
        </w:tc>
      </w:tr>
    </w:tbl>
    <w:p w:rsidR="00A23550" w:rsidRPr="00620ABD" w:rsidRDefault="00A23550" w:rsidP="00A23550">
      <w:pPr>
        <w:suppressAutoHyphens w:val="0"/>
        <w:spacing w:after="300" w:line="240" w:lineRule="auto"/>
        <w:ind w:firstLine="709"/>
        <w:rPr>
          <w:rFonts w:ascii="Times New Roman" w:hAnsi="Times New Roman" w:cs="Times New Roman"/>
          <w:b/>
          <w:sz w:val="23"/>
          <w:szCs w:val="23"/>
          <w:lang w:eastAsia="ru-RU"/>
        </w:rPr>
      </w:pPr>
    </w:p>
    <w:p w:rsidR="00A23550" w:rsidRPr="00620ABD" w:rsidRDefault="00A23550" w:rsidP="003105AC">
      <w:pPr>
        <w:suppressAutoHyphens w:val="0"/>
        <w:spacing w:after="300" w:line="240" w:lineRule="auto"/>
        <w:ind w:firstLine="709"/>
        <w:outlineLvl w:val="0"/>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3  Характеристика существующих сетей систем водоснабжения</w:t>
      </w:r>
    </w:p>
    <w:p w:rsidR="00A23550" w:rsidRPr="00620ABD" w:rsidRDefault="00A23550" w:rsidP="00A23550">
      <w:pPr>
        <w:suppressAutoHyphens w:val="0"/>
        <w:spacing w:after="0" w:line="360" w:lineRule="auto"/>
        <w:ind w:right="141" w:firstLine="709"/>
        <w:rPr>
          <w:rFonts w:ascii="Times New Roman" w:hAnsi="Times New Roman" w:cs="Times New Roman"/>
          <w:sz w:val="23"/>
          <w:szCs w:val="23"/>
          <w:lang w:eastAsia="ru-RU"/>
        </w:rPr>
      </w:pPr>
      <w:r w:rsidRPr="00620ABD">
        <w:rPr>
          <w:rFonts w:ascii="Times New Roman" w:hAnsi="Times New Roman" w:cs="Times New Roman"/>
          <w:sz w:val="23"/>
          <w:szCs w:val="23"/>
          <w:lang w:eastAsia="ru-RU"/>
        </w:rPr>
        <w:t>Источником питания являются подземные воды.</w:t>
      </w:r>
      <w:r w:rsidRPr="00620ABD">
        <w:rPr>
          <w:rFonts w:ascii="Times New Roman" w:hAnsi="Times New Roman" w:cs="Times New Roman"/>
          <w:b/>
          <w:sz w:val="23"/>
          <w:szCs w:val="23"/>
          <w:lang w:eastAsia="ru-RU"/>
        </w:rPr>
        <w:t xml:space="preserve">  </w:t>
      </w:r>
      <w:r w:rsidRPr="00620ABD">
        <w:rPr>
          <w:rFonts w:ascii="Times New Roman" w:hAnsi="Times New Roman" w:cs="Times New Roman"/>
          <w:sz w:val="23"/>
          <w:szCs w:val="23"/>
          <w:lang w:eastAsia="ru-RU"/>
        </w:rPr>
        <w:t>Вода глубинными насосами ЭВЦ  подает в резервуары чистой воды (РЧВ) далее в башни Рожновского и самотечно к потребителям.</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Подача воды на пос. Октябрьский производится от Черноморских резервуаров по водопроводным сетям п. Черноморского и Октябрьского.</w:t>
      </w:r>
    </w:p>
    <w:p w:rsidR="00A23550" w:rsidRPr="00620ABD" w:rsidRDefault="00A23550" w:rsidP="00A23550">
      <w:pPr>
        <w:suppressAutoHyphens w:val="0"/>
        <w:spacing w:after="0" w:line="240" w:lineRule="auto"/>
        <w:jc w:val="both"/>
        <w:rPr>
          <w:rFonts w:ascii="Times New Roman" w:hAnsi="Times New Roman" w:cs="Times New Roman"/>
          <w:sz w:val="23"/>
          <w:szCs w:val="23"/>
          <w:lang w:eastAsia="ru-RU"/>
        </w:rPr>
      </w:pPr>
      <w:r w:rsidRPr="00620ABD">
        <w:rPr>
          <w:rFonts w:ascii="Times New Roman" w:hAnsi="Times New Roman" w:cs="Times New Roman"/>
          <w:bCs/>
          <w:sz w:val="23"/>
          <w:szCs w:val="23"/>
          <w:lang w:eastAsia="ru-RU"/>
        </w:rPr>
        <w:t>Влияние износа коммунальных водопроводных сетей на санитарную и технологическую надежность</w:t>
      </w:r>
    </w:p>
    <w:p w:rsidR="00A23550" w:rsidRPr="00620ABD" w:rsidRDefault="008A4769"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Таблица№6</w:t>
      </w: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p>
    <w:tbl>
      <w:tblPr>
        <w:tblW w:w="9801" w:type="dxa"/>
        <w:tblInd w:w="93" w:type="dxa"/>
        <w:tblLook w:val="04A0"/>
      </w:tblPr>
      <w:tblGrid>
        <w:gridCol w:w="958"/>
        <w:gridCol w:w="1872"/>
        <w:gridCol w:w="2115"/>
        <w:gridCol w:w="1872"/>
        <w:gridCol w:w="1697"/>
        <w:gridCol w:w="1697"/>
      </w:tblGrid>
      <w:tr w:rsidR="00A23550" w:rsidRPr="00620ABD">
        <w:trPr>
          <w:trHeight w:val="1357"/>
        </w:trPr>
        <w:tc>
          <w:tcPr>
            <w:tcW w:w="1057" w:type="dxa"/>
            <w:tcBorders>
              <w:top w:val="single" w:sz="8" w:space="0" w:color="auto"/>
              <w:left w:val="single" w:sz="8" w:space="0" w:color="auto"/>
              <w:bottom w:val="single" w:sz="8"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ввода в эксплу-атацию</w:t>
            </w:r>
          </w:p>
        </w:tc>
        <w:tc>
          <w:tcPr>
            <w:tcW w:w="1872" w:type="dxa"/>
            <w:tcBorders>
              <w:top w:val="single" w:sz="8" w:space="0" w:color="auto"/>
              <w:left w:val="nil"/>
              <w:bottom w:val="single" w:sz="8"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Протяженность коммунального водопровода, км</w:t>
            </w:r>
          </w:p>
        </w:tc>
        <w:tc>
          <w:tcPr>
            <w:tcW w:w="1872" w:type="dxa"/>
            <w:tcBorders>
              <w:top w:val="single" w:sz="8" w:space="0" w:color="auto"/>
              <w:left w:val="nil"/>
              <w:bottom w:val="single" w:sz="8"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Кол-во сетей со сверхнормативным сроком службы,%</w:t>
            </w:r>
          </w:p>
        </w:tc>
        <w:tc>
          <w:tcPr>
            <w:tcW w:w="1872" w:type="dxa"/>
            <w:tcBorders>
              <w:top w:val="single" w:sz="8" w:space="0" w:color="auto"/>
              <w:left w:val="nil"/>
              <w:bottom w:val="single" w:sz="8"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Кол-во аварий и повреждений на сетях, шт</w:t>
            </w:r>
          </w:p>
        </w:tc>
        <w:tc>
          <w:tcPr>
            <w:tcW w:w="1564" w:type="dxa"/>
            <w:tcBorders>
              <w:top w:val="single" w:sz="8" w:space="0" w:color="auto"/>
              <w:left w:val="nil"/>
              <w:bottom w:val="single" w:sz="8"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Процент нестандартных проб по микробиолог. показателям</w:t>
            </w:r>
          </w:p>
        </w:tc>
        <w:tc>
          <w:tcPr>
            <w:tcW w:w="1564" w:type="dxa"/>
            <w:tcBorders>
              <w:top w:val="single" w:sz="8" w:space="0" w:color="auto"/>
              <w:left w:val="nil"/>
              <w:bottom w:val="single" w:sz="8" w:space="0" w:color="auto"/>
              <w:right w:val="single" w:sz="8"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Процент нестандартных проб по химич. показателям</w:t>
            </w:r>
          </w:p>
        </w:tc>
      </w:tr>
      <w:tr w:rsidR="00A23550" w:rsidRPr="00620ABD">
        <w:trPr>
          <w:trHeight w:val="256"/>
        </w:trPr>
        <w:tc>
          <w:tcPr>
            <w:tcW w:w="1057" w:type="dxa"/>
            <w:tcBorders>
              <w:top w:val="single" w:sz="4" w:space="0" w:color="auto"/>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2006</w:t>
            </w:r>
          </w:p>
        </w:tc>
        <w:tc>
          <w:tcPr>
            <w:tcW w:w="1872" w:type="dxa"/>
            <w:tcBorders>
              <w:top w:val="single" w:sz="4" w:space="0" w:color="auto"/>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364,2</w:t>
            </w:r>
          </w:p>
        </w:tc>
        <w:tc>
          <w:tcPr>
            <w:tcW w:w="1872" w:type="dxa"/>
            <w:tcBorders>
              <w:top w:val="single" w:sz="4" w:space="0" w:color="auto"/>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872" w:type="dxa"/>
            <w:tcBorders>
              <w:top w:val="single" w:sz="4" w:space="0" w:color="auto"/>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298</w:t>
            </w:r>
          </w:p>
        </w:tc>
        <w:tc>
          <w:tcPr>
            <w:tcW w:w="1564" w:type="dxa"/>
            <w:tcBorders>
              <w:top w:val="single" w:sz="4" w:space="0" w:color="auto"/>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1564" w:type="dxa"/>
            <w:tcBorders>
              <w:top w:val="single" w:sz="4" w:space="0" w:color="auto"/>
              <w:left w:val="nil"/>
              <w:bottom w:val="single" w:sz="4" w:space="0" w:color="auto"/>
              <w:right w:val="single" w:sz="8"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w:t>
            </w:r>
          </w:p>
        </w:tc>
      </w:tr>
      <w:tr w:rsidR="00A23550" w:rsidRPr="00620ABD">
        <w:trPr>
          <w:trHeight w:val="256"/>
        </w:trPr>
        <w:tc>
          <w:tcPr>
            <w:tcW w:w="1057" w:type="dxa"/>
            <w:tcBorders>
              <w:top w:val="nil"/>
              <w:left w:val="single" w:sz="8" w:space="0" w:color="auto"/>
              <w:bottom w:val="nil"/>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2007</w:t>
            </w:r>
          </w:p>
        </w:tc>
        <w:tc>
          <w:tcPr>
            <w:tcW w:w="1872" w:type="dxa"/>
            <w:tcBorders>
              <w:top w:val="nil"/>
              <w:left w:val="nil"/>
              <w:bottom w:val="nil"/>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364,2</w:t>
            </w:r>
          </w:p>
        </w:tc>
        <w:tc>
          <w:tcPr>
            <w:tcW w:w="1872" w:type="dxa"/>
            <w:tcBorders>
              <w:top w:val="nil"/>
              <w:left w:val="nil"/>
              <w:bottom w:val="nil"/>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872" w:type="dxa"/>
            <w:tcBorders>
              <w:top w:val="nil"/>
              <w:left w:val="nil"/>
              <w:bottom w:val="nil"/>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312</w:t>
            </w:r>
          </w:p>
        </w:tc>
        <w:tc>
          <w:tcPr>
            <w:tcW w:w="1564" w:type="dxa"/>
            <w:tcBorders>
              <w:top w:val="nil"/>
              <w:left w:val="nil"/>
              <w:bottom w:val="nil"/>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5,9</w:t>
            </w:r>
          </w:p>
        </w:tc>
        <w:tc>
          <w:tcPr>
            <w:tcW w:w="1564" w:type="dxa"/>
            <w:tcBorders>
              <w:top w:val="nil"/>
              <w:left w:val="nil"/>
              <w:bottom w:val="nil"/>
              <w:right w:val="single" w:sz="8"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w:t>
            </w:r>
          </w:p>
        </w:tc>
      </w:tr>
      <w:tr w:rsidR="00A23550" w:rsidRPr="00620ABD">
        <w:trPr>
          <w:trHeight w:val="256"/>
        </w:trPr>
        <w:tc>
          <w:tcPr>
            <w:tcW w:w="1057" w:type="dxa"/>
            <w:tcBorders>
              <w:top w:val="single" w:sz="4" w:space="0" w:color="auto"/>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2008</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364,2</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323</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1564" w:type="dxa"/>
            <w:tcBorders>
              <w:top w:val="single" w:sz="4" w:space="0" w:color="auto"/>
              <w:left w:val="nil"/>
              <w:bottom w:val="single" w:sz="4" w:space="0" w:color="auto"/>
              <w:right w:val="single" w:sz="8"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w:t>
            </w:r>
          </w:p>
        </w:tc>
      </w:tr>
      <w:tr w:rsidR="00A23550" w:rsidRPr="00620ABD">
        <w:trPr>
          <w:trHeight w:val="256"/>
        </w:trPr>
        <w:tc>
          <w:tcPr>
            <w:tcW w:w="1057"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2009</w:t>
            </w:r>
          </w:p>
        </w:tc>
        <w:tc>
          <w:tcPr>
            <w:tcW w:w="1872" w:type="dxa"/>
            <w:tcBorders>
              <w:top w:val="nil"/>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366</w:t>
            </w:r>
          </w:p>
        </w:tc>
        <w:tc>
          <w:tcPr>
            <w:tcW w:w="1872" w:type="dxa"/>
            <w:tcBorders>
              <w:top w:val="nil"/>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872" w:type="dxa"/>
            <w:tcBorders>
              <w:top w:val="nil"/>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338</w:t>
            </w:r>
          </w:p>
        </w:tc>
        <w:tc>
          <w:tcPr>
            <w:tcW w:w="1564" w:type="dxa"/>
            <w:tcBorders>
              <w:top w:val="nil"/>
              <w:left w:val="nil"/>
              <w:bottom w:val="single" w:sz="4"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3,7</w:t>
            </w:r>
          </w:p>
        </w:tc>
        <w:tc>
          <w:tcPr>
            <w:tcW w:w="1564" w:type="dxa"/>
            <w:tcBorders>
              <w:top w:val="nil"/>
              <w:left w:val="nil"/>
              <w:bottom w:val="single" w:sz="4" w:space="0" w:color="auto"/>
              <w:right w:val="single" w:sz="8"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r>
      <w:tr w:rsidR="00A23550" w:rsidRPr="00620ABD">
        <w:trPr>
          <w:trHeight w:val="271"/>
        </w:trPr>
        <w:tc>
          <w:tcPr>
            <w:tcW w:w="1057" w:type="dxa"/>
            <w:tcBorders>
              <w:top w:val="nil"/>
              <w:left w:val="single" w:sz="8" w:space="0" w:color="auto"/>
              <w:bottom w:val="single" w:sz="8"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2010</w:t>
            </w:r>
          </w:p>
        </w:tc>
        <w:tc>
          <w:tcPr>
            <w:tcW w:w="1872" w:type="dxa"/>
            <w:tcBorders>
              <w:top w:val="nil"/>
              <w:left w:val="nil"/>
              <w:bottom w:val="single" w:sz="8"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366,9</w:t>
            </w:r>
          </w:p>
        </w:tc>
        <w:tc>
          <w:tcPr>
            <w:tcW w:w="1872" w:type="dxa"/>
            <w:tcBorders>
              <w:top w:val="nil"/>
              <w:left w:val="nil"/>
              <w:bottom w:val="single" w:sz="8"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872" w:type="dxa"/>
            <w:tcBorders>
              <w:top w:val="nil"/>
              <w:left w:val="nil"/>
              <w:bottom w:val="single" w:sz="8"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475</w:t>
            </w:r>
          </w:p>
        </w:tc>
        <w:tc>
          <w:tcPr>
            <w:tcW w:w="1564" w:type="dxa"/>
            <w:tcBorders>
              <w:top w:val="nil"/>
              <w:left w:val="nil"/>
              <w:bottom w:val="single" w:sz="8" w:space="0" w:color="auto"/>
              <w:right w:val="single" w:sz="4"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4,1</w:t>
            </w:r>
          </w:p>
        </w:tc>
        <w:tc>
          <w:tcPr>
            <w:tcW w:w="1564" w:type="dxa"/>
            <w:tcBorders>
              <w:top w:val="nil"/>
              <w:left w:val="nil"/>
              <w:bottom w:val="single" w:sz="8" w:space="0" w:color="auto"/>
              <w:right w:val="single" w:sz="8" w:space="0" w:color="auto"/>
            </w:tcBorders>
            <w:shd w:val="clear" w:color="auto" w:fill="auto"/>
            <w:noWrap/>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w:t>
            </w:r>
          </w:p>
        </w:tc>
      </w:tr>
    </w:tbl>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p>
    <w:p w:rsidR="00A23550" w:rsidRPr="00620ABD" w:rsidRDefault="00A23550" w:rsidP="00A23550">
      <w:pPr>
        <w:suppressAutoHyphens w:val="0"/>
        <w:spacing w:after="0" w:line="360" w:lineRule="auto"/>
        <w:jc w:val="both"/>
        <w:rPr>
          <w:rFonts w:ascii="Times New Roman" w:hAnsi="Times New Roman" w:cs="Times New Roman"/>
          <w:sz w:val="23"/>
          <w:szCs w:val="23"/>
          <w:lang w:eastAsia="ru-RU"/>
        </w:rPr>
      </w:pPr>
    </w:p>
    <w:p w:rsidR="00A23550" w:rsidRPr="00620ABD" w:rsidRDefault="00A23550" w:rsidP="00A23550">
      <w:pPr>
        <w:suppressAutoHyphens w:val="0"/>
        <w:spacing w:after="0" w:line="240" w:lineRule="auto"/>
        <w:ind w:left="1500"/>
        <w:jc w:val="both"/>
        <w:rPr>
          <w:rFonts w:ascii="Times New Roman" w:hAnsi="Times New Roman" w:cs="Times New Roman"/>
          <w:sz w:val="23"/>
          <w:szCs w:val="23"/>
          <w:lang w:eastAsia="ru-RU"/>
        </w:rPr>
      </w:pPr>
    </w:p>
    <w:p w:rsidR="00A23550" w:rsidRPr="00620ABD" w:rsidRDefault="00A23550" w:rsidP="00A23550">
      <w:pPr>
        <w:suppressAutoHyphens w:val="0"/>
        <w:spacing w:after="0" w:line="240" w:lineRule="auto"/>
        <w:ind w:left="1500"/>
        <w:jc w:val="both"/>
        <w:rPr>
          <w:rFonts w:ascii="Times New Roman" w:hAnsi="Times New Roman" w:cs="Times New Roman"/>
          <w:sz w:val="23"/>
          <w:szCs w:val="23"/>
          <w:lang w:eastAsia="ru-RU"/>
        </w:rPr>
      </w:pPr>
    </w:p>
    <w:p w:rsidR="00A23550" w:rsidRPr="00620ABD" w:rsidRDefault="00A23550" w:rsidP="003105AC">
      <w:pPr>
        <w:suppressAutoHyphens w:val="0"/>
        <w:spacing w:after="0" w:line="276" w:lineRule="auto"/>
        <w:jc w:val="both"/>
        <w:outlineLvl w:val="0"/>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Состояние существующих водопроводных сетей по улицам отражено</w:t>
      </w:r>
      <w:r w:rsidR="008A4769" w:rsidRPr="00620ABD">
        <w:rPr>
          <w:rFonts w:ascii="Times New Roman" w:hAnsi="Times New Roman" w:cs="Times New Roman"/>
          <w:sz w:val="23"/>
          <w:szCs w:val="23"/>
          <w:lang w:eastAsia="ru-RU"/>
        </w:rPr>
        <w:t xml:space="preserve"> в таблице №7</w:t>
      </w:r>
    </w:p>
    <w:p w:rsidR="00A23550" w:rsidRPr="00620ABD" w:rsidRDefault="008A4769" w:rsidP="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right"/>
        <w:rPr>
          <w:rFonts w:ascii="Times New Roman" w:eastAsia="Courier New" w:hAnsi="Times New Roman" w:cs="Times New Roman"/>
          <w:sz w:val="23"/>
          <w:szCs w:val="23"/>
        </w:rPr>
      </w:pPr>
      <w:r w:rsidRPr="00620ABD">
        <w:rPr>
          <w:rFonts w:ascii="Times New Roman" w:eastAsia="Courier New" w:hAnsi="Times New Roman" w:cs="Times New Roman"/>
          <w:sz w:val="23"/>
          <w:szCs w:val="23"/>
        </w:rPr>
        <w:t>Таблица№7</w:t>
      </w:r>
    </w:p>
    <w:p w:rsidR="001513DB" w:rsidRPr="00620ABD" w:rsidRDefault="001513DB" w:rsidP="001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Водоводы пгт. Черноморский.</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3402"/>
        <w:gridCol w:w="993"/>
        <w:gridCol w:w="1134"/>
        <w:gridCol w:w="1134"/>
        <w:gridCol w:w="2126"/>
      </w:tblGrid>
      <w:tr w:rsidR="00B96E95" w:rsidRPr="00620ABD" w:rsidTr="00816864">
        <w:trPr>
          <w:trHeight w:val="1680"/>
        </w:trPr>
        <w:tc>
          <w:tcPr>
            <w:tcW w:w="675" w:type="dxa"/>
            <w:tcBorders>
              <w:top w:val="single" w:sz="6" w:space="0" w:color="000000"/>
              <w:left w:val="single" w:sz="6" w:space="0" w:color="000000"/>
              <w:bottom w:val="single" w:sz="6" w:space="0" w:color="000000"/>
              <w:right w:val="single" w:sz="6" w:space="0" w:color="000000"/>
            </w:tcBorders>
            <w:vAlign w:val="center"/>
          </w:tcPr>
          <w:p w:rsidR="00B96E95" w:rsidRPr="00620ABD" w:rsidRDefault="00B96E95" w:rsidP="00816864">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w:t>
            </w:r>
          </w:p>
          <w:p w:rsidR="00B96E95" w:rsidRPr="00620ABD" w:rsidRDefault="00B96E95" w:rsidP="00816864">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пп</w:t>
            </w:r>
          </w:p>
          <w:p w:rsidR="00B96E95" w:rsidRPr="00620ABD" w:rsidRDefault="00B96E95" w:rsidP="00816864">
            <w:pPr>
              <w:suppressAutoHyphens w:val="0"/>
              <w:snapToGrid w:val="0"/>
              <w:spacing w:after="0" w:line="240" w:lineRule="auto"/>
              <w:jc w:val="center"/>
              <w:rPr>
                <w:rFonts w:ascii="Times New Roman" w:hAnsi="Times New Roman" w:cs="Times New Roman"/>
                <w:sz w:val="23"/>
                <w:szCs w:val="23"/>
                <w:lang w:eastAsia="ru-RU"/>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B96E95" w:rsidRPr="00620ABD" w:rsidRDefault="00B96E95" w:rsidP="00816864">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Наименование</w:t>
            </w:r>
          </w:p>
          <w:p w:rsidR="00B96E95" w:rsidRPr="00620ABD" w:rsidRDefault="00B96E95" w:rsidP="00816864">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улиц</w:t>
            </w:r>
          </w:p>
          <w:p w:rsidR="00B96E95" w:rsidRPr="00620ABD" w:rsidRDefault="00B96E95" w:rsidP="00816864">
            <w:pPr>
              <w:suppressAutoHyphens w:val="0"/>
              <w:snapToGrid w:val="0"/>
              <w:spacing w:after="0" w:line="240" w:lineRule="auto"/>
              <w:jc w:val="center"/>
              <w:rPr>
                <w:rFonts w:ascii="Times New Roman" w:hAnsi="Times New Roman" w:cs="Times New Roman"/>
                <w:sz w:val="23"/>
                <w:szCs w:val="23"/>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Матер. труб</w:t>
            </w:r>
          </w:p>
        </w:tc>
        <w:tc>
          <w:tcPr>
            <w:tcW w:w="1134" w:type="dxa"/>
            <w:tcBorders>
              <w:top w:val="single" w:sz="6" w:space="0" w:color="000000"/>
              <w:left w:val="single" w:sz="6" w:space="0" w:color="000000"/>
              <w:bottom w:val="single" w:sz="6" w:space="0" w:color="000000"/>
              <w:right w:val="single" w:sz="6" w:space="0" w:color="000000"/>
            </w:tcBorders>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Диаметр</w:t>
            </w:r>
          </w:p>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Протяженность</w:t>
            </w:r>
          </w:p>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км.</w:t>
            </w:r>
          </w:p>
        </w:tc>
        <w:tc>
          <w:tcPr>
            <w:tcW w:w="2126" w:type="dxa"/>
            <w:tcBorders>
              <w:top w:val="single" w:sz="6" w:space="0" w:color="000000"/>
              <w:left w:val="single" w:sz="6" w:space="0" w:color="000000"/>
              <w:bottom w:val="single" w:sz="6" w:space="0" w:color="000000"/>
              <w:right w:val="single" w:sz="6" w:space="0" w:color="000000"/>
            </w:tcBorders>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постройки</w:t>
            </w:r>
          </w:p>
        </w:tc>
      </w:tr>
    </w:tbl>
    <w:p w:rsidR="00B96E95" w:rsidRPr="00620ABD" w:rsidRDefault="00B96E95" w:rsidP="001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center"/>
        <w:rPr>
          <w:rFonts w:ascii="Times New Roman" w:hAnsi="Times New Roman" w:cs="Times New Roman"/>
          <w:sz w:val="23"/>
          <w:szCs w:val="23"/>
          <w:lang w:eastAsia="ru-RU"/>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8"/>
        <w:gridCol w:w="3393"/>
        <w:gridCol w:w="993"/>
        <w:gridCol w:w="1134"/>
        <w:gridCol w:w="1134"/>
        <w:gridCol w:w="2092"/>
      </w:tblGrid>
      <w:tr w:rsidR="00B96E95" w:rsidRPr="00620ABD" w:rsidTr="00B96E95">
        <w:trPr>
          <w:trHeight w:val="255"/>
        </w:trPr>
        <w:tc>
          <w:tcPr>
            <w:tcW w:w="718" w:type="dxa"/>
            <w:tcBorders>
              <w:top w:val="single" w:sz="6" w:space="0" w:color="000000"/>
              <w:left w:val="single" w:sz="6" w:space="0" w:color="000000"/>
              <w:bottom w:val="single" w:sz="6" w:space="0" w:color="000000"/>
              <w:right w:val="single" w:sz="6" w:space="0" w:color="000000"/>
            </w:tcBorders>
            <w:noWrap/>
            <w:vAlign w:val="bottom"/>
          </w:tcPr>
          <w:p w:rsidR="00B96E95" w:rsidRPr="00620ABD" w:rsidRDefault="00B96E95" w:rsidP="00816864">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lastRenderedPageBreak/>
              <w:t>1.</w:t>
            </w:r>
          </w:p>
        </w:tc>
        <w:tc>
          <w:tcPr>
            <w:tcW w:w="3393" w:type="dxa"/>
            <w:tcBorders>
              <w:top w:val="single" w:sz="6" w:space="0" w:color="000000"/>
              <w:left w:val="single" w:sz="6" w:space="0" w:color="000000"/>
              <w:bottom w:val="single" w:sz="6" w:space="0" w:color="000000"/>
              <w:right w:val="single" w:sz="6" w:space="0" w:color="000000"/>
            </w:tcBorders>
            <w:noWrap/>
            <w:vAlign w:val="center"/>
          </w:tcPr>
          <w:p w:rsidR="00B96E95" w:rsidRPr="00620ABD" w:rsidRDefault="00B96E95" w:rsidP="00816864">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Черноморских резервуаров</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1.400</w:t>
            </w:r>
          </w:p>
        </w:tc>
        <w:tc>
          <w:tcPr>
            <w:tcW w:w="2092" w:type="dxa"/>
            <w:tcBorders>
              <w:top w:val="single" w:sz="6" w:space="0" w:color="000000"/>
              <w:left w:val="single" w:sz="6" w:space="0" w:color="000000"/>
              <w:bottom w:val="single" w:sz="6" w:space="0" w:color="000000"/>
              <w:right w:val="single" w:sz="6" w:space="0" w:color="000000"/>
            </w:tcBorders>
            <w:noWrap/>
            <w:vAlign w:val="center"/>
          </w:tcPr>
          <w:p w:rsidR="00B96E95" w:rsidRPr="00620ABD" w:rsidRDefault="00B96E95" w:rsidP="00816864">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1992</w:t>
            </w:r>
          </w:p>
        </w:tc>
      </w:tr>
    </w:tbl>
    <w:p w:rsidR="001513DB" w:rsidRPr="00620ABD" w:rsidRDefault="001513DB" w:rsidP="001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center"/>
        <w:rPr>
          <w:rFonts w:ascii="Times New Roman" w:eastAsia="Courier New" w:hAnsi="Times New Roman" w:cs="Times New Roman"/>
          <w:sz w:val="23"/>
          <w:szCs w:val="23"/>
        </w:rPr>
      </w:pPr>
    </w:p>
    <w:p w:rsidR="001513DB" w:rsidRPr="00620ABD" w:rsidRDefault="001513DB" w:rsidP="001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center"/>
        <w:rPr>
          <w:rFonts w:ascii="Times New Roman" w:eastAsia="Courier New" w:hAnsi="Times New Roman" w:cs="Times New Roman"/>
          <w:sz w:val="23"/>
          <w:szCs w:val="23"/>
        </w:rPr>
      </w:pPr>
      <w:r w:rsidRPr="00620ABD">
        <w:rPr>
          <w:rFonts w:ascii="Times New Roman" w:hAnsi="Times New Roman" w:cs="Times New Roman"/>
          <w:sz w:val="23"/>
          <w:szCs w:val="23"/>
          <w:lang w:eastAsia="ru-RU"/>
        </w:rPr>
        <w:t>Разводящие сети пгт. Черноморский</w:t>
      </w:r>
    </w:p>
    <w:p w:rsidR="001513DB" w:rsidRPr="00620ABD" w:rsidRDefault="001513DB" w:rsidP="001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center"/>
        <w:rPr>
          <w:rFonts w:ascii="Times New Roman" w:eastAsia="Courier New" w:hAnsi="Times New Roman" w:cs="Times New Roman"/>
          <w:sz w:val="23"/>
          <w:szCs w:val="23"/>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34"/>
        <w:gridCol w:w="3368"/>
        <w:gridCol w:w="993"/>
        <w:gridCol w:w="1134"/>
        <w:gridCol w:w="1134"/>
        <w:gridCol w:w="2126"/>
      </w:tblGrid>
      <w:tr w:rsidR="001513DB" w:rsidRPr="00620ABD" w:rsidTr="001513DB">
        <w:trPr>
          <w:trHeight w:val="1680"/>
        </w:trPr>
        <w:tc>
          <w:tcPr>
            <w:tcW w:w="675"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A23550">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w:t>
            </w:r>
          </w:p>
          <w:p w:rsidR="001513DB" w:rsidRPr="00620ABD" w:rsidRDefault="001513DB" w:rsidP="00A23550">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пп</w:t>
            </w:r>
          </w:p>
          <w:p w:rsidR="001513DB" w:rsidRPr="00620ABD" w:rsidRDefault="001513DB" w:rsidP="00A23550">
            <w:pPr>
              <w:suppressAutoHyphens w:val="0"/>
              <w:snapToGrid w:val="0"/>
              <w:spacing w:after="0" w:line="240" w:lineRule="auto"/>
              <w:jc w:val="center"/>
              <w:rPr>
                <w:rFonts w:ascii="Times New Roman" w:hAnsi="Times New Roman" w:cs="Times New Roman"/>
                <w:sz w:val="23"/>
                <w:szCs w:val="23"/>
                <w:lang w:eastAsia="ru-RU"/>
              </w:rPr>
            </w:pP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A23550">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Наименование</w:t>
            </w:r>
          </w:p>
          <w:p w:rsidR="001513DB" w:rsidRPr="00620ABD" w:rsidRDefault="001513DB" w:rsidP="00A23550">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улиц</w:t>
            </w:r>
          </w:p>
          <w:p w:rsidR="001513DB" w:rsidRPr="00620ABD" w:rsidRDefault="001513DB" w:rsidP="00A23550">
            <w:pPr>
              <w:suppressAutoHyphens w:val="0"/>
              <w:snapToGrid w:val="0"/>
              <w:spacing w:after="0" w:line="240" w:lineRule="auto"/>
              <w:jc w:val="center"/>
              <w:rPr>
                <w:rFonts w:ascii="Times New Roman" w:hAnsi="Times New Roman" w:cs="Times New Roman"/>
                <w:sz w:val="23"/>
                <w:szCs w:val="23"/>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Матер. труб</w:t>
            </w:r>
          </w:p>
        </w:tc>
        <w:tc>
          <w:tcPr>
            <w:tcW w:w="1134"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Диаметр</w:t>
            </w:r>
          </w:p>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Протяженность</w:t>
            </w:r>
          </w:p>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км.</w:t>
            </w:r>
          </w:p>
        </w:tc>
        <w:tc>
          <w:tcPr>
            <w:tcW w:w="2126"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постройки</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Белинского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Новороссийская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1961</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Новороссийская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Тельмана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0.725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Фурманова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0.670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Островского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0.170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Чапаева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Крупской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Крупской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Мира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1961</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160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Тельмана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Чапаева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1971</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Фрунзе</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0.288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1971</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Крупской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1954</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Калинина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1952</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1954</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Суворова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0.875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1949</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Октябрьская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1952</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Мира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1954</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Калинина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Крупской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1949</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Калинина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1949</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На очистные сооружения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На КНС-2</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1949</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Кирова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1989</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Крупской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Советская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0.900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1952</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1.520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1983</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1.520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1991</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Дзержинского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0.425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Короткий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Народный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Первомайский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Нефтяников</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Южный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Ленина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Дзержинского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0.264</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Пушкина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Кирова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160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Кирова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lastRenderedPageBreak/>
              <w:t>44.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Толстого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0.390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Горького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0.170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Горького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0.390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Гоголя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Гоголя ул. Луговая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0.222</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Проездной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Проездной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Проездной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0.950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Шевченко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1.300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1992</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Комсомольская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0.240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1992</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Гоголя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Молодежная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1513DB">
        <w:trPr>
          <w:trHeight w:val="492"/>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Центральная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1989</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Молодежная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Российская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0.460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Российская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Гагарина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0.770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Кубанская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Гагарина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0.425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Лермонтова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Кубанская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1971</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Предгорная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сталь </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1972</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Черноморских резервуаров</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Некрасова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1961</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Приветливая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0.170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70.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Кутузова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r>
      <w:tr w:rsidR="00B96E95" w:rsidRPr="00620ABD" w:rsidTr="00816864">
        <w:trPr>
          <w:trHeight w:val="255"/>
        </w:trPr>
        <w:tc>
          <w:tcPr>
            <w:tcW w:w="9464" w:type="dxa"/>
            <w:gridSpan w:val="7"/>
            <w:tcBorders>
              <w:top w:val="single" w:sz="6" w:space="0" w:color="000000"/>
              <w:left w:val="single" w:sz="6" w:space="0" w:color="000000"/>
              <w:bottom w:val="single" w:sz="6" w:space="0" w:color="000000"/>
              <w:right w:val="single" w:sz="6" w:space="0" w:color="000000"/>
            </w:tcBorders>
            <w:noWrap/>
            <w:vAlign w:val="bottom"/>
          </w:tcPr>
          <w:p w:rsidR="00B96E95" w:rsidRPr="00620ABD" w:rsidRDefault="00B96E95" w:rsidP="00B9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center"/>
              <w:rPr>
                <w:rFonts w:ascii="Times New Roman" w:eastAsia="Courier New" w:hAnsi="Times New Roman" w:cs="Times New Roman"/>
                <w:sz w:val="23"/>
                <w:szCs w:val="23"/>
              </w:rPr>
            </w:pPr>
            <w:r w:rsidRPr="00620ABD">
              <w:rPr>
                <w:rFonts w:ascii="Times New Roman" w:hAnsi="Times New Roman" w:cs="Times New Roman"/>
                <w:sz w:val="23"/>
                <w:szCs w:val="23"/>
                <w:lang w:eastAsia="ru-RU"/>
              </w:rPr>
              <w:t>Разводящие сети п. Октябрьский</w:t>
            </w:r>
          </w:p>
          <w:p w:rsidR="00B96E95" w:rsidRPr="00620ABD" w:rsidRDefault="00B96E95" w:rsidP="00A23550">
            <w:pPr>
              <w:suppressAutoHyphens w:val="0"/>
              <w:spacing w:after="0" w:line="240" w:lineRule="auto"/>
              <w:jc w:val="center"/>
              <w:rPr>
                <w:rFonts w:ascii="Times New Roman" w:hAnsi="Times New Roman" w:cs="Times New Roman"/>
                <w:color w:val="FF0000"/>
                <w:sz w:val="23"/>
                <w:szCs w:val="23"/>
                <w:lang w:eastAsia="ru-RU"/>
              </w:rPr>
            </w:pPr>
          </w:p>
        </w:tc>
      </w:tr>
      <w:tr w:rsidR="001513DB" w:rsidRPr="00620ABD" w:rsidTr="001513DB">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w:t>
            </w:r>
          </w:p>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пп</w:t>
            </w:r>
          </w:p>
          <w:p w:rsidR="001513DB" w:rsidRPr="00620ABD" w:rsidRDefault="001513DB" w:rsidP="00A23550">
            <w:pPr>
              <w:suppressAutoHyphens w:val="0"/>
              <w:snapToGrid w:val="0"/>
              <w:spacing w:after="0" w:line="240" w:lineRule="auto"/>
              <w:rPr>
                <w:rFonts w:ascii="Times New Roman" w:hAnsi="Times New Roman" w:cs="Times New Roman"/>
                <w:sz w:val="23"/>
                <w:szCs w:val="23"/>
              </w:rPr>
            </w:pP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w:t>
            </w:r>
          </w:p>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улиц</w:t>
            </w:r>
          </w:p>
          <w:p w:rsidR="001513DB" w:rsidRPr="00620ABD" w:rsidRDefault="001513DB" w:rsidP="00A23550">
            <w:pPr>
              <w:suppressAutoHyphens w:val="0"/>
              <w:spacing w:after="0" w:line="240" w:lineRule="auto"/>
              <w:rPr>
                <w:rFonts w:ascii="Times New Roman" w:hAnsi="Times New Roman" w:cs="Times New Roman"/>
                <w:sz w:val="23"/>
                <w:szCs w:val="23"/>
                <w:lang w:eastAsia="ru-RU"/>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Матер. труб</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Диаметр</w:t>
            </w:r>
          </w:p>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Протяженность</w:t>
            </w:r>
          </w:p>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км.</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постройки</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Молодежной до ул. Пушкина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1965</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Пушкина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Пушкина до ул. Толстого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Горького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1983</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Садовая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0.220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Куйбышева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Степная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Южная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0.240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Чехова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0.270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Западная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0.260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1985</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Пушкина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Толстого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Чапаева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0.850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Лермонтова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0.800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90795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B96E95" w:rsidRPr="00620ABD" w:rsidTr="00816864">
        <w:trPr>
          <w:trHeight w:val="528"/>
        </w:trPr>
        <w:tc>
          <w:tcPr>
            <w:tcW w:w="9464" w:type="dxa"/>
            <w:gridSpan w:val="7"/>
            <w:tcBorders>
              <w:top w:val="single" w:sz="6" w:space="0" w:color="000000"/>
              <w:left w:val="single" w:sz="6" w:space="0" w:color="000000"/>
              <w:bottom w:val="single" w:sz="6" w:space="0" w:color="000000"/>
              <w:right w:val="single" w:sz="6" w:space="0" w:color="000000"/>
            </w:tcBorders>
            <w:noWrap/>
            <w:vAlign w:val="bottom"/>
          </w:tcPr>
          <w:p w:rsidR="00B96E95" w:rsidRPr="00620ABD" w:rsidRDefault="00B96E95" w:rsidP="00B9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jc w:val="center"/>
              <w:rPr>
                <w:rFonts w:ascii="Times New Roman" w:eastAsia="Courier New" w:hAnsi="Times New Roman" w:cs="Times New Roman"/>
                <w:sz w:val="23"/>
                <w:szCs w:val="23"/>
              </w:rPr>
            </w:pPr>
            <w:r w:rsidRPr="00620ABD">
              <w:rPr>
                <w:rFonts w:ascii="Times New Roman" w:hAnsi="Times New Roman" w:cs="Times New Roman"/>
                <w:sz w:val="23"/>
                <w:szCs w:val="23"/>
                <w:lang w:eastAsia="ru-RU"/>
              </w:rPr>
              <w:t>Разводящие сети х. Карский</w:t>
            </w:r>
          </w:p>
          <w:p w:rsidR="00B96E95" w:rsidRPr="00620ABD" w:rsidRDefault="00B96E95" w:rsidP="00A23550">
            <w:pPr>
              <w:suppressAutoHyphens w:val="0"/>
              <w:spacing w:after="0" w:line="240" w:lineRule="auto"/>
              <w:jc w:val="center"/>
              <w:rPr>
                <w:rFonts w:ascii="Times New Roman" w:hAnsi="Times New Roman" w:cs="Times New Roman"/>
                <w:color w:val="FF0000"/>
                <w:sz w:val="23"/>
                <w:szCs w:val="23"/>
                <w:lang w:eastAsia="ru-RU"/>
              </w:rPr>
            </w:pP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lastRenderedPageBreak/>
              <w:t>№№</w:t>
            </w:r>
          </w:p>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пп</w:t>
            </w:r>
          </w:p>
          <w:p w:rsidR="001513DB" w:rsidRPr="00620ABD" w:rsidRDefault="001513DB" w:rsidP="00A23550">
            <w:pPr>
              <w:suppressAutoHyphens w:val="0"/>
              <w:snapToGrid w:val="0"/>
              <w:spacing w:after="0" w:line="240" w:lineRule="auto"/>
              <w:rPr>
                <w:rFonts w:ascii="Times New Roman" w:hAnsi="Times New Roman" w:cs="Times New Roman"/>
                <w:sz w:val="23"/>
                <w:szCs w:val="23"/>
              </w:rPr>
            </w:pP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w:t>
            </w:r>
          </w:p>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улиц</w:t>
            </w:r>
          </w:p>
          <w:p w:rsidR="001513DB" w:rsidRPr="00620ABD" w:rsidRDefault="001513DB" w:rsidP="00A23550">
            <w:pPr>
              <w:suppressAutoHyphens w:val="0"/>
              <w:spacing w:after="0" w:line="240" w:lineRule="auto"/>
              <w:rPr>
                <w:rFonts w:ascii="Times New Roman" w:hAnsi="Times New Roman" w:cs="Times New Roman"/>
                <w:sz w:val="23"/>
                <w:szCs w:val="23"/>
                <w:lang w:eastAsia="ru-RU"/>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Матер. труб</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Диаметр</w:t>
            </w:r>
          </w:p>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Протяженность</w:t>
            </w:r>
          </w:p>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км.</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постройки</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Длинной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 М-Н Солнечный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Длинная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1982</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Длинная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0.830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1982</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1.400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1986</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9.</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1.150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10.</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Длинная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11.</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Длинная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0.290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B96E95">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12.</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Восточная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13.</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Восточная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1.250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1952</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14.</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Восточной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1983</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15.</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1949</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16.</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Резервуар Карский НПС</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1952</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17.</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1949</w:t>
            </w:r>
          </w:p>
        </w:tc>
      </w:tr>
      <w:tr w:rsidR="001513DB" w:rsidRPr="00620ABD" w:rsidTr="00B96E95">
        <w:trPr>
          <w:trHeight w:val="528"/>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A23550">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18.</w:t>
            </w:r>
          </w:p>
        </w:tc>
        <w:tc>
          <w:tcPr>
            <w:tcW w:w="3368"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Восточная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0.450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1949</w:t>
            </w:r>
          </w:p>
        </w:tc>
      </w:tr>
    </w:tbl>
    <w:p w:rsidR="00A23550" w:rsidRPr="00620ABD" w:rsidRDefault="00A23550" w:rsidP="00A23550">
      <w:pPr>
        <w:suppressAutoHyphens w:val="0"/>
        <w:spacing w:after="300" w:line="240" w:lineRule="auto"/>
        <w:rPr>
          <w:rFonts w:ascii="Times New Roman" w:hAnsi="Times New Roman" w:cs="Times New Roman"/>
          <w:b/>
          <w:sz w:val="23"/>
          <w:szCs w:val="23"/>
          <w:lang w:eastAsia="ru-RU"/>
        </w:rPr>
      </w:pPr>
    </w:p>
    <w:p w:rsidR="00A23550" w:rsidRPr="00620ABD" w:rsidRDefault="00A23550" w:rsidP="00A23550">
      <w:pPr>
        <w:spacing w:after="0" w:line="240" w:lineRule="auto"/>
        <w:rPr>
          <w:rFonts w:ascii="Times New Roman" w:hAnsi="Times New Roman" w:cs="Times New Roman"/>
          <w:sz w:val="23"/>
          <w:szCs w:val="23"/>
        </w:rPr>
      </w:pPr>
    </w:p>
    <w:p w:rsidR="00A23550" w:rsidRPr="00620ABD" w:rsidRDefault="00A23550" w:rsidP="00A23550">
      <w:pPr>
        <w:suppressAutoHyphens w:val="0"/>
        <w:spacing w:after="300" w:line="240" w:lineRule="auto"/>
        <w:rPr>
          <w:rFonts w:ascii="Times New Roman" w:hAnsi="Times New Roman" w:cs="Times New Roman"/>
          <w:b/>
          <w:sz w:val="23"/>
          <w:szCs w:val="23"/>
          <w:lang w:eastAsia="ru-RU"/>
        </w:rPr>
      </w:pPr>
    </w:p>
    <w:p w:rsidR="00A23550" w:rsidRPr="00620ABD" w:rsidRDefault="00A23550" w:rsidP="00A23550">
      <w:pPr>
        <w:suppressAutoHyphens w:val="0"/>
        <w:spacing w:after="30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4  Баланс подачи и реализации воды и оценка фактических неучтенных расходов и потерь воды при ее транспортировке</w:t>
      </w:r>
    </w:p>
    <w:p w:rsidR="00B96E95" w:rsidRPr="00620ABD" w:rsidRDefault="00B96E95" w:rsidP="00A23550">
      <w:pPr>
        <w:suppressAutoHyphens w:val="0"/>
        <w:spacing w:after="300" w:line="240" w:lineRule="auto"/>
        <w:rPr>
          <w:rFonts w:ascii="Times New Roman" w:hAnsi="Times New Roman" w:cs="Times New Roman"/>
          <w:b/>
          <w:sz w:val="23"/>
          <w:szCs w:val="23"/>
          <w:lang w:eastAsia="ru-RU"/>
        </w:rPr>
      </w:pPr>
    </w:p>
    <w:p w:rsidR="00B96E95" w:rsidRPr="00620ABD" w:rsidRDefault="00B96E95" w:rsidP="00A23550">
      <w:pPr>
        <w:suppressAutoHyphens w:val="0"/>
        <w:spacing w:after="300" w:line="240" w:lineRule="auto"/>
        <w:rPr>
          <w:rFonts w:ascii="Times New Roman" w:hAnsi="Times New Roman" w:cs="Times New Roman"/>
          <w:b/>
          <w:sz w:val="23"/>
          <w:szCs w:val="23"/>
          <w:lang w:eastAsia="ru-RU"/>
        </w:rPr>
      </w:pPr>
    </w:p>
    <w:p w:rsidR="00A23550" w:rsidRPr="00620ABD" w:rsidRDefault="00A23550" w:rsidP="003105AC">
      <w:pPr>
        <w:suppressAutoHyphens w:val="0"/>
        <w:spacing w:after="0" w:line="240" w:lineRule="auto"/>
        <w:outlineLvl w:val="0"/>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Баланс подъема  </w:t>
      </w:r>
      <w:r w:rsidR="008A4769" w:rsidRPr="00620ABD">
        <w:rPr>
          <w:rFonts w:ascii="Times New Roman" w:hAnsi="Times New Roman" w:cs="Times New Roman"/>
          <w:sz w:val="23"/>
          <w:szCs w:val="23"/>
          <w:lang w:eastAsia="ru-RU"/>
        </w:rPr>
        <w:t>воды  представлен в таблице № 8</w:t>
      </w:r>
    </w:p>
    <w:p w:rsidR="00A23550" w:rsidRPr="00620ABD" w:rsidRDefault="008A4769" w:rsidP="00A23550">
      <w:pPr>
        <w:suppressAutoHyphens w:val="0"/>
        <w:spacing w:after="30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Таблица№8</w:t>
      </w:r>
    </w:p>
    <w:tbl>
      <w:tblPr>
        <w:tblW w:w="6802" w:type="dxa"/>
        <w:tblInd w:w="93" w:type="dxa"/>
        <w:tblLook w:val="04A0"/>
      </w:tblPr>
      <w:tblGrid>
        <w:gridCol w:w="540"/>
        <w:gridCol w:w="3261"/>
        <w:gridCol w:w="1350"/>
        <w:gridCol w:w="1415"/>
        <w:gridCol w:w="236"/>
      </w:tblGrid>
      <w:tr w:rsidR="008A4769" w:rsidRPr="00620ABD" w:rsidTr="008A4769">
        <w:trPr>
          <w:trHeight w:val="507"/>
        </w:trPr>
        <w:tc>
          <w:tcPr>
            <w:tcW w:w="540" w:type="dxa"/>
            <w:tcBorders>
              <w:top w:val="single" w:sz="4" w:space="0" w:color="000000"/>
              <w:left w:val="single" w:sz="4" w:space="0" w:color="000000"/>
              <w:bottom w:val="single" w:sz="4" w:space="0" w:color="000000"/>
              <w:right w:val="single" w:sz="4" w:space="0" w:color="000000"/>
            </w:tcBorders>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п/п</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 показателей</w:t>
            </w:r>
          </w:p>
        </w:tc>
        <w:tc>
          <w:tcPr>
            <w:tcW w:w="1350" w:type="dxa"/>
            <w:tcBorders>
              <w:top w:val="single" w:sz="4" w:space="0" w:color="000000"/>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Ед.изм.</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Базовый период 2014г.</w:t>
            </w:r>
          </w:p>
        </w:tc>
        <w:tc>
          <w:tcPr>
            <w:tcW w:w="236" w:type="dxa"/>
            <w:noWrap/>
            <w:vAlign w:val="bottom"/>
          </w:tcPr>
          <w:p w:rsidR="008A4769" w:rsidRPr="00620ABD" w:rsidRDefault="008A4769" w:rsidP="00A23550">
            <w:pPr>
              <w:suppressAutoHyphens w:val="0"/>
              <w:spacing w:after="0" w:line="276" w:lineRule="auto"/>
              <w:rPr>
                <w:rFonts w:ascii="Times New Roman" w:hAnsi="Times New Roman" w:cs="Times New Roman"/>
                <w:sz w:val="23"/>
                <w:szCs w:val="23"/>
                <w:lang w:eastAsia="en-US"/>
              </w:rPr>
            </w:pPr>
          </w:p>
        </w:tc>
      </w:tr>
      <w:tr w:rsidR="008A4769" w:rsidRPr="00620ABD" w:rsidTr="008A4769">
        <w:trPr>
          <w:gridAfter w:val="1"/>
          <w:wAfter w:w="236" w:type="dxa"/>
          <w:trHeight w:val="255"/>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2</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8A4769" w:rsidP="00A23550">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5</w:t>
            </w: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Натуральные показатели</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b/>
                <w:bCs/>
                <w:sz w:val="23"/>
                <w:szCs w:val="23"/>
                <w:lang w:eastAsia="ru-RU"/>
              </w:rPr>
            </w:pP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8A4769" w:rsidP="00A23550">
            <w:pPr>
              <w:suppressAutoHyphens w:val="0"/>
              <w:spacing w:after="0" w:line="240" w:lineRule="auto"/>
              <w:jc w:val="center"/>
              <w:rPr>
                <w:rFonts w:ascii="Times New Roman" w:hAnsi="Times New Roman" w:cs="Times New Roman"/>
                <w:b/>
                <w:bCs/>
                <w:sz w:val="23"/>
                <w:szCs w:val="23"/>
                <w:lang w:eastAsia="ru-RU"/>
              </w:rPr>
            </w:pP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Подъем воды</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2016,62</w:t>
            </w: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Потери при добыче</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467BE7" w:rsidP="00467BE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tc>
      </w:tr>
      <w:tr w:rsidR="008A4769" w:rsidRPr="00620ABD" w:rsidTr="008A4769">
        <w:trPr>
          <w:gridAfter w:val="1"/>
          <w:wAfter w:w="236" w:type="dxa"/>
          <w:trHeight w:val="525"/>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Расход на технологические нужды</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8A4769" w:rsidP="00467BE7">
            <w:pPr>
              <w:suppressAutoHyphens w:val="0"/>
              <w:spacing w:after="0" w:line="240" w:lineRule="auto"/>
              <w:jc w:val="center"/>
              <w:rPr>
                <w:rFonts w:ascii="Times New Roman" w:hAnsi="Times New Roman" w:cs="Times New Roman"/>
                <w:sz w:val="23"/>
                <w:szCs w:val="23"/>
                <w:lang w:eastAsia="ru-RU"/>
              </w:rPr>
            </w:pPr>
          </w:p>
          <w:p w:rsidR="008A4769" w:rsidRPr="00620ABD" w:rsidRDefault="00467BE7" w:rsidP="00467BE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Получено воды со стороны</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467BE7" w:rsidP="00467BE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Подано воды в сеть</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2016,62</w:t>
            </w: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6</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Потери в сетях</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w:t>
            </w: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7</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Внутрихозяйственный оборот</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p>
        </w:tc>
      </w:tr>
      <w:tr w:rsidR="008A4769" w:rsidRPr="00620ABD" w:rsidTr="008A4769">
        <w:trPr>
          <w:gridAfter w:val="1"/>
          <w:wAfter w:w="236" w:type="dxa"/>
          <w:trHeight w:val="270"/>
        </w:trPr>
        <w:tc>
          <w:tcPr>
            <w:tcW w:w="540" w:type="dxa"/>
            <w:tcBorders>
              <w:top w:val="nil"/>
              <w:left w:val="single" w:sz="4" w:space="0" w:color="000000"/>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8</w:t>
            </w:r>
          </w:p>
        </w:tc>
        <w:tc>
          <w:tcPr>
            <w:tcW w:w="3261" w:type="dxa"/>
            <w:tcBorders>
              <w:top w:val="single" w:sz="4" w:space="0" w:color="000000"/>
              <w:left w:val="nil"/>
              <w:bottom w:val="single" w:sz="4" w:space="0" w:color="000000"/>
              <w:right w:val="single" w:sz="4" w:space="0" w:color="000000"/>
            </w:tcBorders>
            <w:vAlign w:val="bottom"/>
          </w:tcPr>
          <w:p w:rsidR="008A4769" w:rsidRPr="00620ABD" w:rsidRDefault="008A4769"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Реализация услуг</w:t>
            </w:r>
          </w:p>
        </w:tc>
        <w:tc>
          <w:tcPr>
            <w:tcW w:w="1350" w:type="dxa"/>
            <w:tcBorders>
              <w:top w:val="nil"/>
              <w:left w:val="nil"/>
              <w:bottom w:val="single" w:sz="4" w:space="0" w:color="000000"/>
              <w:right w:val="single" w:sz="4" w:space="0" w:color="000000"/>
            </w:tcBorders>
            <w:noWrap/>
            <w:vAlign w:val="bottom"/>
          </w:tcPr>
          <w:p w:rsidR="008A4769" w:rsidRPr="00620ABD" w:rsidRDefault="008A4769"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тыс.м3</w:t>
            </w:r>
          </w:p>
        </w:tc>
        <w:tc>
          <w:tcPr>
            <w:tcW w:w="1415" w:type="dxa"/>
            <w:tcBorders>
              <w:top w:val="single" w:sz="4" w:space="0" w:color="auto"/>
              <w:left w:val="single" w:sz="4" w:space="0" w:color="auto"/>
              <w:bottom w:val="single" w:sz="4" w:space="0" w:color="auto"/>
              <w:right w:val="single" w:sz="4" w:space="0" w:color="auto"/>
            </w:tcBorders>
          </w:tcPr>
          <w:p w:rsidR="008A4769" w:rsidRPr="00620ABD" w:rsidRDefault="00467BE7"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1366,26</w:t>
            </w:r>
          </w:p>
        </w:tc>
      </w:tr>
    </w:tbl>
    <w:p w:rsidR="00A23550" w:rsidRPr="00620ABD" w:rsidRDefault="00A23550" w:rsidP="00A23550">
      <w:pPr>
        <w:suppressAutoHyphens w:val="0"/>
        <w:spacing w:after="0" w:line="240" w:lineRule="auto"/>
        <w:rPr>
          <w:rFonts w:ascii="Times New Roman" w:hAnsi="Times New Roman" w:cs="Times New Roman"/>
          <w:sz w:val="23"/>
          <w:szCs w:val="23"/>
          <w:lang w:eastAsia="ru-RU"/>
        </w:rPr>
      </w:pPr>
    </w:p>
    <w:p w:rsidR="00A23550" w:rsidRPr="00620ABD" w:rsidRDefault="00A23550" w:rsidP="00A23550">
      <w:pPr>
        <w:suppressAutoHyphens w:val="0"/>
        <w:spacing w:after="0" w:line="240" w:lineRule="auto"/>
        <w:rPr>
          <w:rFonts w:ascii="Times New Roman" w:hAnsi="Times New Roman" w:cs="Times New Roman"/>
          <w:sz w:val="23"/>
          <w:szCs w:val="23"/>
          <w:lang w:eastAsia="ru-RU"/>
        </w:rPr>
      </w:pPr>
    </w:p>
    <w:p w:rsidR="00A23550" w:rsidRPr="00620ABD" w:rsidRDefault="00A23550" w:rsidP="003105AC">
      <w:pPr>
        <w:suppressAutoHyphens w:val="0"/>
        <w:spacing w:after="0" w:line="240" w:lineRule="auto"/>
        <w:outlineLvl w:val="0"/>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6</w:t>
      </w:r>
      <w:r w:rsidR="00B96E95" w:rsidRPr="00620ABD">
        <w:rPr>
          <w:rFonts w:ascii="Times New Roman" w:hAnsi="Times New Roman" w:cs="Times New Roman"/>
          <w:b/>
          <w:sz w:val="23"/>
          <w:szCs w:val="23"/>
          <w:lang w:eastAsia="ru-RU"/>
        </w:rPr>
        <w:t>.</w:t>
      </w:r>
      <w:r w:rsidRPr="00620ABD">
        <w:rPr>
          <w:rFonts w:ascii="Times New Roman" w:hAnsi="Times New Roman" w:cs="Times New Roman"/>
          <w:b/>
          <w:sz w:val="23"/>
          <w:szCs w:val="23"/>
          <w:lang w:eastAsia="ru-RU"/>
        </w:rPr>
        <w:t xml:space="preserve"> Качество поставляемого ресурса</w:t>
      </w:r>
    </w:p>
    <w:p w:rsidR="00A23550" w:rsidRPr="00620ABD" w:rsidRDefault="00A23550" w:rsidP="00A23550">
      <w:pPr>
        <w:suppressAutoHyphens w:val="0"/>
        <w:spacing w:after="0" w:line="240" w:lineRule="auto"/>
        <w:ind w:firstLine="708"/>
        <w:rPr>
          <w:rFonts w:ascii="Times New Roman" w:hAnsi="Times New Roman" w:cs="Times New Roman"/>
          <w:sz w:val="23"/>
          <w:szCs w:val="23"/>
          <w:lang w:eastAsia="ru-RU"/>
        </w:rPr>
      </w:pPr>
    </w:p>
    <w:p w:rsidR="00A23550" w:rsidRPr="00620ABD" w:rsidRDefault="00A23550" w:rsidP="00A23550">
      <w:pPr>
        <w:suppressAutoHyphens w:val="0"/>
        <w:spacing w:after="0" w:line="360" w:lineRule="auto"/>
        <w:ind w:firstLine="709"/>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23550" w:rsidRPr="00620ABD" w:rsidRDefault="00A23550" w:rsidP="003105AC">
      <w:pPr>
        <w:suppressAutoHyphens w:val="0"/>
        <w:spacing w:after="0" w:line="360" w:lineRule="auto"/>
        <w:ind w:firstLine="709"/>
        <w:jc w:val="both"/>
        <w:outlineLvl w:val="0"/>
        <w:rPr>
          <w:rFonts w:ascii="Times New Roman" w:hAnsi="Times New Roman" w:cs="Times New Roman"/>
          <w:bCs/>
          <w:sz w:val="23"/>
          <w:szCs w:val="23"/>
          <w:lang w:eastAsia="ru-RU"/>
        </w:rPr>
      </w:pPr>
      <w:r w:rsidRPr="00620ABD">
        <w:rPr>
          <w:rFonts w:ascii="Times New Roman" w:hAnsi="Times New Roman" w:cs="Times New Roman"/>
          <w:color w:val="000000"/>
          <w:sz w:val="23"/>
          <w:szCs w:val="23"/>
          <w:lang w:eastAsia="ru-RU"/>
        </w:rPr>
        <w:t>Основные показатели качес</w:t>
      </w:r>
      <w:r w:rsidR="006631D9" w:rsidRPr="00620ABD">
        <w:rPr>
          <w:rFonts w:ascii="Times New Roman" w:hAnsi="Times New Roman" w:cs="Times New Roman"/>
          <w:color w:val="000000"/>
          <w:sz w:val="23"/>
          <w:szCs w:val="23"/>
          <w:lang w:eastAsia="ru-RU"/>
        </w:rPr>
        <w:t>тва воды приведены в таблице №9</w:t>
      </w:r>
    </w:p>
    <w:p w:rsidR="00A23550" w:rsidRPr="00620ABD" w:rsidRDefault="006631D9" w:rsidP="00A23550">
      <w:pPr>
        <w:suppressAutoHyphens w:val="0"/>
        <w:spacing w:after="0" w:line="360" w:lineRule="auto"/>
        <w:ind w:firstLine="709"/>
        <w:jc w:val="right"/>
        <w:rPr>
          <w:rFonts w:ascii="Times New Roman" w:hAnsi="Times New Roman" w:cs="Times New Roman"/>
          <w:color w:val="000000"/>
          <w:sz w:val="23"/>
          <w:szCs w:val="23"/>
          <w:lang w:eastAsia="ru-RU"/>
        </w:rPr>
      </w:pPr>
      <w:r w:rsidRPr="00620ABD">
        <w:rPr>
          <w:rFonts w:ascii="Times New Roman" w:hAnsi="Times New Roman" w:cs="Times New Roman"/>
          <w:bCs/>
          <w:sz w:val="23"/>
          <w:szCs w:val="23"/>
          <w:lang w:eastAsia="ru-RU"/>
        </w:rPr>
        <w:t>Таблица №9</w:t>
      </w:r>
    </w:p>
    <w:tbl>
      <w:tblPr>
        <w:tblW w:w="9513" w:type="dxa"/>
        <w:tblInd w:w="93" w:type="dxa"/>
        <w:tblLayout w:type="fixed"/>
        <w:tblLook w:val="04A0"/>
      </w:tblPr>
      <w:tblGrid>
        <w:gridCol w:w="476"/>
        <w:gridCol w:w="3650"/>
        <w:gridCol w:w="1701"/>
        <w:gridCol w:w="3686"/>
      </w:tblGrid>
      <w:tr w:rsidR="00A23550" w:rsidRPr="00620ABD">
        <w:trPr>
          <w:trHeight w:val="750"/>
        </w:trPr>
        <w:tc>
          <w:tcPr>
            <w:tcW w:w="47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п/п</w:t>
            </w:r>
          </w:p>
        </w:tc>
        <w:tc>
          <w:tcPr>
            <w:tcW w:w="365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 показателей</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Ед. изм.</w:t>
            </w:r>
          </w:p>
        </w:tc>
        <w:tc>
          <w:tcPr>
            <w:tcW w:w="368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Норматив по ГОСТ 2761-84</w:t>
            </w:r>
          </w:p>
        </w:tc>
      </w:tr>
      <w:tr w:rsidR="00A23550" w:rsidRPr="00620ABD">
        <w:trPr>
          <w:trHeight w:val="345"/>
        </w:trPr>
        <w:tc>
          <w:tcPr>
            <w:tcW w:w="476" w:type="dxa"/>
            <w:vMerge/>
            <w:tcBorders>
              <w:top w:val="single" w:sz="8" w:space="0" w:color="auto"/>
              <w:left w:val="single" w:sz="8" w:space="0" w:color="auto"/>
              <w:bottom w:val="single" w:sz="4" w:space="0" w:color="auto"/>
              <w:right w:val="single" w:sz="4" w:space="0" w:color="auto"/>
            </w:tcBorders>
            <w:vAlign w:val="center"/>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p>
        </w:tc>
        <w:tc>
          <w:tcPr>
            <w:tcW w:w="3650" w:type="dxa"/>
            <w:vMerge/>
            <w:tcBorders>
              <w:top w:val="single" w:sz="8" w:space="0" w:color="auto"/>
              <w:left w:val="single" w:sz="4" w:space="0" w:color="auto"/>
              <w:bottom w:val="single" w:sz="4" w:space="0" w:color="auto"/>
              <w:right w:val="single" w:sz="4" w:space="0" w:color="auto"/>
            </w:tcBorders>
            <w:vAlign w:val="center"/>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p>
        </w:tc>
        <w:tc>
          <w:tcPr>
            <w:tcW w:w="3686" w:type="dxa"/>
            <w:vMerge/>
            <w:tcBorders>
              <w:top w:val="single" w:sz="8" w:space="0" w:color="auto"/>
              <w:left w:val="single" w:sz="4" w:space="0" w:color="auto"/>
              <w:bottom w:val="single" w:sz="4" w:space="0" w:color="auto"/>
              <w:right w:val="single" w:sz="4" w:space="0" w:color="auto"/>
            </w:tcBorders>
            <w:vAlign w:val="center"/>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p>
        </w:tc>
      </w:tr>
      <w:tr w:rsidR="00A23550" w:rsidRPr="00620ABD">
        <w:trPr>
          <w:trHeight w:val="255"/>
        </w:trPr>
        <w:tc>
          <w:tcPr>
            <w:tcW w:w="476" w:type="dxa"/>
            <w:tcBorders>
              <w:top w:val="single" w:sz="8" w:space="0" w:color="auto"/>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3650" w:type="dxa"/>
            <w:tcBorders>
              <w:top w:val="single" w:sz="8" w:space="0" w:color="auto"/>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Запах 20*/60*</w:t>
            </w:r>
          </w:p>
        </w:tc>
        <w:tc>
          <w:tcPr>
            <w:tcW w:w="1701" w:type="dxa"/>
            <w:tcBorders>
              <w:top w:val="single" w:sz="8" w:space="0" w:color="auto"/>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балл</w:t>
            </w:r>
          </w:p>
        </w:tc>
        <w:tc>
          <w:tcPr>
            <w:tcW w:w="3686" w:type="dxa"/>
            <w:tcBorders>
              <w:top w:val="single" w:sz="8" w:space="0" w:color="auto"/>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Взвешенные вещества</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установлен</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Цветность</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град.</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Мутность</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ЕМФ</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2,6</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Водородный показатель</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рН</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6,5 – 8,5</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6</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Углекислота свободная</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установлен</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7</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Аммиак</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8</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Нитриты</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9</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Нитраты</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45</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Хлориды</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350</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11</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Сульфаты</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500</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12</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Сухой остаток</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1000</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13</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Жесткость общая</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мг-экв/дм3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7</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14</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Железо</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Окисляемость перманганатная</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мгО/дм3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16</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Растворенный кислород</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установлен</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17</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БПК5</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мгО/дм3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18</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Алюминий</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Фториды</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Марганец</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21</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СПАВ (анионные)</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22</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Фенолы</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0,001</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23</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Нефтепродукты</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Кадмий</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0,001</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Кремний</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мг/дм3</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26</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ОМЧ</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КОЕ/мл</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27</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ОКБ</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КОЕ/100мл</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Отсутствует</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28</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ТКБ</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КОЕ/100мл</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Отсутствует</w:t>
            </w:r>
          </w:p>
        </w:tc>
      </w:tr>
      <w:tr w:rsidR="00A23550" w:rsidRPr="00620ABD">
        <w:trPr>
          <w:trHeight w:val="255"/>
        </w:trPr>
        <w:tc>
          <w:tcPr>
            <w:tcW w:w="476" w:type="dxa"/>
            <w:tcBorders>
              <w:top w:val="nil"/>
              <w:left w:val="single" w:sz="8" w:space="0" w:color="auto"/>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29</w:t>
            </w:r>
          </w:p>
        </w:tc>
        <w:tc>
          <w:tcPr>
            <w:tcW w:w="3650"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Колифаги</w:t>
            </w:r>
          </w:p>
        </w:tc>
        <w:tc>
          <w:tcPr>
            <w:tcW w:w="1701"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БОЕ/100мл</w:t>
            </w:r>
          </w:p>
        </w:tc>
        <w:tc>
          <w:tcPr>
            <w:tcW w:w="3686" w:type="dxa"/>
            <w:tcBorders>
              <w:top w:val="nil"/>
              <w:left w:val="nil"/>
              <w:bottom w:val="single" w:sz="4"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Отсутствует</w:t>
            </w:r>
          </w:p>
        </w:tc>
      </w:tr>
      <w:tr w:rsidR="00A23550" w:rsidRPr="00620ABD">
        <w:trPr>
          <w:trHeight w:val="270"/>
        </w:trPr>
        <w:tc>
          <w:tcPr>
            <w:tcW w:w="476" w:type="dxa"/>
            <w:tcBorders>
              <w:top w:val="nil"/>
              <w:left w:val="single" w:sz="8" w:space="0" w:color="auto"/>
              <w:bottom w:val="single" w:sz="8"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w:t>
            </w:r>
          </w:p>
        </w:tc>
        <w:tc>
          <w:tcPr>
            <w:tcW w:w="3650" w:type="dxa"/>
            <w:tcBorders>
              <w:top w:val="nil"/>
              <w:left w:val="nil"/>
              <w:bottom w:val="single" w:sz="8" w:space="0" w:color="auto"/>
              <w:right w:val="single" w:sz="4" w:space="0" w:color="auto"/>
            </w:tcBorders>
            <w:shd w:val="clear" w:color="auto" w:fill="auto"/>
            <w:vAlign w:val="bottom"/>
          </w:tcPr>
          <w:p w:rsidR="00A23550" w:rsidRPr="00620ABD" w:rsidRDefault="00A23550" w:rsidP="00A23550">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Споры СРК</w:t>
            </w:r>
          </w:p>
        </w:tc>
        <w:tc>
          <w:tcPr>
            <w:tcW w:w="1701" w:type="dxa"/>
            <w:tcBorders>
              <w:top w:val="nil"/>
              <w:left w:val="nil"/>
              <w:bottom w:val="single" w:sz="8"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КОЕ/20мл</w:t>
            </w:r>
          </w:p>
        </w:tc>
        <w:tc>
          <w:tcPr>
            <w:tcW w:w="3686" w:type="dxa"/>
            <w:tcBorders>
              <w:top w:val="nil"/>
              <w:left w:val="nil"/>
              <w:bottom w:val="single" w:sz="8" w:space="0" w:color="auto"/>
              <w:right w:val="single" w:sz="4" w:space="0" w:color="auto"/>
            </w:tcBorders>
            <w:shd w:val="clear" w:color="auto" w:fill="auto"/>
            <w:vAlign w:val="bottom"/>
          </w:tcPr>
          <w:p w:rsidR="00A23550" w:rsidRPr="00620ABD" w:rsidRDefault="00A23550" w:rsidP="00A23550">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установлен</w:t>
            </w:r>
          </w:p>
        </w:tc>
      </w:tr>
    </w:tbl>
    <w:p w:rsidR="00A23550" w:rsidRPr="00620ABD" w:rsidRDefault="00A23550" w:rsidP="00A23550">
      <w:pPr>
        <w:suppressAutoHyphens w:val="0"/>
        <w:spacing w:after="0" w:line="240" w:lineRule="auto"/>
        <w:ind w:firstLine="709"/>
        <w:jc w:val="right"/>
        <w:rPr>
          <w:rFonts w:ascii="Times New Roman" w:hAnsi="Times New Roman" w:cs="Times New Roman"/>
          <w:bCs/>
          <w:sz w:val="23"/>
          <w:szCs w:val="23"/>
          <w:lang w:eastAsia="ru-RU"/>
        </w:rPr>
      </w:pPr>
    </w:p>
    <w:p w:rsidR="00A23550" w:rsidRPr="00620ABD" w:rsidRDefault="00A23550" w:rsidP="00A23550">
      <w:pPr>
        <w:suppressAutoHyphens w:val="0"/>
        <w:spacing w:after="0" w:line="240" w:lineRule="auto"/>
        <w:rPr>
          <w:rFonts w:ascii="Times New Roman" w:hAnsi="Times New Roman" w:cs="Times New Roman"/>
          <w:sz w:val="23"/>
          <w:szCs w:val="23"/>
          <w:lang w:eastAsia="ru-RU"/>
        </w:rPr>
      </w:pPr>
    </w:p>
    <w:p w:rsidR="00A23550" w:rsidRPr="00620ABD" w:rsidRDefault="00A23550" w:rsidP="00A23550">
      <w:pPr>
        <w:suppressAutoHyphens w:val="0"/>
        <w:spacing w:after="0" w:line="240" w:lineRule="auto"/>
        <w:rPr>
          <w:rFonts w:ascii="Times New Roman" w:hAnsi="Times New Roman" w:cs="Times New Roman"/>
          <w:sz w:val="23"/>
          <w:szCs w:val="23"/>
          <w:lang w:eastAsia="ru-RU"/>
        </w:rPr>
      </w:pPr>
    </w:p>
    <w:p w:rsidR="00A23550" w:rsidRPr="00620ABD" w:rsidRDefault="00A23550" w:rsidP="00A23550">
      <w:pPr>
        <w:suppressAutoHyphens w:val="0"/>
        <w:spacing w:after="0" w:line="240" w:lineRule="auto"/>
        <w:rPr>
          <w:rFonts w:ascii="Times New Roman" w:hAnsi="Times New Roman" w:cs="Times New Roman"/>
          <w:sz w:val="23"/>
          <w:szCs w:val="23"/>
          <w:lang w:eastAsia="ru-RU"/>
        </w:rPr>
      </w:pPr>
    </w:p>
    <w:p w:rsidR="00A23550" w:rsidRPr="00620ABD" w:rsidRDefault="00A23550" w:rsidP="00A23550">
      <w:pPr>
        <w:suppressAutoHyphens w:val="0"/>
        <w:spacing w:after="0" w:line="240" w:lineRule="auto"/>
        <w:rPr>
          <w:rFonts w:ascii="Times New Roman" w:hAnsi="Times New Roman" w:cs="Times New Roman"/>
          <w:vanish/>
          <w:sz w:val="23"/>
          <w:szCs w:val="23"/>
          <w:lang w:eastAsia="ru-RU"/>
        </w:rPr>
      </w:pPr>
    </w:p>
    <w:p w:rsidR="00A23550" w:rsidRPr="00620ABD" w:rsidRDefault="00A23550" w:rsidP="003105AC">
      <w:pPr>
        <w:tabs>
          <w:tab w:val="left" w:pos="8640"/>
        </w:tabs>
        <w:suppressAutoHyphens w:val="0"/>
        <w:spacing w:after="0" w:line="360" w:lineRule="auto"/>
        <w:jc w:val="both"/>
        <w:outlineLvl w:val="0"/>
        <w:rPr>
          <w:rFonts w:ascii="Times New Roman" w:hAnsi="Times New Roman" w:cs="Times New Roman"/>
          <w:b/>
          <w:color w:val="000000"/>
          <w:sz w:val="23"/>
          <w:szCs w:val="23"/>
          <w:lang w:eastAsia="ru-RU"/>
        </w:rPr>
      </w:pPr>
      <w:r w:rsidRPr="00620ABD">
        <w:rPr>
          <w:rFonts w:ascii="Times New Roman" w:hAnsi="Times New Roman" w:cs="Times New Roman"/>
          <w:b/>
          <w:sz w:val="23"/>
          <w:szCs w:val="23"/>
          <w:lang w:eastAsia="ru-RU"/>
        </w:rPr>
        <w:t>6</w:t>
      </w:r>
      <w:r w:rsidR="006D7E14" w:rsidRPr="00620ABD">
        <w:rPr>
          <w:rFonts w:ascii="Times New Roman" w:hAnsi="Times New Roman" w:cs="Times New Roman"/>
          <w:b/>
          <w:sz w:val="23"/>
          <w:szCs w:val="23"/>
          <w:lang w:eastAsia="ru-RU"/>
        </w:rPr>
        <w:t>.</w:t>
      </w:r>
      <w:r w:rsidRPr="00620ABD">
        <w:rPr>
          <w:rFonts w:ascii="Times New Roman" w:hAnsi="Times New Roman" w:cs="Times New Roman"/>
          <w:b/>
          <w:sz w:val="23"/>
          <w:szCs w:val="23"/>
          <w:lang w:eastAsia="ru-RU"/>
        </w:rPr>
        <w:t xml:space="preserve"> Анализ существующих технических и технологических проблем в системе водоснабжения</w:t>
      </w:r>
      <w:r w:rsidRPr="00620ABD">
        <w:rPr>
          <w:rFonts w:ascii="Times New Roman" w:hAnsi="Times New Roman" w:cs="Times New Roman"/>
          <w:b/>
          <w:color w:val="000000"/>
          <w:sz w:val="23"/>
          <w:szCs w:val="23"/>
          <w:lang w:eastAsia="ru-RU"/>
        </w:rPr>
        <w:t xml:space="preserve"> </w:t>
      </w:r>
    </w:p>
    <w:p w:rsidR="00A23550" w:rsidRPr="00620ABD" w:rsidRDefault="00A23550" w:rsidP="00A23550">
      <w:pPr>
        <w:tabs>
          <w:tab w:val="left" w:pos="8640"/>
        </w:tabs>
        <w:suppressAutoHyphens w:val="0"/>
        <w:spacing w:after="0" w:line="276" w:lineRule="auto"/>
        <w:ind w:firstLine="851"/>
        <w:jc w:val="both"/>
        <w:rPr>
          <w:rFonts w:ascii="Times New Roman" w:hAnsi="Times New Roman" w:cs="Times New Roman"/>
          <w:color w:val="FF0000"/>
          <w:sz w:val="23"/>
          <w:szCs w:val="23"/>
          <w:lang w:eastAsia="ru-RU"/>
        </w:rPr>
      </w:pPr>
    </w:p>
    <w:p w:rsidR="00A23550" w:rsidRPr="00620ABD" w:rsidRDefault="00A23550" w:rsidP="00A23550">
      <w:pPr>
        <w:tabs>
          <w:tab w:val="left" w:pos="8640"/>
        </w:tabs>
        <w:suppressAutoHyphens w:val="0"/>
        <w:spacing w:after="0" w:line="276" w:lineRule="auto"/>
        <w:ind w:firstLine="851"/>
        <w:jc w:val="both"/>
        <w:rPr>
          <w:rFonts w:ascii="Times New Roman" w:hAnsi="Times New Roman" w:cs="Times New Roman"/>
          <w:color w:val="000000"/>
          <w:sz w:val="23"/>
          <w:szCs w:val="23"/>
          <w:lang w:eastAsia="ru-RU"/>
        </w:rPr>
      </w:pPr>
      <w:r w:rsidRPr="00620ABD">
        <w:rPr>
          <w:rFonts w:ascii="Times New Roman" w:hAnsi="Times New Roman" w:cs="Times New Roman"/>
          <w:sz w:val="23"/>
          <w:szCs w:val="23"/>
          <w:lang w:eastAsia="ru-RU"/>
        </w:rPr>
        <w:lastRenderedPageBreak/>
        <w:t>Одной из главных проблем качественной поставки воды населению Черноморского г.п.  является изношенность</w:t>
      </w:r>
      <w:r w:rsidR="006D7E14" w:rsidRPr="00620ABD">
        <w:rPr>
          <w:rFonts w:ascii="Times New Roman" w:hAnsi="Times New Roman" w:cs="Times New Roman"/>
          <w:color w:val="000000"/>
          <w:sz w:val="23"/>
          <w:szCs w:val="23"/>
          <w:lang w:eastAsia="ru-RU"/>
        </w:rPr>
        <w:t xml:space="preserve"> водопроводных сетей более 80 %.</w:t>
      </w:r>
      <w:r w:rsidRPr="00620ABD">
        <w:rPr>
          <w:rFonts w:ascii="Times New Roman" w:hAnsi="Times New Roman" w:cs="Times New Roman"/>
          <w:color w:val="000000"/>
          <w:sz w:val="23"/>
          <w:szCs w:val="23"/>
          <w:lang w:eastAsia="ru-RU"/>
        </w:rPr>
        <w:t xml:space="preserve"> </w:t>
      </w:r>
      <w:r w:rsidRPr="00620ABD">
        <w:rPr>
          <w:rFonts w:ascii="Times New Roman" w:hAnsi="Times New Roman" w:cs="Times New Roman"/>
          <w:sz w:val="23"/>
          <w:szCs w:val="23"/>
          <w:lang w:eastAsia="ru-RU"/>
        </w:rPr>
        <w:t>Применение стальных и чугунных труб также представляет собой опасность снижения качества питьевой воды.</w:t>
      </w:r>
      <w:r w:rsidRPr="00620ABD">
        <w:rPr>
          <w:rFonts w:ascii="Times New Roman" w:hAnsi="Times New Roman" w:cs="Times New Roman"/>
          <w:color w:val="666666"/>
          <w:sz w:val="23"/>
          <w:szCs w:val="23"/>
          <w:lang w:eastAsia="ru-RU"/>
        </w:rPr>
        <w:t xml:space="preserve"> </w:t>
      </w:r>
      <w:r w:rsidRPr="00620ABD">
        <w:rPr>
          <w:rFonts w:ascii="Times New Roman" w:hAnsi="Times New Roman" w:cs="Times New Roman"/>
          <w:color w:val="000000"/>
          <w:sz w:val="23"/>
          <w:szCs w:val="23"/>
          <w:lang w:eastAsia="ru-RU"/>
        </w:rPr>
        <w:t>Такое состояние сетей увеличивает концентрацию железа и показателя жесткости.</w:t>
      </w:r>
    </w:p>
    <w:p w:rsidR="00A23550" w:rsidRPr="00620ABD" w:rsidRDefault="00A23550" w:rsidP="00A23550">
      <w:pPr>
        <w:tabs>
          <w:tab w:val="left" w:pos="8640"/>
        </w:tabs>
        <w:suppressAutoHyphens w:val="0"/>
        <w:spacing w:after="0" w:line="276" w:lineRule="auto"/>
        <w:ind w:firstLine="851"/>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Шероховатость внутренней поверхности чугунных труб создает сопротивление при движении воды, а так же способствует образованию наростов . </w:t>
      </w:r>
    </w:p>
    <w:p w:rsidR="00A23550" w:rsidRPr="00620ABD" w:rsidRDefault="00A23550" w:rsidP="00A23550">
      <w:pPr>
        <w:tabs>
          <w:tab w:val="left" w:pos="8640"/>
        </w:tabs>
        <w:suppressAutoHyphens w:val="0"/>
        <w:spacing w:after="0" w:line="276" w:lineRule="auto"/>
        <w:ind w:firstLine="851"/>
        <w:jc w:val="both"/>
        <w:rPr>
          <w:rFonts w:ascii="Times New Roman" w:hAnsi="Times New Roman" w:cs="Times New Roman"/>
          <w:color w:val="000000"/>
          <w:sz w:val="23"/>
          <w:szCs w:val="23"/>
          <w:lang w:eastAsia="ru-RU"/>
        </w:rPr>
      </w:pPr>
      <w:r w:rsidRPr="00620ABD">
        <w:rPr>
          <w:rFonts w:ascii="Times New Roman" w:hAnsi="Times New Roman" w:cs="Times New Roman"/>
          <w:sz w:val="23"/>
          <w:szCs w:val="23"/>
          <w:lang w:eastAsia="ru-RU"/>
        </w:rPr>
        <w:t>Основная доля неучтенных расходов приходится на скрытые утечки , в состав которых может входить скрытая реализация, высоким утечкам способствуют нерегулируемые избыточные напоры возможные переливы в резервуарах и высокая аварийность.</w:t>
      </w:r>
    </w:p>
    <w:p w:rsidR="00A23550" w:rsidRPr="00620ABD" w:rsidRDefault="00A23550" w:rsidP="00A23550">
      <w:pPr>
        <w:suppressAutoHyphens w:val="0"/>
        <w:spacing w:after="0" w:line="276" w:lineRule="auto"/>
        <w:ind w:firstLine="720"/>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A23550" w:rsidRPr="00620ABD" w:rsidRDefault="00A23550" w:rsidP="00A23550">
      <w:pPr>
        <w:suppressAutoHyphens w:val="0"/>
        <w:spacing w:after="0" w:line="276" w:lineRule="auto"/>
        <w:ind w:firstLine="720"/>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A23550" w:rsidRPr="00620ABD" w:rsidRDefault="00A23550" w:rsidP="0093189F">
      <w:pPr>
        <w:numPr>
          <w:ilvl w:val="0"/>
          <w:numId w:val="6"/>
        </w:num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Налаживание группового общедомового, зонального или квартального учета воды; </w:t>
      </w:r>
    </w:p>
    <w:p w:rsidR="00A23550" w:rsidRPr="00620ABD" w:rsidRDefault="00A23550" w:rsidP="0093189F">
      <w:pPr>
        <w:numPr>
          <w:ilvl w:val="0"/>
          <w:numId w:val="6"/>
        </w:num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Снижение аварийности и избыточных напоров;</w:t>
      </w:r>
    </w:p>
    <w:p w:rsidR="00A23550" w:rsidRPr="00620ABD" w:rsidRDefault="00A23550" w:rsidP="0093189F">
      <w:pPr>
        <w:numPr>
          <w:ilvl w:val="0"/>
          <w:numId w:val="6"/>
        </w:num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Замена изношенных сетей; </w:t>
      </w:r>
    </w:p>
    <w:p w:rsidR="00A23550" w:rsidRPr="00620ABD" w:rsidRDefault="00A23550" w:rsidP="0093189F">
      <w:pPr>
        <w:numPr>
          <w:ilvl w:val="0"/>
          <w:numId w:val="6"/>
        </w:num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Применение новых методов обеззараживания; </w:t>
      </w:r>
    </w:p>
    <w:p w:rsidR="00A23550" w:rsidRPr="00620ABD" w:rsidRDefault="00A23550" w:rsidP="0093189F">
      <w:pPr>
        <w:numPr>
          <w:ilvl w:val="0"/>
          <w:numId w:val="6"/>
        </w:num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Оптимизация гидравлического режима.</w:t>
      </w:r>
      <w:r w:rsidRPr="00620ABD">
        <w:rPr>
          <w:rFonts w:ascii="Times New Roman" w:hAnsi="Times New Roman" w:cs="Times New Roman"/>
          <w:color w:val="000000"/>
          <w:sz w:val="23"/>
          <w:szCs w:val="23"/>
          <w:lang w:eastAsia="ru-RU"/>
        </w:rPr>
        <w:t xml:space="preserve"> </w:t>
      </w:r>
    </w:p>
    <w:p w:rsidR="00A23550" w:rsidRPr="00620ABD" w:rsidRDefault="00A23550" w:rsidP="00A23550">
      <w:pPr>
        <w:suppressAutoHyphens w:val="0"/>
        <w:spacing w:after="0" w:line="276" w:lineRule="auto"/>
        <w:ind w:firstLine="720"/>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зеленных насаждений.</w:t>
      </w:r>
    </w:p>
    <w:p w:rsidR="009F7B37" w:rsidRPr="00620ABD" w:rsidRDefault="00A23550" w:rsidP="009F7B37">
      <w:pPr>
        <w:tabs>
          <w:tab w:val="left" w:pos="8640"/>
        </w:tabs>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Существующая система подачи воды, как в малоэтажные, так и в многоэтажные дома имеет свои недостатки: в ближайших от насосных станций домах поддерживается давление выше оптимального; дефицит воды в районах, удаленных от насосных станций.      </w:t>
      </w:r>
    </w:p>
    <w:p w:rsidR="009F7B37" w:rsidRPr="00620ABD" w:rsidRDefault="00A23550" w:rsidP="009F7B37">
      <w:pPr>
        <w:tabs>
          <w:tab w:val="left" w:pos="8640"/>
        </w:tabs>
        <w:ind w:firstLine="851"/>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 xml:space="preserve">  </w:t>
      </w:r>
      <w:r w:rsidR="00246DE6" w:rsidRPr="00620ABD">
        <w:rPr>
          <w:rFonts w:ascii="Times New Roman" w:hAnsi="Times New Roman" w:cs="Times New Roman"/>
          <w:b/>
          <w:sz w:val="23"/>
          <w:szCs w:val="23"/>
          <w:lang w:eastAsia="ru-RU"/>
        </w:rPr>
        <w:t>7.</w:t>
      </w:r>
      <w:r w:rsidR="009F7B37" w:rsidRPr="00620ABD">
        <w:rPr>
          <w:rFonts w:ascii="Times New Roman" w:hAnsi="Times New Roman" w:cs="Times New Roman"/>
          <w:b/>
          <w:sz w:val="23"/>
          <w:szCs w:val="23"/>
          <w:lang w:eastAsia="ru-RU"/>
        </w:rPr>
        <w:t xml:space="preserve">   Структура сбора и очистки сточных вод поселения</w:t>
      </w:r>
    </w:p>
    <w:p w:rsidR="009F7B37" w:rsidRPr="00620ABD" w:rsidRDefault="009F7B37" w:rsidP="009F7B37">
      <w:pPr>
        <w:tabs>
          <w:tab w:val="left" w:pos="8640"/>
        </w:tabs>
        <w:suppressAutoHyphens w:val="0"/>
        <w:spacing w:after="0" w:line="240" w:lineRule="auto"/>
        <w:ind w:firstLine="851"/>
        <w:jc w:val="both"/>
        <w:rPr>
          <w:rFonts w:ascii="Times New Roman" w:hAnsi="Times New Roman" w:cs="Times New Roman"/>
          <w:b/>
          <w:sz w:val="23"/>
          <w:szCs w:val="23"/>
          <w:lang w:eastAsia="ru-RU"/>
        </w:rPr>
      </w:pPr>
    </w:p>
    <w:p w:rsidR="009F7B37" w:rsidRPr="00620ABD" w:rsidRDefault="009F7B37" w:rsidP="009F7B37">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В состав Черноморского городского поселения входят:  </w:t>
      </w:r>
    </w:p>
    <w:p w:rsidR="009F7B37" w:rsidRPr="00620ABD" w:rsidRDefault="009F7B37" w:rsidP="0093189F">
      <w:pPr>
        <w:numPr>
          <w:ilvl w:val="0"/>
          <w:numId w:val="11"/>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Поселок городского типа Черноморский;   </w:t>
      </w:r>
    </w:p>
    <w:p w:rsidR="009F7B37" w:rsidRPr="00620ABD" w:rsidRDefault="009F7B37" w:rsidP="0093189F">
      <w:pPr>
        <w:numPr>
          <w:ilvl w:val="0"/>
          <w:numId w:val="11"/>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хутор Веселый;</w:t>
      </w:r>
    </w:p>
    <w:p w:rsidR="009F7B37" w:rsidRPr="00620ABD" w:rsidRDefault="009F7B37" w:rsidP="0093189F">
      <w:pPr>
        <w:numPr>
          <w:ilvl w:val="0"/>
          <w:numId w:val="11"/>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хутор Карский; </w:t>
      </w:r>
    </w:p>
    <w:p w:rsidR="009F7B37" w:rsidRPr="00620ABD" w:rsidRDefault="009F7B37" w:rsidP="0093189F">
      <w:pPr>
        <w:numPr>
          <w:ilvl w:val="0"/>
          <w:numId w:val="11"/>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хутор Кипячий;</w:t>
      </w:r>
    </w:p>
    <w:p w:rsidR="009F7B37" w:rsidRPr="00620ABD" w:rsidRDefault="009F7B37" w:rsidP="0093189F">
      <w:pPr>
        <w:numPr>
          <w:ilvl w:val="0"/>
          <w:numId w:val="11"/>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поселок Новопетровский;</w:t>
      </w:r>
    </w:p>
    <w:p w:rsidR="009F7B37" w:rsidRPr="00620ABD" w:rsidRDefault="009F7B37" w:rsidP="0093189F">
      <w:pPr>
        <w:numPr>
          <w:ilvl w:val="0"/>
          <w:numId w:val="11"/>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поселок Октябрьский; </w:t>
      </w:r>
    </w:p>
    <w:p w:rsidR="009F7B37" w:rsidRPr="00620ABD" w:rsidRDefault="009F7B37" w:rsidP="0093189F">
      <w:pPr>
        <w:numPr>
          <w:ilvl w:val="0"/>
          <w:numId w:val="11"/>
        </w:num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поселок Спутник.  </w:t>
      </w:r>
    </w:p>
    <w:p w:rsidR="009F7B37" w:rsidRPr="00620ABD" w:rsidRDefault="009F7B37" w:rsidP="003105AC">
      <w:pPr>
        <w:suppressAutoHyphens w:val="0"/>
        <w:spacing w:after="0" w:line="360" w:lineRule="auto"/>
        <w:jc w:val="both"/>
        <w:outlineLvl w:val="0"/>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Услугами центральной системы водоотведения пользуются  жители </w:t>
      </w:r>
    </w:p>
    <w:p w:rsidR="009F7B37" w:rsidRPr="00620ABD" w:rsidRDefault="009F7B37" w:rsidP="009F7B37">
      <w:pPr>
        <w:suppressAutoHyphens w:val="0"/>
        <w:spacing w:after="200" w:line="360" w:lineRule="auto"/>
        <w:ind w:left="927"/>
        <w:contextualSpacing/>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Черноморский пгт, </w:t>
      </w:r>
    </w:p>
    <w:p w:rsidR="009F7B37" w:rsidRPr="00620ABD" w:rsidRDefault="009F7B37" w:rsidP="009F7B37">
      <w:pPr>
        <w:suppressAutoHyphens w:val="0"/>
        <w:spacing w:after="200" w:line="360" w:lineRule="auto"/>
        <w:ind w:left="927"/>
        <w:contextualSpacing/>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Пос.Октябрьский,</w:t>
      </w:r>
    </w:p>
    <w:p w:rsidR="009F7B37" w:rsidRPr="00620ABD" w:rsidRDefault="009F7B37" w:rsidP="009F7B37">
      <w:pPr>
        <w:suppressAutoHyphens w:val="0"/>
        <w:spacing w:after="0" w:line="360" w:lineRule="auto"/>
        <w:ind w:firstLine="708"/>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Существующая система канализации</w:t>
      </w:r>
      <w:r w:rsidRPr="00620ABD">
        <w:rPr>
          <w:rFonts w:ascii="Times New Roman" w:hAnsi="Times New Roman" w:cs="Times New Roman"/>
          <w:sz w:val="23"/>
          <w:szCs w:val="23"/>
        </w:rPr>
        <w:t xml:space="preserve"> </w:t>
      </w:r>
      <w:r w:rsidRPr="00620ABD">
        <w:rPr>
          <w:rFonts w:ascii="Times New Roman" w:hAnsi="Times New Roman" w:cs="Times New Roman"/>
          <w:sz w:val="23"/>
          <w:szCs w:val="23"/>
          <w:lang w:eastAsia="ru-RU"/>
        </w:rPr>
        <w:t xml:space="preserve">раздельная: </w:t>
      </w:r>
    </w:p>
    <w:p w:rsidR="009F7B37" w:rsidRPr="00620ABD" w:rsidRDefault="009F7B37" w:rsidP="009F7B37">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-хозяйственно-бытовые  воды отводятся единой сетью; </w:t>
      </w:r>
    </w:p>
    <w:p w:rsidR="009F7B37" w:rsidRPr="00620ABD" w:rsidRDefault="009F7B37" w:rsidP="009F7B37">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-дождевые воды отводятся с территории станицы отдельными открытыми канавами и лотками.</w:t>
      </w:r>
    </w:p>
    <w:p w:rsidR="009F7B37" w:rsidRPr="00620ABD" w:rsidRDefault="009F7B37" w:rsidP="009F7B37">
      <w:pPr>
        <w:suppressAutoHyphens w:val="0"/>
        <w:spacing w:after="0" w:line="360" w:lineRule="auto"/>
        <w:jc w:val="both"/>
        <w:rPr>
          <w:rFonts w:ascii="Times New Roman" w:hAnsi="Times New Roman" w:cs="Times New Roman"/>
          <w:sz w:val="23"/>
          <w:szCs w:val="23"/>
          <w:lang w:eastAsia="ru-RU"/>
        </w:rPr>
      </w:pPr>
    </w:p>
    <w:p w:rsidR="00A23550" w:rsidRPr="00620ABD" w:rsidRDefault="00A23550" w:rsidP="00A23550">
      <w:pPr>
        <w:suppressAutoHyphens w:val="0"/>
        <w:spacing w:after="0" w:line="276" w:lineRule="auto"/>
        <w:ind w:firstLine="709"/>
        <w:jc w:val="both"/>
        <w:rPr>
          <w:rFonts w:ascii="Times New Roman" w:hAnsi="Times New Roman" w:cs="Times New Roman"/>
          <w:sz w:val="23"/>
          <w:szCs w:val="23"/>
          <w:lang w:eastAsia="ru-RU"/>
        </w:rPr>
      </w:pPr>
    </w:p>
    <w:p w:rsidR="009F7B37" w:rsidRPr="00620ABD" w:rsidRDefault="009F7B37" w:rsidP="009F7B37">
      <w:p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Канализационные насосные станции  в п. Черноморский-4 шт.</w:t>
      </w:r>
    </w:p>
    <w:p w:rsidR="009F7B37" w:rsidRPr="00620ABD" w:rsidRDefault="009F7B37" w:rsidP="009F7B37">
      <w:p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Канализационные насосные станции  в п. Октябрьский-1 шт.</w:t>
      </w:r>
    </w:p>
    <w:p w:rsidR="009F7B37" w:rsidRPr="00620ABD" w:rsidRDefault="009F7B37" w:rsidP="009F7B37">
      <w:p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Система центрального водоотведения п. Черноморский охватывает -73% населения.</w:t>
      </w:r>
    </w:p>
    <w:p w:rsidR="009F7B37" w:rsidRPr="00620ABD" w:rsidRDefault="009F7B37" w:rsidP="009F7B37">
      <w:pPr>
        <w:suppressAutoHyphens w:val="0"/>
        <w:spacing w:after="0" w:line="276"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Система центрального водоотведения п. Октябрьский охватывает 43 % населения.</w:t>
      </w:r>
    </w:p>
    <w:p w:rsidR="009F7B37" w:rsidRPr="00620ABD" w:rsidRDefault="009F7B37" w:rsidP="009F7B37">
      <w:pPr>
        <w:tabs>
          <w:tab w:val="left" w:pos="8640"/>
        </w:tabs>
        <w:suppressAutoHyphens w:val="0"/>
        <w:spacing w:after="0" w:line="276"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Отвод сточных вод предусмотрен:</w:t>
      </w:r>
    </w:p>
    <w:p w:rsidR="009F7B37" w:rsidRPr="00620ABD" w:rsidRDefault="009F7B37" w:rsidP="003105AC">
      <w:pPr>
        <w:tabs>
          <w:tab w:val="left" w:pos="8640"/>
        </w:tabs>
        <w:suppressAutoHyphens w:val="0"/>
        <w:spacing w:after="0" w:line="276" w:lineRule="auto"/>
        <w:ind w:firstLine="851"/>
        <w:jc w:val="both"/>
        <w:outlineLvl w:val="0"/>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-с территории зоны жилой многоэтажной застройки, </w:t>
      </w:r>
    </w:p>
    <w:p w:rsidR="009F7B37" w:rsidRPr="00620ABD" w:rsidRDefault="009F7B37" w:rsidP="009F7B37">
      <w:pPr>
        <w:tabs>
          <w:tab w:val="left" w:pos="8640"/>
        </w:tabs>
        <w:suppressAutoHyphens w:val="0"/>
        <w:spacing w:after="0" w:line="276"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частично с территории зоны частного сектора, </w:t>
      </w:r>
    </w:p>
    <w:p w:rsidR="009F7B37" w:rsidRPr="00620ABD" w:rsidRDefault="009F7B37" w:rsidP="009F7B37">
      <w:pPr>
        <w:tabs>
          <w:tab w:val="left" w:pos="8640"/>
        </w:tabs>
        <w:suppressAutoHyphens w:val="0"/>
        <w:spacing w:after="0" w:line="276"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общественно-деловой зоны,</w:t>
      </w:r>
    </w:p>
    <w:p w:rsidR="009F7B37" w:rsidRPr="00620ABD" w:rsidRDefault="009F7B37" w:rsidP="009F7B37">
      <w:pPr>
        <w:tabs>
          <w:tab w:val="left" w:pos="8640"/>
        </w:tabs>
        <w:suppressAutoHyphens w:val="0"/>
        <w:spacing w:after="0" w:line="276"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детских учреждений ( детские сады, школы);</w:t>
      </w:r>
    </w:p>
    <w:p w:rsidR="009F7B37" w:rsidRPr="00620ABD" w:rsidRDefault="009F7B37" w:rsidP="009F7B37">
      <w:pPr>
        <w:tabs>
          <w:tab w:val="left" w:pos="8640"/>
        </w:tabs>
        <w:suppressAutoHyphens w:val="0"/>
        <w:spacing w:after="0" w:line="276"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больницы,</w:t>
      </w:r>
    </w:p>
    <w:p w:rsidR="009F7B37" w:rsidRPr="00620ABD" w:rsidRDefault="009F7B37" w:rsidP="009F7B37">
      <w:pPr>
        <w:tabs>
          <w:tab w:val="left" w:pos="8640"/>
        </w:tabs>
        <w:suppressAutoHyphens w:val="0"/>
        <w:spacing w:after="0" w:line="276"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производственной зоны.</w:t>
      </w:r>
    </w:p>
    <w:p w:rsidR="009F7B37" w:rsidRPr="00620ABD" w:rsidRDefault="009F7B37" w:rsidP="009F7B37">
      <w:pPr>
        <w:tabs>
          <w:tab w:val="left" w:pos="8640"/>
        </w:tabs>
        <w:suppressAutoHyphens w:val="0"/>
        <w:spacing w:after="0" w:line="276" w:lineRule="auto"/>
        <w:ind w:firstLine="851"/>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Наружная канализационная сеть состоит из внутриквартальных, уличных и центральных подземных сетей труб и коллекторов. </w:t>
      </w:r>
    </w:p>
    <w:p w:rsidR="009F7B37" w:rsidRPr="00620ABD" w:rsidRDefault="009F7B37" w:rsidP="00246DE6">
      <w:pPr>
        <w:suppressAutoHyphens w:val="0"/>
        <w:spacing w:after="0" w:line="276" w:lineRule="auto"/>
        <w:ind w:left="1495"/>
        <w:jc w:val="both"/>
        <w:rPr>
          <w:rFonts w:ascii="Times New Roman" w:hAnsi="Times New Roman" w:cs="Times New Roman"/>
          <w:color w:val="FF0000"/>
          <w:sz w:val="23"/>
          <w:szCs w:val="23"/>
          <w:lang w:eastAsia="ru-RU"/>
        </w:rPr>
      </w:pPr>
    </w:p>
    <w:p w:rsidR="009F7B37" w:rsidRPr="00620ABD" w:rsidRDefault="009F7B37" w:rsidP="009F7B37">
      <w:pPr>
        <w:suppressAutoHyphens w:val="0"/>
        <w:spacing w:after="0" w:line="48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Данные п</w:t>
      </w:r>
      <w:r w:rsidR="005033C1" w:rsidRPr="00620ABD">
        <w:rPr>
          <w:rFonts w:ascii="Times New Roman" w:hAnsi="Times New Roman" w:cs="Times New Roman"/>
          <w:sz w:val="23"/>
          <w:szCs w:val="23"/>
          <w:lang w:eastAsia="ru-RU"/>
        </w:rPr>
        <w:t>о КНС представлены в таблице№1</w:t>
      </w:r>
      <w:r w:rsidRPr="00620ABD">
        <w:rPr>
          <w:rFonts w:ascii="Times New Roman" w:hAnsi="Times New Roman" w:cs="Times New Roman"/>
          <w:sz w:val="23"/>
          <w:szCs w:val="23"/>
          <w:lang w:eastAsia="ru-RU"/>
        </w:rPr>
        <w:t xml:space="preserve">                                  </w:t>
      </w:r>
    </w:p>
    <w:p w:rsidR="009F7B37" w:rsidRPr="00620ABD" w:rsidRDefault="005033C1" w:rsidP="009F7B37">
      <w:pPr>
        <w:suppressAutoHyphens w:val="0"/>
        <w:spacing w:after="0" w:line="48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 1</w:t>
      </w:r>
    </w:p>
    <w:tbl>
      <w:tblPr>
        <w:tblW w:w="9797" w:type="dxa"/>
        <w:tblInd w:w="93" w:type="dxa"/>
        <w:tblLayout w:type="fixed"/>
        <w:tblLook w:val="04A0"/>
      </w:tblPr>
      <w:tblGrid>
        <w:gridCol w:w="434"/>
        <w:gridCol w:w="857"/>
        <w:gridCol w:w="1418"/>
        <w:gridCol w:w="1559"/>
        <w:gridCol w:w="1134"/>
        <w:gridCol w:w="851"/>
        <w:gridCol w:w="709"/>
        <w:gridCol w:w="708"/>
        <w:gridCol w:w="1134"/>
        <w:gridCol w:w="993"/>
      </w:tblGrid>
      <w:tr w:rsidR="009F7B37" w:rsidRPr="00620ABD">
        <w:trPr>
          <w:trHeight w:val="450"/>
        </w:trPr>
        <w:tc>
          <w:tcPr>
            <w:tcW w:w="43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п/п</w:t>
            </w:r>
          </w:p>
        </w:tc>
        <w:tc>
          <w:tcPr>
            <w:tcW w:w="85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Марка насоса</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Место расположения</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ввода в эксплуатацию</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Подача, м3/ч</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Напор, м</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КПД, %</w:t>
            </w:r>
          </w:p>
        </w:tc>
        <w:tc>
          <w:tcPr>
            <w:tcW w:w="1134" w:type="dxa"/>
            <w:tcBorders>
              <w:top w:val="single" w:sz="8" w:space="0" w:color="auto"/>
              <w:left w:val="nil"/>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Наличие приборов учета эл/эн.</w:t>
            </w:r>
          </w:p>
        </w:tc>
        <w:tc>
          <w:tcPr>
            <w:tcW w:w="993" w:type="dxa"/>
            <w:vMerge w:val="restart"/>
            <w:tcBorders>
              <w:top w:val="single" w:sz="8" w:space="0" w:color="auto"/>
              <w:left w:val="nil"/>
              <w:bottom w:val="single" w:sz="8" w:space="0" w:color="000000"/>
              <w:right w:val="single" w:sz="8"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износа</w:t>
            </w:r>
          </w:p>
        </w:tc>
      </w:tr>
      <w:tr w:rsidR="009F7B37" w:rsidRPr="00620ABD">
        <w:trPr>
          <w:trHeight w:val="465"/>
        </w:trPr>
        <w:tc>
          <w:tcPr>
            <w:tcW w:w="434" w:type="dxa"/>
            <w:vMerge/>
            <w:tcBorders>
              <w:top w:val="single" w:sz="8" w:space="0" w:color="auto"/>
              <w:left w:val="single" w:sz="8"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857"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59"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709"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708"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134"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тип, марка электросчетчиков</w:t>
            </w:r>
          </w:p>
        </w:tc>
        <w:tc>
          <w:tcPr>
            <w:tcW w:w="993" w:type="dxa"/>
            <w:vMerge/>
            <w:tcBorders>
              <w:top w:val="single" w:sz="8" w:space="0" w:color="auto"/>
              <w:left w:val="nil"/>
              <w:bottom w:val="single" w:sz="8" w:space="0" w:color="000000"/>
              <w:right w:val="single" w:sz="8"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r>
      <w:tr w:rsidR="009F7B37" w:rsidRPr="00620ABD">
        <w:trPr>
          <w:trHeight w:val="270"/>
        </w:trPr>
        <w:tc>
          <w:tcPr>
            <w:tcW w:w="2709" w:type="dxa"/>
            <w:gridSpan w:val="3"/>
            <w:tcBorders>
              <w:top w:val="single" w:sz="8" w:space="0" w:color="auto"/>
              <w:left w:val="single" w:sz="8" w:space="0" w:color="auto"/>
              <w:bottom w:val="nil"/>
              <w:right w:val="nil"/>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пгт. Черноморский</w:t>
            </w:r>
          </w:p>
        </w:tc>
        <w:tc>
          <w:tcPr>
            <w:tcW w:w="1559" w:type="dxa"/>
            <w:tcBorders>
              <w:top w:val="nil"/>
              <w:left w:val="nil"/>
              <w:bottom w:val="nil"/>
              <w:right w:val="nil"/>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 </w:t>
            </w:r>
          </w:p>
        </w:tc>
        <w:tc>
          <w:tcPr>
            <w:tcW w:w="1134" w:type="dxa"/>
            <w:tcBorders>
              <w:top w:val="nil"/>
              <w:left w:val="nil"/>
              <w:bottom w:val="nil"/>
              <w:right w:val="nil"/>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 </w:t>
            </w:r>
          </w:p>
        </w:tc>
        <w:tc>
          <w:tcPr>
            <w:tcW w:w="851" w:type="dxa"/>
            <w:tcBorders>
              <w:top w:val="nil"/>
              <w:left w:val="nil"/>
              <w:bottom w:val="nil"/>
              <w:right w:val="nil"/>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 </w:t>
            </w:r>
          </w:p>
        </w:tc>
        <w:tc>
          <w:tcPr>
            <w:tcW w:w="709" w:type="dxa"/>
            <w:tcBorders>
              <w:top w:val="nil"/>
              <w:left w:val="nil"/>
              <w:bottom w:val="nil"/>
              <w:right w:val="nil"/>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 </w:t>
            </w:r>
          </w:p>
        </w:tc>
        <w:tc>
          <w:tcPr>
            <w:tcW w:w="708" w:type="dxa"/>
            <w:tcBorders>
              <w:top w:val="nil"/>
              <w:left w:val="nil"/>
              <w:bottom w:val="nil"/>
              <w:right w:val="nil"/>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 </w:t>
            </w:r>
          </w:p>
        </w:tc>
        <w:tc>
          <w:tcPr>
            <w:tcW w:w="1134" w:type="dxa"/>
            <w:tcBorders>
              <w:top w:val="nil"/>
              <w:left w:val="nil"/>
              <w:bottom w:val="nil"/>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 </w:t>
            </w:r>
          </w:p>
        </w:tc>
        <w:tc>
          <w:tcPr>
            <w:tcW w:w="993" w:type="dxa"/>
            <w:tcBorders>
              <w:top w:val="nil"/>
              <w:left w:val="nil"/>
              <w:bottom w:val="nil"/>
              <w:right w:val="single" w:sz="8"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color w:val="000000"/>
                <w:sz w:val="23"/>
                <w:szCs w:val="23"/>
                <w:lang w:eastAsia="ru-RU"/>
              </w:rPr>
            </w:pPr>
            <w:r w:rsidRPr="00620ABD">
              <w:rPr>
                <w:rFonts w:ascii="Times New Roman" w:hAnsi="Times New Roman" w:cs="Times New Roman"/>
                <w:b/>
                <w:bCs/>
                <w:color w:val="000000"/>
                <w:sz w:val="23"/>
                <w:szCs w:val="23"/>
                <w:lang w:eastAsia="ru-RU"/>
              </w:rPr>
              <w:t> </w:t>
            </w:r>
          </w:p>
        </w:tc>
      </w:tr>
      <w:tr w:rsidR="009F7B37" w:rsidRPr="00620ABD">
        <w:trPr>
          <w:trHeight w:val="375"/>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857"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1 КНС </w:t>
            </w:r>
          </w:p>
        </w:tc>
        <w:tc>
          <w:tcPr>
            <w:tcW w:w="1418" w:type="dxa"/>
            <w:tcBorders>
              <w:top w:val="single" w:sz="4" w:space="0" w:color="auto"/>
              <w:left w:val="nil"/>
              <w:bottom w:val="single" w:sz="4" w:space="0" w:color="auto"/>
              <w:right w:val="single" w:sz="4" w:space="0" w:color="auto"/>
            </w:tcBorders>
            <w:shd w:val="clear" w:color="auto" w:fill="auto"/>
            <w:vAlign w:val="center"/>
          </w:tcPr>
          <w:p w:rsidR="009F7B37" w:rsidRPr="00620ABD" w:rsidRDefault="005E41E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color w:val="000000"/>
                <w:sz w:val="23"/>
                <w:szCs w:val="23"/>
              </w:rPr>
              <w:t xml:space="preserve">СМ  100-65-200а/2  </w:t>
            </w:r>
          </w:p>
        </w:tc>
        <w:tc>
          <w:tcPr>
            <w:tcW w:w="1559"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ОСК</w:t>
            </w:r>
          </w:p>
          <w:p w:rsidR="009F7B37" w:rsidRPr="00620ABD" w:rsidRDefault="009F7B37" w:rsidP="005E41E3">
            <w:pPr>
              <w:suppressAutoHyphens w:val="0"/>
              <w:spacing w:after="0" w:line="240" w:lineRule="auto"/>
              <w:rPr>
                <w:rFonts w:ascii="Times New Roman" w:hAnsi="Times New Roman" w:cs="Times New Roman"/>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c>
          <w:tcPr>
            <w:tcW w:w="851"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14 </w:t>
            </w:r>
          </w:p>
        </w:tc>
        <w:tc>
          <w:tcPr>
            <w:tcW w:w="708"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54 </w:t>
            </w:r>
          </w:p>
        </w:tc>
        <w:tc>
          <w:tcPr>
            <w:tcW w:w="1134"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ПСЧ-4АР.05.2</w:t>
            </w:r>
          </w:p>
        </w:tc>
        <w:tc>
          <w:tcPr>
            <w:tcW w:w="993" w:type="dxa"/>
            <w:tcBorders>
              <w:top w:val="single" w:sz="4" w:space="0" w:color="auto"/>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r w:rsidR="009F7B37" w:rsidRPr="00620ABD">
        <w:trPr>
          <w:trHeight w:val="360"/>
        </w:trPr>
        <w:tc>
          <w:tcPr>
            <w:tcW w:w="434" w:type="dxa"/>
            <w:tcBorders>
              <w:top w:val="nil"/>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857"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418" w:type="dxa"/>
            <w:tcBorders>
              <w:top w:val="nil"/>
              <w:left w:val="nil"/>
              <w:bottom w:val="single" w:sz="4" w:space="0" w:color="auto"/>
              <w:right w:val="single" w:sz="4" w:space="0" w:color="auto"/>
            </w:tcBorders>
            <w:shd w:val="clear" w:color="auto" w:fill="auto"/>
            <w:vAlign w:val="center"/>
          </w:tcPr>
          <w:p w:rsidR="009F7B37" w:rsidRPr="00620ABD" w:rsidRDefault="005E41E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color w:val="000000"/>
                <w:sz w:val="23"/>
                <w:szCs w:val="23"/>
              </w:rPr>
              <w:t xml:space="preserve">СМ  100-65-200а/2  </w:t>
            </w:r>
          </w:p>
        </w:tc>
        <w:tc>
          <w:tcPr>
            <w:tcW w:w="15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ОСК</w:t>
            </w:r>
          </w:p>
        </w:tc>
        <w:tc>
          <w:tcPr>
            <w:tcW w:w="1134"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1980</w:t>
            </w:r>
          </w:p>
        </w:tc>
        <w:tc>
          <w:tcPr>
            <w:tcW w:w="851"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709" w:type="dxa"/>
            <w:tcBorders>
              <w:top w:val="nil"/>
              <w:left w:val="nil"/>
              <w:bottom w:val="single" w:sz="4" w:space="0" w:color="auto"/>
              <w:right w:val="single" w:sz="4" w:space="0" w:color="auto"/>
            </w:tcBorders>
            <w:shd w:val="clear" w:color="auto" w:fill="auto"/>
            <w:noWrap/>
            <w:vAlign w:val="bottom"/>
          </w:tcPr>
          <w:p w:rsidR="009F7B37" w:rsidRPr="00620ABD" w:rsidRDefault="006D7E14"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w:t>
            </w:r>
            <w:r w:rsidR="009F7B37" w:rsidRPr="00620ABD">
              <w:rPr>
                <w:rFonts w:ascii="Times New Roman" w:hAnsi="Times New Roman" w:cs="Times New Roman"/>
                <w:color w:val="000000"/>
                <w:sz w:val="23"/>
                <w:szCs w:val="23"/>
                <w:lang w:eastAsia="ru-RU"/>
              </w:rPr>
              <w:t>14</w:t>
            </w:r>
          </w:p>
        </w:tc>
        <w:tc>
          <w:tcPr>
            <w:tcW w:w="708"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66</w:t>
            </w:r>
          </w:p>
        </w:tc>
        <w:tc>
          <w:tcPr>
            <w:tcW w:w="1134"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w:t>
            </w:r>
          </w:p>
        </w:tc>
        <w:tc>
          <w:tcPr>
            <w:tcW w:w="993"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r w:rsidR="009F7B37" w:rsidRPr="00620ABD">
        <w:trPr>
          <w:trHeight w:val="360"/>
        </w:trPr>
        <w:tc>
          <w:tcPr>
            <w:tcW w:w="434" w:type="dxa"/>
            <w:tcBorders>
              <w:top w:val="nil"/>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85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2 КНС </w:t>
            </w:r>
          </w:p>
        </w:tc>
        <w:tc>
          <w:tcPr>
            <w:tcW w:w="1418" w:type="dxa"/>
            <w:tcBorders>
              <w:top w:val="nil"/>
              <w:left w:val="nil"/>
              <w:bottom w:val="single" w:sz="4" w:space="0" w:color="auto"/>
              <w:right w:val="single" w:sz="4" w:space="0" w:color="auto"/>
            </w:tcBorders>
            <w:shd w:val="clear" w:color="auto" w:fill="auto"/>
            <w:vAlign w:val="bottom"/>
          </w:tcPr>
          <w:p w:rsidR="009F7B37" w:rsidRPr="00620ABD" w:rsidRDefault="005E41E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color w:val="000000"/>
                <w:sz w:val="23"/>
                <w:szCs w:val="23"/>
              </w:rPr>
              <w:t xml:space="preserve">СМ  100-65-200а/2  </w:t>
            </w:r>
          </w:p>
        </w:tc>
        <w:tc>
          <w:tcPr>
            <w:tcW w:w="15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«Кирова,36» </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1994</w:t>
            </w:r>
          </w:p>
        </w:tc>
        <w:tc>
          <w:tcPr>
            <w:tcW w:w="851" w:type="dxa"/>
            <w:tcBorders>
              <w:top w:val="nil"/>
              <w:left w:val="nil"/>
              <w:bottom w:val="single" w:sz="4" w:space="0" w:color="auto"/>
              <w:right w:val="single" w:sz="4" w:space="0" w:color="auto"/>
            </w:tcBorders>
            <w:shd w:val="clear" w:color="auto" w:fill="auto"/>
            <w:vAlign w:val="bottom"/>
          </w:tcPr>
          <w:p w:rsidR="009F7B37" w:rsidRPr="00620ABD" w:rsidRDefault="00584FE8"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709" w:type="dxa"/>
            <w:tcBorders>
              <w:top w:val="nil"/>
              <w:left w:val="nil"/>
              <w:bottom w:val="single" w:sz="4" w:space="0" w:color="auto"/>
              <w:right w:val="single" w:sz="4" w:space="0" w:color="auto"/>
            </w:tcBorders>
            <w:shd w:val="clear" w:color="auto" w:fill="auto"/>
            <w:vAlign w:val="bottom"/>
          </w:tcPr>
          <w:p w:rsidR="009F7B37" w:rsidRPr="00620ABD" w:rsidRDefault="006D7E14"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 </w:t>
            </w:r>
            <w:r w:rsidR="009F7B37" w:rsidRPr="00620ABD">
              <w:rPr>
                <w:rFonts w:ascii="Times New Roman" w:hAnsi="Times New Roman" w:cs="Times New Roman"/>
                <w:color w:val="000000"/>
                <w:sz w:val="23"/>
                <w:szCs w:val="23"/>
                <w:lang w:eastAsia="ru-RU"/>
              </w:rPr>
              <w:t>32 </w:t>
            </w:r>
          </w:p>
        </w:tc>
        <w:tc>
          <w:tcPr>
            <w:tcW w:w="708"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62 </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СА4У-510 </w:t>
            </w:r>
          </w:p>
        </w:tc>
        <w:tc>
          <w:tcPr>
            <w:tcW w:w="993"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r w:rsidR="009F7B37" w:rsidRPr="00620ABD">
        <w:trPr>
          <w:trHeight w:val="375"/>
        </w:trPr>
        <w:tc>
          <w:tcPr>
            <w:tcW w:w="434" w:type="dxa"/>
            <w:tcBorders>
              <w:top w:val="nil"/>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857"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9F7B37" w:rsidRPr="00620ABD" w:rsidRDefault="005E41E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color w:val="000000"/>
                <w:sz w:val="23"/>
                <w:szCs w:val="23"/>
              </w:rPr>
              <w:t xml:space="preserve">СМ  100-65-200а/2  </w:t>
            </w:r>
          </w:p>
        </w:tc>
        <w:tc>
          <w:tcPr>
            <w:tcW w:w="15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«Кирова,36» </w:t>
            </w:r>
          </w:p>
        </w:tc>
        <w:tc>
          <w:tcPr>
            <w:tcW w:w="1134"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1981</w:t>
            </w:r>
          </w:p>
        </w:tc>
        <w:tc>
          <w:tcPr>
            <w:tcW w:w="851" w:type="dxa"/>
            <w:tcBorders>
              <w:top w:val="nil"/>
              <w:left w:val="nil"/>
              <w:bottom w:val="single" w:sz="4" w:space="0" w:color="auto"/>
              <w:right w:val="single" w:sz="4" w:space="0" w:color="auto"/>
            </w:tcBorders>
            <w:shd w:val="clear" w:color="auto" w:fill="auto"/>
            <w:noWrap/>
            <w:vAlign w:val="bottom"/>
          </w:tcPr>
          <w:p w:rsidR="009F7B37" w:rsidRPr="00620ABD" w:rsidRDefault="00584FE8"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709"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  </w:t>
            </w:r>
            <w:r w:rsidR="006D7E14" w:rsidRPr="00620ABD">
              <w:rPr>
                <w:rFonts w:ascii="Times New Roman" w:hAnsi="Times New Roman" w:cs="Times New Roman"/>
                <w:color w:val="000000"/>
                <w:sz w:val="23"/>
                <w:szCs w:val="23"/>
                <w:lang w:eastAsia="ru-RU"/>
              </w:rPr>
              <w:t xml:space="preserve"> </w:t>
            </w:r>
            <w:r w:rsidRPr="00620ABD">
              <w:rPr>
                <w:rFonts w:ascii="Times New Roman" w:hAnsi="Times New Roman" w:cs="Times New Roman"/>
                <w:color w:val="000000"/>
                <w:sz w:val="23"/>
                <w:szCs w:val="23"/>
                <w:lang w:eastAsia="ru-RU"/>
              </w:rPr>
              <w:t>65</w:t>
            </w:r>
          </w:p>
        </w:tc>
        <w:tc>
          <w:tcPr>
            <w:tcW w:w="708"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54</w:t>
            </w:r>
          </w:p>
        </w:tc>
        <w:tc>
          <w:tcPr>
            <w:tcW w:w="1134"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w:t>
            </w:r>
          </w:p>
        </w:tc>
        <w:tc>
          <w:tcPr>
            <w:tcW w:w="993"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r w:rsidR="009F7B37" w:rsidRPr="00620ABD">
        <w:trPr>
          <w:trHeight w:val="360"/>
        </w:trPr>
        <w:tc>
          <w:tcPr>
            <w:tcW w:w="434" w:type="dxa"/>
            <w:tcBorders>
              <w:top w:val="nil"/>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85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3 КНС </w:t>
            </w:r>
          </w:p>
        </w:tc>
        <w:tc>
          <w:tcPr>
            <w:tcW w:w="1418" w:type="dxa"/>
            <w:tcBorders>
              <w:top w:val="nil"/>
              <w:left w:val="nil"/>
              <w:bottom w:val="single" w:sz="4" w:space="0" w:color="auto"/>
              <w:right w:val="single" w:sz="4" w:space="0" w:color="auto"/>
            </w:tcBorders>
            <w:shd w:val="clear" w:color="auto" w:fill="auto"/>
            <w:noWrap/>
            <w:vAlign w:val="bottom"/>
          </w:tcPr>
          <w:p w:rsidR="009F7B37" w:rsidRPr="00620ABD" w:rsidRDefault="005E41E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color w:val="000000"/>
                <w:sz w:val="23"/>
                <w:szCs w:val="23"/>
              </w:rPr>
              <w:t xml:space="preserve">СМ  100-65-200/2  </w:t>
            </w:r>
          </w:p>
        </w:tc>
        <w:tc>
          <w:tcPr>
            <w:tcW w:w="1559"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Гоголя,1</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1981</w:t>
            </w:r>
          </w:p>
        </w:tc>
        <w:tc>
          <w:tcPr>
            <w:tcW w:w="851" w:type="dxa"/>
            <w:tcBorders>
              <w:top w:val="nil"/>
              <w:left w:val="nil"/>
              <w:bottom w:val="single" w:sz="4" w:space="0" w:color="auto"/>
              <w:right w:val="single" w:sz="4" w:space="0" w:color="auto"/>
            </w:tcBorders>
            <w:shd w:val="clear" w:color="auto" w:fill="auto"/>
            <w:vAlign w:val="bottom"/>
          </w:tcPr>
          <w:p w:rsidR="009F7B37" w:rsidRPr="00620ABD" w:rsidRDefault="00584FE8"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70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65 </w:t>
            </w:r>
          </w:p>
        </w:tc>
        <w:tc>
          <w:tcPr>
            <w:tcW w:w="708"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54 </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Меркуркий-230АМ-02 </w:t>
            </w:r>
          </w:p>
        </w:tc>
        <w:tc>
          <w:tcPr>
            <w:tcW w:w="993"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r w:rsidR="009F7B37" w:rsidRPr="00620ABD">
        <w:trPr>
          <w:trHeight w:val="375"/>
        </w:trPr>
        <w:tc>
          <w:tcPr>
            <w:tcW w:w="434" w:type="dxa"/>
            <w:tcBorders>
              <w:top w:val="nil"/>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857"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9F7B37" w:rsidRPr="00620ABD" w:rsidRDefault="005E41E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color w:val="000000"/>
                <w:sz w:val="23"/>
                <w:szCs w:val="23"/>
              </w:rPr>
              <w:t xml:space="preserve">ФГ 144/46  </w:t>
            </w:r>
          </w:p>
        </w:tc>
        <w:tc>
          <w:tcPr>
            <w:tcW w:w="1559"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Гоголя,1</w:t>
            </w:r>
          </w:p>
        </w:tc>
        <w:tc>
          <w:tcPr>
            <w:tcW w:w="1134"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1981</w:t>
            </w:r>
          </w:p>
        </w:tc>
        <w:tc>
          <w:tcPr>
            <w:tcW w:w="851" w:type="dxa"/>
            <w:tcBorders>
              <w:top w:val="nil"/>
              <w:left w:val="nil"/>
              <w:bottom w:val="single" w:sz="4" w:space="0" w:color="auto"/>
              <w:right w:val="single" w:sz="4" w:space="0" w:color="auto"/>
            </w:tcBorders>
            <w:shd w:val="clear" w:color="auto" w:fill="auto"/>
            <w:noWrap/>
            <w:vAlign w:val="bottom"/>
          </w:tcPr>
          <w:p w:rsidR="009F7B37" w:rsidRPr="00620ABD" w:rsidRDefault="00584FE8"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144</w:t>
            </w:r>
          </w:p>
        </w:tc>
        <w:tc>
          <w:tcPr>
            <w:tcW w:w="709"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  65</w:t>
            </w:r>
          </w:p>
        </w:tc>
        <w:tc>
          <w:tcPr>
            <w:tcW w:w="708"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57</w:t>
            </w:r>
          </w:p>
        </w:tc>
        <w:tc>
          <w:tcPr>
            <w:tcW w:w="1134" w:type="dxa"/>
            <w:tcBorders>
              <w:top w:val="nil"/>
              <w:left w:val="nil"/>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w:t>
            </w:r>
          </w:p>
        </w:tc>
        <w:tc>
          <w:tcPr>
            <w:tcW w:w="993"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r w:rsidR="009F7B37" w:rsidRPr="00620ABD">
        <w:trPr>
          <w:trHeight w:val="360"/>
        </w:trPr>
        <w:tc>
          <w:tcPr>
            <w:tcW w:w="434" w:type="dxa"/>
            <w:tcBorders>
              <w:top w:val="nil"/>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85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4 КНС </w:t>
            </w:r>
          </w:p>
        </w:tc>
        <w:tc>
          <w:tcPr>
            <w:tcW w:w="1418" w:type="dxa"/>
            <w:tcBorders>
              <w:top w:val="nil"/>
              <w:left w:val="nil"/>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СМ 150-125-315 </w:t>
            </w:r>
            <w:r w:rsidR="005E41E3" w:rsidRPr="00620ABD">
              <w:rPr>
                <w:rFonts w:ascii="Times New Roman" w:hAnsi="Times New Roman" w:cs="Times New Roman"/>
                <w:sz w:val="23"/>
                <w:szCs w:val="23"/>
                <w:lang w:eastAsia="ru-RU"/>
              </w:rPr>
              <w:t>/4</w:t>
            </w:r>
          </w:p>
        </w:tc>
        <w:tc>
          <w:tcPr>
            <w:tcW w:w="15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Дзержинского,2</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1994</w:t>
            </w:r>
          </w:p>
        </w:tc>
        <w:tc>
          <w:tcPr>
            <w:tcW w:w="851"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70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14 </w:t>
            </w:r>
          </w:p>
        </w:tc>
        <w:tc>
          <w:tcPr>
            <w:tcW w:w="708"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54 </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СА4У-И672-М </w:t>
            </w:r>
          </w:p>
        </w:tc>
        <w:tc>
          <w:tcPr>
            <w:tcW w:w="993"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r w:rsidR="009F7B37" w:rsidRPr="00620ABD">
        <w:trPr>
          <w:trHeight w:val="375"/>
        </w:trPr>
        <w:tc>
          <w:tcPr>
            <w:tcW w:w="434" w:type="dxa"/>
            <w:tcBorders>
              <w:top w:val="nil"/>
              <w:left w:val="single" w:sz="4" w:space="0" w:color="auto"/>
              <w:bottom w:val="single" w:sz="4" w:space="0" w:color="auto"/>
              <w:right w:val="single" w:sz="4" w:space="0" w:color="auto"/>
            </w:tcBorders>
            <w:shd w:val="clear" w:color="auto" w:fill="auto"/>
            <w:noWrap/>
            <w:vAlign w:val="bottom"/>
          </w:tcPr>
          <w:p w:rsidR="009F7B37" w:rsidRPr="00620ABD" w:rsidRDefault="009F7B37" w:rsidP="009F7B37">
            <w:pPr>
              <w:suppressAutoHyphens w:val="0"/>
              <w:spacing w:after="0" w:line="36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c>
          <w:tcPr>
            <w:tcW w:w="85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5 КНС </w:t>
            </w:r>
          </w:p>
        </w:tc>
        <w:tc>
          <w:tcPr>
            <w:tcW w:w="1418"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36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ФГ 144/46</w:t>
            </w:r>
          </w:p>
        </w:tc>
        <w:tc>
          <w:tcPr>
            <w:tcW w:w="15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36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п.Октябрьский</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36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c>
          <w:tcPr>
            <w:tcW w:w="851" w:type="dxa"/>
            <w:tcBorders>
              <w:top w:val="nil"/>
              <w:left w:val="nil"/>
              <w:bottom w:val="single" w:sz="4" w:space="0" w:color="auto"/>
              <w:right w:val="single" w:sz="4" w:space="0" w:color="auto"/>
            </w:tcBorders>
            <w:shd w:val="clear" w:color="auto" w:fill="auto"/>
            <w:vAlign w:val="bottom"/>
          </w:tcPr>
          <w:p w:rsidR="009F7B37" w:rsidRPr="00620ABD" w:rsidRDefault="00584FE8" w:rsidP="00584FE8">
            <w:pPr>
              <w:suppressAutoHyphens w:val="0"/>
              <w:spacing w:after="0" w:line="36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144</w:t>
            </w:r>
          </w:p>
        </w:tc>
        <w:tc>
          <w:tcPr>
            <w:tcW w:w="70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36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46 </w:t>
            </w:r>
          </w:p>
        </w:tc>
        <w:tc>
          <w:tcPr>
            <w:tcW w:w="708"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36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60 </w:t>
            </w:r>
          </w:p>
        </w:tc>
        <w:tc>
          <w:tcPr>
            <w:tcW w:w="1134"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Ц368038ШМ 7132 </w:t>
            </w:r>
          </w:p>
        </w:tc>
        <w:tc>
          <w:tcPr>
            <w:tcW w:w="993"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36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100</w:t>
            </w:r>
          </w:p>
        </w:tc>
      </w:tr>
    </w:tbl>
    <w:p w:rsidR="009F7B37" w:rsidRPr="00620ABD" w:rsidRDefault="009F7B37" w:rsidP="009F7B37">
      <w:pPr>
        <w:suppressAutoHyphens w:val="0"/>
        <w:spacing w:after="0" w:line="360" w:lineRule="auto"/>
        <w:rPr>
          <w:rFonts w:ascii="Times New Roman" w:hAnsi="Times New Roman" w:cs="Times New Roman"/>
          <w:b/>
          <w:sz w:val="23"/>
          <w:szCs w:val="23"/>
          <w:lang w:eastAsia="ru-RU"/>
        </w:rPr>
      </w:pP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sz w:val="23"/>
          <w:szCs w:val="23"/>
        </w:rPr>
        <w:t>КНС № 1</w:t>
      </w:r>
      <w:r w:rsidRPr="00620ABD">
        <w:rPr>
          <w:rFonts w:ascii="Times New Roman" w:hAnsi="Times New Roman" w:cs="Times New Roman"/>
          <w:color w:val="FF0000"/>
          <w:sz w:val="23"/>
          <w:szCs w:val="23"/>
        </w:rPr>
        <w:t xml:space="preserve">                              </w:t>
      </w:r>
      <w:r w:rsidRPr="00620ABD">
        <w:rPr>
          <w:rFonts w:ascii="Times New Roman" w:hAnsi="Times New Roman" w:cs="Times New Roman"/>
          <w:color w:val="000000"/>
          <w:sz w:val="23"/>
          <w:szCs w:val="23"/>
        </w:rPr>
        <w:t xml:space="preserve">Насос СМ  100-65-200а/2  мощность двигателя 20,5              </w:t>
      </w:r>
      <w:r w:rsidRPr="00620ABD">
        <w:rPr>
          <w:rFonts w:ascii="Times New Roman" w:hAnsi="Times New Roman" w:cs="Times New Roman"/>
          <w:color w:val="000000"/>
          <w:sz w:val="23"/>
          <w:szCs w:val="23"/>
        </w:rPr>
        <w:tab/>
      </w: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 xml:space="preserve">                                               кВт,производительность 100 м3/час (2,4 тыс.м3 сут)</w:t>
      </w:r>
    </w:p>
    <w:p w:rsidR="005E41E3" w:rsidRPr="00620ABD" w:rsidRDefault="005E41E3" w:rsidP="005E41E3">
      <w:pPr>
        <w:spacing w:after="0" w:line="240" w:lineRule="auto"/>
        <w:ind w:left="2832"/>
        <w:rPr>
          <w:rFonts w:ascii="Times New Roman" w:hAnsi="Times New Roman" w:cs="Times New Roman"/>
          <w:color w:val="000000"/>
          <w:sz w:val="23"/>
          <w:szCs w:val="23"/>
        </w:rPr>
      </w:pPr>
      <w:r w:rsidRPr="00620ABD">
        <w:rPr>
          <w:rFonts w:ascii="Times New Roman" w:hAnsi="Times New Roman" w:cs="Times New Roman"/>
          <w:color w:val="000000"/>
          <w:sz w:val="23"/>
          <w:szCs w:val="23"/>
        </w:rPr>
        <w:t xml:space="preserve">Насос СМ  100-65-200а/2  мощность двигателя 20,5              </w:t>
      </w:r>
      <w:r w:rsidRPr="00620ABD">
        <w:rPr>
          <w:rFonts w:ascii="Times New Roman" w:hAnsi="Times New Roman" w:cs="Times New Roman"/>
          <w:color w:val="000000"/>
          <w:sz w:val="23"/>
          <w:szCs w:val="23"/>
        </w:rPr>
        <w:tab/>
        <w:t xml:space="preserve">     кВт,производительность 100 м3/час (2,4 тыс.м3 сут)(резерв)</w:t>
      </w:r>
    </w:p>
    <w:p w:rsidR="005E41E3" w:rsidRPr="00620ABD" w:rsidRDefault="005E41E3" w:rsidP="005E41E3">
      <w:pPr>
        <w:widowControl w:val="0"/>
        <w:overflowPunct w:val="0"/>
        <w:autoSpaceDE w:val="0"/>
        <w:spacing w:after="0" w:line="240" w:lineRule="auto"/>
        <w:ind w:firstLine="284"/>
        <w:jc w:val="both"/>
        <w:rPr>
          <w:rFonts w:ascii="Times New Roman" w:hAnsi="Times New Roman" w:cs="Times New Roman"/>
          <w:sz w:val="23"/>
          <w:szCs w:val="23"/>
        </w:rPr>
      </w:pPr>
    </w:p>
    <w:p w:rsidR="005E41E3" w:rsidRPr="00620ABD" w:rsidRDefault="005E41E3" w:rsidP="005E41E3">
      <w:pPr>
        <w:spacing w:after="0" w:line="240" w:lineRule="auto"/>
        <w:ind w:left="420"/>
        <w:rPr>
          <w:rFonts w:ascii="Times New Roman" w:hAnsi="Times New Roman" w:cs="Times New Roman"/>
          <w:color w:val="000000"/>
          <w:sz w:val="23"/>
          <w:szCs w:val="23"/>
        </w:rPr>
      </w:pP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 xml:space="preserve">КНС № 2                               Насос СМ  100-65-200а/2  мощность двигателя 20,5              </w:t>
      </w:r>
      <w:r w:rsidRPr="00620ABD">
        <w:rPr>
          <w:rFonts w:ascii="Times New Roman" w:hAnsi="Times New Roman" w:cs="Times New Roman"/>
          <w:color w:val="000000"/>
          <w:sz w:val="23"/>
          <w:szCs w:val="23"/>
        </w:rPr>
        <w:tab/>
      </w: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ул. Кирова,36</w:t>
      </w:r>
      <w:r w:rsidRPr="00620ABD">
        <w:rPr>
          <w:rFonts w:ascii="Times New Roman" w:hAnsi="Times New Roman" w:cs="Times New Roman"/>
          <w:color w:val="000000"/>
          <w:sz w:val="23"/>
          <w:szCs w:val="23"/>
        </w:rPr>
        <w:tab/>
        <w:t xml:space="preserve">                        кВт,производительность 100 м3/час (2,4 тыс.м3 сут)</w:t>
      </w:r>
    </w:p>
    <w:p w:rsidR="005E41E3" w:rsidRPr="00620ABD" w:rsidRDefault="005E41E3" w:rsidP="005E41E3">
      <w:pPr>
        <w:spacing w:after="0" w:line="240" w:lineRule="auto"/>
        <w:ind w:left="2832"/>
        <w:rPr>
          <w:rFonts w:ascii="Times New Roman" w:hAnsi="Times New Roman" w:cs="Times New Roman"/>
          <w:color w:val="000000"/>
          <w:sz w:val="23"/>
          <w:szCs w:val="23"/>
        </w:rPr>
      </w:pPr>
      <w:r w:rsidRPr="00620ABD">
        <w:rPr>
          <w:rFonts w:ascii="Times New Roman" w:hAnsi="Times New Roman" w:cs="Times New Roman"/>
          <w:color w:val="000000"/>
          <w:sz w:val="23"/>
          <w:szCs w:val="23"/>
        </w:rPr>
        <w:t xml:space="preserve">Насос СМ  100-65-200а/2  мощность двигателя 20,5              </w:t>
      </w:r>
      <w:r w:rsidRPr="00620ABD">
        <w:rPr>
          <w:rFonts w:ascii="Times New Roman" w:hAnsi="Times New Roman" w:cs="Times New Roman"/>
          <w:color w:val="000000"/>
          <w:sz w:val="23"/>
          <w:szCs w:val="23"/>
        </w:rPr>
        <w:tab/>
        <w:t xml:space="preserve">     кВт,производительность 100 м3/час (2,4 тыс.м3 сут)(резерв)</w:t>
      </w:r>
    </w:p>
    <w:p w:rsidR="005E41E3" w:rsidRPr="00620ABD" w:rsidRDefault="005E41E3" w:rsidP="005E41E3">
      <w:pPr>
        <w:spacing w:after="0" w:line="240" w:lineRule="auto"/>
        <w:ind w:left="420"/>
        <w:rPr>
          <w:rFonts w:ascii="Times New Roman" w:hAnsi="Times New Roman" w:cs="Times New Roman"/>
          <w:color w:val="000000"/>
          <w:sz w:val="23"/>
          <w:szCs w:val="23"/>
        </w:rPr>
      </w:pPr>
    </w:p>
    <w:p w:rsidR="005E41E3" w:rsidRPr="00620ABD" w:rsidRDefault="005E41E3" w:rsidP="005E41E3">
      <w:pPr>
        <w:spacing w:after="0" w:line="240" w:lineRule="auto"/>
        <w:ind w:left="420"/>
        <w:rPr>
          <w:rFonts w:ascii="Times New Roman" w:hAnsi="Times New Roman" w:cs="Times New Roman"/>
          <w:color w:val="000000"/>
          <w:sz w:val="23"/>
          <w:szCs w:val="23"/>
        </w:rPr>
      </w:pP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КНС № 3                                Насос СМ  100-65-200/2  мощность двигателя 20,5                      ул.Гоголя,1</w:t>
      </w:r>
      <w:r w:rsidRPr="00620ABD">
        <w:rPr>
          <w:rFonts w:ascii="Times New Roman" w:hAnsi="Times New Roman" w:cs="Times New Roman"/>
          <w:color w:val="000000"/>
          <w:sz w:val="23"/>
          <w:szCs w:val="23"/>
        </w:rPr>
        <w:tab/>
      </w:r>
      <w:r w:rsidRPr="00620ABD">
        <w:rPr>
          <w:rFonts w:ascii="Times New Roman" w:hAnsi="Times New Roman" w:cs="Times New Roman"/>
          <w:color w:val="000000"/>
          <w:sz w:val="23"/>
          <w:szCs w:val="23"/>
        </w:rPr>
        <w:tab/>
        <w:t xml:space="preserve">            кВт,производительность 100 м3/час(2,4 тыс.м3 сут)</w:t>
      </w: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ab/>
      </w:r>
      <w:r w:rsidRPr="00620ABD">
        <w:rPr>
          <w:rFonts w:ascii="Times New Roman" w:hAnsi="Times New Roman" w:cs="Times New Roman"/>
          <w:color w:val="000000"/>
          <w:sz w:val="23"/>
          <w:szCs w:val="23"/>
        </w:rPr>
        <w:tab/>
      </w:r>
      <w:r w:rsidRPr="00620ABD">
        <w:rPr>
          <w:rFonts w:ascii="Times New Roman" w:hAnsi="Times New Roman" w:cs="Times New Roman"/>
          <w:color w:val="000000"/>
          <w:sz w:val="23"/>
          <w:szCs w:val="23"/>
        </w:rPr>
        <w:tab/>
        <w:t xml:space="preserve">            Насос ФГ 144/46  мощность двигателя 37</w:t>
      </w: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ab/>
      </w:r>
      <w:r w:rsidRPr="00620ABD">
        <w:rPr>
          <w:rFonts w:ascii="Times New Roman" w:hAnsi="Times New Roman" w:cs="Times New Roman"/>
          <w:color w:val="000000"/>
          <w:sz w:val="23"/>
          <w:szCs w:val="23"/>
        </w:rPr>
        <w:tab/>
      </w:r>
      <w:r w:rsidRPr="00620ABD">
        <w:rPr>
          <w:rFonts w:ascii="Times New Roman" w:hAnsi="Times New Roman" w:cs="Times New Roman"/>
          <w:color w:val="000000"/>
          <w:sz w:val="23"/>
          <w:szCs w:val="23"/>
        </w:rPr>
        <w:tab/>
      </w:r>
      <w:r w:rsidRPr="00620ABD">
        <w:rPr>
          <w:rFonts w:ascii="Times New Roman" w:hAnsi="Times New Roman" w:cs="Times New Roman"/>
          <w:color w:val="000000"/>
          <w:sz w:val="23"/>
          <w:szCs w:val="23"/>
        </w:rPr>
        <w:tab/>
        <w:t xml:space="preserve"> кВт, производительность 144 м3/час( 3,5тыс.м3 сут)(резерв)</w:t>
      </w: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 xml:space="preserve">            </w:t>
      </w: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КНС № 4                                Насос СМ 150-125-315/4  мощность двигателя 45 кВт</w:t>
      </w:r>
    </w:p>
    <w:p w:rsidR="005E41E3" w:rsidRPr="00620ABD" w:rsidRDefault="005E41E3" w:rsidP="005E41E3">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Ул.Дзержинского,2</w:t>
      </w:r>
      <w:r w:rsidRPr="00620ABD">
        <w:rPr>
          <w:rFonts w:ascii="Times New Roman" w:hAnsi="Times New Roman" w:cs="Times New Roman"/>
          <w:color w:val="000000"/>
          <w:sz w:val="23"/>
          <w:szCs w:val="23"/>
        </w:rPr>
        <w:tab/>
        <w:t xml:space="preserve">            производительность 200 м3/час (4,8 тыс.м3/ сут)</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p w:rsidR="00584FE8" w:rsidRPr="00620ABD" w:rsidRDefault="00584FE8" w:rsidP="00584FE8">
      <w:pPr>
        <w:spacing w:after="0" w:line="240" w:lineRule="auto"/>
        <w:rPr>
          <w:rFonts w:ascii="Times New Roman" w:hAnsi="Times New Roman" w:cs="Times New Roman"/>
          <w:color w:val="000000"/>
          <w:sz w:val="23"/>
          <w:szCs w:val="23"/>
        </w:rPr>
      </w:pPr>
      <w:r w:rsidRPr="00620ABD">
        <w:rPr>
          <w:rFonts w:ascii="Times New Roman" w:hAnsi="Times New Roman" w:cs="Times New Roman"/>
          <w:color w:val="000000"/>
          <w:sz w:val="23"/>
          <w:szCs w:val="23"/>
        </w:rPr>
        <w:t xml:space="preserve">КНС №5                                Насос ФГ 144/46  мощность  </w:t>
      </w:r>
    </w:p>
    <w:p w:rsidR="00584FE8" w:rsidRPr="00620ABD" w:rsidRDefault="00584FE8" w:rsidP="00584FE8">
      <w:pPr>
        <w:spacing w:after="0" w:line="240" w:lineRule="auto"/>
        <w:ind w:left="2832" w:hanging="2832"/>
        <w:rPr>
          <w:rFonts w:ascii="Times New Roman" w:hAnsi="Times New Roman" w:cs="Times New Roman"/>
          <w:color w:val="000000"/>
          <w:sz w:val="23"/>
          <w:szCs w:val="23"/>
        </w:rPr>
      </w:pPr>
      <w:r w:rsidRPr="00620ABD">
        <w:rPr>
          <w:rFonts w:ascii="Times New Roman" w:hAnsi="Times New Roman" w:cs="Times New Roman"/>
          <w:color w:val="000000"/>
          <w:sz w:val="23"/>
          <w:szCs w:val="23"/>
        </w:rPr>
        <w:t>П.Октябрьский</w:t>
      </w:r>
      <w:r w:rsidRPr="00620ABD">
        <w:rPr>
          <w:rFonts w:ascii="Times New Roman" w:hAnsi="Times New Roman" w:cs="Times New Roman"/>
          <w:color w:val="000000"/>
          <w:sz w:val="23"/>
          <w:szCs w:val="23"/>
        </w:rPr>
        <w:tab/>
        <w:t>двигателя 37 Квт производительность 144 м3/час (3,5 тыс.м3/сут)</w:t>
      </w:r>
    </w:p>
    <w:p w:rsidR="00584FE8" w:rsidRPr="00620ABD" w:rsidRDefault="00584FE8"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ind w:left="1287"/>
        <w:rPr>
          <w:rFonts w:ascii="Times New Roman" w:hAnsi="Times New Roman" w:cs="Times New Roman"/>
          <w:b/>
          <w:sz w:val="23"/>
          <w:szCs w:val="23"/>
          <w:lang w:eastAsia="ru-RU"/>
        </w:rPr>
      </w:pPr>
    </w:p>
    <w:p w:rsidR="009F7B37" w:rsidRPr="00620ABD" w:rsidRDefault="00246DE6" w:rsidP="003105AC">
      <w:pPr>
        <w:tabs>
          <w:tab w:val="left" w:pos="8640"/>
        </w:tabs>
        <w:suppressAutoHyphens w:val="0"/>
        <w:spacing w:after="240" w:line="360" w:lineRule="auto"/>
        <w:jc w:val="both"/>
        <w:outlineLvl w:val="0"/>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 xml:space="preserve"> 8 </w:t>
      </w:r>
      <w:r w:rsidR="009F7B37" w:rsidRPr="00620ABD">
        <w:rPr>
          <w:rFonts w:ascii="Times New Roman" w:hAnsi="Times New Roman" w:cs="Times New Roman"/>
          <w:b/>
          <w:sz w:val="23"/>
          <w:szCs w:val="23"/>
          <w:lang w:eastAsia="ru-RU"/>
        </w:rPr>
        <w:t>Канализационные очистные сооружения</w:t>
      </w:r>
    </w:p>
    <w:p w:rsidR="009F7B37" w:rsidRPr="00620ABD" w:rsidRDefault="009F7B37" w:rsidP="009F7B37">
      <w:pPr>
        <w:suppressAutoHyphens w:val="0"/>
        <w:spacing w:after="0" w:line="36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Очистные сооружения п. Черноморского</w:t>
      </w:r>
      <w:r w:rsidRPr="00620ABD">
        <w:rPr>
          <w:rFonts w:ascii="Times New Roman" w:hAnsi="Times New Roman" w:cs="Times New Roman"/>
          <w:sz w:val="23"/>
          <w:szCs w:val="23"/>
          <w:lang w:eastAsia="ru-RU"/>
        </w:rPr>
        <w:t xml:space="preserve"> комплекса полной биологической очистки . Очистные сооружения расположены около п. Черноморского вдоль трассы Краснодар-Новороссийск, до существующих жилых застроек -900 м. Канализационный комплекс сооружен в 1979 году.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очистки.</w:t>
      </w:r>
      <w:r w:rsidRPr="00620ABD">
        <w:rPr>
          <w:rFonts w:ascii="Times New Roman" w:hAnsi="Times New Roman" w:cs="Times New Roman"/>
          <w:b/>
          <w:sz w:val="23"/>
          <w:szCs w:val="23"/>
          <w:lang w:eastAsia="ru-RU"/>
        </w:rPr>
        <w:t xml:space="preserve"> </w:t>
      </w:r>
      <w:r w:rsidRPr="00620ABD">
        <w:rPr>
          <w:rFonts w:ascii="Times New Roman" w:hAnsi="Times New Roman" w:cs="Times New Roman"/>
          <w:sz w:val="23"/>
          <w:szCs w:val="23"/>
          <w:lang w:eastAsia="ru-RU"/>
        </w:rPr>
        <w:t xml:space="preserve">Канализационный комплекс сооружен в 1978 году. </w:t>
      </w:r>
    </w:p>
    <w:p w:rsidR="009F7B37" w:rsidRPr="00620ABD" w:rsidRDefault="009F7B37" w:rsidP="009F7B37">
      <w:pPr>
        <w:suppressAutoHyphens w:val="0"/>
        <w:spacing w:after="0" w:line="276"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Состав поступающих на очистные сооружения</w:t>
      </w:r>
      <w:r w:rsidR="00FA0EBA" w:rsidRPr="00620ABD">
        <w:rPr>
          <w:rFonts w:ascii="Times New Roman" w:hAnsi="Times New Roman" w:cs="Times New Roman"/>
          <w:sz w:val="23"/>
          <w:szCs w:val="23"/>
          <w:lang w:eastAsia="ru-RU"/>
        </w:rPr>
        <w:t xml:space="preserve"> стоков – хозяйственно-бытовые.</w:t>
      </w:r>
    </w:p>
    <w:p w:rsidR="009F7B37" w:rsidRPr="00620ABD" w:rsidRDefault="009F7B37" w:rsidP="009F7B37">
      <w:pPr>
        <w:suppressAutoHyphens w:val="0"/>
        <w:spacing w:after="0" w:line="276"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 состав очистных сооружений п. Черноморского входят:</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буферная емкость – 1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песколовки- 2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распределительная камера – 1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первичные отстойники – 3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-сбраживатели-3,</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аэротенки- смесители – 3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вторичные отстойники – 3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контактные резервуары – 3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аэробные сбраживатели – 3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песковые площадки – 2,</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иловые площадки (карты) – 3,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-колодец очищенной воды-1,</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-электролизная установка-1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Срок выдержки ила – 3 года.</w:t>
      </w:r>
    </w:p>
    <w:p w:rsidR="009F7B37" w:rsidRPr="00620ABD" w:rsidRDefault="009F7B37" w:rsidP="009F7B37">
      <w:pPr>
        <w:suppressAutoHyphens w:val="0"/>
        <w:spacing w:after="0" w:line="276"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 комплекс очистных сооружений входит компрессорная, оборудованная компрессорами (ротационные газодувки) Т-32 ВФ 23/1,5 производительностью от 170 до 370 м/сек.</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ab/>
        <w:t>В настоящее время изыскиваются средства для восстановления хлораторной на территории очистных сооружений для регулярного осуществления обеззараживания и дезинвазии сточных вод перед сбросом в р. Бугай. Расстояние до места сброса в р. Бугай составляет около 2,5 км.</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246DE6" w:rsidRPr="00620ABD" w:rsidRDefault="00BC2CC8" w:rsidP="009F7B37">
      <w:pPr>
        <w:suppressAutoHyphens w:val="0"/>
        <w:spacing w:after="0" w:line="360" w:lineRule="auto"/>
        <w:rPr>
          <w:rFonts w:ascii="Times New Roman" w:hAnsi="Times New Roman" w:cs="Times New Roman"/>
          <w:sz w:val="23"/>
          <w:szCs w:val="23"/>
          <w:lang w:eastAsia="ru-RU"/>
        </w:rPr>
      </w:pPr>
      <w:r w:rsidRPr="00BC2CC8">
        <w:rPr>
          <w:rFonts w:ascii="Times New Roman" w:hAnsi="Times New Roman" w:cs="Times New Roman"/>
          <w:sz w:val="23"/>
          <w:szCs w:val="23"/>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15pt;height:688.35pt">
            <v:imagedata r:id="rId12" o:title="" croptop="16223f" cropbottom="21493f" cropleft="15529f" cropright="44770f"/>
          </v:shape>
        </w:pic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Очистные сооружения п. Октябрьский</w:t>
      </w:r>
      <w:r w:rsidRPr="00620ABD">
        <w:rPr>
          <w:rFonts w:ascii="Times New Roman" w:hAnsi="Times New Roman" w:cs="Times New Roman"/>
          <w:sz w:val="23"/>
          <w:szCs w:val="23"/>
          <w:lang w:eastAsia="ru-RU"/>
        </w:rPr>
        <w:t xml:space="preserve">  комплекс полной биологической очистки находятся в юго-западной части поселка</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 состав очистных сооружений канализации п. Октябрьский входят:</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 приемный бункер  емкость 10 м³ - 1,</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насосная канализационная станция, оборудованная центробежным насосом – 1,</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напорный коллектор длиной 960 м – 1,</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песколовки- 3,</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биофильтры – 2.</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Сточные воды поступают в приемный бункер и насосной канализационной станцией, оборудованной центробежным насосом, производительностью 35 м³/ч подаются по напорному коллектору длиной 960 м на очистные сооружения. Очищенные сточные воды поступают  в реку Бугай. Расстояние до места сброса составляет около 5 км.</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BC2CC8" w:rsidP="009F7B37">
      <w:pPr>
        <w:suppressAutoHyphens w:val="0"/>
        <w:spacing w:after="0" w:line="360" w:lineRule="auto"/>
        <w:rPr>
          <w:rFonts w:ascii="Times New Roman" w:hAnsi="Times New Roman" w:cs="Times New Roman"/>
          <w:sz w:val="23"/>
          <w:szCs w:val="23"/>
          <w:lang w:eastAsia="ru-RU"/>
        </w:rPr>
      </w:pPr>
      <w:r w:rsidRPr="00BC2CC8">
        <w:rPr>
          <w:rFonts w:ascii="Times New Roman" w:hAnsi="Times New Roman" w:cs="Times New Roman"/>
          <w:sz w:val="23"/>
          <w:szCs w:val="23"/>
          <w:lang w:eastAsia="ru-RU"/>
        </w:rPr>
        <w:lastRenderedPageBreak/>
        <w:pict>
          <v:shape id="_x0000_i1026" type="#_x0000_t75" style="width:505.6pt;height:691.5pt">
            <v:imagedata r:id="rId13" o:title="" croptop="8117f" cropbottom="18588f" cropleft="29934f" cropright="28321f"/>
          </v:shape>
        </w:pict>
      </w:r>
      <w:r w:rsidR="009F7B37" w:rsidRPr="00620ABD">
        <w:rPr>
          <w:rFonts w:ascii="Times New Roman" w:hAnsi="Times New Roman" w:cs="Times New Roman"/>
          <w:b/>
          <w:sz w:val="23"/>
          <w:szCs w:val="23"/>
          <w:lang w:eastAsia="ru-RU"/>
        </w:rPr>
        <w:t>4.3 Контроль очистки сточных вод.</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t>Лабораторный контроль очистки воды ведет лаборатория очистных сооружений п. Черноморского.</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В сточных водах, поступающих на очистные сооружения производится химический анализ, включающий следующие основные показатели: цвет, запах, водородный показатель среды (рН), прозрачность, взвешенные вещества, азот аммонийный, азот нитритов и нитратов, биохимическая потребность кислорода (БПК5), химическое потребление кислорода (ХПК), хлориды, сульфаты, фосфаты (по Р), растворенный кислород, общее содержание загрязняющих веществ – сухой остаток.</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t>В сточной воде после очистки  лабораторией очистных сооружений ОСК п. Черноморского производится химический анализ сточной воды, а по договору проведении лабораторного контроля с Северским филиалом ФГУЗ «Центр гигиены и эпидемиологии в Краснодарском крае»  бактериологические и паразитологические исследования, определяется наличие термотолерантных колиформных бактерий, общих колиформных бактерий, колифагов, цист лямблий и других  патогенных простейших кишечника, жизнеспособных яиц гельминтов.</w:t>
      </w:r>
    </w:p>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Периодичность отбора проб сто</w:t>
      </w:r>
      <w:r w:rsidR="003F444C" w:rsidRPr="00620ABD">
        <w:rPr>
          <w:rFonts w:ascii="Times New Roman" w:hAnsi="Times New Roman" w:cs="Times New Roman"/>
          <w:sz w:val="23"/>
          <w:szCs w:val="23"/>
          <w:lang w:eastAsia="ru-RU"/>
        </w:rPr>
        <w:t>чной воды приведена в таблице №2</w:t>
      </w:r>
      <w:r w:rsidRPr="00620ABD">
        <w:rPr>
          <w:rFonts w:ascii="Times New Roman" w:hAnsi="Times New Roman" w:cs="Times New Roman"/>
          <w:sz w:val="23"/>
          <w:szCs w:val="23"/>
          <w:lang w:eastAsia="ru-RU"/>
        </w:rPr>
        <w:t xml:space="preserve"> .</w:t>
      </w:r>
    </w:p>
    <w:p w:rsidR="009F7B37" w:rsidRPr="00620ABD" w:rsidRDefault="003F444C" w:rsidP="009F7B37">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Таблица2</w:t>
      </w:r>
      <w:r w:rsidR="009F7B37" w:rsidRPr="00620ABD">
        <w:rPr>
          <w:rFonts w:ascii="Times New Roman" w:hAnsi="Times New Roman" w:cs="Times New Roman"/>
          <w:sz w:val="23"/>
          <w:szCs w:val="23"/>
          <w:lang w:eastAsia="ru-RU"/>
        </w:rPr>
        <w:t>.</w:t>
      </w:r>
    </w:p>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4183"/>
        <w:gridCol w:w="2905"/>
        <w:gridCol w:w="2198"/>
      </w:tblGrid>
      <w:tr w:rsidR="009F7B37" w:rsidRPr="00620ABD">
        <w:tc>
          <w:tcPr>
            <w:tcW w:w="779" w:type="dxa"/>
            <w:tcBorders>
              <w:top w:val="single" w:sz="4" w:space="0" w:color="auto"/>
              <w:left w:val="single" w:sz="4" w:space="0" w:color="auto"/>
              <w:bottom w:val="single" w:sz="4" w:space="0" w:color="auto"/>
              <w:right w:val="single" w:sz="4" w:space="0" w:color="auto"/>
            </w:tcBorders>
          </w:tcPr>
          <w:p w:rsidR="009F7B37" w:rsidRPr="00620ABD" w:rsidRDefault="009F7B37" w:rsidP="009F7B37">
            <w:pPr>
              <w:suppressAutoHyphens w:val="0"/>
              <w:spacing w:after="0" w:line="240" w:lineRule="auto"/>
              <w:jc w:val="center"/>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w:t>
            </w:r>
          </w:p>
          <w:p w:rsidR="009F7B37" w:rsidRPr="00620ABD" w:rsidRDefault="009F7B37" w:rsidP="009F7B37">
            <w:pPr>
              <w:suppressAutoHyphens w:val="0"/>
              <w:spacing w:after="0" w:line="240" w:lineRule="auto"/>
              <w:jc w:val="center"/>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ПП</w:t>
            </w: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Показатели</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ОСК п. Черноморский</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ОСК п. Октябрьский</w:t>
            </w:r>
          </w:p>
        </w:tc>
      </w:tr>
      <w:tr w:rsidR="009F7B37" w:rsidRPr="00620ABD">
        <w:tc>
          <w:tcPr>
            <w:tcW w:w="779" w:type="dxa"/>
            <w:tcBorders>
              <w:top w:val="single" w:sz="4" w:space="0" w:color="auto"/>
              <w:left w:val="single" w:sz="4" w:space="0" w:color="auto"/>
              <w:bottom w:val="single" w:sz="4" w:space="0" w:color="auto"/>
              <w:right w:val="single" w:sz="4" w:space="0" w:color="auto"/>
            </w:tcBorders>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Бак. анализ сточной воды после очистки</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ind w:firstLine="34"/>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r>
      <w:tr w:rsidR="009F7B37" w:rsidRPr="00620ABD">
        <w:tc>
          <w:tcPr>
            <w:tcW w:w="779" w:type="dxa"/>
            <w:tcBorders>
              <w:top w:val="single" w:sz="4" w:space="0" w:color="auto"/>
              <w:left w:val="single" w:sz="4" w:space="0" w:color="auto"/>
              <w:bottom w:val="single" w:sz="4" w:space="0" w:color="auto"/>
              <w:right w:val="single" w:sz="4" w:space="0" w:color="auto"/>
            </w:tcBorders>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Химический анализ сточной воды </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ежедневно</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10 дней</w:t>
            </w:r>
          </w:p>
        </w:tc>
      </w:tr>
      <w:tr w:rsidR="009F7B37" w:rsidRPr="00620ABD">
        <w:tc>
          <w:tcPr>
            <w:tcW w:w="779" w:type="dxa"/>
            <w:tcBorders>
              <w:top w:val="single" w:sz="4" w:space="0" w:color="auto"/>
              <w:left w:val="single" w:sz="4" w:space="0" w:color="auto"/>
              <w:bottom w:val="single" w:sz="4" w:space="0" w:color="auto"/>
              <w:right w:val="single" w:sz="4" w:space="0" w:color="auto"/>
            </w:tcBorders>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Паразитологический анализ сточной воды</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r>
    </w:tbl>
    <w:p w:rsidR="009F7B37" w:rsidRPr="00620ABD" w:rsidRDefault="009F7B37" w:rsidP="009F7B37">
      <w:pPr>
        <w:suppressAutoHyphens w:val="0"/>
        <w:spacing w:after="0" w:line="240" w:lineRule="auto"/>
        <w:rPr>
          <w:rFonts w:ascii="Times New Roman" w:hAnsi="Times New Roman" w:cs="Times New Roman"/>
          <w:sz w:val="23"/>
          <w:szCs w:val="23"/>
          <w:lang w:eastAsia="ru-RU"/>
        </w:rPr>
      </w:pPr>
    </w:p>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Место отбора проб сто</w:t>
      </w:r>
      <w:r w:rsidR="003F444C" w:rsidRPr="00620ABD">
        <w:rPr>
          <w:rFonts w:ascii="Times New Roman" w:hAnsi="Times New Roman" w:cs="Times New Roman"/>
          <w:sz w:val="23"/>
          <w:szCs w:val="23"/>
          <w:lang w:eastAsia="ru-RU"/>
        </w:rPr>
        <w:t>чной воды приведена в таблице №3</w:t>
      </w:r>
      <w:r w:rsidRPr="00620ABD">
        <w:rPr>
          <w:rFonts w:ascii="Times New Roman" w:hAnsi="Times New Roman" w:cs="Times New Roman"/>
          <w:sz w:val="23"/>
          <w:szCs w:val="23"/>
          <w:lang w:eastAsia="ru-RU"/>
        </w:rPr>
        <w:t xml:space="preserve"> .</w:t>
      </w:r>
    </w:p>
    <w:p w:rsidR="009F7B37" w:rsidRPr="00620ABD" w:rsidRDefault="003F444C" w:rsidP="009F7B37">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Таблица3</w:t>
      </w:r>
      <w:r w:rsidR="009F7B37" w:rsidRPr="00620ABD">
        <w:rPr>
          <w:rFonts w:ascii="Times New Roman" w:hAnsi="Times New Roman" w:cs="Times New Roman"/>
          <w:sz w:val="23"/>
          <w:szCs w:val="23"/>
          <w:lang w:eastAsia="ru-RU"/>
        </w:rPr>
        <w:t>.</w:t>
      </w:r>
    </w:p>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4394"/>
        <w:gridCol w:w="2552"/>
        <w:gridCol w:w="2340"/>
      </w:tblGrid>
      <w:tr w:rsidR="009F7B37" w:rsidRPr="00620ABD">
        <w:tc>
          <w:tcPr>
            <w:tcW w:w="779" w:type="dxa"/>
            <w:tcBorders>
              <w:top w:val="single" w:sz="4" w:space="0" w:color="auto"/>
              <w:left w:val="single" w:sz="4" w:space="0" w:color="auto"/>
              <w:bottom w:val="single" w:sz="4" w:space="0" w:color="auto"/>
              <w:right w:val="single" w:sz="4" w:space="0" w:color="auto"/>
            </w:tcBorders>
          </w:tcPr>
          <w:p w:rsidR="009F7B37" w:rsidRPr="00620ABD" w:rsidRDefault="009F7B37" w:rsidP="009F7B37">
            <w:pPr>
              <w:suppressAutoHyphens w:val="0"/>
              <w:spacing w:after="0" w:line="240" w:lineRule="auto"/>
              <w:jc w:val="center"/>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w:t>
            </w:r>
          </w:p>
          <w:p w:rsidR="009F7B37" w:rsidRPr="00620ABD" w:rsidRDefault="009F7B37" w:rsidP="009F7B37">
            <w:pPr>
              <w:suppressAutoHyphens w:val="0"/>
              <w:spacing w:after="0" w:line="240" w:lineRule="auto"/>
              <w:jc w:val="center"/>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Точки отбора проб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ОСК п. Черноморский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ОСК п. Октябрьский</w:t>
            </w:r>
          </w:p>
        </w:tc>
      </w:tr>
      <w:tr w:rsidR="009F7B37" w:rsidRPr="00620ABD">
        <w:tc>
          <w:tcPr>
            <w:tcW w:w="779" w:type="dxa"/>
            <w:tcBorders>
              <w:top w:val="single" w:sz="4" w:space="0" w:color="auto"/>
              <w:left w:val="single" w:sz="4" w:space="0" w:color="auto"/>
              <w:bottom w:val="single" w:sz="4" w:space="0" w:color="auto"/>
              <w:right w:val="single" w:sz="4" w:space="0" w:color="auto"/>
            </w:tcBorders>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Место сброса Р. Бугай выше сброса 500 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r>
      <w:tr w:rsidR="009F7B37" w:rsidRPr="00620ABD">
        <w:tc>
          <w:tcPr>
            <w:tcW w:w="779" w:type="dxa"/>
            <w:tcBorders>
              <w:top w:val="single" w:sz="4" w:space="0" w:color="auto"/>
              <w:left w:val="single" w:sz="4" w:space="0" w:color="auto"/>
              <w:bottom w:val="single" w:sz="4" w:space="0" w:color="auto"/>
              <w:right w:val="single" w:sz="4" w:space="0" w:color="auto"/>
            </w:tcBorders>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Место сброса р. Бугай ниже сброса 500 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раз в квартал</w:t>
            </w:r>
          </w:p>
        </w:tc>
      </w:tr>
    </w:tbl>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Предельно допустимый сброс веществ (ПДС) в поверхностный водоем разработан и утвержден в соответствии с Водным кодексом РФ и Законом об охране окружающей среды РФ. Расчет показателей качества воды в балке Гнилой ниже выпуска сточных вод произведен ФГУ «Кубаньмониторингвод» в соответствии с постановлением Правительства РФ № 1504 от 19.12.1996 г.</w:t>
      </w:r>
    </w:p>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Показатели состава сто</w:t>
      </w:r>
      <w:r w:rsidR="003F444C" w:rsidRPr="00620ABD">
        <w:rPr>
          <w:rFonts w:ascii="Times New Roman" w:hAnsi="Times New Roman" w:cs="Times New Roman"/>
          <w:sz w:val="23"/>
          <w:szCs w:val="23"/>
          <w:lang w:eastAsia="ru-RU"/>
        </w:rPr>
        <w:t>чных вод  приведены в таблице №4</w:t>
      </w:r>
      <w:r w:rsidRPr="00620ABD">
        <w:rPr>
          <w:rFonts w:ascii="Times New Roman" w:hAnsi="Times New Roman" w:cs="Times New Roman"/>
          <w:sz w:val="23"/>
          <w:szCs w:val="23"/>
          <w:lang w:eastAsia="ru-RU"/>
        </w:rPr>
        <w:t>.</w:t>
      </w:r>
    </w:p>
    <w:p w:rsidR="009F7B37" w:rsidRPr="00620ABD" w:rsidRDefault="003F444C" w:rsidP="009F7B37">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Таблица4</w:t>
      </w:r>
      <w:r w:rsidR="009F7B37" w:rsidRPr="00620ABD">
        <w:rPr>
          <w:rFonts w:ascii="Times New Roman" w:hAnsi="Times New Roman" w:cs="Times New Roman"/>
          <w:sz w:val="23"/>
          <w:szCs w:val="23"/>
          <w:lang w:eastAsia="ru-RU"/>
        </w:rPr>
        <w:t>.</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3724"/>
        <w:gridCol w:w="2505"/>
        <w:gridCol w:w="2343"/>
      </w:tblGrid>
      <w:tr w:rsidR="009F7B37" w:rsidRPr="00620ABD">
        <w:tc>
          <w:tcPr>
            <w:tcW w:w="634"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пп</w:t>
            </w:r>
          </w:p>
        </w:tc>
        <w:tc>
          <w:tcPr>
            <w:tcW w:w="3724"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Показатели состава сточных вод</w:t>
            </w:r>
          </w:p>
        </w:tc>
        <w:tc>
          <w:tcPr>
            <w:tcW w:w="48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Предельно допустим.</w:t>
            </w:r>
          </w:p>
        </w:tc>
      </w:tr>
      <w:tr w:rsidR="009F7B37" w:rsidRPr="00620A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Концентрация (мг/л) ОСК п. Черноморский</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Концентрация (мг/л) ОСК п. Октябрьский</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Взвешенные вещества</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18.00</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20.00</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Сухой остаток</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680.0</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640.0</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БПК5</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4.55</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3.65</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аммонийный</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2.02</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нитритов</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0.0209</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0.0300</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6</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нитратов</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2.90</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7</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Хлориды</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106.4</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65.000</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8</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Сульфаты</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68.00</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36.000</w:t>
            </w:r>
          </w:p>
        </w:tc>
      </w:tr>
      <w:tr w:rsidR="009F7B37" w:rsidRPr="00620ABD">
        <w:tc>
          <w:tcPr>
            <w:tcW w:w="63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9</w:t>
            </w: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Фосфаты (по Р)</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2.40</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r>
    </w:tbl>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9F7B37" w:rsidP="003105AC">
      <w:pPr>
        <w:suppressAutoHyphens w:val="0"/>
        <w:spacing w:after="0" w:line="360" w:lineRule="auto"/>
        <w:outlineLvl w:val="0"/>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Качество  воды  в  балке  Гнилой  ниже  выпуска  сточных  вод</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(ОСК п. Черно</w:t>
      </w:r>
      <w:r w:rsidR="009470D7" w:rsidRPr="00620ABD">
        <w:rPr>
          <w:rFonts w:ascii="Times New Roman" w:hAnsi="Times New Roman" w:cs="Times New Roman"/>
          <w:sz w:val="23"/>
          <w:szCs w:val="23"/>
          <w:lang w:eastAsia="ru-RU"/>
        </w:rPr>
        <w:t>морский)  приведены в таблице №5</w:t>
      </w:r>
      <w:r w:rsidRPr="00620ABD">
        <w:rPr>
          <w:rFonts w:ascii="Times New Roman" w:hAnsi="Times New Roman" w:cs="Times New Roman"/>
          <w:sz w:val="23"/>
          <w:szCs w:val="23"/>
          <w:lang w:eastAsia="ru-RU"/>
        </w:rPr>
        <w:t>.</w:t>
      </w:r>
    </w:p>
    <w:p w:rsidR="009F7B37" w:rsidRPr="00620ABD" w:rsidRDefault="009F7B37" w:rsidP="009F7B37">
      <w:pPr>
        <w:suppressAutoHyphens w:val="0"/>
        <w:spacing w:after="0" w:line="24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w:t>
      </w:r>
      <w:r w:rsidR="001C2D0C" w:rsidRPr="00620ABD">
        <w:rPr>
          <w:rFonts w:ascii="Times New Roman" w:hAnsi="Times New Roman" w:cs="Times New Roman"/>
          <w:sz w:val="23"/>
          <w:szCs w:val="23"/>
          <w:lang w:eastAsia="ru-RU"/>
        </w:rPr>
        <w:t xml:space="preserve"> №</w:t>
      </w:r>
      <w:r w:rsidR="009470D7" w:rsidRPr="00620ABD">
        <w:rPr>
          <w:rFonts w:ascii="Times New Roman" w:hAnsi="Times New Roman" w:cs="Times New Roman"/>
          <w:sz w:val="23"/>
          <w:szCs w:val="23"/>
          <w:lang w:eastAsia="ru-RU"/>
        </w:rPr>
        <w:t>5</w:t>
      </w:r>
      <w:r w:rsidRPr="00620ABD">
        <w:rPr>
          <w:rFonts w:ascii="Times New Roman" w:hAnsi="Times New Roman" w:cs="Times New Roman"/>
          <w:sz w:val="23"/>
          <w:szCs w:val="23"/>
          <w:lang w:eastAsia="ru-RU"/>
        </w:rPr>
        <w:t>.</w:t>
      </w:r>
    </w:p>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1914"/>
        <w:gridCol w:w="1914"/>
        <w:gridCol w:w="1914"/>
        <w:gridCol w:w="1914"/>
      </w:tblGrid>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Наименование вещества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Единицы изм.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val="en-US" w:eastAsia="ru-RU"/>
              </w:rPr>
              <w:t>S</w:t>
            </w:r>
            <w:r w:rsidRPr="00620ABD">
              <w:rPr>
                <w:rFonts w:ascii="Times New Roman" w:hAnsi="Times New Roman" w:cs="Times New Roman"/>
                <w:sz w:val="23"/>
                <w:szCs w:val="23"/>
                <w:lang w:eastAsia="ru-RU"/>
              </w:rPr>
              <w:t>фон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val="en-US" w:eastAsia="ru-RU"/>
              </w:rPr>
              <w:t>S</w:t>
            </w:r>
            <w:r w:rsidRPr="00620ABD">
              <w:rPr>
                <w:rFonts w:ascii="Times New Roman" w:hAnsi="Times New Roman" w:cs="Times New Roman"/>
                <w:sz w:val="23"/>
                <w:szCs w:val="23"/>
                <w:lang w:eastAsia="ru-RU"/>
              </w:rPr>
              <w:t>расч. В контр. ств.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ПДК</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Взвешенные вещества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32.50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31.01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+0.750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аммонийный</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0.331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0.390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нитратный</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0.0850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0.384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9.10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нитритный</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0.00100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0.00304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0.0200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Хлориды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75.90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79.03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Фосфор фосфатов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Сухой остаток</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688.0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687.2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1000.0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Сульфаты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51.85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100.0</w:t>
            </w:r>
          </w:p>
        </w:tc>
      </w:tr>
      <w:tr w:rsidR="009F7B37" w:rsidRPr="00620ABD">
        <w:tc>
          <w:tcPr>
            <w:tcW w:w="1965"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БПК полн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МгО 2/дм³</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4.55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4.55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w:t>
            </w:r>
          </w:p>
        </w:tc>
      </w:tr>
    </w:tbl>
    <w:p w:rsidR="009F7B37" w:rsidRPr="00620ABD" w:rsidRDefault="009F7B37" w:rsidP="009F7B37">
      <w:pPr>
        <w:suppressAutoHyphens w:val="0"/>
        <w:spacing w:after="0" w:line="240" w:lineRule="auto"/>
        <w:rPr>
          <w:rFonts w:ascii="Times New Roman" w:hAnsi="Times New Roman" w:cs="Times New Roman"/>
          <w:sz w:val="23"/>
          <w:szCs w:val="23"/>
          <w:lang w:eastAsia="ru-RU"/>
        </w:rPr>
      </w:pP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Утвержденные свойства сточных вод:</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 Плавающие примеси (вещества) – отс.;</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 Запахи, привкусы – не более 2 баллов;</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 Окраска – не должна обнаруживаться в столбике 10 см;</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4. Температура – не должна превышать естественную температуру водоема более чем на 3 ºС;</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 Реакция (рН) – не должна выходить за пределы – 6,5-8,5;</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 Растворенный кислород – не менее 4,0 мг/л;</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7. ХПК (бихроматная окисляемость) – не должно превышать 30 мг О2/дм³;</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8.Токсичность воды: сточная вода не должна оказывать острого токсического (в том числе хронического ) действия на тест-объекты.</w:t>
      </w:r>
    </w:p>
    <w:p w:rsidR="009F7B37" w:rsidRPr="00620ABD" w:rsidRDefault="009F7B37" w:rsidP="0093189F">
      <w:pPr>
        <w:numPr>
          <w:ilvl w:val="0"/>
          <w:numId w:val="17"/>
        </w:num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Характеристика водного объекта, принимающего сточные воды – река Бугай.</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Очистные сооружения п. Черноморского Северского района.</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Выпуск сточных вод производится в р. Бугай через балку Гнилая на 10 км от устья.</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Очистные сооружения п. Октябрьский Северского района.</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Выпуск сточных вод производится в р. Бугай на 10 км от устья.</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ab/>
      </w:r>
      <w:r w:rsidRPr="00620ABD">
        <w:rPr>
          <w:rFonts w:ascii="Times New Roman" w:hAnsi="Times New Roman" w:cs="Times New Roman"/>
          <w:sz w:val="23"/>
          <w:szCs w:val="23"/>
          <w:lang w:eastAsia="ru-RU"/>
        </w:rPr>
        <w:t>1. Состав сточных вод, поступающих на очистку – хозяйственно-фекальные.</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t>2. Средняя глубина участка реки до контрольного створа, м – 0,10.</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t>3. Средняя скорость течения реки до контрольного створа, м/сек – 0,03.</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ab/>
        <w:t>4. Средняя ширина реки, м – 0,50.</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t>5. КС, м – 500,0,</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t>6. Расчетный расход реки 95 % обеспеченности, м³/сек – 0,0015</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t>7. Фактический расход сточных вод ведется расчетным способом  и составляет 462.700 м³ за 2007 год по ОСК п. Черноморского и 28.800 м³ по ОСК п. Октябрьского.</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ab/>
      </w:r>
      <w:r w:rsidRPr="00620ABD">
        <w:rPr>
          <w:rFonts w:ascii="Times New Roman" w:hAnsi="Times New Roman" w:cs="Times New Roman"/>
          <w:sz w:val="23"/>
          <w:szCs w:val="23"/>
          <w:lang w:eastAsia="ru-RU"/>
        </w:rPr>
        <w:tab/>
        <w:t>В соответствии с требованиями СанПиН 2.1.5.980-00 Северский филиал ФГУЗ «Центр гигиены и эпидемиологии в Краснодарском крае» осуществляет государственный санитарно-эпидемиологический надзор и производственный контроль за составом сточных вод очистных сооружений п. Черноморского и п. Октябрьского согласно графика.</w:t>
      </w:r>
    </w:p>
    <w:p w:rsidR="009F7B37" w:rsidRPr="00620ABD" w:rsidRDefault="009F7B37" w:rsidP="009F7B37">
      <w:pPr>
        <w:suppressAutoHyphens w:val="0"/>
        <w:spacing w:after="0" w:line="36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Результаты исследований  (по СанПиН 2.1.5.980-00) приведены в таблице№</w:t>
      </w:r>
      <w:r w:rsidR="006631D9" w:rsidRPr="00620ABD">
        <w:rPr>
          <w:rFonts w:ascii="Times New Roman" w:hAnsi="Times New Roman" w:cs="Times New Roman"/>
          <w:sz w:val="23"/>
          <w:szCs w:val="23"/>
          <w:lang w:eastAsia="ru-RU"/>
        </w:rPr>
        <w:t xml:space="preserve"> </w:t>
      </w:r>
      <w:r w:rsidR="009470D7" w:rsidRPr="00620ABD">
        <w:rPr>
          <w:rFonts w:ascii="Times New Roman" w:hAnsi="Times New Roman" w:cs="Times New Roman"/>
          <w:sz w:val="23"/>
          <w:szCs w:val="23"/>
          <w:lang w:eastAsia="ru-RU"/>
        </w:rPr>
        <w:t>6</w:t>
      </w:r>
      <w:r w:rsidRPr="00620ABD">
        <w:rPr>
          <w:rFonts w:ascii="Times New Roman" w:hAnsi="Times New Roman" w:cs="Times New Roman"/>
          <w:sz w:val="23"/>
          <w:szCs w:val="23"/>
          <w:lang w:eastAsia="ru-RU"/>
        </w:rPr>
        <w:t>.</w:t>
      </w:r>
    </w:p>
    <w:p w:rsidR="009F7B37" w:rsidRPr="00620ABD" w:rsidRDefault="009F7B37" w:rsidP="009F7B37">
      <w:pPr>
        <w:suppressAutoHyphens w:val="0"/>
        <w:spacing w:after="0" w:line="36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Таблица </w:t>
      </w:r>
      <w:r w:rsidR="009470D7" w:rsidRPr="00620ABD">
        <w:rPr>
          <w:rFonts w:ascii="Times New Roman" w:hAnsi="Times New Roman" w:cs="Times New Roman"/>
          <w:sz w:val="23"/>
          <w:szCs w:val="23"/>
          <w:lang w:eastAsia="ru-RU"/>
        </w:rPr>
        <w:t>6</w:t>
      </w:r>
      <w:r w:rsidRPr="00620ABD">
        <w:rPr>
          <w:rFonts w:ascii="Times New Roman" w:hAnsi="Times New Roman" w:cs="Times New Roman"/>
          <w:sz w:val="23"/>
          <w:szCs w:val="23"/>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2437"/>
        <w:gridCol w:w="2256"/>
        <w:gridCol w:w="1331"/>
        <w:gridCol w:w="86"/>
        <w:gridCol w:w="1562"/>
        <w:gridCol w:w="1557"/>
      </w:tblGrid>
      <w:tr w:rsidR="009F7B37" w:rsidRPr="00620ABD">
        <w:tc>
          <w:tcPr>
            <w:tcW w:w="802"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Показатель</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Метод контроля, НД на методы испытаний</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Результаты исследований (средние показатели)</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Допустимая величина</w:t>
            </w:r>
          </w:p>
        </w:tc>
      </w:tr>
      <w:tr w:rsidR="009F7B37" w:rsidRPr="00620ABD">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2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Сточная вода до очистки</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Сточная вода после очистки</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val="en-US" w:eastAsia="ru-RU"/>
              </w:rPr>
              <w:t>I</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Органолептические</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Запах</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52.24.496-95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 балла</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Цветность</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Плавающие примеси</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Отс.</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val="en-US" w:eastAsia="ru-RU"/>
              </w:rPr>
              <w:t>I</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Химические показатели</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Водородный показатель</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52.24.495-95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7,32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7,41</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6,5-8,5</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Сухой остаток</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52.24.496-95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517,2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361,0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680,0 мг/дм³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Взвешенные вещества</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52.24.468-95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18,0</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16,4</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18,00 мг/дм³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Растворенный кислород</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52.24.419-2005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н/обн.</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11,0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менее 4 мг О2 /дм³</w:t>
            </w:r>
          </w:p>
        </w:tc>
      </w:tr>
      <w:tr w:rsidR="009F7B37" w:rsidRPr="00620ABD">
        <w:trPr>
          <w:trHeight w:val="410"/>
        </w:trPr>
        <w:tc>
          <w:tcPr>
            <w:tcW w:w="802"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Показатель</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Метод контроля, НД на методы испытаний</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Результаты исследований (средние показатели)</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Допустимая величина</w:t>
            </w:r>
          </w:p>
        </w:tc>
      </w:tr>
      <w:tr w:rsidR="009F7B37" w:rsidRPr="00620ABD">
        <w:trPr>
          <w:trHeight w:val="410"/>
        </w:trPr>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2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sz w:val="23"/>
                <w:szCs w:val="23"/>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Сточная вода до очистки</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Сточная вода после очистки</w:t>
            </w: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БПК5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52.24.420-95</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1-не/опр.</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2-2,92</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более 3,4 мг О2/дм³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аммонийный</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52.24.486-95</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5,0</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0,600 мг </w:t>
            </w:r>
            <w:r w:rsidRPr="00620ABD">
              <w:rPr>
                <w:rFonts w:ascii="Times New Roman" w:hAnsi="Times New Roman" w:cs="Times New Roman"/>
                <w:sz w:val="23"/>
                <w:szCs w:val="23"/>
                <w:lang w:val="en-US" w:eastAsia="ru-RU"/>
              </w:rPr>
              <w:t>N</w:t>
            </w:r>
            <w:r w:rsidRPr="00620ABD">
              <w:rPr>
                <w:rFonts w:ascii="Times New Roman" w:hAnsi="Times New Roman" w:cs="Times New Roman"/>
                <w:sz w:val="23"/>
                <w:szCs w:val="23"/>
                <w:lang w:eastAsia="ru-RU"/>
              </w:rPr>
              <w:t>/дм³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7</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нитритов</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52.24.381-95</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н/обн.</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2-0,15</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0,0209 мг </w:t>
            </w:r>
            <w:r w:rsidRPr="00620ABD">
              <w:rPr>
                <w:rFonts w:ascii="Times New Roman" w:hAnsi="Times New Roman" w:cs="Times New Roman"/>
                <w:sz w:val="23"/>
                <w:szCs w:val="23"/>
                <w:lang w:val="en-US" w:eastAsia="ru-RU"/>
              </w:rPr>
              <w:t>N</w:t>
            </w:r>
            <w:r w:rsidRPr="00620ABD">
              <w:rPr>
                <w:rFonts w:ascii="Times New Roman" w:hAnsi="Times New Roman" w:cs="Times New Roman"/>
                <w:sz w:val="23"/>
                <w:szCs w:val="23"/>
                <w:lang w:eastAsia="ru-RU"/>
              </w:rPr>
              <w:t>/дм³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8</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Азот нитратов</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52.24.380-95</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0,17</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0,08</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 мг</w:t>
            </w:r>
            <w:r w:rsidRPr="00620ABD">
              <w:rPr>
                <w:rFonts w:ascii="Times New Roman" w:hAnsi="Times New Roman" w:cs="Times New Roman"/>
                <w:sz w:val="23"/>
                <w:szCs w:val="23"/>
                <w:lang w:val="en-US" w:eastAsia="ru-RU"/>
              </w:rPr>
              <w:t xml:space="preserve"> N</w:t>
            </w:r>
            <w:r w:rsidRPr="00620ABD">
              <w:rPr>
                <w:rFonts w:ascii="Times New Roman" w:hAnsi="Times New Roman" w:cs="Times New Roman"/>
                <w:sz w:val="23"/>
                <w:szCs w:val="23"/>
                <w:lang w:eastAsia="ru-RU"/>
              </w:rPr>
              <w:t>/дм³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9</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Сульфаты</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52.24.406-2005</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160,2</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80,6</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68,00 мг/дм³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Хлориды</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52.24.407-95</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66,7</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62,2</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106,4 мг /дм³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11.</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Фосфаты (по осфору)</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РД 52.24.382-2006</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0,42</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0,18</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2,40 мг Р/дм³</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val="en-US" w:eastAsia="ru-RU"/>
              </w:rPr>
              <w:t>I I I</w:t>
            </w:r>
            <w:r w:rsidRPr="00620ABD">
              <w:rPr>
                <w:rFonts w:ascii="Times New Roman" w:hAnsi="Times New Roman" w:cs="Times New Roman"/>
                <w:sz w:val="23"/>
                <w:szCs w:val="23"/>
                <w:lang w:eastAsia="ru-RU"/>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Микробиологические показатели</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softHyphen/>
            </w:r>
            <w:r w:rsidRPr="00620ABD">
              <w:rPr>
                <w:rFonts w:ascii="Times New Roman" w:hAnsi="Times New Roman" w:cs="Times New Roman"/>
                <w:sz w:val="23"/>
                <w:szCs w:val="23"/>
                <w:lang w:eastAsia="ru-RU"/>
              </w:rPr>
              <w:softHyphen/>
            </w:r>
            <w:r w:rsidRPr="00620ABD">
              <w:rPr>
                <w:rFonts w:ascii="Times New Roman" w:hAnsi="Times New Roman" w:cs="Times New Roman"/>
                <w:sz w:val="23"/>
                <w:szCs w:val="23"/>
                <w:lang w:eastAsia="ru-RU"/>
              </w:rPr>
              <w:softHyphen/>
            </w:r>
            <w:r w:rsidRPr="00620ABD">
              <w:rPr>
                <w:rFonts w:ascii="Times New Roman" w:hAnsi="Times New Roman" w:cs="Times New Roman"/>
                <w:sz w:val="23"/>
                <w:szCs w:val="23"/>
                <w:lang w:eastAsia="ru-RU"/>
              </w:rPr>
              <w:softHyphen/>
            </w:r>
            <w:r w:rsidRPr="00620ABD">
              <w:rPr>
                <w:rFonts w:ascii="Times New Roman" w:hAnsi="Times New Roman" w:cs="Times New Roman"/>
                <w:sz w:val="23"/>
                <w:szCs w:val="23"/>
                <w:lang w:eastAsia="ru-RU"/>
              </w:rPr>
              <w:softHyphen/>
            </w:r>
            <w:r w:rsidRPr="00620ABD">
              <w:rPr>
                <w:rFonts w:ascii="Times New Roman" w:hAnsi="Times New Roman" w:cs="Times New Roman"/>
                <w:sz w:val="23"/>
                <w:szCs w:val="23"/>
                <w:lang w:eastAsia="ru-RU"/>
              </w:rPr>
              <w:softHyphen/>
            </w:r>
            <w:r w:rsidRPr="00620ABD">
              <w:rPr>
                <w:rFonts w:ascii="Times New Roman" w:hAnsi="Times New Roman" w:cs="Times New Roman"/>
                <w:sz w:val="23"/>
                <w:szCs w:val="23"/>
                <w:lang w:eastAsia="ru-RU"/>
              </w:rPr>
              <w:softHyphen/>
              <w:t>--------------------------</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1.</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Цисты жизнеспособных патогенных простейших  и других патогенных </w:t>
            </w:r>
            <w:r w:rsidRPr="00620ABD">
              <w:rPr>
                <w:rFonts w:ascii="Times New Roman" w:hAnsi="Times New Roman" w:cs="Times New Roman"/>
                <w:sz w:val="23"/>
                <w:szCs w:val="23"/>
                <w:lang w:eastAsia="ru-RU"/>
              </w:rPr>
              <w:lastRenderedPageBreak/>
              <w:t>простейших кишечника. Жизнеспособные яйца гельминтов.</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МУК 4.2.796-99</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доп. в 3-х л.</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2.</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Термотолерантные колиформные бактерии</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более 100 КОЕ/100 мл</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3.</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Общие колиформные бактерии</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более 500 КОЕ/100 мл</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4.</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Колифаги</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Не более 10 БОЕ/100 мл</w:t>
            </w:r>
          </w:p>
        </w:tc>
      </w:tr>
      <w:tr w:rsidR="009F7B37" w:rsidRPr="00620ABD">
        <w:tc>
          <w:tcPr>
            <w:tcW w:w="802"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5.</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Возбудители кишечных инфекций</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Отсутствие</w:t>
            </w:r>
          </w:p>
        </w:tc>
      </w:tr>
    </w:tbl>
    <w:p w:rsidR="009F7B37" w:rsidRPr="00620ABD" w:rsidRDefault="009F7B37" w:rsidP="009F7B37">
      <w:pPr>
        <w:suppressAutoHyphens w:val="0"/>
        <w:spacing w:after="0" w:line="360" w:lineRule="auto"/>
        <w:rPr>
          <w:rFonts w:ascii="Times New Roman" w:hAnsi="Times New Roman" w:cs="Times New Roman"/>
          <w:sz w:val="23"/>
          <w:szCs w:val="23"/>
          <w:lang w:eastAsia="ru-RU"/>
        </w:rPr>
      </w:pPr>
    </w:p>
    <w:p w:rsidR="009F7B37" w:rsidRPr="00620ABD" w:rsidRDefault="00246DE6" w:rsidP="009F7B37">
      <w:pPr>
        <w:tabs>
          <w:tab w:val="left" w:pos="8640"/>
        </w:tabs>
        <w:suppressAutoHyphens w:val="0"/>
        <w:spacing w:before="240" w:after="240" w:line="360" w:lineRule="auto"/>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7.</w:t>
      </w:r>
      <w:r w:rsidR="009F7B37" w:rsidRPr="00620ABD">
        <w:rPr>
          <w:rFonts w:ascii="Times New Roman" w:hAnsi="Times New Roman" w:cs="Times New Roman"/>
          <w:b/>
          <w:sz w:val="23"/>
          <w:szCs w:val="23"/>
          <w:lang w:eastAsia="ru-RU"/>
        </w:rPr>
        <w:t xml:space="preserve"> Утилизация осадков сточных вод.</w:t>
      </w:r>
    </w:p>
    <w:p w:rsidR="009F7B37" w:rsidRPr="00620ABD" w:rsidRDefault="009F7B37" w:rsidP="009F7B37">
      <w:pPr>
        <w:tabs>
          <w:tab w:val="left" w:pos="8640"/>
        </w:tabs>
        <w:suppressAutoHyphens w:val="0"/>
        <w:spacing w:after="0" w:line="360"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Избыточный активный  поступает  на иловые площадки.</w:t>
      </w:r>
    </w:p>
    <w:p w:rsidR="009F7B37" w:rsidRPr="00620ABD" w:rsidRDefault="009F7B37" w:rsidP="009F7B37">
      <w:pPr>
        <w:tabs>
          <w:tab w:val="left" w:pos="8640"/>
        </w:tabs>
        <w:suppressAutoHyphens w:val="0"/>
        <w:spacing w:after="0" w:line="360" w:lineRule="auto"/>
        <w:ind w:firstLine="851"/>
        <w:jc w:val="both"/>
        <w:rPr>
          <w:rFonts w:ascii="Times New Roman" w:hAnsi="Times New Roman" w:cs="Times New Roman"/>
          <w:b/>
          <w:sz w:val="23"/>
          <w:szCs w:val="23"/>
          <w:lang w:eastAsia="ru-RU"/>
        </w:rPr>
      </w:pPr>
      <w:r w:rsidRPr="00620ABD">
        <w:rPr>
          <w:rFonts w:ascii="Times New Roman" w:hAnsi="Times New Roman" w:cs="Times New Roman"/>
          <w:sz w:val="23"/>
          <w:szCs w:val="23"/>
          <w:lang w:eastAsia="ru-RU"/>
        </w:rPr>
        <w:t xml:space="preserve"> В дальнейшем ил не используется, Надежного и устойчивого решения на долговременной основе по размещению осадка не существует.</w:t>
      </w:r>
    </w:p>
    <w:p w:rsidR="009F7B37" w:rsidRPr="00620ABD" w:rsidRDefault="009F7B37" w:rsidP="009F7B37">
      <w:pPr>
        <w:tabs>
          <w:tab w:val="left" w:pos="8640"/>
        </w:tabs>
        <w:suppressAutoHyphens w:val="0"/>
        <w:spacing w:before="240" w:after="240" w:line="360" w:lineRule="auto"/>
        <w:jc w:val="both"/>
        <w:rPr>
          <w:rFonts w:ascii="Times New Roman" w:hAnsi="Times New Roman" w:cs="Times New Roman"/>
          <w:b/>
          <w:sz w:val="23"/>
          <w:szCs w:val="23"/>
          <w:lang w:eastAsia="ru-RU"/>
        </w:rPr>
      </w:pPr>
    </w:p>
    <w:p w:rsidR="009F7B37" w:rsidRPr="00620ABD" w:rsidRDefault="00246DE6" w:rsidP="009F7B37">
      <w:pPr>
        <w:tabs>
          <w:tab w:val="left" w:pos="8640"/>
        </w:tabs>
        <w:suppressAutoHyphens w:val="0"/>
        <w:spacing w:before="240" w:after="240" w:line="360" w:lineRule="auto"/>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8.</w:t>
      </w:r>
      <w:r w:rsidR="009F7B37" w:rsidRPr="00620ABD">
        <w:rPr>
          <w:rFonts w:ascii="Times New Roman" w:hAnsi="Times New Roman" w:cs="Times New Roman"/>
          <w:b/>
          <w:sz w:val="23"/>
          <w:szCs w:val="23"/>
          <w:lang w:eastAsia="ru-RU"/>
        </w:rPr>
        <w:t xml:space="preserve"> Сети систем водоотведения и сооружения на них.</w:t>
      </w:r>
    </w:p>
    <w:p w:rsidR="009F7B37" w:rsidRPr="00620ABD" w:rsidRDefault="009F7B37" w:rsidP="009F7B37">
      <w:pPr>
        <w:suppressAutoHyphens w:val="0"/>
        <w:spacing w:after="0" w:line="360" w:lineRule="auto"/>
        <w:ind w:firstLine="851"/>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Распределение канализационной сети по материалам и диа</w:t>
      </w:r>
      <w:r w:rsidR="009470D7" w:rsidRPr="00620ABD">
        <w:rPr>
          <w:rFonts w:ascii="Times New Roman" w:eastAsia="Calibri" w:hAnsi="Times New Roman" w:cs="Times New Roman"/>
          <w:sz w:val="23"/>
          <w:szCs w:val="23"/>
          <w:lang w:eastAsia="en-US"/>
        </w:rPr>
        <w:t>метрам представлено в таблице №7</w:t>
      </w:r>
      <w:r w:rsidRPr="00620ABD">
        <w:rPr>
          <w:rFonts w:ascii="Times New Roman" w:eastAsia="Calibri" w:hAnsi="Times New Roman" w:cs="Times New Roman"/>
          <w:sz w:val="23"/>
          <w:szCs w:val="23"/>
          <w:lang w:eastAsia="en-US"/>
        </w:rPr>
        <w:t>.</w:t>
      </w:r>
    </w:p>
    <w:p w:rsidR="001513DB" w:rsidRPr="00620ABD" w:rsidRDefault="001513DB" w:rsidP="009F7B37">
      <w:pPr>
        <w:suppressAutoHyphens w:val="0"/>
        <w:spacing w:after="0" w:line="360" w:lineRule="auto"/>
        <w:jc w:val="both"/>
        <w:rPr>
          <w:rFonts w:ascii="Times New Roman" w:eastAsia="Calibri" w:hAnsi="Times New Roman" w:cs="Times New Roman"/>
          <w:sz w:val="23"/>
          <w:szCs w:val="23"/>
          <w:lang w:eastAsia="en-US"/>
        </w:rPr>
      </w:pPr>
    </w:p>
    <w:p w:rsidR="00661178" w:rsidRPr="00620ABD" w:rsidRDefault="00661178" w:rsidP="009F7B37">
      <w:pPr>
        <w:suppressAutoHyphens w:val="0"/>
        <w:spacing w:after="0" w:line="360" w:lineRule="auto"/>
        <w:jc w:val="both"/>
        <w:rPr>
          <w:rFonts w:ascii="Times New Roman" w:eastAsia="Calibri" w:hAnsi="Times New Roman" w:cs="Times New Roman"/>
          <w:sz w:val="23"/>
          <w:szCs w:val="23"/>
          <w:lang w:eastAsia="en-US"/>
        </w:rPr>
      </w:pPr>
    </w:p>
    <w:p w:rsidR="00661178" w:rsidRPr="00620ABD" w:rsidRDefault="00661178" w:rsidP="009F7B37">
      <w:pPr>
        <w:suppressAutoHyphens w:val="0"/>
        <w:spacing w:after="0" w:line="360" w:lineRule="auto"/>
        <w:jc w:val="both"/>
        <w:rPr>
          <w:rFonts w:ascii="Times New Roman" w:eastAsia="Calibri" w:hAnsi="Times New Roman" w:cs="Times New Roman"/>
          <w:sz w:val="23"/>
          <w:szCs w:val="23"/>
          <w:lang w:eastAsia="en-US"/>
        </w:rPr>
      </w:pPr>
    </w:p>
    <w:p w:rsidR="001513DB" w:rsidRPr="00620ABD" w:rsidRDefault="001513DB" w:rsidP="009F7B37">
      <w:pPr>
        <w:suppressAutoHyphens w:val="0"/>
        <w:spacing w:after="0" w:line="360" w:lineRule="auto"/>
        <w:jc w:val="both"/>
        <w:rPr>
          <w:rFonts w:ascii="Times New Roman" w:eastAsia="Calibri" w:hAnsi="Times New Roman" w:cs="Times New Roman"/>
          <w:sz w:val="23"/>
          <w:szCs w:val="23"/>
          <w:lang w:eastAsia="en-US"/>
        </w:rPr>
      </w:pPr>
    </w:p>
    <w:p w:rsidR="009F7B37" w:rsidRPr="00620ABD" w:rsidRDefault="009470D7" w:rsidP="003105AC">
      <w:pPr>
        <w:suppressAutoHyphens w:val="0"/>
        <w:spacing w:after="0" w:line="360" w:lineRule="auto"/>
        <w:ind w:firstLine="851"/>
        <w:jc w:val="right"/>
        <w:outlineLvl w:val="0"/>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Таблица7</w:t>
      </w:r>
    </w:p>
    <w:tbl>
      <w:tblPr>
        <w:tblW w:w="9340" w:type="dxa"/>
        <w:tblInd w:w="322" w:type="dxa"/>
        <w:tblLook w:val="04A0"/>
      </w:tblPr>
      <w:tblGrid>
        <w:gridCol w:w="1495"/>
        <w:gridCol w:w="813"/>
        <w:gridCol w:w="1143"/>
        <w:gridCol w:w="1044"/>
        <w:gridCol w:w="1131"/>
        <w:gridCol w:w="849"/>
        <w:gridCol w:w="941"/>
        <w:gridCol w:w="274"/>
        <w:gridCol w:w="865"/>
        <w:gridCol w:w="1452"/>
      </w:tblGrid>
      <w:tr w:rsidR="009F7B37" w:rsidRPr="00620ABD">
        <w:trPr>
          <w:trHeight w:val="450"/>
        </w:trPr>
        <w:tc>
          <w:tcPr>
            <w:tcW w:w="147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Диаметр (мм)</w:t>
            </w:r>
          </w:p>
        </w:tc>
        <w:tc>
          <w:tcPr>
            <w:tcW w:w="5732" w:type="dxa"/>
            <w:gridSpan w:val="7"/>
            <w:tcBorders>
              <w:top w:val="single" w:sz="8" w:space="0" w:color="auto"/>
              <w:left w:val="nil"/>
              <w:bottom w:val="single" w:sz="4"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Материал</w:t>
            </w:r>
          </w:p>
        </w:tc>
        <w:tc>
          <w:tcPr>
            <w:tcW w:w="71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Итого, п.м</w:t>
            </w:r>
          </w:p>
        </w:tc>
        <w:tc>
          <w:tcPr>
            <w:tcW w:w="1413" w:type="dxa"/>
            <w:tcBorders>
              <w:top w:val="single" w:sz="8" w:space="0" w:color="auto"/>
              <w:left w:val="nil"/>
              <w:bottom w:val="nil"/>
              <w:right w:val="single" w:sz="8"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в т.ч. </w:t>
            </w:r>
          </w:p>
        </w:tc>
      </w:tr>
      <w:tr w:rsidR="009F7B37" w:rsidRPr="00620ABD">
        <w:trPr>
          <w:trHeight w:val="555"/>
        </w:trPr>
        <w:tc>
          <w:tcPr>
            <w:tcW w:w="1478" w:type="dxa"/>
            <w:vMerge/>
            <w:tcBorders>
              <w:top w:val="single" w:sz="8" w:space="0" w:color="auto"/>
              <w:left w:val="single" w:sz="8"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872"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Чугун</w:t>
            </w:r>
          </w:p>
        </w:tc>
        <w:tc>
          <w:tcPr>
            <w:tcW w:w="939"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А/цемент</w:t>
            </w:r>
          </w:p>
        </w:tc>
        <w:tc>
          <w:tcPr>
            <w:tcW w:w="915"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Ж/бетон</w:t>
            </w:r>
          </w:p>
        </w:tc>
        <w:tc>
          <w:tcPr>
            <w:tcW w:w="937"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Керамич.</w:t>
            </w:r>
          </w:p>
        </w:tc>
        <w:tc>
          <w:tcPr>
            <w:tcW w:w="911"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886"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П/этил.</w:t>
            </w:r>
          </w:p>
        </w:tc>
        <w:tc>
          <w:tcPr>
            <w:tcW w:w="272" w:type="dxa"/>
            <w:tcBorders>
              <w:top w:val="nil"/>
              <w:left w:val="nil"/>
              <w:bottom w:val="single" w:sz="8" w:space="0" w:color="auto"/>
              <w:right w:val="nil"/>
            </w:tcBorders>
            <w:shd w:val="clear" w:color="auto" w:fill="auto"/>
            <w:noWrap/>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717" w:type="dxa"/>
            <w:vMerge/>
            <w:tcBorders>
              <w:top w:val="single" w:sz="8" w:space="0" w:color="auto"/>
              <w:left w:val="single" w:sz="4" w:space="0" w:color="auto"/>
              <w:bottom w:val="single" w:sz="8" w:space="0" w:color="000000"/>
              <w:right w:val="single" w:sz="4" w:space="0" w:color="auto"/>
            </w:tcBorders>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p>
        </w:tc>
        <w:tc>
          <w:tcPr>
            <w:tcW w:w="1413" w:type="dxa"/>
            <w:tcBorders>
              <w:top w:val="nil"/>
              <w:left w:val="nil"/>
              <w:bottom w:val="single" w:sz="8" w:space="0" w:color="auto"/>
              <w:right w:val="single" w:sz="8"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подлежащие замене, п.м</w:t>
            </w:r>
          </w:p>
        </w:tc>
      </w:tr>
      <w:tr w:rsidR="009F7B37" w:rsidRPr="00620ABD">
        <w:trPr>
          <w:trHeight w:val="270"/>
        </w:trPr>
        <w:tc>
          <w:tcPr>
            <w:tcW w:w="9340"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r>
      <w:tr w:rsidR="009F7B37" w:rsidRPr="00620ABD">
        <w:trPr>
          <w:trHeight w:val="255"/>
        </w:trPr>
        <w:tc>
          <w:tcPr>
            <w:tcW w:w="1478" w:type="dxa"/>
            <w:tcBorders>
              <w:top w:val="nil"/>
              <w:left w:val="single" w:sz="8"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До 100</w:t>
            </w:r>
          </w:p>
        </w:tc>
        <w:tc>
          <w:tcPr>
            <w:tcW w:w="872"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939"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0,87</w:t>
            </w:r>
          </w:p>
        </w:tc>
        <w:tc>
          <w:tcPr>
            <w:tcW w:w="915"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937"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911"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886"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272"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717"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413" w:type="dxa"/>
            <w:tcBorders>
              <w:top w:val="nil"/>
              <w:left w:val="nil"/>
              <w:bottom w:val="single" w:sz="4" w:space="0" w:color="auto"/>
              <w:right w:val="single" w:sz="8"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0,87</w:t>
            </w:r>
          </w:p>
        </w:tc>
      </w:tr>
      <w:tr w:rsidR="009F7B37" w:rsidRPr="00620ABD">
        <w:trPr>
          <w:trHeight w:val="255"/>
        </w:trPr>
        <w:tc>
          <w:tcPr>
            <w:tcW w:w="1478" w:type="dxa"/>
            <w:tcBorders>
              <w:top w:val="nil"/>
              <w:left w:val="single" w:sz="8"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872"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1,46</w:t>
            </w:r>
          </w:p>
        </w:tc>
        <w:tc>
          <w:tcPr>
            <w:tcW w:w="939"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915"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937"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1,20</w:t>
            </w:r>
          </w:p>
        </w:tc>
        <w:tc>
          <w:tcPr>
            <w:tcW w:w="911"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10,96</w:t>
            </w:r>
          </w:p>
        </w:tc>
        <w:tc>
          <w:tcPr>
            <w:tcW w:w="886"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272"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717"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413" w:type="dxa"/>
            <w:tcBorders>
              <w:top w:val="nil"/>
              <w:left w:val="nil"/>
              <w:bottom w:val="single" w:sz="4" w:space="0" w:color="auto"/>
              <w:right w:val="single" w:sz="8"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11,33</w:t>
            </w:r>
          </w:p>
        </w:tc>
      </w:tr>
      <w:tr w:rsidR="009F7B37" w:rsidRPr="00620ABD">
        <w:trPr>
          <w:trHeight w:val="270"/>
        </w:trPr>
        <w:tc>
          <w:tcPr>
            <w:tcW w:w="1478" w:type="dxa"/>
            <w:tcBorders>
              <w:top w:val="nil"/>
              <w:left w:val="single" w:sz="8" w:space="0" w:color="auto"/>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872"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2,65</w:t>
            </w:r>
          </w:p>
        </w:tc>
        <w:tc>
          <w:tcPr>
            <w:tcW w:w="939"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1,58</w:t>
            </w:r>
          </w:p>
        </w:tc>
        <w:tc>
          <w:tcPr>
            <w:tcW w:w="915"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937"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2,49</w:t>
            </w:r>
          </w:p>
        </w:tc>
        <w:tc>
          <w:tcPr>
            <w:tcW w:w="911"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7,58</w:t>
            </w:r>
          </w:p>
        </w:tc>
        <w:tc>
          <w:tcPr>
            <w:tcW w:w="886"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272"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717" w:type="dxa"/>
            <w:tcBorders>
              <w:top w:val="nil"/>
              <w:left w:val="nil"/>
              <w:bottom w:val="single" w:sz="4"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413" w:type="dxa"/>
            <w:tcBorders>
              <w:top w:val="nil"/>
              <w:left w:val="nil"/>
              <w:bottom w:val="single" w:sz="4" w:space="0" w:color="auto"/>
              <w:right w:val="single" w:sz="8"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14,29</w:t>
            </w:r>
          </w:p>
        </w:tc>
      </w:tr>
      <w:tr w:rsidR="009F7B37" w:rsidRPr="00620ABD">
        <w:trPr>
          <w:trHeight w:val="525"/>
        </w:trPr>
        <w:tc>
          <w:tcPr>
            <w:tcW w:w="1478" w:type="dxa"/>
            <w:tcBorders>
              <w:top w:val="single" w:sz="8" w:space="0" w:color="auto"/>
              <w:left w:val="single" w:sz="8" w:space="0" w:color="auto"/>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Итого по материалам</w:t>
            </w:r>
          </w:p>
        </w:tc>
        <w:tc>
          <w:tcPr>
            <w:tcW w:w="872"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4,105</w:t>
            </w:r>
          </w:p>
        </w:tc>
        <w:tc>
          <w:tcPr>
            <w:tcW w:w="939"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2,447</w:t>
            </w:r>
          </w:p>
        </w:tc>
        <w:tc>
          <w:tcPr>
            <w:tcW w:w="915"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37"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3,689</w:t>
            </w:r>
          </w:p>
        </w:tc>
        <w:tc>
          <w:tcPr>
            <w:tcW w:w="911"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18,534</w:t>
            </w:r>
          </w:p>
        </w:tc>
        <w:tc>
          <w:tcPr>
            <w:tcW w:w="886"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272"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717" w:type="dxa"/>
            <w:tcBorders>
              <w:top w:val="single" w:sz="8" w:space="0" w:color="auto"/>
              <w:left w:val="nil"/>
              <w:bottom w:val="single" w:sz="8" w:space="0" w:color="auto"/>
              <w:right w:val="single" w:sz="4"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28,779</w:t>
            </w:r>
          </w:p>
        </w:tc>
        <w:tc>
          <w:tcPr>
            <w:tcW w:w="1413" w:type="dxa"/>
            <w:tcBorders>
              <w:top w:val="single" w:sz="8" w:space="0" w:color="auto"/>
              <w:left w:val="nil"/>
              <w:bottom w:val="single" w:sz="8" w:space="0" w:color="auto"/>
              <w:right w:val="single" w:sz="8" w:space="0" w:color="auto"/>
            </w:tcBorders>
            <w:shd w:val="clear" w:color="auto" w:fill="auto"/>
          </w:tcPr>
          <w:p w:rsidR="009F7B37" w:rsidRPr="00620ABD" w:rsidRDefault="009F7B37" w:rsidP="009F7B37">
            <w:pPr>
              <w:suppressAutoHyphens w:val="0"/>
              <w:spacing w:after="0" w:line="240" w:lineRule="auto"/>
              <w:jc w:val="center"/>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25,92</w:t>
            </w:r>
          </w:p>
        </w:tc>
      </w:tr>
      <w:tr w:rsidR="009F7B37" w:rsidRPr="00620ABD">
        <w:trPr>
          <w:trHeight w:val="255"/>
        </w:trPr>
        <w:tc>
          <w:tcPr>
            <w:tcW w:w="1478"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w:t>
            </w:r>
          </w:p>
        </w:tc>
        <w:tc>
          <w:tcPr>
            <w:tcW w:w="872"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100</w:t>
            </w:r>
          </w:p>
        </w:tc>
        <w:tc>
          <w:tcPr>
            <w:tcW w:w="93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100</w:t>
            </w:r>
          </w:p>
        </w:tc>
        <w:tc>
          <w:tcPr>
            <w:tcW w:w="915"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3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100</w:t>
            </w:r>
          </w:p>
        </w:tc>
        <w:tc>
          <w:tcPr>
            <w:tcW w:w="911"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100</w:t>
            </w:r>
          </w:p>
        </w:tc>
        <w:tc>
          <w:tcPr>
            <w:tcW w:w="886"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272"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71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100</w:t>
            </w:r>
          </w:p>
        </w:tc>
        <w:tc>
          <w:tcPr>
            <w:tcW w:w="1413" w:type="dxa"/>
            <w:tcBorders>
              <w:top w:val="nil"/>
              <w:left w:val="nil"/>
              <w:bottom w:val="single" w:sz="4" w:space="0" w:color="auto"/>
              <w:right w:val="single" w:sz="8" w:space="0" w:color="auto"/>
            </w:tcBorders>
            <w:shd w:val="clear" w:color="auto" w:fill="auto"/>
            <w:vAlign w:val="bottom"/>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100</w:t>
            </w:r>
          </w:p>
        </w:tc>
      </w:tr>
      <w:tr w:rsidR="009F7B37" w:rsidRPr="00620ABD">
        <w:trPr>
          <w:trHeight w:val="285"/>
        </w:trPr>
        <w:tc>
          <w:tcPr>
            <w:tcW w:w="1478"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Износ</w:t>
            </w:r>
          </w:p>
        </w:tc>
        <w:tc>
          <w:tcPr>
            <w:tcW w:w="872"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3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15"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3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11"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886"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272"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71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1413" w:type="dxa"/>
            <w:tcBorders>
              <w:top w:val="nil"/>
              <w:left w:val="nil"/>
              <w:bottom w:val="single" w:sz="4" w:space="0" w:color="auto"/>
              <w:right w:val="single" w:sz="8"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r>
      <w:tr w:rsidR="009F7B37" w:rsidRPr="00620ABD">
        <w:trPr>
          <w:trHeight w:val="255"/>
        </w:trPr>
        <w:tc>
          <w:tcPr>
            <w:tcW w:w="1478"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w:t>
            </w:r>
          </w:p>
        </w:tc>
        <w:tc>
          <w:tcPr>
            <w:tcW w:w="872"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3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15"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3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911"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886"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272"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717"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1413" w:type="dxa"/>
            <w:tcBorders>
              <w:top w:val="nil"/>
              <w:left w:val="nil"/>
              <w:bottom w:val="single" w:sz="4" w:space="0" w:color="auto"/>
              <w:right w:val="single" w:sz="8"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r>
      <w:tr w:rsidR="009F7B37" w:rsidRPr="00620ABD">
        <w:trPr>
          <w:trHeight w:val="525"/>
        </w:trPr>
        <w:tc>
          <w:tcPr>
            <w:tcW w:w="1478" w:type="dxa"/>
            <w:tcBorders>
              <w:top w:val="nil"/>
              <w:left w:val="single" w:sz="8" w:space="0" w:color="auto"/>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Подлежащие замене, п.м</w:t>
            </w:r>
          </w:p>
        </w:tc>
        <w:tc>
          <w:tcPr>
            <w:tcW w:w="872"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4,11</w:t>
            </w:r>
          </w:p>
        </w:tc>
        <w:tc>
          <w:tcPr>
            <w:tcW w:w="939"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2,45</w:t>
            </w:r>
          </w:p>
        </w:tc>
        <w:tc>
          <w:tcPr>
            <w:tcW w:w="915"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0,00</w:t>
            </w:r>
          </w:p>
        </w:tc>
        <w:tc>
          <w:tcPr>
            <w:tcW w:w="937"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3,69</w:t>
            </w:r>
          </w:p>
        </w:tc>
        <w:tc>
          <w:tcPr>
            <w:tcW w:w="911"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15,67</w:t>
            </w:r>
          </w:p>
        </w:tc>
        <w:tc>
          <w:tcPr>
            <w:tcW w:w="886"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0,00</w:t>
            </w:r>
          </w:p>
        </w:tc>
        <w:tc>
          <w:tcPr>
            <w:tcW w:w="272"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 </w:t>
            </w:r>
          </w:p>
        </w:tc>
        <w:tc>
          <w:tcPr>
            <w:tcW w:w="717"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25,92</w:t>
            </w:r>
          </w:p>
        </w:tc>
        <w:tc>
          <w:tcPr>
            <w:tcW w:w="1413" w:type="dxa"/>
            <w:tcBorders>
              <w:top w:val="nil"/>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right"/>
              <w:rPr>
                <w:rFonts w:ascii="Times New Roman" w:hAnsi="Times New Roman" w:cs="Times New Roman"/>
                <w:b/>
                <w:bCs/>
                <w:sz w:val="23"/>
                <w:szCs w:val="23"/>
                <w:lang w:eastAsia="ru-RU"/>
              </w:rPr>
            </w:pPr>
            <w:r w:rsidRPr="00620ABD">
              <w:rPr>
                <w:rFonts w:ascii="Times New Roman" w:hAnsi="Times New Roman" w:cs="Times New Roman"/>
                <w:b/>
                <w:bCs/>
                <w:sz w:val="23"/>
                <w:szCs w:val="23"/>
                <w:lang w:eastAsia="ru-RU"/>
              </w:rPr>
              <w:t>25,92</w:t>
            </w:r>
          </w:p>
        </w:tc>
      </w:tr>
    </w:tbl>
    <w:p w:rsidR="009F7B37" w:rsidRPr="00620ABD" w:rsidRDefault="009F7B37" w:rsidP="009F7B37">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Канализационная сеть проложена в 1950-1982гг.</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lastRenderedPageBreak/>
        <w:t>Распределение канализационной сети по п</w:t>
      </w:r>
      <w:r w:rsidR="00661178" w:rsidRPr="00620ABD">
        <w:rPr>
          <w:rFonts w:ascii="Times New Roman" w:eastAsia="Calibri" w:hAnsi="Times New Roman" w:cs="Times New Roman"/>
          <w:sz w:val="23"/>
          <w:szCs w:val="23"/>
          <w:lang w:eastAsia="en-US"/>
        </w:rPr>
        <w:t>оселкам представлен в таблице №8</w:t>
      </w:r>
      <w:r w:rsidRPr="00620ABD">
        <w:rPr>
          <w:rFonts w:ascii="Times New Roman" w:eastAsia="Calibri" w:hAnsi="Times New Roman" w:cs="Times New Roman"/>
          <w:sz w:val="23"/>
          <w:szCs w:val="23"/>
          <w:lang w:eastAsia="en-US"/>
        </w:rPr>
        <w:t>.</w:t>
      </w:r>
    </w:p>
    <w:p w:rsidR="009F7B37" w:rsidRPr="00620ABD" w:rsidRDefault="00661178" w:rsidP="009F7B37">
      <w:pPr>
        <w:suppressAutoHyphens w:val="0"/>
        <w:spacing w:after="0" w:line="360" w:lineRule="auto"/>
        <w:ind w:firstLine="851"/>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Таблица8</w:t>
      </w:r>
    </w:p>
    <w:p w:rsidR="009F7B37" w:rsidRPr="00620ABD" w:rsidRDefault="008D6413"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hAnsi="Times New Roman" w:cs="Times New Roman"/>
          <w:sz w:val="23"/>
          <w:szCs w:val="23"/>
          <w:lang w:eastAsia="ru-RU"/>
        </w:rPr>
        <w:t>Сети водоотведения ПГТ. Черноморский</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7"/>
        <w:gridCol w:w="142"/>
        <w:gridCol w:w="3510"/>
        <w:gridCol w:w="993"/>
        <w:gridCol w:w="1134"/>
        <w:gridCol w:w="1134"/>
        <w:gridCol w:w="1275"/>
      </w:tblGrid>
      <w:tr w:rsidR="008D6413" w:rsidRPr="00620ABD" w:rsidTr="008D6413">
        <w:trPr>
          <w:trHeight w:val="1680"/>
        </w:trPr>
        <w:tc>
          <w:tcPr>
            <w:tcW w:w="567" w:type="dxa"/>
            <w:tcBorders>
              <w:top w:val="single" w:sz="6" w:space="0" w:color="000000"/>
              <w:left w:val="single" w:sz="6" w:space="0" w:color="000000"/>
              <w:bottom w:val="single" w:sz="6" w:space="0" w:color="000000"/>
              <w:right w:val="single" w:sz="6" w:space="0" w:color="000000"/>
            </w:tcBorders>
            <w:vAlign w:val="center"/>
          </w:tcPr>
          <w:p w:rsidR="008D6413" w:rsidRPr="00620ABD" w:rsidRDefault="008D6413"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w:t>
            </w:r>
          </w:p>
          <w:p w:rsidR="008D6413" w:rsidRPr="00620ABD" w:rsidRDefault="008D6413"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пп</w:t>
            </w:r>
          </w:p>
          <w:p w:rsidR="008D6413" w:rsidRPr="00620ABD" w:rsidRDefault="008D6413" w:rsidP="009F7B37">
            <w:pPr>
              <w:suppressAutoHyphens w:val="0"/>
              <w:snapToGrid w:val="0"/>
              <w:spacing w:after="0" w:line="240" w:lineRule="auto"/>
              <w:jc w:val="center"/>
              <w:rPr>
                <w:rFonts w:ascii="Times New Roman" w:hAnsi="Times New Roman" w:cs="Times New Roman"/>
                <w:sz w:val="23"/>
                <w:szCs w:val="23"/>
                <w:lang w:eastAsia="ru-RU"/>
              </w:rPr>
            </w:pPr>
          </w:p>
        </w:tc>
        <w:tc>
          <w:tcPr>
            <w:tcW w:w="3652" w:type="dxa"/>
            <w:gridSpan w:val="2"/>
            <w:tcBorders>
              <w:top w:val="single" w:sz="6" w:space="0" w:color="000000"/>
              <w:left w:val="single" w:sz="6" w:space="0" w:color="000000"/>
              <w:bottom w:val="single" w:sz="6" w:space="0" w:color="000000"/>
              <w:right w:val="single" w:sz="6" w:space="0" w:color="000000"/>
            </w:tcBorders>
            <w:vAlign w:val="center"/>
          </w:tcPr>
          <w:p w:rsidR="008D6413" w:rsidRPr="00620ABD" w:rsidRDefault="008D6413"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Наименование</w:t>
            </w:r>
          </w:p>
          <w:p w:rsidR="008D6413" w:rsidRPr="00620ABD" w:rsidRDefault="008D6413"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улиц</w:t>
            </w:r>
          </w:p>
          <w:p w:rsidR="008D6413" w:rsidRPr="00620ABD" w:rsidRDefault="008D6413" w:rsidP="009F7B37">
            <w:pPr>
              <w:suppressAutoHyphens w:val="0"/>
              <w:snapToGrid w:val="0"/>
              <w:spacing w:after="0" w:line="240" w:lineRule="auto"/>
              <w:jc w:val="center"/>
              <w:rPr>
                <w:rFonts w:ascii="Times New Roman" w:hAnsi="Times New Roman" w:cs="Times New Roman"/>
                <w:sz w:val="23"/>
                <w:szCs w:val="23"/>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Матер. труб</w:t>
            </w:r>
          </w:p>
        </w:tc>
        <w:tc>
          <w:tcPr>
            <w:tcW w:w="1134" w:type="dxa"/>
            <w:tcBorders>
              <w:top w:val="single" w:sz="6" w:space="0" w:color="000000"/>
              <w:left w:val="single" w:sz="6" w:space="0" w:color="000000"/>
              <w:bottom w:val="single" w:sz="6" w:space="0" w:color="000000"/>
              <w:right w:val="single" w:sz="6" w:space="0" w:color="000000"/>
            </w:tcBorders>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Диаметр</w:t>
            </w:r>
          </w:p>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Протяженность</w:t>
            </w:r>
          </w:p>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км.</w:t>
            </w:r>
          </w:p>
        </w:tc>
        <w:tc>
          <w:tcPr>
            <w:tcW w:w="1275" w:type="dxa"/>
            <w:tcBorders>
              <w:top w:val="single" w:sz="6" w:space="0" w:color="000000"/>
              <w:left w:val="single" w:sz="6" w:space="0" w:color="000000"/>
              <w:bottom w:val="single" w:sz="6" w:space="0" w:color="000000"/>
              <w:right w:val="single" w:sz="6" w:space="0" w:color="000000"/>
            </w:tcBorders>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постройки</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 очистные</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Новороссийская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0.430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Новороссийская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0.550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1.300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0.240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0.170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7.</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Тельмана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0.230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1953</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8.</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Крупской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0.410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1955</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9.</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Мира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0.720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10.</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Калинина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0.020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11.</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Калинина до пер. Мира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0.170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12.</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0.410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13.</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Советской до КНС-4</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14.</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Дзержинского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15.</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Толстого до КНС-4</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0.550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16.</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Толстого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17.</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0.310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18.</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Из 4 квартала до КНС</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19.</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Гоголя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0.270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20.</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Квартал № 5 до ул. Гоголя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0.150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21.</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Юбилейная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22.</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23.</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0.620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24.</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Суворова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0.740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25.</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Суворова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0.560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26.</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 КНС-2</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27.</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Кирова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0.430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28.</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Кирова до ул. Дзержинского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0.520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29.</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Ленина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0.280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1953</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30.</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Кирова до ул. Центральной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0.575</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31.</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Шевченко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0.700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32.</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Солнечная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0.250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33.</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Сиреневая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0.250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34.</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Центральная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35.</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Солнечная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36.</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Молодежная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0.420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37.</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Пер. Российский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0.410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38.</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Гагарина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0.480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1960</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39.</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Лермонтова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0.530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40.</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Кубанская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а/ц</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0.520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1969</w:t>
            </w:r>
          </w:p>
        </w:tc>
      </w:tr>
      <w:tr w:rsidR="008D6413" w:rsidRPr="00620ABD" w:rsidTr="008D6413">
        <w:trPr>
          <w:trHeight w:val="255"/>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8D6413" w:rsidRPr="00620ABD" w:rsidRDefault="008D6413"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41.</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КНС-3 до КНС-4</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8D6413" w:rsidRPr="00620ABD" w:rsidRDefault="008D641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1978</w:t>
            </w:r>
          </w:p>
        </w:tc>
      </w:tr>
    </w:tbl>
    <w:p w:rsidR="001513DB" w:rsidRPr="00620ABD" w:rsidRDefault="001513DB" w:rsidP="001513DB">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Сети водоотведения пос. Октябрьский</w:t>
      </w:r>
    </w:p>
    <w:p w:rsidR="009F7B37" w:rsidRPr="00620ABD" w:rsidRDefault="001513DB" w:rsidP="001513DB">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hAnsi="Times New Roman" w:cs="Times New Roman"/>
          <w:sz w:val="23"/>
          <w:szCs w:val="23"/>
          <w:lang w:eastAsia="ru-RU"/>
        </w:rPr>
        <w:t>1 Самотечная канализация</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7"/>
        <w:gridCol w:w="142"/>
        <w:gridCol w:w="3510"/>
        <w:gridCol w:w="993"/>
        <w:gridCol w:w="1134"/>
        <w:gridCol w:w="1134"/>
        <w:gridCol w:w="1275"/>
      </w:tblGrid>
      <w:tr w:rsidR="001513DB" w:rsidRPr="00620ABD" w:rsidTr="001513DB">
        <w:trPr>
          <w:trHeight w:val="1714"/>
        </w:trPr>
        <w:tc>
          <w:tcPr>
            <w:tcW w:w="567"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w:t>
            </w:r>
          </w:p>
          <w:p w:rsidR="001513DB" w:rsidRPr="00620ABD" w:rsidRDefault="001513DB"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пп</w:t>
            </w:r>
          </w:p>
          <w:p w:rsidR="001513DB" w:rsidRPr="00620ABD" w:rsidRDefault="001513DB" w:rsidP="009F7B37">
            <w:pPr>
              <w:suppressAutoHyphens w:val="0"/>
              <w:snapToGrid w:val="0"/>
              <w:spacing w:after="0" w:line="240" w:lineRule="auto"/>
              <w:jc w:val="center"/>
              <w:rPr>
                <w:rFonts w:ascii="Times New Roman" w:hAnsi="Times New Roman" w:cs="Times New Roman"/>
                <w:sz w:val="23"/>
                <w:szCs w:val="23"/>
                <w:lang w:eastAsia="ru-RU"/>
              </w:rPr>
            </w:pPr>
          </w:p>
        </w:tc>
        <w:tc>
          <w:tcPr>
            <w:tcW w:w="3652" w:type="dxa"/>
            <w:gridSpan w:val="2"/>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Наименование</w:t>
            </w:r>
          </w:p>
          <w:p w:rsidR="001513DB" w:rsidRPr="00620ABD" w:rsidRDefault="001513DB" w:rsidP="009F7B37">
            <w:pPr>
              <w:suppressAutoHyphens w:val="0"/>
              <w:snapToGrid w:val="0"/>
              <w:spacing w:after="0" w:line="240" w:lineRule="auto"/>
              <w:jc w:val="center"/>
              <w:rPr>
                <w:rFonts w:ascii="Times New Roman" w:hAnsi="Times New Roman" w:cs="Times New Roman"/>
                <w:sz w:val="23"/>
                <w:szCs w:val="23"/>
              </w:rPr>
            </w:pPr>
            <w:r w:rsidRPr="00620ABD">
              <w:rPr>
                <w:rFonts w:ascii="Times New Roman" w:hAnsi="Times New Roman" w:cs="Times New Roman"/>
                <w:sz w:val="23"/>
                <w:szCs w:val="23"/>
              </w:rPr>
              <w:t>улиц</w:t>
            </w:r>
          </w:p>
          <w:p w:rsidR="001513DB" w:rsidRPr="00620ABD" w:rsidRDefault="001513DB" w:rsidP="009F7B37">
            <w:pPr>
              <w:suppressAutoHyphens w:val="0"/>
              <w:snapToGrid w:val="0"/>
              <w:spacing w:after="0" w:line="240" w:lineRule="auto"/>
              <w:jc w:val="center"/>
              <w:rPr>
                <w:rFonts w:ascii="Times New Roman" w:hAnsi="Times New Roman" w:cs="Times New Roman"/>
                <w:sz w:val="23"/>
                <w:szCs w:val="23"/>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Матер. труб</w:t>
            </w:r>
          </w:p>
        </w:tc>
        <w:tc>
          <w:tcPr>
            <w:tcW w:w="1134"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Диаметр</w:t>
            </w:r>
          </w:p>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Протяженность</w:t>
            </w:r>
          </w:p>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км.</w:t>
            </w:r>
          </w:p>
        </w:tc>
        <w:tc>
          <w:tcPr>
            <w:tcW w:w="1275" w:type="dxa"/>
            <w:tcBorders>
              <w:top w:val="single" w:sz="6" w:space="0" w:color="000000"/>
              <w:left w:val="single" w:sz="6" w:space="0" w:color="000000"/>
              <w:bottom w:val="single" w:sz="6" w:space="0" w:color="000000"/>
              <w:right w:val="single" w:sz="6" w:space="0" w:color="000000"/>
            </w:tcBorders>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Год постройки</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Пушкина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0.150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2.</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Пушкина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0.180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3.</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4.</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0.160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5.</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Ул.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0.120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6.</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Пушкина до промзоны</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0.450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7.</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Ул. Горького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0.370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8.</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Горького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0.225</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r w:rsidR="001513DB" w:rsidRPr="00620ABD" w:rsidTr="001513DB">
        <w:trPr>
          <w:trHeight w:val="260"/>
        </w:trPr>
        <w:tc>
          <w:tcPr>
            <w:tcW w:w="709" w:type="dxa"/>
            <w:gridSpan w:val="2"/>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9.</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ул. Чапаева до КНС</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керам</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0.300</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1964</w:t>
            </w:r>
          </w:p>
        </w:tc>
      </w:tr>
    </w:tbl>
    <w:p w:rsidR="001513DB" w:rsidRPr="00620ABD" w:rsidRDefault="001513DB" w:rsidP="001513DB">
      <w:pPr>
        <w:spacing w:after="0" w:line="240" w:lineRule="auto"/>
        <w:rPr>
          <w:rFonts w:ascii="Times New Roman" w:hAnsi="Times New Roman" w:cs="Times New Roman"/>
          <w:sz w:val="23"/>
          <w:szCs w:val="23"/>
        </w:rPr>
      </w:pPr>
    </w:p>
    <w:p w:rsidR="001513DB" w:rsidRPr="00620ABD" w:rsidRDefault="001513DB" w:rsidP="009F7B37">
      <w:pPr>
        <w:spacing w:after="0" w:line="240" w:lineRule="auto"/>
        <w:jc w:val="center"/>
        <w:rPr>
          <w:rFonts w:ascii="Times New Roman" w:hAnsi="Times New Roman" w:cs="Times New Roman"/>
          <w:sz w:val="23"/>
          <w:szCs w:val="23"/>
        </w:rPr>
      </w:pPr>
    </w:p>
    <w:p w:rsidR="001513DB" w:rsidRPr="00620ABD" w:rsidRDefault="001513DB" w:rsidP="009F7B37">
      <w:pPr>
        <w:spacing w:after="0" w:line="240" w:lineRule="auto"/>
        <w:jc w:val="center"/>
        <w:rPr>
          <w:rFonts w:ascii="Times New Roman" w:hAnsi="Times New Roman" w:cs="Times New Roman"/>
          <w:sz w:val="23"/>
          <w:szCs w:val="23"/>
        </w:rPr>
      </w:pPr>
    </w:p>
    <w:p w:rsidR="001513DB" w:rsidRPr="00620ABD" w:rsidRDefault="001513DB" w:rsidP="009F7B37">
      <w:pPr>
        <w:spacing w:after="0" w:line="240" w:lineRule="auto"/>
        <w:jc w:val="center"/>
        <w:rPr>
          <w:rFonts w:ascii="Times New Roman" w:hAnsi="Times New Roman" w:cs="Times New Roman"/>
          <w:sz w:val="23"/>
          <w:szCs w:val="23"/>
        </w:rPr>
      </w:pPr>
    </w:p>
    <w:p w:rsidR="009F7B37" w:rsidRPr="00620ABD" w:rsidRDefault="009F7B37" w:rsidP="003105AC">
      <w:pPr>
        <w:spacing w:after="0" w:line="240" w:lineRule="auto"/>
        <w:jc w:val="center"/>
        <w:outlineLvl w:val="0"/>
        <w:rPr>
          <w:rFonts w:ascii="Times New Roman" w:hAnsi="Times New Roman" w:cs="Times New Roman"/>
          <w:sz w:val="23"/>
          <w:szCs w:val="23"/>
        </w:rPr>
      </w:pPr>
      <w:r w:rsidRPr="00620ABD">
        <w:rPr>
          <w:rFonts w:ascii="Times New Roman" w:hAnsi="Times New Roman" w:cs="Times New Roman"/>
          <w:sz w:val="23"/>
          <w:szCs w:val="23"/>
        </w:rPr>
        <w:t>2 Напорная канализация</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09"/>
        <w:gridCol w:w="3510"/>
        <w:gridCol w:w="992"/>
        <w:gridCol w:w="1134"/>
        <w:gridCol w:w="1134"/>
        <w:gridCol w:w="1134"/>
      </w:tblGrid>
      <w:tr w:rsidR="001513DB" w:rsidRPr="00620ABD" w:rsidTr="001513DB">
        <w:trPr>
          <w:trHeight w:val="260"/>
        </w:trPr>
        <w:tc>
          <w:tcPr>
            <w:tcW w:w="709" w:type="dxa"/>
            <w:tcBorders>
              <w:top w:val="single" w:sz="6" w:space="0" w:color="000000"/>
              <w:left w:val="single" w:sz="6" w:space="0" w:color="000000"/>
              <w:bottom w:val="single" w:sz="6" w:space="0" w:color="000000"/>
              <w:right w:val="single" w:sz="6" w:space="0" w:color="000000"/>
            </w:tcBorders>
            <w:noWrap/>
            <w:vAlign w:val="bottom"/>
          </w:tcPr>
          <w:p w:rsidR="001513DB" w:rsidRPr="00620ABD" w:rsidRDefault="001513DB" w:rsidP="009F7B37">
            <w:pPr>
              <w:suppressAutoHyphens w:val="0"/>
              <w:snapToGrid w:val="0"/>
              <w:spacing w:after="0" w:line="240" w:lineRule="auto"/>
              <w:rPr>
                <w:rFonts w:ascii="Times New Roman" w:hAnsi="Times New Roman" w:cs="Times New Roman"/>
                <w:sz w:val="23"/>
                <w:szCs w:val="23"/>
              </w:rPr>
            </w:pPr>
            <w:r w:rsidRPr="00620ABD">
              <w:rPr>
                <w:rFonts w:ascii="Times New Roman" w:hAnsi="Times New Roman" w:cs="Times New Roman"/>
                <w:sz w:val="23"/>
                <w:szCs w:val="23"/>
              </w:rPr>
              <w:t>10.</w:t>
            </w:r>
          </w:p>
        </w:tc>
        <w:tc>
          <w:tcPr>
            <w:tcW w:w="3510"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ind w:right="-391"/>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От КНС до очистных</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0.900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1513DB" w:rsidRPr="00620ABD" w:rsidRDefault="001513DB"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1979</w:t>
            </w:r>
          </w:p>
        </w:tc>
      </w:tr>
    </w:tbl>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Ко</w:t>
      </w:r>
      <w:r w:rsidR="001513DB" w:rsidRPr="00620ABD">
        <w:rPr>
          <w:rFonts w:ascii="Times New Roman" w:eastAsia="Calibri" w:hAnsi="Times New Roman" w:cs="Times New Roman"/>
          <w:sz w:val="23"/>
          <w:szCs w:val="23"/>
          <w:lang w:eastAsia="en-US"/>
        </w:rPr>
        <w:t>личество засоров на сетях в 2014</w:t>
      </w:r>
      <w:r w:rsidRPr="00620ABD">
        <w:rPr>
          <w:rFonts w:ascii="Times New Roman" w:eastAsia="Calibri" w:hAnsi="Times New Roman" w:cs="Times New Roman"/>
          <w:sz w:val="23"/>
          <w:szCs w:val="23"/>
          <w:lang w:eastAsia="en-US"/>
        </w:rPr>
        <w:t xml:space="preserve"> г.- 675.</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Количество аварий на канализационных сетях -3.</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Засоры канализационных сетей происходят по следующим причинам:</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 качество стоков от населения сопряжено с наличием в них жиров, песка,     ТБО;</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 просадка грунта, что способствует перегибам канализационных труб.</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Разрушение канализационных труб происходит по следующим причинам:</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 образование газообразных продуктов (метан, аммиак, сероводород и др.)   в связи со сбросом в канализационную сеть производственных сточных вод.    </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hAnsi="Times New Roman" w:cs="Times New Roman"/>
          <w:sz w:val="23"/>
          <w:szCs w:val="23"/>
          <w:lang w:eastAsia="ru-RU"/>
        </w:rPr>
        <w:t>Образующаяся при этом серная кислота способна вызвать коррозию, скорость которой достигает</w:t>
      </w:r>
      <w:r w:rsidRPr="00620ABD">
        <w:rPr>
          <w:rFonts w:ascii="Times New Roman" w:hAnsi="Times New Roman" w:cs="Times New Roman"/>
          <w:noProof/>
          <w:sz w:val="23"/>
          <w:szCs w:val="23"/>
          <w:lang w:eastAsia="ru-RU"/>
        </w:rPr>
        <w:t xml:space="preserve"> 10-20 </w:t>
      </w:r>
      <w:r w:rsidRPr="00620ABD">
        <w:rPr>
          <w:rFonts w:ascii="Times New Roman" w:hAnsi="Times New Roman" w:cs="Times New Roman"/>
          <w:sz w:val="23"/>
          <w:szCs w:val="23"/>
          <w:lang w:eastAsia="ru-RU"/>
        </w:rPr>
        <w:t>мм в год</w:t>
      </w:r>
      <w:r w:rsidRPr="00620ABD">
        <w:rPr>
          <w:rFonts w:ascii="Times New Roman" w:eastAsia="Calibri" w:hAnsi="Times New Roman" w:cs="Times New Roman"/>
          <w:sz w:val="23"/>
          <w:szCs w:val="23"/>
          <w:lang w:eastAsia="en-US"/>
        </w:rPr>
        <w:t xml:space="preserve">.    </w:t>
      </w:r>
    </w:p>
    <w:p w:rsidR="009F7B37" w:rsidRPr="00620ABD" w:rsidRDefault="009F7B37" w:rsidP="009F7B37">
      <w:pPr>
        <w:suppressAutoHyphens w:val="0"/>
        <w:spacing w:after="20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Рост количества аварий связан с высоким уровнем износа канализационных сетей и низким темпом их реконструкции, замены.   </w:t>
      </w:r>
    </w:p>
    <w:p w:rsidR="009F7B37" w:rsidRPr="00620ABD" w:rsidRDefault="009F7B37" w:rsidP="003105AC">
      <w:pPr>
        <w:tabs>
          <w:tab w:val="left" w:pos="8640"/>
        </w:tabs>
        <w:suppressAutoHyphens w:val="0"/>
        <w:spacing w:before="240" w:after="0" w:line="360" w:lineRule="auto"/>
        <w:jc w:val="both"/>
        <w:outlineLvl w:val="0"/>
        <w:rPr>
          <w:rFonts w:ascii="Times New Roman" w:hAnsi="Times New Roman" w:cs="Times New Roman"/>
          <w:b/>
          <w:sz w:val="23"/>
          <w:szCs w:val="23"/>
          <w:lang w:eastAsia="ru-RU"/>
        </w:rPr>
      </w:pPr>
      <w:r w:rsidRPr="00620ABD">
        <w:rPr>
          <w:rFonts w:ascii="Times New Roman" w:hAnsi="Times New Roman" w:cs="Times New Roman"/>
          <w:sz w:val="23"/>
          <w:szCs w:val="23"/>
          <w:lang w:eastAsia="ru-RU"/>
        </w:rPr>
        <w:t xml:space="preserve"> </w:t>
      </w:r>
      <w:r w:rsidR="00246DE6" w:rsidRPr="00620ABD">
        <w:rPr>
          <w:rFonts w:ascii="Times New Roman" w:hAnsi="Times New Roman" w:cs="Times New Roman"/>
          <w:b/>
          <w:sz w:val="23"/>
          <w:szCs w:val="23"/>
          <w:lang w:eastAsia="ru-RU"/>
        </w:rPr>
        <w:t>9.</w:t>
      </w:r>
      <w:r w:rsidRPr="00620ABD">
        <w:rPr>
          <w:rFonts w:ascii="Times New Roman" w:hAnsi="Times New Roman" w:cs="Times New Roman"/>
          <w:b/>
          <w:sz w:val="23"/>
          <w:szCs w:val="23"/>
          <w:lang w:eastAsia="ru-RU"/>
        </w:rPr>
        <w:t xml:space="preserve">  Балансы производительности очистных сооружений и притока    </w:t>
      </w:r>
    </w:p>
    <w:p w:rsidR="009F7B37" w:rsidRPr="00620ABD" w:rsidRDefault="009F7B37" w:rsidP="009F7B37">
      <w:pPr>
        <w:tabs>
          <w:tab w:val="left" w:pos="8640"/>
        </w:tabs>
        <w:suppressAutoHyphens w:val="0"/>
        <w:spacing w:after="240" w:line="360" w:lineRule="auto"/>
        <w:ind w:firstLine="851"/>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 xml:space="preserve">         сточных вод.</w:t>
      </w:r>
    </w:p>
    <w:p w:rsidR="009F7B37" w:rsidRPr="00620ABD" w:rsidRDefault="009F7B37" w:rsidP="009F7B37">
      <w:pPr>
        <w:tabs>
          <w:tab w:val="left" w:pos="8640"/>
        </w:tabs>
        <w:suppressAutoHyphens w:val="0"/>
        <w:spacing w:after="0" w:line="360" w:lineRule="auto"/>
        <w:ind w:firstLine="851"/>
        <w:jc w:val="both"/>
        <w:rPr>
          <w:rFonts w:ascii="Times New Roman" w:hAnsi="Times New Roman" w:cs="Times New Roman"/>
          <w:sz w:val="23"/>
          <w:szCs w:val="23"/>
          <w:lang w:eastAsia="ru-RU"/>
        </w:rPr>
      </w:pPr>
      <w:r w:rsidRPr="00620ABD">
        <w:rPr>
          <w:rFonts w:ascii="Times New Roman" w:hAnsi="Times New Roman" w:cs="Times New Roman"/>
          <w:b/>
          <w:sz w:val="23"/>
          <w:szCs w:val="23"/>
          <w:lang w:eastAsia="ru-RU"/>
        </w:rPr>
        <w:t xml:space="preserve">  </w:t>
      </w:r>
      <w:r w:rsidRPr="00620ABD">
        <w:rPr>
          <w:rFonts w:ascii="Times New Roman" w:hAnsi="Times New Roman" w:cs="Times New Roman"/>
          <w:sz w:val="23"/>
          <w:szCs w:val="23"/>
          <w:lang w:eastAsia="ru-RU"/>
        </w:rPr>
        <w:t xml:space="preserve">Баланс производительности очистных сооружений и притока  </w:t>
      </w:r>
    </w:p>
    <w:p w:rsidR="009F7B37" w:rsidRPr="00620ABD" w:rsidRDefault="009F7B37" w:rsidP="009F7B37">
      <w:pPr>
        <w:tabs>
          <w:tab w:val="left" w:pos="8640"/>
        </w:tabs>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сто</w:t>
      </w:r>
      <w:r w:rsidR="00661178" w:rsidRPr="00620ABD">
        <w:rPr>
          <w:rFonts w:ascii="Times New Roman" w:hAnsi="Times New Roman" w:cs="Times New Roman"/>
          <w:sz w:val="23"/>
          <w:szCs w:val="23"/>
          <w:lang w:eastAsia="ru-RU"/>
        </w:rPr>
        <w:t>чных вод приведен в таблице №9</w:t>
      </w:r>
    </w:p>
    <w:p w:rsidR="009F7B37" w:rsidRPr="00620ABD" w:rsidRDefault="00661178" w:rsidP="009F7B37">
      <w:pPr>
        <w:tabs>
          <w:tab w:val="left" w:pos="8640"/>
        </w:tabs>
        <w:suppressAutoHyphens w:val="0"/>
        <w:spacing w:after="0" w:line="360" w:lineRule="auto"/>
        <w:jc w:val="right"/>
        <w:rPr>
          <w:rFonts w:ascii="Times New Roman" w:hAnsi="Times New Roman" w:cs="Times New Roman"/>
          <w:sz w:val="23"/>
          <w:szCs w:val="23"/>
          <w:lang w:eastAsia="ru-RU"/>
        </w:rPr>
      </w:pPr>
      <w:r w:rsidRPr="00620ABD">
        <w:rPr>
          <w:rFonts w:ascii="Times New Roman" w:hAnsi="Times New Roman" w:cs="Times New Roman"/>
          <w:sz w:val="23"/>
          <w:szCs w:val="23"/>
          <w:lang w:eastAsia="ru-RU"/>
        </w:rPr>
        <w:t>Таблица 9</w:t>
      </w:r>
    </w:p>
    <w:tbl>
      <w:tblPr>
        <w:tblW w:w="9654" w:type="dxa"/>
        <w:tblInd w:w="93" w:type="dxa"/>
        <w:tblLook w:val="04A0"/>
      </w:tblPr>
      <w:tblGrid>
        <w:gridCol w:w="561"/>
        <w:gridCol w:w="4248"/>
        <w:gridCol w:w="1302"/>
        <w:gridCol w:w="1559"/>
        <w:gridCol w:w="1984"/>
      </w:tblGrid>
      <w:tr w:rsidR="009F7B37" w:rsidRPr="00620ABD">
        <w:trPr>
          <w:trHeight w:val="108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lastRenderedPageBreak/>
              <w:t>№ п/п</w:t>
            </w:r>
          </w:p>
        </w:tc>
        <w:tc>
          <w:tcPr>
            <w:tcW w:w="4259" w:type="dxa"/>
            <w:tcBorders>
              <w:top w:val="single" w:sz="8" w:space="0" w:color="auto"/>
              <w:left w:val="nil"/>
              <w:bottom w:val="single" w:sz="8" w:space="0" w:color="auto"/>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Наименование показателей</w:t>
            </w:r>
          </w:p>
        </w:tc>
        <w:tc>
          <w:tcPr>
            <w:tcW w:w="1302" w:type="dxa"/>
            <w:tcBorders>
              <w:top w:val="single" w:sz="8" w:space="0" w:color="auto"/>
              <w:left w:val="nil"/>
              <w:bottom w:val="single" w:sz="8" w:space="0" w:color="auto"/>
              <w:right w:val="nil"/>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Ед. изм.</w:t>
            </w:r>
          </w:p>
        </w:tc>
        <w:tc>
          <w:tcPr>
            <w:tcW w:w="1559" w:type="dxa"/>
            <w:tcBorders>
              <w:top w:val="single" w:sz="8" w:space="0" w:color="auto"/>
              <w:left w:val="single" w:sz="8" w:space="0" w:color="auto"/>
              <w:bottom w:val="nil"/>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2013 г.</w:t>
            </w:r>
          </w:p>
        </w:tc>
        <w:tc>
          <w:tcPr>
            <w:tcW w:w="1984" w:type="dxa"/>
            <w:tcBorders>
              <w:top w:val="single" w:sz="8" w:space="0" w:color="auto"/>
              <w:left w:val="nil"/>
              <w:bottom w:val="nil"/>
              <w:right w:val="single" w:sz="4" w:space="0" w:color="auto"/>
            </w:tcBorders>
            <w:shd w:val="clear" w:color="auto" w:fill="auto"/>
            <w:vAlign w:val="center"/>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2014 г.</w:t>
            </w:r>
          </w:p>
        </w:tc>
      </w:tr>
      <w:tr w:rsidR="009F7B37" w:rsidRPr="00620ABD">
        <w:trPr>
          <w:trHeight w:val="255"/>
        </w:trPr>
        <w:tc>
          <w:tcPr>
            <w:tcW w:w="550" w:type="dxa"/>
            <w:tcBorders>
              <w:top w:val="nil"/>
              <w:left w:val="single" w:sz="8" w:space="0" w:color="auto"/>
              <w:bottom w:val="single" w:sz="4" w:space="0" w:color="auto"/>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1</w:t>
            </w:r>
          </w:p>
        </w:tc>
        <w:tc>
          <w:tcPr>
            <w:tcW w:w="42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Пропущено сточных вод</w:t>
            </w:r>
          </w:p>
        </w:tc>
        <w:tc>
          <w:tcPr>
            <w:tcW w:w="1302" w:type="dxa"/>
            <w:tcBorders>
              <w:top w:val="nil"/>
              <w:left w:val="nil"/>
              <w:bottom w:val="single" w:sz="4"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bottom"/>
          </w:tcPr>
          <w:p w:rsidR="009F7B37" w:rsidRPr="00620ABD" w:rsidRDefault="00D84873"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301,1</w:t>
            </w:r>
            <w:r w:rsidR="009F7B37" w:rsidRPr="00620ABD">
              <w:rPr>
                <w:rFonts w:ascii="Times New Roman" w:hAnsi="Times New Roman" w:cs="Times New Roman"/>
                <w:sz w:val="23"/>
                <w:szCs w:val="23"/>
                <w:lang w:eastAsia="ru-RU"/>
              </w:rPr>
              <w:t> </w:t>
            </w:r>
          </w:p>
        </w:tc>
        <w:tc>
          <w:tcPr>
            <w:tcW w:w="1984" w:type="dxa"/>
            <w:tcBorders>
              <w:top w:val="single" w:sz="8" w:space="0" w:color="auto"/>
              <w:left w:val="nil"/>
              <w:bottom w:val="single" w:sz="4" w:space="0" w:color="auto"/>
              <w:right w:val="single" w:sz="8" w:space="0" w:color="auto"/>
            </w:tcBorders>
            <w:shd w:val="clear" w:color="auto" w:fill="auto"/>
            <w:noWrap/>
            <w:vAlign w:val="bottom"/>
          </w:tcPr>
          <w:p w:rsidR="009F7B37" w:rsidRPr="00620ABD" w:rsidRDefault="00661178" w:rsidP="00DE5EBB">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396</w:t>
            </w:r>
          </w:p>
        </w:tc>
      </w:tr>
      <w:tr w:rsidR="009F7B37" w:rsidRPr="00620ABD">
        <w:trPr>
          <w:trHeight w:val="255"/>
        </w:trPr>
        <w:tc>
          <w:tcPr>
            <w:tcW w:w="550" w:type="dxa"/>
            <w:tcBorders>
              <w:top w:val="nil"/>
              <w:left w:val="single" w:sz="8" w:space="0" w:color="auto"/>
              <w:bottom w:val="single" w:sz="4" w:space="0" w:color="auto"/>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2</w:t>
            </w:r>
          </w:p>
        </w:tc>
        <w:tc>
          <w:tcPr>
            <w:tcW w:w="42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Внутрицеховый оборот</w:t>
            </w:r>
          </w:p>
        </w:tc>
        <w:tc>
          <w:tcPr>
            <w:tcW w:w="1302" w:type="dxa"/>
            <w:tcBorders>
              <w:top w:val="nil"/>
              <w:left w:val="nil"/>
              <w:bottom w:val="single" w:sz="4"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984" w:type="dxa"/>
            <w:tcBorders>
              <w:top w:val="nil"/>
              <w:left w:val="nil"/>
              <w:bottom w:val="single" w:sz="4" w:space="0" w:color="auto"/>
              <w:right w:val="single" w:sz="8" w:space="0" w:color="auto"/>
            </w:tcBorders>
            <w:shd w:val="clear" w:color="auto" w:fill="auto"/>
            <w:noWrap/>
            <w:vAlign w:val="bottom"/>
          </w:tcPr>
          <w:p w:rsidR="009F7B37" w:rsidRPr="00620ABD" w:rsidRDefault="00661178" w:rsidP="00DE5EBB">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40,58</w:t>
            </w:r>
          </w:p>
        </w:tc>
      </w:tr>
      <w:tr w:rsidR="009F7B37" w:rsidRPr="00620ABD">
        <w:trPr>
          <w:trHeight w:val="255"/>
        </w:trPr>
        <w:tc>
          <w:tcPr>
            <w:tcW w:w="550" w:type="dxa"/>
            <w:tcBorders>
              <w:top w:val="nil"/>
              <w:left w:val="single" w:sz="8" w:space="0" w:color="auto"/>
              <w:bottom w:val="single" w:sz="4" w:space="0" w:color="auto"/>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3</w:t>
            </w:r>
          </w:p>
        </w:tc>
        <w:tc>
          <w:tcPr>
            <w:tcW w:w="42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Объем реализации</w:t>
            </w:r>
          </w:p>
        </w:tc>
        <w:tc>
          <w:tcPr>
            <w:tcW w:w="1302" w:type="dxa"/>
            <w:tcBorders>
              <w:top w:val="nil"/>
              <w:left w:val="nil"/>
              <w:bottom w:val="single" w:sz="4"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301,1 </w:t>
            </w:r>
          </w:p>
        </w:tc>
        <w:tc>
          <w:tcPr>
            <w:tcW w:w="1984" w:type="dxa"/>
            <w:tcBorders>
              <w:top w:val="nil"/>
              <w:left w:val="nil"/>
              <w:bottom w:val="single" w:sz="4" w:space="0" w:color="auto"/>
              <w:right w:val="single" w:sz="8" w:space="0" w:color="auto"/>
            </w:tcBorders>
            <w:shd w:val="clear" w:color="auto" w:fill="auto"/>
            <w:noWrap/>
            <w:vAlign w:val="bottom"/>
          </w:tcPr>
          <w:p w:rsidR="009F7B37" w:rsidRPr="00620ABD" w:rsidRDefault="00661178" w:rsidP="00DE5EBB">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355,42</w:t>
            </w:r>
          </w:p>
        </w:tc>
      </w:tr>
      <w:tr w:rsidR="009F7B37" w:rsidRPr="00620ABD">
        <w:trPr>
          <w:trHeight w:val="255"/>
        </w:trPr>
        <w:tc>
          <w:tcPr>
            <w:tcW w:w="550" w:type="dxa"/>
            <w:tcBorders>
              <w:top w:val="nil"/>
              <w:left w:val="single" w:sz="8" w:space="0" w:color="auto"/>
              <w:bottom w:val="single" w:sz="4" w:space="0" w:color="auto"/>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3.1.</w:t>
            </w:r>
          </w:p>
        </w:tc>
        <w:tc>
          <w:tcPr>
            <w:tcW w:w="42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Население</w:t>
            </w:r>
          </w:p>
        </w:tc>
        <w:tc>
          <w:tcPr>
            <w:tcW w:w="1302" w:type="dxa"/>
            <w:tcBorders>
              <w:top w:val="nil"/>
              <w:left w:val="nil"/>
              <w:bottom w:val="single" w:sz="4"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244,4 </w:t>
            </w:r>
          </w:p>
        </w:tc>
        <w:tc>
          <w:tcPr>
            <w:tcW w:w="1984" w:type="dxa"/>
            <w:tcBorders>
              <w:top w:val="nil"/>
              <w:left w:val="nil"/>
              <w:bottom w:val="single" w:sz="4" w:space="0" w:color="auto"/>
              <w:right w:val="single" w:sz="8" w:space="0" w:color="auto"/>
            </w:tcBorders>
            <w:shd w:val="clear" w:color="auto" w:fill="auto"/>
            <w:vAlign w:val="bottom"/>
          </w:tcPr>
          <w:p w:rsidR="009F7B37" w:rsidRPr="00620ABD" w:rsidRDefault="00661178" w:rsidP="00DE5EBB">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274,06</w:t>
            </w:r>
          </w:p>
        </w:tc>
      </w:tr>
      <w:tr w:rsidR="009F7B37" w:rsidRPr="00620ABD">
        <w:trPr>
          <w:trHeight w:val="255"/>
        </w:trPr>
        <w:tc>
          <w:tcPr>
            <w:tcW w:w="550" w:type="dxa"/>
            <w:tcBorders>
              <w:top w:val="nil"/>
              <w:left w:val="single" w:sz="8" w:space="0" w:color="auto"/>
              <w:bottom w:val="single" w:sz="4" w:space="0" w:color="auto"/>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3.2.</w:t>
            </w:r>
          </w:p>
        </w:tc>
        <w:tc>
          <w:tcPr>
            <w:tcW w:w="42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Бюджетные организации</w:t>
            </w:r>
          </w:p>
        </w:tc>
        <w:tc>
          <w:tcPr>
            <w:tcW w:w="1302" w:type="dxa"/>
            <w:tcBorders>
              <w:top w:val="nil"/>
              <w:left w:val="nil"/>
              <w:bottom w:val="single" w:sz="4"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22,7 </w:t>
            </w:r>
          </w:p>
        </w:tc>
        <w:tc>
          <w:tcPr>
            <w:tcW w:w="1984" w:type="dxa"/>
            <w:tcBorders>
              <w:top w:val="nil"/>
              <w:left w:val="nil"/>
              <w:bottom w:val="single" w:sz="4" w:space="0" w:color="auto"/>
              <w:right w:val="single" w:sz="8" w:space="0" w:color="auto"/>
            </w:tcBorders>
            <w:shd w:val="clear" w:color="auto" w:fill="auto"/>
            <w:vAlign w:val="bottom"/>
          </w:tcPr>
          <w:p w:rsidR="009F7B37" w:rsidRPr="00620ABD" w:rsidRDefault="00D84873" w:rsidP="00DE5EBB">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56,15</w:t>
            </w:r>
          </w:p>
        </w:tc>
      </w:tr>
      <w:tr w:rsidR="009F7B37" w:rsidRPr="00620ABD">
        <w:trPr>
          <w:trHeight w:val="255"/>
        </w:trPr>
        <w:tc>
          <w:tcPr>
            <w:tcW w:w="550" w:type="dxa"/>
            <w:tcBorders>
              <w:top w:val="nil"/>
              <w:left w:val="single" w:sz="8" w:space="0" w:color="auto"/>
              <w:bottom w:val="single" w:sz="4" w:space="0" w:color="auto"/>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3.3.</w:t>
            </w:r>
          </w:p>
        </w:tc>
        <w:tc>
          <w:tcPr>
            <w:tcW w:w="42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Прочие потребители</w:t>
            </w:r>
          </w:p>
        </w:tc>
        <w:tc>
          <w:tcPr>
            <w:tcW w:w="1302" w:type="dxa"/>
            <w:tcBorders>
              <w:top w:val="nil"/>
              <w:left w:val="nil"/>
              <w:bottom w:val="single" w:sz="4"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nil"/>
              <w:left w:val="single" w:sz="8" w:space="0" w:color="auto"/>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24 </w:t>
            </w:r>
          </w:p>
        </w:tc>
        <w:tc>
          <w:tcPr>
            <w:tcW w:w="1984" w:type="dxa"/>
            <w:tcBorders>
              <w:top w:val="nil"/>
              <w:left w:val="nil"/>
              <w:bottom w:val="single" w:sz="4" w:space="0" w:color="auto"/>
              <w:right w:val="single" w:sz="8" w:space="0" w:color="auto"/>
            </w:tcBorders>
            <w:shd w:val="clear" w:color="auto" w:fill="auto"/>
            <w:vAlign w:val="bottom"/>
          </w:tcPr>
          <w:p w:rsidR="009F7B37" w:rsidRPr="00620ABD" w:rsidRDefault="00D84873" w:rsidP="00DE5EBB">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25,21</w:t>
            </w:r>
          </w:p>
        </w:tc>
      </w:tr>
      <w:tr w:rsidR="009F7B37" w:rsidRPr="00620ABD">
        <w:trPr>
          <w:trHeight w:val="480"/>
        </w:trPr>
        <w:tc>
          <w:tcPr>
            <w:tcW w:w="550" w:type="dxa"/>
            <w:tcBorders>
              <w:top w:val="nil"/>
              <w:left w:val="single" w:sz="8" w:space="0" w:color="auto"/>
              <w:bottom w:val="nil"/>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w:t>
            </w:r>
          </w:p>
        </w:tc>
        <w:tc>
          <w:tcPr>
            <w:tcW w:w="4259" w:type="dxa"/>
            <w:tcBorders>
              <w:top w:val="nil"/>
              <w:left w:val="nil"/>
              <w:bottom w:val="single" w:sz="4"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Приток ливневых стоков через люки</w:t>
            </w:r>
          </w:p>
        </w:tc>
        <w:tc>
          <w:tcPr>
            <w:tcW w:w="1302" w:type="dxa"/>
            <w:tcBorders>
              <w:top w:val="nil"/>
              <w:left w:val="nil"/>
              <w:bottom w:val="single" w:sz="4"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nil"/>
              <w:left w:val="single" w:sz="8" w:space="0" w:color="auto"/>
              <w:bottom w:val="nil"/>
              <w:right w:val="single" w:sz="4" w:space="0" w:color="auto"/>
            </w:tcBorders>
            <w:shd w:val="clear" w:color="auto" w:fill="auto"/>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984" w:type="dxa"/>
            <w:tcBorders>
              <w:top w:val="nil"/>
              <w:left w:val="nil"/>
              <w:bottom w:val="single" w:sz="4" w:space="0" w:color="auto"/>
              <w:right w:val="single" w:sz="8" w:space="0" w:color="auto"/>
            </w:tcBorders>
            <w:shd w:val="clear" w:color="auto" w:fill="auto"/>
            <w:vAlign w:val="bottom"/>
          </w:tcPr>
          <w:p w:rsidR="009F7B37" w:rsidRPr="00620ABD" w:rsidRDefault="009F7B37" w:rsidP="00DE5EBB">
            <w:pPr>
              <w:suppressAutoHyphens w:val="0"/>
              <w:spacing w:after="0" w:line="240" w:lineRule="auto"/>
              <w:jc w:val="center"/>
              <w:rPr>
                <w:rFonts w:ascii="Times New Roman" w:hAnsi="Times New Roman" w:cs="Times New Roman"/>
                <w:sz w:val="23"/>
                <w:szCs w:val="23"/>
                <w:lang w:eastAsia="ru-RU"/>
              </w:rPr>
            </w:pPr>
          </w:p>
        </w:tc>
      </w:tr>
      <w:tr w:rsidR="009F7B37" w:rsidRPr="00620ABD">
        <w:trPr>
          <w:trHeight w:val="525"/>
        </w:trPr>
        <w:tc>
          <w:tcPr>
            <w:tcW w:w="550" w:type="dxa"/>
            <w:tcBorders>
              <w:top w:val="single" w:sz="4" w:space="0" w:color="auto"/>
              <w:left w:val="single" w:sz="8" w:space="0" w:color="auto"/>
              <w:bottom w:val="single" w:sz="8" w:space="0" w:color="auto"/>
              <w:right w:val="single" w:sz="4" w:space="0" w:color="auto"/>
            </w:tcBorders>
            <w:shd w:val="clear" w:color="auto" w:fill="auto"/>
            <w:noWrap/>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4</w:t>
            </w:r>
          </w:p>
        </w:tc>
        <w:tc>
          <w:tcPr>
            <w:tcW w:w="4259" w:type="dxa"/>
            <w:tcBorders>
              <w:top w:val="single" w:sz="4" w:space="0" w:color="auto"/>
              <w:left w:val="nil"/>
              <w:bottom w:val="single" w:sz="8" w:space="0" w:color="auto"/>
              <w:right w:val="single" w:sz="4" w:space="0" w:color="auto"/>
            </w:tcBorders>
            <w:shd w:val="clear" w:color="auto" w:fill="auto"/>
            <w:vAlign w:val="bottom"/>
          </w:tcPr>
          <w:p w:rsidR="009F7B37" w:rsidRPr="00620ABD" w:rsidRDefault="009F7B37" w:rsidP="009F7B37">
            <w:pPr>
              <w:suppressAutoHyphens w:val="0"/>
              <w:spacing w:after="0" w:line="240" w:lineRule="auto"/>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Дисбаланс между реализацией и очисткой</w:t>
            </w:r>
          </w:p>
        </w:tc>
        <w:tc>
          <w:tcPr>
            <w:tcW w:w="1302" w:type="dxa"/>
            <w:tcBorders>
              <w:top w:val="nil"/>
              <w:left w:val="nil"/>
              <w:bottom w:val="single" w:sz="8" w:space="0" w:color="auto"/>
              <w:right w:val="nil"/>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тыс. м³ /год</w:t>
            </w:r>
          </w:p>
        </w:tc>
        <w:tc>
          <w:tcPr>
            <w:tcW w:w="1559" w:type="dxa"/>
            <w:tcBorders>
              <w:top w:val="single" w:sz="4" w:space="0" w:color="auto"/>
              <w:left w:val="single" w:sz="8" w:space="0" w:color="auto"/>
              <w:bottom w:val="single" w:sz="8" w:space="0" w:color="auto"/>
              <w:right w:val="single" w:sz="4" w:space="0" w:color="auto"/>
            </w:tcBorders>
            <w:shd w:val="clear" w:color="auto" w:fill="auto"/>
            <w:noWrap/>
            <w:vAlign w:val="bottom"/>
          </w:tcPr>
          <w:p w:rsidR="009F7B37" w:rsidRPr="00620ABD" w:rsidRDefault="009F7B37" w:rsidP="009F7B37">
            <w:pPr>
              <w:suppressAutoHyphens w:val="0"/>
              <w:spacing w:after="0" w:line="240" w:lineRule="auto"/>
              <w:jc w:val="center"/>
              <w:rPr>
                <w:rFonts w:ascii="Times New Roman" w:hAnsi="Times New Roman" w:cs="Times New Roman"/>
                <w:sz w:val="23"/>
                <w:szCs w:val="23"/>
                <w:lang w:eastAsia="ru-RU"/>
              </w:rPr>
            </w:pPr>
            <w:r w:rsidRPr="00620ABD">
              <w:rPr>
                <w:rFonts w:ascii="Times New Roman" w:hAnsi="Times New Roman" w:cs="Times New Roman"/>
                <w:sz w:val="23"/>
                <w:szCs w:val="23"/>
                <w:lang w:eastAsia="ru-RU"/>
              </w:rPr>
              <w:t>--------- </w:t>
            </w:r>
          </w:p>
        </w:tc>
        <w:tc>
          <w:tcPr>
            <w:tcW w:w="1984" w:type="dxa"/>
            <w:tcBorders>
              <w:top w:val="nil"/>
              <w:left w:val="nil"/>
              <w:bottom w:val="single" w:sz="8" w:space="0" w:color="auto"/>
              <w:right w:val="single" w:sz="8" w:space="0" w:color="auto"/>
            </w:tcBorders>
            <w:shd w:val="clear" w:color="auto" w:fill="auto"/>
            <w:noWrap/>
            <w:vAlign w:val="bottom"/>
          </w:tcPr>
          <w:p w:rsidR="009F7B37" w:rsidRPr="00620ABD" w:rsidRDefault="009F7B37" w:rsidP="00DE5EBB">
            <w:pPr>
              <w:suppressAutoHyphens w:val="0"/>
              <w:spacing w:after="0" w:line="240" w:lineRule="auto"/>
              <w:jc w:val="center"/>
              <w:rPr>
                <w:rFonts w:ascii="Times New Roman" w:hAnsi="Times New Roman" w:cs="Times New Roman"/>
                <w:color w:val="000000"/>
                <w:sz w:val="23"/>
                <w:szCs w:val="23"/>
                <w:lang w:eastAsia="ru-RU"/>
              </w:rPr>
            </w:pPr>
          </w:p>
        </w:tc>
      </w:tr>
    </w:tbl>
    <w:p w:rsidR="009F7B37" w:rsidRPr="00620ABD" w:rsidRDefault="009F7B37" w:rsidP="009F7B37">
      <w:pPr>
        <w:tabs>
          <w:tab w:val="left" w:pos="8640"/>
        </w:tabs>
        <w:suppressAutoHyphens w:val="0"/>
        <w:spacing w:after="0" w:line="360" w:lineRule="auto"/>
        <w:jc w:val="right"/>
        <w:rPr>
          <w:rFonts w:ascii="Times New Roman" w:hAnsi="Times New Roman" w:cs="Times New Roman"/>
          <w:sz w:val="23"/>
          <w:szCs w:val="23"/>
          <w:lang w:eastAsia="ru-RU"/>
        </w:rPr>
      </w:pPr>
    </w:p>
    <w:p w:rsidR="009F7B37" w:rsidRPr="00620ABD" w:rsidRDefault="009F7B37" w:rsidP="009F7B37">
      <w:pPr>
        <w:tabs>
          <w:tab w:val="left" w:pos="8640"/>
        </w:tabs>
        <w:suppressAutoHyphens w:val="0"/>
        <w:spacing w:before="240" w:after="0" w:line="360" w:lineRule="auto"/>
        <w:jc w:val="both"/>
        <w:rPr>
          <w:rFonts w:ascii="Times New Roman" w:hAnsi="Times New Roman" w:cs="Times New Roman"/>
          <w:color w:val="ED7D31"/>
          <w:sz w:val="23"/>
          <w:szCs w:val="23"/>
          <w:lang w:eastAsia="ru-RU"/>
        </w:rPr>
      </w:pPr>
    </w:p>
    <w:p w:rsidR="001513DB" w:rsidRPr="00620ABD" w:rsidRDefault="001513DB" w:rsidP="009F7B37">
      <w:pPr>
        <w:tabs>
          <w:tab w:val="left" w:pos="8640"/>
        </w:tabs>
        <w:suppressAutoHyphens w:val="0"/>
        <w:spacing w:before="240" w:after="0" w:line="360" w:lineRule="auto"/>
        <w:jc w:val="both"/>
        <w:rPr>
          <w:rFonts w:ascii="Times New Roman" w:hAnsi="Times New Roman" w:cs="Times New Roman"/>
          <w:color w:val="ED7D31"/>
          <w:sz w:val="23"/>
          <w:szCs w:val="23"/>
          <w:lang w:eastAsia="ru-RU"/>
        </w:rPr>
      </w:pPr>
    </w:p>
    <w:p w:rsidR="009F7B37" w:rsidRPr="00620ABD" w:rsidRDefault="009F7B37" w:rsidP="009F7B37">
      <w:pPr>
        <w:suppressAutoHyphens w:val="0"/>
        <w:spacing w:after="0" w:line="360" w:lineRule="auto"/>
        <w:ind w:left="360"/>
        <w:rPr>
          <w:rFonts w:ascii="Times New Roman" w:hAnsi="Times New Roman" w:cs="Times New Roman"/>
          <w:sz w:val="23"/>
          <w:szCs w:val="23"/>
          <w:lang w:eastAsia="ru-RU"/>
        </w:rPr>
      </w:pPr>
    </w:p>
    <w:p w:rsidR="009F7B37" w:rsidRPr="00620ABD" w:rsidRDefault="00246DE6" w:rsidP="00246DE6">
      <w:pPr>
        <w:tabs>
          <w:tab w:val="left" w:pos="8640"/>
        </w:tabs>
        <w:suppressAutoHyphens w:val="0"/>
        <w:spacing w:before="240" w:after="240" w:line="240" w:lineRule="auto"/>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1</w:t>
      </w:r>
      <w:r w:rsidR="00661178" w:rsidRPr="00620ABD">
        <w:rPr>
          <w:rFonts w:ascii="Times New Roman" w:hAnsi="Times New Roman" w:cs="Times New Roman"/>
          <w:b/>
          <w:sz w:val="23"/>
          <w:szCs w:val="23"/>
          <w:lang w:eastAsia="ru-RU"/>
        </w:rPr>
        <w:t>0</w:t>
      </w:r>
      <w:r w:rsidRPr="00620ABD">
        <w:rPr>
          <w:rFonts w:ascii="Times New Roman" w:hAnsi="Times New Roman" w:cs="Times New Roman"/>
          <w:b/>
          <w:sz w:val="23"/>
          <w:szCs w:val="23"/>
          <w:lang w:eastAsia="ru-RU"/>
        </w:rPr>
        <w:t xml:space="preserve">. </w:t>
      </w:r>
      <w:r w:rsidR="009F7B37" w:rsidRPr="00620ABD">
        <w:rPr>
          <w:rFonts w:ascii="Times New Roman" w:hAnsi="Times New Roman" w:cs="Times New Roman"/>
          <w:b/>
          <w:sz w:val="23"/>
          <w:szCs w:val="23"/>
          <w:lang w:eastAsia="ru-RU"/>
        </w:rPr>
        <w:t xml:space="preserve"> Воздействие на окружающую среду.</w:t>
      </w:r>
    </w:p>
    <w:p w:rsidR="009F7B37" w:rsidRPr="00620ABD" w:rsidRDefault="009F7B37" w:rsidP="009F7B37">
      <w:pPr>
        <w:suppressAutoHyphens w:val="0"/>
        <w:spacing w:after="0" w:line="360" w:lineRule="auto"/>
        <w:jc w:val="both"/>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В целях предотвращения негативного воздействия на окружающую среду системы водоотведения Черноморского городского  поселения,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hAnsi="Times New Roman" w:cs="Times New Roman"/>
          <w:iCs/>
          <w:color w:val="000000"/>
          <w:sz w:val="23"/>
          <w:szCs w:val="23"/>
          <w:lang w:eastAsia="ru-RU"/>
        </w:rPr>
        <w:t xml:space="preserve">           Однако в результате высокой степень изношенности с</w:t>
      </w:r>
      <w:r w:rsidRPr="00620ABD">
        <w:rPr>
          <w:rFonts w:ascii="Times New Roman" w:hAnsi="Times New Roman" w:cs="Times New Roman"/>
          <w:sz w:val="23"/>
          <w:szCs w:val="23"/>
          <w:lang w:eastAsia="ru-RU"/>
        </w:rPr>
        <w:t>етей системы водоотведения в трубопроводах</w:t>
      </w:r>
      <w:r w:rsidRPr="00620ABD">
        <w:rPr>
          <w:rFonts w:ascii="Times New Roman" w:eastAsia="Calibri" w:hAnsi="Times New Roman" w:cs="Times New Roman"/>
          <w:sz w:val="23"/>
          <w:szCs w:val="23"/>
          <w:lang w:eastAsia="en-US"/>
        </w:rPr>
        <w:t xml:space="preserve"> образуются трещины и переломы, что приводит к загрязнению грунта, в результате попадания в него  сточных вод. </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Также в связи с тем, что качество стоков от населения сопряжено с наличием в них жиров, песка, ТБО в системе канализации происходят засоры, вызывающие излив сточных вод из канализационных колодцев.</w:t>
      </w:r>
    </w:p>
    <w:p w:rsidR="009F7B37" w:rsidRPr="00620ABD" w:rsidRDefault="009F7B37" w:rsidP="009F7B37">
      <w:pPr>
        <w:suppressAutoHyphens w:val="0"/>
        <w:spacing w:after="0" w:line="360" w:lineRule="auto"/>
        <w:jc w:val="both"/>
        <w:rPr>
          <w:rFonts w:ascii="Times New Roman" w:eastAsia="Calibri" w:hAnsi="Times New Roman" w:cs="Times New Roman"/>
          <w:sz w:val="23"/>
          <w:szCs w:val="23"/>
          <w:lang w:eastAsia="en-US"/>
        </w:rPr>
      </w:pPr>
      <w:r w:rsidRPr="00620ABD">
        <w:rPr>
          <w:rFonts w:ascii="Times New Roman" w:eastAsia="Calibri" w:hAnsi="Times New Roman" w:cs="Times New Roman"/>
          <w:sz w:val="23"/>
          <w:szCs w:val="23"/>
          <w:lang w:eastAsia="en-US"/>
        </w:rPr>
        <w:t xml:space="preserve">          На качество очистки сточных вод может оказывать влияние аварийное состояние верхних очистных сооружений.</w:t>
      </w:r>
    </w:p>
    <w:p w:rsidR="009F7B37" w:rsidRPr="00620ABD" w:rsidRDefault="00661178" w:rsidP="003105AC">
      <w:pPr>
        <w:suppressAutoHyphens w:val="0"/>
        <w:spacing w:before="240" w:after="0" w:line="360" w:lineRule="auto"/>
        <w:jc w:val="both"/>
        <w:outlineLvl w:val="0"/>
        <w:rPr>
          <w:rFonts w:ascii="Times New Roman" w:hAnsi="Times New Roman" w:cs="Times New Roman"/>
          <w:b/>
          <w:sz w:val="23"/>
          <w:szCs w:val="23"/>
          <w:lang w:eastAsia="ru-RU"/>
        </w:rPr>
      </w:pPr>
      <w:r w:rsidRPr="00620ABD">
        <w:rPr>
          <w:rFonts w:ascii="Times New Roman" w:eastAsia="Calibri" w:hAnsi="Times New Roman" w:cs="Times New Roman"/>
          <w:b/>
          <w:sz w:val="23"/>
          <w:szCs w:val="23"/>
          <w:lang w:eastAsia="en-US"/>
        </w:rPr>
        <w:t xml:space="preserve">     11</w:t>
      </w:r>
      <w:r w:rsidR="00246DE6" w:rsidRPr="00620ABD">
        <w:rPr>
          <w:rFonts w:ascii="Times New Roman" w:eastAsia="Calibri" w:hAnsi="Times New Roman" w:cs="Times New Roman"/>
          <w:b/>
          <w:sz w:val="23"/>
          <w:szCs w:val="23"/>
          <w:lang w:eastAsia="en-US"/>
        </w:rPr>
        <w:t>.</w:t>
      </w:r>
      <w:r w:rsidR="009F7B37" w:rsidRPr="00620ABD">
        <w:rPr>
          <w:rFonts w:ascii="Times New Roman" w:hAnsi="Times New Roman" w:cs="Times New Roman"/>
          <w:b/>
          <w:sz w:val="23"/>
          <w:szCs w:val="23"/>
          <w:lang w:eastAsia="ru-RU"/>
        </w:rPr>
        <w:t xml:space="preserve"> Существующие технические и технологические проблемы в  </w:t>
      </w:r>
    </w:p>
    <w:p w:rsidR="009F7B37" w:rsidRPr="00620ABD" w:rsidRDefault="009F7B37" w:rsidP="009F7B37">
      <w:pPr>
        <w:tabs>
          <w:tab w:val="left" w:pos="8640"/>
        </w:tabs>
        <w:suppressAutoHyphens w:val="0"/>
        <w:spacing w:after="240" w:line="360" w:lineRule="auto"/>
        <w:ind w:firstLine="851"/>
        <w:jc w:val="both"/>
        <w:rPr>
          <w:rFonts w:ascii="Times New Roman" w:hAnsi="Times New Roman" w:cs="Times New Roman"/>
          <w:b/>
          <w:sz w:val="23"/>
          <w:szCs w:val="23"/>
          <w:lang w:eastAsia="ru-RU"/>
        </w:rPr>
      </w:pPr>
      <w:r w:rsidRPr="00620ABD">
        <w:rPr>
          <w:rFonts w:ascii="Times New Roman" w:hAnsi="Times New Roman" w:cs="Times New Roman"/>
          <w:b/>
          <w:sz w:val="23"/>
          <w:szCs w:val="23"/>
          <w:lang w:eastAsia="ru-RU"/>
        </w:rPr>
        <w:t xml:space="preserve">          системе водоотведения и очистки сточных вод поселения.</w:t>
      </w:r>
    </w:p>
    <w:p w:rsidR="009F7B37" w:rsidRPr="00620ABD" w:rsidRDefault="009F7B37" w:rsidP="009F7B37">
      <w:pPr>
        <w:suppressAutoHyphens w:val="0"/>
        <w:spacing w:before="240" w:after="0" w:line="360" w:lineRule="auto"/>
        <w:rPr>
          <w:rFonts w:ascii="Times New Roman" w:hAnsi="Times New Roman" w:cs="Times New Roman"/>
          <w:sz w:val="23"/>
          <w:szCs w:val="23"/>
          <w:lang w:eastAsia="ru-RU"/>
        </w:rPr>
      </w:pPr>
      <w:r w:rsidRPr="00620ABD">
        <w:rPr>
          <w:rFonts w:ascii="Times New Roman" w:hAnsi="Times New Roman" w:cs="Times New Roman"/>
          <w:color w:val="FF0000"/>
          <w:sz w:val="23"/>
          <w:szCs w:val="23"/>
          <w:lang w:eastAsia="ru-RU"/>
        </w:rPr>
        <w:t xml:space="preserve">         </w:t>
      </w:r>
      <w:r w:rsidRPr="00620ABD">
        <w:rPr>
          <w:rFonts w:ascii="Times New Roman" w:hAnsi="Times New Roman" w:cs="Times New Roman"/>
          <w:sz w:val="23"/>
          <w:szCs w:val="23"/>
          <w:lang w:eastAsia="ru-RU"/>
        </w:rPr>
        <w:t>Проблемами  в  системе водоотведения и очистки сточных вод является:</w:t>
      </w:r>
    </w:p>
    <w:p w:rsidR="009F7B37" w:rsidRPr="00620ABD" w:rsidRDefault="009F7B37" w:rsidP="009F7B37">
      <w:pPr>
        <w:suppressAutoHyphens w:val="0"/>
        <w:spacing w:before="240"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Сети:</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износ канализационных сетей;</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применение труб из асбестоцемента без специальной антикор</w:t>
      </w:r>
      <w:r w:rsidRPr="00620ABD">
        <w:rPr>
          <w:rFonts w:ascii="Times New Roman" w:hAnsi="Times New Roman" w:cs="Times New Roman"/>
          <w:color w:val="000000"/>
          <w:sz w:val="23"/>
          <w:szCs w:val="23"/>
          <w:lang w:eastAsia="ru-RU"/>
        </w:rPr>
        <w:softHyphen/>
        <w:t xml:space="preserve">розионной защиты с внутренней стороны. За счет шероховатой внутренней поверхности  асбестоцементных  и чугунных труб, создается сопротивление при движении сточной воды,  а это способствует образованию наростов. </w:t>
      </w:r>
    </w:p>
    <w:p w:rsidR="009F7B37" w:rsidRPr="00620ABD" w:rsidRDefault="009F7B37" w:rsidP="003105AC">
      <w:pPr>
        <w:suppressAutoHyphens w:val="0"/>
        <w:autoSpaceDE w:val="0"/>
        <w:autoSpaceDN w:val="0"/>
        <w:adjustRightInd w:val="0"/>
        <w:spacing w:after="0" w:line="360" w:lineRule="auto"/>
        <w:jc w:val="both"/>
        <w:outlineLvl w:val="0"/>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ОСК:</w:t>
      </w:r>
    </w:p>
    <w:p w:rsidR="009F7B37" w:rsidRPr="00620ABD" w:rsidRDefault="009F7B37" w:rsidP="009F7B37">
      <w:pPr>
        <w:suppressAutoHyphens w:val="0"/>
        <w:autoSpaceDE w:val="0"/>
        <w:autoSpaceDN w:val="0"/>
        <w:adjustRightInd w:val="0"/>
        <w:spacing w:after="0" w:line="24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-Длины глубоководных выпусков не соответствует нормативной величине по СаНПиН.</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-Устаревшие технологические схемы очистки сточных вод и обработки осадка, значительно снижают фактическую производительность (для обеспечения достижения ПДС).</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-Здания и строительные конструкции сооружений ветхие.</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-Оборудование на станциях выработало свой ресурс, морально и физически устарело требуется замена оборудования.</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-На станциях отсутствует КИП и АСУ ТП.</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-Обеззараживание очищенных стоков осуществляется хлором, что недопустимо, т.к. в сточных водах, сбрасываемых в море будет присутствовать активный хлор, что является нарушением нормативов.</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-Сооружения не предусматривают очистку сточных вод от азота и фосфора.</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-Не решен вопрос утилизации осадка сточных вод.</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-Организация не имеет гигиенический сертификат на использование осадка в качестве удобрения,  нет гарантированных потребителей.</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-Технологические процессы очистки сточных вод не оптимизированы с точки зрения энергопотребления.</w:t>
      </w:r>
    </w:p>
    <w:p w:rsidR="009F7B37" w:rsidRPr="00620ABD" w:rsidRDefault="009F7B37" w:rsidP="003105AC">
      <w:pPr>
        <w:suppressAutoHyphens w:val="0"/>
        <w:autoSpaceDE w:val="0"/>
        <w:autoSpaceDN w:val="0"/>
        <w:adjustRightInd w:val="0"/>
        <w:spacing w:after="0" w:line="360" w:lineRule="auto"/>
        <w:jc w:val="both"/>
        <w:outlineLvl w:val="0"/>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КНС:</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 -Существующие конструктивные схемы КНС (всасывающие и напорные трубопроводы, электронасосные агрегаты) не соответствуют фактическим объемам перекачки сточных вод;</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-Отсутствует оборудование частотного регулирования насосных агрегатов;.</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25 % электроэнергии расходуется на перекачку «паразитных» (инфильтрационных и дождевых вод) </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t xml:space="preserve">- Износ бетонных и металлических конструкций сооружений канализации;  </w:t>
      </w:r>
    </w:p>
    <w:p w:rsidR="009F7B37" w:rsidRPr="00620ABD" w:rsidRDefault="00A0312B" w:rsidP="009F7B37">
      <w:pPr>
        <w:suppressAutoHyphens w:val="0"/>
        <w:autoSpaceDE w:val="0"/>
        <w:autoSpaceDN w:val="0"/>
        <w:adjustRightInd w:val="0"/>
        <w:spacing w:after="0" w:line="360" w:lineRule="auto"/>
        <w:ind w:firstLine="708"/>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 xml:space="preserve">Дополнительные сточные воды </w:t>
      </w:r>
      <w:r w:rsidR="009F7B37" w:rsidRPr="00620ABD">
        <w:rPr>
          <w:rFonts w:ascii="Times New Roman" w:hAnsi="Times New Roman" w:cs="Times New Roman"/>
          <w:color w:val="000000"/>
          <w:sz w:val="23"/>
          <w:szCs w:val="23"/>
          <w:lang w:eastAsia="ru-RU"/>
        </w:rPr>
        <w:t xml:space="preserve"> в канализационную сеть поступают, главным образом, из следующих источников:</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-утечки на сети питьевой воды (на водопроводной сети наблюдается высокий уровень потерь воды);</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-родники;</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-инфильтрация грунтовых вод, когда сеть или приямок насоса расположен ниже уровня грунтовых вод;</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-сброс не бытовых чистых вод в сеть (инфильтрационные грунтовые воды поступающие в подвальные помещения зданий, могут откачиваться в канализационную сеть).</w:t>
      </w:r>
    </w:p>
    <w:p w:rsidR="009F7B37" w:rsidRPr="00620ABD" w:rsidRDefault="009F7B37" w:rsidP="009F7B37">
      <w:pPr>
        <w:suppressAutoHyphens w:val="0"/>
        <w:autoSpaceDE w:val="0"/>
        <w:autoSpaceDN w:val="0"/>
        <w:adjustRightInd w:val="0"/>
        <w:spacing w:after="0" w:line="360" w:lineRule="auto"/>
        <w:jc w:val="both"/>
        <w:rPr>
          <w:rFonts w:ascii="Times New Roman" w:hAnsi="Times New Roman" w:cs="Times New Roman"/>
          <w:color w:val="000000"/>
          <w:sz w:val="23"/>
          <w:szCs w:val="23"/>
          <w:lang w:eastAsia="ru-RU"/>
        </w:rPr>
      </w:pPr>
      <w:r w:rsidRPr="00620ABD">
        <w:rPr>
          <w:rFonts w:ascii="Times New Roman" w:hAnsi="Times New Roman" w:cs="Times New Roman"/>
          <w:color w:val="000000"/>
          <w:sz w:val="23"/>
          <w:szCs w:val="23"/>
          <w:lang w:eastAsia="ru-RU"/>
        </w:rPr>
        <w:t>Как следствие выше изложенного имеет место высокий износ насосного оборудования из-за кавитации и поступления песка и мелких камней.</w:t>
      </w:r>
    </w:p>
    <w:p w:rsidR="009F7B37" w:rsidRPr="00620ABD" w:rsidRDefault="009F7B37" w:rsidP="009F7B37">
      <w:pPr>
        <w:suppressAutoHyphens w:val="0"/>
        <w:spacing w:after="0" w:line="360" w:lineRule="auto"/>
        <w:rPr>
          <w:rFonts w:ascii="Times New Roman" w:hAnsi="Times New Roman" w:cs="Times New Roman"/>
          <w:sz w:val="23"/>
          <w:szCs w:val="23"/>
          <w:lang w:eastAsia="ru-RU"/>
        </w:rPr>
      </w:pPr>
      <w:r w:rsidRPr="00620ABD">
        <w:rPr>
          <w:rFonts w:ascii="Times New Roman" w:hAnsi="Times New Roman" w:cs="Times New Roman"/>
          <w:sz w:val="23"/>
          <w:szCs w:val="23"/>
          <w:lang w:eastAsia="ru-RU"/>
        </w:rPr>
        <w:lastRenderedPageBreak/>
        <w:t>Важнейшими вопросами по устранению угрозы экологической  опасности для всей рекреационной территории  являются: повышение качества очистки хозбытовых и производственных стоков за счет внедрения новых, экологически чистых технологий .</w:t>
      </w:r>
    </w:p>
    <w:p w:rsidR="009F7B37" w:rsidRPr="00620ABD" w:rsidRDefault="009F7B37" w:rsidP="009F7B37">
      <w:pPr>
        <w:suppressAutoHyphens w:val="0"/>
        <w:spacing w:after="0" w:line="360" w:lineRule="auto"/>
        <w:rPr>
          <w:rFonts w:ascii="Times New Roman" w:hAnsi="Times New Roman" w:cs="Times New Roman"/>
          <w:color w:val="FF0000"/>
          <w:sz w:val="23"/>
          <w:szCs w:val="23"/>
          <w:lang w:eastAsia="ru-RU"/>
        </w:rPr>
      </w:pPr>
    </w:p>
    <w:p w:rsidR="009F7B37" w:rsidRPr="00620ABD" w:rsidRDefault="009F7B37" w:rsidP="009F7B37">
      <w:pPr>
        <w:suppressAutoHyphens w:val="0"/>
        <w:spacing w:after="0" w:line="360" w:lineRule="auto"/>
        <w:rPr>
          <w:rFonts w:ascii="Times New Roman" w:hAnsi="Times New Roman" w:cs="Times New Roman"/>
          <w:color w:val="FF0000"/>
          <w:sz w:val="23"/>
          <w:szCs w:val="23"/>
          <w:lang w:eastAsia="ru-RU"/>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416E9" w:rsidRPr="00620ABD" w:rsidRDefault="00C416E9">
      <w:pPr>
        <w:pStyle w:val="ConsPlusNormal"/>
        <w:jc w:val="right"/>
        <w:rPr>
          <w:rFonts w:ascii="Times New Roman" w:hAnsi="Times New Roman" w:cs="Times New Roman"/>
          <w:sz w:val="23"/>
          <w:szCs w:val="23"/>
        </w:rPr>
      </w:pPr>
    </w:p>
    <w:p w:rsidR="00CF27C4" w:rsidRDefault="00CF27C4" w:rsidP="00601F20">
      <w:pPr>
        <w:pStyle w:val="ConsPlusNormal"/>
        <w:rPr>
          <w:rFonts w:ascii="Times New Roman" w:hAnsi="Times New Roman" w:cs="Times New Roman"/>
          <w:sz w:val="23"/>
          <w:szCs w:val="23"/>
        </w:rPr>
      </w:pPr>
      <w:bookmarkStart w:id="53" w:name="Par9479"/>
      <w:bookmarkEnd w:id="53"/>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Default="00182117" w:rsidP="00601F20">
      <w:pPr>
        <w:pStyle w:val="ConsPlusNormal"/>
        <w:rPr>
          <w:rFonts w:ascii="Times New Roman" w:hAnsi="Times New Roman" w:cs="Times New Roman"/>
          <w:sz w:val="23"/>
          <w:szCs w:val="23"/>
        </w:rPr>
      </w:pPr>
    </w:p>
    <w:p w:rsidR="00182117" w:rsidRPr="00620ABD" w:rsidRDefault="00182117" w:rsidP="00601F20">
      <w:pPr>
        <w:pStyle w:val="ConsPlusNormal"/>
        <w:rPr>
          <w:rFonts w:ascii="Times New Roman" w:hAnsi="Times New Roman" w:cs="Times New Roman"/>
          <w:sz w:val="23"/>
          <w:szCs w:val="23"/>
        </w:rPr>
      </w:pPr>
    </w:p>
    <w:p w:rsidR="008F2906" w:rsidRPr="00620ABD" w:rsidRDefault="008F2906">
      <w:pPr>
        <w:pStyle w:val="ConsPlusNormal"/>
        <w:jc w:val="right"/>
        <w:rPr>
          <w:rFonts w:ascii="Times New Roman" w:hAnsi="Times New Roman" w:cs="Times New Roman"/>
          <w:sz w:val="23"/>
          <w:szCs w:val="23"/>
        </w:rPr>
      </w:pPr>
    </w:p>
    <w:p w:rsidR="00C416E9" w:rsidRPr="00620ABD" w:rsidRDefault="00C416E9"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lastRenderedPageBreak/>
        <w:t>Приложение N 11</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Конкурсной документации</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по проведению открытого конкурса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на заключение концессионного соглашения сроком</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 xml:space="preserve"> на пятнадцать лет в отношении имущества </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Черноморского городского поселения Северского района</w:t>
      </w:r>
    </w:p>
    <w:p w:rsidR="00C416E9" w:rsidRPr="00620ABD" w:rsidRDefault="00C416E9">
      <w:pPr>
        <w:pStyle w:val="ConsPlusNormal"/>
        <w:jc w:val="right"/>
        <w:rPr>
          <w:rFonts w:ascii="Times New Roman" w:hAnsi="Times New Roman" w:cs="Times New Roman"/>
          <w:bCs/>
          <w:sz w:val="23"/>
          <w:szCs w:val="23"/>
        </w:rPr>
      </w:pPr>
      <w:r w:rsidRPr="00620ABD">
        <w:rPr>
          <w:rFonts w:ascii="Times New Roman" w:hAnsi="Times New Roman" w:cs="Times New Roman"/>
          <w:bCs/>
          <w:sz w:val="23"/>
          <w:szCs w:val="23"/>
        </w:rPr>
        <w:t>ОБЪЕКТ КОНЦЕССИОННОГО СОГЛАШЕНИЯ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система водоснабжения</w:t>
      </w:r>
    </w:p>
    <w:p w:rsidR="00C416E9" w:rsidRPr="00620ABD" w:rsidRDefault="00C416E9">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 xml:space="preserve"> и водоотведени</w:t>
      </w:r>
    </w:p>
    <w:p w:rsidR="00C416E9" w:rsidRPr="00620ABD" w:rsidRDefault="00C416E9">
      <w:pPr>
        <w:pStyle w:val="ConsPlusNormal"/>
        <w:jc w:val="right"/>
        <w:rPr>
          <w:rFonts w:ascii="Times New Roman" w:hAnsi="Times New Roman" w:cs="Times New Roman"/>
          <w:sz w:val="23"/>
          <w:szCs w:val="23"/>
        </w:rPr>
      </w:pPr>
    </w:p>
    <w:p w:rsidR="00C416E9" w:rsidRPr="00620ABD" w:rsidRDefault="00C416E9"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t>Проект</w:t>
      </w:r>
    </w:p>
    <w:p w:rsidR="00A00185" w:rsidRPr="00620ABD" w:rsidRDefault="00A00185" w:rsidP="00A00185">
      <w:pPr>
        <w:suppressAutoHyphens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КОНЦЕССИОННОЕ СОГЛАШЕНИЕ</w:t>
      </w:r>
    </w:p>
    <w:p w:rsidR="00A00185" w:rsidRPr="00620ABD" w:rsidRDefault="00A00185" w:rsidP="00A00185">
      <w:pPr>
        <w:suppressAutoHyphens w:val="0"/>
        <w:spacing w:after="0" w:line="240" w:lineRule="auto"/>
        <w:jc w:val="center"/>
        <w:rPr>
          <w:rFonts w:ascii="Times New Roman" w:eastAsia="Calibri" w:hAnsi="Times New Roman" w:cs="Times New Roman"/>
          <w:iCs/>
          <w:sz w:val="27"/>
          <w:szCs w:val="27"/>
          <w:lang w:eastAsia="en-US"/>
        </w:rPr>
      </w:pPr>
      <w:r w:rsidRPr="00620ABD">
        <w:rPr>
          <w:rFonts w:ascii="Times New Roman" w:eastAsia="Calibri" w:hAnsi="Times New Roman" w:cs="Times New Roman"/>
          <w:iCs/>
          <w:sz w:val="27"/>
          <w:szCs w:val="27"/>
          <w:lang w:eastAsia="en-US"/>
        </w:rPr>
        <w:t>сроком на 15 лет</w:t>
      </w:r>
    </w:p>
    <w:p w:rsidR="00A00185" w:rsidRPr="00620ABD" w:rsidRDefault="00A00185" w:rsidP="00A00185">
      <w:pPr>
        <w:suppressAutoHyphens w:val="0"/>
        <w:spacing w:after="0" w:line="240" w:lineRule="auto"/>
        <w:jc w:val="center"/>
        <w:rPr>
          <w:rFonts w:ascii="Times New Roman" w:eastAsia="Calibri" w:hAnsi="Times New Roman" w:cs="Times New Roman"/>
          <w:iCs/>
          <w:sz w:val="27"/>
          <w:szCs w:val="27"/>
          <w:lang w:eastAsia="en-US"/>
        </w:rPr>
      </w:pPr>
      <w:r w:rsidRPr="00620ABD">
        <w:rPr>
          <w:rFonts w:ascii="Times New Roman" w:eastAsia="Calibri" w:hAnsi="Times New Roman" w:cs="Times New Roman"/>
          <w:iCs/>
          <w:sz w:val="27"/>
          <w:szCs w:val="27"/>
          <w:lang w:eastAsia="en-US"/>
        </w:rPr>
        <w:t>в отношении имущества  Черноморского городского поселения Северского района.</w:t>
      </w:r>
    </w:p>
    <w:p w:rsidR="00A00185" w:rsidRPr="00620ABD" w:rsidRDefault="00A00185" w:rsidP="00A00185">
      <w:pPr>
        <w:widowControl w:val="0"/>
        <w:suppressAutoHyphens w:val="0"/>
        <w:autoSpaceDE w:val="0"/>
        <w:autoSpaceDN w:val="0"/>
        <w:adjustRightInd w:val="0"/>
        <w:spacing w:after="0" w:line="240" w:lineRule="auto"/>
        <w:jc w:val="center"/>
        <w:outlineLvl w:val="0"/>
        <w:rPr>
          <w:rFonts w:ascii="Times New Roman" w:hAnsi="Times New Roman" w:cs="Times New Roman"/>
          <w:sz w:val="27"/>
          <w:szCs w:val="27"/>
          <w:lang w:eastAsia="ru-RU"/>
        </w:rPr>
      </w:pPr>
      <w:r w:rsidRPr="00620ABD">
        <w:rPr>
          <w:rFonts w:ascii="Times New Roman" w:hAnsi="Times New Roman" w:cs="Arial"/>
          <w:iCs/>
          <w:sz w:val="27"/>
          <w:szCs w:val="27"/>
          <w:lang w:eastAsia="ru-RU"/>
        </w:rPr>
        <w:t xml:space="preserve">Объект концессионного соглашения – </w:t>
      </w:r>
      <w:r w:rsidRPr="00620ABD">
        <w:rPr>
          <w:rFonts w:ascii="Times New Roman" w:hAnsi="Times New Roman" w:cs="Times New Roman"/>
          <w:sz w:val="27"/>
          <w:szCs w:val="27"/>
          <w:lang w:eastAsia="ru-RU"/>
        </w:rPr>
        <w:t>Крюковский водозабор и система водоснабжения и водоотведения</w:t>
      </w:r>
    </w:p>
    <w:p w:rsidR="00A00185" w:rsidRPr="00620ABD" w:rsidRDefault="00A00185" w:rsidP="00A00185">
      <w:pPr>
        <w:suppressAutoHyphens w:val="0"/>
        <w:spacing w:after="0" w:line="240" w:lineRule="auto"/>
        <w:jc w:val="center"/>
        <w:rPr>
          <w:rFonts w:ascii="Times New Roman" w:eastAsia="Calibri" w:hAnsi="Times New Roman" w:cs="Times New Roman"/>
          <w:iCs/>
          <w:sz w:val="27"/>
          <w:szCs w:val="27"/>
          <w:lang w:eastAsia="en-US"/>
        </w:rPr>
      </w:pPr>
    </w:p>
    <w:p w:rsidR="00A00185" w:rsidRPr="00620ABD" w:rsidRDefault="00A00185" w:rsidP="00A00185">
      <w:pPr>
        <w:suppressAutoHyphens w:val="0"/>
        <w:spacing w:after="0" w:line="240" w:lineRule="auto"/>
        <w:jc w:val="both"/>
        <w:rPr>
          <w:rFonts w:ascii="Times New Roman" w:eastAsia="Calibri" w:hAnsi="Times New Roman" w:cs="Times New Roman"/>
          <w:iCs/>
          <w:sz w:val="27"/>
          <w:szCs w:val="27"/>
          <w:lang w:eastAsia="en-US"/>
        </w:rPr>
      </w:pPr>
    </w:p>
    <w:p w:rsidR="00A00185" w:rsidRPr="00620ABD" w:rsidRDefault="00A00185" w:rsidP="00A00185">
      <w:pPr>
        <w:widowControl w:val="0"/>
        <w:suppressAutoHyphens w:val="0"/>
        <w:autoSpaceDE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п. Черноморский             </w:t>
      </w:r>
      <w:r w:rsidRPr="00620ABD">
        <w:rPr>
          <w:rFonts w:ascii="Times New Roman" w:eastAsia="Calibri" w:hAnsi="Times New Roman" w:cs="Times New Roman"/>
          <w:sz w:val="27"/>
          <w:szCs w:val="27"/>
          <w:lang w:eastAsia="en-US"/>
        </w:rPr>
        <w:tab/>
      </w:r>
      <w:r w:rsidRPr="00620ABD">
        <w:rPr>
          <w:rFonts w:ascii="Times New Roman" w:eastAsia="Calibri" w:hAnsi="Times New Roman" w:cs="Times New Roman"/>
          <w:sz w:val="27"/>
          <w:szCs w:val="27"/>
          <w:lang w:eastAsia="en-US"/>
        </w:rPr>
        <w:tab/>
      </w:r>
      <w:r w:rsidRPr="00620ABD">
        <w:rPr>
          <w:rFonts w:ascii="Times New Roman" w:eastAsia="Calibri" w:hAnsi="Times New Roman" w:cs="Times New Roman"/>
          <w:sz w:val="27"/>
          <w:szCs w:val="27"/>
          <w:lang w:eastAsia="en-US"/>
        </w:rPr>
        <w:tab/>
        <w:t xml:space="preserve">              № ___от__________ 2015 г.</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bCs/>
          <w:color w:val="000000"/>
          <w:sz w:val="27"/>
          <w:szCs w:val="27"/>
          <w:lang w:eastAsia="en-US"/>
        </w:rPr>
        <w:t>Черноморское городское поселение Северского района</w:t>
      </w:r>
      <w:r w:rsidRPr="00620ABD">
        <w:rPr>
          <w:rFonts w:ascii="Times New Roman" w:eastAsia="Calibri" w:hAnsi="Times New Roman" w:cs="Times New Roman"/>
          <w:color w:val="000000"/>
          <w:sz w:val="27"/>
          <w:szCs w:val="27"/>
          <w:lang w:eastAsia="en-US"/>
        </w:rPr>
        <w:t xml:space="preserve"> в лице главы Черноморского городского поселения Северского района Таровик Сергея Александровича, действующего на основании Устава, именуемый в дальнейшем «</w:t>
      </w:r>
      <w:r w:rsidRPr="00620ABD">
        <w:rPr>
          <w:rFonts w:ascii="Times New Roman" w:eastAsia="Calibri" w:hAnsi="Times New Roman" w:cs="Times New Roman"/>
          <w:sz w:val="27"/>
          <w:szCs w:val="27"/>
          <w:lang w:eastAsia="en-US"/>
        </w:rPr>
        <w:t>Концедент</w:t>
      </w:r>
      <w:r w:rsidRPr="00620ABD">
        <w:rPr>
          <w:rFonts w:ascii="Times New Roman" w:eastAsia="Calibri" w:hAnsi="Times New Roman" w:cs="Times New Roman"/>
          <w:color w:val="000000"/>
          <w:sz w:val="27"/>
          <w:szCs w:val="27"/>
          <w:lang w:eastAsia="en-US"/>
        </w:rPr>
        <w:t>», с одной стороны, и _____________ ______________________________________________________________ в лице ______________________________________________ действующего на основании ______________________________________, именуемое в дальнейшем «</w:t>
      </w:r>
      <w:r w:rsidRPr="00620ABD">
        <w:rPr>
          <w:rFonts w:ascii="Times New Roman" w:eastAsia="Calibri" w:hAnsi="Times New Roman" w:cs="Times New Roman"/>
          <w:sz w:val="27"/>
          <w:szCs w:val="27"/>
          <w:lang w:eastAsia="en-US"/>
        </w:rPr>
        <w:t>Концессионер</w:t>
      </w:r>
      <w:r w:rsidRPr="00620ABD">
        <w:rPr>
          <w:rFonts w:ascii="Times New Roman" w:eastAsia="Calibri" w:hAnsi="Times New Roman" w:cs="Times New Roman"/>
          <w:color w:val="000000"/>
          <w:sz w:val="27"/>
          <w:szCs w:val="27"/>
          <w:lang w:eastAsia="en-US"/>
        </w:rPr>
        <w:t xml:space="preserve">», с другой стороны, </w:t>
      </w:r>
      <w:r w:rsidRPr="00620ABD">
        <w:rPr>
          <w:rFonts w:ascii="Times New Roman" w:eastAsia="Calibri" w:hAnsi="Times New Roman" w:cs="Times New Roman"/>
          <w:sz w:val="27"/>
          <w:szCs w:val="27"/>
          <w:lang w:eastAsia="en-US"/>
        </w:rPr>
        <w:t>именуемые также Сторонами, в соответствии с прото</w:t>
      </w:r>
      <w:r w:rsidRPr="00620ABD">
        <w:rPr>
          <w:rFonts w:ascii="Times New Roman" w:eastAsia="Calibri" w:hAnsi="Times New Roman" w:cs="Times New Roman"/>
          <w:color w:val="000000"/>
          <w:sz w:val="27"/>
          <w:szCs w:val="27"/>
          <w:lang w:eastAsia="en-US"/>
        </w:rPr>
        <w:t xml:space="preserve">колом конкурсной комиссии о результатах проведения конкурса на заключение концессионного соглашения №_________от______________ </w:t>
      </w:r>
      <w:r w:rsidRPr="00620ABD">
        <w:rPr>
          <w:rFonts w:ascii="Times New Roman" w:eastAsia="Calibri" w:hAnsi="Times New Roman" w:cs="Times New Roman"/>
          <w:sz w:val="27"/>
          <w:szCs w:val="27"/>
          <w:lang w:eastAsia="en-US"/>
        </w:rPr>
        <w:t>заключили настоящее Соглашение о нижеследующем.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54" w:name="sub_10100"/>
      <w:r w:rsidRPr="00620ABD">
        <w:rPr>
          <w:rFonts w:ascii="Times New Roman" w:eastAsia="Calibri" w:hAnsi="Times New Roman" w:cs="Times New Roman"/>
          <w:sz w:val="27"/>
          <w:szCs w:val="27"/>
          <w:lang w:eastAsia="en-US"/>
        </w:rPr>
        <w:t xml:space="preserve">1. </w:t>
      </w:r>
      <w:r w:rsidRPr="00620ABD">
        <w:rPr>
          <w:rFonts w:ascii="Times New Roman" w:eastAsia="Calibri" w:hAnsi="Times New Roman" w:cs="Times New Roman"/>
          <w:bCs/>
          <w:sz w:val="27"/>
          <w:szCs w:val="27"/>
          <w:lang w:eastAsia="en-US"/>
        </w:rPr>
        <w:t>Предмет Соглашения</w:t>
      </w:r>
    </w:p>
    <w:bookmarkEnd w:id="54"/>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55" w:name="sub_1001"/>
      <w:r w:rsidRPr="00620ABD">
        <w:rPr>
          <w:rFonts w:ascii="Times New Roman" w:eastAsia="Calibri" w:hAnsi="Times New Roman" w:cs="Times New Roman"/>
          <w:sz w:val="27"/>
          <w:szCs w:val="27"/>
          <w:lang w:eastAsia="en-US"/>
        </w:rPr>
        <w:t xml:space="preserve">1.1. Концессионер обязуется за свой счет реконструировать объект концессионного соглашения – Крюковский водозабор и система водоснабжения и водоотведения, описание которого приведено в разделе 2 настоящего </w:t>
      </w:r>
      <w:r w:rsidRPr="00620ABD">
        <w:rPr>
          <w:rFonts w:ascii="Times New Roman" w:eastAsia="Calibri" w:hAnsi="Times New Roman" w:cs="Times New Roman"/>
          <w:sz w:val="27"/>
          <w:szCs w:val="27"/>
          <w:lang w:val="en-US" w:eastAsia="en-US"/>
        </w:rPr>
        <w:t>C</w:t>
      </w:r>
      <w:r w:rsidRPr="00620ABD">
        <w:rPr>
          <w:rFonts w:ascii="Times New Roman" w:eastAsia="Calibri" w:hAnsi="Times New Roman" w:cs="Times New Roman"/>
          <w:sz w:val="27"/>
          <w:szCs w:val="27"/>
          <w:lang w:eastAsia="en-US"/>
        </w:rPr>
        <w:t>оглашения (далее — объект Соглашения), право собственности на которое будет принадлежать Концеденту, и осуществлять производство, передачу и распределение холодной (питьевой) воды, удаление и очистку сточных вод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bookmarkEnd w:id="55"/>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56" w:name="sub_1200"/>
      <w:r w:rsidRPr="00620ABD">
        <w:rPr>
          <w:rFonts w:ascii="Times New Roman" w:eastAsia="Calibri" w:hAnsi="Times New Roman" w:cs="Times New Roman"/>
          <w:sz w:val="27"/>
          <w:szCs w:val="27"/>
          <w:lang w:eastAsia="en-US"/>
        </w:rPr>
        <w:t xml:space="preserve">2. </w:t>
      </w:r>
      <w:r w:rsidRPr="00620ABD">
        <w:rPr>
          <w:rFonts w:ascii="Times New Roman" w:eastAsia="Calibri" w:hAnsi="Times New Roman" w:cs="Times New Roman"/>
          <w:bCs/>
          <w:sz w:val="27"/>
          <w:szCs w:val="27"/>
          <w:lang w:eastAsia="en-US"/>
        </w:rPr>
        <w:t>Объект Соглашения</w:t>
      </w:r>
    </w:p>
    <w:bookmarkEnd w:id="56"/>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widowControl w:val="0"/>
        <w:suppressAutoHyphens w:val="0"/>
        <w:autoSpaceDE w:val="0"/>
        <w:spacing w:after="0" w:line="240" w:lineRule="auto"/>
        <w:jc w:val="both"/>
        <w:rPr>
          <w:rFonts w:ascii="Times New Roman" w:eastAsia="Calibri" w:hAnsi="Times New Roman" w:cs="Times New Roman"/>
          <w:sz w:val="27"/>
          <w:szCs w:val="27"/>
          <w:lang w:eastAsia="en-US"/>
        </w:rPr>
      </w:pPr>
      <w:bookmarkStart w:id="57" w:name="sub_1002"/>
      <w:r w:rsidRPr="00620ABD">
        <w:rPr>
          <w:rFonts w:ascii="Times New Roman" w:eastAsia="Calibri" w:hAnsi="Times New Roman" w:cs="Times New Roman"/>
          <w:sz w:val="27"/>
          <w:szCs w:val="27"/>
          <w:lang w:eastAsia="en-US"/>
        </w:rPr>
        <w:t xml:space="preserve">2.1. Объектом Соглашения является система коммунальной инфраструктуры, в том числе объекты водоснабжения и водоотведения, предназначенные для осуществления деятельности, указанной в пункте 1.1. настоящего Соглашения, подлежащие </w:t>
      </w:r>
      <w:r w:rsidRPr="00620ABD">
        <w:rPr>
          <w:rFonts w:ascii="Times New Roman" w:eastAsia="Calibri" w:hAnsi="Times New Roman" w:cs="Times New Roman"/>
          <w:sz w:val="27"/>
          <w:szCs w:val="27"/>
          <w:lang w:eastAsia="en-US"/>
        </w:rPr>
        <w:lastRenderedPageBreak/>
        <w:t>реконструкции.</w:t>
      </w:r>
      <w:bookmarkEnd w:id="57"/>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2.2.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2.3. Сведения о составе объекта Соглашения, в том числе о техническо-экономических показателях и техническом состоянии, сроке службы, начальной и остаточной стоимости, износе приведены в приложении №1 к настоящему Соглашению.</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58" w:name="sub_1300"/>
      <w:r w:rsidRPr="00620ABD">
        <w:rPr>
          <w:rFonts w:ascii="Times New Roman" w:eastAsia="Calibri" w:hAnsi="Times New Roman" w:cs="Times New Roman"/>
          <w:bCs/>
          <w:sz w:val="27"/>
          <w:szCs w:val="27"/>
          <w:lang w:eastAsia="en-US"/>
        </w:rPr>
        <w:t>3. Порядок передачи Концедентом Концессионеру</w:t>
      </w:r>
    </w:p>
    <w:bookmarkEnd w:id="58"/>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объектов имущества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bCs/>
          <w:sz w:val="27"/>
          <w:szCs w:val="27"/>
          <w:lang w:eastAsia="en-US"/>
        </w:rPr>
      </w:pPr>
    </w:p>
    <w:p w:rsidR="00A00185" w:rsidRPr="00620ABD" w:rsidRDefault="00A00185" w:rsidP="00A00185">
      <w:pPr>
        <w:widowControl w:val="0"/>
        <w:suppressAutoHyphens w:val="0"/>
        <w:autoSpaceDE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3.1. 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в разделе 9 настоящего Соглашения.</w:t>
      </w:r>
    </w:p>
    <w:p w:rsidR="00A00185" w:rsidRPr="00620ABD" w:rsidRDefault="00A00185" w:rsidP="00A00185">
      <w:pPr>
        <w:widowControl w:val="0"/>
        <w:suppressAutoHyphens w:val="0"/>
        <w:autoSpaceDE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Передача Концедентом Концессионеру объектов водоснабжения и водоотведения осуществляется по акту приема-передачи, подписываемому Сторонами.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приема-передачи. Концедент передает Концессионеру по перечню согласно приложению № 3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3.2. Концедент обязан предоставить Концессионеру во временное владение  и пользование имущество, которое предназначено для использования по общему назначению с объектом Соглашения в целях осуществления  Концессионером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(далее - иное имущество).</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Состав иного имущества и его описание, в том числе технико-экономические показатели, приведены в приложении N 2.</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Копии документов, удостоверяющих право собственности  Концедента  на иное  имущество, права владения и пользования которым передаются Концессионеру в соответствии  с настоящим Соглашением, составляют приложение N 4.</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Сроки владения и пользования Концессионером иным имуществом не могут превышать  срок  действия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59" w:name="sub_1009"/>
      <w:r w:rsidRPr="00620ABD">
        <w:rPr>
          <w:rFonts w:ascii="Times New Roman" w:eastAsia="Calibri" w:hAnsi="Times New Roman" w:cs="Times New Roman"/>
          <w:sz w:val="27"/>
          <w:szCs w:val="27"/>
          <w:lang w:eastAsia="en-US"/>
        </w:rPr>
        <w:t>3.3. Стороны обязуются осуществить действия, необходимые для</w:t>
      </w:r>
      <w:bookmarkEnd w:id="59"/>
      <w:r w:rsidRPr="00620ABD">
        <w:rPr>
          <w:rFonts w:ascii="Times New Roman" w:eastAsia="Calibri" w:hAnsi="Times New Roman" w:cs="Times New Roman"/>
          <w:sz w:val="27"/>
          <w:szCs w:val="27"/>
          <w:lang w:eastAsia="en-US"/>
        </w:rPr>
        <w:t xml:space="preserve"> государственной регистрации прав Концессионера на владение и  пользование недвижимым имуществом, входящим в состав объекта Соглашения, в срок до ____________ года.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0" w:name="sub_1010"/>
      <w:r w:rsidRPr="00620ABD">
        <w:rPr>
          <w:rFonts w:ascii="Times New Roman" w:eastAsia="Calibri" w:hAnsi="Times New Roman" w:cs="Times New Roman"/>
          <w:sz w:val="27"/>
          <w:szCs w:val="27"/>
          <w:lang w:eastAsia="en-US"/>
        </w:rPr>
        <w:t>3.4. Государственная регистрация прав, указанных в пункте 3.2</w:t>
      </w:r>
      <w:bookmarkEnd w:id="60"/>
      <w:r w:rsidRPr="00620ABD">
        <w:rPr>
          <w:rFonts w:ascii="Times New Roman" w:eastAsia="Calibri" w:hAnsi="Times New Roman" w:cs="Times New Roman"/>
          <w:sz w:val="27"/>
          <w:szCs w:val="27"/>
          <w:lang w:eastAsia="en-US"/>
        </w:rPr>
        <w:t xml:space="preserve"> настоящего Соглашения, осуществляется за счет Концессионера.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lastRenderedPageBreak/>
        <w:t>3.5. 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показателям, установленным в решении Концедента о  заключении  настоящего</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Соглашения, является  основанием для предъявления Концессионером Концеденту требования о безвозмездном устранении выявленных недостатков.</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61" w:name="sub_1400"/>
      <w:r w:rsidRPr="00620ABD">
        <w:rPr>
          <w:rFonts w:ascii="Times New Roman" w:eastAsia="Calibri" w:hAnsi="Times New Roman" w:cs="Times New Roman"/>
          <w:sz w:val="27"/>
          <w:szCs w:val="27"/>
          <w:lang w:eastAsia="en-US"/>
        </w:rPr>
        <w:t xml:space="preserve">4. </w:t>
      </w:r>
      <w:r w:rsidRPr="00620ABD">
        <w:rPr>
          <w:rFonts w:ascii="Times New Roman" w:eastAsia="Calibri" w:hAnsi="Times New Roman" w:cs="Times New Roman"/>
          <w:bCs/>
          <w:color w:val="26282F"/>
          <w:sz w:val="27"/>
          <w:szCs w:val="27"/>
          <w:lang w:eastAsia="en-US"/>
        </w:rPr>
        <w:t>Создание и (или) реконструкция объекта Соглашения</w:t>
      </w:r>
    </w:p>
    <w:bookmarkEnd w:id="61"/>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2" w:name="sub_1012"/>
      <w:r w:rsidRPr="00620ABD">
        <w:rPr>
          <w:rFonts w:ascii="Times New Roman" w:eastAsia="Calibri" w:hAnsi="Times New Roman" w:cs="Times New Roman"/>
          <w:sz w:val="27"/>
          <w:szCs w:val="27"/>
          <w:lang w:eastAsia="en-US"/>
        </w:rPr>
        <w:t>4.1. Концессионер обязан за свой счет реконструировать объект Соглашения -  Крюковский водозабор и система водоснабжения и водоотведения, технико-экономические показатели которого установлены в приложении №</w:t>
      </w:r>
      <w:r w:rsidR="005E3623" w:rsidRPr="00620ABD">
        <w:rPr>
          <w:rFonts w:ascii="Times New Roman" w:eastAsia="Calibri" w:hAnsi="Times New Roman" w:cs="Times New Roman"/>
          <w:sz w:val="27"/>
          <w:szCs w:val="27"/>
          <w:lang w:eastAsia="en-US"/>
        </w:rPr>
        <w:t xml:space="preserve"> 1</w:t>
      </w:r>
      <w:r w:rsidRPr="00620ABD">
        <w:rPr>
          <w:rFonts w:ascii="Times New Roman" w:eastAsia="Calibri" w:hAnsi="Times New Roman" w:cs="Times New Roman"/>
          <w:sz w:val="27"/>
          <w:szCs w:val="27"/>
          <w:lang w:eastAsia="en-US"/>
        </w:rPr>
        <w:t>.</w:t>
      </w:r>
    </w:p>
    <w:bookmarkEnd w:id="62"/>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4.2. Концессионер обязан достигнуть плановых значений показателей деятельности Концессионера, указанных в приложении № </w:t>
      </w:r>
      <w:r w:rsidR="005E3623" w:rsidRPr="00620ABD">
        <w:rPr>
          <w:rFonts w:ascii="Times New Roman" w:eastAsia="Calibri" w:hAnsi="Times New Roman" w:cs="Times New Roman"/>
          <w:sz w:val="27"/>
          <w:szCs w:val="27"/>
          <w:lang w:eastAsia="en-US"/>
        </w:rPr>
        <w:t>8</w:t>
      </w:r>
      <w:r w:rsidRPr="00620ABD">
        <w:rPr>
          <w:rFonts w:ascii="Times New Roman" w:eastAsia="Calibri" w:hAnsi="Times New Roman" w:cs="Times New Roman"/>
          <w:sz w:val="27"/>
          <w:szCs w:val="27"/>
          <w:lang w:eastAsia="en-US"/>
        </w:rPr>
        <w:t>.</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4.3.</w:t>
      </w:r>
      <w:bookmarkStart w:id="63" w:name="sub_1014"/>
      <w:r w:rsidRPr="00620ABD">
        <w:rPr>
          <w:rFonts w:ascii="Times New Roman" w:eastAsia="Calibri" w:hAnsi="Times New Roman" w:cs="Times New Roman"/>
          <w:sz w:val="27"/>
          <w:szCs w:val="27"/>
          <w:lang w:eastAsia="en-US"/>
        </w:rPr>
        <w:t xml:space="preserve"> Стороны обязуются осуществить действия, необходимые  для</w:t>
      </w:r>
      <w:bookmarkEnd w:id="63"/>
      <w:r w:rsidRPr="00620ABD">
        <w:rPr>
          <w:rFonts w:ascii="Times New Roman" w:eastAsia="Calibri" w:hAnsi="Times New Roman" w:cs="Times New Roman"/>
          <w:sz w:val="27"/>
          <w:szCs w:val="27"/>
          <w:lang w:eastAsia="en-US"/>
        </w:rPr>
        <w:t xml:space="preserve"> государственной регистрации права собственности Концедента на реконструированные объекты Соглашения, а также прав Концессионера на владение и пользование указанны имуществом, в течение 3-х месяцев со дня завершения реконструкции.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4" w:name="sub_1015"/>
      <w:r w:rsidRPr="00620ABD">
        <w:rPr>
          <w:rFonts w:ascii="Times New Roman" w:eastAsia="Calibri" w:hAnsi="Times New Roman" w:cs="Times New Roman"/>
          <w:sz w:val="27"/>
          <w:szCs w:val="27"/>
          <w:lang w:eastAsia="en-US"/>
        </w:rPr>
        <w:t>4.4. Государственная регистрация прав, указанных в  пункте 4.3.</w:t>
      </w:r>
      <w:bookmarkEnd w:id="64"/>
      <w:r w:rsidRPr="00620ABD">
        <w:rPr>
          <w:rFonts w:ascii="Times New Roman" w:eastAsia="Calibri" w:hAnsi="Times New Roman" w:cs="Times New Roman"/>
          <w:sz w:val="27"/>
          <w:szCs w:val="27"/>
          <w:lang w:eastAsia="en-US"/>
        </w:rPr>
        <w:t xml:space="preserve"> настоящего Соглашения, осуществляется за счет Концессионера.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5" w:name="sub_1017"/>
      <w:r w:rsidRPr="00620ABD">
        <w:rPr>
          <w:rFonts w:ascii="Times New Roman" w:eastAsia="Calibri" w:hAnsi="Times New Roman" w:cs="Times New Roman"/>
          <w:sz w:val="27"/>
          <w:szCs w:val="27"/>
          <w:lang w:eastAsia="en-US"/>
        </w:rPr>
        <w:t>4.5. Концессионер обязан за свой счет осуществить  в  отношении  объектов иного имущества, мероприятия по улучшению характеристик и эксплуатационных свойств имущества.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4.6. Концессионер </w:t>
      </w:r>
      <w:bookmarkEnd w:id="65"/>
      <w:r w:rsidRPr="00620ABD">
        <w:rPr>
          <w:rFonts w:ascii="Times New Roman" w:eastAsia="Calibri" w:hAnsi="Times New Roman" w:cs="Times New Roman"/>
          <w:sz w:val="27"/>
          <w:szCs w:val="27"/>
          <w:lang w:eastAsia="en-US"/>
        </w:rPr>
        <w:t>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6" w:name="sub_1018"/>
      <w:r w:rsidRPr="00620ABD">
        <w:rPr>
          <w:rFonts w:ascii="Times New Roman" w:eastAsia="Calibri" w:hAnsi="Times New Roman" w:cs="Times New Roman"/>
          <w:sz w:val="27"/>
          <w:szCs w:val="27"/>
          <w:lang w:eastAsia="en-US"/>
        </w:rPr>
        <w:t>4.7.</w:t>
      </w:r>
      <w:bookmarkEnd w:id="66"/>
      <w:r w:rsidRPr="00620ABD">
        <w:rPr>
          <w:rFonts w:ascii="Times New Roman" w:eastAsia="Calibri" w:hAnsi="Times New Roman" w:cs="Times New Roman"/>
          <w:sz w:val="27"/>
          <w:szCs w:val="27"/>
          <w:lang w:eastAsia="en-US"/>
        </w:rPr>
        <w:t xml:space="preserve"> Концессионер обязан за свой счет разработать и согласовать с Концедентом проектную документацию, необходимую для реконструкции объекта Соглашения в течение 6-ти месяцев со дня подписания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7" w:name="sub_1019"/>
      <w:r w:rsidRPr="00620ABD">
        <w:rPr>
          <w:rFonts w:ascii="Times New Roman" w:eastAsia="Calibri" w:hAnsi="Times New Roman" w:cs="Times New Roman"/>
          <w:sz w:val="27"/>
          <w:szCs w:val="27"/>
          <w:lang w:eastAsia="en-US"/>
        </w:rPr>
        <w:t>4.8. Концедент обязуется обеспечить Концессионеру необходимые условия</w:t>
      </w:r>
      <w:bookmarkEnd w:id="67"/>
      <w:r w:rsidRPr="00620ABD">
        <w:rPr>
          <w:rFonts w:ascii="Times New Roman" w:eastAsia="Calibri" w:hAnsi="Times New Roman" w:cs="Times New Roman"/>
          <w:sz w:val="27"/>
          <w:szCs w:val="27"/>
          <w:lang w:eastAsia="en-US"/>
        </w:rPr>
        <w:t xml:space="preserve">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8" w:name="sub_1021"/>
      <w:r w:rsidRPr="00620ABD">
        <w:rPr>
          <w:rFonts w:ascii="Times New Roman" w:eastAsia="Calibri" w:hAnsi="Times New Roman" w:cs="Times New Roman"/>
          <w:sz w:val="27"/>
          <w:szCs w:val="27"/>
          <w:lang w:eastAsia="en-US"/>
        </w:rPr>
        <w:t>4.9. Концедент обязуется обеспечить Концессионеру необходимые условия для выполнения  работ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4.10. Концедент  обязуется оказывать  Концессионеру  содействие при</w:t>
      </w:r>
      <w:bookmarkEnd w:id="68"/>
      <w:r w:rsidRPr="00620ABD">
        <w:rPr>
          <w:rFonts w:ascii="Times New Roman" w:eastAsia="Calibri" w:hAnsi="Times New Roman" w:cs="Times New Roman"/>
          <w:sz w:val="27"/>
          <w:szCs w:val="27"/>
          <w:lang w:eastAsia="en-US"/>
        </w:rPr>
        <w:t xml:space="preserve"> выполнении работ по реконструкции объекта Соглашения путем осуществления мероприятий по улучшению характеристик и эксплуатационных свойств имущества, входящего в состав объекта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69" w:name="sub_1027"/>
      <w:r w:rsidRPr="00620ABD">
        <w:rPr>
          <w:rFonts w:ascii="Times New Roman" w:eastAsia="Calibri" w:hAnsi="Times New Roman" w:cs="Times New Roman"/>
          <w:sz w:val="27"/>
          <w:szCs w:val="27"/>
          <w:lang w:eastAsia="en-US"/>
        </w:rPr>
        <w:t>4.11. При обнаружении Концессионером несоответствия проектной</w:t>
      </w:r>
      <w:bookmarkEnd w:id="69"/>
      <w:r w:rsidRPr="00620ABD">
        <w:rPr>
          <w:rFonts w:ascii="Times New Roman" w:eastAsia="Calibri" w:hAnsi="Times New Roman" w:cs="Times New Roman"/>
          <w:sz w:val="27"/>
          <w:szCs w:val="27"/>
          <w:lang w:eastAsia="en-US"/>
        </w:rPr>
        <w:t xml:space="preserve">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w:t>
      </w:r>
      <w:r w:rsidRPr="00620ABD">
        <w:rPr>
          <w:rFonts w:ascii="Times New Roman" w:eastAsia="Calibri" w:hAnsi="Times New Roman" w:cs="Times New Roman"/>
          <w:sz w:val="27"/>
          <w:szCs w:val="27"/>
          <w:lang w:eastAsia="en-US"/>
        </w:rPr>
        <w:lastRenderedPageBreak/>
        <w:t>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и  размерах,  указанных  в разделе 13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0" w:name="sub_1028"/>
      <w:r w:rsidRPr="00620ABD">
        <w:rPr>
          <w:rFonts w:ascii="Times New Roman" w:eastAsia="Calibri" w:hAnsi="Times New Roman" w:cs="Times New Roman"/>
          <w:sz w:val="27"/>
          <w:szCs w:val="27"/>
          <w:lang w:eastAsia="en-US"/>
        </w:rPr>
        <w:t>4.12. При обнаружении Концессионером  независящих от Сторон</w:t>
      </w:r>
      <w:bookmarkEnd w:id="70"/>
      <w:r w:rsidRPr="00620ABD">
        <w:rPr>
          <w:rFonts w:ascii="Times New Roman" w:eastAsia="Calibri" w:hAnsi="Times New Roman" w:cs="Times New Roman"/>
          <w:sz w:val="27"/>
          <w:szCs w:val="27"/>
          <w:lang w:eastAsia="en-US"/>
        </w:rPr>
        <w:t xml:space="preserve">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1" w:name="sub_1029"/>
      <w:r w:rsidRPr="00620ABD">
        <w:rPr>
          <w:rFonts w:ascii="Times New Roman" w:eastAsia="Calibri" w:hAnsi="Times New Roman" w:cs="Times New Roman"/>
          <w:sz w:val="27"/>
          <w:szCs w:val="27"/>
          <w:lang w:eastAsia="en-US"/>
        </w:rPr>
        <w:t xml:space="preserve">4.13. </w:t>
      </w:r>
      <w:bookmarkEnd w:id="71"/>
      <w:r w:rsidRPr="00620ABD">
        <w:rPr>
          <w:rFonts w:ascii="Times New Roman" w:eastAsia="Calibri" w:hAnsi="Times New Roman" w:cs="Times New Roman"/>
          <w:sz w:val="27"/>
          <w:szCs w:val="27"/>
          <w:lang w:eastAsia="en-US"/>
        </w:rPr>
        <w:t>Концессионер обязан обеспечить ввод в эксплуатацию объекта Соглашения (объектов  недвижимого  имущества,  входящих в состав объекта Соглашения) с установленными технико-экономическими показателями, указанными в приложении № 1, в порядке, установленном законодательством Российской Федерации, в срок, указанный в пункте ___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2" w:name="sub_1030"/>
      <w:r w:rsidRPr="00620ABD">
        <w:rPr>
          <w:rFonts w:ascii="Times New Roman" w:eastAsia="Calibri" w:hAnsi="Times New Roman" w:cs="Times New Roman"/>
          <w:sz w:val="27"/>
          <w:szCs w:val="27"/>
          <w:lang w:eastAsia="en-US"/>
        </w:rPr>
        <w:t>4.14. Концессионер обязан приступить к  использованию</w:t>
      </w:r>
      <w:bookmarkEnd w:id="72"/>
      <w:r w:rsidRPr="00620ABD">
        <w:rPr>
          <w:rFonts w:ascii="Times New Roman" w:eastAsia="Calibri" w:hAnsi="Times New Roman" w:cs="Times New Roman"/>
          <w:sz w:val="27"/>
          <w:szCs w:val="27"/>
          <w:lang w:eastAsia="en-US"/>
        </w:rPr>
        <w:t xml:space="preserve"> (эксплуатации) объектов, входящих в состав объекта Соглашения, в срок, указанный в разделе 9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4.15. Предельный размер расходов на создание и (или) реконструкцию объекта Соглашения, осуществляемых в течение всего срока действия Соглашения Концессионером, равен ________________________________.</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Задание и основные мероприятия, предусмотренные  </w:t>
      </w:r>
      <w:hyperlink r:id="rId14" w:history="1">
        <w:r w:rsidRPr="00620ABD">
          <w:rPr>
            <w:rFonts w:ascii="Times New Roman" w:eastAsia="Calibri" w:hAnsi="Times New Roman" w:cs="Times New Roman"/>
            <w:sz w:val="27"/>
            <w:szCs w:val="27"/>
            <w:lang w:eastAsia="en-US"/>
          </w:rPr>
          <w:t>статьей 22</w:t>
        </w:r>
      </w:hyperlink>
      <w:r w:rsidRPr="00620ABD">
        <w:rPr>
          <w:rFonts w:ascii="Times New Roman" w:eastAsia="Calibri" w:hAnsi="Times New Roman" w:cs="Times New Roman"/>
          <w:sz w:val="27"/>
          <w:szCs w:val="27"/>
          <w:lang w:eastAsia="en-US"/>
        </w:rPr>
        <w:t xml:space="preserve"> Федерального закона "О концессионных соглашениях",  с описанием основных характеристик таких мероприяти</w:t>
      </w:r>
      <w:r w:rsidR="005E3623" w:rsidRPr="00620ABD">
        <w:rPr>
          <w:rFonts w:ascii="Times New Roman" w:eastAsia="Calibri" w:hAnsi="Times New Roman" w:cs="Times New Roman"/>
          <w:sz w:val="27"/>
          <w:szCs w:val="27"/>
          <w:lang w:eastAsia="en-US"/>
        </w:rPr>
        <w:t>й приведены в приложении № 10</w:t>
      </w:r>
      <w:r w:rsidRPr="00620ABD">
        <w:rPr>
          <w:rFonts w:ascii="Times New Roman" w:eastAsia="Calibri" w:hAnsi="Times New Roman" w:cs="Times New Roman"/>
          <w:sz w:val="27"/>
          <w:szCs w:val="27"/>
          <w:lang w:eastAsia="en-US"/>
        </w:rPr>
        <w:t>.</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3" w:name="sub_1033"/>
      <w:r w:rsidRPr="00620ABD">
        <w:rPr>
          <w:rFonts w:ascii="Times New Roman" w:eastAsia="Calibri" w:hAnsi="Times New Roman" w:cs="Times New Roman"/>
          <w:sz w:val="27"/>
          <w:szCs w:val="27"/>
          <w:lang w:eastAsia="en-US"/>
        </w:rPr>
        <w:t xml:space="preserve">4.16. Завершение Концессионером работ по </w:t>
      </w:r>
      <w:bookmarkEnd w:id="73"/>
      <w:r w:rsidRPr="00620ABD">
        <w:rPr>
          <w:rFonts w:ascii="Times New Roman" w:eastAsia="Calibri" w:hAnsi="Times New Roman" w:cs="Times New Roman"/>
          <w:sz w:val="27"/>
          <w:szCs w:val="27"/>
          <w:lang w:eastAsia="en-US"/>
        </w:rPr>
        <w:t>реконструкции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объектов, входящих в состав объекта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4" w:name="sub_1500"/>
      <w:r w:rsidRPr="00620ABD">
        <w:rPr>
          <w:rFonts w:ascii="Times New Roman" w:eastAsia="Calibri" w:hAnsi="Times New Roman" w:cs="Times New Roman"/>
          <w:sz w:val="27"/>
          <w:szCs w:val="27"/>
          <w:lang w:eastAsia="en-US"/>
        </w:rPr>
        <w:t>4.17. Завершение Концессионером работ по осуществлению мероприятий по улучшению характеристик и эксплуатационных свойств иного имущества, оформляется подписываемым Сторонами документом  об  исполнении  Концессионером  своих обязательств по осуществлению мероприятий по улучшению характеристик и эксплуатационных свойств иного имущества.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sz w:val="27"/>
          <w:szCs w:val="27"/>
          <w:lang w:eastAsia="en-US"/>
        </w:rPr>
        <w:t>5. Порядок предоставления Концессионеру</w:t>
      </w:r>
    </w:p>
    <w:bookmarkEnd w:id="74"/>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sz w:val="27"/>
          <w:szCs w:val="27"/>
          <w:lang w:eastAsia="en-US"/>
        </w:rPr>
        <w:t>земельных участков</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5" w:name="sub_1035"/>
      <w:r w:rsidRPr="00620ABD">
        <w:rPr>
          <w:rFonts w:ascii="Times New Roman" w:eastAsia="Calibri" w:hAnsi="Times New Roman" w:cs="Times New Roman"/>
          <w:sz w:val="27"/>
          <w:szCs w:val="27"/>
          <w:lang w:eastAsia="en-US"/>
        </w:rPr>
        <w:t>5.1. Концедент обязуется заключить с Концессионером договоры о</w:t>
      </w:r>
      <w:bookmarkEnd w:id="75"/>
      <w:r w:rsidRPr="00620ABD">
        <w:rPr>
          <w:rFonts w:ascii="Times New Roman" w:eastAsia="Calibri" w:hAnsi="Times New Roman" w:cs="Times New Roman"/>
          <w:sz w:val="27"/>
          <w:szCs w:val="27"/>
          <w:lang w:eastAsia="en-US"/>
        </w:rPr>
        <w:t xml:space="preserve"> предоставлении земельных участков на праве аренды на которых располагаются объекты Соглашения и которые необходимы для осуществления Концессионером деятельности, предусмотренной настоящим Соглашением, не позднее чем через шестьдесят рабочих дней со дня подписания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6" w:name="sub_1037"/>
      <w:r w:rsidRPr="00620ABD">
        <w:rPr>
          <w:rFonts w:ascii="Times New Roman" w:eastAsia="Calibri" w:hAnsi="Times New Roman" w:cs="Times New Roman"/>
          <w:sz w:val="27"/>
          <w:szCs w:val="27"/>
          <w:lang w:eastAsia="en-US"/>
        </w:rPr>
        <w:t xml:space="preserve">5.2. Договоры </w:t>
      </w:r>
      <w:bookmarkEnd w:id="76"/>
      <w:r w:rsidRPr="00620ABD">
        <w:rPr>
          <w:rFonts w:ascii="Times New Roman" w:eastAsia="Calibri" w:hAnsi="Times New Roman" w:cs="Times New Roman"/>
          <w:sz w:val="27"/>
          <w:szCs w:val="27"/>
          <w:lang w:eastAsia="en-US"/>
        </w:rPr>
        <w:t>аренды земельных участков заключаются на срок действия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lastRenderedPageBreak/>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Государственная регистрация указанного  договора  осуществляется  за счет Концессионера</w:t>
      </w:r>
      <w:bookmarkStart w:id="77" w:name="sub_138"/>
      <w:r w:rsidRPr="00620ABD">
        <w:rPr>
          <w:rFonts w:ascii="Times New Roman" w:eastAsia="Calibri" w:hAnsi="Times New Roman" w:cs="Times New Roman"/>
          <w:sz w:val="27"/>
          <w:szCs w:val="27"/>
          <w:lang w:eastAsia="en-US"/>
        </w:rPr>
        <w:t>.</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5.3. Концессионер не вправе передавать свои права по договору</w:t>
      </w:r>
      <w:bookmarkEnd w:id="77"/>
      <w:r w:rsidRPr="00620ABD">
        <w:rPr>
          <w:rFonts w:ascii="Times New Roman" w:eastAsia="Calibri" w:hAnsi="Times New Roman" w:cs="Times New Roman"/>
          <w:sz w:val="27"/>
          <w:szCs w:val="27"/>
          <w:lang w:eastAsia="en-US"/>
        </w:rPr>
        <w:t xml:space="preserve">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78" w:name="sub_1039"/>
      <w:r w:rsidRPr="00620ABD">
        <w:rPr>
          <w:rFonts w:ascii="Times New Roman" w:eastAsia="Calibri" w:hAnsi="Times New Roman" w:cs="Times New Roman"/>
          <w:sz w:val="27"/>
          <w:szCs w:val="27"/>
          <w:lang w:eastAsia="en-US"/>
        </w:rPr>
        <w:t>5.4. Прекращение настоящего  Соглашения является основанием для</w:t>
      </w:r>
      <w:bookmarkEnd w:id="78"/>
      <w:r w:rsidRPr="00620ABD">
        <w:rPr>
          <w:rFonts w:ascii="Times New Roman" w:eastAsia="Calibri" w:hAnsi="Times New Roman" w:cs="Times New Roman"/>
          <w:sz w:val="27"/>
          <w:szCs w:val="27"/>
          <w:lang w:eastAsia="en-US"/>
        </w:rPr>
        <w:t xml:space="preserve"> прекращения договора аренды земельного участка.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5.5.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79" w:name="sub_1600"/>
      <w:r w:rsidRPr="00620ABD">
        <w:rPr>
          <w:rFonts w:ascii="Times New Roman" w:eastAsia="Calibri" w:hAnsi="Times New Roman" w:cs="Times New Roman"/>
          <w:sz w:val="27"/>
          <w:szCs w:val="27"/>
          <w:lang w:eastAsia="en-US"/>
        </w:rPr>
        <w:t xml:space="preserve">6. </w:t>
      </w:r>
      <w:r w:rsidRPr="00620ABD">
        <w:rPr>
          <w:rFonts w:ascii="Times New Roman" w:eastAsia="Calibri" w:hAnsi="Times New Roman" w:cs="Times New Roman"/>
          <w:bCs/>
          <w:sz w:val="27"/>
          <w:szCs w:val="27"/>
          <w:lang w:eastAsia="en-US"/>
        </w:rPr>
        <w:t>Владение, пользование и распоряжение объектами</w:t>
      </w:r>
    </w:p>
    <w:bookmarkEnd w:id="79"/>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sz w:val="27"/>
          <w:szCs w:val="27"/>
          <w:lang w:eastAsia="en-US"/>
        </w:rPr>
        <w:t>имущества, предоставляемыми Концессионеру</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0" w:name="sub_1042"/>
      <w:r w:rsidRPr="00620ABD">
        <w:rPr>
          <w:rFonts w:ascii="Times New Roman" w:eastAsia="Calibri" w:hAnsi="Times New Roman" w:cs="Times New Roman"/>
          <w:sz w:val="27"/>
          <w:szCs w:val="27"/>
          <w:lang w:eastAsia="en-US"/>
        </w:rPr>
        <w:t xml:space="preserve">6.1. Концессионер обязан использовать (эксплуатировать) </w:t>
      </w:r>
      <w:bookmarkEnd w:id="80"/>
      <w:r w:rsidRPr="00620ABD">
        <w:rPr>
          <w:rFonts w:ascii="Times New Roman" w:eastAsia="Calibri" w:hAnsi="Times New Roman" w:cs="Times New Roman"/>
          <w:sz w:val="27"/>
          <w:szCs w:val="27"/>
          <w:lang w:eastAsia="en-US"/>
        </w:rPr>
        <w:t xml:space="preserve">объект Соглашения - Крюковский водозабор и систему водоснабжения и водоотведения Черноморского городского поселения, а также иное имущество в установленном  настоящим  Соглашением  порядке  в  целях  осуществления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1" w:name="sub_1043"/>
      <w:r w:rsidRPr="00620ABD">
        <w:rPr>
          <w:rFonts w:ascii="Times New Roman" w:eastAsia="Calibri" w:hAnsi="Times New Roman" w:cs="Times New Roman"/>
          <w:sz w:val="27"/>
          <w:szCs w:val="27"/>
          <w:lang w:eastAsia="en-US"/>
        </w:rPr>
        <w:t>6.2. Концессионер обязан поддерживать объект Соглашения в исправном</w:t>
      </w:r>
      <w:bookmarkEnd w:id="81"/>
      <w:r w:rsidRPr="00620ABD">
        <w:rPr>
          <w:rFonts w:ascii="Times New Roman" w:eastAsia="Calibri" w:hAnsi="Times New Roman" w:cs="Times New Roman"/>
          <w:sz w:val="27"/>
          <w:szCs w:val="27"/>
          <w:lang w:eastAsia="en-US"/>
        </w:rPr>
        <w:t xml:space="preserve"> состоянии, производить за свой счет текущий и капитальный ремонт, нести расходы на содержание объекта Соглашения, за исключением случаев, когда указанные действия осуществляются Концедентом в соответствии с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2" w:name="sub_1045"/>
      <w:r w:rsidRPr="00620ABD">
        <w:rPr>
          <w:rFonts w:ascii="Times New Roman" w:eastAsia="Calibri" w:hAnsi="Times New Roman" w:cs="Times New Roman"/>
          <w:sz w:val="27"/>
          <w:szCs w:val="27"/>
          <w:lang w:eastAsia="en-US"/>
        </w:rPr>
        <w:t>6.3. Концессионер имеет право с согласия Концедента передавать объект</w:t>
      </w:r>
      <w:bookmarkEnd w:id="82"/>
      <w:r w:rsidRPr="00620ABD">
        <w:rPr>
          <w:rFonts w:ascii="Times New Roman" w:eastAsia="Calibri" w:hAnsi="Times New Roman" w:cs="Times New Roman"/>
          <w:sz w:val="27"/>
          <w:szCs w:val="27"/>
          <w:lang w:eastAsia="en-US"/>
        </w:rPr>
        <w:t xml:space="preserve"> Соглашения в пользование третьим лицам  на  срок,  не  превышающий  срока действия настоящего Соглашения, указанного  в разделе 9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6.4. 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3" w:name="sub_1047"/>
      <w:r w:rsidRPr="00620ABD">
        <w:rPr>
          <w:rFonts w:ascii="Times New Roman" w:eastAsia="Calibri" w:hAnsi="Times New Roman" w:cs="Times New Roman"/>
          <w:sz w:val="27"/>
          <w:szCs w:val="27"/>
          <w:lang w:eastAsia="en-US"/>
        </w:rPr>
        <w:t>6.5. Передача  Концессионером в залог или отчуждение объекта</w:t>
      </w:r>
      <w:bookmarkEnd w:id="83"/>
      <w:r w:rsidRPr="00620ABD">
        <w:rPr>
          <w:rFonts w:ascii="Times New Roman" w:eastAsia="Calibri" w:hAnsi="Times New Roman" w:cs="Times New Roman"/>
          <w:sz w:val="27"/>
          <w:szCs w:val="27"/>
          <w:lang w:eastAsia="en-US"/>
        </w:rPr>
        <w:t xml:space="preserve"> Соглашения и иного имущества не допускается.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4" w:name="sub_1048"/>
      <w:r w:rsidRPr="00620ABD">
        <w:rPr>
          <w:rFonts w:ascii="Times New Roman" w:eastAsia="Calibri" w:hAnsi="Times New Roman" w:cs="Times New Roman"/>
          <w:sz w:val="27"/>
          <w:szCs w:val="27"/>
          <w:lang w:eastAsia="en-US"/>
        </w:rPr>
        <w:t>6.6. Продукция и доходы, полученные Концессионером в результате</w:t>
      </w:r>
      <w:bookmarkEnd w:id="84"/>
      <w:r w:rsidRPr="00620ABD">
        <w:rPr>
          <w:rFonts w:ascii="Times New Roman" w:eastAsia="Calibri" w:hAnsi="Times New Roman" w:cs="Times New Roman"/>
          <w:sz w:val="27"/>
          <w:szCs w:val="27"/>
          <w:lang w:eastAsia="en-US"/>
        </w:rPr>
        <w:t xml:space="preserve"> осуществления деятельности по настоящему Соглашению, являются собственностью Концессионера.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5" w:name="sub_1049"/>
      <w:r w:rsidRPr="00620ABD">
        <w:rPr>
          <w:rFonts w:ascii="Times New Roman" w:eastAsia="Calibri" w:hAnsi="Times New Roman" w:cs="Times New Roman"/>
          <w:sz w:val="27"/>
          <w:szCs w:val="27"/>
          <w:lang w:eastAsia="en-US"/>
        </w:rPr>
        <w:t>6.7. Недвижимое имущество, которое создано Концессионером с  согласия</w:t>
      </w:r>
      <w:bookmarkEnd w:id="85"/>
      <w:r w:rsidRPr="00620ABD">
        <w:rPr>
          <w:rFonts w:ascii="Times New Roman" w:eastAsia="Calibri" w:hAnsi="Times New Roman" w:cs="Times New Roman"/>
          <w:sz w:val="27"/>
          <w:szCs w:val="27"/>
          <w:lang w:eastAsia="en-US"/>
        </w:rPr>
        <w:t xml:space="preserve">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6" w:name="sub_1050"/>
      <w:r w:rsidRPr="00620ABD">
        <w:rPr>
          <w:rFonts w:ascii="Times New Roman" w:eastAsia="Calibri" w:hAnsi="Times New Roman" w:cs="Times New Roman"/>
          <w:sz w:val="27"/>
          <w:szCs w:val="27"/>
          <w:lang w:eastAsia="en-US"/>
        </w:rPr>
        <w:lastRenderedPageBreak/>
        <w:t>6.8. Недвижимое  имущество,  которое   создано Концессионером без</w:t>
      </w:r>
      <w:bookmarkEnd w:id="86"/>
      <w:r w:rsidRPr="00620ABD">
        <w:rPr>
          <w:rFonts w:ascii="Times New Roman" w:eastAsia="Calibri" w:hAnsi="Times New Roman" w:cs="Times New Roman"/>
          <w:sz w:val="27"/>
          <w:szCs w:val="27"/>
          <w:lang w:eastAsia="en-US"/>
        </w:rPr>
        <w:t xml:space="preserve">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7" w:name="sub_1051"/>
      <w:r w:rsidRPr="00620ABD">
        <w:rPr>
          <w:rFonts w:ascii="Times New Roman" w:eastAsia="Calibri" w:hAnsi="Times New Roman" w:cs="Times New Roman"/>
          <w:sz w:val="27"/>
          <w:szCs w:val="27"/>
          <w:lang w:eastAsia="en-US"/>
        </w:rPr>
        <w:t>6.9. Движимое  имущество,  которое  создано и   (или)   приобретено</w:t>
      </w:r>
      <w:bookmarkEnd w:id="87"/>
      <w:r w:rsidRPr="00620ABD">
        <w:rPr>
          <w:rFonts w:ascii="Times New Roman" w:eastAsia="Calibri" w:hAnsi="Times New Roman" w:cs="Times New Roman"/>
          <w:sz w:val="27"/>
          <w:szCs w:val="27"/>
          <w:lang w:eastAsia="en-US"/>
        </w:rPr>
        <w:t xml:space="preserve">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8" w:name="sub_1052"/>
      <w:r w:rsidRPr="00620ABD">
        <w:rPr>
          <w:rFonts w:ascii="Times New Roman" w:eastAsia="Calibri" w:hAnsi="Times New Roman" w:cs="Times New Roman"/>
          <w:sz w:val="27"/>
          <w:szCs w:val="27"/>
          <w:lang w:eastAsia="en-US"/>
        </w:rPr>
        <w:t xml:space="preserve">6.10. Концессионер  обязан  учитывать   объект   Соглашения </w:t>
      </w:r>
      <w:bookmarkEnd w:id="88"/>
      <w:r w:rsidRPr="00620ABD">
        <w:rPr>
          <w:rFonts w:ascii="Times New Roman" w:eastAsia="Calibri" w:hAnsi="Times New Roman" w:cs="Times New Roman"/>
          <w:sz w:val="27"/>
          <w:szCs w:val="27"/>
          <w:lang w:eastAsia="en-US"/>
        </w:rPr>
        <w:t>на  своем  балансе  отдельно  от  своего имущества.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89" w:name="sub_1053"/>
      <w:r w:rsidRPr="00620ABD">
        <w:rPr>
          <w:rFonts w:ascii="Times New Roman" w:eastAsia="Calibri" w:hAnsi="Times New Roman" w:cs="Times New Roman"/>
          <w:sz w:val="27"/>
          <w:szCs w:val="27"/>
          <w:lang w:eastAsia="en-US"/>
        </w:rPr>
        <w:t>6.11. Концессионер обязан осуществлять начисление амортизации.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0" w:name="sub_1054"/>
      <w:bookmarkEnd w:id="89"/>
      <w:r w:rsidRPr="00620ABD">
        <w:rPr>
          <w:rFonts w:ascii="Times New Roman" w:eastAsia="Calibri" w:hAnsi="Times New Roman" w:cs="Times New Roman"/>
          <w:sz w:val="27"/>
          <w:szCs w:val="27"/>
          <w:lang w:eastAsia="en-US"/>
        </w:rPr>
        <w:t>6.12. Риск  случайной  гибели  или  случайного   повреждения объекта</w:t>
      </w:r>
      <w:bookmarkEnd w:id="90"/>
      <w:r w:rsidRPr="00620ABD">
        <w:rPr>
          <w:rFonts w:ascii="Times New Roman" w:eastAsia="Calibri" w:hAnsi="Times New Roman" w:cs="Times New Roman"/>
          <w:sz w:val="27"/>
          <w:szCs w:val="27"/>
          <w:lang w:eastAsia="en-US"/>
        </w:rPr>
        <w:t xml:space="preserve"> Соглашения и иного имущества несет Концессионер со дня передачи ему объекта Соглашения и иного имущества в соответствии с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1" w:name="sub_1700"/>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7. </w:t>
      </w:r>
      <w:r w:rsidRPr="00620ABD">
        <w:rPr>
          <w:rFonts w:ascii="Times New Roman" w:eastAsia="Calibri" w:hAnsi="Times New Roman" w:cs="Times New Roman"/>
          <w:bCs/>
          <w:sz w:val="27"/>
          <w:szCs w:val="27"/>
          <w:lang w:eastAsia="en-US"/>
        </w:rPr>
        <w:t>Порядок передачи Концессионером Концеденту</w:t>
      </w:r>
    </w:p>
    <w:bookmarkEnd w:id="91"/>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sz w:val="27"/>
          <w:szCs w:val="27"/>
          <w:lang w:eastAsia="en-US"/>
        </w:rPr>
        <w:t>объектов имущества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2" w:name="sub_1055"/>
      <w:r w:rsidRPr="00620ABD">
        <w:rPr>
          <w:rFonts w:ascii="Times New Roman" w:eastAsia="Calibri" w:hAnsi="Times New Roman" w:cs="Times New Roman"/>
          <w:sz w:val="27"/>
          <w:szCs w:val="27"/>
          <w:lang w:eastAsia="en-US"/>
        </w:rPr>
        <w:t>7.1. Концессионер обязан передать Концеденту, а Концедент обязан</w:t>
      </w:r>
      <w:bookmarkEnd w:id="92"/>
      <w:r w:rsidRPr="00620ABD">
        <w:rPr>
          <w:rFonts w:ascii="Times New Roman" w:eastAsia="Calibri" w:hAnsi="Times New Roman" w:cs="Times New Roman"/>
          <w:sz w:val="27"/>
          <w:szCs w:val="27"/>
          <w:lang w:eastAsia="en-US"/>
        </w:rPr>
        <w:t xml:space="preserve"> принять объект Соглашения (объекты, входящие в состав объекта Соглашения) в срок (сроки), указанный в разделе 9 настоящего Соглашения. Передаваемый Концессионером объект Соглашения (объекты, входящие в состав объекта Соглашения) должен находиться в состоянии, указанном в приложении №1 , быть пригодным для осуществления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и не должен быть обременен правами третьих лиц.</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7.2.Концессионер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разделе 9 настоящего  Соглашения,  и  в состоя</w:t>
      </w:r>
      <w:r w:rsidR="00601F20" w:rsidRPr="00620ABD">
        <w:rPr>
          <w:rFonts w:ascii="Times New Roman" w:eastAsia="Calibri" w:hAnsi="Times New Roman" w:cs="Times New Roman"/>
          <w:sz w:val="27"/>
          <w:szCs w:val="27"/>
          <w:lang w:eastAsia="en-US"/>
        </w:rPr>
        <w:t xml:space="preserve">нии, указанном в приложении N 2 </w:t>
      </w:r>
      <w:r w:rsidRPr="00620ABD">
        <w:rPr>
          <w:rFonts w:ascii="Times New Roman" w:eastAsia="Calibri" w:hAnsi="Times New Roman" w:cs="Times New Roman"/>
          <w:sz w:val="27"/>
          <w:szCs w:val="27"/>
          <w:lang w:eastAsia="en-US"/>
        </w:rPr>
        <w:t xml:space="preserve"> к настоящему Соглашению.</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3" w:name="sub_1057"/>
      <w:r w:rsidRPr="00620ABD">
        <w:rPr>
          <w:rFonts w:ascii="Times New Roman" w:eastAsia="Calibri" w:hAnsi="Times New Roman" w:cs="Times New Roman"/>
          <w:sz w:val="27"/>
          <w:szCs w:val="27"/>
          <w:lang w:eastAsia="en-US"/>
        </w:rPr>
        <w:t>7.3. Передача Концессионером Концеденту объекта Соглашения</w:t>
      </w:r>
      <w:bookmarkEnd w:id="93"/>
      <w:r w:rsidRPr="00620ABD">
        <w:rPr>
          <w:rFonts w:ascii="Times New Roman" w:eastAsia="Calibri" w:hAnsi="Times New Roman" w:cs="Times New Roman"/>
          <w:sz w:val="27"/>
          <w:szCs w:val="27"/>
          <w:lang w:eastAsia="en-US"/>
        </w:rPr>
        <w:t xml:space="preserve"> осуществляется по акту приема-передачи, подписываемому Сторонами.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4" w:name="sub_1058"/>
      <w:r w:rsidRPr="00620ABD">
        <w:rPr>
          <w:rFonts w:ascii="Times New Roman" w:eastAsia="Calibri" w:hAnsi="Times New Roman" w:cs="Times New Roman"/>
          <w:sz w:val="27"/>
          <w:szCs w:val="27"/>
          <w:lang w:eastAsia="en-US"/>
        </w:rPr>
        <w:t>7.4. Концессионер передает Концеденту документы, относящиеся к</w:t>
      </w:r>
      <w:bookmarkEnd w:id="94"/>
      <w:r w:rsidRPr="00620ABD">
        <w:rPr>
          <w:rFonts w:ascii="Times New Roman" w:eastAsia="Calibri" w:hAnsi="Times New Roman" w:cs="Times New Roman"/>
          <w:sz w:val="27"/>
          <w:szCs w:val="27"/>
          <w:lang w:eastAsia="en-US"/>
        </w:rPr>
        <w:t xml:space="preserve"> передаваемым объектам, входящим в состав объекта Соглашения и иного имущества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объектов, входящих в состав объекта Соглашения Концеденту.</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5" w:name="sub_1059"/>
      <w:r w:rsidRPr="00620ABD">
        <w:rPr>
          <w:rFonts w:ascii="Times New Roman" w:eastAsia="Calibri" w:hAnsi="Times New Roman" w:cs="Times New Roman"/>
          <w:sz w:val="27"/>
          <w:szCs w:val="27"/>
          <w:lang w:eastAsia="en-US"/>
        </w:rPr>
        <w:t>7.5. Обязанность Концессионера по передач</w:t>
      </w:r>
      <w:bookmarkEnd w:id="95"/>
      <w:r w:rsidRPr="00620ABD">
        <w:rPr>
          <w:rFonts w:ascii="Times New Roman" w:eastAsia="Calibri" w:hAnsi="Times New Roman" w:cs="Times New Roman"/>
          <w:sz w:val="27"/>
          <w:szCs w:val="27"/>
          <w:lang w:eastAsia="en-US"/>
        </w:rPr>
        <w:t>е объекта, входящего в состав объекта Соглашения, считается исполненной с момента подписания Сторонами акта приема-передачи.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Обязанность Концессионера по передаче движимого имущества, входящего в  состав  объекта  Соглашения  и  (или) иного имущества, считается исполненной с момента подписания Сторонами акта приема-передачи.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При уклонении Концедента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в адрес Концедента акт приема-передачи заказным письмом с уведомлением либо иным способом, обеспечивающим получение </w:t>
      </w:r>
      <w:r w:rsidRPr="00620ABD">
        <w:rPr>
          <w:rFonts w:ascii="Times New Roman" w:eastAsia="Calibri" w:hAnsi="Times New Roman" w:cs="Times New Roman"/>
          <w:sz w:val="27"/>
          <w:szCs w:val="27"/>
          <w:lang w:eastAsia="en-US"/>
        </w:rPr>
        <w:lastRenderedPageBreak/>
        <w:t>Концессионером такого акта, но не получил от Концедента ответ в течение 15 календарных дней.</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6" w:name="sub_1060"/>
      <w:r w:rsidRPr="00620ABD">
        <w:rPr>
          <w:rFonts w:ascii="Times New Roman" w:eastAsia="Calibri" w:hAnsi="Times New Roman" w:cs="Times New Roman"/>
          <w:sz w:val="27"/>
          <w:szCs w:val="27"/>
          <w:lang w:eastAsia="en-US"/>
        </w:rPr>
        <w:t>7.6. Прекращение прав Концессионера на владение и пользование</w:t>
      </w:r>
      <w:bookmarkEnd w:id="96"/>
      <w:r w:rsidRPr="00620ABD">
        <w:rPr>
          <w:rFonts w:ascii="Times New Roman" w:eastAsia="Calibri" w:hAnsi="Times New Roman" w:cs="Times New Roman"/>
          <w:sz w:val="27"/>
          <w:szCs w:val="27"/>
          <w:lang w:eastAsia="en-US"/>
        </w:rPr>
        <w:t xml:space="preserve">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97" w:name="sub_1800"/>
      <w:r w:rsidRPr="00620ABD">
        <w:rPr>
          <w:rFonts w:ascii="Times New Roman" w:eastAsia="Calibri" w:hAnsi="Times New Roman" w:cs="Times New Roman"/>
          <w:bCs/>
          <w:sz w:val="27"/>
          <w:szCs w:val="27"/>
          <w:lang w:eastAsia="en-US"/>
        </w:rPr>
        <w:t>8. Порядок осуществления Концессионером</w:t>
      </w:r>
    </w:p>
    <w:bookmarkEnd w:id="97"/>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sz w:val="27"/>
          <w:szCs w:val="27"/>
          <w:lang w:eastAsia="en-US"/>
        </w:rPr>
        <w:t>деятельности, предусмотренной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8" w:name="sub_1061"/>
      <w:r w:rsidRPr="00620ABD">
        <w:rPr>
          <w:rFonts w:ascii="Times New Roman" w:eastAsia="Calibri" w:hAnsi="Times New Roman" w:cs="Times New Roman"/>
          <w:sz w:val="27"/>
          <w:szCs w:val="27"/>
          <w:lang w:eastAsia="en-US"/>
        </w:rPr>
        <w:t>8.1. В соответствии с настоящим Соглашением Концессионер обязан на</w:t>
      </w:r>
      <w:bookmarkEnd w:id="98"/>
      <w:r w:rsidRPr="00620ABD">
        <w:rPr>
          <w:rFonts w:ascii="Times New Roman" w:eastAsia="Calibri" w:hAnsi="Times New Roman" w:cs="Times New Roman"/>
          <w:sz w:val="27"/>
          <w:szCs w:val="27"/>
          <w:lang w:eastAsia="en-US"/>
        </w:rPr>
        <w:t xml:space="preserve"> условиях, предусмотренных настоящим Соглашением, осуществлять деятельность, указанную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99" w:name="sub_1062"/>
      <w:r w:rsidRPr="00620ABD">
        <w:rPr>
          <w:rFonts w:ascii="Times New Roman" w:eastAsia="Calibri" w:hAnsi="Times New Roman" w:cs="Times New Roman"/>
          <w:sz w:val="27"/>
          <w:szCs w:val="27"/>
          <w:lang w:eastAsia="en-US"/>
        </w:rPr>
        <w:t>8.2. Концессионер обязан осуществлять деятельность по использованию</w:t>
      </w:r>
      <w:bookmarkEnd w:id="99"/>
      <w:r w:rsidRPr="00620ABD">
        <w:rPr>
          <w:rFonts w:ascii="Times New Roman" w:eastAsia="Calibri" w:hAnsi="Times New Roman" w:cs="Times New Roman"/>
          <w:sz w:val="27"/>
          <w:szCs w:val="27"/>
          <w:lang w:eastAsia="en-US"/>
        </w:rPr>
        <w:t xml:space="preserve"> (эксплуатации)  объекта Соглашения в соответствии с требованиями, установленными законодательством Российской Федерации.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0" w:name="sub_1063"/>
      <w:r w:rsidRPr="00620ABD">
        <w:rPr>
          <w:rFonts w:ascii="Times New Roman" w:eastAsia="Calibri" w:hAnsi="Times New Roman" w:cs="Times New Roman"/>
          <w:sz w:val="27"/>
          <w:szCs w:val="27"/>
          <w:lang w:eastAsia="en-US"/>
        </w:rPr>
        <w:t>8.3. Концессионер обязан осуществлять деятельность, указанную в</w:t>
      </w:r>
      <w:bookmarkEnd w:id="100"/>
      <w:r w:rsidRPr="00620ABD">
        <w:rPr>
          <w:rFonts w:ascii="Times New Roman" w:eastAsia="Calibri" w:hAnsi="Times New Roman" w:cs="Times New Roman"/>
          <w:sz w:val="27"/>
          <w:szCs w:val="27"/>
          <w:lang w:eastAsia="en-US"/>
        </w:rPr>
        <w:t xml:space="preserve">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со дня передачи ему имущества по акту приема-передачи и до окончания срока, указанного в разделе 9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1" w:name="sub_1064"/>
      <w:r w:rsidRPr="00620ABD">
        <w:rPr>
          <w:rFonts w:ascii="Times New Roman" w:eastAsia="Calibri" w:hAnsi="Times New Roman" w:cs="Times New Roman"/>
          <w:sz w:val="27"/>
          <w:szCs w:val="27"/>
          <w:lang w:eastAsia="en-US"/>
        </w:rPr>
        <w:t xml:space="preserve">8.4. Помимо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w:t>
      </w:r>
      <w:bookmarkEnd w:id="101"/>
      <w:r w:rsidRPr="00620ABD">
        <w:rPr>
          <w:rFonts w:ascii="Times New Roman" w:eastAsia="Calibri" w:hAnsi="Times New Roman" w:cs="Times New Roman"/>
          <w:sz w:val="27"/>
          <w:szCs w:val="27"/>
          <w:lang w:eastAsia="en-US"/>
        </w:rPr>
        <w:t xml:space="preserve"> Концессионер с  использованием объекта Соглашения не имеет права осуществлять иные виды деятельности.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2" w:name="sub_1065"/>
      <w:r w:rsidRPr="00620ABD">
        <w:rPr>
          <w:rFonts w:ascii="Times New Roman" w:eastAsia="Calibri" w:hAnsi="Times New Roman" w:cs="Times New Roman"/>
          <w:sz w:val="27"/>
          <w:szCs w:val="27"/>
          <w:lang w:eastAsia="en-US"/>
        </w:rPr>
        <w:t>8.5. Концессионер имеет право исполнять настоящее Соглашение, включая</w:t>
      </w:r>
      <w:bookmarkEnd w:id="102"/>
      <w:r w:rsidRPr="00620ABD">
        <w:rPr>
          <w:rFonts w:ascii="Times New Roman" w:eastAsia="Calibri" w:hAnsi="Times New Roman" w:cs="Times New Roman"/>
          <w:sz w:val="27"/>
          <w:szCs w:val="27"/>
          <w:lang w:eastAsia="en-US"/>
        </w:rPr>
        <w:t xml:space="preserve"> осуществление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3" w:name="sub_1066"/>
      <w:r w:rsidRPr="00620ABD">
        <w:rPr>
          <w:rFonts w:ascii="Times New Roman" w:eastAsia="Calibri" w:hAnsi="Times New Roman" w:cs="Times New Roman"/>
          <w:sz w:val="27"/>
          <w:szCs w:val="27"/>
          <w:lang w:eastAsia="en-US"/>
        </w:rPr>
        <w:t>8.6. Концессионер  обязан предоставлять потребителям установленные</w:t>
      </w:r>
      <w:bookmarkEnd w:id="103"/>
      <w:r w:rsidRPr="00620ABD">
        <w:rPr>
          <w:rFonts w:ascii="Times New Roman" w:eastAsia="Calibri" w:hAnsi="Times New Roman" w:cs="Times New Roman"/>
          <w:sz w:val="27"/>
          <w:szCs w:val="27"/>
          <w:lang w:eastAsia="en-US"/>
        </w:rPr>
        <w:t xml:space="preserve">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bookmarkStart w:id="104" w:name="sub_1067"/>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8.7. </w:t>
      </w:r>
      <w:bookmarkEnd w:id="104"/>
      <w:r w:rsidRPr="00620ABD">
        <w:rPr>
          <w:rFonts w:ascii="Times New Roman" w:eastAsia="Calibri" w:hAnsi="Times New Roman" w:cs="Times New Roman"/>
          <w:sz w:val="27"/>
          <w:szCs w:val="27"/>
          <w:lang w:eastAsia="en-US"/>
        </w:rPr>
        <w:t xml:space="preserve">Концессионер обязан при осуществлении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осуществлять реализацию услуг по водоснабжению и канализации по регулируемым ценам (тарифам) и (или) в соответствии  с установленными надбавками к ценам (тарифам).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8.8. Регулирование тарифов на услуги по водоснабжению и водоотведению осуществляется в соответствии с методом индексации.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Значения долгосрочных параметров регулирования деятельности Концессионера на оказываемые Концессионером услуги, согласованные  с  органами исполнительной власти или органами местного самоуправления, осуществляющими регулирование цен (тарифов) в соответствии с </w:t>
      </w:r>
      <w:hyperlink r:id="rId15" w:history="1">
        <w:r w:rsidRPr="00620ABD">
          <w:rPr>
            <w:rFonts w:ascii="Times New Roman" w:eastAsia="Calibri" w:hAnsi="Times New Roman" w:cs="Times New Roman"/>
            <w:sz w:val="27"/>
            <w:szCs w:val="27"/>
            <w:lang w:eastAsia="en-US"/>
          </w:rPr>
          <w:t>законодательством</w:t>
        </w:r>
      </w:hyperlink>
      <w:r w:rsidRPr="00620ABD">
        <w:rPr>
          <w:rFonts w:ascii="Times New Roman" w:eastAsia="Calibri" w:hAnsi="Times New Roman" w:cs="Times New Roman"/>
          <w:sz w:val="27"/>
          <w:szCs w:val="27"/>
          <w:lang w:eastAsia="en-US"/>
        </w:rPr>
        <w:t xml:space="preserve"> Российской Федерации в сфере регулирования цен (тарифов), указаны в приложении </w:t>
      </w:r>
      <w:r w:rsidR="005E3623" w:rsidRPr="00620ABD">
        <w:rPr>
          <w:rFonts w:ascii="Times New Roman" w:eastAsia="Calibri" w:hAnsi="Times New Roman" w:cs="Times New Roman"/>
          <w:sz w:val="27"/>
          <w:szCs w:val="27"/>
          <w:lang w:eastAsia="en-US"/>
        </w:rPr>
        <w:t>№ 9</w:t>
      </w:r>
      <w:r w:rsidRPr="00620ABD">
        <w:rPr>
          <w:rFonts w:ascii="Times New Roman" w:eastAsia="Calibri" w:hAnsi="Times New Roman" w:cs="Times New Roman"/>
          <w:sz w:val="27"/>
          <w:szCs w:val="27"/>
          <w:lang w:eastAsia="en-US"/>
        </w:rPr>
        <w:t>.</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5" w:name="sub_1069"/>
      <w:r w:rsidRPr="00620ABD">
        <w:rPr>
          <w:rFonts w:ascii="Times New Roman" w:eastAsia="Calibri" w:hAnsi="Times New Roman" w:cs="Times New Roman"/>
          <w:sz w:val="27"/>
          <w:szCs w:val="27"/>
          <w:lang w:eastAsia="en-US"/>
        </w:rPr>
        <w:t xml:space="preserve">8.9. </w:t>
      </w:r>
      <w:bookmarkEnd w:id="105"/>
      <w:r w:rsidRPr="00620ABD">
        <w:rPr>
          <w:rFonts w:ascii="Times New Roman" w:eastAsia="Calibri" w:hAnsi="Times New Roman" w:cs="Times New Roman"/>
          <w:sz w:val="27"/>
          <w:szCs w:val="27"/>
          <w:lang w:eastAsia="en-US"/>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w:t>
      </w:r>
      <w:r w:rsidRPr="00620ABD">
        <w:rPr>
          <w:rFonts w:ascii="Times New Roman" w:eastAsia="Calibri" w:hAnsi="Times New Roman" w:cs="Times New Roman"/>
          <w:sz w:val="27"/>
          <w:szCs w:val="27"/>
          <w:lang w:eastAsia="en-US"/>
        </w:rPr>
        <w:lastRenderedPageBreak/>
        <w:t>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6" w:name="sub_1070"/>
      <w:r w:rsidRPr="00620ABD">
        <w:rPr>
          <w:rFonts w:ascii="Times New Roman" w:eastAsia="Calibri" w:hAnsi="Times New Roman" w:cs="Times New Roman"/>
          <w:sz w:val="27"/>
          <w:szCs w:val="27"/>
          <w:lang w:eastAsia="en-US"/>
        </w:rPr>
        <w:t>8.10. Концессионер имеет  право  передавать с согласия Концедента</w:t>
      </w:r>
      <w:bookmarkEnd w:id="106"/>
      <w:r w:rsidRPr="00620ABD">
        <w:rPr>
          <w:rFonts w:ascii="Times New Roman" w:eastAsia="Calibri" w:hAnsi="Times New Roman" w:cs="Times New Roman"/>
          <w:sz w:val="27"/>
          <w:szCs w:val="27"/>
          <w:lang w:eastAsia="en-US"/>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8.11. Третье лицо в случае передачи прав по настоящему соглашению   в соответствии с п. 8.10. не имеет права осуществлять иные виды деятельности с  использованием объекта Соглашения, помимо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7" w:name="sub_1072"/>
      <w:r w:rsidRPr="00620ABD">
        <w:rPr>
          <w:rFonts w:ascii="Times New Roman" w:eastAsia="Calibri" w:hAnsi="Times New Roman" w:cs="Times New Roman"/>
          <w:sz w:val="27"/>
          <w:szCs w:val="27"/>
          <w:lang w:eastAsia="en-US"/>
        </w:rPr>
        <w:t>8.12. Концессионер обязан предоставить обеспечение исполнения</w:t>
      </w:r>
      <w:bookmarkEnd w:id="107"/>
      <w:r w:rsidRPr="00620ABD">
        <w:rPr>
          <w:rFonts w:ascii="Times New Roman" w:eastAsia="Calibri" w:hAnsi="Times New Roman" w:cs="Times New Roman"/>
          <w:sz w:val="27"/>
          <w:szCs w:val="27"/>
          <w:lang w:eastAsia="en-US"/>
        </w:rPr>
        <w:t xml:space="preserve"> обязательств, предусмотренных пунктами 4.1., 4.6. настоящего Соглашения  путем открытия банковского вклада (депозита) Концессионера, права по которому могут передаваться Концессионером Концеденту в залог в размере 100 000 (сто тысяч) рублей на срок действия Концессионного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08" w:name="sub_1900"/>
      <w:r w:rsidRPr="00620ABD">
        <w:rPr>
          <w:rFonts w:ascii="Times New Roman" w:eastAsia="Calibri" w:hAnsi="Times New Roman" w:cs="Times New Roman"/>
          <w:sz w:val="27"/>
          <w:szCs w:val="27"/>
          <w:lang w:eastAsia="en-US"/>
        </w:rPr>
        <w:t xml:space="preserve">9. </w:t>
      </w:r>
      <w:r w:rsidRPr="00620ABD">
        <w:rPr>
          <w:rFonts w:ascii="Times New Roman" w:eastAsia="Calibri" w:hAnsi="Times New Roman" w:cs="Times New Roman"/>
          <w:bCs/>
          <w:sz w:val="27"/>
          <w:szCs w:val="27"/>
          <w:lang w:eastAsia="en-US"/>
        </w:rPr>
        <w:t>Сроки, предусмотренные настоящим Соглашением</w:t>
      </w:r>
    </w:p>
    <w:bookmarkEnd w:id="108"/>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09" w:name="sub_1074"/>
      <w:r w:rsidRPr="00620ABD">
        <w:rPr>
          <w:rFonts w:ascii="Times New Roman" w:eastAsia="Calibri" w:hAnsi="Times New Roman" w:cs="Times New Roman"/>
          <w:sz w:val="27"/>
          <w:szCs w:val="27"/>
          <w:lang w:eastAsia="en-US"/>
        </w:rPr>
        <w:t>9.1. Настоящее Соглашение вступает в силу со дня его подписания  и</w:t>
      </w:r>
      <w:bookmarkEnd w:id="109"/>
      <w:r w:rsidRPr="00620ABD">
        <w:rPr>
          <w:rFonts w:ascii="Times New Roman" w:eastAsia="Calibri" w:hAnsi="Times New Roman" w:cs="Times New Roman"/>
          <w:sz w:val="27"/>
          <w:szCs w:val="27"/>
          <w:lang w:eastAsia="en-US"/>
        </w:rPr>
        <w:t xml:space="preserve"> действует в течение 15 лет. </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10" w:name="sub_1075"/>
      <w:r w:rsidRPr="00620ABD">
        <w:rPr>
          <w:rFonts w:ascii="Times New Roman" w:eastAsia="Calibri" w:hAnsi="Times New Roman" w:cs="Times New Roman"/>
          <w:sz w:val="27"/>
          <w:szCs w:val="27"/>
          <w:lang w:eastAsia="en-US"/>
        </w:rPr>
        <w:t>9.2</w:t>
      </w:r>
      <w:r w:rsidRPr="00620ABD">
        <w:rPr>
          <w:rFonts w:ascii="Times New Roman" w:eastAsia="Calibri" w:hAnsi="Times New Roman" w:cs="Times New Roman"/>
          <w:color w:val="FF0000"/>
          <w:sz w:val="27"/>
          <w:szCs w:val="27"/>
          <w:lang w:eastAsia="en-US"/>
        </w:rPr>
        <w:t xml:space="preserve">. </w:t>
      </w:r>
      <w:r w:rsidRPr="00620ABD">
        <w:rPr>
          <w:rFonts w:ascii="Times New Roman" w:eastAsia="Calibri" w:hAnsi="Times New Roman" w:cs="Times New Roman"/>
          <w:sz w:val="27"/>
          <w:szCs w:val="27"/>
          <w:lang w:eastAsia="en-US"/>
        </w:rPr>
        <w:t>Срок и объемы реконструкции объектов Соглашени</w:t>
      </w:r>
      <w:r w:rsidR="00030F6F" w:rsidRPr="00620ABD">
        <w:rPr>
          <w:rFonts w:ascii="Times New Roman" w:eastAsia="Calibri" w:hAnsi="Times New Roman" w:cs="Times New Roman"/>
          <w:sz w:val="27"/>
          <w:szCs w:val="27"/>
          <w:lang w:eastAsia="en-US"/>
        </w:rPr>
        <w:t>я установлены в приложении № 10</w:t>
      </w:r>
      <w:r w:rsidRPr="00620ABD">
        <w:rPr>
          <w:rFonts w:ascii="Times New Roman" w:eastAsia="Calibri" w:hAnsi="Times New Roman" w:cs="Times New Roman"/>
          <w:sz w:val="27"/>
          <w:szCs w:val="27"/>
          <w:lang w:eastAsia="en-US"/>
        </w:rPr>
        <w:t xml:space="preserve"> к настоящему Соглашению.</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11" w:name="sub_1078"/>
      <w:bookmarkEnd w:id="110"/>
      <w:r w:rsidRPr="00620ABD">
        <w:rPr>
          <w:rFonts w:ascii="Times New Roman" w:eastAsia="Calibri" w:hAnsi="Times New Roman" w:cs="Times New Roman"/>
          <w:sz w:val="27"/>
          <w:szCs w:val="27"/>
          <w:lang w:eastAsia="en-US"/>
        </w:rPr>
        <w:t>9.3. Срок использования (эксплуатации) Концессионером объекта</w:t>
      </w:r>
      <w:bookmarkEnd w:id="111"/>
      <w:r w:rsidRPr="00620ABD">
        <w:rPr>
          <w:rFonts w:ascii="Times New Roman" w:eastAsia="Calibri" w:hAnsi="Times New Roman" w:cs="Times New Roman"/>
          <w:sz w:val="27"/>
          <w:szCs w:val="27"/>
          <w:lang w:eastAsia="en-US"/>
        </w:rPr>
        <w:t xml:space="preserve"> Соглашения – с момента заключения концессионного соглашения по __________2030 года.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12" w:name="sub_1079"/>
      <w:r w:rsidRPr="00620ABD">
        <w:rPr>
          <w:rFonts w:ascii="Times New Roman" w:eastAsia="Calibri" w:hAnsi="Times New Roman" w:cs="Times New Roman"/>
          <w:sz w:val="27"/>
          <w:szCs w:val="27"/>
          <w:lang w:eastAsia="en-US"/>
        </w:rPr>
        <w:t>9.4. Срок передачи Концедентом Концессионеру объекта</w:t>
      </w:r>
      <w:bookmarkEnd w:id="112"/>
      <w:r w:rsidRPr="00620ABD">
        <w:rPr>
          <w:rFonts w:ascii="Times New Roman" w:eastAsia="Calibri" w:hAnsi="Times New Roman" w:cs="Times New Roman"/>
          <w:sz w:val="27"/>
          <w:szCs w:val="27"/>
          <w:lang w:eastAsia="en-US"/>
        </w:rPr>
        <w:t xml:space="preserve"> Соглашения и иного имущества __________________ 2015 года.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13" w:name="sub_1083"/>
      <w:r w:rsidRPr="00620ABD">
        <w:rPr>
          <w:rFonts w:ascii="Times New Roman" w:eastAsia="Calibri" w:hAnsi="Times New Roman" w:cs="Times New Roman"/>
          <w:sz w:val="27"/>
          <w:szCs w:val="27"/>
          <w:lang w:eastAsia="en-US"/>
        </w:rPr>
        <w:t>9.5. Срок осуществления Концессионером деятельности, указанной в</w:t>
      </w:r>
      <w:bookmarkEnd w:id="113"/>
      <w:r w:rsidRPr="00620ABD">
        <w:rPr>
          <w:rFonts w:ascii="Times New Roman" w:eastAsia="Calibri" w:hAnsi="Times New Roman" w:cs="Times New Roman"/>
          <w:sz w:val="27"/>
          <w:szCs w:val="27"/>
          <w:lang w:eastAsia="en-US"/>
        </w:rPr>
        <w:t xml:space="preserve">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 со дня подписания акта приема-передачи объекта Соглашения до момента прекращения действия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color w:val="FF0000"/>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14" w:name="sub_11000"/>
      <w:r w:rsidRPr="00620ABD">
        <w:rPr>
          <w:rFonts w:ascii="Times New Roman" w:eastAsia="Calibri" w:hAnsi="Times New Roman" w:cs="Times New Roman"/>
          <w:bCs/>
          <w:sz w:val="27"/>
          <w:szCs w:val="27"/>
          <w:lang w:eastAsia="en-US"/>
        </w:rPr>
        <w:t>10. Плата по Соглашению</w:t>
      </w:r>
    </w:p>
    <w:bookmarkEnd w:id="114"/>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15" w:name="sub_1084"/>
      <w:r w:rsidRPr="00620ABD">
        <w:rPr>
          <w:rFonts w:ascii="Times New Roman" w:eastAsia="Calibri" w:hAnsi="Times New Roman" w:cs="Times New Roman"/>
          <w:sz w:val="27"/>
          <w:szCs w:val="27"/>
          <w:lang w:eastAsia="en-US"/>
        </w:rPr>
        <w:t xml:space="preserve">10.1. На основании п. 1.1. ст. 7 Федерального закона от 21.07.2005 № 115-ФЗ «О концессионных соглашениях» </w:t>
      </w:r>
      <w:bookmarkEnd w:id="115"/>
      <w:r w:rsidRPr="00620ABD">
        <w:rPr>
          <w:rFonts w:ascii="Times New Roman" w:eastAsia="Calibri" w:hAnsi="Times New Roman" w:cs="Times New Roman"/>
          <w:sz w:val="27"/>
          <w:szCs w:val="27"/>
          <w:lang w:eastAsia="en-US"/>
        </w:rPr>
        <w:t>концессионная плата по настоящему соглашению не предусмотрена.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16" w:name="sub_11100"/>
      <w:r w:rsidRPr="00620ABD">
        <w:rPr>
          <w:rFonts w:ascii="Times New Roman" w:eastAsia="Calibri" w:hAnsi="Times New Roman" w:cs="Times New Roman"/>
          <w:bCs/>
          <w:sz w:val="27"/>
          <w:szCs w:val="27"/>
          <w:lang w:eastAsia="en-US"/>
        </w:rPr>
        <w:t>11. Исключительные права на результаты</w:t>
      </w:r>
    </w:p>
    <w:bookmarkEnd w:id="116"/>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sz w:val="27"/>
          <w:szCs w:val="27"/>
          <w:lang w:eastAsia="en-US"/>
        </w:rPr>
        <w:t>интеллектуальной деятельности</w:t>
      </w: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17" w:name="sub_1087"/>
      <w:r w:rsidRPr="00620ABD">
        <w:rPr>
          <w:rFonts w:ascii="Times New Roman" w:eastAsia="Calibri" w:hAnsi="Times New Roman" w:cs="Times New Roman"/>
          <w:sz w:val="27"/>
          <w:szCs w:val="27"/>
          <w:lang w:eastAsia="en-US"/>
        </w:rPr>
        <w:t>11.1. Концеденту принадлежат исключительные права на следующие</w:t>
      </w:r>
      <w:bookmarkEnd w:id="117"/>
      <w:r w:rsidRPr="00620ABD">
        <w:rPr>
          <w:rFonts w:ascii="Times New Roman" w:eastAsia="Calibri" w:hAnsi="Times New Roman" w:cs="Times New Roman"/>
          <w:sz w:val="27"/>
          <w:szCs w:val="27"/>
          <w:lang w:eastAsia="en-US"/>
        </w:rPr>
        <w:t xml:space="preserve"> результаты интеллектуальной деятельности, полученные Концессионером за свой счет при исполнении настоящего Соглашения. 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Концедентом.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18" w:name="sub_1089"/>
      <w:r w:rsidRPr="00620ABD">
        <w:rPr>
          <w:rFonts w:ascii="Times New Roman" w:eastAsia="Calibri" w:hAnsi="Times New Roman" w:cs="Times New Roman"/>
          <w:sz w:val="27"/>
          <w:szCs w:val="27"/>
          <w:lang w:eastAsia="en-US"/>
        </w:rPr>
        <w:t>11.2. В целях исполнения Концессионером обязательств, предусмотренных</w:t>
      </w:r>
      <w:bookmarkEnd w:id="118"/>
      <w:r w:rsidRPr="00620ABD">
        <w:rPr>
          <w:rFonts w:ascii="Times New Roman" w:eastAsia="Calibri" w:hAnsi="Times New Roman" w:cs="Times New Roman"/>
          <w:sz w:val="27"/>
          <w:szCs w:val="27"/>
          <w:lang w:eastAsia="en-US"/>
        </w:rPr>
        <w:t xml:space="preserve"> настоящим Соглашением, Концессионер вправе пользоваться на  безвозмездной основе </w:t>
      </w:r>
      <w:r w:rsidRPr="00620ABD">
        <w:rPr>
          <w:rFonts w:ascii="Times New Roman" w:eastAsia="Calibri" w:hAnsi="Times New Roman" w:cs="Times New Roman"/>
          <w:sz w:val="27"/>
          <w:szCs w:val="27"/>
          <w:lang w:eastAsia="en-US"/>
        </w:rPr>
        <w:lastRenderedPageBreak/>
        <w:t>исключительными правами на результаты интеллектуальной деятельности,  предусмотренными  пунктом 11.1. настоящего Соглашения, в порядке определенном Концедентом.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19" w:name="sub_11200"/>
      <w:r w:rsidRPr="00620ABD">
        <w:rPr>
          <w:rFonts w:ascii="Times New Roman" w:eastAsia="Calibri" w:hAnsi="Times New Roman" w:cs="Times New Roman"/>
          <w:bCs/>
          <w:sz w:val="27"/>
          <w:szCs w:val="27"/>
          <w:lang w:eastAsia="en-US"/>
        </w:rPr>
        <w:t>12. Порядок осуществления Концедентом контроля</w:t>
      </w:r>
      <w:bookmarkEnd w:id="119"/>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sz w:val="27"/>
          <w:szCs w:val="27"/>
          <w:lang w:eastAsia="en-US"/>
        </w:rPr>
        <w:t>за соблюдением Концессионером условий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0" w:name="sub_1090"/>
      <w:r w:rsidRPr="00620ABD">
        <w:rPr>
          <w:rFonts w:ascii="Times New Roman" w:eastAsia="Calibri" w:hAnsi="Times New Roman" w:cs="Times New Roman"/>
          <w:sz w:val="27"/>
          <w:szCs w:val="27"/>
          <w:lang w:eastAsia="en-US"/>
        </w:rPr>
        <w:t>12.1. Права и обязанности Концедента осуществляются уполномоченными им</w:t>
      </w:r>
      <w:bookmarkEnd w:id="120"/>
      <w:r w:rsidRPr="00620ABD">
        <w:rPr>
          <w:rFonts w:ascii="Times New Roman" w:eastAsia="Calibri" w:hAnsi="Times New Roman" w:cs="Times New Roman"/>
          <w:sz w:val="27"/>
          <w:szCs w:val="27"/>
          <w:lang w:eastAsia="en-US"/>
        </w:rPr>
        <w:t xml:space="preserve">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1" w:name="sub_1091"/>
      <w:r w:rsidRPr="00620ABD">
        <w:rPr>
          <w:rFonts w:ascii="Times New Roman" w:eastAsia="Calibri" w:hAnsi="Times New Roman" w:cs="Times New Roman"/>
          <w:sz w:val="27"/>
          <w:szCs w:val="27"/>
          <w:lang w:eastAsia="en-US"/>
        </w:rPr>
        <w:t>12.2. Концедент осуществляет контроль за соблюдением Концессионером</w:t>
      </w:r>
      <w:bookmarkEnd w:id="121"/>
      <w:r w:rsidRPr="00620ABD">
        <w:rPr>
          <w:rFonts w:ascii="Times New Roman" w:eastAsia="Calibri" w:hAnsi="Times New Roman" w:cs="Times New Roman"/>
          <w:sz w:val="27"/>
          <w:szCs w:val="27"/>
          <w:lang w:eastAsia="en-US"/>
        </w:rPr>
        <w:t xml:space="preserve"> условий настоящего Соглашения, в том числе обязательств по  осуществлению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9 и приложениях к настоящему Соглашению.</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2" w:name="sub_1092"/>
      <w:r w:rsidRPr="00620ABD">
        <w:rPr>
          <w:rFonts w:ascii="Times New Roman" w:eastAsia="Calibri" w:hAnsi="Times New Roman" w:cs="Times New Roman"/>
          <w:sz w:val="27"/>
          <w:szCs w:val="27"/>
          <w:lang w:eastAsia="en-US"/>
        </w:rPr>
        <w:t>12.3. Концессионер обязан обеспечить представителям уполномоченных</w:t>
      </w:r>
      <w:bookmarkEnd w:id="122"/>
      <w:r w:rsidRPr="00620ABD">
        <w:rPr>
          <w:rFonts w:ascii="Times New Roman" w:eastAsia="Calibri" w:hAnsi="Times New Roman" w:cs="Times New Roman"/>
          <w:sz w:val="27"/>
          <w:szCs w:val="27"/>
          <w:lang w:eastAsia="en-US"/>
        </w:rPr>
        <w:t xml:space="preserve">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3" w:name="sub_1093"/>
      <w:r w:rsidRPr="00620ABD">
        <w:rPr>
          <w:rFonts w:ascii="Times New Roman" w:eastAsia="Calibri" w:hAnsi="Times New Roman" w:cs="Times New Roman"/>
          <w:sz w:val="27"/>
          <w:szCs w:val="27"/>
          <w:lang w:eastAsia="en-US"/>
        </w:rPr>
        <w:t xml:space="preserve">12.4. </w:t>
      </w:r>
      <w:bookmarkEnd w:id="123"/>
      <w:r w:rsidRPr="00620ABD">
        <w:rPr>
          <w:rFonts w:ascii="Times New Roman" w:eastAsia="Calibri" w:hAnsi="Times New Roman" w:cs="Times New Roman"/>
          <w:sz w:val="27"/>
          <w:szCs w:val="27"/>
          <w:lang w:eastAsia="en-US"/>
        </w:rPr>
        <w:t xml:space="preserve">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Порядок предоставления Концессионером и рассмотрения Концедентом указанной информации установлен в приложении № </w:t>
      </w:r>
      <w:r w:rsidR="00030F6F" w:rsidRPr="00620ABD">
        <w:rPr>
          <w:rFonts w:ascii="Times New Roman" w:eastAsia="Calibri" w:hAnsi="Times New Roman" w:cs="Times New Roman"/>
          <w:sz w:val="27"/>
          <w:szCs w:val="27"/>
          <w:lang w:eastAsia="en-US"/>
        </w:rPr>
        <w:t>7</w:t>
      </w:r>
      <w:r w:rsidRPr="00620ABD">
        <w:rPr>
          <w:rFonts w:ascii="Times New Roman" w:eastAsia="Calibri" w:hAnsi="Times New Roman" w:cs="Times New Roman"/>
          <w:sz w:val="27"/>
          <w:szCs w:val="27"/>
          <w:lang w:eastAsia="en-US"/>
        </w:rPr>
        <w:t>.</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4" w:name="sub_1095"/>
      <w:r w:rsidRPr="00620ABD">
        <w:rPr>
          <w:rFonts w:ascii="Times New Roman" w:eastAsia="Calibri" w:hAnsi="Times New Roman" w:cs="Times New Roman"/>
          <w:sz w:val="27"/>
          <w:szCs w:val="27"/>
          <w:lang w:eastAsia="en-US"/>
        </w:rPr>
        <w:t>12.5. Концедент не вправе вмешиваться  в  осуществление  хозяйственной</w:t>
      </w:r>
      <w:bookmarkEnd w:id="124"/>
      <w:r w:rsidRPr="00620ABD">
        <w:rPr>
          <w:rFonts w:ascii="Times New Roman" w:eastAsia="Calibri" w:hAnsi="Times New Roman" w:cs="Times New Roman"/>
          <w:sz w:val="27"/>
          <w:szCs w:val="27"/>
          <w:lang w:eastAsia="en-US"/>
        </w:rPr>
        <w:t xml:space="preserve"> деятельности Концессионера.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5" w:name="sub_1096"/>
      <w:r w:rsidRPr="00620ABD">
        <w:rPr>
          <w:rFonts w:ascii="Times New Roman" w:eastAsia="Calibri" w:hAnsi="Times New Roman" w:cs="Times New Roman"/>
          <w:sz w:val="27"/>
          <w:szCs w:val="27"/>
          <w:lang w:eastAsia="en-US"/>
        </w:rPr>
        <w:t>12.6. Представители уполномоченных Концедентом органов или юридических</w:t>
      </w:r>
      <w:bookmarkEnd w:id="125"/>
      <w:r w:rsidRPr="00620ABD">
        <w:rPr>
          <w:rFonts w:ascii="Times New Roman" w:eastAsia="Calibri" w:hAnsi="Times New Roman" w:cs="Times New Roman"/>
          <w:sz w:val="27"/>
          <w:szCs w:val="27"/>
          <w:lang w:eastAsia="en-US"/>
        </w:rPr>
        <w:t xml:space="preserve"> лиц не вправе разглашать сведения, отнесенные настоящим Соглашением  к сведениям конфиденциального характера.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6" w:name="sub_1097"/>
      <w:r w:rsidRPr="00620ABD">
        <w:rPr>
          <w:rFonts w:ascii="Times New Roman" w:eastAsia="Calibri" w:hAnsi="Times New Roman" w:cs="Times New Roman"/>
          <w:sz w:val="27"/>
          <w:szCs w:val="27"/>
          <w:lang w:eastAsia="en-US"/>
        </w:rPr>
        <w:t>12.7. При обнаружении Концедентом в ходе осуществления контроля за</w:t>
      </w:r>
      <w:bookmarkEnd w:id="126"/>
      <w:r w:rsidRPr="00620ABD">
        <w:rPr>
          <w:rFonts w:ascii="Times New Roman" w:eastAsia="Calibri" w:hAnsi="Times New Roman" w:cs="Times New Roman"/>
          <w:sz w:val="27"/>
          <w:szCs w:val="27"/>
          <w:lang w:eastAsia="en-US"/>
        </w:rPr>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2 календарных  дней  со дня обнаружения указанных нарушений.</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7" w:name="sub_10971"/>
      <w:r w:rsidRPr="00620ABD">
        <w:rPr>
          <w:rFonts w:ascii="Times New Roman" w:eastAsia="Calibri" w:hAnsi="Times New Roman" w:cs="Times New Roman"/>
          <w:sz w:val="27"/>
          <w:szCs w:val="27"/>
          <w:lang w:eastAsia="en-US"/>
        </w:rPr>
        <w:t>12.8. Результаты осуществления контроля за соблюдением</w:t>
      </w:r>
      <w:bookmarkEnd w:id="127"/>
      <w:r w:rsidRPr="00620ABD">
        <w:rPr>
          <w:rFonts w:ascii="Times New Roman" w:eastAsia="Calibri" w:hAnsi="Times New Roman" w:cs="Times New Roman"/>
          <w:sz w:val="27"/>
          <w:szCs w:val="27"/>
          <w:lang w:eastAsia="en-US"/>
        </w:rPr>
        <w:t xml:space="preserve">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 Акт о результатах контроля не размещается в сети Интернет в случае, если сведения об </w:t>
      </w:r>
      <w:r w:rsidRPr="00620ABD">
        <w:rPr>
          <w:rFonts w:ascii="Times New Roman" w:eastAsia="Calibri" w:hAnsi="Times New Roman" w:cs="Times New Roman"/>
          <w:sz w:val="27"/>
          <w:szCs w:val="27"/>
          <w:lang w:eastAsia="en-US"/>
        </w:rPr>
        <w:lastRenderedPageBreak/>
        <w:t>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28" w:name="sub_1098"/>
      <w:r w:rsidRPr="00620ABD">
        <w:rPr>
          <w:rFonts w:ascii="Times New Roman" w:eastAsia="Calibri" w:hAnsi="Times New Roman" w:cs="Times New Roman"/>
          <w:sz w:val="27"/>
          <w:szCs w:val="27"/>
          <w:lang w:eastAsia="en-US"/>
        </w:rPr>
        <w:t>12.9. Стороны обязаны своевременно предоставлять друг другу</w:t>
      </w:r>
      <w:bookmarkEnd w:id="128"/>
      <w:r w:rsidRPr="00620ABD">
        <w:rPr>
          <w:rFonts w:ascii="Times New Roman" w:eastAsia="Calibri" w:hAnsi="Times New Roman" w:cs="Times New Roman"/>
          <w:sz w:val="27"/>
          <w:szCs w:val="27"/>
          <w:lang w:eastAsia="en-US"/>
        </w:rPr>
        <w:t xml:space="preserve">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29" w:name="sub_11300"/>
      <w:r w:rsidRPr="00620ABD">
        <w:rPr>
          <w:rFonts w:ascii="Times New Roman" w:eastAsia="Calibri" w:hAnsi="Times New Roman" w:cs="Times New Roman"/>
          <w:bCs/>
          <w:sz w:val="27"/>
          <w:szCs w:val="27"/>
          <w:lang w:eastAsia="en-US"/>
        </w:rPr>
        <w:t>13. Ответственность Сторон</w:t>
      </w:r>
    </w:p>
    <w:bookmarkEnd w:id="129"/>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0" w:name="sub_1099"/>
      <w:r w:rsidRPr="00620ABD">
        <w:rPr>
          <w:rFonts w:ascii="Times New Roman" w:eastAsia="Calibri" w:hAnsi="Times New Roman" w:cs="Times New Roman"/>
          <w:sz w:val="27"/>
          <w:szCs w:val="27"/>
          <w:lang w:eastAsia="en-US"/>
        </w:rPr>
        <w:t>13.1. За неисполнение или ненадлежащее исполнение обязательств,</w:t>
      </w:r>
      <w:bookmarkEnd w:id="130"/>
      <w:r w:rsidRPr="00620ABD">
        <w:rPr>
          <w:rFonts w:ascii="Times New Roman" w:eastAsia="Calibri" w:hAnsi="Times New Roman" w:cs="Times New Roman"/>
          <w:sz w:val="27"/>
          <w:szCs w:val="27"/>
          <w:lang w:eastAsia="en-US"/>
        </w:rPr>
        <w:t xml:space="preserve">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1" w:name="sub_1100"/>
      <w:r w:rsidRPr="00620ABD">
        <w:rPr>
          <w:rFonts w:ascii="Times New Roman" w:eastAsia="Calibri" w:hAnsi="Times New Roman" w:cs="Times New Roman"/>
          <w:sz w:val="27"/>
          <w:szCs w:val="27"/>
          <w:lang w:eastAsia="en-US"/>
        </w:rPr>
        <w:t>13.2. Концессионер несет ответственность перед Концедентом за</w:t>
      </w:r>
      <w:bookmarkEnd w:id="131"/>
      <w:r w:rsidRPr="00620ABD">
        <w:rPr>
          <w:rFonts w:ascii="Times New Roman" w:eastAsia="Calibri" w:hAnsi="Times New Roman" w:cs="Times New Roman"/>
          <w:sz w:val="27"/>
          <w:szCs w:val="27"/>
          <w:lang w:eastAsia="en-US"/>
        </w:rPr>
        <w:t xml:space="preserve">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2" w:name="sub_1101"/>
      <w:r w:rsidRPr="00620ABD">
        <w:rPr>
          <w:rFonts w:ascii="Times New Roman" w:eastAsia="Calibri" w:hAnsi="Times New Roman" w:cs="Times New Roman"/>
          <w:sz w:val="27"/>
          <w:szCs w:val="27"/>
          <w:lang w:eastAsia="en-US"/>
        </w:rPr>
        <w:t>13.3. В случае нарушения требований, указанных в пункте 13.2</w:t>
      </w:r>
      <w:bookmarkEnd w:id="132"/>
      <w:r w:rsidRPr="00620ABD">
        <w:rPr>
          <w:rFonts w:ascii="Times New Roman" w:eastAsia="Calibri" w:hAnsi="Times New Roman" w:cs="Times New Roman"/>
          <w:sz w:val="27"/>
          <w:szCs w:val="27"/>
          <w:lang w:eastAsia="en-US"/>
        </w:rPr>
        <w:t>. настоящего Соглашения, Концедент обязан в течение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тридцать календарных дней.</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3" w:name="sub_1102"/>
      <w:r w:rsidRPr="00620ABD">
        <w:rPr>
          <w:rFonts w:ascii="Times New Roman" w:eastAsia="Calibri" w:hAnsi="Times New Roman" w:cs="Times New Roman"/>
          <w:sz w:val="27"/>
          <w:szCs w:val="27"/>
          <w:lang w:eastAsia="en-US"/>
        </w:rPr>
        <w:t>13.4. Концедент  вправе потребовать от Концессионера возмещения</w:t>
      </w:r>
      <w:bookmarkEnd w:id="133"/>
      <w:r w:rsidRPr="00620ABD">
        <w:rPr>
          <w:rFonts w:ascii="Times New Roman" w:eastAsia="Calibri" w:hAnsi="Times New Roman" w:cs="Times New Roman"/>
          <w:sz w:val="27"/>
          <w:szCs w:val="27"/>
          <w:lang w:eastAsia="en-US"/>
        </w:rPr>
        <w:t xml:space="preserve"> причиненных  Концеденту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13.3. настоящего Соглашения, или являются существенными.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4" w:name="sub_1103"/>
      <w:r w:rsidRPr="00620ABD">
        <w:rPr>
          <w:rFonts w:ascii="Times New Roman" w:eastAsia="Calibri" w:hAnsi="Times New Roman" w:cs="Times New Roman"/>
          <w:sz w:val="27"/>
          <w:szCs w:val="27"/>
          <w:lang w:eastAsia="en-US"/>
        </w:rPr>
        <w:t>13.5. Концессионер  несет перед Концедентом ответственность за</w:t>
      </w:r>
      <w:bookmarkEnd w:id="134"/>
      <w:r w:rsidRPr="00620ABD">
        <w:rPr>
          <w:rFonts w:ascii="Times New Roman" w:eastAsia="Calibri" w:hAnsi="Times New Roman" w:cs="Times New Roman"/>
          <w:sz w:val="27"/>
          <w:szCs w:val="27"/>
          <w:lang w:eastAsia="en-US"/>
        </w:rPr>
        <w:t xml:space="preserve"> качество работ по реконструкции объекта Соглашения в течение 36 месяцев.</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5" w:name="sub_1104"/>
      <w:r w:rsidRPr="00620ABD">
        <w:rPr>
          <w:rFonts w:ascii="Times New Roman" w:eastAsia="Calibri" w:hAnsi="Times New Roman" w:cs="Times New Roman"/>
          <w:sz w:val="27"/>
          <w:szCs w:val="27"/>
          <w:lang w:eastAsia="en-US"/>
        </w:rPr>
        <w:t>13.6. Концедент имеет право на возмещение убытков, возникших в</w:t>
      </w:r>
      <w:bookmarkEnd w:id="135"/>
      <w:r w:rsidRPr="00620ABD">
        <w:rPr>
          <w:rFonts w:ascii="Times New Roman" w:eastAsia="Calibri" w:hAnsi="Times New Roman" w:cs="Times New Roman"/>
          <w:sz w:val="27"/>
          <w:szCs w:val="27"/>
          <w:lang w:eastAsia="en-US"/>
        </w:rPr>
        <w:t xml:space="preserve">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6" w:name="sub_1105"/>
      <w:r w:rsidRPr="00620ABD">
        <w:rPr>
          <w:rFonts w:ascii="Times New Roman" w:eastAsia="Calibri" w:hAnsi="Times New Roman" w:cs="Times New Roman"/>
          <w:sz w:val="27"/>
          <w:szCs w:val="27"/>
          <w:lang w:eastAsia="en-US"/>
        </w:rPr>
        <w:t xml:space="preserve">13.7. Концессионер обязан уплатить Концеденту в </w:t>
      </w:r>
      <w:bookmarkEnd w:id="136"/>
      <w:r w:rsidRPr="00620ABD">
        <w:rPr>
          <w:rFonts w:ascii="Times New Roman" w:eastAsia="Calibri" w:hAnsi="Times New Roman" w:cs="Times New Roman"/>
          <w:sz w:val="27"/>
          <w:szCs w:val="27"/>
          <w:lang w:eastAsia="en-US"/>
        </w:rPr>
        <w:t>местный бюджет неустойку в виде штрафа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Размер неустойки (штрафа) должен быть соразмерен существу допущенного нарушения и не может составлять менее 10 000,00 (десять тысяч) рублей.</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37" w:name="sub_1106"/>
      <w:r w:rsidRPr="00620ABD">
        <w:rPr>
          <w:rFonts w:ascii="Times New Roman" w:eastAsia="Calibri" w:hAnsi="Times New Roman" w:cs="Times New Roman"/>
          <w:sz w:val="27"/>
          <w:szCs w:val="27"/>
          <w:lang w:eastAsia="en-US"/>
        </w:rPr>
        <w:t>13.8. Концедент обязан уплатить Концессионеру неустойку в случае</w:t>
      </w:r>
      <w:bookmarkEnd w:id="137"/>
      <w:r w:rsidRPr="00620ABD">
        <w:rPr>
          <w:rFonts w:ascii="Times New Roman" w:eastAsia="Calibri" w:hAnsi="Times New Roman" w:cs="Times New Roman"/>
          <w:sz w:val="27"/>
          <w:szCs w:val="27"/>
          <w:lang w:eastAsia="en-US"/>
        </w:rPr>
        <w:t xml:space="preserve">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указанных обязательств. </w:t>
      </w:r>
      <w:bookmarkStart w:id="138" w:name="sub_1107"/>
      <w:r w:rsidRPr="00620ABD">
        <w:rPr>
          <w:rFonts w:ascii="Times New Roman" w:eastAsia="Calibri" w:hAnsi="Times New Roman" w:cs="Times New Roman"/>
          <w:sz w:val="27"/>
          <w:szCs w:val="27"/>
          <w:lang w:eastAsia="en-US"/>
        </w:rPr>
        <w:t>Размер неустойки (штрафа) должен быть соразмерен существу допущенного нарушения и не может составлять менее 10 000,00 (десять тысяч) рублей.</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lastRenderedPageBreak/>
        <w:t>13.9. Возмещение Сторонами настоящего Соглашения убытков и уплата</w:t>
      </w:r>
      <w:bookmarkEnd w:id="138"/>
      <w:r w:rsidRPr="00620ABD">
        <w:rPr>
          <w:rFonts w:ascii="Times New Roman" w:eastAsia="Calibri" w:hAnsi="Times New Roman" w:cs="Times New Roman"/>
          <w:sz w:val="27"/>
          <w:szCs w:val="27"/>
          <w:lang w:eastAsia="en-US"/>
        </w:rPr>
        <w:t xml:space="preserve">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bookmarkStart w:id="139" w:name="sub_1108"/>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13.10. Сторона, не исполнившая или исполнившая ненадлежащим образом</w:t>
      </w:r>
      <w:bookmarkEnd w:id="139"/>
      <w:r w:rsidRPr="00620ABD">
        <w:rPr>
          <w:rFonts w:ascii="Times New Roman" w:eastAsia="Calibri" w:hAnsi="Times New Roman" w:cs="Times New Roman"/>
          <w:sz w:val="27"/>
          <w:szCs w:val="27"/>
          <w:lang w:eastAsia="en-US"/>
        </w:rPr>
        <w:t xml:space="preserve">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40" w:name="sub_11400"/>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14.</w:t>
      </w:r>
      <w:r w:rsidRPr="00620ABD">
        <w:rPr>
          <w:rFonts w:ascii="Times New Roman" w:eastAsia="Calibri" w:hAnsi="Times New Roman" w:cs="Times New Roman"/>
          <w:bCs/>
          <w:color w:val="26282F"/>
          <w:sz w:val="27"/>
          <w:szCs w:val="27"/>
          <w:lang w:eastAsia="en-US"/>
        </w:rPr>
        <w:t xml:space="preserve"> Порядок взаимодействия Сторон при наступлении</w:t>
      </w:r>
    </w:p>
    <w:bookmarkEnd w:id="140"/>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color w:val="26282F"/>
          <w:sz w:val="27"/>
          <w:szCs w:val="27"/>
          <w:lang w:eastAsia="en-US"/>
        </w:rPr>
        <w:t>обстоятельств непреодолимой силы</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41" w:name="sub_1109"/>
      <w:r w:rsidRPr="00620ABD">
        <w:rPr>
          <w:rFonts w:ascii="Times New Roman" w:eastAsia="Calibri" w:hAnsi="Times New Roman" w:cs="Times New Roman"/>
          <w:sz w:val="27"/>
          <w:szCs w:val="27"/>
          <w:lang w:eastAsia="en-US"/>
        </w:rPr>
        <w:t>14.1. Сторона, нарушившая условия настоящего Соглашения в  результате</w:t>
      </w:r>
      <w:bookmarkEnd w:id="141"/>
      <w:r w:rsidRPr="00620ABD">
        <w:rPr>
          <w:rFonts w:ascii="Times New Roman" w:eastAsia="Calibri" w:hAnsi="Times New Roman" w:cs="Times New Roman"/>
          <w:sz w:val="27"/>
          <w:szCs w:val="27"/>
          <w:lang w:eastAsia="en-US"/>
        </w:rPr>
        <w:t xml:space="preserve"> наступления обстоятельств непреодолимой силы, обязана:</w:t>
      </w:r>
      <w:bookmarkStart w:id="142" w:name="sub_1191"/>
      <w:r w:rsidRPr="00620ABD">
        <w:rPr>
          <w:rFonts w:ascii="Times New Roman" w:eastAsia="Calibri" w:hAnsi="Times New Roman" w:cs="Times New Roman"/>
          <w:sz w:val="27"/>
          <w:szCs w:val="27"/>
          <w:lang w:eastAsia="en-US"/>
        </w:rPr>
        <w:t xml:space="preserve"> </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а) в  письменной  форме  уведомить  другую Сторону о наступлении</w:t>
      </w:r>
      <w:bookmarkEnd w:id="142"/>
      <w:r w:rsidRPr="00620ABD">
        <w:rPr>
          <w:rFonts w:ascii="Times New Roman" w:eastAsia="Calibri" w:hAnsi="Times New Roman" w:cs="Times New Roman"/>
          <w:sz w:val="27"/>
          <w:szCs w:val="27"/>
          <w:lang w:eastAsia="en-US"/>
        </w:rPr>
        <w:t xml:space="preserve"> указанных обстоятельств не позднее трех календарных дней со дня их наступления и представить необходимые документальные подтверждения;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43" w:name="sub_1192"/>
      <w:r w:rsidRPr="00620ABD">
        <w:rPr>
          <w:rFonts w:ascii="Times New Roman" w:eastAsia="Calibri" w:hAnsi="Times New Roman" w:cs="Times New Roman"/>
          <w:sz w:val="27"/>
          <w:szCs w:val="27"/>
          <w:lang w:eastAsia="en-US"/>
        </w:rPr>
        <w:t>б) в письменной  форме уведомить другую Сторону о возобновлении</w:t>
      </w:r>
      <w:bookmarkEnd w:id="143"/>
      <w:r w:rsidRPr="00620ABD">
        <w:rPr>
          <w:rFonts w:ascii="Times New Roman" w:eastAsia="Calibri" w:hAnsi="Times New Roman" w:cs="Times New Roman"/>
          <w:sz w:val="27"/>
          <w:szCs w:val="27"/>
          <w:lang w:eastAsia="en-US"/>
        </w:rPr>
        <w:t xml:space="preserve"> исполнения своих обязательств, предусмотренных настоящим Соглашением.</w:t>
      </w:r>
      <w:bookmarkStart w:id="144" w:name="sub_1110"/>
      <w:r w:rsidRPr="00620ABD">
        <w:rPr>
          <w:rFonts w:ascii="Times New Roman" w:eastAsia="Calibri" w:hAnsi="Times New Roman" w:cs="Times New Roman"/>
          <w:sz w:val="27"/>
          <w:szCs w:val="27"/>
          <w:lang w:eastAsia="en-US"/>
        </w:rPr>
        <w:t xml:space="preserve"> </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14.2. Стороны обязаны предпринять все разумные  меры для устранения</w:t>
      </w:r>
      <w:bookmarkEnd w:id="144"/>
      <w:r w:rsidRPr="00620ABD">
        <w:rPr>
          <w:rFonts w:ascii="Times New Roman" w:eastAsia="Calibri" w:hAnsi="Times New Roman" w:cs="Times New Roman"/>
          <w:sz w:val="27"/>
          <w:szCs w:val="27"/>
          <w:lang w:eastAsia="en-US"/>
        </w:rPr>
        <w:t xml:space="preserve">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w:t>
      </w:r>
      <w:hyperlink w:anchor="sub_1001" w:history="1">
        <w:r w:rsidRPr="00620ABD">
          <w:rPr>
            <w:rFonts w:ascii="Times New Roman" w:eastAsia="Calibri" w:hAnsi="Times New Roman" w:cs="Times New Roman"/>
            <w:sz w:val="27"/>
            <w:szCs w:val="27"/>
            <w:lang w:eastAsia="en-US"/>
          </w:rPr>
          <w:t>пункте 1</w:t>
        </w:r>
      </w:hyperlink>
      <w:r w:rsidRPr="00620ABD">
        <w:rPr>
          <w:rFonts w:ascii="Times New Roman" w:eastAsia="Calibri" w:hAnsi="Times New Roman" w:cs="Times New Roman"/>
          <w:sz w:val="27"/>
          <w:szCs w:val="27"/>
          <w:lang w:eastAsia="en-US"/>
        </w:rPr>
        <w:t xml:space="preserve">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45" w:name="sub_11500"/>
      <w:r w:rsidRPr="00620ABD">
        <w:rPr>
          <w:rFonts w:ascii="Times New Roman" w:eastAsia="Calibri" w:hAnsi="Times New Roman" w:cs="Times New Roman"/>
          <w:bCs/>
          <w:color w:val="26282F"/>
          <w:sz w:val="27"/>
          <w:szCs w:val="27"/>
          <w:lang w:eastAsia="en-US"/>
        </w:rPr>
        <w:t>15. Изменение Соглашения</w:t>
      </w:r>
    </w:p>
    <w:bookmarkEnd w:id="145"/>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46" w:name="sub_1111"/>
      <w:r w:rsidRPr="00620ABD">
        <w:rPr>
          <w:rFonts w:ascii="Times New Roman" w:eastAsia="Calibri" w:hAnsi="Times New Roman" w:cs="Times New Roman"/>
          <w:sz w:val="27"/>
          <w:szCs w:val="27"/>
          <w:lang w:eastAsia="en-US"/>
        </w:rPr>
        <w:t>15.1. Настоящее Соглашение может быть изменено по соглашению его</w:t>
      </w:r>
      <w:bookmarkEnd w:id="146"/>
      <w:r w:rsidRPr="00620ABD">
        <w:rPr>
          <w:rFonts w:ascii="Times New Roman" w:eastAsia="Calibri" w:hAnsi="Times New Roman" w:cs="Times New Roman"/>
          <w:sz w:val="27"/>
          <w:szCs w:val="27"/>
          <w:lang w:eastAsia="en-US"/>
        </w:rPr>
        <w:t xml:space="preserve">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w:t>
      </w:r>
      <w:hyperlink r:id="rId16" w:history="1">
        <w:r w:rsidRPr="00620ABD">
          <w:rPr>
            <w:rFonts w:ascii="Times New Roman" w:eastAsia="Calibri" w:hAnsi="Times New Roman" w:cs="Times New Roman"/>
            <w:sz w:val="27"/>
            <w:szCs w:val="27"/>
            <w:lang w:eastAsia="en-US"/>
          </w:rPr>
          <w:t>Федеральным законом</w:t>
        </w:r>
      </w:hyperlink>
      <w:r w:rsidRPr="00620ABD">
        <w:rPr>
          <w:rFonts w:ascii="Times New Roman" w:eastAsia="Calibri" w:hAnsi="Times New Roman" w:cs="Times New Roman"/>
          <w:sz w:val="27"/>
          <w:szCs w:val="27"/>
          <w:lang w:eastAsia="en-US"/>
        </w:rPr>
        <w:t xml:space="preserve"> "О концессионных соглашениях". Изменение настоящего Соглашения осуществляется в письменной форме.</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47" w:name="sub_11111"/>
      <w:r w:rsidRPr="00620ABD">
        <w:rPr>
          <w:rFonts w:ascii="Times New Roman" w:eastAsia="Calibri" w:hAnsi="Times New Roman" w:cs="Times New Roman"/>
          <w:sz w:val="27"/>
          <w:szCs w:val="27"/>
          <w:lang w:eastAsia="en-US"/>
        </w:rPr>
        <w:t xml:space="preserve">15.2. </w:t>
      </w:r>
      <w:bookmarkEnd w:id="147"/>
      <w:r w:rsidRPr="00620ABD">
        <w:rPr>
          <w:rFonts w:ascii="Times New Roman" w:eastAsia="Calibri" w:hAnsi="Times New Roman" w:cs="Times New Roman"/>
          <w:sz w:val="27"/>
          <w:szCs w:val="27"/>
          <w:lang w:eastAsia="en-US"/>
        </w:rPr>
        <w:t xml:space="preserve">Изменение условий настоящего Соглашения осуществляется по согласованию с антимонопольным органом в случаях, предусмотренных </w:t>
      </w:r>
      <w:hyperlink r:id="rId17" w:history="1">
        <w:r w:rsidRPr="00620ABD">
          <w:rPr>
            <w:rFonts w:ascii="Times New Roman" w:eastAsia="Calibri" w:hAnsi="Times New Roman" w:cs="Times New Roman"/>
            <w:sz w:val="27"/>
            <w:szCs w:val="27"/>
            <w:lang w:eastAsia="en-US"/>
          </w:rPr>
          <w:t>Федеральным законом</w:t>
        </w:r>
      </w:hyperlink>
      <w:r w:rsidRPr="00620ABD">
        <w:rPr>
          <w:rFonts w:ascii="Times New Roman" w:eastAsia="Calibri" w:hAnsi="Times New Roman" w:cs="Times New Roman"/>
          <w:sz w:val="27"/>
          <w:szCs w:val="27"/>
          <w:lang w:eastAsia="en-US"/>
        </w:rPr>
        <w:t xml:space="preserve"> "О концессионных соглашениях". Согласие антимонопольного органа получается в </w:t>
      </w:r>
      <w:hyperlink r:id="rId18" w:history="1">
        <w:r w:rsidRPr="00620ABD">
          <w:rPr>
            <w:rFonts w:ascii="Times New Roman" w:eastAsia="Calibri" w:hAnsi="Times New Roman" w:cs="Times New Roman"/>
            <w:sz w:val="27"/>
            <w:szCs w:val="27"/>
            <w:lang w:eastAsia="en-US"/>
          </w:rPr>
          <w:t>порядке</w:t>
        </w:r>
      </w:hyperlink>
      <w:r w:rsidRPr="00620ABD">
        <w:rPr>
          <w:rFonts w:ascii="Times New Roman" w:eastAsia="Calibri" w:hAnsi="Times New Roman" w:cs="Times New Roman"/>
          <w:sz w:val="27"/>
          <w:szCs w:val="27"/>
          <w:lang w:eastAsia="en-US"/>
        </w:rPr>
        <w:t xml:space="preserve"> и на условиях, утверждаемых Правительством Российской Федерации. Изменение значений долгосрочных параметров регулирования деятельности Концессионера, указанных в приложении № </w:t>
      </w:r>
      <w:r w:rsidR="00130FFC" w:rsidRPr="00620ABD">
        <w:rPr>
          <w:rFonts w:ascii="Times New Roman" w:eastAsia="Calibri" w:hAnsi="Times New Roman" w:cs="Times New Roman"/>
          <w:sz w:val="27"/>
          <w:szCs w:val="27"/>
          <w:lang w:eastAsia="en-US"/>
        </w:rPr>
        <w:t>9</w:t>
      </w:r>
      <w:r w:rsidRPr="00620ABD">
        <w:rPr>
          <w:rFonts w:ascii="Times New Roman" w:eastAsia="Calibri" w:hAnsi="Times New Roman" w:cs="Times New Roman"/>
          <w:sz w:val="27"/>
          <w:szCs w:val="27"/>
          <w:lang w:eastAsia="en-US"/>
        </w:rPr>
        <w:t xml:space="preserve"> ,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w:t>
      </w:r>
      <w:hyperlink r:id="rId19" w:history="1">
        <w:r w:rsidRPr="00620ABD">
          <w:rPr>
            <w:rFonts w:ascii="Times New Roman" w:eastAsia="Calibri" w:hAnsi="Times New Roman" w:cs="Times New Roman"/>
            <w:sz w:val="27"/>
            <w:szCs w:val="27"/>
            <w:lang w:eastAsia="en-US"/>
          </w:rPr>
          <w:t>законодательством</w:t>
        </w:r>
      </w:hyperlink>
      <w:r w:rsidRPr="00620ABD">
        <w:rPr>
          <w:rFonts w:ascii="Times New Roman" w:eastAsia="Calibri" w:hAnsi="Times New Roman" w:cs="Times New Roman"/>
          <w:sz w:val="27"/>
          <w:szCs w:val="27"/>
          <w:lang w:eastAsia="en-US"/>
        </w:rPr>
        <w:t xml:space="preserve"> Российской Федерации в сфере регулирования цен (тарифов), получаемому в порядке, утверждаемом Правительством Российской Федерации.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48" w:name="sub_1112"/>
      <w:r w:rsidRPr="00620ABD">
        <w:rPr>
          <w:rFonts w:ascii="Times New Roman" w:eastAsia="Calibri" w:hAnsi="Times New Roman" w:cs="Times New Roman"/>
          <w:sz w:val="27"/>
          <w:szCs w:val="27"/>
          <w:lang w:eastAsia="en-US"/>
        </w:rPr>
        <w:t>15.3. В целях внесения изменений в условия настоящего Соглашения одна</w:t>
      </w:r>
      <w:bookmarkEnd w:id="148"/>
      <w:r w:rsidRPr="00620ABD">
        <w:rPr>
          <w:rFonts w:ascii="Times New Roman" w:eastAsia="Calibri" w:hAnsi="Times New Roman" w:cs="Times New Roman"/>
          <w:sz w:val="27"/>
          <w:szCs w:val="27"/>
          <w:lang w:eastAsia="en-US"/>
        </w:rPr>
        <w:t xml:space="preserve"> из  Сторон направляет другой Стороне соответствующее предложение с обоснованием </w:t>
      </w:r>
      <w:r w:rsidRPr="00620ABD">
        <w:rPr>
          <w:rFonts w:ascii="Times New Roman" w:eastAsia="Calibri" w:hAnsi="Times New Roman" w:cs="Times New Roman"/>
          <w:sz w:val="27"/>
          <w:szCs w:val="27"/>
          <w:lang w:eastAsia="en-US"/>
        </w:rPr>
        <w:lastRenderedPageBreak/>
        <w:t>предлагаемых изменений. Сторона в течение 20 (двадцати)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49" w:name="sub_1113"/>
      <w:r w:rsidRPr="00620ABD">
        <w:rPr>
          <w:rFonts w:ascii="Times New Roman" w:eastAsia="Calibri" w:hAnsi="Times New Roman" w:cs="Times New Roman"/>
          <w:sz w:val="27"/>
          <w:szCs w:val="27"/>
          <w:lang w:eastAsia="en-US"/>
        </w:rPr>
        <w:t>15.4. Настоящее Соглашение может быть изменено по требованию одной из</w:t>
      </w:r>
      <w:bookmarkEnd w:id="149"/>
      <w:r w:rsidRPr="00620ABD">
        <w:rPr>
          <w:rFonts w:ascii="Times New Roman" w:eastAsia="Calibri" w:hAnsi="Times New Roman" w:cs="Times New Roman"/>
          <w:sz w:val="27"/>
          <w:szCs w:val="27"/>
          <w:lang w:eastAsia="en-US"/>
        </w:rPr>
        <w:t xml:space="preserve"> Сторон по решению суда по основаниям, предусмотренным Гражданским кодексом Российской Федерации.</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50" w:name="sub_11600"/>
      <w:r w:rsidRPr="00620ABD">
        <w:rPr>
          <w:rFonts w:ascii="Times New Roman" w:eastAsia="Calibri" w:hAnsi="Times New Roman" w:cs="Times New Roman"/>
          <w:bCs/>
          <w:sz w:val="27"/>
          <w:szCs w:val="27"/>
          <w:lang w:eastAsia="en-US"/>
        </w:rPr>
        <w:t>16. Прекращение Соглашения</w:t>
      </w:r>
    </w:p>
    <w:bookmarkEnd w:id="150"/>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51" w:name="sub_1114"/>
      <w:r w:rsidRPr="00620ABD">
        <w:rPr>
          <w:rFonts w:ascii="Times New Roman" w:eastAsia="Calibri" w:hAnsi="Times New Roman" w:cs="Times New Roman"/>
          <w:sz w:val="27"/>
          <w:szCs w:val="27"/>
          <w:lang w:eastAsia="en-US"/>
        </w:rPr>
        <w:t>16.1. Настоящее Соглашение прекращается:</w:t>
      </w:r>
    </w:p>
    <w:bookmarkEnd w:id="151"/>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а) по истечении срока действия;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б) по соглашению Сторон;</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в) на основании судебного решения о его досрочном расторжении.</w:t>
      </w:r>
      <w:bookmarkStart w:id="152" w:name="sub_1115"/>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16.2. Настоящее Соглашение  может  быть  расторгнуто досрочно на</w:t>
      </w:r>
      <w:bookmarkEnd w:id="152"/>
      <w:r w:rsidRPr="00620ABD">
        <w:rPr>
          <w:rFonts w:ascii="Times New Roman" w:eastAsia="Calibri" w:hAnsi="Times New Roman" w:cs="Times New Roman"/>
          <w:sz w:val="27"/>
          <w:szCs w:val="27"/>
          <w:lang w:eastAsia="en-US"/>
        </w:rPr>
        <w:t xml:space="preserve">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53" w:name="sub_1116"/>
      <w:r w:rsidRPr="00620ABD">
        <w:rPr>
          <w:rFonts w:ascii="Times New Roman" w:eastAsia="Calibri" w:hAnsi="Times New Roman" w:cs="Times New Roman"/>
          <w:sz w:val="27"/>
          <w:szCs w:val="27"/>
          <w:lang w:eastAsia="en-US"/>
        </w:rPr>
        <w:t>16.3. К существенным нарушениям Концессионером условий настоящего</w:t>
      </w:r>
      <w:bookmarkEnd w:id="153"/>
      <w:r w:rsidRPr="00620ABD">
        <w:rPr>
          <w:rFonts w:ascii="Times New Roman" w:eastAsia="Calibri" w:hAnsi="Times New Roman" w:cs="Times New Roman"/>
          <w:sz w:val="27"/>
          <w:szCs w:val="27"/>
          <w:lang w:eastAsia="en-US"/>
        </w:rPr>
        <w:t xml:space="preserve"> Соглашения относятся: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а) нарушение установленных приложением № </w:t>
      </w:r>
      <w:r w:rsidR="00130FFC" w:rsidRPr="00620ABD">
        <w:rPr>
          <w:rFonts w:ascii="Times New Roman" w:eastAsia="Calibri" w:hAnsi="Times New Roman" w:cs="Times New Roman"/>
          <w:sz w:val="27"/>
          <w:szCs w:val="27"/>
          <w:lang w:eastAsia="en-US"/>
        </w:rPr>
        <w:t>10</w:t>
      </w:r>
      <w:r w:rsidRPr="00620ABD">
        <w:rPr>
          <w:rFonts w:ascii="Times New Roman" w:eastAsia="Calibri" w:hAnsi="Times New Roman" w:cs="Times New Roman"/>
          <w:sz w:val="27"/>
          <w:szCs w:val="27"/>
          <w:lang w:eastAsia="en-US"/>
        </w:rPr>
        <w:t xml:space="preserve"> настоящего Соглашения сроков реконструкции объекта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б) использование  (эксплуатация) объекта Соглашения в целях, не установленных настоящим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в) нарушение установленного настоящим Соглашением порядка использования (эксплуатации) объекта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г) прекращение  или приостановление Концессионером деятельности, предусмотренной настоящим Соглашением, без согласия Концедента;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е) неисполнение или ненадлежащее исполнение Концессионером обязательств по предоставлению гражданам и другим потребителям товаров, работ,  услуг, в том числе услуг</w:t>
      </w:r>
      <w:r w:rsidRPr="00620ABD">
        <w:rPr>
          <w:rFonts w:ascii="Times New Roman" w:eastAsia="Calibri" w:hAnsi="Times New Roman" w:cs="Times New Roman"/>
          <w:b/>
          <w:sz w:val="27"/>
          <w:szCs w:val="27"/>
          <w:lang w:eastAsia="en-US"/>
        </w:rPr>
        <w:t xml:space="preserve"> </w:t>
      </w:r>
      <w:r w:rsidRPr="00620ABD">
        <w:rPr>
          <w:rFonts w:ascii="Times New Roman" w:eastAsia="Calibri" w:hAnsi="Times New Roman" w:cs="Times New Roman"/>
          <w:sz w:val="27"/>
          <w:szCs w:val="27"/>
          <w:lang w:eastAsia="en-US"/>
        </w:rPr>
        <w:t>по водоснабжению и водоотведению.</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54" w:name="sub_1118"/>
      <w:r w:rsidRPr="00620ABD">
        <w:rPr>
          <w:rFonts w:ascii="Times New Roman" w:eastAsia="Calibri" w:hAnsi="Times New Roman" w:cs="Times New Roman"/>
          <w:sz w:val="27"/>
          <w:szCs w:val="27"/>
          <w:lang w:eastAsia="en-US"/>
        </w:rPr>
        <w:t>16.4. Существенным  нарушениям Концедентом условий настоящего</w:t>
      </w:r>
      <w:bookmarkEnd w:id="154"/>
      <w:r w:rsidRPr="00620ABD">
        <w:rPr>
          <w:rFonts w:ascii="Times New Roman" w:eastAsia="Calibri" w:hAnsi="Times New Roman" w:cs="Times New Roman"/>
          <w:sz w:val="27"/>
          <w:szCs w:val="27"/>
          <w:lang w:eastAsia="en-US"/>
        </w:rPr>
        <w:t xml:space="preserve"> Соглашения относятся: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а) невыполнение в срок, установленный настоящим Соглашением, обязанности по передаче Концессионеру объекта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601F20" w:rsidRPr="00620ABD" w:rsidRDefault="00601F20" w:rsidP="00601F20">
      <w:pPr>
        <w:autoSpaceDE w:val="0"/>
        <w:autoSpaceDN w:val="0"/>
        <w:adjustRightInd w:val="0"/>
        <w:spacing w:after="0" w:line="240" w:lineRule="auto"/>
        <w:ind w:firstLine="709"/>
        <w:jc w:val="both"/>
        <w:rPr>
          <w:rFonts w:ascii="Times New Roman" w:hAnsi="Times New Roman"/>
          <w:sz w:val="27"/>
          <w:szCs w:val="27"/>
        </w:rPr>
      </w:pPr>
      <w:bookmarkStart w:id="155" w:name="sub_11120"/>
      <w:r w:rsidRPr="00620ABD">
        <w:rPr>
          <w:rFonts w:ascii="Times New Roman" w:hAnsi="Times New Roman"/>
          <w:sz w:val="27"/>
          <w:szCs w:val="27"/>
        </w:rPr>
        <w:t>16.5.</w:t>
      </w:r>
      <w:bookmarkEnd w:id="155"/>
      <w:r w:rsidRPr="00620ABD">
        <w:rPr>
          <w:rFonts w:ascii="Times New Roman" w:hAnsi="Times New Roman"/>
          <w:sz w:val="27"/>
          <w:szCs w:val="27"/>
        </w:rPr>
        <w:t xml:space="preserve"> В случае досрочного расторжения настоящего Соглашения при   неисполнении или ненадлежащем исполнении Концессионером обязательств, установленных настоящим Соглашением, в том числе в случае допущения нарушений указанных в п 16.3 настоящего Соглашения, Концессионер обязан уплатить Концеденту в местный бюджет неустойку.  Размер неустойки должен быть соразмерен существу допущенного нарушения.</w:t>
      </w:r>
    </w:p>
    <w:p w:rsidR="00601F20" w:rsidRPr="00620ABD" w:rsidRDefault="00601F20" w:rsidP="00601F20">
      <w:pPr>
        <w:autoSpaceDE w:val="0"/>
        <w:autoSpaceDN w:val="0"/>
        <w:adjustRightInd w:val="0"/>
        <w:spacing w:after="0" w:line="240" w:lineRule="auto"/>
        <w:ind w:firstLine="709"/>
        <w:jc w:val="both"/>
        <w:rPr>
          <w:rFonts w:ascii="Times New Roman" w:hAnsi="Times New Roman"/>
          <w:sz w:val="27"/>
          <w:szCs w:val="27"/>
        </w:rPr>
      </w:pPr>
    </w:p>
    <w:p w:rsidR="00601F20" w:rsidRPr="00620ABD" w:rsidRDefault="00601F20" w:rsidP="00601F20">
      <w:pPr>
        <w:autoSpaceDE w:val="0"/>
        <w:autoSpaceDN w:val="0"/>
        <w:adjustRightInd w:val="0"/>
        <w:spacing w:after="0" w:line="240" w:lineRule="auto"/>
        <w:ind w:firstLine="709"/>
        <w:jc w:val="both"/>
        <w:rPr>
          <w:rFonts w:ascii="Times New Roman" w:hAnsi="Times New Roman"/>
          <w:sz w:val="27"/>
          <w:szCs w:val="27"/>
        </w:rPr>
      </w:pPr>
      <w:bookmarkStart w:id="156" w:name="sub_11121"/>
      <w:r w:rsidRPr="00620ABD">
        <w:rPr>
          <w:rFonts w:ascii="Times New Roman" w:hAnsi="Times New Roman"/>
          <w:sz w:val="27"/>
          <w:szCs w:val="27"/>
        </w:rPr>
        <w:lastRenderedPageBreak/>
        <w:t xml:space="preserve">16.6. </w:t>
      </w:r>
      <w:bookmarkEnd w:id="156"/>
      <w:r w:rsidRPr="00620ABD">
        <w:rPr>
          <w:rFonts w:ascii="Times New Roman" w:hAnsi="Times New Roman"/>
          <w:sz w:val="27"/>
          <w:szCs w:val="27"/>
        </w:rPr>
        <w:t>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водоснабжению и водоотведению по регулируемым ценам (тарифам) с учетом установленных надбавок  к ценам (тарифам) в течение 60 (шестидести) календарных дней.</w:t>
      </w:r>
    </w:p>
    <w:p w:rsidR="00601F20" w:rsidRPr="00620ABD" w:rsidRDefault="00601F20" w:rsidP="00601F20">
      <w:pPr>
        <w:autoSpaceDE w:val="0"/>
        <w:autoSpaceDN w:val="0"/>
        <w:adjustRightInd w:val="0"/>
        <w:spacing w:after="0" w:line="240" w:lineRule="auto"/>
        <w:ind w:firstLine="709"/>
        <w:jc w:val="both"/>
        <w:rPr>
          <w:rFonts w:ascii="Times New Roman" w:hAnsi="Times New Roman"/>
          <w:color w:val="FF0000"/>
          <w:sz w:val="27"/>
          <w:szCs w:val="27"/>
        </w:rPr>
      </w:pPr>
      <w:r w:rsidRPr="00620ABD">
        <w:rPr>
          <w:rFonts w:ascii="Times New Roman" w:hAnsi="Times New Roman"/>
          <w:color w:val="FF0000"/>
          <w:sz w:val="27"/>
          <w:szCs w:val="27"/>
        </w:rPr>
        <w:t xml:space="preserve">                                                                                   </w:t>
      </w:r>
    </w:p>
    <w:p w:rsidR="00601F20" w:rsidRPr="00620ABD" w:rsidRDefault="00601F20" w:rsidP="00601F20">
      <w:pPr>
        <w:autoSpaceDE w:val="0"/>
        <w:autoSpaceDN w:val="0"/>
        <w:adjustRightInd w:val="0"/>
        <w:spacing w:after="0" w:line="240" w:lineRule="auto"/>
        <w:ind w:firstLine="709"/>
        <w:jc w:val="both"/>
        <w:rPr>
          <w:rFonts w:ascii="Times New Roman" w:hAnsi="Times New Roman" w:cs="Times New Roman"/>
          <w:color w:val="FF0000"/>
          <w:sz w:val="27"/>
          <w:szCs w:val="27"/>
        </w:rPr>
      </w:pPr>
      <w:bookmarkStart w:id="157" w:name="sub_11122"/>
      <w:r w:rsidRPr="00620ABD">
        <w:rPr>
          <w:rFonts w:ascii="Times New Roman" w:hAnsi="Times New Roman" w:cs="Times New Roman"/>
          <w:sz w:val="27"/>
          <w:szCs w:val="27"/>
        </w:rPr>
        <w:t xml:space="preserve">16.7. </w:t>
      </w:r>
      <w:bookmarkEnd w:id="157"/>
      <w:r w:rsidRPr="00620ABD">
        <w:rPr>
          <w:rFonts w:ascii="Times New Roman" w:hAnsi="Times New Roman" w:cs="Times New Roman"/>
          <w:sz w:val="27"/>
          <w:szCs w:val="27"/>
          <w:shd w:val="clear" w:color="auto" w:fill="FFFFFF"/>
        </w:rPr>
        <w:t>В</w:t>
      </w:r>
      <w:r w:rsidRPr="00620ABD">
        <w:rPr>
          <w:rFonts w:ascii="Times New Roman" w:hAnsi="Times New Roman" w:cs="Times New Roman"/>
          <w:color w:val="000000"/>
          <w:sz w:val="27"/>
          <w:szCs w:val="27"/>
          <w:shd w:val="clear" w:color="auto" w:fill="FFFFFF"/>
        </w:rPr>
        <w:t xml:space="preserve"> случае, если на момент окончания срока действия концессионного соглашения,  Концессионеру не возмещены в полном объеме расходы, подлежащие возмещению в соответствии с законодательством Российской Федерации в сфере водоснабжения и водоотведения (в том числе расходы</w:t>
      </w:r>
      <w:r w:rsidRPr="00620ABD">
        <w:rPr>
          <w:rStyle w:val="apple-converted-space"/>
          <w:rFonts w:ascii="Times New Roman" w:hAnsi="Times New Roman" w:cs="Times New Roman"/>
          <w:sz w:val="27"/>
          <w:szCs w:val="27"/>
          <w:shd w:val="clear" w:color="auto" w:fill="FFFFFF"/>
        </w:rPr>
        <w:t> </w:t>
      </w:r>
      <w:r w:rsidRPr="00620ABD">
        <w:rPr>
          <w:rFonts w:ascii="Times New Roman" w:hAnsi="Times New Roman" w:cs="Times New Roman"/>
          <w:color w:val="000000"/>
          <w:sz w:val="27"/>
          <w:szCs w:val="27"/>
        </w:rPr>
        <w:br/>
      </w:r>
      <w:r w:rsidRPr="00620ABD">
        <w:rPr>
          <w:rFonts w:ascii="Times New Roman" w:hAnsi="Times New Roman" w:cs="Times New Roman"/>
          <w:color w:val="000000"/>
          <w:sz w:val="27"/>
          <w:szCs w:val="27"/>
          <w:shd w:val="clear" w:color="auto" w:fill="FFFFFF"/>
        </w:rPr>
        <w:t>на создание и эксплуатацию объекта Концессионного соглашения, подлежащие возмещению в соответствии с законодательством Российской Федерации</w:t>
      </w:r>
      <w:r w:rsidRPr="00620ABD">
        <w:rPr>
          <w:rStyle w:val="apple-converted-space"/>
          <w:rFonts w:ascii="Times New Roman" w:hAnsi="Times New Roman" w:cs="Times New Roman"/>
          <w:sz w:val="27"/>
          <w:szCs w:val="27"/>
          <w:shd w:val="clear" w:color="auto" w:fill="FFFFFF"/>
        </w:rPr>
        <w:t> </w:t>
      </w:r>
      <w:r w:rsidRPr="00620ABD">
        <w:rPr>
          <w:rFonts w:ascii="Times New Roman" w:hAnsi="Times New Roman" w:cs="Times New Roman"/>
          <w:color w:val="000000"/>
          <w:sz w:val="27"/>
          <w:szCs w:val="27"/>
        </w:rPr>
        <w:br/>
      </w:r>
      <w:r w:rsidRPr="00620ABD">
        <w:rPr>
          <w:rFonts w:ascii="Times New Roman" w:hAnsi="Times New Roman" w:cs="Times New Roman"/>
          <w:color w:val="000000"/>
          <w:sz w:val="27"/>
          <w:szCs w:val="27"/>
          <w:shd w:val="clear" w:color="auto" w:fill="FFFFFF"/>
        </w:rPr>
        <w:t>в сфере регулирования цен (тарифов), указанные расходы подлежат возмещению Концедентом на расчетный счет Концессионера не позднее чем</w:t>
      </w:r>
      <w:r w:rsidRPr="00620ABD">
        <w:rPr>
          <w:rStyle w:val="apple-converted-space"/>
          <w:rFonts w:ascii="Times New Roman" w:hAnsi="Times New Roman" w:cs="Times New Roman"/>
          <w:sz w:val="27"/>
          <w:szCs w:val="27"/>
          <w:shd w:val="clear" w:color="auto" w:fill="FFFFFF"/>
        </w:rPr>
        <w:t> </w:t>
      </w:r>
      <w:r w:rsidRPr="00620ABD">
        <w:rPr>
          <w:rFonts w:ascii="Times New Roman" w:hAnsi="Times New Roman" w:cs="Times New Roman"/>
          <w:color w:val="000000"/>
          <w:sz w:val="27"/>
          <w:szCs w:val="27"/>
        </w:rPr>
        <w:br/>
      </w:r>
      <w:r w:rsidRPr="00620ABD">
        <w:rPr>
          <w:rFonts w:ascii="Times New Roman" w:hAnsi="Times New Roman" w:cs="Times New Roman"/>
          <w:color w:val="000000"/>
          <w:sz w:val="27"/>
          <w:szCs w:val="27"/>
          <w:shd w:val="clear" w:color="auto" w:fill="FFFFFF"/>
        </w:rPr>
        <w:t>в течение 12 месяцев с момента окончания срока действия Концессионного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                                                                                    </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58" w:name="sub_11700"/>
      <w:r w:rsidRPr="00620ABD">
        <w:rPr>
          <w:rFonts w:ascii="Times New Roman" w:eastAsia="Calibri" w:hAnsi="Times New Roman" w:cs="Times New Roman"/>
          <w:bCs/>
          <w:sz w:val="27"/>
          <w:szCs w:val="27"/>
          <w:lang w:eastAsia="en-US"/>
        </w:rPr>
        <w:t>17. Гарантии осуществления Концессионером деятельности, предусмотренной</w:t>
      </w:r>
      <w:bookmarkEnd w:id="158"/>
      <w:r w:rsidRPr="00620ABD">
        <w:rPr>
          <w:rFonts w:ascii="Times New Roman" w:eastAsia="Calibri" w:hAnsi="Times New Roman" w:cs="Times New Roman"/>
          <w:bCs/>
          <w:sz w:val="27"/>
          <w:szCs w:val="27"/>
          <w:lang w:eastAsia="en-US"/>
        </w:rPr>
        <w:t xml:space="preserve"> Соглашением</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59" w:name="sub_11123"/>
      <w:r w:rsidRPr="00620ABD">
        <w:rPr>
          <w:rFonts w:ascii="Times New Roman" w:eastAsia="Calibri" w:hAnsi="Times New Roman" w:cs="Times New Roman"/>
          <w:sz w:val="27"/>
          <w:szCs w:val="27"/>
          <w:lang w:eastAsia="en-US"/>
        </w:rPr>
        <w:t>17.1.</w:t>
      </w:r>
      <w:bookmarkEnd w:id="159"/>
      <w:r w:rsidRPr="00620ABD">
        <w:rPr>
          <w:rFonts w:ascii="Times New Roman" w:eastAsia="Calibri" w:hAnsi="Times New Roman" w:cs="Times New Roman"/>
          <w:sz w:val="27"/>
          <w:szCs w:val="27"/>
          <w:lang w:eastAsia="en-US"/>
        </w:rPr>
        <w:t xml:space="preserve"> В соответствии с </w:t>
      </w:r>
      <w:hyperlink r:id="rId20" w:history="1">
        <w:r w:rsidRPr="00620ABD">
          <w:rPr>
            <w:rFonts w:ascii="Times New Roman" w:eastAsia="Calibri" w:hAnsi="Times New Roman" w:cs="Times New Roman"/>
            <w:sz w:val="27"/>
            <w:szCs w:val="27"/>
            <w:lang w:eastAsia="en-US"/>
          </w:rPr>
          <w:t>законодательством</w:t>
        </w:r>
      </w:hyperlink>
      <w:r w:rsidRPr="00620ABD">
        <w:rPr>
          <w:rFonts w:ascii="Times New Roman" w:eastAsia="Calibri" w:hAnsi="Times New Roman" w:cs="Times New Roman"/>
          <w:sz w:val="27"/>
          <w:szCs w:val="27"/>
          <w:lang w:eastAsia="en-US"/>
        </w:rPr>
        <w:t xml:space="preserve"> о концессионных соглашениях органы в области регулирования цен (тарифов), надбавок к ценам (тарифам) на производимые и реализуемые Концессионером производство, передачу и распределение холодной (питьевой) воды, удаление и очистку сточных вод устанавливают цены (тарифы) и (или) надбавки к ценам (тарифам) исходя из определенных настоящим Соглашением объемов работ и сроков их осуществления на реконструкцию объекта Соглашения, долгосрочных параметров регулирования, указанных в приложении № </w:t>
      </w:r>
      <w:r w:rsidR="00130FFC" w:rsidRPr="00620ABD">
        <w:rPr>
          <w:rFonts w:ascii="Times New Roman" w:eastAsia="Calibri" w:hAnsi="Times New Roman" w:cs="Times New Roman"/>
          <w:sz w:val="27"/>
          <w:szCs w:val="27"/>
          <w:lang w:eastAsia="en-US"/>
        </w:rPr>
        <w:t>9</w:t>
      </w:r>
      <w:r w:rsidRPr="00620ABD">
        <w:rPr>
          <w:rFonts w:ascii="Times New Roman" w:eastAsia="Calibri" w:hAnsi="Times New Roman" w:cs="Times New Roman"/>
          <w:sz w:val="27"/>
          <w:szCs w:val="27"/>
          <w:lang w:eastAsia="en-US"/>
        </w:rPr>
        <w:t>.</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60" w:name="sub_111231"/>
      <w:r w:rsidRPr="00620ABD">
        <w:rPr>
          <w:rFonts w:ascii="Times New Roman" w:eastAsia="Calibri" w:hAnsi="Times New Roman" w:cs="Times New Roman"/>
          <w:sz w:val="27"/>
          <w:szCs w:val="27"/>
          <w:lang w:eastAsia="en-US"/>
        </w:rPr>
        <w:t xml:space="preserve">17.2. </w:t>
      </w:r>
      <w:bookmarkEnd w:id="160"/>
      <w:r w:rsidRPr="00620ABD">
        <w:rPr>
          <w:rFonts w:ascii="Times New Roman" w:eastAsia="Calibri" w:hAnsi="Times New Roman" w:cs="Times New Roman"/>
          <w:sz w:val="27"/>
          <w:szCs w:val="27"/>
          <w:lang w:eastAsia="en-US"/>
        </w:rPr>
        <w:t>Установление, изменение, корректировка регулируемых цен (тарифов) на производимые и реализуемые Концессионером услуги по водоснабжению и водоотведению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По соглашению Сторон и по согласованию в порядке, утверждаемом Правительством Российской Федерации в сфере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w:t>
      </w:r>
      <w:hyperlink r:id="rId21" w:history="1">
        <w:r w:rsidRPr="00620ABD">
          <w:rPr>
            <w:rFonts w:ascii="Times New Roman" w:eastAsia="Calibri" w:hAnsi="Times New Roman" w:cs="Times New Roman"/>
            <w:sz w:val="27"/>
            <w:szCs w:val="27"/>
            <w:lang w:eastAsia="en-US"/>
          </w:rPr>
          <w:t>законодательством</w:t>
        </w:r>
      </w:hyperlink>
      <w:r w:rsidRPr="00620ABD">
        <w:rPr>
          <w:rFonts w:ascii="Times New Roman" w:eastAsia="Calibri" w:hAnsi="Times New Roman" w:cs="Times New Roman"/>
          <w:sz w:val="27"/>
          <w:szCs w:val="27"/>
          <w:lang w:eastAsia="en-US"/>
        </w:rPr>
        <w:t xml:space="preserve">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водоснабжение и водоотведение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w:t>
      </w:r>
      <w:r w:rsidRPr="00620ABD">
        <w:rPr>
          <w:rFonts w:ascii="Times New Roman" w:eastAsia="Calibri" w:hAnsi="Times New Roman" w:cs="Times New Roman"/>
          <w:sz w:val="27"/>
          <w:szCs w:val="27"/>
          <w:lang w:eastAsia="en-US"/>
        </w:rPr>
        <w:lastRenderedPageBreak/>
        <w:t>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61" w:name="sub_11800"/>
      <w:r w:rsidRPr="00620ABD">
        <w:rPr>
          <w:rFonts w:ascii="Times New Roman" w:eastAsia="Calibri" w:hAnsi="Times New Roman" w:cs="Times New Roman"/>
          <w:sz w:val="27"/>
          <w:szCs w:val="27"/>
          <w:lang w:eastAsia="en-US"/>
        </w:rPr>
        <w:t>18</w:t>
      </w:r>
      <w:r w:rsidRPr="00620ABD">
        <w:rPr>
          <w:rFonts w:ascii="Times New Roman" w:eastAsia="Calibri" w:hAnsi="Times New Roman" w:cs="Times New Roman"/>
          <w:bCs/>
          <w:sz w:val="27"/>
          <w:szCs w:val="27"/>
          <w:lang w:eastAsia="en-US"/>
        </w:rPr>
        <w:t>. Разрешение споров</w:t>
      </w:r>
    </w:p>
    <w:bookmarkEnd w:id="161"/>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62" w:name="sub_11124"/>
      <w:r w:rsidRPr="00620ABD">
        <w:rPr>
          <w:rFonts w:ascii="Times New Roman" w:eastAsia="Calibri" w:hAnsi="Times New Roman" w:cs="Times New Roman"/>
          <w:sz w:val="27"/>
          <w:szCs w:val="27"/>
          <w:lang w:eastAsia="en-US"/>
        </w:rPr>
        <w:t>18.1. Споры и разногласия между Сторонами  по  настоящему  Соглашению</w:t>
      </w:r>
      <w:bookmarkEnd w:id="162"/>
      <w:r w:rsidRPr="00620ABD">
        <w:rPr>
          <w:rFonts w:ascii="Times New Roman" w:eastAsia="Calibri" w:hAnsi="Times New Roman" w:cs="Times New Roman"/>
          <w:sz w:val="27"/>
          <w:szCs w:val="27"/>
          <w:lang w:eastAsia="en-US"/>
        </w:rPr>
        <w:t xml:space="preserve"> или в связи с ним разрешаются путем переговоров.</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63" w:name="sub_11125"/>
      <w:r w:rsidRPr="00620ABD">
        <w:rPr>
          <w:rFonts w:ascii="Times New Roman" w:eastAsia="Calibri" w:hAnsi="Times New Roman" w:cs="Times New Roman"/>
          <w:sz w:val="27"/>
          <w:szCs w:val="27"/>
          <w:lang w:eastAsia="en-US"/>
        </w:rPr>
        <w:t>18.2.В  случае  недостижения  согласия  в   результате   проведенных</w:t>
      </w:r>
      <w:bookmarkEnd w:id="163"/>
      <w:r w:rsidRPr="00620ABD">
        <w:rPr>
          <w:rFonts w:ascii="Times New Roman" w:eastAsia="Calibri" w:hAnsi="Times New Roman" w:cs="Times New Roman"/>
          <w:sz w:val="27"/>
          <w:szCs w:val="27"/>
          <w:lang w:eastAsia="en-US"/>
        </w:rPr>
        <w:t xml:space="preserve">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(пятнадцати)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64" w:name="sub_11126"/>
      <w:r w:rsidRPr="00620ABD">
        <w:rPr>
          <w:rFonts w:ascii="Times New Roman" w:eastAsia="Calibri" w:hAnsi="Times New Roman" w:cs="Times New Roman"/>
          <w:sz w:val="27"/>
          <w:szCs w:val="27"/>
          <w:lang w:eastAsia="en-US"/>
        </w:rPr>
        <w:t>18.3. В случае недостижения Сторонами согласия споры, возникшие между</w:t>
      </w:r>
      <w:bookmarkEnd w:id="164"/>
      <w:r w:rsidRPr="00620ABD">
        <w:rPr>
          <w:rFonts w:ascii="Times New Roman" w:eastAsia="Calibri" w:hAnsi="Times New Roman" w:cs="Times New Roman"/>
          <w:sz w:val="27"/>
          <w:szCs w:val="27"/>
          <w:lang w:eastAsia="en-US"/>
        </w:rPr>
        <w:t xml:space="preserve"> Сторонами, разрешаются в соответствии с законодательством Российской Федерации в Арбитражном суде Краснодарского края.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bCs/>
          <w:color w:val="26282F"/>
          <w:sz w:val="27"/>
          <w:szCs w:val="27"/>
          <w:lang w:eastAsia="en-US"/>
        </w:rPr>
      </w:pPr>
      <w:bookmarkStart w:id="165" w:name="sub_11900"/>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r w:rsidRPr="00620ABD">
        <w:rPr>
          <w:rFonts w:ascii="Times New Roman" w:eastAsia="Calibri" w:hAnsi="Times New Roman" w:cs="Times New Roman"/>
          <w:bCs/>
          <w:color w:val="26282F"/>
          <w:sz w:val="27"/>
          <w:szCs w:val="27"/>
          <w:lang w:eastAsia="en-US"/>
        </w:rPr>
        <w:t>19. Размещение информации</w:t>
      </w:r>
    </w:p>
    <w:bookmarkEnd w:id="165"/>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66" w:name="sub_11127"/>
      <w:r w:rsidRPr="00620ABD">
        <w:rPr>
          <w:rFonts w:ascii="Times New Roman" w:eastAsia="Calibri" w:hAnsi="Times New Roman" w:cs="Times New Roman"/>
          <w:sz w:val="27"/>
          <w:szCs w:val="27"/>
          <w:lang w:eastAsia="en-US"/>
        </w:rPr>
        <w:t>19.1. Настоящее Соглашение,  за  исключением  сведений,  составляющих</w:t>
      </w:r>
      <w:bookmarkEnd w:id="166"/>
      <w:r w:rsidRPr="00620ABD">
        <w:rPr>
          <w:rFonts w:ascii="Times New Roman" w:eastAsia="Calibri" w:hAnsi="Times New Roman" w:cs="Times New Roman"/>
          <w:sz w:val="27"/>
          <w:szCs w:val="27"/>
          <w:lang w:eastAsia="en-US"/>
        </w:rPr>
        <w:t xml:space="preserve"> государственную и коммерческую тайну, подлежит размещению (опубликованию) на официальном сайте муниципального образования Северский район </w:t>
      </w:r>
      <w:r w:rsidR="00AD5B6E">
        <w:rPr>
          <w:rFonts w:ascii="Times New Roman" w:eastAsia="Calibri" w:hAnsi="Times New Roman" w:cs="Times New Roman"/>
          <w:sz w:val="27"/>
          <w:szCs w:val="27"/>
          <w:lang w:eastAsia="en-US"/>
        </w:rPr>
        <w:t>http://chernomorskoe-gp.ru/</w:t>
      </w:r>
      <w:r w:rsidRPr="00620ABD">
        <w:rPr>
          <w:rFonts w:ascii="Times New Roman" w:eastAsia="Calibri" w:hAnsi="Times New Roman" w:cs="Times New Roman"/>
          <w:sz w:val="27"/>
          <w:szCs w:val="27"/>
          <w:lang w:eastAsia="en-US"/>
        </w:rPr>
        <w:t xml:space="preserve"> в разделе Поселения, Черноморское городское поселение, Концессионные соглашения.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67" w:name="sub_10101"/>
      <w:r w:rsidRPr="00620ABD">
        <w:rPr>
          <w:rFonts w:ascii="Times New Roman" w:eastAsia="Calibri" w:hAnsi="Times New Roman" w:cs="Times New Roman"/>
          <w:bCs/>
          <w:sz w:val="27"/>
          <w:szCs w:val="27"/>
          <w:lang w:eastAsia="en-US"/>
        </w:rPr>
        <w:t>20. Заключительные положения</w:t>
      </w:r>
    </w:p>
    <w:bookmarkEnd w:id="167"/>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68" w:name="sub_11128"/>
      <w:r w:rsidRPr="00620ABD">
        <w:rPr>
          <w:rFonts w:ascii="Times New Roman" w:eastAsia="Calibri" w:hAnsi="Times New Roman" w:cs="Times New Roman"/>
          <w:sz w:val="27"/>
          <w:szCs w:val="27"/>
          <w:lang w:eastAsia="en-US"/>
        </w:rPr>
        <w:t>20.1. Сторона, изменившая свое местонахождение и  (или) реквизиты,</w:t>
      </w:r>
      <w:bookmarkEnd w:id="168"/>
      <w:r w:rsidRPr="00620ABD">
        <w:rPr>
          <w:rFonts w:ascii="Times New Roman" w:eastAsia="Calibri" w:hAnsi="Times New Roman" w:cs="Times New Roman"/>
          <w:sz w:val="27"/>
          <w:szCs w:val="27"/>
          <w:lang w:eastAsia="en-US"/>
        </w:rPr>
        <w:t xml:space="preserve"> обязана сообщить об этом другой Стороне в течение пяти календарных дней со дня этого изменения.</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69" w:name="sub_11129"/>
      <w:r w:rsidRPr="00620ABD">
        <w:rPr>
          <w:rFonts w:ascii="Times New Roman" w:eastAsia="Calibri" w:hAnsi="Times New Roman" w:cs="Times New Roman"/>
          <w:sz w:val="27"/>
          <w:szCs w:val="27"/>
          <w:lang w:eastAsia="en-US"/>
        </w:rPr>
        <w:t xml:space="preserve">20.2. Настоящее Соглашение составлено на русском языке в </w:t>
      </w:r>
      <w:bookmarkEnd w:id="169"/>
      <w:r w:rsidRPr="00620ABD">
        <w:rPr>
          <w:rFonts w:ascii="Times New Roman" w:eastAsia="Calibri" w:hAnsi="Times New Roman" w:cs="Times New Roman"/>
          <w:sz w:val="27"/>
          <w:szCs w:val="27"/>
          <w:lang w:eastAsia="en-US"/>
        </w:rPr>
        <w:t>2-х подлинных экземплярах, имеющих равную юридическую силу, из них один экземпляр для Концедента и один экземпляр для Концессионера.</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bookmarkStart w:id="170" w:name="sub_11130"/>
      <w:r w:rsidRPr="00620ABD">
        <w:rPr>
          <w:rFonts w:ascii="Times New Roman" w:eastAsia="Calibri" w:hAnsi="Times New Roman" w:cs="Times New Roman"/>
          <w:sz w:val="27"/>
          <w:szCs w:val="27"/>
          <w:lang w:eastAsia="en-US"/>
        </w:rPr>
        <w:t>20.3. Все приложения и дополнительные соглашения к настоящему</w:t>
      </w:r>
      <w:bookmarkEnd w:id="170"/>
      <w:r w:rsidRPr="00620ABD">
        <w:rPr>
          <w:rFonts w:ascii="Times New Roman" w:eastAsia="Calibri" w:hAnsi="Times New Roman" w:cs="Times New Roman"/>
          <w:sz w:val="27"/>
          <w:szCs w:val="27"/>
          <w:lang w:eastAsia="en-US"/>
        </w:rPr>
        <w:t xml:space="preserve">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eastAsia="Calibri" w:hAnsi="Times New Roman" w:cs="Times New Roman"/>
          <w:sz w:val="27"/>
          <w:szCs w:val="27"/>
          <w:lang w:eastAsia="en-US"/>
        </w:rPr>
      </w:pPr>
      <w:bookmarkStart w:id="171" w:name="sub_10102"/>
      <w:r w:rsidRPr="00620ABD">
        <w:rPr>
          <w:rFonts w:ascii="Times New Roman" w:eastAsia="Calibri" w:hAnsi="Times New Roman" w:cs="Times New Roman"/>
          <w:bCs/>
          <w:color w:val="26282F"/>
          <w:sz w:val="27"/>
          <w:szCs w:val="27"/>
          <w:lang w:eastAsia="en-US"/>
        </w:rPr>
        <w:t>21. Адреса и реквизиты Сторон</w:t>
      </w:r>
    </w:p>
    <w:bookmarkEnd w:id="171"/>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r w:rsidRPr="00620ABD">
        <w:rPr>
          <w:rFonts w:ascii="Times New Roman" w:eastAsia="Calibri" w:hAnsi="Times New Roman" w:cs="Times New Roman"/>
          <w:sz w:val="27"/>
          <w:szCs w:val="27"/>
          <w:lang w:eastAsia="en-US"/>
        </w:rPr>
        <w:t xml:space="preserve">              Концедент                         </w:t>
      </w:r>
      <w:r w:rsidRPr="00620ABD">
        <w:rPr>
          <w:rFonts w:ascii="Times New Roman" w:eastAsia="Calibri" w:hAnsi="Times New Roman" w:cs="Times New Roman"/>
          <w:sz w:val="27"/>
          <w:szCs w:val="27"/>
          <w:lang w:eastAsia="en-US"/>
        </w:rPr>
        <w:tab/>
      </w:r>
      <w:r w:rsidRPr="00620ABD">
        <w:rPr>
          <w:rFonts w:ascii="Times New Roman" w:eastAsia="Calibri" w:hAnsi="Times New Roman" w:cs="Times New Roman"/>
          <w:sz w:val="27"/>
          <w:szCs w:val="27"/>
          <w:lang w:eastAsia="en-US"/>
        </w:rPr>
        <w:tab/>
      </w:r>
      <w:r w:rsidRPr="00620ABD">
        <w:rPr>
          <w:rFonts w:ascii="Times New Roman" w:eastAsia="Calibri" w:hAnsi="Times New Roman" w:cs="Times New Roman"/>
          <w:sz w:val="27"/>
          <w:szCs w:val="27"/>
          <w:lang w:eastAsia="en-US"/>
        </w:rPr>
        <w:tab/>
      </w:r>
      <w:r w:rsidRPr="00620ABD">
        <w:rPr>
          <w:rFonts w:ascii="Times New Roman" w:eastAsia="Calibri" w:hAnsi="Times New Roman" w:cs="Times New Roman"/>
          <w:sz w:val="27"/>
          <w:szCs w:val="27"/>
          <w:lang w:eastAsia="en-US"/>
        </w:rPr>
        <w:tab/>
        <w:t>Концессионер</w:t>
      </w: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eastAsia="Calibri" w:hAnsi="Times New Roman" w:cs="Times New Roman"/>
          <w:sz w:val="27"/>
          <w:szCs w:val="27"/>
          <w:lang w:eastAsia="en-US"/>
        </w:rPr>
      </w:pPr>
    </w:p>
    <w:p w:rsidR="00A00185" w:rsidRPr="00620ABD" w:rsidRDefault="00A00185" w:rsidP="00A00185">
      <w:pPr>
        <w:suppressAutoHyphens w:val="0"/>
        <w:autoSpaceDE w:val="0"/>
        <w:autoSpaceDN w:val="0"/>
        <w:adjustRightInd w:val="0"/>
        <w:spacing w:after="0" w:line="240" w:lineRule="auto"/>
        <w:jc w:val="both"/>
        <w:rPr>
          <w:rFonts w:ascii="Times New Roman" w:hAnsi="Times New Roman" w:cs="Times New Roman"/>
          <w:b/>
          <w:sz w:val="27"/>
          <w:szCs w:val="27"/>
          <w:lang w:eastAsia="ru-RU"/>
        </w:rPr>
      </w:pPr>
      <w:r w:rsidRPr="00620ABD">
        <w:rPr>
          <w:rFonts w:ascii="Times New Roman" w:hAnsi="Times New Roman" w:cs="Times New Roman"/>
          <w:b/>
          <w:sz w:val="27"/>
          <w:szCs w:val="27"/>
          <w:lang w:eastAsia="ru-RU"/>
        </w:rPr>
        <w:t>Черноморское городское поселение</w:t>
      </w:r>
    </w:p>
    <w:p w:rsidR="00A00185" w:rsidRPr="00620ABD" w:rsidRDefault="00A00185" w:rsidP="00A00185">
      <w:pPr>
        <w:suppressAutoHyphens w:val="0"/>
        <w:autoSpaceDE w:val="0"/>
        <w:autoSpaceDN w:val="0"/>
        <w:adjustRightInd w:val="0"/>
        <w:spacing w:after="0" w:line="240" w:lineRule="auto"/>
        <w:jc w:val="both"/>
        <w:rPr>
          <w:rFonts w:ascii="Times New Roman" w:hAnsi="Times New Roman" w:cs="Times New Roman"/>
          <w:b/>
          <w:sz w:val="27"/>
          <w:szCs w:val="27"/>
          <w:lang w:eastAsia="ru-RU"/>
        </w:rPr>
      </w:pPr>
      <w:r w:rsidRPr="00620ABD">
        <w:rPr>
          <w:rFonts w:ascii="Times New Roman" w:hAnsi="Times New Roman" w:cs="Times New Roman"/>
          <w:b/>
          <w:sz w:val="27"/>
          <w:szCs w:val="27"/>
          <w:lang w:eastAsia="ru-RU"/>
        </w:rPr>
        <w:lastRenderedPageBreak/>
        <w:t>Северского района</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Юридический адрес администрации</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Черноморское городское поселение</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Северского района</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353265,Краснодарский край,</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 xml:space="preserve"> Северский район,</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пгт. Черноморский, ул. Дзержинского, 24</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r w:rsidRPr="00620ABD">
        <w:rPr>
          <w:rFonts w:ascii="Times New Roman" w:eastAsia="Calibri" w:hAnsi="Times New Roman" w:cs="Times New Roman"/>
          <w:bCs/>
          <w:sz w:val="27"/>
          <w:szCs w:val="27"/>
          <w:lang w:eastAsia="en-US"/>
        </w:rPr>
        <w:t xml:space="preserve">тел/факс: (86166) 66-4-31 </w:t>
      </w: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p>
    <w:p w:rsidR="00A00185" w:rsidRPr="00620ABD" w:rsidRDefault="00A00185" w:rsidP="00A00185">
      <w:pPr>
        <w:suppressAutoHyphens w:val="0"/>
        <w:spacing w:after="0" w:line="240" w:lineRule="auto"/>
        <w:jc w:val="both"/>
        <w:rPr>
          <w:rFonts w:ascii="Times New Roman" w:eastAsia="Calibri" w:hAnsi="Times New Roman" w:cs="Times New Roman"/>
          <w:bCs/>
          <w:sz w:val="27"/>
          <w:szCs w:val="27"/>
          <w:lang w:eastAsia="en-US"/>
        </w:rPr>
      </w:pPr>
    </w:p>
    <w:p w:rsidR="00A00185" w:rsidRPr="00620ABD" w:rsidRDefault="00A00185" w:rsidP="00A00185">
      <w:pPr>
        <w:suppressAutoHyphens w:val="0"/>
        <w:autoSpaceDE w:val="0"/>
        <w:autoSpaceDN w:val="0"/>
        <w:adjustRightInd w:val="0"/>
        <w:spacing w:after="0" w:line="240" w:lineRule="auto"/>
        <w:jc w:val="center"/>
        <w:rPr>
          <w:rFonts w:ascii="Times New Roman" w:hAnsi="Times New Roman" w:cs="Times New Roman"/>
          <w:sz w:val="27"/>
          <w:szCs w:val="27"/>
          <w:lang w:eastAsia="ru-RU"/>
        </w:rPr>
      </w:pPr>
      <w:r w:rsidRPr="00620ABD">
        <w:rPr>
          <w:rFonts w:ascii="Times New Roman" w:hAnsi="Times New Roman" w:cs="Times New Roman"/>
          <w:sz w:val="27"/>
          <w:szCs w:val="27"/>
          <w:lang w:eastAsia="ru-RU"/>
        </w:rPr>
        <w:t>Подписи Сторон</w:t>
      </w:r>
    </w:p>
    <w:p w:rsidR="00A00185" w:rsidRPr="00620ABD" w:rsidRDefault="00A00185" w:rsidP="00A00185">
      <w:pPr>
        <w:suppressAutoHyphens w:val="0"/>
        <w:autoSpaceDE w:val="0"/>
        <w:autoSpaceDN w:val="0"/>
        <w:adjustRightInd w:val="0"/>
        <w:spacing w:after="0" w:line="240" w:lineRule="auto"/>
        <w:jc w:val="both"/>
        <w:rPr>
          <w:rFonts w:ascii="Times New Roman" w:hAnsi="Times New Roman" w:cs="Times New Roman"/>
          <w:sz w:val="27"/>
          <w:szCs w:val="27"/>
          <w:lang w:eastAsia="ru-RU"/>
        </w:rPr>
      </w:pPr>
    </w:p>
    <w:p w:rsidR="00A00185" w:rsidRPr="00620ABD" w:rsidRDefault="00A00185" w:rsidP="00A00185">
      <w:pPr>
        <w:suppressAutoHyphens w:val="0"/>
        <w:autoSpaceDE w:val="0"/>
        <w:autoSpaceDN w:val="0"/>
        <w:adjustRightInd w:val="0"/>
        <w:spacing w:after="0" w:line="240" w:lineRule="auto"/>
        <w:jc w:val="both"/>
        <w:rPr>
          <w:rFonts w:ascii="Times New Roman" w:hAnsi="Times New Roman" w:cs="Times New Roman"/>
          <w:sz w:val="27"/>
          <w:szCs w:val="27"/>
          <w:lang w:eastAsia="ru-RU"/>
        </w:rPr>
      </w:pPr>
    </w:p>
    <w:p w:rsidR="00A00185" w:rsidRPr="00620ABD" w:rsidRDefault="00A00185" w:rsidP="00A00185">
      <w:pPr>
        <w:suppressAutoHyphens w:val="0"/>
        <w:autoSpaceDE w:val="0"/>
        <w:autoSpaceDN w:val="0"/>
        <w:adjustRightInd w:val="0"/>
        <w:spacing w:after="0" w:line="240" w:lineRule="auto"/>
        <w:jc w:val="both"/>
        <w:rPr>
          <w:rFonts w:ascii="Times New Roman" w:hAnsi="Times New Roman" w:cs="Times New Roman"/>
          <w:sz w:val="27"/>
          <w:szCs w:val="27"/>
          <w:lang w:eastAsia="ru-RU"/>
        </w:rPr>
      </w:pPr>
      <w:r w:rsidRPr="00620ABD">
        <w:rPr>
          <w:rFonts w:ascii="Times New Roman" w:hAnsi="Times New Roman" w:cs="Times New Roman"/>
          <w:sz w:val="27"/>
          <w:szCs w:val="27"/>
          <w:lang w:eastAsia="ru-RU"/>
        </w:rPr>
        <w:t>Глава Черноморского городского</w:t>
      </w:r>
    </w:p>
    <w:p w:rsidR="00A00185" w:rsidRPr="00620ABD" w:rsidRDefault="00A00185" w:rsidP="00A00185">
      <w:pPr>
        <w:suppressAutoHyphens w:val="0"/>
        <w:autoSpaceDE w:val="0"/>
        <w:autoSpaceDN w:val="0"/>
        <w:adjustRightInd w:val="0"/>
        <w:spacing w:after="0" w:line="240" w:lineRule="auto"/>
        <w:jc w:val="both"/>
        <w:rPr>
          <w:rFonts w:ascii="Times New Roman" w:hAnsi="Times New Roman" w:cs="Times New Roman"/>
          <w:sz w:val="27"/>
          <w:szCs w:val="27"/>
          <w:lang w:eastAsia="ru-RU"/>
        </w:rPr>
      </w:pPr>
      <w:r w:rsidRPr="00620ABD">
        <w:rPr>
          <w:rFonts w:ascii="Times New Roman" w:hAnsi="Times New Roman" w:cs="Times New Roman"/>
          <w:sz w:val="27"/>
          <w:szCs w:val="27"/>
          <w:lang w:eastAsia="ru-RU"/>
        </w:rPr>
        <w:t>поселения Северского района</w:t>
      </w:r>
    </w:p>
    <w:p w:rsidR="00A00185" w:rsidRPr="00620ABD" w:rsidRDefault="00A00185" w:rsidP="00A00185">
      <w:pPr>
        <w:suppressAutoHyphens w:val="0"/>
        <w:autoSpaceDE w:val="0"/>
        <w:autoSpaceDN w:val="0"/>
        <w:adjustRightInd w:val="0"/>
        <w:spacing w:after="0" w:line="240" w:lineRule="auto"/>
        <w:jc w:val="both"/>
        <w:rPr>
          <w:rFonts w:ascii="Times New Roman" w:hAnsi="Times New Roman" w:cs="Times New Roman"/>
          <w:sz w:val="27"/>
          <w:szCs w:val="27"/>
          <w:lang w:eastAsia="ru-RU"/>
        </w:rPr>
      </w:pPr>
      <w:r w:rsidRPr="00620ABD">
        <w:rPr>
          <w:rFonts w:ascii="Times New Roman" w:hAnsi="Times New Roman" w:cs="Times New Roman"/>
          <w:sz w:val="27"/>
          <w:szCs w:val="27"/>
          <w:lang w:eastAsia="ru-RU"/>
        </w:rPr>
        <w:t>_______________С.А. Таровик</w:t>
      </w:r>
    </w:p>
    <w:p w:rsidR="00A00185" w:rsidRPr="00620ABD" w:rsidRDefault="00A00185" w:rsidP="00A00185">
      <w:pPr>
        <w:pStyle w:val="ConsPlusNormal"/>
        <w:outlineLvl w:val="0"/>
        <w:rPr>
          <w:rFonts w:ascii="Times New Roman" w:hAnsi="Times New Roman" w:cs="Times New Roman"/>
          <w:sz w:val="23"/>
          <w:szCs w:val="23"/>
        </w:rPr>
      </w:pPr>
    </w:p>
    <w:tbl>
      <w:tblPr>
        <w:tblW w:w="0" w:type="auto"/>
        <w:tblLayout w:type="fixed"/>
        <w:tblLook w:val="04A0"/>
      </w:tblPr>
      <w:tblGrid>
        <w:gridCol w:w="10314"/>
      </w:tblGrid>
      <w:tr w:rsidR="00527E6B" w:rsidRPr="00620ABD">
        <w:tc>
          <w:tcPr>
            <w:tcW w:w="10314" w:type="dxa"/>
            <w:shd w:val="clear" w:color="auto" w:fill="auto"/>
          </w:tcPr>
          <w:p w:rsidR="00527E6B" w:rsidRPr="00620ABD" w:rsidRDefault="00527E6B" w:rsidP="00661178">
            <w:pPr>
              <w:suppressAutoHyphens w:val="0"/>
              <w:spacing w:after="0" w:line="240" w:lineRule="auto"/>
              <w:rPr>
                <w:rFonts w:ascii="Times New Roman" w:hAnsi="Times New Roman" w:cs="Times New Roman"/>
                <w:sz w:val="23"/>
                <w:szCs w:val="23"/>
              </w:rPr>
            </w:pPr>
          </w:p>
        </w:tc>
      </w:tr>
      <w:tr w:rsidR="00527E6B" w:rsidRPr="00620ABD">
        <w:tc>
          <w:tcPr>
            <w:tcW w:w="10314" w:type="dxa"/>
            <w:shd w:val="clear" w:color="auto" w:fill="auto"/>
          </w:tcPr>
          <w:p w:rsidR="00527E6B" w:rsidRPr="00620ABD" w:rsidRDefault="00527E6B" w:rsidP="00C752E1">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tc>
      </w:tr>
      <w:tr w:rsidR="00527E6B" w:rsidRPr="00620ABD">
        <w:trPr>
          <w:trHeight w:val="638"/>
        </w:trPr>
        <w:tc>
          <w:tcPr>
            <w:tcW w:w="10314" w:type="dxa"/>
            <w:shd w:val="clear" w:color="auto" w:fill="auto"/>
          </w:tcPr>
          <w:p w:rsidR="00527E6B" w:rsidRPr="00620ABD" w:rsidRDefault="00527E6B" w:rsidP="00C752E1">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rsidR="00527E6B" w:rsidRPr="00620ABD" w:rsidRDefault="00527E6B" w:rsidP="00C752E1">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r w:rsidRPr="00620ABD">
              <w:rPr>
                <w:rFonts w:ascii="Times New Roman" w:hAnsi="Times New Roman" w:cs="Times New Roman"/>
                <w:sz w:val="23"/>
                <w:szCs w:val="23"/>
              </w:rPr>
              <w:t>_____________________                                                                                _______________________</w:t>
            </w:r>
          </w:p>
        </w:tc>
      </w:tr>
      <w:tr w:rsidR="00527E6B" w:rsidRPr="00620ABD">
        <w:tc>
          <w:tcPr>
            <w:tcW w:w="10314" w:type="dxa"/>
            <w:shd w:val="clear" w:color="auto" w:fill="auto"/>
          </w:tcPr>
          <w:p w:rsidR="00527E6B" w:rsidRPr="00620ABD" w:rsidRDefault="00527E6B" w:rsidP="00C752E1">
            <w:pPr>
              <w:tabs>
                <w:tab w:val="left" w:pos="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tc>
      </w:tr>
      <w:tr w:rsidR="00527E6B" w:rsidRPr="00620ABD">
        <w:tc>
          <w:tcPr>
            <w:tcW w:w="10314" w:type="dxa"/>
            <w:shd w:val="clear" w:color="auto" w:fill="auto"/>
          </w:tcPr>
          <w:p w:rsidR="00527E6B" w:rsidRPr="00620ABD" w:rsidRDefault="00527E6B" w:rsidP="00C752E1">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3"/>
                <w:szCs w:val="23"/>
              </w:rPr>
            </w:pPr>
          </w:p>
        </w:tc>
      </w:tr>
    </w:tbl>
    <w:p w:rsidR="00C416E9" w:rsidRPr="00620ABD" w:rsidRDefault="00C416E9" w:rsidP="000C1154">
      <w:pPr>
        <w:pStyle w:val="ConsPlusNonformat"/>
        <w:rPr>
          <w:color w:val="FF0000"/>
          <w:sz w:val="19"/>
          <w:szCs w:val="19"/>
        </w:rPr>
        <w:sectPr w:rsidR="00C416E9" w:rsidRPr="00620ABD">
          <w:headerReference w:type="even" r:id="rId22"/>
          <w:headerReference w:type="default" r:id="rId23"/>
          <w:footerReference w:type="even" r:id="rId24"/>
          <w:footerReference w:type="default" r:id="rId25"/>
          <w:headerReference w:type="first" r:id="rId26"/>
          <w:footerReference w:type="first" r:id="rId27"/>
          <w:pgSz w:w="11906" w:h="16838"/>
          <w:pgMar w:top="195" w:right="566" w:bottom="1440" w:left="1133" w:header="0" w:footer="0" w:gutter="0"/>
          <w:cols w:space="720"/>
          <w:docGrid w:linePitch="360"/>
        </w:sectPr>
      </w:pPr>
      <w:r w:rsidRPr="00620ABD">
        <w:rPr>
          <w:color w:val="FF0000"/>
          <w:sz w:val="19"/>
          <w:szCs w:val="19"/>
        </w:rPr>
        <w:t xml:space="preserve">        </w:t>
      </w:r>
      <w:r w:rsidR="0065593B">
        <w:rPr>
          <w:color w:val="FF0000"/>
          <w:sz w:val="19"/>
          <w:szCs w:val="19"/>
        </w:rPr>
        <w:t xml:space="preserve">                               </w:t>
      </w:r>
    </w:p>
    <w:p w:rsidR="00C416E9" w:rsidRPr="00620ABD" w:rsidRDefault="00C416E9" w:rsidP="0065593B">
      <w:pPr>
        <w:pStyle w:val="ConsPlusNormal"/>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0C1154" w:rsidRPr="00620ABD" w:rsidRDefault="000C1154" w:rsidP="003105AC">
      <w:pPr>
        <w:pStyle w:val="ConsPlusNormal"/>
        <w:jc w:val="right"/>
        <w:outlineLvl w:val="0"/>
        <w:rPr>
          <w:rFonts w:ascii="Times New Roman" w:hAnsi="Times New Roman" w:cs="Times New Roman"/>
          <w:sz w:val="23"/>
          <w:szCs w:val="23"/>
        </w:rPr>
      </w:pPr>
      <w:bookmarkStart w:id="172" w:name="Par18602"/>
      <w:bookmarkEnd w:id="172"/>
      <w:r w:rsidRPr="00620ABD">
        <w:rPr>
          <w:rFonts w:ascii="Times New Roman" w:hAnsi="Times New Roman" w:cs="Times New Roman"/>
          <w:sz w:val="23"/>
          <w:szCs w:val="23"/>
        </w:rPr>
        <w:t>Приложение N 3</w:t>
      </w:r>
    </w:p>
    <w:p w:rsidR="000C1154" w:rsidRPr="00620ABD" w:rsidRDefault="000C1154" w:rsidP="000C115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0C1154" w:rsidRPr="00620ABD" w:rsidRDefault="000C1154" w:rsidP="000C115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0C1154" w:rsidRPr="00620ABD" w:rsidRDefault="000C1154" w:rsidP="000C115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0C1154" w:rsidRPr="00620ABD" w:rsidRDefault="000C1154" w:rsidP="000C115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0C1154" w:rsidRPr="00620ABD" w:rsidRDefault="000C1154" w:rsidP="000C115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0C1154" w:rsidRPr="00620ABD" w:rsidRDefault="000C1154" w:rsidP="000C1154">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Северского района</w:t>
      </w:r>
    </w:p>
    <w:p w:rsidR="00C416E9" w:rsidRPr="00620ABD" w:rsidRDefault="00C416E9">
      <w:pPr>
        <w:pStyle w:val="ConsPlusNormal"/>
        <w:jc w:val="right"/>
        <w:rPr>
          <w:rFonts w:ascii="Times New Roman" w:hAnsi="Times New Roman" w:cs="Times New Roman"/>
          <w:sz w:val="27"/>
          <w:szCs w:val="27"/>
        </w:rPr>
      </w:pPr>
    </w:p>
    <w:p w:rsidR="00C416E9" w:rsidRPr="00620ABD" w:rsidRDefault="00C416E9">
      <w:pPr>
        <w:pStyle w:val="ConsPlusNormal"/>
        <w:jc w:val="right"/>
        <w:rPr>
          <w:rFonts w:ascii="Times New Roman" w:hAnsi="Times New Roman" w:cs="Times New Roman"/>
          <w:sz w:val="27"/>
          <w:szCs w:val="27"/>
        </w:rPr>
      </w:pPr>
    </w:p>
    <w:p w:rsidR="00C416E9" w:rsidRPr="00620ABD" w:rsidRDefault="00C416E9" w:rsidP="003105AC">
      <w:pPr>
        <w:pStyle w:val="ConsPlusNormal"/>
        <w:jc w:val="center"/>
        <w:outlineLvl w:val="0"/>
        <w:rPr>
          <w:rFonts w:ascii="Times New Roman" w:hAnsi="Times New Roman" w:cs="Times New Roman"/>
          <w:sz w:val="27"/>
          <w:szCs w:val="27"/>
        </w:rPr>
      </w:pPr>
      <w:bookmarkStart w:id="173" w:name="Par18609"/>
      <w:bookmarkEnd w:id="173"/>
      <w:r w:rsidRPr="00620ABD">
        <w:rPr>
          <w:rFonts w:ascii="Times New Roman" w:hAnsi="Times New Roman" w:cs="Times New Roman"/>
          <w:sz w:val="27"/>
          <w:szCs w:val="27"/>
        </w:rPr>
        <w:t>РЕКВИЗИТЫ ДОКУМЕНТОВ, УДОСТОВЕРЯЮЩИХ ПРАВО СОБСТВЕННОСТИ</w:t>
      </w:r>
    </w:p>
    <w:p w:rsidR="00C416E9" w:rsidRPr="00620ABD" w:rsidRDefault="00C416E9" w:rsidP="003105AC">
      <w:pPr>
        <w:pStyle w:val="ConsPlusNormal"/>
        <w:ind w:firstLine="540"/>
        <w:jc w:val="both"/>
        <w:outlineLvl w:val="0"/>
        <w:rPr>
          <w:rFonts w:ascii="Times New Roman" w:hAnsi="Times New Roman" w:cs="Times New Roman"/>
          <w:sz w:val="27"/>
          <w:szCs w:val="27"/>
        </w:rPr>
      </w:pPr>
      <w:r w:rsidRPr="00620ABD">
        <w:rPr>
          <w:rFonts w:ascii="Times New Roman" w:hAnsi="Times New Roman" w:cs="Times New Roman"/>
          <w:sz w:val="27"/>
          <w:szCs w:val="27"/>
        </w:rPr>
        <w:t>Заполняется по мере оформления прав Концедента.</w:t>
      </w: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Итого на _________ листах.</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Концедент                              Концессионер</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_____________________/_____________    _____________________/______________</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sectPr w:rsidR="00C416E9" w:rsidRPr="00620ABD">
          <w:headerReference w:type="even" r:id="rId28"/>
          <w:headerReference w:type="default" r:id="rId29"/>
          <w:footerReference w:type="even" r:id="rId30"/>
          <w:footerReference w:type="default" r:id="rId31"/>
          <w:headerReference w:type="first" r:id="rId32"/>
          <w:footerReference w:type="first" r:id="rId33"/>
          <w:pgSz w:w="16838" w:h="11906" w:orient="landscape"/>
          <w:pgMar w:top="1133" w:right="1440" w:bottom="566" w:left="1440" w:header="0" w:footer="0" w:gutter="0"/>
          <w:cols w:space="720"/>
          <w:docGrid w:linePitch="360"/>
        </w:sectPr>
      </w:pPr>
      <w:r w:rsidRPr="00620ABD">
        <w:rPr>
          <w:rFonts w:ascii="Times New Roman" w:hAnsi="Times New Roman" w:cs="Times New Roman"/>
          <w:sz w:val="27"/>
          <w:szCs w:val="27"/>
        </w:rPr>
        <w:t>МП                                     МП (для юридических лиц)</w:t>
      </w:r>
    </w:p>
    <w:p w:rsidR="00C416E9" w:rsidRPr="00620ABD" w:rsidRDefault="00C416E9">
      <w:pPr>
        <w:pStyle w:val="ConsPlusNormal"/>
        <w:ind w:firstLine="540"/>
        <w:jc w:val="both"/>
        <w:rPr>
          <w:color w:val="FF0000"/>
          <w:sz w:val="19"/>
          <w:szCs w:val="19"/>
        </w:rPr>
      </w:pPr>
    </w:p>
    <w:p w:rsidR="00C416E9" w:rsidRPr="00620ABD" w:rsidRDefault="00C416E9" w:rsidP="0065593B">
      <w:pPr>
        <w:pStyle w:val="ConsPlusNormal"/>
        <w:jc w:val="both"/>
        <w:rPr>
          <w:color w:val="FF0000"/>
          <w:sz w:val="19"/>
          <w:szCs w:val="19"/>
        </w:rPr>
      </w:pPr>
    </w:p>
    <w:p w:rsidR="00C416E9" w:rsidRPr="00620ABD" w:rsidRDefault="00C416E9">
      <w:pPr>
        <w:pStyle w:val="ConsPlusNormal"/>
        <w:ind w:firstLine="540"/>
        <w:jc w:val="both"/>
        <w:rPr>
          <w:color w:val="FF0000"/>
          <w:sz w:val="19"/>
          <w:szCs w:val="19"/>
        </w:rPr>
      </w:pPr>
    </w:p>
    <w:p w:rsidR="00C416E9" w:rsidRPr="00620ABD" w:rsidRDefault="00C416E9">
      <w:pPr>
        <w:pStyle w:val="ConsPlusNormal"/>
        <w:ind w:firstLine="540"/>
        <w:jc w:val="both"/>
        <w:rPr>
          <w:color w:val="FF0000"/>
          <w:sz w:val="19"/>
          <w:szCs w:val="19"/>
        </w:rPr>
      </w:pPr>
    </w:p>
    <w:p w:rsidR="00C416E9" w:rsidRPr="00620ABD" w:rsidRDefault="00C416E9">
      <w:pPr>
        <w:pStyle w:val="ConsPlusNormal"/>
        <w:ind w:firstLine="540"/>
        <w:jc w:val="both"/>
        <w:rPr>
          <w:color w:val="FF0000"/>
          <w:sz w:val="19"/>
          <w:szCs w:val="19"/>
        </w:rPr>
      </w:pPr>
    </w:p>
    <w:p w:rsidR="009626BD" w:rsidRPr="00620ABD" w:rsidRDefault="009626BD" w:rsidP="009626BD">
      <w:pPr>
        <w:pStyle w:val="ConsPlusNormal"/>
        <w:jc w:val="right"/>
        <w:rPr>
          <w:color w:val="FF0000"/>
          <w:sz w:val="19"/>
          <w:szCs w:val="19"/>
        </w:rPr>
      </w:pPr>
      <w:bookmarkStart w:id="174" w:name="Par18629"/>
      <w:bookmarkEnd w:id="174"/>
    </w:p>
    <w:p w:rsidR="009626BD" w:rsidRPr="00620ABD" w:rsidRDefault="009626BD"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t>Приложение N 4</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C416E9" w:rsidRPr="00620ABD" w:rsidRDefault="009626BD" w:rsidP="009626BD">
      <w:pPr>
        <w:pStyle w:val="ConsPlusNormal"/>
        <w:jc w:val="right"/>
        <w:rPr>
          <w:sz w:val="19"/>
          <w:szCs w:val="19"/>
        </w:rPr>
      </w:pPr>
      <w:r w:rsidRPr="00620ABD">
        <w:rPr>
          <w:rFonts w:ascii="Times New Roman" w:hAnsi="Times New Roman" w:cs="Times New Roman"/>
          <w:sz w:val="23"/>
          <w:szCs w:val="23"/>
        </w:rPr>
        <w:t>Северского района</w:t>
      </w:r>
    </w:p>
    <w:p w:rsidR="00C416E9" w:rsidRPr="00620ABD" w:rsidRDefault="00C416E9">
      <w:pPr>
        <w:pStyle w:val="ConsPlusNormal"/>
        <w:jc w:val="right"/>
        <w:rPr>
          <w:rFonts w:ascii="Times New Roman" w:hAnsi="Times New Roman" w:cs="Times New Roman"/>
          <w:sz w:val="27"/>
          <w:szCs w:val="27"/>
        </w:rPr>
      </w:pPr>
    </w:p>
    <w:p w:rsidR="00C416E9" w:rsidRPr="00620ABD" w:rsidRDefault="00C416E9" w:rsidP="003105AC">
      <w:pPr>
        <w:pStyle w:val="ConsPlusNormal"/>
        <w:jc w:val="center"/>
        <w:outlineLvl w:val="0"/>
        <w:rPr>
          <w:rFonts w:ascii="Times New Roman" w:hAnsi="Times New Roman" w:cs="Times New Roman"/>
          <w:sz w:val="27"/>
          <w:szCs w:val="27"/>
        </w:rPr>
      </w:pPr>
      <w:bookmarkStart w:id="175" w:name="Par18636"/>
      <w:bookmarkEnd w:id="175"/>
      <w:r w:rsidRPr="00620ABD">
        <w:rPr>
          <w:rFonts w:ascii="Times New Roman" w:hAnsi="Times New Roman" w:cs="Times New Roman"/>
          <w:sz w:val="27"/>
          <w:szCs w:val="27"/>
        </w:rPr>
        <w:t>КОПИИ ДОКУМЕНТОВ, УДОСТОВЕРЯЮЩИХ ПРАВА КОНЦЕДЕНТА</w:t>
      </w:r>
    </w:p>
    <w:p w:rsidR="00C416E9" w:rsidRPr="00620ABD" w:rsidRDefault="00C416E9">
      <w:pPr>
        <w:pStyle w:val="ConsPlusNormal"/>
        <w:jc w:val="center"/>
        <w:rPr>
          <w:rFonts w:ascii="Times New Roman" w:hAnsi="Times New Roman" w:cs="Times New Roman"/>
          <w:sz w:val="27"/>
          <w:szCs w:val="27"/>
        </w:rPr>
      </w:pPr>
      <w:r w:rsidRPr="00620ABD">
        <w:rPr>
          <w:rFonts w:ascii="Times New Roman" w:hAnsi="Times New Roman" w:cs="Times New Roman"/>
          <w:sz w:val="27"/>
          <w:szCs w:val="27"/>
        </w:rPr>
        <w:t>НА ОБЪЕКТ СОГЛАШЕНИЯ И ИНОЕ ИМУЩЕСТВО</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pPr>
        <w:pStyle w:val="ConsPlusNormal"/>
        <w:jc w:val="center"/>
        <w:rPr>
          <w:rFonts w:ascii="Times New Roman" w:hAnsi="Times New Roman" w:cs="Times New Roman"/>
          <w:sz w:val="27"/>
          <w:szCs w:val="27"/>
        </w:rPr>
      </w:pPr>
      <w:r w:rsidRPr="00620ABD">
        <w:rPr>
          <w:rFonts w:ascii="Times New Roman" w:hAnsi="Times New Roman" w:cs="Times New Roman"/>
          <w:sz w:val="27"/>
          <w:szCs w:val="27"/>
        </w:rPr>
        <w:t xml:space="preserve">(согласно перечню из </w:t>
      </w:r>
      <w:hyperlink w:anchor="Par18873" w:history="1">
        <w:r w:rsidRPr="00620ABD">
          <w:rPr>
            <w:rStyle w:val="a5"/>
            <w:rFonts w:ascii="Times New Roman" w:hAnsi="Times New Roman" w:cs="Times New Roman"/>
            <w:color w:val="auto"/>
            <w:sz w:val="27"/>
            <w:szCs w:val="27"/>
          </w:rPr>
          <w:t>Приложения N 3</w:t>
        </w:r>
      </w:hyperlink>
    </w:p>
    <w:p w:rsidR="00C416E9" w:rsidRPr="00620ABD" w:rsidRDefault="00C416E9">
      <w:pPr>
        <w:pStyle w:val="ConsPlusNormal"/>
        <w:jc w:val="center"/>
        <w:rPr>
          <w:rFonts w:ascii="Times New Roman" w:hAnsi="Times New Roman" w:cs="Times New Roman"/>
          <w:sz w:val="27"/>
          <w:szCs w:val="27"/>
        </w:rPr>
      </w:pPr>
      <w:r w:rsidRPr="00620ABD">
        <w:rPr>
          <w:rFonts w:ascii="Times New Roman" w:hAnsi="Times New Roman" w:cs="Times New Roman"/>
          <w:sz w:val="27"/>
          <w:szCs w:val="27"/>
        </w:rPr>
        <w:t>к Концессионному соглашению)</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rsidP="009626BD">
      <w:pPr>
        <w:pStyle w:val="ConsPlusNormal"/>
        <w:ind w:firstLine="540"/>
        <w:jc w:val="both"/>
        <w:rPr>
          <w:rFonts w:ascii="Times New Roman" w:hAnsi="Times New Roman" w:cs="Times New Roman"/>
          <w:sz w:val="27"/>
          <w:szCs w:val="27"/>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w:t>
      </w:r>
    </w:p>
    <w:p w:rsidR="00C416E9" w:rsidRPr="00620ABD" w:rsidRDefault="00C416E9" w:rsidP="003105AC">
      <w:pPr>
        <w:pStyle w:val="ConsPlusNormal"/>
        <w:ind w:firstLine="540"/>
        <w:jc w:val="both"/>
        <w:outlineLvl w:val="0"/>
        <w:rPr>
          <w:rFonts w:ascii="Times New Roman" w:hAnsi="Times New Roman" w:cs="Times New Roman"/>
          <w:sz w:val="27"/>
          <w:szCs w:val="27"/>
        </w:rPr>
      </w:pPr>
      <w:r w:rsidRPr="00620ABD">
        <w:rPr>
          <w:rFonts w:ascii="Times New Roman" w:hAnsi="Times New Roman" w:cs="Times New Roman"/>
          <w:sz w:val="27"/>
          <w:szCs w:val="27"/>
        </w:rPr>
        <w:t>Заполняется по мере оформления прав Концедента.</w:t>
      </w:r>
    </w:p>
    <w:p w:rsidR="00C416E9" w:rsidRPr="00620ABD" w:rsidRDefault="00C416E9">
      <w:pPr>
        <w:pStyle w:val="ConsPlusNormal"/>
        <w:jc w:val="right"/>
        <w:rPr>
          <w:rFonts w:ascii="Times New Roman" w:hAnsi="Times New Roman" w:cs="Times New Roman"/>
          <w:color w:val="FF0000"/>
          <w:sz w:val="27"/>
          <w:szCs w:val="27"/>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F16982" w:rsidRPr="00620ABD" w:rsidRDefault="00F16982">
      <w:pPr>
        <w:pStyle w:val="ConsPlusNormal"/>
        <w:jc w:val="right"/>
        <w:rPr>
          <w:color w:val="FF0000"/>
          <w:sz w:val="19"/>
          <w:szCs w:val="19"/>
        </w:rPr>
      </w:pPr>
    </w:p>
    <w:p w:rsidR="00C416E9" w:rsidRDefault="00C416E9">
      <w:pPr>
        <w:pStyle w:val="ConsPlusNormal"/>
        <w:jc w:val="right"/>
        <w:rPr>
          <w:color w:val="FF0000"/>
          <w:sz w:val="19"/>
          <w:szCs w:val="19"/>
        </w:rPr>
      </w:pPr>
    </w:p>
    <w:p w:rsidR="004E4569" w:rsidRDefault="004E4569">
      <w:pPr>
        <w:pStyle w:val="ConsPlusNormal"/>
        <w:jc w:val="right"/>
        <w:rPr>
          <w:color w:val="FF0000"/>
          <w:sz w:val="19"/>
          <w:szCs w:val="19"/>
        </w:rPr>
      </w:pPr>
    </w:p>
    <w:p w:rsidR="004E4569" w:rsidRDefault="004E4569">
      <w:pPr>
        <w:pStyle w:val="ConsPlusNormal"/>
        <w:jc w:val="right"/>
        <w:rPr>
          <w:color w:val="FF0000"/>
          <w:sz w:val="19"/>
          <w:szCs w:val="19"/>
        </w:rPr>
      </w:pPr>
    </w:p>
    <w:p w:rsidR="004E4569" w:rsidRPr="00620ABD" w:rsidRDefault="004E456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9626BD" w:rsidRPr="00620ABD" w:rsidRDefault="009626BD" w:rsidP="003105AC">
      <w:pPr>
        <w:pStyle w:val="ConsPlusNormal"/>
        <w:jc w:val="right"/>
        <w:outlineLvl w:val="0"/>
        <w:rPr>
          <w:rFonts w:ascii="Times New Roman" w:hAnsi="Times New Roman" w:cs="Times New Roman"/>
          <w:sz w:val="23"/>
          <w:szCs w:val="23"/>
        </w:rPr>
      </w:pPr>
      <w:bookmarkStart w:id="176" w:name="Par18699"/>
      <w:bookmarkStart w:id="177" w:name="Par18705"/>
      <w:bookmarkEnd w:id="176"/>
      <w:bookmarkEnd w:id="177"/>
      <w:r w:rsidRPr="00620ABD">
        <w:rPr>
          <w:rFonts w:ascii="Times New Roman" w:hAnsi="Times New Roman" w:cs="Times New Roman"/>
          <w:sz w:val="23"/>
          <w:szCs w:val="23"/>
        </w:rPr>
        <w:lastRenderedPageBreak/>
        <w:t>Приложение N 5</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9626BD" w:rsidRPr="00620ABD" w:rsidRDefault="009626BD" w:rsidP="009626BD">
      <w:pPr>
        <w:pStyle w:val="ConsPlusNonformat"/>
        <w:jc w:val="right"/>
        <w:rPr>
          <w:sz w:val="19"/>
          <w:szCs w:val="19"/>
        </w:rPr>
      </w:pPr>
      <w:r w:rsidRPr="00620ABD">
        <w:rPr>
          <w:rFonts w:ascii="Times New Roman" w:hAnsi="Times New Roman" w:cs="Times New Roman"/>
          <w:sz w:val="23"/>
          <w:szCs w:val="23"/>
        </w:rPr>
        <w:t>Северского района</w:t>
      </w:r>
      <w:r w:rsidR="00C416E9" w:rsidRPr="00620ABD">
        <w:rPr>
          <w:sz w:val="19"/>
          <w:szCs w:val="19"/>
        </w:rPr>
        <w:t xml:space="preserve">                      </w:t>
      </w:r>
    </w:p>
    <w:p w:rsidR="00C416E9" w:rsidRPr="00620ABD" w:rsidRDefault="00C416E9" w:rsidP="003105AC">
      <w:pPr>
        <w:pStyle w:val="ConsPlusNonformat"/>
        <w:jc w:val="center"/>
        <w:outlineLvl w:val="0"/>
        <w:rPr>
          <w:rFonts w:ascii="Times New Roman" w:hAnsi="Times New Roman" w:cs="Times New Roman"/>
          <w:sz w:val="27"/>
          <w:szCs w:val="27"/>
        </w:rPr>
      </w:pPr>
      <w:r w:rsidRPr="00620ABD">
        <w:rPr>
          <w:rFonts w:ascii="Times New Roman" w:hAnsi="Times New Roman" w:cs="Times New Roman"/>
          <w:sz w:val="27"/>
          <w:szCs w:val="27"/>
        </w:rPr>
        <w:t>ОПИСАНИЕ ЗЕМЕЛЬНЫХ УЧАСТКОВ</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 xml:space="preserve">         (СОСТАВЛЯЕТСЯ ПО МЕРЕ ПРЕДОСТАВЛЕНИЯ ЗЕМЕЛЬНЫХ УЧАСТКОВ)</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 xml:space="preserve">    1. Земельный участок площадью _______ кв. м, кадастровый номер 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 расположенный по адресу __________________________________.</w:t>
      </w: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2. Земельный участок площадью _______ кв. м, кадастровый номер 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 расположенный по адресу __________________________________.</w:t>
      </w: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3. Земельный участок площадью _______ кв. м, кадастровый номер 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 расположенный по адресу __________________________________.</w:t>
      </w: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4. Земельный участок площадью _______ кв. м, кадастровый номер 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 расположенный по адресу __________________________________.</w:t>
      </w: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5. Земельный участок площадью _______ кв. м, кадастровый номер 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 расположенный по адресу __________________________________.</w:t>
      </w: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6. Земельный участок площадью _______ кв. м, кадастровый номер 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 расположенный по адресу __________________________________.</w:t>
      </w: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7. Земельный участок площадью _______ кв. м, кадастровый номер 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 расположенный по адресу __________________________________.</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Концедент                              Концессионер</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_____________________/_____________    _____________________/______________</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МП                                     МП (для юридических лиц)</w:t>
      </w: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9626BD" w:rsidRPr="00620ABD" w:rsidRDefault="009626BD"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t>Приложение N 6</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9626BD" w:rsidRPr="00620ABD" w:rsidRDefault="009626BD" w:rsidP="009626BD">
      <w:pPr>
        <w:pStyle w:val="ConsPlusNonformat"/>
        <w:jc w:val="right"/>
        <w:rPr>
          <w:sz w:val="19"/>
          <w:szCs w:val="19"/>
        </w:rPr>
      </w:pPr>
      <w:r w:rsidRPr="00620ABD">
        <w:rPr>
          <w:rFonts w:ascii="Times New Roman" w:hAnsi="Times New Roman" w:cs="Times New Roman"/>
          <w:sz w:val="23"/>
          <w:szCs w:val="23"/>
        </w:rPr>
        <w:t>Северского района</w:t>
      </w:r>
      <w:r w:rsidRPr="00620ABD">
        <w:rPr>
          <w:sz w:val="19"/>
          <w:szCs w:val="19"/>
        </w:rPr>
        <w:t xml:space="preserve">                      </w:t>
      </w:r>
    </w:p>
    <w:p w:rsidR="00C416E9" w:rsidRPr="00620ABD" w:rsidRDefault="00C416E9">
      <w:pPr>
        <w:pStyle w:val="ConsPlusNormal"/>
        <w:jc w:val="center"/>
        <w:rPr>
          <w:color w:val="FF0000"/>
          <w:sz w:val="19"/>
          <w:szCs w:val="19"/>
        </w:rPr>
      </w:pPr>
    </w:p>
    <w:p w:rsidR="00C416E9" w:rsidRPr="00620ABD" w:rsidRDefault="00C416E9" w:rsidP="003105AC">
      <w:pPr>
        <w:pStyle w:val="ConsPlusNonformat"/>
        <w:outlineLvl w:val="0"/>
        <w:rPr>
          <w:rFonts w:ascii="Times New Roman" w:hAnsi="Times New Roman" w:cs="Times New Roman"/>
          <w:sz w:val="27"/>
          <w:szCs w:val="27"/>
        </w:rPr>
      </w:pPr>
      <w:bookmarkStart w:id="178" w:name="Par18738"/>
      <w:bookmarkEnd w:id="178"/>
      <w:r w:rsidRPr="00620ABD">
        <w:rPr>
          <w:rFonts w:ascii="Times New Roman" w:hAnsi="Times New Roman" w:cs="Times New Roman"/>
          <w:sz w:val="27"/>
          <w:szCs w:val="27"/>
        </w:rPr>
        <w:t xml:space="preserve">            КОПИИ ДОКУМЕНТОВ, УДОСТОВЕРЯЮЩИХ ПРАВА КОНЦЕДЕНТА</w:t>
      </w: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В ОТНОШЕНИИ ЗЕМЕЛЬНЫХ УЧАСТКОВ</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 xml:space="preserve">         (составляется по мере предоставления земельных участков)</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 xml:space="preserve">    1. ____________________________________________________________________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 xml:space="preserve">    2. ____________________________________________________________________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lastRenderedPageBreak/>
        <w:t xml:space="preserve">    3. ____________________________________________________________________</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 xml:space="preserve">    4. ____________________________________________________________________</w:t>
      </w:r>
    </w:p>
    <w:p w:rsidR="00C416E9" w:rsidRPr="00620ABD" w:rsidRDefault="00C416E9">
      <w:pPr>
        <w:pStyle w:val="ConsPlusNonformat"/>
        <w:rPr>
          <w:rFonts w:ascii="Times New Roman" w:hAnsi="Times New Roman" w:cs="Times New Roman"/>
          <w:sz w:val="27"/>
          <w:szCs w:val="27"/>
        </w:rPr>
      </w:pPr>
    </w:p>
    <w:p w:rsidR="00C416E9" w:rsidRPr="00620ABD" w:rsidRDefault="00C416E9" w:rsidP="003105AC">
      <w:pPr>
        <w:pStyle w:val="ConsPlusNonformat"/>
        <w:outlineLvl w:val="0"/>
        <w:rPr>
          <w:rFonts w:ascii="Times New Roman" w:hAnsi="Times New Roman" w:cs="Times New Roman"/>
          <w:sz w:val="27"/>
          <w:szCs w:val="27"/>
        </w:rPr>
      </w:pPr>
      <w:r w:rsidRPr="00620ABD">
        <w:rPr>
          <w:rFonts w:ascii="Times New Roman" w:hAnsi="Times New Roman" w:cs="Times New Roman"/>
          <w:sz w:val="27"/>
          <w:szCs w:val="27"/>
        </w:rPr>
        <w:t xml:space="preserve">    Итого на ________ листах.</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Концедент                              Концессионер</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_____________________/_____________    _____________________/______________</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МП                                     МП (для юридических лиц)</w:t>
      </w:r>
    </w:p>
    <w:p w:rsidR="00C416E9" w:rsidRPr="00620ABD" w:rsidRDefault="00C416E9">
      <w:pPr>
        <w:pStyle w:val="ConsPlusNormal"/>
        <w:jc w:val="center"/>
        <w:rPr>
          <w:rFonts w:ascii="Times New Roman" w:hAnsi="Times New Roman" w:cs="Times New Roman"/>
          <w:sz w:val="27"/>
          <w:szCs w:val="27"/>
        </w:rPr>
      </w:pPr>
    </w:p>
    <w:p w:rsidR="00C416E9" w:rsidRPr="00620ABD" w:rsidRDefault="00C416E9">
      <w:pPr>
        <w:pStyle w:val="ConsPlusNormal"/>
        <w:jc w:val="center"/>
        <w:rPr>
          <w:rFonts w:ascii="Times New Roman" w:hAnsi="Times New Roman" w:cs="Times New Roman"/>
          <w:color w:val="FF0000"/>
          <w:sz w:val="27"/>
          <w:szCs w:val="27"/>
        </w:rPr>
      </w:pPr>
    </w:p>
    <w:p w:rsidR="00C416E9" w:rsidRPr="00620ABD" w:rsidRDefault="00C416E9">
      <w:pPr>
        <w:pStyle w:val="ConsPlusNormal"/>
        <w:jc w:val="center"/>
        <w:rPr>
          <w:rFonts w:ascii="Times New Roman" w:hAnsi="Times New Roman" w:cs="Times New Roman"/>
          <w:color w:val="FF0000"/>
          <w:sz w:val="27"/>
          <w:szCs w:val="27"/>
        </w:rPr>
      </w:pPr>
    </w:p>
    <w:p w:rsidR="00C416E9" w:rsidRPr="00620ABD" w:rsidRDefault="00C416E9">
      <w:pPr>
        <w:pStyle w:val="ConsPlusNormal"/>
        <w:jc w:val="center"/>
        <w:rPr>
          <w:color w:val="FF0000"/>
          <w:sz w:val="19"/>
          <w:szCs w:val="19"/>
        </w:rPr>
      </w:pPr>
    </w:p>
    <w:p w:rsidR="00C416E9" w:rsidRPr="00620ABD" w:rsidRDefault="00C416E9">
      <w:pPr>
        <w:pStyle w:val="ConsPlusNormal"/>
        <w:jc w:val="center"/>
        <w:rPr>
          <w:color w:val="FF0000"/>
          <w:sz w:val="19"/>
          <w:szCs w:val="19"/>
        </w:rPr>
      </w:pPr>
    </w:p>
    <w:p w:rsidR="00C416E9" w:rsidRPr="00620ABD" w:rsidRDefault="00C416E9">
      <w:pPr>
        <w:pStyle w:val="ConsPlusNormal"/>
        <w:jc w:val="center"/>
        <w:rPr>
          <w:color w:val="FF0000"/>
          <w:sz w:val="19"/>
          <w:szCs w:val="19"/>
        </w:rPr>
      </w:pPr>
    </w:p>
    <w:p w:rsidR="009626BD" w:rsidRPr="00620ABD" w:rsidRDefault="009626BD"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t>Приложение N 7</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9626BD" w:rsidRPr="00620ABD" w:rsidRDefault="009626BD" w:rsidP="009626BD">
      <w:pPr>
        <w:pStyle w:val="ConsPlusNonformat"/>
        <w:jc w:val="right"/>
        <w:rPr>
          <w:sz w:val="19"/>
          <w:szCs w:val="19"/>
        </w:rPr>
      </w:pPr>
      <w:r w:rsidRPr="00620ABD">
        <w:rPr>
          <w:rFonts w:ascii="Times New Roman" w:hAnsi="Times New Roman" w:cs="Times New Roman"/>
          <w:sz w:val="23"/>
          <w:szCs w:val="23"/>
        </w:rPr>
        <w:t>Северского района</w:t>
      </w:r>
      <w:r w:rsidRPr="00620ABD">
        <w:rPr>
          <w:sz w:val="19"/>
          <w:szCs w:val="19"/>
        </w:rPr>
        <w:t xml:space="preserve">                      </w:t>
      </w:r>
    </w:p>
    <w:p w:rsidR="009626BD" w:rsidRPr="00620ABD" w:rsidRDefault="009626BD" w:rsidP="009626BD">
      <w:pPr>
        <w:pStyle w:val="ConsPlusNormal"/>
        <w:jc w:val="center"/>
        <w:rPr>
          <w:color w:val="FF0000"/>
          <w:sz w:val="19"/>
          <w:szCs w:val="19"/>
        </w:rPr>
      </w:pPr>
    </w:p>
    <w:p w:rsidR="00C416E9" w:rsidRPr="00620ABD" w:rsidRDefault="00C416E9">
      <w:pPr>
        <w:pStyle w:val="ConsPlusNormal"/>
        <w:jc w:val="right"/>
        <w:rPr>
          <w:sz w:val="19"/>
          <w:szCs w:val="19"/>
        </w:rPr>
      </w:pPr>
    </w:p>
    <w:p w:rsidR="00C416E9" w:rsidRPr="00620ABD" w:rsidRDefault="00C416E9" w:rsidP="003105AC">
      <w:pPr>
        <w:pStyle w:val="ConsPlusNormal"/>
        <w:jc w:val="center"/>
        <w:outlineLvl w:val="0"/>
        <w:rPr>
          <w:rFonts w:ascii="Times New Roman" w:hAnsi="Times New Roman" w:cs="Times New Roman"/>
          <w:sz w:val="27"/>
          <w:szCs w:val="27"/>
        </w:rPr>
      </w:pPr>
      <w:bookmarkStart w:id="179" w:name="Par18786"/>
      <w:bookmarkEnd w:id="179"/>
      <w:r w:rsidRPr="00620ABD">
        <w:rPr>
          <w:rFonts w:ascii="Times New Roman" w:hAnsi="Times New Roman" w:cs="Times New Roman"/>
          <w:sz w:val="27"/>
          <w:szCs w:val="27"/>
        </w:rPr>
        <w:t>ПОРЯДОК ПРЕДОСТАВЛЕНИЯ ОТЧЕТОВ КОНЦЕССИОНЕРА</w:t>
      </w:r>
    </w:p>
    <w:p w:rsidR="00C416E9" w:rsidRPr="00620ABD" w:rsidRDefault="00C416E9">
      <w:pPr>
        <w:pStyle w:val="ConsPlusNormal"/>
        <w:jc w:val="center"/>
        <w:rPr>
          <w:rFonts w:ascii="Times New Roman" w:hAnsi="Times New Roman" w:cs="Times New Roman"/>
          <w:sz w:val="27"/>
          <w:szCs w:val="27"/>
        </w:rPr>
      </w:pPr>
      <w:r w:rsidRPr="00620ABD">
        <w:rPr>
          <w:rFonts w:ascii="Times New Roman" w:hAnsi="Times New Roman" w:cs="Times New Roman"/>
          <w:sz w:val="27"/>
          <w:szCs w:val="27"/>
        </w:rPr>
        <w:t>ОБ ИСПОЛНЕНИИ УСЛОВИЙ КОНЦЕССИОННОГО СОГЛАШЕНИЯ</w:t>
      </w: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В соответствии с условиями Концессионного соглашения Концедент имеет право запрашивать у Концессионера, а Концессионер обязан предоставить информацию об исполнении им обязательств, предусмотренных Концессионным соглашением. Если Сторонами специально не оговорено иного, предоставление информации осуществляется в соответствии с настоящим Порядком.</w:t>
      </w:r>
    </w:p>
    <w:p w:rsidR="009626BD"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1. Концессионер предоставляет информацию об исполнении обязательств по Концессионному соглашению на основании письменных запросов Концедента. </w:t>
      </w:r>
    </w:p>
    <w:p w:rsidR="00C416E9" w:rsidRPr="00620ABD" w:rsidRDefault="00C416E9" w:rsidP="009626BD">
      <w:pPr>
        <w:pStyle w:val="ConsPlusNormal"/>
        <w:ind w:left="540"/>
        <w:jc w:val="both"/>
        <w:rPr>
          <w:rFonts w:ascii="Times New Roman" w:hAnsi="Times New Roman" w:cs="Times New Roman"/>
          <w:sz w:val="27"/>
          <w:szCs w:val="27"/>
        </w:rPr>
      </w:pPr>
      <w:r w:rsidRPr="00620ABD">
        <w:rPr>
          <w:rFonts w:ascii="Times New Roman" w:hAnsi="Times New Roman" w:cs="Times New Roman"/>
          <w:sz w:val="27"/>
          <w:szCs w:val="27"/>
        </w:rPr>
        <w:t xml:space="preserve">2. Концедент имеет право направлять запросы в соответствии с настоящим Порядком не чаще одного </w:t>
      </w:r>
      <w:r w:rsidR="009626BD" w:rsidRPr="00620ABD">
        <w:rPr>
          <w:rFonts w:ascii="Times New Roman" w:hAnsi="Times New Roman" w:cs="Times New Roman"/>
          <w:sz w:val="27"/>
          <w:szCs w:val="27"/>
        </w:rPr>
        <w:t>раза в год</w:t>
      </w:r>
      <w:r w:rsidRPr="00620ABD">
        <w:rPr>
          <w:rFonts w:ascii="Times New Roman" w:hAnsi="Times New Roman" w:cs="Times New Roman"/>
          <w:sz w:val="27"/>
          <w:szCs w:val="27"/>
        </w:rPr>
        <w:t>.</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 Запрос Концедента в обязательном порядке должен содержать следующие сведения:</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3.1. Наименование и реквизиты Концессионера.</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3.2. Перечень информации, подлежащей включению в отчет Концессионера. Концедент имеет право запрашивать информацию за любой период времени с даты вступления в силу Концессионного соглашения. Концессионер вправе повторно не предоставлять информацию, которая была передана Концеденту на основании ранее направленных запросов.</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3.3. Данные исполнителя, направившего запрос. В случае если исполнитель является лицом, действующим в интересах Концедента по Концессионному соглашению впервые, должна быть представлена заверенная копия доверенности либо </w:t>
      </w:r>
      <w:r w:rsidRPr="00620ABD">
        <w:rPr>
          <w:rFonts w:ascii="Times New Roman" w:hAnsi="Times New Roman" w:cs="Times New Roman"/>
          <w:sz w:val="27"/>
          <w:szCs w:val="27"/>
        </w:rPr>
        <w:lastRenderedPageBreak/>
        <w:t>иного документа, подтверждающего его полномочия.</w:t>
      </w:r>
    </w:p>
    <w:p w:rsidR="00C416E9" w:rsidRPr="00620ABD" w:rsidRDefault="00C416E9">
      <w:pPr>
        <w:pStyle w:val="ConsPlusNormal"/>
        <w:ind w:firstLine="540"/>
        <w:jc w:val="both"/>
        <w:rPr>
          <w:rFonts w:ascii="Times New Roman" w:hAnsi="Times New Roman" w:cs="Times New Roman"/>
          <w:sz w:val="27"/>
          <w:szCs w:val="27"/>
        </w:rPr>
      </w:pPr>
      <w:bookmarkStart w:id="180" w:name="Par18796"/>
      <w:bookmarkEnd w:id="180"/>
      <w:r w:rsidRPr="00620ABD">
        <w:rPr>
          <w:rFonts w:ascii="Times New Roman" w:hAnsi="Times New Roman" w:cs="Times New Roman"/>
          <w:sz w:val="27"/>
          <w:szCs w:val="27"/>
        </w:rPr>
        <w:t>4. Концессионер направляет Концеденту отчет в письменной свободной форме с указанием данных исполнителя, направившего отчет, в течение 10 (Десяти) рабочих дней с момента получения запроса. При необходимости отчет может сопровождаться копиями подтверждающих изложенную в нем информацию документов.</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5. Концессионер вправе прод</w:t>
      </w:r>
      <w:r w:rsidR="009626BD" w:rsidRPr="00620ABD">
        <w:rPr>
          <w:rFonts w:ascii="Times New Roman" w:hAnsi="Times New Roman" w:cs="Times New Roman"/>
          <w:sz w:val="27"/>
          <w:szCs w:val="27"/>
        </w:rPr>
        <w:t>лить срок подготовки отчета на 10 (десять</w:t>
      </w:r>
      <w:r w:rsidRPr="00620ABD">
        <w:rPr>
          <w:rFonts w:ascii="Times New Roman" w:hAnsi="Times New Roman" w:cs="Times New Roman"/>
          <w:sz w:val="27"/>
          <w:szCs w:val="27"/>
        </w:rPr>
        <w:t>) рабочих дней с обязательным уведомлением об этом Концедента в случае, если запрашиваемая информация связана с проведением финансовых или технологических расчетов.</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 xml:space="preserve">6. Концессионер вправе отказать Концеденту в предоставлении отчета в случае, если запрашиваемая информация не относится к исполнению обязательств Концессионера по Концессионному соглашению; находится у третьих лиц, к которым Концедент вправе обратиться напрямую; или может быть получена бесплатно из открытых общедоступных источников. Отказ с указанием причины направляется Концеденту в письменной форме в срок, установленный </w:t>
      </w:r>
      <w:hyperlink w:anchor="Par18796" w:history="1">
        <w:r w:rsidRPr="00620ABD">
          <w:rPr>
            <w:rStyle w:val="a5"/>
            <w:rFonts w:ascii="Times New Roman" w:hAnsi="Times New Roman" w:cs="Times New Roman"/>
            <w:color w:val="auto"/>
            <w:sz w:val="27"/>
            <w:szCs w:val="27"/>
          </w:rPr>
          <w:t>п. 4</w:t>
        </w:r>
      </w:hyperlink>
      <w:r w:rsidRPr="00620ABD">
        <w:rPr>
          <w:rFonts w:ascii="Times New Roman" w:hAnsi="Times New Roman" w:cs="Times New Roman"/>
          <w:sz w:val="27"/>
          <w:szCs w:val="27"/>
        </w:rPr>
        <w:t xml:space="preserve"> настоящего Порядка.</w:t>
      </w:r>
    </w:p>
    <w:p w:rsidR="00C416E9" w:rsidRPr="00620ABD" w:rsidRDefault="00C416E9">
      <w:pPr>
        <w:pStyle w:val="ConsPlusNormal"/>
        <w:ind w:firstLine="540"/>
        <w:jc w:val="both"/>
        <w:rPr>
          <w:rFonts w:ascii="Times New Roman" w:hAnsi="Times New Roman" w:cs="Times New Roman"/>
          <w:sz w:val="27"/>
          <w:szCs w:val="27"/>
        </w:rPr>
      </w:pPr>
      <w:r w:rsidRPr="00620ABD">
        <w:rPr>
          <w:rFonts w:ascii="Times New Roman" w:hAnsi="Times New Roman" w:cs="Times New Roman"/>
          <w:sz w:val="27"/>
          <w:szCs w:val="27"/>
        </w:rPr>
        <w:t>7. Запросы, отчеты и иная документация в соответствии с настоящим Порядком могут направляться почтовым отправлением, курьером, в формате PDF по электронной почте или по факсу способом, обеспечивающим получение отправителем сведений о доставке документа (уведомление о вручении, отчет о передаче и т.п.).</w:t>
      </w:r>
    </w:p>
    <w:p w:rsidR="00C416E9" w:rsidRPr="00620ABD" w:rsidRDefault="00C416E9">
      <w:pPr>
        <w:pStyle w:val="ConsPlusNormal"/>
        <w:ind w:firstLine="540"/>
        <w:jc w:val="both"/>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Концедент                              Концессионер</w:t>
      </w: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_____________________/_____________    _____________________/______________</w:t>
      </w:r>
    </w:p>
    <w:p w:rsidR="00C416E9" w:rsidRPr="00620ABD" w:rsidRDefault="00C416E9">
      <w:pPr>
        <w:pStyle w:val="ConsPlusNonformat"/>
        <w:rPr>
          <w:rFonts w:ascii="Times New Roman" w:hAnsi="Times New Roman" w:cs="Times New Roman"/>
          <w:sz w:val="27"/>
          <w:szCs w:val="27"/>
        </w:rPr>
      </w:pPr>
    </w:p>
    <w:p w:rsidR="00C416E9" w:rsidRPr="00620ABD" w:rsidRDefault="00C416E9">
      <w:pPr>
        <w:pStyle w:val="ConsPlusNonformat"/>
        <w:rPr>
          <w:rFonts w:ascii="Times New Roman" w:hAnsi="Times New Roman" w:cs="Times New Roman"/>
          <w:sz w:val="27"/>
          <w:szCs w:val="27"/>
        </w:rPr>
      </w:pPr>
      <w:r w:rsidRPr="00620ABD">
        <w:rPr>
          <w:rFonts w:ascii="Times New Roman" w:hAnsi="Times New Roman" w:cs="Times New Roman"/>
          <w:sz w:val="27"/>
          <w:szCs w:val="27"/>
        </w:rPr>
        <w:t>МП                                     МП (для юридических лиц)</w:t>
      </w: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center"/>
        <w:rPr>
          <w:color w:val="FF0000"/>
          <w:sz w:val="19"/>
          <w:szCs w:val="19"/>
        </w:rPr>
      </w:pPr>
    </w:p>
    <w:p w:rsidR="00C416E9" w:rsidRPr="00620ABD" w:rsidRDefault="00C416E9">
      <w:pPr>
        <w:pStyle w:val="ConsPlusNormal"/>
        <w:jc w:val="center"/>
        <w:rPr>
          <w:color w:val="FF0000"/>
          <w:sz w:val="19"/>
          <w:szCs w:val="19"/>
        </w:rPr>
      </w:pPr>
    </w:p>
    <w:p w:rsidR="00C416E9" w:rsidRPr="00620ABD" w:rsidRDefault="00C416E9">
      <w:pPr>
        <w:pStyle w:val="ConsPlusNormal"/>
        <w:jc w:val="center"/>
        <w:rPr>
          <w:color w:val="FF0000"/>
          <w:sz w:val="19"/>
          <w:szCs w:val="19"/>
        </w:rPr>
      </w:pPr>
    </w:p>
    <w:p w:rsidR="00C416E9" w:rsidRPr="00620ABD" w:rsidRDefault="00C416E9">
      <w:pPr>
        <w:pStyle w:val="ConsPlusNormal"/>
        <w:jc w:val="center"/>
        <w:rPr>
          <w:color w:val="FF0000"/>
          <w:sz w:val="19"/>
          <w:szCs w:val="19"/>
        </w:rPr>
      </w:pPr>
    </w:p>
    <w:p w:rsidR="00C416E9" w:rsidRPr="00620ABD" w:rsidRDefault="00C416E9">
      <w:pPr>
        <w:pStyle w:val="ConsPlusNormal"/>
        <w:ind w:firstLine="540"/>
        <w:jc w:val="both"/>
        <w:rPr>
          <w:color w:val="FF0000"/>
          <w:sz w:val="19"/>
          <w:szCs w:val="19"/>
        </w:rPr>
      </w:pPr>
      <w:bookmarkStart w:id="181" w:name="Par18838"/>
      <w:bookmarkEnd w:id="181"/>
    </w:p>
    <w:p w:rsidR="00C416E9" w:rsidRPr="00620ABD" w:rsidRDefault="00C416E9">
      <w:pPr>
        <w:pStyle w:val="ConsPlusNormal"/>
        <w:ind w:firstLine="540"/>
        <w:jc w:val="both"/>
        <w:rPr>
          <w:color w:val="FF0000"/>
          <w:sz w:val="19"/>
          <w:szCs w:val="19"/>
        </w:rPr>
      </w:pPr>
    </w:p>
    <w:p w:rsidR="00C416E9" w:rsidRPr="00620ABD" w:rsidRDefault="00C416E9">
      <w:pPr>
        <w:pStyle w:val="ConsPlusNormal"/>
        <w:ind w:firstLine="540"/>
        <w:jc w:val="both"/>
        <w:rPr>
          <w:color w:val="FF0000"/>
          <w:sz w:val="19"/>
          <w:szCs w:val="19"/>
        </w:rPr>
      </w:pPr>
    </w:p>
    <w:p w:rsidR="00C416E9" w:rsidRPr="00620ABD" w:rsidRDefault="00C416E9">
      <w:pPr>
        <w:pStyle w:val="ConsPlusNormal"/>
        <w:ind w:firstLine="540"/>
        <w:jc w:val="both"/>
        <w:rPr>
          <w:color w:val="FF0000"/>
          <w:sz w:val="19"/>
          <w:szCs w:val="19"/>
        </w:rPr>
      </w:pPr>
    </w:p>
    <w:p w:rsidR="009626BD" w:rsidRPr="00620ABD" w:rsidRDefault="009626BD" w:rsidP="003105AC">
      <w:pPr>
        <w:pStyle w:val="ConsPlusNormal"/>
        <w:jc w:val="right"/>
        <w:outlineLvl w:val="0"/>
        <w:rPr>
          <w:rFonts w:ascii="Times New Roman" w:hAnsi="Times New Roman" w:cs="Times New Roman"/>
          <w:sz w:val="23"/>
          <w:szCs w:val="23"/>
        </w:rPr>
      </w:pPr>
      <w:bookmarkStart w:id="182" w:name="Par18867"/>
      <w:bookmarkEnd w:id="182"/>
      <w:r w:rsidRPr="00620ABD">
        <w:rPr>
          <w:rFonts w:ascii="Times New Roman" w:hAnsi="Times New Roman" w:cs="Times New Roman"/>
          <w:sz w:val="23"/>
          <w:szCs w:val="23"/>
        </w:rPr>
        <w:t>Приложение N 8</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C416E9" w:rsidRPr="00620ABD" w:rsidRDefault="009626BD" w:rsidP="009626BD">
      <w:pPr>
        <w:pStyle w:val="ConsPlusNormal"/>
        <w:jc w:val="right"/>
        <w:rPr>
          <w:sz w:val="19"/>
          <w:szCs w:val="19"/>
        </w:rPr>
      </w:pPr>
      <w:r w:rsidRPr="00620ABD">
        <w:rPr>
          <w:rFonts w:ascii="Times New Roman" w:hAnsi="Times New Roman" w:cs="Times New Roman"/>
          <w:sz w:val="23"/>
          <w:szCs w:val="23"/>
        </w:rPr>
        <w:t>Северского района</w:t>
      </w:r>
      <w:r w:rsidRPr="00620ABD">
        <w:rPr>
          <w:sz w:val="19"/>
          <w:szCs w:val="19"/>
        </w:rPr>
        <w:t xml:space="preserve">                      </w:t>
      </w:r>
    </w:p>
    <w:p w:rsidR="00C416E9" w:rsidRPr="00620ABD" w:rsidRDefault="00C416E9" w:rsidP="003105AC">
      <w:pPr>
        <w:pStyle w:val="ConsPlusNormal"/>
        <w:jc w:val="center"/>
        <w:outlineLvl w:val="0"/>
        <w:rPr>
          <w:rFonts w:ascii="Times New Roman" w:hAnsi="Times New Roman" w:cs="Times New Roman"/>
          <w:sz w:val="23"/>
          <w:szCs w:val="23"/>
        </w:rPr>
      </w:pPr>
      <w:bookmarkStart w:id="183" w:name="Par18873"/>
      <w:bookmarkEnd w:id="183"/>
      <w:r w:rsidRPr="00620ABD">
        <w:rPr>
          <w:rFonts w:ascii="Times New Roman" w:hAnsi="Times New Roman" w:cs="Times New Roman"/>
          <w:sz w:val="23"/>
          <w:szCs w:val="23"/>
        </w:rPr>
        <w:t>ПЛАНОВЫЕ ЗНАЧЕНИЯ ПОКАЗАТЕЛЕЙ ДЕЯТЕЛЬНОСТИ КОНЦЕССИОНЕРА</w:t>
      </w:r>
    </w:p>
    <w:p w:rsidR="00C416E9" w:rsidRPr="00620ABD" w:rsidRDefault="00C416E9">
      <w:pPr>
        <w:pStyle w:val="ConsPlusNormal"/>
        <w:jc w:val="center"/>
        <w:rPr>
          <w:rFonts w:ascii="Times New Roman" w:hAnsi="Times New Roman" w:cs="Times New Roman"/>
          <w:sz w:val="23"/>
          <w:szCs w:val="23"/>
        </w:rPr>
      </w:pPr>
    </w:p>
    <w:tbl>
      <w:tblPr>
        <w:tblW w:w="0" w:type="auto"/>
        <w:tblInd w:w="5" w:type="dxa"/>
        <w:tblLayout w:type="fixed"/>
        <w:tblCellMar>
          <w:top w:w="75" w:type="dxa"/>
          <w:left w:w="0" w:type="dxa"/>
          <w:bottom w:w="75" w:type="dxa"/>
          <w:right w:w="0" w:type="dxa"/>
        </w:tblCellMar>
        <w:tblLook w:val="0000"/>
      </w:tblPr>
      <w:tblGrid>
        <w:gridCol w:w="600"/>
        <w:gridCol w:w="5083"/>
        <w:gridCol w:w="1134"/>
        <w:gridCol w:w="1134"/>
        <w:gridCol w:w="1285"/>
      </w:tblGrid>
      <w:tr w:rsidR="00C416E9" w:rsidRPr="00620ABD">
        <w:tc>
          <w:tcPr>
            <w:tcW w:w="600"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N п/п</w:t>
            </w:r>
          </w:p>
        </w:tc>
        <w:tc>
          <w:tcPr>
            <w:tcW w:w="5083"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Показатели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Ед. измер.</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Значения</w:t>
            </w:r>
          </w:p>
        </w:tc>
      </w:tr>
      <w:tr w:rsidR="002C1987" w:rsidRPr="00620ABD">
        <w:tc>
          <w:tcPr>
            <w:tcW w:w="600"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5083"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2C1987">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w:t>
            </w:r>
            <w:r w:rsidR="002C1987" w:rsidRPr="00620ABD">
              <w:rPr>
                <w:rFonts w:ascii="Times New Roman" w:hAnsi="Times New Roman" w:cs="Times New Roman"/>
                <w:sz w:val="23"/>
                <w:szCs w:val="23"/>
              </w:rPr>
              <w:t>5</w:t>
            </w:r>
            <w:r w:rsidRPr="00620ABD">
              <w:rPr>
                <w:rFonts w:ascii="Times New Roman" w:hAnsi="Times New Roman" w:cs="Times New Roman"/>
                <w:sz w:val="23"/>
                <w:szCs w:val="23"/>
              </w:rPr>
              <w:t xml:space="preserve"> год</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rsidP="002C1987">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202</w:t>
            </w:r>
            <w:r w:rsidR="002C1987" w:rsidRPr="00620ABD">
              <w:rPr>
                <w:rFonts w:ascii="Times New Roman" w:hAnsi="Times New Roman" w:cs="Times New Roman"/>
                <w:sz w:val="23"/>
                <w:szCs w:val="23"/>
              </w:rPr>
              <w:t>5</w:t>
            </w:r>
            <w:r w:rsidRPr="00620ABD">
              <w:rPr>
                <w:rFonts w:ascii="Times New Roman" w:hAnsi="Times New Roman" w:cs="Times New Roman"/>
                <w:sz w:val="23"/>
                <w:szCs w:val="23"/>
              </w:rPr>
              <w:t xml:space="preserve"> год</w:t>
            </w:r>
          </w:p>
        </w:tc>
      </w:tr>
      <w:tr w:rsidR="00C416E9" w:rsidRPr="00620ABD">
        <w:tblPrEx>
          <w:tblCellMar>
            <w:top w:w="62" w:type="dxa"/>
            <w:left w:w="102" w:type="dxa"/>
            <w:bottom w:w="102" w:type="dxa"/>
            <w:right w:w="62" w:type="dxa"/>
          </w:tblCellMar>
        </w:tblPrEx>
        <w:tc>
          <w:tcPr>
            <w:tcW w:w="9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bookmarkStart w:id="184" w:name="Par18881"/>
            <w:bookmarkEnd w:id="184"/>
            <w:r w:rsidRPr="00620ABD">
              <w:rPr>
                <w:rFonts w:ascii="Times New Roman" w:hAnsi="Times New Roman" w:cs="Times New Roman"/>
                <w:sz w:val="23"/>
                <w:szCs w:val="23"/>
              </w:rPr>
              <w:t>Водоснабжение</w:t>
            </w: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Отпуск воды</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тыс.м.3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lastRenderedPageBreak/>
              <w:t>2</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Соответствие качества питьевой воды в соответствии с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Показатели надежности и энергетической эффективности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A05E5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r w:rsidR="00A05E52" w:rsidRPr="00620ABD">
              <w:rPr>
                <w:rFonts w:ascii="Times New Roman" w:hAnsi="Times New Roman" w:cs="Times New Roman"/>
                <w:sz w:val="23"/>
                <w:szCs w:val="23"/>
              </w:rPr>
              <w:t>1</w:t>
            </w:r>
            <w:r w:rsidRPr="00620ABD">
              <w:rPr>
                <w:rFonts w:ascii="Times New Roman" w:hAnsi="Times New Roman" w:cs="Times New Roman"/>
                <w:sz w:val="23"/>
                <w:szCs w:val="23"/>
              </w:rPr>
              <w:t>.</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Потери воды</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A05E5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r w:rsidR="00A05E52" w:rsidRPr="00620ABD">
              <w:rPr>
                <w:rFonts w:ascii="Times New Roman" w:hAnsi="Times New Roman" w:cs="Times New Roman"/>
                <w:sz w:val="23"/>
                <w:szCs w:val="23"/>
              </w:rPr>
              <w:t>2</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A05E52">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w:t>
            </w:r>
            <w:r w:rsidR="00C416E9" w:rsidRPr="00620ABD">
              <w:rPr>
                <w:rFonts w:ascii="Times New Roman" w:hAnsi="Times New Roman" w:cs="Times New Roman"/>
                <w:sz w:val="23"/>
                <w:szCs w:val="23"/>
              </w:rPr>
              <w:t>Удельный расход электрической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кВтч/м3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blPrEx>
          <w:tblCellMar>
            <w:top w:w="62" w:type="dxa"/>
            <w:left w:w="102" w:type="dxa"/>
            <w:bottom w:w="102" w:type="dxa"/>
            <w:right w:w="62" w:type="dxa"/>
          </w:tblCellMar>
        </w:tblPrEx>
        <w:tc>
          <w:tcPr>
            <w:tcW w:w="9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bookmarkStart w:id="185" w:name="Par18917"/>
            <w:bookmarkEnd w:id="185"/>
            <w:r w:rsidRPr="00620ABD">
              <w:rPr>
                <w:rFonts w:ascii="Times New Roman" w:hAnsi="Times New Roman" w:cs="Times New Roman"/>
                <w:sz w:val="23"/>
                <w:szCs w:val="23"/>
              </w:rPr>
              <w:t>Водоотведение</w:t>
            </w: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Пропущено сточных вод, всего</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тыс. м</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Соответствие сточных вод, установленным нормативам допустимого сброса</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Показатели надежности и энергетической эффективности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rsidP="00A05E52">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r w:rsidR="00A05E52" w:rsidRPr="00620ABD">
              <w:rPr>
                <w:rFonts w:ascii="Times New Roman" w:hAnsi="Times New Roman" w:cs="Times New Roman"/>
                <w:sz w:val="23"/>
                <w:szCs w:val="23"/>
              </w:rPr>
              <w:t>1</w:t>
            </w:r>
          </w:p>
        </w:tc>
        <w:tc>
          <w:tcPr>
            <w:tcW w:w="5083" w:type="dxa"/>
            <w:tcBorders>
              <w:top w:val="single" w:sz="4" w:space="0" w:color="000000"/>
              <w:left w:val="single" w:sz="4" w:space="0" w:color="000000"/>
              <w:bottom w:val="single" w:sz="4" w:space="0" w:color="000000"/>
            </w:tcBorders>
            <w:shd w:val="clear" w:color="auto" w:fill="auto"/>
            <w:vAlign w:val="center"/>
          </w:tcPr>
          <w:p w:rsidR="00C416E9" w:rsidRPr="00620ABD" w:rsidRDefault="00A05E52">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w:t>
            </w:r>
            <w:r w:rsidR="00C416E9" w:rsidRPr="00620ABD">
              <w:rPr>
                <w:rFonts w:ascii="Times New Roman" w:hAnsi="Times New Roman" w:cs="Times New Roman"/>
                <w:sz w:val="23"/>
                <w:szCs w:val="23"/>
              </w:rPr>
              <w:t>Удельный расход электрической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кВтч/м3</w:t>
            </w:r>
          </w:p>
        </w:tc>
        <w:tc>
          <w:tcPr>
            <w:tcW w:w="1134"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bl>
    <w:p w:rsidR="00C416E9" w:rsidRPr="00620ABD" w:rsidRDefault="00C416E9">
      <w:pPr>
        <w:pStyle w:val="ConsPlusNormal"/>
        <w:jc w:val="center"/>
        <w:rPr>
          <w:rFonts w:ascii="Times New Roman" w:hAnsi="Times New Roman" w:cs="Times New Roman"/>
          <w:sz w:val="23"/>
          <w:szCs w:val="23"/>
        </w:rPr>
      </w:pPr>
    </w:p>
    <w:p w:rsidR="00C416E9" w:rsidRPr="00620ABD" w:rsidRDefault="00C416E9">
      <w:pPr>
        <w:pStyle w:val="ConsPlusNonformat"/>
        <w:rPr>
          <w:rFonts w:ascii="Times New Roman" w:hAnsi="Times New Roman" w:cs="Times New Roman"/>
          <w:sz w:val="23"/>
          <w:szCs w:val="23"/>
        </w:rPr>
      </w:pPr>
      <w:r w:rsidRPr="00620ABD">
        <w:rPr>
          <w:rFonts w:ascii="Times New Roman" w:hAnsi="Times New Roman" w:cs="Times New Roman"/>
          <w:sz w:val="23"/>
          <w:szCs w:val="23"/>
        </w:rPr>
        <w:t>Концедент                              Концессионер</w:t>
      </w:r>
    </w:p>
    <w:p w:rsidR="00C416E9" w:rsidRPr="00620ABD" w:rsidRDefault="00C416E9">
      <w:pPr>
        <w:pStyle w:val="ConsPlusNonformat"/>
        <w:rPr>
          <w:rFonts w:ascii="Times New Roman" w:hAnsi="Times New Roman" w:cs="Times New Roman"/>
          <w:sz w:val="23"/>
          <w:szCs w:val="23"/>
        </w:rPr>
      </w:pPr>
      <w:r w:rsidRPr="00620ABD">
        <w:rPr>
          <w:rFonts w:ascii="Times New Roman" w:hAnsi="Times New Roman" w:cs="Times New Roman"/>
          <w:sz w:val="23"/>
          <w:szCs w:val="23"/>
        </w:rPr>
        <w:t>_____________________/_____________    _____________________/______________</w:t>
      </w:r>
    </w:p>
    <w:p w:rsidR="00C416E9" w:rsidRPr="00620ABD" w:rsidRDefault="00C416E9">
      <w:pPr>
        <w:pStyle w:val="ConsPlusNonformat"/>
        <w:rPr>
          <w:rFonts w:ascii="Times New Roman" w:hAnsi="Times New Roman" w:cs="Times New Roman"/>
          <w:sz w:val="23"/>
          <w:szCs w:val="23"/>
        </w:rPr>
      </w:pPr>
    </w:p>
    <w:p w:rsidR="00C416E9" w:rsidRPr="00620ABD" w:rsidRDefault="00C416E9">
      <w:pPr>
        <w:pStyle w:val="ConsPlusNonformat"/>
        <w:rPr>
          <w:rFonts w:ascii="Times New Roman" w:hAnsi="Times New Roman" w:cs="Times New Roman"/>
          <w:sz w:val="23"/>
          <w:szCs w:val="23"/>
        </w:rPr>
      </w:pPr>
      <w:r w:rsidRPr="00620ABD">
        <w:rPr>
          <w:rFonts w:ascii="Times New Roman" w:hAnsi="Times New Roman" w:cs="Times New Roman"/>
          <w:sz w:val="23"/>
          <w:szCs w:val="23"/>
        </w:rPr>
        <w:t>МП                                     МП (для юридических лиц)</w:t>
      </w: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C416E9" w:rsidRPr="00620ABD" w:rsidRDefault="00C416E9">
      <w:pPr>
        <w:pStyle w:val="ConsPlusNormal"/>
        <w:jc w:val="right"/>
        <w:rPr>
          <w:color w:val="FF0000"/>
          <w:sz w:val="19"/>
          <w:szCs w:val="19"/>
        </w:rPr>
      </w:pPr>
    </w:p>
    <w:p w:rsidR="009626BD" w:rsidRPr="00620ABD" w:rsidRDefault="009626BD"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t>Приложение N 9</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9626BD" w:rsidRPr="00620ABD" w:rsidRDefault="009626BD" w:rsidP="009626BD">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C416E9" w:rsidRPr="00620ABD" w:rsidRDefault="009626BD" w:rsidP="009626BD">
      <w:pPr>
        <w:pStyle w:val="ConsPlusNormal"/>
        <w:jc w:val="right"/>
        <w:rPr>
          <w:sz w:val="19"/>
          <w:szCs w:val="19"/>
        </w:rPr>
      </w:pPr>
      <w:r w:rsidRPr="00620ABD">
        <w:rPr>
          <w:rFonts w:ascii="Times New Roman" w:hAnsi="Times New Roman" w:cs="Times New Roman"/>
          <w:sz w:val="23"/>
          <w:szCs w:val="23"/>
        </w:rPr>
        <w:t>Северского района</w:t>
      </w:r>
      <w:r w:rsidRPr="00620ABD">
        <w:rPr>
          <w:sz w:val="19"/>
          <w:szCs w:val="19"/>
        </w:rPr>
        <w:t xml:space="preserve">                      </w:t>
      </w:r>
    </w:p>
    <w:p w:rsidR="00C416E9" w:rsidRPr="00620ABD" w:rsidRDefault="00C416E9" w:rsidP="003105AC">
      <w:pPr>
        <w:pStyle w:val="ConsPlusNormal"/>
        <w:jc w:val="center"/>
        <w:outlineLvl w:val="0"/>
        <w:rPr>
          <w:rFonts w:ascii="Times New Roman" w:hAnsi="Times New Roman" w:cs="Times New Roman"/>
          <w:sz w:val="23"/>
          <w:szCs w:val="23"/>
        </w:rPr>
      </w:pPr>
      <w:bookmarkStart w:id="186" w:name="Par18964"/>
      <w:bookmarkEnd w:id="186"/>
      <w:r w:rsidRPr="00620ABD">
        <w:rPr>
          <w:rFonts w:ascii="Times New Roman" w:hAnsi="Times New Roman" w:cs="Times New Roman"/>
          <w:sz w:val="23"/>
          <w:szCs w:val="23"/>
        </w:rPr>
        <w:t>ДОЛГОСРОЧНЫЕ ПАРАМЕТРЫ РЕГУЛИРОВАНИЯ ДЕЯТЕЛЬНОСТИ</w:t>
      </w:r>
    </w:p>
    <w:p w:rsidR="00C416E9" w:rsidRPr="00620ABD" w:rsidRDefault="00C416E9">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КОНЦЕССИОНЕРА (ДОЛГОСРОЧНЫЕ ПАРАМЕТРЫ РЕГУЛИРОВАНИЯ ТАРИФОВ,</w:t>
      </w:r>
    </w:p>
    <w:p w:rsidR="00C416E9" w:rsidRPr="00620ABD" w:rsidRDefault="00C416E9">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ОПРЕДЕЛЕННЫЕ В СООТВЕТСТВИИ С НОРМАТИВНЫМИ ПРАВОВЫМИ АКТАМИ</w:t>
      </w:r>
    </w:p>
    <w:p w:rsidR="00C416E9" w:rsidRPr="00620ABD" w:rsidRDefault="00C416E9">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РОССИЙСКОЙ ФЕДЕРАЦИИ В СФЕРЕ ВОДОСНАБЖЕНИЯ И ВОДООТВЕДЕНИЯ,</w:t>
      </w:r>
    </w:p>
    <w:p w:rsidR="00C416E9" w:rsidRPr="00620ABD" w:rsidRDefault="00C416E9">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ДОЛГОСРОЧНЫЕ ПАРАМЕТРЫ ГОСУДАРСТВЕННОГО РЕГУЛИРОВАНИЯ ЦЕН</w:t>
      </w:r>
    </w:p>
    <w:p w:rsidR="00C416E9" w:rsidRPr="00620ABD" w:rsidRDefault="00DE4A09">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(ТАРИФОВ) В СФЕРЕ ВС</w:t>
      </w:r>
      <w:r w:rsidR="00C416E9" w:rsidRPr="00620ABD">
        <w:rPr>
          <w:rFonts w:ascii="Times New Roman" w:hAnsi="Times New Roman" w:cs="Times New Roman"/>
          <w:sz w:val="23"/>
          <w:szCs w:val="23"/>
        </w:rPr>
        <w:t xml:space="preserve"> И ВО</w:t>
      </w:r>
    </w:p>
    <w:p w:rsidR="00C416E9" w:rsidRPr="00620ABD" w:rsidRDefault="00C416E9">
      <w:pPr>
        <w:pStyle w:val="ConsPlusNormal"/>
        <w:ind w:firstLine="540"/>
        <w:jc w:val="both"/>
        <w:rPr>
          <w:rFonts w:ascii="Times New Roman" w:hAnsi="Times New Roman" w:cs="Times New Roman"/>
          <w:sz w:val="23"/>
          <w:szCs w:val="23"/>
        </w:rPr>
      </w:pPr>
    </w:p>
    <w:p w:rsidR="00C416E9" w:rsidRPr="00620ABD" w:rsidRDefault="00C416E9">
      <w:pPr>
        <w:pStyle w:val="ConsPlusNormal"/>
        <w:ind w:firstLine="540"/>
        <w:jc w:val="both"/>
        <w:rPr>
          <w:rFonts w:ascii="Times New Roman" w:hAnsi="Times New Roman" w:cs="Times New Roman"/>
          <w:sz w:val="23"/>
          <w:szCs w:val="23"/>
        </w:rPr>
      </w:pPr>
      <w:r w:rsidRPr="00620ABD">
        <w:rPr>
          <w:rFonts w:ascii="Times New Roman" w:hAnsi="Times New Roman" w:cs="Times New Roman"/>
          <w:sz w:val="23"/>
          <w:szCs w:val="23"/>
        </w:rPr>
        <w:t>1. Долгосрочные параметры регулирования деятельности концессионера</w:t>
      </w:r>
    </w:p>
    <w:p w:rsidR="00C416E9" w:rsidRPr="00620ABD" w:rsidRDefault="00C416E9">
      <w:pPr>
        <w:pStyle w:val="ConsPlusNormal"/>
        <w:ind w:firstLine="540"/>
        <w:jc w:val="both"/>
        <w:rPr>
          <w:rFonts w:ascii="Times New Roman" w:hAnsi="Times New Roman" w:cs="Times New Roman"/>
          <w:sz w:val="23"/>
          <w:szCs w:val="23"/>
        </w:rPr>
      </w:pPr>
    </w:p>
    <w:tbl>
      <w:tblPr>
        <w:tblW w:w="0" w:type="auto"/>
        <w:tblInd w:w="5" w:type="dxa"/>
        <w:tblLayout w:type="fixed"/>
        <w:tblCellMar>
          <w:top w:w="75" w:type="dxa"/>
          <w:left w:w="0" w:type="dxa"/>
          <w:bottom w:w="75" w:type="dxa"/>
          <w:right w:w="0" w:type="dxa"/>
        </w:tblCellMar>
        <w:tblLook w:val="0000"/>
      </w:tblPr>
      <w:tblGrid>
        <w:gridCol w:w="600"/>
        <w:gridCol w:w="3086"/>
        <w:gridCol w:w="1148"/>
        <w:gridCol w:w="942"/>
        <w:gridCol w:w="1838"/>
        <w:gridCol w:w="1785"/>
      </w:tblGrid>
      <w:tr w:rsidR="00C416E9" w:rsidRPr="00620ABD">
        <w:tc>
          <w:tcPr>
            <w:tcW w:w="600"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w:t>
            </w:r>
          </w:p>
        </w:tc>
        <w:tc>
          <w:tcPr>
            <w:tcW w:w="3086"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Наименование</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Ед.изм.</w:t>
            </w:r>
          </w:p>
        </w:tc>
        <w:tc>
          <w:tcPr>
            <w:tcW w:w="942" w:type="dxa"/>
            <w:vMerge w:val="restart"/>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период</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cs="Times New Roman"/>
                <w:sz w:val="23"/>
                <w:szCs w:val="23"/>
              </w:rPr>
            </w:pPr>
          </w:p>
        </w:tc>
        <w:tc>
          <w:tcPr>
            <w:tcW w:w="3086"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cs="Times New Roman"/>
                <w:sz w:val="23"/>
                <w:szCs w:val="23"/>
              </w:rPr>
            </w:pPr>
          </w:p>
        </w:tc>
        <w:tc>
          <w:tcPr>
            <w:tcW w:w="1148"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cs="Times New Roman"/>
                <w:sz w:val="23"/>
                <w:szCs w:val="23"/>
              </w:rPr>
            </w:pPr>
          </w:p>
        </w:tc>
        <w:tc>
          <w:tcPr>
            <w:tcW w:w="942" w:type="dxa"/>
            <w:vMerge/>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ind w:firstLine="540"/>
              <w:jc w:val="both"/>
              <w:rPr>
                <w:rFonts w:ascii="Times New Roman" w:hAnsi="Times New Roman" w:cs="Times New Roman"/>
                <w:sz w:val="23"/>
                <w:szCs w:val="23"/>
              </w:rPr>
            </w:pP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Водоснабжение</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Водоотведение</w:t>
            </w: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1</w:t>
            </w:r>
          </w:p>
        </w:tc>
        <w:tc>
          <w:tcPr>
            <w:tcW w:w="308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Базовый уровень операционных расходов</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тыс.руб.</w:t>
            </w: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393CC3">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w:t>
            </w:r>
            <w:r w:rsidR="009626BD" w:rsidRPr="00620ABD">
              <w:rPr>
                <w:rFonts w:ascii="Times New Roman" w:hAnsi="Times New Roman" w:cs="Times New Roman"/>
                <w:sz w:val="23"/>
                <w:szCs w:val="23"/>
              </w:rPr>
              <w:t>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lastRenderedPageBreak/>
              <w:t>2</w:t>
            </w:r>
          </w:p>
        </w:tc>
        <w:tc>
          <w:tcPr>
            <w:tcW w:w="308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Нормативный уровень прибыли</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393CC3">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w:t>
            </w:r>
            <w:r w:rsidR="009626BD" w:rsidRPr="00620ABD">
              <w:rPr>
                <w:rFonts w:ascii="Times New Roman" w:hAnsi="Times New Roman" w:cs="Times New Roman"/>
                <w:sz w:val="23"/>
                <w:szCs w:val="23"/>
              </w:rPr>
              <w:t>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B21A91">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r w:rsidR="00C416E9" w:rsidRPr="00620ABD">
              <w:rPr>
                <w:rFonts w:ascii="Times New Roman" w:hAnsi="Times New Roman" w:cs="Times New Roman"/>
                <w:sz w:val="23"/>
                <w:szCs w:val="23"/>
              </w:rPr>
              <w:t>.</w:t>
            </w:r>
          </w:p>
        </w:tc>
        <w:tc>
          <w:tcPr>
            <w:tcW w:w="308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Показатели энергосбережения и энергетической эффективности</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B21A91">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r w:rsidR="00C416E9" w:rsidRPr="00620ABD">
              <w:rPr>
                <w:rFonts w:ascii="Times New Roman" w:hAnsi="Times New Roman" w:cs="Times New Roman"/>
                <w:sz w:val="23"/>
                <w:szCs w:val="23"/>
              </w:rPr>
              <w:t>.1</w:t>
            </w:r>
          </w:p>
        </w:tc>
        <w:tc>
          <w:tcPr>
            <w:tcW w:w="308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Уровень потерь воды</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w:t>
            </w: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393CC3">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201</w:t>
            </w:r>
            <w:r w:rsidR="009626BD" w:rsidRPr="00620ABD">
              <w:rPr>
                <w:rFonts w:ascii="Times New Roman" w:hAnsi="Times New Roman" w:cs="Times New Roman"/>
                <w:sz w:val="23"/>
                <w:szCs w:val="23"/>
              </w:rPr>
              <w:t>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r w:rsidR="00C416E9" w:rsidRPr="00620ABD">
        <w:tc>
          <w:tcPr>
            <w:tcW w:w="600" w:type="dxa"/>
            <w:tcBorders>
              <w:top w:val="single" w:sz="4" w:space="0" w:color="000000"/>
              <w:left w:val="single" w:sz="4" w:space="0" w:color="000000"/>
              <w:bottom w:val="single" w:sz="4" w:space="0" w:color="000000"/>
            </w:tcBorders>
            <w:shd w:val="clear" w:color="auto" w:fill="auto"/>
            <w:vAlign w:val="center"/>
          </w:tcPr>
          <w:p w:rsidR="00C416E9" w:rsidRPr="00620ABD" w:rsidRDefault="00B21A91">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3</w:t>
            </w:r>
            <w:r w:rsidR="00C416E9" w:rsidRPr="00620ABD">
              <w:rPr>
                <w:rFonts w:ascii="Times New Roman" w:hAnsi="Times New Roman" w:cs="Times New Roman"/>
                <w:sz w:val="23"/>
                <w:szCs w:val="23"/>
              </w:rPr>
              <w:t>.2.</w:t>
            </w:r>
          </w:p>
        </w:tc>
        <w:tc>
          <w:tcPr>
            <w:tcW w:w="3086"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rPr>
                <w:rFonts w:ascii="Times New Roman" w:hAnsi="Times New Roman" w:cs="Times New Roman"/>
                <w:sz w:val="23"/>
                <w:szCs w:val="23"/>
              </w:rPr>
            </w:pPr>
            <w:r w:rsidRPr="00620ABD">
              <w:rPr>
                <w:rFonts w:ascii="Times New Roman" w:hAnsi="Times New Roman" w:cs="Times New Roman"/>
                <w:sz w:val="23"/>
                <w:szCs w:val="23"/>
              </w:rPr>
              <w:t>Удельный расход электрической энергии на единицу объема отпуска воды и (или) водоотведения</w:t>
            </w:r>
          </w:p>
        </w:tc>
        <w:tc>
          <w:tcPr>
            <w:tcW w:w="114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кВтч/м3</w:t>
            </w:r>
          </w:p>
        </w:tc>
        <w:tc>
          <w:tcPr>
            <w:tcW w:w="942" w:type="dxa"/>
            <w:tcBorders>
              <w:top w:val="single" w:sz="4" w:space="0" w:color="000000"/>
              <w:left w:val="single" w:sz="4" w:space="0" w:color="000000"/>
              <w:bottom w:val="single" w:sz="4" w:space="0" w:color="000000"/>
            </w:tcBorders>
            <w:shd w:val="clear" w:color="auto" w:fill="auto"/>
            <w:vAlign w:val="center"/>
          </w:tcPr>
          <w:p w:rsidR="00C416E9" w:rsidRPr="00620ABD" w:rsidRDefault="009626BD" w:rsidP="00393CC3">
            <w:pPr>
              <w:pStyle w:val="ConsPlusNormal"/>
              <w:snapToGrid w:val="0"/>
              <w:jc w:val="center"/>
              <w:rPr>
                <w:rFonts w:ascii="Times New Roman" w:hAnsi="Times New Roman" w:cs="Times New Roman"/>
                <w:sz w:val="23"/>
                <w:szCs w:val="23"/>
              </w:rPr>
            </w:pPr>
            <w:r w:rsidRPr="00620ABD">
              <w:rPr>
                <w:rFonts w:ascii="Times New Roman" w:hAnsi="Times New Roman" w:cs="Times New Roman"/>
                <w:sz w:val="23"/>
                <w:szCs w:val="23"/>
              </w:rPr>
              <w:t>20</w:t>
            </w:r>
            <w:r w:rsidR="00393CC3" w:rsidRPr="00620ABD">
              <w:rPr>
                <w:rFonts w:ascii="Times New Roman" w:hAnsi="Times New Roman" w:cs="Times New Roman"/>
                <w:sz w:val="23"/>
                <w:szCs w:val="23"/>
              </w:rPr>
              <w:t>1</w:t>
            </w:r>
            <w:r w:rsidRPr="00620ABD">
              <w:rPr>
                <w:rFonts w:ascii="Times New Roman" w:hAnsi="Times New Roman" w:cs="Times New Roman"/>
                <w:sz w:val="23"/>
                <w:szCs w:val="23"/>
              </w:rPr>
              <w:t>5</w:t>
            </w:r>
          </w:p>
        </w:tc>
        <w:tc>
          <w:tcPr>
            <w:tcW w:w="1838" w:type="dxa"/>
            <w:tcBorders>
              <w:top w:val="single" w:sz="4" w:space="0" w:color="000000"/>
              <w:left w:val="single" w:sz="4" w:space="0" w:color="000000"/>
              <w:bottom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6E9" w:rsidRPr="00620ABD" w:rsidRDefault="00C416E9">
            <w:pPr>
              <w:pStyle w:val="ConsPlusNormal"/>
              <w:snapToGrid w:val="0"/>
              <w:jc w:val="center"/>
              <w:rPr>
                <w:rFonts w:ascii="Times New Roman" w:hAnsi="Times New Roman" w:cs="Times New Roman"/>
                <w:sz w:val="23"/>
                <w:szCs w:val="23"/>
              </w:rPr>
            </w:pPr>
          </w:p>
        </w:tc>
      </w:tr>
    </w:tbl>
    <w:p w:rsidR="00C416E9" w:rsidRPr="00620ABD" w:rsidRDefault="00C416E9">
      <w:pPr>
        <w:pStyle w:val="ConsPlusNormal"/>
        <w:ind w:firstLine="540"/>
        <w:jc w:val="both"/>
        <w:rPr>
          <w:rFonts w:ascii="Times New Roman" w:hAnsi="Times New Roman" w:cs="Times New Roman"/>
          <w:sz w:val="23"/>
          <w:szCs w:val="23"/>
        </w:rPr>
      </w:pPr>
    </w:p>
    <w:p w:rsidR="00C416E9" w:rsidRPr="00620ABD" w:rsidRDefault="00C416E9">
      <w:pPr>
        <w:pStyle w:val="ConsPlusNonformat"/>
        <w:rPr>
          <w:rFonts w:ascii="Times New Roman" w:hAnsi="Times New Roman" w:cs="Times New Roman"/>
          <w:sz w:val="23"/>
          <w:szCs w:val="23"/>
        </w:rPr>
      </w:pPr>
      <w:r w:rsidRPr="00620ABD">
        <w:rPr>
          <w:rFonts w:ascii="Times New Roman" w:hAnsi="Times New Roman" w:cs="Times New Roman"/>
          <w:sz w:val="23"/>
          <w:szCs w:val="23"/>
        </w:rPr>
        <w:t>Концедент                              Концессионер</w:t>
      </w:r>
    </w:p>
    <w:p w:rsidR="00C416E9" w:rsidRPr="00620ABD" w:rsidRDefault="00C416E9">
      <w:pPr>
        <w:pStyle w:val="ConsPlusNonformat"/>
        <w:rPr>
          <w:rFonts w:ascii="Times New Roman" w:hAnsi="Times New Roman" w:cs="Times New Roman"/>
          <w:sz w:val="23"/>
          <w:szCs w:val="23"/>
        </w:rPr>
      </w:pPr>
      <w:r w:rsidRPr="00620ABD">
        <w:rPr>
          <w:rFonts w:ascii="Times New Roman" w:hAnsi="Times New Roman" w:cs="Times New Roman"/>
          <w:sz w:val="23"/>
          <w:szCs w:val="23"/>
        </w:rPr>
        <w:t>_____________________/_____________    _____________________/______________</w:t>
      </w:r>
    </w:p>
    <w:p w:rsidR="00C416E9" w:rsidRPr="00620ABD" w:rsidRDefault="00C416E9">
      <w:pPr>
        <w:pStyle w:val="ConsPlusNonformat"/>
        <w:rPr>
          <w:rFonts w:ascii="Times New Roman" w:hAnsi="Times New Roman" w:cs="Times New Roman"/>
          <w:sz w:val="23"/>
          <w:szCs w:val="23"/>
        </w:rPr>
      </w:pPr>
    </w:p>
    <w:p w:rsidR="00C416E9" w:rsidRPr="00620ABD" w:rsidRDefault="00C416E9">
      <w:pPr>
        <w:pStyle w:val="ConsPlusNonformat"/>
        <w:rPr>
          <w:rFonts w:ascii="Times New Roman" w:hAnsi="Times New Roman" w:cs="Times New Roman"/>
          <w:sz w:val="23"/>
          <w:szCs w:val="23"/>
        </w:rPr>
      </w:pPr>
      <w:r w:rsidRPr="00620ABD">
        <w:rPr>
          <w:rFonts w:ascii="Times New Roman" w:hAnsi="Times New Roman" w:cs="Times New Roman"/>
          <w:sz w:val="23"/>
          <w:szCs w:val="23"/>
        </w:rPr>
        <w:t>МП                                     МП (для юридических лиц)</w:t>
      </w:r>
    </w:p>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sz w:val="19"/>
          <w:szCs w:val="19"/>
        </w:rPr>
      </w:pPr>
    </w:p>
    <w:p w:rsidR="00C416E9" w:rsidRPr="00620ABD" w:rsidRDefault="00C416E9">
      <w:pPr>
        <w:pStyle w:val="ConsPlusNormal"/>
        <w:ind w:firstLine="540"/>
        <w:jc w:val="both"/>
        <w:rPr>
          <w:color w:val="FF0000"/>
          <w:sz w:val="19"/>
          <w:szCs w:val="19"/>
        </w:rPr>
      </w:pPr>
    </w:p>
    <w:p w:rsidR="00C416E9" w:rsidRPr="00620ABD" w:rsidRDefault="00C416E9">
      <w:pPr>
        <w:pStyle w:val="ConsPlusNormal"/>
        <w:ind w:firstLine="540"/>
        <w:jc w:val="both"/>
        <w:rPr>
          <w:color w:val="FF0000"/>
          <w:sz w:val="19"/>
          <w:szCs w:val="19"/>
        </w:rPr>
      </w:pPr>
    </w:p>
    <w:p w:rsidR="002C1987" w:rsidRPr="00620ABD" w:rsidRDefault="002C1987" w:rsidP="002C1987">
      <w:pPr>
        <w:pStyle w:val="ConsPlusNormal"/>
        <w:jc w:val="right"/>
        <w:rPr>
          <w:color w:val="FF0000"/>
          <w:sz w:val="19"/>
          <w:szCs w:val="19"/>
        </w:rPr>
      </w:pPr>
      <w:bookmarkStart w:id="187" w:name="Par19026"/>
      <w:bookmarkEnd w:id="187"/>
    </w:p>
    <w:p w:rsidR="002C1987" w:rsidRPr="00620ABD" w:rsidRDefault="002D2DD9" w:rsidP="003105AC">
      <w:pPr>
        <w:pStyle w:val="ConsPlusNormal"/>
        <w:jc w:val="right"/>
        <w:outlineLvl w:val="0"/>
        <w:rPr>
          <w:rFonts w:ascii="Times New Roman" w:hAnsi="Times New Roman" w:cs="Times New Roman"/>
          <w:sz w:val="23"/>
          <w:szCs w:val="23"/>
        </w:rPr>
      </w:pPr>
      <w:r w:rsidRPr="00620ABD">
        <w:rPr>
          <w:rFonts w:ascii="Times New Roman" w:hAnsi="Times New Roman" w:cs="Times New Roman"/>
          <w:sz w:val="23"/>
          <w:szCs w:val="23"/>
        </w:rPr>
        <w:t>Приложение N 10</w:t>
      </w:r>
    </w:p>
    <w:p w:rsidR="002C1987" w:rsidRPr="00620ABD" w:rsidRDefault="002C1987" w:rsidP="002C1987">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 Концессионному соглашению</w:t>
      </w:r>
    </w:p>
    <w:p w:rsidR="002C1987" w:rsidRPr="00620ABD" w:rsidRDefault="002C1987" w:rsidP="002C1987">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 отношении объекта</w:t>
      </w:r>
    </w:p>
    <w:p w:rsidR="002C1987" w:rsidRPr="00620ABD" w:rsidRDefault="002C1987" w:rsidP="002C1987">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Крюковский водозабор и системы</w:t>
      </w:r>
    </w:p>
    <w:p w:rsidR="002C1987" w:rsidRPr="00620ABD" w:rsidRDefault="002C1987" w:rsidP="002C1987">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водоснабжения и водоотведения</w:t>
      </w:r>
    </w:p>
    <w:p w:rsidR="002C1987" w:rsidRPr="00620ABD" w:rsidRDefault="002C1987" w:rsidP="002C1987">
      <w:pPr>
        <w:pStyle w:val="ConsPlusNormal"/>
        <w:jc w:val="right"/>
        <w:rPr>
          <w:rFonts w:ascii="Times New Roman" w:hAnsi="Times New Roman" w:cs="Times New Roman"/>
          <w:sz w:val="23"/>
          <w:szCs w:val="23"/>
        </w:rPr>
      </w:pPr>
      <w:r w:rsidRPr="00620ABD">
        <w:rPr>
          <w:rFonts w:ascii="Times New Roman" w:hAnsi="Times New Roman" w:cs="Times New Roman"/>
          <w:sz w:val="23"/>
          <w:szCs w:val="23"/>
        </w:rPr>
        <w:t>Черноморского городского поселения</w:t>
      </w:r>
    </w:p>
    <w:p w:rsidR="002C1987" w:rsidRPr="00620ABD" w:rsidRDefault="002C1987" w:rsidP="002C1987">
      <w:pPr>
        <w:pStyle w:val="ConsPlusNormal"/>
        <w:jc w:val="right"/>
        <w:rPr>
          <w:sz w:val="19"/>
          <w:szCs w:val="19"/>
        </w:rPr>
      </w:pPr>
      <w:r w:rsidRPr="00620ABD">
        <w:rPr>
          <w:rFonts w:ascii="Times New Roman" w:hAnsi="Times New Roman" w:cs="Times New Roman"/>
          <w:sz w:val="23"/>
          <w:szCs w:val="23"/>
        </w:rPr>
        <w:t>Северского района</w:t>
      </w:r>
      <w:r w:rsidRPr="00620ABD">
        <w:rPr>
          <w:sz w:val="19"/>
          <w:szCs w:val="19"/>
        </w:rPr>
        <w:t xml:space="preserve">                      </w:t>
      </w:r>
    </w:p>
    <w:p w:rsidR="00C416E9" w:rsidRPr="00620ABD" w:rsidRDefault="00C416E9">
      <w:pPr>
        <w:pStyle w:val="ConsPlusNormal"/>
        <w:ind w:firstLine="540"/>
        <w:jc w:val="both"/>
        <w:rPr>
          <w:color w:val="FF0000"/>
          <w:sz w:val="19"/>
          <w:szCs w:val="19"/>
        </w:rPr>
      </w:pPr>
    </w:p>
    <w:p w:rsidR="00C416E9" w:rsidRPr="00620ABD" w:rsidRDefault="00C416E9" w:rsidP="003105AC">
      <w:pPr>
        <w:pStyle w:val="ConsPlusNormal"/>
        <w:jc w:val="center"/>
        <w:outlineLvl w:val="0"/>
        <w:rPr>
          <w:rFonts w:ascii="Times New Roman" w:hAnsi="Times New Roman" w:cs="Times New Roman"/>
          <w:sz w:val="23"/>
          <w:szCs w:val="23"/>
        </w:rPr>
      </w:pPr>
      <w:bookmarkStart w:id="188" w:name="Par19032"/>
      <w:bookmarkEnd w:id="188"/>
      <w:r w:rsidRPr="00620ABD">
        <w:rPr>
          <w:rFonts w:ascii="Times New Roman" w:hAnsi="Times New Roman" w:cs="Times New Roman"/>
          <w:sz w:val="23"/>
          <w:szCs w:val="23"/>
        </w:rPr>
        <w:t>ЗАДАНИЕ И ОСНОВНЫЕ МЕРОПРИЯТИЯ В СООТВЕТСТВИИ СО СТ. 22</w:t>
      </w:r>
    </w:p>
    <w:p w:rsidR="00C416E9" w:rsidRPr="00620ABD" w:rsidRDefault="00C416E9">
      <w:pPr>
        <w:pStyle w:val="ConsPlusNormal"/>
        <w:jc w:val="center"/>
        <w:rPr>
          <w:rFonts w:ascii="Times New Roman" w:hAnsi="Times New Roman" w:cs="Times New Roman"/>
          <w:sz w:val="23"/>
          <w:szCs w:val="23"/>
        </w:rPr>
      </w:pPr>
      <w:r w:rsidRPr="00620ABD">
        <w:rPr>
          <w:rFonts w:ascii="Times New Roman" w:hAnsi="Times New Roman" w:cs="Times New Roman"/>
          <w:sz w:val="23"/>
          <w:szCs w:val="23"/>
        </w:rPr>
        <w:t>ФЕДЕРАЛЬНОГО ЗАКОНА "О КОНЦЕССИОННЫХ СОГЛАШЕНИЯХ"</w:t>
      </w:r>
    </w:p>
    <w:p w:rsidR="00C416E9" w:rsidRPr="00620ABD" w:rsidRDefault="00C416E9">
      <w:pPr>
        <w:pStyle w:val="ConsPlusNormal"/>
        <w:ind w:firstLine="540"/>
        <w:jc w:val="both"/>
        <w:rPr>
          <w:color w:val="FF0000"/>
          <w:sz w:val="19"/>
          <w:szCs w:val="19"/>
        </w:rPr>
      </w:pPr>
    </w:p>
    <w:p w:rsidR="00C416E9" w:rsidRPr="00620ABD" w:rsidRDefault="00C416E9">
      <w:pPr>
        <w:pStyle w:val="ConsPlusNormal"/>
        <w:jc w:val="center"/>
        <w:rPr>
          <w:color w:val="FF0000"/>
          <w:sz w:val="19"/>
          <w:szCs w:val="19"/>
        </w:rPr>
      </w:pPr>
    </w:p>
    <w:p w:rsidR="002C1987" w:rsidRPr="00620ABD" w:rsidRDefault="002C1987" w:rsidP="002C1987">
      <w:pPr>
        <w:pStyle w:val="ConsPlusNormal"/>
        <w:jc w:val="center"/>
        <w:rPr>
          <w:rFonts w:ascii="Times New Roman" w:hAnsi="Times New Roman" w:cs="Times New Roman"/>
          <w:sz w:val="23"/>
          <w:szCs w:val="23"/>
        </w:rPr>
      </w:pPr>
      <w:bookmarkStart w:id="189" w:name="Par19056"/>
      <w:bookmarkEnd w:id="189"/>
    </w:p>
    <w:p w:rsidR="002C1987" w:rsidRPr="00620ABD" w:rsidRDefault="002C1987" w:rsidP="002C1987">
      <w:pPr>
        <w:pStyle w:val="ConsPlusNormal"/>
        <w:jc w:val="center"/>
        <w:rPr>
          <w:rFonts w:ascii="Times New Roman" w:hAnsi="Times New Roman" w:cs="Times New Roman"/>
          <w:color w:val="FF0000"/>
          <w:sz w:val="23"/>
          <w:szCs w:val="23"/>
        </w:rPr>
      </w:pPr>
    </w:p>
    <w:tbl>
      <w:tblPr>
        <w:tblW w:w="0" w:type="auto"/>
        <w:tblInd w:w="5" w:type="dxa"/>
        <w:tblLayout w:type="fixed"/>
        <w:tblCellMar>
          <w:top w:w="75" w:type="dxa"/>
          <w:left w:w="0" w:type="dxa"/>
          <w:bottom w:w="75" w:type="dxa"/>
          <w:right w:w="0" w:type="dxa"/>
        </w:tblCellMar>
        <w:tblLook w:val="0000"/>
      </w:tblPr>
      <w:tblGrid>
        <w:gridCol w:w="3227"/>
        <w:gridCol w:w="6389"/>
      </w:tblGrid>
      <w:tr w:rsidR="002C1987" w:rsidRPr="00620ABD">
        <w:tc>
          <w:tcPr>
            <w:tcW w:w="3227" w:type="dxa"/>
            <w:tcBorders>
              <w:top w:val="single" w:sz="4" w:space="0" w:color="000000"/>
              <w:left w:val="single" w:sz="4" w:space="0" w:color="000000"/>
              <w:bottom w:val="single" w:sz="4" w:space="0" w:color="000000"/>
            </w:tcBorders>
            <w:shd w:val="clear" w:color="auto" w:fill="auto"/>
          </w:tcPr>
          <w:p w:rsidR="002C1987" w:rsidRPr="00620ABD" w:rsidRDefault="002C1987" w:rsidP="00C752E1">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Мероприятия</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2C1987" w:rsidRPr="00620ABD" w:rsidRDefault="002C1987" w:rsidP="00C752E1">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Реконструкция объектов Крюковского водозабора</w:t>
            </w:r>
          </w:p>
          <w:p w:rsidR="002C1987" w:rsidRPr="00620ABD" w:rsidRDefault="002C1987" w:rsidP="00C752E1">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 xml:space="preserve">Реконструкция разводящих водопроводных сетей </w:t>
            </w:r>
          </w:p>
          <w:p w:rsidR="002C1987" w:rsidRPr="00620ABD" w:rsidRDefault="002C1987" w:rsidP="00C752E1">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Реконструкция канализационных очистных сооружений</w:t>
            </w:r>
          </w:p>
          <w:p w:rsidR="002C1987" w:rsidRPr="00620ABD" w:rsidRDefault="002C1987" w:rsidP="00C752E1">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Реконструкция отводящих сетей канализации</w:t>
            </w:r>
          </w:p>
        </w:tc>
      </w:tr>
      <w:tr w:rsidR="002C1987" w:rsidRPr="00620ABD">
        <w:tc>
          <w:tcPr>
            <w:tcW w:w="3227" w:type="dxa"/>
            <w:tcBorders>
              <w:top w:val="single" w:sz="4" w:space="0" w:color="000000"/>
              <w:left w:val="single" w:sz="4" w:space="0" w:color="000000"/>
              <w:bottom w:val="single" w:sz="4" w:space="0" w:color="000000"/>
            </w:tcBorders>
            <w:shd w:val="clear" w:color="auto" w:fill="auto"/>
          </w:tcPr>
          <w:p w:rsidR="002C1987" w:rsidRPr="00620ABD" w:rsidRDefault="002C1987" w:rsidP="00C752E1">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Целевые индикаторы</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2C1987" w:rsidRPr="00620ABD" w:rsidRDefault="002C1987" w:rsidP="00C752E1">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Круглосуточная, бесперебойная подача воды потребителям.</w:t>
            </w:r>
          </w:p>
          <w:p w:rsidR="002C1987" w:rsidRPr="00620ABD" w:rsidRDefault="002C1987" w:rsidP="00C752E1">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Соответствие питьевой воды, подаваемой  сеть, требованиям СанПиН 2.1.04.1074-01.</w:t>
            </w:r>
          </w:p>
          <w:p w:rsidR="002C1987" w:rsidRPr="00620ABD" w:rsidRDefault="002C1987" w:rsidP="00C752E1">
            <w:pPr>
              <w:pStyle w:val="ConsPlusNormal"/>
              <w:jc w:val="both"/>
              <w:rPr>
                <w:rFonts w:ascii="Times New Roman" w:hAnsi="Times New Roman" w:cs="Times New Roman"/>
                <w:sz w:val="23"/>
                <w:szCs w:val="23"/>
              </w:rPr>
            </w:pPr>
            <w:r w:rsidRPr="00620ABD">
              <w:rPr>
                <w:rFonts w:ascii="Times New Roman" w:hAnsi="Times New Roman" w:cs="Times New Roman"/>
                <w:sz w:val="23"/>
                <w:szCs w:val="23"/>
              </w:rPr>
              <w:t xml:space="preserve">Соответствие очищенных сточных вод, действующим нормативам, </w:t>
            </w:r>
          </w:p>
        </w:tc>
      </w:tr>
      <w:tr w:rsidR="002C1987" w:rsidRPr="00620ABD">
        <w:tc>
          <w:tcPr>
            <w:tcW w:w="3227" w:type="dxa"/>
            <w:tcBorders>
              <w:top w:val="single" w:sz="4" w:space="0" w:color="000000"/>
              <w:left w:val="single" w:sz="4" w:space="0" w:color="000000"/>
              <w:bottom w:val="single" w:sz="4" w:space="0" w:color="000000"/>
            </w:tcBorders>
            <w:shd w:val="clear" w:color="auto" w:fill="auto"/>
          </w:tcPr>
          <w:p w:rsidR="002C1987" w:rsidRPr="00620ABD" w:rsidRDefault="002C1987" w:rsidP="00C752E1">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Сроки реализации</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2C1987" w:rsidRPr="00620ABD" w:rsidRDefault="002C1987" w:rsidP="00C752E1">
            <w:pPr>
              <w:pStyle w:val="ConsPlusNormal"/>
              <w:snapToGrid w:val="0"/>
              <w:jc w:val="both"/>
              <w:rPr>
                <w:rFonts w:ascii="Times New Roman" w:hAnsi="Times New Roman" w:cs="Times New Roman"/>
                <w:sz w:val="23"/>
                <w:szCs w:val="23"/>
              </w:rPr>
            </w:pPr>
            <w:r w:rsidRPr="00620ABD">
              <w:rPr>
                <w:rFonts w:ascii="Times New Roman" w:hAnsi="Times New Roman" w:cs="Times New Roman"/>
                <w:sz w:val="23"/>
                <w:szCs w:val="23"/>
              </w:rPr>
              <w:t>В соответствии с предложением участника конкурса, условиями Конкурсной документации, но не более 10 (десяти) лет.</w:t>
            </w:r>
          </w:p>
        </w:tc>
      </w:tr>
    </w:tbl>
    <w:p w:rsidR="00C416E9" w:rsidRPr="00620ABD" w:rsidRDefault="00C416E9">
      <w:pPr>
        <w:pStyle w:val="ConsPlusNormal"/>
        <w:jc w:val="right"/>
        <w:rPr>
          <w:sz w:val="19"/>
          <w:szCs w:val="19"/>
        </w:rPr>
      </w:pPr>
    </w:p>
    <w:p w:rsidR="00B500BE" w:rsidRPr="00620ABD" w:rsidRDefault="00B500BE">
      <w:pPr>
        <w:pStyle w:val="ConsPlusNormal"/>
        <w:jc w:val="right"/>
        <w:rPr>
          <w:sz w:val="19"/>
          <w:szCs w:val="19"/>
        </w:rPr>
      </w:pPr>
    </w:p>
    <w:p w:rsidR="00B500BE" w:rsidRPr="00620ABD" w:rsidRDefault="00B500BE">
      <w:pPr>
        <w:pStyle w:val="ConsPlusNormal"/>
        <w:jc w:val="right"/>
        <w:rPr>
          <w:sz w:val="19"/>
          <w:szCs w:val="19"/>
        </w:rPr>
      </w:pPr>
    </w:p>
    <w:sectPr w:rsidR="00B500BE" w:rsidRPr="00620ABD" w:rsidSect="00E229AB">
      <w:headerReference w:type="even" r:id="rId34"/>
      <w:headerReference w:type="default" r:id="rId35"/>
      <w:footerReference w:type="even" r:id="rId36"/>
      <w:footerReference w:type="default" r:id="rId37"/>
      <w:headerReference w:type="first" r:id="rId38"/>
      <w:footerReference w:type="first" r:id="rId39"/>
      <w:pgSz w:w="11906" w:h="16838"/>
      <w:pgMar w:top="1440" w:right="566" w:bottom="1440" w:left="1133" w:header="0" w:footer="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7" w:author="ekonom" w:date="2015-11-25T08:36:00Z" w:initials="e">
    <w:p w:rsidR="00181FC8" w:rsidRPr="00620ABD" w:rsidRDefault="00181FC8" w:rsidP="00C438E0">
      <w:pPr>
        <w:pStyle w:val="aff8"/>
        <w:rPr>
          <w:sz w:val="19"/>
          <w:szCs w:val="19"/>
        </w:rPr>
      </w:pPr>
      <w:r w:rsidRPr="00620ABD">
        <w:rPr>
          <w:rStyle w:val="aff7"/>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C5" w:rsidRPr="00620ABD" w:rsidRDefault="007176C5">
      <w:pPr>
        <w:spacing w:after="0" w:line="240" w:lineRule="auto"/>
        <w:rPr>
          <w:sz w:val="21"/>
          <w:szCs w:val="21"/>
        </w:rPr>
      </w:pPr>
      <w:r w:rsidRPr="00620ABD">
        <w:rPr>
          <w:sz w:val="21"/>
          <w:szCs w:val="21"/>
        </w:rPr>
        <w:separator/>
      </w:r>
    </w:p>
  </w:endnote>
  <w:endnote w:type="continuationSeparator" w:id="0">
    <w:p w:rsidR="007176C5" w:rsidRPr="00620ABD" w:rsidRDefault="007176C5">
      <w:pPr>
        <w:spacing w:after="0" w:line="240" w:lineRule="auto"/>
        <w:rPr>
          <w:sz w:val="21"/>
          <w:szCs w:val="21"/>
        </w:rPr>
      </w:pPr>
      <w:r w:rsidRPr="00620ABD">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MT">
    <w:altName w:val="Arial"/>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widowControl w:val="0"/>
      <w:autoSpaceDE w:val="0"/>
      <w:spacing w:after="0" w:line="240" w:lineRule="auto"/>
      <w:rPr>
        <w:rFonts w:ascii="Times New Roman" w:hAnsi="Times New Roman"/>
        <w:sz w:val="8"/>
        <w:szCs w:val="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widowControl w:val="0"/>
      <w:pBdr>
        <w:bottom w:val="single" w:sz="8" w:space="0" w:color="000000"/>
      </w:pBdr>
      <w:autoSpaceDE w:val="0"/>
      <w:spacing w:after="0" w:line="240" w:lineRule="auto"/>
      <w:jc w:val="center"/>
      <w:rPr>
        <w:rFonts w:ascii="Times New Roman" w:hAnsi="Times New Roman"/>
        <w:sz w:val="8"/>
        <w:szCs w:val="8"/>
      </w:rPr>
    </w:pPr>
  </w:p>
  <w:p w:rsidR="00181FC8" w:rsidRPr="00620ABD" w:rsidRDefault="00181FC8">
    <w:pPr>
      <w:widowControl w:val="0"/>
      <w:autoSpaceDE w:val="0"/>
      <w:spacing w:after="0" w:line="240" w:lineRule="auto"/>
      <w:rPr>
        <w:rFonts w:ascii="Times New Roman" w:hAnsi="Times New Roman"/>
        <w:sz w:val="8"/>
        <w:szCs w:val="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widowControl w:val="0"/>
      <w:pBdr>
        <w:bottom w:val="single" w:sz="8" w:space="0" w:color="000000"/>
      </w:pBdr>
      <w:autoSpaceDE w:val="0"/>
      <w:spacing w:after="0" w:line="240" w:lineRule="auto"/>
      <w:jc w:val="center"/>
      <w:rPr>
        <w:rFonts w:ascii="Times New Roman" w:hAnsi="Times New Roman"/>
        <w:sz w:val="8"/>
        <w:szCs w:val="8"/>
      </w:rPr>
    </w:pPr>
  </w:p>
  <w:p w:rsidR="00181FC8" w:rsidRPr="00620ABD" w:rsidRDefault="00181FC8">
    <w:pPr>
      <w:widowControl w:val="0"/>
      <w:autoSpaceDE w:val="0"/>
      <w:spacing w:after="0" w:line="240" w:lineRule="auto"/>
      <w:rPr>
        <w:rFonts w:ascii="Times New Roman" w:hAnsi="Times New Roman"/>
        <w:sz w:val="8"/>
        <w:szCs w:val="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widowControl w:val="0"/>
      <w:pBdr>
        <w:bottom w:val="single" w:sz="8" w:space="0" w:color="000000"/>
      </w:pBdr>
      <w:autoSpaceDE w:val="0"/>
      <w:spacing w:after="0" w:line="240" w:lineRule="auto"/>
      <w:jc w:val="center"/>
      <w:rPr>
        <w:rFonts w:ascii="Times New Roman" w:hAnsi="Times New Roman"/>
        <w:sz w:val="8"/>
        <w:szCs w:val="8"/>
      </w:rPr>
    </w:pPr>
  </w:p>
  <w:p w:rsidR="00181FC8" w:rsidRPr="00620ABD" w:rsidRDefault="00181FC8">
    <w:pPr>
      <w:widowControl w:val="0"/>
      <w:autoSpaceDE w:val="0"/>
      <w:spacing w:after="0" w:line="240" w:lineRule="auto"/>
      <w:rPr>
        <w:rFonts w:ascii="Times New Roman" w:hAnsi="Times New Roman"/>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C5" w:rsidRPr="00620ABD" w:rsidRDefault="007176C5">
      <w:pPr>
        <w:spacing w:after="0" w:line="240" w:lineRule="auto"/>
        <w:rPr>
          <w:sz w:val="21"/>
          <w:szCs w:val="21"/>
        </w:rPr>
      </w:pPr>
      <w:r w:rsidRPr="00620ABD">
        <w:rPr>
          <w:sz w:val="21"/>
          <w:szCs w:val="21"/>
        </w:rPr>
        <w:separator/>
      </w:r>
    </w:p>
  </w:footnote>
  <w:footnote w:type="continuationSeparator" w:id="0">
    <w:p w:rsidR="007176C5" w:rsidRPr="00620ABD" w:rsidRDefault="007176C5">
      <w:pPr>
        <w:spacing w:after="0" w:line="240" w:lineRule="auto"/>
        <w:rPr>
          <w:sz w:val="21"/>
          <w:szCs w:val="21"/>
        </w:rPr>
      </w:pPr>
      <w:r w:rsidRPr="00620ABD">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rFonts w:ascii="Times New Roman" w:hAnsi="Times New Roman"/>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widowControl w:val="0"/>
      <w:pBdr>
        <w:bottom w:val="single" w:sz="8" w:space="0" w:color="000000"/>
      </w:pBdr>
      <w:autoSpaceDE w:val="0"/>
      <w:spacing w:after="0" w:line="240" w:lineRule="auto"/>
      <w:jc w:val="center"/>
      <w:rPr>
        <w:rFonts w:ascii="Times New Roman" w:hAnsi="Times New Roman"/>
        <w:sz w:val="8"/>
        <w:szCs w:val="8"/>
      </w:rPr>
    </w:pPr>
  </w:p>
  <w:p w:rsidR="00181FC8" w:rsidRPr="00620ABD" w:rsidRDefault="00181FC8">
    <w:pPr>
      <w:rPr>
        <w:rFonts w:ascii="Times New Roman" w:hAnsi="Times New Roman"/>
        <w:sz w:val="10"/>
        <w:szCs w:val="10"/>
      </w:rPr>
    </w:pPr>
    <w:r w:rsidRPr="00620ABD">
      <w:rPr>
        <w:rFonts w:ascii="Times New Roman" w:hAnsi="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widowControl w:val="0"/>
      <w:pBdr>
        <w:bottom w:val="single" w:sz="8" w:space="0" w:color="000000"/>
      </w:pBdr>
      <w:autoSpaceDE w:val="0"/>
      <w:spacing w:after="0" w:line="240" w:lineRule="auto"/>
      <w:jc w:val="center"/>
      <w:rPr>
        <w:rFonts w:ascii="Times New Roman" w:hAnsi="Times New Roman"/>
        <w:sz w:val="8"/>
        <w:szCs w:val="8"/>
      </w:rPr>
    </w:pPr>
  </w:p>
  <w:p w:rsidR="00181FC8" w:rsidRPr="00620ABD" w:rsidRDefault="00181FC8">
    <w:pPr>
      <w:rPr>
        <w:rFonts w:ascii="Times New Roman" w:hAnsi="Times New Roman"/>
        <w:sz w:val="10"/>
        <w:szCs w:val="10"/>
      </w:rPr>
    </w:pPr>
    <w:r w:rsidRPr="00620ABD">
      <w:rPr>
        <w:rFonts w:ascii="Times New Roman" w:hAnsi="Times New Roman"/>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rPr>
        <w:sz w:val="21"/>
        <w:szCs w:val="21"/>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C8" w:rsidRPr="00620ABD" w:rsidRDefault="00181FC8">
    <w:pPr>
      <w:widowControl w:val="0"/>
      <w:pBdr>
        <w:bottom w:val="single" w:sz="8" w:space="0" w:color="000000"/>
      </w:pBdr>
      <w:autoSpaceDE w:val="0"/>
      <w:spacing w:after="0" w:line="240" w:lineRule="auto"/>
      <w:jc w:val="center"/>
      <w:rPr>
        <w:rFonts w:ascii="Times New Roman" w:hAnsi="Times New Roman"/>
        <w:sz w:val="8"/>
        <w:szCs w:val="8"/>
      </w:rPr>
    </w:pPr>
  </w:p>
  <w:p w:rsidR="00181FC8" w:rsidRPr="00620ABD" w:rsidRDefault="00181FC8">
    <w:pPr>
      <w:rPr>
        <w:rFonts w:ascii="Times New Roman" w:hAnsi="Times New Roman"/>
        <w:sz w:val="10"/>
        <w:szCs w:val="10"/>
      </w:rPr>
    </w:pPr>
    <w:r w:rsidRPr="00620ABD">
      <w:rPr>
        <w:rFonts w:ascii="Times New Roman" w:hAnsi="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2"/>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1">
    <w:nsid w:val="00000002"/>
    <w:multiLevelType w:val="singleLevel"/>
    <w:tmpl w:val="00000002"/>
    <w:name w:val="WW8Num2"/>
    <w:lvl w:ilvl="0">
      <w:start w:val="4"/>
      <w:numFmt w:val="bullet"/>
      <w:lvlText w:val="-"/>
      <w:lvlJc w:val="left"/>
      <w:pPr>
        <w:tabs>
          <w:tab w:val="num" w:pos="1040"/>
        </w:tabs>
        <w:ind w:left="1040" w:hanging="360"/>
      </w:pPr>
      <w:rPr>
        <w:rFonts w:ascii="Times New Roman" w:hAnsi="Times New Roman"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0"/>
        </w:tabs>
        <w:ind w:left="1920" w:hanging="360"/>
      </w:pPr>
      <w:rPr>
        <w:rFonts w:ascii="Symbol" w:hAnsi="Symbol"/>
      </w:rPr>
    </w:lvl>
    <w:lvl w:ilvl="1">
      <w:start w:val="1"/>
      <w:numFmt w:val="bullet"/>
      <w:lvlText w:val="o"/>
      <w:lvlJc w:val="left"/>
      <w:pPr>
        <w:tabs>
          <w:tab w:val="num" w:pos="0"/>
        </w:tabs>
        <w:ind w:left="2640" w:hanging="360"/>
      </w:pPr>
      <w:rPr>
        <w:rFonts w:ascii="Courier New" w:hAnsi="Courier New" w:cs="Times New Roman"/>
      </w:rPr>
    </w:lvl>
    <w:lvl w:ilvl="2">
      <w:start w:val="1"/>
      <w:numFmt w:val="bullet"/>
      <w:lvlText w:val=""/>
      <w:lvlJc w:val="left"/>
      <w:pPr>
        <w:tabs>
          <w:tab w:val="num" w:pos="0"/>
        </w:tabs>
        <w:ind w:left="3360" w:hanging="360"/>
      </w:pPr>
      <w:rPr>
        <w:rFonts w:ascii="Wingdings" w:hAnsi="Wingdings"/>
      </w:rPr>
    </w:lvl>
    <w:lvl w:ilvl="3">
      <w:start w:val="1"/>
      <w:numFmt w:val="bullet"/>
      <w:lvlText w:val=""/>
      <w:lvlJc w:val="left"/>
      <w:pPr>
        <w:tabs>
          <w:tab w:val="num" w:pos="0"/>
        </w:tabs>
        <w:ind w:left="4080" w:hanging="360"/>
      </w:pPr>
      <w:rPr>
        <w:rFonts w:ascii="Symbol" w:hAnsi="Symbol"/>
      </w:rPr>
    </w:lvl>
    <w:lvl w:ilvl="4">
      <w:start w:val="1"/>
      <w:numFmt w:val="bullet"/>
      <w:lvlText w:val="o"/>
      <w:lvlJc w:val="left"/>
      <w:pPr>
        <w:tabs>
          <w:tab w:val="num" w:pos="0"/>
        </w:tabs>
        <w:ind w:left="4800" w:hanging="360"/>
      </w:pPr>
      <w:rPr>
        <w:rFonts w:ascii="Courier New" w:hAnsi="Courier New" w:cs="Times New Roman"/>
      </w:rPr>
    </w:lvl>
    <w:lvl w:ilvl="5">
      <w:start w:val="1"/>
      <w:numFmt w:val="bullet"/>
      <w:lvlText w:val=""/>
      <w:lvlJc w:val="left"/>
      <w:pPr>
        <w:tabs>
          <w:tab w:val="num" w:pos="0"/>
        </w:tabs>
        <w:ind w:left="5520" w:hanging="360"/>
      </w:pPr>
      <w:rPr>
        <w:rFonts w:ascii="Wingdings" w:hAnsi="Wingdings"/>
      </w:rPr>
    </w:lvl>
    <w:lvl w:ilvl="6">
      <w:start w:val="1"/>
      <w:numFmt w:val="bullet"/>
      <w:lvlText w:val=""/>
      <w:lvlJc w:val="left"/>
      <w:pPr>
        <w:tabs>
          <w:tab w:val="num" w:pos="0"/>
        </w:tabs>
        <w:ind w:left="6240" w:hanging="360"/>
      </w:pPr>
      <w:rPr>
        <w:rFonts w:ascii="Symbol" w:hAnsi="Symbol"/>
      </w:rPr>
    </w:lvl>
    <w:lvl w:ilvl="7">
      <w:start w:val="1"/>
      <w:numFmt w:val="bullet"/>
      <w:lvlText w:val="o"/>
      <w:lvlJc w:val="left"/>
      <w:pPr>
        <w:tabs>
          <w:tab w:val="num" w:pos="0"/>
        </w:tabs>
        <w:ind w:left="6960" w:hanging="360"/>
      </w:pPr>
      <w:rPr>
        <w:rFonts w:ascii="Courier New" w:hAnsi="Courier New" w:cs="Times New Roman"/>
      </w:rPr>
    </w:lvl>
    <w:lvl w:ilvl="8">
      <w:start w:val="1"/>
      <w:numFmt w:val="bullet"/>
      <w:lvlText w:val=""/>
      <w:lvlJc w:val="left"/>
      <w:pPr>
        <w:tabs>
          <w:tab w:val="num" w:pos="0"/>
        </w:tabs>
        <w:ind w:left="7680" w:hanging="360"/>
      </w:pPr>
      <w:rPr>
        <w:rFonts w:ascii="Wingdings" w:hAnsi="Wingdings"/>
      </w:rPr>
    </w:lvl>
  </w:abstractNum>
  <w:abstractNum w:abstractNumId="4">
    <w:nsid w:val="00000005"/>
    <w:multiLevelType w:val="multilevel"/>
    <w:tmpl w:val="00000005"/>
    <w:name w:val="WW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211" w:hanging="360"/>
      </w:pPr>
      <w:rPr>
        <w:rFonts w:cs="Times New Roman"/>
        <w:b/>
        <w:color w:val="00000A"/>
      </w:rPr>
    </w:lvl>
    <w:lvl w:ilvl="2">
      <w:start w:val="1"/>
      <w:numFmt w:val="decimal"/>
      <w:lvlText w:val="%1.%2.%3."/>
      <w:lvlJc w:val="left"/>
      <w:pPr>
        <w:tabs>
          <w:tab w:val="num" w:pos="0"/>
        </w:tabs>
        <w:ind w:left="4130" w:hanging="720"/>
      </w:pPr>
      <w:rPr>
        <w:rFonts w:cs="Times New Roman"/>
      </w:rPr>
    </w:lvl>
    <w:lvl w:ilvl="3">
      <w:start w:val="1"/>
      <w:numFmt w:val="decimal"/>
      <w:lvlText w:val="%1.%2.%3.%4."/>
      <w:lvlJc w:val="left"/>
      <w:pPr>
        <w:tabs>
          <w:tab w:val="num" w:pos="0"/>
        </w:tabs>
        <w:ind w:left="5835" w:hanging="720"/>
      </w:pPr>
      <w:rPr>
        <w:rFonts w:cs="Times New Roman"/>
      </w:rPr>
    </w:lvl>
    <w:lvl w:ilvl="4">
      <w:start w:val="1"/>
      <w:numFmt w:val="decimal"/>
      <w:lvlText w:val="%1.%2.%3.%4.%5."/>
      <w:lvlJc w:val="left"/>
      <w:pPr>
        <w:tabs>
          <w:tab w:val="num" w:pos="0"/>
        </w:tabs>
        <w:ind w:left="7900" w:hanging="1080"/>
      </w:pPr>
      <w:rPr>
        <w:rFonts w:cs="Times New Roman"/>
      </w:rPr>
    </w:lvl>
    <w:lvl w:ilvl="5">
      <w:start w:val="1"/>
      <w:numFmt w:val="decimal"/>
      <w:lvlText w:val="%1.%2.%3.%4.%5.%6."/>
      <w:lvlJc w:val="left"/>
      <w:pPr>
        <w:tabs>
          <w:tab w:val="num" w:pos="0"/>
        </w:tabs>
        <w:ind w:left="9605" w:hanging="1080"/>
      </w:pPr>
      <w:rPr>
        <w:rFonts w:cs="Times New Roman"/>
      </w:rPr>
    </w:lvl>
    <w:lvl w:ilvl="6">
      <w:start w:val="1"/>
      <w:numFmt w:val="decimal"/>
      <w:lvlText w:val="%1.%2.%3.%4.%5.%6.%7."/>
      <w:lvlJc w:val="left"/>
      <w:pPr>
        <w:tabs>
          <w:tab w:val="num" w:pos="0"/>
        </w:tabs>
        <w:ind w:left="11670" w:hanging="1440"/>
      </w:pPr>
      <w:rPr>
        <w:rFonts w:cs="Times New Roman"/>
      </w:rPr>
    </w:lvl>
    <w:lvl w:ilvl="7">
      <w:start w:val="1"/>
      <w:numFmt w:val="decimal"/>
      <w:lvlText w:val="%1.%2.%3.%4.%5.%6.%7.%8."/>
      <w:lvlJc w:val="left"/>
      <w:pPr>
        <w:tabs>
          <w:tab w:val="num" w:pos="0"/>
        </w:tabs>
        <w:ind w:left="13375" w:hanging="1440"/>
      </w:pPr>
      <w:rPr>
        <w:rFonts w:cs="Times New Roman"/>
      </w:rPr>
    </w:lvl>
    <w:lvl w:ilvl="8">
      <w:start w:val="1"/>
      <w:numFmt w:val="decimal"/>
      <w:lvlText w:val="%1.%2.%3.%4.%5.%6.%7.%8.%9."/>
      <w:lvlJc w:val="left"/>
      <w:pPr>
        <w:tabs>
          <w:tab w:val="num" w:pos="0"/>
        </w:tabs>
        <w:ind w:left="15440" w:hanging="1800"/>
      </w:pPr>
      <w:rPr>
        <w:rFonts w:cs="Times New Roman"/>
      </w:rPr>
    </w:lvl>
  </w:abstractNum>
  <w:abstractNum w:abstractNumId="5">
    <w:nsid w:val="037B2DD8"/>
    <w:multiLevelType w:val="multilevel"/>
    <w:tmpl w:val="D7768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D3445D"/>
    <w:multiLevelType w:val="hybridMultilevel"/>
    <w:tmpl w:val="061C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52BC3"/>
    <w:multiLevelType w:val="multilevel"/>
    <w:tmpl w:val="37483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AD83690"/>
    <w:multiLevelType w:val="hybridMultilevel"/>
    <w:tmpl w:val="DEF6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0136C48"/>
    <w:multiLevelType w:val="hybridMultilevel"/>
    <w:tmpl w:val="1784AA2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91B6212"/>
    <w:multiLevelType w:val="multilevel"/>
    <w:tmpl w:val="518AB1CE"/>
    <w:lvl w:ilvl="0">
      <w:start w:val="1"/>
      <w:numFmt w:val="decimal"/>
      <w:lvlText w:val="%1."/>
      <w:lvlJc w:val="left"/>
      <w:pPr>
        <w:ind w:left="360" w:hanging="360"/>
      </w:pPr>
      <w:rPr>
        <w:rFonts w:cs="Times New Roman"/>
      </w:rPr>
    </w:lvl>
    <w:lvl w:ilvl="1">
      <w:start w:val="1"/>
      <w:numFmt w:val="decimal"/>
      <w:lvlText w:val="%1.%2."/>
      <w:lvlJc w:val="left"/>
      <w:pPr>
        <w:ind w:left="1211" w:hanging="360"/>
      </w:pPr>
      <w:rPr>
        <w:rFonts w:cs="Times New Roman"/>
        <w:b/>
        <w:color w:val="auto"/>
      </w:rPr>
    </w:lvl>
    <w:lvl w:ilvl="2">
      <w:start w:val="1"/>
      <w:numFmt w:val="decimal"/>
      <w:lvlText w:val="%1.%2.%3."/>
      <w:lvlJc w:val="left"/>
      <w:pPr>
        <w:ind w:left="4130" w:hanging="720"/>
      </w:pPr>
      <w:rPr>
        <w:rFonts w:cs="Times New Roman"/>
      </w:rPr>
    </w:lvl>
    <w:lvl w:ilvl="3">
      <w:start w:val="1"/>
      <w:numFmt w:val="decimal"/>
      <w:lvlText w:val="%1.%2.%3.%4."/>
      <w:lvlJc w:val="left"/>
      <w:pPr>
        <w:ind w:left="5835" w:hanging="720"/>
      </w:pPr>
      <w:rPr>
        <w:rFonts w:cs="Times New Roman"/>
      </w:rPr>
    </w:lvl>
    <w:lvl w:ilvl="4">
      <w:start w:val="1"/>
      <w:numFmt w:val="decimal"/>
      <w:lvlText w:val="%1.%2.%3.%4.%5."/>
      <w:lvlJc w:val="left"/>
      <w:pPr>
        <w:ind w:left="7900" w:hanging="1080"/>
      </w:pPr>
      <w:rPr>
        <w:rFonts w:cs="Times New Roman"/>
      </w:rPr>
    </w:lvl>
    <w:lvl w:ilvl="5">
      <w:start w:val="1"/>
      <w:numFmt w:val="decimal"/>
      <w:lvlText w:val="%1.%2.%3.%4.%5.%6."/>
      <w:lvlJc w:val="left"/>
      <w:pPr>
        <w:ind w:left="9605" w:hanging="1080"/>
      </w:pPr>
      <w:rPr>
        <w:rFonts w:cs="Times New Roman"/>
      </w:rPr>
    </w:lvl>
    <w:lvl w:ilvl="6">
      <w:start w:val="1"/>
      <w:numFmt w:val="decimal"/>
      <w:lvlText w:val="%1.%2.%3.%4.%5.%6.%7."/>
      <w:lvlJc w:val="left"/>
      <w:pPr>
        <w:ind w:left="11670" w:hanging="1440"/>
      </w:pPr>
      <w:rPr>
        <w:rFonts w:cs="Times New Roman"/>
      </w:rPr>
    </w:lvl>
    <w:lvl w:ilvl="7">
      <w:start w:val="1"/>
      <w:numFmt w:val="decimal"/>
      <w:lvlText w:val="%1.%2.%3.%4.%5.%6.%7.%8."/>
      <w:lvlJc w:val="left"/>
      <w:pPr>
        <w:ind w:left="13375" w:hanging="1440"/>
      </w:pPr>
      <w:rPr>
        <w:rFonts w:cs="Times New Roman"/>
      </w:rPr>
    </w:lvl>
    <w:lvl w:ilvl="8">
      <w:start w:val="1"/>
      <w:numFmt w:val="decimal"/>
      <w:lvlText w:val="%1.%2.%3.%4.%5.%6.%7.%8.%9."/>
      <w:lvlJc w:val="left"/>
      <w:pPr>
        <w:ind w:left="15440" w:hanging="1800"/>
      </w:pPr>
      <w:rPr>
        <w:rFonts w:cs="Times New Roman"/>
      </w:rPr>
    </w:lvl>
  </w:abstractNum>
  <w:abstractNum w:abstractNumId="12">
    <w:nsid w:val="1A3761CC"/>
    <w:multiLevelType w:val="hybridMultilevel"/>
    <w:tmpl w:val="CE3C8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A639E8"/>
    <w:multiLevelType w:val="multilevel"/>
    <w:tmpl w:val="5F664BC4"/>
    <w:lvl w:ilvl="0">
      <w:start w:val="4"/>
      <w:numFmt w:val="decimal"/>
      <w:lvlText w:val="%1."/>
      <w:lvlJc w:val="left"/>
      <w:pPr>
        <w:ind w:left="480" w:hanging="480"/>
      </w:pPr>
      <w:rPr>
        <w:rFonts w:hint="default"/>
      </w:rPr>
    </w:lvl>
    <w:lvl w:ilvl="1">
      <w:start w:val="12"/>
      <w:numFmt w:val="decimal"/>
      <w:lvlText w:val="%1.%2."/>
      <w:lvlJc w:val="left"/>
      <w:pPr>
        <w:ind w:left="2323"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4">
    <w:nsid w:val="21C94FB5"/>
    <w:multiLevelType w:val="multilevel"/>
    <w:tmpl w:val="EACAEDB6"/>
    <w:lvl w:ilvl="0">
      <w:start w:val="18"/>
      <w:numFmt w:val="decimal"/>
      <w:lvlText w:val="%1."/>
      <w:lvlJc w:val="left"/>
      <w:pPr>
        <w:ind w:left="360" w:hanging="360"/>
      </w:pPr>
      <w:rPr>
        <w:rFonts w:cs="Times New Roman" w:hint="default"/>
        <w:b/>
        <w:color w:val="auto"/>
      </w:rPr>
    </w:lvl>
    <w:lvl w:ilvl="1">
      <w:start w:val="1"/>
      <w:numFmt w:val="decimal"/>
      <w:lvlText w:val="%1.%2."/>
      <w:lvlJc w:val="left"/>
      <w:pPr>
        <w:ind w:left="2203" w:hanging="360"/>
      </w:pPr>
      <w:rPr>
        <w:rFonts w:cs="Times New Roman" w:hint="default"/>
        <w:b/>
        <w:color w:val="auto"/>
      </w:rPr>
    </w:lvl>
    <w:lvl w:ilvl="2">
      <w:start w:val="1"/>
      <w:numFmt w:val="decimal"/>
      <w:lvlText w:val="%1.%2.%3."/>
      <w:lvlJc w:val="left"/>
      <w:pPr>
        <w:ind w:left="8980" w:hanging="720"/>
      </w:pPr>
      <w:rPr>
        <w:rFonts w:cs="Times New Roman" w:hint="default"/>
        <w:b/>
        <w:color w:val="auto"/>
      </w:rPr>
    </w:lvl>
    <w:lvl w:ilvl="3">
      <w:start w:val="1"/>
      <w:numFmt w:val="decimal"/>
      <w:lvlText w:val="%1.%2.%3.%4."/>
      <w:lvlJc w:val="left"/>
      <w:pPr>
        <w:ind w:left="13110" w:hanging="720"/>
      </w:pPr>
      <w:rPr>
        <w:rFonts w:cs="Times New Roman" w:hint="default"/>
        <w:color w:val="FF0000"/>
      </w:rPr>
    </w:lvl>
    <w:lvl w:ilvl="4">
      <w:start w:val="1"/>
      <w:numFmt w:val="decimal"/>
      <w:lvlText w:val="%1.%2.%3.%4.%5."/>
      <w:lvlJc w:val="left"/>
      <w:pPr>
        <w:ind w:left="17600" w:hanging="1080"/>
      </w:pPr>
      <w:rPr>
        <w:rFonts w:cs="Times New Roman" w:hint="default"/>
        <w:color w:val="FF0000"/>
      </w:rPr>
    </w:lvl>
    <w:lvl w:ilvl="5">
      <w:start w:val="1"/>
      <w:numFmt w:val="decimal"/>
      <w:lvlText w:val="%1.%2.%3.%4.%5.%6."/>
      <w:lvlJc w:val="left"/>
      <w:pPr>
        <w:ind w:left="21730" w:hanging="1080"/>
      </w:pPr>
      <w:rPr>
        <w:rFonts w:cs="Times New Roman" w:hint="default"/>
        <w:color w:val="FF0000"/>
      </w:rPr>
    </w:lvl>
    <w:lvl w:ilvl="6">
      <w:start w:val="1"/>
      <w:numFmt w:val="decimal"/>
      <w:lvlText w:val="%1.%2.%3.%4.%5.%6.%7."/>
      <w:lvlJc w:val="left"/>
      <w:pPr>
        <w:ind w:left="26220" w:hanging="1440"/>
      </w:pPr>
      <w:rPr>
        <w:rFonts w:cs="Times New Roman" w:hint="default"/>
        <w:color w:val="FF0000"/>
      </w:rPr>
    </w:lvl>
    <w:lvl w:ilvl="7">
      <w:start w:val="1"/>
      <w:numFmt w:val="decimal"/>
      <w:lvlText w:val="%1.%2.%3.%4.%5.%6.%7.%8."/>
      <w:lvlJc w:val="left"/>
      <w:pPr>
        <w:ind w:left="30350" w:hanging="1440"/>
      </w:pPr>
      <w:rPr>
        <w:rFonts w:cs="Times New Roman" w:hint="default"/>
        <w:color w:val="FF0000"/>
      </w:rPr>
    </w:lvl>
    <w:lvl w:ilvl="8">
      <w:start w:val="1"/>
      <w:numFmt w:val="decimal"/>
      <w:lvlText w:val="%1.%2.%3.%4.%5.%6.%7.%8.%9."/>
      <w:lvlJc w:val="left"/>
      <w:pPr>
        <w:ind w:left="-30696" w:hanging="1800"/>
      </w:pPr>
      <w:rPr>
        <w:rFonts w:cs="Times New Roman" w:hint="default"/>
        <w:color w:val="FF0000"/>
      </w:rPr>
    </w:lvl>
  </w:abstractNum>
  <w:abstractNum w:abstractNumId="15">
    <w:nsid w:val="2348340B"/>
    <w:multiLevelType w:val="hybridMultilevel"/>
    <w:tmpl w:val="D4C88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970B3A"/>
    <w:multiLevelType w:val="hybridMultilevel"/>
    <w:tmpl w:val="A262FC86"/>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1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81263D6"/>
    <w:multiLevelType w:val="multilevel"/>
    <w:tmpl w:val="174E920C"/>
    <w:lvl w:ilvl="0">
      <w:start w:val="4"/>
      <w:numFmt w:val="decimal"/>
      <w:lvlText w:val="%1."/>
      <w:lvlJc w:val="left"/>
      <w:pPr>
        <w:ind w:left="480" w:hanging="480"/>
      </w:pPr>
      <w:rPr>
        <w:rFonts w:hint="default"/>
      </w:rPr>
    </w:lvl>
    <w:lvl w:ilvl="1">
      <w:start w:val="1"/>
      <w:numFmt w:val="decimal"/>
      <w:lvlText w:val="%1.%2."/>
      <w:lvlJc w:val="left"/>
      <w:pPr>
        <w:ind w:left="2323" w:hanging="480"/>
      </w:pPr>
      <w:rPr>
        <w:rFonts w:hint="default"/>
        <w:b/>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9">
    <w:nsid w:val="2882352C"/>
    <w:multiLevelType w:val="hybridMultilevel"/>
    <w:tmpl w:val="3D6CDB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BB02CF8"/>
    <w:multiLevelType w:val="multilevel"/>
    <w:tmpl w:val="B7F60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181D2C"/>
    <w:multiLevelType w:val="multilevel"/>
    <w:tmpl w:val="8DA43FEA"/>
    <w:lvl w:ilvl="0">
      <w:start w:val="5"/>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8222A59"/>
    <w:multiLevelType w:val="multilevel"/>
    <w:tmpl w:val="CAE8C7CC"/>
    <w:lvl w:ilvl="0">
      <w:start w:val="7"/>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3">
    <w:nsid w:val="38EC7F35"/>
    <w:multiLevelType w:val="multilevel"/>
    <w:tmpl w:val="D76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D461D"/>
    <w:multiLevelType w:val="multilevel"/>
    <w:tmpl w:val="FB72E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857AC2"/>
    <w:multiLevelType w:val="multilevel"/>
    <w:tmpl w:val="702A5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18655C"/>
    <w:multiLevelType w:val="multilevel"/>
    <w:tmpl w:val="831651E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3D1566"/>
    <w:multiLevelType w:val="multilevel"/>
    <w:tmpl w:val="4CB8A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4C3234"/>
    <w:multiLevelType w:val="hybridMultilevel"/>
    <w:tmpl w:val="525E5B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52FF3952"/>
    <w:multiLevelType w:val="hybridMultilevel"/>
    <w:tmpl w:val="F4A04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15058"/>
    <w:multiLevelType w:val="multilevel"/>
    <w:tmpl w:val="EAC08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D121FB"/>
    <w:multiLevelType w:val="multilevel"/>
    <w:tmpl w:val="A97CA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5A780D"/>
    <w:multiLevelType w:val="hybridMultilevel"/>
    <w:tmpl w:val="A768B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A03C2"/>
    <w:multiLevelType w:val="hybridMultilevel"/>
    <w:tmpl w:val="BB6CB336"/>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671E3477"/>
    <w:multiLevelType w:val="multilevel"/>
    <w:tmpl w:val="09BCA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32E1D"/>
    <w:multiLevelType w:val="multilevel"/>
    <w:tmpl w:val="AD148162"/>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A130577"/>
    <w:multiLevelType w:val="hybridMultilevel"/>
    <w:tmpl w:val="23D063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F00A3E"/>
    <w:multiLevelType w:val="multilevel"/>
    <w:tmpl w:val="8B524960"/>
    <w:lvl w:ilvl="0">
      <w:start w:val="3"/>
      <w:numFmt w:val="decimal"/>
      <w:lvlText w:val="%1."/>
      <w:lvlJc w:val="left"/>
      <w:pPr>
        <w:ind w:left="480" w:hanging="480"/>
      </w:pPr>
      <w:rPr>
        <w:rFonts w:hint="default"/>
      </w:rPr>
    </w:lvl>
    <w:lvl w:ilvl="1">
      <w:start w:val="12"/>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7F2A4B7F"/>
    <w:multiLevelType w:val="multilevel"/>
    <w:tmpl w:val="3FFE86B0"/>
    <w:lvl w:ilvl="0">
      <w:start w:val="2"/>
      <w:numFmt w:val="decimal"/>
      <w:lvlText w:val="%1."/>
      <w:lvlJc w:val="left"/>
      <w:pPr>
        <w:ind w:left="360" w:hanging="360"/>
      </w:pPr>
      <w:rPr>
        <w:rFonts w:cs="Times New Roman"/>
        <w:b/>
        <w:color w:val="auto"/>
      </w:rPr>
    </w:lvl>
    <w:lvl w:ilvl="1">
      <w:start w:val="1"/>
      <w:numFmt w:val="decimal"/>
      <w:lvlText w:val="%1.%2."/>
      <w:lvlJc w:val="left"/>
      <w:pPr>
        <w:ind w:left="2203" w:hanging="360"/>
      </w:pPr>
      <w:rPr>
        <w:rFonts w:cs="Times New Roman"/>
        <w:b/>
        <w:color w:val="auto"/>
      </w:rPr>
    </w:lvl>
    <w:lvl w:ilvl="2">
      <w:start w:val="1"/>
      <w:numFmt w:val="decimal"/>
      <w:lvlText w:val="%1.%2.%3."/>
      <w:lvlJc w:val="left"/>
      <w:pPr>
        <w:ind w:left="8980" w:hanging="720"/>
      </w:pPr>
      <w:rPr>
        <w:rFonts w:cs="Times New Roman"/>
        <w:b/>
        <w:color w:val="auto"/>
      </w:rPr>
    </w:lvl>
    <w:lvl w:ilvl="3">
      <w:start w:val="1"/>
      <w:numFmt w:val="decimal"/>
      <w:lvlText w:val="%1.%2.%3.%4."/>
      <w:lvlJc w:val="left"/>
      <w:pPr>
        <w:ind w:left="13110" w:hanging="720"/>
      </w:pPr>
      <w:rPr>
        <w:rFonts w:cs="Times New Roman"/>
        <w:color w:val="FF0000"/>
      </w:rPr>
    </w:lvl>
    <w:lvl w:ilvl="4">
      <w:start w:val="1"/>
      <w:numFmt w:val="decimal"/>
      <w:lvlText w:val="%1.%2.%3.%4.%5."/>
      <w:lvlJc w:val="left"/>
      <w:pPr>
        <w:ind w:left="17600" w:hanging="1080"/>
      </w:pPr>
      <w:rPr>
        <w:rFonts w:cs="Times New Roman"/>
        <w:color w:val="FF0000"/>
      </w:rPr>
    </w:lvl>
    <w:lvl w:ilvl="5">
      <w:start w:val="1"/>
      <w:numFmt w:val="decimal"/>
      <w:lvlText w:val="%1.%2.%3.%4.%5.%6."/>
      <w:lvlJc w:val="left"/>
      <w:pPr>
        <w:ind w:left="21730" w:hanging="1080"/>
      </w:pPr>
      <w:rPr>
        <w:rFonts w:cs="Times New Roman"/>
        <w:color w:val="FF0000"/>
      </w:rPr>
    </w:lvl>
    <w:lvl w:ilvl="6">
      <w:start w:val="1"/>
      <w:numFmt w:val="decimal"/>
      <w:lvlText w:val="%1.%2.%3.%4.%5.%6.%7."/>
      <w:lvlJc w:val="left"/>
      <w:pPr>
        <w:ind w:left="26220" w:hanging="1440"/>
      </w:pPr>
      <w:rPr>
        <w:rFonts w:cs="Times New Roman"/>
        <w:color w:val="FF0000"/>
      </w:rPr>
    </w:lvl>
    <w:lvl w:ilvl="7">
      <w:start w:val="1"/>
      <w:numFmt w:val="decimal"/>
      <w:lvlText w:val="%1.%2.%3.%4.%5.%6.%7.%8."/>
      <w:lvlJc w:val="left"/>
      <w:pPr>
        <w:ind w:left="30350" w:hanging="1440"/>
      </w:pPr>
      <w:rPr>
        <w:rFonts w:cs="Times New Roman"/>
        <w:color w:val="FF0000"/>
      </w:rPr>
    </w:lvl>
    <w:lvl w:ilvl="8">
      <w:start w:val="1"/>
      <w:numFmt w:val="decimal"/>
      <w:lvlText w:val="%1.%2.%3.%4.%5.%6.%7.%8.%9."/>
      <w:lvlJc w:val="left"/>
      <w:pPr>
        <w:ind w:left="-30696" w:hanging="1800"/>
      </w:pPr>
      <w:rPr>
        <w:rFonts w:cs="Times New Roman"/>
        <w:color w:val="FF0000"/>
      </w:rPr>
    </w:lvl>
  </w:abstractNum>
  <w:num w:numId="1">
    <w:abstractNumId w:val="0"/>
  </w:num>
  <w:num w:numId="2">
    <w:abstractNumId w:val="1"/>
  </w:num>
  <w:num w:numId="3">
    <w:abstractNumId w:val="2"/>
  </w:num>
  <w:num w:numId="4">
    <w:abstractNumId w:val="3"/>
  </w:num>
  <w:num w:numId="5">
    <w:abstractNumId w:val="38"/>
  </w:num>
  <w:num w:numId="6">
    <w:abstractNumId w:val="9"/>
  </w:num>
  <w:num w:numId="7">
    <w:abstractNumId w:val="28"/>
  </w:num>
  <w:num w:numId="8">
    <w:abstractNumId w:val="6"/>
  </w:num>
  <w:num w:numId="9">
    <w:abstractNumId w:val="12"/>
  </w:num>
  <w:num w:numId="10">
    <w:abstractNumId w:val="19"/>
  </w:num>
  <w:num w:numId="11">
    <w:abstractNumId w:val="8"/>
  </w:num>
  <w:num w:numId="12">
    <w:abstractNumId w:val="37"/>
  </w:num>
  <w:num w:numId="13">
    <w:abstractNumId w:val="15"/>
  </w:num>
  <w:num w:numId="14">
    <w:abstractNumId w:val="10"/>
  </w:num>
  <w:num w:numId="15">
    <w:abstractNumId w:val="29"/>
  </w:num>
  <w:num w:numId="16">
    <w:abstractNumId w:val="32"/>
  </w:num>
  <w:num w:numId="17">
    <w:abstractNumId w:val="33"/>
  </w:num>
  <w:num w:numId="1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13"/>
  </w:num>
  <w:num w:numId="25">
    <w:abstractNumId w:val="35"/>
  </w:num>
  <w:num w:numId="26">
    <w:abstractNumId w:val="39"/>
  </w:num>
  <w:num w:numId="27">
    <w:abstractNumId w:val="18"/>
  </w:num>
  <w:num w:numId="28">
    <w:abstractNumId w:val="5"/>
  </w:num>
  <w:num w:numId="29">
    <w:abstractNumId w:val="7"/>
  </w:num>
  <w:num w:numId="30">
    <w:abstractNumId w:val="27"/>
  </w:num>
  <w:num w:numId="31">
    <w:abstractNumId w:val="25"/>
  </w:num>
  <w:num w:numId="32">
    <w:abstractNumId w:val="30"/>
  </w:num>
  <w:num w:numId="33">
    <w:abstractNumId w:val="24"/>
  </w:num>
  <w:num w:numId="34">
    <w:abstractNumId w:val="31"/>
  </w:num>
  <w:num w:numId="35">
    <w:abstractNumId w:val="34"/>
  </w:num>
  <w:num w:numId="36">
    <w:abstractNumId w:val="23"/>
  </w:num>
  <w:num w:numId="37">
    <w:abstractNumId w:val="26"/>
  </w:num>
  <w:num w:numId="38">
    <w:abstractNumId w:val="1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5"/>
  <w:displayBackgroundShape/>
  <w:embedSystemFonts/>
  <w:stylePaneFormatFilter w:val="0000"/>
  <w:defaultTabStop w:val="720"/>
  <w:defaultTableStyle w:val="a"/>
  <w:drawingGridHorizontalSpacing w:val="110"/>
  <w:drawingGridVerticalSpacing w:val="0"/>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
  <w:rsids>
    <w:rsidRoot w:val="00C416E9"/>
    <w:rsid w:val="00003369"/>
    <w:rsid w:val="00003892"/>
    <w:rsid w:val="000073B8"/>
    <w:rsid w:val="00010C1A"/>
    <w:rsid w:val="0001231D"/>
    <w:rsid w:val="00013668"/>
    <w:rsid w:val="00017393"/>
    <w:rsid w:val="00022DB9"/>
    <w:rsid w:val="000265DF"/>
    <w:rsid w:val="00030F6F"/>
    <w:rsid w:val="00047D67"/>
    <w:rsid w:val="00065780"/>
    <w:rsid w:val="00066ED6"/>
    <w:rsid w:val="00076344"/>
    <w:rsid w:val="0008045A"/>
    <w:rsid w:val="000927D9"/>
    <w:rsid w:val="000A7FDC"/>
    <w:rsid w:val="000B2878"/>
    <w:rsid w:val="000B2A73"/>
    <w:rsid w:val="000B3284"/>
    <w:rsid w:val="000B3EBC"/>
    <w:rsid w:val="000C072C"/>
    <w:rsid w:val="000C1154"/>
    <w:rsid w:val="000C20DD"/>
    <w:rsid w:val="000D555A"/>
    <w:rsid w:val="000F4416"/>
    <w:rsid w:val="000F4690"/>
    <w:rsid w:val="001060AF"/>
    <w:rsid w:val="0011693C"/>
    <w:rsid w:val="00117C4A"/>
    <w:rsid w:val="00130070"/>
    <w:rsid w:val="00130FFC"/>
    <w:rsid w:val="00146C54"/>
    <w:rsid w:val="00147300"/>
    <w:rsid w:val="00147A3F"/>
    <w:rsid w:val="001513DB"/>
    <w:rsid w:val="00161671"/>
    <w:rsid w:val="00174F1A"/>
    <w:rsid w:val="00181FC8"/>
    <w:rsid w:val="00182117"/>
    <w:rsid w:val="0019484C"/>
    <w:rsid w:val="001966BB"/>
    <w:rsid w:val="001968EF"/>
    <w:rsid w:val="001A695C"/>
    <w:rsid w:val="001B6542"/>
    <w:rsid w:val="001B7B83"/>
    <w:rsid w:val="001C2D0C"/>
    <w:rsid w:val="001C79E3"/>
    <w:rsid w:val="001D38FA"/>
    <w:rsid w:val="001D4DF9"/>
    <w:rsid w:val="001E036F"/>
    <w:rsid w:val="001F4F51"/>
    <w:rsid w:val="001F60DB"/>
    <w:rsid w:val="001F6A17"/>
    <w:rsid w:val="0020272C"/>
    <w:rsid w:val="0020367E"/>
    <w:rsid w:val="00206650"/>
    <w:rsid w:val="00217B37"/>
    <w:rsid w:val="00222797"/>
    <w:rsid w:val="002318E0"/>
    <w:rsid w:val="00242FEE"/>
    <w:rsid w:val="00246DE6"/>
    <w:rsid w:val="00265945"/>
    <w:rsid w:val="00272E7B"/>
    <w:rsid w:val="002805A1"/>
    <w:rsid w:val="00280722"/>
    <w:rsid w:val="00281EDF"/>
    <w:rsid w:val="0029101E"/>
    <w:rsid w:val="002919D0"/>
    <w:rsid w:val="00291D8E"/>
    <w:rsid w:val="002954C5"/>
    <w:rsid w:val="00296694"/>
    <w:rsid w:val="002B1447"/>
    <w:rsid w:val="002B2F55"/>
    <w:rsid w:val="002B376A"/>
    <w:rsid w:val="002C1987"/>
    <w:rsid w:val="002C2A50"/>
    <w:rsid w:val="002C4720"/>
    <w:rsid w:val="002D2156"/>
    <w:rsid w:val="002D2DD9"/>
    <w:rsid w:val="002D3C34"/>
    <w:rsid w:val="002D7B2F"/>
    <w:rsid w:val="002F12FA"/>
    <w:rsid w:val="002F2064"/>
    <w:rsid w:val="002F26D8"/>
    <w:rsid w:val="002F3216"/>
    <w:rsid w:val="002F405B"/>
    <w:rsid w:val="002F7255"/>
    <w:rsid w:val="00300EED"/>
    <w:rsid w:val="00303FF4"/>
    <w:rsid w:val="00305A7A"/>
    <w:rsid w:val="00305E86"/>
    <w:rsid w:val="00306AF4"/>
    <w:rsid w:val="003105AC"/>
    <w:rsid w:val="00321633"/>
    <w:rsid w:val="00326E84"/>
    <w:rsid w:val="0033149F"/>
    <w:rsid w:val="00367D1F"/>
    <w:rsid w:val="00371BFE"/>
    <w:rsid w:val="00371C84"/>
    <w:rsid w:val="00376DC2"/>
    <w:rsid w:val="00377B1F"/>
    <w:rsid w:val="003911E2"/>
    <w:rsid w:val="00393CC3"/>
    <w:rsid w:val="00394655"/>
    <w:rsid w:val="0039714E"/>
    <w:rsid w:val="003A0D3B"/>
    <w:rsid w:val="003C327E"/>
    <w:rsid w:val="003C7F79"/>
    <w:rsid w:val="003D1167"/>
    <w:rsid w:val="003D2D22"/>
    <w:rsid w:val="003D405B"/>
    <w:rsid w:val="003E0591"/>
    <w:rsid w:val="003E6452"/>
    <w:rsid w:val="003F151D"/>
    <w:rsid w:val="003F444C"/>
    <w:rsid w:val="004019BD"/>
    <w:rsid w:val="004033C9"/>
    <w:rsid w:val="00405BD4"/>
    <w:rsid w:val="00422B7F"/>
    <w:rsid w:val="00424749"/>
    <w:rsid w:val="00431435"/>
    <w:rsid w:val="00433D7E"/>
    <w:rsid w:val="004458EA"/>
    <w:rsid w:val="00454D3C"/>
    <w:rsid w:val="004662EC"/>
    <w:rsid w:val="00467BE7"/>
    <w:rsid w:val="0047296D"/>
    <w:rsid w:val="00474EDE"/>
    <w:rsid w:val="00475860"/>
    <w:rsid w:val="0047598F"/>
    <w:rsid w:val="004775B0"/>
    <w:rsid w:val="004829E1"/>
    <w:rsid w:val="004903FA"/>
    <w:rsid w:val="004A2C6D"/>
    <w:rsid w:val="004A78A4"/>
    <w:rsid w:val="004B1F0A"/>
    <w:rsid w:val="004B2200"/>
    <w:rsid w:val="004B2D31"/>
    <w:rsid w:val="004B3EF8"/>
    <w:rsid w:val="004B715F"/>
    <w:rsid w:val="004C2282"/>
    <w:rsid w:val="004D0A42"/>
    <w:rsid w:val="004D22AD"/>
    <w:rsid w:val="004E4569"/>
    <w:rsid w:val="004F6730"/>
    <w:rsid w:val="004F6E8C"/>
    <w:rsid w:val="004F75B8"/>
    <w:rsid w:val="00500F51"/>
    <w:rsid w:val="00502683"/>
    <w:rsid w:val="005033C1"/>
    <w:rsid w:val="0052534E"/>
    <w:rsid w:val="00527E6B"/>
    <w:rsid w:val="00532E9D"/>
    <w:rsid w:val="0054186D"/>
    <w:rsid w:val="0054398C"/>
    <w:rsid w:val="00553733"/>
    <w:rsid w:val="00553D87"/>
    <w:rsid w:val="00557926"/>
    <w:rsid w:val="00565EDD"/>
    <w:rsid w:val="005707E9"/>
    <w:rsid w:val="0058162B"/>
    <w:rsid w:val="0058459B"/>
    <w:rsid w:val="00584FE8"/>
    <w:rsid w:val="00593523"/>
    <w:rsid w:val="005A5D8F"/>
    <w:rsid w:val="005D28E2"/>
    <w:rsid w:val="005E3623"/>
    <w:rsid w:val="005E41E3"/>
    <w:rsid w:val="005F13CA"/>
    <w:rsid w:val="005F5B46"/>
    <w:rsid w:val="00601F20"/>
    <w:rsid w:val="00602A82"/>
    <w:rsid w:val="00605816"/>
    <w:rsid w:val="00606E6A"/>
    <w:rsid w:val="00610E09"/>
    <w:rsid w:val="0062019C"/>
    <w:rsid w:val="00620ABD"/>
    <w:rsid w:val="00622E93"/>
    <w:rsid w:val="0062759A"/>
    <w:rsid w:val="0065528B"/>
    <w:rsid w:val="0065593B"/>
    <w:rsid w:val="00660462"/>
    <w:rsid w:val="006605F3"/>
    <w:rsid w:val="00661178"/>
    <w:rsid w:val="006631D9"/>
    <w:rsid w:val="00680E7A"/>
    <w:rsid w:val="0068712B"/>
    <w:rsid w:val="00694689"/>
    <w:rsid w:val="00696384"/>
    <w:rsid w:val="006974F1"/>
    <w:rsid w:val="00697CF9"/>
    <w:rsid w:val="006A46B9"/>
    <w:rsid w:val="006A7230"/>
    <w:rsid w:val="006B3D2E"/>
    <w:rsid w:val="006C1828"/>
    <w:rsid w:val="006D7E14"/>
    <w:rsid w:val="006D7E1C"/>
    <w:rsid w:val="006E4BC3"/>
    <w:rsid w:val="007003E0"/>
    <w:rsid w:val="00700C9A"/>
    <w:rsid w:val="007109A1"/>
    <w:rsid w:val="00715C72"/>
    <w:rsid w:val="007176C5"/>
    <w:rsid w:val="00726955"/>
    <w:rsid w:val="0073379A"/>
    <w:rsid w:val="00740348"/>
    <w:rsid w:val="00743E00"/>
    <w:rsid w:val="0075573E"/>
    <w:rsid w:val="00756095"/>
    <w:rsid w:val="007614BF"/>
    <w:rsid w:val="00766AA9"/>
    <w:rsid w:val="00792996"/>
    <w:rsid w:val="007A10F3"/>
    <w:rsid w:val="007A613C"/>
    <w:rsid w:val="007C5C26"/>
    <w:rsid w:val="007C708B"/>
    <w:rsid w:val="007D2FBA"/>
    <w:rsid w:val="007E1D65"/>
    <w:rsid w:val="007E23B8"/>
    <w:rsid w:val="007E5667"/>
    <w:rsid w:val="007F08A2"/>
    <w:rsid w:val="007F41C7"/>
    <w:rsid w:val="00801A8D"/>
    <w:rsid w:val="00801E5E"/>
    <w:rsid w:val="008058C8"/>
    <w:rsid w:val="00813B0E"/>
    <w:rsid w:val="00816864"/>
    <w:rsid w:val="0081702A"/>
    <w:rsid w:val="0082542D"/>
    <w:rsid w:val="008273B6"/>
    <w:rsid w:val="00827655"/>
    <w:rsid w:val="00827745"/>
    <w:rsid w:val="00843140"/>
    <w:rsid w:val="00851A4F"/>
    <w:rsid w:val="0085442F"/>
    <w:rsid w:val="00854512"/>
    <w:rsid w:val="0085622A"/>
    <w:rsid w:val="00860A94"/>
    <w:rsid w:val="0086459C"/>
    <w:rsid w:val="00864E06"/>
    <w:rsid w:val="008674A1"/>
    <w:rsid w:val="00872228"/>
    <w:rsid w:val="008749A6"/>
    <w:rsid w:val="00892734"/>
    <w:rsid w:val="008A4769"/>
    <w:rsid w:val="008A647A"/>
    <w:rsid w:val="008B16F3"/>
    <w:rsid w:val="008B222E"/>
    <w:rsid w:val="008B2AD9"/>
    <w:rsid w:val="008C1B39"/>
    <w:rsid w:val="008D4AD3"/>
    <w:rsid w:val="008D6413"/>
    <w:rsid w:val="008F1AE2"/>
    <w:rsid w:val="008F2906"/>
    <w:rsid w:val="008F4CBE"/>
    <w:rsid w:val="008F7487"/>
    <w:rsid w:val="0090795B"/>
    <w:rsid w:val="00913182"/>
    <w:rsid w:val="00921588"/>
    <w:rsid w:val="009215D8"/>
    <w:rsid w:val="009258D0"/>
    <w:rsid w:val="00926023"/>
    <w:rsid w:val="0093189F"/>
    <w:rsid w:val="0094592A"/>
    <w:rsid w:val="00946EBE"/>
    <w:rsid w:val="009470D7"/>
    <w:rsid w:val="00947365"/>
    <w:rsid w:val="0094797F"/>
    <w:rsid w:val="00947A79"/>
    <w:rsid w:val="009503C5"/>
    <w:rsid w:val="009626BD"/>
    <w:rsid w:val="00964B0B"/>
    <w:rsid w:val="00965741"/>
    <w:rsid w:val="00974EF0"/>
    <w:rsid w:val="009822D1"/>
    <w:rsid w:val="0098438B"/>
    <w:rsid w:val="009932F1"/>
    <w:rsid w:val="00994E23"/>
    <w:rsid w:val="009979CB"/>
    <w:rsid w:val="009A11C4"/>
    <w:rsid w:val="009D10E3"/>
    <w:rsid w:val="009D3234"/>
    <w:rsid w:val="009D5EC3"/>
    <w:rsid w:val="009D604B"/>
    <w:rsid w:val="009F0101"/>
    <w:rsid w:val="009F7B37"/>
    <w:rsid w:val="00A00185"/>
    <w:rsid w:val="00A0312B"/>
    <w:rsid w:val="00A05E52"/>
    <w:rsid w:val="00A15743"/>
    <w:rsid w:val="00A23550"/>
    <w:rsid w:val="00A33AD8"/>
    <w:rsid w:val="00A362D7"/>
    <w:rsid w:val="00A577F3"/>
    <w:rsid w:val="00A65526"/>
    <w:rsid w:val="00A65829"/>
    <w:rsid w:val="00A677A4"/>
    <w:rsid w:val="00A71064"/>
    <w:rsid w:val="00A84049"/>
    <w:rsid w:val="00A97B40"/>
    <w:rsid w:val="00AB0FA4"/>
    <w:rsid w:val="00AB3D64"/>
    <w:rsid w:val="00AB5687"/>
    <w:rsid w:val="00AB6181"/>
    <w:rsid w:val="00AD1739"/>
    <w:rsid w:val="00AD1B7F"/>
    <w:rsid w:val="00AD1BEE"/>
    <w:rsid w:val="00AD5918"/>
    <w:rsid w:val="00AD5B6E"/>
    <w:rsid w:val="00AE2B6B"/>
    <w:rsid w:val="00AF2548"/>
    <w:rsid w:val="00B055E5"/>
    <w:rsid w:val="00B107FE"/>
    <w:rsid w:val="00B21A91"/>
    <w:rsid w:val="00B23988"/>
    <w:rsid w:val="00B276EA"/>
    <w:rsid w:val="00B30503"/>
    <w:rsid w:val="00B42974"/>
    <w:rsid w:val="00B500BE"/>
    <w:rsid w:val="00B50879"/>
    <w:rsid w:val="00B51A14"/>
    <w:rsid w:val="00B561C9"/>
    <w:rsid w:val="00B62C44"/>
    <w:rsid w:val="00B65F45"/>
    <w:rsid w:val="00B740D9"/>
    <w:rsid w:val="00B81970"/>
    <w:rsid w:val="00B901DB"/>
    <w:rsid w:val="00B96E95"/>
    <w:rsid w:val="00BA4452"/>
    <w:rsid w:val="00BB26CC"/>
    <w:rsid w:val="00BC1B1C"/>
    <w:rsid w:val="00BC2CC8"/>
    <w:rsid w:val="00BD36F1"/>
    <w:rsid w:val="00BD7AA6"/>
    <w:rsid w:val="00BE1D6C"/>
    <w:rsid w:val="00BE6733"/>
    <w:rsid w:val="00C131FA"/>
    <w:rsid w:val="00C14140"/>
    <w:rsid w:val="00C324C5"/>
    <w:rsid w:val="00C36569"/>
    <w:rsid w:val="00C374D9"/>
    <w:rsid w:val="00C4145D"/>
    <w:rsid w:val="00C416E9"/>
    <w:rsid w:val="00C438E0"/>
    <w:rsid w:val="00C4462E"/>
    <w:rsid w:val="00C52F7E"/>
    <w:rsid w:val="00C53B41"/>
    <w:rsid w:val="00C70F75"/>
    <w:rsid w:val="00C752E1"/>
    <w:rsid w:val="00C81CE9"/>
    <w:rsid w:val="00C8396B"/>
    <w:rsid w:val="00C849FB"/>
    <w:rsid w:val="00C9063E"/>
    <w:rsid w:val="00CA081B"/>
    <w:rsid w:val="00CA2B6F"/>
    <w:rsid w:val="00CA3CD5"/>
    <w:rsid w:val="00CB6AC7"/>
    <w:rsid w:val="00CD6478"/>
    <w:rsid w:val="00CE435C"/>
    <w:rsid w:val="00CE6330"/>
    <w:rsid w:val="00CF0E8B"/>
    <w:rsid w:val="00CF27C4"/>
    <w:rsid w:val="00CF36F3"/>
    <w:rsid w:val="00CF4DDE"/>
    <w:rsid w:val="00D05524"/>
    <w:rsid w:val="00D05716"/>
    <w:rsid w:val="00D14E32"/>
    <w:rsid w:val="00D205C2"/>
    <w:rsid w:val="00D20C29"/>
    <w:rsid w:val="00D32540"/>
    <w:rsid w:val="00D37DD7"/>
    <w:rsid w:val="00D42839"/>
    <w:rsid w:val="00D62F7F"/>
    <w:rsid w:val="00D72E36"/>
    <w:rsid w:val="00D735D2"/>
    <w:rsid w:val="00D83EB4"/>
    <w:rsid w:val="00D84427"/>
    <w:rsid w:val="00D84873"/>
    <w:rsid w:val="00D935CC"/>
    <w:rsid w:val="00D93D08"/>
    <w:rsid w:val="00D95DEC"/>
    <w:rsid w:val="00DA0E8D"/>
    <w:rsid w:val="00DA110E"/>
    <w:rsid w:val="00DA26D1"/>
    <w:rsid w:val="00DA53C1"/>
    <w:rsid w:val="00DD1BC3"/>
    <w:rsid w:val="00DD3461"/>
    <w:rsid w:val="00DE1D7A"/>
    <w:rsid w:val="00DE4A09"/>
    <w:rsid w:val="00DE5EBB"/>
    <w:rsid w:val="00DF13ED"/>
    <w:rsid w:val="00DF448F"/>
    <w:rsid w:val="00E229AB"/>
    <w:rsid w:val="00E2431C"/>
    <w:rsid w:val="00E25BBD"/>
    <w:rsid w:val="00E30FF5"/>
    <w:rsid w:val="00E44929"/>
    <w:rsid w:val="00E47D63"/>
    <w:rsid w:val="00E63DAC"/>
    <w:rsid w:val="00E7081D"/>
    <w:rsid w:val="00E74356"/>
    <w:rsid w:val="00E74A78"/>
    <w:rsid w:val="00E84800"/>
    <w:rsid w:val="00E90750"/>
    <w:rsid w:val="00EA28AF"/>
    <w:rsid w:val="00EA7116"/>
    <w:rsid w:val="00EA78C1"/>
    <w:rsid w:val="00EB1808"/>
    <w:rsid w:val="00EB609C"/>
    <w:rsid w:val="00EC0A64"/>
    <w:rsid w:val="00EC6369"/>
    <w:rsid w:val="00ED329E"/>
    <w:rsid w:val="00ED6A67"/>
    <w:rsid w:val="00EE1A2A"/>
    <w:rsid w:val="00EE29E8"/>
    <w:rsid w:val="00EF2942"/>
    <w:rsid w:val="00F00398"/>
    <w:rsid w:val="00F00B2A"/>
    <w:rsid w:val="00F03F4D"/>
    <w:rsid w:val="00F06903"/>
    <w:rsid w:val="00F16982"/>
    <w:rsid w:val="00F31B50"/>
    <w:rsid w:val="00F37830"/>
    <w:rsid w:val="00F50A38"/>
    <w:rsid w:val="00F54FAE"/>
    <w:rsid w:val="00F658F8"/>
    <w:rsid w:val="00F668C2"/>
    <w:rsid w:val="00F67F89"/>
    <w:rsid w:val="00F87F33"/>
    <w:rsid w:val="00F90A8B"/>
    <w:rsid w:val="00F94A35"/>
    <w:rsid w:val="00F9601E"/>
    <w:rsid w:val="00F96599"/>
    <w:rsid w:val="00F96989"/>
    <w:rsid w:val="00FA0C13"/>
    <w:rsid w:val="00FA0EBA"/>
    <w:rsid w:val="00FA221D"/>
    <w:rsid w:val="00FB146A"/>
    <w:rsid w:val="00FB4BA9"/>
    <w:rsid w:val="00FB7D56"/>
    <w:rsid w:val="00FC2195"/>
    <w:rsid w:val="00FC4982"/>
    <w:rsid w:val="00FC7774"/>
    <w:rsid w:val="00FD13E4"/>
    <w:rsid w:val="00FE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8" w:uiPriority="0"/>
    <w:lsdException w:name="Table List 2" w:uiPriority="0"/>
    <w:lsdException w:name="Table 3D effects 3"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AB"/>
    <w:pPr>
      <w:suppressAutoHyphens/>
      <w:spacing w:after="160" w:line="256" w:lineRule="auto"/>
    </w:pPr>
    <w:rPr>
      <w:rFonts w:ascii="Calibri" w:hAnsi="Calibri" w:cs="Calibri"/>
      <w:sz w:val="22"/>
      <w:szCs w:val="22"/>
      <w:lang w:eastAsia="ar-SA"/>
    </w:rPr>
  </w:style>
  <w:style w:type="paragraph" w:styleId="1">
    <w:name w:val="heading 1"/>
    <w:basedOn w:val="a"/>
    <w:next w:val="a"/>
    <w:link w:val="10"/>
    <w:uiPriority w:val="99"/>
    <w:qFormat/>
    <w:rsid w:val="00A23550"/>
    <w:pPr>
      <w:keepNext/>
      <w:suppressAutoHyphens w:val="0"/>
      <w:spacing w:after="0" w:line="240" w:lineRule="auto"/>
      <w:ind w:firstLine="709"/>
      <w:jc w:val="both"/>
      <w:outlineLvl w:val="0"/>
    </w:pPr>
    <w:rPr>
      <w:rFonts w:ascii="Arial" w:hAnsi="Arial" w:cs="Times New Roman"/>
      <w:b/>
      <w:sz w:val="28"/>
      <w:szCs w:val="20"/>
    </w:rPr>
  </w:style>
  <w:style w:type="paragraph" w:styleId="2">
    <w:name w:val="heading 2"/>
    <w:basedOn w:val="a"/>
    <w:next w:val="a"/>
    <w:link w:val="20"/>
    <w:uiPriority w:val="99"/>
    <w:qFormat/>
    <w:rsid w:val="00A23550"/>
    <w:pPr>
      <w:keepNext/>
      <w:suppressAutoHyphens w:val="0"/>
      <w:spacing w:before="240" w:after="60" w:line="240" w:lineRule="auto"/>
      <w:outlineLvl w:val="1"/>
    </w:pPr>
    <w:rPr>
      <w:rFonts w:ascii="Arial" w:hAnsi="Arial" w:cs="Times New Roman"/>
      <w:b/>
      <w:bCs/>
      <w:i/>
      <w:iCs/>
      <w:sz w:val="28"/>
      <w:szCs w:val="28"/>
    </w:rPr>
  </w:style>
  <w:style w:type="paragraph" w:styleId="3">
    <w:name w:val="heading 3"/>
    <w:basedOn w:val="a"/>
    <w:next w:val="a"/>
    <w:link w:val="30"/>
    <w:uiPriority w:val="99"/>
    <w:qFormat/>
    <w:rsid w:val="00A23550"/>
    <w:pPr>
      <w:keepNext/>
      <w:suppressAutoHyphens w:val="0"/>
      <w:spacing w:before="240" w:after="60" w:line="240" w:lineRule="auto"/>
      <w:outlineLvl w:val="2"/>
    </w:pPr>
    <w:rPr>
      <w:rFonts w:ascii="Arial" w:hAnsi="Arial" w:cs="Times New Roman"/>
      <w:b/>
      <w:bCs/>
      <w:sz w:val="26"/>
      <w:szCs w:val="26"/>
    </w:rPr>
  </w:style>
  <w:style w:type="paragraph" w:styleId="4">
    <w:name w:val="heading 4"/>
    <w:basedOn w:val="a"/>
    <w:next w:val="a"/>
    <w:link w:val="40"/>
    <w:uiPriority w:val="99"/>
    <w:qFormat/>
    <w:rsid w:val="00A23550"/>
    <w:pPr>
      <w:keepNext/>
      <w:suppressAutoHyphens w:val="0"/>
      <w:spacing w:after="0" w:line="240" w:lineRule="auto"/>
      <w:ind w:right="141"/>
      <w:jc w:val="center"/>
      <w:outlineLvl w:val="3"/>
    </w:pPr>
    <w:rPr>
      <w:rFonts w:ascii="Times New Roman" w:hAnsi="Times New Roman" w:cs="Times New Roman"/>
      <w:bCs/>
      <w:sz w:val="28"/>
      <w:szCs w:val="28"/>
    </w:rPr>
  </w:style>
  <w:style w:type="paragraph" w:styleId="5">
    <w:name w:val="heading 5"/>
    <w:basedOn w:val="a"/>
    <w:next w:val="a"/>
    <w:link w:val="50"/>
    <w:qFormat/>
    <w:rsid w:val="00A23550"/>
    <w:pPr>
      <w:suppressAutoHyphens w:val="0"/>
      <w:spacing w:before="240" w:after="60" w:line="240" w:lineRule="auto"/>
      <w:outlineLvl w:val="4"/>
    </w:pPr>
    <w:rPr>
      <w:rFonts w:ascii="Times New Roman" w:hAnsi="Times New Roman" w:cs="Times New Roman"/>
      <w:b/>
      <w:bCs/>
      <w:i/>
      <w:iCs/>
      <w:sz w:val="26"/>
      <w:szCs w:val="26"/>
    </w:rPr>
  </w:style>
  <w:style w:type="paragraph" w:styleId="6">
    <w:name w:val="heading 6"/>
    <w:basedOn w:val="a"/>
    <w:next w:val="a"/>
    <w:link w:val="60"/>
    <w:qFormat/>
    <w:rsid w:val="00A23550"/>
    <w:pPr>
      <w:suppressAutoHyphens w:val="0"/>
      <w:spacing w:before="240" w:after="60" w:line="240" w:lineRule="auto"/>
      <w:outlineLvl w:val="5"/>
    </w:pPr>
    <w:rPr>
      <w:rFonts w:ascii="Times New Roman" w:hAnsi="Times New Roman" w:cs="Times New Roman"/>
      <w:b/>
      <w:bCs/>
    </w:rPr>
  </w:style>
  <w:style w:type="paragraph" w:styleId="7">
    <w:name w:val="heading 7"/>
    <w:basedOn w:val="a"/>
    <w:next w:val="a"/>
    <w:link w:val="70"/>
    <w:qFormat/>
    <w:rsid w:val="00A23550"/>
    <w:pPr>
      <w:keepNext/>
      <w:suppressAutoHyphens w:val="0"/>
      <w:spacing w:after="0" w:line="240" w:lineRule="auto"/>
      <w:ind w:firstLine="720"/>
      <w:jc w:val="center"/>
      <w:outlineLvl w:val="6"/>
    </w:pPr>
    <w:rPr>
      <w:rFonts w:ascii="Times New Roman" w:hAnsi="Times New Roman" w:cs="Times New Roman"/>
      <w:b/>
      <w:sz w:val="23"/>
      <w:szCs w:val="20"/>
      <w:u w:val="single"/>
    </w:rPr>
  </w:style>
  <w:style w:type="paragraph" w:styleId="8">
    <w:name w:val="heading 8"/>
    <w:basedOn w:val="a"/>
    <w:next w:val="a"/>
    <w:link w:val="80"/>
    <w:qFormat/>
    <w:rsid w:val="00A23550"/>
    <w:pPr>
      <w:suppressAutoHyphens w:val="0"/>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qFormat/>
    <w:rsid w:val="00A23550"/>
    <w:pPr>
      <w:suppressAutoHyphens w:val="0"/>
      <w:spacing w:before="240" w:after="60" w:line="240" w:lineRule="auto"/>
      <w:outlineLvl w:val="8"/>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29AB"/>
    <w:rPr>
      <w:rFonts w:ascii="Times New Roman" w:hAnsi="Times New Roman"/>
      <w:b w:val="0"/>
      <w:i w:val="0"/>
      <w:caps w:val="0"/>
      <w:smallCaps w:val="0"/>
      <w:strike w:val="0"/>
      <w:dstrike w:val="0"/>
      <w:color w:val="000000"/>
      <w:spacing w:val="0"/>
      <w:w w:val="100"/>
      <w:position w:val="0"/>
      <w:sz w:val="22"/>
      <w:u w:val="none"/>
      <w:vertAlign w:val="baseline"/>
    </w:rPr>
  </w:style>
  <w:style w:type="character" w:customStyle="1" w:styleId="WW8Num1z1">
    <w:name w:val="WW8Num1z1"/>
    <w:rsid w:val="00E229AB"/>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z0">
    <w:name w:val="WW8Num2z0"/>
    <w:rsid w:val="00E229AB"/>
    <w:rPr>
      <w:rFonts w:ascii="Times New Roman" w:eastAsia="Calibri" w:hAnsi="Times New Roman" w:cs="Times New Roman"/>
    </w:rPr>
  </w:style>
  <w:style w:type="character" w:customStyle="1" w:styleId="WW8Num2z1">
    <w:name w:val="WW8Num2z1"/>
    <w:rsid w:val="00E229AB"/>
    <w:rPr>
      <w:rFonts w:ascii="Courier New" w:hAnsi="Courier New"/>
    </w:rPr>
  </w:style>
  <w:style w:type="character" w:customStyle="1" w:styleId="WW8Num2z2">
    <w:name w:val="WW8Num2z2"/>
    <w:rsid w:val="00E229AB"/>
    <w:rPr>
      <w:rFonts w:ascii="Wingdings" w:hAnsi="Wingdings"/>
    </w:rPr>
  </w:style>
  <w:style w:type="character" w:customStyle="1" w:styleId="WW8Num2z3">
    <w:name w:val="WW8Num2z3"/>
    <w:rsid w:val="00E229AB"/>
    <w:rPr>
      <w:rFonts w:ascii="Symbol" w:hAnsi="Symbol"/>
    </w:rPr>
  </w:style>
  <w:style w:type="character" w:customStyle="1" w:styleId="11">
    <w:name w:val="Основной шрифт абзаца1"/>
    <w:rsid w:val="00E229AB"/>
  </w:style>
  <w:style w:type="character" w:customStyle="1" w:styleId="a3">
    <w:name w:val="Верхний колонтитул Знак"/>
    <w:aliases w:val="ВерхКолонтитул Знак"/>
    <w:basedOn w:val="11"/>
    <w:uiPriority w:val="99"/>
    <w:rsid w:val="00E229AB"/>
  </w:style>
  <w:style w:type="character" w:customStyle="1" w:styleId="a4">
    <w:name w:val="Нижний колонтитул Знак"/>
    <w:basedOn w:val="11"/>
    <w:uiPriority w:val="99"/>
    <w:rsid w:val="00E229AB"/>
  </w:style>
  <w:style w:type="character" w:styleId="a5">
    <w:name w:val="Hyperlink"/>
    <w:uiPriority w:val="99"/>
    <w:rsid w:val="00E229AB"/>
    <w:rPr>
      <w:color w:val="0563C1"/>
      <w:u w:val="single"/>
    </w:rPr>
  </w:style>
  <w:style w:type="character" w:customStyle="1" w:styleId="a6">
    <w:name w:val="Гипертекстовая ссылка"/>
    <w:uiPriority w:val="99"/>
    <w:rsid w:val="00E229AB"/>
    <w:rPr>
      <w:rFonts w:cs="Times New Roman"/>
      <w:color w:val="106BBE"/>
    </w:rPr>
  </w:style>
  <w:style w:type="character" w:customStyle="1" w:styleId="a7">
    <w:name w:val="Основной текст Знак"/>
    <w:aliases w:val=" Знак1 Знак Знак"/>
    <w:rsid w:val="00E229AB"/>
    <w:rPr>
      <w:rFonts w:ascii="Times New Roman" w:eastAsia="Times New Roman" w:hAnsi="Times New Roman" w:cs="Times New Roman"/>
      <w:shd w:val="clear" w:color="auto" w:fill="FFFFFF"/>
    </w:rPr>
  </w:style>
  <w:style w:type="character" w:customStyle="1" w:styleId="65">
    <w:name w:val="Основной текст (65)_"/>
    <w:rsid w:val="00E229AB"/>
    <w:rPr>
      <w:shd w:val="clear" w:color="auto" w:fill="FFFFFF"/>
    </w:rPr>
  </w:style>
  <w:style w:type="character" w:customStyle="1" w:styleId="73">
    <w:name w:val="Заголовок №7 (3)_"/>
    <w:rsid w:val="00E229AB"/>
    <w:rPr>
      <w:shd w:val="clear" w:color="auto" w:fill="FFFFFF"/>
    </w:rPr>
  </w:style>
  <w:style w:type="character" w:customStyle="1" w:styleId="733">
    <w:name w:val="Заголовок №7 (3)3"/>
    <w:rsid w:val="00E229AB"/>
    <w:rPr>
      <w:rFonts w:ascii="Times New Roman" w:hAnsi="Times New Roman" w:cs="Times New Roman"/>
      <w:spacing w:val="0"/>
      <w:shd w:val="clear" w:color="auto" w:fill="FFFFFF"/>
      <w:lang w:eastAsia="ar-SA" w:bidi="ar-SA"/>
    </w:rPr>
  </w:style>
  <w:style w:type="character" w:customStyle="1" w:styleId="656">
    <w:name w:val="Основной текст (65)6"/>
    <w:rsid w:val="00E229AB"/>
    <w:rPr>
      <w:rFonts w:ascii="Times New Roman" w:hAnsi="Times New Roman" w:cs="Times New Roman"/>
      <w:spacing w:val="0"/>
      <w:shd w:val="clear" w:color="auto" w:fill="FFFFFF"/>
      <w:lang w:eastAsia="ar-SA" w:bidi="ar-SA"/>
    </w:rPr>
  </w:style>
  <w:style w:type="character" w:customStyle="1" w:styleId="41">
    <w:name w:val="Основной текст (4)_"/>
    <w:rsid w:val="00E229AB"/>
    <w:rPr>
      <w:shd w:val="clear" w:color="auto" w:fill="FFFFFF"/>
    </w:rPr>
  </w:style>
  <w:style w:type="character" w:customStyle="1" w:styleId="43">
    <w:name w:val="Основной текст (4)3"/>
    <w:rsid w:val="00E229AB"/>
  </w:style>
  <w:style w:type="character" w:customStyle="1" w:styleId="655">
    <w:name w:val="Основной текст (65)5"/>
    <w:rsid w:val="00E229AB"/>
    <w:rPr>
      <w:rFonts w:ascii="Times New Roman" w:hAnsi="Times New Roman" w:cs="Times New Roman"/>
      <w:spacing w:val="0"/>
      <w:shd w:val="clear" w:color="auto" w:fill="FFFFFF"/>
      <w:lang w:eastAsia="ar-SA" w:bidi="ar-SA"/>
    </w:rPr>
  </w:style>
  <w:style w:type="character" w:customStyle="1" w:styleId="42">
    <w:name w:val="Основной текст (4)2"/>
    <w:rsid w:val="00E229AB"/>
    <w:rPr>
      <w:rFonts w:cs="Times New Roman"/>
      <w:shd w:val="clear" w:color="auto" w:fill="FFFFFF"/>
      <w:lang w:eastAsia="ar-SA" w:bidi="ar-SA"/>
    </w:rPr>
  </w:style>
  <w:style w:type="character" w:customStyle="1" w:styleId="a8">
    <w:name w:val="Текст выноски Знак"/>
    <w:rsid w:val="00E229AB"/>
    <w:rPr>
      <w:rFonts w:ascii="Segoe UI" w:hAnsi="Segoe UI" w:cs="Segoe UI"/>
      <w:sz w:val="18"/>
      <w:szCs w:val="18"/>
    </w:rPr>
  </w:style>
  <w:style w:type="character" w:styleId="a9">
    <w:name w:val="FollowedHyperlink"/>
    <w:uiPriority w:val="99"/>
    <w:rsid w:val="00E229AB"/>
    <w:rPr>
      <w:color w:val="800000"/>
      <w:u w:val="single"/>
    </w:rPr>
  </w:style>
  <w:style w:type="character" w:customStyle="1" w:styleId="aa">
    <w:name w:val="Символ нумерации"/>
    <w:rsid w:val="00E229AB"/>
  </w:style>
  <w:style w:type="character" w:customStyle="1" w:styleId="ListLabel3">
    <w:name w:val="ListLabel 3"/>
    <w:rsid w:val="00E229AB"/>
    <w:rPr>
      <w:rFonts w:cs="Times New Roman"/>
    </w:rPr>
  </w:style>
  <w:style w:type="character" w:customStyle="1" w:styleId="ListLabel4">
    <w:name w:val="ListLabel 4"/>
    <w:rsid w:val="00E229AB"/>
    <w:rPr>
      <w:rFonts w:cs="Times New Roman"/>
      <w:b/>
      <w:color w:val="00000A"/>
    </w:rPr>
  </w:style>
  <w:style w:type="paragraph" w:customStyle="1" w:styleId="ab">
    <w:name w:val="Заголовок"/>
    <w:basedOn w:val="a"/>
    <w:next w:val="ac"/>
    <w:rsid w:val="00E229AB"/>
    <w:pPr>
      <w:keepNext/>
      <w:spacing w:before="240" w:after="120"/>
    </w:pPr>
    <w:rPr>
      <w:rFonts w:ascii="Arial" w:eastAsia="Lucida Sans Unicode" w:hAnsi="Arial" w:cs="Tahoma"/>
      <w:sz w:val="28"/>
      <w:szCs w:val="28"/>
    </w:rPr>
  </w:style>
  <w:style w:type="paragraph" w:styleId="ac">
    <w:name w:val="Body Text"/>
    <w:aliases w:val=" Знак1 Знак"/>
    <w:basedOn w:val="a"/>
    <w:link w:val="12"/>
    <w:rsid w:val="00E229AB"/>
    <w:pPr>
      <w:shd w:val="clear" w:color="auto" w:fill="FFFFFF"/>
      <w:spacing w:after="5100" w:line="278" w:lineRule="exact"/>
      <w:ind w:hanging="2000"/>
    </w:pPr>
    <w:rPr>
      <w:rFonts w:ascii="Times New Roman" w:hAnsi="Times New Roman" w:cs="Times New Roman"/>
    </w:rPr>
  </w:style>
  <w:style w:type="paragraph" w:styleId="ad">
    <w:name w:val="List"/>
    <w:basedOn w:val="ac"/>
    <w:rsid w:val="00E229AB"/>
    <w:rPr>
      <w:rFonts w:cs="Tahoma"/>
    </w:rPr>
  </w:style>
  <w:style w:type="paragraph" w:customStyle="1" w:styleId="13">
    <w:name w:val="Название1"/>
    <w:basedOn w:val="a"/>
    <w:rsid w:val="00E229AB"/>
    <w:pPr>
      <w:suppressLineNumbers/>
      <w:spacing w:before="120" w:after="120"/>
    </w:pPr>
    <w:rPr>
      <w:rFonts w:cs="Tahoma"/>
      <w:i/>
      <w:iCs/>
      <w:sz w:val="24"/>
      <w:szCs w:val="24"/>
    </w:rPr>
  </w:style>
  <w:style w:type="paragraph" w:customStyle="1" w:styleId="14">
    <w:name w:val="Указатель1"/>
    <w:basedOn w:val="a"/>
    <w:rsid w:val="00E229AB"/>
    <w:pPr>
      <w:suppressLineNumbers/>
    </w:pPr>
    <w:rPr>
      <w:rFonts w:cs="Tahoma"/>
    </w:rPr>
  </w:style>
  <w:style w:type="paragraph" w:customStyle="1" w:styleId="ConsPlusNormal">
    <w:name w:val="ConsPlusNormal"/>
    <w:rsid w:val="00E229AB"/>
    <w:pPr>
      <w:widowControl w:val="0"/>
      <w:suppressAutoHyphens/>
      <w:autoSpaceDE w:val="0"/>
    </w:pPr>
    <w:rPr>
      <w:rFonts w:ascii="Arial" w:eastAsia="Arial" w:hAnsi="Arial" w:cs="Arial"/>
      <w:lang w:eastAsia="ar-SA"/>
    </w:rPr>
  </w:style>
  <w:style w:type="paragraph" w:customStyle="1" w:styleId="ConsPlusNonformat">
    <w:name w:val="ConsPlusNonformat"/>
    <w:uiPriority w:val="99"/>
    <w:rsid w:val="00E229AB"/>
    <w:pPr>
      <w:widowControl w:val="0"/>
      <w:suppressAutoHyphens/>
      <w:autoSpaceDE w:val="0"/>
    </w:pPr>
    <w:rPr>
      <w:rFonts w:ascii="Courier New" w:eastAsia="Arial" w:hAnsi="Courier New" w:cs="Courier New"/>
      <w:lang w:eastAsia="ar-SA"/>
    </w:rPr>
  </w:style>
  <w:style w:type="paragraph" w:customStyle="1" w:styleId="ConsPlusTitle">
    <w:name w:val="ConsPlusTitle"/>
    <w:rsid w:val="00E229AB"/>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E229AB"/>
    <w:pPr>
      <w:widowControl w:val="0"/>
      <w:suppressAutoHyphens/>
      <w:autoSpaceDE w:val="0"/>
    </w:pPr>
    <w:rPr>
      <w:rFonts w:ascii="Arial" w:eastAsia="Arial" w:hAnsi="Arial" w:cs="Arial"/>
      <w:lang w:eastAsia="ar-SA"/>
    </w:rPr>
  </w:style>
  <w:style w:type="paragraph" w:styleId="ae">
    <w:name w:val="header"/>
    <w:aliases w:val="ВерхКолонтитул"/>
    <w:basedOn w:val="a"/>
    <w:rsid w:val="00E229AB"/>
    <w:pPr>
      <w:tabs>
        <w:tab w:val="center" w:pos="4677"/>
        <w:tab w:val="right" w:pos="9355"/>
      </w:tabs>
    </w:pPr>
  </w:style>
  <w:style w:type="paragraph" w:styleId="af">
    <w:name w:val="footer"/>
    <w:basedOn w:val="a"/>
    <w:rsid w:val="00E229AB"/>
    <w:pPr>
      <w:tabs>
        <w:tab w:val="center" w:pos="4677"/>
        <w:tab w:val="right" w:pos="9355"/>
      </w:tabs>
    </w:pPr>
  </w:style>
  <w:style w:type="paragraph" w:styleId="af0">
    <w:name w:val="Normal (Web)"/>
    <w:basedOn w:val="a"/>
    <w:rsid w:val="00E229AB"/>
    <w:pPr>
      <w:spacing w:before="100" w:after="100" w:line="240" w:lineRule="auto"/>
    </w:pPr>
    <w:rPr>
      <w:rFonts w:ascii="Times New Roman" w:hAnsi="Times New Roman" w:cs="Times New Roman"/>
      <w:sz w:val="24"/>
      <w:szCs w:val="24"/>
    </w:rPr>
  </w:style>
  <w:style w:type="paragraph" w:customStyle="1" w:styleId="651">
    <w:name w:val="Основной текст (65)1"/>
    <w:basedOn w:val="a"/>
    <w:rsid w:val="00E229AB"/>
    <w:pPr>
      <w:shd w:val="clear" w:color="auto" w:fill="FFFFFF"/>
      <w:spacing w:after="0" w:line="274" w:lineRule="exact"/>
      <w:jc w:val="both"/>
    </w:pPr>
    <w:rPr>
      <w:shd w:val="clear" w:color="auto" w:fill="FFFFFF"/>
    </w:rPr>
  </w:style>
  <w:style w:type="paragraph" w:customStyle="1" w:styleId="731">
    <w:name w:val="Заголовок №7 (3)1"/>
    <w:basedOn w:val="a"/>
    <w:rsid w:val="00E229AB"/>
    <w:pPr>
      <w:shd w:val="clear" w:color="auto" w:fill="FFFFFF"/>
      <w:spacing w:before="180" w:after="180" w:line="240" w:lineRule="atLeast"/>
    </w:pPr>
    <w:rPr>
      <w:shd w:val="clear" w:color="auto" w:fill="FFFFFF"/>
    </w:rPr>
  </w:style>
  <w:style w:type="paragraph" w:customStyle="1" w:styleId="410">
    <w:name w:val="Основной текст (4)1"/>
    <w:basedOn w:val="a"/>
    <w:rsid w:val="00E229AB"/>
    <w:pPr>
      <w:shd w:val="clear" w:color="auto" w:fill="FFFFFF"/>
      <w:spacing w:before="180" w:after="180" w:line="283" w:lineRule="exact"/>
      <w:ind w:hanging="940"/>
      <w:jc w:val="both"/>
    </w:pPr>
    <w:rPr>
      <w:shd w:val="clear" w:color="auto" w:fill="FFFFFF"/>
    </w:rPr>
  </w:style>
  <w:style w:type="paragraph" w:styleId="af1">
    <w:name w:val="Balloon Text"/>
    <w:basedOn w:val="a"/>
    <w:rsid w:val="00E229AB"/>
    <w:pPr>
      <w:spacing w:after="0" w:line="240" w:lineRule="auto"/>
    </w:pPr>
    <w:rPr>
      <w:rFonts w:ascii="Segoe UI" w:hAnsi="Segoe UI" w:cs="Segoe UI"/>
      <w:sz w:val="18"/>
      <w:szCs w:val="18"/>
    </w:rPr>
  </w:style>
  <w:style w:type="paragraph" w:customStyle="1" w:styleId="af2">
    <w:name w:val="Содержимое таблицы"/>
    <w:basedOn w:val="a"/>
    <w:rsid w:val="00E229AB"/>
    <w:pPr>
      <w:suppressLineNumbers/>
    </w:pPr>
  </w:style>
  <w:style w:type="paragraph" w:customStyle="1" w:styleId="af3">
    <w:name w:val="Заголовок таблицы"/>
    <w:basedOn w:val="af2"/>
    <w:rsid w:val="00E229AB"/>
    <w:pPr>
      <w:jc w:val="center"/>
    </w:pPr>
    <w:rPr>
      <w:b/>
      <w:bCs/>
    </w:rPr>
  </w:style>
  <w:style w:type="paragraph" w:customStyle="1" w:styleId="consplusnonformat0">
    <w:name w:val="consplusnonformat"/>
    <w:basedOn w:val="a"/>
    <w:rsid w:val="00E229AB"/>
  </w:style>
  <w:style w:type="character" w:customStyle="1" w:styleId="10">
    <w:name w:val="Заголовок 1 Знак"/>
    <w:link w:val="1"/>
    <w:uiPriority w:val="99"/>
    <w:rsid w:val="00A23550"/>
    <w:rPr>
      <w:rFonts w:ascii="Arial" w:hAnsi="Arial"/>
      <w:b/>
      <w:sz w:val="28"/>
    </w:rPr>
  </w:style>
  <w:style w:type="character" w:customStyle="1" w:styleId="20">
    <w:name w:val="Заголовок 2 Знак"/>
    <w:link w:val="2"/>
    <w:uiPriority w:val="99"/>
    <w:rsid w:val="00A23550"/>
    <w:rPr>
      <w:rFonts w:ascii="Arial" w:hAnsi="Arial"/>
      <w:b/>
      <w:bCs/>
      <w:i/>
      <w:iCs/>
      <w:sz w:val="28"/>
      <w:szCs w:val="28"/>
    </w:rPr>
  </w:style>
  <w:style w:type="character" w:customStyle="1" w:styleId="30">
    <w:name w:val="Заголовок 3 Знак"/>
    <w:link w:val="3"/>
    <w:uiPriority w:val="99"/>
    <w:rsid w:val="00A23550"/>
    <w:rPr>
      <w:rFonts w:ascii="Arial" w:hAnsi="Arial"/>
      <w:b/>
      <w:bCs/>
      <w:sz w:val="26"/>
      <w:szCs w:val="26"/>
    </w:rPr>
  </w:style>
  <w:style w:type="character" w:customStyle="1" w:styleId="40">
    <w:name w:val="Заголовок 4 Знак"/>
    <w:link w:val="4"/>
    <w:uiPriority w:val="99"/>
    <w:rsid w:val="00A23550"/>
    <w:rPr>
      <w:bCs/>
      <w:sz w:val="28"/>
      <w:szCs w:val="28"/>
    </w:rPr>
  </w:style>
  <w:style w:type="character" w:customStyle="1" w:styleId="50">
    <w:name w:val="Заголовок 5 Знак"/>
    <w:link w:val="5"/>
    <w:rsid w:val="00A23550"/>
    <w:rPr>
      <w:b/>
      <w:bCs/>
      <w:i/>
      <w:iCs/>
      <w:sz w:val="26"/>
      <w:szCs w:val="26"/>
    </w:rPr>
  </w:style>
  <w:style w:type="character" w:customStyle="1" w:styleId="60">
    <w:name w:val="Заголовок 6 Знак"/>
    <w:link w:val="6"/>
    <w:rsid w:val="00A23550"/>
    <w:rPr>
      <w:b/>
      <w:bCs/>
      <w:sz w:val="22"/>
      <w:szCs w:val="22"/>
    </w:rPr>
  </w:style>
  <w:style w:type="character" w:customStyle="1" w:styleId="70">
    <w:name w:val="Заголовок 7 Знак"/>
    <w:link w:val="7"/>
    <w:rsid w:val="00A23550"/>
    <w:rPr>
      <w:b/>
      <w:sz w:val="23"/>
      <w:u w:val="single"/>
    </w:rPr>
  </w:style>
  <w:style w:type="character" w:customStyle="1" w:styleId="80">
    <w:name w:val="Заголовок 8 Знак"/>
    <w:link w:val="8"/>
    <w:rsid w:val="00A23550"/>
    <w:rPr>
      <w:i/>
      <w:iCs/>
      <w:sz w:val="24"/>
      <w:szCs w:val="24"/>
    </w:rPr>
  </w:style>
  <w:style w:type="character" w:customStyle="1" w:styleId="90">
    <w:name w:val="Заголовок 9 Знак"/>
    <w:link w:val="9"/>
    <w:rsid w:val="00A23550"/>
    <w:rPr>
      <w:rFonts w:ascii="Arial" w:hAnsi="Arial" w:cs="Arial"/>
      <w:sz w:val="22"/>
      <w:szCs w:val="22"/>
    </w:rPr>
  </w:style>
  <w:style w:type="numbering" w:customStyle="1" w:styleId="15">
    <w:name w:val="Нет списка1"/>
    <w:next w:val="a2"/>
    <w:uiPriority w:val="99"/>
    <w:semiHidden/>
    <w:unhideWhenUsed/>
    <w:rsid w:val="00A23550"/>
  </w:style>
  <w:style w:type="character" w:styleId="af4">
    <w:name w:val="page number"/>
    <w:rsid w:val="00A23550"/>
  </w:style>
  <w:style w:type="table" w:styleId="af5">
    <w:name w:val="Table Grid"/>
    <w:basedOn w:val="a1"/>
    <w:uiPriority w:val="59"/>
    <w:rsid w:val="00A2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
    <w:next w:val="a"/>
    <w:qFormat/>
    <w:rsid w:val="00A23550"/>
    <w:pPr>
      <w:suppressAutoHyphens w:val="0"/>
      <w:spacing w:after="0" w:line="240" w:lineRule="auto"/>
    </w:pPr>
    <w:rPr>
      <w:rFonts w:ascii="Times New Roman" w:hAnsi="Times New Roman" w:cs="Times New Roman"/>
      <w:b/>
      <w:bCs/>
      <w:sz w:val="20"/>
      <w:szCs w:val="20"/>
      <w:lang w:eastAsia="ru-RU"/>
    </w:rPr>
  </w:style>
  <w:style w:type="paragraph" w:styleId="af7">
    <w:name w:val="Body Text Indent"/>
    <w:basedOn w:val="a"/>
    <w:link w:val="af8"/>
    <w:rsid w:val="00A23550"/>
    <w:pPr>
      <w:suppressAutoHyphens w:val="0"/>
      <w:spacing w:after="0" w:line="288" w:lineRule="auto"/>
      <w:ind w:firstLine="709"/>
      <w:jc w:val="both"/>
    </w:pPr>
    <w:rPr>
      <w:rFonts w:ascii="Arial" w:hAnsi="Arial" w:cs="Times New Roman"/>
      <w:sz w:val="28"/>
      <w:szCs w:val="20"/>
    </w:rPr>
  </w:style>
  <w:style w:type="character" w:customStyle="1" w:styleId="af8">
    <w:name w:val="Основной текст с отступом Знак"/>
    <w:link w:val="af7"/>
    <w:rsid w:val="00A23550"/>
    <w:rPr>
      <w:rFonts w:ascii="Arial" w:hAnsi="Arial"/>
      <w:sz w:val="28"/>
    </w:rPr>
  </w:style>
  <w:style w:type="paragraph" w:styleId="21">
    <w:name w:val="Body Text 2"/>
    <w:basedOn w:val="a"/>
    <w:link w:val="22"/>
    <w:rsid w:val="00A23550"/>
    <w:pPr>
      <w:suppressAutoHyphens w:val="0"/>
      <w:spacing w:after="0" w:line="240" w:lineRule="auto"/>
      <w:jc w:val="both"/>
    </w:pPr>
    <w:rPr>
      <w:rFonts w:ascii="Times New Roman" w:hAnsi="Times New Roman" w:cs="Times New Roman"/>
      <w:sz w:val="24"/>
      <w:szCs w:val="20"/>
    </w:rPr>
  </w:style>
  <w:style w:type="character" w:customStyle="1" w:styleId="22">
    <w:name w:val="Основной текст 2 Знак"/>
    <w:link w:val="21"/>
    <w:rsid w:val="00A23550"/>
    <w:rPr>
      <w:sz w:val="24"/>
    </w:rPr>
  </w:style>
  <w:style w:type="paragraph" w:styleId="23">
    <w:name w:val="Body Text Indent 2"/>
    <w:basedOn w:val="a"/>
    <w:link w:val="24"/>
    <w:rsid w:val="00A23550"/>
    <w:pPr>
      <w:suppressAutoHyphens w:val="0"/>
      <w:spacing w:after="0" w:line="240" w:lineRule="auto"/>
      <w:ind w:firstLine="720"/>
      <w:jc w:val="both"/>
    </w:pPr>
    <w:rPr>
      <w:rFonts w:ascii="Times New Roman" w:hAnsi="Times New Roman" w:cs="Times New Roman"/>
      <w:sz w:val="24"/>
      <w:szCs w:val="20"/>
    </w:rPr>
  </w:style>
  <w:style w:type="character" w:customStyle="1" w:styleId="24">
    <w:name w:val="Основной текст с отступом 2 Знак"/>
    <w:link w:val="23"/>
    <w:rsid w:val="00A23550"/>
    <w:rPr>
      <w:sz w:val="24"/>
    </w:rPr>
  </w:style>
  <w:style w:type="paragraph" w:customStyle="1" w:styleId="140">
    <w:name w:val="Стиль 14 пт По ширине"/>
    <w:basedOn w:val="a"/>
    <w:rsid w:val="00A23550"/>
    <w:pPr>
      <w:suppressAutoHyphens w:val="0"/>
      <w:spacing w:after="0" w:line="240" w:lineRule="auto"/>
      <w:jc w:val="both"/>
    </w:pPr>
    <w:rPr>
      <w:rFonts w:ascii="Times New Roman" w:hAnsi="Times New Roman" w:cs="Times New Roman"/>
      <w:sz w:val="28"/>
      <w:szCs w:val="20"/>
      <w:lang w:eastAsia="ru-RU"/>
    </w:rPr>
  </w:style>
  <w:style w:type="paragraph" w:styleId="HTML">
    <w:name w:val="HTML Preformatted"/>
    <w:basedOn w:val="a"/>
    <w:link w:val="HTML0"/>
    <w:rsid w:val="00A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Times New Roman"/>
      <w:sz w:val="20"/>
      <w:szCs w:val="20"/>
    </w:rPr>
  </w:style>
  <w:style w:type="character" w:customStyle="1" w:styleId="HTML0">
    <w:name w:val="Стандартный HTML Знак"/>
    <w:link w:val="HTML"/>
    <w:rsid w:val="00A23550"/>
    <w:rPr>
      <w:rFonts w:ascii="Courier New" w:eastAsia="Courier New" w:hAnsi="Courier New"/>
    </w:rPr>
  </w:style>
  <w:style w:type="paragraph" w:styleId="31">
    <w:name w:val="Body Text Indent 3"/>
    <w:basedOn w:val="a"/>
    <w:link w:val="310"/>
    <w:rsid w:val="00A23550"/>
    <w:pPr>
      <w:suppressAutoHyphens w:val="0"/>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rsid w:val="00A23550"/>
    <w:rPr>
      <w:rFonts w:ascii="Calibri" w:hAnsi="Calibri" w:cs="Calibri"/>
      <w:sz w:val="16"/>
      <w:szCs w:val="16"/>
      <w:lang w:eastAsia="ar-SA"/>
    </w:rPr>
  </w:style>
  <w:style w:type="character" w:customStyle="1" w:styleId="310">
    <w:name w:val="Основной текст с отступом 3 Знак1"/>
    <w:link w:val="31"/>
    <w:rsid w:val="00A23550"/>
    <w:rPr>
      <w:sz w:val="16"/>
      <w:szCs w:val="16"/>
    </w:rPr>
  </w:style>
  <w:style w:type="paragraph" w:styleId="33">
    <w:name w:val="Body Text 3"/>
    <w:basedOn w:val="a"/>
    <w:link w:val="34"/>
    <w:rsid w:val="00A23550"/>
    <w:pPr>
      <w:suppressAutoHyphens w:val="0"/>
      <w:spacing w:after="120" w:line="240" w:lineRule="auto"/>
    </w:pPr>
    <w:rPr>
      <w:rFonts w:ascii="Times New Roman" w:hAnsi="Times New Roman" w:cs="Times New Roman"/>
      <w:sz w:val="16"/>
      <w:szCs w:val="16"/>
    </w:rPr>
  </w:style>
  <w:style w:type="character" w:customStyle="1" w:styleId="34">
    <w:name w:val="Основной текст 3 Знак"/>
    <w:link w:val="33"/>
    <w:rsid w:val="00A23550"/>
    <w:rPr>
      <w:sz w:val="16"/>
      <w:szCs w:val="16"/>
    </w:rPr>
  </w:style>
  <w:style w:type="paragraph" w:customStyle="1" w:styleId="16">
    <w:name w:val="Обычный1"/>
    <w:rsid w:val="00A23550"/>
    <w:pPr>
      <w:widowControl w:val="0"/>
    </w:pPr>
    <w:rPr>
      <w:rFonts w:ascii="Arial" w:hAnsi="Arial"/>
      <w:snapToGrid w:val="0"/>
    </w:rPr>
  </w:style>
  <w:style w:type="paragraph" w:styleId="af9">
    <w:name w:val="Block Text"/>
    <w:basedOn w:val="a"/>
    <w:rsid w:val="00A23550"/>
    <w:pPr>
      <w:shd w:val="clear" w:color="auto" w:fill="FFFFFF"/>
      <w:suppressAutoHyphens w:val="0"/>
      <w:spacing w:before="5" w:after="0" w:line="480" w:lineRule="auto"/>
      <w:ind w:left="426" w:right="14"/>
      <w:jc w:val="both"/>
    </w:pPr>
    <w:rPr>
      <w:rFonts w:ascii="CG Times" w:hAnsi="CG Times" w:cs="Times New Roman"/>
      <w:color w:val="000000"/>
      <w:sz w:val="24"/>
      <w:szCs w:val="18"/>
      <w:lang w:eastAsia="ru-RU"/>
    </w:rPr>
  </w:style>
  <w:style w:type="paragraph" w:customStyle="1" w:styleId="210">
    <w:name w:val="Основной текст 21"/>
    <w:basedOn w:val="a"/>
    <w:rsid w:val="00A23550"/>
    <w:pPr>
      <w:suppressAutoHyphens w:val="0"/>
      <w:spacing w:after="0" w:line="240" w:lineRule="auto"/>
      <w:jc w:val="both"/>
    </w:pPr>
    <w:rPr>
      <w:rFonts w:ascii="Times New Roman" w:hAnsi="Times New Roman" w:cs="Times New Roman"/>
      <w:sz w:val="24"/>
      <w:szCs w:val="20"/>
      <w:lang w:eastAsia="ru-RU"/>
    </w:rPr>
  </w:style>
  <w:style w:type="paragraph" w:styleId="afa">
    <w:name w:val="Document Map"/>
    <w:basedOn w:val="a"/>
    <w:link w:val="afb"/>
    <w:rsid w:val="00A23550"/>
    <w:pPr>
      <w:shd w:val="clear" w:color="auto" w:fill="000080"/>
      <w:suppressAutoHyphens w:val="0"/>
      <w:spacing w:after="0" w:line="240" w:lineRule="auto"/>
    </w:pPr>
    <w:rPr>
      <w:rFonts w:ascii="Tahoma" w:hAnsi="Tahoma" w:cs="Times New Roman"/>
      <w:sz w:val="20"/>
      <w:szCs w:val="20"/>
    </w:rPr>
  </w:style>
  <w:style w:type="character" w:customStyle="1" w:styleId="afb">
    <w:name w:val="Схема документа Знак"/>
    <w:link w:val="afa"/>
    <w:rsid w:val="00A23550"/>
    <w:rPr>
      <w:rFonts w:ascii="Tahoma" w:hAnsi="Tahoma"/>
      <w:shd w:val="clear" w:color="auto" w:fill="000080"/>
    </w:rPr>
  </w:style>
  <w:style w:type="character" w:styleId="afc">
    <w:name w:val="Strong"/>
    <w:uiPriority w:val="22"/>
    <w:qFormat/>
    <w:rsid w:val="00A23550"/>
    <w:rPr>
      <w:b/>
      <w:bCs/>
    </w:rPr>
  </w:style>
  <w:style w:type="paragraph" w:customStyle="1" w:styleId="1400">
    <w:name w:val="Стиль Обычный (веб) + 14 пт По ширине Слева:  0 см Первая строка..."/>
    <w:basedOn w:val="a"/>
    <w:next w:val="afd"/>
    <w:rsid w:val="00A23550"/>
    <w:pPr>
      <w:suppressAutoHyphens w:val="0"/>
      <w:spacing w:after="0" w:line="240" w:lineRule="auto"/>
      <w:ind w:firstLine="900"/>
      <w:jc w:val="both"/>
    </w:pPr>
    <w:rPr>
      <w:rFonts w:ascii="Times New Roman" w:hAnsi="Times New Roman" w:cs="Times New Roman"/>
      <w:sz w:val="28"/>
      <w:szCs w:val="20"/>
      <w:lang w:eastAsia="ru-RU"/>
    </w:rPr>
  </w:style>
  <w:style w:type="paragraph" w:styleId="afd">
    <w:name w:val="Plain Text"/>
    <w:basedOn w:val="a"/>
    <w:link w:val="afe"/>
    <w:rsid w:val="00A23550"/>
    <w:pPr>
      <w:suppressAutoHyphens w:val="0"/>
      <w:spacing w:after="0" w:line="240" w:lineRule="auto"/>
    </w:pPr>
    <w:rPr>
      <w:rFonts w:ascii="Courier New" w:hAnsi="Courier New" w:cs="Times New Roman"/>
      <w:sz w:val="20"/>
      <w:szCs w:val="20"/>
    </w:rPr>
  </w:style>
  <w:style w:type="character" w:customStyle="1" w:styleId="afe">
    <w:name w:val="Текст Знак"/>
    <w:link w:val="afd"/>
    <w:rsid w:val="00A23550"/>
    <w:rPr>
      <w:rFonts w:ascii="Courier New" w:hAnsi="Courier New"/>
    </w:rPr>
  </w:style>
  <w:style w:type="paragraph" w:styleId="aff">
    <w:name w:val="Title"/>
    <w:basedOn w:val="a"/>
    <w:link w:val="aff0"/>
    <w:qFormat/>
    <w:rsid w:val="00A23550"/>
    <w:pPr>
      <w:suppressAutoHyphens w:val="0"/>
      <w:spacing w:after="0" w:line="240" w:lineRule="auto"/>
      <w:jc w:val="center"/>
    </w:pPr>
    <w:rPr>
      <w:rFonts w:ascii="Times New Roman" w:hAnsi="Times New Roman" w:cs="Times New Roman"/>
      <w:b/>
      <w:bCs/>
      <w:sz w:val="28"/>
      <w:szCs w:val="24"/>
    </w:rPr>
  </w:style>
  <w:style w:type="character" w:customStyle="1" w:styleId="aff0">
    <w:name w:val="Название Знак"/>
    <w:link w:val="aff"/>
    <w:rsid w:val="00A23550"/>
    <w:rPr>
      <w:b/>
      <w:bCs/>
      <w:sz w:val="28"/>
      <w:szCs w:val="24"/>
    </w:rPr>
  </w:style>
  <w:style w:type="paragraph" w:customStyle="1" w:styleId="110">
    <w:name w:val="Стиль_11"/>
    <w:basedOn w:val="a"/>
    <w:rsid w:val="00A23550"/>
    <w:pPr>
      <w:suppressAutoHyphens w:val="0"/>
      <w:spacing w:after="0" w:line="240" w:lineRule="auto"/>
      <w:ind w:firstLine="720"/>
    </w:pPr>
    <w:rPr>
      <w:rFonts w:ascii="Arial" w:hAnsi="Arial" w:cs="Times New Roman"/>
      <w:sz w:val="24"/>
      <w:szCs w:val="20"/>
      <w:lang w:eastAsia="ru-RU"/>
    </w:rPr>
  </w:style>
  <w:style w:type="character" w:styleId="aff1">
    <w:name w:val="Emphasis"/>
    <w:qFormat/>
    <w:rsid w:val="00A23550"/>
    <w:rPr>
      <w:i/>
      <w:iCs/>
    </w:rPr>
  </w:style>
  <w:style w:type="paragraph" w:customStyle="1" w:styleId="top">
    <w:name w:val="top"/>
    <w:basedOn w:val="a"/>
    <w:rsid w:val="00A23550"/>
    <w:pPr>
      <w:suppressAutoHyphens w:val="0"/>
      <w:spacing w:before="100" w:beforeAutospacing="1" w:after="100" w:afterAutospacing="1" w:line="240" w:lineRule="auto"/>
      <w:jc w:val="both"/>
    </w:pPr>
    <w:rPr>
      <w:rFonts w:ascii="Arial" w:hAnsi="Arial" w:cs="Arial"/>
      <w:color w:val="000000"/>
      <w:sz w:val="20"/>
      <w:szCs w:val="20"/>
      <w:lang w:eastAsia="ru-RU"/>
    </w:rPr>
  </w:style>
  <w:style w:type="paragraph" w:customStyle="1" w:styleId="top1">
    <w:name w:val="top1"/>
    <w:basedOn w:val="a"/>
    <w:rsid w:val="00A23550"/>
    <w:pPr>
      <w:suppressAutoHyphens w:val="0"/>
      <w:spacing w:before="100" w:beforeAutospacing="1" w:after="100" w:afterAutospacing="1" w:line="240" w:lineRule="auto"/>
      <w:jc w:val="center"/>
    </w:pPr>
    <w:rPr>
      <w:rFonts w:ascii="Arial" w:hAnsi="Arial" w:cs="Arial"/>
      <w:color w:val="000000"/>
      <w:sz w:val="20"/>
      <w:szCs w:val="20"/>
      <w:lang w:eastAsia="ru-RU"/>
    </w:rPr>
  </w:style>
  <w:style w:type="paragraph" w:customStyle="1" w:styleId="FR1">
    <w:name w:val="FR1"/>
    <w:rsid w:val="00A23550"/>
    <w:pPr>
      <w:widowControl w:val="0"/>
      <w:spacing w:before="380"/>
      <w:ind w:left="2720"/>
    </w:pPr>
    <w:rPr>
      <w:rFonts w:ascii="Arial" w:hAnsi="Arial"/>
      <w:snapToGrid w:val="0"/>
      <w:sz w:val="28"/>
    </w:rPr>
  </w:style>
  <w:style w:type="paragraph" w:customStyle="1" w:styleId="text1">
    <w:name w:val="text_1"/>
    <w:basedOn w:val="a"/>
    <w:rsid w:val="00A23550"/>
    <w:pPr>
      <w:suppressAutoHyphens w:val="0"/>
      <w:spacing w:before="100" w:beforeAutospacing="1" w:after="100" w:afterAutospacing="1" w:line="240" w:lineRule="auto"/>
    </w:pPr>
    <w:rPr>
      <w:rFonts w:ascii="Verdana" w:hAnsi="Verdana" w:cs="Times New Roman"/>
      <w:sz w:val="18"/>
      <w:szCs w:val="18"/>
      <w:lang w:eastAsia="ru-RU"/>
    </w:rPr>
  </w:style>
  <w:style w:type="paragraph" w:customStyle="1" w:styleId="xl36">
    <w:name w:val="xl36"/>
    <w:basedOn w:val="a"/>
    <w:rsid w:val="00A23550"/>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eastAsia="ru-RU"/>
    </w:rPr>
  </w:style>
  <w:style w:type="paragraph" w:customStyle="1" w:styleId="17">
    <w:name w:val="Стиль1"/>
    <w:basedOn w:val="a"/>
    <w:rsid w:val="00A23550"/>
    <w:pPr>
      <w:suppressAutoHyphens w:val="0"/>
      <w:spacing w:after="0" w:line="240" w:lineRule="auto"/>
      <w:ind w:firstLine="709"/>
      <w:jc w:val="both"/>
    </w:pPr>
    <w:rPr>
      <w:rFonts w:ascii="Times New Roman" w:hAnsi="Times New Roman" w:cs="Times New Roman"/>
      <w:sz w:val="28"/>
      <w:szCs w:val="28"/>
      <w:lang w:eastAsia="ru-RU"/>
    </w:rPr>
  </w:style>
  <w:style w:type="paragraph" w:styleId="aff2">
    <w:name w:val="Body Text First Indent"/>
    <w:basedOn w:val="ac"/>
    <w:link w:val="aff3"/>
    <w:rsid w:val="00A23550"/>
    <w:pPr>
      <w:shd w:val="clear" w:color="auto" w:fill="auto"/>
      <w:suppressAutoHyphens w:val="0"/>
      <w:spacing w:after="120" w:line="240" w:lineRule="auto"/>
      <w:ind w:firstLine="210"/>
    </w:pPr>
    <w:rPr>
      <w:sz w:val="20"/>
      <w:szCs w:val="20"/>
      <w:lang w:eastAsia="ru-RU"/>
    </w:rPr>
  </w:style>
  <w:style w:type="character" w:customStyle="1" w:styleId="12">
    <w:name w:val="Основной текст Знак1"/>
    <w:aliases w:val=" Знак1 Знак Знак1"/>
    <w:link w:val="ac"/>
    <w:rsid w:val="00A23550"/>
    <w:rPr>
      <w:sz w:val="22"/>
      <w:szCs w:val="22"/>
      <w:shd w:val="clear" w:color="auto" w:fill="FFFFFF"/>
      <w:lang w:eastAsia="ar-SA"/>
    </w:rPr>
  </w:style>
  <w:style w:type="character" w:customStyle="1" w:styleId="aff3">
    <w:name w:val="Красная строка Знак"/>
    <w:basedOn w:val="12"/>
    <w:link w:val="aff2"/>
    <w:rsid w:val="00A23550"/>
  </w:style>
  <w:style w:type="paragraph" w:styleId="25">
    <w:name w:val="List 2"/>
    <w:basedOn w:val="a"/>
    <w:rsid w:val="00A23550"/>
    <w:pPr>
      <w:suppressAutoHyphens w:val="0"/>
      <w:spacing w:after="0" w:line="240" w:lineRule="auto"/>
      <w:ind w:left="566" w:hanging="283"/>
    </w:pPr>
    <w:rPr>
      <w:rFonts w:ascii="Times New Roman" w:hAnsi="Times New Roman" w:cs="Times New Roman"/>
      <w:sz w:val="20"/>
      <w:szCs w:val="20"/>
      <w:lang w:eastAsia="ru-RU"/>
    </w:rPr>
  </w:style>
  <w:style w:type="character" w:customStyle="1" w:styleId="WW8Num3z0">
    <w:name w:val="WW8Num3z0"/>
    <w:rsid w:val="00A23550"/>
    <w:rPr>
      <w:rFonts w:ascii="Symbol" w:hAnsi="Symbol"/>
    </w:rPr>
  </w:style>
  <w:style w:type="character" w:customStyle="1" w:styleId="WW8Num3z1">
    <w:name w:val="WW8Num3z1"/>
    <w:rsid w:val="00A23550"/>
    <w:rPr>
      <w:rFonts w:ascii="Courier New" w:hAnsi="Courier New" w:cs="Courier New"/>
    </w:rPr>
  </w:style>
  <w:style w:type="character" w:customStyle="1" w:styleId="WW8Num3z2">
    <w:name w:val="WW8Num3z2"/>
    <w:rsid w:val="00A23550"/>
    <w:rPr>
      <w:rFonts w:ascii="Wingdings" w:hAnsi="Wingdings"/>
    </w:rPr>
  </w:style>
  <w:style w:type="character" w:customStyle="1" w:styleId="WW8Num4z0">
    <w:name w:val="WW8Num4z0"/>
    <w:rsid w:val="00A23550"/>
    <w:rPr>
      <w:rFonts w:ascii="Symbol" w:hAnsi="Symbol"/>
    </w:rPr>
  </w:style>
  <w:style w:type="character" w:customStyle="1" w:styleId="WW8Num4z1">
    <w:name w:val="WW8Num4z1"/>
    <w:rsid w:val="00A23550"/>
    <w:rPr>
      <w:rFonts w:ascii="Courier New" w:hAnsi="Courier New" w:cs="Courier New"/>
    </w:rPr>
  </w:style>
  <w:style w:type="character" w:customStyle="1" w:styleId="WW8Num4z2">
    <w:name w:val="WW8Num4z2"/>
    <w:rsid w:val="00A23550"/>
    <w:rPr>
      <w:rFonts w:ascii="Wingdings" w:hAnsi="Wingdings"/>
    </w:rPr>
  </w:style>
  <w:style w:type="character" w:customStyle="1" w:styleId="WW8Num5z0">
    <w:name w:val="WW8Num5z0"/>
    <w:rsid w:val="00A23550"/>
    <w:rPr>
      <w:rFonts w:ascii="Symbol" w:hAnsi="Symbol"/>
    </w:rPr>
  </w:style>
  <w:style w:type="character" w:customStyle="1" w:styleId="WW8Num6z0">
    <w:name w:val="WW8Num6z0"/>
    <w:rsid w:val="00A23550"/>
    <w:rPr>
      <w:rFonts w:ascii="Symbol" w:hAnsi="Symbol"/>
    </w:rPr>
  </w:style>
  <w:style w:type="character" w:customStyle="1" w:styleId="WW8Num6z1">
    <w:name w:val="WW8Num6z1"/>
    <w:rsid w:val="00A23550"/>
    <w:rPr>
      <w:rFonts w:ascii="Courier New" w:hAnsi="Courier New" w:cs="Courier New"/>
    </w:rPr>
  </w:style>
  <w:style w:type="character" w:customStyle="1" w:styleId="WW8Num6z2">
    <w:name w:val="WW8Num6z2"/>
    <w:rsid w:val="00A23550"/>
    <w:rPr>
      <w:rFonts w:ascii="Wingdings" w:hAnsi="Wingdings"/>
    </w:rPr>
  </w:style>
  <w:style w:type="character" w:customStyle="1" w:styleId="WW8Num7z0">
    <w:name w:val="WW8Num7z0"/>
    <w:rsid w:val="00A23550"/>
    <w:rPr>
      <w:rFonts w:ascii="Symbol" w:hAnsi="Symbol"/>
    </w:rPr>
  </w:style>
  <w:style w:type="character" w:customStyle="1" w:styleId="WW8Num7z1">
    <w:name w:val="WW8Num7z1"/>
    <w:rsid w:val="00A23550"/>
    <w:rPr>
      <w:rFonts w:ascii="Courier New" w:hAnsi="Courier New" w:cs="Courier New"/>
    </w:rPr>
  </w:style>
  <w:style w:type="character" w:customStyle="1" w:styleId="WW8Num7z2">
    <w:name w:val="WW8Num7z2"/>
    <w:rsid w:val="00A23550"/>
    <w:rPr>
      <w:rFonts w:ascii="Wingdings" w:hAnsi="Wingdings"/>
    </w:rPr>
  </w:style>
  <w:style w:type="character" w:customStyle="1" w:styleId="WW8Num8z0">
    <w:name w:val="WW8Num8z0"/>
    <w:rsid w:val="00A23550"/>
    <w:rPr>
      <w:rFonts w:ascii="Symbol" w:hAnsi="Symbol"/>
    </w:rPr>
  </w:style>
  <w:style w:type="character" w:customStyle="1" w:styleId="WW8Num9z0">
    <w:name w:val="WW8Num9z0"/>
    <w:rsid w:val="00A23550"/>
    <w:rPr>
      <w:rFonts w:ascii="Symbol" w:hAnsi="Symbol"/>
    </w:rPr>
  </w:style>
  <w:style w:type="character" w:customStyle="1" w:styleId="WW8Num9z1">
    <w:name w:val="WW8Num9z1"/>
    <w:rsid w:val="00A23550"/>
    <w:rPr>
      <w:rFonts w:ascii="Courier New" w:hAnsi="Courier New" w:cs="Courier New"/>
    </w:rPr>
  </w:style>
  <w:style w:type="character" w:customStyle="1" w:styleId="WW8Num9z2">
    <w:name w:val="WW8Num9z2"/>
    <w:rsid w:val="00A23550"/>
    <w:rPr>
      <w:rFonts w:ascii="Wingdings" w:hAnsi="Wingdings"/>
    </w:rPr>
  </w:style>
  <w:style w:type="character" w:customStyle="1" w:styleId="WW8Num11z0">
    <w:name w:val="WW8Num11z0"/>
    <w:rsid w:val="00A23550"/>
    <w:rPr>
      <w:rFonts w:ascii="Symbol" w:hAnsi="Symbol"/>
    </w:rPr>
  </w:style>
  <w:style w:type="character" w:customStyle="1" w:styleId="WW8Num11z1">
    <w:name w:val="WW8Num11z1"/>
    <w:rsid w:val="00A23550"/>
    <w:rPr>
      <w:rFonts w:ascii="Courier New" w:hAnsi="Courier New" w:cs="Courier New"/>
    </w:rPr>
  </w:style>
  <w:style w:type="character" w:customStyle="1" w:styleId="WW8Num11z2">
    <w:name w:val="WW8Num11z2"/>
    <w:rsid w:val="00A23550"/>
    <w:rPr>
      <w:rFonts w:ascii="Wingdings" w:hAnsi="Wingdings"/>
    </w:rPr>
  </w:style>
  <w:style w:type="character" w:customStyle="1" w:styleId="WW8Num12z0">
    <w:name w:val="WW8Num12z0"/>
    <w:rsid w:val="00A23550"/>
    <w:rPr>
      <w:rFonts w:ascii="Symbol" w:hAnsi="Symbol"/>
    </w:rPr>
  </w:style>
  <w:style w:type="character" w:customStyle="1" w:styleId="WW8Num13z0">
    <w:name w:val="WW8Num13z0"/>
    <w:rsid w:val="00A23550"/>
    <w:rPr>
      <w:rFonts w:ascii="Symbol" w:hAnsi="Symbol"/>
    </w:rPr>
  </w:style>
  <w:style w:type="character" w:customStyle="1" w:styleId="WW8Num14z0">
    <w:name w:val="WW8Num14z0"/>
    <w:rsid w:val="00A23550"/>
    <w:rPr>
      <w:rFonts w:ascii="Times New Roman" w:eastAsia="Times New Roman" w:hAnsi="Times New Roman" w:cs="Times New Roman"/>
    </w:rPr>
  </w:style>
  <w:style w:type="character" w:customStyle="1" w:styleId="WW8Num14z1">
    <w:name w:val="WW8Num14z1"/>
    <w:rsid w:val="00A23550"/>
    <w:rPr>
      <w:rFonts w:ascii="Courier New" w:hAnsi="Courier New" w:cs="Courier New"/>
    </w:rPr>
  </w:style>
  <w:style w:type="character" w:customStyle="1" w:styleId="WW8Num14z2">
    <w:name w:val="WW8Num14z2"/>
    <w:rsid w:val="00A23550"/>
    <w:rPr>
      <w:rFonts w:ascii="Wingdings" w:hAnsi="Wingdings"/>
    </w:rPr>
  </w:style>
  <w:style w:type="character" w:customStyle="1" w:styleId="WW8Num14z3">
    <w:name w:val="WW8Num14z3"/>
    <w:rsid w:val="00A23550"/>
    <w:rPr>
      <w:rFonts w:ascii="Symbol" w:hAnsi="Symbol"/>
    </w:rPr>
  </w:style>
  <w:style w:type="character" w:customStyle="1" w:styleId="WW8Num15z0">
    <w:name w:val="WW8Num15z0"/>
    <w:rsid w:val="00A23550"/>
    <w:rPr>
      <w:rFonts w:ascii="Symbol" w:hAnsi="Symbol"/>
    </w:rPr>
  </w:style>
  <w:style w:type="character" w:customStyle="1" w:styleId="WW8Num15z1">
    <w:name w:val="WW8Num15z1"/>
    <w:rsid w:val="00A23550"/>
    <w:rPr>
      <w:rFonts w:ascii="Courier New" w:hAnsi="Courier New" w:cs="Courier New"/>
    </w:rPr>
  </w:style>
  <w:style w:type="character" w:customStyle="1" w:styleId="WW8Num15z2">
    <w:name w:val="WW8Num15z2"/>
    <w:rsid w:val="00A23550"/>
    <w:rPr>
      <w:rFonts w:ascii="Wingdings" w:hAnsi="Wingdings"/>
    </w:rPr>
  </w:style>
  <w:style w:type="character" w:customStyle="1" w:styleId="WW8Num16z0">
    <w:name w:val="WW8Num16z0"/>
    <w:rsid w:val="00A23550"/>
    <w:rPr>
      <w:rFonts w:ascii="Symbol" w:hAnsi="Symbol"/>
    </w:rPr>
  </w:style>
  <w:style w:type="character" w:customStyle="1" w:styleId="WW8Num16z1">
    <w:name w:val="WW8Num16z1"/>
    <w:rsid w:val="00A23550"/>
    <w:rPr>
      <w:rFonts w:ascii="Courier New" w:hAnsi="Courier New" w:cs="Courier New"/>
    </w:rPr>
  </w:style>
  <w:style w:type="character" w:customStyle="1" w:styleId="WW8Num16z2">
    <w:name w:val="WW8Num16z2"/>
    <w:rsid w:val="00A23550"/>
    <w:rPr>
      <w:rFonts w:ascii="Wingdings" w:hAnsi="Wingdings"/>
    </w:rPr>
  </w:style>
  <w:style w:type="character" w:customStyle="1" w:styleId="WW8Num18z0">
    <w:name w:val="WW8Num18z0"/>
    <w:rsid w:val="00A23550"/>
    <w:rPr>
      <w:rFonts w:ascii="Symbol" w:hAnsi="Symbol"/>
    </w:rPr>
  </w:style>
  <w:style w:type="character" w:customStyle="1" w:styleId="WW8Num18z1">
    <w:name w:val="WW8Num18z1"/>
    <w:rsid w:val="00A23550"/>
    <w:rPr>
      <w:rFonts w:ascii="Courier New" w:hAnsi="Courier New" w:cs="Courier New"/>
    </w:rPr>
  </w:style>
  <w:style w:type="character" w:customStyle="1" w:styleId="WW8Num18z2">
    <w:name w:val="WW8Num18z2"/>
    <w:rsid w:val="00A23550"/>
    <w:rPr>
      <w:rFonts w:ascii="Wingdings" w:hAnsi="Wingdings"/>
    </w:rPr>
  </w:style>
  <w:style w:type="character" w:customStyle="1" w:styleId="WW8Num19z0">
    <w:name w:val="WW8Num19z0"/>
    <w:rsid w:val="00A23550"/>
    <w:rPr>
      <w:rFonts w:ascii="Symbol" w:hAnsi="Symbol"/>
    </w:rPr>
  </w:style>
  <w:style w:type="character" w:customStyle="1" w:styleId="WW8Num19z1">
    <w:name w:val="WW8Num19z1"/>
    <w:rsid w:val="00A23550"/>
    <w:rPr>
      <w:rFonts w:ascii="Courier New" w:hAnsi="Courier New" w:cs="Courier New"/>
    </w:rPr>
  </w:style>
  <w:style w:type="character" w:customStyle="1" w:styleId="WW8Num19z2">
    <w:name w:val="WW8Num19z2"/>
    <w:rsid w:val="00A23550"/>
    <w:rPr>
      <w:rFonts w:ascii="Wingdings" w:hAnsi="Wingdings"/>
    </w:rPr>
  </w:style>
  <w:style w:type="character" w:customStyle="1" w:styleId="WW8Num20z0">
    <w:name w:val="WW8Num20z0"/>
    <w:rsid w:val="00A23550"/>
    <w:rPr>
      <w:rFonts w:ascii="Times New Roman" w:eastAsia="Times New Roman" w:hAnsi="Times New Roman" w:cs="Times New Roman"/>
    </w:rPr>
  </w:style>
  <w:style w:type="character" w:customStyle="1" w:styleId="WW8Num21z0">
    <w:name w:val="WW8Num21z0"/>
    <w:rsid w:val="00A23550"/>
    <w:rPr>
      <w:rFonts w:ascii="Symbol" w:hAnsi="Symbol"/>
    </w:rPr>
  </w:style>
  <w:style w:type="character" w:customStyle="1" w:styleId="WW8Num21z2">
    <w:name w:val="WW8Num21z2"/>
    <w:rsid w:val="00A23550"/>
    <w:rPr>
      <w:rFonts w:ascii="Wingdings" w:hAnsi="Wingdings"/>
    </w:rPr>
  </w:style>
  <w:style w:type="character" w:customStyle="1" w:styleId="WW8Num21z4">
    <w:name w:val="WW8Num21z4"/>
    <w:rsid w:val="00A23550"/>
    <w:rPr>
      <w:rFonts w:ascii="Courier New" w:hAnsi="Courier New" w:cs="Courier New"/>
    </w:rPr>
  </w:style>
  <w:style w:type="character" w:customStyle="1" w:styleId="WW8Num23z0">
    <w:name w:val="WW8Num23z0"/>
    <w:rsid w:val="00A23550"/>
    <w:rPr>
      <w:rFonts w:ascii="Symbol" w:hAnsi="Symbol"/>
    </w:rPr>
  </w:style>
  <w:style w:type="character" w:customStyle="1" w:styleId="WW8Num23z1">
    <w:name w:val="WW8Num23z1"/>
    <w:rsid w:val="00A23550"/>
    <w:rPr>
      <w:rFonts w:ascii="Courier New" w:hAnsi="Courier New" w:cs="Courier New"/>
    </w:rPr>
  </w:style>
  <w:style w:type="character" w:customStyle="1" w:styleId="WW8Num23z2">
    <w:name w:val="WW8Num23z2"/>
    <w:rsid w:val="00A23550"/>
    <w:rPr>
      <w:rFonts w:ascii="Wingdings" w:hAnsi="Wingdings"/>
    </w:rPr>
  </w:style>
  <w:style w:type="character" w:customStyle="1" w:styleId="WW8Num25z0">
    <w:name w:val="WW8Num25z0"/>
    <w:rsid w:val="00A23550"/>
    <w:rPr>
      <w:rFonts w:ascii="Symbol" w:hAnsi="Symbol"/>
    </w:rPr>
  </w:style>
  <w:style w:type="character" w:customStyle="1" w:styleId="WW8Num25z1">
    <w:name w:val="WW8Num25z1"/>
    <w:rsid w:val="00A23550"/>
    <w:rPr>
      <w:rFonts w:ascii="Courier New" w:hAnsi="Courier New" w:cs="Courier New"/>
    </w:rPr>
  </w:style>
  <w:style w:type="character" w:customStyle="1" w:styleId="WW8Num25z2">
    <w:name w:val="WW8Num25z2"/>
    <w:rsid w:val="00A23550"/>
    <w:rPr>
      <w:rFonts w:ascii="Wingdings" w:hAnsi="Wingdings"/>
    </w:rPr>
  </w:style>
  <w:style w:type="character" w:customStyle="1" w:styleId="WW8Num26z0">
    <w:name w:val="WW8Num26z0"/>
    <w:rsid w:val="00A23550"/>
    <w:rPr>
      <w:rFonts w:ascii="Symbol" w:hAnsi="Symbol"/>
    </w:rPr>
  </w:style>
  <w:style w:type="character" w:customStyle="1" w:styleId="WW8Num26z1">
    <w:name w:val="WW8Num26z1"/>
    <w:rsid w:val="00A23550"/>
    <w:rPr>
      <w:rFonts w:ascii="Courier New" w:hAnsi="Courier New" w:cs="Courier New"/>
    </w:rPr>
  </w:style>
  <w:style w:type="character" w:customStyle="1" w:styleId="WW8Num26z2">
    <w:name w:val="WW8Num26z2"/>
    <w:rsid w:val="00A23550"/>
    <w:rPr>
      <w:rFonts w:ascii="Wingdings" w:hAnsi="Wingdings"/>
    </w:rPr>
  </w:style>
  <w:style w:type="character" w:customStyle="1" w:styleId="WW8Num27z0">
    <w:name w:val="WW8Num27z0"/>
    <w:rsid w:val="00A23550"/>
    <w:rPr>
      <w:rFonts w:ascii="Symbol" w:hAnsi="Symbol"/>
    </w:rPr>
  </w:style>
  <w:style w:type="character" w:customStyle="1" w:styleId="WW8Num27z1">
    <w:name w:val="WW8Num27z1"/>
    <w:rsid w:val="00A23550"/>
    <w:rPr>
      <w:rFonts w:ascii="Courier New" w:hAnsi="Courier New" w:cs="Courier New"/>
    </w:rPr>
  </w:style>
  <w:style w:type="character" w:customStyle="1" w:styleId="WW8Num27z2">
    <w:name w:val="WW8Num27z2"/>
    <w:rsid w:val="00A23550"/>
    <w:rPr>
      <w:rFonts w:ascii="Wingdings" w:hAnsi="Wingdings"/>
    </w:rPr>
  </w:style>
  <w:style w:type="character" w:customStyle="1" w:styleId="WW8NumSt18z0">
    <w:name w:val="WW8NumSt18z0"/>
    <w:rsid w:val="00A23550"/>
    <w:rPr>
      <w:rFonts w:ascii="Times New Roman" w:hAnsi="Times New Roman" w:cs="Times New Roman"/>
    </w:rPr>
  </w:style>
  <w:style w:type="paragraph" w:customStyle="1" w:styleId="18">
    <w:name w:val="Название объекта1"/>
    <w:basedOn w:val="a"/>
    <w:next w:val="a"/>
    <w:rsid w:val="00A23550"/>
    <w:pPr>
      <w:spacing w:after="0" w:line="240" w:lineRule="auto"/>
    </w:pPr>
    <w:rPr>
      <w:rFonts w:ascii="Times New Roman" w:hAnsi="Times New Roman" w:cs="Times New Roman"/>
      <w:b/>
      <w:bCs/>
      <w:sz w:val="20"/>
      <w:szCs w:val="20"/>
    </w:rPr>
  </w:style>
  <w:style w:type="paragraph" w:customStyle="1" w:styleId="211">
    <w:name w:val="Основной текст с отступом 21"/>
    <w:basedOn w:val="a"/>
    <w:rsid w:val="00A23550"/>
    <w:pPr>
      <w:spacing w:after="0" w:line="240" w:lineRule="auto"/>
      <w:ind w:firstLine="720"/>
      <w:jc w:val="both"/>
    </w:pPr>
    <w:rPr>
      <w:rFonts w:ascii="Times New Roman" w:hAnsi="Times New Roman" w:cs="Times New Roman"/>
      <w:sz w:val="24"/>
      <w:szCs w:val="20"/>
    </w:rPr>
  </w:style>
  <w:style w:type="paragraph" w:customStyle="1" w:styleId="311">
    <w:name w:val="Основной текст с отступом 31"/>
    <w:basedOn w:val="a"/>
    <w:rsid w:val="00A23550"/>
    <w:pPr>
      <w:spacing w:after="120" w:line="240" w:lineRule="auto"/>
      <w:ind w:left="283"/>
    </w:pPr>
    <w:rPr>
      <w:rFonts w:ascii="Times New Roman" w:hAnsi="Times New Roman" w:cs="Times New Roman"/>
      <w:sz w:val="16"/>
      <w:szCs w:val="16"/>
    </w:rPr>
  </w:style>
  <w:style w:type="paragraph" w:customStyle="1" w:styleId="312">
    <w:name w:val="Основной текст 31"/>
    <w:basedOn w:val="a"/>
    <w:rsid w:val="00A23550"/>
    <w:pPr>
      <w:spacing w:after="120" w:line="240" w:lineRule="auto"/>
    </w:pPr>
    <w:rPr>
      <w:rFonts w:ascii="Times New Roman" w:hAnsi="Times New Roman" w:cs="Times New Roman"/>
      <w:sz w:val="16"/>
      <w:szCs w:val="16"/>
    </w:rPr>
  </w:style>
  <w:style w:type="paragraph" w:customStyle="1" w:styleId="19">
    <w:name w:val="Цитата1"/>
    <w:basedOn w:val="a"/>
    <w:rsid w:val="00A23550"/>
    <w:pPr>
      <w:shd w:val="clear" w:color="auto" w:fill="FFFFFF"/>
      <w:spacing w:before="5" w:after="0" w:line="480" w:lineRule="auto"/>
      <w:ind w:left="426" w:right="14"/>
      <w:jc w:val="both"/>
    </w:pPr>
    <w:rPr>
      <w:rFonts w:ascii="CG Times" w:hAnsi="CG Times" w:cs="Times New Roman"/>
      <w:color w:val="000000"/>
      <w:sz w:val="24"/>
      <w:szCs w:val="18"/>
    </w:rPr>
  </w:style>
  <w:style w:type="paragraph" w:customStyle="1" w:styleId="1a">
    <w:name w:val="Схема документа1"/>
    <w:basedOn w:val="a"/>
    <w:rsid w:val="00A23550"/>
    <w:pPr>
      <w:shd w:val="clear" w:color="auto" w:fill="000080"/>
      <w:spacing w:after="0" w:line="240" w:lineRule="auto"/>
    </w:pPr>
    <w:rPr>
      <w:rFonts w:ascii="Tahoma" w:hAnsi="Tahoma" w:cs="Tahoma"/>
      <w:sz w:val="20"/>
      <w:szCs w:val="20"/>
    </w:rPr>
  </w:style>
  <w:style w:type="paragraph" w:customStyle="1" w:styleId="1b">
    <w:name w:val="Текст1"/>
    <w:basedOn w:val="a"/>
    <w:rsid w:val="00A23550"/>
    <w:pPr>
      <w:spacing w:after="0" w:line="240" w:lineRule="auto"/>
    </w:pPr>
    <w:rPr>
      <w:rFonts w:ascii="Courier New" w:hAnsi="Courier New" w:cs="Courier New"/>
      <w:sz w:val="20"/>
      <w:szCs w:val="20"/>
    </w:rPr>
  </w:style>
  <w:style w:type="paragraph" w:styleId="aff4">
    <w:name w:val="Subtitle"/>
    <w:basedOn w:val="ab"/>
    <w:next w:val="ac"/>
    <w:link w:val="aff5"/>
    <w:qFormat/>
    <w:rsid w:val="00A23550"/>
    <w:pPr>
      <w:spacing w:line="240" w:lineRule="auto"/>
      <w:jc w:val="center"/>
    </w:pPr>
    <w:rPr>
      <w:rFonts w:cs="Times New Roman"/>
      <w:i/>
      <w:iCs/>
    </w:rPr>
  </w:style>
  <w:style w:type="character" w:customStyle="1" w:styleId="aff5">
    <w:name w:val="Подзаголовок Знак"/>
    <w:link w:val="aff4"/>
    <w:rsid w:val="00A23550"/>
    <w:rPr>
      <w:rFonts w:ascii="Arial" w:eastAsia="Lucida Sans Unicode" w:hAnsi="Arial"/>
      <w:i/>
      <w:iCs/>
      <w:sz w:val="28"/>
      <w:szCs w:val="28"/>
      <w:lang w:eastAsia="ar-SA"/>
    </w:rPr>
  </w:style>
  <w:style w:type="paragraph" w:customStyle="1" w:styleId="1c">
    <w:name w:val="Красная строка1"/>
    <w:basedOn w:val="ac"/>
    <w:rsid w:val="00A23550"/>
    <w:pPr>
      <w:shd w:val="clear" w:color="auto" w:fill="auto"/>
      <w:spacing w:after="120" w:line="240" w:lineRule="auto"/>
      <w:ind w:firstLine="210"/>
    </w:pPr>
    <w:rPr>
      <w:sz w:val="20"/>
      <w:szCs w:val="20"/>
    </w:rPr>
  </w:style>
  <w:style w:type="paragraph" w:customStyle="1" w:styleId="212">
    <w:name w:val="Список 21"/>
    <w:basedOn w:val="a"/>
    <w:rsid w:val="00A23550"/>
    <w:pPr>
      <w:spacing w:after="0" w:line="240" w:lineRule="auto"/>
      <w:ind w:left="566" w:hanging="283"/>
    </w:pPr>
    <w:rPr>
      <w:rFonts w:ascii="Times New Roman" w:hAnsi="Times New Roman" w:cs="Times New Roman"/>
      <w:sz w:val="20"/>
      <w:szCs w:val="20"/>
    </w:rPr>
  </w:style>
  <w:style w:type="paragraph" w:customStyle="1" w:styleId="aff6">
    <w:name w:val="Содержимое врезки"/>
    <w:basedOn w:val="ac"/>
    <w:rsid w:val="00A23550"/>
    <w:pPr>
      <w:shd w:val="clear" w:color="auto" w:fill="auto"/>
      <w:spacing w:after="120" w:line="240" w:lineRule="auto"/>
      <w:ind w:firstLine="0"/>
    </w:pPr>
    <w:rPr>
      <w:sz w:val="20"/>
      <w:szCs w:val="20"/>
    </w:rPr>
  </w:style>
  <w:style w:type="paragraph" w:customStyle="1" w:styleId="213">
    <w:name w:val="Красная строка 21"/>
    <w:basedOn w:val="af7"/>
    <w:rsid w:val="00A23550"/>
    <w:pPr>
      <w:suppressAutoHyphens/>
      <w:spacing w:after="120" w:line="240" w:lineRule="auto"/>
      <w:ind w:left="283" w:firstLine="210"/>
      <w:jc w:val="left"/>
    </w:pPr>
    <w:rPr>
      <w:rFonts w:ascii="Times New Roman" w:hAnsi="Times New Roman"/>
      <w:sz w:val="20"/>
    </w:rPr>
  </w:style>
  <w:style w:type="character" w:styleId="aff7">
    <w:name w:val="annotation reference"/>
    <w:rsid w:val="00A23550"/>
    <w:rPr>
      <w:sz w:val="16"/>
      <w:szCs w:val="16"/>
    </w:rPr>
  </w:style>
  <w:style w:type="paragraph" w:styleId="aff8">
    <w:name w:val="annotation text"/>
    <w:basedOn w:val="a"/>
    <w:link w:val="aff9"/>
    <w:rsid w:val="00A23550"/>
    <w:pPr>
      <w:suppressAutoHyphens w:val="0"/>
      <w:spacing w:after="0" w:line="240" w:lineRule="auto"/>
    </w:pPr>
    <w:rPr>
      <w:rFonts w:ascii="Times New Roman" w:hAnsi="Times New Roman" w:cs="Times New Roman"/>
      <w:sz w:val="20"/>
      <w:szCs w:val="20"/>
      <w:lang w:eastAsia="ru-RU"/>
    </w:rPr>
  </w:style>
  <w:style w:type="character" w:customStyle="1" w:styleId="aff9">
    <w:name w:val="Текст примечания Знак"/>
    <w:basedOn w:val="a0"/>
    <w:link w:val="aff8"/>
    <w:rsid w:val="00A23550"/>
  </w:style>
  <w:style w:type="paragraph" w:styleId="affa">
    <w:name w:val="annotation subject"/>
    <w:basedOn w:val="aff8"/>
    <w:next w:val="aff8"/>
    <w:link w:val="affb"/>
    <w:rsid w:val="00A23550"/>
    <w:rPr>
      <w:b/>
      <w:bCs/>
    </w:rPr>
  </w:style>
  <w:style w:type="character" w:customStyle="1" w:styleId="affb">
    <w:name w:val="Тема примечания Знак"/>
    <w:link w:val="affa"/>
    <w:rsid w:val="00A23550"/>
    <w:rPr>
      <w:b/>
      <w:bCs/>
    </w:rPr>
  </w:style>
  <w:style w:type="paragraph" w:styleId="affc">
    <w:name w:val="List Paragraph"/>
    <w:basedOn w:val="a"/>
    <w:uiPriority w:val="34"/>
    <w:qFormat/>
    <w:rsid w:val="00A23550"/>
    <w:pPr>
      <w:suppressAutoHyphens w:val="0"/>
      <w:spacing w:after="0" w:line="240" w:lineRule="auto"/>
      <w:ind w:left="720"/>
      <w:contextualSpacing/>
    </w:pPr>
    <w:rPr>
      <w:rFonts w:ascii="Times New Roman" w:hAnsi="Times New Roman" w:cs="Times New Roman"/>
      <w:sz w:val="24"/>
      <w:szCs w:val="24"/>
      <w:lang w:val="en-US" w:eastAsia="en-US" w:bidi="en-US"/>
    </w:rPr>
  </w:style>
  <w:style w:type="paragraph" w:customStyle="1" w:styleId="S">
    <w:name w:val="S_Маркированный"/>
    <w:basedOn w:val="affd"/>
    <w:link w:val="S0"/>
    <w:autoRedefine/>
    <w:rsid w:val="00A23550"/>
    <w:pPr>
      <w:tabs>
        <w:tab w:val="clear" w:pos="1361"/>
        <w:tab w:val="left" w:pos="1260"/>
      </w:tabs>
      <w:ind w:right="283" w:firstLine="709"/>
      <w:contextualSpacing w:val="0"/>
      <w:jc w:val="both"/>
    </w:pPr>
    <w:rPr>
      <w:sz w:val="24"/>
      <w:szCs w:val="24"/>
    </w:rPr>
  </w:style>
  <w:style w:type="paragraph" w:styleId="affd">
    <w:name w:val="List Bullet"/>
    <w:basedOn w:val="a"/>
    <w:rsid w:val="00A23550"/>
    <w:pPr>
      <w:tabs>
        <w:tab w:val="num" w:pos="1361"/>
      </w:tabs>
      <w:suppressAutoHyphens w:val="0"/>
      <w:spacing w:after="0" w:line="240" w:lineRule="auto"/>
      <w:ind w:firstLine="1021"/>
      <w:contextualSpacing/>
    </w:pPr>
    <w:rPr>
      <w:rFonts w:ascii="Times New Roman" w:hAnsi="Times New Roman" w:cs="Times New Roman"/>
      <w:sz w:val="20"/>
      <w:szCs w:val="20"/>
      <w:lang w:eastAsia="ru-RU"/>
    </w:rPr>
  </w:style>
  <w:style w:type="character" w:customStyle="1" w:styleId="S0">
    <w:name w:val="S_Маркированный Знак Знак"/>
    <w:link w:val="S"/>
    <w:rsid w:val="00A23550"/>
    <w:rPr>
      <w:sz w:val="24"/>
      <w:szCs w:val="24"/>
    </w:rPr>
  </w:style>
  <w:style w:type="paragraph" w:customStyle="1" w:styleId="S31">
    <w:name w:val="S_Нумерованный_3.1"/>
    <w:basedOn w:val="a"/>
    <w:link w:val="S310"/>
    <w:autoRedefine/>
    <w:rsid w:val="00A23550"/>
    <w:pPr>
      <w:suppressAutoHyphens w:val="0"/>
      <w:spacing w:after="0" w:line="240" w:lineRule="auto"/>
      <w:ind w:firstLine="624"/>
      <w:jc w:val="both"/>
    </w:pPr>
    <w:rPr>
      <w:rFonts w:ascii="Times New Roman" w:hAnsi="Times New Roman" w:cs="Times New Roman"/>
      <w:sz w:val="28"/>
      <w:szCs w:val="28"/>
    </w:rPr>
  </w:style>
  <w:style w:type="character" w:customStyle="1" w:styleId="S310">
    <w:name w:val="S_Нумерованный_3.1 Знак Знак"/>
    <w:link w:val="S31"/>
    <w:rsid w:val="00A23550"/>
    <w:rPr>
      <w:sz w:val="28"/>
      <w:szCs w:val="28"/>
    </w:rPr>
  </w:style>
  <w:style w:type="paragraph" w:customStyle="1" w:styleId="affe">
    <w:name w:val="пояснилка"/>
    <w:basedOn w:val="a"/>
    <w:link w:val="afff"/>
    <w:rsid w:val="00A23550"/>
    <w:pPr>
      <w:tabs>
        <w:tab w:val="num" w:pos="-142"/>
      </w:tabs>
      <w:suppressAutoHyphens w:val="0"/>
      <w:spacing w:after="0" w:line="240" w:lineRule="auto"/>
      <w:ind w:right="284" w:firstLine="709"/>
      <w:jc w:val="both"/>
    </w:pPr>
    <w:rPr>
      <w:rFonts w:ascii="Times New Roman" w:hAnsi="Times New Roman" w:cs="Times New Roman"/>
      <w:sz w:val="28"/>
      <w:szCs w:val="28"/>
    </w:rPr>
  </w:style>
  <w:style w:type="character" w:customStyle="1" w:styleId="afff">
    <w:name w:val="пояснилка Знак"/>
    <w:link w:val="affe"/>
    <w:rsid w:val="00A23550"/>
    <w:rPr>
      <w:sz w:val="28"/>
      <w:szCs w:val="28"/>
    </w:rPr>
  </w:style>
  <w:style w:type="paragraph" w:customStyle="1" w:styleId="220">
    <w:name w:val="Основной текст 22"/>
    <w:basedOn w:val="a"/>
    <w:rsid w:val="00A23550"/>
    <w:pPr>
      <w:suppressAutoHyphens w:val="0"/>
      <w:overflowPunct w:val="0"/>
      <w:autoSpaceDE w:val="0"/>
      <w:autoSpaceDN w:val="0"/>
      <w:adjustRightInd w:val="0"/>
      <w:spacing w:after="0" w:line="240" w:lineRule="auto"/>
      <w:jc w:val="both"/>
      <w:textAlignment w:val="baseline"/>
    </w:pPr>
    <w:rPr>
      <w:rFonts w:ascii="Times New Roman" w:hAnsi="Times New Roman" w:cs="Times New Roman"/>
      <w:sz w:val="28"/>
      <w:szCs w:val="20"/>
      <w:lang w:eastAsia="ru-RU"/>
    </w:rPr>
  </w:style>
  <w:style w:type="character" w:customStyle="1" w:styleId="1d">
    <w:name w:val="Знак1 Знак Знак Знак"/>
    <w:rsid w:val="00A23550"/>
  </w:style>
  <w:style w:type="paragraph" w:customStyle="1" w:styleId="ConsNormal">
    <w:name w:val="ConsNormal"/>
    <w:rsid w:val="00A23550"/>
    <w:pPr>
      <w:widowControl w:val="0"/>
      <w:autoSpaceDE w:val="0"/>
      <w:autoSpaceDN w:val="0"/>
      <w:adjustRightInd w:val="0"/>
      <w:ind w:firstLine="720"/>
    </w:pPr>
    <w:rPr>
      <w:rFonts w:ascii="Arial" w:hAnsi="Arial" w:cs="Arial"/>
    </w:rPr>
  </w:style>
  <w:style w:type="paragraph" w:customStyle="1" w:styleId="afff0">
    <w:name w:val="Знак"/>
    <w:basedOn w:val="a"/>
    <w:rsid w:val="00A23550"/>
    <w:pPr>
      <w:suppressAutoHyphens w:val="0"/>
      <w:spacing w:after="0" w:line="240" w:lineRule="auto"/>
    </w:pPr>
    <w:rPr>
      <w:rFonts w:ascii="Times New Roman" w:hAnsi="Times New Roman" w:cs="Times New Roman"/>
      <w:sz w:val="28"/>
      <w:szCs w:val="20"/>
      <w:lang w:eastAsia="ru-RU"/>
    </w:rPr>
  </w:style>
  <w:style w:type="paragraph" w:customStyle="1" w:styleId="afff1">
    <w:name w:val="?????????? ???????"/>
    <w:basedOn w:val="a"/>
    <w:rsid w:val="00A23550"/>
    <w:pPr>
      <w:widowControl w:val="0"/>
      <w:suppressLineNumbers/>
      <w:overflowPunct w:val="0"/>
      <w:autoSpaceDE w:val="0"/>
      <w:autoSpaceDN w:val="0"/>
      <w:adjustRightInd w:val="0"/>
      <w:spacing w:after="0" w:line="240" w:lineRule="auto"/>
      <w:textAlignment w:val="baseline"/>
    </w:pPr>
    <w:rPr>
      <w:rFonts w:ascii="Times New Roman" w:hAnsi="Times New Roman" w:cs="Times New Roman"/>
      <w:sz w:val="24"/>
      <w:szCs w:val="20"/>
      <w:lang w:eastAsia="ru-RU"/>
    </w:rPr>
  </w:style>
  <w:style w:type="paragraph" w:customStyle="1" w:styleId="WW-3">
    <w:name w:val="WW-???????? ????? 3"/>
    <w:basedOn w:val="a"/>
    <w:rsid w:val="00A23550"/>
    <w:pPr>
      <w:widowControl w:val="0"/>
      <w:overflowPunct w:val="0"/>
      <w:autoSpaceDE w:val="0"/>
      <w:autoSpaceDN w:val="0"/>
      <w:adjustRightInd w:val="0"/>
      <w:spacing w:after="120" w:line="240" w:lineRule="auto"/>
      <w:textAlignment w:val="baseline"/>
    </w:pPr>
    <w:rPr>
      <w:rFonts w:ascii="Times New Roman" w:hAnsi="Times New Roman" w:cs="Times New Roman"/>
      <w:sz w:val="16"/>
      <w:szCs w:val="20"/>
      <w:lang w:eastAsia="ru-RU"/>
    </w:rPr>
  </w:style>
  <w:style w:type="paragraph" w:customStyle="1" w:styleId="WW-2">
    <w:name w:val="WW-???????? ????? 2"/>
    <w:basedOn w:val="a"/>
    <w:rsid w:val="00A23550"/>
    <w:pPr>
      <w:widowControl w:val="0"/>
      <w:overflowPunct w:val="0"/>
      <w:autoSpaceDE w:val="0"/>
      <w:autoSpaceDN w:val="0"/>
      <w:adjustRightInd w:val="0"/>
      <w:spacing w:after="120" w:line="480" w:lineRule="auto"/>
      <w:textAlignment w:val="baseline"/>
    </w:pPr>
    <w:rPr>
      <w:rFonts w:ascii="Times New Roman" w:hAnsi="Times New Roman" w:cs="Times New Roman"/>
      <w:sz w:val="24"/>
      <w:szCs w:val="20"/>
      <w:lang w:eastAsia="ru-RU"/>
    </w:rPr>
  </w:style>
  <w:style w:type="paragraph" w:customStyle="1" w:styleId="111">
    <w:name w:val="Заголовок 11"/>
    <w:basedOn w:val="16"/>
    <w:next w:val="16"/>
    <w:rsid w:val="00A23550"/>
    <w:pPr>
      <w:keepNext/>
      <w:widowControl/>
      <w:jc w:val="center"/>
    </w:pPr>
    <w:rPr>
      <w:rFonts w:ascii="Times New Roman" w:hAnsi="Times New Roman"/>
      <w:b/>
      <w:snapToGrid/>
      <w:sz w:val="24"/>
    </w:rPr>
  </w:style>
  <w:style w:type="paragraph" w:styleId="afff2">
    <w:name w:val="endnote text"/>
    <w:basedOn w:val="a"/>
    <w:link w:val="afff3"/>
    <w:rsid w:val="00A23550"/>
    <w:pPr>
      <w:suppressAutoHyphens w:val="0"/>
      <w:spacing w:after="0" w:line="240" w:lineRule="auto"/>
    </w:pPr>
    <w:rPr>
      <w:rFonts w:ascii="Times New Roman" w:hAnsi="Times New Roman" w:cs="Times New Roman"/>
      <w:sz w:val="20"/>
      <w:szCs w:val="20"/>
      <w:lang w:eastAsia="ru-RU"/>
    </w:rPr>
  </w:style>
  <w:style w:type="character" w:customStyle="1" w:styleId="afff3">
    <w:name w:val="Текст концевой сноски Знак"/>
    <w:basedOn w:val="a0"/>
    <w:link w:val="afff2"/>
    <w:rsid w:val="00A23550"/>
  </w:style>
  <w:style w:type="character" w:styleId="afff4">
    <w:name w:val="endnote reference"/>
    <w:rsid w:val="00A23550"/>
    <w:rPr>
      <w:vertAlign w:val="superscript"/>
    </w:rPr>
  </w:style>
  <w:style w:type="paragraph" w:customStyle="1" w:styleId="WW-20">
    <w:name w:val="WW-Основной текст с отступом 2"/>
    <w:basedOn w:val="a"/>
    <w:rsid w:val="00A23550"/>
    <w:pPr>
      <w:widowControl w:val="0"/>
      <w:spacing w:after="120" w:line="480" w:lineRule="auto"/>
      <w:ind w:left="283"/>
    </w:pPr>
    <w:rPr>
      <w:rFonts w:ascii="Times New Roman" w:eastAsia="Arial Unicode MS" w:hAnsi="Times New Roman" w:cs="Times New Roman"/>
      <w:sz w:val="24"/>
      <w:szCs w:val="24"/>
      <w:lang w:eastAsia="ru-RU"/>
    </w:rPr>
  </w:style>
  <w:style w:type="paragraph" w:styleId="afff5">
    <w:name w:val="footnote text"/>
    <w:basedOn w:val="a"/>
    <w:link w:val="afff6"/>
    <w:rsid w:val="00A23550"/>
    <w:pPr>
      <w:widowControl w:val="0"/>
      <w:spacing w:after="0" w:line="240" w:lineRule="auto"/>
    </w:pPr>
    <w:rPr>
      <w:rFonts w:ascii="Times New Roman" w:eastAsia="Arial Unicode MS" w:hAnsi="Times New Roman" w:cs="Times New Roman"/>
      <w:sz w:val="24"/>
      <w:szCs w:val="24"/>
    </w:rPr>
  </w:style>
  <w:style w:type="character" w:customStyle="1" w:styleId="afff6">
    <w:name w:val="Текст сноски Знак"/>
    <w:link w:val="afff5"/>
    <w:rsid w:val="00A23550"/>
    <w:rPr>
      <w:rFonts w:eastAsia="Arial Unicode MS"/>
      <w:sz w:val="24"/>
      <w:szCs w:val="24"/>
    </w:rPr>
  </w:style>
  <w:style w:type="character" w:customStyle="1" w:styleId="afff7">
    <w:name w:val="Маркеры списка"/>
    <w:rsid w:val="00A23550"/>
    <w:rPr>
      <w:rFonts w:ascii="StarSymbol" w:eastAsia="StarSymbol" w:hAnsi="StarSymbol" w:cs="StarSymbol"/>
      <w:sz w:val="18"/>
      <w:szCs w:val="18"/>
    </w:rPr>
  </w:style>
  <w:style w:type="character" w:customStyle="1" w:styleId="afff8">
    <w:name w:val="Символы концевой сноски"/>
    <w:rsid w:val="00A23550"/>
    <w:rPr>
      <w:vertAlign w:val="superscript"/>
    </w:rPr>
  </w:style>
  <w:style w:type="character" w:customStyle="1" w:styleId="WW8Num17z0">
    <w:name w:val="WW8Num17z0"/>
    <w:rsid w:val="00A23550"/>
    <w:rPr>
      <w:rFonts w:ascii="Symbol" w:hAnsi="Symbol" w:cs="StarSymbol"/>
      <w:sz w:val="18"/>
      <w:szCs w:val="18"/>
    </w:rPr>
  </w:style>
  <w:style w:type="character" w:customStyle="1" w:styleId="WW8Num17z1">
    <w:name w:val="WW8Num17z1"/>
    <w:rsid w:val="00A23550"/>
    <w:rPr>
      <w:rFonts w:ascii="Courier New" w:hAnsi="Courier New"/>
      <w:sz w:val="20"/>
    </w:rPr>
  </w:style>
  <w:style w:type="character" w:customStyle="1" w:styleId="WW8Num17z2">
    <w:name w:val="WW8Num17z2"/>
    <w:rsid w:val="00A23550"/>
    <w:rPr>
      <w:rFonts w:ascii="Wingdings" w:hAnsi="Wingdings"/>
      <w:sz w:val="20"/>
    </w:rPr>
  </w:style>
  <w:style w:type="paragraph" w:customStyle="1" w:styleId="WW-30">
    <w:name w:val="WW-Основной текст 3"/>
    <w:basedOn w:val="a"/>
    <w:rsid w:val="00A23550"/>
    <w:pPr>
      <w:widowControl w:val="0"/>
      <w:spacing w:after="120" w:line="240" w:lineRule="auto"/>
    </w:pPr>
    <w:rPr>
      <w:rFonts w:ascii="Times New Roman" w:eastAsia="Arial Unicode MS" w:hAnsi="Times New Roman" w:cs="Times New Roman"/>
      <w:sz w:val="16"/>
      <w:szCs w:val="16"/>
      <w:lang w:eastAsia="ru-RU"/>
    </w:rPr>
  </w:style>
  <w:style w:type="paragraph" w:customStyle="1" w:styleId="WW-21">
    <w:name w:val="WW-Основной текст 2"/>
    <w:basedOn w:val="a"/>
    <w:rsid w:val="00A23550"/>
    <w:pPr>
      <w:widowControl w:val="0"/>
      <w:spacing w:after="120" w:line="480" w:lineRule="auto"/>
    </w:pPr>
    <w:rPr>
      <w:rFonts w:ascii="Times New Roman" w:eastAsia="Arial Unicode MS" w:hAnsi="Times New Roman" w:cs="Times New Roman"/>
      <w:sz w:val="24"/>
      <w:szCs w:val="24"/>
      <w:lang w:eastAsia="ru-RU"/>
    </w:rPr>
  </w:style>
  <w:style w:type="paragraph" w:customStyle="1" w:styleId="320">
    <w:name w:val="Основной текст с отступом 32"/>
    <w:basedOn w:val="a"/>
    <w:rsid w:val="00A23550"/>
    <w:pPr>
      <w:widowControl w:val="0"/>
      <w:suppressAutoHyphens w:val="0"/>
      <w:spacing w:after="120" w:line="240" w:lineRule="auto"/>
      <w:ind w:left="283"/>
    </w:pPr>
    <w:rPr>
      <w:rFonts w:ascii="Times New Roman" w:eastAsia="Arial Unicode MS" w:hAnsi="Times New Roman" w:cs="Times New Roman"/>
      <w:sz w:val="16"/>
      <w:szCs w:val="16"/>
      <w:lang w:eastAsia="ru-RU"/>
    </w:rPr>
  </w:style>
  <w:style w:type="paragraph" w:customStyle="1" w:styleId="style272">
    <w:name w:val="style272"/>
    <w:basedOn w:val="a"/>
    <w:rsid w:val="00A23550"/>
    <w:pPr>
      <w:suppressAutoHyphens w:val="0"/>
      <w:spacing w:before="100" w:beforeAutospacing="1" w:after="100" w:afterAutospacing="1" w:line="240" w:lineRule="auto"/>
    </w:pPr>
    <w:rPr>
      <w:rFonts w:ascii="Tahoma" w:hAnsi="Tahoma" w:cs="Tahoma"/>
      <w:color w:val="333333"/>
      <w:sz w:val="18"/>
      <w:szCs w:val="18"/>
      <w:lang w:eastAsia="ru-RU"/>
    </w:rPr>
  </w:style>
  <w:style w:type="character" w:customStyle="1" w:styleId="style2721">
    <w:name w:val="style2721"/>
    <w:rsid w:val="00A23550"/>
    <w:rPr>
      <w:rFonts w:ascii="Tahoma" w:hAnsi="Tahoma" w:cs="Tahoma" w:hint="default"/>
      <w:color w:val="333333"/>
      <w:sz w:val="18"/>
      <w:szCs w:val="18"/>
    </w:rPr>
  </w:style>
  <w:style w:type="paragraph" w:customStyle="1" w:styleId="afff9">
    <w:name w:val="Новый абзац"/>
    <w:basedOn w:val="a"/>
    <w:link w:val="26"/>
    <w:rsid w:val="00A23550"/>
    <w:pPr>
      <w:suppressAutoHyphens w:val="0"/>
      <w:spacing w:after="120" w:line="240" w:lineRule="auto"/>
      <w:ind w:firstLine="567"/>
      <w:jc w:val="both"/>
    </w:pPr>
    <w:rPr>
      <w:rFonts w:ascii="Arial" w:hAnsi="Arial" w:cs="Times New Roman"/>
      <w:sz w:val="24"/>
      <w:szCs w:val="20"/>
    </w:rPr>
  </w:style>
  <w:style w:type="character" w:customStyle="1" w:styleId="26">
    <w:name w:val="Новый абзац Знак2"/>
    <w:link w:val="afff9"/>
    <w:rsid w:val="00A23550"/>
    <w:rPr>
      <w:rFonts w:ascii="Arial" w:hAnsi="Arial"/>
      <w:sz w:val="24"/>
    </w:rPr>
  </w:style>
  <w:style w:type="paragraph" w:customStyle="1" w:styleId="IG0">
    <w:name w:val="Обычный_IG Знак Знак Знак Знак"/>
    <w:basedOn w:val="a"/>
    <w:link w:val="IG1"/>
    <w:rsid w:val="00A23550"/>
    <w:pPr>
      <w:suppressAutoHyphens w:val="0"/>
      <w:spacing w:after="0" w:line="360" w:lineRule="auto"/>
      <w:ind w:firstLine="709"/>
      <w:jc w:val="both"/>
    </w:pPr>
    <w:rPr>
      <w:rFonts w:ascii="Arial" w:hAnsi="Arial" w:cs="Times New Roman"/>
      <w:sz w:val="28"/>
      <w:szCs w:val="28"/>
    </w:rPr>
  </w:style>
  <w:style w:type="character" w:customStyle="1" w:styleId="IG1">
    <w:name w:val="Обычный_IG Знак Знак Знак Знак Знак"/>
    <w:link w:val="IG0"/>
    <w:rsid w:val="00A23550"/>
    <w:rPr>
      <w:rFonts w:ascii="Arial" w:hAnsi="Arial"/>
      <w:sz w:val="28"/>
      <w:szCs w:val="28"/>
    </w:rPr>
  </w:style>
  <w:style w:type="paragraph" w:customStyle="1" w:styleId="IG">
    <w:name w:val="Маркированный_список_IG"/>
    <w:basedOn w:val="a"/>
    <w:rsid w:val="00A23550"/>
    <w:pPr>
      <w:numPr>
        <w:numId w:val="5"/>
      </w:numPr>
      <w:tabs>
        <w:tab w:val="left" w:pos="1134"/>
      </w:tabs>
      <w:suppressAutoHyphens w:val="0"/>
      <w:snapToGrid w:val="0"/>
      <w:spacing w:after="0" w:line="360" w:lineRule="auto"/>
      <w:jc w:val="both"/>
    </w:pPr>
    <w:rPr>
      <w:rFonts w:ascii="Times New Roman" w:hAnsi="Times New Roman" w:cs="Times New Roman"/>
      <w:sz w:val="28"/>
      <w:szCs w:val="28"/>
      <w:lang w:eastAsia="ru-RU"/>
    </w:rPr>
  </w:style>
  <w:style w:type="paragraph" w:customStyle="1" w:styleId="IG2">
    <w:name w:val="Обычный_IG Знак Знак Знак"/>
    <w:basedOn w:val="a"/>
    <w:rsid w:val="00A23550"/>
    <w:pPr>
      <w:suppressAutoHyphens w:val="0"/>
      <w:spacing w:after="0" w:line="360" w:lineRule="auto"/>
      <w:ind w:firstLine="709"/>
      <w:jc w:val="both"/>
    </w:pPr>
    <w:rPr>
      <w:rFonts w:ascii="Times New Roman" w:hAnsi="Times New Roman" w:cs="Times New Roman"/>
      <w:sz w:val="28"/>
      <w:szCs w:val="28"/>
      <w:lang w:eastAsia="ru-RU"/>
    </w:rPr>
  </w:style>
  <w:style w:type="paragraph" w:customStyle="1" w:styleId="230">
    <w:name w:val="Основной текст с отступом 23"/>
    <w:basedOn w:val="a"/>
    <w:rsid w:val="00A23550"/>
    <w:pPr>
      <w:spacing w:after="0" w:line="240" w:lineRule="auto"/>
      <w:ind w:firstLine="720"/>
      <w:jc w:val="center"/>
    </w:pPr>
    <w:rPr>
      <w:rFonts w:ascii="Times New Roman" w:hAnsi="Times New Roman" w:cs="Times New Roman"/>
      <w:sz w:val="36"/>
      <w:szCs w:val="20"/>
    </w:rPr>
  </w:style>
  <w:style w:type="paragraph" w:customStyle="1" w:styleId="221">
    <w:name w:val="Основной текст с отступом 22"/>
    <w:basedOn w:val="a"/>
    <w:rsid w:val="00A23550"/>
    <w:pPr>
      <w:spacing w:after="0" w:line="240" w:lineRule="auto"/>
      <w:ind w:firstLine="720"/>
      <w:jc w:val="center"/>
    </w:pPr>
    <w:rPr>
      <w:rFonts w:ascii="Times New Roman" w:hAnsi="Times New Roman" w:cs="Times New Roman"/>
      <w:sz w:val="36"/>
      <w:szCs w:val="20"/>
    </w:rPr>
  </w:style>
  <w:style w:type="paragraph" w:customStyle="1" w:styleId="27">
    <w:name w:val="Обычный2"/>
    <w:rsid w:val="00A23550"/>
    <w:pPr>
      <w:widowControl w:val="0"/>
    </w:pPr>
    <w:rPr>
      <w:rFonts w:ascii="Arial" w:hAnsi="Arial"/>
      <w:snapToGrid w:val="0"/>
    </w:rPr>
  </w:style>
  <w:style w:type="paragraph" w:styleId="afffa">
    <w:name w:val="No Spacing"/>
    <w:uiPriority w:val="1"/>
    <w:qFormat/>
    <w:rsid w:val="00A23550"/>
    <w:rPr>
      <w:rFonts w:ascii="Calibri" w:hAnsi="Calibri"/>
      <w:sz w:val="22"/>
      <w:szCs w:val="22"/>
    </w:rPr>
  </w:style>
  <w:style w:type="character" w:customStyle="1" w:styleId="afffb">
    <w:name w:val="?????? ?????????"/>
    <w:rsid w:val="00A23550"/>
    <w:rPr>
      <w:b w:val="0"/>
      <w:sz w:val="28"/>
    </w:rPr>
  </w:style>
  <w:style w:type="character" w:customStyle="1" w:styleId="afffc">
    <w:name w:val="??????? ??????"/>
    <w:rsid w:val="00A23550"/>
    <w:rPr>
      <w:rFonts w:ascii="StarSymbol" w:eastAsia="StarSymbol"/>
      <w:sz w:val="18"/>
    </w:rPr>
  </w:style>
  <w:style w:type="character" w:customStyle="1" w:styleId="afffd">
    <w:name w:val="??????? ???????? ??????"/>
    <w:rsid w:val="00A23550"/>
    <w:rPr>
      <w:vertAlign w:val="superscript"/>
    </w:rPr>
  </w:style>
  <w:style w:type="character" w:customStyle="1" w:styleId="afffe">
    <w:name w:val="???????? ????? ??????"/>
    <w:rsid w:val="00A23550"/>
  </w:style>
  <w:style w:type="character" w:customStyle="1" w:styleId="affff">
    <w:name w:val="???? ???????? ??????"/>
    <w:rsid w:val="00A23550"/>
    <w:rPr>
      <w:vertAlign w:val="superscript"/>
    </w:rPr>
  </w:style>
  <w:style w:type="paragraph" w:customStyle="1" w:styleId="affff0">
    <w:name w:val="?????????"/>
    <w:basedOn w:val="a"/>
    <w:next w:val="ac"/>
    <w:rsid w:val="00A23550"/>
    <w:pPr>
      <w:keepNext/>
      <w:widowControl w:val="0"/>
      <w:overflowPunct w:val="0"/>
      <w:autoSpaceDE w:val="0"/>
      <w:autoSpaceDN w:val="0"/>
      <w:adjustRightInd w:val="0"/>
      <w:spacing w:before="240" w:after="120" w:line="240" w:lineRule="auto"/>
      <w:textAlignment w:val="baseline"/>
    </w:pPr>
    <w:rPr>
      <w:rFonts w:ascii="Arial" w:hAnsi="Arial" w:cs="Times New Roman"/>
      <w:sz w:val="28"/>
      <w:szCs w:val="20"/>
      <w:lang w:eastAsia="ru-RU"/>
    </w:rPr>
  </w:style>
  <w:style w:type="paragraph" w:customStyle="1" w:styleId="affff1">
    <w:name w:val="????????? ???????"/>
    <w:basedOn w:val="afff1"/>
    <w:rsid w:val="00A23550"/>
    <w:pPr>
      <w:jc w:val="center"/>
    </w:pPr>
    <w:rPr>
      <w:b/>
      <w:i/>
    </w:rPr>
  </w:style>
  <w:style w:type="paragraph" w:customStyle="1" w:styleId="affff2">
    <w:name w:val="????????"/>
    <w:basedOn w:val="a"/>
    <w:rsid w:val="00A23550"/>
    <w:pPr>
      <w:widowControl w:val="0"/>
      <w:suppressLineNumbers/>
      <w:overflowPunct w:val="0"/>
      <w:autoSpaceDE w:val="0"/>
      <w:autoSpaceDN w:val="0"/>
      <w:adjustRightInd w:val="0"/>
      <w:spacing w:before="120" w:after="120" w:line="240" w:lineRule="auto"/>
      <w:textAlignment w:val="baseline"/>
    </w:pPr>
    <w:rPr>
      <w:rFonts w:ascii="Times New Roman" w:hAnsi="Times New Roman" w:cs="Times New Roman"/>
      <w:i/>
      <w:sz w:val="20"/>
      <w:szCs w:val="20"/>
      <w:lang w:eastAsia="ru-RU"/>
    </w:rPr>
  </w:style>
  <w:style w:type="paragraph" w:customStyle="1" w:styleId="313">
    <w:name w:val="???????? ????? ? ???????? 31"/>
    <w:basedOn w:val="a"/>
    <w:rsid w:val="00A23550"/>
    <w:pPr>
      <w:widowControl w:val="0"/>
      <w:overflowPunct w:val="0"/>
      <w:autoSpaceDE w:val="0"/>
      <w:autoSpaceDN w:val="0"/>
      <w:adjustRightInd w:val="0"/>
      <w:spacing w:after="0" w:line="240" w:lineRule="auto"/>
      <w:ind w:left="1276" w:hanging="142"/>
      <w:jc w:val="both"/>
      <w:textAlignment w:val="baseline"/>
    </w:pPr>
    <w:rPr>
      <w:rFonts w:ascii="Times New Roman" w:hAnsi="Times New Roman" w:cs="Times New Roman"/>
      <w:sz w:val="28"/>
      <w:szCs w:val="20"/>
      <w:lang w:eastAsia="ru-RU"/>
    </w:rPr>
  </w:style>
  <w:style w:type="paragraph" w:customStyle="1" w:styleId="314">
    <w:name w:val="???????? ????? 31"/>
    <w:basedOn w:val="a"/>
    <w:rsid w:val="00A23550"/>
    <w:pPr>
      <w:widowControl w:val="0"/>
      <w:overflowPunct w:val="0"/>
      <w:autoSpaceDE w:val="0"/>
      <w:autoSpaceDN w:val="0"/>
      <w:adjustRightInd w:val="0"/>
      <w:spacing w:after="120" w:line="240" w:lineRule="auto"/>
      <w:textAlignment w:val="baseline"/>
    </w:pPr>
    <w:rPr>
      <w:rFonts w:ascii="Times New Roman" w:hAnsi="Times New Roman" w:cs="Times New Roman"/>
      <w:sz w:val="16"/>
      <w:szCs w:val="20"/>
      <w:lang w:eastAsia="ru-RU"/>
    </w:rPr>
  </w:style>
  <w:style w:type="paragraph" w:customStyle="1" w:styleId="214">
    <w:name w:val="???????? ????? 21"/>
    <w:basedOn w:val="a"/>
    <w:rsid w:val="00A23550"/>
    <w:pPr>
      <w:widowControl w:val="0"/>
      <w:overflowPunct w:val="0"/>
      <w:autoSpaceDE w:val="0"/>
      <w:autoSpaceDN w:val="0"/>
      <w:adjustRightInd w:val="0"/>
      <w:spacing w:after="120" w:line="480" w:lineRule="auto"/>
      <w:textAlignment w:val="baseline"/>
    </w:pPr>
    <w:rPr>
      <w:rFonts w:ascii="Times New Roman" w:hAnsi="Times New Roman" w:cs="Times New Roman"/>
      <w:sz w:val="24"/>
      <w:szCs w:val="20"/>
      <w:lang w:eastAsia="ru-RU"/>
    </w:rPr>
  </w:style>
  <w:style w:type="paragraph" w:customStyle="1" w:styleId="28">
    <w:name w:val="???????? ????? 2"/>
    <w:basedOn w:val="a"/>
    <w:rsid w:val="00A23550"/>
    <w:pPr>
      <w:widowControl w:val="0"/>
      <w:suppressAutoHyphens w:val="0"/>
      <w:overflowPunct w:val="0"/>
      <w:autoSpaceDE w:val="0"/>
      <w:autoSpaceDN w:val="0"/>
      <w:adjustRightInd w:val="0"/>
      <w:spacing w:after="120" w:line="480" w:lineRule="auto"/>
      <w:textAlignment w:val="baseline"/>
    </w:pPr>
    <w:rPr>
      <w:rFonts w:ascii="Times New Roman" w:hAnsi="Times New Roman" w:cs="Times New Roman"/>
      <w:sz w:val="24"/>
      <w:szCs w:val="20"/>
      <w:lang w:eastAsia="ru-RU"/>
    </w:rPr>
  </w:style>
  <w:style w:type="paragraph" w:customStyle="1" w:styleId="affff3">
    <w:name w:val="??????? (???)"/>
    <w:basedOn w:val="a"/>
    <w:rsid w:val="00A23550"/>
    <w:pPr>
      <w:widowControl w:val="0"/>
      <w:suppressAutoHyphens w:val="0"/>
      <w:overflowPunct w:val="0"/>
      <w:autoSpaceDE w:val="0"/>
      <w:autoSpaceDN w:val="0"/>
      <w:adjustRightInd w:val="0"/>
      <w:spacing w:before="100" w:after="119" w:line="240" w:lineRule="auto"/>
      <w:textAlignment w:val="baseline"/>
    </w:pPr>
    <w:rPr>
      <w:rFonts w:ascii="Times New Roman" w:hAnsi="Times New Roman" w:cs="Times New Roman"/>
      <w:sz w:val="24"/>
      <w:szCs w:val="20"/>
      <w:lang w:eastAsia="ru-RU"/>
    </w:rPr>
  </w:style>
  <w:style w:type="paragraph" w:customStyle="1" w:styleId="35">
    <w:name w:val="???????? ????? ? ???????? 3"/>
    <w:basedOn w:val="a"/>
    <w:rsid w:val="00A23550"/>
    <w:pPr>
      <w:widowControl w:val="0"/>
      <w:suppressAutoHyphens w:val="0"/>
      <w:overflowPunct w:val="0"/>
      <w:autoSpaceDE w:val="0"/>
      <w:autoSpaceDN w:val="0"/>
      <w:adjustRightInd w:val="0"/>
      <w:spacing w:after="120" w:line="240" w:lineRule="auto"/>
      <w:ind w:left="283"/>
      <w:textAlignment w:val="baseline"/>
    </w:pPr>
    <w:rPr>
      <w:rFonts w:ascii="Times New Roman" w:hAnsi="Times New Roman" w:cs="Times New Roman"/>
      <w:sz w:val="16"/>
      <w:szCs w:val="20"/>
      <w:lang w:eastAsia="ru-RU"/>
    </w:rPr>
  </w:style>
  <w:style w:type="paragraph" w:customStyle="1" w:styleId="29">
    <w:name w:val="???????? ????? ? ???????? 2"/>
    <w:basedOn w:val="a"/>
    <w:rsid w:val="00A23550"/>
    <w:pPr>
      <w:widowControl w:val="0"/>
      <w:suppressAutoHyphens w:val="0"/>
      <w:overflowPunct w:val="0"/>
      <w:autoSpaceDE w:val="0"/>
      <w:autoSpaceDN w:val="0"/>
      <w:adjustRightInd w:val="0"/>
      <w:spacing w:after="120" w:line="480" w:lineRule="auto"/>
      <w:ind w:left="283"/>
      <w:textAlignment w:val="baseline"/>
    </w:pPr>
    <w:rPr>
      <w:rFonts w:ascii="Times New Roman" w:hAnsi="Times New Roman" w:cs="Times New Roman"/>
      <w:sz w:val="24"/>
      <w:szCs w:val="20"/>
      <w:lang w:eastAsia="ru-RU"/>
    </w:rPr>
  </w:style>
  <w:style w:type="paragraph" w:customStyle="1" w:styleId="215">
    <w:name w:val="???????? ????? ? ???????? 21"/>
    <w:basedOn w:val="a"/>
    <w:rsid w:val="00A23550"/>
    <w:pPr>
      <w:widowControl w:val="0"/>
      <w:overflowPunct w:val="0"/>
      <w:autoSpaceDE w:val="0"/>
      <w:autoSpaceDN w:val="0"/>
      <w:adjustRightInd w:val="0"/>
      <w:spacing w:after="120" w:line="480" w:lineRule="auto"/>
      <w:ind w:left="283"/>
      <w:textAlignment w:val="baseline"/>
    </w:pPr>
    <w:rPr>
      <w:rFonts w:ascii="Times New Roman" w:hAnsi="Times New Roman" w:cs="Times New Roman"/>
      <w:sz w:val="20"/>
      <w:szCs w:val="20"/>
      <w:lang w:eastAsia="ru-RU"/>
    </w:rPr>
  </w:style>
  <w:style w:type="paragraph" w:customStyle="1" w:styleId="WW-22">
    <w:name w:val="WW-???????? ????? ? ???????? 2"/>
    <w:basedOn w:val="a"/>
    <w:rsid w:val="00A23550"/>
    <w:pPr>
      <w:widowControl w:val="0"/>
      <w:overflowPunct w:val="0"/>
      <w:autoSpaceDE w:val="0"/>
      <w:autoSpaceDN w:val="0"/>
      <w:adjustRightInd w:val="0"/>
      <w:spacing w:after="120" w:line="480" w:lineRule="auto"/>
      <w:ind w:left="283"/>
      <w:textAlignment w:val="baseline"/>
    </w:pPr>
    <w:rPr>
      <w:rFonts w:ascii="Times New Roman" w:hAnsi="Times New Roman" w:cs="Times New Roman"/>
      <w:sz w:val="24"/>
      <w:szCs w:val="20"/>
      <w:lang w:eastAsia="ru-RU"/>
    </w:rPr>
  </w:style>
  <w:style w:type="paragraph" w:customStyle="1" w:styleId="222">
    <w:name w:val="???????? ????? 22"/>
    <w:basedOn w:val="a"/>
    <w:rsid w:val="00A23550"/>
    <w:pPr>
      <w:widowControl w:val="0"/>
      <w:suppressAutoHyphens w:val="0"/>
      <w:overflowPunct w:val="0"/>
      <w:autoSpaceDE w:val="0"/>
      <w:autoSpaceDN w:val="0"/>
      <w:adjustRightInd w:val="0"/>
      <w:spacing w:after="120" w:line="480" w:lineRule="auto"/>
      <w:textAlignment w:val="baseline"/>
    </w:pPr>
    <w:rPr>
      <w:rFonts w:ascii="Times New Roman" w:hAnsi="Times New Roman" w:cs="Times New Roman"/>
      <w:sz w:val="24"/>
      <w:szCs w:val="20"/>
      <w:lang w:eastAsia="ru-RU"/>
    </w:rPr>
  </w:style>
  <w:style w:type="paragraph" w:customStyle="1" w:styleId="231">
    <w:name w:val="Основной текст 23"/>
    <w:basedOn w:val="a"/>
    <w:rsid w:val="00A23550"/>
    <w:pPr>
      <w:suppressAutoHyphens w:val="0"/>
      <w:spacing w:after="0" w:line="240" w:lineRule="auto"/>
    </w:pPr>
    <w:rPr>
      <w:rFonts w:ascii="Monotype Corsiva" w:hAnsi="Monotype Corsiva" w:cs="Times New Roman"/>
      <w:sz w:val="28"/>
      <w:szCs w:val="20"/>
      <w:lang w:eastAsia="ru-RU"/>
    </w:rPr>
  </w:style>
  <w:style w:type="paragraph" w:customStyle="1" w:styleId="IG3">
    <w:name w:val="Обычный_IG"/>
    <w:basedOn w:val="a"/>
    <w:link w:val="IG10"/>
    <w:rsid w:val="00A23550"/>
    <w:pPr>
      <w:suppressAutoHyphens w:val="0"/>
      <w:spacing w:after="0" w:line="360" w:lineRule="auto"/>
      <w:ind w:firstLine="709"/>
      <w:jc w:val="both"/>
    </w:pPr>
    <w:rPr>
      <w:rFonts w:ascii="Times New Roman" w:hAnsi="Times New Roman" w:cs="Times New Roman"/>
      <w:sz w:val="28"/>
      <w:szCs w:val="28"/>
    </w:rPr>
  </w:style>
  <w:style w:type="character" w:customStyle="1" w:styleId="IG10">
    <w:name w:val="Обычный_IG Знак1"/>
    <w:link w:val="IG3"/>
    <w:rsid w:val="00A23550"/>
    <w:rPr>
      <w:sz w:val="28"/>
      <w:szCs w:val="28"/>
    </w:rPr>
  </w:style>
  <w:style w:type="character" w:styleId="affff4">
    <w:name w:val="line number"/>
    <w:rsid w:val="00A23550"/>
  </w:style>
  <w:style w:type="table" w:styleId="-3">
    <w:name w:val="Light Shading Accent 3"/>
    <w:basedOn w:val="a1"/>
    <w:uiPriority w:val="60"/>
    <w:rsid w:val="00A2355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Table List 2"/>
    <w:basedOn w:val="a1"/>
    <w:rsid w:val="00A235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Light List Accent 3"/>
    <w:basedOn w:val="a1"/>
    <w:uiPriority w:val="61"/>
    <w:rsid w:val="00A235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ffff5">
    <w:name w:val="Table Theme"/>
    <w:basedOn w:val="a1"/>
    <w:rsid w:val="00A2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List 2 Accent 3"/>
    <w:basedOn w:val="a1"/>
    <w:uiPriority w:val="66"/>
    <w:rsid w:val="00A2355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6">
    <w:name w:val="Table 3D effects 3"/>
    <w:basedOn w:val="a1"/>
    <w:rsid w:val="00A235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Средняя заливка 1 - Акцент 11"/>
    <w:basedOn w:val="a1"/>
    <w:uiPriority w:val="63"/>
    <w:rsid w:val="00A2355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81">
    <w:name w:val="Table Grid 8"/>
    <w:basedOn w:val="a1"/>
    <w:rsid w:val="00A235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Средняя заливка 2 - Акцент 11"/>
    <w:basedOn w:val="a1"/>
    <w:uiPriority w:val="64"/>
    <w:rsid w:val="00A235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заливка - Акцент 11"/>
    <w:basedOn w:val="a1"/>
    <w:uiPriority w:val="60"/>
    <w:rsid w:val="00A2355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A2355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12">
    <w:name w:val="Нет списка11"/>
    <w:next w:val="a2"/>
    <w:uiPriority w:val="99"/>
    <w:semiHidden/>
    <w:unhideWhenUsed/>
    <w:rsid w:val="00A23550"/>
  </w:style>
  <w:style w:type="table" w:customStyle="1" w:styleId="1e">
    <w:name w:val="Сетка таблицы1"/>
    <w:basedOn w:val="a1"/>
    <w:next w:val="af5"/>
    <w:uiPriority w:val="59"/>
    <w:rsid w:val="00A235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semiHidden/>
    <w:rsid w:val="009F7B37"/>
  </w:style>
  <w:style w:type="paragraph" w:styleId="37">
    <w:name w:val="List 3"/>
    <w:basedOn w:val="a"/>
    <w:rsid w:val="009F7B37"/>
    <w:pPr>
      <w:suppressAutoHyphens w:val="0"/>
      <w:spacing w:after="0" w:line="240" w:lineRule="auto"/>
      <w:ind w:left="849" w:hanging="283"/>
    </w:pPr>
    <w:rPr>
      <w:rFonts w:ascii="Times New Roman" w:hAnsi="Times New Roman" w:cs="Times New Roman"/>
      <w:sz w:val="24"/>
      <w:szCs w:val="24"/>
      <w:lang w:eastAsia="ru-RU"/>
    </w:rPr>
  </w:style>
  <w:style w:type="paragraph" w:styleId="44">
    <w:name w:val="List 4"/>
    <w:basedOn w:val="a"/>
    <w:rsid w:val="009F7B37"/>
    <w:pPr>
      <w:suppressAutoHyphens w:val="0"/>
      <w:spacing w:after="0" w:line="240" w:lineRule="auto"/>
      <w:ind w:left="1132" w:hanging="283"/>
    </w:pPr>
    <w:rPr>
      <w:rFonts w:ascii="Times New Roman" w:hAnsi="Times New Roman" w:cs="Times New Roman"/>
      <w:sz w:val="24"/>
      <w:szCs w:val="24"/>
      <w:lang w:eastAsia="ru-RU"/>
    </w:rPr>
  </w:style>
  <w:style w:type="paragraph" w:styleId="affff6">
    <w:name w:val="List Continue"/>
    <w:basedOn w:val="a"/>
    <w:rsid w:val="009F7B37"/>
    <w:pPr>
      <w:suppressAutoHyphens w:val="0"/>
      <w:spacing w:after="120" w:line="240" w:lineRule="auto"/>
      <w:ind w:left="283"/>
    </w:pPr>
    <w:rPr>
      <w:rFonts w:ascii="Times New Roman" w:hAnsi="Times New Roman" w:cs="Times New Roman"/>
      <w:sz w:val="24"/>
      <w:szCs w:val="24"/>
      <w:lang w:eastAsia="ru-RU"/>
    </w:rPr>
  </w:style>
  <w:style w:type="paragraph" w:styleId="2b">
    <w:name w:val="List Continue 2"/>
    <w:basedOn w:val="a"/>
    <w:rsid w:val="009F7B37"/>
    <w:pPr>
      <w:suppressAutoHyphens w:val="0"/>
      <w:spacing w:after="120" w:line="240" w:lineRule="auto"/>
      <w:ind w:left="566"/>
    </w:pPr>
    <w:rPr>
      <w:rFonts w:ascii="Times New Roman" w:hAnsi="Times New Roman" w:cs="Times New Roman"/>
      <w:sz w:val="24"/>
      <w:szCs w:val="24"/>
      <w:lang w:eastAsia="ru-RU"/>
    </w:rPr>
  </w:style>
  <w:style w:type="paragraph" w:styleId="2c">
    <w:name w:val="Body Text First Indent 2"/>
    <w:basedOn w:val="af7"/>
    <w:link w:val="2d"/>
    <w:rsid w:val="009F7B37"/>
    <w:pPr>
      <w:spacing w:after="120" w:line="240" w:lineRule="auto"/>
      <w:ind w:left="283" w:firstLine="210"/>
      <w:jc w:val="left"/>
    </w:pPr>
    <w:rPr>
      <w:sz w:val="24"/>
      <w:szCs w:val="24"/>
    </w:rPr>
  </w:style>
  <w:style w:type="character" w:customStyle="1" w:styleId="2d">
    <w:name w:val="Красная строка 2 Знак"/>
    <w:link w:val="2c"/>
    <w:rsid w:val="009F7B37"/>
    <w:rPr>
      <w:rFonts w:ascii="Arial" w:hAnsi="Arial"/>
      <w:sz w:val="24"/>
      <w:szCs w:val="24"/>
    </w:rPr>
  </w:style>
  <w:style w:type="character" w:customStyle="1" w:styleId="16-66">
    <w:name w:val="стиль16-66"/>
    <w:rsid w:val="009F7B37"/>
  </w:style>
  <w:style w:type="character" w:customStyle="1" w:styleId="st1">
    <w:name w:val="st1"/>
    <w:rsid w:val="009F7B37"/>
  </w:style>
  <w:style w:type="paragraph" w:customStyle="1" w:styleId="Default">
    <w:name w:val="Default"/>
    <w:rsid w:val="009F7B37"/>
    <w:pPr>
      <w:autoSpaceDE w:val="0"/>
      <w:autoSpaceDN w:val="0"/>
      <w:adjustRightInd w:val="0"/>
    </w:pPr>
    <w:rPr>
      <w:rFonts w:ascii="Arial MT" w:hAnsi="Arial MT" w:cs="Arial MT"/>
      <w:color w:val="000000"/>
      <w:sz w:val="24"/>
      <w:szCs w:val="24"/>
    </w:rPr>
  </w:style>
  <w:style w:type="numbering" w:customStyle="1" w:styleId="38">
    <w:name w:val="Нет списка3"/>
    <w:next w:val="a2"/>
    <w:uiPriority w:val="99"/>
    <w:semiHidden/>
    <w:unhideWhenUsed/>
    <w:rsid w:val="00A00185"/>
  </w:style>
  <w:style w:type="paragraph" w:customStyle="1" w:styleId="affff7">
    <w:name w:val="Таблицы (моноширинный)"/>
    <w:basedOn w:val="a"/>
    <w:next w:val="a"/>
    <w:uiPriority w:val="99"/>
    <w:rsid w:val="00A00185"/>
    <w:pPr>
      <w:suppressAutoHyphens w:val="0"/>
      <w:autoSpaceDE w:val="0"/>
      <w:autoSpaceDN w:val="0"/>
      <w:adjustRightInd w:val="0"/>
      <w:spacing w:after="0" w:line="240" w:lineRule="auto"/>
    </w:pPr>
    <w:rPr>
      <w:rFonts w:ascii="Courier New" w:eastAsia="Calibri" w:hAnsi="Courier New" w:cs="Courier New"/>
      <w:sz w:val="24"/>
      <w:szCs w:val="24"/>
      <w:lang w:eastAsia="en-US"/>
    </w:rPr>
  </w:style>
  <w:style w:type="character" w:customStyle="1" w:styleId="apple-converted-space">
    <w:name w:val="apple-converted-space"/>
    <w:rsid w:val="00601F20"/>
  </w:style>
  <w:style w:type="paragraph" w:styleId="affff8">
    <w:name w:val="Revision"/>
    <w:hidden/>
    <w:uiPriority w:val="99"/>
    <w:semiHidden/>
    <w:rsid w:val="004D22AD"/>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6563257">
      <w:bodyDiv w:val="1"/>
      <w:marLeft w:val="0"/>
      <w:marRight w:val="0"/>
      <w:marTop w:val="0"/>
      <w:marBottom w:val="0"/>
      <w:divBdr>
        <w:top w:val="none" w:sz="0" w:space="0" w:color="auto"/>
        <w:left w:val="none" w:sz="0" w:space="0" w:color="auto"/>
        <w:bottom w:val="none" w:sz="0" w:space="0" w:color="auto"/>
        <w:right w:val="none" w:sz="0" w:space="0" w:color="auto"/>
      </w:divBdr>
    </w:div>
    <w:div w:id="91710262">
      <w:bodyDiv w:val="1"/>
      <w:marLeft w:val="0"/>
      <w:marRight w:val="0"/>
      <w:marTop w:val="0"/>
      <w:marBottom w:val="0"/>
      <w:divBdr>
        <w:top w:val="none" w:sz="0" w:space="0" w:color="auto"/>
        <w:left w:val="none" w:sz="0" w:space="0" w:color="auto"/>
        <w:bottom w:val="none" w:sz="0" w:space="0" w:color="auto"/>
        <w:right w:val="none" w:sz="0" w:space="0" w:color="auto"/>
      </w:divBdr>
    </w:div>
    <w:div w:id="134101883">
      <w:bodyDiv w:val="1"/>
      <w:marLeft w:val="0"/>
      <w:marRight w:val="0"/>
      <w:marTop w:val="0"/>
      <w:marBottom w:val="0"/>
      <w:divBdr>
        <w:top w:val="none" w:sz="0" w:space="0" w:color="auto"/>
        <w:left w:val="none" w:sz="0" w:space="0" w:color="auto"/>
        <w:bottom w:val="none" w:sz="0" w:space="0" w:color="auto"/>
        <w:right w:val="none" w:sz="0" w:space="0" w:color="auto"/>
      </w:divBdr>
    </w:div>
    <w:div w:id="164781508">
      <w:bodyDiv w:val="1"/>
      <w:marLeft w:val="0"/>
      <w:marRight w:val="0"/>
      <w:marTop w:val="0"/>
      <w:marBottom w:val="0"/>
      <w:divBdr>
        <w:top w:val="none" w:sz="0" w:space="0" w:color="auto"/>
        <w:left w:val="none" w:sz="0" w:space="0" w:color="auto"/>
        <w:bottom w:val="none" w:sz="0" w:space="0" w:color="auto"/>
        <w:right w:val="none" w:sz="0" w:space="0" w:color="auto"/>
      </w:divBdr>
    </w:div>
    <w:div w:id="181821838">
      <w:bodyDiv w:val="1"/>
      <w:marLeft w:val="0"/>
      <w:marRight w:val="0"/>
      <w:marTop w:val="0"/>
      <w:marBottom w:val="0"/>
      <w:divBdr>
        <w:top w:val="none" w:sz="0" w:space="0" w:color="auto"/>
        <w:left w:val="none" w:sz="0" w:space="0" w:color="auto"/>
        <w:bottom w:val="none" w:sz="0" w:space="0" w:color="auto"/>
        <w:right w:val="none" w:sz="0" w:space="0" w:color="auto"/>
      </w:divBdr>
    </w:div>
    <w:div w:id="195974441">
      <w:bodyDiv w:val="1"/>
      <w:marLeft w:val="0"/>
      <w:marRight w:val="0"/>
      <w:marTop w:val="0"/>
      <w:marBottom w:val="0"/>
      <w:divBdr>
        <w:top w:val="none" w:sz="0" w:space="0" w:color="auto"/>
        <w:left w:val="none" w:sz="0" w:space="0" w:color="auto"/>
        <w:bottom w:val="none" w:sz="0" w:space="0" w:color="auto"/>
        <w:right w:val="none" w:sz="0" w:space="0" w:color="auto"/>
      </w:divBdr>
    </w:div>
    <w:div w:id="275455682">
      <w:bodyDiv w:val="1"/>
      <w:marLeft w:val="0"/>
      <w:marRight w:val="0"/>
      <w:marTop w:val="0"/>
      <w:marBottom w:val="0"/>
      <w:divBdr>
        <w:top w:val="none" w:sz="0" w:space="0" w:color="auto"/>
        <w:left w:val="none" w:sz="0" w:space="0" w:color="auto"/>
        <w:bottom w:val="none" w:sz="0" w:space="0" w:color="auto"/>
        <w:right w:val="none" w:sz="0" w:space="0" w:color="auto"/>
      </w:divBdr>
    </w:div>
    <w:div w:id="343897895">
      <w:bodyDiv w:val="1"/>
      <w:marLeft w:val="0"/>
      <w:marRight w:val="0"/>
      <w:marTop w:val="0"/>
      <w:marBottom w:val="0"/>
      <w:divBdr>
        <w:top w:val="none" w:sz="0" w:space="0" w:color="auto"/>
        <w:left w:val="none" w:sz="0" w:space="0" w:color="auto"/>
        <w:bottom w:val="none" w:sz="0" w:space="0" w:color="auto"/>
        <w:right w:val="none" w:sz="0" w:space="0" w:color="auto"/>
      </w:divBdr>
    </w:div>
    <w:div w:id="437720110">
      <w:bodyDiv w:val="1"/>
      <w:marLeft w:val="0"/>
      <w:marRight w:val="0"/>
      <w:marTop w:val="0"/>
      <w:marBottom w:val="0"/>
      <w:divBdr>
        <w:top w:val="none" w:sz="0" w:space="0" w:color="auto"/>
        <w:left w:val="none" w:sz="0" w:space="0" w:color="auto"/>
        <w:bottom w:val="none" w:sz="0" w:space="0" w:color="auto"/>
        <w:right w:val="none" w:sz="0" w:space="0" w:color="auto"/>
      </w:divBdr>
    </w:div>
    <w:div w:id="537860838">
      <w:bodyDiv w:val="1"/>
      <w:marLeft w:val="0"/>
      <w:marRight w:val="0"/>
      <w:marTop w:val="0"/>
      <w:marBottom w:val="0"/>
      <w:divBdr>
        <w:top w:val="none" w:sz="0" w:space="0" w:color="auto"/>
        <w:left w:val="none" w:sz="0" w:space="0" w:color="auto"/>
        <w:bottom w:val="none" w:sz="0" w:space="0" w:color="auto"/>
        <w:right w:val="none" w:sz="0" w:space="0" w:color="auto"/>
      </w:divBdr>
    </w:div>
    <w:div w:id="565727647">
      <w:bodyDiv w:val="1"/>
      <w:marLeft w:val="0"/>
      <w:marRight w:val="0"/>
      <w:marTop w:val="0"/>
      <w:marBottom w:val="0"/>
      <w:divBdr>
        <w:top w:val="none" w:sz="0" w:space="0" w:color="auto"/>
        <w:left w:val="none" w:sz="0" w:space="0" w:color="auto"/>
        <w:bottom w:val="none" w:sz="0" w:space="0" w:color="auto"/>
        <w:right w:val="none" w:sz="0" w:space="0" w:color="auto"/>
      </w:divBdr>
    </w:div>
    <w:div w:id="594094828">
      <w:bodyDiv w:val="1"/>
      <w:marLeft w:val="0"/>
      <w:marRight w:val="0"/>
      <w:marTop w:val="0"/>
      <w:marBottom w:val="0"/>
      <w:divBdr>
        <w:top w:val="none" w:sz="0" w:space="0" w:color="auto"/>
        <w:left w:val="none" w:sz="0" w:space="0" w:color="auto"/>
        <w:bottom w:val="none" w:sz="0" w:space="0" w:color="auto"/>
        <w:right w:val="none" w:sz="0" w:space="0" w:color="auto"/>
      </w:divBdr>
    </w:div>
    <w:div w:id="765077388">
      <w:bodyDiv w:val="1"/>
      <w:marLeft w:val="0"/>
      <w:marRight w:val="0"/>
      <w:marTop w:val="0"/>
      <w:marBottom w:val="0"/>
      <w:divBdr>
        <w:top w:val="none" w:sz="0" w:space="0" w:color="auto"/>
        <w:left w:val="none" w:sz="0" w:space="0" w:color="auto"/>
        <w:bottom w:val="none" w:sz="0" w:space="0" w:color="auto"/>
        <w:right w:val="none" w:sz="0" w:space="0" w:color="auto"/>
      </w:divBdr>
    </w:div>
    <w:div w:id="891961808">
      <w:bodyDiv w:val="1"/>
      <w:marLeft w:val="0"/>
      <w:marRight w:val="0"/>
      <w:marTop w:val="0"/>
      <w:marBottom w:val="0"/>
      <w:divBdr>
        <w:top w:val="none" w:sz="0" w:space="0" w:color="auto"/>
        <w:left w:val="none" w:sz="0" w:space="0" w:color="auto"/>
        <w:bottom w:val="none" w:sz="0" w:space="0" w:color="auto"/>
        <w:right w:val="none" w:sz="0" w:space="0" w:color="auto"/>
      </w:divBdr>
    </w:div>
    <w:div w:id="893273652">
      <w:bodyDiv w:val="1"/>
      <w:marLeft w:val="0"/>
      <w:marRight w:val="0"/>
      <w:marTop w:val="0"/>
      <w:marBottom w:val="0"/>
      <w:divBdr>
        <w:top w:val="none" w:sz="0" w:space="0" w:color="auto"/>
        <w:left w:val="none" w:sz="0" w:space="0" w:color="auto"/>
        <w:bottom w:val="none" w:sz="0" w:space="0" w:color="auto"/>
        <w:right w:val="none" w:sz="0" w:space="0" w:color="auto"/>
      </w:divBdr>
    </w:div>
    <w:div w:id="1074352151">
      <w:bodyDiv w:val="1"/>
      <w:marLeft w:val="0"/>
      <w:marRight w:val="0"/>
      <w:marTop w:val="0"/>
      <w:marBottom w:val="0"/>
      <w:divBdr>
        <w:top w:val="none" w:sz="0" w:space="0" w:color="auto"/>
        <w:left w:val="none" w:sz="0" w:space="0" w:color="auto"/>
        <w:bottom w:val="none" w:sz="0" w:space="0" w:color="auto"/>
        <w:right w:val="none" w:sz="0" w:space="0" w:color="auto"/>
      </w:divBdr>
    </w:div>
    <w:div w:id="1108164130">
      <w:bodyDiv w:val="1"/>
      <w:marLeft w:val="0"/>
      <w:marRight w:val="0"/>
      <w:marTop w:val="0"/>
      <w:marBottom w:val="0"/>
      <w:divBdr>
        <w:top w:val="none" w:sz="0" w:space="0" w:color="auto"/>
        <w:left w:val="none" w:sz="0" w:space="0" w:color="auto"/>
        <w:bottom w:val="none" w:sz="0" w:space="0" w:color="auto"/>
        <w:right w:val="none" w:sz="0" w:space="0" w:color="auto"/>
      </w:divBdr>
    </w:div>
    <w:div w:id="1284262416">
      <w:bodyDiv w:val="1"/>
      <w:marLeft w:val="0"/>
      <w:marRight w:val="0"/>
      <w:marTop w:val="0"/>
      <w:marBottom w:val="0"/>
      <w:divBdr>
        <w:top w:val="none" w:sz="0" w:space="0" w:color="auto"/>
        <w:left w:val="none" w:sz="0" w:space="0" w:color="auto"/>
        <w:bottom w:val="none" w:sz="0" w:space="0" w:color="auto"/>
        <w:right w:val="none" w:sz="0" w:space="0" w:color="auto"/>
      </w:divBdr>
    </w:div>
    <w:div w:id="1428773198">
      <w:bodyDiv w:val="1"/>
      <w:marLeft w:val="0"/>
      <w:marRight w:val="0"/>
      <w:marTop w:val="0"/>
      <w:marBottom w:val="0"/>
      <w:divBdr>
        <w:top w:val="none" w:sz="0" w:space="0" w:color="auto"/>
        <w:left w:val="none" w:sz="0" w:space="0" w:color="auto"/>
        <w:bottom w:val="none" w:sz="0" w:space="0" w:color="auto"/>
        <w:right w:val="none" w:sz="0" w:space="0" w:color="auto"/>
      </w:divBdr>
    </w:div>
    <w:div w:id="1435250780">
      <w:bodyDiv w:val="1"/>
      <w:marLeft w:val="0"/>
      <w:marRight w:val="0"/>
      <w:marTop w:val="0"/>
      <w:marBottom w:val="0"/>
      <w:divBdr>
        <w:top w:val="none" w:sz="0" w:space="0" w:color="auto"/>
        <w:left w:val="none" w:sz="0" w:space="0" w:color="auto"/>
        <w:bottom w:val="none" w:sz="0" w:space="0" w:color="auto"/>
        <w:right w:val="none" w:sz="0" w:space="0" w:color="auto"/>
      </w:divBdr>
    </w:div>
    <w:div w:id="1533768662">
      <w:bodyDiv w:val="1"/>
      <w:marLeft w:val="0"/>
      <w:marRight w:val="0"/>
      <w:marTop w:val="0"/>
      <w:marBottom w:val="0"/>
      <w:divBdr>
        <w:top w:val="none" w:sz="0" w:space="0" w:color="auto"/>
        <w:left w:val="none" w:sz="0" w:space="0" w:color="auto"/>
        <w:bottom w:val="none" w:sz="0" w:space="0" w:color="auto"/>
        <w:right w:val="none" w:sz="0" w:space="0" w:color="auto"/>
      </w:divBdr>
    </w:div>
    <w:div w:id="1603145489">
      <w:bodyDiv w:val="1"/>
      <w:marLeft w:val="0"/>
      <w:marRight w:val="0"/>
      <w:marTop w:val="0"/>
      <w:marBottom w:val="0"/>
      <w:divBdr>
        <w:top w:val="none" w:sz="0" w:space="0" w:color="auto"/>
        <w:left w:val="none" w:sz="0" w:space="0" w:color="auto"/>
        <w:bottom w:val="none" w:sz="0" w:space="0" w:color="auto"/>
        <w:right w:val="none" w:sz="0" w:space="0" w:color="auto"/>
      </w:divBdr>
    </w:div>
    <w:div w:id="1616980295">
      <w:bodyDiv w:val="1"/>
      <w:marLeft w:val="0"/>
      <w:marRight w:val="0"/>
      <w:marTop w:val="0"/>
      <w:marBottom w:val="0"/>
      <w:divBdr>
        <w:top w:val="none" w:sz="0" w:space="0" w:color="auto"/>
        <w:left w:val="none" w:sz="0" w:space="0" w:color="auto"/>
        <w:bottom w:val="none" w:sz="0" w:space="0" w:color="auto"/>
        <w:right w:val="none" w:sz="0" w:space="0" w:color="auto"/>
      </w:divBdr>
    </w:div>
    <w:div w:id="1708064985">
      <w:bodyDiv w:val="1"/>
      <w:marLeft w:val="0"/>
      <w:marRight w:val="0"/>
      <w:marTop w:val="0"/>
      <w:marBottom w:val="0"/>
      <w:divBdr>
        <w:top w:val="none" w:sz="0" w:space="0" w:color="auto"/>
        <w:left w:val="none" w:sz="0" w:space="0" w:color="auto"/>
        <w:bottom w:val="none" w:sz="0" w:space="0" w:color="auto"/>
        <w:right w:val="none" w:sz="0" w:space="0" w:color="auto"/>
      </w:divBdr>
    </w:div>
    <w:div w:id="1917284275">
      <w:bodyDiv w:val="1"/>
      <w:marLeft w:val="0"/>
      <w:marRight w:val="0"/>
      <w:marTop w:val="0"/>
      <w:marBottom w:val="0"/>
      <w:divBdr>
        <w:top w:val="none" w:sz="0" w:space="0" w:color="auto"/>
        <w:left w:val="none" w:sz="0" w:space="0" w:color="auto"/>
        <w:bottom w:val="none" w:sz="0" w:space="0" w:color="auto"/>
        <w:right w:val="none" w:sz="0" w:space="0" w:color="auto"/>
      </w:divBdr>
    </w:div>
    <w:div w:id="20942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nomorskoe-gp.ru/" TargetMode="External"/><Relationship Id="rId13" Type="http://schemas.openxmlformats.org/officeDocument/2006/relationships/image" Target="media/image2.wmf"/><Relationship Id="rId18" Type="http://schemas.openxmlformats.org/officeDocument/2006/relationships/hyperlink" Target="garantF1://70545088.1000" TargetMode="External"/><Relationship Id="rId26" Type="http://schemas.openxmlformats.org/officeDocument/2006/relationships/header" Target="head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garantF1://12038284.200"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garantF1://12041176.3"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garantF1://12041176.3" TargetMode="External"/><Relationship Id="rId20" Type="http://schemas.openxmlformats.org/officeDocument/2006/relationships/hyperlink" Target="garantF1://12041176.2"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84.200"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garantF1://12038284.200"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41176.22"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3DF0-3F1D-489E-8075-1977F5F4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102</Pages>
  <Words>27250</Words>
  <Characters>155330</Characters>
  <Application>Microsoft Office Word</Application>
  <DocSecurity>2</DocSecurity>
  <Lines>1294</Lines>
  <Paragraphs>364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Элисты от 30.01.2015 N 316"О проведении открытого конкурса на право заключения концессионного соглашения в отношении объектов, необходимых для организации холодного водоснабжения и водоотведения на территории города Элисты"</vt:lpstr>
    </vt:vector>
  </TitlesOfParts>
  <Company/>
  <LinksUpToDate>false</LinksUpToDate>
  <CharactersWithSpaces>182216</CharactersWithSpaces>
  <SharedDoc>false</SharedDoc>
  <HLinks>
    <vt:vector size="174" baseType="variant">
      <vt:variant>
        <vt:i4>5308419</vt:i4>
      </vt:variant>
      <vt:variant>
        <vt:i4>90</vt:i4>
      </vt:variant>
      <vt:variant>
        <vt:i4>0</vt:i4>
      </vt:variant>
      <vt:variant>
        <vt:i4>5</vt:i4>
      </vt:variant>
      <vt:variant>
        <vt:lpwstr/>
      </vt:variant>
      <vt:variant>
        <vt:lpwstr>Par18796</vt:lpwstr>
      </vt:variant>
      <vt:variant>
        <vt:i4>5963789</vt:i4>
      </vt:variant>
      <vt:variant>
        <vt:i4>87</vt:i4>
      </vt:variant>
      <vt:variant>
        <vt:i4>0</vt:i4>
      </vt:variant>
      <vt:variant>
        <vt:i4>5</vt:i4>
      </vt:variant>
      <vt:variant>
        <vt:lpwstr/>
      </vt:variant>
      <vt:variant>
        <vt:lpwstr>Par18873</vt:lpwstr>
      </vt:variant>
      <vt:variant>
        <vt:i4>5898253</vt:i4>
      </vt:variant>
      <vt:variant>
        <vt:i4>84</vt:i4>
      </vt:variant>
      <vt:variant>
        <vt:i4>0</vt:i4>
      </vt:variant>
      <vt:variant>
        <vt:i4>5</vt:i4>
      </vt:variant>
      <vt:variant>
        <vt:lpwstr>garantf1://12038284.200/</vt:lpwstr>
      </vt:variant>
      <vt:variant>
        <vt:lpwstr/>
      </vt:variant>
      <vt:variant>
        <vt:i4>7077947</vt:i4>
      </vt:variant>
      <vt:variant>
        <vt:i4>81</vt:i4>
      </vt:variant>
      <vt:variant>
        <vt:i4>0</vt:i4>
      </vt:variant>
      <vt:variant>
        <vt:i4>5</vt:i4>
      </vt:variant>
      <vt:variant>
        <vt:lpwstr>garantf1://12041176.2/</vt:lpwstr>
      </vt:variant>
      <vt:variant>
        <vt:lpwstr/>
      </vt:variant>
      <vt:variant>
        <vt:i4>5898253</vt:i4>
      </vt:variant>
      <vt:variant>
        <vt:i4>78</vt:i4>
      </vt:variant>
      <vt:variant>
        <vt:i4>0</vt:i4>
      </vt:variant>
      <vt:variant>
        <vt:i4>5</vt:i4>
      </vt:variant>
      <vt:variant>
        <vt:lpwstr>garantf1://12038284.200/</vt:lpwstr>
      </vt:variant>
      <vt:variant>
        <vt:lpwstr/>
      </vt:variant>
      <vt:variant>
        <vt:i4>4915205</vt:i4>
      </vt:variant>
      <vt:variant>
        <vt:i4>75</vt:i4>
      </vt:variant>
      <vt:variant>
        <vt:i4>0</vt:i4>
      </vt:variant>
      <vt:variant>
        <vt:i4>5</vt:i4>
      </vt:variant>
      <vt:variant>
        <vt:lpwstr>garantf1://70545088.1000/</vt:lpwstr>
      </vt:variant>
      <vt:variant>
        <vt:lpwstr/>
      </vt:variant>
      <vt:variant>
        <vt:i4>7077946</vt:i4>
      </vt:variant>
      <vt:variant>
        <vt:i4>72</vt:i4>
      </vt:variant>
      <vt:variant>
        <vt:i4>0</vt:i4>
      </vt:variant>
      <vt:variant>
        <vt:i4>5</vt:i4>
      </vt:variant>
      <vt:variant>
        <vt:lpwstr>garantf1://12041176.3/</vt:lpwstr>
      </vt:variant>
      <vt:variant>
        <vt:lpwstr/>
      </vt:variant>
      <vt:variant>
        <vt:i4>7077946</vt:i4>
      </vt:variant>
      <vt:variant>
        <vt:i4>69</vt:i4>
      </vt:variant>
      <vt:variant>
        <vt:i4>0</vt:i4>
      </vt:variant>
      <vt:variant>
        <vt:i4>5</vt:i4>
      </vt:variant>
      <vt:variant>
        <vt:lpwstr>garantf1://12041176.3/</vt:lpwstr>
      </vt:variant>
      <vt:variant>
        <vt:lpwstr/>
      </vt:variant>
      <vt:variant>
        <vt:i4>2818064</vt:i4>
      </vt:variant>
      <vt:variant>
        <vt:i4>66</vt:i4>
      </vt:variant>
      <vt:variant>
        <vt:i4>0</vt:i4>
      </vt:variant>
      <vt:variant>
        <vt:i4>5</vt:i4>
      </vt:variant>
      <vt:variant>
        <vt:lpwstr/>
      </vt:variant>
      <vt:variant>
        <vt:lpwstr>sub_1001</vt:lpwstr>
      </vt:variant>
      <vt:variant>
        <vt:i4>2818064</vt:i4>
      </vt:variant>
      <vt:variant>
        <vt:i4>63</vt:i4>
      </vt:variant>
      <vt:variant>
        <vt:i4>0</vt:i4>
      </vt:variant>
      <vt:variant>
        <vt:i4>5</vt:i4>
      </vt:variant>
      <vt:variant>
        <vt:lpwstr/>
      </vt:variant>
      <vt:variant>
        <vt:lpwstr>sub_1001</vt:lpwstr>
      </vt:variant>
      <vt:variant>
        <vt:i4>2818064</vt:i4>
      </vt:variant>
      <vt:variant>
        <vt:i4>60</vt:i4>
      </vt:variant>
      <vt:variant>
        <vt:i4>0</vt:i4>
      </vt:variant>
      <vt:variant>
        <vt:i4>5</vt:i4>
      </vt:variant>
      <vt:variant>
        <vt:lpwstr/>
      </vt:variant>
      <vt:variant>
        <vt:lpwstr>sub_1001</vt:lpwstr>
      </vt:variant>
      <vt:variant>
        <vt:i4>2818064</vt:i4>
      </vt:variant>
      <vt:variant>
        <vt:i4>57</vt:i4>
      </vt:variant>
      <vt:variant>
        <vt:i4>0</vt:i4>
      </vt:variant>
      <vt:variant>
        <vt:i4>5</vt:i4>
      </vt:variant>
      <vt:variant>
        <vt:lpwstr/>
      </vt:variant>
      <vt:variant>
        <vt:lpwstr>sub_1001</vt:lpwstr>
      </vt:variant>
      <vt:variant>
        <vt:i4>2818064</vt:i4>
      </vt:variant>
      <vt:variant>
        <vt:i4>54</vt:i4>
      </vt:variant>
      <vt:variant>
        <vt:i4>0</vt:i4>
      </vt:variant>
      <vt:variant>
        <vt:i4>5</vt:i4>
      </vt:variant>
      <vt:variant>
        <vt:lpwstr/>
      </vt:variant>
      <vt:variant>
        <vt:lpwstr>sub_1001</vt:lpwstr>
      </vt:variant>
      <vt:variant>
        <vt:i4>5898253</vt:i4>
      </vt:variant>
      <vt:variant>
        <vt:i4>51</vt:i4>
      </vt:variant>
      <vt:variant>
        <vt:i4>0</vt:i4>
      </vt:variant>
      <vt:variant>
        <vt:i4>5</vt:i4>
      </vt:variant>
      <vt:variant>
        <vt:lpwstr>garantf1://12038284.200/</vt:lpwstr>
      </vt:variant>
      <vt:variant>
        <vt:lpwstr/>
      </vt:variant>
      <vt:variant>
        <vt:i4>2818064</vt:i4>
      </vt:variant>
      <vt:variant>
        <vt:i4>48</vt:i4>
      </vt:variant>
      <vt:variant>
        <vt:i4>0</vt:i4>
      </vt:variant>
      <vt:variant>
        <vt:i4>5</vt:i4>
      </vt:variant>
      <vt:variant>
        <vt:lpwstr/>
      </vt:variant>
      <vt:variant>
        <vt:lpwstr>sub_1001</vt:lpwstr>
      </vt:variant>
      <vt:variant>
        <vt:i4>2818064</vt:i4>
      </vt:variant>
      <vt:variant>
        <vt:i4>45</vt:i4>
      </vt:variant>
      <vt:variant>
        <vt:i4>0</vt:i4>
      </vt:variant>
      <vt:variant>
        <vt:i4>5</vt:i4>
      </vt:variant>
      <vt:variant>
        <vt:lpwstr/>
      </vt:variant>
      <vt:variant>
        <vt:lpwstr>sub_1001</vt:lpwstr>
      </vt:variant>
      <vt:variant>
        <vt:i4>2818064</vt:i4>
      </vt:variant>
      <vt:variant>
        <vt:i4>42</vt:i4>
      </vt:variant>
      <vt:variant>
        <vt:i4>0</vt:i4>
      </vt:variant>
      <vt:variant>
        <vt:i4>5</vt:i4>
      </vt:variant>
      <vt:variant>
        <vt:lpwstr/>
      </vt:variant>
      <vt:variant>
        <vt:lpwstr>sub_1001</vt:lpwstr>
      </vt:variant>
      <vt:variant>
        <vt:i4>2818064</vt:i4>
      </vt:variant>
      <vt:variant>
        <vt:i4>39</vt:i4>
      </vt:variant>
      <vt:variant>
        <vt:i4>0</vt:i4>
      </vt:variant>
      <vt:variant>
        <vt:i4>5</vt:i4>
      </vt:variant>
      <vt:variant>
        <vt:lpwstr/>
      </vt:variant>
      <vt:variant>
        <vt:lpwstr>sub_1001</vt:lpwstr>
      </vt:variant>
      <vt:variant>
        <vt:i4>2818064</vt:i4>
      </vt:variant>
      <vt:variant>
        <vt:i4>36</vt:i4>
      </vt:variant>
      <vt:variant>
        <vt:i4>0</vt:i4>
      </vt:variant>
      <vt:variant>
        <vt:i4>5</vt:i4>
      </vt:variant>
      <vt:variant>
        <vt:lpwstr/>
      </vt:variant>
      <vt:variant>
        <vt:lpwstr>sub_1001</vt:lpwstr>
      </vt:variant>
      <vt:variant>
        <vt:i4>2818064</vt:i4>
      </vt:variant>
      <vt:variant>
        <vt:i4>33</vt:i4>
      </vt:variant>
      <vt:variant>
        <vt:i4>0</vt:i4>
      </vt:variant>
      <vt:variant>
        <vt:i4>5</vt:i4>
      </vt:variant>
      <vt:variant>
        <vt:lpwstr/>
      </vt:variant>
      <vt:variant>
        <vt:lpwstr>sub_1001</vt:lpwstr>
      </vt:variant>
      <vt:variant>
        <vt:i4>2818064</vt:i4>
      </vt:variant>
      <vt:variant>
        <vt:i4>30</vt:i4>
      </vt:variant>
      <vt:variant>
        <vt:i4>0</vt:i4>
      </vt:variant>
      <vt:variant>
        <vt:i4>5</vt:i4>
      </vt:variant>
      <vt:variant>
        <vt:lpwstr/>
      </vt:variant>
      <vt:variant>
        <vt:lpwstr>sub_1001</vt:lpwstr>
      </vt:variant>
      <vt:variant>
        <vt:i4>7405627</vt:i4>
      </vt:variant>
      <vt:variant>
        <vt:i4>27</vt:i4>
      </vt:variant>
      <vt:variant>
        <vt:i4>0</vt:i4>
      </vt:variant>
      <vt:variant>
        <vt:i4>5</vt:i4>
      </vt:variant>
      <vt:variant>
        <vt:lpwstr>garantf1://12041176.22/</vt:lpwstr>
      </vt:variant>
      <vt:variant>
        <vt:lpwstr/>
      </vt:variant>
      <vt:variant>
        <vt:i4>2818064</vt:i4>
      </vt:variant>
      <vt:variant>
        <vt:i4>24</vt:i4>
      </vt:variant>
      <vt:variant>
        <vt:i4>0</vt:i4>
      </vt:variant>
      <vt:variant>
        <vt:i4>5</vt:i4>
      </vt:variant>
      <vt:variant>
        <vt:lpwstr/>
      </vt:variant>
      <vt:variant>
        <vt:lpwstr>sub_1001</vt:lpwstr>
      </vt:variant>
      <vt:variant>
        <vt:i4>6291510</vt:i4>
      </vt:variant>
      <vt:variant>
        <vt:i4>15</vt:i4>
      </vt:variant>
      <vt:variant>
        <vt:i4>0</vt:i4>
      </vt:variant>
      <vt:variant>
        <vt:i4>5</vt:i4>
      </vt:variant>
      <vt:variant>
        <vt:lpwstr/>
      </vt:variant>
      <vt:variant>
        <vt:lpwstr>Par647</vt:lpwstr>
      </vt:variant>
      <vt:variant>
        <vt:i4>6029326</vt:i4>
      </vt:variant>
      <vt:variant>
        <vt:i4>12</vt:i4>
      </vt:variant>
      <vt:variant>
        <vt:i4>0</vt:i4>
      </vt:variant>
      <vt:variant>
        <vt:i4>5</vt:i4>
      </vt:variant>
      <vt:variant>
        <vt:lpwstr/>
      </vt:variant>
      <vt:variant>
        <vt:lpwstr>Par19458</vt:lpwstr>
      </vt:variant>
      <vt:variant>
        <vt:i4>7012401</vt:i4>
      </vt:variant>
      <vt:variant>
        <vt:i4>9</vt:i4>
      </vt:variant>
      <vt:variant>
        <vt:i4>0</vt:i4>
      </vt:variant>
      <vt:variant>
        <vt:i4>5</vt:i4>
      </vt:variant>
      <vt:variant>
        <vt:lpwstr/>
      </vt:variant>
      <vt:variant>
        <vt:lpwstr>Par238</vt:lpwstr>
      </vt:variant>
      <vt:variant>
        <vt:i4>1114187</vt:i4>
      </vt:variant>
      <vt:variant>
        <vt:i4>6</vt:i4>
      </vt:variant>
      <vt:variant>
        <vt:i4>0</vt:i4>
      </vt:variant>
      <vt:variant>
        <vt:i4>5</vt:i4>
      </vt:variant>
      <vt:variant>
        <vt:lpwstr>http://www.sevadm.ru/</vt:lpwstr>
      </vt:variant>
      <vt:variant>
        <vt:lpwstr/>
      </vt:variant>
      <vt:variant>
        <vt:i4>5898250</vt:i4>
      </vt:variant>
      <vt:variant>
        <vt:i4>3</vt:i4>
      </vt:variant>
      <vt:variant>
        <vt:i4>0</vt:i4>
      </vt:variant>
      <vt:variant>
        <vt:i4>5</vt:i4>
      </vt:variant>
      <vt:variant>
        <vt:lpwstr/>
      </vt:variant>
      <vt:variant>
        <vt:lpwstr>Par19319</vt:lpwstr>
      </vt:variant>
      <vt:variant>
        <vt:i4>6946866</vt:i4>
      </vt:variant>
      <vt:variant>
        <vt:i4>0</vt:i4>
      </vt:variant>
      <vt:variant>
        <vt:i4>0</vt:i4>
      </vt:variant>
      <vt:variant>
        <vt:i4>5</vt:i4>
      </vt:variant>
      <vt:variant>
        <vt:lpwstr/>
      </vt:variant>
      <vt:variant>
        <vt:lpwstr>Par308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Элисты от 30.01.2015 N 316"О проведении открытого конкурса на право заключения концессионного соглашения в отношении объектов, необходимых для организации холодного водоснабжения и водоотведения на территории города Элисты"</dc:title>
  <dc:subject/>
  <dc:creator>ConsultantPlus</dc:creator>
  <cp:keywords/>
  <cp:lastModifiedBy>Админ</cp:lastModifiedBy>
  <cp:revision>114</cp:revision>
  <cp:lastPrinted>2015-11-18T11:14:00Z</cp:lastPrinted>
  <dcterms:created xsi:type="dcterms:W3CDTF">2015-11-25T05:41:00Z</dcterms:created>
  <dcterms:modified xsi:type="dcterms:W3CDTF">2015-11-25T13:53:00Z</dcterms:modified>
</cp:coreProperties>
</file>