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20F8" w:rsidRDefault="007220F8" w:rsidP="004F4FF1">
      <w:pPr>
        <w:spacing w:after="0"/>
        <w:ind w:right="-1214"/>
      </w:pPr>
    </w:p>
    <w:p w:rsidR="007220F8" w:rsidRDefault="00C143AA">
      <w:pPr>
        <w:spacing w:after="0"/>
        <w:ind w:left="-691" w:right="-1130"/>
      </w:pPr>
      <w:r>
        <w:rPr>
          <w:noProof/>
        </w:rPr>
        <w:drawing>
          <wp:inline distT="0" distB="0" distL="0" distR="0">
            <wp:extent cx="6890004" cy="10287000"/>
            <wp:effectExtent l="0" t="0" r="0" b="0"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0004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214" w:right="-1197"/>
      </w:pPr>
      <w:r>
        <w:rPr>
          <w:noProof/>
        </w:rPr>
        <w:lastRenderedPageBreak/>
        <w:drawing>
          <wp:inline distT="0" distB="0" distL="0" distR="0">
            <wp:extent cx="7264908" cy="10296144"/>
            <wp:effectExtent l="0" t="0" r="0" b="0"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908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171" w:right="-1262"/>
      </w:pPr>
      <w:r>
        <w:rPr>
          <w:noProof/>
        </w:rPr>
        <w:lastRenderedPageBreak/>
        <w:drawing>
          <wp:inline distT="0" distB="0" distL="0" distR="0">
            <wp:extent cx="7278624" cy="10373868"/>
            <wp:effectExtent l="0" t="0" r="0" b="0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1037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200" w:right="-1233"/>
      </w:pPr>
      <w:r>
        <w:rPr>
          <w:noProof/>
        </w:rPr>
        <w:lastRenderedPageBreak/>
        <w:drawing>
          <wp:inline distT="0" distB="0" distL="0" distR="0">
            <wp:extent cx="7278624" cy="10332720"/>
            <wp:effectExtent l="0" t="0" r="0" b="0"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1033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258" w:right="-1291"/>
      </w:pPr>
      <w:r>
        <w:rPr>
          <w:noProof/>
        </w:rPr>
        <w:lastRenderedPageBreak/>
        <w:drawing>
          <wp:inline distT="0" distB="0" distL="0" distR="0">
            <wp:extent cx="7351776" cy="10323576"/>
            <wp:effectExtent l="0" t="0" r="0" b="0"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080" w:right="-1245"/>
      </w:pPr>
      <w:r>
        <w:rPr>
          <w:noProof/>
        </w:rPr>
        <w:lastRenderedPageBreak/>
        <w:drawing>
          <wp:inline distT="0" distB="0" distL="0" distR="0">
            <wp:extent cx="7210044" cy="10021824"/>
            <wp:effectExtent l="0" t="0" r="0" b="0"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4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003" w:right="-1171"/>
      </w:pPr>
      <w:r>
        <w:rPr>
          <w:noProof/>
        </w:rPr>
        <w:lastRenderedPageBreak/>
        <w:drawing>
          <wp:inline distT="0" distB="0" distL="0" distR="0">
            <wp:extent cx="7114032" cy="10145268"/>
            <wp:effectExtent l="0" t="0" r="0" b="0"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10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63" w:right="-1159"/>
      </w:pPr>
      <w:r>
        <w:rPr>
          <w:noProof/>
        </w:rPr>
        <w:lastRenderedPageBreak/>
        <w:drawing>
          <wp:inline distT="0" distB="0" distL="0" distR="0">
            <wp:extent cx="6954012" cy="10003536"/>
            <wp:effectExtent l="0" t="0" r="0" b="0"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06" w:right="-1145"/>
      </w:pPr>
      <w:r>
        <w:rPr>
          <w:noProof/>
        </w:rPr>
        <w:lastRenderedPageBreak/>
        <w:drawing>
          <wp:inline distT="0" distB="0" distL="0" distR="0">
            <wp:extent cx="6908293" cy="10040112"/>
            <wp:effectExtent l="0" t="0" r="0" b="0"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293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11" w:right="-1183"/>
      </w:pPr>
      <w:r>
        <w:rPr>
          <w:noProof/>
        </w:rPr>
        <w:lastRenderedPageBreak/>
        <w:drawing>
          <wp:inline distT="0" distB="0" distL="0" distR="0">
            <wp:extent cx="6999732" cy="10108692"/>
            <wp:effectExtent l="0" t="0" r="0" b="0"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10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11" w:right="-1140"/>
      </w:pPr>
      <w:r>
        <w:rPr>
          <w:noProof/>
        </w:rPr>
        <w:lastRenderedPageBreak/>
        <w:drawing>
          <wp:inline distT="0" distB="0" distL="0" distR="0">
            <wp:extent cx="6972300" cy="9980676"/>
            <wp:effectExtent l="0" t="0" r="0" b="0"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10030968"/>
            <wp:effectExtent l="0" t="0" r="0" b="0"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49" w:right="-1173"/>
      </w:pPr>
      <w:r>
        <w:rPr>
          <w:noProof/>
        </w:rPr>
        <w:lastRenderedPageBreak/>
        <w:drawing>
          <wp:inline distT="0" distB="0" distL="0" distR="0">
            <wp:extent cx="6954012" cy="10021824"/>
            <wp:effectExtent l="0" t="0" r="0" b="0"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34" w:right="-1145"/>
      </w:pPr>
      <w:r>
        <w:rPr>
          <w:noProof/>
        </w:rPr>
        <w:lastRenderedPageBreak/>
        <w:drawing>
          <wp:inline distT="0" distB="0" distL="0" distR="0">
            <wp:extent cx="6926581" cy="9989820"/>
            <wp:effectExtent l="0" t="0" r="0" b="0"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78" w:right="-1159"/>
      </w:pPr>
      <w:r>
        <w:rPr>
          <w:noProof/>
        </w:rPr>
        <w:lastRenderedPageBreak/>
        <w:drawing>
          <wp:inline distT="0" distB="0" distL="0" distR="0">
            <wp:extent cx="6963157" cy="10058400"/>
            <wp:effectExtent l="19050" t="0" r="9143" b="0"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26" w:right="-1111"/>
      </w:pPr>
      <w:r>
        <w:rPr>
          <w:noProof/>
        </w:rPr>
        <w:lastRenderedPageBreak/>
        <w:drawing>
          <wp:inline distT="0" distB="0" distL="0" distR="0">
            <wp:extent cx="6963157" cy="10049256"/>
            <wp:effectExtent l="0" t="0" r="0" b="0"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63" w:right="-1202"/>
      </w:pPr>
      <w:r>
        <w:rPr>
          <w:noProof/>
        </w:rPr>
        <w:lastRenderedPageBreak/>
        <w:drawing>
          <wp:inline distT="0" distB="0" distL="0" distR="0">
            <wp:extent cx="6981444" cy="10021824"/>
            <wp:effectExtent l="0" t="0" r="0" b="0"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11" w:right="-1183"/>
      </w:pPr>
      <w:r>
        <w:rPr>
          <w:noProof/>
        </w:rPr>
        <w:lastRenderedPageBreak/>
        <w:drawing>
          <wp:inline distT="0" distB="0" distL="0" distR="0">
            <wp:extent cx="6999732" cy="10008108"/>
            <wp:effectExtent l="0" t="0" r="0" b="0"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0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54" w:right="-1111"/>
      </w:pPr>
      <w:r>
        <w:rPr>
          <w:noProof/>
        </w:rPr>
        <w:lastRenderedPageBreak/>
        <w:drawing>
          <wp:inline distT="0" distB="0" distL="0" distR="0">
            <wp:extent cx="6981444" cy="10076688"/>
            <wp:effectExtent l="0" t="0" r="0" b="0"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1007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97" w:right="-1140"/>
      </w:pPr>
      <w:r>
        <w:rPr>
          <w:noProof/>
        </w:rPr>
        <w:lastRenderedPageBreak/>
        <w:drawing>
          <wp:inline distT="0" distB="0" distL="0" distR="0">
            <wp:extent cx="6963157" cy="9962388"/>
            <wp:effectExtent l="19050" t="0" r="9143" b="0"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9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78" w:right="-1116"/>
      </w:pPr>
      <w:r>
        <w:rPr>
          <w:noProof/>
        </w:rPr>
        <w:lastRenderedPageBreak/>
        <w:drawing>
          <wp:inline distT="0" distB="0" distL="0" distR="0">
            <wp:extent cx="6935724" cy="9980676"/>
            <wp:effectExtent l="0" t="0" r="0" b="0"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06" w:right="-1145"/>
      </w:pPr>
      <w:r>
        <w:rPr>
          <w:noProof/>
        </w:rPr>
        <w:lastRenderedPageBreak/>
        <w:drawing>
          <wp:inline distT="0" distB="0" distL="0" distR="0">
            <wp:extent cx="6908293" cy="9971532"/>
            <wp:effectExtent l="0" t="0" r="0" b="0"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293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63" w:right="-1130"/>
      </w:pPr>
      <w:r>
        <w:rPr>
          <w:noProof/>
        </w:rPr>
        <w:lastRenderedPageBreak/>
        <w:drawing>
          <wp:inline distT="0" distB="0" distL="0" distR="0">
            <wp:extent cx="6935724" cy="10017252"/>
            <wp:effectExtent l="0" t="0" r="0" b="0"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917" w:right="-1128"/>
      </w:pPr>
      <w:r>
        <w:rPr>
          <w:noProof/>
        </w:rPr>
        <w:lastRenderedPageBreak/>
        <w:drawing>
          <wp:inline distT="0" distB="0" distL="0" distR="0">
            <wp:extent cx="7031736" cy="10058400"/>
            <wp:effectExtent l="0" t="0" r="0" b="0"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73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69" w:right="-1154"/>
      </w:pPr>
      <w:r>
        <w:rPr>
          <w:noProof/>
        </w:rPr>
        <w:lastRenderedPageBreak/>
        <w:drawing>
          <wp:inline distT="0" distB="0" distL="0" distR="0">
            <wp:extent cx="7018020" cy="10076688"/>
            <wp:effectExtent l="0" t="0" r="0" b="0"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007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49" w:right="-1173"/>
      </w:pPr>
      <w:r>
        <w:rPr>
          <w:noProof/>
        </w:rPr>
        <w:lastRenderedPageBreak/>
        <w:drawing>
          <wp:inline distT="0" distB="0" distL="0" distR="0">
            <wp:extent cx="6954012" cy="10030968"/>
            <wp:effectExtent l="0" t="0" r="0" b="0"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34" w:right="-1145"/>
      </w:pPr>
      <w:r>
        <w:rPr>
          <w:noProof/>
        </w:rPr>
        <w:lastRenderedPageBreak/>
        <w:drawing>
          <wp:inline distT="0" distB="0" distL="0" distR="0">
            <wp:extent cx="6926581" cy="10030968"/>
            <wp:effectExtent l="0" t="0" r="0" b="0"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26" w:right="-1183"/>
      </w:pPr>
      <w:r>
        <w:rPr>
          <w:noProof/>
        </w:rPr>
        <w:lastRenderedPageBreak/>
        <w:drawing>
          <wp:inline distT="0" distB="0" distL="0" distR="0">
            <wp:extent cx="7008876" cy="9998964"/>
            <wp:effectExtent l="0" t="0" r="0" b="0"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63" w:right="-1145"/>
      </w:pPr>
      <w:r>
        <w:rPr>
          <w:noProof/>
        </w:rPr>
        <w:lastRenderedPageBreak/>
        <w:drawing>
          <wp:inline distT="0" distB="0" distL="0" distR="0">
            <wp:extent cx="6944869" cy="9980676"/>
            <wp:effectExtent l="0" t="0" r="0" b="0"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26" w:right="-1183"/>
      </w:pPr>
      <w:r>
        <w:rPr>
          <w:noProof/>
        </w:rPr>
        <w:lastRenderedPageBreak/>
        <w:drawing>
          <wp:inline distT="0" distB="0" distL="0" distR="0">
            <wp:extent cx="7008876" cy="10076688"/>
            <wp:effectExtent l="0" t="0" r="0" b="0"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7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78" w:right="-1116"/>
      </w:pPr>
      <w:r>
        <w:rPr>
          <w:noProof/>
        </w:rPr>
        <w:lastRenderedPageBreak/>
        <w:drawing>
          <wp:inline distT="0" distB="0" distL="0" distR="0">
            <wp:extent cx="6935724" cy="9989820"/>
            <wp:effectExtent l="0" t="0" r="0" b="0"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34" w:right="-1094"/>
      </w:pPr>
      <w:r>
        <w:rPr>
          <w:noProof/>
        </w:rPr>
        <w:lastRenderedPageBreak/>
        <w:drawing>
          <wp:inline distT="0" distB="0" distL="0" distR="0">
            <wp:extent cx="6894576" cy="10030968"/>
            <wp:effectExtent l="0" t="0" r="0" b="0"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40" w:right="-1140"/>
      </w:pPr>
      <w:r>
        <w:rPr>
          <w:noProof/>
        </w:rPr>
        <w:lastRenderedPageBreak/>
        <w:drawing>
          <wp:inline distT="0" distB="0" distL="0" distR="0">
            <wp:extent cx="6990588" cy="10008108"/>
            <wp:effectExtent l="0" t="0" r="0" b="0"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0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7220F8">
      <w:pPr>
        <w:sectPr w:rsidR="007220F8">
          <w:pgSz w:w="11909" w:h="16834"/>
          <w:pgMar w:top="116" w:right="1440" w:bottom="199" w:left="1440" w:header="720" w:footer="720" w:gutter="0"/>
          <w:cols w:space="720"/>
        </w:sectPr>
      </w:pPr>
    </w:p>
    <w:p w:rsidR="007220F8" w:rsidRDefault="00C143AA">
      <w:pPr>
        <w:pStyle w:val="1"/>
        <w:ind w:right="102"/>
      </w:pPr>
      <w:r>
        <w:lastRenderedPageBreak/>
        <w:t xml:space="preserve">2.11 Перспективные балансы подачи и реализации горячей воды </w:t>
      </w:r>
    </w:p>
    <w:p w:rsidR="007220F8" w:rsidRDefault="00C143AA">
      <w:pPr>
        <w:spacing w:after="58"/>
        <w:ind w:right="17"/>
        <w:jc w:val="right"/>
      </w:pPr>
      <w:r>
        <w:rPr>
          <w:rFonts w:ascii="Times New Roman" w:eastAsia="Times New Roman" w:hAnsi="Times New Roman" w:cs="Times New Roman"/>
          <w:b/>
          <w:sz w:val="16"/>
        </w:rPr>
        <w:t xml:space="preserve">Таблица №30 Перспективный баланс ГВС </w:t>
      </w:r>
    </w:p>
    <w:p w:rsidR="007220F8" w:rsidRDefault="00C143AA">
      <w:pPr>
        <w:tabs>
          <w:tab w:val="center" w:pos="852"/>
          <w:tab w:val="right" w:pos="10360"/>
        </w:tabs>
        <w:spacing w:after="35"/>
      </w:pPr>
      <w:r>
        <w:tab/>
      </w:r>
      <w:r>
        <w:rPr>
          <w:rFonts w:ascii="Times New Roman" w:eastAsia="Times New Roman" w:hAnsi="Times New Roman" w:cs="Times New Roman"/>
          <w:b/>
          <w:sz w:val="16"/>
          <w:u w:val="single" w:color="000000"/>
        </w:rPr>
        <w:t>показатели</w:t>
      </w:r>
      <w:r>
        <w:rPr>
          <w:rFonts w:ascii="Times New Roman" w:eastAsia="Times New Roman" w:hAnsi="Times New Roman" w:cs="Times New Roman"/>
          <w:b/>
          <w:sz w:val="16"/>
        </w:rPr>
        <w:t xml:space="preserve"> </w:t>
      </w:r>
      <w:r>
        <w:rPr>
          <w:rFonts w:ascii="Times New Roman" w:eastAsia="Times New Roman" w:hAnsi="Times New Roman" w:cs="Times New Roman"/>
          <w:b/>
          <w:sz w:val="16"/>
        </w:rPr>
        <w:tab/>
      </w:r>
      <w:proofErr w:type="spellStart"/>
      <w:r>
        <w:rPr>
          <w:rFonts w:ascii="Times New Roman" w:eastAsia="Times New Roman" w:hAnsi="Times New Roman" w:cs="Times New Roman"/>
          <w:b/>
          <w:sz w:val="16"/>
          <w:u w:val="single" w:color="000000"/>
        </w:rPr>
        <w:t>ед.изм</w:t>
      </w:r>
      <w:proofErr w:type="spellEnd"/>
      <w:r>
        <w:rPr>
          <w:rFonts w:ascii="Times New Roman" w:eastAsia="Times New Roman" w:hAnsi="Times New Roman" w:cs="Times New Roman"/>
          <w:b/>
          <w:sz w:val="16"/>
          <w:u w:val="single" w:color="000000"/>
        </w:rPr>
        <w:t xml:space="preserve"> | 2015 | 2016 | 2017 | 2018 | 2019 | 2020 | 2021 | 2022 | 2023 | 2024 | 2025</w:t>
      </w:r>
      <w:r>
        <w:rPr>
          <w:rFonts w:ascii="Times New Roman" w:eastAsia="Times New Roman" w:hAnsi="Times New Roman" w:cs="Times New Roman"/>
          <w:b/>
          <w:sz w:val="16"/>
        </w:rPr>
        <w:t xml:space="preserve"> </w:t>
      </w:r>
    </w:p>
    <w:tbl>
      <w:tblPr>
        <w:tblStyle w:val="TableGrid"/>
        <w:tblW w:w="10406" w:type="dxa"/>
        <w:tblInd w:w="-7" w:type="dxa"/>
        <w:tblCellMar>
          <w:top w:w="22" w:type="dxa"/>
          <w:left w:w="26" w:type="dxa"/>
        </w:tblCellMar>
        <w:tblLook w:val="04A0"/>
      </w:tblPr>
      <w:tblGrid>
        <w:gridCol w:w="1728"/>
        <w:gridCol w:w="787"/>
        <w:gridCol w:w="715"/>
        <w:gridCol w:w="715"/>
        <w:gridCol w:w="715"/>
        <w:gridCol w:w="715"/>
        <w:gridCol w:w="715"/>
        <w:gridCol w:w="715"/>
        <w:gridCol w:w="715"/>
        <w:gridCol w:w="720"/>
        <w:gridCol w:w="715"/>
        <w:gridCol w:w="715"/>
        <w:gridCol w:w="736"/>
      </w:tblGrid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Выработано ГВС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9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401,68 </w:t>
            </w:r>
          </w:p>
        </w:tc>
      </w:tr>
      <w:tr w:rsidR="007220F8">
        <w:trPr>
          <w:trHeight w:val="245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Расход на СНК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18.73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Подано в сеть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382,947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Потери в сетях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82,52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82,52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82,52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right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78,394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7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74,4743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7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70,7506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7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70,7506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7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70,7506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7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70,7506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7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70,7506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9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74,4743 </w:t>
            </w:r>
          </w:p>
        </w:tc>
      </w:tr>
      <w:tr w:rsidR="007220F8">
        <w:trPr>
          <w:trHeight w:val="466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firstLine="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Отпущено потребителям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300.427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300.427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300.427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304,553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308,473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312,196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312,196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312,196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312,196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48"/>
              <w:jc w:val="both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312,196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308,473 </w:t>
            </w:r>
          </w:p>
        </w:tc>
      </w:tr>
      <w:tr w:rsidR="007220F8">
        <w:trPr>
          <w:trHeight w:val="221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7220F8" w:rsidRDefault="007220F8"/>
        </w:tc>
        <w:tc>
          <w:tcPr>
            <w:tcW w:w="8678" w:type="dxa"/>
            <w:gridSpan w:val="1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2448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Котельная Медсанчасть </w:t>
            </w:r>
          </w:p>
        </w:tc>
      </w:tr>
      <w:tr w:rsidR="007220F8">
        <w:trPr>
          <w:trHeight w:val="245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Выработано ГВС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1369,7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1369,7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1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1461,3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Расход на СНК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63,28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63,28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9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0,0782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Подано в сеть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1306,45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1306,45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67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1461,22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Потери в сетях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198,5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198,5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</w:tr>
      <w:tr w:rsidR="007220F8">
        <w:trPr>
          <w:trHeight w:val="47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firstLine="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Отпущено потребителям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6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1107,95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62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1107,95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11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1461,1 </w:t>
            </w:r>
          </w:p>
        </w:tc>
      </w:tr>
      <w:tr w:rsidR="007220F8">
        <w:trPr>
          <w:trHeight w:val="245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7220F8" w:rsidRDefault="007220F8"/>
        </w:tc>
        <w:tc>
          <w:tcPr>
            <w:tcW w:w="8678" w:type="dxa"/>
            <w:gridSpan w:val="1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2640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Котельная Витим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Выработано ГВС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1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139,85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Расход на СНК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0,4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0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0,3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Подано в сеть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1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14,45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139,65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1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139,55 </w:t>
            </w:r>
          </w:p>
        </w:tc>
      </w:tr>
      <w:tr w:rsidR="007220F8">
        <w:trPr>
          <w:trHeight w:val="24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sz w:val="16"/>
              </w:rPr>
              <w:t xml:space="preserve">Потери в сетях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91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0,2801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0,15 </w:t>
            </w:r>
          </w:p>
        </w:tc>
      </w:tr>
      <w:tr w:rsidR="007220F8">
        <w:trPr>
          <w:trHeight w:val="470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firstLine="5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Отпущено потребителям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10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14,17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1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9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139,5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139,4 </w:t>
            </w:r>
          </w:p>
        </w:tc>
      </w:tr>
      <w:tr w:rsidR="007220F8">
        <w:trPr>
          <w:trHeight w:val="701"/>
        </w:trPr>
        <w:tc>
          <w:tcPr>
            <w:tcW w:w="17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" w:right="315" w:hanging="5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Итого Отпущено потребителям 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1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 xml:space="preserve">Гкал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1422,55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1547,88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1901,03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1905,15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1909,07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1912,79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1912,79 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1912,79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1912,79 </w:t>
            </w:r>
          </w:p>
        </w:tc>
        <w:tc>
          <w:tcPr>
            <w:tcW w:w="7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5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1912,79 </w:t>
            </w:r>
          </w:p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left="6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1908,97 </w:t>
            </w:r>
          </w:p>
        </w:tc>
      </w:tr>
    </w:tbl>
    <w:p w:rsidR="007220F8" w:rsidRDefault="00C143AA">
      <w:pPr>
        <w:pStyle w:val="1"/>
        <w:ind w:left="3917" w:right="102" w:hanging="1781"/>
      </w:pPr>
      <w:r>
        <w:t xml:space="preserve">2.12 Наименование организации, которая наделена статусом гарантирующей организации </w:t>
      </w:r>
    </w:p>
    <w:p w:rsidR="007220F8" w:rsidRDefault="00C143AA">
      <w:pPr>
        <w:spacing w:after="27"/>
        <w:ind w:firstLine="283"/>
      </w:pPr>
      <w:r>
        <w:rPr>
          <w:rFonts w:ascii="Times New Roman" w:eastAsia="Times New Roman" w:hAnsi="Times New Roman" w:cs="Times New Roman"/>
          <w:sz w:val="20"/>
        </w:rPr>
        <w:t xml:space="preserve">На основании концессионных соглашений, заключенных в 2012 г., ООО «Тепловые сети» Северского </w:t>
      </w:r>
      <w:r>
        <w:rPr>
          <w:rFonts w:ascii="Times New Roman" w:eastAsia="Times New Roman" w:hAnsi="Times New Roman" w:cs="Times New Roman"/>
          <w:sz w:val="20"/>
        </w:rPr>
        <w:tab/>
        <w:t xml:space="preserve">района </w:t>
      </w:r>
      <w:r>
        <w:rPr>
          <w:rFonts w:ascii="Times New Roman" w:eastAsia="Times New Roman" w:hAnsi="Times New Roman" w:cs="Times New Roman"/>
          <w:sz w:val="20"/>
        </w:rPr>
        <w:tab/>
        <w:t xml:space="preserve">получило </w:t>
      </w:r>
      <w:r>
        <w:rPr>
          <w:rFonts w:ascii="Times New Roman" w:eastAsia="Times New Roman" w:hAnsi="Times New Roman" w:cs="Times New Roman"/>
          <w:sz w:val="20"/>
        </w:rPr>
        <w:tab/>
        <w:t xml:space="preserve">в </w:t>
      </w:r>
      <w:r>
        <w:rPr>
          <w:rFonts w:ascii="Times New Roman" w:eastAsia="Times New Roman" w:hAnsi="Times New Roman" w:cs="Times New Roman"/>
          <w:sz w:val="20"/>
        </w:rPr>
        <w:tab/>
        <w:t xml:space="preserve">пользование </w:t>
      </w:r>
      <w:r>
        <w:rPr>
          <w:rFonts w:ascii="Times New Roman" w:eastAsia="Times New Roman" w:hAnsi="Times New Roman" w:cs="Times New Roman"/>
          <w:sz w:val="20"/>
        </w:rPr>
        <w:tab/>
        <w:t xml:space="preserve">объекты </w:t>
      </w:r>
      <w:r>
        <w:rPr>
          <w:rFonts w:ascii="Times New Roman" w:eastAsia="Times New Roman" w:hAnsi="Times New Roman" w:cs="Times New Roman"/>
          <w:sz w:val="20"/>
        </w:rPr>
        <w:tab/>
        <w:t xml:space="preserve">теплоэнергетического </w:t>
      </w:r>
      <w:r>
        <w:rPr>
          <w:rFonts w:ascii="Times New Roman" w:eastAsia="Times New Roman" w:hAnsi="Times New Roman" w:cs="Times New Roman"/>
          <w:sz w:val="20"/>
        </w:rPr>
        <w:tab/>
        <w:t xml:space="preserve">хозяйства Черноморского поселений. </w:t>
      </w:r>
    </w:p>
    <w:p w:rsidR="007220F8" w:rsidRDefault="00C143AA">
      <w:pPr>
        <w:spacing w:after="27"/>
        <w:ind w:firstLine="283"/>
      </w:pPr>
      <w:r>
        <w:rPr>
          <w:rFonts w:ascii="Times New Roman" w:eastAsia="Times New Roman" w:hAnsi="Times New Roman" w:cs="Times New Roman"/>
          <w:sz w:val="20"/>
        </w:rPr>
        <w:t>В 2015г. ООО «Тепловые сети» поменяла название организации - Межмуниципальное хозяйственное общество - общество с ограниченной ответственностью «Тепловые сети» (МХО-</w:t>
      </w:r>
    </w:p>
    <w:p w:rsidR="007220F8" w:rsidRDefault="00C143AA">
      <w:pPr>
        <w:spacing w:after="27"/>
        <w:ind w:left="20" w:hanging="10"/>
      </w:pPr>
      <w:r>
        <w:rPr>
          <w:rFonts w:ascii="Times New Roman" w:eastAsia="Times New Roman" w:hAnsi="Times New Roman" w:cs="Times New Roman"/>
          <w:sz w:val="20"/>
        </w:rPr>
        <w:t xml:space="preserve">ООО «Тепловые сети») </w:t>
      </w:r>
    </w:p>
    <w:p w:rsidR="007220F8" w:rsidRDefault="00C143AA">
      <w:pPr>
        <w:spacing w:after="27"/>
        <w:ind w:left="283" w:hanging="10"/>
      </w:pPr>
      <w:r>
        <w:rPr>
          <w:rFonts w:ascii="Times New Roman" w:eastAsia="Times New Roman" w:hAnsi="Times New Roman" w:cs="Times New Roman"/>
          <w:sz w:val="20"/>
        </w:rPr>
        <w:t xml:space="preserve">К тепловым сетям котельных, эксплуатируемых этим предприятием, присоединено: </w:t>
      </w:r>
    </w:p>
    <w:p w:rsidR="007220F8" w:rsidRDefault="00C143AA">
      <w:pPr>
        <w:spacing w:after="28"/>
        <w:ind w:left="106" w:hanging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^Котельная центральная: 16 жилых зданий, 6 зданий бюджетной сферы, 19 предприятий. </w:t>
      </w:r>
    </w:p>
    <w:p w:rsidR="007220F8" w:rsidRDefault="00C143AA">
      <w:pPr>
        <w:spacing w:after="78"/>
        <w:ind w:left="106" w:right="154" w:hanging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^Котельная Медсанчасть: 15 жилых зданий, 4 здания бюджетной сферы, 2 предприятия. </w:t>
      </w:r>
    </w:p>
    <w:p w:rsidR="007220F8" w:rsidRDefault="00C143AA">
      <w:pPr>
        <w:spacing w:after="27" w:line="334" w:lineRule="auto"/>
        <w:ind w:left="936" w:hanging="346"/>
      </w:pPr>
      <w:r>
        <w:rPr>
          <w:rFonts w:ascii="Times New Roman" w:eastAsia="Times New Roman" w:hAnsi="Times New Roman" w:cs="Times New Roman"/>
          <w:sz w:val="20"/>
        </w:rPr>
        <w:t>^Котельная 34 квартал: 16 жилых зданий с отапливаемой площадью 11380,49 м</w:t>
      </w:r>
      <w:r>
        <w:rPr>
          <w:rFonts w:ascii="Times New Roman" w:eastAsia="Times New Roman" w:hAnsi="Times New Roman" w:cs="Times New Roman"/>
          <w:sz w:val="25"/>
          <w:vertAlign w:val="superscript"/>
        </w:rPr>
        <w:t>2</w:t>
      </w:r>
      <w:r>
        <w:rPr>
          <w:rFonts w:ascii="Times New Roman" w:eastAsia="Times New Roman" w:hAnsi="Times New Roman" w:cs="Times New Roman"/>
          <w:sz w:val="20"/>
        </w:rPr>
        <w:t xml:space="preserve">, 3 здания бюджетной сферы, 1 предприятие. </w:t>
      </w:r>
    </w:p>
    <w:p w:rsidR="007220F8" w:rsidRDefault="00C143AA">
      <w:pPr>
        <w:spacing w:after="250" w:line="334" w:lineRule="auto"/>
        <w:ind w:left="936" w:hanging="346"/>
      </w:pPr>
      <w:r>
        <w:rPr>
          <w:rFonts w:ascii="Times New Roman" w:eastAsia="Times New Roman" w:hAnsi="Times New Roman" w:cs="Times New Roman"/>
          <w:sz w:val="20"/>
        </w:rPr>
        <w:t>^Котельная Витим: 16 жилых зданий с отапливаемой площадью 13635,05 м</w:t>
      </w:r>
      <w:r>
        <w:rPr>
          <w:rFonts w:ascii="Times New Roman" w:eastAsia="Times New Roman" w:hAnsi="Times New Roman" w:cs="Times New Roman"/>
          <w:sz w:val="25"/>
          <w:vertAlign w:val="superscript"/>
        </w:rPr>
        <w:t>2</w:t>
      </w:r>
      <w:r>
        <w:rPr>
          <w:rFonts w:ascii="Times New Roman" w:eastAsia="Times New Roman" w:hAnsi="Times New Roman" w:cs="Times New Roman"/>
          <w:sz w:val="20"/>
        </w:rPr>
        <w:t xml:space="preserve">, 3 здания бюджетной сферы, 1 предприятие. </w:t>
      </w:r>
    </w:p>
    <w:p w:rsidR="007220F8" w:rsidRDefault="00C143AA">
      <w:pPr>
        <w:pStyle w:val="1"/>
        <w:ind w:left="288" w:right="102"/>
      </w:pPr>
      <w:r>
        <w:t xml:space="preserve">Сведения о регулируемой организации </w:t>
      </w:r>
    </w:p>
    <w:p w:rsidR="007220F8" w:rsidRDefault="00C143AA">
      <w:pPr>
        <w:spacing w:after="27"/>
        <w:ind w:left="283" w:hanging="10"/>
      </w:pPr>
      <w:r>
        <w:rPr>
          <w:rFonts w:ascii="Times New Roman" w:eastAsia="Times New Roman" w:hAnsi="Times New Roman" w:cs="Times New Roman"/>
          <w:sz w:val="20"/>
        </w:rPr>
        <w:t xml:space="preserve">МХО - ООО «Тепловые сети» </w:t>
      </w:r>
    </w:p>
    <w:p w:rsidR="007220F8" w:rsidRDefault="00C143AA">
      <w:pPr>
        <w:spacing w:after="27"/>
        <w:ind w:left="283" w:hanging="10"/>
      </w:pPr>
      <w:r>
        <w:rPr>
          <w:rFonts w:ascii="Times New Roman" w:eastAsia="Times New Roman" w:hAnsi="Times New Roman" w:cs="Times New Roman"/>
          <w:sz w:val="20"/>
        </w:rPr>
        <w:t xml:space="preserve">Реквизиты: ОГРН 1092348000117 </w:t>
      </w:r>
    </w:p>
    <w:p w:rsidR="007220F8" w:rsidRDefault="00C143AA">
      <w:pPr>
        <w:spacing w:after="27"/>
        <w:ind w:left="283" w:hanging="10"/>
      </w:pPr>
      <w:r>
        <w:rPr>
          <w:rFonts w:ascii="Times New Roman" w:eastAsia="Times New Roman" w:hAnsi="Times New Roman" w:cs="Times New Roman"/>
          <w:sz w:val="20"/>
        </w:rPr>
        <w:t xml:space="preserve">ИНН 2348029080/КПП 234801001 </w:t>
      </w:r>
    </w:p>
    <w:p w:rsidR="007220F8" w:rsidRDefault="00C143AA">
      <w:pPr>
        <w:spacing w:after="27"/>
        <w:ind w:left="5" w:firstLine="278"/>
      </w:pPr>
      <w:r>
        <w:rPr>
          <w:rFonts w:ascii="Times New Roman" w:eastAsia="Times New Roman" w:hAnsi="Times New Roman" w:cs="Times New Roman"/>
          <w:sz w:val="20"/>
        </w:rPr>
        <w:t xml:space="preserve">Юридический адрес: 353240, Краснодарский край, Северский район, ст.Северская. </w:t>
      </w:r>
      <w:proofErr w:type="spellStart"/>
      <w:r>
        <w:rPr>
          <w:rFonts w:ascii="Times New Roman" w:eastAsia="Times New Roman" w:hAnsi="Times New Roman" w:cs="Times New Roman"/>
          <w:sz w:val="20"/>
        </w:rPr>
        <w:t>ул</w:t>
      </w:r>
      <w:proofErr w:type="spellEnd"/>
      <w:r>
        <w:rPr>
          <w:rFonts w:ascii="Times New Roman" w:eastAsia="Times New Roman" w:hAnsi="Times New Roman" w:cs="Times New Roman"/>
          <w:sz w:val="20"/>
        </w:rPr>
        <w:t xml:space="preserve">, Фрунзе, д.57 А </w:t>
      </w:r>
    </w:p>
    <w:p w:rsidR="007220F8" w:rsidRDefault="00C143AA">
      <w:pPr>
        <w:spacing w:after="1" w:line="289" w:lineRule="auto"/>
        <w:ind w:left="288" w:right="245" w:hanging="5"/>
        <w:jc w:val="both"/>
      </w:pPr>
      <w:r>
        <w:rPr>
          <w:rFonts w:ascii="Times New Roman" w:eastAsia="Times New Roman" w:hAnsi="Times New Roman" w:cs="Times New Roman"/>
          <w:sz w:val="20"/>
        </w:rPr>
        <w:t xml:space="preserve">Почтовый адрес: 353230, Краснодарский край, Северский район, </w:t>
      </w:r>
      <w:proofErr w:type="spellStart"/>
      <w:r>
        <w:rPr>
          <w:rFonts w:ascii="Times New Roman" w:eastAsia="Times New Roman" w:hAnsi="Times New Roman" w:cs="Times New Roman"/>
          <w:sz w:val="20"/>
        </w:rPr>
        <w:t>п.Ильский</w:t>
      </w:r>
      <w:proofErr w:type="spellEnd"/>
      <w:r>
        <w:rPr>
          <w:rFonts w:ascii="Times New Roman" w:eastAsia="Times New Roman" w:hAnsi="Times New Roman" w:cs="Times New Roman"/>
          <w:sz w:val="20"/>
        </w:rPr>
        <w:t xml:space="preserve">, ул. Свердлова, 165 Адрес электронной почты </w:t>
      </w:r>
      <w:r>
        <w:rPr>
          <w:rFonts w:ascii="Times New Roman" w:eastAsia="Times New Roman" w:hAnsi="Times New Roman" w:cs="Times New Roman"/>
          <w:sz w:val="20"/>
          <w:u w:val="single" w:color="000000"/>
        </w:rPr>
        <w:t>sev.teplo-2012@yandex.ru</w:t>
      </w:r>
      <w:r>
        <w:rPr>
          <w:rFonts w:ascii="Times New Roman" w:eastAsia="Times New Roman" w:hAnsi="Times New Roman" w:cs="Times New Roman"/>
          <w:sz w:val="20"/>
        </w:rPr>
        <w:t xml:space="preserve"> Адрес официального сайта в интернете - нет. </w:t>
      </w:r>
    </w:p>
    <w:p w:rsidR="007220F8" w:rsidRDefault="00C143AA">
      <w:pPr>
        <w:spacing w:after="27"/>
        <w:ind w:left="283" w:hanging="10"/>
      </w:pPr>
      <w:r>
        <w:rPr>
          <w:rFonts w:ascii="Times New Roman" w:eastAsia="Times New Roman" w:hAnsi="Times New Roman" w:cs="Times New Roman"/>
          <w:sz w:val="20"/>
        </w:rPr>
        <w:t>Контактные телефоны и факс</w:t>
      </w:r>
      <w:r>
        <w:rPr>
          <w:rFonts w:ascii="Times New Roman" w:eastAsia="Times New Roman" w:hAnsi="Times New Roman" w:cs="Times New Roman"/>
          <w:b/>
          <w:sz w:val="20"/>
        </w:rPr>
        <w:t xml:space="preserve"> 8 (86166) 68-7-53. </w:t>
      </w:r>
    </w:p>
    <w:p w:rsidR="007220F8" w:rsidRDefault="00C143AA">
      <w:pPr>
        <w:spacing w:after="0"/>
        <w:ind w:left="283" w:hanging="10"/>
      </w:pPr>
      <w:r>
        <w:rPr>
          <w:rFonts w:ascii="Times New Roman" w:eastAsia="Times New Roman" w:hAnsi="Times New Roman" w:cs="Times New Roman"/>
          <w:sz w:val="20"/>
        </w:rPr>
        <w:t xml:space="preserve">Директор Соломко Станислав Анатольевич. </w:t>
      </w:r>
    </w:p>
    <w:tbl>
      <w:tblPr>
        <w:tblStyle w:val="TableGrid"/>
        <w:tblW w:w="10651" w:type="dxa"/>
        <w:tblInd w:w="-156" w:type="dxa"/>
        <w:tblCellMar>
          <w:top w:w="37" w:type="dxa"/>
          <w:left w:w="103" w:type="dxa"/>
          <w:right w:w="86" w:type="dxa"/>
        </w:tblCellMar>
        <w:tblLook w:val="04A0"/>
      </w:tblPr>
      <w:tblGrid>
        <w:gridCol w:w="917"/>
        <w:gridCol w:w="974"/>
        <w:gridCol w:w="902"/>
        <w:gridCol w:w="898"/>
        <w:gridCol w:w="902"/>
        <w:gridCol w:w="898"/>
        <w:gridCol w:w="4426"/>
        <w:gridCol w:w="734"/>
      </w:tblGrid>
      <w:tr w:rsidR="007220F8">
        <w:trPr>
          <w:trHeight w:val="274"/>
        </w:trPr>
        <w:tc>
          <w:tcPr>
            <w:tcW w:w="9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9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442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7220F8" w:rsidRDefault="00C143AA">
            <w:pPr>
              <w:ind w:right="2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Раздел №3 </w:t>
            </w:r>
          </w:p>
        </w:tc>
        <w:tc>
          <w:tcPr>
            <w:tcW w:w="73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43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Лист </w:t>
            </w:r>
          </w:p>
        </w:tc>
      </w:tr>
      <w:tr w:rsidR="007220F8">
        <w:trPr>
          <w:trHeight w:val="264"/>
        </w:trPr>
        <w:tc>
          <w:tcPr>
            <w:tcW w:w="9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7220F8" w:rsidRDefault="007220F8"/>
        </w:tc>
        <w:tc>
          <w:tcPr>
            <w:tcW w:w="9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7220F8" w:rsidRDefault="007220F8"/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</w:tr>
      <w:tr w:rsidR="007220F8">
        <w:trPr>
          <w:trHeight w:val="298"/>
        </w:trPr>
        <w:tc>
          <w:tcPr>
            <w:tcW w:w="9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9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lastRenderedPageBreak/>
              <w:t xml:space="preserve">Изм. </w:t>
            </w:r>
          </w:p>
        </w:tc>
        <w:tc>
          <w:tcPr>
            <w:tcW w:w="9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"/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16"/>
              </w:rPr>
              <w:t>Кол.уч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. </w:t>
            </w:r>
          </w:p>
        </w:tc>
        <w:tc>
          <w:tcPr>
            <w:tcW w:w="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Лист </w:t>
            </w:r>
          </w:p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№ док. </w:t>
            </w:r>
          </w:p>
        </w:tc>
        <w:tc>
          <w:tcPr>
            <w:tcW w:w="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Подп. </w:t>
            </w:r>
          </w:p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left="10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Дата </w:t>
            </w:r>
          </w:p>
        </w:tc>
        <w:tc>
          <w:tcPr>
            <w:tcW w:w="4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7220F8"/>
        </w:tc>
        <w:tc>
          <w:tcPr>
            <w:tcW w:w="7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220F8" w:rsidRDefault="00C143AA">
            <w:pPr>
              <w:ind w:righ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34 </w:t>
            </w:r>
          </w:p>
        </w:tc>
      </w:tr>
    </w:tbl>
    <w:p w:rsidR="007220F8" w:rsidRDefault="007220F8">
      <w:pPr>
        <w:sectPr w:rsidR="007220F8">
          <w:pgSz w:w="11909" w:h="16834"/>
          <w:pgMar w:top="1440" w:right="555" w:bottom="794" w:left="994" w:header="720" w:footer="720" w:gutter="0"/>
          <w:cols w:space="720"/>
        </w:sectPr>
      </w:pPr>
    </w:p>
    <w:p w:rsidR="007220F8" w:rsidRDefault="00C143AA">
      <w:pPr>
        <w:spacing w:after="0"/>
        <w:ind w:left="-720" w:right="-1145"/>
      </w:pPr>
      <w:r>
        <w:rPr>
          <w:noProof/>
        </w:rPr>
        <w:lastRenderedPageBreak/>
        <w:drawing>
          <wp:inline distT="0" distB="0" distL="0" distR="0">
            <wp:extent cx="6917436" cy="10227564"/>
            <wp:effectExtent l="0" t="0" r="0" b="0"/>
            <wp:docPr id="1145" name="Picture 1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Picture 114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10227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571" w:right="-1214"/>
      </w:pPr>
      <w:r>
        <w:rPr>
          <w:noProof/>
        </w:rPr>
        <w:lastRenderedPageBreak/>
        <w:drawing>
          <wp:inline distT="0" distB="0" distL="0" distR="0">
            <wp:extent cx="6867144" cy="10373868"/>
            <wp:effectExtent l="0" t="0" r="0" b="0"/>
            <wp:docPr id="1149" name="Picture 1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Picture 114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144" cy="1037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171" w:right="-1233"/>
      </w:pPr>
      <w:r>
        <w:rPr>
          <w:noProof/>
        </w:rPr>
        <w:lastRenderedPageBreak/>
        <w:drawing>
          <wp:inline distT="0" distB="0" distL="0" distR="0">
            <wp:extent cx="7260336" cy="10364724"/>
            <wp:effectExtent l="0" t="0" r="0" b="0"/>
            <wp:docPr id="1153" name="Picture 1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Picture 115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229" w:right="-1248"/>
      </w:pPr>
      <w:r>
        <w:rPr>
          <w:noProof/>
        </w:rPr>
        <w:lastRenderedPageBreak/>
        <w:drawing>
          <wp:inline distT="0" distB="0" distL="0" distR="0">
            <wp:extent cx="7306057" cy="10383012"/>
            <wp:effectExtent l="0" t="0" r="0" b="0"/>
            <wp:docPr id="1157" name="Picture 1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Picture 115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57" cy="1038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931" w:right="-1214"/>
      </w:pPr>
      <w:r>
        <w:rPr>
          <w:noProof/>
        </w:rPr>
        <w:lastRenderedPageBreak/>
        <w:drawing>
          <wp:inline distT="0" distB="0" distL="0" distR="0">
            <wp:extent cx="7095744" cy="10049256"/>
            <wp:effectExtent l="0" t="0" r="0" b="0"/>
            <wp:docPr id="1161" name="Picture 1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Picture 116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63" w:right="-1188"/>
      </w:pPr>
      <w:r>
        <w:rPr>
          <w:noProof/>
        </w:rPr>
        <w:lastRenderedPageBreak/>
        <w:drawing>
          <wp:inline distT="0" distB="0" distL="0" distR="0">
            <wp:extent cx="6972300" cy="10040112"/>
            <wp:effectExtent l="0" t="0" r="0" b="0"/>
            <wp:docPr id="1165" name="Picture 1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Picture 116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20" w:right="-1217"/>
      </w:pPr>
      <w:r>
        <w:rPr>
          <w:noProof/>
        </w:rPr>
        <w:lastRenderedPageBreak/>
        <w:drawing>
          <wp:inline distT="0" distB="0" distL="0" distR="0">
            <wp:extent cx="6963157" cy="10067544"/>
            <wp:effectExtent l="0" t="0" r="0" b="0"/>
            <wp:docPr id="1169" name="Picture 1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Picture 116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11" w:right="-1197"/>
      </w:pPr>
      <w:r>
        <w:rPr>
          <w:noProof/>
        </w:rPr>
        <w:lastRenderedPageBreak/>
        <w:drawing>
          <wp:inline distT="0" distB="0" distL="0" distR="0">
            <wp:extent cx="7008876" cy="10040112"/>
            <wp:effectExtent l="0" t="0" r="0" b="0"/>
            <wp:docPr id="1173" name="Picture 1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Picture 117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78" w:right="-1231"/>
      </w:pPr>
      <w:r>
        <w:rPr>
          <w:noProof/>
        </w:rPr>
        <w:lastRenderedPageBreak/>
        <w:drawing>
          <wp:inline distT="0" distB="0" distL="0" distR="0">
            <wp:extent cx="7008876" cy="10067544"/>
            <wp:effectExtent l="0" t="0" r="0" b="0"/>
            <wp:docPr id="1177" name="Picture 1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Picture 117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40" w:right="-1140"/>
      </w:pPr>
      <w:r>
        <w:rPr>
          <w:noProof/>
        </w:rPr>
        <w:lastRenderedPageBreak/>
        <w:drawing>
          <wp:inline distT="0" distB="0" distL="0" distR="0">
            <wp:extent cx="6990588" cy="10049256"/>
            <wp:effectExtent l="0" t="0" r="0" b="0"/>
            <wp:docPr id="1181" name="Picture 1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Picture 118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26" w:right="-1183"/>
      </w:pPr>
      <w:r>
        <w:rPr>
          <w:noProof/>
        </w:rPr>
        <w:lastRenderedPageBreak/>
        <w:drawing>
          <wp:inline distT="0" distB="0" distL="0" distR="0">
            <wp:extent cx="7008876" cy="10049256"/>
            <wp:effectExtent l="0" t="0" r="0" b="0"/>
            <wp:docPr id="1185" name="Picture 1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118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54" w:right="-1169"/>
      </w:pPr>
      <w:r>
        <w:rPr>
          <w:noProof/>
        </w:rPr>
        <w:lastRenderedPageBreak/>
        <w:drawing>
          <wp:inline distT="0" distB="0" distL="0" distR="0">
            <wp:extent cx="7018020" cy="10030968"/>
            <wp:effectExtent l="0" t="0" r="0" b="0"/>
            <wp:docPr id="1189" name="Picture 1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Picture 118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97" w:right="-1154"/>
      </w:pPr>
      <w:r>
        <w:rPr>
          <w:noProof/>
        </w:rPr>
        <w:lastRenderedPageBreak/>
        <w:drawing>
          <wp:inline distT="0" distB="0" distL="0" distR="0">
            <wp:extent cx="6972300" cy="10030968"/>
            <wp:effectExtent l="0" t="0" r="0" b="0"/>
            <wp:docPr id="1193" name="Picture 1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917" w:right="-1236"/>
      </w:pPr>
      <w:r>
        <w:rPr>
          <w:noProof/>
        </w:rPr>
        <w:lastRenderedPageBreak/>
        <w:drawing>
          <wp:inline distT="0" distB="0" distL="0" distR="0">
            <wp:extent cx="7100316" cy="10058400"/>
            <wp:effectExtent l="0" t="0" r="0" b="0"/>
            <wp:docPr id="1197" name="Picture 1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Picture 119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931" w:right="-1250"/>
      </w:pPr>
      <w:r>
        <w:rPr>
          <w:noProof/>
        </w:rPr>
        <w:lastRenderedPageBreak/>
        <w:drawing>
          <wp:inline distT="0" distB="0" distL="0" distR="0">
            <wp:extent cx="7118604" cy="10049256"/>
            <wp:effectExtent l="0" t="0" r="0" b="0"/>
            <wp:docPr id="1201" name="Picture 1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120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604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54" w:right="-1233"/>
      </w:pPr>
      <w:r>
        <w:rPr>
          <w:noProof/>
        </w:rPr>
        <w:lastRenderedPageBreak/>
        <w:drawing>
          <wp:inline distT="0" distB="0" distL="0" distR="0">
            <wp:extent cx="7059169" cy="10049256"/>
            <wp:effectExtent l="0" t="0" r="0" b="0"/>
            <wp:docPr id="1205" name="Picture 1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9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960" w:right="-1200"/>
      </w:pPr>
      <w:r>
        <w:rPr>
          <w:noProof/>
        </w:rPr>
        <w:lastRenderedPageBreak/>
        <w:drawing>
          <wp:inline distT="0" distB="0" distL="0" distR="0">
            <wp:extent cx="7104888" cy="10081260"/>
            <wp:effectExtent l="0" t="0" r="0" b="0"/>
            <wp:docPr id="1209" name="Picture 1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Picture 120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78" w:right="-1217"/>
      </w:pPr>
      <w:r>
        <w:rPr>
          <w:noProof/>
        </w:rPr>
        <w:lastRenderedPageBreak/>
        <w:drawing>
          <wp:inline distT="0" distB="0" distL="0" distR="0">
            <wp:extent cx="6999732" cy="10067544"/>
            <wp:effectExtent l="0" t="0" r="0" b="0"/>
            <wp:docPr id="1213" name="Picture 1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Picture 121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97" w:right="-1291"/>
      </w:pPr>
      <w:r>
        <w:rPr>
          <w:noProof/>
        </w:rPr>
        <w:lastRenderedPageBreak/>
        <w:drawing>
          <wp:inline distT="0" distB="0" distL="0" distR="0">
            <wp:extent cx="7059169" cy="10145268"/>
            <wp:effectExtent l="0" t="0" r="0" b="0"/>
            <wp:docPr id="1217" name="Picture 1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Picture 121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9" cy="10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11" w:right="-1183"/>
      </w:pPr>
      <w:r>
        <w:rPr>
          <w:noProof/>
        </w:rPr>
        <w:lastRenderedPageBreak/>
        <w:drawing>
          <wp:inline distT="0" distB="0" distL="0" distR="0">
            <wp:extent cx="6999732" cy="10126980"/>
            <wp:effectExtent l="0" t="0" r="0" b="0"/>
            <wp:docPr id="1221" name="Picture 1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Picture 122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12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658" w:right="-1171"/>
      </w:pPr>
      <w:r>
        <w:rPr>
          <w:noProof/>
        </w:rPr>
        <w:lastRenderedPageBreak/>
        <w:drawing>
          <wp:inline distT="0" distB="0" distL="0" distR="0">
            <wp:extent cx="6894576" cy="10236708"/>
            <wp:effectExtent l="0" t="0" r="0" b="0"/>
            <wp:docPr id="1225" name="Picture 1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1023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643" w:right="-1157"/>
      </w:pPr>
      <w:r>
        <w:rPr>
          <w:noProof/>
        </w:rPr>
        <w:lastRenderedPageBreak/>
        <w:drawing>
          <wp:inline distT="0" distB="0" distL="0" distR="0">
            <wp:extent cx="6876288" cy="10259568"/>
            <wp:effectExtent l="0" t="0" r="0" b="0"/>
            <wp:docPr id="1229" name="Picture 1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Picture 122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25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171" w:right="-1248"/>
      </w:pPr>
      <w:r>
        <w:rPr>
          <w:noProof/>
        </w:rPr>
        <w:lastRenderedPageBreak/>
        <w:drawing>
          <wp:inline distT="0" distB="0" distL="0" distR="0">
            <wp:extent cx="7269481" cy="10355580"/>
            <wp:effectExtent l="0" t="0" r="0" b="0"/>
            <wp:docPr id="1233" name="Picture 1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1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1320" w:right="-1250"/>
      </w:pPr>
      <w:r>
        <w:rPr>
          <w:noProof/>
        </w:rPr>
        <w:lastRenderedPageBreak/>
        <w:drawing>
          <wp:inline distT="0" distB="0" distL="0" distR="0">
            <wp:extent cx="7365493" cy="10364724"/>
            <wp:effectExtent l="0" t="0" r="0" b="0"/>
            <wp:docPr id="1237" name="Picture 1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Picture 123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493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883" w:right="-1233"/>
      </w:pPr>
      <w:r>
        <w:rPr>
          <w:noProof/>
        </w:rPr>
        <w:lastRenderedPageBreak/>
        <w:drawing>
          <wp:inline distT="0" distB="0" distL="0" distR="0">
            <wp:extent cx="7077457" cy="10058400"/>
            <wp:effectExtent l="0" t="0" r="0" b="0"/>
            <wp:docPr id="1241" name="Picture 1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>
      <w:pPr>
        <w:spacing w:after="0"/>
        <w:ind w:left="-763" w:right="-1159"/>
      </w:pPr>
      <w:r>
        <w:rPr>
          <w:noProof/>
        </w:rPr>
        <w:lastRenderedPageBreak/>
        <w:drawing>
          <wp:inline distT="0" distB="0" distL="0" distR="0">
            <wp:extent cx="6954012" cy="10067544"/>
            <wp:effectExtent l="0" t="0" r="0" b="0"/>
            <wp:docPr id="1245" name="Picture 1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0F8" w:rsidRDefault="00C143AA" w:rsidP="000E2813">
      <w:pPr>
        <w:spacing w:after="0"/>
        <w:ind w:left="-600" w:right="-1185"/>
      </w:pPr>
      <w:r>
        <w:rPr>
          <w:noProof/>
        </w:rPr>
        <w:lastRenderedPageBreak/>
        <w:drawing>
          <wp:inline distT="0" distB="0" distL="0" distR="0">
            <wp:extent cx="6867144" cy="10323576"/>
            <wp:effectExtent l="0" t="0" r="0" b="0"/>
            <wp:docPr id="1249" name="Picture 1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Picture 124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144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20F8" w:rsidSect="003357F4">
      <w:pgSz w:w="11909" w:h="16834"/>
      <w:pgMar w:top="116" w:right="1440" w:bottom="214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220F8"/>
    <w:rsid w:val="000E2813"/>
    <w:rsid w:val="003357F4"/>
    <w:rsid w:val="004542D5"/>
    <w:rsid w:val="004F4FF1"/>
    <w:rsid w:val="007220F8"/>
    <w:rsid w:val="009C5FF4"/>
    <w:rsid w:val="00C143AA"/>
    <w:rsid w:val="00FE3C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7F4"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rsid w:val="003357F4"/>
    <w:pPr>
      <w:keepNext/>
      <w:keepLines/>
      <w:spacing w:after="26"/>
      <w:ind w:left="1815" w:hanging="10"/>
      <w:outlineLvl w:val="0"/>
    </w:pPr>
    <w:rPr>
      <w:rFonts w:ascii="Times New Roman" w:eastAsia="Times New Roman" w:hAnsi="Times New Roman" w:cs="Times New Roman"/>
      <w:b/>
      <w:color w:val="000000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3357F4"/>
    <w:rPr>
      <w:rFonts w:ascii="Times New Roman" w:eastAsia="Times New Roman" w:hAnsi="Times New Roman" w:cs="Times New Roman"/>
      <w:b/>
      <w:color w:val="000000"/>
      <w:sz w:val="20"/>
    </w:rPr>
  </w:style>
  <w:style w:type="table" w:customStyle="1" w:styleId="TableGrid">
    <w:name w:val="TableGrid"/>
    <w:rsid w:val="003357F4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annotation reference"/>
    <w:basedOn w:val="a0"/>
    <w:uiPriority w:val="99"/>
    <w:semiHidden/>
    <w:unhideWhenUsed/>
    <w:rsid w:val="004F4FF1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4F4FF1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4F4FF1"/>
    <w:rPr>
      <w:rFonts w:ascii="Calibri" w:eastAsia="Calibri" w:hAnsi="Calibri" w:cs="Calibri"/>
      <w:color w:val="000000"/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4F4FF1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4F4FF1"/>
    <w:rPr>
      <w:b/>
      <w:bCs/>
    </w:rPr>
  </w:style>
  <w:style w:type="paragraph" w:styleId="a8">
    <w:name w:val="Revision"/>
    <w:hidden/>
    <w:uiPriority w:val="99"/>
    <w:semiHidden/>
    <w:rsid w:val="004F4FF1"/>
    <w:pPr>
      <w:spacing w:after="0" w:line="240" w:lineRule="auto"/>
    </w:pPr>
    <w:rPr>
      <w:rFonts w:ascii="Calibri" w:eastAsia="Calibri" w:hAnsi="Calibri" w:cs="Calibri"/>
      <w:color w:val="000000"/>
    </w:rPr>
  </w:style>
  <w:style w:type="paragraph" w:styleId="a9">
    <w:name w:val="Balloon Text"/>
    <w:basedOn w:val="a"/>
    <w:link w:val="aa"/>
    <w:uiPriority w:val="99"/>
    <w:semiHidden/>
    <w:unhideWhenUsed/>
    <w:rsid w:val="004F4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F4FF1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221B58-54A0-44C5-9BFF-BA3E8B2BFE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62</Pages>
  <Words>543</Words>
  <Characters>3096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buhgalter</dc:creator>
  <cp:keywords/>
  <cp:lastModifiedBy>Админ</cp:lastModifiedBy>
  <cp:revision>5</cp:revision>
  <dcterms:created xsi:type="dcterms:W3CDTF">2016-08-15T08:07:00Z</dcterms:created>
  <dcterms:modified xsi:type="dcterms:W3CDTF">2016-08-17T08:55:00Z</dcterms:modified>
</cp:coreProperties>
</file>