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D9" w:rsidRDefault="004C07D9" w:rsidP="004C07D9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2607310</wp:posOffset>
            </wp:positionH>
            <wp:positionV relativeFrom="margin">
              <wp:posOffset>-448310</wp:posOffset>
            </wp:positionV>
            <wp:extent cx="624205" cy="652780"/>
            <wp:effectExtent l="0" t="0" r="0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7D9" w:rsidRPr="00B66BD3" w:rsidRDefault="004C07D9" w:rsidP="004C07D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B66BD3">
        <w:rPr>
          <w:rFonts w:ascii="Times New Roman" w:hAnsi="Times New Roman"/>
          <w:b/>
          <w:sz w:val="28"/>
          <w:szCs w:val="28"/>
        </w:rPr>
        <w:t>СОВЕТ ЧЕРНОМОРСКОГО ГОРОДСКОГО ПОСЕЛЕНИЯ</w:t>
      </w:r>
      <w:r w:rsidRPr="00B66BD3">
        <w:rPr>
          <w:rFonts w:ascii="Times New Roman" w:hAnsi="Times New Roman"/>
          <w:b/>
          <w:sz w:val="28"/>
          <w:szCs w:val="28"/>
        </w:rPr>
        <w:br/>
        <w:t>СЕВЕРСКОГО РАЙОНА</w:t>
      </w:r>
    </w:p>
    <w:p w:rsidR="004C07D9" w:rsidRPr="00B66BD3" w:rsidRDefault="004C07D9" w:rsidP="004C07D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4C07D9" w:rsidRPr="00B66BD3" w:rsidRDefault="004C07D9" w:rsidP="004C07D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B66BD3">
        <w:rPr>
          <w:rFonts w:ascii="Times New Roman" w:hAnsi="Times New Roman"/>
          <w:b/>
          <w:sz w:val="28"/>
          <w:szCs w:val="28"/>
        </w:rPr>
        <w:t>РЕШЕНИЕ</w:t>
      </w:r>
    </w:p>
    <w:p w:rsidR="004C07D9" w:rsidRPr="00B66BD3" w:rsidRDefault="004C07D9" w:rsidP="004C07D9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C07D9" w:rsidRPr="00B66BD3" w:rsidRDefault="004C07D9" w:rsidP="004C07D9">
      <w:pPr>
        <w:pStyle w:val="af5"/>
        <w:rPr>
          <w:rFonts w:ascii="Times New Roman" w:hAnsi="Times New Roman"/>
          <w:sz w:val="28"/>
          <w:szCs w:val="28"/>
        </w:rPr>
      </w:pPr>
      <w:r w:rsidRPr="00B66BD3">
        <w:rPr>
          <w:rFonts w:ascii="Times New Roman" w:hAnsi="Times New Roman"/>
          <w:sz w:val="28"/>
          <w:szCs w:val="28"/>
        </w:rPr>
        <w:t xml:space="preserve">от </w:t>
      </w:r>
      <w:r w:rsidR="00450DFD">
        <w:rPr>
          <w:rFonts w:ascii="Times New Roman" w:hAnsi="Times New Roman"/>
          <w:sz w:val="28"/>
          <w:szCs w:val="28"/>
        </w:rPr>
        <w:t>15.11.2018</w:t>
      </w:r>
      <w:r w:rsidR="00450DFD">
        <w:rPr>
          <w:rFonts w:ascii="Times New Roman" w:hAnsi="Times New Roman"/>
          <w:sz w:val="28"/>
          <w:szCs w:val="28"/>
        </w:rPr>
        <w:tab/>
      </w:r>
      <w:r w:rsidR="00450DFD">
        <w:rPr>
          <w:rFonts w:ascii="Times New Roman" w:hAnsi="Times New Roman"/>
          <w:sz w:val="28"/>
          <w:szCs w:val="28"/>
        </w:rPr>
        <w:tab/>
      </w:r>
      <w:r w:rsidR="00450DFD">
        <w:rPr>
          <w:rFonts w:ascii="Times New Roman" w:hAnsi="Times New Roman"/>
          <w:sz w:val="28"/>
          <w:szCs w:val="28"/>
        </w:rPr>
        <w:tab/>
      </w:r>
      <w:r w:rsidR="00450DFD">
        <w:rPr>
          <w:rFonts w:ascii="Times New Roman" w:hAnsi="Times New Roman"/>
          <w:sz w:val="28"/>
          <w:szCs w:val="28"/>
        </w:rPr>
        <w:tab/>
      </w:r>
      <w:r w:rsidR="00450DFD">
        <w:rPr>
          <w:rFonts w:ascii="Times New Roman" w:hAnsi="Times New Roman"/>
          <w:sz w:val="28"/>
          <w:szCs w:val="28"/>
        </w:rPr>
        <w:tab/>
      </w:r>
      <w:r w:rsidR="00450DFD">
        <w:rPr>
          <w:rFonts w:ascii="Times New Roman" w:hAnsi="Times New Roman"/>
          <w:sz w:val="28"/>
          <w:szCs w:val="28"/>
        </w:rPr>
        <w:tab/>
      </w:r>
      <w:r w:rsidR="00450DFD">
        <w:rPr>
          <w:rFonts w:ascii="Times New Roman" w:hAnsi="Times New Roman"/>
          <w:sz w:val="28"/>
          <w:szCs w:val="28"/>
        </w:rPr>
        <w:tab/>
      </w:r>
      <w:r w:rsidR="00450DFD">
        <w:rPr>
          <w:rFonts w:ascii="Times New Roman" w:hAnsi="Times New Roman"/>
          <w:sz w:val="28"/>
          <w:szCs w:val="28"/>
        </w:rPr>
        <w:tab/>
        <w:t xml:space="preserve">                     №-358</w:t>
      </w:r>
    </w:p>
    <w:p w:rsidR="004C07D9" w:rsidRDefault="004C07D9" w:rsidP="004C07D9">
      <w:pPr>
        <w:pStyle w:val="af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6BD3">
        <w:rPr>
          <w:rFonts w:ascii="Times New Roman" w:hAnsi="Times New Roman"/>
          <w:sz w:val="28"/>
          <w:szCs w:val="28"/>
        </w:rPr>
        <w:t>Черноморский</w:t>
      </w:r>
    </w:p>
    <w:p w:rsidR="004C07D9" w:rsidRDefault="004C07D9" w:rsidP="004C07D9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C07D9" w:rsidRPr="00183939" w:rsidRDefault="004C07D9" w:rsidP="004C07D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83939">
        <w:rPr>
          <w:rFonts w:ascii="Times New Roman" w:hAnsi="Times New Roman"/>
          <w:b/>
          <w:sz w:val="28"/>
          <w:szCs w:val="28"/>
        </w:rPr>
        <w:t>Об утверждении Прогнозного плана (программы)</w:t>
      </w:r>
    </w:p>
    <w:p w:rsidR="004C07D9" w:rsidRPr="00183939" w:rsidRDefault="004C07D9" w:rsidP="004C07D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83939">
        <w:rPr>
          <w:rFonts w:ascii="Times New Roman" w:hAnsi="Times New Roman"/>
          <w:b/>
          <w:sz w:val="28"/>
          <w:szCs w:val="28"/>
        </w:rPr>
        <w:t>приватизации муниципального имущества</w:t>
      </w:r>
    </w:p>
    <w:p w:rsidR="004C07D9" w:rsidRPr="00183939" w:rsidRDefault="004C07D9" w:rsidP="004C07D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83939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4C07D9" w:rsidRPr="00183939" w:rsidRDefault="004C07D9" w:rsidP="004C07D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83939">
        <w:rPr>
          <w:rFonts w:ascii="Times New Roman" w:hAnsi="Times New Roman"/>
          <w:b/>
          <w:sz w:val="28"/>
          <w:szCs w:val="28"/>
        </w:rPr>
        <w:t>Северского района на 2018 года</w:t>
      </w:r>
    </w:p>
    <w:p w:rsidR="008E6CD1" w:rsidRPr="00183939" w:rsidRDefault="008E6CD1" w:rsidP="008E6CD1">
      <w:pPr>
        <w:spacing w:after="0" w:line="240" w:lineRule="auto"/>
        <w:jc w:val="both"/>
        <w:rPr>
          <w:b/>
          <w:sz w:val="28"/>
          <w:szCs w:val="28"/>
        </w:rPr>
      </w:pPr>
    </w:p>
    <w:p w:rsidR="004C07D9" w:rsidRDefault="004C07D9" w:rsidP="008E6CD1">
      <w:pPr>
        <w:spacing w:after="0" w:line="240" w:lineRule="auto"/>
        <w:jc w:val="both"/>
        <w:rPr>
          <w:sz w:val="28"/>
          <w:szCs w:val="28"/>
        </w:rPr>
      </w:pPr>
    </w:p>
    <w:p w:rsidR="008E6CD1" w:rsidRPr="008E6CD1" w:rsidRDefault="008E6CD1" w:rsidP="008E6CD1">
      <w:pPr>
        <w:shd w:val="clear" w:color="auto" w:fill="FFFFFF"/>
        <w:spacing w:after="0" w:line="240" w:lineRule="auto"/>
        <w:ind w:right="-8" w:firstLine="708"/>
        <w:jc w:val="both"/>
        <w:rPr>
          <w:rFonts w:ascii="Times New Roman" w:hAnsi="Times New Roman"/>
          <w:sz w:val="28"/>
          <w:szCs w:val="28"/>
        </w:rPr>
      </w:pPr>
      <w:r w:rsidRPr="008E6CD1">
        <w:rPr>
          <w:rFonts w:ascii="Times New Roman" w:hAnsi="Times New Roman"/>
          <w:sz w:val="28"/>
          <w:szCs w:val="28"/>
        </w:rPr>
        <w:t xml:space="preserve">В целях мобилизации доходов в бюджет </w:t>
      </w:r>
      <w:r w:rsidR="004C07D9">
        <w:rPr>
          <w:rFonts w:ascii="Times New Roman" w:hAnsi="Times New Roman"/>
          <w:sz w:val="28"/>
          <w:szCs w:val="28"/>
        </w:rPr>
        <w:t xml:space="preserve">Черноморского </w:t>
      </w:r>
      <w:r w:rsidRPr="008E6CD1">
        <w:rPr>
          <w:rFonts w:ascii="Times New Roman" w:hAnsi="Times New Roman"/>
          <w:sz w:val="28"/>
          <w:szCs w:val="28"/>
        </w:rPr>
        <w:t xml:space="preserve">городского поселения Северского 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</w:t>
      </w:r>
      <w:r w:rsidR="004C07D9">
        <w:rPr>
          <w:rFonts w:ascii="Times New Roman" w:hAnsi="Times New Roman"/>
          <w:sz w:val="28"/>
          <w:szCs w:val="28"/>
        </w:rPr>
        <w:t>Черноморского</w:t>
      </w:r>
      <w:r w:rsidRPr="008E6CD1">
        <w:rPr>
          <w:rFonts w:ascii="Times New Roman" w:hAnsi="Times New Roman"/>
          <w:sz w:val="28"/>
          <w:szCs w:val="28"/>
        </w:rPr>
        <w:t xml:space="preserve"> городского поселения Северского района, руководствуясь </w:t>
      </w:r>
      <w:hyperlink r:id="rId9" w:history="1">
        <w:r w:rsidRPr="008E6CD1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Федеральными законами</w:t>
        </w:r>
      </w:hyperlink>
      <w:r w:rsidRPr="008E6CD1">
        <w:rPr>
          <w:rFonts w:ascii="Times New Roman" w:hAnsi="Times New Roman"/>
          <w:color w:val="000000" w:themeColor="text1"/>
          <w:sz w:val="28"/>
          <w:szCs w:val="28"/>
        </w:rPr>
        <w:t xml:space="preserve"> от 21 декабря 2001 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6CD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9466C">
        <w:rPr>
          <w:rFonts w:ascii="Times New Roman" w:hAnsi="Times New Roman"/>
          <w:color w:val="000000" w:themeColor="text1"/>
          <w:sz w:val="28"/>
          <w:szCs w:val="28"/>
        </w:rPr>
        <w:t>178-ФЗ «</w:t>
      </w:r>
      <w:r w:rsidRPr="008E6CD1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8E6CD1">
        <w:rPr>
          <w:rFonts w:ascii="Times New Roman" w:hAnsi="Times New Roman"/>
          <w:sz w:val="28"/>
          <w:szCs w:val="28"/>
        </w:rPr>
        <w:t>приватизации государственного и муниципального имущества</w:t>
      </w:r>
      <w:r w:rsidR="0099466C">
        <w:rPr>
          <w:rFonts w:ascii="Times New Roman" w:hAnsi="Times New Roman"/>
          <w:sz w:val="28"/>
          <w:szCs w:val="28"/>
        </w:rPr>
        <w:t>»</w:t>
      </w:r>
      <w:r w:rsidRPr="008E6CD1">
        <w:rPr>
          <w:rFonts w:ascii="Times New Roman" w:hAnsi="Times New Roman"/>
          <w:sz w:val="28"/>
          <w:szCs w:val="28"/>
        </w:rPr>
        <w:t xml:space="preserve">, </w:t>
      </w:r>
      <w:bookmarkStart w:id="0" w:name="sub_1"/>
      <w:r w:rsidRPr="008E6CD1">
        <w:rPr>
          <w:rFonts w:ascii="Times New Roman" w:hAnsi="Times New Roman"/>
          <w:sz w:val="28"/>
          <w:szCs w:val="28"/>
        </w:rPr>
        <w:t xml:space="preserve">решением Совета </w:t>
      </w:r>
      <w:r w:rsidR="004C07D9">
        <w:rPr>
          <w:rFonts w:ascii="Times New Roman" w:hAnsi="Times New Roman"/>
          <w:sz w:val="28"/>
          <w:szCs w:val="28"/>
        </w:rPr>
        <w:t>Черноморского</w:t>
      </w:r>
      <w:r w:rsidRPr="008E6CD1">
        <w:rPr>
          <w:rFonts w:ascii="Times New Roman" w:hAnsi="Times New Roman"/>
          <w:sz w:val="28"/>
          <w:szCs w:val="28"/>
        </w:rPr>
        <w:t xml:space="preserve"> городского поселения Северского района от </w:t>
      </w:r>
      <w:r w:rsidR="004C07D9">
        <w:rPr>
          <w:rFonts w:ascii="Times New Roman" w:hAnsi="Times New Roman"/>
          <w:sz w:val="28"/>
          <w:szCs w:val="28"/>
        </w:rPr>
        <w:t>20 августа</w:t>
      </w:r>
      <w:r w:rsidR="00C97264">
        <w:rPr>
          <w:rFonts w:ascii="Times New Roman" w:hAnsi="Times New Roman"/>
          <w:sz w:val="28"/>
          <w:szCs w:val="28"/>
        </w:rPr>
        <w:t xml:space="preserve"> </w:t>
      </w:r>
      <w:r w:rsidRPr="008E6CD1">
        <w:rPr>
          <w:rFonts w:ascii="Times New Roman" w:hAnsi="Times New Roman"/>
          <w:sz w:val="28"/>
          <w:szCs w:val="28"/>
        </w:rPr>
        <w:t>201</w:t>
      </w:r>
      <w:r w:rsidR="0099466C">
        <w:rPr>
          <w:rFonts w:ascii="Times New Roman" w:hAnsi="Times New Roman"/>
          <w:sz w:val="28"/>
          <w:szCs w:val="28"/>
        </w:rPr>
        <w:t>5</w:t>
      </w:r>
      <w:r w:rsidR="004C07D9">
        <w:rPr>
          <w:rFonts w:ascii="Times New Roman" w:hAnsi="Times New Roman"/>
          <w:sz w:val="28"/>
          <w:szCs w:val="28"/>
        </w:rPr>
        <w:t xml:space="preserve"> года №76 </w:t>
      </w:r>
      <w:r w:rsidRPr="008E6CD1">
        <w:rPr>
          <w:rFonts w:ascii="Times New Roman" w:hAnsi="Times New Roman"/>
          <w:sz w:val="28"/>
          <w:szCs w:val="28"/>
        </w:rPr>
        <w:t>«</w:t>
      </w:r>
      <w:r w:rsidR="0099466C" w:rsidRPr="0099466C">
        <w:rPr>
          <w:rFonts w:ascii="Times New Roman" w:hAnsi="Times New Roman"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</w:t>
      </w:r>
      <w:r w:rsidR="004C07D9">
        <w:rPr>
          <w:rFonts w:ascii="Times New Roman" w:hAnsi="Times New Roman"/>
          <w:sz w:val="28"/>
          <w:szCs w:val="28"/>
        </w:rPr>
        <w:t>Черноморского</w:t>
      </w:r>
      <w:r w:rsidR="0099466C" w:rsidRPr="0099466C">
        <w:rPr>
          <w:rFonts w:ascii="Times New Roman" w:hAnsi="Times New Roman"/>
          <w:sz w:val="28"/>
          <w:szCs w:val="28"/>
        </w:rPr>
        <w:t xml:space="preserve"> городского поселения Северского района Об утверждении Положения о порядке управления и распоряжения объектами муниципальной собственности </w:t>
      </w:r>
      <w:r w:rsidR="004C07D9">
        <w:rPr>
          <w:rFonts w:ascii="Times New Roman" w:hAnsi="Times New Roman"/>
          <w:sz w:val="28"/>
          <w:szCs w:val="28"/>
        </w:rPr>
        <w:t>Черноморского</w:t>
      </w:r>
      <w:r w:rsidR="0099466C" w:rsidRPr="0099466C">
        <w:rPr>
          <w:rFonts w:ascii="Times New Roman" w:hAnsi="Times New Roman"/>
          <w:sz w:val="28"/>
          <w:szCs w:val="28"/>
        </w:rPr>
        <w:t xml:space="preserve"> городского поселения Северского района</w:t>
      </w:r>
      <w:r w:rsidRPr="008E6CD1">
        <w:rPr>
          <w:rFonts w:ascii="Times New Roman" w:hAnsi="Times New Roman"/>
          <w:sz w:val="28"/>
          <w:szCs w:val="28"/>
        </w:rPr>
        <w:t>»,</w:t>
      </w:r>
      <w:r w:rsidRPr="008E6CD1">
        <w:rPr>
          <w:rFonts w:ascii="Times New Roman" w:hAnsi="Times New Roman"/>
          <w:szCs w:val="28"/>
        </w:rPr>
        <w:t xml:space="preserve"> </w:t>
      </w:r>
      <w:r w:rsidRPr="008E6CD1">
        <w:rPr>
          <w:rFonts w:ascii="Times New Roman" w:hAnsi="Times New Roman"/>
          <w:sz w:val="28"/>
          <w:szCs w:val="28"/>
        </w:rPr>
        <w:t xml:space="preserve">Совет </w:t>
      </w:r>
      <w:r w:rsidR="004C07D9">
        <w:rPr>
          <w:rFonts w:ascii="Times New Roman" w:hAnsi="Times New Roman"/>
          <w:sz w:val="28"/>
          <w:szCs w:val="28"/>
        </w:rPr>
        <w:t>Черноморского</w:t>
      </w:r>
      <w:r w:rsidRPr="008E6CD1">
        <w:rPr>
          <w:rFonts w:ascii="Times New Roman" w:hAnsi="Times New Roman"/>
          <w:sz w:val="28"/>
          <w:szCs w:val="28"/>
        </w:rPr>
        <w:t xml:space="preserve"> городского поселения Северского района РЕШИЛ:</w:t>
      </w:r>
    </w:p>
    <w:p w:rsidR="008E6CD1" w:rsidRPr="008E6CD1" w:rsidRDefault="008E6CD1" w:rsidP="008E6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CD1">
        <w:rPr>
          <w:rFonts w:ascii="Times New Roman" w:hAnsi="Times New Roman"/>
          <w:sz w:val="28"/>
          <w:szCs w:val="28"/>
        </w:rPr>
        <w:t xml:space="preserve">1. Утвердить </w:t>
      </w:r>
      <w:hyperlink w:anchor="sub_1000" w:history="1">
        <w:r w:rsidRPr="008E6CD1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Прогнозный план</w:t>
        </w:r>
      </w:hyperlink>
      <w:r w:rsidRPr="008E6C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6CD1">
        <w:rPr>
          <w:rFonts w:ascii="Times New Roman" w:hAnsi="Times New Roman"/>
          <w:sz w:val="28"/>
          <w:szCs w:val="28"/>
        </w:rPr>
        <w:t xml:space="preserve">(программу) приватизации объектов муниципальной собственности </w:t>
      </w:r>
      <w:r w:rsidR="004C07D9">
        <w:rPr>
          <w:rFonts w:ascii="Times New Roman" w:hAnsi="Times New Roman"/>
          <w:sz w:val="28"/>
          <w:szCs w:val="28"/>
        </w:rPr>
        <w:t>Черноморского</w:t>
      </w:r>
      <w:r w:rsidRPr="008E6CD1">
        <w:rPr>
          <w:rFonts w:ascii="Times New Roman" w:hAnsi="Times New Roman"/>
          <w:sz w:val="28"/>
          <w:szCs w:val="28"/>
        </w:rPr>
        <w:t xml:space="preserve"> городского поселения Северского района на 201</w:t>
      </w:r>
      <w:r w:rsidR="0022459C">
        <w:rPr>
          <w:rFonts w:ascii="Times New Roman" w:hAnsi="Times New Roman"/>
          <w:sz w:val="28"/>
          <w:szCs w:val="28"/>
        </w:rPr>
        <w:t xml:space="preserve">8 </w:t>
      </w:r>
      <w:r w:rsidRPr="008E6CD1">
        <w:rPr>
          <w:rFonts w:ascii="Times New Roman" w:hAnsi="Times New Roman"/>
          <w:sz w:val="28"/>
          <w:szCs w:val="28"/>
        </w:rPr>
        <w:t>год (прилагается).</w:t>
      </w:r>
    </w:p>
    <w:p w:rsidR="008E6CD1" w:rsidRDefault="0099466C" w:rsidP="008E6CD1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2</w:t>
      </w:r>
      <w:r w:rsidR="008E6CD1" w:rsidRPr="006211F3">
        <w:rPr>
          <w:rFonts w:ascii="Times New Roman" w:hAnsi="Times New Roman"/>
          <w:sz w:val="28"/>
          <w:szCs w:val="28"/>
        </w:rPr>
        <w:t xml:space="preserve">. </w:t>
      </w:r>
      <w:bookmarkStart w:id="2" w:name="sub_4"/>
      <w:bookmarkEnd w:id="1"/>
      <w:r w:rsidR="008E6CD1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вопросам агропромышленного комплекса, строительства, промышленности и жилищно-коммунального хозяйства</w:t>
      </w:r>
      <w:r w:rsidR="005A0CA3">
        <w:rPr>
          <w:rFonts w:ascii="Times New Roman" w:hAnsi="Times New Roman"/>
          <w:sz w:val="28"/>
          <w:szCs w:val="28"/>
        </w:rPr>
        <w:t xml:space="preserve"> (Козлов)</w:t>
      </w:r>
      <w:r w:rsidR="008E6CD1">
        <w:rPr>
          <w:rFonts w:ascii="Times New Roman" w:hAnsi="Times New Roman"/>
          <w:sz w:val="28"/>
          <w:szCs w:val="28"/>
        </w:rPr>
        <w:t>.</w:t>
      </w:r>
    </w:p>
    <w:p w:rsidR="008E6CD1" w:rsidRDefault="00D6440F" w:rsidP="005A0C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6CD1" w:rsidRPr="006211F3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hyperlink r:id="rId10" w:history="1">
        <w:r w:rsidR="008E6CD1" w:rsidRPr="006211F3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="008E6CD1" w:rsidRPr="006211F3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2"/>
    </w:p>
    <w:p w:rsidR="005A0CA3" w:rsidRPr="005A0CA3" w:rsidRDefault="005A0CA3" w:rsidP="005A0C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440F" w:rsidRPr="00D6440F" w:rsidRDefault="005A0CA3" w:rsidP="00D64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6440F" w:rsidRPr="00D64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Черноморского</w:t>
      </w:r>
      <w:r w:rsidR="00D6440F">
        <w:rPr>
          <w:sz w:val="28"/>
          <w:szCs w:val="28"/>
        </w:rPr>
        <w:t xml:space="preserve"> </w:t>
      </w:r>
      <w:r w:rsidR="00D6440F" w:rsidRPr="00D6440F">
        <w:rPr>
          <w:rFonts w:ascii="Times New Roman" w:hAnsi="Times New Roman"/>
          <w:sz w:val="28"/>
          <w:szCs w:val="28"/>
        </w:rPr>
        <w:t>городского поселения</w:t>
      </w:r>
    </w:p>
    <w:p w:rsidR="00D6440F" w:rsidRDefault="00D6440F" w:rsidP="00D64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40F">
        <w:rPr>
          <w:rFonts w:ascii="Times New Roman" w:hAnsi="Times New Roman"/>
          <w:sz w:val="28"/>
          <w:szCs w:val="28"/>
        </w:rPr>
        <w:t>Северского района</w:t>
      </w:r>
      <w:r w:rsidR="00F67FB2">
        <w:rPr>
          <w:rFonts w:ascii="Times New Roman" w:hAnsi="Times New Roman"/>
          <w:sz w:val="28"/>
          <w:szCs w:val="28"/>
        </w:rPr>
        <w:tab/>
      </w:r>
      <w:r w:rsidR="00F67FB2">
        <w:rPr>
          <w:rFonts w:ascii="Times New Roman" w:hAnsi="Times New Roman"/>
          <w:sz w:val="28"/>
          <w:szCs w:val="28"/>
        </w:rPr>
        <w:tab/>
      </w:r>
      <w:r w:rsidR="00F67FB2">
        <w:rPr>
          <w:rFonts w:ascii="Times New Roman" w:hAnsi="Times New Roman"/>
          <w:sz w:val="28"/>
          <w:szCs w:val="28"/>
        </w:rPr>
        <w:tab/>
      </w:r>
      <w:r w:rsidR="00F67FB2">
        <w:rPr>
          <w:rFonts w:ascii="Times New Roman" w:hAnsi="Times New Roman"/>
          <w:sz w:val="28"/>
          <w:szCs w:val="28"/>
        </w:rPr>
        <w:tab/>
      </w:r>
      <w:r w:rsidR="00F67FB2">
        <w:rPr>
          <w:rFonts w:ascii="Times New Roman" w:hAnsi="Times New Roman"/>
          <w:sz w:val="28"/>
          <w:szCs w:val="28"/>
        </w:rPr>
        <w:tab/>
      </w:r>
      <w:r w:rsidR="00F67FB2">
        <w:rPr>
          <w:rFonts w:ascii="Times New Roman" w:hAnsi="Times New Roman"/>
          <w:sz w:val="28"/>
          <w:szCs w:val="28"/>
        </w:rPr>
        <w:tab/>
      </w:r>
      <w:r w:rsidR="00F67FB2">
        <w:rPr>
          <w:rFonts w:ascii="Times New Roman" w:hAnsi="Times New Roman"/>
          <w:sz w:val="28"/>
          <w:szCs w:val="28"/>
        </w:rPr>
        <w:tab/>
        <w:t xml:space="preserve">Д. С. </w:t>
      </w:r>
      <w:proofErr w:type="spellStart"/>
      <w:r w:rsidR="00F67FB2">
        <w:rPr>
          <w:rFonts w:ascii="Times New Roman" w:hAnsi="Times New Roman"/>
          <w:sz w:val="28"/>
          <w:szCs w:val="28"/>
        </w:rPr>
        <w:t>Левагин</w:t>
      </w:r>
      <w:proofErr w:type="spellEnd"/>
    </w:p>
    <w:p w:rsidR="00D6440F" w:rsidRPr="00D6440F" w:rsidRDefault="00D6440F" w:rsidP="00D64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D1" w:rsidRDefault="008E6CD1" w:rsidP="008E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8E6CD1" w:rsidRDefault="005A0CA3" w:rsidP="008E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Черноморского</w:t>
      </w:r>
      <w:r w:rsidR="008E6CD1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E6CD1" w:rsidRDefault="008E6CD1" w:rsidP="008E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Северского района</w:t>
      </w:r>
      <w:r w:rsidR="00D6440F">
        <w:rPr>
          <w:rFonts w:ascii="Times New Roman" w:hAnsi="Times New Roman"/>
          <w:sz w:val="28"/>
          <w:szCs w:val="28"/>
        </w:rPr>
        <w:tab/>
      </w:r>
      <w:r w:rsidR="00D6440F">
        <w:rPr>
          <w:rFonts w:ascii="Times New Roman" w:hAnsi="Times New Roman"/>
          <w:sz w:val="28"/>
          <w:szCs w:val="28"/>
        </w:rPr>
        <w:tab/>
      </w:r>
      <w:r w:rsidR="00D6440F">
        <w:rPr>
          <w:rFonts w:ascii="Times New Roman" w:hAnsi="Times New Roman"/>
          <w:sz w:val="28"/>
          <w:szCs w:val="28"/>
        </w:rPr>
        <w:tab/>
      </w:r>
      <w:r w:rsidR="00D6440F">
        <w:rPr>
          <w:rFonts w:ascii="Times New Roman" w:hAnsi="Times New Roman"/>
          <w:sz w:val="28"/>
          <w:szCs w:val="28"/>
        </w:rPr>
        <w:tab/>
      </w:r>
      <w:r w:rsidR="00D6440F">
        <w:rPr>
          <w:rFonts w:ascii="Times New Roman" w:hAnsi="Times New Roman"/>
          <w:sz w:val="28"/>
          <w:szCs w:val="28"/>
        </w:rPr>
        <w:tab/>
      </w:r>
      <w:r w:rsidR="00D6440F">
        <w:rPr>
          <w:rFonts w:ascii="Times New Roman" w:hAnsi="Times New Roman"/>
          <w:sz w:val="28"/>
          <w:szCs w:val="28"/>
        </w:rPr>
        <w:tab/>
      </w:r>
      <w:r w:rsidR="00D6440F">
        <w:rPr>
          <w:rFonts w:ascii="Times New Roman" w:hAnsi="Times New Roman"/>
          <w:sz w:val="28"/>
          <w:szCs w:val="28"/>
        </w:rPr>
        <w:tab/>
      </w:r>
      <w:r w:rsidR="005A0CA3">
        <w:rPr>
          <w:rFonts w:ascii="Times New Roman" w:hAnsi="Times New Roman"/>
          <w:sz w:val="28"/>
          <w:szCs w:val="28"/>
        </w:rPr>
        <w:t>А.В.Лисачев</w:t>
      </w:r>
    </w:p>
    <w:p w:rsidR="00F66CF8" w:rsidRDefault="00F66CF8" w:rsidP="008E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551AE" w:rsidTr="002551AE">
        <w:tc>
          <w:tcPr>
            <w:tcW w:w="5211" w:type="dxa"/>
          </w:tcPr>
          <w:p w:rsidR="002551AE" w:rsidRDefault="002551AE" w:rsidP="00B2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2551AE" w:rsidRPr="002551AE" w:rsidRDefault="002551AE" w:rsidP="00B25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A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551AE" w:rsidRDefault="002551AE" w:rsidP="00B25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AE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 w:rsidR="005A0CA3">
              <w:rPr>
                <w:rFonts w:ascii="Times New Roman" w:hAnsi="Times New Roman"/>
                <w:sz w:val="28"/>
                <w:szCs w:val="28"/>
              </w:rPr>
              <w:t>Черноморского</w:t>
            </w:r>
            <w:r w:rsidRPr="002551A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  <w:p w:rsidR="002551AE" w:rsidRDefault="002551AE" w:rsidP="00B25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AE">
              <w:rPr>
                <w:rFonts w:ascii="Times New Roman" w:hAnsi="Times New Roman"/>
                <w:sz w:val="28"/>
                <w:szCs w:val="28"/>
              </w:rPr>
              <w:t xml:space="preserve">Северского района </w:t>
            </w:r>
          </w:p>
          <w:p w:rsidR="002551AE" w:rsidRDefault="006B3470" w:rsidP="005A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C6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CF8">
              <w:rPr>
                <w:rFonts w:ascii="Times New Roman" w:hAnsi="Times New Roman"/>
                <w:sz w:val="28"/>
                <w:szCs w:val="28"/>
              </w:rPr>
              <w:t>15.11.2018</w:t>
            </w:r>
            <w:proofErr w:type="gramEnd"/>
            <w:r w:rsidR="008C685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F66CF8">
              <w:rPr>
                <w:rFonts w:ascii="Times New Roman" w:hAnsi="Times New Roman"/>
                <w:sz w:val="28"/>
                <w:szCs w:val="28"/>
              </w:rPr>
              <w:t>№-358</w:t>
            </w:r>
          </w:p>
        </w:tc>
      </w:tr>
    </w:tbl>
    <w:p w:rsidR="002551AE" w:rsidRDefault="002551AE" w:rsidP="00B255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51AE" w:rsidRDefault="002551AE" w:rsidP="00B255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51AE" w:rsidRDefault="002551AE" w:rsidP="00B255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6440F" w:rsidRDefault="008E6CD1" w:rsidP="00D6440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E6CD1">
        <w:rPr>
          <w:rFonts w:ascii="Times New Roman" w:hAnsi="Times New Roman" w:cs="Times New Roman"/>
          <w:sz w:val="28"/>
          <w:szCs w:val="28"/>
        </w:rPr>
        <w:t>Прогнозный план</w:t>
      </w:r>
      <w:r w:rsidRPr="008E6CD1">
        <w:rPr>
          <w:rFonts w:ascii="Times New Roman" w:hAnsi="Times New Roman" w:cs="Times New Roman"/>
          <w:sz w:val="28"/>
          <w:szCs w:val="28"/>
        </w:rPr>
        <w:br/>
        <w:t xml:space="preserve">(программа) приватизации </w:t>
      </w:r>
      <w:r w:rsidR="00D6440F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</w:p>
    <w:p w:rsidR="008E6CD1" w:rsidRPr="008E6CD1" w:rsidRDefault="005A0CA3" w:rsidP="00D6440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Черноморского</w:t>
      </w:r>
      <w:r w:rsidR="008E6CD1">
        <w:rPr>
          <w:rFonts w:ascii="Times New Roman" w:hAnsi="Times New Roman" w:cs="Times New Roman"/>
          <w:sz w:val="28"/>
          <w:szCs w:val="28"/>
        </w:rPr>
        <w:t xml:space="preserve"> городского поселения Северского района </w:t>
      </w:r>
      <w:r w:rsidR="008E6CD1" w:rsidRPr="008E6CD1">
        <w:rPr>
          <w:rFonts w:ascii="Times New Roman" w:hAnsi="Times New Roman" w:cs="Times New Roman"/>
          <w:sz w:val="28"/>
          <w:szCs w:val="28"/>
        </w:rPr>
        <w:t>на 201</w:t>
      </w:r>
      <w:r w:rsidR="0022459C">
        <w:rPr>
          <w:rFonts w:ascii="Times New Roman" w:hAnsi="Times New Roman" w:cs="Times New Roman"/>
          <w:sz w:val="28"/>
          <w:szCs w:val="28"/>
        </w:rPr>
        <w:t>8</w:t>
      </w:r>
      <w:r w:rsidR="008E6CD1" w:rsidRPr="008E6CD1">
        <w:rPr>
          <w:rFonts w:ascii="Times New Roman" w:hAnsi="Times New Roman" w:cs="Times New Roman"/>
          <w:sz w:val="28"/>
          <w:szCs w:val="28"/>
        </w:rPr>
        <w:t> год</w:t>
      </w:r>
    </w:p>
    <w:p w:rsidR="008E6CD1" w:rsidRPr="008E6CD1" w:rsidRDefault="008E6CD1" w:rsidP="008E6C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CD1" w:rsidRPr="008E6CD1" w:rsidRDefault="008E6CD1" w:rsidP="008E6CD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8E6CD1">
        <w:rPr>
          <w:rFonts w:ascii="Times New Roman" w:hAnsi="Times New Roman" w:cs="Times New Roman"/>
          <w:sz w:val="28"/>
          <w:szCs w:val="28"/>
        </w:rPr>
        <w:t>Общие положения</w:t>
      </w:r>
    </w:p>
    <w:bookmarkEnd w:id="3"/>
    <w:p w:rsidR="008E6CD1" w:rsidRPr="008E6CD1" w:rsidRDefault="008E6CD1" w:rsidP="008E6CD1">
      <w:pPr>
        <w:spacing w:after="0"/>
        <w:rPr>
          <w:rFonts w:ascii="Times New Roman" w:hAnsi="Times New Roman"/>
          <w:sz w:val="28"/>
          <w:szCs w:val="28"/>
        </w:rPr>
      </w:pPr>
    </w:p>
    <w:p w:rsidR="00C97264" w:rsidRDefault="008E6CD1" w:rsidP="00C97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"/>
      <w:r w:rsidRPr="008015DA">
        <w:rPr>
          <w:rFonts w:ascii="Times New Roman" w:hAnsi="Times New Roman"/>
          <w:color w:val="000000" w:themeColor="text1"/>
          <w:sz w:val="28"/>
          <w:szCs w:val="28"/>
        </w:rPr>
        <w:t xml:space="preserve">1. Прогнозный план (программа) приватизации </w:t>
      </w:r>
      <w:r w:rsidR="004D2F2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</w:t>
      </w:r>
      <w:r w:rsidRPr="008015DA">
        <w:rPr>
          <w:rFonts w:ascii="Times New Roman" w:hAnsi="Times New Roman"/>
          <w:color w:val="000000" w:themeColor="text1"/>
          <w:sz w:val="28"/>
          <w:szCs w:val="28"/>
        </w:rPr>
        <w:t xml:space="preserve">объектов </w:t>
      </w:r>
      <w:r w:rsidR="009B150E">
        <w:rPr>
          <w:rFonts w:ascii="Times New Roman" w:hAnsi="Times New Roman"/>
          <w:color w:val="000000" w:themeColor="text1"/>
          <w:sz w:val="28"/>
          <w:szCs w:val="28"/>
        </w:rPr>
        <w:t>Черноморского</w:t>
      </w:r>
      <w:r w:rsidRPr="008015D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</w:t>
      </w:r>
      <w:r w:rsidR="0022459C">
        <w:rPr>
          <w:rFonts w:ascii="Times New Roman" w:hAnsi="Times New Roman"/>
          <w:color w:val="000000" w:themeColor="text1"/>
          <w:sz w:val="28"/>
          <w:szCs w:val="28"/>
        </w:rPr>
        <w:t>еления Северского района на 2018</w:t>
      </w:r>
      <w:r w:rsidRPr="008015DA">
        <w:rPr>
          <w:rFonts w:ascii="Times New Roman" w:hAnsi="Times New Roman"/>
          <w:color w:val="000000" w:themeColor="text1"/>
          <w:sz w:val="28"/>
          <w:szCs w:val="28"/>
        </w:rPr>
        <w:t xml:space="preserve"> год (далее - Программа) разработан в соответствии с </w:t>
      </w:r>
      <w:hyperlink r:id="rId11" w:history="1">
        <w:r w:rsidRPr="008015D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8015D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2" w:history="1">
        <w:r w:rsidRPr="008015D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Гражданским кодексом</w:t>
        </w:r>
      </w:hyperlink>
      <w:r w:rsidRPr="008015D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3" w:history="1">
        <w:r w:rsidRPr="008015D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015DA">
        <w:rPr>
          <w:rFonts w:ascii="Times New Roman" w:hAnsi="Times New Roman"/>
          <w:color w:val="000000" w:themeColor="text1"/>
          <w:sz w:val="28"/>
          <w:szCs w:val="28"/>
        </w:rPr>
        <w:t xml:space="preserve"> от 21</w:t>
      </w:r>
      <w:r w:rsidR="004D2F25">
        <w:rPr>
          <w:rFonts w:ascii="Times New Roman" w:hAnsi="Times New Roman"/>
          <w:color w:val="000000" w:themeColor="text1"/>
          <w:sz w:val="28"/>
          <w:szCs w:val="28"/>
        </w:rPr>
        <w:t xml:space="preserve"> декабря 2001 года № 178-ФЗ «</w:t>
      </w:r>
      <w:r w:rsidRPr="008015DA">
        <w:rPr>
          <w:rFonts w:ascii="Times New Roman" w:hAnsi="Times New Roman"/>
          <w:color w:val="000000" w:themeColor="text1"/>
          <w:sz w:val="28"/>
          <w:szCs w:val="28"/>
        </w:rPr>
        <w:t>О приватизации государствен</w:t>
      </w:r>
      <w:r w:rsidR="004D2F25">
        <w:rPr>
          <w:rFonts w:ascii="Times New Roman" w:hAnsi="Times New Roman"/>
          <w:color w:val="000000" w:themeColor="text1"/>
          <w:sz w:val="28"/>
          <w:szCs w:val="28"/>
        </w:rPr>
        <w:t>ного и муниципального имущества»</w:t>
      </w:r>
      <w:r w:rsidRPr="008015D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8015D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8015D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12</w:t>
      </w:r>
      <w:r w:rsidR="004D2F25">
        <w:rPr>
          <w:rFonts w:ascii="Times New Roman" w:hAnsi="Times New Roman"/>
          <w:color w:val="000000" w:themeColor="text1"/>
          <w:sz w:val="28"/>
          <w:szCs w:val="28"/>
        </w:rPr>
        <w:t xml:space="preserve"> августа </w:t>
      </w:r>
      <w:r w:rsidRPr="008015DA">
        <w:rPr>
          <w:rFonts w:ascii="Times New Roman" w:hAnsi="Times New Roman"/>
          <w:color w:val="000000" w:themeColor="text1"/>
          <w:sz w:val="28"/>
          <w:szCs w:val="28"/>
        </w:rPr>
        <w:t xml:space="preserve">2002 года № 585 </w:t>
      </w:r>
      <w:r w:rsidR="004D2F2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015DA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Положения об организации продажи государственного или муниципального имущества на </w:t>
      </w:r>
      <w:r w:rsidRPr="008E6CD1">
        <w:rPr>
          <w:rFonts w:ascii="Times New Roman" w:hAnsi="Times New Roman"/>
          <w:sz w:val="28"/>
          <w:szCs w:val="28"/>
        </w:rPr>
        <w:t>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r w:rsidR="004D2F25">
        <w:rPr>
          <w:rFonts w:ascii="Times New Roman" w:hAnsi="Times New Roman"/>
          <w:sz w:val="28"/>
          <w:szCs w:val="28"/>
        </w:rPr>
        <w:t xml:space="preserve"> на специализированном аукционе»</w:t>
      </w:r>
      <w:r w:rsidRPr="008E6CD1">
        <w:rPr>
          <w:rFonts w:ascii="Times New Roman" w:hAnsi="Times New Roman"/>
          <w:sz w:val="28"/>
          <w:szCs w:val="28"/>
        </w:rPr>
        <w:t xml:space="preserve">, </w:t>
      </w:r>
      <w:bookmarkEnd w:id="4"/>
      <w:r w:rsidR="004D2F25" w:rsidRPr="008E6CD1">
        <w:rPr>
          <w:rFonts w:ascii="Times New Roman" w:hAnsi="Times New Roman"/>
          <w:sz w:val="28"/>
          <w:szCs w:val="28"/>
        </w:rPr>
        <w:t xml:space="preserve">решением Совета </w:t>
      </w:r>
      <w:r w:rsidR="009B150E">
        <w:rPr>
          <w:rFonts w:ascii="Times New Roman" w:hAnsi="Times New Roman"/>
          <w:sz w:val="28"/>
          <w:szCs w:val="28"/>
        </w:rPr>
        <w:t>Черноморского</w:t>
      </w:r>
      <w:r w:rsidR="004D2F25" w:rsidRPr="008E6CD1">
        <w:rPr>
          <w:rFonts w:ascii="Times New Roman" w:hAnsi="Times New Roman"/>
          <w:sz w:val="28"/>
          <w:szCs w:val="28"/>
        </w:rPr>
        <w:t xml:space="preserve"> городского поселения Северского района от </w:t>
      </w:r>
      <w:r w:rsidR="009B150E">
        <w:rPr>
          <w:rFonts w:ascii="Times New Roman" w:hAnsi="Times New Roman"/>
          <w:sz w:val="28"/>
          <w:szCs w:val="28"/>
        </w:rPr>
        <w:t xml:space="preserve">20 августа </w:t>
      </w:r>
      <w:r w:rsidR="009B150E" w:rsidRPr="008E6CD1">
        <w:rPr>
          <w:rFonts w:ascii="Times New Roman" w:hAnsi="Times New Roman"/>
          <w:sz w:val="28"/>
          <w:szCs w:val="28"/>
        </w:rPr>
        <w:t>201</w:t>
      </w:r>
      <w:r w:rsidR="009B150E">
        <w:rPr>
          <w:rFonts w:ascii="Times New Roman" w:hAnsi="Times New Roman"/>
          <w:sz w:val="28"/>
          <w:szCs w:val="28"/>
        </w:rPr>
        <w:t>5 года №76</w:t>
      </w:r>
      <w:r w:rsidR="004D2F25" w:rsidRPr="008E6CD1">
        <w:rPr>
          <w:rFonts w:ascii="Times New Roman" w:hAnsi="Times New Roman"/>
          <w:sz w:val="28"/>
          <w:szCs w:val="28"/>
        </w:rPr>
        <w:t xml:space="preserve"> «</w:t>
      </w:r>
      <w:r w:rsidR="004D2F25" w:rsidRPr="0099466C">
        <w:rPr>
          <w:rFonts w:ascii="Times New Roman" w:hAnsi="Times New Roman"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</w:t>
      </w:r>
      <w:r w:rsidR="009B150E">
        <w:rPr>
          <w:rFonts w:ascii="Times New Roman" w:hAnsi="Times New Roman"/>
          <w:sz w:val="28"/>
          <w:szCs w:val="28"/>
        </w:rPr>
        <w:t>Черноморского</w:t>
      </w:r>
      <w:r w:rsidR="004D2F25" w:rsidRPr="0099466C">
        <w:rPr>
          <w:rFonts w:ascii="Times New Roman" w:hAnsi="Times New Roman"/>
          <w:sz w:val="28"/>
          <w:szCs w:val="28"/>
        </w:rPr>
        <w:t xml:space="preserve"> городского поселения Северского района Об утверждении Положения о порядке управления и распоряжения объектами муниципальной собственности </w:t>
      </w:r>
      <w:r w:rsidR="009B150E">
        <w:rPr>
          <w:rFonts w:ascii="Times New Roman" w:hAnsi="Times New Roman"/>
          <w:sz w:val="28"/>
          <w:szCs w:val="28"/>
        </w:rPr>
        <w:t>Черноморского</w:t>
      </w:r>
      <w:r w:rsidR="004D2F25" w:rsidRPr="0099466C">
        <w:rPr>
          <w:rFonts w:ascii="Times New Roman" w:hAnsi="Times New Roman"/>
          <w:sz w:val="28"/>
          <w:szCs w:val="28"/>
        </w:rPr>
        <w:t xml:space="preserve"> городского поселения Северского района</w:t>
      </w:r>
      <w:r w:rsidR="004D2F25" w:rsidRPr="008E6CD1">
        <w:rPr>
          <w:rFonts w:ascii="Times New Roman" w:hAnsi="Times New Roman"/>
          <w:sz w:val="28"/>
          <w:szCs w:val="28"/>
        </w:rPr>
        <w:t>»</w:t>
      </w:r>
      <w:r w:rsidR="00C97264">
        <w:rPr>
          <w:rFonts w:ascii="Times New Roman" w:hAnsi="Times New Roman"/>
          <w:sz w:val="28"/>
          <w:szCs w:val="28"/>
        </w:rPr>
        <w:t>.</w:t>
      </w:r>
    </w:p>
    <w:p w:rsidR="008E6CD1" w:rsidRPr="008E6CD1" w:rsidRDefault="008E6CD1" w:rsidP="00C97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CD1">
        <w:rPr>
          <w:rFonts w:ascii="Times New Roman" w:hAnsi="Times New Roman"/>
          <w:sz w:val="28"/>
          <w:szCs w:val="28"/>
        </w:rPr>
        <w:t xml:space="preserve">Функции продавца при приватизации муниципального имущества возлагаются на </w:t>
      </w:r>
      <w:r w:rsidR="00C97264">
        <w:rPr>
          <w:rFonts w:ascii="Times New Roman" w:hAnsi="Times New Roman"/>
          <w:sz w:val="28"/>
          <w:szCs w:val="28"/>
        </w:rPr>
        <w:t xml:space="preserve">отдел </w:t>
      </w:r>
      <w:r w:rsidR="009B150E">
        <w:rPr>
          <w:rFonts w:ascii="Times New Roman" w:hAnsi="Times New Roman"/>
          <w:sz w:val="28"/>
          <w:szCs w:val="28"/>
        </w:rPr>
        <w:t xml:space="preserve">по жилищной политике, земельным отношениям, архитектуры и градостроительства </w:t>
      </w:r>
      <w:r w:rsidR="00C97264">
        <w:rPr>
          <w:rFonts w:ascii="Times New Roman" w:hAnsi="Times New Roman"/>
          <w:sz w:val="28"/>
          <w:szCs w:val="28"/>
        </w:rPr>
        <w:t xml:space="preserve">администрации </w:t>
      </w:r>
      <w:r w:rsidR="009B150E">
        <w:rPr>
          <w:rFonts w:ascii="Times New Roman" w:hAnsi="Times New Roman"/>
          <w:sz w:val="28"/>
          <w:szCs w:val="28"/>
        </w:rPr>
        <w:t>Черноморского</w:t>
      </w:r>
      <w:r w:rsidR="00C97264">
        <w:rPr>
          <w:rFonts w:ascii="Times New Roman" w:hAnsi="Times New Roman"/>
          <w:sz w:val="28"/>
          <w:szCs w:val="28"/>
        </w:rPr>
        <w:t xml:space="preserve"> городского поселения Северского района</w:t>
      </w:r>
      <w:r w:rsidRPr="008E6CD1">
        <w:rPr>
          <w:rFonts w:ascii="Times New Roman" w:hAnsi="Times New Roman"/>
          <w:sz w:val="28"/>
          <w:szCs w:val="28"/>
        </w:rPr>
        <w:t xml:space="preserve"> или, в случае его реорганизации, на его правопреемника.</w:t>
      </w:r>
    </w:p>
    <w:p w:rsidR="008E6CD1" w:rsidRPr="008E6CD1" w:rsidRDefault="008E6CD1" w:rsidP="008E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D1" w:rsidRPr="008E6CD1" w:rsidRDefault="008E6CD1" w:rsidP="00C97264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200"/>
      <w:r w:rsidRPr="008E6CD1">
        <w:rPr>
          <w:rFonts w:ascii="Times New Roman" w:hAnsi="Times New Roman" w:cs="Times New Roman"/>
          <w:sz w:val="28"/>
          <w:szCs w:val="28"/>
        </w:rPr>
        <w:t xml:space="preserve">Цели и задачи приватизации объектов муниципальной собственности </w:t>
      </w:r>
      <w:r w:rsidR="009B150E">
        <w:rPr>
          <w:rFonts w:ascii="Times New Roman" w:hAnsi="Times New Roman" w:cs="Times New Roman"/>
          <w:sz w:val="28"/>
          <w:szCs w:val="28"/>
        </w:rPr>
        <w:t xml:space="preserve">Черноморского </w:t>
      </w:r>
      <w:r w:rsidR="00C97264">
        <w:rPr>
          <w:rFonts w:ascii="Times New Roman" w:hAnsi="Times New Roman" w:cs="Times New Roman"/>
          <w:sz w:val="28"/>
          <w:szCs w:val="28"/>
        </w:rPr>
        <w:t>городского поселения Северского района</w:t>
      </w:r>
    </w:p>
    <w:bookmarkEnd w:id="5"/>
    <w:p w:rsidR="008E6CD1" w:rsidRPr="008E6CD1" w:rsidRDefault="008E6CD1" w:rsidP="008E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64" w:rsidRDefault="008E6CD1" w:rsidP="00C97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20"/>
      <w:r w:rsidRPr="008E6CD1">
        <w:rPr>
          <w:rFonts w:ascii="Times New Roman" w:hAnsi="Times New Roman"/>
          <w:sz w:val="28"/>
          <w:szCs w:val="28"/>
        </w:rPr>
        <w:t xml:space="preserve">2. Главными целями приватизации объектов муниципальной собственности </w:t>
      </w:r>
      <w:r w:rsidR="009B150E">
        <w:rPr>
          <w:rFonts w:ascii="Times New Roman" w:hAnsi="Times New Roman"/>
          <w:sz w:val="28"/>
          <w:szCs w:val="28"/>
        </w:rPr>
        <w:t>Черноморского</w:t>
      </w:r>
      <w:r w:rsidR="00C97264">
        <w:rPr>
          <w:rFonts w:ascii="Times New Roman" w:hAnsi="Times New Roman"/>
          <w:sz w:val="28"/>
          <w:szCs w:val="28"/>
        </w:rPr>
        <w:t xml:space="preserve"> городского поселения Северского района</w:t>
      </w:r>
      <w:r w:rsidRPr="008E6CD1">
        <w:rPr>
          <w:rFonts w:ascii="Times New Roman" w:hAnsi="Times New Roman"/>
          <w:sz w:val="28"/>
          <w:szCs w:val="28"/>
        </w:rPr>
        <w:t xml:space="preserve"> (далее - объектов муниципальной собственности) на 201</w:t>
      </w:r>
      <w:r w:rsidR="0022459C">
        <w:rPr>
          <w:rFonts w:ascii="Times New Roman" w:hAnsi="Times New Roman"/>
          <w:sz w:val="28"/>
          <w:szCs w:val="28"/>
        </w:rPr>
        <w:t xml:space="preserve">8 </w:t>
      </w:r>
      <w:r w:rsidRPr="008E6CD1">
        <w:rPr>
          <w:rFonts w:ascii="Times New Roman" w:hAnsi="Times New Roman"/>
          <w:sz w:val="28"/>
          <w:szCs w:val="28"/>
        </w:rPr>
        <w:t xml:space="preserve">год является </w:t>
      </w:r>
      <w:r w:rsidRPr="008E6CD1">
        <w:rPr>
          <w:rFonts w:ascii="Times New Roman" w:hAnsi="Times New Roman"/>
          <w:sz w:val="28"/>
          <w:szCs w:val="28"/>
        </w:rPr>
        <w:lastRenderedPageBreak/>
        <w:t>повышение эффективности управления муниципальной собственностью и обеспечение планомерности процесса приватизации.</w:t>
      </w:r>
      <w:bookmarkStart w:id="7" w:name="sub_30"/>
      <w:bookmarkEnd w:id="6"/>
    </w:p>
    <w:p w:rsidR="008E6CD1" w:rsidRPr="008E6CD1" w:rsidRDefault="00C97264" w:rsidP="00C97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6CD1" w:rsidRPr="008E6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E6CD1" w:rsidRPr="008E6CD1">
        <w:rPr>
          <w:rFonts w:ascii="Times New Roman" w:hAnsi="Times New Roman"/>
          <w:sz w:val="28"/>
          <w:szCs w:val="28"/>
        </w:rPr>
        <w:t>Приватизация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E6CD1" w:rsidRPr="008E6CD1">
        <w:rPr>
          <w:rFonts w:ascii="Times New Roman" w:hAnsi="Times New Roman"/>
          <w:sz w:val="28"/>
          <w:szCs w:val="28"/>
        </w:rPr>
        <w:t>в 201</w:t>
      </w:r>
      <w:r w:rsidR="0022459C">
        <w:rPr>
          <w:rFonts w:ascii="Times New Roman" w:hAnsi="Times New Roman"/>
          <w:sz w:val="28"/>
          <w:szCs w:val="28"/>
        </w:rPr>
        <w:t>8</w:t>
      </w:r>
      <w:r w:rsidR="008E6CD1" w:rsidRPr="008E6CD1">
        <w:rPr>
          <w:rFonts w:ascii="Times New Roman" w:hAnsi="Times New Roman"/>
          <w:sz w:val="28"/>
          <w:szCs w:val="28"/>
        </w:rPr>
        <w:t> году будет направлена на решение следующих задач:</w:t>
      </w:r>
    </w:p>
    <w:bookmarkEnd w:id="7"/>
    <w:p w:rsidR="008E6CD1" w:rsidRPr="008E6CD1" w:rsidRDefault="00C97264" w:rsidP="00C15FCB">
      <w:pPr>
        <w:tabs>
          <w:tab w:val="left" w:pos="17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CD1" w:rsidRPr="008E6CD1">
        <w:rPr>
          <w:rFonts w:ascii="Times New Roman" w:hAnsi="Times New Roman"/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8E6CD1" w:rsidRPr="008E6CD1" w:rsidRDefault="00C97264" w:rsidP="00C1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CD1" w:rsidRPr="008E6CD1">
        <w:rPr>
          <w:rFonts w:ascii="Times New Roman" w:hAnsi="Times New Roman"/>
          <w:sz w:val="28"/>
          <w:szCs w:val="28"/>
        </w:rPr>
        <w:t>оптимизация структуры муниципальной собственности;</w:t>
      </w:r>
    </w:p>
    <w:p w:rsidR="008E6CD1" w:rsidRPr="008E6CD1" w:rsidRDefault="00C97264" w:rsidP="00C1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CD1" w:rsidRPr="008E6CD1">
        <w:rPr>
          <w:rFonts w:ascii="Times New Roman" w:hAnsi="Times New Roman"/>
          <w:sz w:val="28"/>
          <w:szCs w:val="28"/>
        </w:rPr>
        <w:t>уменьшение бюджетных расходов на управление объектами муниципальной собственности;</w:t>
      </w:r>
    </w:p>
    <w:p w:rsidR="008E6CD1" w:rsidRPr="008E6CD1" w:rsidRDefault="00C97264" w:rsidP="00C1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CD1" w:rsidRPr="008E6CD1">
        <w:rPr>
          <w:rFonts w:ascii="Times New Roman" w:hAnsi="Times New Roman"/>
          <w:sz w:val="28"/>
          <w:szCs w:val="28"/>
        </w:rPr>
        <w:t xml:space="preserve">пополнение доходной части бюджета </w:t>
      </w:r>
      <w:r w:rsidR="009B150E">
        <w:rPr>
          <w:rFonts w:ascii="Times New Roman" w:hAnsi="Times New Roman"/>
          <w:sz w:val="28"/>
          <w:szCs w:val="28"/>
        </w:rPr>
        <w:t>Черноморского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Северского района</w:t>
      </w:r>
      <w:r w:rsidR="008E6CD1" w:rsidRPr="008E6CD1">
        <w:rPr>
          <w:rFonts w:ascii="Times New Roman" w:hAnsi="Times New Roman"/>
          <w:sz w:val="28"/>
          <w:szCs w:val="28"/>
        </w:rPr>
        <w:t>;</w:t>
      </w:r>
    </w:p>
    <w:p w:rsidR="008E6CD1" w:rsidRDefault="00C97264" w:rsidP="00C1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CD1" w:rsidRPr="008E6CD1">
        <w:rPr>
          <w:rFonts w:ascii="Times New Roman" w:hAnsi="Times New Roman"/>
          <w:sz w:val="28"/>
          <w:szCs w:val="28"/>
        </w:rPr>
        <w:t xml:space="preserve">привлечение инвестиций в экономику </w:t>
      </w:r>
      <w:r w:rsidR="009B150E">
        <w:rPr>
          <w:rFonts w:ascii="Times New Roman" w:hAnsi="Times New Roman"/>
          <w:sz w:val="28"/>
          <w:szCs w:val="28"/>
        </w:rPr>
        <w:t>Черноморского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Северского района</w:t>
      </w:r>
      <w:r w:rsidR="008E6CD1" w:rsidRPr="008E6CD1">
        <w:rPr>
          <w:rFonts w:ascii="Times New Roman" w:hAnsi="Times New Roman"/>
          <w:sz w:val="28"/>
          <w:szCs w:val="28"/>
        </w:rPr>
        <w:t>.</w:t>
      </w:r>
    </w:p>
    <w:p w:rsidR="00C15FCB" w:rsidRPr="008E6CD1" w:rsidRDefault="00C15FCB" w:rsidP="00C1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6CD1" w:rsidRDefault="008E6CD1" w:rsidP="008E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87702F" w:rsidP="0087702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поступлений в бюджет </w:t>
      </w:r>
      <w:r w:rsidR="009B150E">
        <w:rPr>
          <w:rFonts w:ascii="Times New Roman" w:hAnsi="Times New Roman" w:cs="Times New Roman"/>
          <w:sz w:val="28"/>
          <w:szCs w:val="28"/>
        </w:rPr>
        <w:t>Черноморского</w:t>
      </w:r>
      <w:r w:rsidR="00C15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7702F" w:rsidRPr="0087702F" w:rsidRDefault="0087702F" w:rsidP="0087702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Северского района, полученных от приватизации муниципального имущества</w:t>
      </w:r>
    </w:p>
    <w:p w:rsidR="0087702F" w:rsidRDefault="0087702F" w:rsidP="0087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C04" w:rsidRPr="0087702F" w:rsidRDefault="00273C04" w:rsidP="0087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02F" w:rsidRPr="00172BA5" w:rsidRDefault="0087702F" w:rsidP="00877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4"/>
      <w:r w:rsidRPr="0087702F">
        <w:rPr>
          <w:rFonts w:ascii="Times New Roman" w:hAnsi="Times New Roman"/>
          <w:sz w:val="28"/>
          <w:szCs w:val="28"/>
        </w:rPr>
        <w:t>4. Исходя из оценки прогнозируемой стоимости, предполагаемых к приватизации объектов муниципальной собственности в 201</w:t>
      </w:r>
      <w:r w:rsidR="0022459C">
        <w:rPr>
          <w:rFonts w:ascii="Times New Roman" w:hAnsi="Times New Roman"/>
          <w:sz w:val="28"/>
          <w:szCs w:val="28"/>
        </w:rPr>
        <w:t>8</w:t>
      </w:r>
      <w:r w:rsidRPr="0087702F">
        <w:rPr>
          <w:rFonts w:ascii="Times New Roman" w:hAnsi="Times New Roman"/>
          <w:sz w:val="28"/>
          <w:szCs w:val="28"/>
        </w:rPr>
        <w:t xml:space="preserve"> году, ожидаются поступления в бюджет </w:t>
      </w:r>
      <w:r w:rsidR="009B150E">
        <w:rPr>
          <w:rFonts w:ascii="Times New Roman" w:hAnsi="Times New Roman"/>
          <w:sz w:val="28"/>
          <w:szCs w:val="28"/>
        </w:rPr>
        <w:t>Черноморского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Северского района </w:t>
      </w:r>
      <w:r w:rsidRPr="0087702F">
        <w:rPr>
          <w:rFonts w:ascii="Times New Roman" w:hAnsi="Times New Roman"/>
          <w:sz w:val="28"/>
          <w:szCs w:val="28"/>
        </w:rPr>
        <w:t xml:space="preserve">доходов </w:t>
      </w:r>
      <w:r w:rsidRPr="00172BA5">
        <w:rPr>
          <w:rFonts w:ascii="Times New Roman" w:hAnsi="Times New Roman"/>
          <w:sz w:val="28"/>
          <w:szCs w:val="28"/>
        </w:rPr>
        <w:t xml:space="preserve">от приватизации объектов муниципальной собственности в сумме не менее </w:t>
      </w:r>
      <w:r w:rsidR="002C3122" w:rsidRPr="00172BA5">
        <w:rPr>
          <w:rFonts w:ascii="Times New Roman" w:hAnsi="Times New Roman"/>
          <w:sz w:val="28"/>
          <w:szCs w:val="28"/>
        </w:rPr>
        <w:t xml:space="preserve">77 721,4 </w:t>
      </w:r>
      <w:r w:rsidRPr="00172BA5">
        <w:rPr>
          <w:rFonts w:ascii="Times New Roman" w:hAnsi="Times New Roman"/>
          <w:sz w:val="28"/>
          <w:szCs w:val="28"/>
        </w:rPr>
        <w:t>(</w:t>
      </w:r>
      <w:r w:rsidR="002C3122" w:rsidRPr="00172BA5">
        <w:rPr>
          <w:rFonts w:ascii="Times New Roman" w:hAnsi="Times New Roman"/>
          <w:sz w:val="28"/>
          <w:szCs w:val="28"/>
        </w:rPr>
        <w:t>Семьдесят семь тысяч семьсот двадцать один рубль 40 копеек</w:t>
      </w:r>
      <w:r w:rsidR="00C75DED" w:rsidRPr="00172BA5">
        <w:rPr>
          <w:rFonts w:ascii="Times New Roman" w:hAnsi="Times New Roman"/>
          <w:sz w:val="28"/>
          <w:szCs w:val="28"/>
        </w:rPr>
        <w:t>) рубля</w:t>
      </w:r>
      <w:r w:rsidRPr="00172BA5">
        <w:rPr>
          <w:rFonts w:ascii="Times New Roman" w:hAnsi="Times New Roman"/>
          <w:sz w:val="28"/>
          <w:szCs w:val="28"/>
        </w:rPr>
        <w:t>.</w:t>
      </w:r>
    </w:p>
    <w:p w:rsidR="0087702F" w:rsidRPr="00172BA5" w:rsidRDefault="0087702F" w:rsidP="00877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5"/>
      <w:bookmarkEnd w:id="8"/>
      <w:r w:rsidRPr="00172BA5">
        <w:rPr>
          <w:rFonts w:ascii="Times New Roman" w:hAnsi="Times New Roman"/>
          <w:sz w:val="28"/>
          <w:szCs w:val="28"/>
        </w:rPr>
        <w:t xml:space="preserve">5. Денежные средства, полученные от приватизации объектов муниципальной собственности, подлежат перечислению в бюджет </w:t>
      </w:r>
      <w:r w:rsidR="009B150E" w:rsidRPr="00172BA5">
        <w:rPr>
          <w:rFonts w:ascii="Times New Roman" w:hAnsi="Times New Roman"/>
          <w:sz w:val="28"/>
          <w:szCs w:val="28"/>
        </w:rPr>
        <w:t>Черноморского</w:t>
      </w:r>
      <w:r w:rsidRPr="00172BA5">
        <w:rPr>
          <w:rFonts w:ascii="Times New Roman" w:hAnsi="Times New Roman"/>
          <w:sz w:val="28"/>
          <w:szCs w:val="28"/>
        </w:rPr>
        <w:t xml:space="preserve"> городского поселения в полном объеме.</w:t>
      </w:r>
    </w:p>
    <w:p w:rsidR="0087702F" w:rsidRPr="0087702F" w:rsidRDefault="0087702F" w:rsidP="00877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6"/>
      <w:bookmarkEnd w:id="9"/>
      <w:r w:rsidRPr="00172BA5">
        <w:rPr>
          <w:rFonts w:ascii="Times New Roman" w:hAnsi="Times New Roman"/>
          <w:sz w:val="28"/>
          <w:szCs w:val="28"/>
        </w:rPr>
        <w:t>6. Затраты на организацию и проведение приватизации имущества муниципальной собственности состоят из фактических расходов по</w:t>
      </w:r>
      <w:r w:rsidRPr="0087702F">
        <w:rPr>
          <w:rFonts w:ascii="Times New Roman" w:hAnsi="Times New Roman"/>
          <w:sz w:val="28"/>
          <w:szCs w:val="28"/>
        </w:rPr>
        <w:t xml:space="preserve"> следующим видам затрат:</w:t>
      </w:r>
    </w:p>
    <w:bookmarkEnd w:id="10"/>
    <w:p w:rsidR="0087702F" w:rsidRPr="0087702F" w:rsidRDefault="0087702F" w:rsidP="00273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02F">
        <w:rPr>
          <w:rFonts w:ascii="Times New Roman" w:hAnsi="Times New Roman"/>
          <w:sz w:val="28"/>
          <w:szCs w:val="28"/>
        </w:rPr>
        <w:t>оценка имущества муниципальной собственности для определения рыночной стоимости и установления начальной цены;</w:t>
      </w:r>
    </w:p>
    <w:p w:rsidR="0087702F" w:rsidRPr="0087702F" w:rsidRDefault="0087702F" w:rsidP="00273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02F">
        <w:rPr>
          <w:rFonts w:ascii="Times New Roman" w:hAnsi="Times New Roman"/>
          <w:sz w:val="28"/>
          <w:szCs w:val="28"/>
        </w:rPr>
        <w:t xml:space="preserve">организация продажи имущества муниципальной собственности, включая привлечение с этой целью </w:t>
      </w:r>
      <w:r>
        <w:rPr>
          <w:rFonts w:ascii="Times New Roman" w:hAnsi="Times New Roman"/>
          <w:sz w:val="28"/>
          <w:szCs w:val="28"/>
        </w:rPr>
        <w:t>специализированных организаций;</w:t>
      </w:r>
    </w:p>
    <w:p w:rsidR="0087702F" w:rsidRPr="0087702F" w:rsidRDefault="0087702F" w:rsidP="00273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702F">
        <w:rPr>
          <w:rFonts w:ascii="Times New Roman" w:hAnsi="Times New Roman"/>
          <w:sz w:val="28"/>
          <w:szCs w:val="28"/>
        </w:rPr>
        <w:t>публикация информационных сообщений о продаже и результатах сделок приватизации имущества муниципальной собственности в определенных в установленном порядке средствах массовой информации.</w:t>
      </w:r>
    </w:p>
    <w:p w:rsidR="0087702F" w:rsidRPr="0087702F" w:rsidRDefault="0087702F" w:rsidP="0087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D1" w:rsidRPr="008E6CD1" w:rsidRDefault="008E6CD1" w:rsidP="00C97264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sub_300"/>
      <w:r w:rsidRPr="008E6CD1">
        <w:rPr>
          <w:rFonts w:ascii="Times New Roman" w:hAnsi="Times New Roman" w:cs="Times New Roman"/>
          <w:sz w:val="28"/>
          <w:szCs w:val="28"/>
        </w:rPr>
        <w:t>Объекты муниципальной собственности, приватизация которых планируется в 201</w:t>
      </w:r>
      <w:r w:rsidR="00CF64C9">
        <w:rPr>
          <w:rFonts w:ascii="Times New Roman" w:hAnsi="Times New Roman" w:cs="Times New Roman"/>
          <w:sz w:val="28"/>
          <w:szCs w:val="28"/>
        </w:rPr>
        <w:t>8</w:t>
      </w:r>
      <w:r w:rsidRPr="008E6CD1">
        <w:rPr>
          <w:rFonts w:ascii="Times New Roman" w:hAnsi="Times New Roman" w:cs="Times New Roman"/>
          <w:sz w:val="28"/>
          <w:szCs w:val="28"/>
        </w:rPr>
        <w:t> году</w:t>
      </w:r>
    </w:p>
    <w:p w:rsidR="008E6CD1" w:rsidRPr="008E6CD1" w:rsidRDefault="0087702F" w:rsidP="00C97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40"/>
      <w:bookmarkEnd w:id="11"/>
      <w:r>
        <w:rPr>
          <w:rFonts w:ascii="Times New Roman" w:hAnsi="Times New Roman"/>
          <w:sz w:val="28"/>
          <w:szCs w:val="28"/>
        </w:rPr>
        <w:t>7</w:t>
      </w:r>
      <w:r w:rsidR="008E6CD1" w:rsidRPr="008E6CD1">
        <w:rPr>
          <w:rFonts w:ascii="Times New Roman" w:hAnsi="Times New Roman"/>
          <w:sz w:val="28"/>
          <w:szCs w:val="28"/>
        </w:rPr>
        <w:t>.</w:t>
      </w:r>
      <w:r w:rsidR="00C97264">
        <w:rPr>
          <w:rFonts w:ascii="Times New Roman" w:hAnsi="Times New Roman"/>
          <w:sz w:val="28"/>
          <w:szCs w:val="28"/>
        </w:rPr>
        <w:t xml:space="preserve"> </w:t>
      </w:r>
      <w:r w:rsidR="008E6CD1" w:rsidRPr="008E6CD1">
        <w:rPr>
          <w:rFonts w:ascii="Times New Roman" w:hAnsi="Times New Roman"/>
          <w:sz w:val="28"/>
          <w:szCs w:val="28"/>
        </w:rPr>
        <w:t xml:space="preserve">Приватизация объектов муниципальной собственности осуществляется согласно </w:t>
      </w:r>
      <w:hyperlink w:anchor="sub_1100" w:history="1">
        <w:r w:rsidR="008E6CD1" w:rsidRPr="00C97264">
          <w:rPr>
            <w:rStyle w:val="ab"/>
            <w:rFonts w:ascii="Times New Roman" w:hAnsi="Times New Roman"/>
            <w:color w:val="auto"/>
            <w:sz w:val="28"/>
            <w:szCs w:val="28"/>
          </w:rPr>
          <w:t>Перечню</w:t>
        </w:r>
      </w:hyperlink>
      <w:r w:rsidR="008E6CD1" w:rsidRPr="008E6CD1">
        <w:rPr>
          <w:rFonts w:ascii="Times New Roman" w:hAnsi="Times New Roman"/>
          <w:sz w:val="28"/>
          <w:szCs w:val="28"/>
        </w:rPr>
        <w:t xml:space="preserve"> объектов муниципальной собственности, подлежащих приватизации в 201</w:t>
      </w:r>
      <w:r w:rsidR="0022459C">
        <w:rPr>
          <w:rFonts w:ascii="Times New Roman" w:hAnsi="Times New Roman"/>
          <w:sz w:val="28"/>
          <w:szCs w:val="28"/>
        </w:rPr>
        <w:t xml:space="preserve">8 </w:t>
      </w:r>
      <w:r w:rsidR="008E6CD1" w:rsidRPr="008E6CD1">
        <w:rPr>
          <w:rFonts w:ascii="Times New Roman" w:hAnsi="Times New Roman"/>
          <w:sz w:val="28"/>
          <w:szCs w:val="28"/>
        </w:rPr>
        <w:t>году (прилагается).</w:t>
      </w:r>
    </w:p>
    <w:p w:rsidR="008E6CD1" w:rsidRPr="008E6CD1" w:rsidRDefault="0087702F" w:rsidP="00C97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50"/>
      <w:bookmarkEnd w:id="12"/>
      <w:r>
        <w:rPr>
          <w:rFonts w:ascii="Times New Roman" w:hAnsi="Times New Roman"/>
          <w:sz w:val="28"/>
          <w:szCs w:val="28"/>
        </w:rPr>
        <w:lastRenderedPageBreak/>
        <w:t>8</w:t>
      </w:r>
      <w:r w:rsidR="008E6CD1" w:rsidRPr="008E6CD1">
        <w:rPr>
          <w:rFonts w:ascii="Times New Roman" w:hAnsi="Times New Roman"/>
          <w:sz w:val="28"/>
          <w:szCs w:val="28"/>
        </w:rPr>
        <w:t>. В отношении объектов муниципальной собственности, относящихся к памятникам истории и культуры, а также выявленных объектов культурного наследия администраци</w:t>
      </w:r>
      <w:r w:rsidR="00C97264">
        <w:rPr>
          <w:rFonts w:ascii="Times New Roman" w:hAnsi="Times New Roman"/>
          <w:sz w:val="28"/>
          <w:szCs w:val="28"/>
        </w:rPr>
        <w:t>я</w:t>
      </w:r>
      <w:r w:rsidR="008E6CD1" w:rsidRPr="008E6CD1">
        <w:rPr>
          <w:rFonts w:ascii="Times New Roman" w:hAnsi="Times New Roman"/>
          <w:sz w:val="28"/>
          <w:szCs w:val="28"/>
        </w:rPr>
        <w:t xml:space="preserve"> </w:t>
      </w:r>
      <w:r w:rsidR="009B150E">
        <w:rPr>
          <w:rFonts w:ascii="Times New Roman" w:hAnsi="Times New Roman"/>
          <w:sz w:val="28"/>
          <w:szCs w:val="28"/>
        </w:rPr>
        <w:t>Черноморского</w:t>
      </w:r>
      <w:r w:rsidR="00C97264">
        <w:rPr>
          <w:rFonts w:ascii="Times New Roman" w:hAnsi="Times New Roman"/>
          <w:sz w:val="28"/>
          <w:szCs w:val="28"/>
        </w:rPr>
        <w:t xml:space="preserve"> городского поселения Северского района</w:t>
      </w:r>
      <w:r w:rsidR="008E6CD1" w:rsidRPr="008E6CD1">
        <w:rPr>
          <w:rFonts w:ascii="Times New Roman" w:hAnsi="Times New Roman"/>
          <w:sz w:val="28"/>
          <w:szCs w:val="28"/>
        </w:rPr>
        <w:t xml:space="preserve"> обращается в соответствующий орган для определения и утверждения условий охранных обязательств, которые подлежат включению в Программу.</w:t>
      </w:r>
    </w:p>
    <w:bookmarkEnd w:id="13"/>
    <w:p w:rsidR="008E6CD1" w:rsidRPr="008E6CD1" w:rsidRDefault="008E6CD1" w:rsidP="008E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D1" w:rsidRPr="008E6CD1" w:rsidRDefault="008E6CD1" w:rsidP="00C97264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14" w:name="sub_400"/>
      <w:r w:rsidRPr="008E6CD1">
        <w:rPr>
          <w:rFonts w:ascii="Times New Roman" w:hAnsi="Times New Roman" w:cs="Times New Roman"/>
          <w:sz w:val="28"/>
          <w:szCs w:val="28"/>
        </w:rPr>
        <w:t>Отчет о выполнении программы</w:t>
      </w:r>
    </w:p>
    <w:bookmarkEnd w:id="14"/>
    <w:p w:rsidR="008E6CD1" w:rsidRPr="008E6CD1" w:rsidRDefault="008E6CD1" w:rsidP="008E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D1" w:rsidRPr="008E6CD1" w:rsidRDefault="0087702F" w:rsidP="00C97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60"/>
      <w:r>
        <w:rPr>
          <w:rFonts w:ascii="Times New Roman" w:hAnsi="Times New Roman"/>
          <w:sz w:val="28"/>
          <w:szCs w:val="28"/>
        </w:rPr>
        <w:t>9</w:t>
      </w:r>
      <w:r w:rsidR="008E6CD1" w:rsidRPr="008E6CD1">
        <w:rPr>
          <w:rFonts w:ascii="Times New Roman" w:hAnsi="Times New Roman"/>
          <w:sz w:val="28"/>
          <w:szCs w:val="28"/>
        </w:rPr>
        <w:t xml:space="preserve">. </w:t>
      </w:r>
      <w:r w:rsidR="00C2084C">
        <w:rPr>
          <w:rFonts w:ascii="Times New Roman" w:hAnsi="Times New Roman"/>
          <w:sz w:val="28"/>
          <w:szCs w:val="28"/>
        </w:rPr>
        <w:t>А</w:t>
      </w:r>
      <w:r w:rsidR="008E6CD1" w:rsidRPr="008E6CD1">
        <w:rPr>
          <w:rFonts w:ascii="Times New Roman" w:hAnsi="Times New Roman"/>
          <w:sz w:val="28"/>
          <w:szCs w:val="28"/>
        </w:rPr>
        <w:t>дминистраци</w:t>
      </w:r>
      <w:r w:rsidR="00C2084C">
        <w:rPr>
          <w:rFonts w:ascii="Times New Roman" w:hAnsi="Times New Roman"/>
          <w:sz w:val="28"/>
          <w:szCs w:val="28"/>
        </w:rPr>
        <w:t>я</w:t>
      </w:r>
      <w:r w:rsidR="008E6CD1" w:rsidRPr="008E6CD1">
        <w:rPr>
          <w:rFonts w:ascii="Times New Roman" w:hAnsi="Times New Roman"/>
          <w:sz w:val="28"/>
          <w:szCs w:val="28"/>
        </w:rPr>
        <w:t xml:space="preserve"> </w:t>
      </w:r>
      <w:r w:rsidR="009B150E">
        <w:rPr>
          <w:rFonts w:ascii="Times New Roman" w:hAnsi="Times New Roman"/>
          <w:sz w:val="28"/>
          <w:szCs w:val="28"/>
        </w:rPr>
        <w:t>Черноморского</w:t>
      </w:r>
      <w:r w:rsidR="00C2084C">
        <w:rPr>
          <w:rFonts w:ascii="Times New Roman" w:hAnsi="Times New Roman"/>
          <w:sz w:val="28"/>
          <w:szCs w:val="28"/>
        </w:rPr>
        <w:t xml:space="preserve"> городского поселения Северского района</w:t>
      </w:r>
      <w:r w:rsidR="008E6CD1" w:rsidRPr="008E6CD1">
        <w:rPr>
          <w:rFonts w:ascii="Times New Roman" w:hAnsi="Times New Roman"/>
          <w:sz w:val="28"/>
          <w:szCs w:val="28"/>
        </w:rPr>
        <w:t xml:space="preserve"> не позднее</w:t>
      </w:r>
      <w:r w:rsidR="00C2084C">
        <w:rPr>
          <w:rFonts w:ascii="Times New Roman" w:hAnsi="Times New Roman"/>
          <w:sz w:val="28"/>
          <w:szCs w:val="28"/>
        </w:rPr>
        <w:t xml:space="preserve"> </w:t>
      </w:r>
      <w:r w:rsidR="008E6CD1" w:rsidRPr="008E6CD1">
        <w:rPr>
          <w:rFonts w:ascii="Times New Roman" w:hAnsi="Times New Roman"/>
          <w:sz w:val="28"/>
          <w:szCs w:val="28"/>
        </w:rPr>
        <w:t xml:space="preserve">1 </w:t>
      </w:r>
      <w:r w:rsidR="00734DAD">
        <w:rPr>
          <w:rFonts w:ascii="Times New Roman" w:hAnsi="Times New Roman"/>
          <w:sz w:val="28"/>
          <w:szCs w:val="28"/>
        </w:rPr>
        <w:t>февраля</w:t>
      </w:r>
      <w:r w:rsidR="008E6CD1" w:rsidRPr="008E6CD1">
        <w:rPr>
          <w:rFonts w:ascii="Times New Roman" w:hAnsi="Times New Roman"/>
          <w:sz w:val="28"/>
          <w:szCs w:val="28"/>
        </w:rPr>
        <w:t xml:space="preserve"> 201</w:t>
      </w:r>
      <w:r w:rsidR="0022459C">
        <w:rPr>
          <w:rFonts w:ascii="Times New Roman" w:hAnsi="Times New Roman"/>
          <w:sz w:val="28"/>
          <w:szCs w:val="28"/>
        </w:rPr>
        <w:t>9</w:t>
      </w:r>
      <w:r w:rsidR="008E6CD1" w:rsidRPr="008E6CD1">
        <w:rPr>
          <w:rFonts w:ascii="Times New Roman" w:hAnsi="Times New Roman"/>
          <w:sz w:val="28"/>
          <w:szCs w:val="28"/>
        </w:rPr>
        <w:t xml:space="preserve"> года представляет в Совет </w:t>
      </w:r>
      <w:r w:rsidR="009B150E">
        <w:rPr>
          <w:rFonts w:ascii="Times New Roman" w:hAnsi="Times New Roman"/>
          <w:sz w:val="28"/>
          <w:szCs w:val="28"/>
        </w:rPr>
        <w:t>Черноморского</w:t>
      </w:r>
      <w:r w:rsidR="00C2084C">
        <w:rPr>
          <w:rFonts w:ascii="Times New Roman" w:hAnsi="Times New Roman"/>
          <w:sz w:val="28"/>
          <w:szCs w:val="28"/>
        </w:rPr>
        <w:t xml:space="preserve"> городского поселения Северского района</w:t>
      </w:r>
      <w:r w:rsidR="008E6CD1" w:rsidRPr="008E6CD1">
        <w:rPr>
          <w:rFonts w:ascii="Times New Roman" w:hAnsi="Times New Roman"/>
          <w:sz w:val="28"/>
          <w:szCs w:val="28"/>
        </w:rPr>
        <w:t xml:space="preserve"> отчет о выполнении настоящей Программы.</w:t>
      </w:r>
    </w:p>
    <w:p w:rsidR="008E6CD1" w:rsidRDefault="0087702F" w:rsidP="00C208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70"/>
      <w:bookmarkEnd w:id="15"/>
      <w:r>
        <w:rPr>
          <w:rFonts w:ascii="Times New Roman" w:hAnsi="Times New Roman"/>
          <w:sz w:val="28"/>
          <w:szCs w:val="28"/>
        </w:rPr>
        <w:t>10</w:t>
      </w:r>
      <w:r w:rsidR="008E6CD1" w:rsidRPr="008E6CD1">
        <w:rPr>
          <w:rFonts w:ascii="Times New Roman" w:hAnsi="Times New Roman"/>
          <w:sz w:val="28"/>
          <w:szCs w:val="28"/>
        </w:rPr>
        <w:t xml:space="preserve">. Отчет о выполнении Программы должен содержать Перечень приватизированных объектов муниципальной собственности с указанием способа, срока, рыночной цены приватизированных объектов муниципальной собственности, цены сделки приватизации, размера проданных пакетов акций и долей </w:t>
      </w:r>
      <w:r w:rsidR="009B150E">
        <w:rPr>
          <w:rFonts w:ascii="Times New Roman" w:hAnsi="Times New Roman"/>
          <w:sz w:val="28"/>
          <w:szCs w:val="28"/>
        </w:rPr>
        <w:t>Черноморского</w:t>
      </w:r>
      <w:r w:rsidR="00C2084C">
        <w:rPr>
          <w:rFonts w:ascii="Times New Roman" w:hAnsi="Times New Roman"/>
          <w:sz w:val="28"/>
          <w:szCs w:val="28"/>
        </w:rPr>
        <w:t xml:space="preserve"> городского поселения Северского района</w:t>
      </w:r>
      <w:r w:rsidR="008E6CD1" w:rsidRPr="008E6CD1">
        <w:rPr>
          <w:rFonts w:ascii="Times New Roman" w:hAnsi="Times New Roman"/>
          <w:sz w:val="28"/>
          <w:szCs w:val="28"/>
        </w:rPr>
        <w:t xml:space="preserve"> в уставных капиталах организаций (количество в штуках, процент уставного капитала).</w:t>
      </w:r>
    </w:p>
    <w:p w:rsidR="00C2084C" w:rsidRPr="008E6CD1" w:rsidRDefault="00C2084C" w:rsidP="00C208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6"/>
    <w:p w:rsidR="008E6CD1" w:rsidRDefault="008E6CD1" w:rsidP="008E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C04" w:rsidRPr="008E6CD1" w:rsidRDefault="00273C04" w:rsidP="008E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D1" w:rsidRDefault="00F67FB2" w:rsidP="009B15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273C04">
        <w:rPr>
          <w:rFonts w:ascii="Times New Roman" w:hAnsi="Times New Roman"/>
          <w:sz w:val="28"/>
          <w:szCs w:val="28"/>
        </w:rPr>
        <w:t xml:space="preserve">отдела </w:t>
      </w:r>
      <w:r w:rsidR="009B150E">
        <w:rPr>
          <w:rFonts w:ascii="Times New Roman" w:hAnsi="Times New Roman"/>
          <w:sz w:val="28"/>
          <w:szCs w:val="28"/>
        </w:rPr>
        <w:t>по жилищной политике,</w:t>
      </w:r>
    </w:p>
    <w:p w:rsidR="009B150E" w:rsidRDefault="009B150E" w:rsidP="009B15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отношениям, </w:t>
      </w:r>
    </w:p>
    <w:p w:rsidR="009B150E" w:rsidRPr="008E6CD1" w:rsidRDefault="009B150E" w:rsidP="009B15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архитектуре и градостроительству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Г.А.Рубаненко</w:t>
      </w:r>
      <w:proofErr w:type="spellEnd"/>
    </w:p>
    <w:p w:rsidR="00C2084C" w:rsidRDefault="00C2084C" w:rsidP="008E6CD1">
      <w:pPr>
        <w:ind w:firstLine="698"/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084C" w:rsidRDefault="00C2084C" w:rsidP="008E6CD1">
      <w:pPr>
        <w:ind w:firstLine="698"/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084C" w:rsidRDefault="00C2084C" w:rsidP="008E6CD1">
      <w:pPr>
        <w:ind w:firstLine="698"/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084C" w:rsidRDefault="00C2084C" w:rsidP="008E6CD1">
      <w:pPr>
        <w:ind w:firstLine="698"/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C2084C" w:rsidRDefault="00C2084C" w:rsidP="008E6CD1">
      <w:pPr>
        <w:ind w:firstLine="698"/>
        <w:jc w:val="right"/>
        <w:rPr>
          <w:rStyle w:val="ac"/>
          <w:rFonts w:ascii="Times New Roman" w:hAnsi="Times New Roman"/>
          <w:bCs/>
          <w:sz w:val="28"/>
          <w:szCs w:val="28"/>
        </w:rPr>
        <w:sectPr w:rsidR="00C2084C" w:rsidSect="005A0CA3">
          <w:headerReference w:type="default" r:id="rId15"/>
          <w:pgSz w:w="11906" w:h="16838"/>
          <w:pgMar w:top="1134" w:right="850" w:bottom="993" w:left="1701" w:header="720" w:footer="720" w:gutter="0"/>
          <w:cols w:space="720"/>
          <w:docGrid w:linePitch="299"/>
        </w:sectPr>
      </w:pPr>
      <w:bookmarkStart w:id="17" w:name="_GoBack"/>
      <w:bookmarkEnd w:id="17"/>
    </w:p>
    <w:tbl>
      <w:tblPr>
        <w:tblStyle w:val="aa"/>
        <w:tblW w:w="0" w:type="auto"/>
        <w:tblInd w:w="5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443"/>
      </w:tblGrid>
      <w:tr w:rsidR="00C2084C" w:rsidTr="00270B2A">
        <w:tc>
          <w:tcPr>
            <w:tcW w:w="4240" w:type="dxa"/>
          </w:tcPr>
          <w:p w:rsidR="00C2084C" w:rsidRDefault="00C2084C" w:rsidP="008E6CD1">
            <w:pPr>
              <w:jc w:val="right"/>
              <w:rPr>
                <w:rStyle w:val="ac"/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43" w:type="dxa"/>
          </w:tcPr>
          <w:p w:rsidR="00125D9A" w:rsidRDefault="00C2084C" w:rsidP="00125D9A">
            <w:pPr>
              <w:spacing w:after="0" w:line="240" w:lineRule="auto"/>
              <w:ind w:firstLine="13"/>
              <w:jc w:val="center"/>
              <w:rPr>
                <w:rStyle w:val="ac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C2084C">
              <w:rPr>
                <w:rStyle w:val="ac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Приложение</w:t>
            </w:r>
            <w:r w:rsidRPr="00C2084C">
              <w:rPr>
                <w:rStyle w:val="ac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C2084C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Прогнозному плану</w:t>
              </w:r>
            </w:hyperlink>
            <w:r w:rsidRPr="00C2084C">
              <w:rPr>
                <w:rStyle w:val="ac"/>
                <w:rFonts w:ascii="Times New Roman" w:hAnsi="Times New Roman"/>
                <w:bCs/>
                <w:color w:val="auto"/>
                <w:sz w:val="28"/>
                <w:szCs w:val="28"/>
              </w:rPr>
              <w:br/>
            </w:r>
            <w:r w:rsidRPr="00C2084C">
              <w:rPr>
                <w:rStyle w:val="ac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(программе) приватизации</w:t>
            </w:r>
          </w:p>
          <w:p w:rsidR="00C2084C" w:rsidRDefault="00125D9A" w:rsidP="009B150E">
            <w:pPr>
              <w:spacing w:after="0" w:line="240" w:lineRule="auto"/>
              <w:ind w:firstLine="13"/>
              <w:jc w:val="center"/>
              <w:rPr>
                <w:rStyle w:val="ac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Объектов муниципальной собственности </w:t>
            </w:r>
            <w:r w:rsidR="009B150E">
              <w:rPr>
                <w:rStyle w:val="ac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Черноморского</w:t>
            </w:r>
            <w:r w:rsidR="00C2084C" w:rsidRPr="00C2084C">
              <w:rPr>
                <w:rStyle w:val="ac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городского поселения</w:t>
            </w:r>
            <w:r w:rsidR="00C2084C" w:rsidRPr="00C2084C">
              <w:rPr>
                <w:rStyle w:val="ac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>Северского района на 201</w:t>
            </w:r>
            <w:r w:rsidR="0022459C">
              <w:rPr>
                <w:rStyle w:val="ac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8</w:t>
            </w:r>
            <w:r w:rsidR="00C2084C" w:rsidRPr="00C2084C">
              <w:rPr>
                <w:rStyle w:val="ac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 год</w:t>
            </w:r>
          </w:p>
        </w:tc>
      </w:tr>
    </w:tbl>
    <w:p w:rsidR="00C2084C" w:rsidRDefault="00C2084C" w:rsidP="008E6CD1">
      <w:pPr>
        <w:ind w:firstLine="698"/>
        <w:jc w:val="right"/>
        <w:rPr>
          <w:rStyle w:val="ac"/>
          <w:rFonts w:ascii="Times New Roman" w:hAnsi="Times New Roman"/>
          <w:bCs/>
          <w:sz w:val="28"/>
          <w:szCs w:val="28"/>
        </w:rPr>
      </w:pPr>
    </w:p>
    <w:p w:rsidR="00273C04" w:rsidRDefault="008E6CD1" w:rsidP="00273C0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E6CD1">
        <w:rPr>
          <w:rFonts w:ascii="Times New Roman" w:hAnsi="Times New Roman" w:cs="Times New Roman"/>
          <w:sz w:val="28"/>
          <w:szCs w:val="28"/>
        </w:rPr>
        <w:t>Перечень</w:t>
      </w:r>
      <w:r w:rsidRPr="008E6CD1">
        <w:rPr>
          <w:rFonts w:ascii="Times New Roman" w:hAnsi="Times New Roman" w:cs="Times New Roman"/>
          <w:sz w:val="28"/>
          <w:szCs w:val="28"/>
        </w:rPr>
        <w:br/>
        <w:t xml:space="preserve">объектов муниципальной собственности </w:t>
      </w:r>
      <w:r w:rsidR="009B150E">
        <w:rPr>
          <w:rFonts w:ascii="Times New Roman" w:hAnsi="Times New Roman" w:cs="Times New Roman"/>
          <w:sz w:val="28"/>
          <w:szCs w:val="28"/>
        </w:rPr>
        <w:t>Черноморского</w:t>
      </w:r>
      <w:r w:rsidR="00C2084C">
        <w:rPr>
          <w:rFonts w:ascii="Times New Roman" w:hAnsi="Times New Roman" w:cs="Times New Roman"/>
          <w:sz w:val="28"/>
          <w:szCs w:val="28"/>
        </w:rPr>
        <w:t xml:space="preserve"> городского поселения Северского района</w:t>
      </w:r>
      <w:r w:rsidRPr="008E6C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6CD1" w:rsidRPr="008E6CD1" w:rsidRDefault="008E6CD1" w:rsidP="00273C0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E6CD1">
        <w:rPr>
          <w:rFonts w:ascii="Times New Roman" w:hAnsi="Times New Roman" w:cs="Times New Roman"/>
          <w:sz w:val="28"/>
          <w:szCs w:val="28"/>
        </w:rPr>
        <w:t>подлежащих приватизации в 201</w:t>
      </w:r>
      <w:r w:rsidR="0022459C">
        <w:rPr>
          <w:rFonts w:ascii="Times New Roman" w:hAnsi="Times New Roman" w:cs="Times New Roman"/>
          <w:sz w:val="28"/>
          <w:szCs w:val="28"/>
        </w:rPr>
        <w:t>8</w:t>
      </w:r>
      <w:r w:rsidRPr="008E6CD1">
        <w:rPr>
          <w:rFonts w:ascii="Times New Roman" w:hAnsi="Times New Roman" w:cs="Times New Roman"/>
          <w:sz w:val="28"/>
          <w:szCs w:val="28"/>
        </w:rPr>
        <w:t> году</w:t>
      </w:r>
    </w:p>
    <w:p w:rsidR="008E6CD1" w:rsidRPr="008E6CD1" w:rsidRDefault="008E6CD1" w:rsidP="00125D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1984"/>
        <w:gridCol w:w="1701"/>
        <w:gridCol w:w="1843"/>
        <w:gridCol w:w="2268"/>
      </w:tblGrid>
      <w:tr w:rsidR="009B150E" w:rsidRPr="008E6CD1" w:rsidTr="009B150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0E" w:rsidRPr="008E6CD1" w:rsidRDefault="009B150E" w:rsidP="009B150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110"/>
            <w:r w:rsidRPr="008E6CD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0E" w:rsidRPr="008E6CD1" w:rsidRDefault="009B150E" w:rsidP="004B525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1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0E" w:rsidRPr="008E6CD1" w:rsidRDefault="009B150E" w:rsidP="004B525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1"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0E" w:rsidRPr="008E6CD1" w:rsidRDefault="002C3122" w:rsidP="004B525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остаточная</w:t>
            </w:r>
            <w:r w:rsidR="009B150E" w:rsidRPr="008E6CD1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proofErr w:type="spellEnd"/>
            <w:r w:rsidR="009B150E" w:rsidRPr="008E6CD1">
              <w:rPr>
                <w:rFonts w:ascii="Times New Roman" w:hAnsi="Times New Roman" w:cs="Times New Roman"/>
                <w:sz w:val="28"/>
                <w:szCs w:val="28"/>
              </w:rPr>
              <w:t xml:space="preserve">, руб. </w:t>
            </w:r>
            <w:r w:rsidR="009B150E">
              <w:rPr>
                <w:rFonts w:ascii="Times New Roman" w:hAnsi="Times New Roman" w:cs="Times New Roman"/>
                <w:sz w:val="28"/>
                <w:szCs w:val="28"/>
              </w:rPr>
              <w:t>без учета</w:t>
            </w:r>
            <w:r w:rsidR="009B150E" w:rsidRPr="008E6CD1">
              <w:rPr>
                <w:rFonts w:ascii="Times New Roman" w:hAnsi="Times New Roman" w:cs="Times New Roman"/>
                <w:sz w:val="28"/>
                <w:szCs w:val="28"/>
              </w:rPr>
              <w:t xml:space="preserve">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0E" w:rsidRPr="008E6CD1" w:rsidRDefault="009B150E" w:rsidP="004B525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1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proofErr w:type="spellStart"/>
            <w:proofErr w:type="gramStart"/>
            <w:r w:rsidRPr="008E6CD1">
              <w:rPr>
                <w:rFonts w:ascii="Times New Roman" w:hAnsi="Times New Roman" w:cs="Times New Roman"/>
                <w:sz w:val="28"/>
                <w:szCs w:val="28"/>
              </w:rPr>
              <w:t>приватиза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6CD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50E" w:rsidRPr="008E6CD1" w:rsidRDefault="009B150E" w:rsidP="004B52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1">
              <w:rPr>
                <w:rFonts w:ascii="Times New Roman" w:hAnsi="Times New Roman" w:cs="Times New Roman"/>
                <w:sz w:val="28"/>
                <w:szCs w:val="28"/>
              </w:rPr>
              <w:t>Принадлежность к объектам памятникам истории и культуры</w:t>
            </w:r>
          </w:p>
        </w:tc>
      </w:tr>
      <w:tr w:rsidR="009B150E" w:rsidRPr="008E6CD1" w:rsidTr="009B150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0E" w:rsidRPr="00172BA5" w:rsidRDefault="009B150E" w:rsidP="009B150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72BA5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хозяйство Черноморского городского поселения, в </w:t>
            </w:r>
            <w:proofErr w:type="spellStart"/>
            <w:r w:rsidRPr="00172B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0E" w:rsidRPr="00172BA5" w:rsidRDefault="009B150E" w:rsidP="004B525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72BA5">
              <w:rPr>
                <w:rFonts w:ascii="Times New Roman" w:hAnsi="Times New Roman" w:cs="Times New Roman"/>
                <w:sz w:val="28"/>
                <w:szCs w:val="28"/>
              </w:rPr>
              <w:t>территория Черноморского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0E" w:rsidRPr="00172BA5" w:rsidRDefault="009B150E" w:rsidP="004B525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72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3122" w:rsidRPr="00172BA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172BA5">
              <w:rPr>
                <w:rFonts w:ascii="Times New Roman" w:hAnsi="Times New Roman" w:cs="Times New Roman"/>
                <w:sz w:val="28"/>
                <w:szCs w:val="28"/>
              </w:rPr>
              <w:t xml:space="preserve"> 2018 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0E" w:rsidRPr="00172BA5" w:rsidRDefault="002C3122" w:rsidP="004B525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72BA5">
              <w:rPr>
                <w:rFonts w:ascii="Times New Roman" w:hAnsi="Times New Roman" w:cs="Times New Roman"/>
                <w:sz w:val="28"/>
                <w:szCs w:val="28"/>
              </w:rPr>
              <w:t>77 721,4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0E" w:rsidRPr="008E6CD1" w:rsidRDefault="009B150E" w:rsidP="004B525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1">
              <w:rPr>
                <w:rFonts w:ascii="Times New Roman" w:hAnsi="Times New Roman" w:cs="Times New Roman"/>
                <w:sz w:val="28"/>
                <w:szCs w:val="28"/>
              </w:rPr>
              <w:t>Аукцион с открытой формой подачи предложений о цене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50E" w:rsidRPr="008E6CD1" w:rsidRDefault="009B150E" w:rsidP="004B52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1">
              <w:rPr>
                <w:rFonts w:ascii="Times New Roman" w:hAnsi="Times New Roman" w:cs="Times New Roman"/>
                <w:sz w:val="28"/>
                <w:szCs w:val="28"/>
              </w:rPr>
              <w:t>Не относится</w:t>
            </w:r>
          </w:p>
        </w:tc>
      </w:tr>
      <w:tr w:rsidR="002C3122" w:rsidRPr="008E6CD1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Трансформаторная подстанция № 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, ул. Кирова,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8E6CD1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8E6CD1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22" w:rsidRPr="008E6CD1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BA5">
              <w:rPr>
                <w:rFonts w:ascii="Times New Roman" w:hAnsi="Times New Roman"/>
                <w:sz w:val="24"/>
                <w:szCs w:val="24"/>
              </w:rPr>
              <w:t>Трансформаторная  подстанция</w:t>
            </w:r>
            <w:proofErr w:type="gram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72BA5">
              <w:rPr>
                <w:rFonts w:ascii="Times New Roman" w:hAnsi="Times New Roman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lastRenderedPageBreak/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BA5">
              <w:rPr>
                <w:rFonts w:ascii="Times New Roman" w:hAnsi="Times New Roman"/>
                <w:sz w:val="24"/>
                <w:szCs w:val="24"/>
              </w:rPr>
              <w:lastRenderedPageBreak/>
              <w:t>(очистные сооружения)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8E6CD1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8E6CD1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Трансформаторная подстанция № 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Трансформаторная подстанция № 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ул.Гоголя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Трансформаторная подстанция № 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Трансформаторная подстанция № 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ул.Гоголя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Трансформаторная подстанция № 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Транформаторная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 подстанция № 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ул.Солнечная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12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58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40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88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78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97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Столбы железобетонные 115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112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57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121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5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5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149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166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Столбы железобетонные 62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Трансформаторная подстанция № 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ул.Сиреневая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Трансформаторная подстанция № 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, станция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Хабль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Трансформаторная подстанция № 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ул.Толстого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Трансформаторная подстанция № 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мкр.Солнечный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Трансформаторная подстанция № 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lastRenderedPageBreak/>
              <w:t>Трансформатор ТМ (539,560,578)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п. Черноморский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. Солнечный, ул. Юбилейная, ул. Солнечная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Наружные сети электроснабжения ТП 553, 300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п.Черноморский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ул.Толстого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, 4 ул. Юбилейная,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линия, 990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линия, 574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Солнечная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линия, 750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Толстого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линия,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Толстого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линия, 766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линия ВЛ-4х проводная, 380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Кирова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Электрические сети (278) 128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Электролиния ВЛ-0,4 квт, (228)157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Гоголя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lastRenderedPageBreak/>
              <w:t>Силовая воздушная линия 5 проводная, 104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Юбилейная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Силовая воздушная </w:t>
            </w:r>
            <w:proofErr w:type="gramStart"/>
            <w:r w:rsidRPr="00172BA5">
              <w:rPr>
                <w:rFonts w:ascii="Times New Roman" w:hAnsi="Times New Roman"/>
                <w:sz w:val="24"/>
                <w:szCs w:val="24"/>
              </w:rPr>
              <w:t>линия  4</w:t>
            </w:r>
            <w:proofErr w:type="gram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 проводная, 92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Советская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2 проводная, 114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Ломоносова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4 проводная, 656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4 проводная, 336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Гоголя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5 проводная, 600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Кавказская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5 проводная, 630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Юбилейная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4 проводная, 582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Дзержинского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2 проводная, 300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Белинского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5 проводная, 350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Новороссийская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4 проводная, 336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Фрунзе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lastRenderedPageBreak/>
              <w:t>Силовая воздушная линия 3 проводная, 500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Фурманова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2 проводная, 356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пер. Транспортный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9B150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5 проводная, 756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9B150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BA5">
              <w:rPr>
                <w:rFonts w:ascii="Times New Roman" w:hAnsi="Times New Roman"/>
                <w:sz w:val="24"/>
                <w:szCs w:val="24"/>
              </w:rPr>
              <w:t>Силовая  воздушная</w:t>
            </w:r>
            <w:proofErr w:type="gramEnd"/>
            <w:r w:rsidRPr="00172BA5">
              <w:rPr>
                <w:rFonts w:ascii="Times New Roman" w:hAnsi="Times New Roman"/>
                <w:sz w:val="24"/>
                <w:szCs w:val="24"/>
              </w:rPr>
              <w:t xml:space="preserve"> линия 4 проводная, 1218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Тельмана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9B150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3 проводная, 326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9B150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2 проводная, 312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Белинского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9B150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4 проводная, 754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Тельмана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9B150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4 проводная, 133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п. Черноморский,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.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9B150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электрическая линия 5 проводная, 646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Дзержинского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9B150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5 проводная, 504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Юбилейная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9B150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5 проводная, 592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9B150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lastRenderedPageBreak/>
              <w:t>Силовая воздушная линия 5 проводная, 944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Черноморскиц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, ул. Гоголя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4 проводная, 296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Толстого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электрическая линия 3 проводная, 230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пер. Нефтяников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электрическая линия 2 проводная, 308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Первомайская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5 проводная, 985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Кавказская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4 провода, 558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Пионерская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электрическая линия 3 проводная, 900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электрическая линия 2 проводная, 856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пер. Южный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электрическая линия 5 проводная, 398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Шевченко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воздушная линия 4 проводная, 892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Промысловая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электрическая линия 3 проводная, 1070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п. Черноморский,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ул.Промысловая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lastRenderedPageBreak/>
              <w:t>Силовая воздушная линия 4 проводная, 144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 xml:space="preserve">п. Черноморский,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ул.Лермонтова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электрическая линия 2 проводная, 425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линия передач 0,4, 80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Кубанская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линия ВР 4-проводная, 850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Приветливая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линия ВЛ-4х проводная, 250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Кутузова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линия 4 проводная, 350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220/380, 720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пр. 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Электрическая линия Мо-200,4,5 квт, 0,4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Наружная электрическая линия 380/220, 100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электрическая линия 4 проводная, 296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Черноморский,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Силовая электрическая линия 2 проводная, 1300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t>п. Черноморский ул. Пионерская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A5" w:rsidRPr="00172BA5" w:rsidTr="00455B8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172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Внешние сети электроснабжения-0,4 </w:t>
            </w: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BA5">
              <w:rPr>
                <w:rFonts w:ascii="Times New Roman" w:hAnsi="Times New Roman"/>
                <w:sz w:val="24"/>
                <w:szCs w:val="24"/>
              </w:rPr>
              <w:t>х.Карский</w:t>
            </w:r>
            <w:proofErr w:type="spellEnd"/>
            <w:r w:rsidRPr="00172BA5">
              <w:rPr>
                <w:rFonts w:ascii="Times New Roman" w:hAnsi="Times New Roman"/>
                <w:sz w:val="24"/>
                <w:szCs w:val="24"/>
              </w:rPr>
              <w:t>, ул. Домики НПС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2" w:rsidRPr="00172BA5" w:rsidRDefault="002C3122" w:rsidP="002C31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22" w:rsidRPr="00172BA5" w:rsidRDefault="002C3122" w:rsidP="002C31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FDF" w:rsidRPr="00172BA5" w:rsidRDefault="00581FDF" w:rsidP="00273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122" w:rsidRPr="00172BA5" w:rsidRDefault="002C3122" w:rsidP="00273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0E9" w:rsidRPr="00172BA5" w:rsidRDefault="00C62ED4" w:rsidP="009B1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BA5">
        <w:rPr>
          <w:rFonts w:ascii="Times New Roman" w:hAnsi="Times New Roman"/>
          <w:sz w:val="28"/>
          <w:szCs w:val="28"/>
        </w:rPr>
        <w:t>Н</w:t>
      </w:r>
      <w:r w:rsidR="00273C04" w:rsidRPr="00172BA5">
        <w:rPr>
          <w:rFonts w:ascii="Times New Roman" w:hAnsi="Times New Roman"/>
          <w:sz w:val="28"/>
          <w:szCs w:val="28"/>
        </w:rPr>
        <w:t xml:space="preserve">ачальник отдела </w:t>
      </w:r>
      <w:r w:rsidR="009B150E" w:rsidRPr="00172BA5">
        <w:rPr>
          <w:rFonts w:ascii="Times New Roman" w:hAnsi="Times New Roman"/>
          <w:sz w:val="28"/>
          <w:szCs w:val="28"/>
        </w:rPr>
        <w:t>по жилищной политике,</w:t>
      </w:r>
    </w:p>
    <w:p w:rsidR="009B150E" w:rsidRPr="00172BA5" w:rsidRDefault="009B150E" w:rsidP="009B1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BA5">
        <w:rPr>
          <w:rFonts w:ascii="Times New Roman" w:hAnsi="Times New Roman"/>
          <w:sz w:val="28"/>
          <w:szCs w:val="28"/>
        </w:rPr>
        <w:t xml:space="preserve">земельным отношениям, </w:t>
      </w:r>
    </w:p>
    <w:p w:rsidR="009B150E" w:rsidRPr="00172BA5" w:rsidRDefault="009B150E" w:rsidP="009B150E">
      <w:pPr>
        <w:spacing w:after="0" w:line="240" w:lineRule="auto"/>
        <w:rPr>
          <w:rFonts w:ascii="Times New Roman" w:hAnsi="Times New Roman"/>
          <w:sz w:val="28"/>
          <w:szCs w:val="28"/>
        </w:rPr>
        <w:sectPr w:rsidR="009B150E" w:rsidRPr="00172BA5" w:rsidSect="00581FDF">
          <w:pgSz w:w="16838" w:h="11906" w:orient="landscape"/>
          <w:pgMar w:top="851" w:right="1134" w:bottom="1418" w:left="1418" w:header="720" w:footer="720" w:gutter="0"/>
          <w:cols w:space="720"/>
        </w:sectPr>
      </w:pPr>
      <w:r w:rsidRPr="00172BA5">
        <w:rPr>
          <w:rFonts w:ascii="Times New Roman" w:hAnsi="Times New Roman"/>
          <w:sz w:val="28"/>
          <w:szCs w:val="28"/>
        </w:rPr>
        <w:t>архитектуре и градостроительству</w:t>
      </w:r>
      <w:r w:rsidR="002C3122" w:rsidRPr="00172B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Г.А.Рубаненко           </w:t>
      </w:r>
    </w:p>
    <w:p w:rsidR="002551AE" w:rsidRPr="00172BA5" w:rsidRDefault="002551AE" w:rsidP="00C62ED4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sectPr w:rsidR="002551AE" w:rsidRPr="00172BA5" w:rsidSect="00707477">
      <w:pgSz w:w="11906" w:h="16838"/>
      <w:pgMar w:top="1134" w:right="849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5B" w:rsidRDefault="003B3D5B" w:rsidP="00E710D9">
      <w:pPr>
        <w:spacing w:after="0" w:line="240" w:lineRule="auto"/>
      </w:pPr>
      <w:r>
        <w:separator/>
      </w:r>
    </w:p>
  </w:endnote>
  <w:endnote w:type="continuationSeparator" w:id="0">
    <w:p w:rsidR="003B3D5B" w:rsidRDefault="003B3D5B" w:rsidP="00E7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5B" w:rsidRDefault="003B3D5B" w:rsidP="00E710D9">
      <w:pPr>
        <w:spacing w:after="0" w:line="240" w:lineRule="auto"/>
      </w:pPr>
      <w:r>
        <w:separator/>
      </w:r>
    </w:p>
  </w:footnote>
  <w:footnote w:type="continuationSeparator" w:id="0">
    <w:p w:rsidR="003B3D5B" w:rsidRDefault="003B3D5B" w:rsidP="00E7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D9" w:rsidRDefault="00E710D9" w:rsidP="00E710D9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firstLine="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firstLine="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61471F"/>
    <w:multiLevelType w:val="hybridMultilevel"/>
    <w:tmpl w:val="274E2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00B1"/>
    <w:multiLevelType w:val="hybridMultilevel"/>
    <w:tmpl w:val="5F4C5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55FF3"/>
    <w:rsid w:val="00002D1E"/>
    <w:rsid w:val="00064E6A"/>
    <w:rsid w:val="00075F65"/>
    <w:rsid w:val="000D6DB8"/>
    <w:rsid w:val="00125D9A"/>
    <w:rsid w:val="00172BA5"/>
    <w:rsid w:val="00183939"/>
    <w:rsid w:val="00187C87"/>
    <w:rsid w:val="001E32C7"/>
    <w:rsid w:val="00200269"/>
    <w:rsid w:val="002116CD"/>
    <w:rsid w:val="00215BCF"/>
    <w:rsid w:val="002203B7"/>
    <w:rsid w:val="0022459C"/>
    <w:rsid w:val="002551AE"/>
    <w:rsid w:val="00270B2A"/>
    <w:rsid w:val="00273C04"/>
    <w:rsid w:val="002C3122"/>
    <w:rsid w:val="002E4FCE"/>
    <w:rsid w:val="002E5F1B"/>
    <w:rsid w:val="002F53D0"/>
    <w:rsid w:val="0030408A"/>
    <w:rsid w:val="00350686"/>
    <w:rsid w:val="00354274"/>
    <w:rsid w:val="003B3D5B"/>
    <w:rsid w:val="003E0187"/>
    <w:rsid w:val="004128BE"/>
    <w:rsid w:val="004128D8"/>
    <w:rsid w:val="00420940"/>
    <w:rsid w:val="00450DFD"/>
    <w:rsid w:val="004564DB"/>
    <w:rsid w:val="004B5253"/>
    <w:rsid w:val="004C07D9"/>
    <w:rsid w:val="004D2F25"/>
    <w:rsid w:val="00581FDF"/>
    <w:rsid w:val="00585292"/>
    <w:rsid w:val="00586C80"/>
    <w:rsid w:val="005A0CA3"/>
    <w:rsid w:val="005B7AB5"/>
    <w:rsid w:val="00634561"/>
    <w:rsid w:val="006B3470"/>
    <w:rsid w:val="006D14DE"/>
    <w:rsid w:val="006F0899"/>
    <w:rsid w:val="00707477"/>
    <w:rsid w:val="00711342"/>
    <w:rsid w:val="0073111D"/>
    <w:rsid w:val="00734DAD"/>
    <w:rsid w:val="0078638D"/>
    <w:rsid w:val="007A7531"/>
    <w:rsid w:val="007C503E"/>
    <w:rsid w:val="008015DA"/>
    <w:rsid w:val="00826144"/>
    <w:rsid w:val="00854949"/>
    <w:rsid w:val="00867F46"/>
    <w:rsid w:val="0087702F"/>
    <w:rsid w:val="00880C9C"/>
    <w:rsid w:val="008C685B"/>
    <w:rsid w:val="008E6CD1"/>
    <w:rsid w:val="009501BF"/>
    <w:rsid w:val="0098580D"/>
    <w:rsid w:val="0099466C"/>
    <w:rsid w:val="009B150E"/>
    <w:rsid w:val="00A11E9D"/>
    <w:rsid w:val="00A2028F"/>
    <w:rsid w:val="00A363AF"/>
    <w:rsid w:val="00A96514"/>
    <w:rsid w:val="00AE4FA2"/>
    <w:rsid w:val="00B13ED7"/>
    <w:rsid w:val="00B255EB"/>
    <w:rsid w:val="00B55FF3"/>
    <w:rsid w:val="00B72C8D"/>
    <w:rsid w:val="00BB4062"/>
    <w:rsid w:val="00C060E9"/>
    <w:rsid w:val="00C15FCB"/>
    <w:rsid w:val="00C2084C"/>
    <w:rsid w:val="00C2578E"/>
    <w:rsid w:val="00C40545"/>
    <w:rsid w:val="00C43A3B"/>
    <w:rsid w:val="00C62ED4"/>
    <w:rsid w:val="00C666BD"/>
    <w:rsid w:val="00C75DED"/>
    <w:rsid w:val="00C97264"/>
    <w:rsid w:val="00CF64C9"/>
    <w:rsid w:val="00D6440F"/>
    <w:rsid w:val="00DC6242"/>
    <w:rsid w:val="00E41E61"/>
    <w:rsid w:val="00E56C7B"/>
    <w:rsid w:val="00E710D9"/>
    <w:rsid w:val="00EA267F"/>
    <w:rsid w:val="00F00927"/>
    <w:rsid w:val="00F32DDE"/>
    <w:rsid w:val="00F66CF8"/>
    <w:rsid w:val="00F67FB2"/>
    <w:rsid w:val="00FB116E"/>
    <w:rsid w:val="00FD61AC"/>
    <w:rsid w:val="00FF163D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AD9797-B4E7-4963-BDA9-AA7B3979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A2"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6CD1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E4FA2"/>
  </w:style>
  <w:style w:type="character" w:customStyle="1" w:styleId="a3">
    <w:name w:val="Текст выноски Знак"/>
    <w:basedOn w:val="11"/>
    <w:rsid w:val="00AE4FA2"/>
    <w:rPr>
      <w:rFonts w:ascii="Tahoma" w:hAnsi="Tahoma" w:cs="Tahoma"/>
      <w:sz w:val="16"/>
      <w:szCs w:val="16"/>
    </w:rPr>
  </w:style>
  <w:style w:type="character" w:customStyle="1" w:styleId="WWCharLFO5LVL1">
    <w:name w:val="WW_CharLFO5LVL1"/>
    <w:rsid w:val="00AE4FA2"/>
    <w:rPr>
      <w:rFonts w:ascii="Times New Roman" w:hAnsi="Times New Roman"/>
      <w:color w:val="000000"/>
      <w:sz w:val="28"/>
    </w:rPr>
  </w:style>
  <w:style w:type="paragraph" w:customStyle="1" w:styleId="12">
    <w:name w:val="Обычный1"/>
    <w:rsid w:val="00AE4FA2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lang w:eastAsia="ar-SA"/>
    </w:rPr>
  </w:style>
  <w:style w:type="paragraph" w:customStyle="1" w:styleId="a4">
    <w:name w:val="Заголовок"/>
    <w:basedOn w:val="a"/>
    <w:next w:val="a5"/>
    <w:rsid w:val="00AE4FA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E4FA2"/>
    <w:pPr>
      <w:spacing w:after="120"/>
    </w:pPr>
  </w:style>
  <w:style w:type="paragraph" w:styleId="a6">
    <w:name w:val="List"/>
    <w:basedOn w:val="a5"/>
    <w:rsid w:val="00AE4FA2"/>
    <w:rPr>
      <w:rFonts w:cs="Mangal"/>
    </w:rPr>
  </w:style>
  <w:style w:type="paragraph" w:customStyle="1" w:styleId="13">
    <w:name w:val="Название1"/>
    <w:basedOn w:val="a"/>
    <w:rsid w:val="00AE4F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E4FA2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AE4FA2"/>
    <w:pPr>
      <w:spacing w:after="0" w:line="100" w:lineRule="atLeast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Balloon Text"/>
    <w:basedOn w:val="a"/>
    <w:rsid w:val="00AE4FA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AE4FA2"/>
    <w:pPr>
      <w:ind w:left="720"/>
    </w:pPr>
  </w:style>
  <w:style w:type="paragraph" w:customStyle="1" w:styleId="a9">
    <w:name w:val="Содержимое таблицы"/>
    <w:basedOn w:val="a"/>
    <w:rsid w:val="00AE4FA2"/>
    <w:pPr>
      <w:suppressLineNumbers/>
    </w:pPr>
  </w:style>
  <w:style w:type="table" w:styleId="aa">
    <w:name w:val="Table Grid"/>
    <w:basedOn w:val="a1"/>
    <w:uiPriority w:val="59"/>
    <w:rsid w:val="0025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6CD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8E6CD1"/>
    <w:rPr>
      <w:rFonts w:cs="Times New Roman"/>
      <w:b w:val="0"/>
      <w:color w:val="106BBE"/>
    </w:rPr>
  </w:style>
  <w:style w:type="character" w:customStyle="1" w:styleId="ac">
    <w:name w:val="Цветовое выделение"/>
    <w:uiPriority w:val="99"/>
    <w:rsid w:val="008E6CD1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8E6CD1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  <w:textAlignment w:val="auto"/>
    </w:pPr>
    <w:rPr>
      <w:rFonts w:ascii="Arial" w:eastAsiaTheme="minorEastAsia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E6CD1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8E6CD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  <w:textAlignment w:val="auto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8E6CD1"/>
    <w:pPr>
      <w:widowControl w:val="0"/>
      <w:suppressAutoHyphens w:val="0"/>
      <w:autoSpaceDE w:val="0"/>
      <w:autoSpaceDN w:val="0"/>
      <w:adjustRightInd w:val="0"/>
      <w:spacing w:after="0" w:line="240" w:lineRule="auto"/>
      <w:textAlignment w:val="auto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7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710D9"/>
    <w:rPr>
      <w:rFonts w:ascii="Calibri" w:hAnsi="Calibri"/>
      <w:kern w:val="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E7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710D9"/>
    <w:rPr>
      <w:rFonts w:ascii="Calibri" w:hAnsi="Calibri"/>
      <w:kern w:val="1"/>
      <w:sz w:val="22"/>
      <w:szCs w:val="22"/>
      <w:lang w:eastAsia="ar-SA"/>
    </w:rPr>
  </w:style>
  <w:style w:type="paragraph" w:styleId="af5">
    <w:name w:val="No Spacing"/>
    <w:uiPriority w:val="1"/>
    <w:qFormat/>
    <w:rsid w:val="004C07D9"/>
    <w:rPr>
      <w:rFonts w:asciiTheme="minorHAnsi" w:eastAsiaTheme="minorEastAsia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550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3153313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848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6FD62C-3BCF-4F0D-AAD9-75B2E83B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15</cp:revision>
  <cp:lastPrinted>2018-05-29T11:46:00Z</cp:lastPrinted>
  <dcterms:created xsi:type="dcterms:W3CDTF">2017-08-14T06:48:00Z</dcterms:created>
  <dcterms:modified xsi:type="dcterms:W3CDTF">2018-11-19T13:16:00Z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