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67" w:rsidRPr="00897C67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97C6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97C67" w:rsidRPr="00897C67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97C67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897C67" w:rsidRPr="00897C67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97C67">
        <w:rPr>
          <w:rFonts w:ascii="Times New Roman" w:eastAsia="Calibri" w:hAnsi="Times New Roman" w:cs="Times New Roman"/>
          <w:b/>
          <w:sz w:val="28"/>
          <w:szCs w:val="28"/>
        </w:rPr>
        <w:t xml:space="preserve">Усольское районное муниципальное образование </w:t>
      </w:r>
    </w:p>
    <w:p w:rsidR="00897C67" w:rsidRPr="00897C67" w:rsidRDefault="00BC2B1F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897C67" w:rsidRPr="00897C67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97C67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</w:t>
      </w:r>
    </w:p>
    <w:p w:rsidR="00897C67" w:rsidRPr="00897C67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97C67">
        <w:rPr>
          <w:rFonts w:ascii="Times New Roman" w:eastAsia="Calibri" w:hAnsi="Times New Roman" w:cs="Times New Roman"/>
          <w:b/>
          <w:sz w:val="28"/>
          <w:szCs w:val="28"/>
        </w:rPr>
        <w:t>Тельминского муниципального образования</w:t>
      </w:r>
    </w:p>
    <w:p w:rsidR="00897C67" w:rsidRPr="00897C67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C67" w:rsidRDefault="00BC2B1F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C2B1F" w:rsidRPr="00897C67" w:rsidRDefault="00BC2B1F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C67" w:rsidRPr="00897C67" w:rsidRDefault="00BC2B1F" w:rsidP="00897C6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97C6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8F2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938F2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.2017 г.</w:t>
      </w:r>
      <w:r w:rsidR="00897C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897C67" w:rsidRPr="00897C6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9938F2">
        <w:rPr>
          <w:rFonts w:ascii="Times New Roman" w:eastAsia="Calibri" w:hAnsi="Times New Roman" w:cs="Times New Roman"/>
          <w:sz w:val="28"/>
          <w:szCs w:val="28"/>
        </w:rPr>
        <w:t>193</w:t>
      </w:r>
    </w:p>
    <w:p w:rsidR="00897C67" w:rsidRPr="00897C67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7C6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897C67">
        <w:rPr>
          <w:rFonts w:ascii="Times New Roman" w:eastAsia="Calibri" w:hAnsi="Times New Roman" w:cs="Times New Roman"/>
          <w:sz w:val="28"/>
          <w:szCs w:val="28"/>
        </w:rPr>
        <w:t>. Тельма</w:t>
      </w:r>
    </w:p>
    <w:p w:rsidR="00897C67" w:rsidRPr="0001675F" w:rsidRDefault="00897C67" w:rsidP="00897C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C67" w:rsidRPr="00BC2B1F" w:rsidRDefault="00897C67" w:rsidP="00897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2B1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C2B1F" w:rsidRPr="00BC2B1F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175EB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C2B1F" w:rsidRPr="00BC2B1F">
        <w:rPr>
          <w:rFonts w:ascii="Times New Roman" w:eastAsia="Calibri" w:hAnsi="Times New Roman" w:cs="Times New Roman"/>
          <w:b/>
          <w:sz w:val="28"/>
          <w:szCs w:val="28"/>
        </w:rPr>
        <w:t>оложения о порядке установления размера платы за увеличение площади земельных участков</w:t>
      </w:r>
      <w:r w:rsidRPr="00BC2B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C2B1F" w:rsidRPr="00BC2B1F">
        <w:rPr>
          <w:rFonts w:ascii="Times New Roman" w:eastAsia="Calibri" w:hAnsi="Times New Roman" w:cs="Times New Roman"/>
          <w:b/>
          <w:sz w:val="28"/>
          <w:szCs w:val="28"/>
        </w:rPr>
        <w:t>находящихся в частной собственности</w:t>
      </w:r>
      <w:r w:rsidRPr="00BC2B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C2B1F" w:rsidRPr="00BC2B1F">
        <w:rPr>
          <w:rFonts w:ascii="Times New Roman" w:eastAsia="Calibri" w:hAnsi="Times New Roman" w:cs="Times New Roman"/>
          <w:b/>
          <w:sz w:val="28"/>
          <w:szCs w:val="28"/>
        </w:rPr>
        <w:t>в результате их перераспределения с земельными участками, находящимися в муниципальной собственности</w:t>
      </w:r>
    </w:p>
    <w:p w:rsidR="00897C67" w:rsidRPr="0001675F" w:rsidRDefault="00897C67" w:rsidP="00BC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C67" w:rsidRDefault="00897C67" w:rsidP="00BC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Руководствуясь подпунктом 3 </w:t>
      </w:r>
      <w:r>
        <w:rPr>
          <w:rFonts w:ascii="Times New Roman" w:eastAsia="Calibri" w:hAnsi="Times New Roman" w:cs="Times New Roman"/>
          <w:sz w:val="28"/>
          <w:szCs w:val="28"/>
        </w:rPr>
        <w:t>пункта 5 статьи 39.28</w:t>
      </w:r>
      <w:r w:rsidRPr="0001675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Земельного кодекса Российской Федерации, статьями </w:t>
      </w:r>
      <w:r w:rsidRPr="00897C67">
        <w:rPr>
          <w:rFonts w:ascii="Times New Roman" w:eastAsia="Calibri" w:hAnsi="Times New Roman" w:cs="Times New Roman"/>
          <w:sz w:val="28"/>
          <w:szCs w:val="28"/>
        </w:rPr>
        <w:t>31,47 Устава Тельминского муниципального образования, Дума городского поселения Тельминского муниципального образования</w:t>
      </w:r>
    </w:p>
    <w:p w:rsidR="00897C67" w:rsidRPr="0001675F" w:rsidRDefault="00897C67" w:rsidP="00BC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C67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897C67" w:rsidRPr="0001675F" w:rsidRDefault="00897C67" w:rsidP="00BC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BC2B1F">
        <w:rPr>
          <w:rFonts w:ascii="Times New Roman" w:eastAsia="Calibri" w:hAnsi="Times New Roman" w:cs="Times New Roman"/>
          <w:sz w:val="28"/>
          <w:szCs w:val="28"/>
        </w:rPr>
        <w:t xml:space="preserve">прилагаемое </w:t>
      </w:r>
      <w:r w:rsidRPr="0001675F">
        <w:rPr>
          <w:rFonts w:ascii="Times New Roman" w:eastAsia="Calibri" w:hAnsi="Times New Roman" w:cs="Times New Roman"/>
          <w:sz w:val="28"/>
          <w:szCs w:val="28"/>
        </w:rPr>
        <w:t>Положение о порядке установления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собственности.</w:t>
      </w:r>
    </w:p>
    <w:p w:rsidR="00897C67" w:rsidRPr="0001675F" w:rsidRDefault="00897C67" w:rsidP="00BC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5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897C67" w:rsidRDefault="00897C67" w:rsidP="009938F2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938F2" w:rsidRDefault="009938F2" w:rsidP="009938F2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9938F2" w:rsidRDefault="009938F2" w:rsidP="009938F2">
      <w:pPr>
        <w:tabs>
          <w:tab w:val="left" w:pos="73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Тельминского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М.А. Ерофеев</w:t>
      </w:r>
    </w:p>
    <w:p w:rsidR="009938F2" w:rsidRDefault="009938F2" w:rsidP="009938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8"/>
        </w:rPr>
      </w:pPr>
    </w:p>
    <w:p w:rsidR="009938F2" w:rsidRDefault="009938F2" w:rsidP="009938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Председатель Думы городского поселения</w:t>
      </w:r>
    </w:p>
    <w:p w:rsidR="009938F2" w:rsidRDefault="009938F2" w:rsidP="009938F2">
      <w:pPr>
        <w:tabs>
          <w:tab w:val="left" w:pos="73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Тельминского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Е.И. Гришина</w:t>
      </w:r>
    </w:p>
    <w:p w:rsidR="00897C67" w:rsidRPr="0001675F" w:rsidRDefault="00897C67" w:rsidP="00897C67">
      <w:pPr>
        <w:spacing w:after="160" w:line="259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  <w:sectPr w:rsidR="00897C67" w:rsidRPr="0001675F" w:rsidSect="00EA3A39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897C67" w:rsidRDefault="00897C67" w:rsidP="00897C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7C67">
        <w:rPr>
          <w:rFonts w:ascii="Times New Roman" w:hAnsi="Times New Roman" w:cs="Times New Roman"/>
        </w:rPr>
        <w:lastRenderedPageBreak/>
        <w:t>Утверждено</w:t>
      </w:r>
    </w:p>
    <w:p w:rsidR="00897C67" w:rsidRPr="00897C67" w:rsidRDefault="00897C67" w:rsidP="00897C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7C67">
        <w:rPr>
          <w:rFonts w:ascii="Times New Roman" w:hAnsi="Times New Roman" w:cs="Times New Roman"/>
        </w:rPr>
        <w:t>Решением Думы</w:t>
      </w:r>
    </w:p>
    <w:p w:rsidR="00897C67" w:rsidRPr="00897C67" w:rsidRDefault="00897C67" w:rsidP="00897C67">
      <w:pPr>
        <w:pStyle w:val="a4"/>
        <w:tabs>
          <w:tab w:val="left" w:pos="5954"/>
          <w:tab w:val="left" w:pos="6096"/>
          <w:tab w:val="left" w:pos="6379"/>
        </w:tabs>
        <w:jc w:val="right"/>
        <w:rPr>
          <w:rFonts w:ascii="Times New Roman" w:hAnsi="Times New Roman" w:cs="Times New Roman"/>
        </w:rPr>
      </w:pPr>
      <w:r w:rsidRPr="00897C67">
        <w:rPr>
          <w:rFonts w:ascii="Times New Roman" w:hAnsi="Times New Roman" w:cs="Times New Roman"/>
        </w:rPr>
        <w:t xml:space="preserve">городского поселения Тельминского </w:t>
      </w:r>
    </w:p>
    <w:p w:rsidR="00897C67" w:rsidRPr="00897C67" w:rsidRDefault="00897C67" w:rsidP="00897C67">
      <w:pPr>
        <w:pStyle w:val="a4"/>
        <w:tabs>
          <w:tab w:val="left" w:pos="5954"/>
        </w:tabs>
        <w:jc w:val="right"/>
        <w:rPr>
          <w:rFonts w:ascii="Times New Roman" w:hAnsi="Times New Roman" w:cs="Times New Roman"/>
        </w:rPr>
      </w:pPr>
      <w:r w:rsidRPr="00897C67">
        <w:rPr>
          <w:rFonts w:ascii="Times New Roman" w:hAnsi="Times New Roman" w:cs="Times New Roman"/>
        </w:rPr>
        <w:t xml:space="preserve">муниципального образования </w:t>
      </w:r>
    </w:p>
    <w:p w:rsidR="00897C67" w:rsidRPr="00897C67" w:rsidRDefault="00897C67" w:rsidP="00897C67">
      <w:pPr>
        <w:pStyle w:val="a4"/>
        <w:tabs>
          <w:tab w:val="left" w:pos="5954"/>
        </w:tabs>
        <w:jc w:val="right"/>
        <w:rPr>
          <w:rFonts w:ascii="Times New Roman" w:hAnsi="Times New Roman" w:cs="Times New Roman"/>
        </w:rPr>
      </w:pPr>
      <w:r w:rsidRPr="00897C67">
        <w:rPr>
          <w:rFonts w:ascii="Times New Roman" w:hAnsi="Times New Roman" w:cs="Times New Roman"/>
        </w:rPr>
        <w:t xml:space="preserve">от </w:t>
      </w:r>
      <w:r w:rsidR="009938F2">
        <w:rPr>
          <w:rFonts w:ascii="Times New Roman" w:hAnsi="Times New Roman" w:cs="Times New Roman"/>
        </w:rPr>
        <w:t>01.03.2017</w:t>
      </w:r>
      <w:r w:rsidRPr="00897C67">
        <w:rPr>
          <w:rFonts w:ascii="Times New Roman" w:hAnsi="Times New Roman" w:cs="Times New Roman"/>
        </w:rPr>
        <w:t xml:space="preserve"> года № </w:t>
      </w:r>
      <w:r w:rsidR="009938F2">
        <w:rPr>
          <w:rFonts w:ascii="Times New Roman" w:hAnsi="Times New Roman" w:cs="Times New Roman"/>
        </w:rPr>
        <w:t>193</w:t>
      </w:r>
    </w:p>
    <w:p w:rsidR="00897C67" w:rsidRPr="0001675F" w:rsidRDefault="00897C67" w:rsidP="00897C6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7C67" w:rsidRPr="0001675F" w:rsidRDefault="00897C67" w:rsidP="00897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C67" w:rsidRPr="0061076D" w:rsidRDefault="00897C67" w:rsidP="00897C6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076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897C67" w:rsidRPr="0061076D" w:rsidRDefault="00897C67" w:rsidP="00897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76D">
        <w:rPr>
          <w:rFonts w:ascii="Times New Roman" w:eastAsia="Calibri" w:hAnsi="Times New Roman" w:cs="Times New Roman"/>
          <w:b/>
          <w:sz w:val="28"/>
          <w:szCs w:val="28"/>
        </w:rPr>
        <w:t>О ПОРЯДКЕ УСТАНОВЛЕНИЯ РАЗМЕРА ПЛАТЫ ЗА УВЕЛИЧЕНИЕ ПЛОЩАДИ ЗЕМЕЛЬНЫХ УЧАСТКОВ, НАХОДЯЩИХСЯ В ЧАСТНОЙ СОБСТВЕННОСТИ, В РЕЗУЛЬТАТЕ ИХ ПЕРЕРАСПРЕДЕЛЕНИЯ</w:t>
      </w:r>
      <w:r w:rsidR="0061076D" w:rsidRPr="006107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076D">
        <w:rPr>
          <w:rFonts w:ascii="Times New Roman" w:eastAsia="Calibri" w:hAnsi="Times New Roman" w:cs="Times New Roman"/>
          <w:b/>
          <w:sz w:val="28"/>
          <w:szCs w:val="28"/>
        </w:rPr>
        <w:t>С ЗЕМЕЛЬНЫМИ УЧАСТКАМИ, НАХОДЯЩИМИСЯ</w:t>
      </w:r>
      <w:r w:rsidR="0061076D" w:rsidRPr="006107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076D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</w:t>
      </w:r>
    </w:p>
    <w:p w:rsidR="00897C67" w:rsidRPr="0001675F" w:rsidRDefault="00897C67" w:rsidP="00897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C67" w:rsidRPr="0001675F" w:rsidRDefault="00897C67" w:rsidP="00897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в соответствии со статьей </w:t>
      </w:r>
      <w:r>
        <w:rPr>
          <w:rFonts w:ascii="Times New Roman" w:eastAsia="Calibri" w:hAnsi="Times New Roman" w:cs="Times New Roman"/>
          <w:sz w:val="28"/>
          <w:szCs w:val="28"/>
        </w:rPr>
        <w:t>39.28</w:t>
      </w:r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Тельминского </w:t>
      </w:r>
      <w:r w:rsidRPr="0001675F">
        <w:rPr>
          <w:rFonts w:ascii="Times New Roman" w:eastAsia="Calibri" w:hAnsi="Times New Roman" w:cs="Times New Roman"/>
          <w:sz w:val="28"/>
          <w:szCs w:val="28"/>
        </w:rPr>
        <w:t>муниципального образования, (далее – плата за увеличение площади земельных участков).</w:t>
      </w:r>
    </w:p>
    <w:p w:rsidR="00897C67" w:rsidRPr="0001675F" w:rsidRDefault="00897C67" w:rsidP="00897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2. Размер платы за увеличение площади земельных участков рассчитывается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 городского поселения Тельминского муниципального образования</w:t>
      </w:r>
      <w:r w:rsidRPr="0001675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97C67" w:rsidRPr="0001675F" w:rsidRDefault="00897C67" w:rsidP="00897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Размер платы за увеличение площади земельных участков определяется как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 процентов кадастровой стоимости земельного участка, находящегос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в муниципальной собственности Тельминского </w:t>
      </w:r>
      <w:r w:rsidRPr="0001675F">
        <w:rPr>
          <w:rFonts w:ascii="Times New Roman" w:eastAsia="Calibri" w:hAnsi="Times New Roman" w:cs="Times New Roman"/>
          <w:sz w:val="28"/>
          <w:szCs w:val="28"/>
        </w:rPr>
        <w:t>муниципального образования,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Положения.</w:t>
      </w:r>
      <w:proofErr w:type="gramEnd"/>
    </w:p>
    <w:p w:rsidR="00897C67" w:rsidRPr="0001675F" w:rsidRDefault="00897C67" w:rsidP="00897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>
        <w:rPr>
          <w:rFonts w:ascii="Times New Roman" w:eastAsia="Calibri" w:hAnsi="Times New Roman" w:cs="Times New Roman"/>
          <w:sz w:val="28"/>
          <w:szCs w:val="28"/>
        </w:rPr>
        <w:t>Тельминского муниципального образования</w:t>
      </w:r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Тельминского муниципального образования</w:t>
      </w:r>
      <w:r w:rsidRPr="0001675F">
        <w:rPr>
          <w:rFonts w:ascii="Times New Roman" w:eastAsia="Calibri" w:hAnsi="Times New Roman" w:cs="Times New Roman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897C67" w:rsidRPr="0001675F" w:rsidRDefault="00897C67" w:rsidP="00897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5. Размер платы за увеличение площади земельных участков определяется по состоянию на дату поступления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 городского поселения Тельминского муниципального образования</w:t>
      </w:r>
      <w:r w:rsidR="00894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75F">
        <w:rPr>
          <w:rFonts w:ascii="Times New Roman" w:eastAsia="Calibri" w:hAnsi="Times New Roman" w:cs="Times New Roman"/>
          <w:sz w:val="28"/>
          <w:szCs w:val="28"/>
        </w:rPr>
        <w:t xml:space="preserve">заявления о перераспределении земельных участков, находящихся в муниципальной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Тельминского муниципального образования</w:t>
      </w:r>
      <w:r w:rsidRPr="0001675F">
        <w:rPr>
          <w:rFonts w:ascii="Times New Roman" w:eastAsia="Calibri" w:hAnsi="Times New Roman" w:cs="Times New Roman"/>
          <w:sz w:val="28"/>
          <w:szCs w:val="28"/>
        </w:rPr>
        <w:t>, и земельных участков, находящихся в частной собственности.</w:t>
      </w:r>
    </w:p>
    <w:sectPr w:rsidR="00897C67" w:rsidRPr="0001675F" w:rsidSect="0061076D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73" w:rsidRDefault="00914373" w:rsidP="00897C67">
      <w:pPr>
        <w:spacing w:after="0" w:line="240" w:lineRule="auto"/>
      </w:pPr>
      <w:r>
        <w:separator/>
      </w:r>
    </w:p>
  </w:endnote>
  <w:endnote w:type="continuationSeparator" w:id="0">
    <w:p w:rsidR="00914373" w:rsidRDefault="00914373" w:rsidP="0089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73" w:rsidRDefault="00914373" w:rsidP="00897C67">
      <w:pPr>
        <w:spacing w:after="0" w:line="240" w:lineRule="auto"/>
      </w:pPr>
      <w:r>
        <w:separator/>
      </w:r>
    </w:p>
  </w:footnote>
  <w:footnote w:type="continuationSeparator" w:id="0">
    <w:p w:rsidR="00914373" w:rsidRDefault="00914373" w:rsidP="0089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FF" w:rsidRPr="0061076D" w:rsidRDefault="00914373" w:rsidP="006107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67"/>
    <w:rsid w:val="001452CF"/>
    <w:rsid w:val="00175EBD"/>
    <w:rsid w:val="00453DF1"/>
    <w:rsid w:val="0061076D"/>
    <w:rsid w:val="00651D4F"/>
    <w:rsid w:val="006E059E"/>
    <w:rsid w:val="007E01B9"/>
    <w:rsid w:val="00894B2F"/>
    <w:rsid w:val="00897C67"/>
    <w:rsid w:val="00914373"/>
    <w:rsid w:val="009938F2"/>
    <w:rsid w:val="00A97C0E"/>
    <w:rsid w:val="00AC158D"/>
    <w:rsid w:val="00AD1394"/>
    <w:rsid w:val="00BC2B1F"/>
    <w:rsid w:val="00C76A26"/>
    <w:rsid w:val="00C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67"/>
    <w:pPr>
      <w:ind w:left="720"/>
      <w:contextualSpacing/>
    </w:pPr>
  </w:style>
  <w:style w:type="paragraph" w:styleId="a4">
    <w:name w:val="header"/>
    <w:aliases w:val=" Знак4"/>
    <w:basedOn w:val="a"/>
    <w:link w:val="a5"/>
    <w:uiPriority w:val="99"/>
    <w:unhideWhenUsed/>
    <w:rsid w:val="0089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4 Знак"/>
    <w:basedOn w:val="a0"/>
    <w:link w:val="a4"/>
    <w:uiPriority w:val="99"/>
    <w:rsid w:val="00897C67"/>
  </w:style>
  <w:style w:type="paragraph" w:styleId="a6">
    <w:name w:val="footnote text"/>
    <w:basedOn w:val="a"/>
    <w:link w:val="a7"/>
    <w:uiPriority w:val="99"/>
    <w:semiHidden/>
    <w:unhideWhenUsed/>
    <w:rsid w:val="00897C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7C67"/>
    <w:rPr>
      <w:sz w:val="20"/>
      <w:szCs w:val="20"/>
    </w:rPr>
  </w:style>
  <w:style w:type="character" w:styleId="a8">
    <w:name w:val="footnote reference"/>
    <w:uiPriority w:val="99"/>
    <w:semiHidden/>
    <w:rsid w:val="00897C67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89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C67"/>
  </w:style>
  <w:style w:type="paragraph" w:styleId="ab">
    <w:name w:val="Balloon Text"/>
    <w:basedOn w:val="a"/>
    <w:link w:val="ac"/>
    <w:uiPriority w:val="99"/>
    <w:semiHidden/>
    <w:unhideWhenUsed/>
    <w:rsid w:val="0065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67"/>
    <w:pPr>
      <w:ind w:left="720"/>
      <w:contextualSpacing/>
    </w:pPr>
  </w:style>
  <w:style w:type="paragraph" w:styleId="a4">
    <w:name w:val="header"/>
    <w:aliases w:val=" Знак4"/>
    <w:basedOn w:val="a"/>
    <w:link w:val="a5"/>
    <w:uiPriority w:val="99"/>
    <w:unhideWhenUsed/>
    <w:rsid w:val="0089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4 Знак"/>
    <w:basedOn w:val="a0"/>
    <w:link w:val="a4"/>
    <w:uiPriority w:val="99"/>
    <w:rsid w:val="00897C67"/>
  </w:style>
  <w:style w:type="paragraph" w:styleId="a6">
    <w:name w:val="footnote text"/>
    <w:basedOn w:val="a"/>
    <w:link w:val="a7"/>
    <w:uiPriority w:val="99"/>
    <w:semiHidden/>
    <w:unhideWhenUsed/>
    <w:rsid w:val="00897C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7C67"/>
    <w:rPr>
      <w:sz w:val="20"/>
      <w:szCs w:val="20"/>
    </w:rPr>
  </w:style>
  <w:style w:type="character" w:styleId="a8">
    <w:name w:val="footnote reference"/>
    <w:uiPriority w:val="99"/>
    <w:semiHidden/>
    <w:rsid w:val="00897C67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89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C67"/>
  </w:style>
  <w:style w:type="paragraph" w:styleId="ab">
    <w:name w:val="Balloon Text"/>
    <w:basedOn w:val="a"/>
    <w:link w:val="ac"/>
    <w:uiPriority w:val="99"/>
    <w:semiHidden/>
    <w:unhideWhenUsed/>
    <w:rsid w:val="0065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8</cp:revision>
  <cp:lastPrinted>2017-03-02T05:35:00Z</cp:lastPrinted>
  <dcterms:created xsi:type="dcterms:W3CDTF">2017-01-25T08:04:00Z</dcterms:created>
  <dcterms:modified xsi:type="dcterms:W3CDTF">2017-03-02T05:38:00Z</dcterms:modified>
</cp:coreProperties>
</file>