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415" w:rsidRPr="007E49BE" w:rsidRDefault="00EA5415" w:rsidP="007E49BE">
      <w:pPr>
        <w:pStyle w:val="affff4"/>
        <w:spacing w:after="0" w:afterAutospacing="0"/>
        <w:jc w:val="center"/>
        <w:rPr>
          <w:b/>
          <w:bCs/>
          <w:iCs/>
          <w:color w:val="000000"/>
          <w:spacing w:val="2"/>
          <w:sz w:val="32"/>
          <w:szCs w:val="32"/>
        </w:rPr>
      </w:pPr>
      <w:r w:rsidRPr="007E49BE">
        <w:rPr>
          <w:b/>
          <w:bCs/>
          <w:iCs/>
          <w:noProof/>
          <w:color w:val="000000"/>
          <w:spacing w:val="2"/>
          <w:sz w:val="32"/>
          <w:szCs w:val="32"/>
        </w:rPr>
        <w:drawing>
          <wp:anchor distT="0" distB="0" distL="114300" distR="114300" simplePos="0" relativeHeight="251650560" behindDoc="1" locked="0" layoutInCell="1" allowOverlap="1" wp14:anchorId="592434E4" wp14:editId="5D0DF70D">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2" name="Рисунок 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9BE">
        <w:rPr>
          <w:b/>
          <w:bCs/>
          <w:iCs/>
          <w:color w:val="000000"/>
          <w:spacing w:val="2"/>
          <w:sz w:val="32"/>
          <w:szCs w:val="32"/>
        </w:rPr>
        <w:t>Общество с ограниченной ответственностью</w:t>
      </w:r>
    </w:p>
    <w:p w:rsidR="00EA5415" w:rsidRPr="00E801BA" w:rsidRDefault="00EA5415" w:rsidP="00DC0F13">
      <w:pPr>
        <w:shd w:val="clear" w:color="auto" w:fill="FFFFFF"/>
        <w:ind w:left="-31" w:right="192"/>
        <w:jc w:val="center"/>
        <w:rPr>
          <w:b/>
          <w:bCs/>
          <w:iCs/>
          <w:color w:val="000000"/>
          <w:spacing w:val="2"/>
          <w:sz w:val="28"/>
          <w:szCs w:val="28"/>
        </w:rPr>
      </w:pPr>
      <w:r w:rsidRPr="00E801BA">
        <w:rPr>
          <w:b/>
          <w:bCs/>
          <w:iCs/>
          <w:color w:val="000000"/>
          <w:spacing w:val="2"/>
          <w:sz w:val="32"/>
          <w:szCs w:val="32"/>
        </w:rPr>
        <w:t>«Проектно-планировочная мастерская «Мастер-План»</w:t>
      </w:r>
    </w:p>
    <w:p w:rsidR="00EA5415" w:rsidRPr="00E801BA" w:rsidRDefault="00EA5415" w:rsidP="00DC0F13">
      <w:pPr>
        <w:tabs>
          <w:tab w:val="left" w:pos="7619"/>
        </w:tabs>
        <w:ind w:left="851"/>
        <w:jc w:val="center"/>
        <w:rPr>
          <w:b/>
          <w:sz w:val="28"/>
          <w:szCs w:val="28"/>
        </w:rPr>
      </w:pPr>
    </w:p>
    <w:p w:rsidR="00EA5415" w:rsidRPr="00E801BA" w:rsidRDefault="00EA5415" w:rsidP="00DC0F13">
      <w:pPr>
        <w:tabs>
          <w:tab w:val="left" w:pos="7619"/>
        </w:tabs>
        <w:ind w:left="851"/>
        <w:jc w:val="center"/>
        <w:rPr>
          <w:b/>
          <w:sz w:val="28"/>
          <w:szCs w:val="28"/>
        </w:rPr>
      </w:pPr>
    </w:p>
    <w:tbl>
      <w:tblPr>
        <w:tblW w:w="0" w:type="auto"/>
        <w:tblInd w:w="-318" w:type="dxa"/>
        <w:tblLook w:val="04A0" w:firstRow="1" w:lastRow="0" w:firstColumn="1" w:lastColumn="0" w:noHBand="0" w:noVBand="1"/>
      </w:tblPr>
      <w:tblGrid>
        <w:gridCol w:w="10207"/>
      </w:tblGrid>
      <w:tr w:rsidR="00736FD4" w:rsidRPr="00E801BA" w:rsidTr="00736FD4">
        <w:tc>
          <w:tcPr>
            <w:tcW w:w="10207" w:type="dxa"/>
          </w:tcPr>
          <w:p w:rsidR="00736FD4" w:rsidRPr="00E801BA" w:rsidRDefault="00736FD4" w:rsidP="00DC0F13">
            <w:pPr>
              <w:ind w:left="90"/>
              <w:jc w:val="center"/>
            </w:pPr>
            <w:r w:rsidRPr="00E801BA">
              <w:t>Регистрационный номер в реестре</w:t>
            </w:r>
          </w:p>
          <w:p w:rsidR="00736FD4" w:rsidRPr="00E801BA" w:rsidRDefault="00736FD4" w:rsidP="00DC0F13">
            <w:pPr>
              <w:ind w:left="90"/>
              <w:jc w:val="center"/>
            </w:pPr>
            <w:r w:rsidRPr="00E801BA">
              <w:t xml:space="preserve"> № 0049-2009-1073808024850-П-52 от 11.12.2009г.</w:t>
            </w:r>
          </w:p>
          <w:p w:rsidR="00736FD4" w:rsidRPr="00E801BA" w:rsidRDefault="00736FD4" w:rsidP="00DC0F13">
            <w:pPr>
              <w:ind w:left="90"/>
              <w:jc w:val="center"/>
            </w:pPr>
            <w:r w:rsidRPr="00E801BA">
              <w:t xml:space="preserve">Ассоциации саморегулируемой организации </w:t>
            </w:r>
          </w:p>
          <w:p w:rsidR="00736FD4" w:rsidRPr="00E801BA" w:rsidRDefault="00736FD4" w:rsidP="00DC0F13">
            <w:pPr>
              <w:ind w:left="90"/>
              <w:jc w:val="center"/>
            </w:pPr>
            <w:r w:rsidRPr="00E801BA">
              <w:t>«Байкальское общество архитекторов и инженеров»</w:t>
            </w:r>
          </w:p>
          <w:p w:rsidR="00736FD4" w:rsidRPr="00E801BA" w:rsidRDefault="00736FD4" w:rsidP="00DC0F13">
            <w:pPr>
              <w:ind w:left="90"/>
              <w:jc w:val="center"/>
              <w:rPr>
                <w:b/>
                <w:bCs/>
                <w:sz w:val="36"/>
                <w:szCs w:val="36"/>
              </w:rPr>
            </w:pPr>
          </w:p>
        </w:tc>
      </w:tr>
      <w:tr w:rsidR="00736FD4" w:rsidRPr="00E801BA" w:rsidTr="00736FD4">
        <w:tc>
          <w:tcPr>
            <w:tcW w:w="10207" w:type="dxa"/>
          </w:tcPr>
          <w:p w:rsidR="00736FD4" w:rsidRPr="00E801BA" w:rsidRDefault="00736FD4" w:rsidP="00DC0F13">
            <w:pPr>
              <w:jc w:val="center"/>
              <w:rPr>
                <w:sz w:val="28"/>
                <w:szCs w:val="28"/>
              </w:rPr>
            </w:pPr>
          </w:p>
          <w:p w:rsidR="00736FD4" w:rsidRPr="00E801BA" w:rsidRDefault="00736FD4" w:rsidP="00DC0F13">
            <w:pPr>
              <w:jc w:val="center"/>
              <w:rPr>
                <w:sz w:val="28"/>
                <w:szCs w:val="28"/>
              </w:rPr>
            </w:pPr>
            <w:r w:rsidRPr="00E801BA">
              <w:rPr>
                <w:sz w:val="28"/>
                <w:szCs w:val="28"/>
              </w:rPr>
              <w:t>Заказчик – Администрация Марковского муниципального образования</w:t>
            </w:r>
          </w:p>
        </w:tc>
      </w:tr>
    </w:tbl>
    <w:p w:rsidR="00736FD4" w:rsidRPr="00E801BA" w:rsidRDefault="00736FD4" w:rsidP="00DC0F13">
      <w:pPr>
        <w:jc w:val="center"/>
        <w:rPr>
          <w:sz w:val="28"/>
          <w:szCs w:val="28"/>
          <w:highlight w:val="yellow"/>
        </w:rPr>
      </w:pPr>
    </w:p>
    <w:p w:rsidR="00736FD4" w:rsidRPr="00E801BA" w:rsidRDefault="00736FD4" w:rsidP="00DC0F13">
      <w:pPr>
        <w:ind w:left="90"/>
        <w:jc w:val="center"/>
        <w:rPr>
          <w:sz w:val="28"/>
          <w:szCs w:val="28"/>
          <w:highlight w:val="yellow"/>
        </w:rPr>
      </w:pPr>
    </w:p>
    <w:p w:rsidR="00736FD4" w:rsidRPr="00E801BA" w:rsidRDefault="00736FD4" w:rsidP="00DC0F13">
      <w:pPr>
        <w:ind w:left="90"/>
        <w:jc w:val="center"/>
        <w:rPr>
          <w:sz w:val="28"/>
          <w:szCs w:val="28"/>
          <w:highlight w:val="yellow"/>
        </w:rPr>
      </w:pPr>
    </w:p>
    <w:p w:rsidR="00736FD4" w:rsidRPr="00E801BA" w:rsidRDefault="00736FD4" w:rsidP="00DC0F13">
      <w:pPr>
        <w:ind w:left="90"/>
        <w:jc w:val="center"/>
        <w:rPr>
          <w:sz w:val="28"/>
          <w:szCs w:val="28"/>
        </w:rPr>
      </w:pPr>
    </w:p>
    <w:tbl>
      <w:tblPr>
        <w:tblW w:w="0" w:type="auto"/>
        <w:tblInd w:w="-318" w:type="dxa"/>
        <w:tblLook w:val="04A0" w:firstRow="1" w:lastRow="0" w:firstColumn="1" w:lastColumn="0" w:noHBand="0" w:noVBand="1"/>
      </w:tblPr>
      <w:tblGrid>
        <w:gridCol w:w="318"/>
        <w:gridCol w:w="9648"/>
        <w:gridCol w:w="241"/>
      </w:tblGrid>
      <w:tr w:rsidR="00736FD4" w:rsidRPr="00E801BA" w:rsidTr="00736FD4">
        <w:trPr>
          <w:cantSplit/>
        </w:trPr>
        <w:tc>
          <w:tcPr>
            <w:tcW w:w="10207" w:type="dxa"/>
            <w:gridSpan w:val="3"/>
          </w:tcPr>
          <w:p w:rsidR="00736FD4" w:rsidRPr="00E801BA" w:rsidRDefault="00736FD4" w:rsidP="00DC0F13">
            <w:pPr>
              <w:tabs>
                <w:tab w:val="left" w:pos="14635"/>
              </w:tabs>
              <w:autoSpaceDE w:val="0"/>
              <w:autoSpaceDN w:val="0"/>
              <w:adjustRightInd w:val="0"/>
              <w:ind w:left="-108" w:right="175"/>
              <w:jc w:val="center"/>
              <w:rPr>
                <w:b/>
                <w:caps/>
                <w:sz w:val="32"/>
                <w:szCs w:val="36"/>
              </w:rPr>
            </w:pPr>
          </w:p>
          <w:p w:rsidR="00736FD4" w:rsidRPr="00E801BA" w:rsidRDefault="00736FD4" w:rsidP="00DC0F13">
            <w:pPr>
              <w:tabs>
                <w:tab w:val="left" w:pos="14635"/>
              </w:tabs>
              <w:autoSpaceDE w:val="0"/>
              <w:autoSpaceDN w:val="0"/>
              <w:adjustRightInd w:val="0"/>
              <w:ind w:left="320" w:right="175"/>
              <w:jc w:val="center"/>
              <w:rPr>
                <w:b/>
                <w:color w:val="FF0000"/>
                <w:sz w:val="36"/>
                <w:szCs w:val="36"/>
              </w:rPr>
            </w:pPr>
            <w:r w:rsidRPr="00E801BA">
              <w:rPr>
                <w:b/>
                <w:spacing w:val="-4"/>
                <w:sz w:val="32"/>
                <w:szCs w:val="32"/>
              </w:rPr>
              <w:t>Проект планировки и проект межевания территории, расположенной в Марковском муниципальном образовании</w:t>
            </w:r>
          </w:p>
          <w:p w:rsidR="00736FD4" w:rsidRPr="00E801BA" w:rsidRDefault="00736FD4" w:rsidP="00DC0F13">
            <w:pPr>
              <w:tabs>
                <w:tab w:val="left" w:pos="14635"/>
              </w:tabs>
              <w:autoSpaceDE w:val="0"/>
              <w:autoSpaceDN w:val="0"/>
              <w:adjustRightInd w:val="0"/>
              <w:ind w:left="-108" w:right="175"/>
              <w:jc w:val="center"/>
              <w:rPr>
                <w:b/>
                <w:color w:val="FF0000"/>
                <w:sz w:val="36"/>
                <w:szCs w:val="36"/>
              </w:rPr>
            </w:pPr>
          </w:p>
        </w:tc>
      </w:tr>
      <w:tr w:rsidR="00736FD4" w:rsidRPr="00E801BA" w:rsidTr="00736FD4">
        <w:tblPrEx>
          <w:tblLook w:val="0000" w:firstRow="0" w:lastRow="0" w:firstColumn="0" w:lastColumn="0" w:noHBand="0" w:noVBand="0"/>
        </w:tblPrEx>
        <w:trPr>
          <w:gridBefore w:val="1"/>
          <w:gridAfter w:val="1"/>
          <w:wBefore w:w="318" w:type="dxa"/>
          <w:wAfter w:w="241" w:type="dxa"/>
          <w:cantSplit/>
          <w:trHeight w:val="1242"/>
        </w:trPr>
        <w:tc>
          <w:tcPr>
            <w:tcW w:w="9648" w:type="dxa"/>
            <w:vAlign w:val="center"/>
          </w:tcPr>
          <w:p w:rsidR="00736FD4" w:rsidRPr="00E801BA" w:rsidRDefault="00736FD4" w:rsidP="00DC0F13">
            <w:pPr>
              <w:ind w:left="567"/>
              <w:jc w:val="center"/>
              <w:rPr>
                <w:bCs/>
                <w:i/>
                <w:caps/>
                <w:sz w:val="28"/>
                <w:szCs w:val="28"/>
              </w:rPr>
            </w:pPr>
            <w:r w:rsidRPr="00E801BA">
              <w:rPr>
                <w:bCs/>
                <w:i/>
                <w:caps/>
                <w:sz w:val="28"/>
                <w:szCs w:val="28"/>
              </w:rPr>
              <w:t>документациЯ по планировке территории</w:t>
            </w:r>
          </w:p>
          <w:p w:rsidR="00736FD4" w:rsidRPr="00E801BA" w:rsidRDefault="00736FD4" w:rsidP="00DC0F13">
            <w:pPr>
              <w:ind w:left="567"/>
              <w:jc w:val="center"/>
              <w:rPr>
                <w:bCs/>
                <w:i/>
                <w:caps/>
                <w:sz w:val="28"/>
                <w:szCs w:val="32"/>
              </w:rPr>
            </w:pPr>
          </w:p>
          <w:p w:rsidR="00736FD4" w:rsidRPr="00E801BA" w:rsidRDefault="00736FD4" w:rsidP="00DC0F13">
            <w:pPr>
              <w:ind w:left="567"/>
              <w:jc w:val="center"/>
              <w:rPr>
                <w:bCs/>
                <w:i/>
                <w:sz w:val="28"/>
                <w:szCs w:val="28"/>
              </w:rPr>
            </w:pPr>
            <w:r w:rsidRPr="00E801BA">
              <w:rPr>
                <w:bCs/>
                <w:i/>
                <w:sz w:val="28"/>
                <w:szCs w:val="28"/>
              </w:rPr>
              <w:t>Материалы по обоснованию проекта планировки территории</w:t>
            </w:r>
          </w:p>
        </w:tc>
      </w:tr>
    </w:tbl>
    <w:p w:rsidR="00736FD4" w:rsidRPr="00E801BA" w:rsidRDefault="00736FD4" w:rsidP="00DC0F13">
      <w:pPr>
        <w:jc w:val="center"/>
        <w:rPr>
          <w:sz w:val="28"/>
          <w:szCs w:val="28"/>
        </w:rPr>
      </w:pPr>
    </w:p>
    <w:p w:rsidR="00736FD4" w:rsidRPr="00E801BA" w:rsidRDefault="00736FD4" w:rsidP="00DC0F13">
      <w:pPr>
        <w:jc w:val="center"/>
        <w:rPr>
          <w:b/>
          <w:sz w:val="32"/>
          <w:szCs w:val="32"/>
        </w:rPr>
      </w:pPr>
      <w:r w:rsidRPr="00E801BA">
        <w:rPr>
          <w:b/>
          <w:sz w:val="32"/>
        </w:rPr>
        <w:t>Книга 2. Обоснование положений по планировке территории</w:t>
      </w:r>
    </w:p>
    <w:p w:rsidR="00736FD4" w:rsidRPr="00E801BA" w:rsidRDefault="00736FD4" w:rsidP="00DC0F13">
      <w:pPr>
        <w:jc w:val="center"/>
        <w:rPr>
          <w:b/>
          <w:sz w:val="32"/>
          <w:szCs w:val="32"/>
          <w:highlight w:val="yellow"/>
        </w:rPr>
      </w:pPr>
    </w:p>
    <w:p w:rsidR="00736FD4" w:rsidRPr="00E801BA" w:rsidRDefault="00736FD4" w:rsidP="00DC0F13">
      <w:pPr>
        <w:jc w:val="center"/>
        <w:rPr>
          <w:b/>
          <w:sz w:val="28"/>
          <w:szCs w:val="28"/>
          <w:highlight w:val="yellow"/>
        </w:rPr>
      </w:pPr>
    </w:p>
    <w:p w:rsidR="00736FD4" w:rsidRPr="00E801BA" w:rsidRDefault="00736FD4" w:rsidP="00DC0F13">
      <w:pPr>
        <w:jc w:val="center"/>
        <w:rPr>
          <w:b/>
          <w:sz w:val="36"/>
          <w:szCs w:val="36"/>
          <w:highlight w:val="yellow"/>
        </w:rPr>
      </w:pPr>
    </w:p>
    <w:p w:rsidR="00736FD4" w:rsidRPr="00E801BA" w:rsidRDefault="00736FD4" w:rsidP="00DC0F13">
      <w:pPr>
        <w:jc w:val="center"/>
        <w:rPr>
          <w:b/>
          <w:sz w:val="36"/>
          <w:szCs w:val="36"/>
        </w:rPr>
      </w:pPr>
      <w:r w:rsidRPr="00E801BA">
        <w:rPr>
          <w:b/>
          <w:sz w:val="36"/>
          <w:szCs w:val="36"/>
        </w:rPr>
        <w:t>167-18-ПП-ОМ-К2</w:t>
      </w:r>
    </w:p>
    <w:p w:rsidR="00736FD4" w:rsidRPr="00E801BA" w:rsidRDefault="00736FD4" w:rsidP="00DC0F13">
      <w:pPr>
        <w:jc w:val="center"/>
        <w:rPr>
          <w:b/>
          <w:sz w:val="28"/>
          <w:szCs w:val="28"/>
          <w:highlight w:val="yellow"/>
        </w:rPr>
      </w:pPr>
    </w:p>
    <w:p w:rsidR="00736FD4" w:rsidRPr="00E801BA" w:rsidRDefault="00736FD4" w:rsidP="00DC0F13">
      <w:pPr>
        <w:jc w:val="center"/>
        <w:rPr>
          <w:b/>
          <w:sz w:val="28"/>
          <w:szCs w:val="28"/>
          <w:highlight w:val="yellow"/>
        </w:rPr>
      </w:pPr>
    </w:p>
    <w:p w:rsidR="00736FD4" w:rsidRPr="00E801BA" w:rsidRDefault="00736FD4" w:rsidP="00DC0F13">
      <w:pPr>
        <w:jc w:val="center"/>
        <w:rPr>
          <w:b/>
          <w:sz w:val="28"/>
          <w:szCs w:val="28"/>
          <w:highlight w:val="yellow"/>
        </w:rPr>
      </w:pPr>
    </w:p>
    <w:p w:rsidR="00736FD4" w:rsidRPr="00E801BA" w:rsidRDefault="00736FD4" w:rsidP="00DC0F13">
      <w:pPr>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highlight w:val="yellow"/>
        </w:rPr>
      </w:pPr>
    </w:p>
    <w:p w:rsidR="00736FD4" w:rsidRPr="00E801BA" w:rsidRDefault="00736FD4" w:rsidP="00DC0F13">
      <w:pPr>
        <w:shd w:val="clear" w:color="auto" w:fill="FFFFFF"/>
        <w:ind w:right="192"/>
        <w:jc w:val="center"/>
        <w:rPr>
          <w:b/>
          <w:sz w:val="28"/>
          <w:szCs w:val="28"/>
        </w:rPr>
      </w:pPr>
      <w:r w:rsidRPr="00E801BA">
        <w:rPr>
          <w:b/>
          <w:sz w:val="28"/>
          <w:szCs w:val="28"/>
        </w:rPr>
        <w:t>2019</w:t>
      </w:r>
    </w:p>
    <w:p w:rsidR="00EA5415" w:rsidRPr="00E801BA" w:rsidRDefault="00EA5415" w:rsidP="00DC0F13">
      <w:pPr>
        <w:shd w:val="clear" w:color="auto" w:fill="FFFFFF"/>
        <w:ind w:right="192"/>
        <w:jc w:val="center"/>
        <w:rPr>
          <w:b/>
          <w:bCs/>
          <w:iCs/>
          <w:color w:val="000000"/>
          <w:spacing w:val="2"/>
          <w:sz w:val="32"/>
          <w:szCs w:val="32"/>
        </w:rPr>
      </w:pPr>
      <w:r w:rsidRPr="00E801BA">
        <w:rPr>
          <w:b/>
          <w:bCs/>
          <w:iCs/>
          <w:color w:val="000000"/>
          <w:spacing w:val="2"/>
          <w:sz w:val="32"/>
          <w:szCs w:val="32"/>
          <w:highlight w:val="yellow"/>
        </w:rPr>
        <w:br w:type="page"/>
      </w:r>
      <w:r w:rsidRPr="00E801BA">
        <w:rPr>
          <w:noProof/>
        </w:rPr>
        <w:lastRenderedPageBreak/>
        <w:drawing>
          <wp:anchor distT="0" distB="0" distL="114300" distR="114300" simplePos="0" relativeHeight="251660288"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 name="Рисунок 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1BA">
        <w:rPr>
          <w:b/>
          <w:bCs/>
          <w:iCs/>
          <w:color w:val="000000"/>
          <w:spacing w:val="2"/>
          <w:sz w:val="32"/>
          <w:szCs w:val="32"/>
        </w:rPr>
        <w:t>Общество с ограниченной ответственностью</w:t>
      </w:r>
    </w:p>
    <w:p w:rsidR="00EA5415" w:rsidRPr="00E801BA" w:rsidRDefault="00EA5415" w:rsidP="00DC0F13">
      <w:pPr>
        <w:shd w:val="clear" w:color="auto" w:fill="FFFFFF"/>
        <w:ind w:left="-31" w:right="192"/>
        <w:jc w:val="center"/>
        <w:rPr>
          <w:b/>
          <w:bCs/>
          <w:iCs/>
          <w:color w:val="000000"/>
          <w:spacing w:val="2"/>
          <w:sz w:val="28"/>
          <w:szCs w:val="28"/>
        </w:rPr>
      </w:pPr>
      <w:r w:rsidRPr="00E801BA">
        <w:rPr>
          <w:b/>
          <w:bCs/>
          <w:iCs/>
          <w:color w:val="000000"/>
          <w:spacing w:val="2"/>
          <w:sz w:val="32"/>
          <w:szCs w:val="32"/>
        </w:rPr>
        <w:t>«Проектно-планировочная мастерская «Мастер-План»</w:t>
      </w:r>
    </w:p>
    <w:p w:rsidR="00EA5415" w:rsidRPr="00E801BA" w:rsidRDefault="00EA5415" w:rsidP="00DC0F13">
      <w:pPr>
        <w:tabs>
          <w:tab w:val="left" w:pos="7619"/>
        </w:tabs>
        <w:ind w:left="851"/>
        <w:jc w:val="center"/>
        <w:rPr>
          <w:b/>
          <w:sz w:val="28"/>
          <w:szCs w:val="28"/>
        </w:rPr>
      </w:pPr>
    </w:p>
    <w:p w:rsidR="00EA5415" w:rsidRPr="00E801BA" w:rsidRDefault="00EA5415" w:rsidP="00DC0F13">
      <w:pPr>
        <w:tabs>
          <w:tab w:val="left" w:pos="7619"/>
        </w:tabs>
        <w:ind w:left="851"/>
        <w:jc w:val="center"/>
        <w:rPr>
          <w:b/>
          <w:sz w:val="28"/>
          <w:szCs w:val="28"/>
        </w:rPr>
      </w:pPr>
    </w:p>
    <w:tbl>
      <w:tblPr>
        <w:tblW w:w="0" w:type="auto"/>
        <w:tblInd w:w="-318" w:type="dxa"/>
        <w:tblLook w:val="04A0" w:firstRow="1" w:lastRow="0" w:firstColumn="1" w:lastColumn="0" w:noHBand="0" w:noVBand="1"/>
      </w:tblPr>
      <w:tblGrid>
        <w:gridCol w:w="10207"/>
      </w:tblGrid>
      <w:tr w:rsidR="00736FD4" w:rsidRPr="00E801BA" w:rsidTr="00736FD4">
        <w:tc>
          <w:tcPr>
            <w:tcW w:w="10207" w:type="dxa"/>
          </w:tcPr>
          <w:p w:rsidR="00736FD4" w:rsidRPr="00E801BA" w:rsidRDefault="00736FD4" w:rsidP="00DC0F13">
            <w:pPr>
              <w:ind w:left="90"/>
              <w:jc w:val="center"/>
            </w:pPr>
            <w:r w:rsidRPr="00E801BA">
              <w:t>Регистрационный номер в реестре</w:t>
            </w:r>
          </w:p>
          <w:p w:rsidR="00736FD4" w:rsidRPr="00E801BA" w:rsidRDefault="00736FD4" w:rsidP="00DC0F13">
            <w:pPr>
              <w:ind w:left="90"/>
              <w:jc w:val="center"/>
            </w:pPr>
            <w:r w:rsidRPr="00E801BA">
              <w:t xml:space="preserve"> № 0049-2009-1073808024850-П-52 от 11.12.2009г.</w:t>
            </w:r>
          </w:p>
          <w:p w:rsidR="00736FD4" w:rsidRPr="00E801BA" w:rsidRDefault="00736FD4" w:rsidP="00DC0F13">
            <w:pPr>
              <w:ind w:left="90"/>
              <w:jc w:val="center"/>
            </w:pPr>
            <w:r w:rsidRPr="00E801BA">
              <w:t xml:space="preserve">Ассоциации саморегулируемой организации </w:t>
            </w:r>
          </w:p>
          <w:p w:rsidR="00736FD4" w:rsidRPr="00E801BA" w:rsidRDefault="00736FD4" w:rsidP="00DC0F13">
            <w:pPr>
              <w:ind w:left="90"/>
              <w:jc w:val="center"/>
            </w:pPr>
            <w:r w:rsidRPr="00E801BA">
              <w:t>«Байкальское общество архитекторов и инженеров»</w:t>
            </w:r>
          </w:p>
          <w:p w:rsidR="00736FD4" w:rsidRPr="00E801BA" w:rsidRDefault="00736FD4" w:rsidP="00DC0F13">
            <w:pPr>
              <w:ind w:left="90"/>
              <w:jc w:val="center"/>
              <w:rPr>
                <w:b/>
                <w:bCs/>
                <w:sz w:val="36"/>
                <w:szCs w:val="36"/>
              </w:rPr>
            </w:pPr>
          </w:p>
        </w:tc>
      </w:tr>
      <w:tr w:rsidR="00736FD4" w:rsidRPr="00E801BA" w:rsidTr="00736FD4">
        <w:tc>
          <w:tcPr>
            <w:tcW w:w="10207" w:type="dxa"/>
          </w:tcPr>
          <w:p w:rsidR="00736FD4" w:rsidRPr="00E801BA" w:rsidRDefault="00736FD4" w:rsidP="00DC0F13">
            <w:pPr>
              <w:ind w:left="90"/>
              <w:rPr>
                <w:sz w:val="28"/>
                <w:szCs w:val="28"/>
                <w:highlight w:val="yellow"/>
              </w:rPr>
            </w:pPr>
          </w:p>
          <w:p w:rsidR="00736FD4" w:rsidRPr="00E801BA" w:rsidRDefault="00736FD4" w:rsidP="00DC0F13">
            <w:pPr>
              <w:ind w:left="90"/>
              <w:jc w:val="center"/>
              <w:rPr>
                <w:sz w:val="28"/>
                <w:szCs w:val="28"/>
                <w:highlight w:val="yellow"/>
              </w:rPr>
            </w:pPr>
            <w:r w:rsidRPr="00E801BA">
              <w:rPr>
                <w:sz w:val="28"/>
                <w:szCs w:val="28"/>
              </w:rPr>
              <w:t>Заказчик – Администрация Марковского муниципального образования</w:t>
            </w:r>
          </w:p>
        </w:tc>
      </w:tr>
    </w:tbl>
    <w:p w:rsidR="00736FD4" w:rsidRPr="00E801BA" w:rsidRDefault="00736FD4" w:rsidP="00DC0F13">
      <w:pPr>
        <w:rPr>
          <w:sz w:val="28"/>
          <w:szCs w:val="28"/>
          <w:highlight w:val="yellow"/>
        </w:rPr>
      </w:pPr>
    </w:p>
    <w:p w:rsidR="00736FD4" w:rsidRPr="00E801BA" w:rsidRDefault="00736FD4" w:rsidP="00DC0F13">
      <w:pPr>
        <w:rPr>
          <w:sz w:val="28"/>
          <w:szCs w:val="28"/>
          <w:highlight w:val="yellow"/>
        </w:rPr>
      </w:pPr>
    </w:p>
    <w:p w:rsidR="00736FD4" w:rsidRPr="00E801BA" w:rsidRDefault="00736FD4" w:rsidP="00DC0F13">
      <w:pPr>
        <w:rPr>
          <w:sz w:val="28"/>
          <w:szCs w:val="28"/>
          <w:highlight w:val="yellow"/>
        </w:rPr>
      </w:pPr>
    </w:p>
    <w:p w:rsidR="00736FD4" w:rsidRPr="00E801BA" w:rsidRDefault="00736FD4" w:rsidP="00DC0F13">
      <w:pPr>
        <w:rPr>
          <w:sz w:val="28"/>
          <w:szCs w:val="28"/>
          <w:highlight w:val="yellow"/>
        </w:rPr>
      </w:pPr>
    </w:p>
    <w:tbl>
      <w:tblPr>
        <w:tblW w:w="0" w:type="auto"/>
        <w:tblInd w:w="-318" w:type="dxa"/>
        <w:tblLook w:val="04A0" w:firstRow="1" w:lastRow="0" w:firstColumn="1" w:lastColumn="0" w:noHBand="0" w:noVBand="1"/>
      </w:tblPr>
      <w:tblGrid>
        <w:gridCol w:w="318"/>
        <w:gridCol w:w="9648"/>
        <w:gridCol w:w="241"/>
      </w:tblGrid>
      <w:tr w:rsidR="00736FD4" w:rsidRPr="00E801BA" w:rsidTr="00736FD4">
        <w:trPr>
          <w:cantSplit/>
        </w:trPr>
        <w:tc>
          <w:tcPr>
            <w:tcW w:w="10207" w:type="dxa"/>
            <w:gridSpan w:val="3"/>
          </w:tcPr>
          <w:p w:rsidR="00736FD4" w:rsidRPr="00E801BA" w:rsidRDefault="00736FD4" w:rsidP="00DC0F13">
            <w:pPr>
              <w:tabs>
                <w:tab w:val="left" w:pos="14635"/>
              </w:tabs>
              <w:autoSpaceDE w:val="0"/>
              <w:autoSpaceDN w:val="0"/>
              <w:adjustRightInd w:val="0"/>
              <w:ind w:left="-108" w:right="175"/>
              <w:jc w:val="center"/>
              <w:rPr>
                <w:b/>
                <w:caps/>
                <w:sz w:val="32"/>
                <w:szCs w:val="36"/>
                <w:highlight w:val="yellow"/>
              </w:rPr>
            </w:pPr>
          </w:p>
          <w:p w:rsidR="00736FD4" w:rsidRPr="00E801BA" w:rsidRDefault="00736FD4" w:rsidP="00DC0F13">
            <w:pPr>
              <w:tabs>
                <w:tab w:val="left" w:pos="14635"/>
              </w:tabs>
              <w:autoSpaceDE w:val="0"/>
              <w:autoSpaceDN w:val="0"/>
              <w:adjustRightInd w:val="0"/>
              <w:ind w:left="320" w:right="175"/>
              <w:jc w:val="center"/>
              <w:rPr>
                <w:b/>
                <w:color w:val="FF0000"/>
                <w:sz w:val="36"/>
                <w:szCs w:val="36"/>
              </w:rPr>
            </w:pPr>
            <w:r w:rsidRPr="00E801BA">
              <w:rPr>
                <w:b/>
                <w:spacing w:val="-4"/>
                <w:sz w:val="32"/>
                <w:szCs w:val="32"/>
              </w:rPr>
              <w:t>Проект планировки и проект межевания территории, расположенной в Марковском муниципальном образовании</w:t>
            </w:r>
          </w:p>
          <w:p w:rsidR="00736FD4" w:rsidRPr="00E801BA" w:rsidRDefault="00736FD4" w:rsidP="00DC0F13">
            <w:pPr>
              <w:tabs>
                <w:tab w:val="left" w:pos="14635"/>
              </w:tabs>
              <w:autoSpaceDE w:val="0"/>
              <w:autoSpaceDN w:val="0"/>
              <w:adjustRightInd w:val="0"/>
              <w:ind w:left="-108" w:right="175"/>
              <w:jc w:val="center"/>
              <w:rPr>
                <w:b/>
                <w:color w:val="FF0000"/>
                <w:sz w:val="36"/>
                <w:szCs w:val="36"/>
                <w:highlight w:val="yellow"/>
              </w:rPr>
            </w:pPr>
          </w:p>
        </w:tc>
      </w:tr>
      <w:tr w:rsidR="00736FD4" w:rsidRPr="00E801BA" w:rsidTr="00736FD4">
        <w:tblPrEx>
          <w:tblLook w:val="0000" w:firstRow="0" w:lastRow="0" w:firstColumn="0" w:lastColumn="0" w:noHBand="0" w:noVBand="0"/>
        </w:tblPrEx>
        <w:trPr>
          <w:gridBefore w:val="1"/>
          <w:gridAfter w:val="1"/>
          <w:wBefore w:w="318" w:type="dxa"/>
          <w:wAfter w:w="241" w:type="dxa"/>
          <w:cantSplit/>
          <w:trHeight w:val="1242"/>
        </w:trPr>
        <w:tc>
          <w:tcPr>
            <w:tcW w:w="9648" w:type="dxa"/>
            <w:vAlign w:val="center"/>
          </w:tcPr>
          <w:p w:rsidR="00736FD4" w:rsidRPr="00E801BA" w:rsidRDefault="00736FD4" w:rsidP="00DC0F13">
            <w:pPr>
              <w:ind w:left="567"/>
              <w:jc w:val="center"/>
              <w:rPr>
                <w:bCs/>
                <w:i/>
                <w:caps/>
                <w:sz w:val="28"/>
                <w:szCs w:val="28"/>
              </w:rPr>
            </w:pPr>
            <w:r w:rsidRPr="00E801BA">
              <w:rPr>
                <w:bCs/>
                <w:i/>
                <w:caps/>
                <w:sz w:val="28"/>
                <w:szCs w:val="28"/>
              </w:rPr>
              <w:t>документациЯ по планировке территории</w:t>
            </w:r>
          </w:p>
          <w:p w:rsidR="00736FD4" w:rsidRPr="00E801BA" w:rsidRDefault="00736FD4" w:rsidP="00DC0F13">
            <w:pPr>
              <w:ind w:left="567"/>
              <w:jc w:val="center"/>
              <w:rPr>
                <w:bCs/>
                <w:i/>
                <w:caps/>
                <w:sz w:val="28"/>
                <w:szCs w:val="32"/>
                <w:highlight w:val="yellow"/>
              </w:rPr>
            </w:pPr>
          </w:p>
          <w:p w:rsidR="00736FD4" w:rsidRPr="00E801BA" w:rsidRDefault="00736FD4" w:rsidP="00DC0F13">
            <w:pPr>
              <w:ind w:left="567"/>
              <w:jc w:val="center"/>
              <w:rPr>
                <w:bCs/>
                <w:i/>
                <w:sz w:val="28"/>
                <w:szCs w:val="28"/>
                <w:highlight w:val="yellow"/>
              </w:rPr>
            </w:pPr>
            <w:r w:rsidRPr="00E801BA">
              <w:rPr>
                <w:bCs/>
                <w:i/>
                <w:sz w:val="28"/>
                <w:szCs w:val="28"/>
              </w:rPr>
              <w:t>Материалы по обоснованию проекта планировки территории</w:t>
            </w:r>
          </w:p>
        </w:tc>
      </w:tr>
    </w:tbl>
    <w:p w:rsidR="00736FD4" w:rsidRPr="00E801BA" w:rsidRDefault="00736FD4" w:rsidP="00DC0F13">
      <w:pPr>
        <w:jc w:val="center"/>
        <w:rPr>
          <w:sz w:val="28"/>
          <w:szCs w:val="28"/>
          <w:highlight w:val="yellow"/>
        </w:rPr>
      </w:pPr>
    </w:p>
    <w:p w:rsidR="00736FD4" w:rsidRPr="00E801BA" w:rsidRDefault="00736FD4" w:rsidP="00DC0F13">
      <w:pPr>
        <w:jc w:val="center"/>
        <w:rPr>
          <w:b/>
          <w:sz w:val="32"/>
          <w:szCs w:val="32"/>
        </w:rPr>
      </w:pPr>
      <w:r w:rsidRPr="00E801BA">
        <w:rPr>
          <w:b/>
          <w:sz w:val="32"/>
        </w:rPr>
        <w:t>Книга 2. Обоснование положений по планировке территории</w:t>
      </w:r>
    </w:p>
    <w:p w:rsidR="00736FD4" w:rsidRPr="00E801BA" w:rsidRDefault="00736FD4" w:rsidP="00DC0F13">
      <w:pPr>
        <w:jc w:val="center"/>
        <w:rPr>
          <w:b/>
          <w:sz w:val="28"/>
          <w:szCs w:val="28"/>
          <w:highlight w:val="yellow"/>
        </w:rPr>
      </w:pPr>
    </w:p>
    <w:p w:rsidR="00736FD4" w:rsidRPr="00E801BA" w:rsidRDefault="00736FD4" w:rsidP="00DC0F13">
      <w:pPr>
        <w:jc w:val="center"/>
        <w:rPr>
          <w:b/>
          <w:sz w:val="28"/>
          <w:szCs w:val="28"/>
          <w:highlight w:val="yellow"/>
        </w:rPr>
      </w:pPr>
    </w:p>
    <w:p w:rsidR="00736FD4" w:rsidRPr="00E801BA" w:rsidRDefault="00736FD4" w:rsidP="00DC0F13">
      <w:pPr>
        <w:jc w:val="center"/>
        <w:rPr>
          <w:b/>
          <w:sz w:val="36"/>
          <w:szCs w:val="36"/>
          <w:highlight w:val="yellow"/>
        </w:rPr>
      </w:pPr>
    </w:p>
    <w:p w:rsidR="00736FD4" w:rsidRPr="00E801BA" w:rsidRDefault="00736FD4" w:rsidP="00DC0F13">
      <w:pPr>
        <w:jc w:val="center"/>
        <w:rPr>
          <w:b/>
          <w:sz w:val="36"/>
          <w:szCs w:val="36"/>
        </w:rPr>
      </w:pPr>
      <w:r w:rsidRPr="00E801BA">
        <w:rPr>
          <w:b/>
          <w:sz w:val="36"/>
          <w:szCs w:val="36"/>
        </w:rPr>
        <w:t>167-18-ПП-ОМ-К2</w:t>
      </w:r>
    </w:p>
    <w:p w:rsidR="00736FD4" w:rsidRPr="00E801BA" w:rsidRDefault="00736FD4" w:rsidP="00DC0F13">
      <w:pPr>
        <w:jc w:val="center"/>
        <w:rPr>
          <w:b/>
          <w:sz w:val="28"/>
          <w:szCs w:val="28"/>
          <w:highlight w:val="yellow"/>
        </w:rPr>
      </w:pPr>
    </w:p>
    <w:p w:rsidR="00736FD4" w:rsidRPr="00E801BA" w:rsidRDefault="00736FD4" w:rsidP="00DC0F13">
      <w:pPr>
        <w:jc w:val="center"/>
        <w:rPr>
          <w:b/>
          <w:sz w:val="28"/>
          <w:szCs w:val="28"/>
          <w:highlight w:val="yellow"/>
        </w:rPr>
      </w:pPr>
    </w:p>
    <w:p w:rsidR="00736FD4" w:rsidRPr="00E801BA" w:rsidRDefault="00736FD4" w:rsidP="00DC0F13">
      <w:pPr>
        <w:jc w:val="center"/>
        <w:rPr>
          <w:b/>
          <w:sz w:val="28"/>
          <w:szCs w:val="28"/>
          <w:highlight w:val="yellow"/>
        </w:rPr>
      </w:pPr>
    </w:p>
    <w:p w:rsidR="00736FD4" w:rsidRPr="00E801BA" w:rsidRDefault="00736FD4" w:rsidP="00DC0F13">
      <w:pPr>
        <w:jc w:val="center"/>
        <w:rPr>
          <w:b/>
          <w:sz w:val="28"/>
          <w:szCs w:val="28"/>
          <w:highlight w:val="yellow"/>
        </w:rPr>
      </w:pPr>
    </w:p>
    <w:tbl>
      <w:tblPr>
        <w:tblW w:w="0" w:type="auto"/>
        <w:tblLook w:val="04A0" w:firstRow="1" w:lastRow="0" w:firstColumn="1" w:lastColumn="0" w:noHBand="0" w:noVBand="1"/>
      </w:tblPr>
      <w:tblGrid>
        <w:gridCol w:w="5012"/>
        <w:gridCol w:w="5013"/>
      </w:tblGrid>
      <w:tr w:rsidR="00736FD4" w:rsidRPr="00E801BA" w:rsidTr="00736FD4">
        <w:tc>
          <w:tcPr>
            <w:tcW w:w="5012" w:type="dxa"/>
            <w:shd w:val="clear" w:color="auto" w:fill="auto"/>
          </w:tcPr>
          <w:p w:rsidR="00736FD4" w:rsidRPr="00E801BA" w:rsidRDefault="00736FD4" w:rsidP="00DC0F13">
            <w:pPr>
              <w:ind w:firstLine="426"/>
              <w:rPr>
                <w:sz w:val="32"/>
              </w:rPr>
            </w:pPr>
            <w:r w:rsidRPr="00E801BA">
              <w:rPr>
                <w:sz w:val="32"/>
              </w:rPr>
              <w:t>Генеральный директор</w:t>
            </w:r>
          </w:p>
          <w:p w:rsidR="00736FD4" w:rsidRPr="00E801BA" w:rsidRDefault="00736FD4" w:rsidP="00DC0F13">
            <w:pPr>
              <w:ind w:firstLine="426"/>
              <w:rPr>
                <w:b/>
                <w:sz w:val="36"/>
                <w:szCs w:val="36"/>
              </w:rPr>
            </w:pPr>
          </w:p>
        </w:tc>
        <w:tc>
          <w:tcPr>
            <w:tcW w:w="5013" w:type="dxa"/>
            <w:shd w:val="clear" w:color="auto" w:fill="auto"/>
          </w:tcPr>
          <w:p w:rsidR="00736FD4" w:rsidRPr="00E801BA" w:rsidRDefault="00736FD4" w:rsidP="00DC0F13">
            <w:pPr>
              <w:ind w:right="1162"/>
              <w:jc w:val="right"/>
              <w:rPr>
                <w:b/>
                <w:sz w:val="36"/>
                <w:szCs w:val="36"/>
              </w:rPr>
            </w:pPr>
            <w:r w:rsidRPr="00E801BA">
              <w:rPr>
                <w:sz w:val="32"/>
              </w:rPr>
              <w:t>Протасова М.В.</w:t>
            </w:r>
          </w:p>
        </w:tc>
      </w:tr>
      <w:tr w:rsidR="00736FD4" w:rsidRPr="00E801BA" w:rsidTr="00736FD4">
        <w:tc>
          <w:tcPr>
            <w:tcW w:w="5012" w:type="dxa"/>
            <w:shd w:val="clear" w:color="auto" w:fill="auto"/>
          </w:tcPr>
          <w:p w:rsidR="00736FD4" w:rsidRPr="00E801BA" w:rsidRDefault="00736FD4" w:rsidP="00DC0F13">
            <w:pPr>
              <w:ind w:firstLine="426"/>
              <w:rPr>
                <w:b/>
                <w:sz w:val="36"/>
                <w:szCs w:val="36"/>
              </w:rPr>
            </w:pPr>
            <w:r w:rsidRPr="00E801BA">
              <w:rPr>
                <w:sz w:val="32"/>
              </w:rPr>
              <w:t>Управляющий проектом</w:t>
            </w:r>
          </w:p>
        </w:tc>
        <w:tc>
          <w:tcPr>
            <w:tcW w:w="5013" w:type="dxa"/>
            <w:shd w:val="clear" w:color="auto" w:fill="auto"/>
          </w:tcPr>
          <w:p w:rsidR="00736FD4" w:rsidRPr="00E801BA" w:rsidRDefault="00736FD4" w:rsidP="00DC0F13">
            <w:pPr>
              <w:ind w:right="1162"/>
              <w:jc w:val="right"/>
              <w:rPr>
                <w:sz w:val="32"/>
              </w:rPr>
            </w:pPr>
            <w:r w:rsidRPr="00E801BA">
              <w:rPr>
                <w:sz w:val="32"/>
              </w:rPr>
              <w:t>Башкова В.В.</w:t>
            </w:r>
          </w:p>
          <w:p w:rsidR="00736FD4" w:rsidRPr="00E801BA" w:rsidRDefault="00736FD4" w:rsidP="00DC0F13">
            <w:pPr>
              <w:ind w:right="1162"/>
              <w:jc w:val="right"/>
              <w:rPr>
                <w:b/>
                <w:sz w:val="36"/>
                <w:szCs w:val="36"/>
              </w:rPr>
            </w:pPr>
          </w:p>
        </w:tc>
      </w:tr>
      <w:tr w:rsidR="00736FD4" w:rsidRPr="00E801BA" w:rsidTr="00736FD4">
        <w:tc>
          <w:tcPr>
            <w:tcW w:w="5012" w:type="dxa"/>
            <w:shd w:val="clear" w:color="auto" w:fill="auto"/>
          </w:tcPr>
          <w:p w:rsidR="00736FD4" w:rsidRPr="00E801BA" w:rsidRDefault="00736FD4" w:rsidP="00DC0F13">
            <w:pPr>
              <w:ind w:firstLine="426"/>
              <w:rPr>
                <w:b/>
                <w:sz w:val="36"/>
                <w:szCs w:val="36"/>
              </w:rPr>
            </w:pPr>
          </w:p>
        </w:tc>
        <w:tc>
          <w:tcPr>
            <w:tcW w:w="5013" w:type="dxa"/>
            <w:shd w:val="clear" w:color="auto" w:fill="auto"/>
          </w:tcPr>
          <w:p w:rsidR="00736FD4" w:rsidRPr="00E801BA" w:rsidRDefault="00736FD4" w:rsidP="00DC0F13">
            <w:pPr>
              <w:ind w:right="1162"/>
              <w:jc w:val="right"/>
              <w:rPr>
                <w:b/>
                <w:sz w:val="36"/>
                <w:szCs w:val="36"/>
              </w:rPr>
            </w:pPr>
          </w:p>
          <w:p w:rsidR="00736FD4" w:rsidRPr="00E801BA" w:rsidRDefault="00736FD4" w:rsidP="00DC0F13">
            <w:pPr>
              <w:ind w:right="1162"/>
              <w:jc w:val="right"/>
              <w:rPr>
                <w:b/>
                <w:sz w:val="36"/>
                <w:szCs w:val="36"/>
              </w:rPr>
            </w:pPr>
          </w:p>
          <w:p w:rsidR="00736FD4" w:rsidRPr="00E801BA" w:rsidRDefault="00736FD4" w:rsidP="00DC0F13">
            <w:pPr>
              <w:ind w:right="1162"/>
              <w:jc w:val="right"/>
              <w:rPr>
                <w:b/>
                <w:sz w:val="36"/>
                <w:szCs w:val="36"/>
              </w:rPr>
            </w:pPr>
          </w:p>
        </w:tc>
      </w:tr>
    </w:tbl>
    <w:p w:rsidR="00736FD4" w:rsidRPr="00E801BA" w:rsidRDefault="00736FD4" w:rsidP="00DC0F13">
      <w:pPr>
        <w:shd w:val="clear" w:color="auto" w:fill="FFFFFF"/>
        <w:ind w:right="192"/>
        <w:jc w:val="center"/>
        <w:rPr>
          <w:b/>
          <w:sz w:val="28"/>
          <w:szCs w:val="28"/>
        </w:rPr>
      </w:pPr>
    </w:p>
    <w:p w:rsidR="00385AA4" w:rsidRPr="00E801BA" w:rsidRDefault="00385AA4" w:rsidP="00DC0F13">
      <w:pPr>
        <w:shd w:val="clear" w:color="auto" w:fill="FFFFFF"/>
        <w:ind w:right="192"/>
        <w:jc w:val="center"/>
        <w:rPr>
          <w:b/>
          <w:sz w:val="28"/>
          <w:szCs w:val="28"/>
        </w:rPr>
      </w:pPr>
    </w:p>
    <w:p w:rsidR="00736FD4" w:rsidRPr="00E801BA" w:rsidRDefault="00736FD4" w:rsidP="00DC0F13">
      <w:pPr>
        <w:shd w:val="clear" w:color="auto" w:fill="FFFFFF"/>
        <w:ind w:right="192"/>
        <w:jc w:val="center"/>
        <w:rPr>
          <w:b/>
          <w:sz w:val="28"/>
          <w:szCs w:val="28"/>
        </w:rPr>
      </w:pPr>
    </w:p>
    <w:p w:rsidR="00736FD4" w:rsidRPr="00E801BA" w:rsidRDefault="00736FD4" w:rsidP="00DC0F13">
      <w:pPr>
        <w:shd w:val="clear" w:color="auto" w:fill="FFFFFF"/>
        <w:ind w:right="192"/>
        <w:jc w:val="center"/>
        <w:rPr>
          <w:sz w:val="28"/>
          <w:szCs w:val="28"/>
        </w:rPr>
      </w:pPr>
      <w:r w:rsidRPr="00E801BA">
        <w:rPr>
          <w:b/>
          <w:sz w:val="28"/>
          <w:szCs w:val="28"/>
        </w:rPr>
        <w:t>2019</w:t>
      </w:r>
    </w:p>
    <w:p w:rsidR="00EA5415" w:rsidRPr="00E801BA" w:rsidRDefault="00EA5415" w:rsidP="00DC0F13">
      <w:pPr>
        <w:sectPr w:rsidR="00EA5415" w:rsidRPr="00E801BA" w:rsidSect="00EA5415">
          <w:headerReference w:type="default" r:id="rId8"/>
          <w:headerReference w:type="first" r:id="rId9"/>
          <w:footerReference w:type="first" r:id="rId10"/>
          <w:pgSz w:w="11907" w:h="16839" w:code="9"/>
          <w:pgMar w:top="397" w:right="397" w:bottom="397" w:left="1701" w:header="284" w:footer="284" w:gutter="0"/>
          <w:pgNumType w:start="37"/>
          <w:cols w:space="708"/>
          <w:titlePg/>
          <w:docGrid w:linePitch="360"/>
        </w:sectPr>
      </w:pPr>
    </w:p>
    <w:p w:rsidR="00385AA4" w:rsidRPr="00E801BA" w:rsidRDefault="00385AA4" w:rsidP="00DC0F13">
      <w:pPr>
        <w:jc w:val="center"/>
        <w:rPr>
          <w:b/>
          <w:sz w:val="28"/>
          <w:szCs w:val="28"/>
        </w:rPr>
      </w:pPr>
      <w:bookmarkStart w:id="0" w:name="OLE_LINK1"/>
      <w:r w:rsidRPr="00E801BA">
        <w:rPr>
          <w:b/>
          <w:sz w:val="28"/>
          <w:szCs w:val="28"/>
        </w:rPr>
        <w:lastRenderedPageBreak/>
        <w:t>Содержание</w:t>
      </w:r>
    </w:p>
    <w:p w:rsidR="00385AA4" w:rsidRPr="00E801BA" w:rsidRDefault="00385AA4" w:rsidP="00DC0F13">
      <w:pPr>
        <w:jc w:val="center"/>
        <w:rPr>
          <w:b/>
        </w:rPr>
      </w:pPr>
    </w:p>
    <w:tbl>
      <w:tblPr>
        <w:tblOverlap w:val="never"/>
        <w:tblW w:w="9425"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80"/>
        <w:gridCol w:w="5103"/>
        <w:gridCol w:w="1842"/>
      </w:tblGrid>
      <w:tr w:rsidR="00385AA4" w:rsidRPr="00E237F9" w:rsidTr="00385AA4">
        <w:trPr>
          <w:trHeight w:hRule="exact" w:val="907"/>
          <w:tblHeader/>
        </w:trPr>
        <w:tc>
          <w:tcPr>
            <w:tcW w:w="2480" w:type="dxa"/>
            <w:tcBorders>
              <w:top w:val="single" w:sz="12" w:space="0" w:color="auto"/>
              <w:bottom w:val="single" w:sz="12" w:space="0" w:color="auto"/>
            </w:tcBorders>
            <w:vAlign w:val="center"/>
          </w:tcPr>
          <w:p w:rsidR="00385AA4" w:rsidRPr="00E237F9" w:rsidRDefault="00385AA4" w:rsidP="00DC0F13">
            <w:pPr>
              <w:pStyle w:val="ae"/>
              <w:rPr>
                <w:rFonts w:ascii="Times New Roman" w:hAnsi="Times New Roman"/>
                <w:i w:val="0"/>
                <w:sz w:val="22"/>
                <w:szCs w:val="22"/>
              </w:rPr>
            </w:pPr>
            <w:r w:rsidRPr="00E237F9">
              <w:rPr>
                <w:rFonts w:ascii="Times New Roman" w:hAnsi="Times New Roman"/>
                <w:i w:val="0"/>
                <w:sz w:val="22"/>
                <w:szCs w:val="22"/>
              </w:rPr>
              <w:t>Обозначение</w:t>
            </w:r>
          </w:p>
        </w:tc>
        <w:tc>
          <w:tcPr>
            <w:tcW w:w="5103" w:type="dxa"/>
            <w:tcBorders>
              <w:top w:val="single" w:sz="12" w:space="0" w:color="auto"/>
              <w:bottom w:val="single" w:sz="12" w:space="0" w:color="auto"/>
            </w:tcBorders>
            <w:vAlign w:val="center"/>
          </w:tcPr>
          <w:p w:rsidR="00385AA4" w:rsidRPr="00E237F9" w:rsidRDefault="00385AA4" w:rsidP="00DC0F13">
            <w:pPr>
              <w:pStyle w:val="ae"/>
              <w:rPr>
                <w:rFonts w:ascii="Times New Roman" w:hAnsi="Times New Roman"/>
                <w:i w:val="0"/>
                <w:sz w:val="22"/>
                <w:szCs w:val="22"/>
              </w:rPr>
            </w:pPr>
            <w:r w:rsidRPr="00E237F9">
              <w:rPr>
                <w:rFonts w:ascii="Times New Roman" w:hAnsi="Times New Roman"/>
                <w:i w:val="0"/>
                <w:sz w:val="22"/>
                <w:szCs w:val="22"/>
              </w:rPr>
              <w:t>Наименование</w:t>
            </w:r>
          </w:p>
        </w:tc>
        <w:tc>
          <w:tcPr>
            <w:tcW w:w="1842" w:type="dxa"/>
            <w:tcBorders>
              <w:top w:val="single" w:sz="12" w:space="0" w:color="auto"/>
              <w:bottom w:val="single" w:sz="12" w:space="0" w:color="auto"/>
            </w:tcBorders>
            <w:vAlign w:val="center"/>
          </w:tcPr>
          <w:p w:rsidR="00385AA4" w:rsidRPr="00E237F9" w:rsidRDefault="00385AA4" w:rsidP="00DC0F13">
            <w:pPr>
              <w:pStyle w:val="ae"/>
              <w:rPr>
                <w:rFonts w:ascii="Times New Roman" w:hAnsi="Times New Roman"/>
                <w:i w:val="0"/>
                <w:sz w:val="22"/>
                <w:szCs w:val="22"/>
              </w:rPr>
            </w:pPr>
            <w:r w:rsidRPr="00E237F9">
              <w:rPr>
                <w:rFonts w:ascii="Times New Roman" w:hAnsi="Times New Roman"/>
                <w:i w:val="0"/>
                <w:sz w:val="22"/>
                <w:szCs w:val="22"/>
              </w:rPr>
              <w:t>Нумерация</w:t>
            </w:r>
          </w:p>
        </w:tc>
      </w:tr>
      <w:tr w:rsidR="00385AA4" w:rsidRPr="00E237F9" w:rsidTr="00385AA4">
        <w:trPr>
          <w:trHeight w:val="369"/>
        </w:trPr>
        <w:tc>
          <w:tcPr>
            <w:tcW w:w="2480" w:type="dxa"/>
            <w:tcBorders>
              <w:top w:val="single" w:sz="12" w:space="0" w:color="auto"/>
            </w:tcBorders>
            <w:vAlign w:val="center"/>
          </w:tcPr>
          <w:p w:rsidR="00385AA4" w:rsidRPr="00E237F9" w:rsidRDefault="00385AA4" w:rsidP="00DC0F13">
            <w:pPr>
              <w:jc w:val="center"/>
              <w:rPr>
                <w:spacing w:val="-6"/>
                <w:sz w:val="22"/>
                <w:szCs w:val="22"/>
              </w:rPr>
            </w:pPr>
            <w:r w:rsidRPr="00E237F9">
              <w:rPr>
                <w:spacing w:val="-6"/>
                <w:sz w:val="22"/>
                <w:szCs w:val="22"/>
              </w:rPr>
              <w:t>167-18-ПП-ОМ-К2-СП</w:t>
            </w:r>
          </w:p>
        </w:tc>
        <w:tc>
          <w:tcPr>
            <w:tcW w:w="5103" w:type="dxa"/>
            <w:tcBorders>
              <w:top w:val="single" w:sz="12" w:space="0" w:color="auto"/>
            </w:tcBorders>
            <w:vAlign w:val="center"/>
          </w:tcPr>
          <w:p w:rsidR="00385AA4" w:rsidRPr="00E237F9" w:rsidRDefault="00385AA4" w:rsidP="00DC0F13">
            <w:pPr>
              <w:jc w:val="both"/>
              <w:rPr>
                <w:b/>
                <w:bCs/>
                <w:iCs/>
                <w:spacing w:val="-6"/>
                <w:sz w:val="22"/>
                <w:szCs w:val="22"/>
              </w:rPr>
            </w:pPr>
            <w:r w:rsidRPr="00E237F9">
              <w:rPr>
                <w:b/>
                <w:bCs/>
                <w:iCs/>
                <w:spacing w:val="-6"/>
                <w:sz w:val="22"/>
                <w:szCs w:val="22"/>
              </w:rPr>
              <w:t>Состав документации по планировке территории</w:t>
            </w:r>
          </w:p>
        </w:tc>
        <w:tc>
          <w:tcPr>
            <w:tcW w:w="1842" w:type="dxa"/>
            <w:tcBorders>
              <w:top w:val="single" w:sz="12" w:space="0" w:color="auto"/>
            </w:tcBorders>
            <w:vAlign w:val="center"/>
          </w:tcPr>
          <w:p w:rsidR="00385AA4" w:rsidRPr="00E237F9" w:rsidRDefault="00385AA4" w:rsidP="00DC0F13">
            <w:pPr>
              <w:jc w:val="center"/>
              <w:rPr>
                <w:spacing w:val="-6"/>
                <w:sz w:val="22"/>
                <w:szCs w:val="22"/>
              </w:rPr>
            </w:pPr>
            <w:r w:rsidRPr="00E237F9">
              <w:rPr>
                <w:spacing w:val="-6"/>
                <w:sz w:val="22"/>
                <w:szCs w:val="22"/>
              </w:rPr>
              <w:t>2</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r w:rsidRPr="00E237F9">
              <w:rPr>
                <w:spacing w:val="-6"/>
                <w:sz w:val="22"/>
                <w:szCs w:val="22"/>
              </w:rPr>
              <w:t>167-18-ПП-ОМ-К2-СК</w:t>
            </w:r>
          </w:p>
        </w:tc>
        <w:tc>
          <w:tcPr>
            <w:tcW w:w="5103" w:type="dxa"/>
            <w:vAlign w:val="center"/>
          </w:tcPr>
          <w:p w:rsidR="00385AA4" w:rsidRPr="00E237F9" w:rsidRDefault="00385AA4" w:rsidP="00DC0F13">
            <w:pPr>
              <w:jc w:val="both"/>
              <w:rPr>
                <w:b/>
                <w:spacing w:val="-6"/>
                <w:sz w:val="22"/>
                <w:szCs w:val="22"/>
              </w:rPr>
            </w:pPr>
            <w:r w:rsidRPr="00E237F9">
              <w:rPr>
                <w:b/>
                <w:spacing w:val="-6"/>
                <w:sz w:val="22"/>
                <w:szCs w:val="22"/>
              </w:rPr>
              <w:t>Состав коллектива</w:t>
            </w:r>
          </w:p>
        </w:tc>
        <w:tc>
          <w:tcPr>
            <w:tcW w:w="1842" w:type="dxa"/>
            <w:vAlign w:val="center"/>
          </w:tcPr>
          <w:p w:rsidR="00385AA4" w:rsidRPr="00E237F9" w:rsidRDefault="00385AA4" w:rsidP="00DC0F13">
            <w:pPr>
              <w:jc w:val="center"/>
              <w:rPr>
                <w:spacing w:val="-6"/>
                <w:sz w:val="22"/>
                <w:szCs w:val="22"/>
              </w:rPr>
            </w:pPr>
            <w:r w:rsidRPr="00E237F9">
              <w:rPr>
                <w:spacing w:val="-6"/>
                <w:sz w:val="22"/>
                <w:szCs w:val="22"/>
              </w:rPr>
              <w:t>3</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r w:rsidRPr="00E237F9">
              <w:rPr>
                <w:spacing w:val="-6"/>
                <w:sz w:val="22"/>
                <w:szCs w:val="22"/>
              </w:rPr>
              <w:t>167-18-ПП-ОМ-К2-ТМ</w:t>
            </w:r>
          </w:p>
        </w:tc>
        <w:tc>
          <w:tcPr>
            <w:tcW w:w="5103" w:type="dxa"/>
            <w:vAlign w:val="center"/>
          </w:tcPr>
          <w:p w:rsidR="00385AA4" w:rsidRPr="00E237F9" w:rsidRDefault="00385AA4" w:rsidP="00DC0F13">
            <w:pPr>
              <w:autoSpaceDE w:val="0"/>
              <w:autoSpaceDN w:val="0"/>
              <w:adjustRightInd w:val="0"/>
              <w:jc w:val="both"/>
              <w:rPr>
                <w:b/>
                <w:spacing w:val="-6"/>
                <w:sz w:val="22"/>
                <w:szCs w:val="22"/>
              </w:rPr>
            </w:pPr>
            <w:r w:rsidRPr="00E237F9">
              <w:rPr>
                <w:b/>
                <w:spacing w:val="-6"/>
                <w:sz w:val="22"/>
                <w:szCs w:val="22"/>
              </w:rPr>
              <w:t>Введение</w:t>
            </w:r>
          </w:p>
        </w:tc>
        <w:tc>
          <w:tcPr>
            <w:tcW w:w="1842" w:type="dxa"/>
            <w:vAlign w:val="center"/>
          </w:tcPr>
          <w:p w:rsidR="00385AA4" w:rsidRPr="00E237F9" w:rsidRDefault="00385AA4" w:rsidP="00DC0F13">
            <w:pPr>
              <w:jc w:val="center"/>
              <w:rPr>
                <w:spacing w:val="-6"/>
                <w:sz w:val="22"/>
                <w:szCs w:val="22"/>
              </w:rPr>
            </w:pPr>
            <w:r w:rsidRPr="00E237F9">
              <w:rPr>
                <w:spacing w:val="-6"/>
                <w:sz w:val="22"/>
                <w:szCs w:val="22"/>
              </w:rPr>
              <w:t>4</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suppressAutoHyphens/>
              <w:autoSpaceDE w:val="0"/>
              <w:autoSpaceDN w:val="0"/>
              <w:adjustRightInd w:val="0"/>
              <w:jc w:val="both"/>
              <w:rPr>
                <w:b/>
                <w:spacing w:val="-6"/>
                <w:sz w:val="22"/>
                <w:szCs w:val="22"/>
              </w:rPr>
            </w:pPr>
            <w:r w:rsidRPr="00E237F9">
              <w:rPr>
                <w:b/>
                <w:spacing w:val="-6"/>
                <w:sz w:val="22"/>
                <w:szCs w:val="22"/>
              </w:rPr>
              <w:t>Раздел 1. Состояние территории в период подготовки проекта</w:t>
            </w:r>
          </w:p>
        </w:tc>
        <w:tc>
          <w:tcPr>
            <w:tcW w:w="1842" w:type="dxa"/>
            <w:vAlign w:val="center"/>
          </w:tcPr>
          <w:p w:rsidR="00385AA4" w:rsidRPr="00E237F9" w:rsidRDefault="00385AA4" w:rsidP="00DC0F13">
            <w:pPr>
              <w:jc w:val="center"/>
              <w:rPr>
                <w:spacing w:val="-6"/>
                <w:sz w:val="22"/>
                <w:szCs w:val="22"/>
              </w:rPr>
            </w:pPr>
            <w:r w:rsidRPr="00E237F9">
              <w:rPr>
                <w:spacing w:val="-6"/>
                <w:sz w:val="22"/>
                <w:szCs w:val="22"/>
              </w:rPr>
              <w:t>6</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1.1 Местоположение и границы проектируемой территории</w:t>
            </w:r>
          </w:p>
        </w:tc>
        <w:tc>
          <w:tcPr>
            <w:tcW w:w="1842" w:type="dxa"/>
            <w:vAlign w:val="center"/>
          </w:tcPr>
          <w:p w:rsidR="00385AA4" w:rsidRPr="00E237F9" w:rsidRDefault="00385AA4" w:rsidP="00DC0F13">
            <w:pPr>
              <w:jc w:val="center"/>
              <w:rPr>
                <w:spacing w:val="-6"/>
                <w:sz w:val="22"/>
                <w:szCs w:val="22"/>
              </w:rPr>
            </w:pPr>
            <w:r w:rsidRPr="00E237F9">
              <w:rPr>
                <w:spacing w:val="-6"/>
                <w:sz w:val="22"/>
                <w:szCs w:val="22"/>
              </w:rPr>
              <w:t>6</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1.2 Природно-климатические условия</w:t>
            </w:r>
          </w:p>
        </w:tc>
        <w:tc>
          <w:tcPr>
            <w:tcW w:w="1842" w:type="dxa"/>
            <w:vAlign w:val="center"/>
          </w:tcPr>
          <w:p w:rsidR="00385AA4" w:rsidRPr="00E237F9" w:rsidRDefault="00385AA4" w:rsidP="00DC0F13">
            <w:pPr>
              <w:jc w:val="center"/>
              <w:rPr>
                <w:spacing w:val="-6"/>
                <w:sz w:val="22"/>
                <w:szCs w:val="22"/>
              </w:rPr>
            </w:pPr>
            <w:r w:rsidRPr="00E237F9">
              <w:rPr>
                <w:spacing w:val="-6"/>
                <w:sz w:val="22"/>
                <w:szCs w:val="22"/>
              </w:rPr>
              <w:t>6</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1.3 Использование территории</w:t>
            </w:r>
          </w:p>
        </w:tc>
        <w:tc>
          <w:tcPr>
            <w:tcW w:w="1842" w:type="dxa"/>
            <w:vAlign w:val="center"/>
          </w:tcPr>
          <w:p w:rsidR="00385AA4" w:rsidRPr="00E237F9" w:rsidRDefault="00340687" w:rsidP="00DC0F13">
            <w:pPr>
              <w:jc w:val="center"/>
              <w:rPr>
                <w:spacing w:val="-6"/>
                <w:sz w:val="22"/>
                <w:szCs w:val="22"/>
              </w:rPr>
            </w:pPr>
            <w:r w:rsidRPr="00E237F9">
              <w:rPr>
                <w:spacing w:val="-6"/>
                <w:sz w:val="22"/>
                <w:szCs w:val="22"/>
              </w:rPr>
              <w:t>10</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1.4 Жилищный фонд и население</w:t>
            </w:r>
          </w:p>
        </w:tc>
        <w:tc>
          <w:tcPr>
            <w:tcW w:w="1842" w:type="dxa"/>
            <w:vAlign w:val="center"/>
          </w:tcPr>
          <w:p w:rsidR="00385AA4" w:rsidRPr="00E237F9" w:rsidRDefault="00340687" w:rsidP="00DC0F13">
            <w:pPr>
              <w:jc w:val="center"/>
              <w:rPr>
                <w:spacing w:val="-6"/>
                <w:sz w:val="22"/>
                <w:szCs w:val="22"/>
              </w:rPr>
            </w:pPr>
            <w:r w:rsidRPr="00E237F9">
              <w:rPr>
                <w:spacing w:val="-6"/>
                <w:sz w:val="22"/>
                <w:szCs w:val="22"/>
              </w:rPr>
              <w:t>10</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suppressAutoHyphens/>
              <w:autoSpaceDE w:val="0"/>
              <w:autoSpaceDN w:val="0"/>
              <w:adjustRightInd w:val="0"/>
              <w:ind w:firstLine="284"/>
              <w:jc w:val="both"/>
              <w:rPr>
                <w:spacing w:val="-6"/>
                <w:sz w:val="22"/>
                <w:szCs w:val="22"/>
              </w:rPr>
            </w:pPr>
            <w:r w:rsidRPr="00E237F9">
              <w:rPr>
                <w:spacing w:val="-6"/>
                <w:sz w:val="22"/>
                <w:szCs w:val="22"/>
              </w:rPr>
              <w:t>1.5 Объекты социального и коммунально-бытового назначения</w:t>
            </w:r>
          </w:p>
        </w:tc>
        <w:tc>
          <w:tcPr>
            <w:tcW w:w="1842" w:type="dxa"/>
            <w:vAlign w:val="center"/>
          </w:tcPr>
          <w:p w:rsidR="00385AA4" w:rsidRPr="00E237F9" w:rsidRDefault="00340687" w:rsidP="00DC0F13">
            <w:pPr>
              <w:jc w:val="center"/>
              <w:rPr>
                <w:spacing w:val="-6"/>
                <w:sz w:val="22"/>
                <w:szCs w:val="22"/>
              </w:rPr>
            </w:pPr>
            <w:r w:rsidRPr="00E237F9">
              <w:rPr>
                <w:spacing w:val="-6"/>
                <w:sz w:val="22"/>
                <w:szCs w:val="22"/>
              </w:rPr>
              <w:t>10</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1.6 Инженерно-техническое обеспечение</w:t>
            </w:r>
          </w:p>
        </w:tc>
        <w:tc>
          <w:tcPr>
            <w:tcW w:w="1842" w:type="dxa"/>
            <w:vAlign w:val="center"/>
          </w:tcPr>
          <w:p w:rsidR="00385AA4" w:rsidRPr="00E237F9" w:rsidRDefault="00385AA4" w:rsidP="00DC0F13">
            <w:pPr>
              <w:jc w:val="center"/>
              <w:rPr>
                <w:spacing w:val="-6"/>
                <w:sz w:val="22"/>
                <w:szCs w:val="22"/>
              </w:rPr>
            </w:pPr>
            <w:r w:rsidRPr="00E237F9">
              <w:rPr>
                <w:spacing w:val="-6"/>
                <w:sz w:val="22"/>
                <w:szCs w:val="22"/>
              </w:rPr>
              <w:t>10</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1.7 Уличная сеть и городской транспорт</w:t>
            </w:r>
          </w:p>
        </w:tc>
        <w:tc>
          <w:tcPr>
            <w:tcW w:w="1842" w:type="dxa"/>
            <w:vAlign w:val="center"/>
          </w:tcPr>
          <w:p w:rsidR="00385AA4" w:rsidRPr="00E237F9" w:rsidRDefault="00385AA4" w:rsidP="00DC0F13">
            <w:pPr>
              <w:jc w:val="center"/>
              <w:rPr>
                <w:spacing w:val="-6"/>
                <w:sz w:val="22"/>
                <w:szCs w:val="22"/>
              </w:rPr>
            </w:pPr>
            <w:r w:rsidRPr="00E237F9">
              <w:rPr>
                <w:spacing w:val="-6"/>
                <w:sz w:val="22"/>
                <w:szCs w:val="22"/>
              </w:rPr>
              <w:t>11</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1.8 Производственные территории и объекты</w:t>
            </w:r>
          </w:p>
        </w:tc>
        <w:tc>
          <w:tcPr>
            <w:tcW w:w="1842" w:type="dxa"/>
            <w:vAlign w:val="center"/>
          </w:tcPr>
          <w:p w:rsidR="00385AA4" w:rsidRPr="00E237F9" w:rsidRDefault="00385AA4" w:rsidP="00DC0F13">
            <w:pPr>
              <w:jc w:val="center"/>
              <w:rPr>
                <w:spacing w:val="-6"/>
                <w:sz w:val="22"/>
                <w:szCs w:val="22"/>
              </w:rPr>
            </w:pPr>
            <w:r w:rsidRPr="00E237F9">
              <w:rPr>
                <w:spacing w:val="-6"/>
                <w:sz w:val="22"/>
                <w:szCs w:val="22"/>
              </w:rPr>
              <w:t>12</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1.9 Планировочные ограничения</w:t>
            </w:r>
          </w:p>
        </w:tc>
        <w:tc>
          <w:tcPr>
            <w:tcW w:w="1842" w:type="dxa"/>
            <w:vAlign w:val="center"/>
          </w:tcPr>
          <w:p w:rsidR="00385AA4" w:rsidRPr="00E237F9" w:rsidRDefault="00340687" w:rsidP="00DC0F13">
            <w:pPr>
              <w:jc w:val="center"/>
              <w:rPr>
                <w:spacing w:val="-6"/>
                <w:sz w:val="22"/>
                <w:szCs w:val="22"/>
              </w:rPr>
            </w:pPr>
            <w:r w:rsidRPr="00E237F9">
              <w:rPr>
                <w:spacing w:val="-6"/>
                <w:sz w:val="22"/>
                <w:szCs w:val="22"/>
              </w:rPr>
              <w:t>12</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567"/>
              <w:jc w:val="both"/>
              <w:rPr>
                <w:i/>
                <w:spacing w:val="-6"/>
                <w:sz w:val="22"/>
                <w:szCs w:val="22"/>
              </w:rPr>
            </w:pPr>
            <w:r w:rsidRPr="00E237F9">
              <w:rPr>
                <w:i/>
                <w:spacing w:val="-6"/>
                <w:sz w:val="22"/>
                <w:szCs w:val="22"/>
              </w:rPr>
              <w:t>1.9.1 Охранные зоны водных объектов</w:t>
            </w:r>
          </w:p>
        </w:tc>
        <w:tc>
          <w:tcPr>
            <w:tcW w:w="1842" w:type="dxa"/>
            <w:vAlign w:val="center"/>
          </w:tcPr>
          <w:p w:rsidR="00385AA4" w:rsidRPr="00E237F9" w:rsidRDefault="00340687" w:rsidP="00DC0F13">
            <w:pPr>
              <w:jc w:val="center"/>
              <w:rPr>
                <w:spacing w:val="-6"/>
                <w:sz w:val="22"/>
                <w:szCs w:val="22"/>
              </w:rPr>
            </w:pPr>
            <w:r w:rsidRPr="00E237F9">
              <w:rPr>
                <w:spacing w:val="-6"/>
                <w:sz w:val="22"/>
                <w:szCs w:val="22"/>
              </w:rPr>
              <w:t>12</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567"/>
              <w:jc w:val="both"/>
              <w:rPr>
                <w:i/>
                <w:spacing w:val="-6"/>
                <w:sz w:val="22"/>
                <w:szCs w:val="22"/>
              </w:rPr>
            </w:pPr>
            <w:r w:rsidRPr="00E237F9">
              <w:rPr>
                <w:i/>
                <w:spacing w:val="-6"/>
                <w:sz w:val="22"/>
                <w:szCs w:val="22"/>
              </w:rPr>
              <w:t>1.9.2 Объекты культурного наследия</w:t>
            </w:r>
          </w:p>
        </w:tc>
        <w:tc>
          <w:tcPr>
            <w:tcW w:w="1842" w:type="dxa"/>
            <w:vAlign w:val="center"/>
          </w:tcPr>
          <w:p w:rsidR="00385AA4" w:rsidRPr="00E237F9" w:rsidRDefault="00340687" w:rsidP="00DC0F13">
            <w:pPr>
              <w:jc w:val="center"/>
              <w:rPr>
                <w:spacing w:val="-6"/>
                <w:sz w:val="22"/>
                <w:szCs w:val="22"/>
              </w:rPr>
            </w:pPr>
            <w:r w:rsidRPr="00E237F9">
              <w:rPr>
                <w:spacing w:val="-6"/>
                <w:sz w:val="22"/>
                <w:szCs w:val="22"/>
              </w:rPr>
              <w:t>12</w:t>
            </w:r>
          </w:p>
        </w:tc>
      </w:tr>
      <w:tr w:rsidR="00CD6B2D" w:rsidRPr="00E237F9" w:rsidTr="00385AA4">
        <w:trPr>
          <w:trHeight w:val="369"/>
        </w:trPr>
        <w:tc>
          <w:tcPr>
            <w:tcW w:w="2480" w:type="dxa"/>
            <w:vAlign w:val="center"/>
          </w:tcPr>
          <w:p w:rsidR="00CD6B2D" w:rsidRPr="00E237F9" w:rsidRDefault="00CD6B2D" w:rsidP="00454D96">
            <w:pPr>
              <w:jc w:val="center"/>
              <w:rPr>
                <w:spacing w:val="-6"/>
                <w:sz w:val="22"/>
                <w:szCs w:val="22"/>
                <w:highlight w:val="yellow"/>
              </w:rPr>
            </w:pPr>
          </w:p>
        </w:tc>
        <w:tc>
          <w:tcPr>
            <w:tcW w:w="5103" w:type="dxa"/>
            <w:vAlign w:val="center"/>
          </w:tcPr>
          <w:p w:rsidR="00CD6B2D" w:rsidRPr="00E237F9" w:rsidRDefault="00CD6B2D" w:rsidP="00454D96">
            <w:pPr>
              <w:autoSpaceDE w:val="0"/>
              <w:autoSpaceDN w:val="0"/>
              <w:adjustRightInd w:val="0"/>
              <w:ind w:firstLine="567"/>
              <w:rPr>
                <w:i/>
                <w:spacing w:val="-6"/>
                <w:sz w:val="22"/>
                <w:szCs w:val="22"/>
              </w:rPr>
            </w:pPr>
            <w:r w:rsidRPr="00E237F9">
              <w:rPr>
                <w:i/>
                <w:spacing w:val="-6"/>
                <w:sz w:val="22"/>
                <w:szCs w:val="22"/>
              </w:rPr>
              <w:t>1.9.3 Охранные зоны объектов электросетевого хозяйства</w:t>
            </w:r>
          </w:p>
        </w:tc>
        <w:tc>
          <w:tcPr>
            <w:tcW w:w="1842" w:type="dxa"/>
            <w:vAlign w:val="center"/>
          </w:tcPr>
          <w:p w:rsidR="00CD6B2D" w:rsidRPr="00E237F9" w:rsidRDefault="00340687" w:rsidP="00454D96">
            <w:pPr>
              <w:jc w:val="center"/>
              <w:rPr>
                <w:spacing w:val="-6"/>
                <w:sz w:val="22"/>
                <w:szCs w:val="22"/>
              </w:rPr>
            </w:pPr>
            <w:r w:rsidRPr="00E237F9">
              <w:rPr>
                <w:spacing w:val="-6"/>
                <w:sz w:val="22"/>
                <w:szCs w:val="22"/>
              </w:rPr>
              <w:t>12</w:t>
            </w:r>
          </w:p>
        </w:tc>
      </w:tr>
      <w:tr w:rsidR="00340687" w:rsidRPr="00E237F9" w:rsidTr="00385AA4">
        <w:trPr>
          <w:trHeight w:val="369"/>
        </w:trPr>
        <w:tc>
          <w:tcPr>
            <w:tcW w:w="2480" w:type="dxa"/>
            <w:vAlign w:val="center"/>
          </w:tcPr>
          <w:p w:rsidR="00340687" w:rsidRPr="00E237F9" w:rsidRDefault="00340687" w:rsidP="00454D96">
            <w:pPr>
              <w:jc w:val="center"/>
              <w:rPr>
                <w:spacing w:val="-6"/>
                <w:sz w:val="22"/>
                <w:szCs w:val="22"/>
                <w:highlight w:val="yellow"/>
              </w:rPr>
            </w:pPr>
          </w:p>
        </w:tc>
        <w:tc>
          <w:tcPr>
            <w:tcW w:w="5103" w:type="dxa"/>
            <w:vAlign w:val="center"/>
          </w:tcPr>
          <w:p w:rsidR="00340687" w:rsidRPr="00E237F9" w:rsidRDefault="00340687" w:rsidP="00454D96">
            <w:pPr>
              <w:suppressAutoHyphens/>
              <w:ind w:firstLine="709"/>
              <w:jc w:val="both"/>
              <w:rPr>
                <w:b/>
                <w:i/>
                <w:sz w:val="22"/>
                <w:szCs w:val="22"/>
              </w:rPr>
            </w:pPr>
            <w:r w:rsidRPr="00E237F9">
              <w:rPr>
                <w:i/>
                <w:spacing w:val="-6"/>
                <w:sz w:val="22"/>
                <w:szCs w:val="22"/>
              </w:rPr>
              <w:t>1.9.4 Охранные зоны тепловых сетей</w:t>
            </w:r>
          </w:p>
        </w:tc>
        <w:tc>
          <w:tcPr>
            <w:tcW w:w="1842" w:type="dxa"/>
            <w:vAlign w:val="center"/>
          </w:tcPr>
          <w:p w:rsidR="00340687" w:rsidRPr="00E237F9" w:rsidRDefault="00454D96" w:rsidP="00454D96">
            <w:pPr>
              <w:jc w:val="center"/>
              <w:rPr>
                <w:spacing w:val="-6"/>
                <w:sz w:val="22"/>
                <w:szCs w:val="22"/>
              </w:rPr>
            </w:pPr>
            <w:r w:rsidRPr="00E237F9">
              <w:rPr>
                <w:spacing w:val="-6"/>
                <w:sz w:val="22"/>
                <w:szCs w:val="22"/>
              </w:rPr>
              <w:t>12</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suppressAutoHyphens/>
              <w:autoSpaceDE w:val="0"/>
              <w:autoSpaceDN w:val="0"/>
              <w:adjustRightInd w:val="0"/>
              <w:jc w:val="both"/>
              <w:rPr>
                <w:spacing w:val="-6"/>
                <w:sz w:val="22"/>
                <w:szCs w:val="22"/>
              </w:rPr>
            </w:pPr>
            <w:r w:rsidRPr="00E237F9">
              <w:rPr>
                <w:b/>
                <w:spacing w:val="-6"/>
                <w:sz w:val="22"/>
                <w:szCs w:val="22"/>
              </w:rPr>
              <w:t>Раздел 2. Анализ предложений по территориальному планированию, градостроительному зонированию и планировке территории.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p>
        </w:tc>
        <w:tc>
          <w:tcPr>
            <w:tcW w:w="1842" w:type="dxa"/>
            <w:vAlign w:val="center"/>
          </w:tcPr>
          <w:p w:rsidR="00385AA4" w:rsidRPr="00E237F9" w:rsidRDefault="005C132A" w:rsidP="00DC0F13">
            <w:pPr>
              <w:jc w:val="center"/>
              <w:rPr>
                <w:spacing w:val="-6"/>
                <w:sz w:val="22"/>
                <w:szCs w:val="22"/>
              </w:rPr>
            </w:pPr>
            <w:r w:rsidRPr="00E237F9">
              <w:rPr>
                <w:spacing w:val="-6"/>
                <w:sz w:val="22"/>
                <w:szCs w:val="22"/>
              </w:rPr>
              <w:t>13</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ind w:firstLine="284"/>
              <w:jc w:val="both"/>
              <w:rPr>
                <w:spacing w:val="-6"/>
                <w:sz w:val="22"/>
                <w:szCs w:val="22"/>
              </w:rPr>
            </w:pPr>
            <w:r w:rsidRPr="00E237F9">
              <w:rPr>
                <w:spacing w:val="-6"/>
                <w:sz w:val="22"/>
                <w:szCs w:val="22"/>
              </w:rPr>
              <w:t xml:space="preserve">2.1 Генеральный план </w:t>
            </w:r>
            <w:r w:rsidR="005C132A" w:rsidRPr="00E237F9">
              <w:rPr>
                <w:spacing w:val="-6"/>
                <w:sz w:val="22"/>
                <w:szCs w:val="22"/>
              </w:rPr>
              <w:t>Марковского</w:t>
            </w:r>
            <w:r w:rsidRPr="00E237F9">
              <w:rPr>
                <w:spacing w:val="-6"/>
                <w:sz w:val="22"/>
                <w:szCs w:val="22"/>
              </w:rPr>
              <w:t xml:space="preserve"> муниципального образования</w:t>
            </w:r>
          </w:p>
        </w:tc>
        <w:tc>
          <w:tcPr>
            <w:tcW w:w="1842" w:type="dxa"/>
            <w:vAlign w:val="center"/>
          </w:tcPr>
          <w:p w:rsidR="00385AA4" w:rsidRPr="00E237F9" w:rsidRDefault="005C132A" w:rsidP="00DC0F13">
            <w:pPr>
              <w:jc w:val="center"/>
              <w:rPr>
                <w:spacing w:val="-6"/>
                <w:sz w:val="22"/>
                <w:szCs w:val="22"/>
              </w:rPr>
            </w:pPr>
            <w:r w:rsidRPr="00E237F9">
              <w:rPr>
                <w:spacing w:val="-6"/>
                <w:sz w:val="22"/>
                <w:szCs w:val="22"/>
              </w:rPr>
              <w:t>13</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ind w:firstLine="284"/>
              <w:jc w:val="both"/>
              <w:rPr>
                <w:spacing w:val="-6"/>
                <w:sz w:val="22"/>
                <w:szCs w:val="22"/>
              </w:rPr>
            </w:pPr>
            <w:r w:rsidRPr="00E237F9">
              <w:rPr>
                <w:spacing w:val="-6"/>
                <w:sz w:val="22"/>
                <w:szCs w:val="22"/>
              </w:rPr>
              <w:t xml:space="preserve">2.2 Правила землепользования и застройки </w:t>
            </w:r>
            <w:r w:rsidR="005C132A" w:rsidRPr="00E237F9">
              <w:rPr>
                <w:spacing w:val="-6"/>
                <w:sz w:val="22"/>
                <w:szCs w:val="22"/>
              </w:rPr>
              <w:t>Марковского муниципального образования</w:t>
            </w:r>
          </w:p>
        </w:tc>
        <w:tc>
          <w:tcPr>
            <w:tcW w:w="1842" w:type="dxa"/>
            <w:vAlign w:val="center"/>
          </w:tcPr>
          <w:p w:rsidR="00385AA4" w:rsidRPr="00E237F9" w:rsidRDefault="005C132A" w:rsidP="00DC0F13">
            <w:pPr>
              <w:jc w:val="center"/>
              <w:rPr>
                <w:spacing w:val="-6"/>
                <w:sz w:val="22"/>
                <w:szCs w:val="22"/>
              </w:rPr>
            </w:pPr>
            <w:r w:rsidRPr="00E237F9">
              <w:rPr>
                <w:spacing w:val="-6"/>
                <w:sz w:val="22"/>
                <w:szCs w:val="22"/>
              </w:rPr>
              <w:t>15</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suppressAutoHyphens/>
              <w:autoSpaceDE w:val="0"/>
              <w:autoSpaceDN w:val="0"/>
              <w:adjustRightInd w:val="0"/>
              <w:jc w:val="both"/>
              <w:rPr>
                <w:spacing w:val="-6"/>
                <w:sz w:val="22"/>
                <w:szCs w:val="22"/>
              </w:rPr>
            </w:pPr>
            <w:r w:rsidRPr="00E237F9">
              <w:rPr>
                <w:b/>
                <w:spacing w:val="-6"/>
                <w:sz w:val="22"/>
                <w:szCs w:val="22"/>
              </w:rPr>
              <w:t>Раздел 3. Определение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территорий</w:t>
            </w:r>
          </w:p>
        </w:tc>
        <w:tc>
          <w:tcPr>
            <w:tcW w:w="1842" w:type="dxa"/>
            <w:vAlign w:val="center"/>
          </w:tcPr>
          <w:p w:rsidR="00385AA4" w:rsidRPr="00E237F9" w:rsidRDefault="005C132A" w:rsidP="00DC0F13">
            <w:pPr>
              <w:jc w:val="center"/>
              <w:rPr>
                <w:spacing w:val="-6"/>
                <w:sz w:val="22"/>
                <w:szCs w:val="22"/>
              </w:rPr>
            </w:pPr>
            <w:r w:rsidRPr="00E237F9">
              <w:rPr>
                <w:spacing w:val="-6"/>
                <w:sz w:val="22"/>
                <w:szCs w:val="22"/>
              </w:rPr>
              <w:t>16</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suppressAutoHyphens/>
              <w:autoSpaceDE w:val="0"/>
              <w:autoSpaceDN w:val="0"/>
              <w:adjustRightInd w:val="0"/>
              <w:ind w:firstLine="284"/>
              <w:jc w:val="both"/>
              <w:rPr>
                <w:spacing w:val="-6"/>
                <w:sz w:val="22"/>
                <w:szCs w:val="22"/>
              </w:rPr>
            </w:pPr>
            <w:r w:rsidRPr="00E237F9">
              <w:rPr>
                <w:spacing w:val="-6"/>
                <w:sz w:val="22"/>
                <w:szCs w:val="22"/>
              </w:rPr>
              <w:t>3.1 Проектные архитектурно-планировочные решения</w:t>
            </w:r>
          </w:p>
        </w:tc>
        <w:tc>
          <w:tcPr>
            <w:tcW w:w="1842" w:type="dxa"/>
            <w:vAlign w:val="center"/>
          </w:tcPr>
          <w:p w:rsidR="00385AA4" w:rsidRPr="00E237F9" w:rsidRDefault="00385AA4" w:rsidP="00DC0F13">
            <w:pPr>
              <w:jc w:val="center"/>
              <w:rPr>
                <w:spacing w:val="-6"/>
                <w:sz w:val="22"/>
                <w:szCs w:val="22"/>
              </w:rPr>
            </w:pPr>
            <w:r w:rsidRPr="00E237F9">
              <w:rPr>
                <w:spacing w:val="-6"/>
                <w:sz w:val="22"/>
                <w:szCs w:val="22"/>
              </w:rPr>
              <w:t>1</w:t>
            </w:r>
            <w:r w:rsidR="005C132A" w:rsidRPr="00E237F9">
              <w:rPr>
                <w:spacing w:val="-6"/>
                <w:sz w:val="22"/>
                <w:szCs w:val="22"/>
              </w:rPr>
              <w:t>6</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3.2 Планируемое использование территории</w:t>
            </w:r>
          </w:p>
        </w:tc>
        <w:tc>
          <w:tcPr>
            <w:tcW w:w="1842" w:type="dxa"/>
            <w:vAlign w:val="center"/>
          </w:tcPr>
          <w:p w:rsidR="00385AA4" w:rsidRPr="00E237F9" w:rsidRDefault="00454D96" w:rsidP="00DC0F13">
            <w:pPr>
              <w:jc w:val="center"/>
              <w:rPr>
                <w:spacing w:val="-6"/>
                <w:sz w:val="22"/>
                <w:szCs w:val="22"/>
              </w:rPr>
            </w:pPr>
            <w:r w:rsidRPr="00E237F9">
              <w:rPr>
                <w:spacing w:val="-6"/>
                <w:sz w:val="22"/>
                <w:szCs w:val="22"/>
              </w:rPr>
              <w:t>16</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3.3 Жилищный фонд и население</w:t>
            </w:r>
          </w:p>
        </w:tc>
        <w:tc>
          <w:tcPr>
            <w:tcW w:w="1842" w:type="dxa"/>
            <w:vAlign w:val="center"/>
          </w:tcPr>
          <w:p w:rsidR="00385AA4" w:rsidRPr="00E237F9" w:rsidRDefault="005C132A" w:rsidP="00DC0F13">
            <w:pPr>
              <w:jc w:val="center"/>
              <w:rPr>
                <w:spacing w:val="-6"/>
                <w:sz w:val="22"/>
                <w:szCs w:val="22"/>
              </w:rPr>
            </w:pPr>
            <w:r w:rsidRPr="00E237F9">
              <w:rPr>
                <w:spacing w:val="-6"/>
                <w:sz w:val="22"/>
                <w:szCs w:val="22"/>
              </w:rPr>
              <w:t>17</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ind w:firstLine="284"/>
              <w:jc w:val="both"/>
              <w:rPr>
                <w:spacing w:val="-6"/>
                <w:sz w:val="22"/>
                <w:szCs w:val="22"/>
              </w:rPr>
            </w:pPr>
            <w:r w:rsidRPr="00E237F9">
              <w:rPr>
                <w:spacing w:val="-6"/>
                <w:sz w:val="22"/>
                <w:szCs w:val="22"/>
              </w:rPr>
              <w:t>3.4 Обеспечение территории объектами социального и коммунально-бытового назначения</w:t>
            </w:r>
          </w:p>
        </w:tc>
        <w:tc>
          <w:tcPr>
            <w:tcW w:w="1842" w:type="dxa"/>
            <w:vAlign w:val="center"/>
          </w:tcPr>
          <w:p w:rsidR="00385AA4" w:rsidRPr="00E237F9" w:rsidRDefault="005C132A" w:rsidP="00DC0F13">
            <w:pPr>
              <w:jc w:val="center"/>
              <w:rPr>
                <w:spacing w:val="-6"/>
                <w:sz w:val="22"/>
                <w:szCs w:val="22"/>
              </w:rPr>
            </w:pPr>
            <w:r w:rsidRPr="00E237F9">
              <w:rPr>
                <w:spacing w:val="-6"/>
                <w:sz w:val="22"/>
                <w:szCs w:val="22"/>
              </w:rPr>
              <w:t>17</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3.5  Инженерно-техническое обеспечение</w:t>
            </w:r>
          </w:p>
        </w:tc>
        <w:tc>
          <w:tcPr>
            <w:tcW w:w="1842" w:type="dxa"/>
            <w:vAlign w:val="center"/>
          </w:tcPr>
          <w:p w:rsidR="00385AA4" w:rsidRPr="00E237F9" w:rsidRDefault="00454D96" w:rsidP="00DC0F13">
            <w:pPr>
              <w:jc w:val="center"/>
              <w:rPr>
                <w:spacing w:val="-6"/>
                <w:sz w:val="22"/>
                <w:szCs w:val="22"/>
              </w:rPr>
            </w:pPr>
            <w:r w:rsidRPr="00E237F9">
              <w:rPr>
                <w:spacing w:val="-6"/>
                <w:sz w:val="22"/>
                <w:szCs w:val="22"/>
              </w:rPr>
              <w:t>17</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3.6  Уличная сеть и городской транспорт</w:t>
            </w:r>
          </w:p>
        </w:tc>
        <w:tc>
          <w:tcPr>
            <w:tcW w:w="1842" w:type="dxa"/>
            <w:vAlign w:val="center"/>
          </w:tcPr>
          <w:p w:rsidR="00385AA4" w:rsidRPr="00E237F9" w:rsidRDefault="00454D96" w:rsidP="00DC0F13">
            <w:pPr>
              <w:jc w:val="center"/>
              <w:rPr>
                <w:spacing w:val="-6"/>
                <w:sz w:val="22"/>
                <w:szCs w:val="22"/>
              </w:rPr>
            </w:pPr>
            <w:r w:rsidRPr="00E237F9">
              <w:rPr>
                <w:spacing w:val="-6"/>
                <w:sz w:val="22"/>
                <w:szCs w:val="22"/>
              </w:rPr>
              <w:t>21</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3.7 Производственные территории и объекты</w:t>
            </w:r>
          </w:p>
        </w:tc>
        <w:tc>
          <w:tcPr>
            <w:tcW w:w="1842" w:type="dxa"/>
            <w:vAlign w:val="center"/>
          </w:tcPr>
          <w:p w:rsidR="00385AA4" w:rsidRPr="00E237F9" w:rsidRDefault="00D3772C" w:rsidP="00DC0F13">
            <w:pPr>
              <w:jc w:val="center"/>
              <w:rPr>
                <w:spacing w:val="-6"/>
                <w:sz w:val="22"/>
                <w:szCs w:val="22"/>
              </w:rPr>
            </w:pPr>
            <w:r w:rsidRPr="00E237F9">
              <w:rPr>
                <w:spacing w:val="-6"/>
                <w:sz w:val="22"/>
                <w:szCs w:val="22"/>
              </w:rPr>
              <w:t>23</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spacing w:val="-6"/>
                <w:sz w:val="22"/>
                <w:szCs w:val="22"/>
              </w:rPr>
            </w:pPr>
            <w:r w:rsidRPr="00E237F9">
              <w:rPr>
                <w:spacing w:val="-6"/>
                <w:sz w:val="22"/>
                <w:szCs w:val="22"/>
              </w:rPr>
              <w:t>3.8 Зоны с особыми условиями использования территории, устанавливаемые в связи с размещением объектов</w:t>
            </w:r>
          </w:p>
        </w:tc>
        <w:tc>
          <w:tcPr>
            <w:tcW w:w="1842" w:type="dxa"/>
            <w:vAlign w:val="center"/>
          </w:tcPr>
          <w:p w:rsidR="00385AA4" w:rsidRPr="00E237F9" w:rsidRDefault="00D3772C" w:rsidP="00DC0F13">
            <w:pPr>
              <w:jc w:val="center"/>
              <w:rPr>
                <w:spacing w:val="-6"/>
                <w:sz w:val="22"/>
                <w:szCs w:val="22"/>
              </w:rPr>
            </w:pPr>
            <w:r w:rsidRPr="00E237F9">
              <w:rPr>
                <w:spacing w:val="-6"/>
                <w:sz w:val="22"/>
                <w:szCs w:val="22"/>
              </w:rPr>
              <w:t>23</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ind w:firstLine="284"/>
              <w:jc w:val="both"/>
              <w:rPr>
                <w:spacing w:val="-6"/>
                <w:sz w:val="22"/>
                <w:szCs w:val="22"/>
              </w:rPr>
            </w:pPr>
            <w:r w:rsidRPr="00E237F9">
              <w:rPr>
                <w:spacing w:val="-6"/>
                <w:sz w:val="22"/>
                <w:szCs w:val="22"/>
              </w:rPr>
              <w:t>3.9 Обоснование очередности планируемого развития территории</w:t>
            </w:r>
          </w:p>
        </w:tc>
        <w:tc>
          <w:tcPr>
            <w:tcW w:w="1842" w:type="dxa"/>
            <w:vAlign w:val="center"/>
          </w:tcPr>
          <w:p w:rsidR="00385AA4" w:rsidRPr="00E237F9" w:rsidRDefault="00D3772C" w:rsidP="00DC0F13">
            <w:pPr>
              <w:jc w:val="center"/>
              <w:rPr>
                <w:spacing w:val="-6"/>
                <w:sz w:val="22"/>
                <w:szCs w:val="22"/>
              </w:rPr>
            </w:pPr>
            <w:r w:rsidRPr="00E237F9">
              <w:rPr>
                <w:spacing w:val="-6"/>
                <w:sz w:val="22"/>
                <w:szCs w:val="22"/>
              </w:rPr>
              <w:t>25</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ind w:firstLine="284"/>
              <w:jc w:val="both"/>
              <w:rPr>
                <w:spacing w:val="-6"/>
                <w:sz w:val="22"/>
                <w:szCs w:val="22"/>
              </w:rPr>
            </w:pPr>
            <w:r w:rsidRPr="00E237F9">
              <w:rPr>
                <w:spacing w:val="-6"/>
                <w:sz w:val="22"/>
                <w:szCs w:val="22"/>
              </w:rPr>
              <w:t>3.10 Перечень мероприятий по охране окружающей среды</w:t>
            </w:r>
          </w:p>
        </w:tc>
        <w:tc>
          <w:tcPr>
            <w:tcW w:w="1842" w:type="dxa"/>
            <w:vAlign w:val="center"/>
          </w:tcPr>
          <w:p w:rsidR="00385AA4" w:rsidRPr="00E237F9" w:rsidRDefault="00D3772C" w:rsidP="00454D96">
            <w:pPr>
              <w:jc w:val="center"/>
              <w:rPr>
                <w:spacing w:val="-6"/>
                <w:sz w:val="22"/>
                <w:szCs w:val="22"/>
              </w:rPr>
            </w:pPr>
            <w:r w:rsidRPr="00E237F9">
              <w:rPr>
                <w:spacing w:val="-6"/>
                <w:sz w:val="22"/>
                <w:szCs w:val="22"/>
              </w:rPr>
              <w:t>2</w:t>
            </w:r>
            <w:r w:rsidR="00454D96" w:rsidRPr="00E237F9">
              <w:rPr>
                <w:spacing w:val="-6"/>
                <w:sz w:val="22"/>
                <w:szCs w:val="22"/>
              </w:rPr>
              <w:t>6</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567"/>
              <w:jc w:val="both"/>
              <w:rPr>
                <w:i/>
                <w:spacing w:val="-6"/>
                <w:sz w:val="22"/>
                <w:szCs w:val="22"/>
              </w:rPr>
            </w:pPr>
            <w:r w:rsidRPr="00E237F9">
              <w:rPr>
                <w:i/>
                <w:spacing w:val="-6"/>
                <w:sz w:val="22"/>
                <w:szCs w:val="22"/>
              </w:rPr>
              <w:t>3.10.1 Результаты оценки воздействия на окружающую среду</w:t>
            </w:r>
          </w:p>
        </w:tc>
        <w:tc>
          <w:tcPr>
            <w:tcW w:w="1842" w:type="dxa"/>
            <w:vAlign w:val="center"/>
          </w:tcPr>
          <w:p w:rsidR="00385AA4" w:rsidRPr="00E237F9" w:rsidRDefault="00D3772C" w:rsidP="00454D96">
            <w:pPr>
              <w:jc w:val="center"/>
              <w:rPr>
                <w:spacing w:val="-6"/>
                <w:sz w:val="22"/>
                <w:szCs w:val="22"/>
              </w:rPr>
            </w:pPr>
            <w:r w:rsidRPr="00E237F9">
              <w:rPr>
                <w:spacing w:val="-6"/>
                <w:sz w:val="22"/>
                <w:szCs w:val="22"/>
              </w:rPr>
              <w:t>2</w:t>
            </w:r>
            <w:r w:rsidR="00454D96" w:rsidRPr="00E237F9">
              <w:rPr>
                <w:spacing w:val="-6"/>
                <w:sz w:val="22"/>
                <w:szCs w:val="22"/>
              </w:rPr>
              <w:t>6</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567"/>
              <w:jc w:val="both"/>
              <w:rPr>
                <w:i/>
                <w:spacing w:val="-6"/>
                <w:sz w:val="22"/>
                <w:szCs w:val="22"/>
              </w:rPr>
            </w:pPr>
            <w:r w:rsidRPr="00E237F9">
              <w:rPr>
                <w:i/>
                <w:spacing w:val="-6"/>
                <w:sz w:val="22"/>
                <w:szCs w:val="22"/>
              </w:rPr>
              <w:t>3.10.2 Перечень мероприятий по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w:t>
            </w:r>
          </w:p>
        </w:tc>
        <w:tc>
          <w:tcPr>
            <w:tcW w:w="1842" w:type="dxa"/>
            <w:vAlign w:val="center"/>
          </w:tcPr>
          <w:p w:rsidR="00385AA4" w:rsidRPr="00E237F9" w:rsidRDefault="00D3772C" w:rsidP="00DC0F13">
            <w:pPr>
              <w:jc w:val="center"/>
              <w:rPr>
                <w:spacing w:val="-6"/>
                <w:sz w:val="22"/>
                <w:szCs w:val="22"/>
              </w:rPr>
            </w:pPr>
            <w:r w:rsidRPr="00E237F9">
              <w:rPr>
                <w:spacing w:val="-6"/>
                <w:sz w:val="22"/>
                <w:szCs w:val="22"/>
              </w:rPr>
              <w:t>28</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jc w:val="both"/>
              <w:rPr>
                <w:spacing w:val="-6"/>
                <w:sz w:val="22"/>
                <w:szCs w:val="22"/>
              </w:rPr>
            </w:pPr>
            <w:r w:rsidRPr="00E237F9">
              <w:rPr>
                <w:b/>
                <w:spacing w:val="-6"/>
                <w:sz w:val="22"/>
                <w:szCs w:val="22"/>
              </w:rPr>
              <w:t xml:space="preserve">Раздел 4. </w:t>
            </w:r>
            <w:r w:rsidR="007117EE" w:rsidRPr="00E237F9">
              <w:rPr>
                <w:b/>
                <w:spacing w:val="-6"/>
                <w:sz w:val="22"/>
                <w:szCs w:val="22"/>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w:t>
            </w:r>
          </w:p>
        </w:tc>
        <w:tc>
          <w:tcPr>
            <w:tcW w:w="1842" w:type="dxa"/>
            <w:vAlign w:val="center"/>
          </w:tcPr>
          <w:p w:rsidR="00385AA4" w:rsidRPr="00E237F9" w:rsidRDefault="00D3772C" w:rsidP="00DC0F13">
            <w:pPr>
              <w:jc w:val="center"/>
              <w:rPr>
                <w:spacing w:val="-6"/>
                <w:sz w:val="22"/>
                <w:szCs w:val="22"/>
              </w:rPr>
            </w:pPr>
            <w:r w:rsidRPr="00E237F9">
              <w:rPr>
                <w:spacing w:val="-6"/>
                <w:sz w:val="22"/>
                <w:szCs w:val="22"/>
              </w:rPr>
              <w:t>29</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jc w:val="both"/>
              <w:rPr>
                <w:spacing w:val="-6"/>
                <w:sz w:val="22"/>
                <w:szCs w:val="22"/>
              </w:rPr>
            </w:pPr>
            <w:r w:rsidRPr="00E237F9">
              <w:rPr>
                <w:spacing w:val="-6"/>
                <w:sz w:val="22"/>
                <w:szCs w:val="22"/>
              </w:rPr>
              <w:t>4.1 Перечень возможных последствий воздействия современных средств поражения и ЧС техногенного и природного характера</w:t>
            </w:r>
          </w:p>
        </w:tc>
        <w:tc>
          <w:tcPr>
            <w:tcW w:w="1842" w:type="dxa"/>
            <w:vAlign w:val="center"/>
          </w:tcPr>
          <w:p w:rsidR="00385AA4" w:rsidRPr="00E237F9" w:rsidRDefault="00D3772C" w:rsidP="00DC0F13">
            <w:pPr>
              <w:jc w:val="center"/>
              <w:rPr>
                <w:spacing w:val="-6"/>
                <w:sz w:val="22"/>
                <w:szCs w:val="22"/>
              </w:rPr>
            </w:pPr>
            <w:r w:rsidRPr="00E237F9">
              <w:rPr>
                <w:spacing w:val="-6"/>
                <w:sz w:val="22"/>
                <w:szCs w:val="22"/>
              </w:rPr>
              <w:t>30</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ind w:firstLine="284"/>
              <w:jc w:val="both"/>
              <w:rPr>
                <w:b/>
                <w:i/>
                <w:spacing w:val="-6"/>
                <w:sz w:val="22"/>
                <w:szCs w:val="22"/>
              </w:rPr>
            </w:pPr>
            <w:r w:rsidRPr="00E237F9">
              <w:rPr>
                <w:i/>
                <w:spacing w:val="-6"/>
                <w:sz w:val="22"/>
                <w:szCs w:val="22"/>
              </w:rPr>
              <w:t>4.1.1 Перечень возможных последствий воздействия современных средств поражения</w:t>
            </w:r>
          </w:p>
        </w:tc>
        <w:tc>
          <w:tcPr>
            <w:tcW w:w="1842" w:type="dxa"/>
            <w:vAlign w:val="center"/>
          </w:tcPr>
          <w:p w:rsidR="00385AA4" w:rsidRPr="00E237F9" w:rsidRDefault="00D3772C" w:rsidP="00DC0F13">
            <w:pPr>
              <w:jc w:val="center"/>
              <w:rPr>
                <w:spacing w:val="-6"/>
                <w:sz w:val="22"/>
                <w:szCs w:val="22"/>
              </w:rPr>
            </w:pPr>
            <w:r w:rsidRPr="00E237F9">
              <w:rPr>
                <w:spacing w:val="-6"/>
                <w:sz w:val="22"/>
                <w:szCs w:val="22"/>
              </w:rPr>
              <w:t>30</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ind w:firstLine="284"/>
              <w:jc w:val="both"/>
              <w:rPr>
                <w:b/>
                <w:i/>
                <w:spacing w:val="-6"/>
                <w:sz w:val="22"/>
                <w:szCs w:val="22"/>
              </w:rPr>
            </w:pPr>
            <w:r w:rsidRPr="00E237F9">
              <w:rPr>
                <w:i/>
                <w:spacing w:val="-6"/>
                <w:sz w:val="22"/>
                <w:szCs w:val="22"/>
              </w:rPr>
              <w:t>4.1.2 Перечень основных факторов риска возникновения чрезвычайных ситуаций</w:t>
            </w:r>
          </w:p>
        </w:tc>
        <w:tc>
          <w:tcPr>
            <w:tcW w:w="1842" w:type="dxa"/>
            <w:vAlign w:val="center"/>
          </w:tcPr>
          <w:p w:rsidR="00385AA4" w:rsidRPr="00E237F9" w:rsidRDefault="00D3772C" w:rsidP="00DC0F13">
            <w:pPr>
              <w:jc w:val="center"/>
              <w:rPr>
                <w:spacing w:val="-6"/>
                <w:sz w:val="22"/>
                <w:szCs w:val="22"/>
              </w:rPr>
            </w:pPr>
            <w:r w:rsidRPr="00E237F9">
              <w:rPr>
                <w:spacing w:val="-6"/>
                <w:sz w:val="22"/>
                <w:szCs w:val="22"/>
              </w:rPr>
              <w:t>31</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jc w:val="both"/>
              <w:rPr>
                <w:spacing w:val="-6"/>
                <w:sz w:val="22"/>
                <w:szCs w:val="22"/>
              </w:rPr>
            </w:pPr>
            <w:r w:rsidRPr="00E237F9">
              <w:rPr>
                <w:spacing w:val="-6"/>
                <w:sz w:val="22"/>
                <w:szCs w:val="22"/>
              </w:rPr>
              <w:t>4.2 Инженерно-технические мероприятия гражданской обороны,  мероприятия по предупреждению ЧС природного и техногенного характера и минимизации их последствий</w:t>
            </w:r>
          </w:p>
        </w:tc>
        <w:tc>
          <w:tcPr>
            <w:tcW w:w="1842" w:type="dxa"/>
            <w:vAlign w:val="center"/>
          </w:tcPr>
          <w:p w:rsidR="00385AA4" w:rsidRPr="00E237F9" w:rsidRDefault="007117EE" w:rsidP="00DC0F13">
            <w:pPr>
              <w:jc w:val="center"/>
              <w:rPr>
                <w:spacing w:val="-6"/>
                <w:sz w:val="22"/>
                <w:szCs w:val="22"/>
              </w:rPr>
            </w:pPr>
            <w:r w:rsidRPr="00E237F9">
              <w:rPr>
                <w:spacing w:val="-6"/>
                <w:sz w:val="22"/>
                <w:szCs w:val="22"/>
              </w:rPr>
              <w:t>35</w:t>
            </w:r>
          </w:p>
        </w:tc>
      </w:tr>
      <w:tr w:rsidR="00385AA4" w:rsidRPr="00E237F9" w:rsidTr="00385AA4">
        <w:trPr>
          <w:trHeight w:val="369"/>
        </w:trPr>
        <w:tc>
          <w:tcPr>
            <w:tcW w:w="2480" w:type="dxa"/>
            <w:vAlign w:val="center"/>
          </w:tcPr>
          <w:p w:rsidR="00385AA4" w:rsidRPr="00E237F9" w:rsidRDefault="00385AA4" w:rsidP="00DC0F13">
            <w:pPr>
              <w:jc w:val="center"/>
              <w:rPr>
                <w:i/>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b/>
                <w:i/>
                <w:spacing w:val="-6"/>
                <w:sz w:val="22"/>
                <w:szCs w:val="22"/>
              </w:rPr>
            </w:pPr>
            <w:r w:rsidRPr="00E237F9">
              <w:rPr>
                <w:i/>
                <w:spacing w:val="-6"/>
                <w:sz w:val="22"/>
                <w:szCs w:val="22"/>
              </w:rPr>
              <w:t>4.2.1 Инженерно-технические мероприятия гражданской обороны</w:t>
            </w:r>
          </w:p>
        </w:tc>
        <w:tc>
          <w:tcPr>
            <w:tcW w:w="1842" w:type="dxa"/>
            <w:vAlign w:val="center"/>
          </w:tcPr>
          <w:p w:rsidR="00385AA4" w:rsidRPr="00E237F9" w:rsidRDefault="007117EE" w:rsidP="00DC0F13">
            <w:pPr>
              <w:jc w:val="center"/>
              <w:rPr>
                <w:spacing w:val="-6"/>
                <w:sz w:val="22"/>
                <w:szCs w:val="22"/>
              </w:rPr>
            </w:pPr>
            <w:r w:rsidRPr="00E237F9">
              <w:rPr>
                <w:spacing w:val="-6"/>
                <w:sz w:val="22"/>
                <w:szCs w:val="22"/>
              </w:rPr>
              <w:t>35</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suppressAutoHyphens/>
              <w:autoSpaceDE w:val="0"/>
              <w:autoSpaceDN w:val="0"/>
              <w:adjustRightInd w:val="0"/>
              <w:ind w:firstLine="284"/>
              <w:jc w:val="both"/>
              <w:rPr>
                <w:b/>
                <w:spacing w:val="-6"/>
                <w:sz w:val="22"/>
                <w:szCs w:val="22"/>
              </w:rPr>
            </w:pPr>
            <w:r w:rsidRPr="00E237F9">
              <w:rPr>
                <w:i/>
                <w:spacing w:val="-6"/>
                <w:sz w:val="22"/>
                <w:szCs w:val="22"/>
              </w:rPr>
              <w:t>4.2.2 Инженерно-технические мероприятия по предупреждению ЧС природного и техногенного характера и минимизации их последствий</w:t>
            </w:r>
          </w:p>
        </w:tc>
        <w:tc>
          <w:tcPr>
            <w:tcW w:w="1842" w:type="dxa"/>
            <w:vAlign w:val="center"/>
          </w:tcPr>
          <w:p w:rsidR="00385AA4" w:rsidRPr="00E237F9" w:rsidRDefault="007117EE" w:rsidP="00DC0F13">
            <w:pPr>
              <w:jc w:val="center"/>
              <w:rPr>
                <w:spacing w:val="-6"/>
                <w:sz w:val="22"/>
                <w:szCs w:val="22"/>
              </w:rPr>
            </w:pPr>
            <w:r w:rsidRPr="00E237F9">
              <w:rPr>
                <w:spacing w:val="-6"/>
                <w:sz w:val="22"/>
                <w:szCs w:val="22"/>
              </w:rPr>
              <w:t>37</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i/>
                <w:spacing w:val="-6"/>
                <w:sz w:val="22"/>
                <w:szCs w:val="22"/>
              </w:rPr>
            </w:pPr>
            <w:r w:rsidRPr="00E237F9">
              <w:rPr>
                <w:i/>
                <w:spacing w:val="-6"/>
                <w:sz w:val="22"/>
                <w:szCs w:val="22"/>
              </w:rPr>
              <w:t>4.2.3 Пункты разворачиваемые при возникновении чрезвычайных ситуаций</w:t>
            </w:r>
          </w:p>
        </w:tc>
        <w:tc>
          <w:tcPr>
            <w:tcW w:w="1842" w:type="dxa"/>
            <w:vAlign w:val="center"/>
          </w:tcPr>
          <w:p w:rsidR="00385AA4" w:rsidRPr="00E237F9" w:rsidRDefault="007117EE" w:rsidP="00DC0F13">
            <w:pPr>
              <w:jc w:val="center"/>
              <w:rPr>
                <w:spacing w:val="-6"/>
                <w:sz w:val="22"/>
                <w:szCs w:val="22"/>
              </w:rPr>
            </w:pPr>
            <w:r w:rsidRPr="00E237F9">
              <w:rPr>
                <w:spacing w:val="-6"/>
                <w:sz w:val="22"/>
                <w:szCs w:val="22"/>
              </w:rPr>
              <w:t>40</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i/>
                <w:spacing w:val="-6"/>
                <w:sz w:val="22"/>
                <w:szCs w:val="22"/>
              </w:rPr>
            </w:pPr>
            <w:r w:rsidRPr="00E237F9">
              <w:rPr>
                <w:i/>
                <w:spacing w:val="-6"/>
                <w:sz w:val="22"/>
                <w:szCs w:val="22"/>
              </w:rPr>
              <w:t>4.2.4 Обеспечение пожарной безопасности</w:t>
            </w:r>
          </w:p>
        </w:tc>
        <w:tc>
          <w:tcPr>
            <w:tcW w:w="1842" w:type="dxa"/>
            <w:vAlign w:val="center"/>
          </w:tcPr>
          <w:p w:rsidR="00385AA4" w:rsidRPr="00E237F9" w:rsidRDefault="007117EE" w:rsidP="00DC0F13">
            <w:pPr>
              <w:jc w:val="center"/>
              <w:rPr>
                <w:spacing w:val="-6"/>
                <w:sz w:val="22"/>
                <w:szCs w:val="22"/>
              </w:rPr>
            </w:pPr>
            <w:r w:rsidRPr="00E237F9">
              <w:rPr>
                <w:spacing w:val="-6"/>
                <w:sz w:val="22"/>
                <w:szCs w:val="22"/>
              </w:rPr>
              <w:t>40</w:t>
            </w:r>
          </w:p>
        </w:tc>
      </w:tr>
      <w:tr w:rsidR="00385AA4" w:rsidRPr="00E237F9" w:rsidTr="00385AA4">
        <w:trPr>
          <w:trHeight w:val="369"/>
        </w:trPr>
        <w:tc>
          <w:tcPr>
            <w:tcW w:w="2480" w:type="dxa"/>
            <w:vAlign w:val="center"/>
          </w:tcPr>
          <w:p w:rsidR="00385AA4" w:rsidRPr="00E237F9" w:rsidRDefault="00385AA4" w:rsidP="00DC0F13">
            <w:pPr>
              <w:jc w:val="center"/>
              <w:rPr>
                <w:spacing w:val="-6"/>
                <w:sz w:val="22"/>
                <w:szCs w:val="22"/>
                <w:highlight w:val="yellow"/>
              </w:rPr>
            </w:pPr>
          </w:p>
        </w:tc>
        <w:tc>
          <w:tcPr>
            <w:tcW w:w="5103" w:type="dxa"/>
            <w:vAlign w:val="center"/>
          </w:tcPr>
          <w:p w:rsidR="00385AA4" w:rsidRPr="00E237F9" w:rsidRDefault="00385AA4" w:rsidP="00DC0F13">
            <w:pPr>
              <w:autoSpaceDE w:val="0"/>
              <w:autoSpaceDN w:val="0"/>
              <w:adjustRightInd w:val="0"/>
              <w:ind w:firstLine="284"/>
              <w:jc w:val="both"/>
              <w:rPr>
                <w:i/>
                <w:spacing w:val="-6"/>
                <w:sz w:val="22"/>
                <w:szCs w:val="22"/>
              </w:rPr>
            </w:pPr>
            <w:r w:rsidRPr="00E237F9">
              <w:rPr>
                <w:i/>
                <w:spacing w:val="-6"/>
                <w:sz w:val="22"/>
                <w:szCs w:val="22"/>
              </w:rPr>
              <w:t>4.2.5 Обеспечение оповещения населения</w:t>
            </w:r>
          </w:p>
        </w:tc>
        <w:tc>
          <w:tcPr>
            <w:tcW w:w="1842" w:type="dxa"/>
            <w:vAlign w:val="center"/>
          </w:tcPr>
          <w:p w:rsidR="00385AA4" w:rsidRPr="00E237F9" w:rsidRDefault="007117EE" w:rsidP="00DC0F13">
            <w:pPr>
              <w:jc w:val="center"/>
              <w:rPr>
                <w:spacing w:val="-6"/>
                <w:sz w:val="22"/>
                <w:szCs w:val="22"/>
              </w:rPr>
            </w:pPr>
            <w:r w:rsidRPr="00E237F9">
              <w:rPr>
                <w:spacing w:val="-6"/>
                <w:sz w:val="22"/>
                <w:szCs w:val="22"/>
              </w:rPr>
              <w:t>41</w:t>
            </w:r>
          </w:p>
        </w:tc>
      </w:tr>
      <w:tr w:rsidR="00385AA4" w:rsidRPr="00E237F9" w:rsidTr="00385AA4">
        <w:trPr>
          <w:trHeight w:val="369"/>
        </w:trPr>
        <w:tc>
          <w:tcPr>
            <w:tcW w:w="2480" w:type="dxa"/>
            <w:vAlign w:val="center"/>
          </w:tcPr>
          <w:p w:rsidR="00385AA4" w:rsidRPr="00E237F9" w:rsidRDefault="00385AA4" w:rsidP="00DC0F13">
            <w:pPr>
              <w:pStyle w:val="ae"/>
              <w:rPr>
                <w:rFonts w:ascii="Times New Roman" w:hAnsi="Times New Roman"/>
                <w:b w:val="0"/>
                <w:i w:val="0"/>
                <w:spacing w:val="-6"/>
                <w:sz w:val="22"/>
                <w:szCs w:val="22"/>
              </w:rPr>
            </w:pPr>
          </w:p>
        </w:tc>
        <w:tc>
          <w:tcPr>
            <w:tcW w:w="5103" w:type="dxa"/>
            <w:vAlign w:val="center"/>
          </w:tcPr>
          <w:p w:rsidR="00385AA4" w:rsidRPr="00E237F9" w:rsidRDefault="00385AA4" w:rsidP="00DC0F13">
            <w:pPr>
              <w:autoSpaceDE w:val="0"/>
              <w:autoSpaceDN w:val="0"/>
              <w:adjustRightInd w:val="0"/>
              <w:rPr>
                <w:b/>
                <w:spacing w:val="-6"/>
                <w:sz w:val="22"/>
                <w:szCs w:val="22"/>
              </w:rPr>
            </w:pPr>
            <w:r w:rsidRPr="00E237F9">
              <w:rPr>
                <w:b/>
                <w:spacing w:val="-6"/>
                <w:sz w:val="22"/>
                <w:szCs w:val="22"/>
              </w:rPr>
              <w:t>Приложения</w:t>
            </w:r>
          </w:p>
        </w:tc>
        <w:tc>
          <w:tcPr>
            <w:tcW w:w="1842" w:type="dxa"/>
            <w:vAlign w:val="center"/>
          </w:tcPr>
          <w:p w:rsidR="00385AA4" w:rsidRPr="00E237F9" w:rsidRDefault="007117EE" w:rsidP="00DC0F13">
            <w:pPr>
              <w:jc w:val="center"/>
              <w:rPr>
                <w:spacing w:val="-6"/>
                <w:sz w:val="22"/>
                <w:szCs w:val="22"/>
              </w:rPr>
            </w:pPr>
            <w:r w:rsidRPr="00E237F9">
              <w:rPr>
                <w:spacing w:val="-6"/>
                <w:sz w:val="22"/>
                <w:szCs w:val="22"/>
              </w:rPr>
              <w:t>42</w:t>
            </w:r>
          </w:p>
        </w:tc>
      </w:tr>
      <w:tr w:rsidR="00385AA4" w:rsidRPr="00E237F9" w:rsidTr="005C132A">
        <w:trPr>
          <w:trHeight w:val="590"/>
        </w:trPr>
        <w:tc>
          <w:tcPr>
            <w:tcW w:w="2480" w:type="dxa"/>
            <w:vAlign w:val="center"/>
          </w:tcPr>
          <w:p w:rsidR="00385AA4" w:rsidRPr="00E237F9" w:rsidRDefault="00385AA4" w:rsidP="00DC0F13">
            <w:pPr>
              <w:jc w:val="center"/>
              <w:rPr>
                <w:b/>
                <w:bCs/>
                <w:spacing w:val="-6"/>
                <w:sz w:val="22"/>
                <w:szCs w:val="22"/>
                <w:highlight w:val="yellow"/>
              </w:rPr>
            </w:pPr>
          </w:p>
        </w:tc>
        <w:tc>
          <w:tcPr>
            <w:tcW w:w="5103" w:type="dxa"/>
            <w:vAlign w:val="center"/>
          </w:tcPr>
          <w:p w:rsidR="00385AA4" w:rsidRPr="00E237F9" w:rsidRDefault="00385AA4" w:rsidP="00DC0F13">
            <w:pPr>
              <w:suppressAutoHyphens/>
              <w:jc w:val="both"/>
              <w:rPr>
                <w:rFonts w:eastAsia="Calibri"/>
                <w:b/>
                <w:sz w:val="22"/>
                <w:szCs w:val="22"/>
                <w:lang w:eastAsia="en-US"/>
              </w:rPr>
            </w:pPr>
            <w:r w:rsidRPr="00E237F9">
              <w:rPr>
                <w:spacing w:val="-6"/>
                <w:sz w:val="22"/>
                <w:szCs w:val="22"/>
              </w:rPr>
              <w:t xml:space="preserve">1. </w:t>
            </w:r>
            <w:r w:rsidRPr="00E237F9">
              <w:rPr>
                <w:sz w:val="22"/>
                <w:szCs w:val="22"/>
              </w:rPr>
              <w:t xml:space="preserve">Техническое задание к Контракту </w:t>
            </w:r>
            <w:r w:rsidRPr="00E237F9">
              <w:rPr>
                <w:rFonts w:eastAsia="Calibri"/>
                <w:sz w:val="22"/>
                <w:szCs w:val="22"/>
                <w:lang w:eastAsia="en-US"/>
              </w:rPr>
              <w:t>№</w:t>
            </w:r>
            <w:r w:rsidRPr="00E237F9">
              <w:rPr>
                <w:sz w:val="22"/>
                <w:szCs w:val="22"/>
              </w:rPr>
              <w:t xml:space="preserve"> </w:t>
            </w:r>
            <w:r w:rsidR="005C132A" w:rsidRPr="00E237F9">
              <w:rPr>
                <w:sz w:val="22"/>
                <w:szCs w:val="22"/>
              </w:rPr>
              <w:t>20-3К/18</w:t>
            </w:r>
            <w:r w:rsidRPr="00E237F9">
              <w:rPr>
                <w:sz w:val="22"/>
                <w:szCs w:val="22"/>
              </w:rPr>
              <w:t xml:space="preserve"> от </w:t>
            </w:r>
            <w:r w:rsidR="005C132A" w:rsidRPr="00E237F9">
              <w:rPr>
                <w:sz w:val="22"/>
                <w:szCs w:val="22"/>
              </w:rPr>
              <w:t>30.12.2018</w:t>
            </w:r>
            <w:r w:rsidRPr="00E237F9">
              <w:rPr>
                <w:sz w:val="22"/>
                <w:szCs w:val="22"/>
              </w:rPr>
              <w:t xml:space="preserve"> г.</w:t>
            </w:r>
            <w:r w:rsidRPr="00E237F9">
              <w:rPr>
                <w:rFonts w:eastAsia="Calibri"/>
                <w:b/>
                <w:sz w:val="22"/>
                <w:szCs w:val="22"/>
                <w:lang w:eastAsia="en-US"/>
              </w:rPr>
              <w:t xml:space="preserve"> </w:t>
            </w:r>
            <w:r w:rsidR="005C132A" w:rsidRPr="00E237F9">
              <w:rPr>
                <w:spacing w:val="-6"/>
                <w:sz w:val="22"/>
                <w:szCs w:val="22"/>
              </w:rPr>
              <w:t>на 4</w:t>
            </w:r>
            <w:r w:rsidRPr="00E237F9">
              <w:rPr>
                <w:spacing w:val="-6"/>
                <w:sz w:val="22"/>
                <w:szCs w:val="22"/>
              </w:rPr>
              <w:t xml:space="preserve"> листах;</w:t>
            </w:r>
          </w:p>
        </w:tc>
        <w:tc>
          <w:tcPr>
            <w:tcW w:w="1842" w:type="dxa"/>
            <w:vAlign w:val="center"/>
          </w:tcPr>
          <w:p w:rsidR="00385AA4" w:rsidRPr="00E237F9" w:rsidRDefault="007117EE" w:rsidP="00DC0F13">
            <w:pPr>
              <w:jc w:val="center"/>
              <w:rPr>
                <w:spacing w:val="-6"/>
                <w:sz w:val="22"/>
                <w:szCs w:val="22"/>
              </w:rPr>
            </w:pPr>
            <w:r w:rsidRPr="00E237F9">
              <w:rPr>
                <w:spacing w:val="-6"/>
                <w:sz w:val="22"/>
                <w:szCs w:val="22"/>
              </w:rPr>
              <w:t>43</w:t>
            </w:r>
          </w:p>
        </w:tc>
      </w:tr>
      <w:tr w:rsidR="0033327E" w:rsidRPr="00E237F9" w:rsidTr="005C132A">
        <w:trPr>
          <w:trHeight w:val="590"/>
        </w:trPr>
        <w:tc>
          <w:tcPr>
            <w:tcW w:w="2480" w:type="dxa"/>
            <w:vAlign w:val="center"/>
          </w:tcPr>
          <w:p w:rsidR="0033327E" w:rsidRPr="00E237F9" w:rsidRDefault="0033327E" w:rsidP="00DC0F13">
            <w:pPr>
              <w:jc w:val="center"/>
              <w:rPr>
                <w:b/>
                <w:bCs/>
                <w:spacing w:val="-6"/>
                <w:sz w:val="22"/>
                <w:szCs w:val="22"/>
                <w:highlight w:val="yellow"/>
              </w:rPr>
            </w:pPr>
          </w:p>
        </w:tc>
        <w:tc>
          <w:tcPr>
            <w:tcW w:w="5103" w:type="dxa"/>
            <w:vAlign w:val="center"/>
          </w:tcPr>
          <w:p w:rsidR="0033327E" w:rsidRPr="00E237F9" w:rsidRDefault="0033327E" w:rsidP="0033327E">
            <w:pPr>
              <w:suppressAutoHyphens/>
              <w:jc w:val="both"/>
              <w:rPr>
                <w:spacing w:val="-6"/>
                <w:sz w:val="22"/>
                <w:szCs w:val="22"/>
              </w:rPr>
            </w:pPr>
            <w:r w:rsidRPr="00E237F9">
              <w:rPr>
                <w:spacing w:val="-6"/>
                <w:sz w:val="22"/>
                <w:szCs w:val="22"/>
              </w:rPr>
              <w:t xml:space="preserve">2. </w:t>
            </w:r>
            <w:r w:rsidRPr="00E237F9">
              <w:rPr>
                <w:sz w:val="22"/>
                <w:szCs w:val="22"/>
              </w:rPr>
              <w:t xml:space="preserve">Постановление администрации Марковского муниципального образования – Администрации городского поселения от 28.09.2018 № 1501 «О </w:t>
            </w:r>
            <w:r w:rsidR="00E237F9" w:rsidRPr="00E237F9">
              <w:rPr>
                <w:sz w:val="22"/>
                <w:szCs w:val="22"/>
              </w:rPr>
              <w:t xml:space="preserve">подготовке </w:t>
            </w:r>
            <w:r w:rsidRPr="00E237F9">
              <w:rPr>
                <w:sz w:val="22"/>
                <w:szCs w:val="22"/>
              </w:rPr>
              <w:t>проекта планировки и проекта межевания территории под размещение школы в р.п. Маркова согласно прилагаемому каталогу»</w:t>
            </w:r>
          </w:p>
        </w:tc>
        <w:tc>
          <w:tcPr>
            <w:tcW w:w="1842" w:type="dxa"/>
            <w:vAlign w:val="center"/>
          </w:tcPr>
          <w:p w:rsidR="0033327E" w:rsidRPr="00E237F9" w:rsidRDefault="00E237F9" w:rsidP="00DC0F13">
            <w:pPr>
              <w:jc w:val="center"/>
              <w:rPr>
                <w:spacing w:val="-6"/>
                <w:sz w:val="22"/>
                <w:szCs w:val="22"/>
              </w:rPr>
            </w:pPr>
            <w:r>
              <w:rPr>
                <w:spacing w:val="-6"/>
                <w:sz w:val="22"/>
                <w:szCs w:val="22"/>
              </w:rPr>
              <w:t>47</w:t>
            </w:r>
          </w:p>
        </w:tc>
      </w:tr>
      <w:tr w:rsidR="0033327E" w:rsidRPr="00E237F9" w:rsidTr="005C132A">
        <w:trPr>
          <w:trHeight w:val="590"/>
        </w:trPr>
        <w:tc>
          <w:tcPr>
            <w:tcW w:w="2480" w:type="dxa"/>
            <w:vAlign w:val="center"/>
          </w:tcPr>
          <w:p w:rsidR="0033327E" w:rsidRPr="00E237F9" w:rsidRDefault="0033327E" w:rsidP="00DC0F13">
            <w:pPr>
              <w:jc w:val="center"/>
              <w:rPr>
                <w:b/>
                <w:bCs/>
                <w:spacing w:val="-6"/>
                <w:sz w:val="22"/>
                <w:szCs w:val="22"/>
                <w:highlight w:val="yellow"/>
              </w:rPr>
            </w:pPr>
          </w:p>
        </w:tc>
        <w:tc>
          <w:tcPr>
            <w:tcW w:w="5103" w:type="dxa"/>
            <w:vAlign w:val="center"/>
          </w:tcPr>
          <w:p w:rsidR="0033327E" w:rsidRPr="00E237F9" w:rsidRDefault="00E237F9" w:rsidP="00DC0F13">
            <w:pPr>
              <w:suppressAutoHyphens/>
              <w:jc w:val="both"/>
              <w:rPr>
                <w:spacing w:val="-6"/>
                <w:sz w:val="22"/>
                <w:szCs w:val="22"/>
              </w:rPr>
            </w:pPr>
            <w:r w:rsidRPr="00E237F9">
              <w:rPr>
                <w:spacing w:val="-6"/>
                <w:sz w:val="22"/>
                <w:szCs w:val="22"/>
              </w:rPr>
              <w:t xml:space="preserve">3. </w:t>
            </w:r>
            <w:r w:rsidRPr="00E237F9">
              <w:rPr>
                <w:sz w:val="22"/>
                <w:szCs w:val="22"/>
              </w:rPr>
              <w:t>Постановление администрации Марковского муниципального образования – Администрации городского поселения от 19.12.2018 № 1878 «О внесении изменений в постановление администрации Марковского муниципального образования от 28.09.2018 № 1501 «О подготовке проекта планировки и проекта межевания территории под размещение школы в р.п. Маркова согласно прилагаемому каталогу»»</w:t>
            </w:r>
          </w:p>
        </w:tc>
        <w:tc>
          <w:tcPr>
            <w:tcW w:w="1842" w:type="dxa"/>
            <w:vAlign w:val="center"/>
          </w:tcPr>
          <w:p w:rsidR="0033327E" w:rsidRPr="00E237F9" w:rsidRDefault="00E237F9" w:rsidP="00DC0F13">
            <w:pPr>
              <w:jc w:val="center"/>
              <w:rPr>
                <w:spacing w:val="-6"/>
                <w:sz w:val="22"/>
                <w:szCs w:val="22"/>
              </w:rPr>
            </w:pPr>
            <w:r>
              <w:rPr>
                <w:spacing w:val="-6"/>
                <w:sz w:val="22"/>
                <w:szCs w:val="22"/>
              </w:rPr>
              <w:t>49</w:t>
            </w:r>
          </w:p>
        </w:tc>
      </w:tr>
      <w:tr w:rsidR="00385AA4" w:rsidRPr="00E237F9" w:rsidTr="00385AA4">
        <w:trPr>
          <w:trHeight w:val="369"/>
        </w:trPr>
        <w:tc>
          <w:tcPr>
            <w:tcW w:w="2480" w:type="dxa"/>
            <w:vAlign w:val="center"/>
          </w:tcPr>
          <w:p w:rsidR="00385AA4" w:rsidRPr="00E237F9" w:rsidRDefault="00385AA4" w:rsidP="00DC0F13">
            <w:pPr>
              <w:jc w:val="center"/>
              <w:rPr>
                <w:b/>
                <w:bCs/>
                <w:spacing w:val="-6"/>
                <w:sz w:val="22"/>
                <w:szCs w:val="22"/>
                <w:highlight w:val="yellow"/>
              </w:rPr>
            </w:pPr>
          </w:p>
        </w:tc>
        <w:tc>
          <w:tcPr>
            <w:tcW w:w="5103" w:type="dxa"/>
            <w:vAlign w:val="center"/>
          </w:tcPr>
          <w:p w:rsidR="00385AA4" w:rsidRPr="00E237F9" w:rsidRDefault="00E237F9" w:rsidP="00DC0F13">
            <w:pPr>
              <w:suppressAutoHyphens/>
              <w:jc w:val="both"/>
              <w:rPr>
                <w:sz w:val="22"/>
                <w:szCs w:val="22"/>
              </w:rPr>
            </w:pPr>
            <w:r w:rsidRPr="00E237F9">
              <w:rPr>
                <w:spacing w:val="-6"/>
                <w:sz w:val="22"/>
                <w:szCs w:val="22"/>
              </w:rPr>
              <w:t>4</w:t>
            </w:r>
            <w:r w:rsidR="00385AA4" w:rsidRPr="00E237F9">
              <w:rPr>
                <w:spacing w:val="-6"/>
                <w:sz w:val="22"/>
                <w:szCs w:val="22"/>
              </w:rPr>
              <w:t xml:space="preserve">. </w:t>
            </w:r>
            <w:r w:rsidR="00385AA4" w:rsidRPr="00E237F9">
              <w:rPr>
                <w:sz w:val="22"/>
                <w:szCs w:val="22"/>
              </w:rPr>
              <w:t xml:space="preserve">Постановление администрации </w:t>
            </w:r>
            <w:r w:rsidR="005C132A" w:rsidRPr="00E237F9">
              <w:rPr>
                <w:sz w:val="22"/>
                <w:szCs w:val="22"/>
              </w:rPr>
              <w:t>Марковского</w:t>
            </w:r>
            <w:r w:rsidR="00385AA4" w:rsidRPr="00E237F9">
              <w:rPr>
                <w:sz w:val="22"/>
                <w:szCs w:val="22"/>
              </w:rPr>
              <w:t xml:space="preserve"> муниципального образования</w:t>
            </w:r>
            <w:r w:rsidR="005C132A" w:rsidRPr="00E237F9">
              <w:rPr>
                <w:sz w:val="22"/>
                <w:szCs w:val="22"/>
              </w:rPr>
              <w:t xml:space="preserve"> – Администрации городского поселения</w:t>
            </w:r>
            <w:r w:rsidR="00385AA4" w:rsidRPr="00E237F9">
              <w:rPr>
                <w:sz w:val="22"/>
                <w:szCs w:val="22"/>
              </w:rPr>
              <w:t xml:space="preserve"> от </w:t>
            </w:r>
            <w:r w:rsidR="005C132A" w:rsidRPr="00E237F9">
              <w:rPr>
                <w:sz w:val="22"/>
                <w:szCs w:val="22"/>
              </w:rPr>
              <w:t xml:space="preserve">31.01.2019 </w:t>
            </w:r>
            <w:r w:rsidR="00385AA4" w:rsidRPr="00E237F9">
              <w:rPr>
                <w:sz w:val="22"/>
                <w:szCs w:val="22"/>
              </w:rPr>
              <w:t>№</w:t>
            </w:r>
            <w:r w:rsidR="005C132A" w:rsidRPr="00E237F9">
              <w:rPr>
                <w:sz w:val="22"/>
                <w:szCs w:val="22"/>
              </w:rPr>
              <w:t xml:space="preserve"> 133</w:t>
            </w:r>
            <w:r w:rsidR="00385AA4" w:rsidRPr="00E237F9">
              <w:rPr>
                <w:sz w:val="22"/>
                <w:szCs w:val="22"/>
              </w:rPr>
              <w:t xml:space="preserve"> «О подготовке </w:t>
            </w:r>
            <w:r w:rsidR="005C132A" w:rsidRPr="00E237F9">
              <w:rPr>
                <w:sz w:val="22"/>
                <w:szCs w:val="22"/>
              </w:rPr>
              <w:t>проекта планировки территории и проекта межевания территории в границах р.п. Маркова на земельный участок под размещение социальных объектов между м/р Николов Посад и м/р Березовый</w:t>
            </w:r>
            <w:r w:rsidR="00385AA4" w:rsidRPr="00E237F9">
              <w:rPr>
                <w:sz w:val="22"/>
                <w:szCs w:val="22"/>
              </w:rPr>
              <w:t xml:space="preserve">» </w:t>
            </w:r>
            <w:r w:rsidR="00385AA4" w:rsidRPr="00E237F9">
              <w:rPr>
                <w:spacing w:val="-6"/>
                <w:sz w:val="22"/>
                <w:szCs w:val="22"/>
              </w:rPr>
              <w:t>на 1 листе;</w:t>
            </w:r>
          </w:p>
        </w:tc>
        <w:tc>
          <w:tcPr>
            <w:tcW w:w="1842" w:type="dxa"/>
            <w:vAlign w:val="center"/>
          </w:tcPr>
          <w:p w:rsidR="00385AA4" w:rsidRPr="00E237F9" w:rsidRDefault="00E237F9" w:rsidP="00DC0F13">
            <w:pPr>
              <w:jc w:val="center"/>
              <w:rPr>
                <w:spacing w:val="-6"/>
                <w:sz w:val="22"/>
                <w:szCs w:val="22"/>
                <w:highlight w:val="yellow"/>
              </w:rPr>
            </w:pPr>
            <w:r>
              <w:rPr>
                <w:spacing w:val="-6"/>
                <w:sz w:val="22"/>
                <w:szCs w:val="22"/>
              </w:rPr>
              <w:t>55</w:t>
            </w:r>
          </w:p>
        </w:tc>
      </w:tr>
      <w:tr w:rsidR="00385AA4" w:rsidRPr="00E237F9" w:rsidTr="00385AA4">
        <w:trPr>
          <w:trHeight w:val="369"/>
        </w:trPr>
        <w:tc>
          <w:tcPr>
            <w:tcW w:w="2480" w:type="dxa"/>
            <w:vAlign w:val="center"/>
          </w:tcPr>
          <w:p w:rsidR="00385AA4" w:rsidRPr="00E237F9" w:rsidRDefault="00385AA4" w:rsidP="00DC0F13">
            <w:pPr>
              <w:jc w:val="center"/>
              <w:rPr>
                <w:b/>
                <w:bCs/>
                <w:spacing w:val="-6"/>
                <w:sz w:val="22"/>
                <w:szCs w:val="22"/>
              </w:rPr>
            </w:pPr>
          </w:p>
        </w:tc>
        <w:tc>
          <w:tcPr>
            <w:tcW w:w="5103" w:type="dxa"/>
            <w:vAlign w:val="center"/>
          </w:tcPr>
          <w:p w:rsidR="00385AA4" w:rsidRPr="00E237F9" w:rsidRDefault="00E237F9" w:rsidP="00DC0F13">
            <w:pPr>
              <w:suppressAutoHyphens/>
              <w:jc w:val="both"/>
              <w:rPr>
                <w:sz w:val="22"/>
                <w:szCs w:val="22"/>
              </w:rPr>
            </w:pPr>
            <w:r w:rsidRPr="00E237F9">
              <w:rPr>
                <w:sz w:val="22"/>
                <w:szCs w:val="22"/>
              </w:rPr>
              <w:t>5</w:t>
            </w:r>
            <w:r w:rsidR="00385AA4" w:rsidRPr="00E237F9">
              <w:rPr>
                <w:sz w:val="22"/>
                <w:szCs w:val="22"/>
              </w:rPr>
              <w:t xml:space="preserve">. Письмо Службы по охране объектов культурного наследия Иркутской области от </w:t>
            </w:r>
            <w:r w:rsidR="005C132A" w:rsidRPr="00E237F9">
              <w:rPr>
                <w:sz w:val="22"/>
                <w:szCs w:val="22"/>
              </w:rPr>
              <w:t>30.01</w:t>
            </w:r>
            <w:r w:rsidR="00385AA4" w:rsidRPr="00E237F9">
              <w:rPr>
                <w:sz w:val="22"/>
                <w:szCs w:val="22"/>
              </w:rPr>
              <w:t>.2017г. № 02-7</w:t>
            </w:r>
            <w:r w:rsidR="005C132A" w:rsidRPr="00E237F9">
              <w:rPr>
                <w:sz w:val="22"/>
                <w:szCs w:val="22"/>
              </w:rPr>
              <w:t>6</w:t>
            </w:r>
            <w:r w:rsidR="00385AA4" w:rsidRPr="00E237F9">
              <w:rPr>
                <w:sz w:val="22"/>
                <w:szCs w:val="22"/>
              </w:rPr>
              <w:t>-</w:t>
            </w:r>
            <w:r w:rsidR="005C132A" w:rsidRPr="00E237F9">
              <w:rPr>
                <w:sz w:val="22"/>
                <w:szCs w:val="22"/>
              </w:rPr>
              <w:t>373/17 на 2 листах</w:t>
            </w:r>
            <w:r w:rsidR="00385AA4" w:rsidRPr="00E237F9">
              <w:rPr>
                <w:sz w:val="22"/>
                <w:szCs w:val="22"/>
              </w:rPr>
              <w:t>;</w:t>
            </w:r>
          </w:p>
        </w:tc>
        <w:tc>
          <w:tcPr>
            <w:tcW w:w="1842" w:type="dxa"/>
            <w:vAlign w:val="center"/>
          </w:tcPr>
          <w:p w:rsidR="00385AA4" w:rsidRPr="00E237F9" w:rsidRDefault="00E237F9" w:rsidP="00DC0F13">
            <w:pPr>
              <w:jc w:val="center"/>
              <w:rPr>
                <w:spacing w:val="-6"/>
                <w:sz w:val="22"/>
                <w:szCs w:val="22"/>
              </w:rPr>
            </w:pPr>
            <w:r>
              <w:rPr>
                <w:spacing w:val="-6"/>
                <w:sz w:val="22"/>
                <w:szCs w:val="22"/>
              </w:rPr>
              <w:t>56</w:t>
            </w:r>
          </w:p>
        </w:tc>
      </w:tr>
    </w:tbl>
    <w:p w:rsidR="00385AA4" w:rsidRPr="00E801BA" w:rsidRDefault="00385AA4" w:rsidP="00DC0F13">
      <w:pPr>
        <w:rPr>
          <w:spacing w:val="-6"/>
          <w:sz w:val="4"/>
          <w:szCs w:val="4"/>
        </w:rPr>
      </w:pPr>
    </w:p>
    <w:p w:rsidR="00EA5415" w:rsidRPr="00E801BA" w:rsidRDefault="00EA5415" w:rsidP="00DC0F13">
      <w:pPr>
        <w:jc w:val="center"/>
        <w:rPr>
          <w:b/>
          <w:highlight w:val="yellow"/>
        </w:rPr>
      </w:pPr>
    </w:p>
    <w:bookmarkEnd w:id="0"/>
    <w:p w:rsidR="00EA5415" w:rsidRPr="00E801BA" w:rsidRDefault="00EA5415" w:rsidP="00DC0F13"/>
    <w:p w:rsidR="00EA5415" w:rsidRPr="00E801BA" w:rsidRDefault="00EA5415" w:rsidP="00DC0F13">
      <w:pPr>
        <w:sectPr w:rsidR="00EA5415" w:rsidRPr="00E801BA" w:rsidSect="004D3296">
          <w:headerReference w:type="default" r:id="rId11"/>
          <w:footerReference w:type="default" r:id="rId12"/>
          <w:headerReference w:type="first" r:id="rId13"/>
          <w:footerReference w:type="first" r:id="rId14"/>
          <w:pgSz w:w="11906" w:h="16838" w:code="9"/>
          <w:pgMar w:top="357" w:right="567" w:bottom="3119" w:left="1814" w:header="680" w:footer="680" w:gutter="0"/>
          <w:pgNumType w:start="1"/>
          <w:cols w:space="708"/>
          <w:titlePg/>
          <w:docGrid w:linePitch="360"/>
        </w:sectPr>
      </w:pPr>
    </w:p>
    <w:p w:rsidR="00385AA4" w:rsidRPr="00E801BA" w:rsidRDefault="00385AA4" w:rsidP="00DC0F13">
      <w:pPr>
        <w:pStyle w:val="affffffb"/>
        <w:spacing w:after="120"/>
        <w:ind w:firstLine="0"/>
        <w:rPr>
          <w:sz w:val="28"/>
          <w:szCs w:val="28"/>
          <w:lang w:val="ru-RU"/>
        </w:rPr>
      </w:pPr>
      <w:r w:rsidRPr="00E801BA">
        <w:rPr>
          <w:sz w:val="28"/>
          <w:szCs w:val="28"/>
        </w:rPr>
        <w:t>Состав документации</w:t>
      </w:r>
      <w:r w:rsidRPr="00E801BA">
        <w:rPr>
          <w:sz w:val="28"/>
          <w:szCs w:val="28"/>
          <w:lang w:val="ru-RU"/>
        </w:rPr>
        <w:t xml:space="preserve"> по планировке территории</w:t>
      </w:r>
    </w:p>
    <w:p w:rsidR="00385AA4" w:rsidRPr="00E801BA" w:rsidRDefault="00385AA4" w:rsidP="00DC0F13">
      <w:pPr>
        <w:tabs>
          <w:tab w:val="left" w:pos="14635"/>
        </w:tabs>
        <w:suppressAutoHyphens/>
        <w:autoSpaceDE w:val="0"/>
        <w:autoSpaceDN w:val="0"/>
        <w:adjustRightInd w:val="0"/>
        <w:spacing w:before="120" w:after="120"/>
        <w:ind w:firstLine="709"/>
        <w:jc w:val="both"/>
        <w:rPr>
          <w:b/>
          <w:spacing w:val="-4"/>
        </w:rPr>
      </w:pPr>
      <w:r w:rsidRPr="00E801BA">
        <w:rPr>
          <w:b/>
          <w:spacing w:val="-4"/>
        </w:rPr>
        <w:t>Проект планировки и проект межевания территории, расположенной в Марковском муниципальном образовании.</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9"/>
        <w:gridCol w:w="2268"/>
        <w:gridCol w:w="4961"/>
        <w:gridCol w:w="1610"/>
      </w:tblGrid>
      <w:tr w:rsidR="00385AA4" w:rsidRPr="00E801BA" w:rsidTr="00942C78">
        <w:trPr>
          <w:trHeight w:val="300"/>
          <w:jc w:val="center"/>
        </w:trPr>
        <w:tc>
          <w:tcPr>
            <w:tcW w:w="959" w:type="dxa"/>
            <w:vMerge w:val="restart"/>
            <w:tcBorders>
              <w:top w:val="single" w:sz="12" w:space="0" w:color="auto"/>
              <w:bottom w:val="single" w:sz="12" w:space="0" w:color="auto"/>
            </w:tcBorders>
            <w:shd w:val="clear" w:color="auto" w:fill="auto"/>
            <w:vAlign w:val="center"/>
            <w:hideMark/>
          </w:tcPr>
          <w:p w:rsidR="00385AA4" w:rsidRPr="00E801BA" w:rsidRDefault="00385AA4" w:rsidP="00DC0F13">
            <w:pPr>
              <w:jc w:val="center"/>
              <w:rPr>
                <w:b/>
                <w:bCs/>
                <w:color w:val="000000"/>
                <w:sz w:val="22"/>
                <w:szCs w:val="22"/>
              </w:rPr>
            </w:pPr>
            <w:r w:rsidRPr="00E801BA">
              <w:rPr>
                <w:b/>
                <w:bCs/>
                <w:color w:val="000000"/>
                <w:sz w:val="22"/>
                <w:szCs w:val="22"/>
              </w:rPr>
              <w:t>Номер тома</w:t>
            </w:r>
          </w:p>
        </w:tc>
        <w:tc>
          <w:tcPr>
            <w:tcW w:w="2268" w:type="dxa"/>
            <w:vMerge w:val="restart"/>
            <w:tcBorders>
              <w:top w:val="single" w:sz="12" w:space="0" w:color="auto"/>
              <w:bottom w:val="single" w:sz="12" w:space="0" w:color="auto"/>
            </w:tcBorders>
            <w:shd w:val="clear" w:color="auto" w:fill="auto"/>
            <w:vAlign w:val="center"/>
            <w:hideMark/>
          </w:tcPr>
          <w:p w:rsidR="00385AA4" w:rsidRPr="00E801BA" w:rsidRDefault="00385AA4" w:rsidP="00DC0F13">
            <w:pPr>
              <w:jc w:val="center"/>
              <w:rPr>
                <w:b/>
                <w:bCs/>
                <w:color w:val="000000"/>
                <w:sz w:val="22"/>
                <w:szCs w:val="22"/>
              </w:rPr>
            </w:pPr>
            <w:r w:rsidRPr="00E801BA">
              <w:rPr>
                <w:b/>
                <w:bCs/>
                <w:color w:val="000000"/>
                <w:sz w:val="22"/>
                <w:szCs w:val="22"/>
              </w:rPr>
              <w:t>Обозначение</w:t>
            </w:r>
          </w:p>
        </w:tc>
        <w:tc>
          <w:tcPr>
            <w:tcW w:w="4961" w:type="dxa"/>
            <w:vMerge w:val="restart"/>
            <w:tcBorders>
              <w:top w:val="single" w:sz="12" w:space="0" w:color="auto"/>
              <w:bottom w:val="single" w:sz="12" w:space="0" w:color="auto"/>
            </w:tcBorders>
            <w:shd w:val="clear" w:color="auto" w:fill="auto"/>
            <w:vAlign w:val="center"/>
            <w:hideMark/>
          </w:tcPr>
          <w:p w:rsidR="00385AA4" w:rsidRPr="00E801BA" w:rsidRDefault="00385AA4" w:rsidP="00DC0F13">
            <w:pPr>
              <w:jc w:val="center"/>
              <w:rPr>
                <w:b/>
                <w:bCs/>
                <w:color w:val="000000"/>
                <w:sz w:val="22"/>
                <w:szCs w:val="22"/>
              </w:rPr>
            </w:pPr>
            <w:r w:rsidRPr="00E801BA">
              <w:rPr>
                <w:b/>
                <w:bCs/>
                <w:color w:val="000000"/>
                <w:sz w:val="22"/>
                <w:szCs w:val="22"/>
              </w:rPr>
              <w:t>Наименование</w:t>
            </w:r>
          </w:p>
        </w:tc>
        <w:tc>
          <w:tcPr>
            <w:tcW w:w="1610" w:type="dxa"/>
            <w:vMerge w:val="restart"/>
            <w:tcBorders>
              <w:top w:val="single" w:sz="12" w:space="0" w:color="auto"/>
              <w:bottom w:val="single" w:sz="12" w:space="0" w:color="auto"/>
            </w:tcBorders>
            <w:shd w:val="clear" w:color="auto" w:fill="auto"/>
            <w:vAlign w:val="center"/>
            <w:hideMark/>
          </w:tcPr>
          <w:p w:rsidR="00385AA4" w:rsidRPr="00E801BA" w:rsidRDefault="00385AA4" w:rsidP="00DC0F13">
            <w:pPr>
              <w:jc w:val="center"/>
              <w:rPr>
                <w:b/>
                <w:bCs/>
                <w:color w:val="000000"/>
                <w:sz w:val="22"/>
                <w:szCs w:val="22"/>
              </w:rPr>
            </w:pPr>
            <w:r w:rsidRPr="00E801BA">
              <w:rPr>
                <w:b/>
                <w:bCs/>
                <w:color w:val="000000"/>
                <w:sz w:val="22"/>
                <w:szCs w:val="22"/>
              </w:rPr>
              <w:t xml:space="preserve">Количество страниц/ </w:t>
            </w:r>
          </w:p>
          <w:p w:rsidR="00385AA4" w:rsidRPr="00E801BA" w:rsidRDefault="00385AA4" w:rsidP="00DC0F13">
            <w:pPr>
              <w:jc w:val="center"/>
              <w:rPr>
                <w:b/>
                <w:bCs/>
                <w:color w:val="000000"/>
                <w:sz w:val="22"/>
                <w:szCs w:val="22"/>
              </w:rPr>
            </w:pPr>
            <w:r w:rsidRPr="00E801BA">
              <w:rPr>
                <w:b/>
                <w:bCs/>
                <w:color w:val="000000"/>
                <w:sz w:val="22"/>
                <w:szCs w:val="22"/>
              </w:rPr>
              <w:t>листов</w:t>
            </w:r>
          </w:p>
        </w:tc>
      </w:tr>
      <w:tr w:rsidR="00385AA4" w:rsidRPr="00E801BA" w:rsidTr="00942C78">
        <w:trPr>
          <w:trHeight w:val="458"/>
          <w:jc w:val="center"/>
        </w:trPr>
        <w:tc>
          <w:tcPr>
            <w:tcW w:w="959" w:type="dxa"/>
            <w:vMerge/>
            <w:tcBorders>
              <w:top w:val="single" w:sz="4" w:space="0" w:color="auto"/>
              <w:bottom w:val="single" w:sz="12" w:space="0" w:color="auto"/>
            </w:tcBorders>
            <w:vAlign w:val="center"/>
            <w:hideMark/>
          </w:tcPr>
          <w:p w:rsidR="00385AA4" w:rsidRPr="00E801BA" w:rsidRDefault="00385AA4" w:rsidP="00DC0F13">
            <w:pPr>
              <w:rPr>
                <w:b/>
                <w:bCs/>
                <w:color w:val="000000"/>
                <w:sz w:val="22"/>
                <w:szCs w:val="22"/>
              </w:rPr>
            </w:pPr>
          </w:p>
        </w:tc>
        <w:tc>
          <w:tcPr>
            <w:tcW w:w="2268" w:type="dxa"/>
            <w:vMerge/>
            <w:tcBorders>
              <w:top w:val="single" w:sz="4" w:space="0" w:color="auto"/>
              <w:bottom w:val="single" w:sz="12" w:space="0" w:color="auto"/>
            </w:tcBorders>
            <w:vAlign w:val="center"/>
            <w:hideMark/>
          </w:tcPr>
          <w:p w:rsidR="00385AA4" w:rsidRPr="00E801BA" w:rsidRDefault="00385AA4" w:rsidP="00DC0F13">
            <w:pPr>
              <w:rPr>
                <w:b/>
                <w:bCs/>
                <w:color w:val="000000"/>
                <w:sz w:val="22"/>
                <w:szCs w:val="22"/>
              </w:rPr>
            </w:pPr>
          </w:p>
        </w:tc>
        <w:tc>
          <w:tcPr>
            <w:tcW w:w="4961" w:type="dxa"/>
            <w:vMerge/>
            <w:tcBorders>
              <w:top w:val="single" w:sz="4" w:space="0" w:color="auto"/>
              <w:bottom w:val="single" w:sz="12" w:space="0" w:color="auto"/>
            </w:tcBorders>
            <w:vAlign w:val="center"/>
            <w:hideMark/>
          </w:tcPr>
          <w:p w:rsidR="00385AA4" w:rsidRPr="00E801BA" w:rsidRDefault="00385AA4" w:rsidP="00DC0F13">
            <w:pPr>
              <w:rPr>
                <w:b/>
                <w:bCs/>
                <w:color w:val="000000"/>
                <w:sz w:val="22"/>
                <w:szCs w:val="22"/>
              </w:rPr>
            </w:pPr>
          </w:p>
        </w:tc>
        <w:tc>
          <w:tcPr>
            <w:tcW w:w="1610" w:type="dxa"/>
            <w:vMerge/>
            <w:tcBorders>
              <w:top w:val="single" w:sz="4" w:space="0" w:color="auto"/>
              <w:bottom w:val="single" w:sz="12" w:space="0" w:color="auto"/>
            </w:tcBorders>
            <w:vAlign w:val="center"/>
            <w:hideMark/>
          </w:tcPr>
          <w:p w:rsidR="00385AA4" w:rsidRPr="00E801BA" w:rsidRDefault="00385AA4" w:rsidP="00DC0F13">
            <w:pPr>
              <w:rPr>
                <w:b/>
                <w:bCs/>
                <w:color w:val="000000"/>
                <w:sz w:val="22"/>
                <w:szCs w:val="22"/>
              </w:rPr>
            </w:pPr>
          </w:p>
        </w:tc>
      </w:tr>
      <w:tr w:rsidR="00385AA4" w:rsidRPr="00E801BA" w:rsidTr="00942C78">
        <w:trPr>
          <w:trHeight w:val="458"/>
          <w:jc w:val="center"/>
        </w:trPr>
        <w:tc>
          <w:tcPr>
            <w:tcW w:w="959" w:type="dxa"/>
            <w:vMerge/>
            <w:tcBorders>
              <w:top w:val="single" w:sz="4" w:space="0" w:color="auto"/>
              <w:bottom w:val="single" w:sz="12" w:space="0" w:color="auto"/>
            </w:tcBorders>
            <w:vAlign w:val="center"/>
            <w:hideMark/>
          </w:tcPr>
          <w:p w:rsidR="00385AA4" w:rsidRPr="00E801BA" w:rsidRDefault="00385AA4" w:rsidP="00DC0F13">
            <w:pPr>
              <w:rPr>
                <w:b/>
                <w:bCs/>
                <w:color w:val="000000"/>
                <w:sz w:val="22"/>
                <w:szCs w:val="22"/>
              </w:rPr>
            </w:pPr>
          </w:p>
        </w:tc>
        <w:tc>
          <w:tcPr>
            <w:tcW w:w="2268" w:type="dxa"/>
            <w:vMerge/>
            <w:tcBorders>
              <w:top w:val="single" w:sz="4" w:space="0" w:color="auto"/>
              <w:bottom w:val="single" w:sz="12" w:space="0" w:color="auto"/>
            </w:tcBorders>
            <w:vAlign w:val="center"/>
            <w:hideMark/>
          </w:tcPr>
          <w:p w:rsidR="00385AA4" w:rsidRPr="00E801BA" w:rsidRDefault="00385AA4" w:rsidP="00DC0F13">
            <w:pPr>
              <w:rPr>
                <w:b/>
                <w:bCs/>
                <w:color w:val="000000"/>
                <w:sz w:val="22"/>
                <w:szCs w:val="22"/>
              </w:rPr>
            </w:pPr>
          </w:p>
        </w:tc>
        <w:tc>
          <w:tcPr>
            <w:tcW w:w="4961" w:type="dxa"/>
            <w:vMerge/>
            <w:tcBorders>
              <w:top w:val="single" w:sz="4" w:space="0" w:color="auto"/>
              <w:bottom w:val="single" w:sz="12" w:space="0" w:color="auto"/>
            </w:tcBorders>
            <w:vAlign w:val="center"/>
            <w:hideMark/>
          </w:tcPr>
          <w:p w:rsidR="00385AA4" w:rsidRPr="00E801BA" w:rsidRDefault="00385AA4" w:rsidP="00DC0F13">
            <w:pPr>
              <w:rPr>
                <w:b/>
                <w:bCs/>
                <w:color w:val="000000"/>
                <w:sz w:val="22"/>
                <w:szCs w:val="22"/>
              </w:rPr>
            </w:pPr>
          </w:p>
        </w:tc>
        <w:tc>
          <w:tcPr>
            <w:tcW w:w="1610" w:type="dxa"/>
            <w:vMerge/>
            <w:tcBorders>
              <w:top w:val="single" w:sz="4" w:space="0" w:color="auto"/>
              <w:bottom w:val="single" w:sz="12" w:space="0" w:color="auto"/>
            </w:tcBorders>
            <w:vAlign w:val="center"/>
            <w:hideMark/>
          </w:tcPr>
          <w:p w:rsidR="00385AA4" w:rsidRPr="00E801BA" w:rsidRDefault="00385AA4" w:rsidP="00DC0F13">
            <w:pPr>
              <w:rPr>
                <w:b/>
                <w:bCs/>
                <w:color w:val="000000"/>
                <w:sz w:val="22"/>
                <w:szCs w:val="22"/>
              </w:rPr>
            </w:pPr>
          </w:p>
        </w:tc>
      </w:tr>
      <w:tr w:rsidR="00385AA4" w:rsidRPr="00E801BA" w:rsidTr="00942C78">
        <w:trPr>
          <w:trHeight w:val="300"/>
          <w:jc w:val="center"/>
        </w:trPr>
        <w:tc>
          <w:tcPr>
            <w:tcW w:w="959" w:type="dxa"/>
            <w:tcBorders>
              <w:top w:val="single" w:sz="12" w:space="0" w:color="auto"/>
            </w:tcBorders>
            <w:shd w:val="clear" w:color="auto" w:fill="auto"/>
            <w:vAlign w:val="center"/>
            <w:hideMark/>
          </w:tcPr>
          <w:p w:rsidR="00385AA4" w:rsidRPr="00E801BA" w:rsidRDefault="00385AA4" w:rsidP="00DC0F13">
            <w:pPr>
              <w:jc w:val="center"/>
              <w:rPr>
                <w:b/>
                <w:bCs/>
                <w:color w:val="000000"/>
                <w:sz w:val="22"/>
                <w:szCs w:val="22"/>
              </w:rPr>
            </w:pPr>
            <w:r w:rsidRPr="00E801BA">
              <w:rPr>
                <w:b/>
                <w:bCs/>
                <w:color w:val="000000"/>
                <w:sz w:val="22"/>
                <w:szCs w:val="22"/>
              </w:rPr>
              <w:t> </w:t>
            </w:r>
          </w:p>
        </w:tc>
        <w:tc>
          <w:tcPr>
            <w:tcW w:w="2268" w:type="dxa"/>
            <w:tcBorders>
              <w:top w:val="single" w:sz="12" w:space="0" w:color="auto"/>
            </w:tcBorders>
            <w:shd w:val="clear" w:color="auto" w:fill="auto"/>
            <w:vAlign w:val="center"/>
            <w:hideMark/>
          </w:tcPr>
          <w:p w:rsidR="00385AA4" w:rsidRPr="00E801BA" w:rsidRDefault="00385AA4" w:rsidP="00DC0F13">
            <w:pPr>
              <w:jc w:val="center"/>
              <w:rPr>
                <w:b/>
                <w:bCs/>
                <w:color w:val="000000"/>
                <w:sz w:val="22"/>
                <w:szCs w:val="22"/>
              </w:rPr>
            </w:pPr>
            <w:r w:rsidRPr="00E801BA">
              <w:rPr>
                <w:b/>
                <w:bCs/>
                <w:color w:val="000000"/>
                <w:sz w:val="22"/>
                <w:szCs w:val="22"/>
              </w:rPr>
              <w:t> </w:t>
            </w:r>
          </w:p>
        </w:tc>
        <w:tc>
          <w:tcPr>
            <w:tcW w:w="4961" w:type="dxa"/>
            <w:tcBorders>
              <w:top w:val="single" w:sz="12" w:space="0" w:color="auto"/>
            </w:tcBorders>
            <w:shd w:val="clear" w:color="auto" w:fill="auto"/>
            <w:vAlign w:val="bottom"/>
            <w:hideMark/>
          </w:tcPr>
          <w:p w:rsidR="00385AA4" w:rsidRPr="00E801BA" w:rsidRDefault="00385AA4" w:rsidP="00DC0F13">
            <w:pPr>
              <w:rPr>
                <w:b/>
                <w:bCs/>
                <w:color w:val="000000"/>
              </w:rPr>
            </w:pPr>
            <w:r w:rsidRPr="00E801BA">
              <w:rPr>
                <w:b/>
                <w:bCs/>
                <w:color w:val="000000"/>
              </w:rPr>
              <w:t>Проект планировки территории</w:t>
            </w:r>
          </w:p>
        </w:tc>
        <w:tc>
          <w:tcPr>
            <w:tcW w:w="1610" w:type="dxa"/>
            <w:tcBorders>
              <w:top w:val="single" w:sz="12" w:space="0" w:color="auto"/>
            </w:tcBorders>
            <w:shd w:val="clear" w:color="auto" w:fill="auto"/>
            <w:vAlign w:val="center"/>
            <w:hideMark/>
          </w:tcPr>
          <w:p w:rsidR="00385AA4" w:rsidRPr="00E801BA" w:rsidRDefault="00385AA4" w:rsidP="00DC0F13">
            <w:pPr>
              <w:jc w:val="center"/>
              <w:rPr>
                <w:b/>
                <w:bCs/>
                <w:color w:val="000000"/>
                <w:sz w:val="22"/>
                <w:szCs w:val="22"/>
              </w:rPr>
            </w:pPr>
            <w:r w:rsidRPr="00E801BA">
              <w:rPr>
                <w:b/>
                <w:bCs/>
                <w:color w:val="000000"/>
                <w:sz w:val="22"/>
                <w:szCs w:val="22"/>
              </w:rPr>
              <w:t> </w:t>
            </w:r>
          </w:p>
        </w:tc>
      </w:tr>
      <w:tr w:rsidR="00385AA4" w:rsidRPr="00E801BA" w:rsidTr="00942C78">
        <w:trPr>
          <w:trHeight w:val="188"/>
          <w:jc w:val="center"/>
        </w:trPr>
        <w:tc>
          <w:tcPr>
            <w:tcW w:w="959" w:type="dxa"/>
            <w:shd w:val="clear" w:color="auto" w:fill="auto"/>
            <w:vAlign w:val="center"/>
            <w:hideMark/>
          </w:tcPr>
          <w:p w:rsidR="00385AA4" w:rsidRPr="00E801BA" w:rsidRDefault="00385AA4" w:rsidP="00DC0F13">
            <w:pPr>
              <w:jc w:val="center"/>
              <w:rPr>
                <w:color w:val="000000"/>
                <w:sz w:val="22"/>
                <w:szCs w:val="22"/>
              </w:rPr>
            </w:pPr>
            <w:r w:rsidRPr="00E801BA">
              <w:rPr>
                <w:color w:val="000000"/>
                <w:sz w:val="22"/>
                <w:szCs w:val="22"/>
              </w:rPr>
              <w:t> 1</w:t>
            </w:r>
          </w:p>
        </w:tc>
        <w:tc>
          <w:tcPr>
            <w:tcW w:w="2268" w:type="dxa"/>
            <w:shd w:val="clear" w:color="auto" w:fill="auto"/>
            <w:vAlign w:val="center"/>
            <w:hideMark/>
          </w:tcPr>
          <w:p w:rsidR="00385AA4" w:rsidRPr="00E801BA" w:rsidRDefault="00385AA4" w:rsidP="00DC0F13">
            <w:pPr>
              <w:jc w:val="center"/>
              <w:rPr>
                <w:b/>
                <w:bCs/>
                <w:color w:val="000000"/>
                <w:sz w:val="22"/>
                <w:szCs w:val="22"/>
              </w:rPr>
            </w:pPr>
            <w:r w:rsidRPr="00E801BA">
              <w:rPr>
                <w:b/>
                <w:bCs/>
                <w:color w:val="000000"/>
                <w:sz w:val="22"/>
                <w:szCs w:val="22"/>
              </w:rPr>
              <w:t> </w:t>
            </w:r>
          </w:p>
        </w:tc>
        <w:tc>
          <w:tcPr>
            <w:tcW w:w="4961" w:type="dxa"/>
            <w:shd w:val="clear" w:color="auto" w:fill="auto"/>
            <w:vAlign w:val="center"/>
            <w:hideMark/>
          </w:tcPr>
          <w:p w:rsidR="00385AA4" w:rsidRPr="00E801BA" w:rsidRDefault="00385AA4" w:rsidP="00DC0F13">
            <w:pPr>
              <w:rPr>
                <w:b/>
                <w:bCs/>
                <w:color w:val="000000"/>
                <w:sz w:val="22"/>
                <w:szCs w:val="22"/>
              </w:rPr>
            </w:pPr>
            <w:r w:rsidRPr="00E801BA">
              <w:rPr>
                <w:b/>
                <w:bCs/>
                <w:color w:val="000000"/>
                <w:sz w:val="22"/>
                <w:szCs w:val="22"/>
              </w:rPr>
              <w:t>Основная часть проекта планировки</w:t>
            </w:r>
          </w:p>
        </w:tc>
        <w:tc>
          <w:tcPr>
            <w:tcW w:w="1610" w:type="dxa"/>
            <w:shd w:val="clear" w:color="auto" w:fill="auto"/>
            <w:vAlign w:val="center"/>
            <w:hideMark/>
          </w:tcPr>
          <w:p w:rsidR="00385AA4" w:rsidRPr="00E801BA" w:rsidRDefault="00385AA4" w:rsidP="00DC0F13">
            <w:pPr>
              <w:jc w:val="center"/>
              <w:rPr>
                <w:color w:val="000000"/>
                <w:sz w:val="22"/>
                <w:szCs w:val="22"/>
              </w:rPr>
            </w:pPr>
            <w:r w:rsidRPr="00E801BA">
              <w:rPr>
                <w:color w:val="000000"/>
                <w:sz w:val="22"/>
                <w:szCs w:val="22"/>
              </w:rPr>
              <w:t> </w:t>
            </w:r>
          </w:p>
        </w:tc>
      </w:tr>
      <w:tr w:rsidR="00385AA4" w:rsidRPr="00E801BA" w:rsidTr="00942C78">
        <w:trPr>
          <w:trHeight w:val="630"/>
          <w:jc w:val="center"/>
        </w:trPr>
        <w:tc>
          <w:tcPr>
            <w:tcW w:w="959" w:type="dxa"/>
            <w:shd w:val="clear" w:color="auto" w:fill="auto"/>
            <w:vAlign w:val="center"/>
          </w:tcPr>
          <w:p w:rsidR="00385AA4" w:rsidRPr="00E801BA" w:rsidRDefault="00385AA4" w:rsidP="00DC0F13">
            <w:pPr>
              <w:jc w:val="center"/>
              <w:rPr>
                <w:color w:val="000000"/>
                <w:sz w:val="22"/>
                <w:szCs w:val="22"/>
                <w:highlight w:val="yellow"/>
              </w:rPr>
            </w:pPr>
          </w:p>
        </w:tc>
        <w:tc>
          <w:tcPr>
            <w:tcW w:w="2268" w:type="dxa"/>
            <w:shd w:val="clear" w:color="auto" w:fill="auto"/>
            <w:vAlign w:val="center"/>
          </w:tcPr>
          <w:p w:rsidR="00385AA4" w:rsidRPr="00E801BA" w:rsidRDefault="00385AA4" w:rsidP="00DC0F13">
            <w:pPr>
              <w:jc w:val="center"/>
              <w:rPr>
                <w:b/>
                <w:bCs/>
                <w:color w:val="000000"/>
                <w:sz w:val="22"/>
                <w:szCs w:val="22"/>
                <w:highlight w:val="yellow"/>
              </w:rPr>
            </w:pPr>
            <w:r w:rsidRPr="00E801BA">
              <w:rPr>
                <w:color w:val="000000"/>
                <w:sz w:val="22"/>
                <w:szCs w:val="22"/>
              </w:rPr>
              <w:t>167-18-ПП-ОЧП-К1</w:t>
            </w:r>
          </w:p>
        </w:tc>
        <w:tc>
          <w:tcPr>
            <w:tcW w:w="4961" w:type="dxa"/>
            <w:shd w:val="clear" w:color="auto" w:fill="auto"/>
            <w:vAlign w:val="center"/>
          </w:tcPr>
          <w:p w:rsidR="00385AA4" w:rsidRPr="00E801BA" w:rsidRDefault="00385AA4" w:rsidP="00DC0F13">
            <w:pPr>
              <w:suppressAutoHyphens/>
              <w:jc w:val="both"/>
              <w:rPr>
                <w:bCs/>
                <w:i/>
                <w:color w:val="000000"/>
                <w:sz w:val="22"/>
                <w:szCs w:val="22"/>
                <w:highlight w:val="yellow"/>
              </w:rPr>
            </w:pPr>
            <w:r w:rsidRPr="00E801BA">
              <w:rPr>
                <w:sz w:val="22"/>
                <w:szCs w:val="22"/>
              </w:rPr>
              <w:t>Книга 1. Положения о характеристиках планируемого развития территории. Положения об очередности планируемого развития территории.</w:t>
            </w:r>
          </w:p>
        </w:tc>
        <w:tc>
          <w:tcPr>
            <w:tcW w:w="1610" w:type="dxa"/>
            <w:shd w:val="clear" w:color="auto" w:fill="auto"/>
            <w:vAlign w:val="center"/>
          </w:tcPr>
          <w:p w:rsidR="00385AA4" w:rsidRPr="00E801BA" w:rsidRDefault="007117EE" w:rsidP="00DC0F13">
            <w:pPr>
              <w:jc w:val="center"/>
              <w:rPr>
                <w:color w:val="000000"/>
                <w:sz w:val="22"/>
                <w:szCs w:val="22"/>
              </w:rPr>
            </w:pPr>
            <w:r>
              <w:rPr>
                <w:color w:val="000000"/>
                <w:sz w:val="22"/>
                <w:szCs w:val="22"/>
              </w:rPr>
              <w:t>10</w:t>
            </w:r>
          </w:p>
        </w:tc>
      </w:tr>
      <w:tr w:rsidR="00385AA4" w:rsidRPr="00E801BA" w:rsidTr="00942C78">
        <w:trPr>
          <w:trHeight w:val="70"/>
          <w:jc w:val="center"/>
        </w:trPr>
        <w:tc>
          <w:tcPr>
            <w:tcW w:w="959" w:type="dxa"/>
            <w:shd w:val="clear" w:color="auto" w:fill="auto"/>
            <w:vAlign w:val="center"/>
          </w:tcPr>
          <w:p w:rsidR="00385AA4" w:rsidRPr="00E801BA" w:rsidRDefault="00385AA4" w:rsidP="00DC0F13">
            <w:pPr>
              <w:jc w:val="center"/>
              <w:rPr>
                <w:color w:val="000000"/>
                <w:sz w:val="22"/>
                <w:szCs w:val="22"/>
              </w:rPr>
            </w:pPr>
          </w:p>
        </w:tc>
        <w:tc>
          <w:tcPr>
            <w:tcW w:w="2268" w:type="dxa"/>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167-18-ПП-ОЧП-Ч1</w:t>
            </w:r>
          </w:p>
        </w:tc>
        <w:tc>
          <w:tcPr>
            <w:tcW w:w="4961" w:type="dxa"/>
            <w:shd w:val="clear" w:color="auto" w:fill="auto"/>
            <w:vAlign w:val="center"/>
          </w:tcPr>
          <w:p w:rsidR="00385AA4" w:rsidRPr="00E801BA" w:rsidRDefault="00385AA4" w:rsidP="00DC0F13">
            <w:pPr>
              <w:suppressAutoHyphens/>
              <w:jc w:val="both"/>
              <w:rPr>
                <w:color w:val="000000"/>
                <w:sz w:val="22"/>
                <w:szCs w:val="22"/>
              </w:rPr>
            </w:pPr>
            <w:r w:rsidRPr="00E801BA">
              <w:rPr>
                <w:color w:val="000000"/>
                <w:sz w:val="22"/>
                <w:szCs w:val="22"/>
              </w:rPr>
              <w:t>Чертеж 1. Чертеж планировки территории, на котором отображены красные линии, границы существующих и планируемых элементов планировочной структуры М 1:2 000</w:t>
            </w:r>
          </w:p>
        </w:tc>
        <w:tc>
          <w:tcPr>
            <w:tcW w:w="1610" w:type="dxa"/>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w:t>
            </w:r>
          </w:p>
        </w:tc>
      </w:tr>
      <w:tr w:rsidR="00385AA4" w:rsidRPr="00E801BA" w:rsidTr="00942C78">
        <w:trPr>
          <w:trHeight w:val="70"/>
          <w:jc w:val="center"/>
        </w:trPr>
        <w:tc>
          <w:tcPr>
            <w:tcW w:w="959" w:type="dxa"/>
            <w:shd w:val="clear" w:color="auto" w:fill="auto"/>
            <w:vAlign w:val="center"/>
          </w:tcPr>
          <w:p w:rsidR="00385AA4" w:rsidRPr="00E801BA" w:rsidRDefault="00385AA4" w:rsidP="00DC0F13">
            <w:pPr>
              <w:jc w:val="center"/>
              <w:rPr>
                <w:color w:val="000000"/>
                <w:sz w:val="22"/>
                <w:szCs w:val="22"/>
              </w:rPr>
            </w:pPr>
          </w:p>
        </w:tc>
        <w:tc>
          <w:tcPr>
            <w:tcW w:w="2268" w:type="dxa"/>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167-18-ПП-ОЧП-Ч2</w:t>
            </w:r>
          </w:p>
        </w:tc>
        <w:tc>
          <w:tcPr>
            <w:tcW w:w="4961" w:type="dxa"/>
            <w:shd w:val="clear" w:color="auto" w:fill="auto"/>
            <w:vAlign w:val="center"/>
          </w:tcPr>
          <w:p w:rsidR="00385AA4" w:rsidRPr="00E801BA" w:rsidRDefault="00385AA4" w:rsidP="00DC0F13">
            <w:pPr>
              <w:suppressAutoHyphens/>
              <w:jc w:val="both"/>
              <w:rPr>
                <w:color w:val="000000"/>
                <w:sz w:val="22"/>
                <w:szCs w:val="22"/>
              </w:rPr>
            </w:pPr>
            <w:r w:rsidRPr="00E801BA">
              <w:rPr>
                <w:color w:val="000000"/>
                <w:sz w:val="22"/>
                <w:szCs w:val="22"/>
              </w:rPr>
              <w:t>Чертеж 2. Чертеж планировки территории, на котором отображены границы зон планируемого размещения объектов капитального строительства М 1:2 000</w:t>
            </w:r>
          </w:p>
        </w:tc>
        <w:tc>
          <w:tcPr>
            <w:tcW w:w="1610" w:type="dxa"/>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w:t>
            </w:r>
          </w:p>
        </w:tc>
      </w:tr>
      <w:tr w:rsidR="00385AA4" w:rsidRPr="00E801BA" w:rsidTr="00942C78">
        <w:trPr>
          <w:trHeight w:val="474"/>
          <w:jc w:val="center"/>
        </w:trPr>
        <w:tc>
          <w:tcPr>
            <w:tcW w:w="959" w:type="dxa"/>
            <w:shd w:val="clear" w:color="auto" w:fill="auto"/>
            <w:vAlign w:val="center"/>
            <w:hideMark/>
          </w:tcPr>
          <w:p w:rsidR="00385AA4" w:rsidRPr="00E801BA" w:rsidRDefault="00385AA4" w:rsidP="00DC0F13">
            <w:pPr>
              <w:jc w:val="center"/>
              <w:rPr>
                <w:color w:val="000000"/>
                <w:sz w:val="22"/>
                <w:szCs w:val="22"/>
              </w:rPr>
            </w:pPr>
            <w:r w:rsidRPr="00E801BA">
              <w:rPr>
                <w:color w:val="000000"/>
                <w:sz w:val="22"/>
                <w:szCs w:val="22"/>
              </w:rPr>
              <w:t>2</w:t>
            </w:r>
          </w:p>
        </w:tc>
        <w:tc>
          <w:tcPr>
            <w:tcW w:w="2268" w:type="dxa"/>
            <w:shd w:val="clear" w:color="auto" w:fill="auto"/>
            <w:vAlign w:val="center"/>
            <w:hideMark/>
          </w:tcPr>
          <w:p w:rsidR="00385AA4" w:rsidRPr="00E801BA" w:rsidRDefault="00385AA4" w:rsidP="00DC0F13">
            <w:pPr>
              <w:jc w:val="center"/>
              <w:rPr>
                <w:b/>
                <w:bCs/>
                <w:color w:val="000000"/>
                <w:sz w:val="22"/>
                <w:szCs w:val="22"/>
              </w:rPr>
            </w:pPr>
          </w:p>
        </w:tc>
        <w:tc>
          <w:tcPr>
            <w:tcW w:w="4961" w:type="dxa"/>
            <w:shd w:val="clear" w:color="auto" w:fill="auto"/>
            <w:vAlign w:val="center"/>
            <w:hideMark/>
          </w:tcPr>
          <w:p w:rsidR="00385AA4" w:rsidRPr="00E801BA" w:rsidRDefault="00385AA4" w:rsidP="00DC0F13">
            <w:pPr>
              <w:suppressAutoHyphens/>
              <w:jc w:val="both"/>
              <w:rPr>
                <w:b/>
                <w:color w:val="000000"/>
                <w:sz w:val="22"/>
                <w:szCs w:val="22"/>
              </w:rPr>
            </w:pPr>
            <w:r w:rsidRPr="00E801BA">
              <w:rPr>
                <w:b/>
                <w:color w:val="000000"/>
                <w:sz w:val="22"/>
                <w:szCs w:val="22"/>
              </w:rPr>
              <w:t>Материалы по обоснованию проекта планировки территории</w:t>
            </w:r>
          </w:p>
        </w:tc>
        <w:tc>
          <w:tcPr>
            <w:tcW w:w="1610" w:type="dxa"/>
            <w:shd w:val="clear" w:color="auto" w:fill="auto"/>
            <w:vAlign w:val="center"/>
            <w:hideMark/>
          </w:tcPr>
          <w:p w:rsidR="00385AA4" w:rsidRPr="00E801BA" w:rsidRDefault="00385AA4" w:rsidP="00DC0F13">
            <w:pPr>
              <w:jc w:val="center"/>
              <w:rPr>
                <w:color w:val="000000"/>
                <w:sz w:val="22"/>
                <w:szCs w:val="22"/>
              </w:rPr>
            </w:pPr>
            <w:r w:rsidRPr="00E801BA">
              <w:rPr>
                <w:color w:val="000000"/>
                <w:sz w:val="22"/>
                <w:szCs w:val="22"/>
              </w:rPr>
              <w:t> </w:t>
            </w:r>
          </w:p>
        </w:tc>
      </w:tr>
      <w:tr w:rsidR="00385AA4" w:rsidRPr="00E801BA" w:rsidTr="00942C78">
        <w:trPr>
          <w:trHeight w:val="615"/>
          <w:jc w:val="center"/>
        </w:trPr>
        <w:tc>
          <w:tcPr>
            <w:tcW w:w="959"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p>
        </w:tc>
        <w:tc>
          <w:tcPr>
            <w:tcW w:w="2268"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167-18-ПП-ОМ-К2</w:t>
            </w:r>
          </w:p>
        </w:tc>
        <w:tc>
          <w:tcPr>
            <w:tcW w:w="4961" w:type="dxa"/>
            <w:tcBorders>
              <w:bottom w:val="single" w:sz="4" w:space="0" w:color="auto"/>
            </w:tcBorders>
            <w:shd w:val="clear" w:color="auto" w:fill="auto"/>
            <w:vAlign w:val="center"/>
          </w:tcPr>
          <w:p w:rsidR="00385AA4" w:rsidRPr="00E801BA" w:rsidRDefault="00385AA4" w:rsidP="00DC0F13">
            <w:pPr>
              <w:suppressAutoHyphens/>
              <w:jc w:val="both"/>
              <w:rPr>
                <w:color w:val="000000"/>
                <w:sz w:val="22"/>
                <w:szCs w:val="22"/>
                <w:highlight w:val="yellow"/>
              </w:rPr>
            </w:pPr>
            <w:r w:rsidRPr="00E801BA">
              <w:rPr>
                <w:color w:val="000000"/>
                <w:sz w:val="22"/>
                <w:szCs w:val="22"/>
              </w:rPr>
              <w:t>Книга 2. Обоснование положений по планировке территории</w:t>
            </w:r>
          </w:p>
        </w:tc>
        <w:tc>
          <w:tcPr>
            <w:tcW w:w="1610" w:type="dxa"/>
            <w:tcBorders>
              <w:bottom w:val="single" w:sz="4" w:space="0" w:color="auto"/>
            </w:tcBorders>
            <w:shd w:val="clear" w:color="auto" w:fill="auto"/>
            <w:vAlign w:val="center"/>
          </w:tcPr>
          <w:p w:rsidR="00385AA4" w:rsidRPr="00E801BA" w:rsidRDefault="0033327E" w:rsidP="00DC0F13">
            <w:pPr>
              <w:jc w:val="center"/>
              <w:rPr>
                <w:color w:val="000000"/>
                <w:sz w:val="22"/>
                <w:szCs w:val="22"/>
              </w:rPr>
            </w:pPr>
            <w:r>
              <w:rPr>
                <w:color w:val="000000"/>
                <w:sz w:val="22"/>
                <w:szCs w:val="22"/>
              </w:rPr>
              <w:t>58</w:t>
            </w:r>
          </w:p>
        </w:tc>
      </w:tr>
      <w:tr w:rsidR="00385AA4" w:rsidRPr="00E801BA" w:rsidTr="00942C78">
        <w:trPr>
          <w:trHeight w:val="615"/>
          <w:jc w:val="center"/>
        </w:trPr>
        <w:tc>
          <w:tcPr>
            <w:tcW w:w="959" w:type="dxa"/>
            <w:tcBorders>
              <w:top w:val="single" w:sz="4" w:space="0" w:color="auto"/>
              <w:bottom w:val="single" w:sz="4" w:space="0" w:color="auto"/>
            </w:tcBorders>
            <w:shd w:val="clear" w:color="auto" w:fill="auto"/>
            <w:vAlign w:val="center"/>
            <w:hideMark/>
          </w:tcPr>
          <w:p w:rsidR="00385AA4" w:rsidRPr="00E801BA" w:rsidRDefault="00385AA4" w:rsidP="00DC0F13">
            <w:pPr>
              <w:jc w:val="center"/>
              <w:rPr>
                <w:color w:val="000000"/>
                <w:sz w:val="22"/>
                <w:szCs w:val="22"/>
              </w:rPr>
            </w:pPr>
          </w:p>
        </w:tc>
        <w:tc>
          <w:tcPr>
            <w:tcW w:w="2268" w:type="dxa"/>
            <w:tcBorders>
              <w:top w:val="single" w:sz="4" w:space="0" w:color="auto"/>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167-18-ПП-ОМ-1</w:t>
            </w:r>
          </w:p>
        </w:tc>
        <w:tc>
          <w:tcPr>
            <w:tcW w:w="4961" w:type="dxa"/>
            <w:tcBorders>
              <w:top w:val="single" w:sz="4" w:space="0" w:color="auto"/>
              <w:bottom w:val="single" w:sz="4" w:space="0" w:color="auto"/>
            </w:tcBorders>
            <w:shd w:val="clear" w:color="auto" w:fill="auto"/>
            <w:vAlign w:val="center"/>
          </w:tcPr>
          <w:p w:rsidR="00385AA4" w:rsidRPr="00E801BA" w:rsidRDefault="00385AA4" w:rsidP="00DC0F13">
            <w:pPr>
              <w:suppressAutoHyphens/>
              <w:jc w:val="both"/>
              <w:rPr>
                <w:color w:val="000000"/>
                <w:sz w:val="22"/>
                <w:szCs w:val="22"/>
                <w:highlight w:val="yellow"/>
              </w:rPr>
            </w:pPr>
            <w:r w:rsidRPr="00E801BA">
              <w:rPr>
                <w:color w:val="000000"/>
                <w:sz w:val="22"/>
                <w:szCs w:val="22"/>
              </w:rPr>
              <w:t>Схема 1. Карта (фрагмент карты) планировочной структуры территории Марковского муниципального образования с отображением границ элементов планировочной структуры М 1:25000</w:t>
            </w:r>
          </w:p>
        </w:tc>
        <w:tc>
          <w:tcPr>
            <w:tcW w:w="1610" w:type="dxa"/>
            <w:tcBorders>
              <w:top w:val="single" w:sz="4" w:space="0" w:color="auto"/>
              <w:bottom w:val="single" w:sz="4" w:space="0" w:color="auto"/>
            </w:tcBorders>
            <w:shd w:val="clear" w:color="auto" w:fill="auto"/>
            <w:vAlign w:val="center"/>
          </w:tcPr>
          <w:p w:rsidR="00385AA4" w:rsidRPr="00E801BA" w:rsidRDefault="00385AA4" w:rsidP="00DC0F13">
            <w:pPr>
              <w:jc w:val="center"/>
              <w:rPr>
                <w:color w:val="000000"/>
                <w:sz w:val="22"/>
                <w:szCs w:val="22"/>
                <w:highlight w:val="yellow"/>
              </w:rPr>
            </w:pPr>
            <w:r w:rsidRPr="00E801BA">
              <w:rPr>
                <w:color w:val="000000"/>
                <w:sz w:val="22"/>
                <w:szCs w:val="22"/>
              </w:rPr>
              <w:t>1</w:t>
            </w:r>
          </w:p>
        </w:tc>
      </w:tr>
      <w:tr w:rsidR="00385AA4" w:rsidRPr="00E801BA" w:rsidTr="00942C78">
        <w:trPr>
          <w:trHeight w:val="538"/>
          <w:jc w:val="center"/>
        </w:trPr>
        <w:tc>
          <w:tcPr>
            <w:tcW w:w="959" w:type="dxa"/>
            <w:tcBorders>
              <w:top w:val="single" w:sz="4" w:space="0" w:color="auto"/>
            </w:tcBorders>
            <w:shd w:val="clear" w:color="auto" w:fill="auto"/>
            <w:vAlign w:val="center"/>
            <w:hideMark/>
          </w:tcPr>
          <w:p w:rsidR="00385AA4" w:rsidRPr="00E801BA" w:rsidRDefault="00385AA4" w:rsidP="00DC0F13">
            <w:pPr>
              <w:jc w:val="center"/>
              <w:rPr>
                <w:color w:val="000000"/>
                <w:sz w:val="22"/>
                <w:szCs w:val="22"/>
              </w:rPr>
            </w:pPr>
            <w:r w:rsidRPr="00E801BA">
              <w:rPr>
                <w:color w:val="000000"/>
                <w:sz w:val="22"/>
                <w:szCs w:val="22"/>
              </w:rPr>
              <w:t> </w:t>
            </w:r>
          </w:p>
        </w:tc>
        <w:tc>
          <w:tcPr>
            <w:tcW w:w="2268" w:type="dxa"/>
            <w:tcBorders>
              <w:top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167-18-ПП-ОМ-2</w:t>
            </w:r>
          </w:p>
        </w:tc>
        <w:tc>
          <w:tcPr>
            <w:tcW w:w="4961" w:type="dxa"/>
            <w:tcBorders>
              <w:top w:val="single" w:sz="4" w:space="0" w:color="auto"/>
            </w:tcBorders>
            <w:shd w:val="clear" w:color="auto" w:fill="auto"/>
            <w:vAlign w:val="center"/>
          </w:tcPr>
          <w:p w:rsidR="00385AA4" w:rsidRPr="00E801BA" w:rsidRDefault="00385AA4" w:rsidP="00DC0F13">
            <w:pPr>
              <w:suppressAutoHyphens/>
              <w:jc w:val="both"/>
              <w:rPr>
                <w:color w:val="000000"/>
                <w:sz w:val="22"/>
                <w:szCs w:val="22"/>
              </w:rPr>
            </w:pPr>
            <w:r w:rsidRPr="00E801BA">
              <w:rPr>
                <w:bCs/>
                <w:color w:val="000000"/>
                <w:sz w:val="22"/>
                <w:szCs w:val="22"/>
                <w:lang w:eastAsia="x-none"/>
              </w:rPr>
              <w:t xml:space="preserve">Схема 2. Схема, отображающая местоположение существующих объектов капитального строительства. Схема границ зон с особыми условиями использования территории  </w:t>
            </w:r>
            <w:r w:rsidRPr="00E801BA">
              <w:rPr>
                <w:color w:val="000000"/>
                <w:sz w:val="22"/>
                <w:szCs w:val="22"/>
                <w:lang w:val="x-none" w:eastAsia="x-none"/>
              </w:rPr>
              <w:t xml:space="preserve">М </w:t>
            </w:r>
            <w:r w:rsidRPr="00E801BA">
              <w:rPr>
                <w:color w:val="000000"/>
                <w:sz w:val="22"/>
                <w:szCs w:val="22"/>
                <w:lang w:eastAsia="x-none"/>
              </w:rPr>
              <w:t>1:2 000</w:t>
            </w:r>
          </w:p>
        </w:tc>
        <w:tc>
          <w:tcPr>
            <w:tcW w:w="1610" w:type="dxa"/>
            <w:tcBorders>
              <w:top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w:t>
            </w:r>
          </w:p>
        </w:tc>
      </w:tr>
      <w:tr w:rsidR="00385AA4" w:rsidRPr="00E801BA" w:rsidTr="00942C78">
        <w:trPr>
          <w:trHeight w:val="538"/>
          <w:jc w:val="center"/>
        </w:trPr>
        <w:tc>
          <w:tcPr>
            <w:tcW w:w="959" w:type="dxa"/>
            <w:tcBorders>
              <w:top w:val="single" w:sz="4" w:space="0" w:color="auto"/>
              <w:bottom w:val="single" w:sz="4" w:space="0" w:color="auto"/>
            </w:tcBorders>
            <w:shd w:val="clear" w:color="auto" w:fill="auto"/>
            <w:vAlign w:val="center"/>
          </w:tcPr>
          <w:p w:rsidR="00385AA4" w:rsidRPr="00E801BA" w:rsidRDefault="00385AA4" w:rsidP="00DC0F13">
            <w:pPr>
              <w:jc w:val="center"/>
              <w:rPr>
                <w:sz w:val="22"/>
                <w:szCs w:val="22"/>
              </w:rPr>
            </w:pPr>
            <w:r w:rsidRPr="00E801BA">
              <w:rPr>
                <w:sz w:val="22"/>
                <w:szCs w:val="22"/>
              </w:rPr>
              <w:t> </w:t>
            </w:r>
          </w:p>
        </w:tc>
        <w:tc>
          <w:tcPr>
            <w:tcW w:w="2268" w:type="dxa"/>
            <w:tcBorders>
              <w:top w:val="single" w:sz="4" w:space="0" w:color="auto"/>
              <w:bottom w:val="single" w:sz="4" w:space="0" w:color="auto"/>
            </w:tcBorders>
            <w:shd w:val="clear" w:color="auto" w:fill="auto"/>
            <w:vAlign w:val="center"/>
          </w:tcPr>
          <w:p w:rsidR="00385AA4" w:rsidRPr="00E801BA" w:rsidRDefault="00385AA4" w:rsidP="00DC0F13">
            <w:pPr>
              <w:jc w:val="center"/>
              <w:rPr>
                <w:sz w:val="22"/>
                <w:szCs w:val="22"/>
              </w:rPr>
            </w:pPr>
            <w:r w:rsidRPr="00E801BA">
              <w:rPr>
                <w:color w:val="000000"/>
                <w:sz w:val="22"/>
                <w:szCs w:val="22"/>
              </w:rPr>
              <w:t>167-18</w:t>
            </w:r>
            <w:r w:rsidRPr="00E801BA">
              <w:rPr>
                <w:sz w:val="22"/>
                <w:szCs w:val="22"/>
              </w:rPr>
              <w:t>-ПП-ОМ-3</w:t>
            </w:r>
          </w:p>
        </w:tc>
        <w:tc>
          <w:tcPr>
            <w:tcW w:w="4961" w:type="dxa"/>
            <w:tcBorders>
              <w:top w:val="single" w:sz="4" w:space="0" w:color="auto"/>
              <w:bottom w:val="single" w:sz="4" w:space="0" w:color="auto"/>
            </w:tcBorders>
            <w:shd w:val="clear" w:color="auto" w:fill="auto"/>
            <w:vAlign w:val="center"/>
          </w:tcPr>
          <w:p w:rsidR="00385AA4" w:rsidRPr="00E801BA" w:rsidRDefault="00385AA4" w:rsidP="00DC0F13">
            <w:pPr>
              <w:suppressAutoHyphens/>
              <w:jc w:val="both"/>
              <w:rPr>
                <w:bCs/>
                <w:color w:val="000000"/>
                <w:sz w:val="22"/>
                <w:szCs w:val="22"/>
                <w:lang w:eastAsia="x-none"/>
              </w:rPr>
            </w:pPr>
            <w:r w:rsidRPr="00E801BA">
              <w:rPr>
                <w:bCs/>
                <w:color w:val="000000"/>
                <w:sz w:val="22"/>
                <w:szCs w:val="22"/>
                <w:lang w:eastAsia="x-none"/>
              </w:rPr>
              <w:t xml:space="preserve">Схема 3. Схема организации движения транспорта (включая транспорт общего пользования) и пешеходов. Схема организации улично-дорожной сети </w:t>
            </w:r>
            <w:r w:rsidRPr="00E801BA">
              <w:rPr>
                <w:color w:val="000000"/>
                <w:sz w:val="22"/>
                <w:szCs w:val="22"/>
                <w:lang w:val="x-none" w:eastAsia="x-none"/>
              </w:rPr>
              <w:t xml:space="preserve">М </w:t>
            </w:r>
            <w:r w:rsidRPr="00E801BA">
              <w:rPr>
                <w:color w:val="000000"/>
                <w:sz w:val="22"/>
                <w:szCs w:val="22"/>
                <w:lang w:eastAsia="x-none"/>
              </w:rPr>
              <w:t>1:2 000</w:t>
            </w:r>
          </w:p>
        </w:tc>
        <w:tc>
          <w:tcPr>
            <w:tcW w:w="1610" w:type="dxa"/>
            <w:tcBorders>
              <w:top w:val="single" w:sz="4" w:space="0" w:color="auto"/>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w:t>
            </w:r>
          </w:p>
        </w:tc>
      </w:tr>
      <w:tr w:rsidR="00385AA4" w:rsidRPr="00E801BA" w:rsidTr="00942C78">
        <w:trPr>
          <w:trHeight w:val="538"/>
          <w:jc w:val="center"/>
        </w:trPr>
        <w:tc>
          <w:tcPr>
            <w:tcW w:w="959" w:type="dxa"/>
            <w:tcBorders>
              <w:top w:val="single" w:sz="4" w:space="0" w:color="auto"/>
              <w:bottom w:val="single" w:sz="4" w:space="0" w:color="auto"/>
            </w:tcBorders>
            <w:shd w:val="clear" w:color="auto" w:fill="auto"/>
            <w:vAlign w:val="center"/>
          </w:tcPr>
          <w:p w:rsidR="00385AA4" w:rsidRPr="00E801BA" w:rsidRDefault="00385AA4" w:rsidP="00DC0F13">
            <w:pPr>
              <w:jc w:val="center"/>
              <w:rPr>
                <w:sz w:val="22"/>
                <w:szCs w:val="22"/>
                <w:highlight w:val="yellow"/>
              </w:rPr>
            </w:pPr>
          </w:p>
        </w:tc>
        <w:tc>
          <w:tcPr>
            <w:tcW w:w="2268" w:type="dxa"/>
            <w:tcBorders>
              <w:top w:val="single" w:sz="4" w:space="0" w:color="auto"/>
              <w:bottom w:val="single" w:sz="4" w:space="0" w:color="auto"/>
            </w:tcBorders>
            <w:shd w:val="clear" w:color="auto" w:fill="auto"/>
            <w:vAlign w:val="center"/>
          </w:tcPr>
          <w:p w:rsidR="00385AA4" w:rsidRPr="00E801BA" w:rsidRDefault="00385AA4" w:rsidP="00DC0F13">
            <w:pPr>
              <w:jc w:val="center"/>
              <w:rPr>
                <w:sz w:val="22"/>
                <w:szCs w:val="22"/>
                <w:highlight w:val="yellow"/>
              </w:rPr>
            </w:pPr>
            <w:r w:rsidRPr="00E801BA">
              <w:rPr>
                <w:color w:val="000000"/>
                <w:sz w:val="22"/>
                <w:szCs w:val="22"/>
              </w:rPr>
              <w:t>167-18</w:t>
            </w:r>
            <w:r w:rsidRPr="00E801BA">
              <w:rPr>
                <w:sz w:val="22"/>
                <w:szCs w:val="22"/>
              </w:rPr>
              <w:t>-ПП-ОМ-4</w:t>
            </w:r>
          </w:p>
        </w:tc>
        <w:tc>
          <w:tcPr>
            <w:tcW w:w="4961" w:type="dxa"/>
            <w:tcBorders>
              <w:top w:val="single" w:sz="4" w:space="0" w:color="auto"/>
              <w:bottom w:val="single" w:sz="4" w:space="0" w:color="auto"/>
            </w:tcBorders>
            <w:shd w:val="clear" w:color="auto" w:fill="auto"/>
            <w:vAlign w:val="center"/>
          </w:tcPr>
          <w:p w:rsidR="00385AA4" w:rsidRPr="00E801BA" w:rsidRDefault="00385AA4" w:rsidP="00DC0F13">
            <w:pPr>
              <w:suppressAutoHyphens/>
              <w:jc w:val="both"/>
              <w:rPr>
                <w:bCs/>
                <w:color w:val="000000"/>
                <w:sz w:val="22"/>
                <w:szCs w:val="22"/>
                <w:highlight w:val="yellow"/>
                <w:lang w:eastAsia="x-none"/>
              </w:rPr>
            </w:pPr>
            <w:r w:rsidRPr="00E801BA">
              <w:rPr>
                <w:bCs/>
                <w:color w:val="000000"/>
                <w:sz w:val="22"/>
                <w:szCs w:val="22"/>
                <w:lang w:eastAsia="x-none"/>
              </w:rPr>
              <w:t>Схема 4. Варианты планировочных решений застройки территории М 1:2 000</w:t>
            </w:r>
          </w:p>
        </w:tc>
        <w:tc>
          <w:tcPr>
            <w:tcW w:w="1610" w:type="dxa"/>
            <w:tcBorders>
              <w:top w:val="single" w:sz="4" w:space="0" w:color="auto"/>
              <w:bottom w:val="single" w:sz="4" w:space="0" w:color="auto"/>
            </w:tcBorders>
            <w:shd w:val="clear" w:color="auto" w:fill="auto"/>
            <w:vAlign w:val="center"/>
          </w:tcPr>
          <w:p w:rsidR="00385AA4" w:rsidRPr="00E801BA" w:rsidRDefault="00385AA4" w:rsidP="00DC0F13">
            <w:pPr>
              <w:jc w:val="center"/>
              <w:rPr>
                <w:color w:val="000000"/>
                <w:sz w:val="22"/>
                <w:szCs w:val="22"/>
                <w:highlight w:val="yellow"/>
              </w:rPr>
            </w:pPr>
            <w:r w:rsidRPr="00E801BA">
              <w:rPr>
                <w:color w:val="000000"/>
                <w:sz w:val="22"/>
                <w:szCs w:val="22"/>
              </w:rPr>
              <w:t>1</w:t>
            </w:r>
          </w:p>
        </w:tc>
      </w:tr>
      <w:tr w:rsidR="00385AA4" w:rsidRPr="00E801BA" w:rsidTr="00942C78">
        <w:trPr>
          <w:trHeight w:val="538"/>
          <w:jc w:val="center"/>
        </w:trPr>
        <w:tc>
          <w:tcPr>
            <w:tcW w:w="959" w:type="dxa"/>
            <w:tcBorders>
              <w:top w:val="single" w:sz="4" w:space="0" w:color="auto"/>
            </w:tcBorders>
            <w:shd w:val="clear" w:color="auto" w:fill="auto"/>
            <w:vAlign w:val="center"/>
          </w:tcPr>
          <w:p w:rsidR="00385AA4" w:rsidRPr="00E801BA" w:rsidRDefault="00385AA4" w:rsidP="00DC0F13">
            <w:pPr>
              <w:jc w:val="center"/>
              <w:rPr>
                <w:sz w:val="22"/>
                <w:szCs w:val="22"/>
                <w:highlight w:val="yellow"/>
              </w:rPr>
            </w:pPr>
          </w:p>
        </w:tc>
        <w:tc>
          <w:tcPr>
            <w:tcW w:w="2268" w:type="dxa"/>
            <w:tcBorders>
              <w:top w:val="single" w:sz="4" w:space="0" w:color="auto"/>
            </w:tcBorders>
            <w:shd w:val="clear" w:color="auto" w:fill="auto"/>
            <w:vAlign w:val="center"/>
          </w:tcPr>
          <w:p w:rsidR="00385AA4" w:rsidRPr="00E801BA" w:rsidRDefault="00385AA4" w:rsidP="00DC0F13">
            <w:pPr>
              <w:jc w:val="center"/>
              <w:rPr>
                <w:sz w:val="22"/>
                <w:szCs w:val="22"/>
                <w:highlight w:val="yellow"/>
              </w:rPr>
            </w:pPr>
            <w:r w:rsidRPr="00E801BA">
              <w:rPr>
                <w:color w:val="000000"/>
                <w:sz w:val="22"/>
                <w:szCs w:val="22"/>
              </w:rPr>
              <w:t>167-18</w:t>
            </w:r>
            <w:r w:rsidRPr="00E801BA">
              <w:rPr>
                <w:sz w:val="22"/>
                <w:szCs w:val="22"/>
              </w:rPr>
              <w:t>-ПП-ОМ-5</w:t>
            </w:r>
          </w:p>
        </w:tc>
        <w:tc>
          <w:tcPr>
            <w:tcW w:w="4961" w:type="dxa"/>
            <w:tcBorders>
              <w:top w:val="single" w:sz="4" w:space="0" w:color="auto"/>
            </w:tcBorders>
            <w:shd w:val="clear" w:color="auto" w:fill="auto"/>
            <w:vAlign w:val="center"/>
          </w:tcPr>
          <w:p w:rsidR="00385AA4" w:rsidRPr="00E801BA" w:rsidRDefault="00385AA4" w:rsidP="00DC0F13">
            <w:pPr>
              <w:suppressAutoHyphens/>
              <w:jc w:val="both"/>
              <w:rPr>
                <w:color w:val="000000"/>
                <w:sz w:val="22"/>
                <w:szCs w:val="22"/>
              </w:rPr>
            </w:pPr>
            <w:r w:rsidRPr="00E801BA">
              <w:rPr>
                <w:color w:val="000000"/>
                <w:sz w:val="22"/>
                <w:szCs w:val="22"/>
              </w:rPr>
              <w:t>Схема 5. Схема вертикальной планировки территории, инженерной подготовки и инженерной защиты территории М 1:2 000</w:t>
            </w:r>
          </w:p>
        </w:tc>
        <w:tc>
          <w:tcPr>
            <w:tcW w:w="1610" w:type="dxa"/>
            <w:tcBorders>
              <w:top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w:t>
            </w:r>
          </w:p>
        </w:tc>
      </w:tr>
    </w:tbl>
    <w:p w:rsidR="00385AA4" w:rsidRPr="00E801BA" w:rsidRDefault="00385AA4" w:rsidP="00DC0F13">
      <w:pPr>
        <w:rPr>
          <w:highlight w:val="yellow"/>
        </w:rPr>
      </w:pPr>
    </w:p>
    <w:p w:rsidR="00385AA4" w:rsidRPr="00E801BA" w:rsidRDefault="00385AA4" w:rsidP="00DC0F13">
      <w:pPr>
        <w:spacing w:after="160"/>
        <w:rPr>
          <w:highlight w:val="yellow"/>
        </w:rPr>
      </w:pPr>
      <w:r w:rsidRPr="00E801BA">
        <w:rPr>
          <w:highlight w:val="yellow"/>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9"/>
        <w:gridCol w:w="2268"/>
        <w:gridCol w:w="4961"/>
        <w:gridCol w:w="1610"/>
      </w:tblGrid>
      <w:tr w:rsidR="00385AA4" w:rsidRPr="00E801BA" w:rsidTr="00942C78">
        <w:trPr>
          <w:trHeight w:val="829"/>
          <w:jc w:val="center"/>
        </w:trPr>
        <w:tc>
          <w:tcPr>
            <w:tcW w:w="959" w:type="dxa"/>
            <w:tcBorders>
              <w:top w:val="single" w:sz="12" w:space="0" w:color="auto"/>
              <w:bottom w:val="single" w:sz="12" w:space="0" w:color="auto"/>
            </w:tcBorders>
            <w:shd w:val="clear" w:color="auto" w:fill="auto"/>
            <w:vAlign w:val="center"/>
          </w:tcPr>
          <w:p w:rsidR="00385AA4" w:rsidRPr="00E801BA" w:rsidRDefault="00385AA4" w:rsidP="00DC0F13">
            <w:pPr>
              <w:jc w:val="center"/>
              <w:rPr>
                <w:b/>
                <w:bCs/>
                <w:color w:val="000000"/>
                <w:sz w:val="22"/>
                <w:szCs w:val="22"/>
              </w:rPr>
            </w:pPr>
            <w:r w:rsidRPr="00E801BA">
              <w:rPr>
                <w:b/>
                <w:bCs/>
                <w:color w:val="000000"/>
                <w:sz w:val="22"/>
                <w:szCs w:val="22"/>
              </w:rPr>
              <w:t>Номер тома</w:t>
            </w:r>
          </w:p>
        </w:tc>
        <w:tc>
          <w:tcPr>
            <w:tcW w:w="2268" w:type="dxa"/>
            <w:tcBorders>
              <w:top w:val="single" w:sz="12" w:space="0" w:color="auto"/>
              <w:bottom w:val="single" w:sz="12" w:space="0" w:color="auto"/>
            </w:tcBorders>
            <w:shd w:val="clear" w:color="auto" w:fill="auto"/>
            <w:vAlign w:val="center"/>
          </w:tcPr>
          <w:p w:rsidR="00385AA4" w:rsidRPr="00E801BA" w:rsidRDefault="00385AA4" w:rsidP="00DC0F13">
            <w:pPr>
              <w:jc w:val="center"/>
              <w:rPr>
                <w:b/>
                <w:bCs/>
                <w:color w:val="000000"/>
                <w:sz w:val="22"/>
                <w:szCs w:val="22"/>
              </w:rPr>
            </w:pPr>
            <w:r w:rsidRPr="00E801BA">
              <w:rPr>
                <w:b/>
                <w:bCs/>
                <w:color w:val="000000"/>
                <w:sz w:val="22"/>
                <w:szCs w:val="22"/>
              </w:rPr>
              <w:t>Обозначение</w:t>
            </w:r>
          </w:p>
        </w:tc>
        <w:tc>
          <w:tcPr>
            <w:tcW w:w="4961" w:type="dxa"/>
            <w:tcBorders>
              <w:top w:val="single" w:sz="12" w:space="0" w:color="auto"/>
              <w:bottom w:val="single" w:sz="12" w:space="0" w:color="auto"/>
            </w:tcBorders>
            <w:shd w:val="clear" w:color="auto" w:fill="auto"/>
            <w:vAlign w:val="center"/>
          </w:tcPr>
          <w:p w:rsidR="00385AA4" w:rsidRPr="00E801BA" w:rsidRDefault="00385AA4" w:rsidP="00DC0F13">
            <w:pPr>
              <w:jc w:val="center"/>
              <w:rPr>
                <w:b/>
                <w:bCs/>
                <w:color w:val="000000"/>
                <w:sz w:val="22"/>
                <w:szCs w:val="22"/>
              </w:rPr>
            </w:pPr>
            <w:r w:rsidRPr="00E801BA">
              <w:rPr>
                <w:b/>
                <w:bCs/>
                <w:color w:val="000000"/>
                <w:sz w:val="22"/>
                <w:szCs w:val="22"/>
              </w:rPr>
              <w:t>Наименование</w:t>
            </w:r>
          </w:p>
        </w:tc>
        <w:tc>
          <w:tcPr>
            <w:tcW w:w="1610" w:type="dxa"/>
            <w:tcBorders>
              <w:top w:val="single" w:sz="12" w:space="0" w:color="auto"/>
              <w:bottom w:val="single" w:sz="12" w:space="0" w:color="auto"/>
            </w:tcBorders>
            <w:shd w:val="clear" w:color="auto" w:fill="auto"/>
            <w:vAlign w:val="center"/>
          </w:tcPr>
          <w:p w:rsidR="00385AA4" w:rsidRPr="00E801BA" w:rsidRDefault="00385AA4" w:rsidP="00DC0F13">
            <w:pPr>
              <w:jc w:val="center"/>
              <w:rPr>
                <w:b/>
                <w:bCs/>
                <w:color w:val="000000"/>
                <w:sz w:val="22"/>
                <w:szCs w:val="22"/>
              </w:rPr>
            </w:pPr>
            <w:r w:rsidRPr="00E801BA">
              <w:rPr>
                <w:b/>
                <w:bCs/>
                <w:color w:val="000000"/>
                <w:sz w:val="22"/>
                <w:szCs w:val="22"/>
              </w:rPr>
              <w:t xml:space="preserve">Количество страниц/ </w:t>
            </w:r>
          </w:p>
          <w:p w:rsidR="00385AA4" w:rsidRPr="00E801BA" w:rsidRDefault="00385AA4" w:rsidP="00DC0F13">
            <w:pPr>
              <w:jc w:val="center"/>
              <w:rPr>
                <w:b/>
                <w:bCs/>
                <w:color w:val="000000"/>
                <w:sz w:val="22"/>
                <w:szCs w:val="22"/>
              </w:rPr>
            </w:pPr>
            <w:r w:rsidRPr="00E801BA">
              <w:rPr>
                <w:b/>
                <w:bCs/>
                <w:color w:val="000000"/>
                <w:sz w:val="22"/>
                <w:szCs w:val="22"/>
              </w:rPr>
              <w:t>листов</w:t>
            </w:r>
          </w:p>
        </w:tc>
      </w:tr>
      <w:tr w:rsidR="00385AA4" w:rsidRPr="00E801BA" w:rsidTr="00942C78">
        <w:trPr>
          <w:trHeight w:val="296"/>
          <w:jc w:val="center"/>
        </w:trPr>
        <w:tc>
          <w:tcPr>
            <w:tcW w:w="959"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 </w:t>
            </w:r>
          </w:p>
        </w:tc>
        <w:tc>
          <w:tcPr>
            <w:tcW w:w="2268" w:type="dxa"/>
            <w:tcBorders>
              <w:bottom w:val="single" w:sz="4" w:space="0" w:color="auto"/>
            </w:tcBorders>
            <w:shd w:val="clear" w:color="auto" w:fill="auto"/>
            <w:vAlign w:val="bottom"/>
          </w:tcPr>
          <w:p w:rsidR="00385AA4" w:rsidRPr="00E801BA" w:rsidRDefault="00385AA4" w:rsidP="00DC0F13">
            <w:pPr>
              <w:jc w:val="center"/>
              <w:rPr>
                <w:color w:val="000000"/>
                <w:sz w:val="22"/>
                <w:szCs w:val="22"/>
              </w:rPr>
            </w:pPr>
            <w:r w:rsidRPr="00E801BA">
              <w:rPr>
                <w:color w:val="000000"/>
                <w:sz w:val="22"/>
                <w:szCs w:val="22"/>
              </w:rPr>
              <w:t> </w:t>
            </w:r>
          </w:p>
        </w:tc>
        <w:tc>
          <w:tcPr>
            <w:tcW w:w="4961" w:type="dxa"/>
            <w:tcBorders>
              <w:bottom w:val="single" w:sz="4" w:space="0" w:color="auto"/>
            </w:tcBorders>
            <w:shd w:val="clear" w:color="auto" w:fill="auto"/>
            <w:vAlign w:val="bottom"/>
          </w:tcPr>
          <w:p w:rsidR="00385AA4" w:rsidRPr="00E801BA" w:rsidRDefault="00385AA4" w:rsidP="00DC0F13">
            <w:pPr>
              <w:rPr>
                <w:b/>
                <w:bCs/>
                <w:color w:val="000000"/>
              </w:rPr>
            </w:pPr>
            <w:r w:rsidRPr="00E801BA">
              <w:rPr>
                <w:b/>
                <w:bCs/>
                <w:color w:val="000000"/>
              </w:rPr>
              <w:t>Проект межевания территории</w:t>
            </w:r>
          </w:p>
        </w:tc>
        <w:tc>
          <w:tcPr>
            <w:tcW w:w="1610"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 </w:t>
            </w:r>
          </w:p>
        </w:tc>
      </w:tr>
      <w:tr w:rsidR="00385AA4" w:rsidRPr="00E801BA" w:rsidTr="00942C78">
        <w:trPr>
          <w:trHeight w:val="296"/>
          <w:jc w:val="center"/>
        </w:trPr>
        <w:tc>
          <w:tcPr>
            <w:tcW w:w="959"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 3</w:t>
            </w:r>
          </w:p>
        </w:tc>
        <w:tc>
          <w:tcPr>
            <w:tcW w:w="2268" w:type="dxa"/>
            <w:tcBorders>
              <w:bottom w:val="single" w:sz="4" w:space="0" w:color="auto"/>
            </w:tcBorders>
            <w:shd w:val="clear" w:color="auto" w:fill="auto"/>
            <w:vAlign w:val="bottom"/>
          </w:tcPr>
          <w:p w:rsidR="00385AA4" w:rsidRPr="00E801BA" w:rsidRDefault="00385AA4" w:rsidP="00DC0F13">
            <w:pPr>
              <w:jc w:val="center"/>
              <w:rPr>
                <w:color w:val="000000"/>
                <w:sz w:val="22"/>
                <w:szCs w:val="22"/>
              </w:rPr>
            </w:pPr>
            <w:r w:rsidRPr="00E801BA">
              <w:rPr>
                <w:color w:val="000000"/>
                <w:sz w:val="22"/>
                <w:szCs w:val="22"/>
              </w:rPr>
              <w:t> </w:t>
            </w:r>
          </w:p>
        </w:tc>
        <w:tc>
          <w:tcPr>
            <w:tcW w:w="4961" w:type="dxa"/>
            <w:tcBorders>
              <w:bottom w:val="single" w:sz="4" w:space="0" w:color="auto"/>
            </w:tcBorders>
            <w:shd w:val="clear" w:color="auto" w:fill="auto"/>
            <w:vAlign w:val="bottom"/>
          </w:tcPr>
          <w:p w:rsidR="00385AA4" w:rsidRPr="00E801BA" w:rsidRDefault="00385AA4" w:rsidP="00DC0F13">
            <w:pPr>
              <w:jc w:val="both"/>
              <w:rPr>
                <w:b/>
                <w:bCs/>
                <w:color w:val="000000"/>
                <w:sz w:val="22"/>
                <w:szCs w:val="22"/>
              </w:rPr>
            </w:pPr>
            <w:r w:rsidRPr="00E801BA">
              <w:rPr>
                <w:b/>
                <w:bCs/>
                <w:color w:val="000000"/>
                <w:sz w:val="22"/>
                <w:szCs w:val="22"/>
              </w:rPr>
              <w:t>Основная часть проекта межевания</w:t>
            </w:r>
          </w:p>
        </w:tc>
        <w:tc>
          <w:tcPr>
            <w:tcW w:w="1610"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 </w:t>
            </w:r>
          </w:p>
        </w:tc>
      </w:tr>
      <w:tr w:rsidR="00385AA4" w:rsidRPr="00E801BA" w:rsidTr="00942C78">
        <w:trPr>
          <w:trHeight w:val="296"/>
          <w:jc w:val="center"/>
        </w:trPr>
        <w:tc>
          <w:tcPr>
            <w:tcW w:w="959"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p>
        </w:tc>
        <w:tc>
          <w:tcPr>
            <w:tcW w:w="2268"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167-18-ПM-ОЧП-К3</w:t>
            </w:r>
          </w:p>
        </w:tc>
        <w:tc>
          <w:tcPr>
            <w:tcW w:w="4961" w:type="dxa"/>
            <w:tcBorders>
              <w:bottom w:val="single" w:sz="4" w:space="0" w:color="auto"/>
            </w:tcBorders>
            <w:shd w:val="clear" w:color="auto" w:fill="auto"/>
            <w:vAlign w:val="center"/>
          </w:tcPr>
          <w:p w:rsidR="00385AA4" w:rsidRPr="00E801BA" w:rsidRDefault="00385AA4" w:rsidP="00DC0F13">
            <w:pPr>
              <w:suppressAutoHyphens/>
              <w:jc w:val="both"/>
              <w:rPr>
                <w:i/>
                <w:color w:val="000000"/>
                <w:sz w:val="22"/>
                <w:szCs w:val="22"/>
              </w:rPr>
            </w:pPr>
            <w:r w:rsidRPr="00E801BA">
              <w:rPr>
                <w:spacing w:val="-2"/>
                <w:sz w:val="22"/>
                <w:szCs w:val="22"/>
              </w:rPr>
              <w:t>Книга 3. Перечень и сведения об образуемых земельных участках</w:t>
            </w:r>
          </w:p>
        </w:tc>
        <w:tc>
          <w:tcPr>
            <w:tcW w:w="1610" w:type="dxa"/>
            <w:tcBorders>
              <w:bottom w:val="single" w:sz="4" w:space="0" w:color="auto"/>
            </w:tcBorders>
            <w:shd w:val="clear" w:color="auto" w:fill="auto"/>
            <w:vAlign w:val="center"/>
          </w:tcPr>
          <w:p w:rsidR="00385AA4" w:rsidRPr="00E801BA" w:rsidRDefault="007117EE" w:rsidP="00DC0F13">
            <w:pPr>
              <w:jc w:val="center"/>
              <w:rPr>
                <w:color w:val="000000"/>
                <w:sz w:val="22"/>
                <w:szCs w:val="22"/>
              </w:rPr>
            </w:pPr>
            <w:r>
              <w:rPr>
                <w:color w:val="000000"/>
                <w:sz w:val="22"/>
                <w:szCs w:val="22"/>
              </w:rPr>
              <w:t>10</w:t>
            </w:r>
          </w:p>
        </w:tc>
      </w:tr>
      <w:tr w:rsidR="00385AA4" w:rsidRPr="00E801BA" w:rsidTr="00942C78">
        <w:trPr>
          <w:trHeight w:val="296"/>
          <w:jc w:val="center"/>
        </w:trPr>
        <w:tc>
          <w:tcPr>
            <w:tcW w:w="959"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p>
        </w:tc>
        <w:tc>
          <w:tcPr>
            <w:tcW w:w="2268"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167-18-ПM-ОЧП-Ч1</w:t>
            </w:r>
          </w:p>
        </w:tc>
        <w:tc>
          <w:tcPr>
            <w:tcW w:w="4961" w:type="dxa"/>
            <w:tcBorders>
              <w:bottom w:val="single" w:sz="4" w:space="0" w:color="auto"/>
            </w:tcBorders>
            <w:shd w:val="clear" w:color="auto" w:fill="auto"/>
            <w:vAlign w:val="center"/>
          </w:tcPr>
          <w:p w:rsidR="00385AA4" w:rsidRPr="00E801BA" w:rsidRDefault="00385AA4" w:rsidP="00DC0F13">
            <w:pPr>
              <w:suppressAutoHyphens/>
              <w:jc w:val="both"/>
              <w:rPr>
                <w:bCs/>
                <w:color w:val="000000"/>
                <w:spacing w:val="-2"/>
                <w:sz w:val="22"/>
                <w:szCs w:val="22"/>
                <w:lang w:eastAsia="x-none"/>
              </w:rPr>
            </w:pPr>
            <w:r w:rsidRPr="00E801BA">
              <w:rPr>
                <w:bCs/>
                <w:color w:val="000000"/>
                <w:spacing w:val="-2"/>
                <w:sz w:val="22"/>
                <w:szCs w:val="22"/>
                <w:lang w:eastAsia="x-none"/>
              </w:rPr>
              <w:t>Чертеж 1. Чертеж межевания территории</w:t>
            </w:r>
          </w:p>
          <w:p w:rsidR="00385AA4" w:rsidRPr="00E801BA" w:rsidRDefault="00385AA4" w:rsidP="00DC0F13">
            <w:pPr>
              <w:suppressAutoHyphens/>
              <w:jc w:val="both"/>
              <w:rPr>
                <w:spacing w:val="-2"/>
                <w:sz w:val="22"/>
                <w:szCs w:val="22"/>
              </w:rPr>
            </w:pPr>
            <w:r w:rsidRPr="00E801BA">
              <w:rPr>
                <w:color w:val="000000"/>
                <w:spacing w:val="-2"/>
                <w:sz w:val="22"/>
                <w:szCs w:val="22"/>
                <w:lang w:val="x-none" w:eastAsia="x-none"/>
              </w:rPr>
              <w:t xml:space="preserve">М </w:t>
            </w:r>
            <w:r w:rsidRPr="00E801BA">
              <w:rPr>
                <w:color w:val="000000"/>
                <w:spacing w:val="-2"/>
                <w:sz w:val="22"/>
                <w:szCs w:val="22"/>
                <w:lang w:eastAsia="x-none"/>
              </w:rPr>
              <w:t>1:2 000</w:t>
            </w:r>
          </w:p>
        </w:tc>
        <w:tc>
          <w:tcPr>
            <w:tcW w:w="1610"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w:t>
            </w:r>
          </w:p>
        </w:tc>
      </w:tr>
      <w:tr w:rsidR="00385AA4" w:rsidRPr="00E801BA" w:rsidTr="00942C78">
        <w:trPr>
          <w:trHeight w:val="296"/>
          <w:jc w:val="center"/>
        </w:trPr>
        <w:tc>
          <w:tcPr>
            <w:tcW w:w="959"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p>
        </w:tc>
        <w:tc>
          <w:tcPr>
            <w:tcW w:w="2268"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p>
        </w:tc>
        <w:tc>
          <w:tcPr>
            <w:tcW w:w="4961" w:type="dxa"/>
            <w:tcBorders>
              <w:bottom w:val="single" w:sz="4" w:space="0" w:color="auto"/>
            </w:tcBorders>
            <w:shd w:val="clear" w:color="auto" w:fill="auto"/>
            <w:vAlign w:val="center"/>
          </w:tcPr>
          <w:p w:rsidR="00385AA4" w:rsidRPr="00E801BA" w:rsidRDefault="00385AA4" w:rsidP="00DC0F13">
            <w:pPr>
              <w:suppressAutoHyphens/>
              <w:jc w:val="both"/>
              <w:rPr>
                <w:b/>
                <w:color w:val="000000"/>
                <w:sz w:val="22"/>
                <w:szCs w:val="22"/>
              </w:rPr>
            </w:pPr>
            <w:r w:rsidRPr="00E801BA">
              <w:rPr>
                <w:b/>
                <w:color w:val="000000"/>
                <w:sz w:val="22"/>
                <w:szCs w:val="22"/>
              </w:rPr>
              <w:t>Материалы по обоснованию проекта межевания территории</w:t>
            </w:r>
          </w:p>
        </w:tc>
        <w:tc>
          <w:tcPr>
            <w:tcW w:w="1610" w:type="dxa"/>
            <w:tcBorders>
              <w:bottom w:val="single" w:sz="4" w:space="0" w:color="auto"/>
            </w:tcBorders>
            <w:shd w:val="clear" w:color="auto" w:fill="auto"/>
            <w:vAlign w:val="center"/>
          </w:tcPr>
          <w:p w:rsidR="00385AA4" w:rsidRPr="00E801BA" w:rsidRDefault="00385AA4" w:rsidP="00DC0F13">
            <w:pPr>
              <w:jc w:val="center"/>
              <w:rPr>
                <w:color w:val="000000"/>
                <w:sz w:val="22"/>
                <w:szCs w:val="22"/>
              </w:rPr>
            </w:pPr>
          </w:p>
        </w:tc>
      </w:tr>
      <w:tr w:rsidR="00385AA4" w:rsidRPr="00E801BA" w:rsidTr="00942C78">
        <w:trPr>
          <w:trHeight w:val="630"/>
          <w:jc w:val="center"/>
        </w:trPr>
        <w:tc>
          <w:tcPr>
            <w:tcW w:w="959" w:type="dxa"/>
            <w:tcBorders>
              <w:top w:val="single" w:sz="4" w:space="0" w:color="auto"/>
              <w:bottom w:val="single" w:sz="4" w:space="0" w:color="auto"/>
            </w:tcBorders>
            <w:shd w:val="clear" w:color="auto" w:fill="auto"/>
            <w:vAlign w:val="center"/>
          </w:tcPr>
          <w:p w:rsidR="00385AA4" w:rsidRPr="00E801BA" w:rsidRDefault="00385AA4" w:rsidP="00DC0F13">
            <w:pPr>
              <w:jc w:val="center"/>
              <w:rPr>
                <w:color w:val="000000"/>
                <w:sz w:val="22"/>
                <w:szCs w:val="22"/>
              </w:rPr>
            </w:pPr>
          </w:p>
        </w:tc>
        <w:tc>
          <w:tcPr>
            <w:tcW w:w="2268" w:type="dxa"/>
            <w:tcBorders>
              <w:top w:val="single" w:sz="4" w:space="0" w:color="auto"/>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167-18-ПМ-ОМ-Ч1</w:t>
            </w:r>
          </w:p>
        </w:tc>
        <w:tc>
          <w:tcPr>
            <w:tcW w:w="4961" w:type="dxa"/>
            <w:tcBorders>
              <w:top w:val="single" w:sz="4" w:space="0" w:color="auto"/>
              <w:bottom w:val="single" w:sz="4" w:space="0" w:color="auto"/>
            </w:tcBorders>
            <w:shd w:val="clear" w:color="auto" w:fill="auto"/>
            <w:vAlign w:val="center"/>
          </w:tcPr>
          <w:p w:rsidR="00385AA4" w:rsidRPr="00E801BA" w:rsidRDefault="00385AA4" w:rsidP="00DC0F13">
            <w:pPr>
              <w:suppressAutoHyphens/>
              <w:jc w:val="both"/>
              <w:rPr>
                <w:bCs/>
                <w:color w:val="000000"/>
                <w:sz w:val="22"/>
                <w:szCs w:val="22"/>
                <w:lang w:eastAsia="x-none"/>
              </w:rPr>
            </w:pPr>
            <w:r w:rsidRPr="00E801BA">
              <w:rPr>
                <w:bCs/>
                <w:color w:val="000000"/>
                <w:sz w:val="22"/>
                <w:szCs w:val="22"/>
                <w:lang w:eastAsia="x-none"/>
              </w:rPr>
              <w:t xml:space="preserve">Чертеж 1. Чертеж, на котором отображается местоположение существующих объектов капитального строительства, границы существующих земельных участков, границы зон с особыми условиями использования территории, территории объектов культурного наследия </w:t>
            </w:r>
          </w:p>
          <w:p w:rsidR="00385AA4" w:rsidRPr="00E801BA" w:rsidRDefault="00385AA4" w:rsidP="00DC0F13">
            <w:pPr>
              <w:suppressAutoHyphens/>
              <w:jc w:val="both"/>
              <w:rPr>
                <w:color w:val="000000"/>
                <w:sz w:val="22"/>
                <w:szCs w:val="22"/>
              </w:rPr>
            </w:pPr>
            <w:r w:rsidRPr="00E801BA">
              <w:rPr>
                <w:color w:val="000000"/>
                <w:sz w:val="22"/>
                <w:szCs w:val="22"/>
                <w:lang w:val="x-none" w:eastAsia="x-none"/>
              </w:rPr>
              <w:t xml:space="preserve">М </w:t>
            </w:r>
            <w:r w:rsidRPr="00E801BA">
              <w:rPr>
                <w:color w:val="000000"/>
                <w:sz w:val="22"/>
                <w:szCs w:val="22"/>
                <w:lang w:eastAsia="x-none"/>
              </w:rPr>
              <w:t>1:2 000</w:t>
            </w:r>
          </w:p>
        </w:tc>
        <w:tc>
          <w:tcPr>
            <w:tcW w:w="1610" w:type="dxa"/>
            <w:tcBorders>
              <w:top w:val="single" w:sz="4" w:space="0" w:color="auto"/>
              <w:bottom w:val="single" w:sz="4" w:space="0" w:color="auto"/>
            </w:tcBorders>
            <w:shd w:val="clear" w:color="auto" w:fill="auto"/>
            <w:vAlign w:val="center"/>
          </w:tcPr>
          <w:p w:rsidR="00385AA4" w:rsidRPr="00E801BA" w:rsidRDefault="00385AA4" w:rsidP="00DC0F13">
            <w:pPr>
              <w:jc w:val="center"/>
              <w:rPr>
                <w:color w:val="000000"/>
                <w:sz w:val="22"/>
                <w:szCs w:val="22"/>
              </w:rPr>
            </w:pPr>
            <w:r w:rsidRPr="00E801BA">
              <w:rPr>
                <w:color w:val="000000"/>
                <w:sz w:val="22"/>
                <w:szCs w:val="22"/>
              </w:rPr>
              <w:t>1</w:t>
            </w:r>
          </w:p>
        </w:tc>
      </w:tr>
      <w:tr w:rsidR="00385AA4" w:rsidRPr="00E801BA" w:rsidTr="00942C78">
        <w:trPr>
          <w:trHeight w:val="315"/>
          <w:jc w:val="center"/>
        </w:trPr>
        <w:tc>
          <w:tcPr>
            <w:tcW w:w="959" w:type="dxa"/>
            <w:tcBorders>
              <w:top w:val="single" w:sz="4" w:space="0" w:color="auto"/>
            </w:tcBorders>
            <w:shd w:val="clear" w:color="auto" w:fill="auto"/>
            <w:vAlign w:val="bottom"/>
            <w:hideMark/>
          </w:tcPr>
          <w:p w:rsidR="00385AA4" w:rsidRPr="00E801BA" w:rsidRDefault="00385AA4" w:rsidP="00DC0F13">
            <w:pPr>
              <w:jc w:val="center"/>
              <w:rPr>
                <w:color w:val="000000"/>
              </w:rPr>
            </w:pPr>
            <w:r w:rsidRPr="00E801BA">
              <w:rPr>
                <w:color w:val="000000"/>
              </w:rPr>
              <w:t>4</w:t>
            </w:r>
          </w:p>
        </w:tc>
        <w:tc>
          <w:tcPr>
            <w:tcW w:w="2268" w:type="dxa"/>
            <w:tcBorders>
              <w:top w:val="single" w:sz="4" w:space="0" w:color="auto"/>
            </w:tcBorders>
            <w:shd w:val="clear" w:color="auto" w:fill="auto"/>
            <w:vAlign w:val="bottom"/>
            <w:hideMark/>
          </w:tcPr>
          <w:p w:rsidR="00385AA4" w:rsidRPr="00E801BA" w:rsidRDefault="00385AA4" w:rsidP="00DC0F13">
            <w:pPr>
              <w:jc w:val="center"/>
              <w:rPr>
                <w:color w:val="000000"/>
              </w:rPr>
            </w:pPr>
            <w:r w:rsidRPr="00E801BA">
              <w:rPr>
                <w:color w:val="000000"/>
              </w:rPr>
              <w:t> </w:t>
            </w:r>
          </w:p>
        </w:tc>
        <w:tc>
          <w:tcPr>
            <w:tcW w:w="4961" w:type="dxa"/>
            <w:tcBorders>
              <w:top w:val="single" w:sz="4" w:space="0" w:color="auto"/>
            </w:tcBorders>
            <w:shd w:val="clear" w:color="auto" w:fill="auto"/>
            <w:vAlign w:val="bottom"/>
            <w:hideMark/>
          </w:tcPr>
          <w:p w:rsidR="00385AA4" w:rsidRPr="00E801BA" w:rsidRDefault="00385AA4" w:rsidP="00DC0F13">
            <w:pPr>
              <w:rPr>
                <w:b/>
                <w:bCs/>
                <w:color w:val="000000"/>
              </w:rPr>
            </w:pPr>
            <w:r w:rsidRPr="00E801BA">
              <w:rPr>
                <w:b/>
                <w:bCs/>
                <w:color w:val="000000"/>
              </w:rPr>
              <w:t>Материалы в электронном виде</w:t>
            </w:r>
          </w:p>
        </w:tc>
        <w:tc>
          <w:tcPr>
            <w:tcW w:w="1610" w:type="dxa"/>
            <w:tcBorders>
              <w:top w:val="single" w:sz="4" w:space="0" w:color="auto"/>
            </w:tcBorders>
            <w:shd w:val="clear" w:color="auto" w:fill="auto"/>
            <w:vAlign w:val="center"/>
            <w:hideMark/>
          </w:tcPr>
          <w:p w:rsidR="00385AA4" w:rsidRPr="00E801BA" w:rsidRDefault="00385AA4" w:rsidP="00DC0F13">
            <w:pPr>
              <w:jc w:val="center"/>
              <w:rPr>
                <w:color w:val="000000"/>
              </w:rPr>
            </w:pPr>
            <w:r w:rsidRPr="00E801BA">
              <w:rPr>
                <w:color w:val="000000"/>
              </w:rPr>
              <w:t> </w:t>
            </w:r>
          </w:p>
        </w:tc>
      </w:tr>
      <w:tr w:rsidR="00385AA4" w:rsidRPr="00E801BA" w:rsidTr="00942C78">
        <w:trPr>
          <w:trHeight w:val="1026"/>
          <w:jc w:val="center"/>
        </w:trPr>
        <w:tc>
          <w:tcPr>
            <w:tcW w:w="959" w:type="dxa"/>
            <w:shd w:val="clear" w:color="auto" w:fill="auto"/>
            <w:vAlign w:val="bottom"/>
            <w:hideMark/>
          </w:tcPr>
          <w:p w:rsidR="00385AA4" w:rsidRPr="00E801BA" w:rsidRDefault="00385AA4" w:rsidP="00DC0F13">
            <w:pPr>
              <w:rPr>
                <w:color w:val="000000"/>
              </w:rPr>
            </w:pPr>
            <w:r w:rsidRPr="00E801BA">
              <w:rPr>
                <w:color w:val="000000"/>
              </w:rPr>
              <w:t> </w:t>
            </w:r>
          </w:p>
        </w:tc>
        <w:tc>
          <w:tcPr>
            <w:tcW w:w="2268" w:type="dxa"/>
            <w:shd w:val="clear" w:color="auto" w:fill="auto"/>
            <w:vAlign w:val="center"/>
            <w:hideMark/>
          </w:tcPr>
          <w:p w:rsidR="00385AA4" w:rsidRPr="00E801BA" w:rsidRDefault="00385AA4" w:rsidP="00DC0F13">
            <w:pPr>
              <w:jc w:val="center"/>
              <w:rPr>
                <w:color w:val="000000"/>
              </w:rPr>
            </w:pPr>
            <w:r w:rsidRPr="00E801BA">
              <w:rPr>
                <w:color w:val="000000"/>
                <w:sz w:val="22"/>
                <w:szCs w:val="22"/>
              </w:rPr>
              <w:t>167-18</w:t>
            </w:r>
            <w:r w:rsidRPr="00E801BA">
              <w:rPr>
                <w:color w:val="000000"/>
              </w:rPr>
              <w:t>-ПП-ПМ-Д1</w:t>
            </w:r>
          </w:p>
        </w:tc>
        <w:tc>
          <w:tcPr>
            <w:tcW w:w="4961" w:type="dxa"/>
            <w:shd w:val="clear" w:color="auto" w:fill="auto"/>
            <w:vAlign w:val="bottom"/>
            <w:hideMark/>
          </w:tcPr>
          <w:p w:rsidR="00385AA4" w:rsidRPr="00E801BA" w:rsidRDefault="00385AA4" w:rsidP="00DC0F13">
            <w:pPr>
              <w:suppressAutoHyphens/>
              <w:jc w:val="both"/>
              <w:rPr>
                <w:color w:val="000000"/>
              </w:rPr>
            </w:pPr>
            <w:r w:rsidRPr="00E801BA">
              <w:rPr>
                <w:color w:val="000000"/>
              </w:rPr>
              <w:t xml:space="preserve">Диск 1. Материалы проекта – комплект текстовых материалов в формате *.doc и *.pdf, графических материалов в векторном виде в формате «Панорама. Профессиональная ГИС «Карта 2005», </w:t>
            </w:r>
            <w:r w:rsidRPr="00E801BA">
              <w:rPr>
                <w:color w:val="000000"/>
                <w:lang w:val="en-US"/>
              </w:rPr>
              <w:t>AutoCAD</w:t>
            </w:r>
            <w:r w:rsidRPr="00E801BA">
              <w:rPr>
                <w:color w:val="000000"/>
              </w:rPr>
              <w:t xml:space="preserve">, </w:t>
            </w:r>
            <w:r w:rsidRPr="00E801BA">
              <w:rPr>
                <w:sz w:val="22"/>
                <w:szCs w:val="22"/>
              </w:rPr>
              <w:t>*</w:t>
            </w:r>
            <w:r w:rsidRPr="00E801BA">
              <w:rPr>
                <w:sz w:val="22"/>
                <w:szCs w:val="22"/>
                <w:lang w:val="en-US"/>
              </w:rPr>
              <w:t>jpeg</w:t>
            </w:r>
            <w:r w:rsidRPr="00E801BA">
              <w:rPr>
                <w:sz w:val="22"/>
                <w:szCs w:val="22"/>
              </w:rPr>
              <w:t>.</w:t>
            </w:r>
          </w:p>
        </w:tc>
        <w:tc>
          <w:tcPr>
            <w:tcW w:w="1610" w:type="dxa"/>
            <w:shd w:val="clear" w:color="auto" w:fill="auto"/>
            <w:vAlign w:val="center"/>
            <w:hideMark/>
          </w:tcPr>
          <w:p w:rsidR="00385AA4" w:rsidRPr="00E801BA" w:rsidRDefault="00385AA4" w:rsidP="00DC0F13">
            <w:pPr>
              <w:jc w:val="center"/>
              <w:rPr>
                <w:color w:val="000000"/>
              </w:rPr>
            </w:pPr>
            <w:r w:rsidRPr="00E801BA">
              <w:rPr>
                <w:color w:val="000000"/>
              </w:rPr>
              <w:t> 1 экз.</w:t>
            </w:r>
          </w:p>
        </w:tc>
      </w:tr>
    </w:tbl>
    <w:p w:rsidR="00385AA4" w:rsidRPr="00E801BA" w:rsidRDefault="00385AA4" w:rsidP="00DC0F13">
      <w:pPr>
        <w:rPr>
          <w:highlight w:val="yellow"/>
        </w:rPr>
      </w:pPr>
    </w:p>
    <w:p w:rsidR="00385AA4" w:rsidRPr="00E801BA" w:rsidRDefault="00385AA4" w:rsidP="00DC0F13">
      <w:pPr>
        <w:rPr>
          <w:highlight w:val="yellow"/>
        </w:rPr>
      </w:pPr>
    </w:p>
    <w:p w:rsidR="00EA5415" w:rsidRPr="00E801BA" w:rsidRDefault="00EA5415" w:rsidP="00DC0F13"/>
    <w:p w:rsidR="00385AA4" w:rsidRPr="00E801BA" w:rsidRDefault="00385AA4" w:rsidP="00DC0F13">
      <w:pPr>
        <w:sectPr w:rsidR="00385AA4" w:rsidRPr="00E801BA" w:rsidSect="00EA5415">
          <w:headerReference w:type="default" r:id="rId15"/>
          <w:footerReference w:type="default" r:id="rId16"/>
          <w:headerReference w:type="first" r:id="rId17"/>
          <w:footerReference w:type="first" r:id="rId18"/>
          <w:pgSz w:w="11907" w:h="16839" w:code="9"/>
          <w:pgMar w:top="794" w:right="567" w:bottom="1304" w:left="1758" w:header="284" w:footer="284" w:gutter="0"/>
          <w:pgNumType w:start="2"/>
          <w:cols w:space="708"/>
          <w:titlePg/>
          <w:docGrid w:linePitch="360"/>
        </w:sectPr>
      </w:pPr>
    </w:p>
    <w:p w:rsidR="00385AA4" w:rsidRPr="00E801BA" w:rsidRDefault="00385AA4" w:rsidP="00DC0F13">
      <w:pPr>
        <w:pStyle w:val="affffffc"/>
        <w:spacing w:after="120" w:line="240" w:lineRule="auto"/>
        <w:ind w:firstLine="0"/>
        <w:rPr>
          <w:rStyle w:val="60"/>
          <w:sz w:val="28"/>
          <w:szCs w:val="28"/>
          <w:lang w:val="ru-RU"/>
        </w:rPr>
      </w:pPr>
      <w:r w:rsidRPr="00E801BA">
        <w:rPr>
          <w:rStyle w:val="60"/>
          <w:sz w:val="28"/>
          <w:szCs w:val="28"/>
        </w:rPr>
        <w:t xml:space="preserve">Состав </w:t>
      </w:r>
      <w:r w:rsidRPr="00E801BA">
        <w:rPr>
          <w:rStyle w:val="60"/>
          <w:sz w:val="28"/>
          <w:szCs w:val="28"/>
          <w:lang w:val="ru-RU"/>
        </w:rPr>
        <w:t>коллектива</w:t>
      </w:r>
    </w:p>
    <w:p w:rsidR="00385AA4" w:rsidRPr="00E801BA" w:rsidRDefault="00385AA4" w:rsidP="00DC0F13">
      <w:pPr>
        <w:tabs>
          <w:tab w:val="left" w:pos="14635"/>
        </w:tabs>
        <w:suppressAutoHyphens/>
        <w:autoSpaceDE w:val="0"/>
        <w:autoSpaceDN w:val="0"/>
        <w:adjustRightInd w:val="0"/>
        <w:spacing w:before="120" w:after="120"/>
        <w:ind w:firstLine="709"/>
        <w:jc w:val="both"/>
        <w:rPr>
          <w:b/>
          <w:spacing w:val="-4"/>
        </w:rPr>
      </w:pPr>
      <w:r w:rsidRPr="00E801BA">
        <w:t xml:space="preserve">в разработке </w:t>
      </w:r>
      <w:r w:rsidRPr="00E801BA">
        <w:rPr>
          <w:b/>
          <w:spacing w:val="-4"/>
        </w:rPr>
        <w:t>проекта планировки и проекта межевания территории, расположенной в Марковском муниципальном образовании,</w:t>
      </w:r>
      <w:r w:rsidRPr="00E801BA">
        <w:rPr>
          <w:b/>
        </w:rPr>
        <w:t xml:space="preserve"> </w:t>
      </w:r>
      <w:r w:rsidRPr="00E801BA">
        <w:t>принимали участие:</w:t>
      </w:r>
    </w:p>
    <w:tbl>
      <w:tblPr>
        <w:tblW w:w="9923"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14"/>
        <w:gridCol w:w="2409"/>
      </w:tblGrid>
      <w:tr w:rsidR="00385AA4" w:rsidRPr="00E801BA" w:rsidTr="00385AA4">
        <w:trPr>
          <w:trHeight w:hRule="exact" w:val="551"/>
        </w:trPr>
        <w:tc>
          <w:tcPr>
            <w:tcW w:w="9923" w:type="dxa"/>
            <w:gridSpan w:val="2"/>
            <w:tcBorders>
              <w:top w:val="single" w:sz="12" w:space="0" w:color="auto"/>
              <w:bottom w:val="single" w:sz="12" w:space="0" w:color="auto"/>
            </w:tcBorders>
            <w:vAlign w:val="center"/>
          </w:tcPr>
          <w:p w:rsidR="00385AA4" w:rsidRPr="00E801BA" w:rsidRDefault="00385AA4" w:rsidP="00DC0F13">
            <w:pPr>
              <w:rPr>
                <w:b/>
                <w:bCs/>
                <w:sz w:val="22"/>
                <w:szCs w:val="22"/>
                <w:highlight w:val="yellow"/>
              </w:rPr>
            </w:pPr>
            <w:r w:rsidRPr="00E801BA">
              <w:rPr>
                <w:b/>
                <w:bCs/>
                <w:sz w:val="22"/>
                <w:szCs w:val="22"/>
              </w:rPr>
              <w:t>Специалисты ООО «ППМ «Мастер-План»:</w:t>
            </w:r>
          </w:p>
        </w:tc>
      </w:tr>
      <w:tr w:rsidR="00385AA4" w:rsidRPr="00E801BA" w:rsidTr="00385AA4">
        <w:trPr>
          <w:trHeight w:hRule="exact" w:val="284"/>
        </w:trPr>
        <w:tc>
          <w:tcPr>
            <w:tcW w:w="9923" w:type="dxa"/>
            <w:gridSpan w:val="2"/>
            <w:tcBorders>
              <w:top w:val="single" w:sz="12" w:space="0" w:color="auto"/>
            </w:tcBorders>
            <w:vAlign w:val="center"/>
          </w:tcPr>
          <w:p w:rsidR="00385AA4" w:rsidRPr="00E801BA" w:rsidRDefault="00385AA4" w:rsidP="00DC0F13">
            <w:pPr>
              <w:rPr>
                <w:sz w:val="22"/>
                <w:szCs w:val="22"/>
                <w:highlight w:val="yellow"/>
              </w:rPr>
            </w:pPr>
            <w:r w:rsidRPr="00E801BA">
              <w:rPr>
                <w:b/>
                <w:bCs/>
                <w:sz w:val="22"/>
                <w:szCs w:val="22"/>
              </w:rPr>
              <w:t>Градостроительная часть</w:t>
            </w:r>
          </w:p>
        </w:tc>
      </w:tr>
      <w:tr w:rsidR="00385AA4" w:rsidRPr="00E801BA" w:rsidTr="00385AA4">
        <w:trPr>
          <w:trHeight w:hRule="exact" w:val="284"/>
        </w:trPr>
        <w:tc>
          <w:tcPr>
            <w:tcW w:w="7514" w:type="dxa"/>
            <w:vAlign w:val="center"/>
          </w:tcPr>
          <w:p w:rsidR="00385AA4" w:rsidRPr="00E801BA" w:rsidRDefault="00385AA4" w:rsidP="00DC0F13">
            <w:pPr>
              <w:pStyle w:val="aa"/>
              <w:tabs>
                <w:tab w:val="left" w:pos="708"/>
                <w:tab w:val="right" w:pos="3239"/>
              </w:tabs>
              <w:rPr>
                <w:sz w:val="22"/>
                <w:szCs w:val="22"/>
                <w:lang w:val="ru-RU"/>
              </w:rPr>
            </w:pPr>
            <w:r w:rsidRPr="00E801BA">
              <w:rPr>
                <w:sz w:val="22"/>
                <w:szCs w:val="22"/>
                <w:lang w:val="ru-RU"/>
              </w:rPr>
              <w:t>Генеральный директор</w:t>
            </w:r>
          </w:p>
        </w:tc>
        <w:tc>
          <w:tcPr>
            <w:tcW w:w="2409" w:type="dxa"/>
            <w:vAlign w:val="center"/>
          </w:tcPr>
          <w:p w:rsidR="00385AA4" w:rsidRPr="00E801BA" w:rsidRDefault="00385AA4" w:rsidP="00DC0F13">
            <w:pPr>
              <w:rPr>
                <w:sz w:val="22"/>
                <w:szCs w:val="22"/>
              </w:rPr>
            </w:pPr>
            <w:r w:rsidRPr="00E801BA">
              <w:rPr>
                <w:sz w:val="22"/>
                <w:szCs w:val="22"/>
              </w:rPr>
              <w:t>М.В. Протасова</w:t>
            </w:r>
          </w:p>
        </w:tc>
      </w:tr>
      <w:tr w:rsidR="00385AA4" w:rsidRPr="00E801BA" w:rsidTr="00385AA4">
        <w:trPr>
          <w:trHeight w:hRule="exact" w:val="284"/>
        </w:trPr>
        <w:tc>
          <w:tcPr>
            <w:tcW w:w="7514" w:type="dxa"/>
            <w:vAlign w:val="center"/>
          </w:tcPr>
          <w:p w:rsidR="00385AA4" w:rsidRPr="00E801BA" w:rsidRDefault="00385AA4" w:rsidP="00DC0F13">
            <w:pPr>
              <w:pStyle w:val="aa"/>
              <w:tabs>
                <w:tab w:val="left" w:pos="708"/>
                <w:tab w:val="right" w:pos="3239"/>
              </w:tabs>
              <w:rPr>
                <w:sz w:val="22"/>
                <w:szCs w:val="22"/>
                <w:lang w:val="ru-RU"/>
              </w:rPr>
            </w:pPr>
            <w:r w:rsidRPr="00E801BA">
              <w:rPr>
                <w:sz w:val="22"/>
                <w:szCs w:val="22"/>
              </w:rPr>
              <w:t>Управляющий проектом</w:t>
            </w:r>
          </w:p>
        </w:tc>
        <w:tc>
          <w:tcPr>
            <w:tcW w:w="2409" w:type="dxa"/>
            <w:vAlign w:val="center"/>
          </w:tcPr>
          <w:p w:rsidR="00385AA4" w:rsidRPr="00E801BA" w:rsidRDefault="00385AA4" w:rsidP="00DC0F13">
            <w:pPr>
              <w:rPr>
                <w:sz w:val="22"/>
                <w:szCs w:val="22"/>
              </w:rPr>
            </w:pPr>
            <w:r w:rsidRPr="00E801BA">
              <w:rPr>
                <w:sz w:val="22"/>
                <w:szCs w:val="22"/>
              </w:rPr>
              <w:t>В.В. Башкова</w:t>
            </w:r>
          </w:p>
        </w:tc>
      </w:tr>
      <w:tr w:rsidR="00CF6476" w:rsidRPr="00E801BA" w:rsidTr="00385AA4">
        <w:trPr>
          <w:trHeight w:hRule="exact" w:val="284"/>
        </w:trPr>
        <w:tc>
          <w:tcPr>
            <w:tcW w:w="7514" w:type="dxa"/>
            <w:vAlign w:val="center"/>
          </w:tcPr>
          <w:p w:rsidR="00CF6476" w:rsidRPr="00CF6476" w:rsidRDefault="00CF6476" w:rsidP="00DC0F13">
            <w:pPr>
              <w:pStyle w:val="aa"/>
              <w:tabs>
                <w:tab w:val="left" w:pos="708"/>
                <w:tab w:val="right" w:pos="3239"/>
              </w:tabs>
              <w:rPr>
                <w:sz w:val="22"/>
                <w:szCs w:val="22"/>
                <w:lang w:val="ru-RU"/>
              </w:rPr>
            </w:pPr>
            <w:r>
              <w:rPr>
                <w:sz w:val="22"/>
                <w:szCs w:val="22"/>
                <w:lang w:val="ru-RU"/>
              </w:rPr>
              <w:t>ГАП</w:t>
            </w:r>
          </w:p>
        </w:tc>
        <w:tc>
          <w:tcPr>
            <w:tcW w:w="2409" w:type="dxa"/>
            <w:vAlign w:val="center"/>
          </w:tcPr>
          <w:p w:rsidR="00CF6476" w:rsidRPr="00E801BA" w:rsidRDefault="00CF6476" w:rsidP="00DC0F13">
            <w:pPr>
              <w:rPr>
                <w:sz w:val="22"/>
                <w:szCs w:val="22"/>
              </w:rPr>
            </w:pPr>
            <w:r>
              <w:rPr>
                <w:sz w:val="22"/>
                <w:szCs w:val="22"/>
              </w:rPr>
              <w:t>М.В. Горячая</w:t>
            </w:r>
          </w:p>
        </w:tc>
      </w:tr>
      <w:tr w:rsidR="00385AA4" w:rsidRPr="00E801BA" w:rsidTr="00385AA4">
        <w:trPr>
          <w:trHeight w:hRule="exact" w:val="284"/>
        </w:trPr>
        <w:tc>
          <w:tcPr>
            <w:tcW w:w="7514" w:type="dxa"/>
            <w:vAlign w:val="center"/>
          </w:tcPr>
          <w:p w:rsidR="00385AA4" w:rsidRPr="00E801BA" w:rsidRDefault="00385AA4" w:rsidP="00DC0F13">
            <w:pPr>
              <w:pStyle w:val="aa"/>
              <w:tabs>
                <w:tab w:val="left" w:pos="708"/>
                <w:tab w:val="right" w:pos="3239"/>
              </w:tabs>
              <w:rPr>
                <w:sz w:val="22"/>
                <w:szCs w:val="22"/>
                <w:lang w:val="ru-RU"/>
              </w:rPr>
            </w:pPr>
            <w:r w:rsidRPr="00E801BA">
              <w:rPr>
                <w:sz w:val="22"/>
                <w:szCs w:val="22"/>
                <w:lang w:val="ru-RU"/>
              </w:rPr>
              <w:t>Руководитель группы</w:t>
            </w:r>
          </w:p>
        </w:tc>
        <w:tc>
          <w:tcPr>
            <w:tcW w:w="2409" w:type="dxa"/>
            <w:vAlign w:val="center"/>
          </w:tcPr>
          <w:p w:rsidR="00385AA4" w:rsidRPr="00E801BA" w:rsidRDefault="00385AA4" w:rsidP="00DC0F13">
            <w:pPr>
              <w:rPr>
                <w:sz w:val="22"/>
                <w:szCs w:val="22"/>
              </w:rPr>
            </w:pPr>
            <w:r w:rsidRPr="00E801BA">
              <w:rPr>
                <w:sz w:val="22"/>
                <w:szCs w:val="22"/>
              </w:rPr>
              <w:t>М.А. Зашкина</w:t>
            </w:r>
          </w:p>
        </w:tc>
      </w:tr>
      <w:tr w:rsidR="00385AA4" w:rsidRPr="00E801BA" w:rsidTr="00385AA4">
        <w:trPr>
          <w:trHeight w:hRule="exact" w:val="284"/>
        </w:trPr>
        <w:tc>
          <w:tcPr>
            <w:tcW w:w="9923" w:type="dxa"/>
            <w:gridSpan w:val="2"/>
            <w:vAlign w:val="center"/>
          </w:tcPr>
          <w:p w:rsidR="00385AA4" w:rsidRPr="00E801BA" w:rsidRDefault="00385AA4" w:rsidP="00DC0F13">
            <w:pPr>
              <w:rPr>
                <w:sz w:val="22"/>
                <w:szCs w:val="22"/>
                <w:highlight w:val="yellow"/>
              </w:rPr>
            </w:pPr>
            <w:r w:rsidRPr="00E801BA">
              <w:rPr>
                <w:b/>
                <w:bCs/>
                <w:sz w:val="22"/>
                <w:szCs w:val="22"/>
              </w:rPr>
              <w:t>Экономика</w:t>
            </w:r>
          </w:p>
        </w:tc>
      </w:tr>
      <w:tr w:rsidR="00385AA4" w:rsidRPr="00E801BA" w:rsidTr="00385AA4">
        <w:trPr>
          <w:trHeight w:hRule="exact" w:val="284"/>
        </w:trPr>
        <w:tc>
          <w:tcPr>
            <w:tcW w:w="7514" w:type="dxa"/>
            <w:vAlign w:val="center"/>
          </w:tcPr>
          <w:p w:rsidR="00385AA4" w:rsidRPr="00E801BA" w:rsidRDefault="00385AA4" w:rsidP="00DC0F13">
            <w:pPr>
              <w:pStyle w:val="aa"/>
              <w:rPr>
                <w:sz w:val="22"/>
                <w:szCs w:val="22"/>
              </w:rPr>
            </w:pPr>
            <w:r w:rsidRPr="00E801BA">
              <w:rPr>
                <w:iCs/>
                <w:sz w:val="22"/>
                <w:szCs w:val="22"/>
                <w:lang w:val="ru-RU"/>
              </w:rPr>
              <w:t>Главный специалист</w:t>
            </w:r>
          </w:p>
        </w:tc>
        <w:tc>
          <w:tcPr>
            <w:tcW w:w="2409" w:type="dxa"/>
            <w:vAlign w:val="center"/>
          </w:tcPr>
          <w:p w:rsidR="00385AA4" w:rsidRPr="00E801BA" w:rsidRDefault="00385AA4" w:rsidP="00DC0F13">
            <w:pPr>
              <w:rPr>
                <w:sz w:val="22"/>
                <w:szCs w:val="22"/>
              </w:rPr>
            </w:pPr>
            <w:r w:rsidRPr="00E801BA">
              <w:rPr>
                <w:sz w:val="22"/>
                <w:szCs w:val="22"/>
              </w:rPr>
              <w:t>Н.В. Смирнов</w:t>
            </w:r>
          </w:p>
        </w:tc>
      </w:tr>
      <w:tr w:rsidR="00385AA4" w:rsidRPr="00E801BA" w:rsidTr="00385AA4">
        <w:trPr>
          <w:trHeight w:hRule="exact" w:val="284"/>
        </w:trPr>
        <w:tc>
          <w:tcPr>
            <w:tcW w:w="9923" w:type="dxa"/>
            <w:gridSpan w:val="2"/>
            <w:vAlign w:val="center"/>
          </w:tcPr>
          <w:p w:rsidR="00385AA4" w:rsidRPr="00E801BA" w:rsidRDefault="00385AA4" w:rsidP="00DC0F13">
            <w:pPr>
              <w:pStyle w:val="aa"/>
              <w:rPr>
                <w:b/>
                <w:iCs/>
                <w:sz w:val="22"/>
                <w:szCs w:val="22"/>
                <w:lang w:val="ru-RU"/>
              </w:rPr>
            </w:pPr>
            <w:r w:rsidRPr="00E801BA">
              <w:rPr>
                <w:b/>
                <w:iCs/>
                <w:sz w:val="22"/>
                <w:szCs w:val="22"/>
                <w:lang w:val="ru-RU"/>
              </w:rPr>
              <w:t>Транспорт, инженерная подготовка территории</w:t>
            </w:r>
          </w:p>
          <w:p w:rsidR="00385AA4" w:rsidRPr="00E801BA" w:rsidRDefault="00385AA4" w:rsidP="00DC0F13">
            <w:pPr>
              <w:pStyle w:val="aa"/>
              <w:rPr>
                <w:iCs/>
                <w:sz w:val="22"/>
                <w:szCs w:val="22"/>
                <w:lang w:val="ru-RU"/>
              </w:rPr>
            </w:pPr>
            <w:r w:rsidRPr="00E801BA">
              <w:rPr>
                <w:iCs/>
                <w:sz w:val="22"/>
                <w:szCs w:val="22"/>
                <w:lang w:val="ru-RU"/>
              </w:rPr>
              <w:t>Инженер 3 категории</w:t>
            </w:r>
            <w:r w:rsidRPr="00E801BA">
              <w:rPr>
                <w:iCs/>
                <w:sz w:val="22"/>
                <w:szCs w:val="22"/>
                <w:lang w:val="ru-RU"/>
              </w:rPr>
              <w:tab/>
              <w:t>С. А. Киселев</w:t>
            </w:r>
          </w:p>
          <w:p w:rsidR="00385AA4" w:rsidRPr="00E801BA" w:rsidRDefault="00385AA4" w:rsidP="00DC0F13">
            <w:pPr>
              <w:pStyle w:val="aa"/>
              <w:rPr>
                <w:iCs/>
                <w:sz w:val="22"/>
                <w:szCs w:val="22"/>
                <w:lang w:val="ru-RU"/>
              </w:rPr>
            </w:pPr>
            <w:r w:rsidRPr="00E801BA">
              <w:rPr>
                <w:iCs/>
                <w:sz w:val="22"/>
                <w:szCs w:val="22"/>
                <w:lang w:val="ru-RU"/>
              </w:rPr>
              <w:t>Электроснабжение, телефонизация, радиофикация и телевидение</w:t>
            </w:r>
          </w:p>
          <w:p w:rsidR="00385AA4" w:rsidRPr="00E801BA" w:rsidRDefault="00385AA4" w:rsidP="00DC0F13">
            <w:pPr>
              <w:rPr>
                <w:sz w:val="22"/>
                <w:szCs w:val="22"/>
              </w:rPr>
            </w:pPr>
            <w:r w:rsidRPr="00E801BA">
              <w:rPr>
                <w:iCs/>
                <w:sz w:val="22"/>
                <w:szCs w:val="22"/>
              </w:rPr>
              <w:t>Ведущий инженер</w:t>
            </w:r>
            <w:r w:rsidRPr="00E801BA">
              <w:rPr>
                <w:iCs/>
                <w:sz w:val="22"/>
                <w:szCs w:val="22"/>
              </w:rPr>
              <w:tab/>
              <w:t>Е.С. Горячева</w:t>
            </w:r>
          </w:p>
        </w:tc>
      </w:tr>
      <w:tr w:rsidR="00385AA4" w:rsidRPr="00E801BA" w:rsidTr="00385AA4">
        <w:trPr>
          <w:trHeight w:hRule="exact" w:val="284"/>
        </w:trPr>
        <w:tc>
          <w:tcPr>
            <w:tcW w:w="7514" w:type="dxa"/>
            <w:vAlign w:val="center"/>
          </w:tcPr>
          <w:p w:rsidR="00385AA4" w:rsidRPr="00E801BA" w:rsidRDefault="00385AA4" w:rsidP="00DC0F13">
            <w:pPr>
              <w:pStyle w:val="aa"/>
              <w:ind w:firstLine="34"/>
              <w:rPr>
                <w:sz w:val="22"/>
                <w:szCs w:val="22"/>
                <w:lang w:val="ru-RU"/>
              </w:rPr>
            </w:pPr>
            <w:r w:rsidRPr="00E801BA">
              <w:rPr>
                <w:sz w:val="22"/>
                <w:szCs w:val="22"/>
                <w:lang w:val="ru-RU"/>
              </w:rPr>
              <w:t>Инженер 2 категории</w:t>
            </w:r>
          </w:p>
        </w:tc>
        <w:tc>
          <w:tcPr>
            <w:tcW w:w="2409" w:type="dxa"/>
            <w:vAlign w:val="center"/>
          </w:tcPr>
          <w:p w:rsidR="00385AA4" w:rsidRPr="00E801BA" w:rsidRDefault="00D41EEF" w:rsidP="00DC0F13">
            <w:pPr>
              <w:ind w:firstLine="33"/>
              <w:rPr>
                <w:sz w:val="22"/>
                <w:szCs w:val="22"/>
              </w:rPr>
            </w:pPr>
            <w:r>
              <w:rPr>
                <w:sz w:val="22"/>
                <w:szCs w:val="22"/>
              </w:rPr>
              <w:t>Е</w:t>
            </w:r>
            <w:r w:rsidRPr="001B56F3">
              <w:rPr>
                <w:sz w:val="22"/>
                <w:szCs w:val="22"/>
              </w:rPr>
              <w:t>.</w:t>
            </w:r>
            <w:r>
              <w:rPr>
                <w:sz w:val="22"/>
                <w:szCs w:val="22"/>
              </w:rPr>
              <w:t>А</w:t>
            </w:r>
            <w:r w:rsidRPr="001B56F3">
              <w:rPr>
                <w:sz w:val="22"/>
                <w:szCs w:val="22"/>
              </w:rPr>
              <w:t>.</w:t>
            </w:r>
            <w:r>
              <w:rPr>
                <w:sz w:val="22"/>
                <w:szCs w:val="22"/>
              </w:rPr>
              <w:t>Шихалева</w:t>
            </w:r>
          </w:p>
        </w:tc>
      </w:tr>
      <w:tr w:rsidR="00385AA4" w:rsidRPr="00E801BA" w:rsidTr="00385AA4">
        <w:trPr>
          <w:trHeight w:hRule="exact" w:val="284"/>
        </w:trPr>
        <w:tc>
          <w:tcPr>
            <w:tcW w:w="9923" w:type="dxa"/>
            <w:gridSpan w:val="2"/>
            <w:vAlign w:val="center"/>
          </w:tcPr>
          <w:p w:rsidR="00385AA4" w:rsidRPr="00E801BA" w:rsidRDefault="00385AA4" w:rsidP="00DC0F13">
            <w:pPr>
              <w:rPr>
                <w:sz w:val="22"/>
                <w:szCs w:val="22"/>
              </w:rPr>
            </w:pPr>
            <w:r w:rsidRPr="00E801BA">
              <w:rPr>
                <w:b/>
                <w:bCs/>
                <w:iCs/>
                <w:sz w:val="22"/>
                <w:szCs w:val="22"/>
              </w:rPr>
              <w:t>Электроснабжение,</w:t>
            </w:r>
            <w:r w:rsidRPr="00E801BA">
              <w:rPr>
                <w:b/>
                <w:iCs/>
                <w:sz w:val="22"/>
                <w:szCs w:val="22"/>
              </w:rPr>
              <w:t xml:space="preserve"> телефонизация, радиофикация и телевидение</w:t>
            </w:r>
          </w:p>
        </w:tc>
      </w:tr>
      <w:tr w:rsidR="00385AA4" w:rsidRPr="00E801BA" w:rsidTr="00385AA4">
        <w:trPr>
          <w:trHeight w:hRule="exact" w:val="284"/>
        </w:trPr>
        <w:tc>
          <w:tcPr>
            <w:tcW w:w="7514" w:type="dxa"/>
            <w:vAlign w:val="center"/>
          </w:tcPr>
          <w:p w:rsidR="00385AA4" w:rsidRPr="00E801BA" w:rsidRDefault="00385AA4" w:rsidP="00DC0F13">
            <w:pPr>
              <w:pStyle w:val="aa"/>
              <w:ind w:firstLine="34"/>
              <w:rPr>
                <w:i/>
                <w:iCs/>
                <w:sz w:val="22"/>
                <w:szCs w:val="22"/>
              </w:rPr>
            </w:pPr>
            <w:r w:rsidRPr="00E801BA">
              <w:rPr>
                <w:sz w:val="22"/>
                <w:szCs w:val="22"/>
                <w:lang w:val="ru-RU"/>
              </w:rPr>
              <w:t>Ведущий инженер</w:t>
            </w:r>
          </w:p>
        </w:tc>
        <w:tc>
          <w:tcPr>
            <w:tcW w:w="2409" w:type="dxa"/>
            <w:vAlign w:val="center"/>
          </w:tcPr>
          <w:p w:rsidR="00385AA4" w:rsidRPr="00E801BA" w:rsidRDefault="00385AA4" w:rsidP="00DC0F13">
            <w:pPr>
              <w:ind w:firstLine="33"/>
              <w:rPr>
                <w:sz w:val="22"/>
                <w:szCs w:val="22"/>
              </w:rPr>
            </w:pPr>
            <w:r w:rsidRPr="00E801BA">
              <w:rPr>
                <w:sz w:val="22"/>
                <w:szCs w:val="22"/>
              </w:rPr>
              <w:t>Е.С. Горячева</w:t>
            </w:r>
          </w:p>
        </w:tc>
      </w:tr>
      <w:tr w:rsidR="00385AA4" w:rsidRPr="00E801BA" w:rsidTr="00385AA4">
        <w:trPr>
          <w:trHeight w:hRule="exact" w:val="284"/>
        </w:trPr>
        <w:tc>
          <w:tcPr>
            <w:tcW w:w="9923" w:type="dxa"/>
            <w:gridSpan w:val="2"/>
            <w:vAlign w:val="center"/>
          </w:tcPr>
          <w:p w:rsidR="00385AA4" w:rsidRPr="00E801BA" w:rsidRDefault="00385AA4" w:rsidP="00DC0F13">
            <w:pPr>
              <w:rPr>
                <w:sz w:val="22"/>
                <w:szCs w:val="22"/>
              </w:rPr>
            </w:pPr>
            <w:r w:rsidRPr="00E801BA">
              <w:rPr>
                <w:b/>
                <w:bCs/>
                <w:iCs/>
                <w:sz w:val="22"/>
                <w:szCs w:val="22"/>
              </w:rPr>
              <w:t>Водоснабжение, водоотведение, ливневая канализация</w:t>
            </w:r>
          </w:p>
        </w:tc>
      </w:tr>
      <w:tr w:rsidR="00385AA4" w:rsidRPr="00E801BA" w:rsidTr="00385AA4">
        <w:trPr>
          <w:trHeight w:hRule="exact" w:val="284"/>
        </w:trPr>
        <w:tc>
          <w:tcPr>
            <w:tcW w:w="7514" w:type="dxa"/>
            <w:vAlign w:val="center"/>
          </w:tcPr>
          <w:p w:rsidR="00385AA4" w:rsidRPr="00E801BA" w:rsidRDefault="00385AA4" w:rsidP="00DC0F13">
            <w:pPr>
              <w:pStyle w:val="aa"/>
              <w:ind w:firstLine="34"/>
              <w:rPr>
                <w:i/>
                <w:iCs/>
                <w:sz w:val="22"/>
                <w:szCs w:val="22"/>
                <w:lang w:val="ru-RU"/>
              </w:rPr>
            </w:pPr>
            <w:r w:rsidRPr="00E801BA">
              <w:rPr>
                <w:sz w:val="22"/>
                <w:szCs w:val="22"/>
                <w:lang w:val="ru-RU"/>
              </w:rPr>
              <w:t>Инженер 1 категории</w:t>
            </w:r>
          </w:p>
        </w:tc>
        <w:tc>
          <w:tcPr>
            <w:tcW w:w="2409" w:type="dxa"/>
            <w:vAlign w:val="center"/>
          </w:tcPr>
          <w:p w:rsidR="00385AA4" w:rsidRPr="00E801BA" w:rsidRDefault="00385AA4" w:rsidP="00DC0F13">
            <w:pPr>
              <w:ind w:firstLine="33"/>
              <w:rPr>
                <w:sz w:val="22"/>
                <w:szCs w:val="22"/>
              </w:rPr>
            </w:pPr>
            <w:r w:rsidRPr="00E801BA">
              <w:rPr>
                <w:sz w:val="22"/>
                <w:szCs w:val="22"/>
              </w:rPr>
              <w:t>И.А. Маринина</w:t>
            </w:r>
          </w:p>
        </w:tc>
      </w:tr>
      <w:tr w:rsidR="00385AA4" w:rsidRPr="00E801BA" w:rsidTr="00385AA4">
        <w:trPr>
          <w:trHeight w:hRule="exact" w:val="284"/>
        </w:trPr>
        <w:tc>
          <w:tcPr>
            <w:tcW w:w="9923" w:type="dxa"/>
            <w:gridSpan w:val="2"/>
            <w:vAlign w:val="center"/>
          </w:tcPr>
          <w:p w:rsidR="00385AA4" w:rsidRPr="00E801BA" w:rsidRDefault="00385AA4" w:rsidP="00DC0F13">
            <w:pPr>
              <w:rPr>
                <w:sz w:val="22"/>
                <w:szCs w:val="22"/>
              </w:rPr>
            </w:pPr>
            <w:r w:rsidRPr="00E801BA">
              <w:rPr>
                <w:b/>
                <w:bCs/>
                <w:iCs/>
                <w:sz w:val="22"/>
                <w:szCs w:val="22"/>
              </w:rPr>
              <w:t>Теплоснабжение</w:t>
            </w:r>
          </w:p>
        </w:tc>
      </w:tr>
      <w:tr w:rsidR="00385AA4" w:rsidRPr="00E801BA" w:rsidTr="00385AA4">
        <w:trPr>
          <w:trHeight w:hRule="exact" w:val="284"/>
        </w:trPr>
        <w:tc>
          <w:tcPr>
            <w:tcW w:w="7514" w:type="dxa"/>
            <w:vAlign w:val="center"/>
          </w:tcPr>
          <w:p w:rsidR="00385AA4" w:rsidRPr="00E801BA" w:rsidRDefault="00385AA4" w:rsidP="00DC0F13">
            <w:pPr>
              <w:pStyle w:val="aa"/>
              <w:ind w:firstLine="34"/>
              <w:rPr>
                <w:i/>
                <w:iCs/>
                <w:sz w:val="22"/>
                <w:szCs w:val="22"/>
              </w:rPr>
            </w:pPr>
            <w:r w:rsidRPr="00E801BA">
              <w:rPr>
                <w:sz w:val="22"/>
                <w:szCs w:val="22"/>
                <w:lang w:val="ru-RU"/>
              </w:rPr>
              <w:t>Главный специалист</w:t>
            </w:r>
          </w:p>
        </w:tc>
        <w:tc>
          <w:tcPr>
            <w:tcW w:w="2409" w:type="dxa"/>
            <w:vAlign w:val="center"/>
          </w:tcPr>
          <w:p w:rsidR="00385AA4" w:rsidRPr="00E801BA" w:rsidRDefault="00385AA4" w:rsidP="00DC0F13">
            <w:pPr>
              <w:ind w:firstLine="33"/>
              <w:rPr>
                <w:sz w:val="22"/>
                <w:szCs w:val="22"/>
              </w:rPr>
            </w:pPr>
            <w:r w:rsidRPr="00E801BA">
              <w:rPr>
                <w:sz w:val="22"/>
                <w:szCs w:val="22"/>
              </w:rPr>
              <w:t>П.Д. Бабкина</w:t>
            </w:r>
          </w:p>
        </w:tc>
      </w:tr>
      <w:tr w:rsidR="00385AA4" w:rsidRPr="00E801BA" w:rsidTr="00385AA4">
        <w:trPr>
          <w:trHeight w:hRule="exact" w:val="284"/>
        </w:trPr>
        <w:tc>
          <w:tcPr>
            <w:tcW w:w="9923" w:type="dxa"/>
            <w:gridSpan w:val="2"/>
            <w:vAlign w:val="center"/>
          </w:tcPr>
          <w:p w:rsidR="00385AA4" w:rsidRPr="00B23C9A" w:rsidRDefault="00385AA4" w:rsidP="00DC0F13">
            <w:pPr>
              <w:ind w:firstLine="33"/>
              <w:rPr>
                <w:b/>
                <w:sz w:val="22"/>
                <w:szCs w:val="22"/>
              </w:rPr>
            </w:pPr>
            <w:r w:rsidRPr="00B23C9A">
              <w:rPr>
                <w:b/>
                <w:sz w:val="22"/>
                <w:szCs w:val="22"/>
              </w:rPr>
              <w:t>Охрана окружающей среды</w:t>
            </w:r>
          </w:p>
        </w:tc>
      </w:tr>
      <w:tr w:rsidR="00385AA4" w:rsidRPr="00E801BA" w:rsidTr="00385AA4">
        <w:trPr>
          <w:trHeight w:hRule="exact" w:val="284"/>
        </w:trPr>
        <w:tc>
          <w:tcPr>
            <w:tcW w:w="7514" w:type="dxa"/>
            <w:vAlign w:val="center"/>
          </w:tcPr>
          <w:p w:rsidR="00385AA4" w:rsidRPr="00B23C9A" w:rsidRDefault="00D246F7" w:rsidP="00DC0F13">
            <w:pPr>
              <w:pStyle w:val="aa"/>
              <w:ind w:firstLine="34"/>
              <w:rPr>
                <w:i/>
                <w:iCs/>
                <w:sz w:val="22"/>
                <w:szCs w:val="22"/>
                <w:lang w:val="ru-RU"/>
              </w:rPr>
            </w:pPr>
            <w:r w:rsidRPr="00663876">
              <w:rPr>
                <w:sz w:val="22"/>
                <w:szCs w:val="22"/>
                <w:lang w:val="ru-RU"/>
              </w:rPr>
              <w:t>Инженер-эколог</w:t>
            </w:r>
          </w:p>
        </w:tc>
        <w:tc>
          <w:tcPr>
            <w:tcW w:w="2409" w:type="dxa"/>
            <w:vAlign w:val="center"/>
          </w:tcPr>
          <w:p w:rsidR="00385AA4" w:rsidRPr="00B23C9A" w:rsidRDefault="00385AA4" w:rsidP="00DC0F13">
            <w:pPr>
              <w:ind w:firstLine="33"/>
              <w:rPr>
                <w:sz w:val="22"/>
                <w:szCs w:val="22"/>
              </w:rPr>
            </w:pPr>
            <w:r w:rsidRPr="00B23C9A">
              <w:rPr>
                <w:sz w:val="22"/>
                <w:szCs w:val="22"/>
              </w:rPr>
              <w:t>А.</w:t>
            </w:r>
            <w:r w:rsidR="00B23C9A" w:rsidRPr="00B23C9A">
              <w:rPr>
                <w:sz w:val="22"/>
                <w:szCs w:val="22"/>
              </w:rPr>
              <w:t>А</w:t>
            </w:r>
            <w:r w:rsidRPr="00B23C9A">
              <w:rPr>
                <w:sz w:val="22"/>
                <w:szCs w:val="22"/>
              </w:rPr>
              <w:t>. Ку</w:t>
            </w:r>
            <w:r w:rsidR="00B23C9A" w:rsidRPr="00B23C9A">
              <w:rPr>
                <w:sz w:val="22"/>
                <w:szCs w:val="22"/>
              </w:rPr>
              <w:t>ценко</w:t>
            </w:r>
          </w:p>
        </w:tc>
      </w:tr>
      <w:tr w:rsidR="00D246F7" w:rsidRPr="00E801BA" w:rsidTr="00385AA4">
        <w:trPr>
          <w:trHeight w:hRule="exact" w:val="284"/>
        </w:trPr>
        <w:tc>
          <w:tcPr>
            <w:tcW w:w="7514" w:type="dxa"/>
            <w:vAlign w:val="center"/>
          </w:tcPr>
          <w:p w:rsidR="00D246F7" w:rsidRPr="00C96417" w:rsidRDefault="00D246F7" w:rsidP="00DC0F13">
            <w:pPr>
              <w:pStyle w:val="aa"/>
              <w:tabs>
                <w:tab w:val="left" w:pos="708"/>
                <w:tab w:val="right" w:pos="3239"/>
              </w:tabs>
              <w:rPr>
                <w:b/>
                <w:iCs/>
                <w:sz w:val="22"/>
                <w:szCs w:val="22"/>
                <w:lang w:val="ru-RU"/>
              </w:rPr>
            </w:pPr>
            <w:r w:rsidRPr="00C96417">
              <w:rPr>
                <w:b/>
                <w:iCs/>
                <w:sz w:val="22"/>
                <w:szCs w:val="22"/>
                <w:lang w:val="ru-RU"/>
              </w:rPr>
              <w:t>ИТМ ЧС</w:t>
            </w:r>
          </w:p>
        </w:tc>
        <w:tc>
          <w:tcPr>
            <w:tcW w:w="2409" w:type="dxa"/>
            <w:vAlign w:val="center"/>
          </w:tcPr>
          <w:p w:rsidR="00D246F7" w:rsidRPr="00C96417" w:rsidRDefault="00D246F7" w:rsidP="00DC0F13">
            <w:pPr>
              <w:rPr>
                <w:color w:val="000000"/>
                <w:sz w:val="22"/>
                <w:szCs w:val="22"/>
              </w:rPr>
            </w:pPr>
          </w:p>
        </w:tc>
      </w:tr>
      <w:tr w:rsidR="00D246F7" w:rsidRPr="00E801BA" w:rsidTr="00385AA4">
        <w:trPr>
          <w:trHeight w:hRule="exact" w:val="284"/>
        </w:trPr>
        <w:tc>
          <w:tcPr>
            <w:tcW w:w="7514" w:type="dxa"/>
            <w:vAlign w:val="center"/>
          </w:tcPr>
          <w:p w:rsidR="00D246F7" w:rsidRPr="00C96417" w:rsidRDefault="00D246F7" w:rsidP="00DC0F13">
            <w:pPr>
              <w:pStyle w:val="aa"/>
              <w:tabs>
                <w:tab w:val="left" w:pos="708"/>
                <w:tab w:val="right" w:pos="3239"/>
              </w:tabs>
              <w:rPr>
                <w:b/>
                <w:iCs/>
                <w:sz w:val="22"/>
                <w:szCs w:val="22"/>
              </w:rPr>
            </w:pPr>
            <w:r w:rsidRPr="00C96417">
              <w:rPr>
                <w:sz w:val="22"/>
                <w:szCs w:val="22"/>
                <w:lang w:val="ru-RU"/>
              </w:rPr>
              <w:t>Ведущий инженер</w:t>
            </w:r>
          </w:p>
        </w:tc>
        <w:tc>
          <w:tcPr>
            <w:tcW w:w="2409" w:type="dxa"/>
            <w:vAlign w:val="center"/>
          </w:tcPr>
          <w:p w:rsidR="00D246F7" w:rsidRPr="00C96417" w:rsidRDefault="00D246F7" w:rsidP="00DC0F13">
            <w:pPr>
              <w:rPr>
                <w:color w:val="000000"/>
                <w:sz w:val="22"/>
                <w:szCs w:val="22"/>
              </w:rPr>
            </w:pPr>
            <w:r w:rsidRPr="00C96417">
              <w:rPr>
                <w:sz w:val="22"/>
                <w:szCs w:val="22"/>
              </w:rPr>
              <w:t>А.К. Щемелева</w:t>
            </w:r>
          </w:p>
        </w:tc>
      </w:tr>
      <w:tr w:rsidR="00D246F7" w:rsidRPr="00E801BA" w:rsidTr="00385AA4">
        <w:trPr>
          <w:trHeight w:hRule="exact" w:val="284"/>
        </w:trPr>
        <w:tc>
          <w:tcPr>
            <w:tcW w:w="9923" w:type="dxa"/>
            <w:gridSpan w:val="2"/>
            <w:vAlign w:val="center"/>
          </w:tcPr>
          <w:p w:rsidR="00D246F7" w:rsidRPr="00E801BA" w:rsidRDefault="00D246F7" w:rsidP="00DC0F13">
            <w:pPr>
              <w:rPr>
                <w:sz w:val="22"/>
                <w:szCs w:val="22"/>
              </w:rPr>
            </w:pPr>
            <w:r w:rsidRPr="00E801BA">
              <w:rPr>
                <w:b/>
                <w:sz w:val="22"/>
                <w:szCs w:val="22"/>
              </w:rPr>
              <w:t>Сопровождение ГИС (геоинформационные системы)</w:t>
            </w:r>
          </w:p>
        </w:tc>
      </w:tr>
      <w:tr w:rsidR="00D246F7" w:rsidRPr="00E801BA" w:rsidTr="00385AA4">
        <w:trPr>
          <w:trHeight w:hRule="exact" w:val="284"/>
        </w:trPr>
        <w:tc>
          <w:tcPr>
            <w:tcW w:w="7514" w:type="dxa"/>
            <w:vAlign w:val="center"/>
          </w:tcPr>
          <w:p w:rsidR="00D246F7" w:rsidRPr="00E801BA" w:rsidRDefault="00D246F7" w:rsidP="00DC0F13">
            <w:pPr>
              <w:pStyle w:val="aa"/>
              <w:rPr>
                <w:sz w:val="22"/>
                <w:szCs w:val="22"/>
                <w:lang w:val="ru-RU"/>
              </w:rPr>
            </w:pPr>
            <w:r w:rsidRPr="00E801BA">
              <w:rPr>
                <w:sz w:val="22"/>
                <w:szCs w:val="22"/>
                <w:lang w:val="ru-RU"/>
              </w:rPr>
              <w:t>Кадастровый инженер</w:t>
            </w:r>
          </w:p>
        </w:tc>
        <w:tc>
          <w:tcPr>
            <w:tcW w:w="2409" w:type="dxa"/>
            <w:vAlign w:val="center"/>
          </w:tcPr>
          <w:p w:rsidR="00D246F7" w:rsidRPr="00E801BA" w:rsidRDefault="00D246F7" w:rsidP="00DC0F13">
            <w:pPr>
              <w:rPr>
                <w:sz w:val="22"/>
                <w:szCs w:val="22"/>
              </w:rPr>
            </w:pPr>
            <w:r w:rsidRPr="00E801BA">
              <w:rPr>
                <w:sz w:val="22"/>
                <w:szCs w:val="22"/>
              </w:rPr>
              <w:t>Е.Ю. Голимбиевская</w:t>
            </w:r>
          </w:p>
        </w:tc>
      </w:tr>
    </w:tbl>
    <w:p w:rsidR="00EA5415" w:rsidRPr="00E801BA" w:rsidRDefault="00EA5415" w:rsidP="00DC0F13">
      <w:pPr>
        <w:tabs>
          <w:tab w:val="left" w:pos="854"/>
          <w:tab w:val="center" w:pos="5191"/>
        </w:tabs>
        <w:suppressAutoHyphens/>
        <w:spacing w:before="120" w:after="120"/>
        <w:jc w:val="both"/>
      </w:pPr>
    </w:p>
    <w:p w:rsidR="00EA5415" w:rsidRPr="00E801BA" w:rsidRDefault="00EA5415" w:rsidP="00DC0F13">
      <w:pPr>
        <w:tabs>
          <w:tab w:val="left" w:pos="854"/>
          <w:tab w:val="center" w:pos="5191"/>
        </w:tabs>
        <w:suppressAutoHyphens/>
        <w:spacing w:before="120" w:after="120"/>
        <w:jc w:val="both"/>
        <w:rPr>
          <w:b/>
        </w:rPr>
      </w:pPr>
    </w:p>
    <w:p w:rsidR="00EA5415" w:rsidRPr="00E801BA" w:rsidRDefault="00EA5415" w:rsidP="00DC0F13">
      <w:pPr>
        <w:pStyle w:val="af1"/>
        <w:spacing w:after="120" w:line="240" w:lineRule="auto"/>
        <w:ind w:firstLine="0"/>
      </w:pPr>
      <w:r w:rsidRPr="00E801BA">
        <w:rPr>
          <w:noProof/>
          <w:highlight w:val="yellow"/>
          <w:lang w:val="ru-RU" w:eastAsia="ru-RU"/>
        </w:rPr>
        <mc:AlternateContent>
          <mc:Choice Requires="wps">
            <w:drawing>
              <wp:anchor distT="0" distB="0" distL="114300" distR="114300" simplePos="0" relativeHeight="251666432" behindDoc="0" locked="0" layoutInCell="1" allowOverlap="1">
                <wp:simplePos x="0" y="0"/>
                <wp:positionH relativeFrom="column">
                  <wp:posOffset>6874510</wp:posOffset>
                </wp:positionH>
                <wp:positionV relativeFrom="paragraph">
                  <wp:posOffset>68580</wp:posOffset>
                </wp:positionV>
                <wp:extent cx="342900" cy="282575"/>
                <wp:effectExtent l="20320" t="15875" r="17780" b="1587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737D" w:rsidRDefault="00A8737D" w:rsidP="00EA5415">
                            <w:pPr>
                              <w:rPr>
                                <w:b/>
                                <w:bCs/>
                                <w:sz w:val="20"/>
                              </w:rPr>
                            </w:pPr>
                            <w:r>
                              <w:rPr>
                                <w:b/>
                                <w:bCs/>
                              </w:rPr>
                              <w:t>2</w:t>
                            </w:r>
                          </w:p>
                          <w:p w:rsidR="00A8737D" w:rsidRDefault="00A8737D" w:rsidP="00EA5415">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26" type="#_x0000_t202" style="position:absolute;left:0;text-align:left;margin-left:541.3pt;margin-top:5.4pt;width:27pt;height: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5GGmQIAABcFAAAOAAAAZHJzL2Uyb0RvYy54bWysVM2O0zAQviPxDpbv3fw03W2jTVelaRHS&#10;8iMtPIDrOI2FYwfbbbIgDtx5Bd6BAwduvEL3jRg7bbfLXhAiB8f2jL+Zb/yNL6+6WqAt04YrmeHo&#10;LMSISaoKLtcZfvd2ORhjZCyRBRFKsgzfMoOvpk+fXLZNymJVKVEwjQBEmrRtMlxZ26RBYGjFamLO&#10;VMMkGEula2JhqddBoUkL6LUI4jA8D1qli0YryoyB3bw34qnHL0tG7euyNMwikWHIzfpR+3HlxmB6&#10;SdK1Jk3F6T4N8g9Z1IRLCHqEyoklaKP5I6iaU62MKu0ZVXWgypJT5jkAmyj8g81NRRrmuUBxTHMs&#10;k/l/sPTV9o1GvMjwMMZIkhruaPdt9333Y/dr9/Puy91XBAaoUtuYFJxvGnC33TPVwW17xqa5VvS9&#10;QVLNKyLXbKa1aitGCsgycieDk6M9jnEgq/alKiAa2VjlgbpS166EUBQE6HBbt8cbYp1FFDaHSTwJ&#10;wULBFI/j0cXIRyDp4XCjjX3OVI3cJMMaBODByfbaWJcMSQ8uLpZUSy6EF4GQqAXQUQL4zmSU4IWz&#10;+oVer+ZCoy1xOvLfPvADt5pbULPgdYbHRyeSumosZOHDWMJFP4dUhHTgQA6S28961XyahJPFeDFO&#10;Bkl8vhgkYZ4PZst5MjhfRhejfJjP53n02eUZJWnFi4JJl+pBwVHydwrZ91KvvaOGH1Ayp8yX/nvM&#10;PHiYhi8zsDr8PTsvA3fzvQZst+qgIE4bK1XcgiC06rsTXhOYVEp/xKiFzsyw+bAhmmEkXkgQ1SRK&#10;EtfKfpGMLmJY6FPL6tRCJAWoDFuM+unc9u2/aTRfVxCpl7FUMxBiyb1I7rPayxe6z5PZvxSuvU/X&#10;3uv+PZv+BgAA//8DAFBLAwQUAAYACAAAACEAz2PmHd0AAAALAQAADwAAAGRycy9kb3ducmV2Lnht&#10;bEyPQU/DMAyF70j8h8hI3FjaTaum0nSapk3iSssBblnjtYXGqZKsK/8ejwvc/Oyn5+8V29kOYkIf&#10;ekcK0kUCAqlxpqdWwVt9fNqACFGT0YMjVPCNAbbl/V2hc+Ou9IpTFVvBIRRyraCLccylDE2HVoeF&#10;G5H4dnbe6sjSt9J4feVwO8hlkmTS6p74Q6dH3HfYfFUXq+DF4L7yh/fzkXb14WNO63qKn0o9Psy7&#10;ZxAR5/hnhhs+o0PJTCd3IRPEwDrZLDP2/k4gbo50lfHmpGC9XoEsC/m/Q/kDAAD//wMAUEsBAi0A&#10;FAAGAAgAAAAhALaDOJL+AAAA4QEAABMAAAAAAAAAAAAAAAAAAAAAAFtDb250ZW50X1R5cGVzXS54&#10;bWxQSwECLQAUAAYACAAAACEAOP0h/9YAAACUAQAACwAAAAAAAAAAAAAAAAAvAQAAX3JlbHMvLnJl&#10;bHNQSwECLQAUAAYACAAAACEAoduRhpkCAAAXBQAADgAAAAAAAAAAAAAAAAAuAgAAZHJzL2Uyb0Rv&#10;Yy54bWxQSwECLQAUAAYACAAAACEAz2PmHd0AAAALAQAADwAAAAAAAAAAAAAAAADzBAAAZHJzL2Rv&#10;d25yZXYueG1sUEsFBgAAAAAEAAQA8wAAAP0FAAAAAA==&#10;" filled="f" strokeweight="2pt">
                <v:textbox>
                  <w:txbxContent>
                    <w:p w:rsidR="00A8737D" w:rsidRDefault="00A8737D" w:rsidP="00EA5415">
                      <w:pPr>
                        <w:rPr>
                          <w:b/>
                          <w:bCs/>
                          <w:sz w:val="20"/>
                        </w:rPr>
                      </w:pPr>
                      <w:r>
                        <w:rPr>
                          <w:b/>
                          <w:bCs/>
                        </w:rPr>
                        <w:t>2</w:t>
                      </w:r>
                    </w:p>
                    <w:p w:rsidR="00A8737D" w:rsidRDefault="00A8737D" w:rsidP="00EA5415">
                      <w:pPr>
                        <w:rPr>
                          <w:b/>
                          <w:bCs/>
                          <w:sz w:val="20"/>
                        </w:rPr>
                      </w:pPr>
                    </w:p>
                  </w:txbxContent>
                </v:textbox>
              </v:shape>
            </w:pict>
          </mc:Fallback>
        </mc:AlternateContent>
      </w:r>
      <w:r w:rsidRPr="00E801BA">
        <w:rPr>
          <w:noProof/>
          <w:highlight w:val="yellow"/>
          <w:lang w:val="ru-RU" w:eastAsia="ru-RU"/>
        </w:rPr>
        <mc:AlternateContent>
          <mc:Choice Requires="wps">
            <w:drawing>
              <wp:anchor distT="0" distB="0" distL="114300" distR="114300" simplePos="0" relativeHeight="251665408" behindDoc="0" locked="0" layoutInCell="1" allowOverlap="1">
                <wp:simplePos x="0" y="0"/>
                <wp:positionH relativeFrom="column">
                  <wp:posOffset>6874510</wp:posOffset>
                </wp:positionH>
                <wp:positionV relativeFrom="paragraph">
                  <wp:posOffset>68580</wp:posOffset>
                </wp:positionV>
                <wp:extent cx="342900" cy="282575"/>
                <wp:effectExtent l="20320" t="15875" r="17780" b="1587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737D" w:rsidRDefault="00A8737D" w:rsidP="00EA5415">
                            <w:pPr>
                              <w:rPr>
                                <w:b/>
                                <w:bCs/>
                                <w:sz w:val="20"/>
                              </w:rPr>
                            </w:pPr>
                            <w:r>
                              <w:rPr>
                                <w:b/>
                                <w:bCs/>
                              </w:rPr>
                              <w:t>2</w:t>
                            </w:r>
                          </w:p>
                          <w:p w:rsidR="00A8737D" w:rsidRDefault="00A8737D" w:rsidP="00EA5415">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27" type="#_x0000_t202" style="position:absolute;left:0;text-align:left;margin-left:541.3pt;margin-top:5.4pt;width:27pt;height: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mumwIAAB4FAAAOAAAAZHJzL2Uyb0RvYy54bWysVM2O0zAQviPxDpbv3fw03W2jTVelaRHS&#10;8iMtPICbOI2FYxvbbbKsOHDnFXgHDhy48QrdN2LstKXLXhAih8STGX8z3/gbX151DUdbqg2TIsPR&#10;WYgRFYUsmVhn+N3b5WCMkbFElIRLQTN8Sw2+mj59ctmqlMaylrykGgGIMGmrMlxbq9IgMEVNG2LO&#10;pKICnJXUDbFg6nVQatICesODOAzPg1bqUmlZUGPgb9478dTjVxUt7OuqMtQinmGozfq39u+VewfT&#10;S5KuNVE1K/ZlkH+ooiFMQNIjVE4sQRvNHkE1rNDSyMqeFbIJZFWxgnoOwCYK/2BzUxNFPRdojlHH&#10;Npn/B1u82r7RiJUZHkYYCdLAGe2+7r7tvu9+7n7cf77/gsABXWqVSSH4RkG47Z7JDk7bMzbqWhbv&#10;DRJyXhOxpjOtZVtTUkKVfmdwsrXHMQ5k1b6UJWQjGys9UFfpxrUQmoIAHU7r9nhCtLOogJ/DJJ6E&#10;4CnAFY/j0cXI1RaQ9LBZaWOfU9kgt8iwBgF4cLK9NrYPPYS4XEIuGedeBFygFkBHCeA7l5Gclc7r&#10;Db1ezblGW+J05J994gdhDbOgZs6aDI+PQSR13ViI0qexhPF+DVVz4cCBHBS3X/WquZuEk8V4MU4G&#10;SXy+GCRhng9my3kyOF9GF6N8mM/nefTJ1Rklac3KkgpX6kHBUfJ3CtnPUq+9o4YfUDKnzJf+ecw8&#10;eFiGPxFgdfh6dl4G7uR7Ddhu1XndHdW1kuUt6ELLfkjhUoFFLfVHjFoY0AybDxuiKUb8hQBtTaIk&#10;cRPtjWR0EYOhTz2rUw8RBUBl2GLUL+e2vwU2SrN1DZl6NQs5Az1WzGvFCbevCpg4A4bQc9pfGG7K&#10;T20f9ftam/4CAAD//wMAUEsDBBQABgAIAAAAIQDPY+Yd3QAAAAsBAAAPAAAAZHJzL2Rvd25yZXYu&#10;eG1sTI9BT8MwDIXvSPyHyEjcWNpNq6bSdJqmTeJKywFuWeO1hcapkqwr/x6PC9z87Kfn7xXb2Q5i&#10;Qh96RwrSRQICqXGmp1bBW3182oAIUZPRgyNU8I0BtuX9XaFz4670ilMVW8EhFHKtoItxzKUMTYdW&#10;h4Ubkfh2dt7qyNK30nh95XA7yGWSZNLqnvhDp0fcd9h8VRer4MXgvvKH9/ORdvXhY07reoqfSj0+&#10;zLtnEBHn+GeGGz6jQ8lMJ3chE8TAOtksM/b+TiBujnSV8eakYL1egSwL+b9D+QMAAP//AwBQSwEC&#10;LQAUAAYACAAAACEAtoM4kv4AAADhAQAAEwAAAAAAAAAAAAAAAAAAAAAAW0NvbnRlbnRfVHlwZXNd&#10;LnhtbFBLAQItABQABgAIAAAAIQA4/SH/1gAAAJQBAAALAAAAAAAAAAAAAAAAAC8BAABfcmVscy8u&#10;cmVsc1BLAQItABQABgAIAAAAIQBmRfmumwIAAB4FAAAOAAAAAAAAAAAAAAAAAC4CAABkcnMvZTJv&#10;RG9jLnhtbFBLAQItABQABgAIAAAAIQDPY+Yd3QAAAAsBAAAPAAAAAAAAAAAAAAAAAPUEAABkcnMv&#10;ZG93bnJldi54bWxQSwUGAAAAAAQABADzAAAA/wUAAAAA&#10;" filled="f" strokeweight="2pt">
                <v:textbox>
                  <w:txbxContent>
                    <w:p w:rsidR="00A8737D" w:rsidRDefault="00A8737D" w:rsidP="00EA5415">
                      <w:pPr>
                        <w:rPr>
                          <w:b/>
                          <w:bCs/>
                          <w:sz w:val="20"/>
                        </w:rPr>
                      </w:pPr>
                      <w:r>
                        <w:rPr>
                          <w:b/>
                          <w:bCs/>
                        </w:rPr>
                        <w:t>2</w:t>
                      </w:r>
                    </w:p>
                    <w:p w:rsidR="00A8737D" w:rsidRDefault="00A8737D" w:rsidP="00EA5415">
                      <w:pPr>
                        <w:rPr>
                          <w:b/>
                          <w:bCs/>
                          <w:sz w:val="20"/>
                        </w:rPr>
                      </w:pPr>
                    </w:p>
                  </w:txbxContent>
                </v:textbox>
              </v:shape>
            </w:pict>
          </mc:Fallback>
        </mc:AlternateContent>
      </w:r>
    </w:p>
    <w:p w:rsidR="00EA5415" w:rsidRPr="00E801BA" w:rsidRDefault="00EA5415" w:rsidP="00DC0F13">
      <w:pPr>
        <w:sectPr w:rsidR="00EA5415" w:rsidRPr="00E801BA" w:rsidSect="00EA5415">
          <w:headerReference w:type="default" r:id="rId19"/>
          <w:headerReference w:type="first" r:id="rId20"/>
          <w:footerReference w:type="first" r:id="rId21"/>
          <w:pgSz w:w="11906" w:h="16838" w:code="9"/>
          <w:pgMar w:top="357" w:right="566" w:bottom="1304" w:left="1701" w:header="680" w:footer="680" w:gutter="0"/>
          <w:pgNumType w:start="1"/>
          <w:cols w:space="708"/>
          <w:titlePg/>
          <w:docGrid w:linePitch="360"/>
        </w:sectPr>
      </w:pPr>
    </w:p>
    <w:p w:rsidR="004D1389" w:rsidRPr="00E801BA" w:rsidRDefault="004D1389" w:rsidP="00DC0F13">
      <w:pPr>
        <w:suppressAutoHyphens/>
        <w:spacing w:before="240" w:after="240"/>
        <w:ind w:firstLine="709"/>
        <w:rPr>
          <w:b/>
          <w:sz w:val="28"/>
          <w:szCs w:val="28"/>
        </w:rPr>
      </w:pPr>
      <w:r w:rsidRPr="00E801BA">
        <w:rPr>
          <w:b/>
          <w:sz w:val="28"/>
          <w:szCs w:val="28"/>
        </w:rPr>
        <w:t>Введение</w:t>
      </w:r>
    </w:p>
    <w:p w:rsidR="004D1389" w:rsidRPr="009430A8" w:rsidRDefault="004D1389" w:rsidP="00DC0F13">
      <w:pPr>
        <w:suppressAutoHyphens/>
        <w:ind w:firstLine="709"/>
        <w:jc w:val="both"/>
        <w:rPr>
          <w:rFonts w:eastAsia="Calibri"/>
          <w:b/>
          <w:lang w:eastAsia="en-US"/>
        </w:rPr>
      </w:pPr>
      <w:r w:rsidRPr="009430A8">
        <w:t xml:space="preserve">Работа по подготовке </w:t>
      </w:r>
      <w:r w:rsidR="009430A8" w:rsidRPr="009430A8">
        <w:rPr>
          <w:rFonts w:eastAsia="Calibri"/>
          <w:lang w:eastAsia="en-US"/>
        </w:rPr>
        <w:t xml:space="preserve">документации по планировке территории, в составе проект планировки и проект межевания территории, расположенной в Марковском муниципальном образовании, </w:t>
      </w:r>
      <w:r w:rsidRPr="009430A8">
        <w:t xml:space="preserve">выполнена в соответствии с Техническим заданием к Контракту </w:t>
      </w:r>
      <w:r w:rsidRPr="009430A8">
        <w:rPr>
          <w:rFonts w:eastAsia="Calibri"/>
          <w:lang w:eastAsia="en-US"/>
        </w:rPr>
        <w:t>№</w:t>
      </w:r>
      <w:r w:rsidRPr="009430A8">
        <w:t xml:space="preserve"> Ф</w:t>
      </w:r>
      <w:r w:rsidR="009430A8" w:rsidRPr="009430A8">
        <w:t>20-3К/18 от 30</w:t>
      </w:r>
      <w:r w:rsidRPr="009430A8">
        <w:t>.</w:t>
      </w:r>
      <w:r w:rsidR="009430A8" w:rsidRPr="009430A8">
        <w:t>23</w:t>
      </w:r>
      <w:r w:rsidRPr="009430A8">
        <w:t>.2018 г.</w:t>
      </w:r>
    </w:p>
    <w:p w:rsidR="004D1389" w:rsidRPr="009430A8" w:rsidRDefault="004D1389" w:rsidP="00DC0F13">
      <w:pPr>
        <w:suppressAutoHyphens/>
        <w:ind w:firstLine="709"/>
        <w:jc w:val="both"/>
      </w:pPr>
      <w:r w:rsidRPr="009430A8">
        <w:t xml:space="preserve">Основанием для </w:t>
      </w:r>
      <w:r w:rsidR="009430A8">
        <w:t xml:space="preserve">разработки </w:t>
      </w:r>
      <w:r w:rsidRPr="009430A8">
        <w:rPr>
          <w:rFonts w:eastAsia="Calibri"/>
          <w:lang w:eastAsia="en-US"/>
        </w:rPr>
        <w:t xml:space="preserve">проекта планировки </w:t>
      </w:r>
      <w:r w:rsidR="009430A8">
        <w:rPr>
          <w:rFonts w:eastAsia="Calibri"/>
          <w:lang w:eastAsia="en-US"/>
        </w:rPr>
        <w:t xml:space="preserve">и проекта межевания территории </w:t>
      </w:r>
      <w:r w:rsidRPr="009430A8">
        <w:t xml:space="preserve">является Постановление администрации </w:t>
      </w:r>
      <w:r w:rsidR="009430A8" w:rsidRPr="009430A8">
        <w:t xml:space="preserve">Марковского муниципального образования – Администрации городского поселения </w:t>
      </w:r>
      <w:r w:rsidRPr="009430A8">
        <w:t xml:space="preserve">от </w:t>
      </w:r>
      <w:r w:rsidR="009430A8" w:rsidRPr="009430A8">
        <w:t>31.01.</w:t>
      </w:r>
      <w:r w:rsidRPr="009430A8">
        <w:t>201</w:t>
      </w:r>
      <w:r w:rsidR="009430A8" w:rsidRPr="009430A8">
        <w:t>9</w:t>
      </w:r>
      <w:r w:rsidRPr="009430A8">
        <w:t xml:space="preserve"> №</w:t>
      </w:r>
      <w:r w:rsidR="009430A8" w:rsidRPr="009430A8">
        <w:t xml:space="preserve"> 133</w:t>
      </w:r>
      <w:r w:rsidRPr="009430A8">
        <w:t xml:space="preserve"> «О подготовке</w:t>
      </w:r>
      <w:r w:rsidR="009430A8" w:rsidRPr="009430A8">
        <w:t xml:space="preserve"> проекта</w:t>
      </w:r>
      <w:r w:rsidR="009430A8" w:rsidRPr="009430A8">
        <w:rPr>
          <w:rFonts w:eastAsia="Calibri"/>
          <w:lang w:eastAsia="en-US"/>
        </w:rPr>
        <w:t xml:space="preserve"> планировки и проект межевания территории в границах р.п. Маркова на земельный участок под размещение социальных объектов между м/р Николов Посад и м/р Березовый</w:t>
      </w:r>
      <w:r w:rsidRPr="009430A8">
        <w:t>».</w:t>
      </w:r>
    </w:p>
    <w:p w:rsidR="009430A8" w:rsidRDefault="009430A8" w:rsidP="00DC0F13">
      <w:pPr>
        <w:suppressAutoHyphens/>
        <w:ind w:firstLine="709"/>
        <w:jc w:val="both"/>
      </w:pPr>
      <w:r w:rsidRPr="00932826">
        <w:rPr>
          <w:rFonts w:eastAsia="Calibri"/>
          <w:lang w:eastAsia="en-US"/>
        </w:rPr>
        <w:t xml:space="preserve">Разработка проекта планировки и проекта межевания территории, расположенной в Марковском муниципальном образовании, выполнена в целях выделения элемента планировочной структуры, установления территорий общего пользования, границ зон планируемого размещения объектов капитального строительства, определение </w:t>
      </w:r>
      <w:r w:rsidRPr="00932826">
        <w:t>характеристик и очередности планируемого развития территории, определение местоположения границ образуемых земельных участков</w:t>
      </w:r>
    </w:p>
    <w:p w:rsidR="004D1389" w:rsidRPr="009430A8" w:rsidRDefault="004D1389" w:rsidP="00DC0F13">
      <w:pPr>
        <w:suppressAutoHyphens/>
        <w:ind w:firstLine="709"/>
      </w:pPr>
      <w:r w:rsidRPr="009430A8">
        <w:t>Проектные решения выполнены с учетом следующих документов:</w:t>
      </w:r>
    </w:p>
    <w:p w:rsidR="004D1389" w:rsidRPr="009430A8" w:rsidRDefault="009430A8" w:rsidP="00DC0F13">
      <w:pPr>
        <w:numPr>
          <w:ilvl w:val="0"/>
          <w:numId w:val="15"/>
        </w:numPr>
        <w:suppressAutoHyphens/>
        <w:ind w:left="714" w:hanging="357"/>
        <w:jc w:val="both"/>
      </w:pPr>
      <w:r w:rsidRPr="009430A8">
        <w:t>Генеральн</w:t>
      </w:r>
      <w:r w:rsidR="00460B5A">
        <w:t>ый</w:t>
      </w:r>
      <w:r w:rsidRPr="009430A8">
        <w:t xml:space="preserve"> план Марковского муниципального образования, утвержденн</w:t>
      </w:r>
      <w:r w:rsidR="00460B5A">
        <w:t>ы</w:t>
      </w:r>
      <w:r w:rsidRPr="009430A8">
        <w:t>м решением Думы Марковского муниципального образования от 27.04.2012 г. № 52-294/Дгп, с последней редакцией изменений, утвержденными решениями Думы от 14.05.2019 г. № 26-109/Дгп,;</w:t>
      </w:r>
    </w:p>
    <w:p w:rsidR="009430A8" w:rsidRPr="00932826" w:rsidRDefault="009430A8" w:rsidP="00DC0F13">
      <w:pPr>
        <w:numPr>
          <w:ilvl w:val="0"/>
          <w:numId w:val="15"/>
        </w:numPr>
        <w:suppressAutoHyphens/>
        <w:autoSpaceDN w:val="0"/>
        <w:jc w:val="both"/>
      </w:pPr>
      <w:r w:rsidRPr="00932826">
        <w:t xml:space="preserve">Правила землепользования и застройки Марковского муниципального образования (утверждены Решением Думы </w:t>
      </w:r>
      <w:r w:rsidRPr="001A5CD5">
        <w:t>№ 58-304/Дгп от 31.01.2017</w:t>
      </w:r>
      <w:r w:rsidRPr="00932826">
        <w:t>г с изменениями);</w:t>
      </w:r>
    </w:p>
    <w:p w:rsidR="004D1389" w:rsidRPr="00E801BA" w:rsidRDefault="004D1389" w:rsidP="00DC0F13">
      <w:pPr>
        <w:suppressAutoHyphens/>
        <w:spacing w:before="120"/>
        <w:ind w:firstLine="709"/>
      </w:pPr>
      <w:r w:rsidRPr="00E801BA">
        <w:t>Проект разработан в соответствии со следующими нормативно-правовыми актами (с текущими изменениями и дополнениями на дату проектирования):</w:t>
      </w:r>
    </w:p>
    <w:p w:rsidR="004D1389" w:rsidRPr="00E801BA" w:rsidRDefault="004D1389" w:rsidP="00DC0F13">
      <w:pPr>
        <w:numPr>
          <w:ilvl w:val="0"/>
          <w:numId w:val="12"/>
        </w:numPr>
        <w:suppressAutoHyphens/>
        <w:jc w:val="both"/>
      </w:pPr>
      <w:r w:rsidRPr="00E801BA">
        <w:t>Градостроительный кодекс Российской Федерации № 191-ФЗ от 29 декабря 2004 г.;</w:t>
      </w:r>
    </w:p>
    <w:p w:rsidR="004D1389" w:rsidRPr="00E801BA" w:rsidRDefault="004D1389" w:rsidP="00DC0F13">
      <w:pPr>
        <w:numPr>
          <w:ilvl w:val="0"/>
          <w:numId w:val="12"/>
        </w:numPr>
        <w:suppressAutoHyphens/>
        <w:jc w:val="both"/>
      </w:pPr>
      <w:r w:rsidRPr="00E801BA">
        <w:t>Земельный кодекс Российской Федерации № 136-ФЗ от 25 октября 2001 г.;</w:t>
      </w:r>
    </w:p>
    <w:p w:rsidR="004D1389" w:rsidRPr="00E801BA" w:rsidRDefault="004D1389" w:rsidP="00DC0F13">
      <w:pPr>
        <w:numPr>
          <w:ilvl w:val="0"/>
          <w:numId w:val="12"/>
        </w:numPr>
        <w:suppressAutoHyphens/>
        <w:jc w:val="both"/>
      </w:pPr>
      <w:r w:rsidRPr="00E801BA">
        <w:t>Жилищный кодекс Российской Федерации № 188-ФЗ от 29 декабря 2004 г.;</w:t>
      </w:r>
    </w:p>
    <w:p w:rsidR="004D1389" w:rsidRPr="00E801BA" w:rsidRDefault="004D1389" w:rsidP="00DC0F13">
      <w:pPr>
        <w:numPr>
          <w:ilvl w:val="0"/>
          <w:numId w:val="12"/>
        </w:numPr>
        <w:suppressAutoHyphens/>
        <w:jc w:val="both"/>
      </w:pPr>
      <w:r w:rsidRPr="00E801BA">
        <w:t>Водный кодекс Российской Федерации № 74-ФЗ от 03 июня 2006 г.;</w:t>
      </w:r>
    </w:p>
    <w:p w:rsidR="004D1389" w:rsidRPr="00E801BA" w:rsidRDefault="004D1389" w:rsidP="00DC0F13">
      <w:pPr>
        <w:numPr>
          <w:ilvl w:val="0"/>
          <w:numId w:val="12"/>
        </w:numPr>
        <w:suppressAutoHyphens/>
        <w:jc w:val="both"/>
      </w:pPr>
      <w:r w:rsidRPr="00E801BA">
        <w:t xml:space="preserve">Федеральный закон от 25.06.2002 </w:t>
      </w:r>
      <w:r w:rsidRPr="00E801BA">
        <w:rPr>
          <w:lang w:val="en-US"/>
        </w:rPr>
        <w:t>N</w:t>
      </w:r>
      <w:r w:rsidRPr="00E801BA">
        <w:t xml:space="preserve"> 73-ФЗ (ред. от 05.04.2016) «Об объектах культурного наследия (памятниках истории и культуры) народов Российской Федерации»;</w:t>
      </w:r>
    </w:p>
    <w:p w:rsidR="004D1389" w:rsidRPr="00E801BA" w:rsidRDefault="004D1389" w:rsidP="00DC0F13">
      <w:pPr>
        <w:numPr>
          <w:ilvl w:val="0"/>
          <w:numId w:val="12"/>
        </w:numPr>
        <w:suppressAutoHyphens/>
        <w:jc w:val="both"/>
      </w:pPr>
      <w:r w:rsidRPr="00E801BA">
        <w:t xml:space="preserve">Приказ Госстроя Российской Федерации от 15.12.1999 </w:t>
      </w:r>
      <w:r w:rsidRPr="00E801BA">
        <w:rPr>
          <w:lang w:val="en-US"/>
        </w:rPr>
        <w:t>N</w:t>
      </w:r>
      <w:r w:rsidRPr="00E801BA">
        <w:t xml:space="preserve"> 153 «Об утверждении правил создания, охраны и содержания зеленых насаждений в городах Российской Федерации»;</w:t>
      </w:r>
    </w:p>
    <w:p w:rsidR="004D1389" w:rsidRPr="00E801BA" w:rsidRDefault="004D1389" w:rsidP="00DC0F13">
      <w:pPr>
        <w:numPr>
          <w:ilvl w:val="0"/>
          <w:numId w:val="12"/>
        </w:numPr>
        <w:suppressAutoHyphens/>
        <w:jc w:val="both"/>
      </w:pPr>
      <w:r w:rsidRPr="00E801BA">
        <w:t>Федеральный закон № 131-Ф3 от 06 октября 2003 г. «Об общих принципах организации местного самоуправления в Российской Федерации»;</w:t>
      </w:r>
    </w:p>
    <w:p w:rsidR="004D1389" w:rsidRPr="00E801BA" w:rsidRDefault="004D1389" w:rsidP="00DC0F13">
      <w:pPr>
        <w:numPr>
          <w:ilvl w:val="0"/>
          <w:numId w:val="12"/>
        </w:numPr>
        <w:suppressAutoHyphens/>
        <w:jc w:val="both"/>
      </w:pPr>
      <w:r w:rsidRPr="00E801BA">
        <w:t>Федеральный закон № 221-ФЗ от 24 июля 2007 г. «О государственном кадастре недвижимости»;</w:t>
      </w:r>
    </w:p>
    <w:p w:rsidR="004D1389" w:rsidRPr="00E801BA" w:rsidRDefault="004D1389" w:rsidP="00DC0F13">
      <w:pPr>
        <w:numPr>
          <w:ilvl w:val="0"/>
          <w:numId w:val="12"/>
        </w:numPr>
        <w:suppressAutoHyphens/>
        <w:jc w:val="both"/>
      </w:pPr>
      <w:r w:rsidRPr="00E801BA">
        <w:t>СП 42.13330.2016 «Градостроительство. Планировка и застройка городских и сельских поселений. Актуализированная редакция СНиП 2.07.01-89*»;</w:t>
      </w:r>
    </w:p>
    <w:p w:rsidR="004D1389" w:rsidRPr="00E801BA" w:rsidRDefault="004D1389" w:rsidP="00DC0F13">
      <w:pPr>
        <w:numPr>
          <w:ilvl w:val="0"/>
          <w:numId w:val="12"/>
        </w:numPr>
        <w:suppressAutoHyphens/>
        <w:jc w:val="both"/>
      </w:pPr>
      <w:r w:rsidRPr="00E801BA">
        <w:rPr>
          <w:highlight w:val="yellow"/>
        </w:rPr>
        <w:br w:type="page"/>
      </w:r>
      <w:r w:rsidRPr="00E801BA">
        <w:t>СНиП 11-04-2003 «Инструкция о порядке разработки, согласования, экспертизы и утверждения градостроительной документации»;</w:t>
      </w:r>
    </w:p>
    <w:p w:rsidR="004D1389" w:rsidRPr="00E801BA" w:rsidRDefault="004D1389" w:rsidP="00DC0F13">
      <w:pPr>
        <w:numPr>
          <w:ilvl w:val="0"/>
          <w:numId w:val="12"/>
        </w:numPr>
        <w:suppressAutoHyphens/>
        <w:jc w:val="both"/>
      </w:pPr>
      <w:r w:rsidRPr="00E801BA">
        <w:t>СанПиН 2.2.1/2.2.1.1200-03 «Санитарно-защитные зоны и санитарная классификация предприятий, сооружений и иных объектов»;</w:t>
      </w:r>
    </w:p>
    <w:p w:rsidR="004D1389" w:rsidRPr="00E801BA" w:rsidRDefault="004D1389" w:rsidP="00DC0F13">
      <w:pPr>
        <w:numPr>
          <w:ilvl w:val="0"/>
          <w:numId w:val="12"/>
        </w:numPr>
        <w:suppressAutoHyphens/>
        <w:jc w:val="both"/>
      </w:pPr>
      <w:r w:rsidRPr="00E801BA">
        <w:t>РДС 30-201-98 «Инструкция о порядке проектирования и установления красных линий в городах и других поселениях Российской Федерации»;</w:t>
      </w:r>
    </w:p>
    <w:p w:rsidR="004D1389" w:rsidRPr="00E801BA" w:rsidRDefault="00942C78" w:rsidP="00DC0F13">
      <w:pPr>
        <w:numPr>
          <w:ilvl w:val="0"/>
          <w:numId w:val="12"/>
        </w:numPr>
        <w:suppressAutoHyphens/>
        <w:ind w:left="714" w:hanging="357"/>
        <w:jc w:val="both"/>
      </w:pPr>
      <w:r w:rsidRPr="00E801BA">
        <w:t>Требования к</w:t>
      </w:r>
      <w:r w:rsidR="004D1389" w:rsidRPr="00E801BA">
        <w:t xml:space="preserve">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утверждённые </w:t>
      </w:r>
      <w:r w:rsidRPr="00E801BA">
        <w:t>приказом Министерства</w:t>
      </w:r>
      <w:r w:rsidR="004D1389" w:rsidRPr="00E801BA">
        <w:t xml:space="preserve"> строительства и жилищно-коммунального хозяйства Российской Федерации № 739/пр. от 25 апреля 2017 г.;</w:t>
      </w:r>
    </w:p>
    <w:p w:rsidR="004D1389" w:rsidRPr="00E801BA" w:rsidRDefault="004D1389" w:rsidP="00DC0F13">
      <w:pPr>
        <w:numPr>
          <w:ilvl w:val="0"/>
          <w:numId w:val="12"/>
        </w:numPr>
        <w:suppressAutoHyphens/>
        <w:ind w:left="714" w:hanging="357"/>
        <w:jc w:val="both"/>
        <w:rPr>
          <w:color w:val="0070C0"/>
        </w:rPr>
      </w:pPr>
      <w:r w:rsidRPr="00E801BA">
        <w:t xml:space="preserve">Требования к схеме вертикальной планировки территории, инженерной подготовки и инженерной защиты территории, входящей в состав материалов по обоснованию проекта планировки территории, утверждённые </w:t>
      </w:r>
      <w:r w:rsidR="00942C78" w:rsidRPr="00E801BA">
        <w:t>приказом Министерства</w:t>
      </w:r>
      <w:r w:rsidRPr="00E801BA">
        <w:t xml:space="preserve"> строительства и жилищно-коммунального хозяйства Российской Федерации № 739/пр. от 25 апреля 2017 г.</w:t>
      </w:r>
    </w:p>
    <w:p w:rsidR="004D1389" w:rsidRPr="00E801BA" w:rsidRDefault="004D1389" w:rsidP="00DC0F13">
      <w:pPr>
        <w:spacing w:before="240" w:after="240"/>
        <w:ind w:firstLine="709"/>
        <w:rPr>
          <w:b/>
          <w:color w:val="0070C0"/>
          <w:sz w:val="28"/>
          <w:szCs w:val="28"/>
          <w:highlight w:val="darkGray"/>
        </w:rPr>
      </w:pPr>
      <w:r w:rsidRPr="00E801BA">
        <w:rPr>
          <w:b/>
          <w:color w:val="0070C0"/>
          <w:sz w:val="28"/>
          <w:szCs w:val="28"/>
          <w:highlight w:val="yellow"/>
        </w:rPr>
        <w:br w:type="page"/>
      </w:r>
      <w:r w:rsidRPr="00E801BA">
        <w:rPr>
          <w:b/>
          <w:sz w:val="28"/>
          <w:szCs w:val="28"/>
        </w:rPr>
        <w:t>Раздел 1. Состояние территории в период подготовки проекта</w:t>
      </w:r>
    </w:p>
    <w:p w:rsidR="00D3772C" w:rsidRPr="00A46529" w:rsidRDefault="00D3772C" w:rsidP="00DC0F13">
      <w:pPr>
        <w:spacing w:before="120" w:after="120"/>
        <w:ind w:firstLine="709"/>
        <w:rPr>
          <w:b/>
        </w:rPr>
      </w:pPr>
      <w:r>
        <w:rPr>
          <w:b/>
        </w:rPr>
        <w:t>1.1</w:t>
      </w:r>
      <w:r w:rsidRPr="00E801BA">
        <w:rPr>
          <w:b/>
        </w:rPr>
        <w:t xml:space="preserve"> </w:t>
      </w:r>
      <w:r>
        <w:rPr>
          <w:b/>
        </w:rPr>
        <w:t>Местоположение и границы проектируемой территории</w:t>
      </w:r>
    </w:p>
    <w:p w:rsidR="00D3772C" w:rsidRDefault="00D3772C" w:rsidP="00DC0F13">
      <w:pPr>
        <w:ind w:firstLine="709"/>
      </w:pPr>
      <w:r w:rsidRPr="00A46529">
        <w:t xml:space="preserve">Территория </w:t>
      </w:r>
      <w:r>
        <w:t xml:space="preserve">проектирования расположена: Российская Федерация, Иркутская область, Иркутский район, Марковское муниципальное образование, р.п. Маркова, между м.р. Николов Посад и м.р. Березовый. Ориентировочная площадь в границах проектирования составляет 20,7 га. </w:t>
      </w:r>
    </w:p>
    <w:p w:rsidR="00D3772C" w:rsidRPr="00A46529" w:rsidRDefault="00D3772C" w:rsidP="00DC0F13">
      <w:pPr>
        <w:ind w:firstLine="709"/>
      </w:pPr>
    </w:p>
    <w:p w:rsidR="00D3772C" w:rsidRPr="00D3772C" w:rsidRDefault="00D3772C" w:rsidP="00DC0F13">
      <w:pPr>
        <w:spacing w:before="120" w:after="120"/>
        <w:ind w:firstLine="709"/>
        <w:rPr>
          <w:b/>
        </w:rPr>
      </w:pPr>
      <w:r>
        <w:rPr>
          <w:b/>
        </w:rPr>
        <w:t>1.2</w:t>
      </w:r>
      <w:r w:rsidRPr="00E801BA">
        <w:rPr>
          <w:b/>
        </w:rPr>
        <w:t xml:space="preserve"> </w:t>
      </w:r>
      <w:r>
        <w:rPr>
          <w:b/>
        </w:rPr>
        <w:t>Природно-климатические условия</w:t>
      </w:r>
    </w:p>
    <w:p w:rsidR="00F10EEE" w:rsidRPr="00B23C9A" w:rsidRDefault="00F10EEE" w:rsidP="00DC0F13">
      <w:pPr>
        <w:ind w:firstLine="709"/>
      </w:pPr>
      <w:r w:rsidRPr="00B23C9A">
        <w:t>Климат на территории Иркутского района резко континентальный с продолжительной холодной зимой и относительно жарким коротким летом.</w:t>
      </w:r>
    </w:p>
    <w:p w:rsidR="00F10EEE" w:rsidRPr="00B23C9A" w:rsidRDefault="00F10EEE" w:rsidP="00DC0F13">
      <w:pPr>
        <w:ind w:firstLine="709"/>
      </w:pPr>
      <w:r w:rsidRPr="00B23C9A">
        <w:t>Характер погоды и метеорологический режим в зимний период определяется влиянием азиатского антициклона, летом – общим падением давления и активизацией циклонической деятельности. Среднегодовая температура воздуха составляет около -2,1 - -2,9°С. Зима холодная малоснежная. Самый холодный месяц – январь, а самый тёплый – июль. Устойчивый снежный покров образуется, как правило, в начале–середине ноября и к концу зимы достигает высоты 0,3–0,4м.</w:t>
      </w:r>
    </w:p>
    <w:p w:rsidR="00F10EEE" w:rsidRPr="00B23C9A" w:rsidRDefault="00F10EEE" w:rsidP="00DC0F13">
      <w:pPr>
        <w:ind w:firstLine="709"/>
      </w:pPr>
      <w:r w:rsidRPr="00B23C9A">
        <w:t xml:space="preserve">Среднесуточная температура в январе -21,5 - -22,9°С (абсолютный минимум -50°С). Число дней со снежным покровом составляет в среднем около 150– 60 дней. </w:t>
      </w:r>
    </w:p>
    <w:p w:rsidR="00F10EEE" w:rsidRPr="00B23C9A" w:rsidRDefault="00F10EEE" w:rsidP="00DC0F13">
      <w:pPr>
        <w:ind w:firstLine="709"/>
      </w:pPr>
      <w:r w:rsidRPr="00B23C9A">
        <w:t>В конце февраля или начале марта бывают непродолжительные оттепели с повышением температуры до +4°С. Продолжительность безморозного периода около 100 дней.</w:t>
      </w:r>
    </w:p>
    <w:p w:rsidR="00F10EEE" w:rsidRPr="00B23C9A" w:rsidRDefault="00F10EEE" w:rsidP="00DC0F13">
      <w:pPr>
        <w:ind w:firstLine="709"/>
      </w:pPr>
      <w:r w:rsidRPr="00B23C9A">
        <w:t>Многолетняя мерзлота имеет спорадическое (юго-западная часть района) и редкоостровное (преимущественно в северо-восточной части района) распространение. Мерзлые грунты встречаются в сырых низинах, сложенных заторфованными с поверхности суглинками и супесями, заболоченных участках, днищах узких долин и нижней части северных склонов горных массивов. Мощность мерзлого грунта спорадического характера не превышает 10-</w:t>
      </w:r>
      <w:smartTag w:uri="urn:schemas-microsoft-com:office:smarttags" w:element="metricconverter">
        <w:smartTagPr>
          <w:attr w:name="ProductID" w:val="15 м"/>
        </w:smartTagPr>
        <w:r w:rsidRPr="00B23C9A">
          <w:t>15 м</w:t>
        </w:r>
      </w:smartTag>
      <w:r w:rsidRPr="00B23C9A">
        <w:t>, а его температура не опускается ниже –0,2-0,3°. Мощность мерзлого грунта редкоостровного характера может достигать 20-</w:t>
      </w:r>
      <w:smartTag w:uri="urn:schemas-microsoft-com:office:smarttags" w:element="metricconverter">
        <w:smartTagPr>
          <w:attr w:name="ProductID" w:val="30 м"/>
        </w:smartTagPr>
        <w:r w:rsidRPr="00B23C9A">
          <w:t>30 м</w:t>
        </w:r>
      </w:smartTag>
      <w:r w:rsidRPr="00B23C9A">
        <w:t>, а его температура не опускается ниже 0,5°. Острова таликов концентрируются около русел рек, на склонах южной и западной экспозиций, местами на водоразделах.</w:t>
      </w:r>
    </w:p>
    <w:p w:rsidR="00F10EEE" w:rsidRPr="00B23C9A" w:rsidRDefault="00F10EEE" w:rsidP="00DC0F13">
      <w:pPr>
        <w:ind w:firstLine="709"/>
      </w:pPr>
      <w:r w:rsidRPr="00B23C9A">
        <w:t>Лето тёплое с преобладанием ясной погоды. Среднесуточная температура в июле +15,7 - +17,7°С (абсолютный максимум +35°С). Осадков в течение года выпадает немного (430 – 600мм), причём основная часть - в виде дождей; месяц больших осадков – июль.</w:t>
      </w:r>
    </w:p>
    <w:p w:rsidR="00F10EEE" w:rsidRPr="00B23C9A" w:rsidRDefault="00F10EEE" w:rsidP="00DC0F13">
      <w:pPr>
        <w:ind w:firstLine="709"/>
      </w:pPr>
      <w:r w:rsidRPr="00B23C9A">
        <w:t>В районе преобладают северо-западные ветры: Максимальные скорости ветра достигают 3,0-4,0 м/с. Зимой они меньше (1,5-3,0 м/с), что связано с антициклональным характером погоды в это время.</w:t>
      </w:r>
    </w:p>
    <w:p w:rsidR="00F10EEE" w:rsidRPr="00B23C9A" w:rsidRDefault="00F10EEE" w:rsidP="00DC0F13">
      <w:pPr>
        <w:ind w:firstLine="709"/>
      </w:pPr>
      <w:r w:rsidRPr="00B23C9A">
        <w:t xml:space="preserve">Повторяемость штилей измеряется в течение года от 29 до 42%. Изменение ветрового режима может вызвать резкие колебания температуры воздуха. </w:t>
      </w:r>
    </w:p>
    <w:p w:rsidR="00F10EEE" w:rsidRPr="00B23C9A" w:rsidRDefault="00F10EEE" w:rsidP="00DC0F13">
      <w:pPr>
        <w:ind w:firstLine="709"/>
      </w:pPr>
      <w:r w:rsidRPr="00B23C9A">
        <w:t>Зима длится с начала ноября по конец марта (145-150 дней). Среднемесячная температура воздуха с ноября по январь на побережье Байкала выше на 4-7°С, чем в районе г. Иркутска. В феврале эта разность постепенно уменьшается, а в марте мало различима.</w:t>
      </w:r>
    </w:p>
    <w:p w:rsidR="00F10EEE" w:rsidRPr="00B23C9A" w:rsidRDefault="00F10EEE" w:rsidP="00DC0F13">
      <w:pPr>
        <w:ind w:firstLine="709"/>
      </w:pPr>
      <w:r w:rsidRPr="00B23C9A">
        <w:t>Лето продолжается со второй декады июня по начало сентября. В июне - июле на побережье ощутимо холоднее (в среднем на 4-5°С), чем за пределами зоны влияния озера. К августу различия уменьшаются до 1-2 °С.</w:t>
      </w:r>
    </w:p>
    <w:p w:rsidR="00F10EEE" w:rsidRPr="00B23C9A" w:rsidRDefault="00F10EEE" w:rsidP="00DC0F13">
      <w:pPr>
        <w:ind w:firstLine="709"/>
      </w:pPr>
      <w:r w:rsidRPr="00B23C9A">
        <w:t>Весна (апрель - первая декада июня) длинная и затяжная, что связано с продолжительным периодом таяния ледяного покрова на озере, температура воздуха в этот период ниже равно-широтных на 2-3°С.</w:t>
      </w:r>
    </w:p>
    <w:p w:rsidR="00F10EEE" w:rsidRPr="00B23C9A" w:rsidRDefault="00F10EEE" w:rsidP="00DC0F13">
      <w:pPr>
        <w:ind w:firstLine="709"/>
      </w:pPr>
      <w:r w:rsidRPr="00B23C9A">
        <w:t>Осень продолжается почти два месяца. Благодаря отепляющему влиянию водных масс озера температура воздуха чуть выше (на 0,5-2,5°С), чем за пределами котловины. Годовые амплитуды температуры воздуха достигают: средняя - около 30,6°С, абсолютная - 70-75°С, что меньше, чем в Иркутске, на 6-7°С. Среднегодовая температура воздуха колеблется от -0,8 до -1,7°С. Самый холодный месяц - январь (-16,7 - 17,8°С), самый теплый - август (+12,8 - +13,9°С).</w:t>
      </w:r>
    </w:p>
    <w:p w:rsidR="00F10EEE" w:rsidRPr="00B23C9A" w:rsidRDefault="00F10EEE" w:rsidP="00DC0F13">
      <w:pPr>
        <w:ind w:firstLine="709"/>
      </w:pPr>
      <w:r w:rsidRPr="00B23C9A">
        <w:t xml:space="preserve">Годовая величина осадков за год составляет в среднем </w:t>
      </w:r>
      <w:smartTag w:uri="urn:schemas-microsoft-com:office:smarttags" w:element="metricconverter">
        <w:smartTagPr>
          <w:attr w:name="ProductID" w:val="474 мм"/>
        </w:smartTagPr>
        <w:r w:rsidRPr="00B23C9A">
          <w:t>474 мм</w:t>
        </w:r>
      </w:smartTag>
      <w:r w:rsidRPr="00B23C9A">
        <w:t xml:space="preserve"> (см. табл. 1.1), а в отдельные годы колеблется от 330 до </w:t>
      </w:r>
      <w:smartTag w:uri="urn:schemas-microsoft-com:office:smarttags" w:element="metricconverter">
        <w:smartTagPr>
          <w:attr w:name="ProductID" w:val="620 мм"/>
        </w:smartTagPr>
        <w:r w:rsidRPr="00B23C9A">
          <w:t>620 мм</w:t>
        </w:r>
      </w:smartTag>
      <w:r w:rsidRPr="00B23C9A">
        <w:t xml:space="preserve">. </w:t>
      </w:r>
    </w:p>
    <w:p w:rsidR="00F10EEE" w:rsidRPr="00B23C9A" w:rsidRDefault="00F10EEE" w:rsidP="00DC0F13">
      <w:pPr>
        <w:ind w:firstLine="709"/>
      </w:pPr>
      <w:r w:rsidRPr="00B23C9A">
        <w:t>Сумма осадков за год изменяется в среднем в пределах 460-</w:t>
      </w:r>
      <w:smartTag w:uri="urn:schemas-microsoft-com:office:smarttags" w:element="metricconverter">
        <w:smartTagPr>
          <w:attr w:name="ProductID" w:val="540 мм"/>
        </w:smartTagPr>
        <w:r w:rsidRPr="00B23C9A">
          <w:t>540 мм</w:t>
        </w:r>
      </w:smartTag>
      <w:r w:rsidRPr="00B23C9A">
        <w:t xml:space="preserve"> с некоторым увеличением на наветренных склонах. Их основная часть (около 50%) выпадает с июня по август, а с декабря по март - всего 13%, их месячные суммы в холодный период не превышают </w:t>
      </w:r>
      <w:smartTag w:uri="urn:schemas-microsoft-com:office:smarttags" w:element="metricconverter">
        <w:smartTagPr>
          <w:attr w:name="ProductID" w:val="20 мм"/>
        </w:smartTagPr>
        <w:r w:rsidRPr="00B23C9A">
          <w:t>20 мм</w:t>
        </w:r>
      </w:smartTag>
      <w:r w:rsidRPr="00B23C9A">
        <w:t>.</w:t>
      </w:r>
    </w:p>
    <w:p w:rsidR="00F10EEE" w:rsidRPr="00B23C9A" w:rsidRDefault="00F10EEE" w:rsidP="00DC0F13">
      <w:pPr>
        <w:spacing w:before="240" w:after="240"/>
        <w:ind w:firstLine="284"/>
        <w:rPr>
          <w:b/>
          <w:bCs/>
          <w:szCs w:val="29"/>
        </w:rPr>
      </w:pPr>
      <w:r w:rsidRPr="00B23C9A">
        <w:rPr>
          <w:b/>
          <w:bCs/>
          <w:szCs w:val="29"/>
        </w:rPr>
        <w:t>Таблица 3.1 Среднемесячная и годовая сумма атмосферных осадков, мм</w:t>
      </w:r>
    </w:p>
    <w:tbl>
      <w:tblPr>
        <w:tblW w:w="5000" w:type="pct"/>
        <w:jc w:val="center"/>
        <w:tblCellMar>
          <w:left w:w="40" w:type="dxa"/>
          <w:right w:w="40" w:type="dxa"/>
        </w:tblCellMar>
        <w:tblLook w:val="0000" w:firstRow="0" w:lastRow="0" w:firstColumn="0" w:lastColumn="0" w:noHBand="0" w:noVBand="0"/>
      </w:tblPr>
      <w:tblGrid>
        <w:gridCol w:w="726"/>
        <w:gridCol w:w="582"/>
        <w:gridCol w:w="725"/>
        <w:gridCol w:w="725"/>
        <w:gridCol w:w="725"/>
        <w:gridCol w:w="797"/>
        <w:gridCol w:w="871"/>
        <w:gridCol w:w="797"/>
        <w:gridCol w:w="725"/>
        <w:gridCol w:w="725"/>
        <w:gridCol w:w="725"/>
        <w:gridCol w:w="725"/>
        <w:gridCol w:w="871"/>
      </w:tblGrid>
      <w:tr w:rsidR="00B23C9A" w:rsidRPr="00B23C9A" w:rsidTr="00F10EEE">
        <w:trPr>
          <w:trHeight w:hRule="exact" w:val="390"/>
          <w:jc w:val="center"/>
        </w:trPr>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I</w:t>
            </w:r>
          </w:p>
        </w:tc>
        <w:tc>
          <w:tcPr>
            <w:tcW w:w="299"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II</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III</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IV</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V</w:t>
            </w:r>
          </w:p>
        </w:tc>
        <w:tc>
          <w:tcPr>
            <w:tcW w:w="410"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VI</w:t>
            </w:r>
          </w:p>
        </w:tc>
        <w:tc>
          <w:tcPr>
            <w:tcW w:w="448"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VII</w:t>
            </w:r>
          </w:p>
        </w:tc>
        <w:tc>
          <w:tcPr>
            <w:tcW w:w="410"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VIII</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IX</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X</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XI</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lang w:val="en-US"/>
              </w:rPr>
            </w:pPr>
            <w:r w:rsidRPr="00B23C9A">
              <w:rPr>
                <w:b/>
                <w:bCs/>
                <w:sz w:val="22"/>
                <w:szCs w:val="22"/>
                <w:lang w:val="en-US"/>
              </w:rPr>
              <w:t>XII</w:t>
            </w:r>
          </w:p>
        </w:tc>
        <w:tc>
          <w:tcPr>
            <w:tcW w:w="448"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b/>
                <w:bCs/>
                <w:sz w:val="22"/>
                <w:szCs w:val="22"/>
              </w:rPr>
            </w:pPr>
            <w:r w:rsidRPr="00B23C9A">
              <w:rPr>
                <w:b/>
                <w:bCs/>
                <w:sz w:val="22"/>
                <w:szCs w:val="22"/>
              </w:rPr>
              <w:t>Год</w:t>
            </w:r>
          </w:p>
        </w:tc>
      </w:tr>
      <w:tr w:rsidR="00F10EEE" w:rsidRPr="00B23C9A" w:rsidTr="00F10EEE">
        <w:trPr>
          <w:trHeight w:hRule="exact" w:val="373"/>
          <w:jc w:val="center"/>
        </w:trPr>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16</w:t>
            </w:r>
          </w:p>
        </w:tc>
        <w:tc>
          <w:tcPr>
            <w:tcW w:w="299"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12</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14</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28</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30</w:t>
            </w:r>
          </w:p>
        </w:tc>
        <w:tc>
          <w:tcPr>
            <w:tcW w:w="410"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55</w:t>
            </w:r>
          </w:p>
        </w:tc>
        <w:tc>
          <w:tcPr>
            <w:tcW w:w="448"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112</w:t>
            </w:r>
          </w:p>
        </w:tc>
        <w:tc>
          <w:tcPr>
            <w:tcW w:w="410"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89</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57</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22</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17</w:t>
            </w:r>
          </w:p>
        </w:tc>
        <w:tc>
          <w:tcPr>
            <w:tcW w:w="373"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22</w:t>
            </w:r>
          </w:p>
        </w:tc>
        <w:tc>
          <w:tcPr>
            <w:tcW w:w="448" w:type="pct"/>
            <w:tcBorders>
              <w:top w:val="single" w:sz="6" w:space="0" w:color="auto"/>
              <w:left w:val="single" w:sz="6" w:space="0" w:color="auto"/>
              <w:bottom w:val="single" w:sz="6" w:space="0" w:color="auto"/>
              <w:right w:val="single" w:sz="6" w:space="0" w:color="auto"/>
            </w:tcBorders>
          </w:tcPr>
          <w:p w:rsidR="00F10EEE" w:rsidRPr="00B23C9A" w:rsidRDefault="00F10EEE" w:rsidP="00DC0F13">
            <w:pPr>
              <w:jc w:val="center"/>
              <w:rPr>
                <w:sz w:val="22"/>
                <w:szCs w:val="22"/>
              </w:rPr>
            </w:pPr>
            <w:r w:rsidRPr="00B23C9A">
              <w:rPr>
                <w:sz w:val="22"/>
                <w:szCs w:val="22"/>
              </w:rPr>
              <w:t>474</w:t>
            </w:r>
          </w:p>
        </w:tc>
      </w:tr>
    </w:tbl>
    <w:p w:rsidR="00F10EEE" w:rsidRPr="00B23C9A" w:rsidRDefault="00F10EEE" w:rsidP="00DC0F13">
      <w:pPr>
        <w:rPr>
          <w:szCs w:val="28"/>
        </w:rPr>
      </w:pPr>
    </w:p>
    <w:p w:rsidR="00F10EEE" w:rsidRPr="00B23C9A" w:rsidRDefault="00F10EEE" w:rsidP="00DC0F13">
      <w:pPr>
        <w:ind w:firstLine="709"/>
      </w:pPr>
      <w:r w:rsidRPr="00B23C9A">
        <w:t>Максимальная интенсивность осадков за интервал времени 5 минут составила 2,3 мм/мин.</w:t>
      </w:r>
    </w:p>
    <w:p w:rsidR="00F10EEE" w:rsidRPr="00B23C9A" w:rsidRDefault="00F10EEE" w:rsidP="00DC0F13">
      <w:pPr>
        <w:ind w:firstLine="709"/>
      </w:pPr>
      <w:r w:rsidRPr="00B23C9A">
        <w:t xml:space="preserve">Устойчивый снежный покров в среднем образуется чаще в первой декаде ноября и разрушается в начале апреля. Число дней со снежным покровом составляет в среднем около 150-160 дней. Наибольшая декадная высота снежного покрова за зиму по отрывочным данным метеостанции Лиственничное на открытом месте колеблется от 14 до </w:t>
      </w:r>
      <w:smartTag w:uri="urn:schemas-microsoft-com:office:smarttags" w:element="metricconverter">
        <w:smartTagPr>
          <w:attr w:name="ProductID" w:val="22 см"/>
        </w:smartTagPr>
        <w:r w:rsidRPr="00B23C9A">
          <w:t>22 см</w:t>
        </w:r>
      </w:smartTag>
      <w:r w:rsidRPr="00B23C9A">
        <w:t xml:space="preserve">, в защищенном - от 23 до </w:t>
      </w:r>
      <w:smartTag w:uri="urn:schemas-microsoft-com:office:smarttags" w:element="metricconverter">
        <w:smartTagPr>
          <w:attr w:name="ProductID" w:val="32 см"/>
        </w:smartTagPr>
        <w:r w:rsidRPr="00B23C9A">
          <w:t>32 см</w:t>
        </w:r>
      </w:smartTag>
      <w:r w:rsidRPr="00B23C9A">
        <w:t xml:space="preserve">. </w:t>
      </w:r>
    </w:p>
    <w:p w:rsidR="00F10EEE" w:rsidRPr="00B23C9A" w:rsidRDefault="00F10EEE" w:rsidP="00DC0F13">
      <w:pPr>
        <w:ind w:firstLine="709"/>
      </w:pPr>
      <w:r w:rsidRPr="00B23C9A">
        <w:t xml:space="preserve">Наибольшая декадная высота снежного покрова за зиму на открытом месте колеблется от 6 до </w:t>
      </w:r>
      <w:smartTag w:uri="urn:schemas-microsoft-com:office:smarttags" w:element="metricconverter">
        <w:smartTagPr>
          <w:attr w:name="ProductID" w:val="29 см"/>
        </w:smartTagPr>
        <w:r w:rsidRPr="00B23C9A">
          <w:t>29 см</w:t>
        </w:r>
      </w:smartTag>
      <w:r w:rsidRPr="00B23C9A">
        <w:t xml:space="preserve">, в защищенном - от 17 до </w:t>
      </w:r>
      <w:smartTag w:uri="urn:schemas-microsoft-com:office:smarttags" w:element="metricconverter">
        <w:smartTagPr>
          <w:attr w:name="ProductID" w:val="44 см"/>
        </w:smartTagPr>
        <w:r w:rsidRPr="00B23C9A">
          <w:t>44 см</w:t>
        </w:r>
      </w:smartTag>
      <w:r w:rsidRPr="00B23C9A">
        <w:t>. Среднее число дней с метелью - 10, наибольшее - 25.</w:t>
      </w:r>
    </w:p>
    <w:p w:rsidR="00F10EEE" w:rsidRPr="00B23C9A" w:rsidRDefault="00F10EEE" w:rsidP="00DC0F13">
      <w:pPr>
        <w:ind w:firstLine="709"/>
      </w:pPr>
      <w:r w:rsidRPr="00B23C9A">
        <w:t xml:space="preserve">Нормативная нагрузка от снегового покрова - 70 кг/м2, глубина сезонного промерзания грунтов - </w:t>
      </w:r>
      <w:smartTag w:uri="urn:schemas-microsoft-com:office:smarttags" w:element="metricconverter">
        <w:smartTagPr>
          <w:attr w:name="ProductID" w:val="3,0 м"/>
        </w:smartTagPr>
        <w:r w:rsidRPr="00B23C9A">
          <w:t>3,0 м</w:t>
        </w:r>
      </w:smartTag>
      <w:r w:rsidRPr="00B23C9A">
        <w:t>.</w:t>
      </w:r>
    </w:p>
    <w:p w:rsidR="004D1389" w:rsidRPr="00B23C9A" w:rsidRDefault="004D1389" w:rsidP="00DC0F13">
      <w:pPr>
        <w:spacing w:before="120" w:after="120"/>
        <w:ind w:firstLine="709"/>
        <w:rPr>
          <w:b/>
          <w:i/>
        </w:rPr>
      </w:pPr>
      <w:r w:rsidRPr="00B23C9A">
        <w:rPr>
          <w:b/>
          <w:i/>
        </w:rPr>
        <w:t>Рельеф</w:t>
      </w:r>
    </w:p>
    <w:p w:rsidR="00F10EEE" w:rsidRPr="00B23C9A" w:rsidRDefault="00F10EEE" w:rsidP="00DC0F13">
      <w:pPr>
        <w:ind w:firstLine="709"/>
      </w:pPr>
      <w:r w:rsidRPr="00B23C9A">
        <w:t>Современный рельеф сформировался в результате длительного и сложного процесса геологического развития на юге Сибирской платформы. Основную роль в формировании современного рельефа сыграли рельефообразующие процессы мел-палеогенового, неогенового и четвертичного времени. Неотектонические движения в сочетании с денудацией и аккумуляцией способствовали образованию современного рельефа (современной картины возвышенностей и равнин).</w:t>
      </w:r>
    </w:p>
    <w:p w:rsidR="00F10EEE" w:rsidRPr="00B23C9A" w:rsidRDefault="00F10EEE" w:rsidP="00DC0F13">
      <w:pPr>
        <w:ind w:firstLine="709"/>
      </w:pPr>
      <w:r w:rsidRPr="00B23C9A">
        <w:t>Современный рельеф и связанная с ним речная сеть начали свое развитие в конце плиоцена - начале плейстоцена. В последующем происходили рост и «оперение» крупных водотоков, перегруппировка отдельных элементов, отмирание одних и усиление других долинных отрезков. Для развития эрозийной сети площади определяющее значение имел наклон земной поверхности на северо - запад и северо- восток.</w:t>
      </w:r>
    </w:p>
    <w:p w:rsidR="00F10EEE" w:rsidRPr="00B23C9A" w:rsidRDefault="00F10EEE" w:rsidP="00DC0F13">
      <w:pPr>
        <w:ind w:firstLine="709"/>
      </w:pPr>
      <w:r w:rsidRPr="00B23C9A">
        <w:t>На площади выделены два наиболее широко развитых типа рельефа: денудационный и аккумулятивный. Денудационный рельеф расчленен на среднегорный плосковершинный водораздельный и сильно расчлененный, низкогорный средне-расчлененный и слаборасчлененный увалисто-холмистый и увалисто-грядовый.</w:t>
      </w:r>
    </w:p>
    <w:p w:rsidR="00F10EEE" w:rsidRPr="00B23C9A" w:rsidRDefault="00F10EEE" w:rsidP="00DC0F13">
      <w:pPr>
        <w:ind w:firstLine="709"/>
      </w:pPr>
      <w:r w:rsidRPr="00B23C9A">
        <w:t>Аккумулятивный рельеф, как к денудационный, находится в прямой зависимости от состава субстрата и интенсивности неотектонических движений. Весьма заметна приуроченность долин рек и ручьев к зонам разрывных нарушений. Долины большинства водотоков, если не полностью, то на значительном протяжении тяготеют к зонам тектонических нарушений древнего заложения, подновленным в плейстоцене - голоцене. В этом типе рельефа установлены, эоловые, бугристо-западинные и др. формы рельефа.</w:t>
      </w:r>
    </w:p>
    <w:p w:rsidR="00F10EEE" w:rsidRPr="00B23C9A" w:rsidRDefault="00F10EEE" w:rsidP="00DC0F13">
      <w:pPr>
        <w:ind w:firstLine="709"/>
      </w:pPr>
      <w:r w:rsidRPr="00B23C9A">
        <w:t>Особое место на площади занимает техногенный рельеф, обусловленный гражданским и промышленным строительством, который нами выделяется в пределах населённых пунктов, промышленных и сельскохозяйственных зон. В условиях этого рельефа происходит перемещение грунтов в значительных объемах, имеющее рельефообразующее значение.</w:t>
      </w:r>
    </w:p>
    <w:p w:rsidR="00F10EEE" w:rsidRPr="00B23C9A" w:rsidRDefault="00F10EEE" w:rsidP="00DC0F13">
      <w:pPr>
        <w:ind w:firstLine="709"/>
      </w:pPr>
      <w:r w:rsidRPr="00B23C9A">
        <w:t>Необходимо отметить, что типы и формы рельефа имеют постепенные переходы, вследствие чего граница между ними носит условный характер. Под воздействием поверхностного смыва и делювиально-солифлюционных процессов рельеф продолжает изменяться вплоть до настоящего времени.</w:t>
      </w:r>
    </w:p>
    <w:p w:rsidR="00F10EEE" w:rsidRPr="00B23C9A" w:rsidRDefault="00F10EEE" w:rsidP="00DC0F13">
      <w:pPr>
        <w:ind w:firstLine="709"/>
      </w:pPr>
      <w:r w:rsidRPr="00B23C9A">
        <w:t>В развитии рельефа выделяются три этапа: мел-палеогеновый, неогеновый и четвертичный, каждому из которых соответствуют одновозрастные поверхности выравнивания.</w:t>
      </w:r>
    </w:p>
    <w:p w:rsidR="00960B09" w:rsidRPr="00B23C9A" w:rsidRDefault="00960B09" w:rsidP="00DC0F13">
      <w:pPr>
        <w:spacing w:before="120" w:after="120"/>
        <w:ind w:firstLine="709"/>
        <w:rPr>
          <w:i/>
        </w:rPr>
      </w:pPr>
      <w:r w:rsidRPr="00B23C9A">
        <w:rPr>
          <w:b/>
          <w:i/>
        </w:rPr>
        <w:t>Почвы, растительность</w:t>
      </w:r>
    </w:p>
    <w:p w:rsidR="00960B09" w:rsidRPr="00ED03A3" w:rsidRDefault="00960B09" w:rsidP="00DC0F13">
      <w:pPr>
        <w:pStyle w:val="1ff4"/>
      </w:pPr>
      <w:r w:rsidRPr="00ED03A3">
        <w:t>Разнообразие литологического состава горных пород, высокая степень расчлененности рельефа, неравномерность увлажнения обусловили формирование довольно пестрой мозаики почвенного покрова, наиболее распространенными являются подзолистые, серые лесные, дерново-карбонатные, черноземные, луговые и болотные сезонно-мерзлотные почвы.</w:t>
      </w:r>
    </w:p>
    <w:p w:rsidR="00960B09" w:rsidRPr="00ED03A3" w:rsidRDefault="00960B09" w:rsidP="00DC0F13">
      <w:pPr>
        <w:pStyle w:val="1ff4"/>
      </w:pPr>
      <w:r w:rsidRPr="00ED03A3">
        <w:t>Подзолистые почвы занимают площади на песчаных массивах речных террас, покрытых сосновыми лесами, а дерново-подзолистые</w:t>
      </w:r>
      <w:r>
        <w:t xml:space="preserve"> - </w:t>
      </w:r>
      <w:r w:rsidRPr="00ED03A3">
        <w:t>под березово-сосновыми, более разреженными лесами.</w:t>
      </w:r>
    </w:p>
    <w:p w:rsidR="00960B09" w:rsidRPr="00ED03A3" w:rsidRDefault="00960B09" w:rsidP="00DC0F13">
      <w:pPr>
        <w:pStyle w:val="1ff4"/>
      </w:pPr>
      <w:r w:rsidRPr="00ED03A3">
        <w:t>Серые лесные почвы являются наиболее распространенными. Они сформировались на продуктах выветривания юрских образований и во многом унаследовали их химический состав, занимают разные формы рельефа</w:t>
      </w:r>
      <w:r>
        <w:t xml:space="preserve"> - </w:t>
      </w:r>
      <w:r w:rsidRPr="00ED03A3">
        <w:t xml:space="preserve">вершины водоразделов, склоны увалов, долины рек. По содержанию гумуса эти почвы подразделяются на темно-серые, с содержанием гумуса более 5%, серые </w:t>
      </w:r>
      <w:r>
        <w:t xml:space="preserve">- </w:t>
      </w:r>
      <w:r w:rsidRPr="00ED03A3">
        <w:t xml:space="preserve"> 3,5%, светло-серые </w:t>
      </w:r>
      <w:r>
        <w:t xml:space="preserve">- </w:t>
      </w:r>
      <w:r w:rsidRPr="00ED03A3">
        <w:t>менее 3%, соответственно мощность гумусового горизонта составляет 30, 20</w:t>
      </w:r>
      <w:r>
        <w:t xml:space="preserve"> - </w:t>
      </w:r>
      <w:r w:rsidRPr="00ED03A3">
        <w:t>30, менее 20 см. Темно-серые почвы наиболее пригодны для сельскохозяйственного использования.</w:t>
      </w:r>
    </w:p>
    <w:p w:rsidR="00960B09" w:rsidRDefault="00960B09" w:rsidP="00DC0F13">
      <w:pPr>
        <w:pStyle w:val="1ff4"/>
      </w:pPr>
      <w:r w:rsidRPr="00ED03A3">
        <w:t>В условиях бугристо-западинного рельефа отмечается большое разнообразие морфологии и свойств серых лесных почв повышенных, пониженных участков, под ле</w:t>
      </w:r>
      <w:r>
        <w:t>сами и пашней</w:t>
      </w:r>
      <w:r w:rsidRPr="00ED03A3">
        <w:t>. Почвенные комплексы бугров и западин различаются по увлажнению, содержанию и запасам гумуса, причем в западинах обнаруживается погребенный гумусовый горизонт. Содержание гумуса максимальное в нераспаханных почвах западин (до 17</w:t>
      </w:r>
      <w:r>
        <w:t xml:space="preserve"> - </w:t>
      </w:r>
      <w:r w:rsidRPr="00ED03A3">
        <w:t>19%), в понижениях на пашне под пахотным слоем сохраняются остатки погребенного гумусового го</w:t>
      </w:r>
      <w:r>
        <w:t>ризонта. По сравнению с целиной на пашне запасы гумуса и мощность профиля снижены в 1,5 - 2,5 раза, что свидетельствует о деградации. Причиной ее является не только выравнивание и перемещение почвенной массы в отрицательные элементы микрорельефа, но и усиление дефляции на пашне. Длительное использование серых лесных почв снижает их физические и химические свойства и требует внесения как органических, так и минеральных удобрений.</w:t>
      </w:r>
    </w:p>
    <w:p w:rsidR="00960B09" w:rsidRDefault="00960B09" w:rsidP="00DC0F13">
      <w:pPr>
        <w:pStyle w:val="1ff4"/>
      </w:pPr>
      <w:r>
        <w:t>Дерново-карбонатные почвы связаны с кембрийскими породами, имеют широкое распространение, используются под посевы зерновых культур, картофеля, дают высокие урожаи. Содержание гумуса в них от 3 до 10%, азота - 0,4 - 0,5%, калия - 2,5 - 3,5%, фосфора - 0,2 - 0,3%.</w:t>
      </w:r>
    </w:p>
    <w:p w:rsidR="00960B09" w:rsidRDefault="00960B09" w:rsidP="00DC0F13">
      <w:pPr>
        <w:pStyle w:val="1ff4"/>
      </w:pPr>
      <w:r>
        <w:t>Черноземы занимают ограниченные площади, они приурочены к комплексам средних и высоких речных террас, нижним частям склонов. Содержание гумуса - от 5 до 10%, азота - от 0,3 до 0,6%, фосфора - 0,15 до 0,30%. Лугово-черноземные почвы приурочены к пониженным формам рельефа — днищам падей, комплексу низких террас. Почвы обладают высоким потенциальным запасом питательных веществ (5—7% гумуса, 0,37— 0,50% азота), используются, главным образом, под кормовые угодья.</w:t>
      </w:r>
    </w:p>
    <w:p w:rsidR="00960B09" w:rsidRDefault="00960B09" w:rsidP="00DC0F13">
      <w:pPr>
        <w:pStyle w:val="1ff4"/>
      </w:pPr>
      <w:r>
        <w:t>Из сезонно-мерзлотных почв наиболее распространенными являются болотные на речном аллювии в поймах pp. Ангара, Иркут, Ушаковка и др. Они представлены торфяными, торфяно-перегнойными, торфяно-глеевыми почвами, в которых слой торфа достигает 30 см, ниже располагается глеевый горизонт. Имеются торфяники мощностью до 1,5 м. Торф используется для парников и теплиц.</w:t>
      </w:r>
    </w:p>
    <w:p w:rsidR="00960B09" w:rsidRDefault="00960B09" w:rsidP="00DC0F13">
      <w:pPr>
        <w:pStyle w:val="1ff4"/>
      </w:pPr>
      <w:r>
        <w:t>Длительное использование почв привело к нарушению первоначальной структуры, способствовало усилению ветровой эрозии, которая вместе с водной эрозией охватила 25,9% пахотных земель района.</w:t>
      </w:r>
    </w:p>
    <w:p w:rsidR="00960B09" w:rsidRDefault="00960B09" w:rsidP="00DC0F13">
      <w:pPr>
        <w:pStyle w:val="1ff4"/>
      </w:pPr>
      <w:r>
        <w:t>На горной, сильно расчлененной территории, на продуктах выветривания кислых кристаллических и метаморфических пород сформировалась довольно пестрая мозаика почвенных разностей. Наиболее распространенными из них являются горно-подзолистые,</w:t>
      </w:r>
      <w:r w:rsidRPr="00E00FD0">
        <w:t xml:space="preserve"> </w:t>
      </w:r>
      <w:r>
        <w:t>горнолесные перегнойные, а также горнолесные перегнойно-карбонатные. Почвенный профиль маломощный, с грубым механическим составом, гумусовый горизонт небольшой. Горнолесные мерзлотно-болотные почвы расположены в понижениях, днищах небольших рек и падей.</w:t>
      </w:r>
    </w:p>
    <w:p w:rsidR="00960B09" w:rsidRDefault="00960B09" w:rsidP="00DC0F13">
      <w:pPr>
        <w:pStyle w:val="1ff4"/>
      </w:pPr>
      <w:r>
        <w:t>Выделяется степной, лесостепной и лесной типы растительности. Степи и лесостепи по занимаемой площади значительно уступают лесам, первоначально занятые ими территории к настоящему времени освоены хозяйственной деятельностью человека как наиболее пригодные для земледелия. Поэтому степная растительность сейчас сохранилась на ограниченных участках, например, на крутых склонах южной, юго-западной экспозиции, на бровках высоких террас, на водоразделах с хрящеватыми, маломощными почвами. Участки степей являются частью Приангарских, в пределах которых Л. И. Номоконов и др. (Атлас Иркутской области, 1962) выделяют тонконогово-типчаковые и кистевидные, мятликовые типичные, вострецовые, стоповидноосоковые и клубниковые луговые в сочетании с остепненными лугами. Продуктивность участков степей невысокая, они используются как пастбища.</w:t>
      </w:r>
    </w:p>
    <w:p w:rsidR="00960B09" w:rsidRDefault="00960B09" w:rsidP="00DC0F13">
      <w:pPr>
        <w:pStyle w:val="1ff4"/>
      </w:pPr>
      <w:r>
        <w:t xml:space="preserve">Луга занимают пониженные участки рельефа, поймы рек, днища падей и относятся к разнотравно-злаковым, злаково-осоковым заболоченным с кустарниковыми и травяными болотами. Луга используются для сенокошения и выпаса скота. </w:t>
      </w:r>
    </w:p>
    <w:p w:rsidR="00960B09" w:rsidRDefault="00960B09" w:rsidP="00DC0F13">
      <w:pPr>
        <w:pStyle w:val="1ff4"/>
      </w:pPr>
      <w:r>
        <w:t>Лесостепные участки представляют чередование степей и березовых, березово-осиновых лесов с хорошо развитым травяным покровом, на вырубках произрастает осина.</w:t>
      </w:r>
    </w:p>
    <w:p w:rsidR="00960B09" w:rsidRDefault="00960B09" w:rsidP="00DC0F13">
      <w:pPr>
        <w:pStyle w:val="1ff4"/>
      </w:pPr>
      <w:r>
        <w:t>Лесная растительность является преобладающей. Основными лесообразующими породами являются сосна, лиственница, береза, осина, в горной части - кедр. Коренные сосняки с покровом из брусники и зеленых мхов, травяные, с ярусом рододендрона, ольхи на большей части района замещены вторичными березовыми и осиново-березовыми лесами. Лишь на наиболее удаленных от населенных пунктов поверхностей плато Приморского хребта сохранились фрагменты коренных темнохвойных (кедровых с участием пихты, ели) лесов, на их месте и на склонах в настоящее время распространены сосновые, лиственнично-сосновые, березовые насаждения.</w:t>
      </w:r>
    </w:p>
    <w:p w:rsidR="00960B09" w:rsidRDefault="00960B09" w:rsidP="00DC0F13">
      <w:pPr>
        <w:pStyle w:val="1ff4"/>
      </w:pPr>
      <w:r>
        <w:t>Влияние Байкала выражено в появлении на склонах Приморского хребта остепненных сосняков и участков типчаковых и мятликовых степей с разнотравьем.</w:t>
      </w:r>
    </w:p>
    <w:p w:rsidR="00960B09" w:rsidRPr="007919FC" w:rsidRDefault="00960B09" w:rsidP="00DC0F13">
      <w:pPr>
        <w:suppressAutoHyphens/>
        <w:spacing w:before="120" w:after="120"/>
        <w:ind w:firstLine="709"/>
        <w:rPr>
          <w:i/>
        </w:rPr>
      </w:pPr>
      <w:r w:rsidRPr="007919FC">
        <w:rPr>
          <w:i/>
        </w:rPr>
        <w:t>Рекомендации:</w:t>
      </w:r>
    </w:p>
    <w:p w:rsidR="00960B09" w:rsidRPr="00B23C9A" w:rsidRDefault="00960B09" w:rsidP="00DC0F13">
      <w:pPr>
        <w:suppressAutoHyphens/>
        <w:ind w:firstLine="709"/>
      </w:pPr>
      <w:r w:rsidRPr="00B23C9A">
        <w:t>- целесообразно направить усилия на сохранение и развитие объектов растительного мира в границах территории;</w:t>
      </w:r>
    </w:p>
    <w:p w:rsidR="00960B09" w:rsidRPr="00B23C9A" w:rsidRDefault="00960B09" w:rsidP="00DC0F13">
      <w:pPr>
        <w:suppressAutoHyphens/>
        <w:ind w:firstLine="709"/>
      </w:pPr>
      <w:r w:rsidRPr="00B23C9A">
        <w:t>- разработка и создание единой системы озеленения территории, озеленение внутриквартальных улиц;</w:t>
      </w:r>
    </w:p>
    <w:p w:rsidR="00960B09" w:rsidRPr="00B23C9A" w:rsidRDefault="00960B09" w:rsidP="00DC0F13">
      <w:pPr>
        <w:suppressAutoHyphens/>
        <w:ind w:firstLine="709"/>
      </w:pPr>
      <w:r w:rsidRPr="00B23C9A">
        <w:t>- организация фильтрующих посадок с учетом возраста растений и оптимальных условий проветривания территории;</w:t>
      </w:r>
    </w:p>
    <w:p w:rsidR="00960B09" w:rsidRPr="00B23C9A" w:rsidRDefault="00960B09" w:rsidP="00DC0F13">
      <w:pPr>
        <w:suppressAutoHyphens/>
        <w:ind w:firstLine="709"/>
      </w:pPr>
      <w:r w:rsidRPr="00B23C9A">
        <w:t>- реконструкция и развитие зеленых насаждений на участках ограниченного пользования (придомовые территории, др.);</w:t>
      </w:r>
    </w:p>
    <w:p w:rsidR="00960B09" w:rsidRPr="007919FC" w:rsidRDefault="00960B09" w:rsidP="00DC0F13">
      <w:pPr>
        <w:suppressAutoHyphens/>
        <w:ind w:firstLine="709"/>
      </w:pPr>
      <w:r w:rsidRPr="00B23C9A">
        <w:t>- необходимо проведение работ по созданию различных видов газонов.</w:t>
      </w:r>
    </w:p>
    <w:p w:rsidR="004D1389" w:rsidRPr="00B23C9A" w:rsidRDefault="004D1389" w:rsidP="00DC0F13">
      <w:pPr>
        <w:spacing w:before="120" w:after="120"/>
        <w:ind w:firstLine="709"/>
        <w:rPr>
          <w:b/>
          <w:i/>
        </w:rPr>
      </w:pPr>
      <w:r w:rsidRPr="00B23C9A">
        <w:rPr>
          <w:b/>
          <w:i/>
        </w:rPr>
        <w:t>Сейсмичность территории</w:t>
      </w:r>
    </w:p>
    <w:p w:rsidR="00F10EEE" w:rsidRPr="00B23C9A" w:rsidRDefault="00F10EEE" w:rsidP="00DC0F13">
      <w:pPr>
        <w:ind w:firstLine="709"/>
      </w:pPr>
      <w:r w:rsidRPr="00B23C9A">
        <w:t>При размещении жилых, общественных, производственных зданий и сооружений следует руководствоваться в соответствии со сводом правил СП 14.13330.2011 «СНиП II-7-81. Строительство в сейсмических районах» (утв. приказом Министерства регионального развития РФ от 27.12.10 г. № 779).</w:t>
      </w:r>
    </w:p>
    <w:p w:rsidR="00F10EEE" w:rsidRPr="00B23C9A" w:rsidRDefault="00F10EEE" w:rsidP="00DC0F13">
      <w:pPr>
        <w:suppressAutoHyphens/>
        <w:spacing w:after="120"/>
        <w:ind w:firstLine="709"/>
      </w:pPr>
      <w:r w:rsidRPr="00B23C9A">
        <w:t xml:space="preserve">Сейсмичность территории Марковского поселения составляет 8-9 баллов. </w:t>
      </w:r>
    </w:p>
    <w:p w:rsidR="004D1389" w:rsidRPr="00B23C9A" w:rsidRDefault="004D1389" w:rsidP="00DC0F13">
      <w:pPr>
        <w:spacing w:before="120" w:after="120"/>
        <w:ind w:firstLine="709"/>
        <w:rPr>
          <w:b/>
          <w:i/>
        </w:rPr>
      </w:pPr>
      <w:r w:rsidRPr="00B23C9A">
        <w:rPr>
          <w:b/>
          <w:i/>
        </w:rPr>
        <w:t>Природная радиация</w:t>
      </w:r>
    </w:p>
    <w:p w:rsidR="00F10EEE" w:rsidRPr="00B23C9A" w:rsidRDefault="00F10EEE" w:rsidP="00DC0F13">
      <w:pPr>
        <w:ind w:firstLine="709"/>
      </w:pPr>
      <w:r w:rsidRPr="00B23C9A">
        <w:t>По данным Государственного доклада «О санитарно-эпидемиологической обстановке в Иркутской области в 2011 году» геологическими особенностями строения земной коры Иркутской области обусловлено высокое содержание радона в жилых и общественных зданиях в населенных пунктах Иркутского района. Содержание радона превышает 400 Бк/м2, достигая в отдельных одноэтажных деревянных зданиях 850 Бк/м2.</w:t>
      </w:r>
    </w:p>
    <w:p w:rsidR="00F10EEE" w:rsidRPr="00B23C9A" w:rsidRDefault="00F10EEE" w:rsidP="00DC0F13">
      <w:pPr>
        <w:ind w:firstLine="709"/>
      </w:pPr>
      <w:r w:rsidRPr="00B23C9A">
        <w:t xml:space="preserve">Проблема требует дальнейшего углубленного изучения и адекватных мероприятий. В связи с отсутствием финансирования эти работы с 2002 г. целенаправленно не проводились. </w:t>
      </w:r>
    </w:p>
    <w:p w:rsidR="00F10EEE" w:rsidRPr="00B23C9A" w:rsidRDefault="00F10EEE" w:rsidP="00DC0F13">
      <w:pPr>
        <w:ind w:firstLine="709"/>
      </w:pPr>
      <w:r w:rsidRPr="00B23C9A">
        <w:t>В 2011 г. продолжена работа по ограничению облучения населения природными источниками.</w:t>
      </w:r>
    </w:p>
    <w:p w:rsidR="00F10EEE" w:rsidRPr="00B23C9A" w:rsidRDefault="00F10EEE" w:rsidP="00DC0F13">
      <w:pPr>
        <w:ind w:firstLine="709"/>
      </w:pPr>
      <w:r w:rsidRPr="00B23C9A">
        <w:t>Облучение населения природными источниками ионизирующего излучения формируется за счет природных радионуклидов, содержащихся в среде обитания людей (строительные материалы, воздух, почва и прочее) и вносит наибольший вклад в дозу облучения населения Иркутской области (79,0 %).</w:t>
      </w:r>
    </w:p>
    <w:p w:rsidR="00F10EEE" w:rsidRPr="00B23C9A" w:rsidRDefault="00F10EEE" w:rsidP="00DC0F13">
      <w:pPr>
        <w:ind w:firstLine="709"/>
      </w:pPr>
      <w:r w:rsidRPr="00B23C9A">
        <w:t>Другим источником постоянного радиоактивного загрязнения атмосферы являются естественные радионуклиды (тритий, бериллий-7, бериллий-10, углерод-14, натрий-22 и др.), образующиеся в воздухе под воздействием космических лучей, а также радон и его дочерние продукты распада. По результатам наблюдений можно сделать вывод, что в целом радиационная обстановка на территории поселения в 2011 году остается стабильной, радиоактивное загрязнение находилось на уровне естественного фона.</w:t>
      </w:r>
    </w:p>
    <w:p w:rsidR="004D1389" w:rsidRPr="00E801BA" w:rsidRDefault="004D1389" w:rsidP="00DC0F13">
      <w:pPr>
        <w:spacing w:before="120" w:after="120"/>
        <w:ind w:firstLine="709"/>
        <w:rPr>
          <w:b/>
        </w:rPr>
      </w:pPr>
      <w:r w:rsidRPr="00E801BA">
        <w:rPr>
          <w:b/>
        </w:rPr>
        <w:t>1.3 Использование территории</w:t>
      </w:r>
    </w:p>
    <w:p w:rsidR="004D1389" w:rsidRPr="00E801BA" w:rsidRDefault="00C240CB" w:rsidP="00DC0F13">
      <w:pPr>
        <w:ind w:firstLine="709"/>
        <w:jc w:val="both"/>
      </w:pPr>
      <w:r w:rsidRPr="00E801BA">
        <w:rPr>
          <w:szCs w:val="23"/>
        </w:rPr>
        <w:t xml:space="preserve">Территория проекта планировки представляет собою участок площадью 24,7 га. В настоящее время она относится к зоне транспорта (0,5 га) и природных ландшафтов, частично залесенных (24,2 га); </w:t>
      </w:r>
      <w:r w:rsidR="004D1389" w:rsidRPr="00E801BA">
        <w:t>застройка отсутствует</w:t>
      </w:r>
      <w:r w:rsidRPr="00E801BA">
        <w:rPr>
          <w:color w:val="0070C0"/>
        </w:rPr>
        <w:t>.</w:t>
      </w:r>
    </w:p>
    <w:p w:rsidR="004D1389" w:rsidRPr="00E801BA" w:rsidRDefault="004D1389" w:rsidP="00DC0F13">
      <w:pPr>
        <w:suppressAutoHyphens/>
        <w:spacing w:before="120" w:after="120"/>
        <w:ind w:firstLine="709"/>
        <w:rPr>
          <w:b/>
        </w:rPr>
      </w:pPr>
      <w:r w:rsidRPr="00E801BA">
        <w:rPr>
          <w:b/>
        </w:rPr>
        <w:t>1.4 Жилищный фонд и население</w:t>
      </w:r>
    </w:p>
    <w:p w:rsidR="004D1389" w:rsidRPr="00E801BA" w:rsidRDefault="004D1389" w:rsidP="00DC0F13">
      <w:pPr>
        <w:ind w:firstLine="709"/>
      </w:pPr>
      <w:r w:rsidRPr="00E801BA">
        <w:t>В настоящее время жилищный фонд и население на территории проекта планировки отсутствуют.</w:t>
      </w:r>
    </w:p>
    <w:p w:rsidR="004D1389" w:rsidRPr="00E801BA" w:rsidRDefault="004D1389" w:rsidP="00DC0F13">
      <w:pPr>
        <w:suppressAutoHyphens/>
        <w:spacing w:before="120" w:after="120"/>
        <w:ind w:firstLine="709"/>
      </w:pPr>
      <w:r w:rsidRPr="00E801BA">
        <w:rPr>
          <w:b/>
        </w:rPr>
        <w:t>1.5 Объекты социального и коммунально-бытового назначения</w:t>
      </w:r>
    </w:p>
    <w:p w:rsidR="004D1389" w:rsidRPr="00E801BA" w:rsidRDefault="004D1389" w:rsidP="00DC0F13">
      <w:pPr>
        <w:suppressAutoHyphens/>
        <w:ind w:firstLine="709"/>
      </w:pPr>
      <w:r w:rsidRPr="00E801BA">
        <w:t>В настоящее время объекты социального и культурно-бытового обслуживания на территории проекта планировки отсутствуют.</w:t>
      </w:r>
    </w:p>
    <w:p w:rsidR="004D1389" w:rsidRPr="00E801BA" w:rsidRDefault="004D1389" w:rsidP="00DC0F13">
      <w:pPr>
        <w:spacing w:before="120" w:after="120"/>
        <w:ind w:firstLine="708"/>
        <w:rPr>
          <w:color w:val="0070C0"/>
        </w:rPr>
      </w:pPr>
      <w:r w:rsidRPr="00E801BA">
        <w:rPr>
          <w:b/>
        </w:rPr>
        <w:t>1.6 Инженерно-техническое обеспечение</w:t>
      </w:r>
    </w:p>
    <w:p w:rsidR="004D1389" w:rsidRPr="00E801BA" w:rsidRDefault="004D1389" w:rsidP="00DC0F13">
      <w:pPr>
        <w:spacing w:before="120" w:after="120"/>
        <w:ind w:firstLine="709"/>
        <w:rPr>
          <w:b/>
          <w:i/>
        </w:rPr>
      </w:pPr>
      <w:r w:rsidRPr="00E801BA">
        <w:rPr>
          <w:b/>
          <w:i/>
        </w:rPr>
        <w:t>Теплоснабжение</w:t>
      </w:r>
    </w:p>
    <w:p w:rsidR="00CF6A83" w:rsidRDefault="00CF6A83" w:rsidP="00DC0F13">
      <w:pPr>
        <w:suppressAutoHyphens/>
        <w:spacing w:before="120" w:after="120"/>
        <w:ind w:firstLine="709"/>
      </w:pPr>
      <w:r w:rsidRPr="00CF6A83">
        <w:t>Площадка проекта планировки свободна от застройки. Существующий жилищный фонд в границах рассматриваемой территории отсутствует и новое жилищное строительство не планируется. Существующие тепловые сети, которые обеспечивают тепловой энергией микрорайон Берёзовый, частично проходят рядом с территорией планируемой застройки, частично по её территории</w:t>
      </w:r>
    </w:p>
    <w:p w:rsidR="004D1389" w:rsidRPr="00E801BA" w:rsidRDefault="004D1389" w:rsidP="00DC0F13">
      <w:pPr>
        <w:suppressAutoHyphens/>
        <w:spacing w:before="120" w:after="120"/>
        <w:ind w:firstLine="709"/>
        <w:rPr>
          <w:b/>
          <w:i/>
        </w:rPr>
      </w:pPr>
      <w:r w:rsidRPr="00E801BA">
        <w:rPr>
          <w:b/>
          <w:i/>
        </w:rPr>
        <w:t>Электроснабжение</w:t>
      </w:r>
    </w:p>
    <w:p w:rsidR="006B1090" w:rsidRPr="00E801BA" w:rsidRDefault="006B1090" w:rsidP="00DC0F13">
      <w:pPr>
        <w:ind w:firstLine="709"/>
        <w:jc w:val="both"/>
        <w:rPr>
          <w:szCs w:val="23"/>
        </w:rPr>
      </w:pPr>
      <w:r w:rsidRPr="00E801BA">
        <w:rPr>
          <w:szCs w:val="23"/>
        </w:rPr>
        <w:t>В настоящее время рассматриваемая территория не застроена.</w:t>
      </w:r>
    </w:p>
    <w:p w:rsidR="006B1090" w:rsidRPr="00E801BA" w:rsidRDefault="00DA0295" w:rsidP="00DC0F13">
      <w:pPr>
        <w:ind w:firstLine="709"/>
        <w:jc w:val="both"/>
      </w:pPr>
      <w:r>
        <w:rPr>
          <w:szCs w:val="23"/>
        </w:rPr>
        <w:t>В</w:t>
      </w:r>
      <w:r w:rsidR="006B1090" w:rsidRPr="00E801BA">
        <w:rPr>
          <w:szCs w:val="23"/>
        </w:rPr>
        <w:t xml:space="preserve"> границах рассматриваемой территории </w:t>
      </w:r>
      <w:r>
        <w:rPr>
          <w:szCs w:val="23"/>
        </w:rPr>
        <w:t>проходит воздушная линия электропередачи напряжением 10кВ</w:t>
      </w:r>
      <w:r w:rsidR="006B1090" w:rsidRPr="00E801BA">
        <w:rPr>
          <w:szCs w:val="23"/>
        </w:rPr>
        <w:t>.</w:t>
      </w:r>
    </w:p>
    <w:p w:rsidR="004D1389" w:rsidRPr="00E801BA" w:rsidRDefault="004D1389" w:rsidP="00DC0F13">
      <w:pPr>
        <w:spacing w:before="120" w:after="120"/>
        <w:ind w:firstLine="709"/>
        <w:rPr>
          <w:i/>
        </w:rPr>
      </w:pPr>
      <w:r w:rsidRPr="00E801BA">
        <w:rPr>
          <w:b/>
          <w:i/>
        </w:rPr>
        <w:t>Связь</w:t>
      </w:r>
    </w:p>
    <w:p w:rsidR="006B1090" w:rsidRPr="00E801BA" w:rsidRDefault="006B1090" w:rsidP="00DC0F13">
      <w:pPr>
        <w:ind w:firstLine="709"/>
        <w:jc w:val="both"/>
      </w:pPr>
      <w:r w:rsidRPr="00E801BA">
        <w:t xml:space="preserve">В границах рассматриваемой территории в настоящее время объекты связи отсутствуют. </w:t>
      </w:r>
    </w:p>
    <w:p w:rsidR="006B1090" w:rsidRPr="00E801BA" w:rsidRDefault="006B1090" w:rsidP="00DC0F13">
      <w:pPr>
        <w:ind w:firstLine="709"/>
        <w:jc w:val="both"/>
      </w:pPr>
      <w:r w:rsidRPr="00E801BA">
        <w:t>Рассматриваемая территория находится в зоне уверенного приёма сотовой связи, предоставляемой компаниями ООО «Т2 Мобайл», ОАО «Вымпел-Коммуникации», ОАО «Мегафон» Дальневосточный филиал и ОАО "МобильныеТелеСистемы".</w:t>
      </w:r>
    </w:p>
    <w:p w:rsidR="006B1090" w:rsidRPr="00E801BA" w:rsidRDefault="006B1090" w:rsidP="00DC0F13">
      <w:pPr>
        <w:shd w:val="clear" w:color="auto" w:fill="FFFFFF"/>
        <w:ind w:firstLine="709"/>
        <w:jc w:val="both"/>
      </w:pPr>
      <w:r w:rsidRPr="00E801BA">
        <w:t xml:space="preserve">Приём сигналов теле- и радиовещания осуществляется от Иркутского ОРТПЦ, транслирующего в настоящее время следующие программы радиовещания – Радио России, Маяк, Юность, Голос России, ИГТРК и программы телевидения – Первый канал, ТК Россия, Культура, Спорт, ИГТРК, НТВ, ТВЦ. </w:t>
      </w:r>
    </w:p>
    <w:p w:rsidR="004D1389" w:rsidRPr="00E801BA" w:rsidRDefault="004D1389" w:rsidP="00DC0F13">
      <w:pPr>
        <w:spacing w:before="120" w:after="120"/>
        <w:ind w:firstLine="709"/>
        <w:rPr>
          <w:b/>
          <w:i/>
        </w:rPr>
      </w:pPr>
      <w:r w:rsidRPr="00E801BA">
        <w:rPr>
          <w:b/>
          <w:i/>
        </w:rPr>
        <w:t>Водоснабжение</w:t>
      </w:r>
    </w:p>
    <w:p w:rsidR="006B1090" w:rsidRPr="00E801BA" w:rsidRDefault="006B1090" w:rsidP="00DC0F13">
      <w:pPr>
        <w:ind w:firstLine="709"/>
        <w:jc w:val="both"/>
        <w:rPr>
          <w:spacing w:val="-1"/>
        </w:rPr>
      </w:pPr>
      <w:r w:rsidRPr="00E801BA">
        <w:t xml:space="preserve">В настоящее время территория проекта планировки </w:t>
      </w:r>
      <w:r w:rsidRPr="00E801BA">
        <w:rPr>
          <w:spacing w:val="-1"/>
        </w:rPr>
        <w:t>является незастроенной,</w:t>
      </w:r>
      <w:r w:rsidRPr="00E801BA">
        <w:t xml:space="preserve"> объекты и сети водоснабжения отсутствуют.</w:t>
      </w:r>
    </w:p>
    <w:p w:rsidR="006B1090" w:rsidRPr="00E801BA" w:rsidRDefault="006B1090" w:rsidP="00DC0F13">
      <w:pPr>
        <w:ind w:firstLine="709"/>
        <w:jc w:val="both"/>
        <w:rPr>
          <w:spacing w:val="-1"/>
        </w:rPr>
      </w:pPr>
      <w:r w:rsidRPr="00E801BA">
        <w:rPr>
          <w:spacing w:val="-1"/>
        </w:rPr>
        <w:t xml:space="preserve">Ближайшим источником </w:t>
      </w:r>
      <w:r w:rsidRPr="00E801BA">
        <w:t>централизованного водоснабжения является поверхностный водозабор «Ерши»</w:t>
      </w:r>
      <w:r w:rsidRPr="00E801BA">
        <w:rPr>
          <w:spacing w:val="-1"/>
        </w:rPr>
        <w:t xml:space="preserve">, расположенный за пределами границ проекта планировки. </w:t>
      </w:r>
    </w:p>
    <w:p w:rsidR="004D1389" w:rsidRPr="00E801BA" w:rsidRDefault="004D1389" w:rsidP="00DC0F13">
      <w:pPr>
        <w:spacing w:before="120" w:after="120"/>
        <w:ind w:firstLine="709"/>
        <w:rPr>
          <w:b/>
          <w:i/>
        </w:rPr>
      </w:pPr>
      <w:r w:rsidRPr="00E801BA">
        <w:rPr>
          <w:b/>
          <w:i/>
        </w:rPr>
        <w:t>Водоотведение</w:t>
      </w:r>
    </w:p>
    <w:p w:rsidR="004D1389" w:rsidRPr="00E801BA" w:rsidRDefault="006B1090" w:rsidP="00DC0F13">
      <w:pPr>
        <w:ind w:firstLine="709"/>
        <w:jc w:val="both"/>
        <w:rPr>
          <w:color w:val="000000"/>
          <w:spacing w:val="-1"/>
        </w:rPr>
      </w:pPr>
      <w:r w:rsidRPr="00E801BA">
        <w:t xml:space="preserve">В настоящее время территория проекта планировки </w:t>
      </w:r>
      <w:r w:rsidRPr="00E801BA">
        <w:rPr>
          <w:color w:val="000000"/>
          <w:spacing w:val="-1"/>
        </w:rPr>
        <w:t>является незастроенной,</w:t>
      </w:r>
      <w:r w:rsidRPr="00E801BA">
        <w:t xml:space="preserve"> по территории проходит канализационный коллектор, диаметром 300-500 мм, так же на территории проекта располагается канализационная насосная станция.</w:t>
      </w:r>
    </w:p>
    <w:p w:rsidR="004D1389" w:rsidRPr="00E801BA" w:rsidRDefault="004D1389" w:rsidP="00DC0F13">
      <w:pPr>
        <w:spacing w:before="120" w:after="120"/>
        <w:ind w:firstLine="709"/>
        <w:rPr>
          <w:b/>
          <w:i/>
        </w:rPr>
      </w:pPr>
      <w:r w:rsidRPr="00E801BA">
        <w:rPr>
          <w:b/>
          <w:i/>
        </w:rPr>
        <w:t>Ливневая канализация</w:t>
      </w:r>
    </w:p>
    <w:p w:rsidR="006B1090" w:rsidRPr="00E801BA" w:rsidRDefault="006B1090" w:rsidP="00DC0F13">
      <w:pPr>
        <w:tabs>
          <w:tab w:val="left" w:pos="993"/>
        </w:tabs>
        <w:ind w:firstLine="709"/>
        <w:jc w:val="both"/>
      </w:pPr>
      <w:r w:rsidRPr="00E801BA">
        <w:t xml:space="preserve">Ливневой канализации на территории проекта планировки в настоящее время нет. </w:t>
      </w:r>
    </w:p>
    <w:p w:rsidR="004D1389" w:rsidRPr="00E801BA" w:rsidRDefault="004D1389" w:rsidP="00DC0F13">
      <w:pPr>
        <w:spacing w:before="120" w:after="120"/>
        <w:ind w:firstLine="709"/>
        <w:rPr>
          <w:b/>
          <w:i/>
        </w:rPr>
      </w:pPr>
      <w:r w:rsidRPr="00E801BA">
        <w:rPr>
          <w:b/>
          <w:i/>
        </w:rPr>
        <w:t>Инженерная подготовка территории</w:t>
      </w:r>
    </w:p>
    <w:p w:rsidR="00C71E44" w:rsidRPr="00E801BA" w:rsidRDefault="00C71E44" w:rsidP="00DC0F13">
      <w:pPr>
        <w:pStyle w:val="a4"/>
        <w:numPr>
          <w:ilvl w:val="0"/>
          <w:numId w:val="0"/>
        </w:numPr>
        <w:suppressAutoHyphens/>
        <w:spacing w:before="0" w:beforeAutospacing="0" w:after="0" w:afterAutospacing="0"/>
        <w:ind w:firstLine="709"/>
        <w:jc w:val="both"/>
        <w:rPr>
          <w:rFonts w:ascii="Times New Roman" w:hAnsi="Times New Roman" w:cs="Times New Roman"/>
          <w:bCs/>
        </w:rPr>
      </w:pPr>
      <w:r w:rsidRPr="00E801BA">
        <w:rPr>
          <w:rFonts w:ascii="Times New Roman" w:hAnsi="Times New Roman" w:cs="Times New Roman"/>
          <w:bCs/>
        </w:rPr>
        <w:t>Рассматриваемый участок</w:t>
      </w:r>
      <w:r w:rsidRPr="00E801BA">
        <w:rPr>
          <w:rFonts w:ascii="Times New Roman" w:hAnsi="Times New Roman" w:cs="Times New Roman"/>
        </w:rPr>
        <w:t xml:space="preserve"> </w:t>
      </w:r>
      <w:r w:rsidRPr="00E801BA">
        <w:rPr>
          <w:rFonts w:ascii="Times New Roman" w:hAnsi="Times New Roman" w:cs="Times New Roman"/>
          <w:bCs/>
        </w:rPr>
        <w:t>автодороги проходит по территории со значительными перепадами высот</w:t>
      </w:r>
      <w:r w:rsidRPr="00E801BA">
        <w:rPr>
          <w:rFonts w:ascii="Times New Roman" w:hAnsi="Times New Roman" w:cs="Times New Roman"/>
          <w:bCs/>
          <w:iCs/>
        </w:rPr>
        <w:t xml:space="preserve">. </w:t>
      </w:r>
      <w:r w:rsidRPr="00E801BA">
        <w:rPr>
          <w:rFonts w:ascii="Times New Roman" w:hAnsi="Times New Roman" w:cs="Times New Roman"/>
          <w:bCs/>
        </w:rPr>
        <w:t>Высотные отметки поверхности имеют абсолютные значения от 455,17 м до 558,08 м. Кроме того имеются площадки с нарушенным рельефом.</w:t>
      </w:r>
    </w:p>
    <w:p w:rsidR="00C71E44" w:rsidRDefault="00C71E44" w:rsidP="00DC0F13">
      <w:pPr>
        <w:pStyle w:val="a4"/>
        <w:numPr>
          <w:ilvl w:val="0"/>
          <w:numId w:val="0"/>
        </w:numPr>
        <w:suppressAutoHyphens/>
        <w:spacing w:before="0" w:beforeAutospacing="0" w:after="0" w:afterAutospacing="0"/>
        <w:ind w:firstLine="709"/>
        <w:jc w:val="both"/>
        <w:rPr>
          <w:rFonts w:ascii="Times New Roman" w:hAnsi="Times New Roman" w:cs="Times New Roman"/>
          <w:bCs/>
        </w:rPr>
      </w:pPr>
      <w:r w:rsidRPr="00E801BA">
        <w:rPr>
          <w:rFonts w:ascii="Times New Roman" w:hAnsi="Times New Roman" w:cs="Times New Roman"/>
          <w:bCs/>
        </w:rPr>
        <w:t>По инженерно-геологическим условиям площадка проектируемого объекта имеет следующие неблагоприятные факторы: наличие отрезков трассы с ненормативными продольными уклонами.</w:t>
      </w:r>
    </w:p>
    <w:p w:rsidR="004D1389" w:rsidRPr="00B23C9A" w:rsidRDefault="004D1389" w:rsidP="00392464">
      <w:pPr>
        <w:spacing w:before="120" w:after="120"/>
        <w:ind w:firstLine="709"/>
        <w:rPr>
          <w:b/>
          <w:i/>
        </w:rPr>
      </w:pPr>
      <w:r w:rsidRPr="00B23C9A">
        <w:rPr>
          <w:b/>
          <w:i/>
        </w:rPr>
        <w:t>Санитарная очистка территории</w:t>
      </w:r>
    </w:p>
    <w:p w:rsidR="00FD47DA" w:rsidRDefault="00FD47DA" w:rsidP="00392464">
      <w:pPr>
        <w:suppressAutoHyphens/>
        <w:ind w:firstLine="709"/>
        <w:jc w:val="both"/>
      </w:pPr>
      <w:r w:rsidRPr="00FD47DA">
        <w:t xml:space="preserve">Территория </w:t>
      </w:r>
      <w:r w:rsidRPr="00FD47DA">
        <w:rPr>
          <w:szCs w:val="22"/>
        </w:rPr>
        <w:t>в границах проекта планировки не застроена, санитарная очистка территории не производится.</w:t>
      </w:r>
    </w:p>
    <w:p w:rsidR="004D1389" w:rsidRPr="00E801BA" w:rsidRDefault="004D1389" w:rsidP="00392464">
      <w:pPr>
        <w:spacing w:before="120" w:after="120"/>
        <w:ind w:firstLine="709"/>
      </w:pPr>
      <w:r w:rsidRPr="00E801BA">
        <w:rPr>
          <w:b/>
        </w:rPr>
        <w:t>1.7 Уличная сеть и городской транспорт</w:t>
      </w:r>
    </w:p>
    <w:p w:rsidR="004D1389" w:rsidRPr="00E801BA" w:rsidRDefault="004D1389" w:rsidP="00DC0F13">
      <w:pPr>
        <w:spacing w:before="120" w:after="120"/>
        <w:ind w:firstLine="709"/>
        <w:rPr>
          <w:i/>
        </w:rPr>
      </w:pPr>
      <w:r w:rsidRPr="00E801BA">
        <w:rPr>
          <w:b/>
          <w:i/>
        </w:rPr>
        <w:t>Улично-дорожная сеть</w:t>
      </w:r>
    </w:p>
    <w:p w:rsidR="006B1090" w:rsidRPr="00E801BA" w:rsidRDefault="006B1090" w:rsidP="00DC0F13">
      <w:pPr>
        <w:suppressAutoHyphens/>
        <w:ind w:firstLine="709"/>
        <w:rPr>
          <w:rFonts w:eastAsia="Calibri"/>
          <w:lang w:eastAsia="en-US"/>
        </w:rPr>
      </w:pPr>
      <w:r w:rsidRPr="00E801BA">
        <w:rPr>
          <w:rFonts w:eastAsia="TimesNewRomanPSMT"/>
          <w:lang w:eastAsia="en-US"/>
        </w:rPr>
        <w:t xml:space="preserve">Автомобильная дорога, планируемая к реконструкции, </w:t>
      </w:r>
      <w:r w:rsidRPr="00E801BA">
        <w:rPr>
          <w:rFonts w:eastAsia="Calibri"/>
          <w:lang w:eastAsia="en-US"/>
        </w:rPr>
        <w:t>расположена в Иркутском районе в р.п. Маркова между микрорайонами Николов Посад и Березовый. Трасса проходит по ул. Круговая (микрорайон Николов Посад), далее по автомобильной</w:t>
      </w:r>
      <w:r w:rsidRPr="00E801BA">
        <w:rPr>
          <w:rFonts w:eastAsia="TimesNewRomanPSMT"/>
          <w:lang w:eastAsia="en-US"/>
        </w:rPr>
        <w:t xml:space="preserve"> дороге «</w:t>
      </w:r>
      <w:r w:rsidRPr="00E801BA">
        <w:rPr>
          <w:rFonts w:eastAsia="Calibri"/>
          <w:lang w:eastAsia="en-US"/>
        </w:rPr>
        <w:t>Подъезд к СНТ "Птица"» и примыкает к дороге по улице Магистральной (микрорайон Ново-Иркутский).</w:t>
      </w:r>
    </w:p>
    <w:p w:rsidR="006B1090" w:rsidRPr="00E801BA" w:rsidRDefault="006B1090" w:rsidP="00DC0F13">
      <w:pPr>
        <w:suppressAutoHyphens/>
        <w:ind w:firstLine="709"/>
        <w:rPr>
          <w:rFonts w:eastAsia="Calibri"/>
          <w:lang w:eastAsia="en-US"/>
        </w:rPr>
      </w:pPr>
      <w:r w:rsidRPr="00E801BA">
        <w:rPr>
          <w:rFonts w:eastAsia="Calibri"/>
          <w:lang w:eastAsia="en-US"/>
        </w:rPr>
        <w:t>Общая протяженность существующей автомобильной дороги составляет 3,31 км.</w:t>
      </w:r>
    </w:p>
    <w:p w:rsidR="006B1090" w:rsidRPr="00E801BA" w:rsidRDefault="006B1090" w:rsidP="00DC0F13">
      <w:pPr>
        <w:suppressAutoHyphens/>
        <w:ind w:firstLine="709"/>
      </w:pPr>
      <w:r w:rsidRPr="00E801BA">
        <w:t xml:space="preserve">Основными функциями автомобильной дороги общего пользования являются обеспечение пешеходных и транспортных связей на территории </w:t>
      </w:r>
      <w:r w:rsidRPr="00E801BA">
        <w:rPr>
          <w:rFonts w:eastAsia="Calibri"/>
          <w:lang w:eastAsia="en-US"/>
        </w:rPr>
        <w:t>микрорайонов (Николов Посад и Березовый), связь с соседними</w:t>
      </w:r>
      <w:r w:rsidRPr="00E801BA">
        <w:t xml:space="preserve"> жилыми зонами (микрорайон Ново-Иркутский, ДНТ «Полюшко-1»), выход на автодороги, ведущие в город Иркутск.</w:t>
      </w:r>
    </w:p>
    <w:p w:rsidR="006B1090" w:rsidRPr="00E801BA" w:rsidRDefault="006B1090" w:rsidP="00DC0F13">
      <w:pPr>
        <w:suppressAutoHyphens/>
        <w:ind w:firstLine="709"/>
      </w:pPr>
      <w:r w:rsidRPr="00E801BA">
        <w:t>Пересечения дорог выполнены в одном уровне. Мосты, путепроводы и виадуки на рассматриваемой территории отсутствуют.</w:t>
      </w:r>
    </w:p>
    <w:p w:rsidR="004D1389" w:rsidRPr="00E801BA" w:rsidRDefault="004D1389" w:rsidP="00DC0F13">
      <w:pPr>
        <w:suppressAutoHyphens/>
        <w:spacing w:before="120" w:after="120"/>
        <w:ind w:firstLine="709"/>
        <w:rPr>
          <w:b/>
          <w:i/>
        </w:rPr>
      </w:pPr>
      <w:r w:rsidRPr="00E801BA">
        <w:rPr>
          <w:b/>
          <w:i/>
        </w:rPr>
        <w:t>Общественный транспорт</w:t>
      </w:r>
    </w:p>
    <w:p w:rsidR="006B1090" w:rsidRPr="00E801BA" w:rsidRDefault="00C71E44" w:rsidP="00DC0F13">
      <w:pPr>
        <w:suppressAutoHyphens/>
        <w:ind w:firstLine="709"/>
        <w:rPr>
          <w:rFonts w:eastAsia="TimesNewRomanPSMT"/>
        </w:rPr>
      </w:pPr>
      <w:r w:rsidRPr="00E801BA">
        <w:rPr>
          <w:rFonts w:eastAsia="TimesNewRomanPSMT"/>
        </w:rPr>
        <w:t>По автомобильной дороге</w:t>
      </w:r>
      <w:r w:rsidR="006B1090" w:rsidRPr="00E801BA">
        <w:rPr>
          <w:rFonts w:eastAsia="TimesNewRomanPSMT"/>
        </w:rPr>
        <w:t xml:space="preserve">, проходящей по ул. Круговая (микрорайон Николов Посад), далее </w:t>
      </w:r>
      <w:r w:rsidRPr="00E801BA">
        <w:rPr>
          <w:rFonts w:eastAsia="TimesNewRomanPSMT"/>
        </w:rPr>
        <w:t>по автомобильной дороге</w:t>
      </w:r>
      <w:r w:rsidR="006B1090" w:rsidRPr="00E801BA">
        <w:rPr>
          <w:rFonts w:eastAsia="TimesNewRomanPSMT"/>
        </w:rPr>
        <w:t xml:space="preserve"> «Подъезд к СНТ "Птица"» и примыкающей к дороге по улице Магистральной (микрорайон Ново-Иркутский) общественный пассажирский транспорт </w:t>
      </w:r>
      <w:r w:rsidR="006B1090" w:rsidRPr="00E801BA">
        <w:t>не ходит.</w:t>
      </w:r>
    </w:p>
    <w:p w:rsidR="006B1090" w:rsidRPr="00E801BA" w:rsidRDefault="006B1090" w:rsidP="00DC0F13">
      <w:pPr>
        <w:suppressAutoHyphens/>
        <w:ind w:firstLine="709"/>
        <w:rPr>
          <w:bCs/>
        </w:rPr>
      </w:pPr>
      <w:r w:rsidRPr="00E801BA">
        <w:rPr>
          <w:bCs/>
        </w:rPr>
        <w:t>На территории Марковского муниципального образования действуют маршруты, обслуживаемые коммерческим транспортом:</w:t>
      </w:r>
    </w:p>
    <w:p w:rsidR="006B1090" w:rsidRPr="00E801BA" w:rsidRDefault="006B1090" w:rsidP="00DC0F13">
      <w:pPr>
        <w:suppressAutoHyphens/>
        <w:ind w:firstLine="709"/>
        <w:rPr>
          <w:rFonts w:eastAsia="TimesNewRomanPSMT"/>
        </w:rPr>
      </w:pPr>
      <w:r w:rsidRPr="00E801BA">
        <w:rPr>
          <w:rFonts w:eastAsia="TimesNewRomanPSMT"/>
        </w:rPr>
        <w:t>№ 411 (Сергиев Посад – Софьи Перовской),</w:t>
      </w:r>
    </w:p>
    <w:p w:rsidR="006B1090" w:rsidRPr="00E801BA" w:rsidRDefault="006B1090" w:rsidP="00DC0F13">
      <w:pPr>
        <w:suppressAutoHyphens/>
        <w:ind w:firstLine="709"/>
        <w:rPr>
          <w:rFonts w:eastAsia="TimesNewRomanPSMT"/>
        </w:rPr>
      </w:pPr>
      <w:r w:rsidRPr="00E801BA">
        <w:rPr>
          <w:rFonts w:eastAsia="TimesNewRomanPSMT"/>
        </w:rPr>
        <w:t>№ 419 (Ц. Рынок – ЖК Сокол),</w:t>
      </w:r>
    </w:p>
    <w:p w:rsidR="006B1090" w:rsidRPr="00E801BA" w:rsidRDefault="006B1090" w:rsidP="00DC0F13">
      <w:pPr>
        <w:suppressAutoHyphens/>
        <w:ind w:firstLine="709"/>
        <w:rPr>
          <w:rFonts w:eastAsia="TimesNewRomanPSMT"/>
        </w:rPr>
      </w:pPr>
      <w:r w:rsidRPr="00E801BA">
        <w:rPr>
          <w:rFonts w:eastAsia="TimesNewRomanPSMT"/>
        </w:rPr>
        <w:t>№ 427 (Геронтологический центр – Ц.Рынок)</w:t>
      </w:r>
    </w:p>
    <w:p w:rsidR="006B1090" w:rsidRPr="00E801BA" w:rsidRDefault="006B1090" w:rsidP="00DC0F13">
      <w:pPr>
        <w:suppressAutoHyphens/>
        <w:ind w:firstLine="709"/>
        <w:rPr>
          <w:rFonts w:eastAsia="TimesNewRomanPSMT"/>
        </w:rPr>
      </w:pPr>
      <w:r w:rsidRPr="00E801BA">
        <w:rPr>
          <w:rFonts w:eastAsia="TimesNewRomanPSMT"/>
        </w:rPr>
        <w:t>№ 454 (Маркова – Мухиной),</w:t>
      </w:r>
    </w:p>
    <w:p w:rsidR="006B1090" w:rsidRPr="00E801BA" w:rsidRDefault="006B1090" w:rsidP="00DC0F13">
      <w:pPr>
        <w:suppressAutoHyphens/>
        <w:ind w:firstLine="709"/>
        <w:rPr>
          <w:rFonts w:eastAsia="TimesNewRomanPSMT"/>
        </w:rPr>
      </w:pPr>
      <w:r w:rsidRPr="00E801BA">
        <w:rPr>
          <w:rFonts w:eastAsia="TimesNewRomanPSMT"/>
        </w:rPr>
        <w:t>№ 455 (Конева – Энергетиков),</w:t>
      </w:r>
    </w:p>
    <w:p w:rsidR="006B1090" w:rsidRPr="00E801BA" w:rsidRDefault="006B1090" w:rsidP="00DC0F13">
      <w:pPr>
        <w:suppressAutoHyphens/>
        <w:ind w:firstLine="709"/>
        <w:rPr>
          <w:rFonts w:eastAsia="TimesNewRomanPSMT"/>
        </w:rPr>
      </w:pPr>
      <w:r w:rsidRPr="00E801BA">
        <w:rPr>
          <w:rFonts w:eastAsia="TimesNewRomanPSMT"/>
        </w:rPr>
        <w:t>№ 456 (Маркова – Центр).</w:t>
      </w:r>
    </w:p>
    <w:p w:rsidR="006B1090" w:rsidRPr="00E801BA" w:rsidRDefault="006B1090" w:rsidP="00DC0F13">
      <w:pPr>
        <w:suppressAutoHyphens/>
        <w:ind w:firstLine="709"/>
        <w:rPr>
          <w:bCs/>
        </w:rPr>
      </w:pPr>
      <w:r w:rsidRPr="00E801BA">
        <w:t>Уровень автомобилизации 160 автомобилей на 1000 жителей.</w:t>
      </w:r>
    </w:p>
    <w:p w:rsidR="004D1389" w:rsidRPr="00E801BA" w:rsidRDefault="004D1389" w:rsidP="00DC0F13">
      <w:pPr>
        <w:spacing w:before="120" w:after="120"/>
        <w:ind w:firstLine="709"/>
        <w:rPr>
          <w:b/>
        </w:rPr>
      </w:pPr>
      <w:r w:rsidRPr="00E801BA">
        <w:rPr>
          <w:b/>
        </w:rPr>
        <w:t>1.8 Производственные территории и объекты</w:t>
      </w:r>
    </w:p>
    <w:p w:rsidR="004D1389" w:rsidRPr="00E801BA" w:rsidRDefault="004D1389" w:rsidP="00DC0F13">
      <w:pPr>
        <w:suppressAutoHyphens/>
        <w:ind w:firstLine="709"/>
        <w:jc w:val="both"/>
      </w:pPr>
      <w:r w:rsidRPr="00E801BA">
        <w:t>В границах проекта планировки отсутствуют производственные объекты, оказывающие негативное влияние на атмосферный воздух.</w:t>
      </w:r>
    </w:p>
    <w:p w:rsidR="004D1389" w:rsidRPr="00B23C9A" w:rsidRDefault="004D1389" w:rsidP="00392464">
      <w:pPr>
        <w:spacing w:before="120" w:after="120"/>
        <w:ind w:firstLine="709"/>
        <w:jc w:val="both"/>
        <w:rPr>
          <w:b/>
        </w:rPr>
      </w:pPr>
      <w:r w:rsidRPr="00B23C9A">
        <w:rPr>
          <w:b/>
        </w:rPr>
        <w:t>1.9 Планировочные ограничения</w:t>
      </w:r>
    </w:p>
    <w:p w:rsidR="004D1389" w:rsidRPr="00B23C9A" w:rsidRDefault="004D1389" w:rsidP="00392464">
      <w:pPr>
        <w:suppressAutoHyphens/>
        <w:spacing w:before="120" w:after="120"/>
        <w:ind w:firstLine="709"/>
        <w:jc w:val="both"/>
        <w:rPr>
          <w:b/>
          <w:i/>
        </w:rPr>
      </w:pPr>
      <w:r w:rsidRPr="00B23C9A">
        <w:rPr>
          <w:b/>
          <w:i/>
        </w:rPr>
        <w:t>1.9.1 Охранные зоны водных объектов</w:t>
      </w:r>
    </w:p>
    <w:p w:rsidR="00FD47DA" w:rsidRPr="00FD030B" w:rsidRDefault="00FD47DA" w:rsidP="00392464">
      <w:pPr>
        <w:suppressAutoHyphens/>
        <w:spacing w:before="120" w:after="120"/>
        <w:ind w:firstLine="709"/>
        <w:jc w:val="both"/>
      </w:pPr>
      <w:r w:rsidRPr="00FD030B">
        <w:t>В границах проекта планировки отсутствуют вод</w:t>
      </w:r>
      <w:r w:rsidR="00FD030B">
        <w:t>ные объекты</w:t>
      </w:r>
      <w:r w:rsidR="00FD030B" w:rsidRPr="00FD030B">
        <w:t>.</w:t>
      </w:r>
    </w:p>
    <w:p w:rsidR="004D1389" w:rsidRPr="00CB4D3C" w:rsidRDefault="004D1389" w:rsidP="00392464">
      <w:pPr>
        <w:tabs>
          <w:tab w:val="left" w:pos="3828"/>
        </w:tabs>
        <w:suppressAutoHyphens/>
        <w:spacing w:before="120" w:after="120"/>
        <w:ind w:firstLine="709"/>
        <w:jc w:val="both"/>
        <w:rPr>
          <w:b/>
        </w:rPr>
      </w:pPr>
      <w:r w:rsidRPr="00CB4D3C">
        <w:rPr>
          <w:b/>
          <w:i/>
        </w:rPr>
        <w:t>1.9.2 Объекты культурного наследия</w:t>
      </w:r>
      <w:r w:rsidRPr="00CB4D3C">
        <w:rPr>
          <w:b/>
        </w:rPr>
        <w:t xml:space="preserve"> </w:t>
      </w:r>
    </w:p>
    <w:p w:rsidR="00B23C9A" w:rsidRDefault="00B23C9A" w:rsidP="00392464">
      <w:pPr>
        <w:pStyle w:val="aff2"/>
        <w:spacing w:after="0" w:line="240" w:lineRule="auto"/>
        <w:ind w:left="0" w:firstLine="709"/>
        <w:rPr>
          <w:lang w:val="ru-RU"/>
        </w:rPr>
      </w:pPr>
      <w:r w:rsidRPr="00CB4D3C">
        <w:t xml:space="preserve">В </w:t>
      </w:r>
      <w:r w:rsidR="00CF6A83" w:rsidRPr="00CB4D3C">
        <w:t>соответствии</w:t>
      </w:r>
      <w:r w:rsidRPr="00CB4D3C">
        <w:t xml:space="preserve"> с </w:t>
      </w:r>
      <w:r w:rsidR="00460B5A" w:rsidRPr="009430A8">
        <w:t>Генеральн</w:t>
      </w:r>
      <w:r w:rsidR="00460B5A">
        <w:t>ым</w:t>
      </w:r>
      <w:r w:rsidR="00460B5A" w:rsidRPr="009430A8">
        <w:t xml:space="preserve"> план</w:t>
      </w:r>
      <w:r w:rsidR="00460B5A">
        <w:t>ом</w:t>
      </w:r>
      <w:r w:rsidR="00460B5A" w:rsidRPr="009430A8">
        <w:t xml:space="preserve"> Марковского муниципального образования, утвержденн</w:t>
      </w:r>
      <w:r w:rsidR="00460B5A">
        <w:t>ы</w:t>
      </w:r>
      <w:r w:rsidR="00460B5A" w:rsidRPr="009430A8">
        <w:t xml:space="preserve">м решением Думы Марковского муниципального образования от 27.04.2012 г. № 52-294/Дгп, с </w:t>
      </w:r>
      <w:r w:rsidR="00460B5A" w:rsidRPr="00197853">
        <w:t>последней редакцией изменений, утвержденными решениями Думы от 14.05.2019 г. № 26-109/Дгп</w:t>
      </w:r>
      <w:r w:rsidRPr="00197853">
        <w:t xml:space="preserve">, и </w:t>
      </w:r>
      <w:r w:rsidR="00197853" w:rsidRPr="00197853">
        <w:t xml:space="preserve">письмом </w:t>
      </w:r>
      <w:r w:rsidR="00CB4D3C" w:rsidRPr="00197853">
        <w:t xml:space="preserve">Службы по охране объектов культурного наследия Иркутской области </w:t>
      </w:r>
      <w:r w:rsidR="00197853" w:rsidRPr="00197853">
        <w:t xml:space="preserve">от 30.01.2017 г. № 02-76-373/17, </w:t>
      </w:r>
      <w:r w:rsidRPr="00197853">
        <w:t xml:space="preserve">на территории </w:t>
      </w:r>
      <w:r w:rsidR="00197853" w:rsidRPr="00197853">
        <w:t>проекта планировки</w:t>
      </w:r>
      <w:r w:rsidRPr="00197853">
        <w:t xml:space="preserve"> объекты культурного наследия отсутствуют.  </w:t>
      </w:r>
    </w:p>
    <w:p w:rsidR="00CD6B2D" w:rsidRPr="00B23C9A" w:rsidRDefault="00CD6B2D" w:rsidP="00392464">
      <w:pPr>
        <w:suppressAutoHyphens/>
        <w:spacing w:before="120" w:after="120"/>
        <w:ind w:firstLine="709"/>
        <w:jc w:val="both"/>
        <w:rPr>
          <w:b/>
          <w:i/>
        </w:rPr>
      </w:pPr>
      <w:r w:rsidRPr="00B23C9A">
        <w:rPr>
          <w:b/>
          <w:i/>
        </w:rPr>
        <w:t>1.9.</w:t>
      </w:r>
      <w:r w:rsidR="00B626BF">
        <w:rPr>
          <w:b/>
          <w:i/>
        </w:rPr>
        <w:t>3</w:t>
      </w:r>
      <w:r w:rsidRPr="00B23C9A">
        <w:rPr>
          <w:b/>
          <w:i/>
        </w:rPr>
        <w:t xml:space="preserve"> Охранные зоны </w:t>
      </w:r>
      <w:r>
        <w:rPr>
          <w:b/>
          <w:i/>
        </w:rPr>
        <w:t>объектов электросетевого хозяйства</w:t>
      </w:r>
    </w:p>
    <w:p w:rsidR="00CD6B2D" w:rsidRPr="00CD6B2D" w:rsidRDefault="00CD6B2D" w:rsidP="00392464">
      <w:pPr>
        <w:suppressAutoHyphens/>
        <w:ind w:firstLine="709"/>
        <w:jc w:val="both"/>
      </w:pPr>
      <w:r w:rsidRPr="00CD6B2D">
        <w:t xml:space="preserve">В границах </w:t>
      </w:r>
      <w:r>
        <w:t xml:space="preserve">проекта планировки </w:t>
      </w:r>
      <w:r w:rsidRPr="00CD6B2D">
        <w:t>расположен</w:t>
      </w:r>
      <w:r>
        <w:t>а,</w:t>
      </w:r>
      <w:r w:rsidRPr="00CD6B2D">
        <w:t xml:space="preserve"> </w:t>
      </w:r>
      <w:r>
        <w:t>воздушна</w:t>
      </w:r>
      <w:r w:rsidR="00DA0295">
        <w:t>я</w:t>
      </w:r>
      <w:r>
        <w:t xml:space="preserve"> линия 10кВ с охранной зоной – 10 м.</w:t>
      </w:r>
    </w:p>
    <w:p w:rsidR="00CD6B2D" w:rsidRPr="00CD6B2D" w:rsidRDefault="00CD6B2D" w:rsidP="00392464">
      <w:pPr>
        <w:ind w:firstLine="540"/>
        <w:jc w:val="both"/>
        <w:rPr>
          <w:rFonts w:ascii="Verdana" w:hAnsi="Verdana"/>
          <w:sz w:val="21"/>
          <w:szCs w:val="21"/>
        </w:rPr>
      </w:pPr>
      <w:r w:rsidRPr="00CD6B2D">
        <w:t>Охранная зона вдоль воздушных линий электропередачи устанавливается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w:t>
      </w:r>
    </w:p>
    <w:p w:rsidR="00CD6B2D" w:rsidRPr="00CD6B2D" w:rsidRDefault="00CD6B2D" w:rsidP="00392464">
      <w:pPr>
        <w:autoSpaceDE w:val="0"/>
        <w:autoSpaceDN w:val="0"/>
        <w:adjustRightInd w:val="0"/>
        <w:ind w:firstLine="709"/>
        <w:jc w:val="both"/>
      </w:pPr>
      <w:r w:rsidRPr="00CD6B2D">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CD6B2D" w:rsidRPr="00CD6B2D" w:rsidRDefault="00CD6B2D" w:rsidP="00392464">
      <w:pPr>
        <w:autoSpaceDE w:val="0"/>
        <w:autoSpaceDN w:val="0"/>
        <w:adjustRightInd w:val="0"/>
        <w:ind w:firstLine="709"/>
        <w:jc w:val="both"/>
      </w:pPr>
      <w:r w:rsidRPr="00CD6B2D">
        <w:t>- размещать хранилища горюче-смазочных материалов;</w:t>
      </w:r>
    </w:p>
    <w:p w:rsidR="00CD6B2D" w:rsidRPr="00CD6B2D" w:rsidRDefault="00CD6B2D" w:rsidP="00392464">
      <w:pPr>
        <w:autoSpaceDE w:val="0"/>
        <w:autoSpaceDN w:val="0"/>
        <w:adjustRightInd w:val="0"/>
        <w:ind w:firstLine="709"/>
        <w:jc w:val="both"/>
      </w:pPr>
      <w:r w:rsidRPr="00CD6B2D">
        <w:t>- устраивать свалки;</w:t>
      </w:r>
    </w:p>
    <w:p w:rsidR="00CD6B2D" w:rsidRPr="00CD6B2D" w:rsidRDefault="00CD6B2D" w:rsidP="00392464">
      <w:pPr>
        <w:autoSpaceDE w:val="0"/>
        <w:autoSpaceDN w:val="0"/>
        <w:adjustRightInd w:val="0"/>
        <w:ind w:firstLine="709"/>
        <w:jc w:val="both"/>
      </w:pPr>
      <w:r w:rsidRPr="00CD6B2D">
        <w:t>- проводить взрывные работы;</w:t>
      </w:r>
    </w:p>
    <w:p w:rsidR="00CD6B2D" w:rsidRPr="00CD6B2D" w:rsidRDefault="00CD6B2D" w:rsidP="00392464">
      <w:pPr>
        <w:autoSpaceDE w:val="0"/>
        <w:autoSpaceDN w:val="0"/>
        <w:adjustRightInd w:val="0"/>
        <w:ind w:firstLine="709"/>
        <w:jc w:val="both"/>
      </w:pPr>
      <w:r w:rsidRPr="00CD6B2D">
        <w:t>- разводить огонь;</w:t>
      </w:r>
    </w:p>
    <w:p w:rsidR="00CD6B2D" w:rsidRPr="00CD6B2D" w:rsidRDefault="00CD6B2D" w:rsidP="00392464">
      <w:pPr>
        <w:autoSpaceDE w:val="0"/>
        <w:autoSpaceDN w:val="0"/>
        <w:adjustRightInd w:val="0"/>
        <w:ind w:firstLine="709"/>
        <w:jc w:val="both"/>
      </w:pPr>
      <w:r w:rsidRPr="00CD6B2D">
        <w:t>- сбрасывать и сливать едкие и коррозийные вещества и горючесмазочные материалы;</w:t>
      </w:r>
    </w:p>
    <w:p w:rsidR="00CD6B2D" w:rsidRPr="00CD6B2D" w:rsidRDefault="00CD6B2D" w:rsidP="00392464">
      <w:pPr>
        <w:autoSpaceDE w:val="0"/>
        <w:autoSpaceDN w:val="0"/>
        <w:adjustRightInd w:val="0"/>
        <w:ind w:firstLine="709"/>
        <w:jc w:val="both"/>
      </w:pPr>
      <w:r w:rsidRPr="00CD6B2D">
        <w:t>- набрасывать на провода опоры и приближать к ним посторонние предметы, а также - подниматься на опоры;</w:t>
      </w:r>
    </w:p>
    <w:p w:rsidR="00CD6B2D" w:rsidRPr="00CD6B2D" w:rsidRDefault="00CD6B2D" w:rsidP="00392464">
      <w:pPr>
        <w:autoSpaceDE w:val="0"/>
        <w:autoSpaceDN w:val="0"/>
        <w:adjustRightInd w:val="0"/>
        <w:ind w:firstLine="709"/>
        <w:jc w:val="both"/>
      </w:pPr>
      <w:r w:rsidRPr="00CD6B2D">
        <w:t>- проводить работы и пребывать в охранной зоне воздушных линий электропередачи во время грозы или экстремальных погодных условиях.</w:t>
      </w:r>
    </w:p>
    <w:p w:rsidR="00CD6B2D" w:rsidRDefault="00CD6B2D" w:rsidP="00392464">
      <w:pPr>
        <w:autoSpaceDE w:val="0"/>
        <w:autoSpaceDN w:val="0"/>
        <w:adjustRightInd w:val="0"/>
        <w:ind w:firstLine="709"/>
        <w:jc w:val="both"/>
      </w:pPr>
      <w:r w:rsidRPr="00CD6B2D">
        <w:t>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
    <w:p w:rsidR="00B626BF" w:rsidRPr="00B23C9A" w:rsidRDefault="00B626BF" w:rsidP="00392464">
      <w:pPr>
        <w:suppressAutoHyphens/>
        <w:spacing w:before="120" w:after="120"/>
        <w:ind w:firstLine="709"/>
        <w:jc w:val="both"/>
        <w:rPr>
          <w:b/>
          <w:i/>
        </w:rPr>
      </w:pPr>
      <w:r w:rsidRPr="00B23C9A">
        <w:rPr>
          <w:b/>
          <w:i/>
        </w:rPr>
        <w:t>1.9.</w:t>
      </w:r>
      <w:r w:rsidR="00392464">
        <w:rPr>
          <w:b/>
          <w:i/>
        </w:rPr>
        <w:t>4</w:t>
      </w:r>
      <w:r w:rsidRPr="00B23C9A">
        <w:rPr>
          <w:b/>
          <w:i/>
        </w:rPr>
        <w:t xml:space="preserve"> Охранные зоны </w:t>
      </w:r>
      <w:r>
        <w:rPr>
          <w:b/>
          <w:i/>
        </w:rPr>
        <w:t>тепловых сетей</w:t>
      </w:r>
    </w:p>
    <w:p w:rsidR="00B626BF" w:rsidRPr="00B626BF" w:rsidRDefault="00B626BF" w:rsidP="00B626BF">
      <w:pPr>
        <w:pStyle w:val="1ff4"/>
      </w:pPr>
      <w:r w:rsidRPr="00B626BF">
        <w:t>Приказ Министерства архитектуры, строительства и жилищно-коммунального хозяйства Российской Федерации от 17.08.1992 № 197 «О типовых правилах охраны коммунальных тепловых сетей». Типовые правила охраны коммунальных тепловых сетей (далее по тексту - Типовые правила) должны выполняться предприятиями и организациями независимо от их организационно-правовой формы, осуществляющими строительство, реконструкцию, техническое перевооружение и эксплуатацию тепловых сетей на территории городов и других населенных пунктов, а также переустройство и эксплуатацию дорог, трамвайных и железнодорожных путей, переездов, зеленых насаждений, подземных и надземных сооружений в непосредственной близости от тепловых сетей.</w:t>
      </w:r>
    </w:p>
    <w:p w:rsidR="00B626BF" w:rsidRPr="00B626BF" w:rsidRDefault="00B626BF" w:rsidP="00B626BF">
      <w:pPr>
        <w:pStyle w:val="1ff4"/>
      </w:pPr>
      <w:r w:rsidRPr="00B626BF">
        <w:t>Пунктом 3 Типовых правил установлено, что на основании строительных норм и правил (СНиП) и настоящих Типовых правил в городах и населенных пунктах с учетом конкретных условий разрабатываются местные правила, утверждаемые и вводимые в действие органами исполнительной власти, без снижения требований, установленных СНиП и Типовыми правилами.</w:t>
      </w:r>
    </w:p>
    <w:p w:rsidR="00B626BF" w:rsidRPr="00B626BF" w:rsidRDefault="00B626BF" w:rsidP="00B626BF">
      <w:pPr>
        <w:pStyle w:val="1ff4"/>
      </w:pPr>
      <w:r w:rsidRPr="00B626BF">
        <w:t>Предприятия, организации, граждане в охранных зонах тепловых сетей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rsidR="00B626BF" w:rsidRPr="00B626BF" w:rsidRDefault="00B626BF" w:rsidP="00B626BF">
      <w:pPr>
        <w:pStyle w:val="1ff4"/>
      </w:pPr>
      <w:r w:rsidRPr="00B626BF">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B626BF" w:rsidRPr="00AD0261" w:rsidRDefault="00B626BF" w:rsidP="00B626BF">
      <w:pPr>
        <w:pStyle w:val="1ff4"/>
      </w:pPr>
      <w:r w:rsidRPr="00B626BF">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w:t>
      </w:r>
      <w:r w:rsidR="00AD0261">
        <w:t xml:space="preserve">требованиями </w:t>
      </w:r>
      <w:hyperlink r:id="rId22" w:history="1">
        <w:r w:rsidRPr="00AD0261">
          <w:t>СНиП 2.04.07-86 «Тепловые сети»</w:t>
        </w:r>
      </w:hyperlink>
      <w:r w:rsidR="00AD0261">
        <w:t>.</w:t>
      </w:r>
    </w:p>
    <w:p w:rsidR="00B626BF" w:rsidRPr="00CD6B2D" w:rsidRDefault="00B626BF" w:rsidP="00CD6B2D">
      <w:pPr>
        <w:autoSpaceDE w:val="0"/>
        <w:autoSpaceDN w:val="0"/>
        <w:adjustRightInd w:val="0"/>
        <w:ind w:firstLine="709"/>
        <w:jc w:val="both"/>
      </w:pPr>
    </w:p>
    <w:p w:rsidR="004D1389" w:rsidRPr="00E801BA" w:rsidRDefault="004D1389" w:rsidP="00DC0F13">
      <w:pPr>
        <w:spacing w:before="120" w:after="240"/>
        <w:ind w:firstLine="709"/>
        <w:jc w:val="both"/>
        <w:rPr>
          <w:b/>
          <w:color w:val="0070C0"/>
          <w:sz w:val="28"/>
          <w:szCs w:val="28"/>
        </w:rPr>
      </w:pPr>
      <w:r w:rsidRPr="00E801BA">
        <w:rPr>
          <w:b/>
          <w:sz w:val="28"/>
          <w:szCs w:val="28"/>
        </w:rPr>
        <w:t xml:space="preserve">Раздел 2. Анализ предложений по территориальному планированию, </w:t>
      </w:r>
      <w:r w:rsidR="00942C78" w:rsidRPr="00E801BA">
        <w:rPr>
          <w:b/>
          <w:sz w:val="28"/>
          <w:szCs w:val="28"/>
        </w:rPr>
        <w:t>градостроительному зонированию</w:t>
      </w:r>
      <w:r w:rsidRPr="00E801BA">
        <w:rPr>
          <w:b/>
          <w:sz w:val="28"/>
          <w:szCs w:val="28"/>
        </w:rPr>
        <w:t xml:space="preserve"> и планировке территории.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p>
    <w:p w:rsidR="00C240CB" w:rsidRPr="00E801BA" w:rsidRDefault="00C240CB" w:rsidP="00DC0F13">
      <w:pPr>
        <w:spacing w:before="120" w:after="120"/>
        <w:ind w:firstLine="709"/>
        <w:jc w:val="both"/>
        <w:outlineLvl w:val="1"/>
        <w:rPr>
          <w:b/>
        </w:rPr>
      </w:pPr>
      <w:r w:rsidRPr="00E801BA">
        <w:rPr>
          <w:b/>
        </w:rPr>
        <w:t>2.1 Схема территориального планирования муниципального района Иркутского районного муниципального образования</w:t>
      </w:r>
    </w:p>
    <w:p w:rsidR="00C240CB" w:rsidRPr="00E801BA" w:rsidRDefault="00C240CB" w:rsidP="00DC0F13">
      <w:pPr>
        <w:pStyle w:val="aff2"/>
        <w:spacing w:after="0" w:line="240" w:lineRule="auto"/>
        <w:ind w:left="0" w:firstLine="709"/>
      </w:pPr>
      <w:r w:rsidRPr="00E801BA">
        <w:t>В Схеме территориального планирования муниципального района Иркутского районного муниципального образования, утвержденной решением Думы Иркутского района от 25.11.2010 г. №15-101/рд, установлены основные характеристики планируемого развития территории муниципального района.</w:t>
      </w:r>
    </w:p>
    <w:p w:rsidR="00C240CB" w:rsidRPr="00E801BA" w:rsidRDefault="00C240CB" w:rsidP="00DC0F13">
      <w:pPr>
        <w:ind w:firstLine="709"/>
        <w:jc w:val="both"/>
      </w:pPr>
      <w:r w:rsidRPr="00E801BA">
        <w:t>Расчетный период Схемы территориального планирования - 2025 г. с выделением первоочередных мероприятий на 2015 г. Согласно решению территориального планирования, Иркутского районного муниципального образования, территория проекта планировки включается в состав Марковского муниципального образования, расположенного в западной части территории Иркутского района.</w:t>
      </w:r>
    </w:p>
    <w:p w:rsidR="00C240CB" w:rsidRPr="00E801BA" w:rsidRDefault="00C240CB" w:rsidP="00DC0F13">
      <w:pPr>
        <w:ind w:firstLine="709"/>
        <w:jc w:val="both"/>
      </w:pPr>
      <w:r w:rsidRPr="00E801BA">
        <w:t xml:space="preserve">На момент разработки Схемы территориального планирования территория проекта планировки была свободна от застройки. </w:t>
      </w:r>
    </w:p>
    <w:p w:rsidR="00C240CB" w:rsidRPr="00E801BA" w:rsidRDefault="00C240CB" w:rsidP="00DC0F13">
      <w:pPr>
        <w:spacing w:before="120" w:after="120"/>
        <w:ind w:firstLine="709"/>
        <w:jc w:val="both"/>
        <w:outlineLvl w:val="1"/>
        <w:rPr>
          <w:b/>
        </w:rPr>
      </w:pPr>
      <w:r w:rsidRPr="00E801BA">
        <w:rPr>
          <w:b/>
        </w:rPr>
        <w:t>2.2 Генеральный план Марковского муниципального образования</w:t>
      </w:r>
    </w:p>
    <w:p w:rsidR="00C240CB" w:rsidRPr="00E801BA" w:rsidRDefault="00C240CB" w:rsidP="00DC0F13">
      <w:pPr>
        <w:ind w:firstLine="709"/>
        <w:jc w:val="both"/>
      </w:pPr>
      <w:r w:rsidRPr="00E801BA">
        <w:t>В генеральном плане Марковского муниципального образования, утвержденном решением Думы Марковского муниципального образования от 04.06.2014 г. № 25-130/Дгп (с утвержденными и проектными изменениями), на основании совокупности социальных, экономических и экологических факторов и в целях обеспечения устойчивого развития территории, инженерной, транспортной и социальной инфраструктуры, было определено общее назначение территории проекта планировки как зоны размещения объектов социального и культурно-бытового обслуживания. Расчетный период генерального плана Марковского муниципального образования – до 2030 г.</w:t>
      </w:r>
    </w:p>
    <w:p w:rsidR="00C240CB" w:rsidRPr="00E801BA" w:rsidRDefault="00C240CB" w:rsidP="00DC0F13">
      <w:pPr>
        <w:ind w:firstLine="709"/>
        <w:jc w:val="both"/>
      </w:pPr>
      <w:r w:rsidRPr="00E801BA">
        <w:t>Согласно генеральному плану, территория проекта планировки входит в границы населенного пункта р.п. Маркова. Генеральный план (с утвержденными и проектными изменениями) предусматривает размещение на территории р.п. Маркова 3 271,0 тыс. м</w:t>
      </w:r>
      <w:r w:rsidRPr="00E801BA">
        <w:rPr>
          <w:vertAlign w:val="superscript"/>
        </w:rPr>
        <w:t>2</w:t>
      </w:r>
      <w:r w:rsidRPr="00E801BA">
        <w:t xml:space="preserve"> общей площади жилищного фонда с населением 90,9 тыс. чел. На территории проекта планировки генеральным планом предусматривается размещение объектов социального и культурно-бытового обслуживания, спортивных сооружений, озелененных территорий общего пользования и объектов транспортного обслуживания.</w:t>
      </w:r>
    </w:p>
    <w:p w:rsidR="004D1389" w:rsidRPr="00CF6A83" w:rsidRDefault="004D1389" w:rsidP="00DC0F13">
      <w:pPr>
        <w:suppressAutoHyphens/>
        <w:spacing w:before="240" w:after="120"/>
        <w:ind w:firstLine="709"/>
        <w:jc w:val="both"/>
      </w:pPr>
      <w:r w:rsidRPr="00CF6A83">
        <w:rPr>
          <w:b/>
        </w:rPr>
        <w:t>Инженерно-техническое обеспечение</w:t>
      </w:r>
    </w:p>
    <w:p w:rsidR="004D1389" w:rsidRPr="00CF6A83" w:rsidRDefault="004D1389" w:rsidP="00DC0F13">
      <w:pPr>
        <w:suppressAutoHyphens/>
        <w:spacing w:before="120" w:after="120"/>
        <w:ind w:firstLine="709"/>
        <w:jc w:val="both"/>
        <w:rPr>
          <w:b/>
        </w:rPr>
      </w:pPr>
      <w:r w:rsidRPr="00CF6A83">
        <w:rPr>
          <w:b/>
          <w:i/>
        </w:rPr>
        <w:t>Теплоснабжение</w:t>
      </w:r>
    </w:p>
    <w:p w:rsidR="00CF6A83" w:rsidRPr="00F54A4B" w:rsidRDefault="00CF6A83" w:rsidP="00DC0F13">
      <w:pPr>
        <w:ind w:firstLine="709"/>
      </w:pPr>
      <w:r w:rsidRPr="00E801BA">
        <w:rPr>
          <w:i/>
        </w:rPr>
        <w:t>Генеральным планом Марковского городского поселения Иркутского района</w:t>
      </w:r>
      <w:r w:rsidRPr="00E801BA">
        <w:t xml:space="preserve"> строительства объектов </w:t>
      </w:r>
      <w:r>
        <w:t>теплоснабжения не предусматривается.</w:t>
      </w:r>
    </w:p>
    <w:p w:rsidR="004D1389" w:rsidRPr="00E801BA" w:rsidRDefault="004D1389" w:rsidP="00DC0F13">
      <w:pPr>
        <w:spacing w:before="120" w:after="120"/>
        <w:ind w:firstLine="709"/>
        <w:jc w:val="both"/>
        <w:rPr>
          <w:i/>
        </w:rPr>
      </w:pPr>
      <w:r w:rsidRPr="00E801BA">
        <w:rPr>
          <w:b/>
          <w:i/>
        </w:rPr>
        <w:t>Электроснабжение</w:t>
      </w:r>
    </w:p>
    <w:p w:rsidR="00C71E44" w:rsidRPr="00E801BA" w:rsidRDefault="00BD3FF3" w:rsidP="00DC0F13">
      <w:pPr>
        <w:ind w:firstLine="709"/>
        <w:jc w:val="both"/>
      </w:pPr>
      <w:r w:rsidRPr="00E801BA">
        <w:rPr>
          <w:i/>
        </w:rPr>
        <w:t>Генеральным планом Марковского городского поселения Иркутского района</w:t>
      </w:r>
      <w:r w:rsidR="00C71E44" w:rsidRPr="00E801BA">
        <w:t xml:space="preserve"> строительства объектов электроснабжения на рассматриваемой территории не предусматривается.</w:t>
      </w:r>
    </w:p>
    <w:p w:rsidR="004D1389" w:rsidRPr="00E801BA" w:rsidRDefault="004D1389" w:rsidP="00DC0F13">
      <w:pPr>
        <w:spacing w:before="120" w:after="120"/>
        <w:ind w:firstLine="709"/>
        <w:jc w:val="both"/>
      </w:pPr>
      <w:r w:rsidRPr="00E801BA">
        <w:rPr>
          <w:b/>
          <w:i/>
        </w:rPr>
        <w:t>Связь</w:t>
      </w:r>
    </w:p>
    <w:p w:rsidR="00C71E44" w:rsidRPr="00E801BA" w:rsidRDefault="00C71E44" w:rsidP="00DC0F13">
      <w:pPr>
        <w:ind w:firstLine="709"/>
        <w:jc w:val="both"/>
      </w:pPr>
      <w:r w:rsidRPr="00E801BA">
        <w:rPr>
          <w:i/>
        </w:rPr>
        <w:t xml:space="preserve">Генеральным планом Марковского городского поселения Иркутского района </w:t>
      </w:r>
      <w:r w:rsidRPr="00E801BA">
        <w:t>строительства объектов связи, телевидения и радиовещания на рассматриваемой территории не предусматривается.</w:t>
      </w:r>
    </w:p>
    <w:p w:rsidR="004D1389" w:rsidRPr="00E801BA" w:rsidRDefault="004D1389" w:rsidP="00DC0F13">
      <w:pPr>
        <w:spacing w:before="120" w:after="120"/>
        <w:ind w:firstLine="709"/>
        <w:jc w:val="both"/>
        <w:rPr>
          <w:b/>
          <w:i/>
        </w:rPr>
      </w:pPr>
      <w:r w:rsidRPr="00E801BA">
        <w:rPr>
          <w:b/>
          <w:i/>
        </w:rPr>
        <w:t>Водоснабжение</w:t>
      </w:r>
    </w:p>
    <w:p w:rsidR="00C71E44" w:rsidRPr="00E801BA" w:rsidRDefault="00BD3FF3" w:rsidP="00DC0F13">
      <w:pPr>
        <w:ind w:firstLine="709"/>
        <w:jc w:val="both"/>
      </w:pPr>
      <w:r w:rsidRPr="00E801BA">
        <w:rPr>
          <w:i/>
        </w:rPr>
        <w:t>Генеральным планом Марковского городского поселения Иркутского района</w:t>
      </w:r>
      <w:r w:rsidR="00C71E44" w:rsidRPr="00E801BA">
        <w:rPr>
          <w:i/>
        </w:rPr>
        <w:t xml:space="preserve"> </w:t>
      </w:r>
      <w:r w:rsidR="00C71E44" w:rsidRPr="00E801BA">
        <w:t>на территории проекта планировки предусматривается размещение резервуаров чистой воды и прокладка водопровода по планируемой автомобильной дороги, проходящей вдоль территории проекта.</w:t>
      </w:r>
    </w:p>
    <w:p w:rsidR="00C71E44" w:rsidRPr="00E801BA" w:rsidRDefault="00BD3FF3" w:rsidP="00DC0F13">
      <w:pPr>
        <w:ind w:firstLine="709"/>
        <w:jc w:val="both"/>
      </w:pPr>
      <w:r w:rsidRPr="00E801BA">
        <w:rPr>
          <w:i/>
        </w:rPr>
        <w:t xml:space="preserve">Генеральным планом Марковского городского поселения Иркутского района </w:t>
      </w:r>
      <w:r w:rsidR="00C71E44" w:rsidRPr="00E801BA">
        <w:t>на территории проекта планировки предусмотрено размещение водопровод, диаметром 800 мм.</w:t>
      </w:r>
    </w:p>
    <w:p w:rsidR="004D1389" w:rsidRPr="00E801BA" w:rsidRDefault="004D1389" w:rsidP="00DC0F13">
      <w:pPr>
        <w:spacing w:before="120" w:after="120"/>
        <w:ind w:firstLine="709"/>
        <w:jc w:val="both"/>
      </w:pPr>
      <w:r w:rsidRPr="00E801BA">
        <w:rPr>
          <w:b/>
          <w:i/>
        </w:rPr>
        <w:t xml:space="preserve"> Водоотведение</w:t>
      </w:r>
    </w:p>
    <w:p w:rsidR="00C71E44" w:rsidRPr="00E801BA" w:rsidRDefault="00BD3FF3" w:rsidP="00DC0F13">
      <w:pPr>
        <w:ind w:firstLine="709"/>
        <w:jc w:val="both"/>
        <w:rPr>
          <w:rFonts w:eastAsia="Calibri"/>
        </w:rPr>
      </w:pPr>
      <w:r w:rsidRPr="00E801BA">
        <w:rPr>
          <w:i/>
        </w:rPr>
        <w:t>Генеральным планом Марковского городского поселения Иркутского района</w:t>
      </w:r>
      <w:r w:rsidR="00C71E44" w:rsidRPr="00E801BA">
        <w:rPr>
          <w:i/>
        </w:rPr>
        <w:t xml:space="preserve"> </w:t>
      </w:r>
      <w:r w:rsidR="00C71E44" w:rsidRPr="00E801BA">
        <w:t>на территории проекта планировки</w:t>
      </w:r>
      <w:r w:rsidR="00C71E44" w:rsidRPr="00E801BA">
        <w:rPr>
          <w:rFonts w:eastAsia="Calibri"/>
        </w:rPr>
        <w:t xml:space="preserve"> не предусмотрено строительство сетей и объектов хозяйственно-бытовой канализации.</w:t>
      </w:r>
    </w:p>
    <w:p w:rsidR="00C71E44" w:rsidRPr="00E801BA" w:rsidRDefault="00BD3FF3" w:rsidP="00DC0F13">
      <w:pPr>
        <w:spacing w:before="120" w:after="120"/>
        <w:ind w:firstLine="709"/>
        <w:jc w:val="both"/>
      </w:pPr>
      <w:r w:rsidRPr="00E801BA">
        <w:rPr>
          <w:i/>
        </w:rPr>
        <w:t xml:space="preserve">Генеральным планом Марковского городского поселения Иркутского района </w:t>
      </w:r>
      <w:r w:rsidR="00C71E44" w:rsidRPr="00E801BA">
        <w:t>на территории проекта планировки не предусмотрено строительство сетей</w:t>
      </w:r>
      <w:r w:rsidR="00C71E44" w:rsidRPr="00E801BA">
        <w:rPr>
          <w:rFonts w:eastAsia="Calibri"/>
        </w:rPr>
        <w:t xml:space="preserve"> и объектов</w:t>
      </w:r>
      <w:r w:rsidR="00C71E44" w:rsidRPr="00E801BA">
        <w:t xml:space="preserve"> хозяйственно-бытовой канализации.</w:t>
      </w:r>
    </w:p>
    <w:p w:rsidR="004D1389" w:rsidRPr="00E801BA" w:rsidRDefault="004D1389" w:rsidP="00DC0F13">
      <w:pPr>
        <w:spacing w:before="120" w:after="120"/>
        <w:ind w:firstLine="709"/>
        <w:jc w:val="both"/>
        <w:rPr>
          <w:b/>
          <w:i/>
        </w:rPr>
      </w:pPr>
      <w:r w:rsidRPr="00E801BA">
        <w:rPr>
          <w:b/>
          <w:i/>
        </w:rPr>
        <w:t xml:space="preserve"> </w:t>
      </w:r>
      <w:r w:rsidR="00942C78" w:rsidRPr="00E801BA">
        <w:rPr>
          <w:b/>
          <w:i/>
        </w:rPr>
        <w:t>Ливневая канализация</w:t>
      </w:r>
    </w:p>
    <w:p w:rsidR="00C71E44" w:rsidRPr="00E801BA" w:rsidRDefault="00BD3FF3" w:rsidP="00DC0F13">
      <w:pPr>
        <w:ind w:firstLine="709"/>
        <w:jc w:val="both"/>
      </w:pPr>
      <w:r w:rsidRPr="00E801BA">
        <w:rPr>
          <w:i/>
        </w:rPr>
        <w:t xml:space="preserve">Проектом Генерального плана Марковского городского поселения Иркутского района </w:t>
      </w:r>
      <w:r w:rsidR="00C71E44" w:rsidRPr="00E801BA">
        <w:t>на территории проекта планировки не предусматривалось строительство объектов ливневой канализации.</w:t>
      </w:r>
    </w:p>
    <w:p w:rsidR="00C71E44" w:rsidRPr="00E801BA" w:rsidRDefault="00BD3FF3" w:rsidP="00DC0F13">
      <w:pPr>
        <w:ind w:firstLine="709"/>
        <w:jc w:val="both"/>
      </w:pPr>
      <w:r w:rsidRPr="00E801BA">
        <w:rPr>
          <w:i/>
        </w:rPr>
        <w:t xml:space="preserve">Генеральным плана Марковского городского поселения Иркутского района </w:t>
      </w:r>
      <w:r w:rsidR="00C71E44" w:rsidRPr="00E801BA">
        <w:t>на территории проекта планировки не предусматривалось строительство объектов ливневой канализации.</w:t>
      </w:r>
    </w:p>
    <w:p w:rsidR="004D1389" w:rsidRPr="00E801BA" w:rsidRDefault="004D1389" w:rsidP="00DC0F13">
      <w:pPr>
        <w:spacing w:before="120" w:after="120"/>
        <w:ind w:firstLine="709"/>
        <w:jc w:val="both"/>
        <w:rPr>
          <w:b/>
          <w:i/>
        </w:rPr>
      </w:pPr>
      <w:r w:rsidRPr="00E801BA">
        <w:rPr>
          <w:b/>
          <w:i/>
        </w:rPr>
        <w:t xml:space="preserve"> Инженерная подготовка территории</w:t>
      </w:r>
    </w:p>
    <w:p w:rsidR="004D1389" w:rsidRPr="00E801BA" w:rsidRDefault="00BD3FF3" w:rsidP="00DC0F13">
      <w:pPr>
        <w:suppressAutoHyphens/>
        <w:ind w:firstLine="709"/>
        <w:jc w:val="both"/>
      </w:pPr>
      <w:r w:rsidRPr="00E801BA">
        <w:rPr>
          <w:i/>
        </w:rPr>
        <w:t xml:space="preserve">Генеральным планом Марковского городского поселения Иркутского района </w:t>
      </w:r>
      <w:r w:rsidR="004D1389" w:rsidRPr="00E801BA">
        <w:t>на данной территории не предусмотрено развитие инженерной подготовки территории.</w:t>
      </w:r>
    </w:p>
    <w:p w:rsidR="004D1389" w:rsidRDefault="004D1389" w:rsidP="004D3296">
      <w:pPr>
        <w:suppressAutoHyphens/>
        <w:spacing w:before="120" w:after="120"/>
        <w:ind w:firstLine="708"/>
        <w:jc w:val="both"/>
        <w:rPr>
          <w:b/>
          <w:i/>
        </w:rPr>
      </w:pPr>
      <w:r w:rsidRPr="00B23C9A">
        <w:rPr>
          <w:b/>
          <w:i/>
        </w:rPr>
        <w:t>Санитарная очистка территории</w:t>
      </w:r>
    </w:p>
    <w:p w:rsidR="00800253" w:rsidRPr="00B23C9A" w:rsidRDefault="00800253" w:rsidP="00392464">
      <w:pPr>
        <w:suppressAutoHyphens/>
        <w:spacing w:before="120" w:after="120"/>
        <w:jc w:val="both"/>
        <w:rPr>
          <w:b/>
          <w:i/>
        </w:rPr>
      </w:pPr>
      <w:r w:rsidRPr="00E801BA">
        <w:rPr>
          <w:i/>
        </w:rPr>
        <w:t xml:space="preserve">Генеральным планом Марковского городского поселения Иркутского района </w:t>
      </w:r>
      <w:r w:rsidRPr="00E801BA">
        <w:t>на данной терри</w:t>
      </w:r>
      <w:r>
        <w:t>тории не предусмотрено размещение объектов размещения отходов.</w:t>
      </w:r>
    </w:p>
    <w:p w:rsidR="004D1389" w:rsidRPr="00E801BA" w:rsidRDefault="004D1389" w:rsidP="00392464">
      <w:pPr>
        <w:spacing w:before="120" w:after="120"/>
        <w:ind w:firstLine="709"/>
        <w:jc w:val="both"/>
        <w:rPr>
          <w:b/>
          <w:i/>
        </w:rPr>
      </w:pPr>
      <w:r w:rsidRPr="00E801BA">
        <w:rPr>
          <w:b/>
          <w:i/>
        </w:rPr>
        <w:t>Уличная сеть и городской транспорт</w:t>
      </w:r>
    </w:p>
    <w:p w:rsidR="00C71E44" w:rsidRPr="00E801BA" w:rsidRDefault="00C71E44" w:rsidP="00DC0F13">
      <w:pPr>
        <w:suppressAutoHyphens/>
        <w:ind w:firstLine="709"/>
        <w:jc w:val="both"/>
        <w:rPr>
          <w:rFonts w:eastAsia="TimesNewRomanPSMT"/>
        </w:rPr>
      </w:pPr>
      <w:r w:rsidRPr="00E801BA">
        <w:rPr>
          <w:rFonts w:eastAsia="TimesNewRomanPSMT"/>
        </w:rPr>
        <w:t>В генеральном плане Марковского муниципального образования, утвержденном решением Думы Марковского муниципального образования от 27.04.2012 г. № 52-294/Дгп, с изменениями, утвержденными решениями Думы от 04.06.2014 г. № 25-130/Дгп и от 22.12.2015 г. № 45-231/Дгп, мероприятий по развитию транспортной инфраструктуры на рассматриваемой территории не предусмотрено.</w:t>
      </w:r>
    </w:p>
    <w:p w:rsidR="004D1389" w:rsidRPr="00E801BA" w:rsidRDefault="004D1389" w:rsidP="00DC0F13">
      <w:pPr>
        <w:spacing w:before="120" w:after="120"/>
        <w:ind w:firstLine="709"/>
        <w:jc w:val="both"/>
        <w:rPr>
          <w:b/>
        </w:rPr>
      </w:pPr>
      <w:r w:rsidRPr="00E801BA">
        <w:rPr>
          <w:b/>
        </w:rPr>
        <w:t>Производственные территории и объекты</w:t>
      </w:r>
    </w:p>
    <w:p w:rsidR="004D1389" w:rsidRPr="00E801BA" w:rsidRDefault="004D1389" w:rsidP="00DC0F13">
      <w:pPr>
        <w:suppressAutoHyphens/>
        <w:ind w:firstLine="709"/>
        <w:jc w:val="both"/>
        <w:rPr>
          <w:rFonts w:eastAsia="TimesNewRomanPSMT"/>
        </w:rPr>
      </w:pPr>
      <w:r w:rsidRPr="00E801BA">
        <w:rPr>
          <w:rFonts w:eastAsia="TimesNewRomanPSMT"/>
        </w:rPr>
        <w:t xml:space="preserve">Генеральным планом </w:t>
      </w:r>
      <w:r w:rsidR="00C71E44" w:rsidRPr="00E801BA">
        <w:rPr>
          <w:rFonts w:eastAsia="TimesNewRomanPSMT"/>
        </w:rPr>
        <w:t>Марковского</w:t>
      </w:r>
      <w:r w:rsidRPr="00E801BA">
        <w:rPr>
          <w:rFonts w:eastAsia="TimesNewRomanPSMT"/>
        </w:rPr>
        <w:t xml:space="preserve"> муниципального образования на рассматриваемой территории размещение производственных объектов не предусмотрено.</w:t>
      </w:r>
    </w:p>
    <w:p w:rsidR="004D1389" w:rsidRPr="00033827" w:rsidRDefault="004D1389" w:rsidP="00DC0F13">
      <w:pPr>
        <w:suppressAutoHyphens/>
        <w:spacing w:before="120" w:after="120"/>
        <w:ind w:firstLine="709"/>
        <w:jc w:val="both"/>
        <w:rPr>
          <w:b/>
          <w:i/>
        </w:rPr>
      </w:pPr>
      <w:r w:rsidRPr="00033827">
        <w:rPr>
          <w:b/>
        </w:rPr>
        <w:t xml:space="preserve">2.2 </w:t>
      </w:r>
      <w:r w:rsidRPr="00033827">
        <w:rPr>
          <w:b/>
          <w:szCs w:val="20"/>
        </w:rPr>
        <w:t xml:space="preserve">Правила землепользования и застройки </w:t>
      </w:r>
      <w:r w:rsidR="00033827" w:rsidRPr="00033827">
        <w:rPr>
          <w:b/>
          <w:szCs w:val="20"/>
        </w:rPr>
        <w:t>Марковского</w:t>
      </w:r>
      <w:r w:rsidRPr="00033827">
        <w:rPr>
          <w:b/>
          <w:szCs w:val="20"/>
        </w:rPr>
        <w:t xml:space="preserve"> муниципального образования </w:t>
      </w:r>
    </w:p>
    <w:p w:rsidR="004D1389" w:rsidRPr="00033827" w:rsidRDefault="004D1389" w:rsidP="00DC0F13">
      <w:pPr>
        <w:suppressAutoHyphens/>
        <w:ind w:firstLine="709"/>
        <w:jc w:val="both"/>
        <w:rPr>
          <w:color w:val="0070C0"/>
          <w:szCs w:val="20"/>
        </w:rPr>
      </w:pPr>
      <w:r w:rsidRPr="00033827">
        <w:rPr>
          <w:szCs w:val="20"/>
        </w:rPr>
        <w:t xml:space="preserve">Градостроительные регламенты по видам и предельным параметрам разрешенного использования территории отражены в Правилах землепользования и застройки </w:t>
      </w:r>
      <w:r w:rsidR="00033827" w:rsidRPr="00033827">
        <w:rPr>
          <w:szCs w:val="20"/>
        </w:rPr>
        <w:t>Марковского</w:t>
      </w:r>
      <w:r w:rsidRPr="00033827">
        <w:rPr>
          <w:szCs w:val="20"/>
        </w:rPr>
        <w:t xml:space="preserve"> муниципального образования, утвержденные Решением Думы № </w:t>
      </w:r>
      <w:r w:rsidR="00033827" w:rsidRPr="00033827">
        <w:rPr>
          <w:szCs w:val="20"/>
        </w:rPr>
        <w:t>07-39/дгп</w:t>
      </w:r>
      <w:r w:rsidRPr="00033827">
        <w:rPr>
          <w:szCs w:val="20"/>
        </w:rPr>
        <w:t xml:space="preserve"> от </w:t>
      </w:r>
      <w:r w:rsidR="00033827" w:rsidRPr="00033827">
        <w:rPr>
          <w:szCs w:val="20"/>
        </w:rPr>
        <w:t>19</w:t>
      </w:r>
      <w:r w:rsidRPr="00033827">
        <w:rPr>
          <w:szCs w:val="20"/>
        </w:rPr>
        <w:t>.0</w:t>
      </w:r>
      <w:r w:rsidR="00033827" w:rsidRPr="00033827">
        <w:rPr>
          <w:szCs w:val="20"/>
        </w:rPr>
        <w:t>3</w:t>
      </w:r>
      <w:r w:rsidRPr="00033827">
        <w:rPr>
          <w:szCs w:val="20"/>
        </w:rPr>
        <w:t>.201</w:t>
      </w:r>
      <w:r w:rsidR="00033827" w:rsidRPr="00033827">
        <w:rPr>
          <w:szCs w:val="20"/>
        </w:rPr>
        <w:t>3</w:t>
      </w:r>
      <w:r w:rsidRPr="00033827">
        <w:rPr>
          <w:szCs w:val="20"/>
        </w:rPr>
        <w:t xml:space="preserve"> г. с изменениями</w:t>
      </w:r>
      <w:r w:rsidRPr="00033827">
        <w:rPr>
          <w:color w:val="0070C0"/>
          <w:szCs w:val="20"/>
        </w:rPr>
        <w:t>.</w:t>
      </w:r>
    </w:p>
    <w:p w:rsidR="004D1389" w:rsidRPr="00033827" w:rsidRDefault="004D1389" w:rsidP="00DC0F13">
      <w:pPr>
        <w:suppressAutoHyphens/>
        <w:ind w:firstLine="709"/>
        <w:jc w:val="both"/>
        <w:rPr>
          <w:szCs w:val="20"/>
        </w:rPr>
      </w:pPr>
      <w:r w:rsidRPr="00033827">
        <w:rPr>
          <w:szCs w:val="20"/>
        </w:rPr>
        <w:t>Градостроительное зонирование правил землепользования и застройки, предусматривает развитие на территории проекта планировки следующих зон:</w:t>
      </w:r>
    </w:p>
    <w:p w:rsidR="004D1389" w:rsidRPr="00033827" w:rsidRDefault="00033827" w:rsidP="00DC0F13">
      <w:pPr>
        <w:suppressAutoHyphens/>
        <w:ind w:firstLine="709"/>
        <w:jc w:val="both"/>
        <w:rPr>
          <w:szCs w:val="20"/>
        </w:rPr>
      </w:pPr>
      <w:r w:rsidRPr="00033827">
        <w:rPr>
          <w:szCs w:val="20"/>
        </w:rPr>
        <w:t>- ЖЗ-Ш</w:t>
      </w:r>
      <w:r w:rsidR="004D1389" w:rsidRPr="00033827">
        <w:rPr>
          <w:szCs w:val="20"/>
        </w:rPr>
        <w:t xml:space="preserve"> – </w:t>
      </w:r>
      <w:r w:rsidRPr="00033827">
        <w:rPr>
          <w:szCs w:val="20"/>
        </w:rPr>
        <w:t>Зона размещения объектов начального и среднего общего образования, внешкольных учреждений</w:t>
      </w:r>
      <w:r w:rsidR="004D1389" w:rsidRPr="00033827">
        <w:rPr>
          <w:szCs w:val="20"/>
        </w:rPr>
        <w:t>;</w:t>
      </w:r>
    </w:p>
    <w:p w:rsidR="004D1389" w:rsidRPr="00033827" w:rsidRDefault="004D1389" w:rsidP="00DC0F13">
      <w:pPr>
        <w:suppressAutoHyphens/>
        <w:ind w:firstLine="709"/>
        <w:jc w:val="both"/>
        <w:rPr>
          <w:szCs w:val="20"/>
        </w:rPr>
      </w:pPr>
      <w:r w:rsidRPr="00033827">
        <w:rPr>
          <w:szCs w:val="20"/>
        </w:rPr>
        <w:t xml:space="preserve">- </w:t>
      </w:r>
      <w:r w:rsidR="00033827" w:rsidRPr="00033827">
        <w:rPr>
          <w:szCs w:val="20"/>
        </w:rPr>
        <w:t xml:space="preserve">РЗ-1 </w:t>
      </w:r>
      <w:r w:rsidRPr="00033827">
        <w:rPr>
          <w:szCs w:val="20"/>
        </w:rPr>
        <w:t xml:space="preserve">– </w:t>
      </w:r>
      <w:r w:rsidR="00033827" w:rsidRPr="00033827">
        <w:rPr>
          <w:szCs w:val="20"/>
        </w:rPr>
        <w:t>Зона городских лесов</w:t>
      </w:r>
      <w:r w:rsidRPr="00033827">
        <w:rPr>
          <w:szCs w:val="20"/>
        </w:rPr>
        <w:t>;</w:t>
      </w:r>
    </w:p>
    <w:p w:rsidR="004D1389" w:rsidRPr="00033827" w:rsidRDefault="00033827" w:rsidP="00DC0F13">
      <w:pPr>
        <w:suppressAutoHyphens/>
        <w:ind w:firstLine="709"/>
        <w:jc w:val="both"/>
        <w:rPr>
          <w:szCs w:val="20"/>
        </w:rPr>
      </w:pPr>
      <w:r w:rsidRPr="00033827">
        <w:rPr>
          <w:szCs w:val="20"/>
        </w:rPr>
        <w:t>- РЗ-4</w:t>
      </w:r>
      <w:r w:rsidR="004D1389" w:rsidRPr="00033827">
        <w:rPr>
          <w:szCs w:val="20"/>
        </w:rPr>
        <w:t xml:space="preserve"> – </w:t>
      </w:r>
      <w:r w:rsidRPr="00033827">
        <w:rPr>
          <w:szCs w:val="20"/>
        </w:rPr>
        <w:t>Зона парков, скверов, бульваров;</w:t>
      </w:r>
    </w:p>
    <w:p w:rsidR="00033827" w:rsidRPr="00033827" w:rsidRDefault="00033827" w:rsidP="00DC0F13">
      <w:pPr>
        <w:suppressAutoHyphens/>
        <w:ind w:firstLine="709"/>
        <w:jc w:val="both"/>
        <w:rPr>
          <w:szCs w:val="20"/>
        </w:rPr>
      </w:pPr>
      <w:r w:rsidRPr="00033827">
        <w:rPr>
          <w:szCs w:val="20"/>
        </w:rPr>
        <w:t>-</w:t>
      </w:r>
      <w:r>
        <w:rPr>
          <w:szCs w:val="20"/>
        </w:rPr>
        <w:t xml:space="preserve"> </w:t>
      </w:r>
      <w:r w:rsidRPr="00033827">
        <w:rPr>
          <w:szCs w:val="20"/>
        </w:rPr>
        <w:t>СХЗ-1– Зона сельскохозяйственных угодий</w:t>
      </w:r>
      <w:r>
        <w:rPr>
          <w:szCs w:val="20"/>
        </w:rPr>
        <w:t>.</w:t>
      </w:r>
    </w:p>
    <w:p w:rsidR="004D1389" w:rsidRPr="00033827" w:rsidRDefault="004D1389" w:rsidP="00DC0F13">
      <w:pPr>
        <w:suppressAutoHyphens/>
        <w:ind w:firstLine="709"/>
        <w:jc w:val="both"/>
        <w:rPr>
          <w:szCs w:val="22"/>
        </w:rPr>
      </w:pPr>
      <w:r w:rsidRPr="00033827">
        <w:rPr>
          <w:szCs w:val="22"/>
        </w:rPr>
        <w:t>Виды разрешенного использования земельных участков и объектов капитального строительства в различных территориальных зонах отражены в таблице 2.2.1.</w:t>
      </w:r>
    </w:p>
    <w:p w:rsidR="004D1389" w:rsidRPr="00033827" w:rsidRDefault="004D1389" w:rsidP="00DC0F13">
      <w:pPr>
        <w:suppressAutoHyphens/>
        <w:spacing w:before="120" w:after="120"/>
        <w:ind w:firstLine="709"/>
        <w:jc w:val="both"/>
        <w:rPr>
          <w:b/>
          <w:szCs w:val="23"/>
          <w:lang w:eastAsia="x-none"/>
        </w:rPr>
      </w:pPr>
      <w:r w:rsidRPr="00033827">
        <w:rPr>
          <w:b/>
          <w:szCs w:val="23"/>
          <w:lang w:val="x-none" w:eastAsia="x-none"/>
        </w:rPr>
        <w:t xml:space="preserve">Таблица </w:t>
      </w:r>
      <w:r w:rsidRPr="00033827">
        <w:rPr>
          <w:b/>
          <w:szCs w:val="23"/>
          <w:lang w:eastAsia="x-none"/>
        </w:rPr>
        <w:t>2</w:t>
      </w:r>
      <w:r w:rsidRPr="00033827">
        <w:rPr>
          <w:b/>
          <w:szCs w:val="23"/>
          <w:lang w:val="x-none" w:eastAsia="x-none"/>
        </w:rPr>
        <w:t>.</w:t>
      </w:r>
      <w:r w:rsidRPr="00033827">
        <w:rPr>
          <w:b/>
          <w:szCs w:val="23"/>
          <w:lang w:eastAsia="x-none"/>
        </w:rPr>
        <w:t>2</w:t>
      </w:r>
      <w:r w:rsidRPr="00033827">
        <w:rPr>
          <w:b/>
          <w:szCs w:val="23"/>
          <w:lang w:val="x-none" w:eastAsia="x-none"/>
        </w:rPr>
        <w:t>.1 - Виды разрешенного использования по территориальным зонам</w:t>
      </w:r>
    </w:p>
    <w:tbl>
      <w:tblPr>
        <w:tblW w:w="9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14"/>
        <w:gridCol w:w="2900"/>
        <w:gridCol w:w="3402"/>
      </w:tblGrid>
      <w:tr w:rsidR="004D1389" w:rsidRPr="00E801BA" w:rsidTr="001E09AF">
        <w:trPr>
          <w:tblHeader/>
          <w:jc w:val="center"/>
        </w:trPr>
        <w:tc>
          <w:tcPr>
            <w:tcW w:w="3214" w:type="dxa"/>
            <w:tcBorders>
              <w:bottom w:val="single" w:sz="12" w:space="0" w:color="auto"/>
            </w:tcBorders>
            <w:vAlign w:val="center"/>
            <w:hideMark/>
          </w:tcPr>
          <w:p w:rsidR="004D1389" w:rsidRPr="00033827" w:rsidRDefault="004D1389" w:rsidP="00DC0F13">
            <w:pPr>
              <w:jc w:val="center"/>
              <w:rPr>
                <w:bCs/>
                <w:spacing w:val="-4"/>
                <w:sz w:val="22"/>
                <w:szCs w:val="22"/>
              </w:rPr>
            </w:pPr>
            <w:r w:rsidRPr="00033827">
              <w:rPr>
                <w:bCs/>
                <w:spacing w:val="-4"/>
                <w:sz w:val="22"/>
                <w:szCs w:val="22"/>
              </w:rPr>
              <w:t>Основные виды разрешенного использования</w:t>
            </w:r>
          </w:p>
        </w:tc>
        <w:tc>
          <w:tcPr>
            <w:tcW w:w="2900" w:type="dxa"/>
            <w:tcBorders>
              <w:bottom w:val="single" w:sz="12" w:space="0" w:color="auto"/>
            </w:tcBorders>
            <w:vAlign w:val="center"/>
            <w:hideMark/>
          </w:tcPr>
          <w:p w:rsidR="004D1389" w:rsidRPr="00033827" w:rsidRDefault="004D1389" w:rsidP="00DC0F13">
            <w:pPr>
              <w:jc w:val="center"/>
              <w:rPr>
                <w:bCs/>
                <w:spacing w:val="-4"/>
                <w:sz w:val="22"/>
                <w:szCs w:val="22"/>
              </w:rPr>
            </w:pPr>
            <w:r w:rsidRPr="00033827">
              <w:rPr>
                <w:bCs/>
                <w:spacing w:val="-4"/>
                <w:sz w:val="22"/>
                <w:szCs w:val="22"/>
              </w:rPr>
              <w:t>Вспомогательные виды разрешенного использования</w:t>
            </w:r>
          </w:p>
        </w:tc>
        <w:tc>
          <w:tcPr>
            <w:tcW w:w="3402" w:type="dxa"/>
            <w:tcBorders>
              <w:bottom w:val="single" w:sz="12" w:space="0" w:color="auto"/>
            </w:tcBorders>
            <w:vAlign w:val="center"/>
            <w:hideMark/>
          </w:tcPr>
          <w:p w:rsidR="004D1389" w:rsidRPr="00033827" w:rsidRDefault="004D1389" w:rsidP="00DC0F13">
            <w:pPr>
              <w:jc w:val="center"/>
              <w:rPr>
                <w:bCs/>
                <w:spacing w:val="-4"/>
                <w:sz w:val="22"/>
                <w:szCs w:val="22"/>
              </w:rPr>
            </w:pPr>
            <w:r w:rsidRPr="00033827">
              <w:rPr>
                <w:bCs/>
                <w:spacing w:val="-4"/>
                <w:sz w:val="22"/>
                <w:szCs w:val="22"/>
              </w:rPr>
              <w:t>Условно разрешенные виды использования</w:t>
            </w:r>
          </w:p>
        </w:tc>
      </w:tr>
      <w:tr w:rsidR="004D1389" w:rsidRPr="00E801BA" w:rsidTr="001E09AF">
        <w:trPr>
          <w:tblHeader/>
          <w:jc w:val="center"/>
        </w:trPr>
        <w:tc>
          <w:tcPr>
            <w:tcW w:w="3214" w:type="dxa"/>
            <w:tcBorders>
              <w:top w:val="single" w:sz="12" w:space="0" w:color="auto"/>
              <w:bottom w:val="single" w:sz="12" w:space="0" w:color="auto"/>
            </w:tcBorders>
            <w:vAlign w:val="center"/>
            <w:hideMark/>
          </w:tcPr>
          <w:p w:rsidR="004D1389" w:rsidRPr="00033827" w:rsidRDefault="004D1389" w:rsidP="00DC0F13">
            <w:pPr>
              <w:jc w:val="center"/>
              <w:rPr>
                <w:bCs/>
                <w:spacing w:val="-4"/>
                <w:sz w:val="22"/>
                <w:szCs w:val="22"/>
              </w:rPr>
            </w:pPr>
            <w:r w:rsidRPr="00033827">
              <w:rPr>
                <w:bCs/>
                <w:spacing w:val="-4"/>
                <w:sz w:val="22"/>
                <w:szCs w:val="22"/>
              </w:rPr>
              <w:t>1</w:t>
            </w:r>
          </w:p>
        </w:tc>
        <w:tc>
          <w:tcPr>
            <w:tcW w:w="2900" w:type="dxa"/>
            <w:tcBorders>
              <w:top w:val="single" w:sz="12" w:space="0" w:color="auto"/>
              <w:bottom w:val="single" w:sz="12" w:space="0" w:color="auto"/>
            </w:tcBorders>
            <w:vAlign w:val="center"/>
            <w:hideMark/>
          </w:tcPr>
          <w:p w:rsidR="004D1389" w:rsidRPr="00033827" w:rsidRDefault="004D1389" w:rsidP="00DC0F13">
            <w:pPr>
              <w:jc w:val="center"/>
              <w:rPr>
                <w:bCs/>
                <w:spacing w:val="-4"/>
                <w:sz w:val="22"/>
                <w:szCs w:val="22"/>
              </w:rPr>
            </w:pPr>
            <w:r w:rsidRPr="00033827">
              <w:rPr>
                <w:bCs/>
                <w:spacing w:val="-4"/>
                <w:sz w:val="22"/>
                <w:szCs w:val="22"/>
              </w:rPr>
              <w:t>2</w:t>
            </w:r>
          </w:p>
        </w:tc>
        <w:tc>
          <w:tcPr>
            <w:tcW w:w="3402" w:type="dxa"/>
            <w:tcBorders>
              <w:top w:val="single" w:sz="12" w:space="0" w:color="auto"/>
              <w:bottom w:val="single" w:sz="12" w:space="0" w:color="auto"/>
            </w:tcBorders>
            <w:vAlign w:val="center"/>
            <w:hideMark/>
          </w:tcPr>
          <w:p w:rsidR="004D1389" w:rsidRPr="00033827" w:rsidRDefault="004D1389" w:rsidP="00DC0F13">
            <w:pPr>
              <w:jc w:val="center"/>
              <w:rPr>
                <w:bCs/>
                <w:spacing w:val="-4"/>
                <w:sz w:val="22"/>
                <w:szCs w:val="22"/>
              </w:rPr>
            </w:pPr>
            <w:r w:rsidRPr="00033827">
              <w:rPr>
                <w:bCs/>
                <w:spacing w:val="-4"/>
                <w:sz w:val="22"/>
                <w:szCs w:val="22"/>
              </w:rPr>
              <w:t>3</w:t>
            </w:r>
          </w:p>
        </w:tc>
      </w:tr>
      <w:tr w:rsidR="004D1389" w:rsidRPr="00E801BA" w:rsidTr="001E09AF">
        <w:trPr>
          <w:jc w:val="center"/>
        </w:trPr>
        <w:tc>
          <w:tcPr>
            <w:tcW w:w="9516" w:type="dxa"/>
            <w:gridSpan w:val="3"/>
            <w:tcBorders>
              <w:top w:val="single" w:sz="12" w:space="0" w:color="auto"/>
            </w:tcBorders>
            <w:vAlign w:val="center"/>
            <w:hideMark/>
          </w:tcPr>
          <w:p w:rsidR="00033827" w:rsidRDefault="00033827" w:rsidP="00DC0F13">
            <w:pPr>
              <w:jc w:val="center"/>
              <w:rPr>
                <w:i/>
                <w:spacing w:val="-4"/>
                <w:sz w:val="22"/>
                <w:szCs w:val="22"/>
              </w:rPr>
            </w:pPr>
            <w:r w:rsidRPr="00033827">
              <w:rPr>
                <w:i/>
                <w:spacing w:val="-4"/>
                <w:sz w:val="22"/>
                <w:szCs w:val="22"/>
              </w:rPr>
              <w:t>З</w:t>
            </w:r>
            <w:r>
              <w:rPr>
                <w:i/>
                <w:spacing w:val="-4"/>
                <w:sz w:val="22"/>
                <w:szCs w:val="22"/>
              </w:rPr>
              <w:t xml:space="preserve">она размещения объектов начального и среднего общего образования внешкольных учреждений </w:t>
            </w:r>
          </w:p>
          <w:p w:rsidR="004D1389" w:rsidRPr="00E801BA" w:rsidRDefault="00033827" w:rsidP="00DC0F13">
            <w:pPr>
              <w:jc w:val="center"/>
              <w:rPr>
                <w:bCs/>
                <w:i/>
                <w:color w:val="0070C0"/>
                <w:spacing w:val="-4"/>
                <w:sz w:val="22"/>
                <w:szCs w:val="22"/>
                <w:highlight w:val="yellow"/>
              </w:rPr>
            </w:pPr>
            <w:r w:rsidRPr="00033827">
              <w:rPr>
                <w:i/>
                <w:spacing w:val="-4"/>
                <w:sz w:val="22"/>
                <w:szCs w:val="22"/>
              </w:rPr>
              <w:t>ЖЗ – Ш</w:t>
            </w:r>
          </w:p>
        </w:tc>
      </w:tr>
      <w:tr w:rsidR="004D1389" w:rsidRPr="00E801BA" w:rsidTr="001E09AF">
        <w:trPr>
          <w:jc w:val="center"/>
        </w:trPr>
        <w:tc>
          <w:tcPr>
            <w:tcW w:w="3214" w:type="dxa"/>
            <w:vAlign w:val="center"/>
          </w:tcPr>
          <w:p w:rsidR="00033827" w:rsidRDefault="00033827" w:rsidP="00DC0F13">
            <w:pPr>
              <w:pStyle w:val="Default"/>
              <w:jc w:val="center"/>
              <w:rPr>
                <w:sz w:val="23"/>
                <w:szCs w:val="23"/>
              </w:rPr>
            </w:pPr>
            <w:r>
              <w:rPr>
                <w:sz w:val="23"/>
                <w:szCs w:val="23"/>
              </w:rPr>
              <w:t>Образование и просвещение</w:t>
            </w:r>
          </w:p>
          <w:p w:rsidR="004D1389" w:rsidRPr="00A73F80" w:rsidRDefault="00033827" w:rsidP="00DC0F13">
            <w:pPr>
              <w:jc w:val="center"/>
              <w:rPr>
                <w:color w:val="0070C0"/>
                <w:spacing w:val="-4"/>
                <w:sz w:val="22"/>
                <w:szCs w:val="22"/>
                <w:highlight w:val="yellow"/>
              </w:rPr>
            </w:pPr>
            <w:r>
              <w:rPr>
                <w:sz w:val="23"/>
                <w:szCs w:val="23"/>
              </w:rPr>
              <w:t>3.5</w:t>
            </w:r>
          </w:p>
        </w:tc>
        <w:tc>
          <w:tcPr>
            <w:tcW w:w="2900" w:type="dxa"/>
            <w:vAlign w:val="center"/>
          </w:tcPr>
          <w:p w:rsidR="0020238C" w:rsidRDefault="00033827" w:rsidP="00DC0F13">
            <w:pPr>
              <w:pStyle w:val="Default"/>
              <w:jc w:val="center"/>
              <w:rPr>
                <w:sz w:val="23"/>
                <w:szCs w:val="23"/>
              </w:rPr>
            </w:pPr>
            <w:r>
              <w:rPr>
                <w:sz w:val="23"/>
                <w:szCs w:val="23"/>
              </w:rPr>
              <w:t xml:space="preserve">Коммунальное обслуживание </w:t>
            </w:r>
          </w:p>
          <w:p w:rsidR="004D1389" w:rsidRPr="001E09AF" w:rsidRDefault="001E09AF" w:rsidP="00DC0F13">
            <w:pPr>
              <w:pStyle w:val="Default"/>
              <w:jc w:val="center"/>
              <w:rPr>
                <w:sz w:val="23"/>
                <w:szCs w:val="23"/>
              </w:rPr>
            </w:pPr>
            <w:r>
              <w:rPr>
                <w:sz w:val="23"/>
                <w:szCs w:val="23"/>
              </w:rPr>
              <w:t>3.1</w:t>
            </w:r>
          </w:p>
        </w:tc>
        <w:tc>
          <w:tcPr>
            <w:tcW w:w="3402" w:type="dxa"/>
            <w:vAlign w:val="center"/>
          </w:tcPr>
          <w:p w:rsidR="004D1389" w:rsidRPr="00E801BA" w:rsidRDefault="001E09AF" w:rsidP="00DC0F13">
            <w:pPr>
              <w:jc w:val="center"/>
              <w:rPr>
                <w:color w:val="0070C0"/>
                <w:spacing w:val="-4"/>
                <w:sz w:val="22"/>
                <w:szCs w:val="22"/>
                <w:highlight w:val="yellow"/>
              </w:rPr>
            </w:pPr>
            <w:r w:rsidRPr="001E09AF">
              <w:rPr>
                <w:spacing w:val="-4"/>
                <w:sz w:val="22"/>
                <w:szCs w:val="22"/>
              </w:rPr>
              <w:t>-</w:t>
            </w:r>
          </w:p>
        </w:tc>
      </w:tr>
      <w:tr w:rsidR="004D1389" w:rsidRPr="00E801BA" w:rsidTr="001E09AF">
        <w:trPr>
          <w:jc w:val="center"/>
        </w:trPr>
        <w:tc>
          <w:tcPr>
            <w:tcW w:w="9516" w:type="dxa"/>
            <w:gridSpan w:val="3"/>
            <w:vAlign w:val="center"/>
          </w:tcPr>
          <w:p w:rsidR="004D1389" w:rsidRPr="00E801BA" w:rsidRDefault="004D1389" w:rsidP="00DC0F13">
            <w:pPr>
              <w:widowControl w:val="0"/>
              <w:tabs>
                <w:tab w:val="center" w:pos="4677"/>
                <w:tab w:val="right" w:pos="9355"/>
              </w:tabs>
              <w:jc w:val="center"/>
              <w:rPr>
                <w:color w:val="0070C0"/>
                <w:spacing w:val="-4"/>
                <w:sz w:val="22"/>
                <w:szCs w:val="22"/>
                <w:highlight w:val="yellow"/>
              </w:rPr>
            </w:pPr>
            <w:r w:rsidRPr="0020238C">
              <w:rPr>
                <w:i/>
                <w:spacing w:val="-4"/>
                <w:sz w:val="22"/>
                <w:szCs w:val="22"/>
              </w:rPr>
              <w:t xml:space="preserve">Зона </w:t>
            </w:r>
            <w:r w:rsidR="0020238C" w:rsidRPr="0020238C">
              <w:rPr>
                <w:i/>
                <w:spacing w:val="-4"/>
                <w:sz w:val="22"/>
                <w:szCs w:val="22"/>
              </w:rPr>
              <w:t xml:space="preserve">городских лесов </w:t>
            </w:r>
            <w:r w:rsidR="0020238C" w:rsidRPr="0020238C">
              <w:rPr>
                <w:bCs/>
                <w:i/>
                <w:spacing w:val="-4"/>
                <w:sz w:val="22"/>
                <w:szCs w:val="22"/>
              </w:rPr>
              <w:t>(Р</w:t>
            </w:r>
            <w:r w:rsidRPr="0020238C">
              <w:rPr>
                <w:bCs/>
                <w:i/>
                <w:spacing w:val="-4"/>
                <w:sz w:val="22"/>
                <w:szCs w:val="22"/>
              </w:rPr>
              <w:t>З-1)</w:t>
            </w:r>
          </w:p>
        </w:tc>
      </w:tr>
      <w:tr w:rsidR="004D1389" w:rsidRPr="00E801BA" w:rsidTr="001E09AF">
        <w:trPr>
          <w:jc w:val="center"/>
        </w:trPr>
        <w:tc>
          <w:tcPr>
            <w:tcW w:w="3214" w:type="dxa"/>
            <w:vAlign w:val="center"/>
          </w:tcPr>
          <w:p w:rsidR="004D1389" w:rsidRPr="0020238C" w:rsidRDefault="0020238C" w:rsidP="00DC0F13">
            <w:pPr>
              <w:pStyle w:val="Default"/>
              <w:jc w:val="center"/>
              <w:rPr>
                <w:sz w:val="23"/>
                <w:szCs w:val="23"/>
              </w:rPr>
            </w:pPr>
            <w:r>
              <w:rPr>
                <w:sz w:val="23"/>
                <w:szCs w:val="23"/>
              </w:rPr>
              <w:t>Заготовка лесных ресурсов 10.3</w:t>
            </w:r>
          </w:p>
        </w:tc>
        <w:tc>
          <w:tcPr>
            <w:tcW w:w="2900" w:type="dxa"/>
            <w:vAlign w:val="center"/>
          </w:tcPr>
          <w:p w:rsidR="004D1389" w:rsidRPr="00A73F80" w:rsidRDefault="0020238C" w:rsidP="00DC0F13">
            <w:pPr>
              <w:ind w:firstLine="34"/>
              <w:jc w:val="center"/>
              <w:rPr>
                <w:color w:val="0070C0"/>
                <w:spacing w:val="-4"/>
                <w:sz w:val="22"/>
                <w:szCs w:val="22"/>
                <w:highlight w:val="yellow"/>
              </w:rPr>
            </w:pPr>
            <w:r w:rsidRPr="0020238C">
              <w:rPr>
                <w:spacing w:val="-4"/>
                <w:sz w:val="22"/>
                <w:szCs w:val="22"/>
              </w:rPr>
              <w:t>-</w:t>
            </w:r>
          </w:p>
        </w:tc>
        <w:tc>
          <w:tcPr>
            <w:tcW w:w="3402" w:type="dxa"/>
            <w:vAlign w:val="center"/>
            <w:hideMark/>
          </w:tcPr>
          <w:p w:rsidR="0020238C" w:rsidRDefault="0020238C" w:rsidP="00DC0F13">
            <w:pPr>
              <w:pStyle w:val="Default"/>
              <w:jc w:val="center"/>
              <w:rPr>
                <w:sz w:val="23"/>
                <w:szCs w:val="23"/>
              </w:rPr>
            </w:pPr>
            <w:r>
              <w:rPr>
                <w:sz w:val="23"/>
                <w:szCs w:val="23"/>
              </w:rPr>
              <w:t xml:space="preserve">Коммунальное обслуживание </w:t>
            </w:r>
          </w:p>
          <w:p w:rsidR="004D1389" w:rsidRPr="00E801BA" w:rsidRDefault="0020238C" w:rsidP="00DC0F13">
            <w:pPr>
              <w:jc w:val="center"/>
              <w:rPr>
                <w:bCs/>
                <w:color w:val="0070C0"/>
                <w:spacing w:val="-4"/>
                <w:sz w:val="22"/>
                <w:szCs w:val="22"/>
                <w:highlight w:val="yellow"/>
              </w:rPr>
            </w:pPr>
            <w:r>
              <w:rPr>
                <w:sz w:val="23"/>
                <w:szCs w:val="23"/>
              </w:rPr>
              <w:t>3.1</w:t>
            </w:r>
          </w:p>
        </w:tc>
      </w:tr>
      <w:tr w:rsidR="00340687" w:rsidRPr="00E801BA" w:rsidTr="001E09AF">
        <w:trPr>
          <w:jc w:val="center"/>
        </w:trPr>
        <w:tc>
          <w:tcPr>
            <w:tcW w:w="3214" w:type="dxa"/>
            <w:vAlign w:val="center"/>
          </w:tcPr>
          <w:p w:rsidR="00340687" w:rsidRDefault="00340687" w:rsidP="00340687">
            <w:pPr>
              <w:widowControl w:val="0"/>
              <w:jc w:val="center"/>
              <w:rPr>
                <w:sz w:val="23"/>
                <w:szCs w:val="23"/>
              </w:rPr>
            </w:pPr>
            <w:r>
              <w:rPr>
                <w:sz w:val="23"/>
                <w:szCs w:val="23"/>
              </w:rPr>
              <w:t>Резервные леса</w:t>
            </w:r>
          </w:p>
          <w:p w:rsidR="00340687" w:rsidRPr="00A73F80" w:rsidRDefault="00340687" w:rsidP="00340687">
            <w:pPr>
              <w:widowControl w:val="0"/>
              <w:jc w:val="center"/>
              <w:rPr>
                <w:color w:val="0070C0"/>
                <w:spacing w:val="-4"/>
                <w:sz w:val="22"/>
                <w:szCs w:val="22"/>
                <w:highlight w:val="yellow"/>
              </w:rPr>
            </w:pPr>
            <w:r>
              <w:rPr>
                <w:sz w:val="23"/>
                <w:szCs w:val="23"/>
              </w:rPr>
              <w:t>10.4</w:t>
            </w:r>
          </w:p>
        </w:tc>
        <w:tc>
          <w:tcPr>
            <w:tcW w:w="2900" w:type="dxa"/>
            <w:vAlign w:val="center"/>
          </w:tcPr>
          <w:p w:rsidR="00340687" w:rsidRPr="00E801BA" w:rsidRDefault="00340687" w:rsidP="00340687">
            <w:pPr>
              <w:jc w:val="center"/>
              <w:rPr>
                <w:bCs/>
                <w:color w:val="0070C0"/>
                <w:spacing w:val="-4"/>
                <w:sz w:val="22"/>
                <w:szCs w:val="22"/>
                <w:highlight w:val="yellow"/>
              </w:rPr>
            </w:pPr>
            <w:r w:rsidRPr="0020238C">
              <w:rPr>
                <w:spacing w:val="-4"/>
                <w:sz w:val="22"/>
                <w:szCs w:val="22"/>
              </w:rPr>
              <w:t>-</w:t>
            </w:r>
          </w:p>
        </w:tc>
        <w:tc>
          <w:tcPr>
            <w:tcW w:w="3402" w:type="dxa"/>
            <w:vAlign w:val="center"/>
            <w:hideMark/>
          </w:tcPr>
          <w:p w:rsidR="00340687" w:rsidRPr="00E801BA" w:rsidRDefault="00340687" w:rsidP="00340687">
            <w:pPr>
              <w:widowControl w:val="0"/>
              <w:jc w:val="center"/>
              <w:rPr>
                <w:color w:val="0070C0"/>
                <w:spacing w:val="-4"/>
                <w:sz w:val="22"/>
                <w:szCs w:val="22"/>
                <w:highlight w:val="yellow"/>
              </w:rPr>
            </w:pPr>
            <w:r w:rsidRPr="0020238C">
              <w:rPr>
                <w:spacing w:val="-4"/>
                <w:sz w:val="22"/>
                <w:szCs w:val="22"/>
              </w:rPr>
              <w:t>-</w:t>
            </w:r>
          </w:p>
        </w:tc>
      </w:tr>
      <w:tr w:rsidR="00340687" w:rsidRPr="00E801BA" w:rsidTr="001E09AF">
        <w:trPr>
          <w:jc w:val="center"/>
        </w:trPr>
        <w:tc>
          <w:tcPr>
            <w:tcW w:w="3214" w:type="dxa"/>
            <w:vAlign w:val="center"/>
          </w:tcPr>
          <w:p w:rsidR="00340687" w:rsidRDefault="00340687" w:rsidP="00340687">
            <w:pPr>
              <w:pStyle w:val="Default"/>
              <w:jc w:val="center"/>
              <w:rPr>
                <w:sz w:val="23"/>
                <w:szCs w:val="23"/>
              </w:rPr>
            </w:pPr>
            <w:r>
              <w:rPr>
                <w:sz w:val="23"/>
                <w:szCs w:val="23"/>
              </w:rPr>
              <w:t xml:space="preserve">Общее пользование территории </w:t>
            </w:r>
          </w:p>
          <w:p w:rsidR="00340687" w:rsidRPr="00E801BA" w:rsidRDefault="00340687" w:rsidP="00340687">
            <w:pPr>
              <w:jc w:val="center"/>
              <w:rPr>
                <w:color w:val="0070C0"/>
                <w:spacing w:val="-4"/>
                <w:sz w:val="22"/>
                <w:szCs w:val="22"/>
                <w:highlight w:val="yellow"/>
              </w:rPr>
            </w:pPr>
            <w:r>
              <w:rPr>
                <w:sz w:val="23"/>
                <w:szCs w:val="23"/>
              </w:rPr>
              <w:t>12.0</w:t>
            </w:r>
          </w:p>
        </w:tc>
        <w:tc>
          <w:tcPr>
            <w:tcW w:w="2900" w:type="dxa"/>
            <w:vAlign w:val="center"/>
          </w:tcPr>
          <w:p w:rsidR="00340687" w:rsidRPr="00E801BA" w:rsidRDefault="00340687" w:rsidP="00340687">
            <w:pPr>
              <w:jc w:val="center"/>
              <w:rPr>
                <w:bCs/>
                <w:color w:val="0070C0"/>
                <w:spacing w:val="-4"/>
                <w:sz w:val="22"/>
                <w:szCs w:val="22"/>
                <w:highlight w:val="yellow"/>
              </w:rPr>
            </w:pPr>
            <w:r w:rsidRPr="0020238C">
              <w:rPr>
                <w:spacing w:val="-4"/>
                <w:sz w:val="22"/>
                <w:szCs w:val="22"/>
              </w:rPr>
              <w:t>-</w:t>
            </w:r>
          </w:p>
        </w:tc>
        <w:tc>
          <w:tcPr>
            <w:tcW w:w="3402" w:type="dxa"/>
            <w:vAlign w:val="center"/>
          </w:tcPr>
          <w:p w:rsidR="00340687" w:rsidRPr="00E801BA" w:rsidRDefault="00340687" w:rsidP="00340687">
            <w:pPr>
              <w:widowControl w:val="0"/>
              <w:jc w:val="center"/>
              <w:rPr>
                <w:color w:val="0070C0"/>
                <w:spacing w:val="-4"/>
                <w:sz w:val="22"/>
                <w:szCs w:val="22"/>
                <w:highlight w:val="yellow"/>
              </w:rPr>
            </w:pPr>
            <w:r w:rsidRPr="0020238C">
              <w:rPr>
                <w:spacing w:val="-4"/>
                <w:sz w:val="22"/>
                <w:szCs w:val="22"/>
              </w:rPr>
              <w:t>-</w:t>
            </w:r>
          </w:p>
        </w:tc>
      </w:tr>
      <w:tr w:rsidR="004D1389" w:rsidRPr="00E801BA" w:rsidTr="001E09AF">
        <w:trPr>
          <w:jc w:val="center"/>
        </w:trPr>
        <w:tc>
          <w:tcPr>
            <w:tcW w:w="9516" w:type="dxa"/>
            <w:gridSpan w:val="3"/>
            <w:vAlign w:val="center"/>
          </w:tcPr>
          <w:p w:rsidR="004D1389" w:rsidRPr="0020238C" w:rsidRDefault="004D1389" w:rsidP="00DC0F13">
            <w:pPr>
              <w:widowControl w:val="0"/>
              <w:jc w:val="center"/>
              <w:rPr>
                <w:bCs/>
                <w:i/>
                <w:spacing w:val="-4"/>
                <w:sz w:val="22"/>
                <w:szCs w:val="22"/>
              </w:rPr>
            </w:pPr>
            <w:r w:rsidRPr="0020238C">
              <w:rPr>
                <w:i/>
                <w:spacing w:val="-4"/>
                <w:sz w:val="22"/>
                <w:szCs w:val="22"/>
              </w:rPr>
              <w:t xml:space="preserve">Зона </w:t>
            </w:r>
            <w:r w:rsidR="0020238C" w:rsidRPr="0020238C">
              <w:rPr>
                <w:i/>
                <w:spacing w:val="-4"/>
                <w:sz w:val="22"/>
                <w:szCs w:val="22"/>
              </w:rPr>
              <w:t>парков, скверов, бульваров</w:t>
            </w:r>
            <w:r w:rsidRPr="0020238C">
              <w:rPr>
                <w:i/>
                <w:spacing w:val="-4"/>
                <w:sz w:val="22"/>
                <w:szCs w:val="22"/>
              </w:rPr>
              <w:t xml:space="preserve"> </w:t>
            </w:r>
            <w:r w:rsidRPr="0020238C">
              <w:rPr>
                <w:bCs/>
                <w:i/>
                <w:spacing w:val="-4"/>
                <w:sz w:val="22"/>
                <w:szCs w:val="22"/>
              </w:rPr>
              <w:t>(РЗ-</w:t>
            </w:r>
            <w:r w:rsidR="0020238C" w:rsidRPr="0020238C">
              <w:rPr>
                <w:bCs/>
                <w:i/>
                <w:spacing w:val="-4"/>
                <w:sz w:val="22"/>
                <w:szCs w:val="22"/>
              </w:rPr>
              <w:t>4</w:t>
            </w:r>
            <w:r w:rsidRPr="0020238C">
              <w:rPr>
                <w:bCs/>
                <w:i/>
                <w:spacing w:val="-4"/>
                <w:sz w:val="22"/>
                <w:szCs w:val="22"/>
              </w:rPr>
              <w:t>)</w:t>
            </w:r>
          </w:p>
        </w:tc>
      </w:tr>
      <w:tr w:rsidR="004D1389" w:rsidRPr="00E801BA" w:rsidTr="001E09AF">
        <w:trPr>
          <w:jc w:val="center"/>
        </w:trPr>
        <w:tc>
          <w:tcPr>
            <w:tcW w:w="3214" w:type="dxa"/>
            <w:vAlign w:val="center"/>
          </w:tcPr>
          <w:p w:rsidR="0020238C" w:rsidRDefault="0020238C" w:rsidP="00DC0F13">
            <w:pPr>
              <w:pStyle w:val="Default"/>
              <w:jc w:val="center"/>
              <w:rPr>
                <w:sz w:val="23"/>
                <w:szCs w:val="23"/>
              </w:rPr>
            </w:pPr>
            <w:r>
              <w:rPr>
                <w:sz w:val="23"/>
                <w:szCs w:val="23"/>
              </w:rPr>
              <w:t xml:space="preserve">Общее пользование территории </w:t>
            </w:r>
          </w:p>
          <w:p w:rsidR="004D1389" w:rsidRPr="0020238C" w:rsidRDefault="0020238C" w:rsidP="00DC0F13">
            <w:pPr>
              <w:pStyle w:val="Default"/>
              <w:jc w:val="center"/>
              <w:rPr>
                <w:sz w:val="23"/>
                <w:szCs w:val="23"/>
              </w:rPr>
            </w:pPr>
            <w:r>
              <w:rPr>
                <w:sz w:val="23"/>
                <w:szCs w:val="23"/>
              </w:rPr>
              <w:t>12.0</w:t>
            </w:r>
          </w:p>
        </w:tc>
        <w:tc>
          <w:tcPr>
            <w:tcW w:w="2900" w:type="dxa"/>
            <w:vAlign w:val="center"/>
          </w:tcPr>
          <w:p w:rsidR="004D1389" w:rsidRPr="0020238C" w:rsidRDefault="0020238C" w:rsidP="00DC0F13">
            <w:pPr>
              <w:tabs>
                <w:tab w:val="left" w:pos="142"/>
              </w:tabs>
              <w:jc w:val="center"/>
              <w:rPr>
                <w:b/>
                <w:spacing w:val="-4"/>
                <w:sz w:val="22"/>
                <w:szCs w:val="22"/>
              </w:rPr>
            </w:pPr>
            <w:r w:rsidRPr="0020238C">
              <w:rPr>
                <w:spacing w:val="-4"/>
                <w:sz w:val="22"/>
                <w:szCs w:val="22"/>
              </w:rPr>
              <w:t>-</w:t>
            </w:r>
          </w:p>
        </w:tc>
        <w:tc>
          <w:tcPr>
            <w:tcW w:w="3402" w:type="dxa"/>
            <w:vAlign w:val="center"/>
          </w:tcPr>
          <w:p w:rsidR="004D1389" w:rsidRPr="0020238C" w:rsidRDefault="0020238C" w:rsidP="00DC0F13">
            <w:pPr>
              <w:widowControl w:val="0"/>
              <w:jc w:val="center"/>
              <w:rPr>
                <w:spacing w:val="-4"/>
                <w:sz w:val="22"/>
                <w:szCs w:val="22"/>
              </w:rPr>
            </w:pPr>
            <w:r w:rsidRPr="0020238C">
              <w:rPr>
                <w:spacing w:val="-4"/>
                <w:sz w:val="22"/>
                <w:szCs w:val="22"/>
              </w:rPr>
              <w:t>-</w:t>
            </w:r>
          </w:p>
        </w:tc>
      </w:tr>
      <w:tr w:rsidR="0020238C" w:rsidRPr="00E801BA" w:rsidTr="005C132A">
        <w:trPr>
          <w:jc w:val="center"/>
        </w:trPr>
        <w:tc>
          <w:tcPr>
            <w:tcW w:w="9516" w:type="dxa"/>
            <w:gridSpan w:val="3"/>
            <w:vAlign w:val="center"/>
          </w:tcPr>
          <w:p w:rsidR="0020238C" w:rsidRPr="00E801BA" w:rsidRDefault="0020238C" w:rsidP="00DC0F13">
            <w:pPr>
              <w:widowControl w:val="0"/>
              <w:jc w:val="center"/>
              <w:rPr>
                <w:color w:val="0070C0"/>
                <w:spacing w:val="-4"/>
                <w:sz w:val="22"/>
                <w:szCs w:val="22"/>
                <w:highlight w:val="yellow"/>
              </w:rPr>
            </w:pPr>
            <w:r w:rsidRPr="0020238C">
              <w:rPr>
                <w:i/>
                <w:spacing w:val="-4"/>
                <w:sz w:val="22"/>
                <w:szCs w:val="22"/>
              </w:rPr>
              <w:t xml:space="preserve">Зона </w:t>
            </w:r>
            <w:r w:rsidR="00E625AB">
              <w:rPr>
                <w:i/>
                <w:spacing w:val="-4"/>
                <w:sz w:val="22"/>
                <w:szCs w:val="22"/>
              </w:rPr>
              <w:t>сельскохозяйственных угодий</w:t>
            </w:r>
            <w:r w:rsidRPr="0020238C">
              <w:rPr>
                <w:i/>
                <w:spacing w:val="-4"/>
                <w:sz w:val="22"/>
                <w:szCs w:val="22"/>
              </w:rPr>
              <w:t xml:space="preserve"> </w:t>
            </w:r>
            <w:r w:rsidR="00E625AB">
              <w:rPr>
                <w:bCs/>
                <w:i/>
                <w:spacing w:val="-4"/>
                <w:sz w:val="22"/>
                <w:szCs w:val="22"/>
              </w:rPr>
              <w:t>(СХЗ</w:t>
            </w:r>
            <w:r w:rsidRPr="0020238C">
              <w:rPr>
                <w:bCs/>
                <w:i/>
                <w:spacing w:val="-4"/>
                <w:sz w:val="22"/>
                <w:szCs w:val="22"/>
              </w:rPr>
              <w:t>-</w:t>
            </w:r>
            <w:r w:rsidR="00E625AB">
              <w:rPr>
                <w:bCs/>
                <w:i/>
                <w:spacing w:val="-4"/>
                <w:sz w:val="22"/>
                <w:szCs w:val="22"/>
              </w:rPr>
              <w:t>1</w:t>
            </w:r>
            <w:r w:rsidRPr="0020238C">
              <w:rPr>
                <w:bCs/>
                <w:i/>
                <w:spacing w:val="-4"/>
                <w:sz w:val="22"/>
                <w:szCs w:val="22"/>
              </w:rPr>
              <w:t>)</w:t>
            </w:r>
          </w:p>
        </w:tc>
      </w:tr>
      <w:tr w:rsidR="00340687" w:rsidRPr="00E801BA" w:rsidTr="001E09AF">
        <w:trPr>
          <w:jc w:val="center"/>
        </w:trPr>
        <w:tc>
          <w:tcPr>
            <w:tcW w:w="3214" w:type="dxa"/>
            <w:vAlign w:val="center"/>
          </w:tcPr>
          <w:p w:rsidR="00340687" w:rsidRDefault="00340687" w:rsidP="00340687">
            <w:pPr>
              <w:pStyle w:val="Default"/>
              <w:jc w:val="center"/>
              <w:rPr>
                <w:sz w:val="23"/>
                <w:szCs w:val="23"/>
              </w:rPr>
            </w:pPr>
            <w:r>
              <w:rPr>
                <w:sz w:val="23"/>
                <w:szCs w:val="23"/>
              </w:rPr>
              <w:t xml:space="preserve">Выращивание зерновых и иных сельскохозяйственных культур </w:t>
            </w:r>
          </w:p>
          <w:p w:rsidR="00340687" w:rsidRPr="00E801BA" w:rsidRDefault="00340687" w:rsidP="00340687">
            <w:pPr>
              <w:jc w:val="center"/>
              <w:rPr>
                <w:color w:val="0070C0"/>
                <w:spacing w:val="-4"/>
                <w:sz w:val="22"/>
                <w:szCs w:val="22"/>
                <w:highlight w:val="yellow"/>
              </w:rPr>
            </w:pPr>
            <w:r>
              <w:rPr>
                <w:sz w:val="23"/>
                <w:szCs w:val="23"/>
              </w:rPr>
              <w:t>1.2</w:t>
            </w:r>
          </w:p>
        </w:tc>
        <w:tc>
          <w:tcPr>
            <w:tcW w:w="2900" w:type="dxa"/>
            <w:vAlign w:val="center"/>
          </w:tcPr>
          <w:p w:rsidR="00340687" w:rsidRPr="00E801BA" w:rsidRDefault="00340687" w:rsidP="00340687">
            <w:pPr>
              <w:jc w:val="center"/>
              <w:rPr>
                <w:bCs/>
                <w:color w:val="0070C0"/>
                <w:spacing w:val="-4"/>
                <w:sz w:val="22"/>
                <w:szCs w:val="22"/>
                <w:highlight w:val="yellow"/>
              </w:rPr>
            </w:pPr>
            <w:r w:rsidRPr="0020238C">
              <w:rPr>
                <w:spacing w:val="-4"/>
                <w:sz w:val="22"/>
                <w:szCs w:val="22"/>
              </w:rPr>
              <w:t>-</w:t>
            </w:r>
          </w:p>
        </w:tc>
        <w:tc>
          <w:tcPr>
            <w:tcW w:w="3402" w:type="dxa"/>
            <w:vAlign w:val="center"/>
          </w:tcPr>
          <w:p w:rsidR="00340687" w:rsidRPr="00E801BA" w:rsidRDefault="00340687" w:rsidP="00340687">
            <w:pPr>
              <w:widowControl w:val="0"/>
              <w:jc w:val="center"/>
              <w:rPr>
                <w:color w:val="0070C0"/>
                <w:spacing w:val="-4"/>
                <w:sz w:val="22"/>
                <w:szCs w:val="22"/>
                <w:highlight w:val="yellow"/>
              </w:rPr>
            </w:pPr>
            <w:r w:rsidRPr="0020238C">
              <w:rPr>
                <w:spacing w:val="-4"/>
                <w:sz w:val="22"/>
                <w:szCs w:val="22"/>
              </w:rPr>
              <w:t>-</w:t>
            </w:r>
          </w:p>
        </w:tc>
      </w:tr>
      <w:tr w:rsidR="00340687" w:rsidRPr="00E801BA" w:rsidTr="001E09AF">
        <w:trPr>
          <w:jc w:val="center"/>
        </w:trPr>
        <w:tc>
          <w:tcPr>
            <w:tcW w:w="3214" w:type="dxa"/>
            <w:vAlign w:val="center"/>
          </w:tcPr>
          <w:p w:rsidR="00340687" w:rsidRDefault="00340687" w:rsidP="00340687">
            <w:pPr>
              <w:pStyle w:val="Default"/>
              <w:jc w:val="center"/>
              <w:rPr>
                <w:sz w:val="23"/>
                <w:szCs w:val="23"/>
              </w:rPr>
            </w:pPr>
            <w:r>
              <w:rPr>
                <w:sz w:val="23"/>
                <w:szCs w:val="23"/>
              </w:rPr>
              <w:t xml:space="preserve">Ведение личного подсобного хозяйства на полевых участках </w:t>
            </w:r>
          </w:p>
          <w:p w:rsidR="00340687" w:rsidRPr="00E801BA" w:rsidRDefault="00340687" w:rsidP="00340687">
            <w:pPr>
              <w:jc w:val="center"/>
              <w:rPr>
                <w:color w:val="0070C0"/>
                <w:spacing w:val="-4"/>
                <w:sz w:val="22"/>
                <w:szCs w:val="22"/>
                <w:highlight w:val="yellow"/>
              </w:rPr>
            </w:pPr>
            <w:r>
              <w:rPr>
                <w:sz w:val="23"/>
                <w:szCs w:val="23"/>
              </w:rPr>
              <w:t>1.16</w:t>
            </w:r>
          </w:p>
        </w:tc>
        <w:tc>
          <w:tcPr>
            <w:tcW w:w="2900" w:type="dxa"/>
            <w:vAlign w:val="center"/>
          </w:tcPr>
          <w:p w:rsidR="00340687" w:rsidRPr="00E801BA" w:rsidRDefault="00340687" w:rsidP="00340687">
            <w:pPr>
              <w:jc w:val="center"/>
              <w:rPr>
                <w:bCs/>
                <w:color w:val="0070C0"/>
                <w:spacing w:val="-4"/>
                <w:sz w:val="22"/>
                <w:szCs w:val="22"/>
                <w:highlight w:val="yellow"/>
              </w:rPr>
            </w:pPr>
            <w:r w:rsidRPr="0020238C">
              <w:rPr>
                <w:spacing w:val="-4"/>
                <w:sz w:val="22"/>
                <w:szCs w:val="22"/>
              </w:rPr>
              <w:t>-</w:t>
            </w:r>
          </w:p>
        </w:tc>
        <w:tc>
          <w:tcPr>
            <w:tcW w:w="3402" w:type="dxa"/>
            <w:vAlign w:val="center"/>
          </w:tcPr>
          <w:p w:rsidR="00340687" w:rsidRPr="00E801BA" w:rsidRDefault="00340687" w:rsidP="00340687">
            <w:pPr>
              <w:widowControl w:val="0"/>
              <w:jc w:val="center"/>
              <w:rPr>
                <w:color w:val="0070C0"/>
                <w:spacing w:val="-4"/>
                <w:sz w:val="22"/>
                <w:szCs w:val="22"/>
                <w:highlight w:val="yellow"/>
              </w:rPr>
            </w:pPr>
            <w:r w:rsidRPr="0020238C">
              <w:rPr>
                <w:spacing w:val="-4"/>
                <w:sz w:val="22"/>
                <w:szCs w:val="22"/>
              </w:rPr>
              <w:t>-</w:t>
            </w:r>
          </w:p>
        </w:tc>
      </w:tr>
    </w:tbl>
    <w:p w:rsidR="00DC0F13" w:rsidRPr="00CB385A" w:rsidRDefault="00DC0F13" w:rsidP="00DC0F13">
      <w:pPr>
        <w:suppressAutoHyphens/>
        <w:spacing w:before="240" w:after="240"/>
        <w:ind w:firstLine="709"/>
        <w:jc w:val="both"/>
        <w:rPr>
          <w:b/>
          <w:sz w:val="30"/>
          <w:szCs w:val="30"/>
        </w:rPr>
      </w:pPr>
      <w:r w:rsidRPr="00CB385A">
        <w:rPr>
          <w:b/>
          <w:sz w:val="30"/>
          <w:szCs w:val="30"/>
        </w:rPr>
        <w:t xml:space="preserve">Раздел 3. Определение </w:t>
      </w:r>
      <w:r w:rsidRPr="00CB385A">
        <w:rPr>
          <w:b/>
          <w:sz w:val="28"/>
          <w:szCs w:val="28"/>
        </w:rPr>
        <w:t>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территорий</w:t>
      </w:r>
    </w:p>
    <w:p w:rsidR="00DC0F13" w:rsidRPr="00CB385A" w:rsidRDefault="00DC0F13" w:rsidP="00DC0F13">
      <w:pPr>
        <w:suppressAutoHyphens/>
        <w:spacing w:before="120" w:after="120"/>
        <w:ind w:firstLine="709"/>
        <w:jc w:val="both"/>
        <w:rPr>
          <w:b/>
        </w:rPr>
      </w:pPr>
      <w:r w:rsidRPr="00CB385A">
        <w:rPr>
          <w:b/>
        </w:rPr>
        <w:t>3.1 Проектные архитектурно-планировочные решения</w:t>
      </w:r>
    </w:p>
    <w:p w:rsidR="00DC0F13" w:rsidRPr="004D795E" w:rsidRDefault="00DC0F13" w:rsidP="00DC0F13">
      <w:pPr>
        <w:widowControl w:val="0"/>
        <w:suppressAutoHyphens/>
        <w:ind w:firstLine="709"/>
        <w:jc w:val="both"/>
      </w:pPr>
      <w:r w:rsidRPr="004D795E">
        <w:t>Особенностью расположения территории проекта планировки является расположение на рельефе со з</w:t>
      </w:r>
      <w:r>
        <w:t>начительными перепадами отметок.</w:t>
      </w:r>
    </w:p>
    <w:p w:rsidR="00DC0F13" w:rsidRPr="004D795E" w:rsidRDefault="00DC0F13" w:rsidP="00DC0F13">
      <w:pPr>
        <w:suppressAutoHyphens/>
        <w:ind w:right="141" w:firstLine="709"/>
        <w:jc w:val="both"/>
      </w:pPr>
      <w:r w:rsidRPr="004D795E">
        <w:t>Проектом предусматривается строительство социальных объектов: дошкольного образовательного учреждения, общеобразовательной школы, объединенных в одном здании поликлиники, стационара и поста скорой медицинской помощи, спортивного зала и бассейна, открытой наземной парковки,</w:t>
      </w:r>
      <w:r>
        <w:t xml:space="preserve"> объединенные </w:t>
      </w:r>
      <w:r>
        <w:rPr>
          <w:sz w:val="22"/>
          <w:szCs w:val="22"/>
        </w:rPr>
        <w:t xml:space="preserve">административные помещения и предприятия торговли, </w:t>
      </w:r>
      <w:r w:rsidRPr="004D795E">
        <w:t>а также парка и плоскостных спортивных сооружений.</w:t>
      </w:r>
    </w:p>
    <w:p w:rsidR="00DC0F13" w:rsidRPr="004D795E" w:rsidRDefault="00DC0F13" w:rsidP="00340687">
      <w:pPr>
        <w:suppressAutoHyphens/>
        <w:ind w:right="141" w:firstLine="709"/>
        <w:jc w:val="both"/>
      </w:pPr>
      <w:r w:rsidRPr="004D795E">
        <w:t>Так же особенностью расположения территории проекта планировки является расположение вдоль дороги местного значения, проходящей между м.р. Березовый и м.р. Николов Посад. Такое расположение социальных объектов обеспечивает лучшую доступность как пешеходную, так и транспортную для обоих микрорайонов. Участок, отведенный под размещение общеобразовательной школы своей конфигурацией характеризован особенностью рельефа. Такое расположение обеспечивает большую территорию для размещения спортивных плоскостных сооружений, игровых площадок и парков для отдыха и образовательных м</w:t>
      </w:r>
      <w:r>
        <w:t>ероприятий на открытом воздухе</w:t>
      </w:r>
      <w:r w:rsidRPr="004D795E">
        <w:t xml:space="preserve">. </w:t>
      </w:r>
    </w:p>
    <w:p w:rsidR="00DC0F13" w:rsidRPr="004D795E" w:rsidRDefault="00DC0F13" w:rsidP="00340687">
      <w:pPr>
        <w:suppressAutoHyphens/>
        <w:ind w:right="141" w:firstLine="709"/>
        <w:jc w:val="both"/>
      </w:pPr>
      <w:r w:rsidRPr="004D795E">
        <w:t>При размещении объектов капитального строительства максимально учтены особенности рельефа, для дальнейшего беспрепятственного освоения территории.</w:t>
      </w:r>
    </w:p>
    <w:p w:rsidR="00960B09" w:rsidRPr="00BF3D16" w:rsidRDefault="00960B09" w:rsidP="00340687">
      <w:pPr>
        <w:spacing w:before="120" w:after="120"/>
        <w:ind w:right="141" w:firstLine="709"/>
        <w:jc w:val="both"/>
        <w:rPr>
          <w:b/>
        </w:rPr>
      </w:pPr>
      <w:r w:rsidRPr="00BF3D16">
        <w:rPr>
          <w:b/>
        </w:rPr>
        <w:t>3.2 Планируемое использование территории</w:t>
      </w:r>
    </w:p>
    <w:p w:rsidR="00960B09" w:rsidRDefault="00960B09" w:rsidP="00340687">
      <w:pPr>
        <w:ind w:firstLine="709"/>
        <w:jc w:val="both"/>
        <w:rPr>
          <w:szCs w:val="23"/>
        </w:rPr>
      </w:pPr>
      <w:r>
        <w:rPr>
          <w:szCs w:val="23"/>
        </w:rPr>
        <w:t>П</w:t>
      </w:r>
      <w:r w:rsidRPr="009E621F">
        <w:rPr>
          <w:szCs w:val="23"/>
        </w:rPr>
        <w:t xml:space="preserve">роектом предусматривается значительное изменение использования территории. </w:t>
      </w:r>
      <w:r>
        <w:rPr>
          <w:szCs w:val="23"/>
        </w:rPr>
        <w:t>Значительная ее часть (14,5 га) войдет в состав территории объектов социальной инфраструктуры, включающей многофункциональную общественно-деловую зону (2,2 га) и специализированную общественную застройку (12,3 га).</w:t>
      </w:r>
      <w:r w:rsidRPr="009E621F">
        <w:rPr>
          <w:szCs w:val="23"/>
        </w:rPr>
        <w:t xml:space="preserve"> </w:t>
      </w:r>
    </w:p>
    <w:p w:rsidR="00960B09" w:rsidRDefault="00960B09" w:rsidP="00340687">
      <w:pPr>
        <w:ind w:firstLine="709"/>
        <w:jc w:val="both"/>
        <w:rPr>
          <w:szCs w:val="23"/>
        </w:rPr>
      </w:pPr>
      <w:r>
        <w:rPr>
          <w:szCs w:val="23"/>
        </w:rPr>
        <w:t xml:space="preserve">Спортивные сооружения размещаются на участке 3,0 га. В состав территорий транспортной инфраструктуры войдет улично-дорожная сеть (1,8 га) и открытая наземная </w:t>
      </w:r>
      <w:r w:rsidRPr="003B5ADD">
        <w:rPr>
          <w:szCs w:val="23"/>
        </w:rPr>
        <w:t>парковка (0,4 га). Парки, скверы и бульвары разместятся на площади 5,0 га.</w:t>
      </w:r>
    </w:p>
    <w:p w:rsidR="00960B09" w:rsidRPr="00D3772C" w:rsidRDefault="00960B09" w:rsidP="00340687">
      <w:pPr>
        <w:suppressAutoHyphens/>
        <w:ind w:firstLine="709"/>
        <w:jc w:val="both"/>
      </w:pPr>
      <w:r w:rsidRPr="00D3772C">
        <w:t>Проектное использование территории представлено в таблице 3.2.1.</w:t>
      </w:r>
    </w:p>
    <w:p w:rsidR="00340687" w:rsidRDefault="00340687" w:rsidP="00340687">
      <w:pPr>
        <w:suppressAutoHyphens/>
        <w:spacing w:before="120" w:after="120"/>
        <w:ind w:firstLine="708"/>
        <w:jc w:val="both"/>
        <w:rPr>
          <w:b/>
          <w:szCs w:val="23"/>
        </w:rPr>
      </w:pPr>
    </w:p>
    <w:p w:rsidR="00340687" w:rsidRDefault="00340687" w:rsidP="00340687">
      <w:pPr>
        <w:suppressAutoHyphens/>
        <w:spacing w:before="120" w:after="120"/>
        <w:ind w:firstLine="708"/>
        <w:jc w:val="both"/>
        <w:rPr>
          <w:b/>
          <w:szCs w:val="23"/>
        </w:rPr>
      </w:pPr>
    </w:p>
    <w:p w:rsidR="00340687" w:rsidRDefault="00340687" w:rsidP="00340687">
      <w:pPr>
        <w:suppressAutoHyphens/>
        <w:spacing w:before="120" w:after="120"/>
        <w:ind w:firstLine="708"/>
        <w:jc w:val="both"/>
        <w:rPr>
          <w:b/>
          <w:szCs w:val="23"/>
        </w:rPr>
      </w:pPr>
    </w:p>
    <w:p w:rsidR="00340687" w:rsidRDefault="00340687" w:rsidP="00340687">
      <w:pPr>
        <w:suppressAutoHyphens/>
        <w:spacing w:before="120" w:after="120"/>
        <w:ind w:firstLine="708"/>
        <w:jc w:val="both"/>
        <w:rPr>
          <w:b/>
          <w:szCs w:val="23"/>
        </w:rPr>
      </w:pPr>
    </w:p>
    <w:p w:rsidR="00340687" w:rsidRDefault="00340687" w:rsidP="00340687">
      <w:pPr>
        <w:suppressAutoHyphens/>
        <w:spacing w:before="120" w:after="120"/>
        <w:ind w:firstLine="708"/>
        <w:jc w:val="both"/>
        <w:rPr>
          <w:b/>
          <w:szCs w:val="23"/>
        </w:rPr>
      </w:pPr>
    </w:p>
    <w:p w:rsidR="00061628" w:rsidRDefault="00061628">
      <w:pPr>
        <w:spacing w:after="160" w:line="259" w:lineRule="auto"/>
        <w:rPr>
          <w:b/>
          <w:szCs w:val="23"/>
        </w:rPr>
      </w:pPr>
      <w:r>
        <w:rPr>
          <w:b/>
          <w:szCs w:val="23"/>
        </w:rPr>
        <w:br w:type="page"/>
      </w:r>
    </w:p>
    <w:p w:rsidR="00960B09" w:rsidRPr="00E801BA" w:rsidRDefault="00960B09" w:rsidP="00340687">
      <w:pPr>
        <w:suppressAutoHyphens/>
        <w:spacing w:before="120" w:after="120"/>
        <w:ind w:firstLine="708"/>
        <w:jc w:val="both"/>
        <w:rPr>
          <w:b/>
          <w:color w:val="0070C0"/>
        </w:rPr>
      </w:pPr>
      <w:r w:rsidRPr="00E801BA">
        <w:rPr>
          <w:b/>
          <w:szCs w:val="23"/>
        </w:rPr>
        <w:t xml:space="preserve">Таблица 3.2.1 – </w:t>
      </w:r>
      <w:r w:rsidRPr="00E801BA">
        <w:rPr>
          <w:b/>
        </w:rPr>
        <w:t>Проектное использование территории в границах проекта планировки</w:t>
      </w:r>
    </w:p>
    <w:tbl>
      <w:tblPr>
        <w:tblW w:w="854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6390"/>
        <w:gridCol w:w="1079"/>
        <w:gridCol w:w="1079"/>
      </w:tblGrid>
      <w:tr w:rsidR="00960B09" w:rsidRPr="00E801BA" w:rsidTr="00800253">
        <w:trPr>
          <w:jc w:val="center"/>
        </w:trPr>
        <w:tc>
          <w:tcPr>
            <w:tcW w:w="6390" w:type="dxa"/>
            <w:tcBorders>
              <w:top w:val="single" w:sz="12" w:space="0" w:color="auto"/>
              <w:bottom w:val="single" w:sz="12" w:space="0" w:color="auto"/>
              <w:right w:val="single" w:sz="12" w:space="0" w:color="auto"/>
            </w:tcBorders>
            <w:vAlign w:val="center"/>
          </w:tcPr>
          <w:p w:rsidR="00960B09" w:rsidRPr="00E801BA" w:rsidRDefault="00960B09" w:rsidP="00DC0F13">
            <w:pPr>
              <w:keepNext/>
              <w:suppressAutoHyphens/>
              <w:jc w:val="both"/>
              <w:outlineLvl w:val="0"/>
              <w:rPr>
                <w:b/>
                <w:kern w:val="28"/>
                <w:sz w:val="22"/>
                <w:szCs w:val="22"/>
              </w:rPr>
            </w:pPr>
            <w:r w:rsidRPr="00E801BA">
              <w:rPr>
                <w:b/>
                <w:kern w:val="28"/>
                <w:sz w:val="22"/>
                <w:szCs w:val="22"/>
              </w:rPr>
              <w:t>Территории</w:t>
            </w:r>
          </w:p>
        </w:tc>
        <w:tc>
          <w:tcPr>
            <w:tcW w:w="1079" w:type="dxa"/>
            <w:tcBorders>
              <w:top w:val="single" w:sz="12" w:space="0" w:color="auto"/>
              <w:left w:val="single" w:sz="12" w:space="0" w:color="auto"/>
              <w:bottom w:val="single" w:sz="12" w:space="0" w:color="auto"/>
              <w:right w:val="single" w:sz="12" w:space="0" w:color="auto"/>
            </w:tcBorders>
            <w:vAlign w:val="center"/>
          </w:tcPr>
          <w:p w:rsidR="00960B09" w:rsidRPr="00E801BA" w:rsidRDefault="00960B09" w:rsidP="00DC0F13">
            <w:pPr>
              <w:keepNext/>
              <w:suppressAutoHyphens/>
              <w:jc w:val="both"/>
              <w:outlineLvl w:val="0"/>
              <w:rPr>
                <w:b/>
                <w:kern w:val="28"/>
                <w:sz w:val="22"/>
                <w:szCs w:val="22"/>
              </w:rPr>
            </w:pPr>
            <w:r w:rsidRPr="00E801BA">
              <w:rPr>
                <w:b/>
                <w:kern w:val="28"/>
                <w:sz w:val="22"/>
                <w:szCs w:val="22"/>
              </w:rPr>
              <w:t>га</w:t>
            </w:r>
          </w:p>
        </w:tc>
        <w:tc>
          <w:tcPr>
            <w:tcW w:w="1079" w:type="dxa"/>
            <w:tcBorders>
              <w:top w:val="single" w:sz="12" w:space="0" w:color="auto"/>
              <w:left w:val="single" w:sz="12" w:space="0" w:color="auto"/>
              <w:bottom w:val="single" w:sz="12" w:space="0" w:color="auto"/>
              <w:right w:val="single" w:sz="12" w:space="0" w:color="auto"/>
            </w:tcBorders>
            <w:vAlign w:val="center"/>
          </w:tcPr>
          <w:p w:rsidR="00960B09" w:rsidRPr="00E801BA" w:rsidRDefault="00960B09" w:rsidP="00DC0F13">
            <w:pPr>
              <w:keepNext/>
              <w:suppressAutoHyphens/>
              <w:jc w:val="both"/>
              <w:outlineLvl w:val="0"/>
              <w:rPr>
                <w:b/>
                <w:kern w:val="28"/>
                <w:sz w:val="22"/>
                <w:szCs w:val="22"/>
              </w:rPr>
            </w:pPr>
            <w:r w:rsidRPr="00E801BA">
              <w:rPr>
                <w:b/>
                <w:kern w:val="28"/>
                <w:sz w:val="22"/>
                <w:szCs w:val="22"/>
              </w:rPr>
              <w:t>%</w:t>
            </w:r>
          </w:p>
        </w:tc>
      </w:tr>
      <w:tr w:rsidR="00960B09" w:rsidRPr="00E801BA" w:rsidTr="00800253">
        <w:trPr>
          <w:jc w:val="center"/>
        </w:trPr>
        <w:tc>
          <w:tcPr>
            <w:tcW w:w="6390" w:type="dxa"/>
            <w:tcBorders>
              <w:top w:val="single" w:sz="6" w:space="0" w:color="auto"/>
              <w:left w:val="single" w:sz="12"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Объекты социальной инфраструктуры</w:t>
            </w:r>
          </w:p>
        </w:tc>
        <w:tc>
          <w:tcPr>
            <w:tcW w:w="1079" w:type="dxa"/>
            <w:tcBorders>
              <w:top w:val="single" w:sz="6" w:space="0" w:color="auto"/>
              <w:left w:val="single" w:sz="6" w:space="0" w:color="auto"/>
              <w:bottom w:val="single" w:sz="6" w:space="0" w:color="auto"/>
              <w:right w:val="single" w:sz="6" w:space="0" w:color="auto"/>
            </w:tcBorders>
            <w:vAlign w:val="center"/>
          </w:tcPr>
          <w:p w:rsidR="00960B09" w:rsidRPr="00E801BA" w:rsidRDefault="00960B09" w:rsidP="00DC0F13">
            <w:pPr>
              <w:keepNext/>
              <w:suppressAutoHyphens/>
              <w:jc w:val="both"/>
              <w:outlineLvl w:val="0"/>
              <w:rPr>
                <w:kern w:val="28"/>
                <w:sz w:val="22"/>
                <w:szCs w:val="22"/>
              </w:rPr>
            </w:pPr>
            <w:r w:rsidRPr="00E801BA">
              <w:rPr>
                <w:kern w:val="28"/>
                <w:sz w:val="22"/>
                <w:szCs w:val="22"/>
              </w:rPr>
              <w:t>14,5</w:t>
            </w:r>
          </w:p>
        </w:tc>
        <w:tc>
          <w:tcPr>
            <w:tcW w:w="1079" w:type="dxa"/>
            <w:tcBorders>
              <w:top w:val="single" w:sz="6" w:space="0" w:color="auto"/>
              <w:left w:val="single" w:sz="6"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58,7</w:t>
            </w:r>
          </w:p>
        </w:tc>
      </w:tr>
      <w:tr w:rsidR="00960B09" w:rsidRPr="00E801BA" w:rsidTr="00800253">
        <w:trPr>
          <w:jc w:val="center"/>
        </w:trPr>
        <w:tc>
          <w:tcPr>
            <w:tcW w:w="6390" w:type="dxa"/>
            <w:tcBorders>
              <w:top w:val="single" w:sz="6" w:space="0" w:color="auto"/>
              <w:left w:val="single" w:sz="12"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в т.ч. многофункциональная общественно-деловая зона</w:t>
            </w:r>
          </w:p>
        </w:tc>
        <w:tc>
          <w:tcPr>
            <w:tcW w:w="1079" w:type="dxa"/>
            <w:tcBorders>
              <w:top w:val="single" w:sz="6" w:space="0" w:color="auto"/>
              <w:left w:val="single" w:sz="6" w:space="0" w:color="auto"/>
              <w:bottom w:val="single" w:sz="6" w:space="0" w:color="auto"/>
              <w:right w:val="single" w:sz="6" w:space="0" w:color="auto"/>
            </w:tcBorders>
            <w:vAlign w:val="center"/>
          </w:tcPr>
          <w:p w:rsidR="00960B09" w:rsidRPr="00E801BA" w:rsidRDefault="00960B09" w:rsidP="00DC0F13">
            <w:pPr>
              <w:keepNext/>
              <w:suppressAutoHyphens/>
              <w:jc w:val="both"/>
              <w:outlineLvl w:val="0"/>
              <w:rPr>
                <w:kern w:val="28"/>
                <w:sz w:val="22"/>
                <w:szCs w:val="22"/>
              </w:rPr>
            </w:pPr>
            <w:r w:rsidRPr="00E801BA">
              <w:rPr>
                <w:kern w:val="28"/>
                <w:sz w:val="22"/>
                <w:szCs w:val="22"/>
              </w:rPr>
              <w:t>2,2</w:t>
            </w:r>
          </w:p>
        </w:tc>
        <w:tc>
          <w:tcPr>
            <w:tcW w:w="1079" w:type="dxa"/>
            <w:tcBorders>
              <w:top w:val="single" w:sz="6" w:space="0" w:color="auto"/>
              <w:left w:val="single" w:sz="6"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8,9</w:t>
            </w:r>
          </w:p>
        </w:tc>
      </w:tr>
      <w:tr w:rsidR="00960B09" w:rsidRPr="00E801BA" w:rsidTr="00800253">
        <w:trPr>
          <w:jc w:val="center"/>
        </w:trPr>
        <w:tc>
          <w:tcPr>
            <w:tcW w:w="6390" w:type="dxa"/>
            <w:tcBorders>
              <w:top w:val="single" w:sz="6" w:space="0" w:color="auto"/>
              <w:left w:val="single" w:sz="12"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 xml:space="preserve">          специализированная общественная застройка</w:t>
            </w:r>
          </w:p>
        </w:tc>
        <w:tc>
          <w:tcPr>
            <w:tcW w:w="1079" w:type="dxa"/>
            <w:tcBorders>
              <w:top w:val="single" w:sz="6" w:space="0" w:color="auto"/>
              <w:left w:val="single" w:sz="6" w:space="0" w:color="auto"/>
              <w:bottom w:val="single" w:sz="6" w:space="0" w:color="auto"/>
              <w:right w:val="single" w:sz="6" w:space="0" w:color="auto"/>
            </w:tcBorders>
            <w:vAlign w:val="center"/>
          </w:tcPr>
          <w:p w:rsidR="00960B09" w:rsidRPr="00E801BA" w:rsidRDefault="00960B09" w:rsidP="00DC0F13">
            <w:pPr>
              <w:keepNext/>
              <w:suppressAutoHyphens/>
              <w:jc w:val="both"/>
              <w:outlineLvl w:val="0"/>
              <w:rPr>
                <w:kern w:val="28"/>
                <w:sz w:val="22"/>
                <w:szCs w:val="22"/>
              </w:rPr>
            </w:pPr>
            <w:r w:rsidRPr="00E801BA">
              <w:rPr>
                <w:kern w:val="28"/>
                <w:sz w:val="22"/>
                <w:szCs w:val="22"/>
              </w:rPr>
              <w:t>12,3</w:t>
            </w:r>
          </w:p>
        </w:tc>
        <w:tc>
          <w:tcPr>
            <w:tcW w:w="1079" w:type="dxa"/>
            <w:tcBorders>
              <w:top w:val="single" w:sz="6" w:space="0" w:color="auto"/>
              <w:left w:val="single" w:sz="6"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49,8</w:t>
            </w:r>
          </w:p>
        </w:tc>
      </w:tr>
      <w:tr w:rsidR="00960B09" w:rsidRPr="00E801BA" w:rsidTr="00800253">
        <w:trPr>
          <w:jc w:val="center"/>
        </w:trPr>
        <w:tc>
          <w:tcPr>
            <w:tcW w:w="6390" w:type="dxa"/>
            <w:tcBorders>
              <w:top w:val="single" w:sz="6" w:space="0" w:color="auto"/>
              <w:left w:val="single" w:sz="12"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Спортивные сооружения</w:t>
            </w:r>
          </w:p>
        </w:tc>
        <w:tc>
          <w:tcPr>
            <w:tcW w:w="1079" w:type="dxa"/>
            <w:tcBorders>
              <w:top w:val="single" w:sz="6" w:space="0" w:color="auto"/>
              <w:left w:val="single" w:sz="6" w:space="0" w:color="auto"/>
              <w:bottom w:val="single" w:sz="6" w:space="0" w:color="auto"/>
              <w:right w:val="single" w:sz="6" w:space="0" w:color="auto"/>
            </w:tcBorders>
            <w:vAlign w:val="center"/>
          </w:tcPr>
          <w:p w:rsidR="00960B09" w:rsidRPr="00E801BA" w:rsidRDefault="00960B09" w:rsidP="00DC0F13">
            <w:pPr>
              <w:keepNext/>
              <w:suppressAutoHyphens/>
              <w:jc w:val="both"/>
              <w:outlineLvl w:val="0"/>
              <w:rPr>
                <w:kern w:val="28"/>
                <w:sz w:val="22"/>
                <w:szCs w:val="22"/>
              </w:rPr>
            </w:pPr>
            <w:r w:rsidRPr="00E801BA">
              <w:rPr>
                <w:kern w:val="28"/>
                <w:sz w:val="22"/>
                <w:szCs w:val="22"/>
              </w:rPr>
              <w:t>3,0</w:t>
            </w:r>
          </w:p>
        </w:tc>
        <w:tc>
          <w:tcPr>
            <w:tcW w:w="1079" w:type="dxa"/>
            <w:tcBorders>
              <w:top w:val="single" w:sz="6" w:space="0" w:color="auto"/>
              <w:left w:val="single" w:sz="6"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12,2</w:t>
            </w:r>
          </w:p>
        </w:tc>
      </w:tr>
      <w:tr w:rsidR="00960B09" w:rsidRPr="00E801BA" w:rsidTr="00800253">
        <w:trPr>
          <w:jc w:val="center"/>
        </w:trPr>
        <w:tc>
          <w:tcPr>
            <w:tcW w:w="6390" w:type="dxa"/>
            <w:tcBorders>
              <w:top w:val="single" w:sz="6" w:space="0" w:color="auto"/>
              <w:left w:val="single" w:sz="12"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 xml:space="preserve">Транспортная инфраструктура </w:t>
            </w:r>
          </w:p>
        </w:tc>
        <w:tc>
          <w:tcPr>
            <w:tcW w:w="1079" w:type="dxa"/>
            <w:tcBorders>
              <w:top w:val="single" w:sz="6" w:space="0" w:color="auto"/>
              <w:left w:val="single" w:sz="6" w:space="0" w:color="auto"/>
              <w:bottom w:val="single" w:sz="6" w:space="0" w:color="auto"/>
              <w:right w:val="single" w:sz="6" w:space="0" w:color="auto"/>
            </w:tcBorders>
            <w:vAlign w:val="center"/>
          </w:tcPr>
          <w:p w:rsidR="00960B09" w:rsidRPr="00E801BA" w:rsidRDefault="00960B09" w:rsidP="00DC0F13">
            <w:pPr>
              <w:keepNext/>
              <w:suppressAutoHyphens/>
              <w:jc w:val="both"/>
              <w:outlineLvl w:val="0"/>
              <w:rPr>
                <w:kern w:val="28"/>
                <w:sz w:val="22"/>
                <w:szCs w:val="22"/>
              </w:rPr>
            </w:pPr>
            <w:r w:rsidRPr="00E801BA">
              <w:rPr>
                <w:kern w:val="28"/>
                <w:sz w:val="22"/>
                <w:szCs w:val="22"/>
              </w:rPr>
              <w:t>2,2</w:t>
            </w:r>
          </w:p>
        </w:tc>
        <w:tc>
          <w:tcPr>
            <w:tcW w:w="1079" w:type="dxa"/>
            <w:tcBorders>
              <w:top w:val="single" w:sz="6" w:space="0" w:color="auto"/>
              <w:left w:val="single" w:sz="6"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8,9</w:t>
            </w:r>
          </w:p>
        </w:tc>
      </w:tr>
      <w:tr w:rsidR="00960B09" w:rsidRPr="00E801BA" w:rsidTr="00800253">
        <w:trPr>
          <w:jc w:val="center"/>
        </w:trPr>
        <w:tc>
          <w:tcPr>
            <w:tcW w:w="6390" w:type="dxa"/>
            <w:tcBorders>
              <w:top w:val="single" w:sz="6" w:space="0" w:color="auto"/>
              <w:left w:val="single" w:sz="12"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Парки, скверы, бульвары</w:t>
            </w:r>
          </w:p>
        </w:tc>
        <w:tc>
          <w:tcPr>
            <w:tcW w:w="1079" w:type="dxa"/>
            <w:tcBorders>
              <w:top w:val="single" w:sz="6" w:space="0" w:color="auto"/>
              <w:left w:val="single" w:sz="6" w:space="0" w:color="auto"/>
              <w:bottom w:val="single" w:sz="6" w:space="0" w:color="auto"/>
              <w:right w:val="single" w:sz="6" w:space="0" w:color="auto"/>
            </w:tcBorders>
            <w:vAlign w:val="center"/>
          </w:tcPr>
          <w:p w:rsidR="00960B09" w:rsidRPr="00E801BA" w:rsidRDefault="00960B09" w:rsidP="00DC0F13">
            <w:pPr>
              <w:keepNext/>
              <w:suppressAutoHyphens/>
              <w:jc w:val="both"/>
              <w:outlineLvl w:val="0"/>
              <w:rPr>
                <w:kern w:val="28"/>
                <w:sz w:val="22"/>
                <w:szCs w:val="22"/>
              </w:rPr>
            </w:pPr>
            <w:r w:rsidRPr="00E801BA">
              <w:rPr>
                <w:kern w:val="28"/>
                <w:sz w:val="22"/>
                <w:szCs w:val="22"/>
              </w:rPr>
              <w:t>5,0</w:t>
            </w:r>
          </w:p>
        </w:tc>
        <w:tc>
          <w:tcPr>
            <w:tcW w:w="1079" w:type="dxa"/>
            <w:tcBorders>
              <w:top w:val="single" w:sz="6" w:space="0" w:color="auto"/>
              <w:left w:val="single" w:sz="6"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20,2</w:t>
            </w:r>
          </w:p>
        </w:tc>
      </w:tr>
      <w:tr w:rsidR="00960B09" w:rsidRPr="00E801BA" w:rsidTr="00800253">
        <w:trPr>
          <w:jc w:val="center"/>
        </w:trPr>
        <w:tc>
          <w:tcPr>
            <w:tcW w:w="6390" w:type="dxa"/>
            <w:tcBorders>
              <w:top w:val="single" w:sz="6" w:space="0" w:color="auto"/>
              <w:left w:val="single" w:sz="12"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r w:rsidRPr="00E801BA">
              <w:rPr>
                <w:kern w:val="28"/>
                <w:sz w:val="22"/>
                <w:szCs w:val="22"/>
              </w:rPr>
              <w:t xml:space="preserve">Леса </w:t>
            </w:r>
          </w:p>
        </w:tc>
        <w:tc>
          <w:tcPr>
            <w:tcW w:w="1079" w:type="dxa"/>
            <w:tcBorders>
              <w:top w:val="single" w:sz="6" w:space="0" w:color="auto"/>
              <w:left w:val="single" w:sz="6" w:space="0" w:color="auto"/>
              <w:bottom w:val="single" w:sz="6" w:space="0" w:color="auto"/>
              <w:right w:val="single" w:sz="6" w:space="0" w:color="auto"/>
            </w:tcBorders>
            <w:vAlign w:val="center"/>
          </w:tcPr>
          <w:p w:rsidR="00960B09" w:rsidRPr="00E801BA" w:rsidRDefault="00960B09" w:rsidP="00DC0F13">
            <w:pPr>
              <w:keepNext/>
              <w:suppressAutoHyphens/>
              <w:jc w:val="both"/>
              <w:outlineLvl w:val="0"/>
              <w:rPr>
                <w:kern w:val="28"/>
                <w:sz w:val="22"/>
                <w:szCs w:val="22"/>
              </w:rPr>
            </w:pPr>
          </w:p>
        </w:tc>
        <w:tc>
          <w:tcPr>
            <w:tcW w:w="1079" w:type="dxa"/>
            <w:tcBorders>
              <w:top w:val="single" w:sz="6" w:space="0" w:color="auto"/>
              <w:left w:val="single" w:sz="6" w:space="0" w:color="auto"/>
              <w:bottom w:val="single" w:sz="6" w:space="0" w:color="auto"/>
              <w:right w:val="single" w:sz="6" w:space="0" w:color="auto"/>
            </w:tcBorders>
            <w:vAlign w:val="bottom"/>
          </w:tcPr>
          <w:p w:rsidR="00960B09" w:rsidRPr="00E801BA" w:rsidRDefault="00960B09" w:rsidP="00DC0F13">
            <w:pPr>
              <w:keepNext/>
              <w:suppressAutoHyphens/>
              <w:jc w:val="both"/>
              <w:outlineLvl w:val="0"/>
              <w:rPr>
                <w:kern w:val="28"/>
                <w:sz w:val="22"/>
                <w:szCs w:val="22"/>
              </w:rPr>
            </w:pPr>
          </w:p>
        </w:tc>
      </w:tr>
      <w:tr w:rsidR="00960B09" w:rsidRPr="00E801BA" w:rsidTr="00800253">
        <w:trPr>
          <w:jc w:val="center"/>
        </w:trPr>
        <w:tc>
          <w:tcPr>
            <w:tcW w:w="6390" w:type="dxa"/>
            <w:tcBorders>
              <w:top w:val="single" w:sz="6" w:space="0" w:color="auto"/>
              <w:left w:val="single" w:sz="12" w:space="0" w:color="auto"/>
              <w:bottom w:val="single" w:sz="12" w:space="0" w:color="auto"/>
              <w:right w:val="single" w:sz="6" w:space="0" w:color="auto"/>
            </w:tcBorders>
          </w:tcPr>
          <w:p w:rsidR="00960B09" w:rsidRPr="00E801BA" w:rsidRDefault="00960B09" w:rsidP="00DC0F13">
            <w:pPr>
              <w:keepNext/>
              <w:suppressAutoHyphens/>
              <w:jc w:val="both"/>
              <w:outlineLvl w:val="0"/>
              <w:rPr>
                <w:b/>
                <w:kern w:val="28"/>
                <w:sz w:val="22"/>
                <w:szCs w:val="22"/>
              </w:rPr>
            </w:pPr>
            <w:r w:rsidRPr="00E801BA">
              <w:rPr>
                <w:b/>
                <w:kern w:val="28"/>
                <w:sz w:val="22"/>
                <w:szCs w:val="22"/>
              </w:rPr>
              <w:t>Итого в границах проекта</w:t>
            </w:r>
          </w:p>
        </w:tc>
        <w:tc>
          <w:tcPr>
            <w:tcW w:w="1079" w:type="dxa"/>
            <w:tcBorders>
              <w:top w:val="single" w:sz="6" w:space="0" w:color="auto"/>
              <w:left w:val="single" w:sz="6" w:space="0" w:color="auto"/>
              <w:bottom w:val="single" w:sz="12" w:space="0" w:color="auto"/>
              <w:right w:val="single" w:sz="6" w:space="0" w:color="auto"/>
            </w:tcBorders>
            <w:vAlign w:val="center"/>
          </w:tcPr>
          <w:p w:rsidR="00960B09" w:rsidRPr="00E801BA" w:rsidRDefault="00960B09" w:rsidP="00DC0F13">
            <w:pPr>
              <w:keepNext/>
              <w:suppressAutoHyphens/>
              <w:jc w:val="both"/>
              <w:outlineLvl w:val="0"/>
              <w:rPr>
                <w:b/>
                <w:kern w:val="28"/>
                <w:sz w:val="22"/>
                <w:szCs w:val="22"/>
              </w:rPr>
            </w:pPr>
            <w:r w:rsidRPr="00E801BA">
              <w:rPr>
                <w:b/>
                <w:kern w:val="28"/>
                <w:sz w:val="22"/>
                <w:szCs w:val="22"/>
              </w:rPr>
              <w:t>24,7</w:t>
            </w:r>
          </w:p>
        </w:tc>
        <w:tc>
          <w:tcPr>
            <w:tcW w:w="1079" w:type="dxa"/>
            <w:tcBorders>
              <w:top w:val="single" w:sz="6" w:space="0" w:color="auto"/>
              <w:left w:val="single" w:sz="6" w:space="0" w:color="auto"/>
              <w:bottom w:val="single" w:sz="12" w:space="0" w:color="auto"/>
              <w:right w:val="single" w:sz="6" w:space="0" w:color="auto"/>
            </w:tcBorders>
            <w:vAlign w:val="center"/>
          </w:tcPr>
          <w:p w:rsidR="00960B09" w:rsidRPr="00E801BA" w:rsidRDefault="00960B09" w:rsidP="00DC0F13">
            <w:pPr>
              <w:keepNext/>
              <w:suppressAutoHyphens/>
              <w:jc w:val="both"/>
              <w:outlineLvl w:val="0"/>
              <w:rPr>
                <w:b/>
                <w:kern w:val="28"/>
                <w:sz w:val="22"/>
                <w:szCs w:val="22"/>
              </w:rPr>
            </w:pPr>
            <w:r w:rsidRPr="00E801BA">
              <w:rPr>
                <w:b/>
                <w:kern w:val="28"/>
                <w:sz w:val="22"/>
                <w:szCs w:val="22"/>
              </w:rPr>
              <w:t>100,0</w:t>
            </w:r>
          </w:p>
        </w:tc>
      </w:tr>
    </w:tbl>
    <w:p w:rsidR="00960B09" w:rsidRPr="004F6BCB" w:rsidRDefault="00960B09" w:rsidP="00DC0F13">
      <w:pPr>
        <w:suppressAutoHyphens/>
        <w:spacing w:before="120" w:after="120"/>
        <w:ind w:firstLine="709"/>
        <w:jc w:val="both"/>
        <w:rPr>
          <w:b/>
        </w:rPr>
      </w:pPr>
      <w:r w:rsidRPr="004F6BCB">
        <w:rPr>
          <w:b/>
        </w:rPr>
        <w:t>3.3 Жилищный фонд и население</w:t>
      </w:r>
    </w:p>
    <w:p w:rsidR="00960B09" w:rsidRDefault="00960B09" w:rsidP="00DC0F13">
      <w:pPr>
        <w:spacing w:before="120" w:after="120"/>
        <w:ind w:firstLine="709"/>
        <w:jc w:val="both"/>
        <w:rPr>
          <w:b/>
          <w:i/>
          <w:szCs w:val="23"/>
        </w:rPr>
      </w:pPr>
      <w:r w:rsidRPr="002723F7">
        <w:rPr>
          <w:b/>
          <w:i/>
          <w:szCs w:val="23"/>
        </w:rPr>
        <w:t>Существующий жилищный фонд</w:t>
      </w:r>
    </w:p>
    <w:p w:rsidR="00960B09" w:rsidRPr="00BF3D16" w:rsidRDefault="00960B09" w:rsidP="00DC0F13">
      <w:pPr>
        <w:suppressAutoHyphens/>
        <w:spacing w:before="120" w:after="120"/>
        <w:ind w:right="141" w:firstLine="709"/>
        <w:jc w:val="both"/>
        <w:rPr>
          <w:szCs w:val="23"/>
        </w:rPr>
      </w:pPr>
      <w:r w:rsidRPr="009E621F">
        <w:rPr>
          <w:szCs w:val="23"/>
        </w:rPr>
        <w:t>Существующий жилищный фонд в границах рассматриваемой террито</w:t>
      </w:r>
      <w:r>
        <w:rPr>
          <w:szCs w:val="23"/>
        </w:rPr>
        <w:t>рии</w:t>
      </w:r>
      <w:r w:rsidR="00A8737D">
        <w:rPr>
          <w:szCs w:val="23"/>
        </w:rPr>
        <w:t xml:space="preserve"> отсутствует</w:t>
      </w:r>
    </w:p>
    <w:p w:rsidR="00960B09" w:rsidRPr="00BF3D16" w:rsidRDefault="00960B09" w:rsidP="00DC0F13">
      <w:pPr>
        <w:suppressAutoHyphens/>
        <w:spacing w:before="120" w:after="120"/>
        <w:ind w:right="141" w:firstLine="709"/>
        <w:jc w:val="both"/>
      </w:pPr>
      <w:r w:rsidRPr="00BF3D16">
        <w:rPr>
          <w:b/>
          <w:szCs w:val="23"/>
        </w:rPr>
        <w:t xml:space="preserve">3.4 </w:t>
      </w:r>
      <w:r w:rsidRPr="00BF3D16">
        <w:rPr>
          <w:b/>
        </w:rPr>
        <w:t>Обеспечение территории объектами социального и коммунально-бытового назначения</w:t>
      </w:r>
    </w:p>
    <w:p w:rsidR="00960B09" w:rsidRPr="009E621F" w:rsidRDefault="00960B09" w:rsidP="00DC0F13">
      <w:pPr>
        <w:ind w:firstLine="709"/>
        <w:jc w:val="both"/>
      </w:pPr>
      <w:r w:rsidRPr="009E621F">
        <w:t>В настоящее время объекты культурно-бытового обслуживания на территории проекта отсутствуют.</w:t>
      </w:r>
    </w:p>
    <w:p w:rsidR="00960B09" w:rsidRPr="00B37D9E" w:rsidRDefault="00960B09" w:rsidP="00DC0F13">
      <w:pPr>
        <w:ind w:firstLine="709"/>
        <w:jc w:val="both"/>
      </w:pPr>
      <w:r>
        <w:t>Генеральным планом предусматривается размещение дошкольных образовательных учреждений на 350 мест, общеобразовательной школы на 1275 мест, спортивного зала с площадью пола 1500 м</w:t>
      </w:r>
      <w:r w:rsidRPr="00F37287">
        <w:rPr>
          <w:vertAlign w:val="superscript"/>
        </w:rPr>
        <w:t>2</w:t>
      </w:r>
      <w:r>
        <w:t>, плавательного бассейна (600 м</w:t>
      </w:r>
      <w:r w:rsidRPr="00F37287">
        <w:rPr>
          <w:vertAlign w:val="superscript"/>
        </w:rPr>
        <w:t>2</w:t>
      </w:r>
      <w:r>
        <w:t xml:space="preserve"> зеркала воды), плоскостных спортивных сооружений площадью </w:t>
      </w:r>
      <w:r w:rsidRPr="00D93001">
        <w:t>0,8</w:t>
      </w:r>
      <w:r>
        <w:t xml:space="preserve"> га, больничного стационара на 750 коек, поликлиники на 750 посещений в смену, станции скорой медицинской помощи на 5 постов, а также объекта административного и коммерческого назначения. </w:t>
      </w:r>
      <w:r w:rsidRPr="009E621F">
        <w:t xml:space="preserve">В </w:t>
      </w:r>
      <w:r>
        <w:t>границах проекта планировки размещаются также озелененные территории общего пользования (5,0 га) и открытая наземная парковка (0,4 га)</w:t>
      </w:r>
      <w:r w:rsidRPr="00B37D9E">
        <w:t>.</w:t>
      </w:r>
    </w:p>
    <w:p w:rsidR="004D1389" w:rsidRPr="00B23C9A" w:rsidRDefault="00942C78" w:rsidP="00DC0F13">
      <w:pPr>
        <w:suppressAutoHyphens/>
        <w:spacing w:before="240" w:after="120"/>
        <w:ind w:firstLine="708"/>
        <w:jc w:val="both"/>
        <w:rPr>
          <w:b/>
          <w:szCs w:val="23"/>
        </w:rPr>
      </w:pPr>
      <w:r w:rsidRPr="00B23C9A">
        <w:rPr>
          <w:b/>
          <w:szCs w:val="23"/>
        </w:rPr>
        <w:t>3.5 Инженерно</w:t>
      </w:r>
      <w:r w:rsidR="004D1389" w:rsidRPr="00B23C9A">
        <w:rPr>
          <w:b/>
          <w:szCs w:val="23"/>
        </w:rPr>
        <w:t>-техническое обеспечение</w:t>
      </w:r>
    </w:p>
    <w:p w:rsidR="004D1389" w:rsidRPr="00B23C9A" w:rsidRDefault="004D1389" w:rsidP="00DC0F13">
      <w:pPr>
        <w:suppressAutoHyphens/>
        <w:spacing w:before="120" w:after="120"/>
        <w:ind w:firstLine="709"/>
        <w:jc w:val="both"/>
        <w:rPr>
          <w:b/>
          <w:i/>
        </w:rPr>
      </w:pPr>
      <w:r w:rsidRPr="00B23C9A">
        <w:rPr>
          <w:b/>
          <w:i/>
        </w:rPr>
        <w:t>Теплоснабжение</w:t>
      </w:r>
    </w:p>
    <w:p w:rsidR="00B23C9A" w:rsidRDefault="00B23C9A" w:rsidP="00DC0F13">
      <w:pPr>
        <w:ind w:firstLine="709"/>
        <w:jc w:val="both"/>
      </w:pPr>
      <w:r w:rsidRPr="003156CE">
        <w:t>На участке в границах проектируемой</w:t>
      </w:r>
      <w:r>
        <w:t xml:space="preserve"> территории планируется размещение объектов культурно- бытового обслуживания.</w:t>
      </w:r>
    </w:p>
    <w:p w:rsidR="00B23C9A" w:rsidRDefault="00B23C9A" w:rsidP="00DC0F13">
      <w:pPr>
        <w:shd w:val="clear" w:color="auto" w:fill="FFFFFF"/>
        <w:ind w:firstLine="709"/>
        <w:jc w:val="both"/>
      </w:pPr>
      <w:r>
        <w:t>Расчетные тепловые нагрузки проектируемой застройки приняты по разработанному проекту</w:t>
      </w:r>
      <w:r w:rsidRPr="003156CE">
        <w:t xml:space="preserve"> </w:t>
      </w:r>
      <w:r>
        <w:t xml:space="preserve">внесение изменений в генеральный план Марковского МО и приведены в </w:t>
      </w:r>
      <w:r w:rsidRPr="00316FEC">
        <w:t>таблице</w:t>
      </w:r>
      <w:r>
        <w:t xml:space="preserve"> 3.5.1.</w:t>
      </w:r>
    </w:p>
    <w:p w:rsidR="00B23C9A" w:rsidRPr="00BF348D" w:rsidRDefault="00B23C9A" w:rsidP="00DC0F13">
      <w:pPr>
        <w:shd w:val="clear" w:color="auto" w:fill="FFFFFF"/>
        <w:spacing w:before="120" w:after="120"/>
        <w:rPr>
          <w:b/>
        </w:rPr>
      </w:pPr>
      <w:r>
        <w:rPr>
          <w:b/>
        </w:rPr>
        <w:t xml:space="preserve">Таблица 3.5.1. </w:t>
      </w:r>
      <w:r w:rsidRPr="00BF348D">
        <w:rPr>
          <w:b/>
        </w:rPr>
        <w:t xml:space="preserve">Тепловые нагрузки планируемых объектов культурно- бытового обслуживания </w:t>
      </w:r>
    </w:p>
    <w:tbl>
      <w:tblPr>
        <w:tblStyle w:val="af8"/>
        <w:tblW w:w="0" w:type="auto"/>
        <w:tblLook w:val="04A0" w:firstRow="1" w:lastRow="0" w:firstColumn="1" w:lastColumn="0" w:noHBand="0" w:noVBand="1"/>
      </w:tblPr>
      <w:tblGrid>
        <w:gridCol w:w="3923"/>
        <w:gridCol w:w="1128"/>
        <w:gridCol w:w="1130"/>
        <w:gridCol w:w="1130"/>
        <w:gridCol w:w="1131"/>
        <w:gridCol w:w="1129"/>
      </w:tblGrid>
      <w:tr w:rsidR="00B23C9A" w:rsidRPr="00446763" w:rsidTr="00DC0F13">
        <w:trPr>
          <w:tblHeader/>
        </w:trPr>
        <w:tc>
          <w:tcPr>
            <w:tcW w:w="3923" w:type="dxa"/>
            <w:vMerge w:val="restart"/>
            <w:tcBorders>
              <w:top w:val="single" w:sz="12" w:space="0" w:color="auto"/>
              <w:left w:val="single" w:sz="12" w:space="0" w:color="auto"/>
            </w:tcBorders>
          </w:tcPr>
          <w:p w:rsidR="00B23C9A" w:rsidRPr="00446763" w:rsidRDefault="00B23C9A" w:rsidP="00DC0F13">
            <w:pPr>
              <w:rPr>
                <w:sz w:val="22"/>
                <w:szCs w:val="22"/>
              </w:rPr>
            </w:pPr>
            <w:r w:rsidRPr="00446763">
              <w:rPr>
                <w:sz w:val="22"/>
                <w:szCs w:val="22"/>
              </w:rPr>
              <w:t xml:space="preserve">Наименование объекта </w:t>
            </w:r>
          </w:p>
        </w:tc>
        <w:tc>
          <w:tcPr>
            <w:tcW w:w="1128" w:type="dxa"/>
            <w:vMerge w:val="restart"/>
            <w:tcBorders>
              <w:top w:val="single" w:sz="12" w:space="0" w:color="auto"/>
            </w:tcBorders>
          </w:tcPr>
          <w:p w:rsidR="00B23C9A" w:rsidRPr="00446763" w:rsidRDefault="00B23C9A" w:rsidP="00DC0F13">
            <w:pPr>
              <w:rPr>
                <w:sz w:val="22"/>
                <w:szCs w:val="22"/>
              </w:rPr>
            </w:pPr>
            <w:r w:rsidRPr="00446763">
              <w:rPr>
                <w:sz w:val="22"/>
                <w:szCs w:val="22"/>
              </w:rPr>
              <w:t>Объём здания м</w:t>
            </w:r>
            <w:r w:rsidRPr="00446763">
              <w:rPr>
                <w:sz w:val="22"/>
                <w:szCs w:val="22"/>
                <w:vertAlign w:val="superscript"/>
              </w:rPr>
              <w:t>3</w:t>
            </w:r>
          </w:p>
        </w:tc>
        <w:tc>
          <w:tcPr>
            <w:tcW w:w="4520" w:type="dxa"/>
            <w:gridSpan w:val="4"/>
            <w:tcBorders>
              <w:top w:val="single" w:sz="12" w:space="0" w:color="auto"/>
              <w:right w:val="single" w:sz="12" w:space="0" w:color="auto"/>
            </w:tcBorders>
          </w:tcPr>
          <w:p w:rsidR="00B23C9A" w:rsidRPr="00446763" w:rsidRDefault="00B23C9A" w:rsidP="00DC0F13">
            <w:pPr>
              <w:rPr>
                <w:sz w:val="22"/>
                <w:szCs w:val="22"/>
              </w:rPr>
            </w:pPr>
            <w:r w:rsidRPr="00446763">
              <w:rPr>
                <w:sz w:val="22"/>
                <w:szCs w:val="22"/>
              </w:rPr>
              <w:t>Тепловые нагрузки Гкал/час</w:t>
            </w:r>
          </w:p>
        </w:tc>
      </w:tr>
      <w:tr w:rsidR="00B23C9A" w:rsidRPr="00446763" w:rsidTr="00DC0F13">
        <w:trPr>
          <w:tblHeader/>
        </w:trPr>
        <w:tc>
          <w:tcPr>
            <w:tcW w:w="3923" w:type="dxa"/>
            <w:vMerge/>
            <w:tcBorders>
              <w:left w:val="single" w:sz="12" w:space="0" w:color="auto"/>
            </w:tcBorders>
          </w:tcPr>
          <w:p w:rsidR="00B23C9A" w:rsidRPr="00446763" w:rsidRDefault="00B23C9A" w:rsidP="00DC0F13">
            <w:pPr>
              <w:rPr>
                <w:sz w:val="22"/>
                <w:szCs w:val="22"/>
              </w:rPr>
            </w:pPr>
          </w:p>
        </w:tc>
        <w:tc>
          <w:tcPr>
            <w:tcW w:w="1128" w:type="dxa"/>
            <w:vMerge/>
          </w:tcPr>
          <w:p w:rsidR="00B23C9A" w:rsidRPr="00446763" w:rsidRDefault="00B23C9A" w:rsidP="00DC0F13">
            <w:pPr>
              <w:rPr>
                <w:sz w:val="22"/>
                <w:szCs w:val="22"/>
              </w:rPr>
            </w:pPr>
          </w:p>
        </w:tc>
        <w:tc>
          <w:tcPr>
            <w:tcW w:w="1130" w:type="dxa"/>
          </w:tcPr>
          <w:p w:rsidR="00B23C9A" w:rsidRPr="00446763" w:rsidRDefault="00B23C9A" w:rsidP="00DC0F13">
            <w:pPr>
              <w:rPr>
                <w:sz w:val="22"/>
                <w:szCs w:val="22"/>
              </w:rPr>
            </w:pPr>
            <w:r w:rsidRPr="00446763">
              <w:rPr>
                <w:sz w:val="22"/>
                <w:szCs w:val="22"/>
                <w:lang w:val="en-US"/>
              </w:rPr>
              <w:t>Q</w:t>
            </w:r>
            <w:r w:rsidRPr="00446763">
              <w:rPr>
                <w:sz w:val="22"/>
                <w:szCs w:val="22"/>
              </w:rPr>
              <w:t>о</w:t>
            </w:r>
          </w:p>
        </w:tc>
        <w:tc>
          <w:tcPr>
            <w:tcW w:w="1130" w:type="dxa"/>
          </w:tcPr>
          <w:p w:rsidR="00B23C9A" w:rsidRPr="00446763" w:rsidRDefault="00B23C9A" w:rsidP="00DC0F13">
            <w:pPr>
              <w:rPr>
                <w:sz w:val="22"/>
                <w:szCs w:val="22"/>
              </w:rPr>
            </w:pPr>
            <w:r w:rsidRPr="00446763">
              <w:rPr>
                <w:sz w:val="22"/>
                <w:szCs w:val="22"/>
                <w:lang w:val="en-US"/>
              </w:rPr>
              <w:t>Q</w:t>
            </w:r>
            <w:r w:rsidRPr="00446763">
              <w:rPr>
                <w:sz w:val="22"/>
                <w:szCs w:val="22"/>
              </w:rPr>
              <w:t>в</w:t>
            </w:r>
          </w:p>
        </w:tc>
        <w:tc>
          <w:tcPr>
            <w:tcW w:w="1131" w:type="dxa"/>
          </w:tcPr>
          <w:p w:rsidR="00B23C9A" w:rsidRPr="00446763" w:rsidRDefault="00B23C9A" w:rsidP="00DC0F13">
            <w:pPr>
              <w:rPr>
                <w:sz w:val="22"/>
                <w:szCs w:val="22"/>
              </w:rPr>
            </w:pPr>
            <w:r w:rsidRPr="00446763">
              <w:rPr>
                <w:sz w:val="22"/>
                <w:szCs w:val="22"/>
                <w:lang w:val="en-US"/>
              </w:rPr>
              <w:t>Q</w:t>
            </w:r>
            <w:r w:rsidRPr="00446763">
              <w:rPr>
                <w:sz w:val="22"/>
                <w:szCs w:val="22"/>
              </w:rPr>
              <w:t>гвс</w:t>
            </w:r>
          </w:p>
        </w:tc>
        <w:tc>
          <w:tcPr>
            <w:tcW w:w="1129" w:type="dxa"/>
            <w:tcBorders>
              <w:right w:val="single" w:sz="12" w:space="0" w:color="auto"/>
            </w:tcBorders>
          </w:tcPr>
          <w:p w:rsidR="00B23C9A" w:rsidRPr="00446763" w:rsidRDefault="00B23C9A" w:rsidP="00DC0F13">
            <w:pPr>
              <w:rPr>
                <w:sz w:val="22"/>
                <w:szCs w:val="22"/>
              </w:rPr>
            </w:pPr>
            <w:r w:rsidRPr="00446763">
              <w:rPr>
                <w:sz w:val="22"/>
                <w:szCs w:val="22"/>
                <w:lang w:val="en-US"/>
              </w:rPr>
              <w:t>Q</w:t>
            </w:r>
            <w:r w:rsidRPr="00446763">
              <w:rPr>
                <w:sz w:val="22"/>
                <w:szCs w:val="22"/>
              </w:rPr>
              <w:t>о+в+гвс</w:t>
            </w:r>
          </w:p>
        </w:tc>
      </w:tr>
      <w:tr w:rsidR="00B23C9A" w:rsidRPr="00446763" w:rsidTr="00DC0F13">
        <w:trPr>
          <w:trHeight w:val="218"/>
          <w:tblHeader/>
        </w:trPr>
        <w:tc>
          <w:tcPr>
            <w:tcW w:w="3923" w:type="dxa"/>
            <w:tcBorders>
              <w:top w:val="single" w:sz="12" w:space="0" w:color="auto"/>
              <w:left w:val="single" w:sz="12" w:space="0" w:color="auto"/>
              <w:bottom w:val="single" w:sz="12" w:space="0" w:color="auto"/>
            </w:tcBorders>
          </w:tcPr>
          <w:p w:rsidR="00B23C9A" w:rsidRPr="00446763" w:rsidRDefault="00B23C9A" w:rsidP="00DC0F13">
            <w:pPr>
              <w:jc w:val="center"/>
              <w:rPr>
                <w:sz w:val="22"/>
                <w:szCs w:val="22"/>
              </w:rPr>
            </w:pPr>
            <w:r w:rsidRPr="00446763">
              <w:rPr>
                <w:sz w:val="22"/>
                <w:szCs w:val="22"/>
              </w:rPr>
              <w:t>1</w:t>
            </w:r>
          </w:p>
        </w:tc>
        <w:tc>
          <w:tcPr>
            <w:tcW w:w="1128" w:type="dxa"/>
            <w:tcBorders>
              <w:top w:val="single" w:sz="12" w:space="0" w:color="auto"/>
              <w:bottom w:val="single" w:sz="12" w:space="0" w:color="auto"/>
            </w:tcBorders>
          </w:tcPr>
          <w:p w:rsidR="00B23C9A" w:rsidRPr="00446763" w:rsidRDefault="00B23C9A" w:rsidP="00DC0F13">
            <w:pPr>
              <w:jc w:val="center"/>
              <w:rPr>
                <w:sz w:val="22"/>
                <w:szCs w:val="22"/>
              </w:rPr>
            </w:pPr>
            <w:r w:rsidRPr="00446763">
              <w:rPr>
                <w:sz w:val="22"/>
                <w:szCs w:val="22"/>
              </w:rPr>
              <w:t>3</w:t>
            </w:r>
          </w:p>
        </w:tc>
        <w:tc>
          <w:tcPr>
            <w:tcW w:w="1130" w:type="dxa"/>
            <w:tcBorders>
              <w:top w:val="single" w:sz="12" w:space="0" w:color="auto"/>
              <w:bottom w:val="single" w:sz="12" w:space="0" w:color="auto"/>
            </w:tcBorders>
          </w:tcPr>
          <w:p w:rsidR="00B23C9A" w:rsidRPr="00446763" w:rsidRDefault="00B23C9A" w:rsidP="00DC0F13">
            <w:pPr>
              <w:jc w:val="center"/>
              <w:rPr>
                <w:sz w:val="22"/>
                <w:szCs w:val="22"/>
              </w:rPr>
            </w:pPr>
            <w:r w:rsidRPr="00446763">
              <w:rPr>
                <w:sz w:val="22"/>
                <w:szCs w:val="22"/>
              </w:rPr>
              <w:t>4</w:t>
            </w:r>
          </w:p>
        </w:tc>
        <w:tc>
          <w:tcPr>
            <w:tcW w:w="1130" w:type="dxa"/>
            <w:tcBorders>
              <w:top w:val="single" w:sz="12" w:space="0" w:color="auto"/>
              <w:bottom w:val="single" w:sz="12" w:space="0" w:color="auto"/>
            </w:tcBorders>
          </w:tcPr>
          <w:p w:rsidR="00B23C9A" w:rsidRPr="00446763" w:rsidRDefault="00B23C9A" w:rsidP="00DC0F13">
            <w:pPr>
              <w:jc w:val="center"/>
              <w:rPr>
                <w:sz w:val="22"/>
                <w:szCs w:val="22"/>
              </w:rPr>
            </w:pPr>
            <w:r w:rsidRPr="00446763">
              <w:rPr>
                <w:sz w:val="22"/>
                <w:szCs w:val="22"/>
              </w:rPr>
              <w:t>5</w:t>
            </w:r>
          </w:p>
        </w:tc>
        <w:tc>
          <w:tcPr>
            <w:tcW w:w="1131" w:type="dxa"/>
            <w:tcBorders>
              <w:top w:val="single" w:sz="12" w:space="0" w:color="auto"/>
              <w:bottom w:val="single" w:sz="12" w:space="0" w:color="auto"/>
            </w:tcBorders>
          </w:tcPr>
          <w:p w:rsidR="00B23C9A" w:rsidRPr="00446763" w:rsidRDefault="00B23C9A" w:rsidP="00DC0F13">
            <w:pPr>
              <w:jc w:val="center"/>
              <w:rPr>
                <w:sz w:val="22"/>
                <w:szCs w:val="22"/>
              </w:rPr>
            </w:pPr>
            <w:r w:rsidRPr="00446763">
              <w:rPr>
                <w:sz w:val="22"/>
                <w:szCs w:val="22"/>
              </w:rPr>
              <w:t>6</w:t>
            </w:r>
          </w:p>
        </w:tc>
        <w:tc>
          <w:tcPr>
            <w:tcW w:w="1129" w:type="dxa"/>
            <w:tcBorders>
              <w:top w:val="single" w:sz="12" w:space="0" w:color="auto"/>
              <w:bottom w:val="single" w:sz="12" w:space="0" w:color="auto"/>
              <w:right w:val="single" w:sz="12" w:space="0" w:color="auto"/>
            </w:tcBorders>
          </w:tcPr>
          <w:p w:rsidR="00B23C9A" w:rsidRPr="00446763" w:rsidRDefault="00B23C9A" w:rsidP="00DC0F13">
            <w:pPr>
              <w:jc w:val="center"/>
              <w:rPr>
                <w:sz w:val="22"/>
                <w:szCs w:val="22"/>
              </w:rPr>
            </w:pPr>
            <w:r w:rsidRPr="00446763">
              <w:rPr>
                <w:sz w:val="22"/>
                <w:szCs w:val="22"/>
              </w:rPr>
              <w:t>7</w:t>
            </w:r>
          </w:p>
        </w:tc>
      </w:tr>
      <w:tr w:rsidR="00B23C9A" w:rsidRPr="00446763" w:rsidTr="00B23C9A">
        <w:tc>
          <w:tcPr>
            <w:tcW w:w="3923" w:type="dxa"/>
            <w:tcBorders>
              <w:left w:val="single" w:sz="12" w:space="0" w:color="auto"/>
            </w:tcBorders>
          </w:tcPr>
          <w:p w:rsidR="00B23C9A" w:rsidRPr="00446763" w:rsidRDefault="00B23C9A" w:rsidP="00DC0F13">
            <w:pPr>
              <w:rPr>
                <w:sz w:val="22"/>
                <w:szCs w:val="22"/>
              </w:rPr>
            </w:pPr>
            <w:r w:rsidRPr="00446763">
              <w:rPr>
                <w:sz w:val="22"/>
                <w:szCs w:val="22"/>
              </w:rPr>
              <w:t>Дошкольные образовательные учреждения 350 мест</w:t>
            </w:r>
          </w:p>
        </w:tc>
        <w:tc>
          <w:tcPr>
            <w:tcW w:w="1128" w:type="dxa"/>
          </w:tcPr>
          <w:p w:rsidR="00B23C9A" w:rsidRPr="00446763" w:rsidRDefault="00B23C9A" w:rsidP="00DC0F13">
            <w:pPr>
              <w:rPr>
                <w:sz w:val="22"/>
                <w:szCs w:val="22"/>
              </w:rPr>
            </w:pPr>
            <w:r w:rsidRPr="00446763">
              <w:rPr>
                <w:sz w:val="22"/>
                <w:szCs w:val="22"/>
              </w:rPr>
              <w:t>13174,0</w:t>
            </w:r>
          </w:p>
        </w:tc>
        <w:tc>
          <w:tcPr>
            <w:tcW w:w="1130" w:type="dxa"/>
          </w:tcPr>
          <w:p w:rsidR="00B23C9A" w:rsidRPr="00446763" w:rsidRDefault="00B23C9A" w:rsidP="00DC0F13">
            <w:pPr>
              <w:rPr>
                <w:sz w:val="22"/>
                <w:szCs w:val="22"/>
              </w:rPr>
            </w:pPr>
            <w:r w:rsidRPr="00446763">
              <w:rPr>
                <w:sz w:val="22"/>
                <w:szCs w:val="22"/>
              </w:rPr>
              <w:t>0,319</w:t>
            </w:r>
          </w:p>
        </w:tc>
        <w:tc>
          <w:tcPr>
            <w:tcW w:w="1130" w:type="dxa"/>
          </w:tcPr>
          <w:p w:rsidR="00B23C9A" w:rsidRPr="00446763" w:rsidRDefault="00B23C9A" w:rsidP="00DC0F13">
            <w:pPr>
              <w:rPr>
                <w:sz w:val="22"/>
                <w:szCs w:val="22"/>
              </w:rPr>
            </w:pPr>
            <w:r w:rsidRPr="00446763">
              <w:rPr>
                <w:sz w:val="22"/>
                <w:szCs w:val="22"/>
              </w:rPr>
              <w:t>0,071</w:t>
            </w:r>
          </w:p>
        </w:tc>
        <w:tc>
          <w:tcPr>
            <w:tcW w:w="1131" w:type="dxa"/>
          </w:tcPr>
          <w:p w:rsidR="00B23C9A" w:rsidRPr="00446763" w:rsidRDefault="00B23C9A" w:rsidP="00DC0F13">
            <w:pPr>
              <w:rPr>
                <w:sz w:val="22"/>
                <w:szCs w:val="22"/>
                <w:highlight w:val="yellow"/>
              </w:rPr>
            </w:pPr>
            <w:r w:rsidRPr="00446763">
              <w:rPr>
                <w:sz w:val="22"/>
                <w:szCs w:val="22"/>
              </w:rPr>
              <w:t>0,07</w:t>
            </w:r>
          </w:p>
        </w:tc>
        <w:tc>
          <w:tcPr>
            <w:tcW w:w="1129" w:type="dxa"/>
            <w:tcBorders>
              <w:right w:val="single" w:sz="12" w:space="0" w:color="auto"/>
            </w:tcBorders>
          </w:tcPr>
          <w:p w:rsidR="00B23C9A" w:rsidRPr="00446763" w:rsidRDefault="00B23C9A" w:rsidP="00DC0F13">
            <w:pPr>
              <w:rPr>
                <w:sz w:val="22"/>
                <w:szCs w:val="22"/>
              </w:rPr>
            </w:pPr>
            <w:r w:rsidRPr="00446763">
              <w:rPr>
                <w:sz w:val="22"/>
                <w:szCs w:val="22"/>
              </w:rPr>
              <w:t>0,46</w:t>
            </w:r>
          </w:p>
        </w:tc>
      </w:tr>
      <w:tr w:rsidR="00B23C9A" w:rsidRPr="00446763" w:rsidTr="00B23C9A">
        <w:tc>
          <w:tcPr>
            <w:tcW w:w="3923" w:type="dxa"/>
            <w:tcBorders>
              <w:left w:val="single" w:sz="12" w:space="0" w:color="auto"/>
            </w:tcBorders>
          </w:tcPr>
          <w:p w:rsidR="00B23C9A" w:rsidRPr="00446763" w:rsidRDefault="00B23C9A" w:rsidP="00DC0F13">
            <w:pPr>
              <w:rPr>
                <w:sz w:val="22"/>
                <w:szCs w:val="22"/>
              </w:rPr>
            </w:pPr>
            <w:r w:rsidRPr="00446763">
              <w:rPr>
                <w:sz w:val="22"/>
                <w:szCs w:val="22"/>
              </w:rPr>
              <w:t>Общеобразовательная школа 1275 мест</w:t>
            </w:r>
          </w:p>
        </w:tc>
        <w:tc>
          <w:tcPr>
            <w:tcW w:w="1128" w:type="dxa"/>
          </w:tcPr>
          <w:p w:rsidR="00B23C9A" w:rsidRPr="00446763" w:rsidRDefault="00B23C9A" w:rsidP="00DC0F13">
            <w:pPr>
              <w:rPr>
                <w:sz w:val="22"/>
                <w:szCs w:val="22"/>
              </w:rPr>
            </w:pPr>
            <w:r w:rsidRPr="00446763">
              <w:rPr>
                <w:sz w:val="22"/>
                <w:szCs w:val="22"/>
              </w:rPr>
              <w:t>36975,0</w:t>
            </w:r>
          </w:p>
        </w:tc>
        <w:tc>
          <w:tcPr>
            <w:tcW w:w="1130" w:type="dxa"/>
          </w:tcPr>
          <w:p w:rsidR="00B23C9A" w:rsidRPr="00446763" w:rsidRDefault="00B23C9A" w:rsidP="00DC0F13">
            <w:pPr>
              <w:rPr>
                <w:sz w:val="22"/>
                <w:szCs w:val="22"/>
              </w:rPr>
            </w:pPr>
            <w:r w:rsidRPr="00446763">
              <w:rPr>
                <w:sz w:val="22"/>
                <w:szCs w:val="22"/>
              </w:rPr>
              <w:t>0,703</w:t>
            </w:r>
          </w:p>
        </w:tc>
        <w:tc>
          <w:tcPr>
            <w:tcW w:w="1130" w:type="dxa"/>
          </w:tcPr>
          <w:p w:rsidR="00B23C9A" w:rsidRPr="00446763" w:rsidRDefault="00B23C9A" w:rsidP="00DC0F13">
            <w:pPr>
              <w:rPr>
                <w:sz w:val="22"/>
                <w:szCs w:val="22"/>
              </w:rPr>
            </w:pPr>
            <w:r w:rsidRPr="00446763">
              <w:rPr>
                <w:sz w:val="22"/>
                <w:szCs w:val="22"/>
              </w:rPr>
              <w:t>0,306</w:t>
            </w:r>
          </w:p>
        </w:tc>
        <w:tc>
          <w:tcPr>
            <w:tcW w:w="1131" w:type="dxa"/>
          </w:tcPr>
          <w:p w:rsidR="00B23C9A" w:rsidRPr="00446763" w:rsidRDefault="00B23C9A" w:rsidP="00DC0F13">
            <w:pPr>
              <w:rPr>
                <w:sz w:val="22"/>
                <w:szCs w:val="22"/>
              </w:rPr>
            </w:pPr>
            <w:r w:rsidRPr="00446763">
              <w:rPr>
                <w:sz w:val="22"/>
                <w:szCs w:val="22"/>
              </w:rPr>
              <w:t>0,362</w:t>
            </w:r>
          </w:p>
        </w:tc>
        <w:tc>
          <w:tcPr>
            <w:tcW w:w="1129" w:type="dxa"/>
            <w:tcBorders>
              <w:right w:val="single" w:sz="12" w:space="0" w:color="auto"/>
            </w:tcBorders>
          </w:tcPr>
          <w:p w:rsidR="00B23C9A" w:rsidRPr="00446763" w:rsidRDefault="00B23C9A" w:rsidP="00DC0F13">
            <w:pPr>
              <w:rPr>
                <w:sz w:val="22"/>
                <w:szCs w:val="22"/>
              </w:rPr>
            </w:pPr>
            <w:r w:rsidRPr="00446763">
              <w:rPr>
                <w:sz w:val="22"/>
                <w:szCs w:val="22"/>
              </w:rPr>
              <w:t>1,371</w:t>
            </w:r>
          </w:p>
        </w:tc>
      </w:tr>
      <w:tr w:rsidR="00B23C9A" w:rsidRPr="00446763" w:rsidTr="00B23C9A">
        <w:tc>
          <w:tcPr>
            <w:tcW w:w="3923" w:type="dxa"/>
            <w:tcBorders>
              <w:left w:val="single" w:sz="12" w:space="0" w:color="auto"/>
            </w:tcBorders>
          </w:tcPr>
          <w:p w:rsidR="00B23C9A" w:rsidRPr="00446763" w:rsidRDefault="00B23C9A" w:rsidP="00DC0F13">
            <w:pPr>
              <w:rPr>
                <w:sz w:val="22"/>
                <w:szCs w:val="22"/>
              </w:rPr>
            </w:pPr>
            <w:r w:rsidRPr="00446763">
              <w:rPr>
                <w:sz w:val="22"/>
                <w:szCs w:val="22"/>
              </w:rPr>
              <w:t xml:space="preserve">Стационар 750 коек </w:t>
            </w:r>
          </w:p>
        </w:tc>
        <w:tc>
          <w:tcPr>
            <w:tcW w:w="1128" w:type="dxa"/>
          </w:tcPr>
          <w:p w:rsidR="00B23C9A" w:rsidRPr="00446763" w:rsidRDefault="00B23C9A" w:rsidP="00DC0F13">
            <w:pPr>
              <w:rPr>
                <w:sz w:val="22"/>
                <w:szCs w:val="22"/>
              </w:rPr>
            </w:pPr>
          </w:p>
        </w:tc>
        <w:tc>
          <w:tcPr>
            <w:tcW w:w="1130" w:type="dxa"/>
          </w:tcPr>
          <w:p w:rsidR="00B23C9A" w:rsidRPr="00446763" w:rsidRDefault="00B23C9A" w:rsidP="00DC0F13">
            <w:pPr>
              <w:rPr>
                <w:sz w:val="22"/>
                <w:szCs w:val="22"/>
              </w:rPr>
            </w:pPr>
            <w:r w:rsidRPr="00446763">
              <w:rPr>
                <w:sz w:val="22"/>
                <w:szCs w:val="22"/>
              </w:rPr>
              <w:t>2,139</w:t>
            </w:r>
          </w:p>
        </w:tc>
        <w:tc>
          <w:tcPr>
            <w:tcW w:w="1130" w:type="dxa"/>
          </w:tcPr>
          <w:p w:rsidR="00B23C9A" w:rsidRPr="00446763" w:rsidRDefault="00B23C9A" w:rsidP="00DC0F13">
            <w:pPr>
              <w:rPr>
                <w:sz w:val="22"/>
                <w:szCs w:val="22"/>
              </w:rPr>
            </w:pPr>
            <w:r w:rsidRPr="00446763">
              <w:rPr>
                <w:sz w:val="22"/>
                <w:szCs w:val="22"/>
              </w:rPr>
              <w:t>1,79</w:t>
            </w:r>
          </w:p>
        </w:tc>
        <w:tc>
          <w:tcPr>
            <w:tcW w:w="1131" w:type="dxa"/>
          </w:tcPr>
          <w:p w:rsidR="00B23C9A" w:rsidRPr="00446763" w:rsidRDefault="00B23C9A" w:rsidP="00DC0F13">
            <w:pPr>
              <w:rPr>
                <w:sz w:val="22"/>
                <w:szCs w:val="22"/>
              </w:rPr>
            </w:pPr>
            <w:r w:rsidRPr="00446763">
              <w:rPr>
                <w:sz w:val="22"/>
                <w:szCs w:val="22"/>
              </w:rPr>
              <w:t>0,371</w:t>
            </w:r>
          </w:p>
        </w:tc>
        <w:tc>
          <w:tcPr>
            <w:tcW w:w="1129" w:type="dxa"/>
            <w:tcBorders>
              <w:right w:val="single" w:sz="12" w:space="0" w:color="auto"/>
            </w:tcBorders>
          </w:tcPr>
          <w:p w:rsidR="00B23C9A" w:rsidRPr="00446763" w:rsidRDefault="00B23C9A" w:rsidP="00DC0F13">
            <w:pPr>
              <w:rPr>
                <w:sz w:val="22"/>
                <w:szCs w:val="22"/>
              </w:rPr>
            </w:pPr>
            <w:r w:rsidRPr="00446763">
              <w:rPr>
                <w:sz w:val="22"/>
                <w:szCs w:val="22"/>
              </w:rPr>
              <w:t>4,3</w:t>
            </w:r>
          </w:p>
        </w:tc>
      </w:tr>
      <w:tr w:rsidR="00B23C9A" w:rsidRPr="00446763" w:rsidTr="00B23C9A">
        <w:tc>
          <w:tcPr>
            <w:tcW w:w="3923" w:type="dxa"/>
            <w:tcBorders>
              <w:left w:val="single" w:sz="12" w:space="0" w:color="auto"/>
            </w:tcBorders>
          </w:tcPr>
          <w:p w:rsidR="00B23C9A" w:rsidRPr="00446763" w:rsidRDefault="00B23C9A" w:rsidP="00DC0F13">
            <w:pPr>
              <w:rPr>
                <w:sz w:val="22"/>
                <w:szCs w:val="22"/>
              </w:rPr>
            </w:pPr>
            <w:r w:rsidRPr="00446763">
              <w:rPr>
                <w:sz w:val="22"/>
                <w:szCs w:val="22"/>
              </w:rPr>
              <w:t>Станция скорой помощи 5 автомобилей</w:t>
            </w:r>
          </w:p>
        </w:tc>
        <w:tc>
          <w:tcPr>
            <w:tcW w:w="1128" w:type="dxa"/>
          </w:tcPr>
          <w:p w:rsidR="00B23C9A" w:rsidRPr="00446763" w:rsidRDefault="00B23C9A" w:rsidP="00DC0F13">
            <w:pPr>
              <w:rPr>
                <w:sz w:val="22"/>
                <w:szCs w:val="22"/>
              </w:rPr>
            </w:pPr>
            <w:r w:rsidRPr="00446763">
              <w:rPr>
                <w:sz w:val="22"/>
                <w:szCs w:val="22"/>
              </w:rPr>
              <w:t>540,0</w:t>
            </w:r>
          </w:p>
        </w:tc>
        <w:tc>
          <w:tcPr>
            <w:tcW w:w="1130" w:type="dxa"/>
          </w:tcPr>
          <w:p w:rsidR="00B23C9A" w:rsidRPr="00446763" w:rsidRDefault="00B23C9A" w:rsidP="00DC0F13">
            <w:pPr>
              <w:rPr>
                <w:sz w:val="22"/>
                <w:szCs w:val="22"/>
              </w:rPr>
            </w:pPr>
            <w:r w:rsidRPr="00446763">
              <w:rPr>
                <w:sz w:val="22"/>
                <w:szCs w:val="22"/>
              </w:rPr>
              <w:t>0,007</w:t>
            </w:r>
          </w:p>
        </w:tc>
        <w:tc>
          <w:tcPr>
            <w:tcW w:w="1130" w:type="dxa"/>
          </w:tcPr>
          <w:p w:rsidR="00B23C9A" w:rsidRPr="00446763" w:rsidRDefault="00B23C9A" w:rsidP="00DC0F13">
            <w:pPr>
              <w:rPr>
                <w:sz w:val="22"/>
                <w:szCs w:val="22"/>
              </w:rPr>
            </w:pPr>
            <w:r w:rsidRPr="00446763">
              <w:rPr>
                <w:sz w:val="22"/>
                <w:szCs w:val="22"/>
              </w:rPr>
              <w:t>0,016</w:t>
            </w:r>
          </w:p>
        </w:tc>
        <w:tc>
          <w:tcPr>
            <w:tcW w:w="1131" w:type="dxa"/>
          </w:tcPr>
          <w:p w:rsidR="00B23C9A" w:rsidRPr="00446763" w:rsidRDefault="00B23C9A" w:rsidP="00DC0F13">
            <w:pPr>
              <w:rPr>
                <w:sz w:val="22"/>
                <w:szCs w:val="22"/>
              </w:rPr>
            </w:pPr>
            <w:r w:rsidRPr="00446763">
              <w:rPr>
                <w:sz w:val="22"/>
                <w:szCs w:val="22"/>
              </w:rPr>
              <w:t>-</w:t>
            </w:r>
          </w:p>
        </w:tc>
        <w:tc>
          <w:tcPr>
            <w:tcW w:w="1129" w:type="dxa"/>
            <w:tcBorders>
              <w:right w:val="single" w:sz="12" w:space="0" w:color="auto"/>
            </w:tcBorders>
          </w:tcPr>
          <w:p w:rsidR="00B23C9A" w:rsidRPr="00446763" w:rsidRDefault="00B23C9A" w:rsidP="00DC0F13">
            <w:pPr>
              <w:rPr>
                <w:sz w:val="22"/>
                <w:szCs w:val="22"/>
              </w:rPr>
            </w:pPr>
            <w:r w:rsidRPr="00446763">
              <w:rPr>
                <w:sz w:val="22"/>
                <w:szCs w:val="22"/>
              </w:rPr>
              <w:t>0,023</w:t>
            </w:r>
          </w:p>
        </w:tc>
      </w:tr>
      <w:tr w:rsidR="00B23C9A" w:rsidRPr="00446763" w:rsidTr="00B23C9A">
        <w:tc>
          <w:tcPr>
            <w:tcW w:w="3923" w:type="dxa"/>
            <w:tcBorders>
              <w:left w:val="single" w:sz="12" w:space="0" w:color="auto"/>
            </w:tcBorders>
          </w:tcPr>
          <w:p w:rsidR="00B23C9A" w:rsidRPr="00446763" w:rsidRDefault="00B23C9A" w:rsidP="00DC0F13">
            <w:pPr>
              <w:rPr>
                <w:sz w:val="22"/>
                <w:szCs w:val="22"/>
              </w:rPr>
            </w:pPr>
            <w:r w:rsidRPr="00446763">
              <w:rPr>
                <w:sz w:val="22"/>
                <w:szCs w:val="22"/>
              </w:rPr>
              <w:t xml:space="preserve">Поликлиника 750 посещений </w:t>
            </w:r>
          </w:p>
        </w:tc>
        <w:tc>
          <w:tcPr>
            <w:tcW w:w="1128" w:type="dxa"/>
          </w:tcPr>
          <w:p w:rsidR="00B23C9A" w:rsidRPr="00446763" w:rsidRDefault="00B23C9A" w:rsidP="00DC0F13">
            <w:pPr>
              <w:rPr>
                <w:sz w:val="22"/>
                <w:szCs w:val="22"/>
              </w:rPr>
            </w:pPr>
            <w:r w:rsidRPr="00446763">
              <w:rPr>
                <w:sz w:val="22"/>
                <w:szCs w:val="22"/>
              </w:rPr>
              <w:t>7000,0</w:t>
            </w:r>
          </w:p>
        </w:tc>
        <w:tc>
          <w:tcPr>
            <w:tcW w:w="1130" w:type="dxa"/>
          </w:tcPr>
          <w:p w:rsidR="00B23C9A" w:rsidRPr="00446763" w:rsidRDefault="00B23C9A" w:rsidP="00DC0F13">
            <w:pPr>
              <w:rPr>
                <w:sz w:val="22"/>
                <w:szCs w:val="22"/>
              </w:rPr>
            </w:pPr>
            <w:r w:rsidRPr="00446763">
              <w:rPr>
                <w:sz w:val="22"/>
                <w:szCs w:val="22"/>
              </w:rPr>
              <w:t>0,115</w:t>
            </w:r>
          </w:p>
        </w:tc>
        <w:tc>
          <w:tcPr>
            <w:tcW w:w="1130" w:type="dxa"/>
          </w:tcPr>
          <w:p w:rsidR="00B23C9A" w:rsidRPr="00446763" w:rsidRDefault="00B23C9A" w:rsidP="00DC0F13">
            <w:pPr>
              <w:rPr>
                <w:sz w:val="22"/>
                <w:szCs w:val="22"/>
              </w:rPr>
            </w:pPr>
            <w:r w:rsidRPr="00446763">
              <w:rPr>
                <w:sz w:val="22"/>
                <w:szCs w:val="22"/>
              </w:rPr>
              <w:t>0,074</w:t>
            </w:r>
          </w:p>
        </w:tc>
        <w:tc>
          <w:tcPr>
            <w:tcW w:w="1131" w:type="dxa"/>
          </w:tcPr>
          <w:p w:rsidR="00B23C9A" w:rsidRPr="00446763" w:rsidRDefault="00B23C9A" w:rsidP="00DC0F13">
            <w:pPr>
              <w:rPr>
                <w:sz w:val="22"/>
                <w:szCs w:val="22"/>
              </w:rPr>
            </w:pPr>
            <w:r w:rsidRPr="00446763">
              <w:rPr>
                <w:sz w:val="22"/>
                <w:szCs w:val="22"/>
              </w:rPr>
              <w:t>0,019</w:t>
            </w:r>
          </w:p>
        </w:tc>
        <w:tc>
          <w:tcPr>
            <w:tcW w:w="1129" w:type="dxa"/>
            <w:tcBorders>
              <w:right w:val="single" w:sz="12" w:space="0" w:color="auto"/>
            </w:tcBorders>
          </w:tcPr>
          <w:p w:rsidR="00B23C9A" w:rsidRPr="00446763" w:rsidRDefault="00B23C9A" w:rsidP="00DC0F13">
            <w:pPr>
              <w:rPr>
                <w:sz w:val="22"/>
                <w:szCs w:val="22"/>
              </w:rPr>
            </w:pPr>
            <w:r w:rsidRPr="00446763">
              <w:rPr>
                <w:sz w:val="22"/>
                <w:szCs w:val="22"/>
              </w:rPr>
              <w:t>0,208</w:t>
            </w:r>
          </w:p>
        </w:tc>
      </w:tr>
      <w:tr w:rsidR="00B23C9A" w:rsidRPr="00446763" w:rsidTr="00B23C9A">
        <w:tc>
          <w:tcPr>
            <w:tcW w:w="3923" w:type="dxa"/>
            <w:tcBorders>
              <w:left w:val="single" w:sz="12" w:space="0" w:color="auto"/>
            </w:tcBorders>
          </w:tcPr>
          <w:p w:rsidR="00B23C9A" w:rsidRPr="00446763" w:rsidRDefault="00B23C9A" w:rsidP="00DC0F13">
            <w:pPr>
              <w:rPr>
                <w:sz w:val="22"/>
                <w:szCs w:val="22"/>
              </w:rPr>
            </w:pPr>
            <w:r w:rsidRPr="00446763">
              <w:rPr>
                <w:sz w:val="22"/>
                <w:szCs w:val="22"/>
              </w:rPr>
              <w:t>Спортивный зал 1500 м</w:t>
            </w:r>
            <w:r w:rsidRPr="00446763">
              <w:rPr>
                <w:sz w:val="22"/>
                <w:szCs w:val="22"/>
                <w:vertAlign w:val="superscript"/>
              </w:rPr>
              <w:t>2</w:t>
            </w:r>
            <w:r w:rsidRPr="00446763">
              <w:rPr>
                <w:sz w:val="22"/>
                <w:szCs w:val="22"/>
              </w:rPr>
              <w:t xml:space="preserve"> площади пола, бассейн 600 м</w:t>
            </w:r>
            <w:r w:rsidRPr="00446763">
              <w:rPr>
                <w:sz w:val="22"/>
                <w:szCs w:val="22"/>
                <w:vertAlign w:val="superscript"/>
              </w:rPr>
              <w:t>2</w:t>
            </w:r>
            <w:r w:rsidRPr="00446763">
              <w:rPr>
                <w:sz w:val="22"/>
                <w:szCs w:val="22"/>
              </w:rPr>
              <w:t xml:space="preserve"> зеркала воды</w:t>
            </w:r>
          </w:p>
        </w:tc>
        <w:tc>
          <w:tcPr>
            <w:tcW w:w="1128" w:type="dxa"/>
          </w:tcPr>
          <w:p w:rsidR="00B23C9A" w:rsidRPr="00446763" w:rsidRDefault="00B23C9A" w:rsidP="00DC0F13">
            <w:pPr>
              <w:rPr>
                <w:sz w:val="22"/>
                <w:szCs w:val="22"/>
              </w:rPr>
            </w:pPr>
            <w:r w:rsidRPr="00446763">
              <w:rPr>
                <w:sz w:val="22"/>
                <w:szCs w:val="22"/>
              </w:rPr>
              <w:t>45855,0</w:t>
            </w:r>
          </w:p>
        </w:tc>
        <w:tc>
          <w:tcPr>
            <w:tcW w:w="1130" w:type="dxa"/>
          </w:tcPr>
          <w:p w:rsidR="00B23C9A" w:rsidRPr="00446763" w:rsidRDefault="00B23C9A" w:rsidP="00DC0F13">
            <w:pPr>
              <w:rPr>
                <w:sz w:val="22"/>
                <w:szCs w:val="22"/>
              </w:rPr>
            </w:pPr>
            <w:r w:rsidRPr="00446763">
              <w:rPr>
                <w:sz w:val="22"/>
                <w:szCs w:val="22"/>
              </w:rPr>
              <w:t>0,896</w:t>
            </w:r>
          </w:p>
        </w:tc>
        <w:tc>
          <w:tcPr>
            <w:tcW w:w="1130" w:type="dxa"/>
          </w:tcPr>
          <w:p w:rsidR="00B23C9A" w:rsidRPr="00446763" w:rsidRDefault="00B23C9A" w:rsidP="00DC0F13">
            <w:pPr>
              <w:rPr>
                <w:sz w:val="22"/>
                <w:szCs w:val="22"/>
              </w:rPr>
            </w:pPr>
            <w:r w:rsidRPr="00446763">
              <w:rPr>
                <w:sz w:val="22"/>
                <w:szCs w:val="22"/>
              </w:rPr>
              <w:t>1,45</w:t>
            </w:r>
          </w:p>
        </w:tc>
        <w:tc>
          <w:tcPr>
            <w:tcW w:w="1131" w:type="dxa"/>
          </w:tcPr>
          <w:p w:rsidR="00B23C9A" w:rsidRPr="00446763" w:rsidRDefault="00B23C9A" w:rsidP="00DC0F13">
            <w:pPr>
              <w:rPr>
                <w:sz w:val="22"/>
                <w:szCs w:val="22"/>
              </w:rPr>
            </w:pPr>
            <w:r w:rsidRPr="00446763">
              <w:rPr>
                <w:sz w:val="22"/>
                <w:szCs w:val="22"/>
              </w:rPr>
              <w:t>0,471</w:t>
            </w:r>
          </w:p>
        </w:tc>
        <w:tc>
          <w:tcPr>
            <w:tcW w:w="1129" w:type="dxa"/>
            <w:tcBorders>
              <w:right w:val="single" w:sz="12" w:space="0" w:color="auto"/>
            </w:tcBorders>
          </w:tcPr>
          <w:p w:rsidR="00B23C9A" w:rsidRPr="00446763" w:rsidRDefault="00B23C9A" w:rsidP="00DC0F13">
            <w:pPr>
              <w:rPr>
                <w:sz w:val="22"/>
                <w:szCs w:val="22"/>
              </w:rPr>
            </w:pPr>
            <w:r w:rsidRPr="00446763">
              <w:rPr>
                <w:sz w:val="22"/>
                <w:szCs w:val="22"/>
              </w:rPr>
              <w:t>2,817</w:t>
            </w:r>
          </w:p>
        </w:tc>
      </w:tr>
      <w:tr w:rsidR="00B23C9A" w:rsidRPr="00446763" w:rsidTr="00B23C9A">
        <w:tc>
          <w:tcPr>
            <w:tcW w:w="3923" w:type="dxa"/>
            <w:tcBorders>
              <w:left w:val="single" w:sz="12" w:space="0" w:color="auto"/>
            </w:tcBorders>
          </w:tcPr>
          <w:p w:rsidR="00B23C9A" w:rsidRPr="00446763" w:rsidRDefault="00B23C9A" w:rsidP="00DC0F13">
            <w:pPr>
              <w:rPr>
                <w:sz w:val="22"/>
                <w:szCs w:val="22"/>
              </w:rPr>
            </w:pPr>
            <w:r w:rsidRPr="00446763">
              <w:rPr>
                <w:sz w:val="22"/>
                <w:szCs w:val="22"/>
              </w:rPr>
              <w:t>Объект административного и коммерческого назначения</w:t>
            </w:r>
          </w:p>
        </w:tc>
        <w:tc>
          <w:tcPr>
            <w:tcW w:w="1128" w:type="dxa"/>
          </w:tcPr>
          <w:p w:rsidR="00B23C9A" w:rsidRPr="00446763" w:rsidRDefault="00B23C9A" w:rsidP="00DC0F13">
            <w:pPr>
              <w:rPr>
                <w:sz w:val="22"/>
                <w:szCs w:val="22"/>
              </w:rPr>
            </w:pPr>
            <w:r w:rsidRPr="00446763">
              <w:rPr>
                <w:sz w:val="22"/>
                <w:szCs w:val="22"/>
              </w:rPr>
              <w:t>14400,0</w:t>
            </w:r>
          </w:p>
        </w:tc>
        <w:tc>
          <w:tcPr>
            <w:tcW w:w="1130" w:type="dxa"/>
          </w:tcPr>
          <w:p w:rsidR="00B23C9A" w:rsidRPr="00446763" w:rsidRDefault="00B23C9A" w:rsidP="00DC0F13">
            <w:pPr>
              <w:rPr>
                <w:sz w:val="22"/>
                <w:szCs w:val="22"/>
              </w:rPr>
            </w:pPr>
            <w:r w:rsidRPr="00446763">
              <w:rPr>
                <w:sz w:val="22"/>
                <w:szCs w:val="22"/>
              </w:rPr>
              <w:t>0,289</w:t>
            </w:r>
          </w:p>
        </w:tc>
        <w:tc>
          <w:tcPr>
            <w:tcW w:w="1130" w:type="dxa"/>
          </w:tcPr>
          <w:p w:rsidR="00B23C9A" w:rsidRPr="00446763" w:rsidRDefault="00B23C9A" w:rsidP="00DC0F13">
            <w:pPr>
              <w:rPr>
                <w:sz w:val="22"/>
                <w:szCs w:val="22"/>
              </w:rPr>
            </w:pPr>
            <w:r w:rsidRPr="00446763">
              <w:rPr>
                <w:sz w:val="22"/>
                <w:szCs w:val="22"/>
              </w:rPr>
              <w:t>0,055</w:t>
            </w:r>
          </w:p>
        </w:tc>
        <w:tc>
          <w:tcPr>
            <w:tcW w:w="1131" w:type="dxa"/>
          </w:tcPr>
          <w:p w:rsidR="00B23C9A" w:rsidRPr="00446763" w:rsidRDefault="00B23C9A" w:rsidP="00DC0F13">
            <w:pPr>
              <w:rPr>
                <w:sz w:val="22"/>
                <w:szCs w:val="22"/>
              </w:rPr>
            </w:pPr>
            <w:r w:rsidRPr="00446763">
              <w:rPr>
                <w:sz w:val="22"/>
                <w:szCs w:val="22"/>
              </w:rPr>
              <w:t>0,008</w:t>
            </w:r>
          </w:p>
        </w:tc>
        <w:tc>
          <w:tcPr>
            <w:tcW w:w="1129" w:type="dxa"/>
            <w:tcBorders>
              <w:right w:val="single" w:sz="12" w:space="0" w:color="auto"/>
            </w:tcBorders>
          </w:tcPr>
          <w:p w:rsidR="00B23C9A" w:rsidRPr="00446763" w:rsidRDefault="00B23C9A" w:rsidP="00DC0F13">
            <w:pPr>
              <w:rPr>
                <w:sz w:val="22"/>
                <w:szCs w:val="22"/>
              </w:rPr>
            </w:pPr>
            <w:r w:rsidRPr="00446763">
              <w:rPr>
                <w:sz w:val="22"/>
                <w:szCs w:val="22"/>
              </w:rPr>
              <w:t>0,352</w:t>
            </w:r>
          </w:p>
        </w:tc>
      </w:tr>
      <w:tr w:rsidR="00B23C9A" w:rsidRPr="00446763" w:rsidTr="00B23C9A">
        <w:tc>
          <w:tcPr>
            <w:tcW w:w="3923" w:type="dxa"/>
            <w:tcBorders>
              <w:left w:val="single" w:sz="12" w:space="0" w:color="auto"/>
            </w:tcBorders>
          </w:tcPr>
          <w:p w:rsidR="00B23C9A" w:rsidRPr="00446763" w:rsidRDefault="00B23C9A" w:rsidP="00DC0F13">
            <w:pPr>
              <w:rPr>
                <w:b/>
                <w:sz w:val="22"/>
                <w:szCs w:val="22"/>
              </w:rPr>
            </w:pPr>
            <w:r>
              <w:rPr>
                <w:b/>
                <w:sz w:val="22"/>
                <w:szCs w:val="22"/>
              </w:rPr>
              <w:t>И</w:t>
            </w:r>
            <w:r w:rsidRPr="00446763">
              <w:rPr>
                <w:b/>
                <w:sz w:val="22"/>
                <w:szCs w:val="22"/>
              </w:rPr>
              <w:t>того</w:t>
            </w:r>
          </w:p>
        </w:tc>
        <w:tc>
          <w:tcPr>
            <w:tcW w:w="1128" w:type="dxa"/>
          </w:tcPr>
          <w:p w:rsidR="00B23C9A" w:rsidRPr="00446763" w:rsidRDefault="00B23C9A" w:rsidP="00DC0F13">
            <w:pPr>
              <w:rPr>
                <w:sz w:val="22"/>
                <w:szCs w:val="22"/>
              </w:rPr>
            </w:pPr>
          </w:p>
        </w:tc>
        <w:tc>
          <w:tcPr>
            <w:tcW w:w="1130" w:type="dxa"/>
          </w:tcPr>
          <w:p w:rsidR="00B23C9A" w:rsidRPr="00446763" w:rsidRDefault="00B23C9A" w:rsidP="00DC0F13">
            <w:pPr>
              <w:rPr>
                <w:b/>
                <w:sz w:val="22"/>
                <w:szCs w:val="22"/>
              </w:rPr>
            </w:pPr>
            <w:r w:rsidRPr="00446763">
              <w:rPr>
                <w:b/>
                <w:sz w:val="22"/>
                <w:szCs w:val="22"/>
              </w:rPr>
              <w:t>4,468</w:t>
            </w:r>
          </w:p>
        </w:tc>
        <w:tc>
          <w:tcPr>
            <w:tcW w:w="1130" w:type="dxa"/>
          </w:tcPr>
          <w:p w:rsidR="00B23C9A" w:rsidRPr="00446763" w:rsidRDefault="00B23C9A" w:rsidP="00DC0F13">
            <w:pPr>
              <w:rPr>
                <w:b/>
                <w:sz w:val="22"/>
                <w:szCs w:val="22"/>
              </w:rPr>
            </w:pPr>
            <w:r w:rsidRPr="00446763">
              <w:rPr>
                <w:b/>
                <w:sz w:val="22"/>
                <w:szCs w:val="22"/>
              </w:rPr>
              <w:t>3,762</w:t>
            </w:r>
          </w:p>
        </w:tc>
        <w:tc>
          <w:tcPr>
            <w:tcW w:w="1131" w:type="dxa"/>
          </w:tcPr>
          <w:p w:rsidR="00B23C9A" w:rsidRPr="00446763" w:rsidRDefault="00B23C9A" w:rsidP="00DC0F13">
            <w:pPr>
              <w:rPr>
                <w:b/>
                <w:sz w:val="22"/>
                <w:szCs w:val="22"/>
              </w:rPr>
            </w:pPr>
            <w:r w:rsidRPr="00446763">
              <w:rPr>
                <w:b/>
                <w:sz w:val="22"/>
                <w:szCs w:val="22"/>
              </w:rPr>
              <w:t>1,301</w:t>
            </w:r>
          </w:p>
        </w:tc>
        <w:tc>
          <w:tcPr>
            <w:tcW w:w="1129" w:type="dxa"/>
            <w:tcBorders>
              <w:right w:val="single" w:sz="12" w:space="0" w:color="auto"/>
            </w:tcBorders>
          </w:tcPr>
          <w:p w:rsidR="00B23C9A" w:rsidRPr="00446763" w:rsidRDefault="00B23C9A" w:rsidP="00DC0F13">
            <w:pPr>
              <w:rPr>
                <w:b/>
                <w:sz w:val="22"/>
                <w:szCs w:val="22"/>
              </w:rPr>
            </w:pPr>
            <w:r w:rsidRPr="00446763">
              <w:rPr>
                <w:b/>
                <w:sz w:val="22"/>
                <w:szCs w:val="22"/>
              </w:rPr>
              <w:t>9,531</w:t>
            </w:r>
          </w:p>
        </w:tc>
      </w:tr>
    </w:tbl>
    <w:p w:rsidR="00B23C9A" w:rsidRPr="00B23C9A" w:rsidRDefault="00B23C9A" w:rsidP="00DC0F13">
      <w:pPr>
        <w:shd w:val="clear" w:color="auto" w:fill="FFFFFF"/>
        <w:spacing w:before="120"/>
        <w:ind w:firstLine="709"/>
        <w:jc w:val="both"/>
      </w:pPr>
      <w:r>
        <w:t>Теплоснабжение планируемых объектов культурно- бытового обслуживания предлагается обеспечить от существующих тепловых сетей микрорайона Берёзовый. Существующие тепловые сети, попадающие под размещение проектируемого детского дошкольного учреждения на 350 мест, выносятся за границу его площадки. Необходимость переноса существующих тепловых сетей диаметром 400 мм, проходящих по площадкам больничного стационара и спортивного зала с бассейном, будет определяться при разработке проектов на строительство этих объектов с учетом их габаритов и размещения.</w:t>
      </w:r>
    </w:p>
    <w:p w:rsidR="004D1389" w:rsidRPr="00E801BA" w:rsidRDefault="004D1389" w:rsidP="00DC0F13">
      <w:pPr>
        <w:spacing w:before="120" w:after="120"/>
        <w:ind w:firstLine="709"/>
        <w:jc w:val="both"/>
        <w:rPr>
          <w:i/>
        </w:rPr>
      </w:pPr>
      <w:r w:rsidRPr="00E801BA">
        <w:rPr>
          <w:b/>
          <w:i/>
        </w:rPr>
        <w:t>Электроснабжение</w:t>
      </w:r>
    </w:p>
    <w:p w:rsidR="00C240CB" w:rsidRPr="00E801BA" w:rsidRDefault="00C240CB" w:rsidP="00DC0F13">
      <w:pPr>
        <w:ind w:firstLine="709"/>
        <w:jc w:val="both"/>
      </w:pPr>
      <w:r w:rsidRPr="00E801BA">
        <w:t>Подсчет электрических нагрузок выполнен с учетом всех потребителей, намеченных к размещению на рассматриваемой территории и в соответствии с:</w:t>
      </w:r>
    </w:p>
    <w:p w:rsidR="00C240CB" w:rsidRPr="00E801BA" w:rsidRDefault="00C240CB" w:rsidP="00DC0F13">
      <w:pPr>
        <w:pStyle w:val="aff2"/>
        <w:numPr>
          <w:ilvl w:val="0"/>
          <w:numId w:val="31"/>
        </w:numPr>
        <w:overflowPunct/>
        <w:autoSpaceDE/>
        <w:autoSpaceDN/>
        <w:adjustRightInd/>
        <w:spacing w:after="0" w:line="240" w:lineRule="auto"/>
      </w:pPr>
      <w:r w:rsidRPr="00E801BA">
        <w:t>«Инструкцией по проектированию городских сетей» (РД34.20.185-94);</w:t>
      </w:r>
    </w:p>
    <w:p w:rsidR="00C240CB" w:rsidRPr="00E801BA" w:rsidRDefault="00C240CB" w:rsidP="00DC0F13">
      <w:pPr>
        <w:pStyle w:val="aff2"/>
        <w:numPr>
          <w:ilvl w:val="0"/>
          <w:numId w:val="31"/>
        </w:numPr>
        <w:overflowPunct/>
        <w:autoSpaceDE/>
        <w:autoSpaceDN/>
        <w:adjustRightInd/>
        <w:spacing w:after="0" w:line="240" w:lineRule="auto"/>
      </w:pPr>
      <w:r w:rsidRPr="00E801BA">
        <w:t>«Нормативами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29.06.99г №213;</w:t>
      </w:r>
    </w:p>
    <w:p w:rsidR="00C240CB" w:rsidRPr="00E801BA" w:rsidRDefault="00C240CB" w:rsidP="00DC0F13">
      <w:pPr>
        <w:pStyle w:val="aff2"/>
        <w:numPr>
          <w:ilvl w:val="0"/>
          <w:numId w:val="31"/>
        </w:numPr>
        <w:overflowPunct/>
        <w:autoSpaceDE/>
        <w:autoSpaceDN/>
        <w:adjustRightInd/>
        <w:spacing w:after="0" w:line="240" w:lineRule="auto"/>
      </w:pPr>
      <w:r w:rsidRPr="00E801BA">
        <w:t>СП31-110-2003 «Проектирование и монтаж электроустановок жилых и общественных зданий.</w:t>
      </w:r>
    </w:p>
    <w:p w:rsidR="00C240CB" w:rsidRPr="00E801BA" w:rsidRDefault="00C240CB" w:rsidP="00DC0F13">
      <w:pPr>
        <w:pStyle w:val="aff2"/>
        <w:spacing w:after="0" w:line="240" w:lineRule="auto"/>
        <w:ind w:left="0" w:firstLine="709"/>
        <w:rPr>
          <w:highlight w:val="lightGray"/>
        </w:rPr>
      </w:pPr>
      <w:r w:rsidRPr="00E801BA">
        <w:t>Расчет  нагрузок по площадкам жилищного строительства и объектам культурно-бытового назначения представлен в  таблице</w:t>
      </w:r>
      <w:r w:rsidR="00777653" w:rsidRPr="00E801BA">
        <w:t xml:space="preserve"> 3.5</w:t>
      </w:r>
      <w:r w:rsidRPr="00E801BA">
        <w:t>.</w:t>
      </w:r>
      <w:r w:rsidR="00777653" w:rsidRPr="00E801BA">
        <w:rPr>
          <w:lang w:val="ru-RU"/>
        </w:rPr>
        <w:t>2</w:t>
      </w:r>
      <w:r w:rsidRPr="00E801BA">
        <w:t>.</w:t>
      </w:r>
    </w:p>
    <w:p w:rsidR="004D1389" w:rsidRPr="00E801BA" w:rsidRDefault="004D1389" w:rsidP="00DC0F13">
      <w:pPr>
        <w:pStyle w:val="24"/>
        <w:suppressAutoHyphens/>
        <w:spacing w:before="120" w:line="240" w:lineRule="auto"/>
        <w:ind w:left="0" w:firstLine="709"/>
        <w:rPr>
          <w:b/>
        </w:rPr>
      </w:pPr>
      <w:r w:rsidRPr="00E801BA">
        <w:rPr>
          <w:b/>
        </w:rPr>
        <w:t>Таблица 3.5.2 – Нагрузки нового жилищного строительства, объектов культурно-бытового назначения и коммунально-складских территорий</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1"/>
        <w:gridCol w:w="3686"/>
        <w:gridCol w:w="1275"/>
        <w:gridCol w:w="1418"/>
        <w:gridCol w:w="1134"/>
      </w:tblGrid>
      <w:tr w:rsidR="00C240CB" w:rsidRPr="00E801BA" w:rsidTr="00DC0F13">
        <w:trPr>
          <w:trHeight w:val="389"/>
          <w:tblHeader/>
          <w:jc w:val="center"/>
        </w:trPr>
        <w:tc>
          <w:tcPr>
            <w:tcW w:w="1261" w:type="dxa"/>
            <w:tcBorders>
              <w:top w:val="single" w:sz="12" w:space="0" w:color="auto"/>
              <w:left w:val="single" w:sz="12" w:space="0" w:color="auto"/>
              <w:bottom w:val="single" w:sz="12" w:space="0" w:color="auto"/>
              <w:right w:val="single" w:sz="4" w:space="0" w:color="auto"/>
            </w:tcBorders>
          </w:tcPr>
          <w:p w:rsidR="00C240CB" w:rsidRPr="00E801BA" w:rsidRDefault="00C240CB" w:rsidP="00DC0F13">
            <w:pPr>
              <w:jc w:val="center"/>
              <w:rPr>
                <w:sz w:val="22"/>
                <w:szCs w:val="22"/>
              </w:rPr>
            </w:pPr>
            <w:r w:rsidRPr="00E801BA">
              <w:rPr>
                <w:sz w:val="22"/>
                <w:szCs w:val="22"/>
              </w:rPr>
              <w:t>Зона размещения ОКС</w:t>
            </w:r>
          </w:p>
        </w:tc>
        <w:tc>
          <w:tcPr>
            <w:tcW w:w="3686" w:type="dxa"/>
            <w:tcBorders>
              <w:top w:val="single" w:sz="12" w:space="0" w:color="auto"/>
              <w:left w:val="single" w:sz="4" w:space="0" w:color="auto"/>
              <w:bottom w:val="single" w:sz="12" w:space="0" w:color="auto"/>
              <w:right w:val="single" w:sz="6" w:space="0" w:color="auto"/>
            </w:tcBorders>
            <w:shd w:val="clear" w:color="auto" w:fill="auto"/>
            <w:vAlign w:val="center"/>
          </w:tcPr>
          <w:p w:rsidR="00C240CB" w:rsidRPr="00E801BA" w:rsidRDefault="00C240CB" w:rsidP="00DC0F13">
            <w:pPr>
              <w:jc w:val="center"/>
              <w:rPr>
                <w:sz w:val="22"/>
                <w:szCs w:val="22"/>
              </w:rPr>
            </w:pPr>
            <w:r w:rsidRPr="00E801BA">
              <w:rPr>
                <w:sz w:val="22"/>
                <w:szCs w:val="22"/>
              </w:rPr>
              <w:t>Наименование потребителей</w:t>
            </w:r>
          </w:p>
        </w:tc>
        <w:tc>
          <w:tcPr>
            <w:tcW w:w="1275" w:type="dxa"/>
            <w:tcBorders>
              <w:top w:val="single" w:sz="12" w:space="0" w:color="auto"/>
              <w:left w:val="single" w:sz="6" w:space="0" w:color="auto"/>
              <w:bottom w:val="single" w:sz="12" w:space="0" w:color="auto"/>
              <w:right w:val="single" w:sz="6" w:space="0" w:color="auto"/>
            </w:tcBorders>
            <w:vAlign w:val="center"/>
          </w:tcPr>
          <w:p w:rsidR="00C240CB" w:rsidRPr="00E801BA" w:rsidRDefault="00C240CB" w:rsidP="00DC0F13">
            <w:pPr>
              <w:jc w:val="center"/>
              <w:rPr>
                <w:sz w:val="22"/>
                <w:szCs w:val="22"/>
              </w:rPr>
            </w:pPr>
            <w:r w:rsidRPr="00E801BA">
              <w:rPr>
                <w:sz w:val="22"/>
                <w:szCs w:val="22"/>
              </w:rPr>
              <w:t>Удельная нагрузка</w:t>
            </w:r>
          </w:p>
        </w:tc>
        <w:tc>
          <w:tcPr>
            <w:tcW w:w="1418" w:type="dxa"/>
            <w:tcBorders>
              <w:top w:val="single" w:sz="12" w:space="0" w:color="auto"/>
              <w:left w:val="single" w:sz="6" w:space="0" w:color="auto"/>
              <w:bottom w:val="single" w:sz="12" w:space="0" w:color="auto"/>
              <w:right w:val="single" w:sz="6" w:space="0" w:color="auto"/>
            </w:tcBorders>
            <w:shd w:val="clear" w:color="auto" w:fill="auto"/>
            <w:vAlign w:val="center"/>
          </w:tcPr>
          <w:p w:rsidR="00C240CB" w:rsidRPr="00E801BA" w:rsidRDefault="00C240CB" w:rsidP="00DC0F13">
            <w:pPr>
              <w:jc w:val="center"/>
              <w:rPr>
                <w:sz w:val="22"/>
                <w:szCs w:val="22"/>
              </w:rPr>
            </w:pPr>
            <w:r w:rsidRPr="00E801BA">
              <w:rPr>
                <w:sz w:val="22"/>
                <w:szCs w:val="22"/>
              </w:rPr>
              <w:t>Единица</w:t>
            </w:r>
          </w:p>
          <w:p w:rsidR="00C240CB" w:rsidRPr="00E801BA" w:rsidRDefault="00C240CB" w:rsidP="00DC0F13">
            <w:pPr>
              <w:jc w:val="center"/>
              <w:rPr>
                <w:sz w:val="22"/>
                <w:szCs w:val="22"/>
              </w:rPr>
            </w:pPr>
            <w:r w:rsidRPr="00E801BA">
              <w:rPr>
                <w:sz w:val="22"/>
                <w:szCs w:val="22"/>
              </w:rPr>
              <w:t>измерения</w:t>
            </w:r>
          </w:p>
        </w:tc>
        <w:tc>
          <w:tcPr>
            <w:tcW w:w="1134" w:type="dxa"/>
            <w:tcBorders>
              <w:top w:val="single" w:sz="12" w:space="0" w:color="auto"/>
              <w:left w:val="single" w:sz="6" w:space="0" w:color="auto"/>
              <w:bottom w:val="single" w:sz="12" w:space="0" w:color="auto"/>
              <w:right w:val="single" w:sz="12" w:space="0" w:color="auto"/>
            </w:tcBorders>
            <w:shd w:val="clear" w:color="auto" w:fill="auto"/>
            <w:vAlign w:val="center"/>
          </w:tcPr>
          <w:p w:rsidR="00C240CB" w:rsidRPr="00E801BA" w:rsidRDefault="00C240CB" w:rsidP="00DC0F13">
            <w:pPr>
              <w:jc w:val="center"/>
              <w:rPr>
                <w:sz w:val="22"/>
                <w:szCs w:val="22"/>
              </w:rPr>
            </w:pPr>
            <w:r w:rsidRPr="00E801BA">
              <w:rPr>
                <w:sz w:val="22"/>
                <w:szCs w:val="22"/>
              </w:rPr>
              <w:t xml:space="preserve">Расчетная мощность, кВт </w:t>
            </w:r>
          </w:p>
        </w:tc>
      </w:tr>
      <w:tr w:rsidR="00C240CB" w:rsidRPr="00E801BA" w:rsidTr="00DC0F13">
        <w:trPr>
          <w:trHeight w:val="285"/>
          <w:tblHeader/>
          <w:jc w:val="center"/>
        </w:trPr>
        <w:tc>
          <w:tcPr>
            <w:tcW w:w="1261" w:type="dxa"/>
            <w:tcBorders>
              <w:top w:val="single" w:sz="12" w:space="0" w:color="auto"/>
              <w:bottom w:val="single" w:sz="12" w:space="0" w:color="auto"/>
            </w:tcBorders>
          </w:tcPr>
          <w:p w:rsidR="00C240CB" w:rsidRPr="00E801BA" w:rsidRDefault="00C240CB" w:rsidP="00DC0F13">
            <w:pPr>
              <w:overflowPunct w:val="0"/>
              <w:autoSpaceDE w:val="0"/>
              <w:autoSpaceDN w:val="0"/>
              <w:adjustRightInd w:val="0"/>
              <w:jc w:val="center"/>
              <w:rPr>
                <w:sz w:val="22"/>
                <w:szCs w:val="22"/>
              </w:rPr>
            </w:pPr>
            <w:r w:rsidRPr="00E801BA">
              <w:rPr>
                <w:sz w:val="22"/>
                <w:szCs w:val="22"/>
              </w:rPr>
              <w:t>1</w:t>
            </w:r>
          </w:p>
        </w:tc>
        <w:tc>
          <w:tcPr>
            <w:tcW w:w="3686" w:type="dxa"/>
            <w:tcBorders>
              <w:top w:val="single" w:sz="12" w:space="0" w:color="auto"/>
              <w:bottom w:val="single" w:sz="12" w:space="0" w:color="auto"/>
            </w:tcBorders>
            <w:shd w:val="clear" w:color="auto" w:fill="auto"/>
            <w:vAlign w:val="center"/>
          </w:tcPr>
          <w:p w:rsidR="00C240CB" w:rsidRPr="00E801BA" w:rsidRDefault="00C240CB" w:rsidP="00DC0F13">
            <w:pPr>
              <w:overflowPunct w:val="0"/>
              <w:autoSpaceDE w:val="0"/>
              <w:autoSpaceDN w:val="0"/>
              <w:adjustRightInd w:val="0"/>
              <w:jc w:val="center"/>
              <w:rPr>
                <w:sz w:val="22"/>
                <w:szCs w:val="22"/>
              </w:rPr>
            </w:pPr>
            <w:r w:rsidRPr="00E801BA">
              <w:rPr>
                <w:sz w:val="22"/>
                <w:szCs w:val="22"/>
              </w:rPr>
              <w:t>2</w:t>
            </w:r>
          </w:p>
        </w:tc>
        <w:tc>
          <w:tcPr>
            <w:tcW w:w="1275" w:type="dxa"/>
            <w:tcBorders>
              <w:top w:val="single" w:sz="12" w:space="0" w:color="auto"/>
              <w:bottom w:val="single" w:sz="12" w:space="0" w:color="auto"/>
            </w:tcBorders>
            <w:vAlign w:val="center"/>
          </w:tcPr>
          <w:p w:rsidR="00C240CB" w:rsidRPr="00E801BA" w:rsidRDefault="00C240CB" w:rsidP="00DC0F13">
            <w:pPr>
              <w:jc w:val="center"/>
              <w:rPr>
                <w:sz w:val="22"/>
                <w:szCs w:val="22"/>
              </w:rPr>
            </w:pPr>
            <w:r w:rsidRPr="00E801BA">
              <w:rPr>
                <w:sz w:val="22"/>
                <w:szCs w:val="22"/>
              </w:rPr>
              <w:t>3</w:t>
            </w:r>
          </w:p>
        </w:tc>
        <w:tc>
          <w:tcPr>
            <w:tcW w:w="1418" w:type="dxa"/>
            <w:tcBorders>
              <w:top w:val="single" w:sz="12" w:space="0" w:color="auto"/>
              <w:bottom w:val="single" w:sz="12" w:space="0" w:color="auto"/>
            </w:tcBorders>
            <w:shd w:val="clear" w:color="auto" w:fill="auto"/>
            <w:vAlign w:val="center"/>
          </w:tcPr>
          <w:p w:rsidR="00C240CB" w:rsidRPr="00E801BA" w:rsidRDefault="00C240CB" w:rsidP="00DC0F13">
            <w:pPr>
              <w:jc w:val="center"/>
              <w:rPr>
                <w:sz w:val="22"/>
                <w:szCs w:val="22"/>
              </w:rPr>
            </w:pPr>
            <w:r w:rsidRPr="00E801BA">
              <w:rPr>
                <w:sz w:val="22"/>
                <w:szCs w:val="22"/>
              </w:rPr>
              <w:t>4</w:t>
            </w:r>
          </w:p>
        </w:tc>
        <w:tc>
          <w:tcPr>
            <w:tcW w:w="1134" w:type="dxa"/>
            <w:tcBorders>
              <w:top w:val="single" w:sz="12" w:space="0" w:color="auto"/>
              <w:bottom w:val="single" w:sz="12" w:space="0" w:color="auto"/>
            </w:tcBorders>
            <w:shd w:val="clear" w:color="auto" w:fill="auto"/>
            <w:vAlign w:val="center"/>
          </w:tcPr>
          <w:p w:rsidR="00C240CB" w:rsidRPr="00E801BA" w:rsidRDefault="00C240CB" w:rsidP="00DC0F13">
            <w:pPr>
              <w:jc w:val="center"/>
              <w:rPr>
                <w:sz w:val="22"/>
                <w:szCs w:val="22"/>
              </w:rPr>
            </w:pPr>
            <w:r w:rsidRPr="00E801BA">
              <w:rPr>
                <w:sz w:val="22"/>
                <w:szCs w:val="22"/>
              </w:rPr>
              <w:t>5</w:t>
            </w:r>
          </w:p>
        </w:tc>
      </w:tr>
      <w:tr w:rsidR="00C240CB" w:rsidRPr="00E801BA" w:rsidTr="00C240CB">
        <w:trPr>
          <w:trHeight w:val="285"/>
          <w:jc w:val="center"/>
        </w:trPr>
        <w:tc>
          <w:tcPr>
            <w:tcW w:w="1261" w:type="dxa"/>
            <w:vMerge w:val="restart"/>
            <w:tcBorders>
              <w:top w:val="single" w:sz="4" w:space="0" w:color="auto"/>
            </w:tcBorders>
            <w:vAlign w:val="center"/>
          </w:tcPr>
          <w:p w:rsidR="00C240CB" w:rsidRPr="00E801BA" w:rsidRDefault="00C240CB" w:rsidP="00DC0F13">
            <w:pPr>
              <w:overflowPunct w:val="0"/>
              <w:autoSpaceDE w:val="0"/>
              <w:autoSpaceDN w:val="0"/>
              <w:adjustRightInd w:val="0"/>
              <w:jc w:val="center"/>
              <w:rPr>
                <w:sz w:val="22"/>
                <w:szCs w:val="22"/>
              </w:rPr>
            </w:pPr>
            <w:r w:rsidRPr="00E801BA">
              <w:rPr>
                <w:sz w:val="22"/>
                <w:szCs w:val="22"/>
              </w:rPr>
              <w:t>ЗР-2</w:t>
            </w:r>
          </w:p>
        </w:tc>
        <w:tc>
          <w:tcPr>
            <w:tcW w:w="3686" w:type="dxa"/>
            <w:tcBorders>
              <w:top w:val="single" w:sz="4" w:space="0" w:color="auto"/>
              <w:bottom w:val="single" w:sz="6" w:space="0" w:color="auto"/>
            </w:tcBorders>
            <w:shd w:val="clear" w:color="auto" w:fill="auto"/>
            <w:vAlign w:val="center"/>
          </w:tcPr>
          <w:p w:rsidR="00C240CB" w:rsidRPr="00E801BA" w:rsidRDefault="00C240CB" w:rsidP="00DC0F13">
            <w:pPr>
              <w:overflowPunct w:val="0"/>
              <w:autoSpaceDE w:val="0"/>
              <w:autoSpaceDN w:val="0"/>
              <w:adjustRightInd w:val="0"/>
              <w:rPr>
                <w:sz w:val="22"/>
                <w:szCs w:val="22"/>
              </w:rPr>
            </w:pPr>
            <w:r w:rsidRPr="00E801BA">
              <w:rPr>
                <w:sz w:val="22"/>
                <w:szCs w:val="22"/>
              </w:rPr>
              <w:t>Спортивный зал, 1500 м</w:t>
            </w:r>
            <w:r w:rsidRPr="00E801BA">
              <w:rPr>
                <w:sz w:val="22"/>
                <w:szCs w:val="22"/>
                <w:vertAlign w:val="superscript"/>
              </w:rPr>
              <w:t>2</w:t>
            </w:r>
            <w:r w:rsidRPr="00E801BA">
              <w:rPr>
                <w:sz w:val="22"/>
                <w:szCs w:val="22"/>
              </w:rPr>
              <w:t xml:space="preserve"> площади пола</w:t>
            </w:r>
          </w:p>
        </w:tc>
        <w:tc>
          <w:tcPr>
            <w:tcW w:w="1275" w:type="dxa"/>
            <w:tcBorders>
              <w:bottom w:val="single" w:sz="6" w:space="0" w:color="auto"/>
            </w:tcBorders>
            <w:vAlign w:val="center"/>
          </w:tcPr>
          <w:p w:rsidR="00C240CB" w:rsidRPr="00E801BA" w:rsidRDefault="00C240CB" w:rsidP="00DC0F13">
            <w:pPr>
              <w:jc w:val="center"/>
              <w:rPr>
                <w:sz w:val="22"/>
                <w:szCs w:val="22"/>
              </w:rPr>
            </w:pPr>
            <w:r w:rsidRPr="00E801BA">
              <w:rPr>
                <w:sz w:val="22"/>
                <w:szCs w:val="22"/>
              </w:rPr>
              <w:t>0,054</w:t>
            </w:r>
          </w:p>
        </w:tc>
        <w:tc>
          <w:tcPr>
            <w:tcW w:w="1418" w:type="dxa"/>
            <w:tcBorders>
              <w:bottom w:val="single" w:sz="6" w:space="0" w:color="auto"/>
            </w:tcBorders>
            <w:shd w:val="clear" w:color="auto" w:fill="auto"/>
            <w:vAlign w:val="center"/>
          </w:tcPr>
          <w:p w:rsidR="00C240CB" w:rsidRPr="00E801BA" w:rsidRDefault="00C240CB" w:rsidP="00DC0F13">
            <w:pPr>
              <w:jc w:val="center"/>
              <w:rPr>
                <w:sz w:val="22"/>
                <w:szCs w:val="22"/>
                <w:vertAlign w:val="superscript"/>
              </w:rPr>
            </w:pPr>
            <w:r w:rsidRPr="00E801BA">
              <w:rPr>
                <w:sz w:val="22"/>
                <w:szCs w:val="22"/>
              </w:rPr>
              <w:t>кВт/ м</w:t>
            </w:r>
            <w:r w:rsidRPr="00E801BA">
              <w:rPr>
                <w:sz w:val="22"/>
                <w:szCs w:val="22"/>
                <w:vertAlign w:val="superscript"/>
              </w:rPr>
              <w:t>2</w:t>
            </w:r>
            <w:r w:rsidRPr="00E801BA">
              <w:rPr>
                <w:sz w:val="22"/>
                <w:szCs w:val="22"/>
              </w:rPr>
              <w:t xml:space="preserve"> площади пола</w:t>
            </w:r>
          </w:p>
        </w:tc>
        <w:tc>
          <w:tcPr>
            <w:tcW w:w="1134" w:type="dxa"/>
            <w:tcBorders>
              <w:bottom w:val="single" w:sz="6" w:space="0" w:color="auto"/>
            </w:tcBorders>
            <w:shd w:val="clear" w:color="auto" w:fill="auto"/>
            <w:vAlign w:val="center"/>
          </w:tcPr>
          <w:p w:rsidR="00C240CB" w:rsidRPr="00E801BA" w:rsidRDefault="00C240CB" w:rsidP="00DC0F13">
            <w:pPr>
              <w:jc w:val="center"/>
              <w:rPr>
                <w:sz w:val="22"/>
                <w:szCs w:val="22"/>
              </w:rPr>
            </w:pPr>
            <w:r w:rsidRPr="00E801BA">
              <w:rPr>
                <w:sz w:val="22"/>
                <w:szCs w:val="22"/>
              </w:rPr>
              <w:t>81,0</w:t>
            </w:r>
          </w:p>
        </w:tc>
      </w:tr>
      <w:tr w:rsidR="00C240CB" w:rsidRPr="00E801BA" w:rsidTr="00C240CB">
        <w:trPr>
          <w:trHeight w:val="144"/>
          <w:jc w:val="center"/>
        </w:trPr>
        <w:tc>
          <w:tcPr>
            <w:tcW w:w="1261" w:type="dxa"/>
            <w:vMerge/>
            <w:vAlign w:val="center"/>
          </w:tcPr>
          <w:p w:rsidR="00C240CB" w:rsidRPr="00E801BA" w:rsidRDefault="00C240CB" w:rsidP="00DC0F13">
            <w:pPr>
              <w:overflowPunct w:val="0"/>
              <w:autoSpaceDE w:val="0"/>
              <w:autoSpaceDN w:val="0"/>
              <w:adjustRightInd w:val="0"/>
              <w:jc w:val="center"/>
              <w:rPr>
                <w:sz w:val="22"/>
                <w:szCs w:val="22"/>
              </w:rPr>
            </w:pPr>
          </w:p>
        </w:tc>
        <w:tc>
          <w:tcPr>
            <w:tcW w:w="3686" w:type="dxa"/>
            <w:shd w:val="clear" w:color="auto" w:fill="auto"/>
            <w:vAlign w:val="center"/>
          </w:tcPr>
          <w:p w:rsidR="00C240CB" w:rsidRPr="00E801BA" w:rsidRDefault="00C240CB" w:rsidP="00DC0F13">
            <w:pPr>
              <w:overflowPunct w:val="0"/>
              <w:autoSpaceDE w:val="0"/>
              <w:autoSpaceDN w:val="0"/>
              <w:adjustRightInd w:val="0"/>
              <w:rPr>
                <w:sz w:val="22"/>
                <w:szCs w:val="22"/>
              </w:rPr>
            </w:pPr>
            <w:r w:rsidRPr="00E801BA">
              <w:rPr>
                <w:sz w:val="22"/>
                <w:szCs w:val="22"/>
              </w:rPr>
              <w:t>Бассейн, 600 м</w:t>
            </w:r>
            <w:r w:rsidRPr="00E801BA">
              <w:rPr>
                <w:sz w:val="22"/>
                <w:szCs w:val="22"/>
                <w:vertAlign w:val="superscript"/>
              </w:rPr>
              <w:t>2</w:t>
            </w:r>
            <w:r w:rsidRPr="00E801BA">
              <w:rPr>
                <w:sz w:val="22"/>
                <w:szCs w:val="22"/>
              </w:rPr>
              <w:t xml:space="preserve"> зеркала воды</w:t>
            </w:r>
          </w:p>
        </w:tc>
        <w:tc>
          <w:tcPr>
            <w:tcW w:w="1275" w:type="dxa"/>
            <w:vAlign w:val="center"/>
          </w:tcPr>
          <w:p w:rsidR="00C240CB" w:rsidRPr="00E801BA" w:rsidRDefault="00C240CB" w:rsidP="00DC0F13">
            <w:pPr>
              <w:jc w:val="center"/>
              <w:rPr>
                <w:sz w:val="22"/>
                <w:szCs w:val="22"/>
              </w:rPr>
            </w:pPr>
            <w:r w:rsidRPr="00E801BA">
              <w:rPr>
                <w:sz w:val="22"/>
                <w:szCs w:val="22"/>
              </w:rPr>
              <w:t>0,5</w:t>
            </w:r>
          </w:p>
        </w:tc>
        <w:tc>
          <w:tcPr>
            <w:tcW w:w="1418" w:type="dxa"/>
            <w:shd w:val="clear" w:color="auto" w:fill="auto"/>
            <w:vAlign w:val="center"/>
          </w:tcPr>
          <w:p w:rsidR="00C240CB" w:rsidRPr="00E801BA" w:rsidRDefault="00C240CB" w:rsidP="00DC0F13">
            <w:pPr>
              <w:jc w:val="center"/>
              <w:rPr>
                <w:sz w:val="22"/>
                <w:szCs w:val="22"/>
              </w:rPr>
            </w:pPr>
            <w:r w:rsidRPr="00E801BA">
              <w:rPr>
                <w:sz w:val="22"/>
                <w:szCs w:val="22"/>
              </w:rPr>
              <w:t>кВт/ м</w:t>
            </w:r>
            <w:r w:rsidRPr="00E801BA">
              <w:rPr>
                <w:sz w:val="22"/>
                <w:szCs w:val="22"/>
                <w:vertAlign w:val="superscript"/>
              </w:rPr>
              <w:t>2</w:t>
            </w:r>
            <w:r w:rsidRPr="00E801BA">
              <w:rPr>
                <w:sz w:val="22"/>
                <w:szCs w:val="22"/>
              </w:rPr>
              <w:t xml:space="preserve"> зеркала воды</w:t>
            </w:r>
          </w:p>
        </w:tc>
        <w:tc>
          <w:tcPr>
            <w:tcW w:w="1134" w:type="dxa"/>
            <w:shd w:val="clear" w:color="auto" w:fill="auto"/>
            <w:vAlign w:val="center"/>
          </w:tcPr>
          <w:p w:rsidR="00C240CB" w:rsidRPr="00E801BA" w:rsidRDefault="00C240CB" w:rsidP="00DC0F13">
            <w:pPr>
              <w:jc w:val="center"/>
              <w:rPr>
                <w:sz w:val="22"/>
                <w:szCs w:val="22"/>
              </w:rPr>
            </w:pPr>
            <w:r w:rsidRPr="00E801BA">
              <w:rPr>
                <w:sz w:val="22"/>
                <w:szCs w:val="22"/>
              </w:rPr>
              <w:t>300,0</w:t>
            </w:r>
          </w:p>
        </w:tc>
      </w:tr>
      <w:tr w:rsidR="00C240CB" w:rsidRPr="00E801BA" w:rsidTr="00C240CB">
        <w:trPr>
          <w:trHeight w:val="274"/>
          <w:jc w:val="center"/>
        </w:trPr>
        <w:tc>
          <w:tcPr>
            <w:tcW w:w="1261" w:type="dxa"/>
            <w:vMerge w:val="restart"/>
            <w:vAlign w:val="center"/>
          </w:tcPr>
          <w:p w:rsidR="00C240CB" w:rsidRPr="00E801BA" w:rsidRDefault="00C240CB" w:rsidP="00DC0F13">
            <w:pPr>
              <w:overflowPunct w:val="0"/>
              <w:autoSpaceDE w:val="0"/>
              <w:autoSpaceDN w:val="0"/>
              <w:adjustRightInd w:val="0"/>
              <w:jc w:val="center"/>
              <w:rPr>
                <w:sz w:val="22"/>
                <w:szCs w:val="22"/>
              </w:rPr>
            </w:pPr>
            <w:r w:rsidRPr="00E801BA">
              <w:rPr>
                <w:sz w:val="22"/>
                <w:szCs w:val="22"/>
              </w:rPr>
              <w:t>ЗР-3</w:t>
            </w:r>
          </w:p>
        </w:tc>
        <w:tc>
          <w:tcPr>
            <w:tcW w:w="3686" w:type="dxa"/>
            <w:shd w:val="clear" w:color="auto" w:fill="auto"/>
            <w:vAlign w:val="center"/>
          </w:tcPr>
          <w:p w:rsidR="00C240CB" w:rsidRPr="00E801BA" w:rsidRDefault="00C240CB" w:rsidP="00DC0F13">
            <w:pPr>
              <w:overflowPunct w:val="0"/>
              <w:autoSpaceDE w:val="0"/>
              <w:autoSpaceDN w:val="0"/>
              <w:adjustRightInd w:val="0"/>
              <w:rPr>
                <w:sz w:val="22"/>
                <w:szCs w:val="22"/>
              </w:rPr>
            </w:pPr>
            <w:r w:rsidRPr="00E801BA">
              <w:rPr>
                <w:sz w:val="22"/>
                <w:szCs w:val="22"/>
              </w:rPr>
              <w:t>Поликлиника, 750 посещений в смену</w:t>
            </w:r>
          </w:p>
        </w:tc>
        <w:tc>
          <w:tcPr>
            <w:tcW w:w="1275" w:type="dxa"/>
            <w:vAlign w:val="center"/>
          </w:tcPr>
          <w:p w:rsidR="00C240CB" w:rsidRPr="00E801BA" w:rsidRDefault="00C240CB" w:rsidP="00DC0F13">
            <w:pPr>
              <w:jc w:val="center"/>
              <w:rPr>
                <w:sz w:val="22"/>
                <w:szCs w:val="22"/>
              </w:rPr>
            </w:pPr>
            <w:r w:rsidRPr="00E801BA">
              <w:rPr>
                <w:sz w:val="22"/>
                <w:szCs w:val="22"/>
              </w:rPr>
              <w:t>0,45</w:t>
            </w:r>
          </w:p>
        </w:tc>
        <w:tc>
          <w:tcPr>
            <w:tcW w:w="1418" w:type="dxa"/>
            <w:shd w:val="clear" w:color="auto" w:fill="auto"/>
            <w:vAlign w:val="center"/>
          </w:tcPr>
          <w:p w:rsidR="00C240CB" w:rsidRPr="00E801BA" w:rsidRDefault="00C240CB" w:rsidP="00DC0F13">
            <w:pPr>
              <w:jc w:val="center"/>
              <w:rPr>
                <w:sz w:val="22"/>
                <w:szCs w:val="22"/>
              </w:rPr>
            </w:pPr>
            <w:r w:rsidRPr="00E801BA">
              <w:rPr>
                <w:sz w:val="22"/>
                <w:szCs w:val="22"/>
              </w:rPr>
              <w:t>кВт/ посещений в смену</w:t>
            </w:r>
          </w:p>
        </w:tc>
        <w:tc>
          <w:tcPr>
            <w:tcW w:w="1134" w:type="dxa"/>
            <w:shd w:val="clear" w:color="auto" w:fill="auto"/>
            <w:vAlign w:val="center"/>
          </w:tcPr>
          <w:p w:rsidR="00C240CB" w:rsidRPr="00E801BA" w:rsidRDefault="00C240CB" w:rsidP="00DC0F13">
            <w:pPr>
              <w:jc w:val="center"/>
              <w:rPr>
                <w:sz w:val="22"/>
                <w:szCs w:val="22"/>
              </w:rPr>
            </w:pPr>
            <w:r w:rsidRPr="00E801BA">
              <w:rPr>
                <w:sz w:val="22"/>
                <w:szCs w:val="22"/>
              </w:rPr>
              <w:t>337,5</w:t>
            </w:r>
          </w:p>
        </w:tc>
      </w:tr>
      <w:tr w:rsidR="00C240CB" w:rsidRPr="00E801BA" w:rsidTr="00C240CB">
        <w:trPr>
          <w:trHeight w:val="274"/>
          <w:jc w:val="center"/>
        </w:trPr>
        <w:tc>
          <w:tcPr>
            <w:tcW w:w="1261" w:type="dxa"/>
            <w:vMerge/>
            <w:vAlign w:val="center"/>
          </w:tcPr>
          <w:p w:rsidR="00C240CB" w:rsidRPr="00E801BA" w:rsidRDefault="00C240CB" w:rsidP="00DC0F13">
            <w:pPr>
              <w:overflowPunct w:val="0"/>
              <w:autoSpaceDE w:val="0"/>
              <w:autoSpaceDN w:val="0"/>
              <w:adjustRightInd w:val="0"/>
              <w:jc w:val="center"/>
              <w:rPr>
                <w:sz w:val="22"/>
                <w:szCs w:val="22"/>
              </w:rPr>
            </w:pPr>
          </w:p>
        </w:tc>
        <w:tc>
          <w:tcPr>
            <w:tcW w:w="3686" w:type="dxa"/>
            <w:shd w:val="clear" w:color="auto" w:fill="auto"/>
            <w:vAlign w:val="center"/>
          </w:tcPr>
          <w:p w:rsidR="00C240CB" w:rsidRPr="00E801BA" w:rsidRDefault="00C240CB" w:rsidP="00DC0F13">
            <w:pPr>
              <w:overflowPunct w:val="0"/>
              <w:autoSpaceDE w:val="0"/>
              <w:autoSpaceDN w:val="0"/>
              <w:adjustRightInd w:val="0"/>
              <w:rPr>
                <w:sz w:val="22"/>
                <w:szCs w:val="22"/>
              </w:rPr>
            </w:pPr>
            <w:r w:rsidRPr="00E801BA">
              <w:rPr>
                <w:sz w:val="22"/>
                <w:szCs w:val="22"/>
              </w:rPr>
              <w:t>Стационар, 750 мест</w:t>
            </w:r>
          </w:p>
        </w:tc>
        <w:tc>
          <w:tcPr>
            <w:tcW w:w="1275" w:type="dxa"/>
            <w:vAlign w:val="center"/>
          </w:tcPr>
          <w:p w:rsidR="00C240CB" w:rsidRPr="00E801BA" w:rsidRDefault="00C240CB" w:rsidP="00DC0F13">
            <w:pPr>
              <w:jc w:val="center"/>
              <w:rPr>
                <w:sz w:val="22"/>
                <w:szCs w:val="22"/>
              </w:rPr>
            </w:pPr>
            <w:r w:rsidRPr="00E801BA">
              <w:rPr>
                <w:sz w:val="22"/>
                <w:szCs w:val="22"/>
              </w:rPr>
              <w:t>0,9</w:t>
            </w:r>
          </w:p>
        </w:tc>
        <w:tc>
          <w:tcPr>
            <w:tcW w:w="1418" w:type="dxa"/>
            <w:shd w:val="clear" w:color="auto" w:fill="auto"/>
            <w:vAlign w:val="center"/>
          </w:tcPr>
          <w:p w:rsidR="00C240CB" w:rsidRPr="00E801BA" w:rsidRDefault="00C240CB" w:rsidP="00DC0F13">
            <w:pPr>
              <w:jc w:val="center"/>
              <w:rPr>
                <w:sz w:val="22"/>
                <w:szCs w:val="22"/>
              </w:rPr>
            </w:pPr>
            <w:r w:rsidRPr="00E801BA">
              <w:rPr>
                <w:sz w:val="22"/>
                <w:szCs w:val="22"/>
              </w:rPr>
              <w:t>кВт/койко-место</w:t>
            </w:r>
          </w:p>
        </w:tc>
        <w:tc>
          <w:tcPr>
            <w:tcW w:w="1134" w:type="dxa"/>
            <w:shd w:val="clear" w:color="auto" w:fill="auto"/>
            <w:vAlign w:val="center"/>
          </w:tcPr>
          <w:p w:rsidR="00C240CB" w:rsidRPr="00E801BA" w:rsidRDefault="00C240CB" w:rsidP="00DC0F13">
            <w:pPr>
              <w:jc w:val="center"/>
              <w:rPr>
                <w:sz w:val="22"/>
                <w:szCs w:val="22"/>
              </w:rPr>
            </w:pPr>
            <w:r w:rsidRPr="00E801BA">
              <w:rPr>
                <w:sz w:val="22"/>
                <w:szCs w:val="22"/>
              </w:rPr>
              <w:t>675,0</w:t>
            </w:r>
          </w:p>
        </w:tc>
      </w:tr>
      <w:tr w:rsidR="00C240CB" w:rsidRPr="00E801BA" w:rsidTr="00C240CB">
        <w:trPr>
          <w:trHeight w:val="274"/>
          <w:jc w:val="center"/>
        </w:trPr>
        <w:tc>
          <w:tcPr>
            <w:tcW w:w="1261" w:type="dxa"/>
            <w:vMerge/>
            <w:vAlign w:val="center"/>
          </w:tcPr>
          <w:p w:rsidR="00C240CB" w:rsidRPr="00E801BA" w:rsidRDefault="00C240CB" w:rsidP="00DC0F13">
            <w:pPr>
              <w:overflowPunct w:val="0"/>
              <w:autoSpaceDE w:val="0"/>
              <w:autoSpaceDN w:val="0"/>
              <w:adjustRightInd w:val="0"/>
              <w:jc w:val="center"/>
              <w:rPr>
                <w:sz w:val="22"/>
                <w:szCs w:val="22"/>
              </w:rPr>
            </w:pPr>
          </w:p>
        </w:tc>
        <w:tc>
          <w:tcPr>
            <w:tcW w:w="3686" w:type="dxa"/>
            <w:shd w:val="clear" w:color="auto" w:fill="auto"/>
            <w:vAlign w:val="center"/>
          </w:tcPr>
          <w:p w:rsidR="00C240CB" w:rsidRPr="00E801BA" w:rsidRDefault="00C240CB" w:rsidP="00DC0F13">
            <w:pPr>
              <w:overflowPunct w:val="0"/>
              <w:autoSpaceDE w:val="0"/>
              <w:autoSpaceDN w:val="0"/>
              <w:adjustRightInd w:val="0"/>
              <w:rPr>
                <w:sz w:val="22"/>
                <w:szCs w:val="22"/>
              </w:rPr>
            </w:pPr>
            <w:r w:rsidRPr="00E801BA">
              <w:rPr>
                <w:sz w:val="22"/>
                <w:szCs w:val="22"/>
              </w:rPr>
              <w:t>Станция скорой медицинской помощи, 5 постов</w:t>
            </w:r>
          </w:p>
        </w:tc>
        <w:tc>
          <w:tcPr>
            <w:tcW w:w="1275" w:type="dxa"/>
            <w:vAlign w:val="center"/>
          </w:tcPr>
          <w:p w:rsidR="00C240CB" w:rsidRPr="00E801BA" w:rsidRDefault="00C240CB" w:rsidP="00DC0F13">
            <w:pPr>
              <w:jc w:val="center"/>
              <w:rPr>
                <w:sz w:val="22"/>
                <w:szCs w:val="22"/>
              </w:rPr>
            </w:pPr>
            <w:r w:rsidRPr="00E801BA">
              <w:rPr>
                <w:sz w:val="22"/>
                <w:szCs w:val="22"/>
              </w:rPr>
              <w:t>–</w:t>
            </w:r>
          </w:p>
        </w:tc>
        <w:tc>
          <w:tcPr>
            <w:tcW w:w="1418" w:type="dxa"/>
            <w:shd w:val="clear" w:color="auto" w:fill="auto"/>
            <w:vAlign w:val="center"/>
          </w:tcPr>
          <w:p w:rsidR="00C240CB" w:rsidRPr="00E801BA" w:rsidRDefault="00C240CB" w:rsidP="00DC0F13">
            <w:pPr>
              <w:jc w:val="center"/>
              <w:rPr>
                <w:sz w:val="22"/>
                <w:szCs w:val="22"/>
              </w:rPr>
            </w:pPr>
            <w:r w:rsidRPr="00E801BA">
              <w:rPr>
                <w:sz w:val="22"/>
                <w:szCs w:val="22"/>
              </w:rPr>
              <w:t>–</w:t>
            </w:r>
          </w:p>
        </w:tc>
        <w:tc>
          <w:tcPr>
            <w:tcW w:w="1134" w:type="dxa"/>
            <w:shd w:val="clear" w:color="auto" w:fill="auto"/>
            <w:vAlign w:val="center"/>
          </w:tcPr>
          <w:p w:rsidR="00C240CB" w:rsidRPr="00E801BA" w:rsidRDefault="00C240CB" w:rsidP="00DC0F13">
            <w:pPr>
              <w:jc w:val="center"/>
              <w:rPr>
                <w:sz w:val="22"/>
                <w:szCs w:val="22"/>
              </w:rPr>
            </w:pPr>
            <w:r w:rsidRPr="00E801BA">
              <w:rPr>
                <w:sz w:val="22"/>
                <w:szCs w:val="22"/>
              </w:rPr>
              <w:t>В составе стационара</w:t>
            </w:r>
          </w:p>
        </w:tc>
      </w:tr>
      <w:tr w:rsidR="00C240CB" w:rsidRPr="00E801BA" w:rsidTr="00C240CB">
        <w:trPr>
          <w:trHeight w:val="274"/>
          <w:jc w:val="center"/>
        </w:trPr>
        <w:tc>
          <w:tcPr>
            <w:tcW w:w="1261" w:type="dxa"/>
            <w:vAlign w:val="center"/>
          </w:tcPr>
          <w:p w:rsidR="00C240CB" w:rsidRPr="00E801BA" w:rsidRDefault="00C240CB" w:rsidP="00DC0F13">
            <w:pPr>
              <w:overflowPunct w:val="0"/>
              <w:autoSpaceDE w:val="0"/>
              <w:autoSpaceDN w:val="0"/>
              <w:adjustRightInd w:val="0"/>
              <w:jc w:val="center"/>
              <w:rPr>
                <w:sz w:val="22"/>
                <w:szCs w:val="22"/>
              </w:rPr>
            </w:pPr>
            <w:r w:rsidRPr="00E801BA">
              <w:rPr>
                <w:sz w:val="22"/>
                <w:szCs w:val="22"/>
              </w:rPr>
              <w:t>ЗР-4</w:t>
            </w:r>
          </w:p>
        </w:tc>
        <w:tc>
          <w:tcPr>
            <w:tcW w:w="3686" w:type="dxa"/>
            <w:shd w:val="clear" w:color="auto" w:fill="auto"/>
            <w:vAlign w:val="center"/>
          </w:tcPr>
          <w:p w:rsidR="00C240CB" w:rsidRPr="00E801BA" w:rsidRDefault="00C240CB" w:rsidP="00DC0F13">
            <w:pPr>
              <w:overflowPunct w:val="0"/>
              <w:autoSpaceDE w:val="0"/>
              <w:autoSpaceDN w:val="0"/>
              <w:adjustRightInd w:val="0"/>
              <w:rPr>
                <w:sz w:val="22"/>
                <w:szCs w:val="22"/>
              </w:rPr>
            </w:pPr>
            <w:r w:rsidRPr="00E801BA">
              <w:rPr>
                <w:sz w:val="22"/>
                <w:szCs w:val="22"/>
              </w:rPr>
              <w:t>Общеобразовательная школа, 1275 мест</w:t>
            </w:r>
          </w:p>
        </w:tc>
        <w:tc>
          <w:tcPr>
            <w:tcW w:w="1275" w:type="dxa"/>
            <w:vAlign w:val="center"/>
          </w:tcPr>
          <w:p w:rsidR="00C240CB" w:rsidRPr="00E801BA" w:rsidRDefault="00C240CB" w:rsidP="00DC0F13">
            <w:pPr>
              <w:jc w:val="center"/>
              <w:rPr>
                <w:sz w:val="22"/>
                <w:szCs w:val="22"/>
              </w:rPr>
            </w:pPr>
            <w:r w:rsidRPr="00E801BA">
              <w:rPr>
                <w:sz w:val="22"/>
                <w:szCs w:val="22"/>
              </w:rPr>
              <w:t>0,25</w:t>
            </w:r>
          </w:p>
        </w:tc>
        <w:tc>
          <w:tcPr>
            <w:tcW w:w="1418" w:type="dxa"/>
            <w:shd w:val="clear" w:color="auto" w:fill="auto"/>
            <w:vAlign w:val="center"/>
          </w:tcPr>
          <w:p w:rsidR="00C240CB" w:rsidRPr="00E801BA" w:rsidRDefault="00C240CB" w:rsidP="00DC0F13">
            <w:pPr>
              <w:jc w:val="center"/>
              <w:rPr>
                <w:sz w:val="22"/>
                <w:szCs w:val="22"/>
              </w:rPr>
            </w:pPr>
            <w:r w:rsidRPr="00E801BA">
              <w:rPr>
                <w:sz w:val="22"/>
                <w:szCs w:val="22"/>
              </w:rPr>
              <w:t>кВт/мест</w:t>
            </w:r>
          </w:p>
        </w:tc>
        <w:tc>
          <w:tcPr>
            <w:tcW w:w="1134" w:type="dxa"/>
            <w:shd w:val="clear" w:color="auto" w:fill="auto"/>
            <w:vAlign w:val="center"/>
          </w:tcPr>
          <w:p w:rsidR="00C240CB" w:rsidRPr="00E801BA" w:rsidRDefault="00C240CB" w:rsidP="00DC0F13">
            <w:pPr>
              <w:jc w:val="center"/>
              <w:rPr>
                <w:sz w:val="22"/>
                <w:szCs w:val="22"/>
              </w:rPr>
            </w:pPr>
            <w:r w:rsidRPr="00E801BA">
              <w:rPr>
                <w:sz w:val="22"/>
                <w:szCs w:val="22"/>
              </w:rPr>
              <w:t>318,8</w:t>
            </w:r>
          </w:p>
        </w:tc>
      </w:tr>
      <w:tr w:rsidR="00C240CB" w:rsidRPr="00E801BA" w:rsidTr="00C240CB">
        <w:trPr>
          <w:trHeight w:val="274"/>
          <w:jc w:val="center"/>
        </w:trPr>
        <w:tc>
          <w:tcPr>
            <w:tcW w:w="1261" w:type="dxa"/>
            <w:vAlign w:val="center"/>
          </w:tcPr>
          <w:p w:rsidR="00C240CB" w:rsidRPr="00E801BA" w:rsidRDefault="00C240CB" w:rsidP="00DC0F13">
            <w:pPr>
              <w:overflowPunct w:val="0"/>
              <w:autoSpaceDE w:val="0"/>
              <w:autoSpaceDN w:val="0"/>
              <w:adjustRightInd w:val="0"/>
              <w:jc w:val="center"/>
              <w:rPr>
                <w:sz w:val="22"/>
                <w:szCs w:val="22"/>
              </w:rPr>
            </w:pPr>
            <w:r w:rsidRPr="00E801BA">
              <w:rPr>
                <w:sz w:val="22"/>
                <w:szCs w:val="22"/>
              </w:rPr>
              <w:t>ЗР-5</w:t>
            </w:r>
          </w:p>
        </w:tc>
        <w:tc>
          <w:tcPr>
            <w:tcW w:w="3686" w:type="dxa"/>
            <w:shd w:val="clear" w:color="auto" w:fill="auto"/>
            <w:vAlign w:val="center"/>
          </w:tcPr>
          <w:p w:rsidR="00C240CB" w:rsidRPr="00E801BA" w:rsidRDefault="00C240CB" w:rsidP="00DC0F13">
            <w:pPr>
              <w:overflowPunct w:val="0"/>
              <w:autoSpaceDE w:val="0"/>
              <w:autoSpaceDN w:val="0"/>
              <w:adjustRightInd w:val="0"/>
              <w:rPr>
                <w:sz w:val="22"/>
                <w:szCs w:val="22"/>
              </w:rPr>
            </w:pPr>
            <w:r w:rsidRPr="00E801BA">
              <w:rPr>
                <w:sz w:val="22"/>
                <w:szCs w:val="22"/>
              </w:rPr>
              <w:t>Детское дошкольное учреждение, 350 мест</w:t>
            </w:r>
          </w:p>
        </w:tc>
        <w:tc>
          <w:tcPr>
            <w:tcW w:w="1275" w:type="dxa"/>
            <w:vAlign w:val="center"/>
          </w:tcPr>
          <w:p w:rsidR="00C240CB" w:rsidRPr="00E801BA" w:rsidRDefault="00C240CB" w:rsidP="00DC0F13">
            <w:pPr>
              <w:jc w:val="center"/>
              <w:rPr>
                <w:sz w:val="22"/>
                <w:szCs w:val="22"/>
              </w:rPr>
            </w:pPr>
            <w:r w:rsidRPr="00E801BA">
              <w:rPr>
                <w:sz w:val="22"/>
                <w:szCs w:val="22"/>
              </w:rPr>
              <w:t>0,46</w:t>
            </w:r>
          </w:p>
        </w:tc>
        <w:tc>
          <w:tcPr>
            <w:tcW w:w="1418" w:type="dxa"/>
            <w:shd w:val="clear" w:color="auto" w:fill="auto"/>
            <w:vAlign w:val="center"/>
          </w:tcPr>
          <w:p w:rsidR="00C240CB" w:rsidRPr="00E801BA" w:rsidRDefault="00C240CB" w:rsidP="00DC0F13">
            <w:pPr>
              <w:jc w:val="center"/>
              <w:rPr>
                <w:sz w:val="22"/>
                <w:szCs w:val="22"/>
              </w:rPr>
            </w:pPr>
            <w:r w:rsidRPr="00E801BA">
              <w:rPr>
                <w:sz w:val="22"/>
                <w:szCs w:val="22"/>
              </w:rPr>
              <w:t>кВт/мест</w:t>
            </w:r>
          </w:p>
        </w:tc>
        <w:tc>
          <w:tcPr>
            <w:tcW w:w="1134" w:type="dxa"/>
            <w:shd w:val="clear" w:color="auto" w:fill="auto"/>
            <w:vAlign w:val="center"/>
          </w:tcPr>
          <w:p w:rsidR="00C240CB" w:rsidRPr="00E801BA" w:rsidRDefault="00C240CB" w:rsidP="00DC0F13">
            <w:pPr>
              <w:jc w:val="center"/>
              <w:rPr>
                <w:sz w:val="22"/>
                <w:szCs w:val="22"/>
              </w:rPr>
            </w:pPr>
            <w:r w:rsidRPr="00E801BA">
              <w:rPr>
                <w:sz w:val="22"/>
                <w:szCs w:val="22"/>
              </w:rPr>
              <w:t>161,0</w:t>
            </w:r>
          </w:p>
        </w:tc>
      </w:tr>
      <w:tr w:rsidR="00C240CB" w:rsidRPr="00E801BA" w:rsidTr="00C240CB">
        <w:trPr>
          <w:trHeight w:val="57"/>
          <w:jc w:val="center"/>
        </w:trPr>
        <w:tc>
          <w:tcPr>
            <w:tcW w:w="1261" w:type="dxa"/>
            <w:tcBorders>
              <w:top w:val="single" w:sz="6" w:space="0" w:color="auto"/>
              <w:bottom w:val="single" w:sz="12" w:space="0" w:color="auto"/>
            </w:tcBorders>
            <w:vAlign w:val="center"/>
          </w:tcPr>
          <w:p w:rsidR="00C240CB" w:rsidRPr="00E801BA" w:rsidRDefault="00C240CB" w:rsidP="00DC0F13">
            <w:pPr>
              <w:overflowPunct w:val="0"/>
              <w:autoSpaceDE w:val="0"/>
              <w:autoSpaceDN w:val="0"/>
              <w:adjustRightInd w:val="0"/>
              <w:jc w:val="center"/>
              <w:rPr>
                <w:sz w:val="22"/>
                <w:szCs w:val="22"/>
              </w:rPr>
            </w:pPr>
          </w:p>
        </w:tc>
        <w:tc>
          <w:tcPr>
            <w:tcW w:w="3686" w:type="dxa"/>
            <w:tcBorders>
              <w:top w:val="single" w:sz="6" w:space="0" w:color="auto"/>
              <w:bottom w:val="single" w:sz="12" w:space="0" w:color="auto"/>
            </w:tcBorders>
            <w:shd w:val="clear" w:color="auto" w:fill="auto"/>
            <w:vAlign w:val="center"/>
          </w:tcPr>
          <w:p w:rsidR="00C240CB" w:rsidRPr="00E801BA" w:rsidRDefault="00C240CB" w:rsidP="00DC0F13">
            <w:pPr>
              <w:overflowPunct w:val="0"/>
              <w:autoSpaceDE w:val="0"/>
              <w:autoSpaceDN w:val="0"/>
              <w:adjustRightInd w:val="0"/>
              <w:rPr>
                <w:sz w:val="22"/>
                <w:szCs w:val="22"/>
              </w:rPr>
            </w:pPr>
            <w:r w:rsidRPr="00E801BA">
              <w:rPr>
                <w:sz w:val="22"/>
                <w:szCs w:val="22"/>
              </w:rPr>
              <w:t>ИТОГО</w:t>
            </w:r>
          </w:p>
        </w:tc>
        <w:tc>
          <w:tcPr>
            <w:tcW w:w="1275" w:type="dxa"/>
            <w:tcBorders>
              <w:top w:val="single" w:sz="6" w:space="0" w:color="auto"/>
              <w:bottom w:val="single" w:sz="12" w:space="0" w:color="auto"/>
            </w:tcBorders>
            <w:vAlign w:val="center"/>
          </w:tcPr>
          <w:p w:rsidR="00C240CB" w:rsidRPr="00E801BA" w:rsidRDefault="00C240CB" w:rsidP="00DC0F13">
            <w:pPr>
              <w:jc w:val="center"/>
              <w:rPr>
                <w:sz w:val="22"/>
                <w:szCs w:val="22"/>
              </w:rPr>
            </w:pPr>
          </w:p>
        </w:tc>
        <w:tc>
          <w:tcPr>
            <w:tcW w:w="1418" w:type="dxa"/>
            <w:tcBorders>
              <w:top w:val="single" w:sz="6" w:space="0" w:color="auto"/>
              <w:bottom w:val="single" w:sz="12" w:space="0" w:color="auto"/>
            </w:tcBorders>
            <w:shd w:val="clear" w:color="auto" w:fill="auto"/>
            <w:vAlign w:val="center"/>
          </w:tcPr>
          <w:p w:rsidR="00C240CB" w:rsidRPr="00E801BA" w:rsidRDefault="00C240CB" w:rsidP="00DC0F13">
            <w:pPr>
              <w:jc w:val="center"/>
              <w:rPr>
                <w:sz w:val="22"/>
                <w:szCs w:val="22"/>
              </w:rPr>
            </w:pPr>
          </w:p>
        </w:tc>
        <w:tc>
          <w:tcPr>
            <w:tcW w:w="1134" w:type="dxa"/>
            <w:tcBorders>
              <w:top w:val="single" w:sz="6" w:space="0" w:color="auto"/>
              <w:bottom w:val="single" w:sz="12" w:space="0" w:color="auto"/>
            </w:tcBorders>
            <w:shd w:val="clear" w:color="auto" w:fill="auto"/>
            <w:vAlign w:val="center"/>
          </w:tcPr>
          <w:p w:rsidR="00C240CB" w:rsidRPr="00E801BA" w:rsidRDefault="00C240CB" w:rsidP="00DC0F13">
            <w:pPr>
              <w:jc w:val="center"/>
              <w:rPr>
                <w:sz w:val="22"/>
                <w:szCs w:val="22"/>
              </w:rPr>
            </w:pPr>
            <w:r w:rsidRPr="00E801BA">
              <w:rPr>
                <w:sz w:val="22"/>
                <w:szCs w:val="22"/>
              </w:rPr>
              <w:t>1 873,3</w:t>
            </w:r>
          </w:p>
        </w:tc>
      </w:tr>
    </w:tbl>
    <w:p w:rsidR="004D1389" w:rsidRPr="00E801BA" w:rsidRDefault="004D1389" w:rsidP="00DC0F13">
      <w:pPr>
        <w:pStyle w:val="aff2"/>
        <w:suppressAutoHyphens/>
        <w:spacing w:after="0" w:line="240" w:lineRule="auto"/>
        <w:ind w:left="0" w:firstLine="709"/>
        <w:rPr>
          <w:color w:val="0070C0"/>
          <w:lang w:val="ru-RU"/>
        </w:rPr>
      </w:pPr>
    </w:p>
    <w:p w:rsidR="00777653" w:rsidRPr="00E801BA" w:rsidRDefault="00777653" w:rsidP="00DC0F13">
      <w:pPr>
        <w:pStyle w:val="24"/>
        <w:spacing w:after="0" w:line="240" w:lineRule="auto"/>
        <w:ind w:left="0" w:firstLine="709"/>
      </w:pPr>
      <w:r w:rsidRPr="00E801BA">
        <w:t xml:space="preserve">При числе использования максимума нагрузок 5650 потребление электроэнергии на рассматриваемой территории </w:t>
      </w:r>
      <w:r w:rsidRPr="00E801BA">
        <w:rPr>
          <w:lang w:val="en-US"/>
        </w:rPr>
        <w:t>c</w:t>
      </w:r>
      <w:r w:rsidRPr="00E801BA">
        <w:t xml:space="preserve">оставит 10 582 МВт ∙ ч в год. </w:t>
      </w:r>
    </w:p>
    <w:p w:rsidR="00777653" w:rsidRPr="00E801BA" w:rsidRDefault="00777653" w:rsidP="00DC0F13">
      <w:pPr>
        <w:pStyle w:val="24"/>
        <w:spacing w:after="0" w:line="240" w:lineRule="auto"/>
        <w:ind w:left="0" w:firstLine="709"/>
      </w:pPr>
      <w:r w:rsidRPr="00E801BA">
        <w:t>Для электроснабжения планируемых к размещению потребителей предлагается строительство двух трансформаторных подстанций с двумя трансформаторами мощностью 630кВА каждый. Точку подключения к существующим электрическим сетям следует определить при заключении договора на электроснабжение и при получении на технических условиях на подключение потребителей.  Марку и сечение кабельных линий необходимо определить на последующих стадиях проектирования.</w:t>
      </w:r>
    </w:p>
    <w:p w:rsidR="004D1389" w:rsidRPr="00E801BA" w:rsidRDefault="004D1389" w:rsidP="00DC0F13">
      <w:pPr>
        <w:suppressAutoHyphens/>
        <w:spacing w:before="120" w:after="120"/>
        <w:ind w:firstLine="709"/>
        <w:rPr>
          <w:b/>
          <w:i/>
        </w:rPr>
      </w:pPr>
      <w:r w:rsidRPr="00E801BA">
        <w:rPr>
          <w:b/>
          <w:i/>
        </w:rPr>
        <w:t>Связь</w:t>
      </w:r>
    </w:p>
    <w:p w:rsidR="00777653" w:rsidRPr="00E801BA" w:rsidRDefault="00777653" w:rsidP="00DC0F13">
      <w:pPr>
        <w:ind w:firstLine="709"/>
        <w:jc w:val="both"/>
      </w:pPr>
      <w:r w:rsidRPr="00E801BA">
        <w:t>Поскольку в настоящее время не наблюдается роста спроса на услуги стационарной телефонной связи, то строительства объектов связи в границах рассматриваемой территории не предполагается. Покрытие потребности населения в услугах телефонной связи предусматривается за счет сотовой связи</w:t>
      </w:r>
      <w:bookmarkStart w:id="1" w:name="OLE_LINK5"/>
      <w:bookmarkStart w:id="2" w:name="OLE_LINK6"/>
      <w:r w:rsidRPr="00E801BA">
        <w:t>, в сфере которой предполагается дальнейшее расширение списка услуг и снижение их стоимости.</w:t>
      </w:r>
    </w:p>
    <w:bookmarkEnd w:id="1"/>
    <w:bookmarkEnd w:id="2"/>
    <w:p w:rsidR="00777653" w:rsidRPr="00E801BA" w:rsidRDefault="00777653" w:rsidP="00DC0F13">
      <w:pPr>
        <w:ind w:firstLine="709"/>
        <w:jc w:val="both"/>
      </w:pPr>
      <w:r w:rsidRPr="00E801BA">
        <w:t>Потребность рассматриваемой территории в услугах теле- и радиовещания планируется покрывать за счёт существующих объектов радиотрансляционной сети г. Иркутска.</w:t>
      </w:r>
    </w:p>
    <w:p w:rsidR="004D1389" w:rsidRPr="00E801BA" w:rsidRDefault="004D1389" w:rsidP="00DC0F13">
      <w:pPr>
        <w:suppressAutoHyphens/>
        <w:spacing w:before="120" w:after="120"/>
        <w:ind w:firstLine="709"/>
        <w:rPr>
          <w:b/>
          <w:i/>
        </w:rPr>
      </w:pPr>
      <w:r w:rsidRPr="00E801BA">
        <w:rPr>
          <w:b/>
          <w:i/>
        </w:rPr>
        <w:t>Водоснабжение</w:t>
      </w:r>
    </w:p>
    <w:p w:rsidR="00777653" w:rsidRPr="00E801BA" w:rsidRDefault="00777653" w:rsidP="00DC0F13">
      <w:pPr>
        <w:ind w:firstLine="709"/>
        <w:contextualSpacing/>
        <w:jc w:val="both"/>
      </w:pPr>
      <w:r w:rsidRPr="00E801BA">
        <w:t>Расчет водопотребления на хозяйственно-питьевые нужды для планируемых объектов выполнен в соответствии с нормами СП 30.13330.2016 «Внутренний водопровод и канализация зданий. Актуализированная редакция СНиП 2.04.01-85*».</w:t>
      </w:r>
    </w:p>
    <w:p w:rsidR="00777653" w:rsidRPr="00E801BA" w:rsidRDefault="00777653" w:rsidP="00DC0F13">
      <w:pPr>
        <w:ind w:firstLine="709"/>
        <w:contextualSpacing/>
        <w:jc w:val="both"/>
      </w:pPr>
      <w:r w:rsidRPr="00E801BA">
        <w:t>В таблице 3.5.3</w:t>
      </w:r>
      <w:r w:rsidRPr="00E801BA">
        <w:rPr>
          <w:b/>
        </w:rPr>
        <w:t xml:space="preserve"> </w:t>
      </w:r>
      <w:r w:rsidRPr="00E801BA">
        <w:t>представлены расходы водопотребления по общественным зданиям.</w:t>
      </w:r>
    </w:p>
    <w:p w:rsidR="00777653" w:rsidRPr="00E801BA" w:rsidRDefault="00777653" w:rsidP="00DC0F13">
      <w:pPr>
        <w:ind w:firstLine="709"/>
        <w:contextualSpacing/>
        <w:jc w:val="both"/>
      </w:pPr>
    </w:p>
    <w:p w:rsidR="00777653" w:rsidRPr="00E801BA" w:rsidRDefault="00777653" w:rsidP="00DC0F13">
      <w:pPr>
        <w:ind w:firstLine="709"/>
        <w:contextualSpacing/>
        <w:jc w:val="both"/>
      </w:pPr>
      <w:r w:rsidRPr="00E801BA">
        <w:rPr>
          <w:b/>
        </w:rPr>
        <w:t xml:space="preserve">Таблица 3.5.3 </w:t>
      </w:r>
      <w:r w:rsidRPr="00E801BA">
        <w:rPr>
          <w:b/>
        </w:rPr>
        <w:sym w:font="Symbol" w:char="F02D"/>
      </w:r>
      <w:r w:rsidRPr="00E801BA">
        <w:rPr>
          <w:b/>
        </w:rPr>
        <w:t xml:space="preserve"> Расчетные расходы водопотребления</w:t>
      </w:r>
    </w:p>
    <w:tbl>
      <w:tblPr>
        <w:tblW w:w="91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87"/>
        <w:gridCol w:w="2200"/>
      </w:tblGrid>
      <w:tr w:rsidR="00777653" w:rsidRPr="00E801BA" w:rsidTr="00777653">
        <w:trPr>
          <w:trHeight w:val="15"/>
          <w:jc w:val="center"/>
        </w:trPr>
        <w:tc>
          <w:tcPr>
            <w:tcW w:w="6987" w:type="dxa"/>
            <w:tcBorders>
              <w:top w:val="single" w:sz="12" w:space="0" w:color="auto"/>
              <w:left w:val="single" w:sz="12" w:space="0" w:color="auto"/>
            </w:tcBorders>
            <w:shd w:val="clear" w:color="auto" w:fill="auto"/>
            <w:tcMar>
              <w:top w:w="113" w:type="dxa"/>
              <w:bottom w:w="113" w:type="dxa"/>
            </w:tcMar>
            <w:vAlign w:val="center"/>
            <w:hideMark/>
          </w:tcPr>
          <w:p w:rsidR="00777653" w:rsidRPr="00E801BA" w:rsidRDefault="00777653" w:rsidP="00DC0F13">
            <w:pPr>
              <w:jc w:val="center"/>
              <w:rPr>
                <w:color w:val="000000"/>
              </w:rPr>
            </w:pPr>
            <w:r w:rsidRPr="00E801BA">
              <w:rPr>
                <w:color w:val="000000"/>
              </w:rPr>
              <w:t>Наименование здания</w:t>
            </w:r>
          </w:p>
        </w:tc>
        <w:tc>
          <w:tcPr>
            <w:tcW w:w="2200" w:type="dxa"/>
            <w:tcBorders>
              <w:top w:val="single" w:sz="12" w:space="0" w:color="auto"/>
              <w:right w:val="single" w:sz="12" w:space="0" w:color="auto"/>
            </w:tcBorders>
            <w:vAlign w:val="center"/>
          </w:tcPr>
          <w:p w:rsidR="00777653" w:rsidRPr="00E801BA" w:rsidRDefault="00777653" w:rsidP="00DC0F13">
            <w:pPr>
              <w:jc w:val="center"/>
              <w:rPr>
                <w:color w:val="000000"/>
              </w:rPr>
            </w:pPr>
            <w:r w:rsidRPr="00E801BA">
              <w:rPr>
                <w:color w:val="000000"/>
              </w:rPr>
              <w:t>Водопотребление, м</w:t>
            </w:r>
            <w:r w:rsidRPr="00E801BA">
              <w:rPr>
                <w:color w:val="000000"/>
                <w:vertAlign w:val="superscript"/>
              </w:rPr>
              <w:t>3</w:t>
            </w:r>
            <w:r w:rsidRPr="00E801BA">
              <w:rPr>
                <w:color w:val="000000"/>
              </w:rPr>
              <w:t>/сут</w:t>
            </w:r>
          </w:p>
        </w:tc>
      </w:tr>
      <w:tr w:rsidR="00777653" w:rsidRPr="00E801BA" w:rsidTr="00777653">
        <w:trPr>
          <w:trHeight w:val="20"/>
          <w:jc w:val="center"/>
        </w:trPr>
        <w:tc>
          <w:tcPr>
            <w:tcW w:w="6987" w:type="dxa"/>
            <w:tcBorders>
              <w:top w:val="single" w:sz="12" w:space="0" w:color="auto"/>
              <w:left w:val="single" w:sz="12" w:space="0" w:color="auto"/>
            </w:tcBorders>
            <w:shd w:val="clear" w:color="auto" w:fill="auto"/>
            <w:vAlign w:val="center"/>
            <w:hideMark/>
          </w:tcPr>
          <w:p w:rsidR="00777653" w:rsidRPr="00E801BA" w:rsidRDefault="00777653" w:rsidP="00DC0F13">
            <w:pPr>
              <w:jc w:val="center"/>
              <w:rPr>
                <w:color w:val="000000"/>
              </w:rPr>
            </w:pPr>
            <w:r w:rsidRPr="00E801BA">
              <w:rPr>
                <w:color w:val="000000"/>
              </w:rPr>
              <w:t>1</w:t>
            </w:r>
          </w:p>
        </w:tc>
        <w:tc>
          <w:tcPr>
            <w:tcW w:w="2200" w:type="dxa"/>
            <w:tcBorders>
              <w:top w:val="single" w:sz="12" w:space="0" w:color="auto"/>
              <w:right w:val="single" w:sz="12" w:space="0" w:color="auto"/>
            </w:tcBorders>
          </w:tcPr>
          <w:p w:rsidR="00777653" w:rsidRPr="00E801BA" w:rsidRDefault="00777653" w:rsidP="00DC0F13">
            <w:pPr>
              <w:jc w:val="center"/>
              <w:rPr>
                <w:color w:val="000000"/>
              </w:rPr>
            </w:pPr>
            <w:r w:rsidRPr="00E801BA">
              <w:rPr>
                <w:color w:val="000000"/>
              </w:rPr>
              <w:t>2</w:t>
            </w:r>
          </w:p>
        </w:tc>
      </w:tr>
      <w:tr w:rsidR="00777653" w:rsidRPr="00E801BA" w:rsidTr="00777653">
        <w:trPr>
          <w:trHeight w:val="20"/>
          <w:jc w:val="center"/>
        </w:trPr>
        <w:tc>
          <w:tcPr>
            <w:tcW w:w="6987" w:type="dxa"/>
            <w:tcBorders>
              <w:top w:val="single" w:sz="12" w:space="0" w:color="auto"/>
              <w:left w:val="single" w:sz="12" w:space="0" w:color="auto"/>
            </w:tcBorders>
            <w:shd w:val="clear" w:color="auto" w:fill="auto"/>
            <w:vAlign w:val="center"/>
          </w:tcPr>
          <w:p w:rsidR="00777653" w:rsidRPr="00E801BA" w:rsidRDefault="00777653" w:rsidP="00DC0F13">
            <w:pPr>
              <w:rPr>
                <w:color w:val="000000"/>
              </w:rPr>
            </w:pPr>
            <w:r w:rsidRPr="00E801BA">
              <w:t>Дошкольные образовательные учреждения, 350 мест</w:t>
            </w:r>
          </w:p>
        </w:tc>
        <w:tc>
          <w:tcPr>
            <w:tcW w:w="2200" w:type="dxa"/>
            <w:tcBorders>
              <w:top w:val="single" w:sz="12" w:space="0" w:color="auto"/>
              <w:right w:val="single" w:sz="12" w:space="0" w:color="auto"/>
            </w:tcBorders>
            <w:vAlign w:val="center"/>
          </w:tcPr>
          <w:p w:rsidR="00777653" w:rsidRPr="00E801BA" w:rsidRDefault="00777653" w:rsidP="00DC0F13">
            <w:pPr>
              <w:jc w:val="center"/>
              <w:rPr>
                <w:color w:val="000000"/>
              </w:rPr>
            </w:pPr>
            <w:r w:rsidRPr="00E801BA">
              <w:rPr>
                <w:color w:val="000000"/>
              </w:rPr>
              <w:t>28,00</w:t>
            </w:r>
          </w:p>
        </w:tc>
      </w:tr>
      <w:tr w:rsidR="00777653" w:rsidRPr="00E801BA" w:rsidTr="00777653">
        <w:trPr>
          <w:trHeight w:val="20"/>
          <w:jc w:val="center"/>
        </w:trPr>
        <w:tc>
          <w:tcPr>
            <w:tcW w:w="6987" w:type="dxa"/>
            <w:tcBorders>
              <w:left w:val="single" w:sz="12" w:space="0" w:color="auto"/>
            </w:tcBorders>
            <w:shd w:val="clear" w:color="auto" w:fill="auto"/>
            <w:vAlign w:val="center"/>
          </w:tcPr>
          <w:p w:rsidR="00777653" w:rsidRPr="00E801BA" w:rsidRDefault="00777653" w:rsidP="00DC0F13">
            <w:pPr>
              <w:rPr>
                <w:color w:val="000000"/>
              </w:rPr>
            </w:pPr>
            <w:r w:rsidRPr="00E801BA">
              <w:t>Общеобразовательные школы, 1275 мест</w:t>
            </w:r>
          </w:p>
        </w:tc>
        <w:tc>
          <w:tcPr>
            <w:tcW w:w="2200" w:type="dxa"/>
            <w:tcBorders>
              <w:right w:val="single" w:sz="12" w:space="0" w:color="auto"/>
            </w:tcBorders>
            <w:vAlign w:val="center"/>
          </w:tcPr>
          <w:p w:rsidR="00777653" w:rsidRPr="00E801BA" w:rsidRDefault="00147DA6" w:rsidP="00DC0F13">
            <w:pPr>
              <w:jc w:val="center"/>
              <w:rPr>
                <w:color w:val="000000"/>
              </w:rPr>
            </w:pPr>
            <w:r w:rsidRPr="00147DA6">
              <w:rPr>
                <w:color w:val="000000"/>
              </w:rPr>
              <w:t>147,78</w:t>
            </w:r>
          </w:p>
        </w:tc>
      </w:tr>
      <w:tr w:rsidR="00777653" w:rsidRPr="00E801BA" w:rsidTr="00777653">
        <w:trPr>
          <w:trHeight w:val="20"/>
          <w:jc w:val="center"/>
        </w:trPr>
        <w:tc>
          <w:tcPr>
            <w:tcW w:w="6987" w:type="dxa"/>
            <w:tcBorders>
              <w:left w:val="single" w:sz="12" w:space="0" w:color="auto"/>
            </w:tcBorders>
            <w:shd w:val="clear" w:color="auto" w:fill="auto"/>
            <w:vAlign w:val="center"/>
          </w:tcPr>
          <w:p w:rsidR="00777653" w:rsidRPr="00E801BA" w:rsidRDefault="00777653" w:rsidP="00DC0F13">
            <w:pPr>
              <w:rPr>
                <w:color w:val="000000"/>
              </w:rPr>
            </w:pPr>
            <w:r w:rsidRPr="00E801BA">
              <w:t>Стационары, 750 коек</w:t>
            </w:r>
          </w:p>
        </w:tc>
        <w:tc>
          <w:tcPr>
            <w:tcW w:w="2200" w:type="dxa"/>
            <w:tcBorders>
              <w:right w:val="single" w:sz="12" w:space="0" w:color="auto"/>
            </w:tcBorders>
            <w:vAlign w:val="center"/>
          </w:tcPr>
          <w:p w:rsidR="00777653" w:rsidRPr="00E801BA" w:rsidRDefault="00777653" w:rsidP="00DC0F13">
            <w:pPr>
              <w:jc w:val="center"/>
              <w:rPr>
                <w:color w:val="000000"/>
              </w:rPr>
            </w:pPr>
            <w:r w:rsidRPr="00E801BA">
              <w:rPr>
                <w:color w:val="000000"/>
              </w:rPr>
              <w:t>150,00</w:t>
            </w:r>
          </w:p>
        </w:tc>
      </w:tr>
      <w:tr w:rsidR="00777653" w:rsidRPr="00E801BA" w:rsidTr="00777653">
        <w:trPr>
          <w:trHeight w:val="20"/>
          <w:jc w:val="center"/>
        </w:trPr>
        <w:tc>
          <w:tcPr>
            <w:tcW w:w="6987" w:type="dxa"/>
            <w:tcBorders>
              <w:left w:val="single" w:sz="12" w:space="0" w:color="auto"/>
            </w:tcBorders>
            <w:shd w:val="clear" w:color="auto" w:fill="auto"/>
            <w:vAlign w:val="center"/>
          </w:tcPr>
          <w:p w:rsidR="00777653" w:rsidRPr="00E801BA" w:rsidRDefault="00777653" w:rsidP="00DC0F13">
            <w:pPr>
              <w:rPr>
                <w:color w:val="000000"/>
              </w:rPr>
            </w:pPr>
            <w:r w:rsidRPr="00E801BA">
              <w:t>Поликлиники, 750 посещений в смену</w:t>
            </w:r>
          </w:p>
        </w:tc>
        <w:tc>
          <w:tcPr>
            <w:tcW w:w="2200" w:type="dxa"/>
            <w:tcBorders>
              <w:right w:val="single" w:sz="12" w:space="0" w:color="auto"/>
            </w:tcBorders>
            <w:vAlign w:val="center"/>
          </w:tcPr>
          <w:p w:rsidR="00777653" w:rsidRPr="00E801BA" w:rsidRDefault="00777653" w:rsidP="00DC0F13">
            <w:pPr>
              <w:jc w:val="center"/>
              <w:rPr>
                <w:color w:val="000000"/>
              </w:rPr>
            </w:pPr>
            <w:r w:rsidRPr="00E801BA">
              <w:rPr>
                <w:color w:val="000000"/>
              </w:rPr>
              <w:t>7,50</w:t>
            </w:r>
          </w:p>
        </w:tc>
      </w:tr>
      <w:tr w:rsidR="00777653" w:rsidRPr="00E801BA" w:rsidTr="00777653">
        <w:trPr>
          <w:trHeight w:val="20"/>
          <w:jc w:val="center"/>
        </w:trPr>
        <w:tc>
          <w:tcPr>
            <w:tcW w:w="6987" w:type="dxa"/>
            <w:tcBorders>
              <w:left w:val="single" w:sz="12" w:space="0" w:color="auto"/>
            </w:tcBorders>
            <w:shd w:val="clear" w:color="auto" w:fill="auto"/>
            <w:vAlign w:val="center"/>
          </w:tcPr>
          <w:p w:rsidR="00777653" w:rsidRPr="00E801BA" w:rsidRDefault="00777653" w:rsidP="00DC0F13">
            <w:pPr>
              <w:rPr>
                <w:color w:val="000000"/>
              </w:rPr>
            </w:pPr>
            <w:r w:rsidRPr="00E801BA">
              <w:t>Станции скорой помощи, 5 постов</w:t>
            </w:r>
          </w:p>
        </w:tc>
        <w:tc>
          <w:tcPr>
            <w:tcW w:w="2200" w:type="dxa"/>
            <w:tcBorders>
              <w:right w:val="single" w:sz="12" w:space="0" w:color="auto"/>
            </w:tcBorders>
            <w:vAlign w:val="center"/>
          </w:tcPr>
          <w:p w:rsidR="00777653" w:rsidRPr="00E801BA" w:rsidRDefault="00777653" w:rsidP="00DC0F13">
            <w:pPr>
              <w:jc w:val="center"/>
              <w:rPr>
                <w:color w:val="000000"/>
              </w:rPr>
            </w:pPr>
            <w:r w:rsidRPr="00E801BA">
              <w:rPr>
                <w:color w:val="000000"/>
              </w:rPr>
              <w:t>2,71</w:t>
            </w:r>
          </w:p>
        </w:tc>
      </w:tr>
      <w:tr w:rsidR="00777653" w:rsidRPr="00E801BA" w:rsidTr="00777653">
        <w:trPr>
          <w:trHeight w:val="20"/>
          <w:jc w:val="center"/>
        </w:trPr>
        <w:tc>
          <w:tcPr>
            <w:tcW w:w="6987" w:type="dxa"/>
            <w:tcBorders>
              <w:left w:val="single" w:sz="12" w:space="0" w:color="auto"/>
            </w:tcBorders>
            <w:shd w:val="clear" w:color="auto" w:fill="auto"/>
            <w:vAlign w:val="center"/>
          </w:tcPr>
          <w:p w:rsidR="00777653" w:rsidRPr="00E801BA" w:rsidRDefault="00777653" w:rsidP="00DC0F13">
            <w:pPr>
              <w:rPr>
                <w:color w:val="000000"/>
              </w:rPr>
            </w:pPr>
            <w:r w:rsidRPr="00E801BA">
              <w:t>Спортивные залы, 1500 м</w:t>
            </w:r>
            <w:r w:rsidRPr="00E801BA">
              <w:rPr>
                <w:vertAlign w:val="superscript"/>
              </w:rPr>
              <w:t>2</w:t>
            </w:r>
            <w:r w:rsidRPr="00E801BA">
              <w:t xml:space="preserve"> площади пола</w:t>
            </w:r>
          </w:p>
        </w:tc>
        <w:tc>
          <w:tcPr>
            <w:tcW w:w="2200" w:type="dxa"/>
            <w:tcBorders>
              <w:right w:val="single" w:sz="12" w:space="0" w:color="auto"/>
            </w:tcBorders>
            <w:vAlign w:val="center"/>
          </w:tcPr>
          <w:p w:rsidR="00777653" w:rsidRPr="00E801BA" w:rsidRDefault="00777653" w:rsidP="00DC0F13">
            <w:pPr>
              <w:jc w:val="center"/>
              <w:rPr>
                <w:color w:val="000000"/>
              </w:rPr>
            </w:pPr>
            <w:r w:rsidRPr="00E801BA">
              <w:rPr>
                <w:color w:val="000000"/>
              </w:rPr>
              <w:t>15,00</w:t>
            </w:r>
          </w:p>
        </w:tc>
      </w:tr>
      <w:tr w:rsidR="00777653" w:rsidRPr="00E801BA" w:rsidTr="00777653">
        <w:trPr>
          <w:trHeight w:val="20"/>
          <w:jc w:val="center"/>
        </w:trPr>
        <w:tc>
          <w:tcPr>
            <w:tcW w:w="6987" w:type="dxa"/>
            <w:tcBorders>
              <w:left w:val="single" w:sz="12" w:space="0" w:color="auto"/>
            </w:tcBorders>
            <w:shd w:val="clear" w:color="auto" w:fill="auto"/>
            <w:vAlign w:val="center"/>
          </w:tcPr>
          <w:p w:rsidR="00777653" w:rsidRPr="00E801BA" w:rsidRDefault="00777653" w:rsidP="00DC0F13">
            <w:r w:rsidRPr="00E801BA">
              <w:t>Плавательные бассейны, 600 м</w:t>
            </w:r>
            <w:r w:rsidRPr="00E801BA">
              <w:rPr>
                <w:vertAlign w:val="superscript"/>
              </w:rPr>
              <w:t>2</w:t>
            </w:r>
            <w:r w:rsidRPr="00E801BA">
              <w:t xml:space="preserve"> зеркала воды</w:t>
            </w:r>
          </w:p>
        </w:tc>
        <w:tc>
          <w:tcPr>
            <w:tcW w:w="2200" w:type="dxa"/>
            <w:tcBorders>
              <w:right w:val="single" w:sz="12" w:space="0" w:color="auto"/>
            </w:tcBorders>
            <w:vAlign w:val="center"/>
          </w:tcPr>
          <w:p w:rsidR="00777653" w:rsidRPr="00E801BA" w:rsidRDefault="00777653" w:rsidP="00DC0F13">
            <w:pPr>
              <w:jc w:val="center"/>
              <w:rPr>
                <w:color w:val="000000"/>
              </w:rPr>
            </w:pPr>
            <w:r w:rsidRPr="00E801BA">
              <w:rPr>
                <w:color w:val="000000"/>
              </w:rPr>
              <w:t>79,20</w:t>
            </w:r>
          </w:p>
        </w:tc>
      </w:tr>
      <w:tr w:rsidR="00777653" w:rsidRPr="00E801BA" w:rsidTr="00777653">
        <w:trPr>
          <w:trHeight w:val="20"/>
          <w:jc w:val="center"/>
        </w:trPr>
        <w:tc>
          <w:tcPr>
            <w:tcW w:w="6987" w:type="dxa"/>
            <w:tcBorders>
              <w:left w:val="single" w:sz="12" w:space="0" w:color="auto"/>
            </w:tcBorders>
            <w:shd w:val="clear" w:color="auto" w:fill="auto"/>
            <w:vAlign w:val="center"/>
          </w:tcPr>
          <w:p w:rsidR="00777653" w:rsidRPr="00E801BA" w:rsidRDefault="00777653" w:rsidP="00DC0F13">
            <w:r w:rsidRPr="00E801BA">
              <w:t>Полив улиц и зеленых насаждений</w:t>
            </w:r>
          </w:p>
        </w:tc>
        <w:tc>
          <w:tcPr>
            <w:tcW w:w="2200" w:type="dxa"/>
            <w:tcBorders>
              <w:right w:val="single" w:sz="12" w:space="0" w:color="auto"/>
            </w:tcBorders>
            <w:vAlign w:val="center"/>
          </w:tcPr>
          <w:p w:rsidR="00777653" w:rsidRPr="00E801BA" w:rsidRDefault="00777653" w:rsidP="00DC0F13">
            <w:pPr>
              <w:jc w:val="center"/>
              <w:rPr>
                <w:color w:val="000000"/>
              </w:rPr>
            </w:pPr>
            <w:r w:rsidRPr="00E801BA">
              <w:rPr>
                <w:color w:val="000000"/>
              </w:rPr>
              <w:t>64,65</w:t>
            </w:r>
          </w:p>
        </w:tc>
      </w:tr>
      <w:tr w:rsidR="00777653" w:rsidRPr="00E801BA" w:rsidTr="00777653">
        <w:trPr>
          <w:trHeight w:val="20"/>
          <w:jc w:val="center"/>
        </w:trPr>
        <w:tc>
          <w:tcPr>
            <w:tcW w:w="6987" w:type="dxa"/>
            <w:tcBorders>
              <w:left w:val="single" w:sz="12" w:space="0" w:color="auto"/>
              <w:bottom w:val="single" w:sz="12" w:space="0" w:color="auto"/>
            </w:tcBorders>
            <w:shd w:val="clear" w:color="auto" w:fill="auto"/>
            <w:noWrap/>
            <w:vAlign w:val="bottom"/>
            <w:hideMark/>
          </w:tcPr>
          <w:p w:rsidR="00777653" w:rsidRPr="00E801BA" w:rsidRDefault="00777653" w:rsidP="00DC0F13">
            <w:pPr>
              <w:jc w:val="right"/>
              <w:rPr>
                <w:b/>
                <w:bCs/>
                <w:color w:val="000000"/>
              </w:rPr>
            </w:pPr>
            <w:r w:rsidRPr="00E801BA">
              <w:rPr>
                <w:b/>
                <w:bCs/>
                <w:color w:val="000000"/>
              </w:rPr>
              <w:t>Итого</w:t>
            </w:r>
          </w:p>
        </w:tc>
        <w:tc>
          <w:tcPr>
            <w:tcW w:w="2200" w:type="dxa"/>
            <w:tcBorders>
              <w:bottom w:val="single" w:sz="12" w:space="0" w:color="auto"/>
              <w:right w:val="single" w:sz="12" w:space="0" w:color="auto"/>
            </w:tcBorders>
            <w:vAlign w:val="center"/>
          </w:tcPr>
          <w:p w:rsidR="00777653" w:rsidRPr="00E801BA" w:rsidRDefault="00147DA6" w:rsidP="00DC0F13">
            <w:pPr>
              <w:jc w:val="center"/>
              <w:rPr>
                <w:b/>
                <w:bCs/>
                <w:color w:val="000000"/>
              </w:rPr>
            </w:pPr>
            <w:r>
              <w:rPr>
                <w:b/>
                <w:bCs/>
                <w:color w:val="000000"/>
              </w:rPr>
              <w:t>498,84</w:t>
            </w:r>
          </w:p>
        </w:tc>
      </w:tr>
    </w:tbl>
    <w:p w:rsidR="00777653" w:rsidRPr="00E801BA" w:rsidRDefault="00777653" w:rsidP="00DC0F13">
      <w:pPr>
        <w:spacing w:before="120"/>
        <w:ind w:firstLine="709"/>
        <w:jc w:val="both"/>
      </w:pPr>
      <w:r w:rsidRPr="00E801BA">
        <w:t xml:space="preserve">На территории проекта предусматривается объединённый хозяйственно-питьевой и противопожарный водопровод. Согласно СП 8.13130.2009 «Источники наружного противопожарного водоснабжения» табл.1 и п. 6.3, приняты: расход воды на наружное пожаротушение </w:t>
      </w:r>
      <w:r w:rsidR="00147DA6">
        <w:t>30</w:t>
      </w:r>
      <w:r w:rsidRPr="00E801BA">
        <w:t xml:space="preserve"> л/с; количество одновременных пожаров 1; продолжительность пожара 3 часа.</w:t>
      </w:r>
    </w:p>
    <w:p w:rsidR="00777653" w:rsidRPr="00E801BA" w:rsidRDefault="00777653" w:rsidP="00DC0F13">
      <w:pPr>
        <w:ind w:firstLine="709"/>
        <w:jc w:val="both"/>
      </w:pPr>
      <w:r w:rsidRPr="00E801BA">
        <w:t>Суммарный расход вод</w:t>
      </w:r>
      <w:r w:rsidR="00147DA6">
        <w:t>ы на расчетный срок составит 0,494</w:t>
      </w:r>
      <w:r w:rsidRPr="00E801BA">
        <w:t xml:space="preserve"> тыс. м</w:t>
      </w:r>
      <w:r w:rsidRPr="00E801BA">
        <w:rPr>
          <w:vertAlign w:val="superscript"/>
        </w:rPr>
        <w:t>3</w:t>
      </w:r>
      <w:r w:rsidRPr="00E801BA">
        <w:t xml:space="preserve">/сут. </w:t>
      </w:r>
    </w:p>
    <w:p w:rsidR="00777653" w:rsidRPr="00E801BA" w:rsidRDefault="00777653" w:rsidP="00DC0F13">
      <w:pPr>
        <w:ind w:firstLine="709"/>
        <w:jc w:val="both"/>
      </w:pPr>
      <w:r w:rsidRPr="00E801BA">
        <w:t>Все планируемые объекты предусматривается обеспечить централизованным водоснабжением. Подключение следует выполнить от водопровода, планируемого к размещению вдоль автомобильной дороги. Резервуары чистой воды, предусмотренные к размещению на территории в соответствии со Схемой водоснабжения и водоотведения Марковского муниципального образования разработанной ООО «НПО «ЦЭО» в 2015 г., проектом предлагается вынести на соседний участок, для соблюдения зоны санитарной охраны.</w:t>
      </w:r>
    </w:p>
    <w:p w:rsidR="00777653" w:rsidRPr="00E801BA" w:rsidRDefault="00777653" w:rsidP="00DC0F13">
      <w:pPr>
        <w:ind w:firstLine="709"/>
        <w:contextualSpacing/>
        <w:jc w:val="both"/>
      </w:pPr>
      <w:r w:rsidRPr="00E801BA">
        <w:t>Проектом планировки при строительстве сетей водоснабжения для противопожарных целей на сетях водоснабжения предусматривается установка пожарных гидрантов.</w:t>
      </w:r>
    </w:p>
    <w:p w:rsidR="004D1389" w:rsidRPr="00E801BA" w:rsidRDefault="004D1389" w:rsidP="00DC0F13">
      <w:pPr>
        <w:suppressAutoHyphens/>
        <w:spacing w:before="120" w:after="120"/>
        <w:ind w:firstLine="709"/>
        <w:rPr>
          <w:b/>
          <w:i/>
        </w:rPr>
      </w:pPr>
      <w:r w:rsidRPr="00E801BA">
        <w:rPr>
          <w:b/>
          <w:i/>
        </w:rPr>
        <w:t>Водоотведение</w:t>
      </w:r>
    </w:p>
    <w:p w:rsidR="00777653" w:rsidRPr="00E801BA" w:rsidRDefault="00777653" w:rsidP="00DC0F13">
      <w:pPr>
        <w:ind w:firstLine="709"/>
        <w:jc w:val="both"/>
      </w:pPr>
      <w:r w:rsidRPr="00E801BA">
        <w:t>Согласно СП 32.13330.2012 «Канализация. Наружные сети и сооружения» п.5.1.1 расчётное удельное среднесуточное (за год) водоотведение бытовых сточных вод принято равным удельному среднесуточному (за год) водопотреблению на хозяйственно-питьевые нужды без учета расхода воды на полив улиц и зеленых насаждений. Расход водоотведения составит 3</w:t>
      </w:r>
      <w:r w:rsidR="00147DA6">
        <w:t>72</w:t>
      </w:r>
      <w:r w:rsidRPr="00E801BA">
        <w:t>,</w:t>
      </w:r>
      <w:r w:rsidR="00147DA6">
        <w:t>69</w:t>
      </w:r>
      <w:bookmarkStart w:id="3" w:name="_GoBack"/>
      <w:bookmarkEnd w:id="3"/>
      <w:r w:rsidRPr="00E801BA">
        <w:t xml:space="preserve"> м</w:t>
      </w:r>
      <w:r w:rsidRPr="00E801BA">
        <w:rPr>
          <w:vertAlign w:val="superscript"/>
        </w:rPr>
        <w:t>3</w:t>
      </w:r>
      <w:r w:rsidRPr="00E801BA">
        <w:t>/сут.</w:t>
      </w:r>
    </w:p>
    <w:p w:rsidR="00777653" w:rsidRPr="00E801BA" w:rsidRDefault="00777653" w:rsidP="00DC0F13">
      <w:pPr>
        <w:pStyle w:val="aff4"/>
        <w:widowControl w:val="0"/>
        <w:tabs>
          <w:tab w:val="left" w:pos="504"/>
          <w:tab w:val="left" w:pos="993"/>
        </w:tabs>
        <w:spacing w:line="240" w:lineRule="auto"/>
        <w:ind w:left="0" w:firstLine="709"/>
      </w:pPr>
      <w:r w:rsidRPr="00E801BA">
        <w:t xml:space="preserve">Отведение хозяйственно-бытовых стоков от планируемой застройки, предусматривается в существующую канализационную сеть, диаметром 300-500 мм, проходящую по территории проекта. Существующий канализационный коллектор, диаметром 300 мм, предусматривается вынести с территории школы. </w:t>
      </w:r>
    </w:p>
    <w:p w:rsidR="004D1389" w:rsidRPr="00E801BA" w:rsidRDefault="004D1389" w:rsidP="00DC0F13">
      <w:pPr>
        <w:suppressAutoHyphens/>
        <w:spacing w:before="120" w:after="120"/>
        <w:ind w:firstLine="709"/>
        <w:jc w:val="both"/>
        <w:rPr>
          <w:rFonts w:eastAsia="Calibri"/>
          <w:b/>
          <w:i/>
          <w:szCs w:val="22"/>
          <w:lang w:eastAsia="en-US"/>
        </w:rPr>
      </w:pPr>
      <w:r w:rsidRPr="00E801BA">
        <w:rPr>
          <w:rFonts w:eastAsia="Calibri"/>
          <w:b/>
          <w:i/>
          <w:szCs w:val="22"/>
          <w:lang w:eastAsia="en-US"/>
        </w:rPr>
        <w:t>Ливневая канализация</w:t>
      </w:r>
    </w:p>
    <w:p w:rsidR="00777653" w:rsidRPr="00E801BA" w:rsidRDefault="00777653" w:rsidP="00DC0F13">
      <w:pPr>
        <w:tabs>
          <w:tab w:val="left" w:pos="993"/>
        </w:tabs>
        <w:ind w:firstLine="709"/>
        <w:jc w:val="both"/>
      </w:pPr>
      <w:r w:rsidRPr="00E801BA">
        <w:t>Дождевые стоки с территории проекта планировки, предусматривается удалять по рельефу открытыми лотками до планируемой сети ливневой канализации, проходящей вдоль планируемой автомобильной дороги.</w:t>
      </w:r>
    </w:p>
    <w:p w:rsidR="004D1389" w:rsidRPr="00E801BA" w:rsidRDefault="004D1389" w:rsidP="00DC0F13">
      <w:pPr>
        <w:spacing w:before="120" w:after="120"/>
        <w:ind w:firstLine="709"/>
        <w:jc w:val="both"/>
        <w:rPr>
          <w:rFonts w:eastAsia="Calibri"/>
          <w:b/>
          <w:i/>
          <w:szCs w:val="22"/>
          <w:lang w:eastAsia="en-US"/>
        </w:rPr>
      </w:pPr>
      <w:r w:rsidRPr="00E801BA">
        <w:rPr>
          <w:rFonts w:eastAsia="Calibri"/>
          <w:b/>
          <w:i/>
          <w:szCs w:val="22"/>
          <w:lang w:eastAsia="en-US"/>
        </w:rPr>
        <w:t>Инженерная подготовка территории</w:t>
      </w:r>
    </w:p>
    <w:p w:rsidR="00133E9F" w:rsidRPr="00E801BA" w:rsidRDefault="00133E9F" w:rsidP="00DC0F13">
      <w:pPr>
        <w:pStyle w:val="a4"/>
        <w:numPr>
          <w:ilvl w:val="0"/>
          <w:numId w:val="0"/>
        </w:numPr>
        <w:suppressAutoHyphens/>
        <w:overflowPunct w:val="0"/>
        <w:autoSpaceDE w:val="0"/>
        <w:autoSpaceDN w:val="0"/>
        <w:adjustRightInd w:val="0"/>
        <w:spacing w:before="0" w:beforeAutospacing="0" w:after="0" w:afterAutospacing="0"/>
        <w:ind w:firstLine="709"/>
        <w:jc w:val="both"/>
        <w:rPr>
          <w:rFonts w:ascii="Times New Roman" w:hAnsi="Times New Roman" w:cs="Times New Roman"/>
          <w:bCs/>
        </w:rPr>
      </w:pPr>
      <w:r w:rsidRPr="00E801BA">
        <w:rPr>
          <w:rFonts w:ascii="Times New Roman" w:hAnsi="Times New Roman" w:cs="Times New Roman"/>
          <w:bCs/>
          <w:iCs/>
        </w:rPr>
        <w:t>Проектом предусматривается вертикальная планировка территории.</w:t>
      </w:r>
    </w:p>
    <w:p w:rsidR="00133E9F" w:rsidRPr="00E801BA" w:rsidRDefault="00133E9F" w:rsidP="00DC0F13">
      <w:pPr>
        <w:pStyle w:val="a4"/>
        <w:numPr>
          <w:ilvl w:val="0"/>
          <w:numId w:val="0"/>
        </w:numPr>
        <w:suppressAutoHyphens/>
        <w:overflowPunct w:val="0"/>
        <w:autoSpaceDE w:val="0"/>
        <w:autoSpaceDN w:val="0"/>
        <w:adjustRightInd w:val="0"/>
        <w:spacing w:before="0" w:beforeAutospacing="0" w:after="0" w:afterAutospacing="0"/>
        <w:ind w:firstLine="709"/>
        <w:jc w:val="both"/>
        <w:rPr>
          <w:rFonts w:ascii="Times New Roman" w:hAnsi="Times New Roman" w:cs="Times New Roman"/>
          <w:bCs/>
        </w:rPr>
      </w:pPr>
      <w:r w:rsidRPr="00E801BA">
        <w:rPr>
          <w:rFonts w:ascii="Times New Roman" w:hAnsi="Times New Roman" w:cs="Times New Roman"/>
          <w:bCs/>
        </w:rPr>
        <w:t>Основными задачами вертикальной планировки территории являются:</w:t>
      </w:r>
    </w:p>
    <w:p w:rsidR="00133E9F" w:rsidRPr="00E801BA" w:rsidRDefault="00133E9F" w:rsidP="00DC0F13">
      <w:pPr>
        <w:pStyle w:val="a4"/>
        <w:numPr>
          <w:ilvl w:val="0"/>
          <w:numId w:val="33"/>
        </w:numPr>
        <w:suppressAutoHyphens/>
        <w:overflowPunct w:val="0"/>
        <w:autoSpaceDE w:val="0"/>
        <w:autoSpaceDN w:val="0"/>
        <w:adjustRightInd w:val="0"/>
        <w:spacing w:before="0" w:beforeAutospacing="0" w:after="0" w:afterAutospacing="0"/>
        <w:jc w:val="both"/>
        <w:rPr>
          <w:rFonts w:ascii="Times New Roman" w:hAnsi="Times New Roman" w:cs="Times New Roman"/>
          <w:bCs/>
        </w:rPr>
      </w:pPr>
      <w:r w:rsidRPr="00E801BA">
        <w:rPr>
          <w:rFonts w:ascii="Times New Roman" w:hAnsi="Times New Roman" w:cs="Times New Roman"/>
          <w:bCs/>
        </w:rPr>
        <w:t>создание поверхности, обеспечивающей поверхностный сток талых вод и атмосферных осадков;</w:t>
      </w:r>
    </w:p>
    <w:p w:rsidR="00133E9F" w:rsidRPr="00E801BA" w:rsidRDefault="00133E9F" w:rsidP="00DC0F13">
      <w:pPr>
        <w:pStyle w:val="a4"/>
        <w:numPr>
          <w:ilvl w:val="0"/>
          <w:numId w:val="33"/>
        </w:numPr>
        <w:suppressAutoHyphens/>
        <w:overflowPunct w:val="0"/>
        <w:autoSpaceDE w:val="0"/>
        <w:autoSpaceDN w:val="0"/>
        <w:adjustRightInd w:val="0"/>
        <w:spacing w:before="0" w:beforeAutospacing="0" w:after="0" w:afterAutospacing="0"/>
        <w:jc w:val="both"/>
        <w:rPr>
          <w:rFonts w:ascii="Times New Roman" w:hAnsi="Times New Roman" w:cs="Times New Roman"/>
          <w:bCs/>
        </w:rPr>
      </w:pPr>
      <w:r w:rsidRPr="00E801BA">
        <w:rPr>
          <w:rFonts w:ascii="Times New Roman" w:hAnsi="Times New Roman" w:cs="Times New Roman"/>
          <w:bCs/>
        </w:rPr>
        <w:t xml:space="preserve">создание условий для удобного и безопасного движения транспорта и пешеходов. </w:t>
      </w:r>
    </w:p>
    <w:p w:rsidR="00133E9F" w:rsidRPr="00E801BA" w:rsidRDefault="00133E9F" w:rsidP="00DC0F13">
      <w:pPr>
        <w:pStyle w:val="a4"/>
        <w:numPr>
          <w:ilvl w:val="0"/>
          <w:numId w:val="0"/>
        </w:numPr>
        <w:suppressAutoHyphens/>
        <w:overflowPunct w:val="0"/>
        <w:autoSpaceDE w:val="0"/>
        <w:autoSpaceDN w:val="0"/>
        <w:adjustRightInd w:val="0"/>
        <w:spacing w:before="0" w:beforeAutospacing="0" w:after="0" w:afterAutospacing="0"/>
        <w:ind w:firstLine="709"/>
        <w:jc w:val="both"/>
        <w:rPr>
          <w:rFonts w:ascii="Times New Roman" w:hAnsi="Times New Roman" w:cs="Times New Roman"/>
          <w:bCs/>
        </w:rPr>
      </w:pPr>
      <w:r w:rsidRPr="00E801BA">
        <w:rPr>
          <w:rFonts w:ascii="Times New Roman" w:hAnsi="Times New Roman" w:cs="Times New Roman"/>
          <w:bCs/>
        </w:rPr>
        <w:t xml:space="preserve">Для обеспечения поверхностного стока улицам придается минимально допустимый уклон для асфальтобетонных покрытий - 4‰. На участках, где продольный уклон меньше допустимого, сток обеспечивается за счет поперечного уклона проезжей части и тротуаров. Отвод воды организуется кюветами. </w:t>
      </w:r>
    </w:p>
    <w:p w:rsidR="00442BBF" w:rsidRPr="00E801BA" w:rsidRDefault="00133E9F" w:rsidP="00DC0F13">
      <w:pPr>
        <w:pStyle w:val="a4"/>
        <w:numPr>
          <w:ilvl w:val="0"/>
          <w:numId w:val="0"/>
        </w:numPr>
        <w:suppressAutoHyphens/>
        <w:overflowPunct w:val="0"/>
        <w:autoSpaceDE w:val="0"/>
        <w:autoSpaceDN w:val="0"/>
        <w:adjustRightInd w:val="0"/>
        <w:spacing w:before="0" w:beforeAutospacing="0" w:after="0" w:afterAutospacing="0"/>
        <w:ind w:firstLine="709"/>
        <w:jc w:val="both"/>
        <w:rPr>
          <w:rFonts w:ascii="Times New Roman" w:hAnsi="Times New Roman" w:cs="Times New Roman"/>
          <w:bCs/>
        </w:rPr>
      </w:pPr>
      <w:r w:rsidRPr="00E801BA">
        <w:rPr>
          <w:rFonts w:ascii="Times New Roman" w:hAnsi="Times New Roman" w:cs="Times New Roman"/>
          <w:bCs/>
        </w:rPr>
        <w:t>Для обеспечения удобного и безопасного движения транспорта улицам и дорогам придается нормативный уклон (до 80‰).</w:t>
      </w:r>
    </w:p>
    <w:p w:rsidR="004D1389" w:rsidRPr="00B23C9A" w:rsidRDefault="004D1389" w:rsidP="00392464">
      <w:pPr>
        <w:suppressAutoHyphens/>
        <w:spacing w:before="120" w:after="120"/>
        <w:ind w:firstLine="709"/>
        <w:jc w:val="both"/>
        <w:rPr>
          <w:rFonts w:eastAsia="Calibri"/>
          <w:b/>
          <w:i/>
          <w:szCs w:val="22"/>
          <w:lang w:eastAsia="en-US"/>
        </w:rPr>
      </w:pPr>
      <w:r w:rsidRPr="00B23C9A">
        <w:rPr>
          <w:rFonts w:eastAsia="Calibri"/>
          <w:b/>
          <w:i/>
          <w:szCs w:val="22"/>
          <w:lang w:eastAsia="en-US"/>
        </w:rPr>
        <w:t>Санитарная очистка территории</w:t>
      </w:r>
    </w:p>
    <w:p w:rsidR="0067639C" w:rsidRDefault="0067639C" w:rsidP="00392464">
      <w:pPr>
        <w:overflowPunct w:val="0"/>
        <w:autoSpaceDE w:val="0"/>
        <w:autoSpaceDN w:val="0"/>
        <w:adjustRightInd w:val="0"/>
        <w:ind w:firstLine="709"/>
        <w:jc w:val="both"/>
        <w:rPr>
          <w:rFonts w:eastAsia="Calibri"/>
          <w:b/>
          <w:noProof/>
        </w:rPr>
      </w:pPr>
      <w:r>
        <w:t>В соответствии с основными решениями проекта на территории размещаются объекты общественного и социального значения. В соответствии с рекомендациями по определению норм накопления твердых бытовых отходов для городов</w:t>
      </w:r>
      <w:r w:rsidR="00392464">
        <w:t xml:space="preserve">, </w:t>
      </w:r>
      <w:r>
        <w:t xml:space="preserve">определены ориентировочные </w:t>
      </w:r>
      <w:r w:rsidRPr="00392464">
        <w:t>объемы (</w:t>
      </w:r>
      <w:r w:rsidR="006F786B" w:rsidRPr="00392464">
        <w:t>таблица</w:t>
      </w:r>
      <w:r w:rsidR="00392464" w:rsidRPr="00392464">
        <w:rPr>
          <w:rFonts w:eastAsia="Calibri"/>
          <w:noProof/>
        </w:rPr>
        <w:t xml:space="preserve"> 3.5.4</w:t>
      </w:r>
      <w:r w:rsidRPr="00392464">
        <w:t>) образования</w:t>
      </w:r>
      <w:r>
        <w:t xml:space="preserve"> коммунальных отходов</w:t>
      </w:r>
    </w:p>
    <w:p w:rsidR="0067639C" w:rsidRPr="0067639C" w:rsidRDefault="0067639C" w:rsidP="0067639C">
      <w:pPr>
        <w:overflowPunct w:val="0"/>
        <w:autoSpaceDE w:val="0"/>
        <w:autoSpaceDN w:val="0"/>
        <w:adjustRightInd w:val="0"/>
        <w:spacing w:before="120" w:after="120"/>
        <w:ind w:firstLine="709"/>
        <w:rPr>
          <w:rFonts w:eastAsia="Calibri"/>
          <w:b/>
          <w:noProof/>
        </w:rPr>
      </w:pPr>
      <w:r w:rsidRPr="00392464">
        <w:rPr>
          <w:rFonts w:eastAsia="Calibri"/>
          <w:b/>
          <w:noProof/>
        </w:rPr>
        <w:t>Таблица</w:t>
      </w:r>
      <w:r w:rsidR="00392464">
        <w:rPr>
          <w:rFonts w:eastAsia="Calibri"/>
          <w:b/>
          <w:noProof/>
        </w:rPr>
        <w:t xml:space="preserve"> 3.5.4</w:t>
      </w:r>
      <w:r w:rsidRPr="0067639C">
        <w:rPr>
          <w:rFonts w:eastAsia="Calibri"/>
          <w:b/>
          <w:noProof/>
        </w:rPr>
        <w:t xml:space="preserve"> - Ориентировочные объемы образования твердых коммунальных отходов</w:t>
      </w:r>
      <w:r>
        <w:rPr>
          <w:rFonts w:eastAsia="Calibri"/>
          <w:b/>
          <w:noProof/>
        </w:rPr>
        <w:t xml:space="preserve"> </w:t>
      </w:r>
      <w:r w:rsidRPr="0067639C">
        <w:rPr>
          <w:rFonts w:eastAsia="Calibri"/>
          <w:b/>
          <w:noProof/>
        </w:rPr>
        <w:t>(укрупненный расчет)</w:t>
      </w:r>
    </w:p>
    <w:tbl>
      <w:tblPr>
        <w:tblStyle w:val="af8"/>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26"/>
        <w:gridCol w:w="3490"/>
        <w:gridCol w:w="1966"/>
        <w:gridCol w:w="2178"/>
        <w:gridCol w:w="1695"/>
      </w:tblGrid>
      <w:tr w:rsidR="0067639C" w:rsidRPr="004E2F5B" w:rsidTr="006F786B">
        <w:tc>
          <w:tcPr>
            <w:tcW w:w="526" w:type="dxa"/>
            <w:tcBorders>
              <w:top w:val="single" w:sz="12" w:space="0" w:color="000000"/>
              <w:bottom w:val="single" w:sz="12" w:space="0" w:color="000000"/>
            </w:tcBorders>
          </w:tcPr>
          <w:p w:rsidR="0067639C" w:rsidRPr="004E2F5B" w:rsidRDefault="0067639C" w:rsidP="00B626BF">
            <w:pPr>
              <w:suppressAutoHyphens/>
              <w:jc w:val="center"/>
              <w:rPr>
                <w:sz w:val="22"/>
                <w:szCs w:val="22"/>
              </w:rPr>
            </w:pPr>
            <w:r w:rsidRPr="004E2F5B">
              <w:rPr>
                <w:sz w:val="22"/>
                <w:szCs w:val="22"/>
              </w:rPr>
              <w:t>№ п/п</w:t>
            </w:r>
          </w:p>
        </w:tc>
        <w:tc>
          <w:tcPr>
            <w:tcW w:w="3490" w:type="dxa"/>
            <w:tcBorders>
              <w:top w:val="single" w:sz="12" w:space="0" w:color="000000"/>
              <w:bottom w:val="single" w:sz="12" w:space="0" w:color="000000"/>
            </w:tcBorders>
          </w:tcPr>
          <w:p w:rsidR="0067639C" w:rsidRPr="004E2F5B" w:rsidRDefault="0067639C" w:rsidP="00B626BF">
            <w:pPr>
              <w:suppressAutoHyphens/>
              <w:jc w:val="center"/>
              <w:rPr>
                <w:sz w:val="22"/>
                <w:szCs w:val="22"/>
              </w:rPr>
            </w:pPr>
            <w:r w:rsidRPr="004E2F5B">
              <w:rPr>
                <w:sz w:val="22"/>
                <w:szCs w:val="22"/>
              </w:rPr>
              <w:t>│Объект образования отходов</w:t>
            </w:r>
          </w:p>
        </w:tc>
        <w:tc>
          <w:tcPr>
            <w:tcW w:w="1966" w:type="dxa"/>
            <w:tcBorders>
              <w:top w:val="single" w:sz="12" w:space="0" w:color="000000"/>
              <w:bottom w:val="single" w:sz="12" w:space="0" w:color="000000"/>
            </w:tcBorders>
          </w:tcPr>
          <w:p w:rsidR="0067639C" w:rsidRPr="004E2F5B" w:rsidRDefault="0067639C" w:rsidP="00B626BF">
            <w:pPr>
              <w:suppressAutoHyphens/>
              <w:jc w:val="center"/>
              <w:rPr>
                <w:sz w:val="22"/>
                <w:szCs w:val="22"/>
              </w:rPr>
            </w:pPr>
            <w:r w:rsidRPr="006736B9">
              <w:rPr>
                <w:sz w:val="22"/>
                <w:szCs w:val="22"/>
              </w:rPr>
              <w:t>Характеристика, емкость/мощность</w:t>
            </w:r>
          </w:p>
        </w:tc>
        <w:tc>
          <w:tcPr>
            <w:tcW w:w="2178" w:type="dxa"/>
            <w:tcBorders>
              <w:top w:val="single" w:sz="12" w:space="0" w:color="000000"/>
              <w:bottom w:val="single" w:sz="12" w:space="0" w:color="000000"/>
            </w:tcBorders>
          </w:tcPr>
          <w:p w:rsidR="0067639C" w:rsidRPr="004E2F5B" w:rsidRDefault="0067639C" w:rsidP="00B626BF">
            <w:pPr>
              <w:suppressAutoHyphens/>
              <w:jc w:val="center"/>
              <w:rPr>
                <w:sz w:val="22"/>
                <w:szCs w:val="22"/>
              </w:rPr>
            </w:pPr>
            <w:r w:rsidRPr="004E2F5B">
              <w:rPr>
                <w:sz w:val="22"/>
                <w:szCs w:val="22"/>
              </w:rPr>
              <w:t xml:space="preserve">Норма накопления отходов </w:t>
            </w:r>
            <w:r>
              <w:rPr>
                <w:sz w:val="22"/>
                <w:szCs w:val="22"/>
              </w:rPr>
              <w:t>с</w:t>
            </w:r>
            <w:r w:rsidRPr="004E2F5B">
              <w:rPr>
                <w:sz w:val="22"/>
                <w:szCs w:val="22"/>
              </w:rPr>
              <w:t>реднегодовая,</w:t>
            </w:r>
            <w:r>
              <w:rPr>
                <w:sz w:val="22"/>
                <w:szCs w:val="22"/>
              </w:rPr>
              <w:t xml:space="preserve"> в </w:t>
            </w:r>
            <w:r w:rsidRPr="004E2F5B">
              <w:rPr>
                <w:sz w:val="22"/>
                <w:szCs w:val="22"/>
              </w:rPr>
              <w:t>м</w:t>
            </w:r>
            <w:r w:rsidRPr="004E2F5B">
              <w:rPr>
                <w:sz w:val="22"/>
                <w:szCs w:val="22"/>
                <w:vertAlign w:val="superscript"/>
              </w:rPr>
              <w:t>3</w:t>
            </w:r>
          </w:p>
        </w:tc>
        <w:tc>
          <w:tcPr>
            <w:tcW w:w="1695" w:type="dxa"/>
            <w:tcBorders>
              <w:top w:val="single" w:sz="12" w:space="0" w:color="000000"/>
              <w:bottom w:val="single" w:sz="12" w:space="0" w:color="000000"/>
            </w:tcBorders>
          </w:tcPr>
          <w:p w:rsidR="0067639C" w:rsidRDefault="0067639C" w:rsidP="00B626BF">
            <w:pPr>
              <w:suppressAutoHyphens/>
              <w:jc w:val="center"/>
              <w:rPr>
                <w:sz w:val="22"/>
                <w:szCs w:val="22"/>
              </w:rPr>
            </w:pPr>
            <w:r>
              <w:rPr>
                <w:sz w:val="22"/>
                <w:szCs w:val="22"/>
              </w:rPr>
              <w:t>Всего,</w:t>
            </w:r>
          </w:p>
          <w:p w:rsidR="0067639C" w:rsidRPr="0067639C" w:rsidRDefault="0067639C" w:rsidP="00B626BF">
            <w:pPr>
              <w:suppressAutoHyphens/>
              <w:jc w:val="center"/>
              <w:rPr>
                <w:sz w:val="22"/>
                <w:szCs w:val="22"/>
              </w:rPr>
            </w:pPr>
            <w:r>
              <w:rPr>
                <w:sz w:val="22"/>
                <w:szCs w:val="22"/>
              </w:rPr>
              <w:t>м</w:t>
            </w:r>
            <w:r w:rsidRPr="009E08DE">
              <w:rPr>
                <w:sz w:val="22"/>
                <w:szCs w:val="22"/>
                <w:vertAlign w:val="superscript"/>
              </w:rPr>
              <w:t>3</w:t>
            </w:r>
            <w:r>
              <w:rPr>
                <w:sz w:val="22"/>
                <w:szCs w:val="22"/>
              </w:rPr>
              <w:t>/год</w:t>
            </w:r>
          </w:p>
        </w:tc>
      </w:tr>
      <w:tr w:rsidR="006F786B" w:rsidRPr="004E2F5B" w:rsidTr="006F786B">
        <w:tc>
          <w:tcPr>
            <w:tcW w:w="526" w:type="dxa"/>
            <w:tcBorders>
              <w:top w:val="single" w:sz="12" w:space="0" w:color="000000"/>
              <w:bottom w:val="single" w:sz="12" w:space="0" w:color="000000"/>
            </w:tcBorders>
          </w:tcPr>
          <w:p w:rsidR="006F786B" w:rsidRPr="004E2F5B" w:rsidRDefault="006F786B" w:rsidP="00B626BF">
            <w:pPr>
              <w:suppressAutoHyphens/>
              <w:jc w:val="center"/>
              <w:rPr>
                <w:sz w:val="22"/>
                <w:szCs w:val="22"/>
              </w:rPr>
            </w:pPr>
            <w:r>
              <w:rPr>
                <w:sz w:val="22"/>
                <w:szCs w:val="22"/>
              </w:rPr>
              <w:t>1</w:t>
            </w:r>
          </w:p>
        </w:tc>
        <w:tc>
          <w:tcPr>
            <w:tcW w:w="3490" w:type="dxa"/>
            <w:tcBorders>
              <w:top w:val="single" w:sz="12" w:space="0" w:color="000000"/>
              <w:bottom w:val="single" w:sz="12" w:space="0" w:color="000000"/>
            </w:tcBorders>
          </w:tcPr>
          <w:p w:rsidR="006F786B" w:rsidRPr="004E2F5B" w:rsidRDefault="006F786B" w:rsidP="00B626BF">
            <w:pPr>
              <w:suppressAutoHyphens/>
              <w:jc w:val="center"/>
              <w:rPr>
                <w:sz w:val="22"/>
                <w:szCs w:val="22"/>
              </w:rPr>
            </w:pPr>
            <w:r>
              <w:rPr>
                <w:sz w:val="22"/>
                <w:szCs w:val="22"/>
              </w:rPr>
              <w:t>2</w:t>
            </w:r>
          </w:p>
        </w:tc>
        <w:tc>
          <w:tcPr>
            <w:tcW w:w="1966" w:type="dxa"/>
            <w:tcBorders>
              <w:top w:val="single" w:sz="12" w:space="0" w:color="000000"/>
              <w:bottom w:val="single" w:sz="12" w:space="0" w:color="000000"/>
            </w:tcBorders>
          </w:tcPr>
          <w:p w:rsidR="006F786B" w:rsidRPr="006736B9" w:rsidRDefault="006F786B" w:rsidP="00B626BF">
            <w:pPr>
              <w:suppressAutoHyphens/>
              <w:jc w:val="center"/>
              <w:rPr>
                <w:sz w:val="22"/>
                <w:szCs w:val="22"/>
              </w:rPr>
            </w:pPr>
            <w:r>
              <w:rPr>
                <w:sz w:val="22"/>
                <w:szCs w:val="22"/>
              </w:rPr>
              <w:t>3</w:t>
            </w:r>
          </w:p>
        </w:tc>
        <w:tc>
          <w:tcPr>
            <w:tcW w:w="2178" w:type="dxa"/>
            <w:tcBorders>
              <w:top w:val="single" w:sz="12" w:space="0" w:color="000000"/>
              <w:bottom w:val="single" w:sz="12" w:space="0" w:color="000000"/>
            </w:tcBorders>
          </w:tcPr>
          <w:p w:rsidR="006F786B" w:rsidRPr="004E2F5B" w:rsidRDefault="006F786B" w:rsidP="00B626BF">
            <w:pPr>
              <w:suppressAutoHyphens/>
              <w:jc w:val="center"/>
              <w:rPr>
                <w:sz w:val="22"/>
                <w:szCs w:val="22"/>
              </w:rPr>
            </w:pPr>
            <w:r>
              <w:rPr>
                <w:sz w:val="22"/>
                <w:szCs w:val="22"/>
              </w:rPr>
              <w:t>4</w:t>
            </w:r>
          </w:p>
        </w:tc>
        <w:tc>
          <w:tcPr>
            <w:tcW w:w="1695" w:type="dxa"/>
            <w:tcBorders>
              <w:top w:val="single" w:sz="12" w:space="0" w:color="000000"/>
              <w:bottom w:val="single" w:sz="12" w:space="0" w:color="000000"/>
            </w:tcBorders>
          </w:tcPr>
          <w:p w:rsidR="006F786B" w:rsidRDefault="006F786B" w:rsidP="00B626BF">
            <w:pPr>
              <w:suppressAutoHyphens/>
              <w:jc w:val="center"/>
              <w:rPr>
                <w:sz w:val="22"/>
                <w:szCs w:val="22"/>
              </w:rPr>
            </w:pPr>
            <w:r>
              <w:rPr>
                <w:sz w:val="22"/>
                <w:szCs w:val="22"/>
              </w:rPr>
              <w:t>5</w:t>
            </w:r>
          </w:p>
        </w:tc>
      </w:tr>
      <w:tr w:rsidR="0067639C" w:rsidRPr="004E2F5B" w:rsidTr="006F786B">
        <w:tc>
          <w:tcPr>
            <w:tcW w:w="526" w:type="dxa"/>
            <w:tcBorders>
              <w:top w:val="single" w:sz="12" w:space="0" w:color="000000"/>
            </w:tcBorders>
          </w:tcPr>
          <w:p w:rsidR="0067639C" w:rsidRPr="004E2F5B" w:rsidRDefault="0067639C" w:rsidP="00B626BF">
            <w:pPr>
              <w:suppressAutoHyphens/>
              <w:jc w:val="center"/>
              <w:rPr>
                <w:sz w:val="22"/>
                <w:szCs w:val="22"/>
              </w:rPr>
            </w:pPr>
            <w:r>
              <w:rPr>
                <w:sz w:val="22"/>
                <w:szCs w:val="22"/>
              </w:rPr>
              <w:t>1</w:t>
            </w:r>
          </w:p>
        </w:tc>
        <w:tc>
          <w:tcPr>
            <w:tcW w:w="3490" w:type="dxa"/>
            <w:tcBorders>
              <w:top w:val="single" w:sz="12" w:space="0" w:color="000000"/>
            </w:tcBorders>
          </w:tcPr>
          <w:p w:rsidR="0067639C" w:rsidRPr="004E2F5B" w:rsidRDefault="0067639C" w:rsidP="00B626BF">
            <w:pPr>
              <w:suppressAutoHyphens/>
              <w:jc w:val="center"/>
              <w:rPr>
                <w:sz w:val="22"/>
                <w:szCs w:val="22"/>
              </w:rPr>
            </w:pPr>
            <w:r w:rsidRPr="006736B9">
              <w:rPr>
                <w:color w:val="000000"/>
                <w:sz w:val="22"/>
                <w:szCs w:val="22"/>
              </w:rPr>
              <w:t>Объекты общественного назначения</w:t>
            </w:r>
            <w:r w:rsidRPr="006736B9">
              <w:rPr>
                <w:sz w:val="22"/>
                <w:szCs w:val="22"/>
              </w:rPr>
              <w:t xml:space="preserve"> </w:t>
            </w:r>
          </w:p>
        </w:tc>
        <w:tc>
          <w:tcPr>
            <w:tcW w:w="1966" w:type="dxa"/>
            <w:tcBorders>
              <w:top w:val="single" w:sz="12" w:space="0" w:color="000000"/>
            </w:tcBorders>
          </w:tcPr>
          <w:p w:rsidR="0067639C" w:rsidRPr="004E2F5B" w:rsidRDefault="0067639C" w:rsidP="00B626BF">
            <w:pPr>
              <w:suppressAutoHyphens/>
              <w:jc w:val="center"/>
              <w:rPr>
                <w:sz w:val="22"/>
                <w:szCs w:val="22"/>
              </w:rPr>
            </w:pPr>
            <w:r>
              <w:rPr>
                <w:sz w:val="22"/>
                <w:szCs w:val="22"/>
              </w:rPr>
              <w:t>6000 м</w:t>
            </w:r>
            <w:r w:rsidRPr="009E08DE">
              <w:rPr>
                <w:sz w:val="22"/>
                <w:szCs w:val="22"/>
                <w:vertAlign w:val="superscript"/>
              </w:rPr>
              <w:t>2</w:t>
            </w:r>
          </w:p>
        </w:tc>
        <w:tc>
          <w:tcPr>
            <w:tcW w:w="2178" w:type="dxa"/>
            <w:tcBorders>
              <w:top w:val="single" w:sz="12" w:space="0" w:color="000000"/>
            </w:tcBorders>
          </w:tcPr>
          <w:p w:rsidR="0067639C" w:rsidRPr="004E2F5B" w:rsidRDefault="0067639C" w:rsidP="00B626BF">
            <w:pPr>
              <w:suppressAutoHyphens/>
              <w:jc w:val="center"/>
              <w:rPr>
                <w:sz w:val="22"/>
                <w:szCs w:val="22"/>
              </w:rPr>
            </w:pPr>
            <w:r>
              <w:rPr>
                <w:sz w:val="22"/>
                <w:szCs w:val="22"/>
              </w:rPr>
              <w:t>0,15</w:t>
            </w:r>
          </w:p>
        </w:tc>
        <w:tc>
          <w:tcPr>
            <w:tcW w:w="1695" w:type="dxa"/>
            <w:tcBorders>
              <w:top w:val="single" w:sz="12" w:space="0" w:color="000000"/>
            </w:tcBorders>
          </w:tcPr>
          <w:p w:rsidR="0067639C" w:rsidRPr="004E2F5B" w:rsidRDefault="0067639C" w:rsidP="00B626BF">
            <w:pPr>
              <w:suppressAutoHyphens/>
              <w:jc w:val="center"/>
              <w:rPr>
                <w:sz w:val="22"/>
                <w:szCs w:val="22"/>
              </w:rPr>
            </w:pPr>
            <w:r>
              <w:rPr>
                <w:sz w:val="22"/>
                <w:szCs w:val="22"/>
              </w:rPr>
              <w:t>900</w:t>
            </w:r>
          </w:p>
        </w:tc>
      </w:tr>
      <w:tr w:rsidR="0067639C" w:rsidRPr="004E2F5B" w:rsidTr="006F786B">
        <w:tc>
          <w:tcPr>
            <w:tcW w:w="526" w:type="dxa"/>
          </w:tcPr>
          <w:p w:rsidR="0067639C" w:rsidRPr="004E2F5B" w:rsidRDefault="0067639C" w:rsidP="00B626BF">
            <w:pPr>
              <w:suppressAutoHyphens/>
              <w:jc w:val="center"/>
              <w:rPr>
                <w:sz w:val="22"/>
                <w:szCs w:val="22"/>
              </w:rPr>
            </w:pPr>
            <w:r>
              <w:rPr>
                <w:sz w:val="22"/>
                <w:szCs w:val="22"/>
              </w:rPr>
              <w:t>2</w:t>
            </w:r>
          </w:p>
        </w:tc>
        <w:tc>
          <w:tcPr>
            <w:tcW w:w="3490" w:type="dxa"/>
          </w:tcPr>
          <w:p w:rsidR="0067639C" w:rsidRPr="004E2F5B" w:rsidRDefault="0067639C" w:rsidP="00B626BF">
            <w:pPr>
              <w:suppressAutoHyphens/>
              <w:jc w:val="center"/>
              <w:rPr>
                <w:sz w:val="22"/>
                <w:szCs w:val="22"/>
              </w:rPr>
            </w:pPr>
            <w:r w:rsidRPr="006736B9">
              <w:rPr>
                <w:sz w:val="22"/>
                <w:szCs w:val="22"/>
              </w:rPr>
              <w:t>Дошкольные образовательные учреждения</w:t>
            </w:r>
          </w:p>
        </w:tc>
        <w:tc>
          <w:tcPr>
            <w:tcW w:w="1966" w:type="dxa"/>
          </w:tcPr>
          <w:p w:rsidR="0067639C" w:rsidRPr="004E2F5B" w:rsidRDefault="0067639C" w:rsidP="00B626BF">
            <w:pPr>
              <w:suppressAutoHyphens/>
              <w:jc w:val="center"/>
              <w:rPr>
                <w:sz w:val="22"/>
                <w:szCs w:val="22"/>
              </w:rPr>
            </w:pPr>
            <w:r>
              <w:rPr>
                <w:sz w:val="22"/>
                <w:szCs w:val="22"/>
              </w:rPr>
              <w:t>350 мест</w:t>
            </w:r>
          </w:p>
        </w:tc>
        <w:tc>
          <w:tcPr>
            <w:tcW w:w="2178" w:type="dxa"/>
          </w:tcPr>
          <w:p w:rsidR="0067639C" w:rsidRPr="004E2F5B" w:rsidRDefault="0067639C" w:rsidP="00B626BF">
            <w:pPr>
              <w:suppressAutoHyphens/>
              <w:jc w:val="center"/>
              <w:rPr>
                <w:sz w:val="22"/>
                <w:szCs w:val="22"/>
              </w:rPr>
            </w:pPr>
            <w:r>
              <w:rPr>
                <w:sz w:val="22"/>
                <w:szCs w:val="22"/>
              </w:rPr>
              <w:t>0,24</w:t>
            </w:r>
          </w:p>
        </w:tc>
        <w:tc>
          <w:tcPr>
            <w:tcW w:w="1695" w:type="dxa"/>
          </w:tcPr>
          <w:p w:rsidR="0067639C" w:rsidRPr="004E2F5B" w:rsidRDefault="0067639C" w:rsidP="00B626BF">
            <w:pPr>
              <w:suppressAutoHyphens/>
              <w:jc w:val="center"/>
              <w:rPr>
                <w:sz w:val="22"/>
                <w:szCs w:val="22"/>
              </w:rPr>
            </w:pPr>
            <w:r>
              <w:rPr>
                <w:sz w:val="22"/>
                <w:szCs w:val="22"/>
              </w:rPr>
              <w:t>84</w:t>
            </w:r>
          </w:p>
        </w:tc>
      </w:tr>
      <w:tr w:rsidR="0067639C" w:rsidRPr="004E2F5B" w:rsidTr="006F786B">
        <w:tc>
          <w:tcPr>
            <w:tcW w:w="526" w:type="dxa"/>
          </w:tcPr>
          <w:p w:rsidR="0067639C" w:rsidRPr="004E2F5B" w:rsidRDefault="0067639C" w:rsidP="00B626BF">
            <w:pPr>
              <w:suppressAutoHyphens/>
              <w:jc w:val="center"/>
              <w:rPr>
                <w:sz w:val="22"/>
                <w:szCs w:val="22"/>
              </w:rPr>
            </w:pPr>
            <w:r>
              <w:rPr>
                <w:sz w:val="22"/>
                <w:szCs w:val="22"/>
              </w:rPr>
              <w:t>3</w:t>
            </w:r>
          </w:p>
        </w:tc>
        <w:tc>
          <w:tcPr>
            <w:tcW w:w="3490" w:type="dxa"/>
          </w:tcPr>
          <w:p w:rsidR="0067639C" w:rsidRPr="004E2F5B" w:rsidRDefault="0067639C" w:rsidP="00B626BF">
            <w:pPr>
              <w:suppressAutoHyphens/>
              <w:jc w:val="center"/>
              <w:rPr>
                <w:sz w:val="22"/>
                <w:szCs w:val="22"/>
              </w:rPr>
            </w:pPr>
            <w:r w:rsidRPr="006736B9">
              <w:rPr>
                <w:color w:val="000000"/>
                <w:sz w:val="22"/>
                <w:szCs w:val="22"/>
              </w:rPr>
              <w:t>Общеобразовательные школы</w:t>
            </w:r>
          </w:p>
        </w:tc>
        <w:tc>
          <w:tcPr>
            <w:tcW w:w="1966" w:type="dxa"/>
          </w:tcPr>
          <w:p w:rsidR="0067639C" w:rsidRPr="004E2F5B" w:rsidRDefault="0067639C" w:rsidP="00B626BF">
            <w:pPr>
              <w:suppressAutoHyphens/>
              <w:jc w:val="center"/>
              <w:rPr>
                <w:sz w:val="22"/>
                <w:szCs w:val="22"/>
              </w:rPr>
            </w:pPr>
            <w:r>
              <w:rPr>
                <w:sz w:val="22"/>
                <w:szCs w:val="22"/>
              </w:rPr>
              <w:t>1275 мест</w:t>
            </w:r>
          </w:p>
        </w:tc>
        <w:tc>
          <w:tcPr>
            <w:tcW w:w="2178" w:type="dxa"/>
          </w:tcPr>
          <w:p w:rsidR="0067639C" w:rsidRPr="004E2F5B" w:rsidRDefault="0067639C" w:rsidP="00B626BF">
            <w:pPr>
              <w:suppressAutoHyphens/>
              <w:jc w:val="center"/>
              <w:rPr>
                <w:sz w:val="22"/>
                <w:szCs w:val="22"/>
              </w:rPr>
            </w:pPr>
            <w:r>
              <w:rPr>
                <w:sz w:val="22"/>
                <w:szCs w:val="22"/>
              </w:rPr>
              <w:t>0,12</w:t>
            </w:r>
          </w:p>
        </w:tc>
        <w:tc>
          <w:tcPr>
            <w:tcW w:w="1695" w:type="dxa"/>
          </w:tcPr>
          <w:p w:rsidR="0067639C" w:rsidRPr="004E2F5B" w:rsidRDefault="0067639C" w:rsidP="00B626BF">
            <w:pPr>
              <w:suppressAutoHyphens/>
              <w:jc w:val="center"/>
              <w:rPr>
                <w:sz w:val="22"/>
                <w:szCs w:val="22"/>
              </w:rPr>
            </w:pPr>
            <w:r>
              <w:rPr>
                <w:sz w:val="22"/>
                <w:szCs w:val="22"/>
              </w:rPr>
              <w:t>153</w:t>
            </w:r>
          </w:p>
        </w:tc>
      </w:tr>
      <w:tr w:rsidR="0067639C" w:rsidRPr="004E2F5B" w:rsidTr="006F786B">
        <w:tc>
          <w:tcPr>
            <w:tcW w:w="526" w:type="dxa"/>
          </w:tcPr>
          <w:p w:rsidR="0067639C" w:rsidRPr="004E2F5B" w:rsidRDefault="0067639C" w:rsidP="00B626BF">
            <w:pPr>
              <w:suppressAutoHyphens/>
              <w:jc w:val="center"/>
              <w:rPr>
                <w:sz w:val="22"/>
                <w:szCs w:val="22"/>
              </w:rPr>
            </w:pPr>
            <w:r>
              <w:rPr>
                <w:sz w:val="22"/>
                <w:szCs w:val="22"/>
              </w:rPr>
              <w:t>4</w:t>
            </w:r>
          </w:p>
        </w:tc>
        <w:tc>
          <w:tcPr>
            <w:tcW w:w="3490" w:type="dxa"/>
          </w:tcPr>
          <w:p w:rsidR="0067639C" w:rsidRPr="004E2F5B" w:rsidRDefault="0067639C" w:rsidP="00B626BF">
            <w:pPr>
              <w:suppressAutoHyphens/>
              <w:jc w:val="center"/>
              <w:rPr>
                <w:sz w:val="22"/>
                <w:szCs w:val="22"/>
              </w:rPr>
            </w:pPr>
            <w:r w:rsidRPr="006736B9">
              <w:rPr>
                <w:color w:val="000000"/>
                <w:sz w:val="22"/>
                <w:szCs w:val="22"/>
              </w:rPr>
              <w:t>Спортивный зал и бассейн</w:t>
            </w:r>
          </w:p>
        </w:tc>
        <w:tc>
          <w:tcPr>
            <w:tcW w:w="1966" w:type="dxa"/>
          </w:tcPr>
          <w:p w:rsidR="0067639C" w:rsidRPr="004E2F5B" w:rsidRDefault="0067639C" w:rsidP="00B626BF">
            <w:pPr>
              <w:suppressAutoHyphens/>
              <w:jc w:val="center"/>
              <w:rPr>
                <w:sz w:val="22"/>
                <w:szCs w:val="22"/>
              </w:rPr>
            </w:pPr>
            <w:r>
              <w:rPr>
                <w:color w:val="000000"/>
                <w:sz w:val="22"/>
                <w:szCs w:val="22"/>
              </w:rPr>
              <w:t>1500/600 кв. м площади пола</w:t>
            </w:r>
          </w:p>
        </w:tc>
        <w:tc>
          <w:tcPr>
            <w:tcW w:w="2178" w:type="dxa"/>
          </w:tcPr>
          <w:p w:rsidR="0067639C" w:rsidRPr="004E2F5B" w:rsidRDefault="0067639C" w:rsidP="00B626BF">
            <w:pPr>
              <w:suppressAutoHyphens/>
              <w:jc w:val="center"/>
              <w:rPr>
                <w:sz w:val="22"/>
                <w:szCs w:val="22"/>
              </w:rPr>
            </w:pPr>
            <w:r>
              <w:rPr>
                <w:sz w:val="22"/>
                <w:szCs w:val="22"/>
              </w:rPr>
              <w:t>0,15</w:t>
            </w:r>
          </w:p>
        </w:tc>
        <w:tc>
          <w:tcPr>
            <w:tcW w:w="1695" w:type="dxa"/>
          </w:tcPr>
          <w:p w:rsidR="0067639C" w:rsidRPr="004E2F5B" w:rsidRDefault="0067639C" w:rsidP="00B626BF">
            <w:pPr>
              <w:suppressAutoHyphens/>
              <w:jc w:val="center"/>
              <w:rPr>
                <w:sz w:val="22"/>
                <w:szCs w:val="22"/>
              </w:rPr>
            </w:pPr>
            <w:r>
              <w:rPr>
                <w:sz w:val="22"/>
                <w:szCs w:val="22"/>
              </w:rPr>
              <w:t>315</w:t>
            </w:r>
          </w:p>
        </w:tc>
      </w:tr>
      <w:tr w:rsidR="0067639C" w:rsidRPr="004E2F5B" w:rsidTr="006F786B">
        <w:tc>
          <w:tcPr>
            <w:tcW w:w="526" w:type="dxa"/>
          </w:tcPr>
          <w:p w:rsidR="0067639C" w:rsidRPr="004E2F5B" w:rsidRDefault="0067639C" w:rsidP="00B626BF">
            <w:pPr>
              <w:suppressAutoHyphens/>
              <w:jc w:val="center"/>
              <w:rPr>
                <w:sz w:val="22"/>
                <w:szCs w:val="22"/>
              </w:rPr>
            </w:pPr>
            <w:r>
              <w:rPr>
                <w:sz w:val="22"/>
                <w:szCs w:val="22"/>
              </w:rPr>
              <w:t>5</w:t>
            </w:r>
          </w:p>
        </w:tc>
        <w:tc>
          <w:tcPr>
            <w:tcW w:w="3490" w:type="dxa"/>
            <w:vAlign w:val="center"/>
          </w:tcPr>
          <w:p w:rsidR="0067639C" w:rsidRDefault="0067639C" w:rsidP="00B626BF">
            <w:pPr>
              <w:spacing w:line="256" w:lineRule="auto"/>
              <w:jc w:val="center"/>
              <w:rPr>
                <w:sz w:val="22"/>
                <w:szCs w:val="22"/>
                <w:lang w:eastAsia="en-US"/>
              </w:rPr>
            </w:pPr>
            <w:r>
              <w:rPr>
                <w:sz w:val="22"/>
                <w:szCs w:val="22"/>
                <w:lang w:eastAsia="en-US"/>
              </w:rPr>
              <w:t>Поликлиника</w:t>
            </w:r>
          </w:p>
        </w:tc>
        <w:tc>
          <w:tcPr>
            <w:tcW w:w="1966" w:type="dxa"/>
            <w:vAlign w:val="center"/>
          </w:tcPr>
          <w:p w:rsidR="0067639C" w:rsidRDefault="0067639C" w:rsidP="00B626BF">
            <w:pPr>
              <w:spacing w:line="256" w:lineRule="auto"/>
              <w:jc w:val="center"/>
              <w:rPr>
                <w:color w:val="000000"/>
                <w:sz w:val="22"/>
                <w:szCs w:val="22"/>
                <w:lang w:eastAsia="en-US"/>
              </w:rPr>
            </w:pPr>
            <w:r>
              <w:rPr>
                <w:color w:val="000000"/>
                <w:sz w:val="22"/>
                <w:szCs w:val="22"/>
                <w:lang w:eastAsia="en-US"/>
              </w:rPr>
              <w:t>750 посещений в смену</w:t>
            </w:r>
          </w:p>
        </w:tc>
        <w:tc>
          <w:tcPr>
            <w:tcW w:w="2178" w:type="dxa"/>
            <w:vAlign w:val="center"/>
          </w:tcPr>
          <w:p w:rsidR="0067639C" w:rsidRDefault="0067639C" w:rsidP="00B626BF">
            <w:pPr>
              <w:spacing w:line="256" w:lineRule="auto"/>
              <w:jc w:val="center"/>
              <w:rPr>
                <w:color w:val="000000"/>
                <w:sz w:val="22"/>
                <w:szCs w:val="22"/>
                <w:lang w:eastAsia="en-US"/>
              </w:rPr>
            </w:pPr>
            <w:r>
              <w:rPr>
                <w:color w:val="000000"/>
                <w:sz w:val="22"/>
                <w:szCs w:val="22"/>
                <w:lang w:eastAsia="en-US"/>
              </w:rPr>
              <w:t>2,52</w:t>
            </w:r>
          </w:p>
        </w:tc>
        <w:tc>
          <w:tcPr>
            <w:tcW w:w="1695" w:type="dxa"/>
          </w:tcPr>
          <w:p w:rsidR="0067639C" w:rsidRPr="004E2F5B" w:rsidRDefault="0067639C" w:rsidP="00B626BF">
            <w:pPr>
              <w:suppressAutoHyphens/>
              <w:jc w:val="center"/>
              <w:rPr>
                <w:sz w:val="22"/>
                <w:szCs w:val="22"/>
              </w:rPr>
            </w:pPr>
            <w:r>
              <w:rPr>
                <w:sz w:val="22"/>
                <w:szCs w:val="22"/>
              </w:rPr>
              <w:t>1890</w:t>
            </w:r>
          </w:p>
        </w:tc>
      </w:tr>
      <w:tr w:rsidR="0067639C" w:rsidRPr="004E2F5B" w:rsidTr="006F786B">
        <w:trPr>
          <w:trHeight w:val="189"/>
        </w:trPr>
        <w:tc>
          <w:tcPr>
            <w:tcW w:w="526" w:type="dxa"/>
          </w:tcPr>
          <w:p w:rsidR="0067639C" w:rsidRDefault="0067639C" w:rsidP="00B626BF">
            <w:pPr>
              <w:suppressAutoHyphens/>
              <w:jc w:val="center"/>
              <w:rPr>
                <w:sz w:val="22"/>
                <w:szCs w:val="22"/>
              </w:rPr>
            </w:pPr>
            <w:r>
              <w:rPr>
                <w:sz w:val="22"/>
                <w:szCs w:val="22"/>
              </w:rPr>
              <w:t>6</w:t>
            </w:r>
          </w:p>
        </w:tc>
        <w:tc>
          <w:tcPr>
            <w:tcW w:w="3490" w:type="dxa"/>
            <w:vAlign w:val="center"/>
          </w:tcPr>
          <w:p w:rsidR="0067639C" w:rsidRDefault="0067639C" w:rsidP="00B626BF">
            <w:pPr>
              <w:spacing w:line="256" w:lineRule="auto"/>
              <w:jc w:val="center"/>
              <w:rPr>
                <w:sz w:val="22"/>
                <w:szCs w:val="22"/>
                <w:lang w:eastAsia="en-US"/>
              </w:rPr>
            </w:pPr>
            <w:r>
              <w:rPr>
                <w:sz w:val="22"/>
                <w:szCs w:val="22"/>
                <w:lang w:eastAsia="en-US"/>
              </w:rPr>
              <w:t>Стационар</w:t>
            </w:r>
          </w:p>
        </w:tc>
        <w:tc>
          <w:tcPr>
            <w:tcW w:w="1966" w:type="dxa"/>
            <w:vAlign w:val="center"/>
          </w:tcPr>
          <w:p w:rsidR="0067639C" w:rsidRDefault="0067639C" w:rsidP="00B626BF">
            <w:pPr>
              <w:spacing w:line="256" w:lineRule="auto"/>
              <w:jc w:val="center"/>
              <w:rPr>
                <w:color w:val="000000"/>
                <w:sz w:val="22"/>
                <w:szCs w:val="22"/>
                <w:lang w:eastAsia="en-US"/>
              </w:rPr>
            </w:pPr>
            <w:r>
              <w:rPr>
                <w:color w:val="000000"/>
                <w:sz w:val="22"/>
                <w:szCs w:val="22"/>
                <w:lang w:eastAsia="en-US"/>
              </w:rPr>
              <w:t>750 коек</w:t>
            </w:r>
          </w:p>
        </w:tc>
        <w:tc>
          <w:tcPr>
            <w:tcW w:w="2178" w:type="dxa"/>
            <w:vAlign w:val="center"/>
          </w:tcPr>
          <w:p w:rsidR="0067639C" w:rsidRDefault="0067639C" w:rsidP="00B626BF">
            <w:pPr>
              <w:spacing w:line="256" w:lineRule="auto"/>
              <w:jc w:val="center"/>
              <w:rPr>
                <w:color w:val="000000"/>
                <w:sz w:val="22"/>
                <w:szCs w:val="22"/>
                <w:lang w:eastAsia="en-US"/>
              </w:rPr>
            </w:pPr>
            <w:r>
              <w:rPr>
                <w:sz w:val="22"/>
                <w:szCs w:val="22"/>
              </w:rPr>
              <w:t>0,7</w:t>
            </w:r>
          </w:p>
        </w:tc>
        <w:tc>
          <w:tcPr>
            <w:tcW w:w="1695" w:type="dxa"/>
          </w:tcPr>
          <w:p w:rsidR="0067639C" w:rsidRPr="004E2F5B" w:rsidRDefault="0067639C" w:rsidP="00B626BF">
            <w:pPr>
              <w:suppressAutoHyphens/>
              <w:jc w:val="center"/>
              <w:rPr>
                <w:sz w:val="22"/>
                <w:szCs w:val="22"/>
              </w:rPr>
            </w:pPr>
            <w:r>
              <w:rPr>
                <w:sz w:val="22"/>
                <w:szCs w:val="22"/>
              </w:rPr>
              <w:t>525</w:t>
            </w:r>
          </w:p>
        </w:tc>
      </w:tr>
      <w:tr w:rsidR="0067639C" w:rsidRPr="004E2F5B" w:rsidTr="006F786B">
        <w:tc>
          <w:tcPr>
            <w:tcW w:w="526" w:type="dxa"/>
          </w:tcPr>
          <w:p w:rsidR="0067639C" w:rsidRDefault="0067639C" w:rsidP="00B626BF">
            <w:pPr>
              <w:suppressAutoHyphens/>
              <w:jc w:val="center"/>
              <w:rPr>
                <w:sz w:val="22"/>
                <w:szCs w:val="22"/>
              </w:rPr>
            </w:pPr>
            <w:r>
              <w:rPr>
                <w:sz w:val="22"/>
                <w:szCs w:val="22"/>
              </w:rPr>
              <w:t>7</w:t>
            </w:r>
          </w:p>
        </w:tc>
        <w:tc>
          <w:tcPr>
            <w:tcW w:w="3490" w:type="dxa"/>
            <w:vAlign w:val="center"/>
          </w:tcPr>
          <w:p w:rsidR="0067639C" w:rsidRDefault="0067639C" w:rsidP="00B626BF">
            <w:pPr>
              <w:spacing w:line="256" w:lineRule="auto"/>
              <w:jc w:val="center"/>
              <w:rPr>
                <w:sz w:val="22"/>
                <w:szCs w:val="22"/>
                <w:lang w:eastAsia="en-US"/>
              </w:rPr>
            </w:pPr>
            <w:r>
              <w:rPr>
                <w:sz w:val="22"/>
                <w:szCs w:val="22"/>
                <w:lang w:eastAsia="en-US"/>
              </w:rPr>
              <w:t>Станция скорой медицинской помощи</w:t>
            </w:r>
          </w:p>
        </w:tc>
        <w:tc>
          <w:tcPr>
            <w:tcW w:w="1966" w:type="dxa"/>
            <w:vAlign w:val="center"/>
          </w:tcPr>
          <w:p w:rsidR="0067639C" w:rsidRDefault="0067639C" w:rsidP="00B626BF">
            <w:pPr>
              <w:spacing w:line="256" w:lineRule="auto"/>
              <w:jc w:val="center"/>
              <w:rPr>
                <w:color w:val="000000"/>
                <w:sz w:val="22"/>
                <w:szCs w:val="22"/>
                <w:lang w:eastAsia="en-US"/>
              </w:rPr>
            </w:pPr>
            <w:r>
              <w:rPr>
                <w:color w:val="000000"/>
                <w:sz w:val="22"/>
                <w:szCs w:val="22"/>
                <w:lang w:eastAsia="en-US"/>
              </w:rPr>
              <w:t>5 постов</w:t>
            </w:r>
          </w:p>
        </w:tc>
        <w:tc>
          <w:tcPr>
            <w:tcW w:w="2178" w:type="dxa"/>
            <w:vAlign w:val="center"/>
          </w:tcPr>
          <w:p w:rsidR="0067639C" w:rsidRDefault="0067639C" w:rsidP="00B626BF">
            <w:pPr>
              <w:spacing w:line="256" w:lineRule="auto"/>
              <w:jc w:val="center"/>
              <w:rPr>
                <w:color w:val="000000"/>
                <w:sz w:val="22"/>
                <w:szCs w:val="22"/>
                <w:lang w:eastAsia="en-US"/>
              </w:rPr>
            </w:pPr>
            <w:r>
              <w:rPr>
                <w:color w:val="000000"/>
                <w:sz w:val="22"/>
                <w:szCs w:val="22"/>
                <w:lang w:eastAsia="en-US"/>
              </w:rPr>
              <w:t>-</w:t>
            </w:r>
          </w:p>
        </w:tc>
        <w:tc>
          <w:tcPr>
            <w:tcW w:w="1695" w:type="dxa"/>
          </w:tcPr>
          <w:p w:rsidR="0067639C" w:rsidRPr="004E2F5B" w:rsidRDefault="0067639C" w:rsidP="00B626BF">
            <w:pPr>
              <w:suppressAutoHyphens/>
              <w:jc w:val="center"/>
              <w:rPr>
                <w:sz w:val="22"/>
                <w:szCs w:val="22"/>
              </w:rPr>
            </w:pPr>
            <w:r>
              <w:rPr>
                <w:sz w:val="22"/>
                <w:szCs w:val="22"/>
              </w:rPr>
              <w:t>-</w:t>
            </w:r>
          </w:p>
        </w:tc>
      </w:tr>
      <w:tr w:rsidR="0067639C" w:rsidRPr="004E2F5B" w:rsidTr="006F786B">
        <w:tc>
          <w:tcPr>
            <w:tcW w:w="8160" w:type="dxa"/>
            <w:gridSpan w:val="4"/>
          </w:tcPr>
          <w:p w:rsidR="0067639C" w:rsidRDefault="0067639C" w:rsidP="00B626BF">
            <w:pPr>
              <w:spacing w:line="256" w:lineRule="auto"/>
              <w:jc w:val="center"/>
              <w:rPr>
                <w:color w:val="000000"/>
                <w:sz w:val="22"/>
                <w:szCs w:val="22"/>
                <w:lang w:eastAsia="en-US"/>
              </w:rPr>
            </w:pPr>
            <w:r>
              <w:rPr>
                <w:color w:val="000000"/>
                <w:sz w:val="22"/>
                <w:szCs w:val="22"/>
                <w:lang w:eastAsia="en-US"/>
              </w:rPr>
              <w:t>Итого:</w:t>
            </w:r>
          </w:p>
        </w:tc>
        <w:tc>
          <w:tcPr>
            <w:tcW w:w="1695" w:type="dxa"/>
          </w:tcPr>
          <w:p w:rsidR="0067639C" w:rsidRPr="009E08DE" w:rsidRDefault="0067639C" w:rsidP="00B626BF">
            <w:pPr>
              <w:suppressAutoHyphens/>
              <w:jc w:val="center"/>
              <w:rPr>
                <w:sz w:val="22"/>
                <w:szCs w:val="22"/>
              </w:rPr>
            </w:pPr>
            <w:r>
              <w:rPr>
                <w:sz w:val="22"/>
                <w:szCs w:val="22"/>
              </w:rPr>
              <w:t>3867 м</w:t>
            </w:r>
            <w:r w:rsidRPr="009E08DE">
              <w:rPr>
                <w:sz w:val="22"/>
                <w:szCs w:val="22"/>
                <w:vertAlign w:val="superscript"/>
              </w:rPr>
              <w:t>3</w:t>
            </w:r>
            <w:r>
              <w:rPr>
                <w:sz w:val="22"/>
                <w:szCs w:val="22"/>
              </w:rPr>
              <w:t>/год</w:t>
            </w:r>
          </w:p>
        </w:tc>
      </w:tr>
    </w:tbl>
    <w:p w:rsidR="0067639C" w:rsidRPr="004E2F5B" w:rsidRDefault="0067639C" w:rsidP="0067639C">
      <w:pPr>
        <w:suppressAutoHyphens/>
        <w:ind w:firstLine="709"/>
        <w:jc w:val="center"/>
      </w:pPr>
    </w:p>
    <w:p w:rsidR="00016D77" w:rsidRDefault="00800253" w:rsidP="00800253">
      <w:pPr>
        <w:ind w:firstLine="709"/>
        <w:jc w:val="both"/>
      </w:pPr>
      <w:r w:rsidRPr="008A4559">
        <w:rPr>
          <w:rFonts w:ascii="Times New Roman CYR" w:hAnsi="Times New Roman CYR"/>
        </w:rPr>
        <w:t xml:space="preserve">Для сбора и удаления </w:t>
      </w:r>
      <w:r>
        <w:rPr>
          <w:rFonts w:ascii="Times New Roman CYR" w:hAnsi="Times New Roman CYR"/>
        </w:rPr>
        <w:t>твердых коммунальных отходов</w:t>
      </w:r>
      <w:r w:rsidRPr="008A4559">
        <w:rPr>
          <w:rFonts w:ascii="Times New Roman CYR" w:hAnsi="Times New Roman CYR"/>
        </w:rPr>
        <w:t xml:space="preserve"> предусматривается применение</w:t>
      </w:r>
      <w:r>
        <w:rPr>
          <w:rFonts w:ascii="Times New Roman CYR" w:hAnsi="Times New Roman CYR"/>
        </w:rPr>
        <w:t xml:space="preserve"> системы несменяемых сборников. </w:t>
      </w:r>
      <w:r w:rsidRPr="008A4559">
        <w:t xml:space="preserve">Проектом предусмотрено размещение </w:t>
      </w:r>
      <w:r w:rsidR="00016D77">
        <w:t>контейнерных площадок в границах земельных участков объектов капитального строительства. Точное местоположение и необходимое количество контейнеров будет уточнено при разработке проектной документации.</w:t>
      </w:r>
      <w:r w:rsidR="00BA74E2">
        <w:t xml:space="preserve"> </w:t>
      </w:r>
    </w:p>
    <w:p w:rsidR="00800253" w:rsidRPr="008A4559" w:rsidRDefault="00800253" w:rsidP="00800253">
      <w:pPr>
        <w:ind w:firstLine="709"/>
        <w:jc w:val="both"/>
        <w:rPr>
          <w:color w:val="000000"/>
        </w:rPr>
      </w:pPr>
      <w:r w:rsidRPr="008A4559">
        <w:rPr>
          <w:color w:val="000000"/>
        </w:rPr>
        <w:t>Контейнерные площадки должны быть удалены от жилых домов, детских учреждений, мест отдыха населения на расстояние не менее 20, но не более 100 м. Площадки для контейнеров должны иметь: ровное асфальтовое или бетонное покрытие, уклон в сторону проезжей части 0,02%, ограждение зелеными насаждениями или какое-либо другое ограждение (кирпичное, сетчатое, бетонное и т.п.).</w:t>
      </w:r>
      <w:r w:rsidR="00BA74E2">
        <w:rPr>
          <w:color w:val="000000"/>
        </w:rPr>
        <w:t xml:space="preserve"> </w:t>
      </w:r>
      <w:r w:rsidR="00BA74E2" w:rsidRPr="00B23C9A">
        <w:t>Контейнеры емкостью 0,75 м</w:t>
      </w:r>
      <w:r w:rsidR="00BA74E2" w:rsidRPr="00BA74E2">
        <w:rPr>
          <w:vertAlign w:val="superscript"/>
        </w:rPr>
        <w:t>3</w:t>
      </w:r>
      <w:r w:rsidR="00BA74E2" w:rsidRPr="00B23C9A">
        <w:t xml:space="preserve"> устанавливаются</w:t>
      </w:r>
    </w:p>
    <w:p w:rsidR="00800253" w:rsidRDefault="00800253" w:rsidP="00800253">
      <w:pPr>
        <w:ind w:firstLine="709"/>
        <w:jc w:val="both"/>
        <w:rPr>
          <w:color w:val="000000"/>
        </w:rPr>
      </w:pPr>
      <w:r w:rsidRPr="008A4559">
        <w:rPr>
          <w:color w:val="000000"/>
        </w:rPr>
        <w:t xml:space="preserve">Контейнерные площадки должны примыкать непосредственно к сквозным проездам и исключать необходимость маневрирования мусоровозных машин. Для поддержания необходимого санитарного состояния площадок контейнеры должны быть установлены от ограждающих конструкций не ближе 1 м, а друг от друга - 0,35 м. </w:t>
      </w:r>
    </w:p>
    <w:p w:rsidR="00BA74E2" w:rsidRPr="00BA74E2" w:rsidRDefault="00BA74E2" w:rsidP="00BA74E2">
      <w:pPr>
        <w:ind w:firstLine="709"/>
        <w:jc w:val="both"/>
      </w:pPr>
      <w:r w:rsidRPr="00BA74E2">
        <w:t xml:space="preserve">Для отходов больниц, которые не представляют риск, предлагается обращение наряду с бытовыми отходами. </w:t>
      </w:r>
      <w:r w:rsidR="004E2F5B">
        <w:t>О</w:t>
      </w:r>
      <w:r w:rsidRPr="00BA74E2">
        <w:t>пасные отходы (системы переливания, шприцы, ампулы, бинты и др.), подлежат раздельному сбору, обезвреживанию и уничтожению на специальных установках (в соответствии с договорами заключенными со специализированными предприятиями). Для раздельного сбора опасных отходов из медицинских учреждений следует устанавливать герметичные контейнеры с плотно закрывающейся крышкой. Не допускается попадание опасных отходов из медицинских учреждений в контейнеры общего пользования и площадку временного накопления твердых коммунальных отходов.</w:t>
      </w:r>
    </w:p>
    <w:p w:rsidR="00BA74E2" w:rsidRPr="00BA74E2" w:rsidRDefault="00BA74E2" w:rsidP="00BA74E2">
      <w:pPr>
        <w:ind w:firstLine="709"/>
        <w:jc w:val="both"/>
      </w:pPr>
      <w:r w:rsidRPr="00BA74E2">
        <w:t xml:space="preserve">При временном хранении отходов в контейнерах должна быть исключена возможность их загнивания и разложения. Поэтому срок хранения в холодное время года (при температуре -5 град. и ниже) должен быть не более трех суток, в теплое время (при плюсовой температуре - свыше +5 град.) не более одних суток (ежедневный вывоз). </w:t>
      </w:r>
    </w:p>
    <w:p w:rsidR="004E2F5B" w:rsidRDefault="004E2F5B" w:rsidP="004E2F5B">
      <w:pPr>
        <w:suppressAutoHyphens/>
        <w:ind w:firstLine="709"/>
        <w:jc w:val="both"/>
      </w:pPr>
      <w:r w:rsidRPr="00B23C9A">
        <w:t>Ртутьсодержащие лампы и приборы (опасные непромышленные отходы) накапливаются отдельно от других видов отходов с последующей передачей по мере накопления специализированной организации для обезвреживания и дальнейшей переработки.</w:t>
      </w:r>
    </w:p>
    <w:p w:rsidR="00800253" w:rsidRPr="00FD030B" w:rsidRDefault="00800253" w:rsidP="00800253">
      <w:pPr>
        <w:overflowPunct w:val="0"/>
        <w:autoSpaceDE w:val="0"/>
        <w:autoSpaceDN w:val="0"/>
        <w:adjustRightInd w:val="0"/>
        <w:ind w:firstLine="709"/>
        <w:jc w:val="both"/>
      </w:pPr>
      <w:r>
        <w:t>Т</w:t>
      </w:r>
      <w:r w:rsidRPr="00FD030B">
        <w:t>ранспортировани</w:t>
      </w:r>
      <w:r>
        <w:t>е</w:t>
      </w:r>
      <w:r w:rsidRPr="00FD030B">
        <w:t xml:space="preserve"> </w:t>
      </w:r>
      <w:r>
        <w:t xml:space="preserve">отходов </w:t>
      </w:r>
      <w:r w:rsidR="00BA74E2">
        <w:t xml:space="preserve">будет </w:t>
      </w:r>
      <w:r>
        <w:t>осуществля</w:t>
      </w:r>
      <w:r w:rsidR="00BA74E2">
        <w:t>ть</w:t>
      </w:r>
      <w:r>
        <w:t>ся мусоровозным транспортом</w:t>
      </w:r>
      <w:r w:rsidRPr="00FD030B">
        <w:t xml:space="preserve"> на полигон ТБО, расположенный 5-й км Александровского тракта (кад. номер 38:06:111418:1061).</w:t>
      </w:r>
    </w:p>
    <w:p w:rsidR="004D1389" w:rsidRPr="00E801BA" w:rsidRDefault="00777653" w:rsidP="00061628">
      <w:pPr>
        <w:suppressAutoHyphens/>
        <w:spacing w:before="240" w:after="120"/>
        <w:ind w:firstLine="709"/>
        <w:rPr>
          <w:b/>
          <w:szCs w:val="23"/>
        </w:rPr>
      </w:pPr>
      <w:r w:rsidRPr="00E801BA">
        <w:rPr>
          <w:b/>
          <w:szCs w:val="23"/>
        </w:rPr>
        <w:t>3.6 Уличная</w:t>
      </w:r>
      <w:r w:rsidR="004D1389" w:rsidRPr="00E801BA">
        <w:rPr>
          <w:b/>
          <w:szCs w:val="23"/>
        </w:rPr>
        <w:t xml:space="preserve"> сеть и городской транспорт</w:t>
      </w:r>
    </w:p>
    <w:p w:rsidR="004D1389" w:rsidRPr="00E801BA" w:rsidRDefault="004D1389" w:rsidP="00061628">
      <w:pPr>
        <w:suppressAutoHyphens/>
        <w:spacing w:before="120" w:after="120"/>
        <w:ind w:firstLine="709"/>
        <w:rPr>
          <w:b/>
          <w:i/>
          <w:szCs w:val="23"/>
        </w:rPr>
      </w:pPr>
      <w:r w:rsidRPr="00E801BA">
        <w:rPr>
          <w:b/>
          <w:i/>
          <w:szCs w:val="23"/>
        </w:rPr>
        <w:t>Улично-дорожная сеть</w:t>
      </w:r>
    </w:p>
    <w:p w:rsidR="00777653" w:rsidRPr="00E801BA" w:rsidRDefault="00777653" w:rsidP="00DC0F13">
      <w:pPr>
        <w:suppressAutoHyphens/>
        <w:ind w:firstLine="709"/>
        <w:jc w:val="both"/>
      </w:pPr>
      <w:r w:rsidRPr="00E801BA">
        <w:t>От уровня транспортно-эксплуатационного состояния и развития улично-дорожной сети во многом зависит решение задач достижения устойчивого экономического роста, улучшения условий предпринимательской деятельности и повышения качества жизни населения.</w:t>
      </w:r>
    </w:p>
    <w:p w:rsidR="00777653" w:rsidRPr="00E801BA" w:rsidRDefault="00777653" w:rsidP="00DC0F13">
      <w:pPr>
        <w:suppressAutoHyphens/>
        <w:ind w:firstLine="709"/>
        <w:jc w:val="both"/>
      </w:pPr>
      <w:r w:rsidRPr="00E801BA">
        <w:t>Улично-дорожная сеть проектируемой территории формируется на основе улиц и дорог местного значения, обеспечивающих транспортные связи жилых районов с центром городского поселения.</w:t>
      </w:r>
    </w:p>
    <w:p w:rsidR="004D1389" w:rsidRPr="00E801BA" w:rsidRDefault="00777653" w:rsidP="00DC0F13">
      <w:pPr>
        <w:suppressAutoHyphens/>
        <w:ind w:firstLine="709"/>
        <w:jc w:val="both"/>
      </w:pPr>
      <w:r w:rsidRPr="00E801BA">
        <w:rPr>
          <w:spacing w:val="2"/>
        </w:rPr>
        <w:t xml:space="preserve">Категории улиц и дорог назначены в соответствии с классификацией, приведенной в </w:t>
      </w:r>
      <w:r w:rsidRPr="00E801BA">
        <w:t>таблице</w:t>
      </w:r>
      <w:r w:rsidRPr="00E801BA">
        <w:rPr>
          <w:spacing w:val="2"/>
        </w:rPr>
        <w:t xml:space="preserve"> 11.1</w:t>
      </w:r>
      <w:r w:rsidRPr="00E801BA">
        <w:t xml:space="preserve"> СП 42.13330.2016 «Градостроительство. Планировка и застройка городских и сельских поселений». Основные параметры дороги указаны в Таблице 3.6.1. -3.6.2.</w:t>
      </w:r>
    </w:p>
    <w:p w:rsidR="004D1389" w:rsidRPr="00E801BA" w:rsidRDefault="004D1389" w:rsidP="00DC0F13">
      <w:pPr>
        <w:suppressAutoHyphens/>
        <w:spacing w:before="120" w:after="120"/>
        <w:ind w:firstLine="709"/>
        <w:rPr>
          <w:b/>
          <w:szCs w:val="23"/>
        </w:rPr>
      </w:pPr>
      <w:r w:rsidRPr="00E801BA">
        <w:rPr>
          <w:b/>
          <w:szCs w:val="23"/>
        </w:rPr>
        <w:t>Таблица 3.6.1 – Основные технические показатели автомобильной дороги общего пользования местного значения, категории –</w:t>
      </w:r>
      <w:r w:rsidRPr="00E801BA">
        <w:rPr>
          <w:b/>
        </w:rPr>
        <w:t xml:space="preserve"> «</w:t>
      </w:r>
      <w:r w:rsidRPr="00E801BA">
        <w:rPr>
          <w:b/>
          <w:szCs w:val="23"/>
        </w:rPr>
        <w:t>Местные улицы»</w:t>
      </w:r>
    </w:p>
    <w:tbl>
      <w:tblPr>
        <w:tblW w:w="95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260"/>
        <w:gridCol w:w="4252"/>
      </w:tblGrid>
      <w:tr w:rsidR="00777653" w:rsidRPr="00E801BA" w:rsidTr="00777653">
        <w:trPr>
          <w:trHeight w:val="340"/>
          <w:tblHeader/>
          <w:jc w:val="center"/>
        </w:trPr>
        <w:tc>
          <w:tcPr>
            <w:tcW w:w="5260" w:type="dxa"/>
            <w:tcBorders>
              <w:top w:val="single" w:sz="12" w:space="0" w:color="auto"/>
              <w:bottom w:val="single" w:sz="12" w:space="0" w:color="auto"/>
            </w:tcBorders>
            <w:shd w:val="clear" w:color="auto" w:fill="auto"/>
            <w:vAlign w:val="center"/>
            <w:hideMark/>
          </w:tcPr>
          <w:p w:rsidR="00777653" w:rsidRPr="00E801BA" w:rsidRDefault="00777653" w:rsidP="00DC0F13">
            <w:pPr>
              <w:suppressAutoHyphens/>
              <w:ind w:left="170" w:right="170"/>
              <w:jc w:val="center"/>
            </w:pPr>
            <w:r w:rsidRPr="00E801BA">
              <w:t>Наименование</w:t>
            </w:r>
          </w:p>
        </w:tc>
        <w:tc>
          <w:tcPr>
            <w:tcW w:w="4252" w:type="dxa"/>
            <w:tcBorders>
              <w:top w:val="single" w:sz="12" w:space="0" w:color="auto"/>
              <w:bottom w:val="single" w:sz="12" w:space="0" w:color="auto"/>
            </w:tcBorders>
            <w:shd w:val="clear" w:color="auto" w:fill="auto"/>
            <w:vAlign w:val="center"/>
            <w:hideMark/>
          </w:tcPr>
          <w:p w:rsidR="00777653" w:rsidRPr="00E801BA" w:rsidRDefault="00777653" w:rsidP="00DC0F13">
            <w:pPr>
              <w:suppressAutoHyphens/>
              <w:ind w:left="170" w:right="170"/>
              <w:jc w:val="center"/>
            </w:pPr>
            <w:r w:rsidRPr="00E801BA">
              <w:t>Параметры</w:t>
            </w:r>
          </w:p>
        </w:tc>
      </w:tr>
      <w:tr w:rsidR="00777653" w:rsidRPr="00E801BA" w:rsidTr="00777653">
        <w:trPr>
          <w:trHeight w:val="340"/>
          <w:jc w:val="center"/>
        </w:trPr>
        <w:tc>
          <w:tcPr>
            <w:tcW w:w="5260" w:type="dxa"/>
            <w:tcBorders>
              <w:top w:val="single" w:sz="12" w:space="0" w:color="auto"/>
            </w:tcBorders>
            <w:shd w:val="clear" w:color="auto" w:fill="auto"/>
            <w:vAlign w:val="center"/>
            <w:hideMark/>
          </w:tcPr>
          <w:p w:rsidR="00777653" w:rsidRPr="00E801BA" w:rsidRDefault="00777653" w:rsidP="00DC0F13">
            <w:pPr>
              <w:numPr>
                <w:ilvl w:val="0"/>
                <w:numId w:val="32"/>
              </w:numPr>
              <w:shd w:val="clear" w:color="auto" w:fill="FFFFFF"/>
              <w:suppressAutoHyphens/>
              <w:ind w:left="170" w:right="170" w:firstLine="0"/>
              <w:jc w:val="both"/>
            </w:pPr>
            <w:r w:rsidRPr="00E801BA">
              <w:t>Категория автомобильной дороги</w:t>
            </w:r>
          </w:p>
        </w:tc>
        <w:tc>
          <w:tcPr>
            <w:tcW w:w="4252" w:type="dxa"/>
            <w:tcBorders>
              <w:top w:val="single" w:sz="12" w:space="0" w:color="auto"/>
            </w:tcBorders>
            <w:shd w:val="clear" w:color="auto" w:fill="auto"/>
            <w:vAlign w:val="center"/>
          </w:tcPr>
          <w:p w:rsidR="00777653" w:rsidRPr="00E801BA" w:rsidRDefault="00777653" w:rsidP="00DC0F13">
            <w:pPr>
              <w:shd w:val="clear" w:color="auto" w:fill="FFFFFF"/>
              <w:suppressAutoHyphens/>
              <w:ind w:left="170" w:right="170"/>
            </w:pPr>
            <w:r w:rsidRPr="00E801BA">
              <w:t>Улицы и дороги местного значения: улицы в зонах жилой застройки</w:t>
            </w:r>
          </w:p>
        </w:tc>
      </w:tr>
      <w:tr w:rsidR="00777653" w:rsidRPr="00E801BA" w:rsidTr="00777653">
        <w:trPr>
          <w:trHeight w:val="340"/>
          <w:jc w:val="center"/>
        </w:trPr>
        <w:tc>
          <w:tcPr>
            <w:tcW w:w="5260" w:type="dxa"/>
            <w:shd w:val="clear" w:color="auto" w:fill="auto"/>
            <w:vAlign w:val="center"/>
            <w:hideMark/>
          </w:tcPr>
          <w:p w:rsidR="00777653" w:rsidRPr="00E801BA" w:rsidRDefault="00777653" w:rsidP="00DC0F13">
            <w:pPr>
              <w:numPr>
                <w:ilvl w:val="0"/>
                <w:numId w:val="32"/>
              </w:numPr>
              <w:shd w:val="clear" w:color="auto" w:fill="FFFFFF"/>
              <w:suppressAutoHyphens/>
              <w:ind w:left="170" w:right="170" w:firstLine="0"/>
              <w:jc w:val="both"/>
            </w:pPr>
            <w:r w:rsidRPr="00E801BA">
              <w:t>Расчетная скорость, основная, км/час</w:t>
            </w:r>
          </w:p>
        </w:tc>
        <w:tc>
          <w:tcPr>
            <w:tcW w:w="4252" w:type="dxa"/>
            <w:shd w:val="clear" w:color="auto" w:fill="auto"/>
            <w:vAlign w:val="center"/>
          </w:tcPr>
          <w:p w:rsidR="00777653" w:rsidRPr="00E801BA" w:rsidRDefault="00777653" w:rsidP="00DC0F13">
            <w:pPr>
              <w:shd w:val="clear" w:color="auto" w:fill="FFFFFF"/>
              <w:suppressAutoHyphens/>
              <w:ind w:left="170" w:right="170"/>
              <w:jc w:val="center"/>
            </w:pPr>
            <w:r w:rsidRPr="00E801BA">
              <w:t>40</w:t>
            </w:r>
          </w:p>
        </w:tc>
      </w:tr>
      <w:tr w:rsidR="00777653" w:rsidRPr="00E801BA" w:rsidTr="00777653">
        <w:trPr>
          <w:trHeight w:val="340"/>
          <w:jc w:val="center"/>
        </w:trPr>
        <w:tc>
          <w:tcPr>
            <w:tcW w:w="5260" w:type="dxa"/>
            <w:shd w:val="clear" w:color="auto" w:fill="auto"/>
            <w:vAlign w:val="center"/>
            <w:hideMark/>
          </w:tcPr>
          <w:p w:rsidR="00777653" w:rsidRPr="00E801BA" w:rsidRDefault="00777653" w:rsidP="00DC0F13">
            <w:pPr>
              <w:numPr>
                <w:ilvl w:val="0"/>
                <w:numId w:val="32"/>
              </w:numPr>
              <w:shd w:val="clear" w:color="auto" w:fill="FFFFFF"/>
              <w:suppressAutoHyphens/>
              <w:ind w:left="170" w:right="170" w:firstLine="0"/>
              <w:jc w:val="both"/>
            </w:pPr>
            <w:r w:rsidRPr="00E801BA">
              <w:t>Число полос движения</w:t>
            </w:r>
          </w:p>
        </w:tc>
        <w:tc>
          <w:tcPr>
            <w:tcW w:w="4252" w:type="dxa"/>
            <w:shd w:val="clear" w:color="auto" w:fill="auto"/>
            <w:vAlign w:val="center"/>
          </w:tcPr>
          <w:p w:rsidR="00777653" w:rsidRPr="00E801BA" w:rsidRDefault="00777653" w:rsidP="00DC0F13">
            <w:pPr>
              <w:shd w:val="clear" w:color="auto" w:fill="FFFFFF"/>
              <w:suppressAutoHyphens/>
              <w:ind w:left="170" w:right="170"/>
              <w:jc w:val="center"/>
            </w:pPr>
            <w:r w:rsidRPr="00E801BA">
              <w:t>2</w:t>
            </w:r>
          </w:p>
        </w:tc>
      </w:tr>
      <w:tr w:rsidR="00777653" w:rsidRPr="00E801BA" w:rsidTr="00777653">
        <w:trPr>
          <w:trHeight w:val="340"/>
          <w:jc w:val="center"/>
        </w:trPr>
        <w:tc>
          <w:tcPr>
            <w:tcW w:w="5260" w:type="dxa"/>
            <w:shd w:val="clear" w:color="auto" w:fill="auto"/>
            <w:vAlign w:val="center"/>
            <w:hideMark/>
          </w:tcPr>
          <w:p w:rsidR="00777653" w:rsidRPr="00E801BA" w:rsidRDefault="00777653" w:rsidP="00DC0F13">
            <w:pPr>
              <w:numPr>
                <w:ilvl w:val="0"/>
                <w:numId w:val="32"/>
              </w:numPr>
              <w:shd w:val="clear" w:color="auto" w:fill="FFFFFF"/>
              <w:suppressAutoHyphens/>
              <w:ind w:left="170" w:right="170" w:firstLine="0"/>
              <w:jc w:val="both"/>
            </w:pPr>
            <w:r w:rsidRPr="00E801BA">
              <w:t>Ширина полосы движения, м</w:t>
            </w:r>
          </w:p>
        </w:tc>
        <w:tc>
          <w:tcPr>
            <w:tcW w:w="4252" w:type="dxa"/>
            <w:shd w:val="clear" w:color="auto" w:fill="auto"/>
            <w:vAlign w:val="center"/>
          </w:tcPr>
          <w:p w:rsidR="00777653" w:rsidRPr="00E801BA" w:rsidRDefault="00777653" w:rsidP="00DC0F13">
            <w:pPr>
              <w:shd w:val="clear" w:color="auto" w:fill="FFFFFF"/>
              <w:suppressAutoHyphens/>
              <w:ind w:left="170" w:right="170"/>
              <w:jc w:val="center"/>
              <w:rPr>
                <w:lang w:val="en-US"/>
              </w:rPr>
            </w:pPr>
            <w:r w:rsidRPr="00E801BA">
              <w:t>3,0</w:t>
            </w:r>
          </w:p>
        </w:tc>
      </w:tr>
      <w:tr w:rsidR="00777653" w:rsidRPr="00E801BA" w:rsidTr="00777653">
        <w:trPr>
          <w:trHeight w:val="340"/>
          <w:jc w:val="center"/>
        </w:trPr>
        <w:tc>
          <w:tcPr>
            <w:tcW w:w="5260" w:type="dxa"/>
            <w:shd w:val="clear" w:color="auto" w:fill="auto"/>
            <w:vAlign w:val="center"/>
          </w:tcPr>
          <w:p w:rsidR="00777653" w:rsidRPr="00E801BA" w:rsidRDefault="00777653" w:rsidP="00DC0F13">
            <w:pPr>
              <w:numPr>
                <w:ilvl w:val="0"/>
                <w:numId w:val="32"/>
              </w:numPr>
              <w:shd w:val="clear" w:color="auto" w:fill="FFFFFF"/>
              <w:suppressAutoHyphens/>
              <w:ind w:left="170" w:right="170" w:firstLine="0"/>
              <w:jc w:val="both"/>
            </w:pPr>
            <w:r w:rsidRPr="00E801BA">
              <w:t>Ширина тротуаров, м</w:t>
            </w:r>
          </w:p>
        </w:tc>
        <w:tc>
          <w:tcPr>
            <w:tcW w:w="4252" w:type="dxa"/>
            <w:shd w:val="clear" w:color="auto" w:fill="auto"/>
            <w:vAlign w:val="center"/>
          </w:tcPr>
          <w:p w:rsidR="00777653" w:rsidRPr="00E801BA" w:rsidRDefault="00777653" w:rsidP="00DC0F13">
            <w:pPr>
              <w:shd w:val="clear" w:color="auto" w:fill="FFFFFF"/>
              <w:suppressAutoHyphens/>
              <w:ind w:left="170" w:right="170"/>
              <w:jc w:val="center"/>
            </w:pPr>
            <w:r w:rsidRPr="00E801BA">
              <w:t>2,0</w:t>
            </w:r>
          </w:p>
        </w:tc>
      </w:tr>
      <w:tr w:rsidR="00777653" w:rsidRPr="00E801BA" w:rsidTr="00777653">
        <w:trPr>
          <w:trHeight w:val="340"/>
          <w:jc w:val="center"/>
        </w:trPr>
        <w:tc>
          <w:tcPr>
            <w:tcW w:w="5260" w:type="dxa"/>
            <w:shd w:val="clear" w:color="auto" w:fill="auto"/>
            <w:vAlign w:val="center"/>
            <w:hideMark/>
          </w:tcPr>
          <w:p w:rsidR="00777653" w:rsidRPr="00E801BA" w:rsidRDefault="00777653" w:rsidP="00DC0F13">
            <w:pPr>
              <w:numPr>
                <w:ilvl w:val="0"/>
                <w:numId w:val="32"/>
              </w:numPr>
              <w:shd w:val="clear" w:color="auto" w:fill="FFFFFF"/>
              <w:suppressAutoHyphens/>
              <w:ind w:left="170" w:right="170" w:firstLine="0"/>
              <w:jc w:val="both"/>
            </w:pPr>
            <w:r w:rsidRPr="00E801BA">
              <w:t>Наименьшие радиусы кривых в плане, м</w:t>
            </w:r>
          </w:p>
        </w:tc>
        <w:tc>
          <w:tcPr>
            <w:tcW w:w="4252" w:type="dxa"/>
            <w:shd w:val="clear" w:color="auto" w:fill="auto"/>
            <w:vAlign w:val="center"/>
          </w:tcPr>
          <w:p w:rsidR="00777653" w:rsidRPr="00E801BA" w:rsidRDefault="00777653" w:rsidP="00DC0F13">
            <w:pPr>
              <w:shd w:val="clear" w:color="auto" w:fill="FFFFFF"/>
              <w:suppressAutoHyphens/>
              <w:ind w:left="170" w:right="170"/>
              <w:jc w:val="center"/>
            </w:pPr>
            <w:r w:rsidRPr="00E801BA">
              <w:t>80</w:t>
            </w:r>
          </w:p>
        </w:tc>
      </w:tr>
      <w:tr w:rsidR="00777653" w:rsidRPr="00E801BA" w:rsidTr="00777653">
        <w:trPr>
          <w:trHeight w:val="340"/>
          <w:jc w:val="center"/>
        </w:trPr>
        <w:tc>
          <w:tcPr>
            <w:tcW w:w="5260" w:type="dxa"/>
            <w:shd w:val="clear" w:color="auto" w:fill="auto"/>
            <w:vAlign w:val="center"/>
            <w:hideMark/>
          </w:tcPr>
          <w:p w:rsidR="00777653" w:rsidRPr="00E801BA" w:rsidRDefault="00777653" w:rsidP="00DC0F13">
            <w:pPr>
              <w:numPr>
                <w:ilvl w:val="0"/>
                <w:numId w:val="32"/>
              </w:numPr>
              <w:shd w:val="clear" w:color="auto" w:fill="FFFFFF"/>
              <w:suppressAutoHyphens/>
              <w:ind w:left="170" w:right="170" w:firstLine="0"/>
              <w:jc w:val="both"/>
            </w:pPr>
            <w:r w:rsidRPr="00E801BA">
              <w:t>Наибольший продольный уклон, ‰</w:t>
            </w:r>
          </w:p>
        </w:tc>
        <w:tc>
          <w:tcPr>
            <w:tcW w:w="4252" w:type="dxa"/>
            <w:shd w:val="clear" w:color="auto" w:fill="auto"/>
            <w:vAlign w:val="center"/>
          </w:tcPr>
          <w:p w:rsidR="00777653" w:rsidRPr="00E801BA" w:rsidRDefault="00777653" w:rsidP="00DC0F13">
            <w:pPr>
              <w:shd w:val="clear" w:color="auto" w:fill="FFFFFF"/>
              <w:suppressAutoHyphens/>
              <w:ind w:left="170" w:right="170"/>
              <w:jc w:val="center"/>
              <w:rPr>
                <w:lang w:val="en-US"/>
              </w:rPr>
            </w:pPr>
            <w:r w:rsidRPr="00E801BA">
              <w:t>80</w:t>
            </w:r>
          </w:p>
        </w:tc>
      </w:tr>
      <w:tr w:rsidR="00777653" w:rsidRPr="00E801BA" w:rsidTr="00777653">
        <w:trPr>
          <w:trHeight w:val="340"/>
          <w:jc w:val="center"/>
        </w:trPr>
        <w:tc>
          <w:tcPr>
            <w:tcW w:w="5260" w:type="dxa"/>
            <w:shd w:val="clear" w:color="auto" w:fill="auto"/>
            <w:vAlign w:val="center"/>
            <w:hideMark/>
          </w:tcPr>
          <w:p w:rsidR="00777653" w:rsidRPr="00E801BA" w:rsidRDefault="00777653" w:rsidP="00DC0F13">
            <w:pPr>
              <w:numPr>
                <w:ilvl w:val="0"/>
                <w:numId w:val="32"/>
              </w:numPr>
              <w:suppressAutoHyphens/>
              <w:ind w:left="170" w:right="170" w:firstLine="0"/>
              <w:jc w:val="both"/>
            </w:pPr>
            <w:r w:rsidRPr="00E801BA">
              <w:t>Радиус выпуклой кривой, м</w:t>
            </w:r>
          </w:p>
        </w:tc>
        <w:tc>
          <w:tcPr>
            <w:tcW w:w="4252" w:type="dxa"/>
            <w:shd w:val="clear" w:color="auto" w:fill="auto"/>
            <w:vAlign w:val="center"/>
          </w:tcPr>
          <w:p w:rsidR="00777653" w:rsidRPr="00E801BA" w:rsidRDefault="00777653" w:rsidP="00DC0F13">
            <w:pPr>
              <w:suppressAutoHyphens/>
              <w:ind w:left="170" w:right="170"/>
              <w:jc w:val="center"/>
            </w:pPr>
            <w:r w:rsidRPr="00E801BA">
              <w:t>600</w:t>
            </w:r>
          </w:p>
        </w:tc>
      </w:tr>
      <w:tr w:rsidR="00777653" w:rsidRPr="00E801BA" w:rsidTr="00777653">
        <w:trPr>
          <w:trHeight w:val="340"/>
          <w:jc w:val="center"/>
        </w:trPr>
        <w:tc>
          <w:tcPr>
            <w:tcW w:w="5260" w:type="dxa"/>
            <w:shd w:val="clear" w:color="auto" w:fill="auto"/>
            <w:vAlign w:val="center"/>
          </w:tcPr>
          <w:p w:rsidR="00777653" w:rsidRPr="00E801BA" w:rsidRDefault="00777653" w:rsidP="00DC0F13">
            <w:pPr>
              <w:numPr>
                <w:ilvl w:val="0"/>
                <w:numId w:val="32"/>
              </w:numPr>
              <w:suppressAutoHyphens/>
              <w:ind w:left="170" w:right="170" w:firstLine="0"/>
              <w:jc w:val="both"/>
            </w:pPr>
            <w:r w:rsidRPr="00E801BA">
              <w:t>Радиус вогнутой кривой, м</w:t>
            </w:r>
          </w:p>
        </w:tc>
        <w:tc>
          <w:tcPr>
            <w:tcW w:w="4252" w:type="dxa"/>
            <w:shd w:val="clear" w:color="auto" w:fill="auto"/>
            <w:vAlign w:val="center"/>
          </w:tcPr>
          <w:p w:rsidR="00777653" w:rsidRPr="00E801BA" w:rsidRDefault="00777653" w:rsidP="00DC0F13">
            <w:pPr>
              <w:suppressAutoHyphens/>
              <w:ind w:left="170" w:right="170"/>
              <w:jc w:val="center"/>
            </w:pPr>
            <w:r w:rsidRPr="00E801BA">
              <w:t>250</w:t>
            </w:r>
          </w:p>
        </w:tc>
      </w:tr>
      <w:tr w:rsidR="00777653" w:rsidRPr="00E801BA" w:rsidTr="00777653">
        <w:trPr>
          <w:trHeight w:val="340"/>
          <w:jc w:val="center"/>
        </w:trPr>
        <w:tc>
          <w:tcPr>
            <w:tcW w:w="5260" w:type="dxa"/>
            <w:shd w:val="clear" w:color="auto" w:fill="auto"/>
            <w:vAlign w:val="center"/>
            <w:hideMark/>
          </w:tcPr>
          <w:p w:rsidR="00777653" w:rsidRPr="00E801BA" w:rsidRDefault="00777653" w:rsidP="00DC0F13">
            <w:pPr>
              <w:numPr>
                <w:ilvl w:val="0"/>
                <w:numId w:val="32"/>
              </w:numPr>
              <w:suppressAutoHyphens/>
              <w:ind w:left="170" w:right="170" w:firstLine="0"/>
              <w:jc w:val="both"/>
            </w:pPr>
            <w:r w:rsidRPr="00E801BA">
              <w:t>Тип дорожной одежды</w:t>
            </w:r>
          </w:p>
        </w:tc>
        <w:tc>
          <w:tcPr>
            <w:tcW w:w="4252" w:type="dxa"/>
            <w:shd w:val="clear" w:color="auto" w:fill="auto"/>
            <w:vAlign w:val="center"/>
          </w:tcPr>
          <w:p w:rsidR="00777653" w:rsidRPr="00E801BA" w:rsidRDefault="00777653" w:rsidP="00DC0F13">
            <w:pPr>
              <w:suppressAutoHyphens/>
              <w:ind w:left="170" w:right="170"/>
              <w:jc w:val="center"/>
            </w:pPr>
            <w:r w:rsidRPr="00E801BA">
              <w:t>Капитальный</w:t>
            </w:r>
          </w:p>
        </w:tc>
      </w:tr>
      <w:tr w:rsidR="00777653" w:rsidRPr="00E801BA" w:rsidTr="00777653">
        <w:trPr>
          <w:trHeight w:val="340"/>
          <w:jc w:val="center"/>
        </w:trPr>
        <w:tc>
          <w:tcPr>
            <w:tcW w:w="5260" w:type="dxa"/>
            <w:shd w:val="clear" w:color="auto" w:fill="auto"/>
            <w:vAlign w:val="center"/>
            <w:hideMark/>
          </w:tcPr>
          <w:p w:rsidR="00777653" w:rsidRPr="00E801BA" w:rsidRDefault="00777653" w:rsidP="00DC0F13">
            <w:pPr>
              <w:numPr>
                <w:ilvl w:val="0"/>
                <w:numId w:val="32"/>
              </w:numPr>
              <w:suppressAutoHyphens/>
              <w:ind w:left="170" w:right="170" w:firstLine="0"/>
              <w:jc w:val="both"/>
            </w:pPr>
            <w:r w:rsidRPr="00E801BA">
              <w:t>Вид покрытия</w:t>
            </w:r>
          </w:p>
        </w:tc>
        <w:tc>
          <w:tcPr>
            <w:tcW w:w="4252" w:type="dxa"/>
            <w:shd w:val="clear" w:color="auto" w:fill="auto"/>
            <w:vAlign w:val="center"/>
          </w:tcPr>
          <w:p w:rsidR="00777653" w:rsidRPr="00E801BA" w:rsidRDefault="00777653" w:rsidP="00DC0F13">
            <w:pPr>
              <w:suppressAutoHyphens/>
              <w:ind w:left="170" w:right="170"/>
              <w:jc w:val="center"/>
            </w:pPr>
            <w:r w:rsidRPr="00E801BA">
              <w:t>Асфальтобетон</w:t>
            </w:r>
          </w:p>
        </w:tc>
      </w:tr>
    </w:tbl>
    <w:p w:rsidR="004D1389" w:rsidRPr="00E801BA" w:rsidRDefault="004D1389" w:rsidP="00DC0F13">
      <w:pPr>
        <w:suppressAutoHyphens/>
        <w:spacing w:before="120" w:after="120"/>
        <w:ind w:firstLine="709"/>
        <w:rPr>
          <w:b/>
          <w:szCs w:val="23"/>
        </w:rPr>
      </w:pPr>
      <w:r w:rsidRPr="00E801BA">
        <w:rPr>
          <w:b/>
          <w:szCs w:val="23"/>
        </w:rPr>
        <w:t>Таблица 3.6.2 – Основные технические показатели автомобильной дороги общего пользования местного значения, категории –</w:t>
      </w:r>
      <w:r w:rsidRPr="00E801BA">
        <w:rPr>
          <w:b/>
        </w:rPr>
        <w:t xml:space="preserve"> «</w:t>
      </w:r>
      <w:r w:rsidRPr="00E801BA">
        <w:rPr>
          <w:b/>
          <w:szCs w:val="23"/>
        </w:rPr>
        <w:t>Проезды»</w:t>
      </w:r>
    </w:p>
    <w:tbl>
      <w:tblPr>
        <w:tblW w:w="95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827"/>
        <w:gridCol w:w="3685"/>
      </w:tblGrid>
      <w:tr w:rsidR="00777653" w:rsidRPr="00E801BA" w:rsidTr="00777653">
        <w:trPr>
          <w:trHeight w:val="397"/>
          <w:jc w:val="center"/>
        </w:trPr>
        <w:tc>
          <w:tcPr>
            <w:tcW w:w="5827" w:type="dxa"/>
            <w:tcBorders>
              <w:top w:val="single" w:sz="12" w:space="0" w:color="auto"/>
            </w:tcBorders>
            <w:shd w:val="clear" w:color="auto" w:fill="auto"/>
            <w:vAlign w:val="center"/>
            <w:hideMark/>
          </w:tcPr>
          <w:p w:rsidR="00777653" w:rsidRPr="00E801BA" w:rsidRDefault="00777653" w:rsidP="00DC0F13">
            <w:pPr>
              <w:suppressAutoHyphens/>
              <w:ind w:left="170" w:right="170"/>
              <w:jc w:val="center"/>
            </w:pPr>
            <w:r w:rsidRPr="00E801BA">
              <w:rPr>
                <w:b/>
              </w:rPr>
              <w:t>Общая протяженность улично-дорожной сети</w:t>
            </w:r>
          </w:p>
        </w:tc>
        <w:tc>
          <w:tcPr>
            <w:tcW w:w="3685" w:type="dxa"/>
            <w:tcBorders>
              <w:top w:val="single" w:sz="12" w:space="0" w:color="auto"/>
            </w:tcBorders>
            <w:shd w:val="clear" w:color="auto" w:fill="auto"/>
            <w:vAlign w:val="center"/>
          </w:tcPr>
          <w:p w:rsidR="00777653" w:rsidRPr="00E801BA" w:rsidRDefault="00777653" w:rsidP="00DC0F13">
            <w:pPr>
              <w:suppressAutoHyphens/>
              <w:ind w:left="170" w:right="170"/>
              <w:jc w:val="center"/>
            </w:pPr>
            <w:r w:rsidRPr="00E801BA">
              <w:t>3,55 км</w:t>
            </w:r>
          </w:p>
        </w:tc>
      </w:tr>
      <w:tr w:rsidR="00777653" w:rsidRPr="00E801BA" w:rsidTr="00777653">
        <w:trPr>
          <w:trHeight w:val="397"/>
          <w:jc w:val="center"/>
        </w:trPr>
        <w:tc>
          <w:tcPr>
            <w:tcW w:w="5827" w:type="dxa"/>
            <w:shd w:val="clear" w:color="auto" w:fill="auto"/>
            <w:vAlign w:val="center"/>
            <w:hideMark/>
          </w:tcPr>
          <w:p w:rsidR="00777653" w:rsidRPr="00E801BA" w:rsidRDefault="00777653" w:rsidP="00DC0F13">
            <w:pPr>
              <w:suppressAutoHyphens/>
              <w:ind w:left="170" w:right="170"/>
            </w:pPr>
            <w:r w:rsidRPr="00E801BA">
              <w:rPr>
                <w:b/>
              </w:rPr>
              <w:t xml:space="preserve">                                                                    в том числе:</w:t>
            </w:r>
          </w:p>
        </w:tc>
        <w:tc>
          <w:tcPr>
            <w:tcW w:w="3685" w:type="dxa"/>
            <w:shd w:val="clear" w:color="auto" w:fill="auto"/>
            <w:vAlign w:val="center"/>
          </w:tcPr>
          <w:p w:rsidR="00777653" w:rsidRPr="00E801BA" w:rsidRDefault="00777653" w:rsidP="00DC0F13">
            <w:pPr>
              <w:suppressAutoHyphens/>
              <w:ind w:left="170" w:right="170"/>
              <w:rPr>
                <w:highlight w:val="yellow"/>
              </w:rPr>
            </w:pPr>
          </w:p>
        </w:tc>
      </w:tr>
      <w:tr w:rsidR="00777653" w:rsidRPr="00E801BA" w:rsidTr="00777653">
        <w:trPr>
          <w:trHeight w:val="397"/>
          <w:jc w:val="center"/>
        </w:trPr>
        <w:tc>
          <w:tcPr>
            <w:tcW w:w="5827" w:type="dxa"/>
            <w:shd w:val="clear" w:color="auto" w:fill="auto"/>
            <w:vAlign w:val="center"/>
            <w:hideMark/>
          </w:tcPr>
          <w:p w:rsidR="00777653" w:rsidRPr="00E801BA" w:rsidRDefault="00777653" w:rsidP="00DC0F13">
            <w:pPr>
              <w:suppressAutoHyphens/>
              <w:ind w:left="170" w:right="170"/>
            </w:pPr>
            <w:r w:rsidRPr="00E801BA">
              <w:t xml:space="preserve">                          - улиц и дорог местного значения: улиц в зонах жилой застройки</w:t>
            </w:r>
          </w:p>
        </w:tc>
        <w:tc>
          <w:tcPr>
            <w:tcW w:w="3685" w:type="dxa"/>
            <w:shd w:val="clear" w:color="auto" w:fill="auto"/>
            <w:vAlign w:val="center"/>
          </w:tcPr>
          <w:p w:rsidR="00777653" w:rsidRPr="00E801BA" w:rsidRDefault="00777653" w:rsidP="00DC0F13">
            <w:pPr>
              <w:suppressAutoHyphens/>
              <w:ind w:left="170" w:right="170"/>
              <w:jc w:val="center"/>
              <w:rPr>
                <w:highlight w:val="yellow"/>
              </w:rPr>
            </w:pPr>
            <w:r w:rsidRPr="00E801BA">
              <w:t>3,55 км</w:t>
            </w:r>
          </w:p>
        </w:tc>
      </w:tr>
    </w:tbl>
    <w:p w:rsidR="004D1389" w:rsidRPr="00E801BA" w:rsidRDefault="004D1389" w:rsidP="00DC0F13">
      <w:pPr>
        <w:suppressAutoHyphens/>
        <w:spacing w:before="120" w:after="120"/>
        <w:ind w:firstLine="709"/>
      </w:pPr>
      <w:r w:rsidRPr="00E801BA">
        <w:t>Приведена краткая характеристика улично-дорожной сети на расчетный срок в таблице 3.6.3.</w:t>
      </w:r>
    </w:p>
    <w:p w:rsidR="004D1389" w:rsidRPr="00E801BA" w:rsidRDefault="004D1389" w:rsidP="00DC0F13">
      <w:pPr>
        <w:suppressAutoHyphens/>
        <w:spacing w:before="120" w:after="120"/>
        <w:ind w:firstLine="709"/>
        <w:rPr>
          <w:b/>
          <w:bCs/>
        </w:rPr>
      </w:pPr>
      <w:r w:rsidRPr="00E801BA">
        <w:rPr>
          <w:b/>
          <w:bCs/>
        </w:rPr>
        <w:t>Таблица 3.6.3 - Основные параметры проектной улично-дорожной сети</w:t>
      </w:r>
      <w:r w:rsidRPr="00E801BA">
        <w:rPr>
          <w:b/>
        </w:rPr>
        <w:t xml:space="preserve"> </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954"/>
        <w:gridCol w:w="3685"/>
      </w:tblGrid>
      <w:tr w:rsidR="00777653" w:rsidRPr="00E801BA" w:rsidTr="00777653">
        <w:trPr>
          <w:trHeight w:val="397"/>
          <w:jc w:val="center"/>
        </w:trPr>
        <w:tc>
          <w:tcPr>
            <w:tcW w:w="5954" w:type="dxa"/>
            <w:tcBorders>
              <w:top w:val="single" w:sz="12" w:space="0" w:color="auto"/>
            </w:tcBorders>
            <w:shd w:val="clear" w:color="auto" w:fill="auto"/>
            <w:vAlign w:val="center"/>
            <w:hideMark/>
          </w:tcPr>
          <w:p w:rsidR="00777653" w:rsidRPr="00E801BA" w:rsidRDefault="00777653" w:rsidP="00DC0F13">
            <w:pPr>
              <w:suppressAutoHyphens/>
              <w:ind w:left="170" w:right="170"/>
              <w:jc w:val="center"/>
            </w:pPr>
            <w:r w:rsidRPr="00E801BA">
              <w:rPr>
                <w:b/>
              </w:rPr>
              <w:t>Общая протяженность улично-дорожной сети</w:t>
            </w:r>
          </w:p>
        </w:tc>
        <w:tc>
          <w:tcPr>
            <w:tcW w:w="3685" w:type="dxa"/>
            <w:tcBorders>
              <w:top w:val="single" w:sz="12" w:space="0" w:color="auto"/>
            </w:tcBorders>
            <w:shd w:val="clear" w:color="auto" w:fill="auto"/>
            <w:vAlign w:val="center"/>
          </w:tcPr>
          <w:p w:rsidR="00777653" w:rsidRPr="00E801BA" w:rsidRDefault="00777653" w:rsidP="00DC0F13">
            <w:pPr>
              <w:suppressAutoHyphens/>
              <w:ind w:left="170" w:right="170"/>
              <w:jc w:val="center"/>
            </w:pPr>
            <w:r w:rsidRPr="00E801BA">
              <w:t>3,55 км</w:t>
            </w:r>
          </w:p>
        </w:tc>
      </w:tr>
      <w:tr w:rsidR="00777653" w:rsidRPr="00E801BA" w:rsidTr="00777653">
        <w:trPr>
          <w:trHeight w:val="397"/>
          <w:jc w:val="center"/>
        </w:trPr>
        <w:tc>
          <w:tcPr>
            <w:tcW w:w="5954" w:type="dxa"/>
            <w:shd w:val="clear" w:color="auto" w:fill="auto"/>
            <w:vAlign w:val="center"/>
            <w:hideMark/>
          </w:tcPr>
          <w:p w:rsidR="00777653" w:rsidRPr="00E801BA" w:rsidRDefault="00777653" w:rsidP="00DC0F13">
            <w:pPr>
              <w:suppressAutoHyphens/>
              <w:ind w:left="170" w:right="170"/>
            </w:pPr>
            <w:r w:rsidRPr="00E801BA">
              <w:rPr>
                <w:b/>
              </w:rPr>
              <w:t xml:space="preserve">                                                                    в том числе:</w:t>
            </w:r>
          </w:p>
        </w:tc>
        <w:tc>
          <w:tcPr>
            <w:tcW w:w="3685" w:type="dxa"/>
            <w:shd w:val="clear" w:color="auto" w:fill="auto"/>
            <w:vAlign w:val="center"/>
          </w:tcPr>
          <w:p w:rsidR="00777653" w:rsidRPr="00E801BA" w:rsidRDefault="00777653" w:rsidP="00DC0F13">
            <w:pPr>
              <w:suppressAutoHyphens/>
              <w:ind w:left="170" w:right="170"/>
              <w:rPr>
                <w:highlight w:val="yellow"/>
              </w:rPr>
            </w:pPr>
          </w:p>
        </w:tc>
      </w:tr>
      <w:tr w:rsidR="00777653" w:rsidRPr="00E801BA" w:rsidTr="00777653">
        <w:trPr>
          <w:trHeight w:val="397"/>
          <w:jc w:val="center"/>
        </w:trPr>
        <w:tc>
          <w:tcPr>
            <w:tcW w:w="5954" w:type="dxa"/>
            <w:shd w:val="clear" w:color="auto" w:fill="auto"/>
            <w:vAlign w:val="center"/>
            <w:hideMark/>
          </w:tcPr>
          <w:p w:rsidR="00777653" w:rsidRPr="00E801BA" w:rsidRDefault="00777653" w:rsidP="00DC0F13">
            <w:pPr>
              <w:suppressAutoHyphens/>
              <w:ind w:left="170" w:right="170"/>
            </w:pPr>
            <w:r w:rsidRPr="00E801BA">
              <w:t xml:space="preserve">                          - улиц и дорог местного значения: улиц в зонах жилой застройки</w:t>
            </w:r>
          </w:p>
        </w:tc>
        <w:tc>
          <w:tcPr>
            <w:tcW w:w="3685" w:type="dxa"/>
            <w:shd w:val="clear" w:color="auto" w:fill="auto"/>
            <w:vAlign w:val="center"/>
          </w:tcPr>
          <w:p w:rsidR="00777653" w:rsidRPr="00E801BA" w:rsidRDefault="00777653" w:rsidP="00DC0F13">
            <w:pPr>
              <w:suppressAutoHyphens/>
              <w:ind w:left="170" w:right="170"/>
              <w:jc w:val="center"/>
              <w:rPr>
                <w:highlight w:val="yellow"/>
              </w:rPr>
            </w:pPr>
            <w:r w:rsidRPr="00E801BA">
              <w:t>3,55 км</w:t>
            </w:r>
          </w:p>
        </w:tc>
      </w:tr>
    </w:tbl>
    <w:p w:rsidR="004D1389" w:rsidRPr="00E801BA" w:rsidRDefault="004D1389" w:rsidP="00DC0F13">
      <w:pPr>
        <w:ind w:firstLine="709"/>
        <w:rPr>
          <w:color w:val="0070C0"/>
        </w:rPr>
      </w:pPr>
    </w:p>
    <w:p w:rsidR="004D1389" w:rsidRPr="00E801BA" w:rsidRDefault="004D1389" w:rsidP="00DC0F13">
      <w:pPr>
        <w:ind w:firstLine="709"/>
      </w:pPr>
      <w:r w:rsidRPr="00E801BA">
        <w:t>Сведения об общем количестве улиц и дорог на рассматриваемой территории</w:t>
      </w:r>
      <w:r w:rsidRPr="00E801BA">
        <w:rPr>
          <w:bCs/>
        </w:rPr>
        <w:t xml:space="preserve"> проекта планировки </w:t>
      </w:r>
      <w:r w:rsidRPr="00E801BA">
        <w:t>представлены в таблице 3.6.4.</w:t>
      </w:r>
    </w:p>
    <w:p w:rsidR="004D1389" w:rsidRPr="00E801BA" w:rsidRDefault="004D1389" w:rsidP="00DC0F13">
      <w:pPr>
        <w:suppressAutoHyphens/>
        <w:spacing w:before="120" w:after="120"/>
        <w:ind w:firstLine="709"/>
        <w:rPr>
          <w:b/>
        </w:rPr>
      </w:pPr>
      <w:r w:rsidRPr="00E801BA">
        <w:rPr>
          <w:b/>
        </w:rPr>
        <w:t>Таблица3.6.4 - Общее количество улиц и дорог на рассматриваемой территории</w:t>
      </w:r>
      <w:r w:rsidRPr="00E801BA">
        <w:rPr>
          <w:b/>
          <w:bCs/>
        </w:rPr>
        <w:t xml:space="preserve"> проекта планировки </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954"/>
        <w:gridCol w:w="3685"/>
      </w:tblGrid>
      <w:tr w:rsidR="00777653" w:rsidRPr="00E801BA" w:rsidTr="00777653">
        <w:trPr>
          <w:trHeight w:val="397"/>
          <w:jc w:val="center"/>
        </w:trPr>
        <w:tc>
          <w:tcPr>
            <w:tcW w:w="5954" w:type="dxa"/>
            <w:shd w:val="clear" w:color="auto" w:fill="auto"/>
            <w:vAlign w:val="center"/>
          </w:tcPr>
          <w:p w:rsidR="00777653" w:rsidRPr="00E801BA" w:rsidRDefault="00777653" w:rsidP="00DC0F13">
            <w:pPr>
              <w:suppressAutoHyphens/>
              <w:ind w:left="113" w:right="113"/>
              <w:rPr>
                <w:b/>
              </w:rPr>
            </w:pPr>
            <w:r w:rsidRPr="00E801BA">
              <w:rPr>
                <w:b/>
              </w:rPr>
              <w:t>Общее количество улиц и дорог</w:t>
            </w:r>
          </w:p>
        </w:tc>
        <w:tc>
          <w:tcPr>
            <w:tcW w:w="3685" w:type="dxa"/>
            <w:shd w:val="clear" w:color="auto" w:fill="auto"/>
            <w:vAlign w:val="center"/>
          </w:tcPr>
          <w:p w:rsidR="00777653" w:rsidRPr="00E801BA" w:rsidRDefault="00777653" w:rsidP="00DC0F13">
            <w:pPr>
              <w:suppressAutoHyphens/>
              <w:ind w:left="113" w:right="113"/>
              <w:jc w:val="center"/>
            </w:pPr>
            <w:r w:rsidRPr="00E801BA">
              <w:t>2</w:t>
            </w:r>
          </w:p>
        </w:tc>
      </w:tr>
      <w:tr w:rsidR="00777653" w:rsidRPr="00E801BA" w:rsidTr="00777653">
        <w:trPr>
          <w:trHeight w:val="397"/>
          <w:jc w:val="center"/>
        </w:trPr>
        <w:tc>
          <w:tcPr>
            <w:tcW w:w="5954" w:type="dxa"/>
            <w:shd w:val="clear" w:color="auto" w:fill="auto"/>
            <w:vAlign w:val="center"/>
            <w:hideMark/>
          </w:tcPr>
          <w:p w:rsidR="00777653" w:rsidRPr="00E801BA" w:rsidRDefault="00777653" w:rsidP="00DC0F13">
            <w:pPr>
              <w:suppressAutoHyphens/>
              <w:ind w:left="113" w:right="113"/>
              <w:jc w:val="right"/>
              <w:rPr>
                <w:b/>
              </w:rPr>
            </w:pPr>
            <w:r w:rsidRPr="00E801BA">
              <w:rPr>
                <w:b/>
              </w:rPr>
              <w:t xml:space="preserve">                                                                    в том числе:</w:t>
            </w:r>
          </w:p>
          <w:p w:rsidR="00777653" w:rsidRPr="00E801BA" w:rsidRDefault="00777653" w:rsidP="00DC0F13">
            <w:pPr>
              <w:suppressAutoHyphens/>
              <w:ind w:left="113" w:right="113"/>
              <w:jc w:val="right"/>
            </w:pPr>
            <w:r w:rsidRPr="00E801BA">
              <w:t xml:space="preserve">                            - улиц и дорог местного значения: улиц в зонах жилой застройки</w:t>
            </w:r>
          </w:p>
        </w:tc>
        <w:tc>
          <w:tcPr>
            <w:tcW w:w="3685" w:type="dxa"/>
            <w:shd w:val="clear" w:color="auto" w:fill="auto"/>
            <w:vAlign w:val="center"/>
          </w:tcPr>
          <w:p w:rsidR="00777653" w:rsidRPr="00E801BA" w:rsidRDefault="00777653" w:rsidP="00DC0F13">
            <w:pPr>
              <w:suppressAutoHyphens/>
              <w:ind w:left="113" w:right="113"/>
              <w:jc w:val="center"/>
            </w:pPr>
          </w:p>
          <w:p w:rsidR="00777653" w:rsidRPr="00E801BA" w:rsidRDefault="00777653" w:rsidP="00DC0F13">
            <w:pPr>
              <w:suppressAutoHyphens/>
              <w:ind w:left="113" w:right="113"/>
              <w:jc w:val="center"/>
            </w:pPr>
            <w:r w:rsidRPr="00E801BA">
              <w:t>2</w:t>
            </w:r>
          </w:p>
        </w:tc>
      </w:tr>
    </w:tbl>
    <w:p w:rsidR="00717296" w:rsidRPr="00E801BA" w:rsidRDefault="00717296" w:rsidP="00DC0F13">
      <w:pPr>
        <w:suppressAutoHyphens/>
        <w:ind w:firstLine="709"/>
        <w:jc w:val="both"/>
      </w:pPr>
      <w:r w:rsidRPr="00E801BA">
        <w:t>Местоположение примыканий определяется исходя из существующих условий и в соответствии с требованиями СП 34.13330.2012 «Автомобильные дороги. Актуализированная редакция СНиП 2.05.02-85*». Количество примыканий – 16.</w:t>
      </w:r>
    </w:p>
    <w:p w:rsidR="00717296" w:rsidRDefault="00717296" w:rsidP="00DC0F13">
      <w:pPr>
        <w:suppressAutoHyphens/>
        <w:ind w:firstLine="709"/>
        <w:jc w:val="both"/>
      </w:pPr>
      <w:r w:rsidRPr="00E801BA">
        <w:t>Все пересечения улично-дорожной сети выполнены в одном уровне. Мосты, путепроводы и виадуки на рассматриваемой тер</w:t>
      </w:r>
      <w:r w:rsidR="00BA6E39">
        <w:t>ритории не предусматриваются.</w:t>
      </w:r>
    </w:p>
    <w:p w:rsidR="00BA6E39" w:rsidRPr="00E801BA" w:rsidRDefault="00BA6E39" w:rsidP="00DC0F13">
      <w:pPr>
        <w:suppressAutoHyphens/>
        <w:ind w:firstLine="709"/>
        <w:jc w:val="both"/>
      </w:pPr>
      <w:r w:rsidRPr="00061628">
        <w:t>Проектом предусмотрено размещение</w:t>
      </w:r>
      <w:r w:rsidR="00944F4B" w:rsidRPr="00061628">
        <w:t xml:space="preserve"> открытой наземной парковки на 165 машино-мест (ЗР-6) площадью 4105 м</w:t>
      </w:r>
      <w:r w:rsidR="00944F4B" w:rsidRPr="00061628">
        <w:rPr>
          <w:vertAlign w:val="superscript"/>
        </w:rPr>
        <w:t>2</w:t>
      </w:r>
      <w:r w:rsidR="00944F4B" w:rsidRPr="00061628">
        <w:t xml:space="preserve"> в соответствии с п.11.37 СП 42.13330.2016 «Градостроительство. Планировка и застройка городских и сельских поселений».</w:t>
      </w:r>
    </w:p>
    <w:p w:rsidR="004D1389" w:rsidRPr="00E801BA" w:rsidRDefault="004D1389" w:rsidP="00DC0F13">
      <w:pPr>
        <w:suppressAutoHyphens/>
        <w:spacing w:before="120" w:after="120"/>
        <w:ind w:firstLine="709"/>
        <w:jc w:val="both"/>
        <w:rPr>
          <w:b/>
          <w:i/>
          <w:szCs w:val="23"/>
        </w:rPr>
      </w:pPr>
      <w:r w:rsidRPr="00E801BA">
        <w:rPr>
          <w:b/>
          <w:i/>
          <w:szCs w:val="23"/>
        </w:rPr>
        <w:t>Общественный транспорт</w:t>
      </w:r>
    </w:p>
    <w:p w:rsidR="00717296" w:rsidRPr="00E801BA" w:rsidRDefault="00717296" w:rsidP="00DC0F13">
      <w:pPr>
        <w:suppressAutoHyphens/>
        <w:ind w:firstLine="709"/>
        <w:jc w:val="both"/>
      </w:pPr>
      <w:r w:rsidRPr="00E801BA">
        <w:t xml:space="preserve">В генеральном плане Марковского муниципального образования, утвержденном решением Думы Марковского муниципального образования от 27.04.2012 г. № 52-294/Дгп, с </w:t>
      </w:r>
      <w:r w:rsidR="00992FD4">
        <w:t>последней редакцией изменений</w:t>
      </w:r>
      <w:r w:rsidRPr="00E801BA">
        <w:t xml:space="preserve">, утвержденными решениями Думы от </w:t>
      </w:r>
      <w:r w:rsidR="00992FD4">
        <w:t>14</w:t>
      </w:r>
      <w:r w:rsidRPr="00E801BA">
        <w:t>.0</w:t>
      </w:r>
      <w:r w:rsidR="00992FD4">
        <w:t>5</w:t>
      </w:r>
      <w:r w:rsidRPr="00E801BA">
        <w:t>.201</w:t>
      </w:r>
      <w:r w:rsidR="00992FD4">
        <w:t>9</w:t>
      </w:r>
      <w:r w:rsidRPr="00E801BA">
        <w:t xml:space="preserve"> г. № </w:t>
      </w:r>
      <w:r w:rsidR="00992FD4" w:rsidRPr="00992FD4">
        <w:t>26-109/Дгп</w:t>
      </w:r>
      <w:r w:rsidRPr="00E801BA">
        <w:t>, мероприятий по развитию транспортной инфраструктуры на рассматриваемой территории не предусмотрено.</w:t>
      </w:r>
    </w:p>
    <w:p w:rsidR="00717296" w:rsidRPr="00E801BA" w:rsidRDefault="00717296" w:rsidP="00DC0F13">
      <w:pPr>
        <w:suppressAutoHyphens/>
        <w:ind w:firstLine="709"/>
        <w:jc w:val="both"/>
      </w:pPr>
      <w:r w:rsidRPr="00E801BA">
        <w:t>Проектом не предусмотрено мероприятий по развитию транспортной инфраструктуры.</w:t>
      </w:r>
    </w:p>
    <w:p w:rsidR="00717296" w:rsidRPr="00E801BA" w:rsidRDefault="00717296" w:rsidP="00DC0F13">
      <w:pPr>
        <w:suppressAutoHyphens/>
        <w:ind w:firstLine="709"/>
        <w:jc w:val="both"/>
      </w:pPr>
      <w:r w:rsidRPr="00E801BA">
        <w:t>Основные пешеходные связи проекта планировки предусматриваются, как сеть пешеходных дорожек и тротуаров, организованных вдоль улиц и дорог в соответствии с основными техническими параметрами, принятыми по СП 42.13330.2016 «Градостроительство. Планировка и застройка городских и сельских поселений», таблица 11.5</w:t>
      </w:r>
    </w:p>
    <w:p w:rsidR="004D1389" w:rsidRPr="00E801BA" w:rsidRDefault="004D1389" w:rsidP="00DC0F13">
      <w:pPr>
        <w:suppressAutoHyphens/>
        <w:spacing w:before="120" w:after="120"/>
        <w:ind w:firstLine="709"/>
        <w:jc w:val="both"/>
        <w:rPr>
          <w:b/>
        </w:rPr>
      </w:pPr>
      <w:r w:rsidRPr="00E801BA">
        <w:rPr>
          <w:b/>
        </w:rPr>
        <w:t>3.7 Производственные территории и объекты</w:t>
      </w:r>
    </w:p>
    <w:p w:rsidR="004D1389" w:rsidRPr="00E801BA" w:rsidRDefault="004D1389" w:rsidP="00DC0F13">
      <w:pPr>
        <w:suppressAutoHyphens/>
        <w:ind w:firstLine="709"/>
        <w:jc w:val="both"/>
      </w:pPr>
      <w:r w:rsidRPr="00E801BA">
        <w:t>Размещение производственных объектов на территории не предусматривается.</w:t>
      </w:r>
    </w:p>
    <w:p w:rsidR="004D1389" w:rsidRPr="00CF6A83" w:rsidRDefault="004D1389" w:rsidP="00392464">
      <w:pPr>
        <w:suppressAutoHyphens/>
        <w:spacing w:before="240" w:after="120"/>
        <w:ind w:firstLine="709"/>
        <w:rPr>
          <w:b/>
          <w:szCs w:val="23"/>
        </w:rPr>
      </w:pPr>
      <w:r w:rsidRPr="00CF6A83">
        <w:rPr>
          <w:b/>
          <w:szCs w:val="23"/>
        </w:rPr>
        <w:t>3.8 Зоны с особыми условиями использования территории, устанавливаемые в связи с размещением объектов</w:t>
      </w:r>
    </w:p>
    <w:p w:rsidR="004D1389" w:rsidRPr="00CF6A83" w:rsidRDefault="004D1389" w:rsidP="00392464">
      <w:pPr>
        <w:suppressAutoHyphens/>
        <w:spacing w:after="120"/>
        <w:ind w:right="141" w:firstLine="709"/>
        <w:jc w:val="both"/>
        <w:rPr>
          <w:rStyle w:val="FontStyle59"/>
          <w:i/>
        </w:rPr>
      </w:pPr>
      <w:r w:rsidRPr="00CF6A83">
        <w:rPr>
          <w:rStyle w:val="FontStyle59"/>
          <w:i/>
        </w:rPr>
        <w:t>Охранные зоны объектов электросетевого хозяйства</w:t>
      </w:r>
    </w:p>
    <w:p w:rsidR="006F786B" w:rsidRPr="006F786B" w:rsidRDefault="006F786B" w:rsidP="006F786B">
      <w:pPr>
        <w:ind w:firstLine="709"/>
        <w:jc w:val="both"/>
      </w:pPr>
      <w:r w:rsidRPr="006F786B">
        <w:t xml:space="preserve">В целях обеспечения нормальных условий эксплуатации объектов инженерной инфраструктуры, исключения возможности их повреждения устанавливаются охранные зоны таких объектов (согласно постановлению от 24.02.2009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6F786B" w:rsidRPr="006F786B" w:rsidRDefault="006F786B" w:rsidP="006F786B">
      <w:pPr>
        <w:suppressAutoHyphens/>
        <w:ind w:firstLine="709"/>
        <w:jc w:val="both"/>
      </w:pPr>
      <w:r w:rsidRPr="006F786B">
        <w:t xml:space="preserve">В границах </w:t>
      </w:r>
      <w:r>
        <w:t xml:space="preserve">проекта планировки </w:t>
      </w:r>
      <w:r w:rsidRPr="006F786B">
        <w:t xml:space="preserve"> </w:t>
      </w:r>
      <w:r>
        <w:t xml:space="preserve">предусмотрено размещение </w:t>
      </w:r>
      <w:r w:rsidRPr="006F786B">
        <w:t>следующи</w:t>
      </w:r>
      <w:r>
        <w:t>х</w:t>
      </w:r>
      <w:r w:rsidRPr="006F786B">
        <w:t xml:space="preserve"> объект</w:t>
      </w:r>
      <w:r>
        <w:t xml:space="preserve">ов </w:t>
      </w:r>
      <w:r w:rsidRPr="006F786B">
        <w:t xml:space="preserve">электросетевого хозяйства с охранными зонами: </w:t>
      </w:r>
    </w:p>
    <w:p w:rsidR="006F786B" w:rsidRDefault="006F786B" w:rsidP="006F786B">
      <w:pPr>
        <w:suppressAutoHyphens/>
        <w:jc w:val="both"/>
        <w:rPr>
          <w:rFonts w:eastAsia="Calibri"/>
          <w:szCs w:val="22"/>
          <w:lang w:eastAsia="en-US"/>
        </w:rPr>
      </w:pPr>
      <w:r w:rsidRPr="006F786B">
        <w:t xml:space="preserve">- </w:t>
      </w:r>
      <w:r>
        <w:t>ТП</w:t>
      </w:r>
      <w:r w:rsidRPr="006F786B">
        <w:t xml:space="preserve"> </w:t>
      </w:r>
      <w:r w:rsidRPr="006F786B">
        <w:rPr>
          <w:rFonts w:eastAsia="Calibri"/>
          <w:szCs w:val="22"/>
          <w:lang w:eastAsia="en-US"/>
        </w:rPr>
        <w:t>10</w:t>
      </w:r>
      <w:r>
        <w:rPr>
          <w:rFonts w:eastAsia="Calibri"/>
          <w:szCs w:val="22"/>
          <w:lang w:eastAsia="en-US"/>
        </w:rPr>
        <w:t>/0,4</w:t>
      </w:r>
      <w:r w:rsidRPr="006F786B">
        <w:rPr>
          <w:rFonts w:eastAsia="Calibri"/>
          <w:szCs w:val="22"/>
          <w:lang w:eastAsia="en-US"/>
        </w:rPr>
        <w:t xml:space="preserve"> кВ </w:t>
      </w:r>
      <w:r w:rsidR="000F4581">
        <w:rPr>
          <w:rFonts w:eastAsia="Calibri"/>
          <w:szCs w:val="22"/>
          <w:lang w:eastAsia="en-US"/>
        </w:rPr>
        <w:t xml:space="preserve">- </w:t>
      </w:r>
      <w:r w:rsidR="000F4581" w:rsidRPr="006F786B">
        <w:t>10 м;</w:t>
      </w:r>
    </w:p>
    <w:p w:rsidR="006F786B" w:rsidRPr="006F786B" w:rsidRDefault="006F786B" w:rsidP="006F786B">
      <w:pPr>
        <w:suppressAutoHyphens/>
        <w:jc w:val="both"/>
        <w:rPr>
          <w:rFonts w:eastAsia="Calibri"/>
          <w:lang w:eastAsia="en-US"/>
        </w:rPr>
      </w:pPr>
      <w:r w:rsidRPr="006F786B">
        <w:rPr>
          <w:rFonts w:eastAsia="Calibri"/>
          <w:lang w:eastAsia="en-US"/>
        </w:rPr>
        <w:t xml:space="preserve">- </w:t>
      </w:r>
      <w:r w:rsidR="000F4581" w:rsidRPr="00464268">
        <w:rPr>
          <w:sz w:val="22"/>
        </w:rPr>
        <w:t>К</w:t>
      </w:r>
      <w:r w:rsidRPr="006F786B">
        <w:rPr>
          <w:sz w:val="22"/>
        </w:rPr>
        <w:t xml:space="preserve">Л </w:t>
      </w:r>
      <w:r w:rsidR="000F4581" w:rsidRPr="006F786B">
        <w:rPr>
          <w:rFonts w:eastAsia="Calibri"/>
          <w:szCs w:val="22"/>
          <w:lang w:eastAsia="en-US"/>
        </w:rPr>
        <w:t>10</w:t>
      </w:r>
      <w:r w:rsidRPr="006F786B">
        <w:rPr>
          <w:sz w:val="22"/>
        </w:rPr>
        <w:t xml:space="preserve">кВ – </w:t>
      </w:r>
      <w:r w:rsidR="000F4581" w:rsidRPr="00464268">
        <w:rPr>
          <w:sz w:val="22"/>
        </w:rPr>
        <w:t>1</w:t>
      </w:r>
      <w:r w:rsidRPr="006F786B">
        <w:rPr>
          <w:sz w:val="22"/>
        </w:rPr>
        <w:t xml:space="preserve"> м;</w:t>
      </w:r>
    </w:p>
    <w:p w:rsidR="006F786B" w:rsidRPr="006F786B" w:rsidRDefault="006F786B" w:rsidP="006F786B">
      <w:pPr>
        <w:ind w:firstLine="540"/>
        <w:jc w:val="both"/>
        <w:rPr>
          <w:rFonts w:ascii="Verdana" w:hAnsi="Verdana"/>
          <w:sz w:val="21"/>
          <w:szCs w:val="21"/>
        </w:rPr>
      </w:pPr>
      <w:r w:rsidRPr="006F786B">
        <w:t>Охранная зона вдоль воздушных линий электропередачи устанавливается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w:t>
      </w:r>
    </w:p>
    <w:p w:rsidR="006F786B" w:rsidRPr="006F786B" w:rsidRDefault="006F786B" w:rsidP="006F786B">
      <w:pPr>
        <w:autoSpaceDE w:val="0"/>
        <w:autoSpaceDN w:val="0"/>
        <w:adjustRightInd w:val="0"/>
        <w:ind w:firstLine="709"/>
        <w:jc w:val="both"/>
      </w:pPr>
      <w:r w:rsidRPr="006F786B">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6F786B" w:rsidRPr="006F786B" w:rsidRDefault="006F786B" w:rsidP="006F786B">
      <w:pPr>
        <w:autoSpaceDE w:val="0"/>
        <w:autoSpaceDN w:val="0"/>
        <w:adjustRightInd w:val="0"/>
        <w:ind w:firstLine="709"/>
        <w:jc w:val="both"/>
      </w:pPr>
      <w:r w:rsidRPr="006F786B">
        <w:t>- размещать хранилища горюче-смазочных материалов;</w:t>
      </w:r>
    </w:p>
    <w:p w:rsidR="006F786B" w:rsidRPr="006F786B" w:rsidRDefault="006F786B" w:rsidP="006F786B">
      <w:pPr>
        <w:autoSpaceDE w:val="0"/>
        <w:autoSpaceDN w:val="0"/>
        <w:adjustRightInd w:val="0"/>
        <w:ind w:firstLine="709"/>
        <w:jc w:val="both"/>
      </w:pPr>
      <w:r w:rsidRPr="006F786B">
        <w:t>- устраивать свалки;</w:t>
      </w:r>
    </w:p>
    <w:p w:rsidR="006F786B" w:rsidRPr="006F786B" w:rsidRDefault="006F786B" w:rsidP="006F786B">
      <w:pPr>
        <w:autoSpaceDE w:val="0"/>
        <w:autoSpaceDN w:val="0"/>
        <w:adjustRightInd w:val="0"/>
        <w:ind w:firstLine="709"/>
        <w:jc w:val="both"/>
      </w:pPr>
      <w:r w:rsidRPr="006F786B">
        <w:t>- проводить взрывные работы;</w:t>
      </w:r>
    </w:p>
    <w:p w:rsidR="006F786B" w:rsidRPr="006F786B" w:rsidRDefault="006F786B" w:rsidP="006F786B">
      <w:pPr>
        <w:autoSpaceDE w:val="0"/>
        <w:autoSpaceDN w:val="0"/>
        <w:adjustRightInd w:val="0"/>
        <w:ind w:firstLine="709"/>
        <w:jc w:val="both"/>
      </w:pPr>
      <w:r w:rsidRPr="006F786B">
        <w:t>- разводить огонь;</w:t>
      </w:r>
    </w:p>
    <w:p w:rsidR="006F786B" w:rsidRPr="006F786B" w:rsidRDefault="006F786B" w:rsidP="006F786B">
      <w:pPr>
        <w:autoSpaceDE w:val="0"/>
        <w:autoSpaceDN w:val="0"/>
        <w:adjustRightInd w:val="0"/>
        <w:ind w:firstLine="709"/>
        <w:jc w:val="both"/>
      </w:pPr>
      <w:r w:rsidRPr="006F786B">
        <w:t>- сбрасывать и сливать едкие и коррозийные вещества и горючесмазочные материалы;</w:t>
      </w:r>
    </w:p>
    <w:p w:rsidR="006F786B" w:rsidRPr="006F786B" w:rsidRDefault="006F786B" w:rsidP="006F786B">
      <w:pPr>
        <w:autoSpaceDE w:val="0"/>
        <w:autoSpaceDN w:val="0"/>
        <w:adjustRightInd w:val="0"/>
        <w:ind w:firstLine="709"/>
        <w:jc w:val="both"/>
      </w:pPr>
      <w:r w:rsidRPr="006F786B">
        <w:t>- набрасывать на провода опоры и приближать к ним посторонние предметы, а также - подниматься на опоры;</w:t>
      </w:r>
    </w:p>
    <w:p w:rsidR="006F786B" w:rsidRPr="006F786B" w:rsidRDefault="006F786B" w:rsidP="006F786B">
      <w:pPr>
        <w:autoSpaceDE w:val="0"/>
        <w:autoSpaceDN w:val="0"/>
        <w:adjustRightInd w:val="0"/>
        <w:ind w:firstLine="709"/>
        <w:jc w:val="both"/>
      </w:pPr>
      <w:r w:rsidRPr="006F786B">
        <w:t>- проводить работы и пребывать в охранной зоне воздушных линий электропередачи во время грозы или экстремальных погодных условиях.</w:t>
      </w:r>
    </w:p>
    <w:p w:rsidR="006F786B" w:rsidRPr="006F786B" w:rsidRDefault="006F786B" w:rsidP="006F786B">
      <w:pPr>
        <w:autoSpaceDE w:val="0"/>
        <w:autoSpaceDN w:val="0"/>
        <w:adjustRightInd w:val="0"/>
        <w:ind w:firstLine="709"/>
        <w:jc w:val="both"/>
      </w:pPr>
      <w:r w:rsidRPr="006F786B">
        <w:t>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
    <w:p w:rsidR="006F786B" w:rsidRPr="006F786B" w:rsidRDefault="006F786B" w:rsidP="006F786B">
      <w:pPr>
        <w:ind w:firstLine="540"/>
        <w:jc w:val="both"/>
      </w:pPr>
      <w:r w:rsidRPr="006F786B">
        <w:t>Охранная зона подстанций устанавливается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rsidR="000F4581" w:rsidRPr="000F4581" w:rsidRDefault="000F4581" w:rsidP="000F4581">
      <w:pPr>
        <w:widowControl w:val="0"/>
        <w:autoSpaceDE w:val="0"/>
        <w:autoSpaceDN w:val="0"/>
        <w:adjustRightInd w:val="0"/>
        <w:ind w:firstLine="540"/>
        <w:jc w:val="both"/>
      </w:pPr>
      <w:r>
        <w:t>В</w:t>
      </w:r>
      <w:r w:rsidRPr="000F4581">
        <w:t>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4D1389" w:rsidRPr="00CF6A83" w:rsidRDefault="004D1389" w:rsidP="00884DF8">
      <w:pPr>
        <w:keepNext/>
        <w:keepLines/>
        <w:suppressAutoHyphens/>
        <w:spacing w:before="120" w:after="120"/>
        <w:ind w:right="141" w:firstLine="709"/>
        <w:jc w:val="both"/>
        <w:outlineLvl w:val="1"/>
      </w:pPr>
      <w:r w:rsidRPr="00CF6A83">
        <w:rPr>
          <w:b/>
          <w:bCs/>
          <w:i/>
          <w:iCs/>
        </w:rPr>
        <w:t>Зоны санитарной охраны источников водоснабжения</w:t>
      </w:r>
    </w:p>
    <w:p w:rsidR="004D1389" w:rsidRPr="00CF6A83" w:rsidRDefault="004D1389" w:rsidP="00884DF8">
      <w:pPr>
        <w:suppressAutoHyphens/>
        <w:ind w:right="141" w:firstLine="709"/>
        <w:jc w:val="both"/>
      </w:pPr>
      <w:r w:rsidRPr="00CF6A83">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источников водоснабжения и водопроводов питьевого назначения» от 14 марта 2002г. № 10).</w:t>
      </w:r>
    </w:p>
    <w:p w:rsidR="004D1389" w:rsidRPr="00CF6A83" w:rsidRDefault="00B90E53" w:rsidP="00884DF8">
      <w:pPr>
        <w:suppressAutoHyphens/>
        <w:ind w:right="141" w:firstLine="709"/>
        <w:jc w:val="both"/>
      </w:pPr>
      <w:r w:rsidRPr="00CF6A83">
        <w:t>В соответствии с СанПиНом</w:t>
      </w:r>
      <w:r w:rsidR="004D1389" w:rsidRPr="00CF6A83">
        <w:t xml:space="preserve"> 2.1.4.1110-02 «Питьевая вода и водоснабжение населенных мест» обеспечить границы первого пояса зоны санитарной охраны проектируемых источников питьевого водоснабжения.</w:t>
      </w:r>
    </w:p>
    <w:p w:rsidR="004D1389" w:rsidRPr="00CF6A83" w:rsidRDefault="004D1389" w:rsidP="00884DF8">
      <w:pPr>
        <w:suppressAutoHyphens/>
        <w:ind w:right="141" w:firstLine="709"/>
        <w:jc w:val="both"/>
      </w:pPr>
      <w:r w:rsidRPr="00CF6A83">
        <w:t>Граница первого пояса зоны санитарной охраны подземного источника водоснабжения составит:</w:t>
      </w:r>
    </w:p>
    <w:p w:rsidR="004D1389" w:rsidRPr="00CF6A83" w:rsidRDefault="004D1389" w:rsidP="00884DF8">
      <w:pPr>
        <w:suppressAutoHyphens/>
        <w:ind w:right="141" w:firstLine="709"/>
        <w:jc w:val="both"/>
      </w:pPr>
      <w:r w:rsidRPr="00CF6A83">
        <w:rPr>
          <w:spacing w:val="30"/>
        </w:rPr>
        <w:t>-30</w:t>
      </w:r>
      <w:r w:rsidRPr="00CF6A83">
        <w:t xml:space="preserve"> м при использовании защищенных подземных вод;</w:t>
      </w:r>
    </w:p>
    <w:p w:rsidR="004D1389" w:rsidRPr="00CF6A83" w:rsidRDefault="004D1389" w:rsidP="00884DF8">
      <w:pPr>
        <w:suppressAutoHyphens/>
        <w:ind w:right="141" w:firstLine="709"/>
        <w:jc w:val="both"/>
      </w:pPr>
      <w:r w:rsidRPr="00CF6A83">
        <w:rPr>
          <w:spacing w:val="30"/>
        </w:rPr>
        <w:t>-50</w:t>
      </w:r>
      <w:r w:rsidRPr="00CF6A83">
        <w:t xml:space="preserve"> м при использовании недостаточно защищенных подземных вод.</w:t>
      </w:r>
    </w:p>
    <w:p w:rsidR="004D1389" w:rsidRPr="00CF6A83" w:rsidRDefault="004D1389" w:rsidP="00884DF8">
      <w:pPr>
        <w:suppressAutoHyphens/>
        <w:ind w:right="141" w:firstLine="709"/>
        <w:jc w:val="both"/>
      </w:pPr>
      <w:r w:rsidRPr="00CF6A83">
        <w:t>Граница первого пояса зоны водопроводных сооружений должна совпадать с ограждением площадки сооружений и предусматриваться на расстоянии:</w:t>
      </w:r>
    </w:p>
    <w:p w:rsidR="004D1389" w:rsidRPr="00CF6A83" w:rsidRDefault="004D1389" w:rsidP="00884DF8">
      <w:pPr>
        <w:numPr>
          <w:ilvl w:val="0"/>
          <w:numId w:val="17"/>
        </w:numPr>
        <w:tabs>
          <w:tab w:val="left" w:pos="859"/>
        </w:tabs>
        <w:suppressAutoHyphens/>
        <w:autoSpaceDN w:val="0"/>
        <w:ind w:right="141" w:firstLine="709"/>
        <w:jc w:val="both"/>
      </w:pPr>
      <w:r w:rsidRPr="00CF6A83">
        <w:t>от стен резервуаров чистой воды - не менее 30 м;</w:t>
      </w:r>
    </w:p>
    <w:p w:rsidR="004D1389" w:rsidRPr="00CF6A83" w:rsidRDefault="004D1389" w:rsidP="00884DF8">
      <w:pPr>
        <w:numPr>
          <w:ilvl w:val="0"/>
          <w:numId w:val="17"/>
        </w:numPr>
        <w:tabs>
          <w:tab w:val="left" w:pos="859"/>
        </w:tabs>
        <w:suppressAutoHyphens/>
        <w:autoSpaceDN w:val="0"/>
        <w:ind w:right="141" w:firstLine="709"/>
        <w:jc w:val="both"/>
      </w:pPr>
      <w:r w:rsidRPr="00CF6A83">
        <w:t>от стен насосных станций - не менее 15 м.</w:t>
      </w:r>
    </w:p>
    <w:p w:rsidR="004D1389" w:rsidRPr="00CF6A83" w:rsidRDefault="004D1389" w:rsidP="00884DF8">
      <w:pPr>
        <w:suppressAutoHyphens/>
        <w:ind w:right="141" w:firstLine="709"/>
        <w:jc w:val="both"/>
      </w:pPr>
      <w:r w:rsidRPr="00CF6A83">
        <w:t>По первому поясу ЗСО необходимо выполнить следующие мероприятия: территория должна быть озеленена, огорожена и обеспечена охраной, от несанкционированных доступов; запрещаются все виды строительства, не имеющего отношения к эксплуатации и реконструкции водозаборных сооружений; оголовки скважин должны быть закрыты на запорные устройства.</w:t>
      </w:r>
    </w:p>
    <w:p w:rsidR="004D1389" w:rsidRPr="00CF6A83" w:rsidRDefault="004D1389" w:rsidP="00884DF8">
      <w:pPr>
        <w:suppressAutoHyphens/>
        <w:ind w:right="141" w:firstLine="709"/>
        <w:jc w:val="both"/>
      </w:pPr>
      <w:r w:rsidRPr="00CF6A83">
        <w:t>Границы зон второго и третьего пояса ЗСО определяются расчетным путем и для одиночных скважин их можно не устанавливать, согласно «Методических рекомендаций ГИДЭК» от 2001 г.</w:t>
      </w:r>
    </w:p>
    <w:p w:rsidR="004D1389" w:rsidRPr="00CF6A83" w:rsidRDefault="004D1389" w:rsidP="00884DF8">
      <w:pPr>
        <w:suppressAutoHyphens/>
        <w:ind w:right="141" w:firstLine="709"/>
        <w:jc w:val="both"/>
        <w:rPr>
          <w:u w:val="single"/>
        </w:rPr>
      </w:pPr>
      <w:r w:rsidRPr="00CF6A83">
        <w:rPr>
          <w:i/>
          <w:iCs/>
          <w:u w:val="single"/>
        </w:rPr>
        <w:t>Ограничения на территории I пояса санитарной охраны водозаборов</w:t>
      </w:r>
    </w:p>
    <w:p w:rsidR="004D1389" w:rsidRDefault="004D1389" w:rsidP="00884DF8">
      <w:pPr>
        <w:suppressAutoHyphens/>
        <w:ind w:right="141" w:firstLine="709"/>
        <w:jc w:val="both"/>
      </w:pPr>
      <w:r w:rsidRPr="00CF6A83">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бытовых зданий, проживание людей, применение ядохимикатов и удобрений.</w:t>
      </w:r>
    </w:p>
    <w:p w:rsidR="00571D56" w:rsidRPr="00571D56" w:rsidRDefault="00571D56" w:rsidP="00884DF8">
      <w:pPr>
        <w:suppressAutoHyphens/>
        <w:ind w:right="141" w:firstLine="709"/>
        <w:jc w:val="both"/>
        <w:rPr>
          <w:b/>
          <w:bCs/>
          <w:i/>
          <w:iCs/>
        </w:rPr>
      </w:pPr>
      <w:r>
        <w:rPr>
          <w:b/>
          <w:bCs/>
          <w:i/>
          <w:iCs/>
        </w:rPr>
        <w:t>С</w:t>
      </w:r>
      <w:r w:rsidRPr="00571D56">
        <w:rPr>
          <w:b/>
          <w:bCs/>
          <w:i/>
          <w:iCs/>
        </w:rPr>
        <w:t>анитарно - защитн</w:t>
      </w:r>
      <w:r>
        <w:rPr>
          <w:b/>
          <w:bCs/>
          <w:i/>
          <w:iCs/>
        </w:rPr>
        <w:t>ые</w:t>
      </w:r>
      <w:r w:rsidRPr="00571D56">
        <w:rPr>
          <w:b/>
          <w:bCs/>
          <w:i/>
          <w:iCs/>
        </w:rPr>
        <w:t xml:space="preserve"> полосы</w:t>
      </w:r>
      <w:r>
        <w:rPr>
          <w:b/>
          <w:bCs/>
          <w:i/>
          <w:iCs/>
        </w:rPr>
        <w:t xml:space="preserve"> водопроводов</w:t>
      </w:r>
    </w:p>
    <w:p w:rsidR="00571D56" w:rsidRPr="00571D56" w:rsidRDefault="00571D56" w:rsidP="00571D56">
      <w:pPr>
        <w:pStyle w:val="1ff4"/>
      </w:pPr>
      <w:r w:rsidRPr="00571D56">
        <w:t>Ширину санитарно - защитной полосы следует принимать по обе стороны от крайних линий водопровода:</w:t>
      </w:r>
    </w:p>
    <w:p w:rsidR="00571D56" w:rsidRPr="00571D56" w:rsidRDefault="00571D56" w:rsidP="00571D56">
      <w:pPr>
        <w:pStyle w:val="1ff4"/>
      </w:pPr>
      <w:r w:rsidRPr="00571D56">
        <w:t>а) при отсутствии грунтовых вод - не менее 10 м при диаметре водоводов до 1000 мм и не менее 20 м при диаметре водоводов более 1000 мм;</w:t>
      </w:r>
    </w:p>
    <w:p w:rsidR="00571D56" w:rsidRPr="00571D56" w:rsidRDefault="00571D56" w:rsidP="00571D56">
      <w:pPr>
        <w:pStyle w:val="1ff4"/>
      </w:pPr>
      <w:r w:rsidRPr="00571D56">
        <w:t>б) при наличии грунтовых вод - не менее 50 м вне зависимости от диаметра водоводов.</w:t>
      </w:r>
    </w:p>
    <w:p w:rsidR="00571D56" w:rsidRDefault="00571D56" w:rsidP="00571D56">
      <w:pPr>
        <w:pStyle w:val="1ff4"/>
      </w:pPr>
      <w:r w:rsidRPr="00571D56">
        <w:t>В случае необходимости допускается сокращение ширины санитарно - защитной полосы для водоводов, проходящих по застроенной территории, по согласованию с центром государственного санитарно - эпидемиологического надзора.</w:t>
      </w:r>
    </w:p>
    <w:p w:rsidR="00571D56" w:rsidRPr="00571D56" w:rsidRDefault="00571D56" w:rsidP="00571D56">
      <w:pPr>
        <w:pStyle w:val="1ff4"/>
      </w:pPr>
      <w:r>
        <w:t>Для проектируемого водопровода, опрелена санитарно-зашитная полоса – 10 м.</w:t>
      </w:r>
    </w:p>
    <w:p w:rsidR="00AD0261" w:rsidRPr="00AD0261" w:rsidRDefault="00AD0261" w:rsidP="00AD0261">
      <w:pPr>
        <w:keepNext/>
        <w:keepLines/>
        <w:suppressAutoHyphens/>
        <w:spacing w:before="120" w:after="120"/>
        <w:ind w:right="141" w:firstLine="709"/>
        <w:jc w:val="both"/>
        <w:outlineLvl w:val="1"/>
        <w:rPr>
          <w:b/>
          <w:bCs/>
          <w:i/>
          <w:iCs/>
        </w:rPr>
      </w:pPr>
      <w:r w:rsidRPr="00AD0261">
        <w:rPr>
          <w:b/>
          <w:bCs/>
          <w:i/>
          <w:iCs/>
        </w:rPr>
        <w:t>Охранные зоны тепловых сетей</w:t>
      </w:r>
    </w:p>
    <w:p w:rsidR="00AD0261" w:rsidRPr="00B626BF" w:rsidRDefault="00AD0261" w:rsidP="00AD0261">
      <w:pPr>
        <w:pStyle w:val="1ff4"/>
      </w:pPr>
      <w:r w:rsidRPr="00B626BF">
        <w:t>Приказ Министерства архитектуры, строительства и жилищно-коммунального хозяйства Российской Федерации от 17.08.1992 № 197 «О типовых правилах охраны коммунальных тепловых сетей». Типовые правила охраны коммунальных тепловых сетей (далее по тексту - Типовые правила) должны выполняться предприятиями и организациями независимо от их организационно-правовой формы, осуществляющими строительство, реконструкцию, техническое перевооружение и эксплуатацию тепловых сетей на территории городов и других населенных пунктов, а также переустройство и эксплуатацию дорог, трамвайных и железнодорожных путей, переездов, зеленых насаждений, подземных и надземных сооружений в непосредственной близости от тепловых сетей.</w:t>
      </w:r>
    </w:p>
    <w:p w:rsidR="00AD0261" w:rsidRPr="00B626BF" w:rsidRDefault="00AD0261" w:rsidP="00AD0261">
      <w:pPr>
        <w:pStyle w:val="1ff4"/>
      </w:pPr>
      <w:r w:rsidRPr="00B626BF">
        <w:t>Пунктом 3 Типовых правил установлено, что на основании строительных норм и правил (СНиП) и настоящих Типовых правил в городах и населенных пунктах с учетом конкретных условий разрабатываются местные правила, утверждаемые и вводимые в действие органами исполнительной власти, без снижения требований, установленных СНиП и Типовыми правилами.</w:t>
      </w:r>
    </w:p>
    <w:p w:rsidR="00AD0261" w:rsidRPr="00B626BF" w:rsidRDefault="00AD0261" w:rsidP="00AD0261">
      <w:pPr>
        <w:pStyle w:val="1ff4"/>
      </w:pPr>
      <w:r w:rsidRPr="00B626BF">
        <w:t>Предприятия, организации, граждане в охранных зонах тепловых сетей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rsidR="00AD0261" w:rsidRPr="00B626BF" w:rsidRDefault="00AD0261" w:rsidP="00AD0261">
      <w:pPr>
        <w:pStyle w:val="1ff4"/>
      </w:pPr>
      <w:r w:rsidRPr="00B626BF">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AD0261" w:rsidRDefault="00AD0261" w:rsidP="00AD0261">
      <w:pPr>
        <w:pStyle w:val="1ff4"/>
      </w:pPr>
      <w:r w:rsidRPr="00B626BF">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w:t>
      </w:r>
      <w:r>
        <w:t xml:space="preserve">требованиями </w:t>
      </w:r>
      <w:hyperlink r:id="rId23" w:history="1">
        <w:r w:rsidRPr="00AD0261">
          <w:t>СНиП 2.04.07-86 «Тепловые сети»</w:t>
        </w:r>
      </w:hyperlink>
      <w:r>
        <w:t>.</w:t>
      </w:r>
    </w:p>
    <w:p w:rsidR="00CE343E" w:rsidRPr="00CE343E" w:rsidRDefault="00CE343E" w:rsidP="004D3296">
      <w:pPr>
        <w:widowControl w:val="0"/>
        <w:autoSpaceDE w:val="0"/>
        <w:autoSpaceDN w:val="0"/>
        <w:adjustRightInd w:val="0"/>
        <w:ind w:firstLine="708"/>
        <w:rPr>
          <w:b/>
          <w:bCs/>
          <w:i/>
          <w:iCs/>
        </w:rPr>
      </w:pPr>
      <w:r w:rsidRPr="00CE343E">
        <w:rPr>
          <w:b/>
          <w:bCs/>
          <w:i/>
          <w:iCs/>
        </w:rPr>
        <w:t>Разрыв от сооружений для хранения легкового автотранспорта</w:t>
      </w:r>
      <w:r>
        <w:rPr>
          <w:b/>
          <w:bCs/>
          <w:i/>
          <w:iCs/>
        </w:rPr>
        <w:t xml:space="preserve"> </w:t>
      </w:r>
      <w:r w:rsidRPr="00CE343E">
        <w:rPr>
          <w:b/>
          <w:bCs/>
          <w:i/>
          <w:iCs/>
        </w:rPr>
        <w:t>до объектов застройки</w:t>
      </w:r>
    </w:p>
    <w:p w:rsidR="00CE343E" w:rsidRDefault="00CE343E" w:rsidP="00AD0261">
      <w:pPr>
        <w:pStyle w:val="1ff4"/>
      </w:pPr>
      <w:r>
        <w:t>Проектом предложено размещение открытой автостоянки ориентировочной вместимостью 165 машино-мест.</w:t>
      </w:r>
    </w:p>
    <w:p w:rsidR="00CE343E" w:rsidRDefault="00CE343E" w:rsidP="00CE343E">
      <w:pPr>
        <w:pStyle w:val="1ff4"/>
      </w:pPr>
      <w:r w:rsidRPr="00CE343E">
        <w:t>Разрыв от сооружений для хранения легкового автотранспорта</w:t>
      </w:r>
      <w:r>
        <w:t xml:space="preserve"> </w:t>
      </w:r>
      <w:r w:rsidRPr="00CE343E">
        <w:t>до объектов застройки</w:t>
      </w:r>
      <w:r>
        <w:t>:</w:t>
      </w:r>
    </w:p>
    <w:p w:rsidR="00CE343E" w:rsidRDefault="00CE343E" w:rsidP="00CE343E">
      <w:pPr>
        <w:pStyle w:val="1ff4"/>
      </w:pPr>
      <w:r>
        <w:t>- фасады жилых домов и торцы с окнами – 35 м;</w:t>
      </w:r>
    </w:p>
    <w:p w:rsidR="00CE343E" w:rsidRDefault="00CE343E" w:rsidP="00CE343E">
      <w:pPr>
        <w:pStyle w:val="1ff4"/>
      </w:pPr>
      <w:r>
        <w:t>- торцы жилых домов без окон – 25 м;</w:t>
      </w:r>
    </w:p>
    <w:p w:rsidR="00CE343E" w:rsidRDefault="00CE343E" w:rsidP="00CE343E">
      <w:pPr>
        <w:pStyle w:val="1ff4"/>
      </w:pPr>
      <w:r>
        <w:t>- территории школ, детских учреждений, ПТУ, техникумов, площадок для отдыха, игр и спорта, детских – 50 м;</w:t>
      </w:r>
    </w:p>
    <w:p w:rsidR="00CE343E" w:rsidRDefault="00CE343E" w:rsidP="00CE343E">
      <w:pPr>
        <w:pStyle w:val="1ff4"/>
      </w:pPr>
      <w:r>
        <w:t>- территории лечебных учреждений стационарного типа, открытые спортивные сооружения общего пользования, места отдыха населения (сады, скверы, парки) – по расчету.</w:t>
      </w:r>
    </w:p>
    <w:p w:rsidR="004D1389" w:rsidRPr="004F2481" w:rsidRDefault="004D1389" w:rsidP="00DC0F13">
      <w:pPr>
        <w:spacing w:before="240" w:after="120"/>
        <w:ind w:firstLine="709"/>
        <w:rPr>
          <w:b/>
          <w:szCs w:val="23"/>
        </w:rPr>
      </w:pPr>
      <w:r w:rsidRPr="004F2481">
        <w:rPr>
          <w:b/>
          <w:szCs w:val="23"/>
        </w:rPr>
        <w:t>3.9 Обоснование очередности планируемого развития территории</w:t>
      </w:r>
    </w:p>
    <w:p w:rsidR="004D1389" w:rsidRPr="004F2481" w:rsidRDefault="004D1389" w:rsidP="00DC0F13">
      <w:pPr>
        <w:suppressAutoHyphens/>
        <w:ind w:firstLine="709"/>
      </w:pPr>
      <w:r w:rsidRPr="004F2481">
        <w:t>Проектом предусматривается осуществление проектирования и строительство объектов капитального строите</w:t>
      </w:r>
      <w:r w:rsidR="00005724" w:rsidRPr="004F2481">
        <w:t>льства на расчетный срок (до 203</w:t>
      </w:r>
      <w:r w:rsidRPr="004F2481">
        <w:t>0 года).</w:t>
      </w:r>
    </w:p>
    <w:p w:rsidR="004D1389" w:rsidRPr="004F2481" w:rsidRDefault="004D1389" w:rsidP="00DC0F13">
      <w:pPr>
        <w:suppressAutoHyphens/>
        <w:ind w:firstLine="709"/>
      </w:pPr>
      <w:r w:rsidRPr="004F2481">
        <w:t xml:space="preserve">На </w:t>
      </w:r>
      <w:r w:rsidR="00005724" w:rsidRPr="004F2481">
        <w:t>расчетный срок предусматривается строительство</w:t>
      </w:r>
      <w:r w:rsidRPr="004F2481">
        <w:t>:</w:t>
      </w:r>
    </w:p>
    <w:p w:rsidR="004D1389" w:rsidRPr="004F2481" w:rsidRDefault="00005724" w:rsidP="00DC0F13">
      <w:pPr>
        <w:pStyle w:val="aff4"/>
        <w:numPr>
          <w:ilvl w:val="0"/>
          <w:numId w:val="11"/>
        </w:numPr>
        <w:suppressAutoHyphens/>
        <w:overflowPunct/>
        <w:autoSpaceDE/>
        <w:autoSpaceDN/>
        <w:adjustRightInd/>
        <w:spacing w:line="240" w:lineRule="auto"/>
        <w:ind w:left="0" w:firstLine="709"/>
      </w:pPr>
      <w:r w:rsidRPr="004F2481">
        <w:t xml:space="preserve">общеобразовательной школы </w:t>
      </w:r>
      <w:r w:rsidR="004F2481" w:rsidRPr="004F2481">
        <w:t>на 1275 мест</w:t>
      </w:r>
      <w:r w:rsidR="004D1389" w:rsidRPr="004F2481">
        <w:t>;</w:t>
      </w:r>
    </w:p>
    <w:p w:rsidR="004D1389" w:rsidRDefault="004F2481" w:rsidP="00DC0F13">
      <w:pPr>
        <w:pStyle w:val="aff4"/>
        <w:numPr>
          <w:ilvl w:val="0"/>
          <w:numId w:val="11"/>
        </w:numPr>
        <w:suppressAutoHyphens/>
        <w:overflowPunct/>
        <w:autoSpaceDE/>
        <w:autoSpaceDN/>
        <w:adjustRightInd/>
        <w:spacing w:line="240" w:lineRule="auto"/>
        <w:ind w:left="0" w:firstLine="709"/>
      </w:pPr>
      <w:r w:rsidRPr="004F2481">
        <w:t>дошкольного образовательного учреждения на 350 мест</w:t>
      </w:r>
      <w:r w:rsidR="004D1389" w:rsidRPr="004F2481">
        <w:t>;</w:t>
      </w:r>
    </w:p>
    <w:p w:rsidR="004F2481" w:rsidRDefault="004F2481" w:rsidP="00DC0F13">
      <w:pPr>
        <w:pStyle w:val="aff4"/>
        <w:numPr>
          <w:ilvl w:val="0"/>
          <w:numId w:val="11"/>
        </w:numPr>
        <w:suppressAutoHyphens/>
        <w:overflowPunct/>
        <w:autoSpaceDE/>
        <w:autoSpaceDN/>
        <w:adjustRightInd/>
        <w:spacing w:line="240" w:lineRule="auto"/>
        <w:ind w:left="0" w:firstLine="709"/>
      </w:pPr>
      <w:r>
        <w:t>объектов общественного назначения на 350 мест;</w:t>
      </w:r>
    </w:p>
    <w:p w:rsidR="004F2481" w:rsidRDefault="004F2481" w:rsidP="00DC0F13">
      <w:pPr>
        <w:pStyle w:val="aff4"/>
        <w:numPr>
          <w:ilvl w:val="0"/>
          <w:numId w:val="11"/>
        </w:numPr>
        <w:suppressAutoHyphens/>
        <w:overflowPunct/>
        <w:autoSpaceDE/>
        <w:autoSpaceDN/>
        <w:adjustRightInd/>
        <w:spacing w:line="240" w:lineRule="auto"/>
        <w:ind w:left="0" w:firstLine="709"/>
      </w:pPr>
      <w:r>
        <w:rPr>
          <w:sz w:val="22"/>
          <w:szCs w:val="22"/>
        </w:rPr>
        <w:t xml:space="preserve">поликлиники на </w:t>
      </w:r>
      <w:r>
        <w:rPr>
          <w:color w:val="000000"/>
          <w:sz w:val="22"/>
          <w:szCs w:val="22"/>
        </w:rPr>
        <w:t>750 посещений в смену</w:t>
      </w:r>
      <w:r>
        <w:t>;</w:t>
      </w:r>
    </w:p>
    <w:p w:rsidR="004F2481" w:rsidRPr="004F2481" w:rsidRDefault="004F2481" w:rsidP="00DC0F13">
      <w:pPr>
        <w:pStyle w:val="aff4"/>
        <w:numPr>
          <w:ilvl w:val="0"/>
          <w:numId w:val="11"/>
        </w:numPr>
        <w:suppressAutoHyphens/>
        <w:overflowPunct/>
        <w:autoSpaceDE/>
        <w:autoSpaceDN/>
        <w:adjustRightInd/>
        <w:spacing w:line="240" w:lineRule="auto"/>
        <w:ind w:left="0" w:firstLine="709"/>
      </w:pPr>
      <w:r>
        <w:rPr>
          <w:sz w:val="22"/>
          <w:szCs w:val="22"/>
        </w:rPr>
        <w:t>с</w:t>
      </w:r>
      <w:r w:rsidRPr="00D573C1">
        <w:rPr>
          <w:sz w:val="22"/>
          <w:szCs w:val="22"/>
        </w:rPr>
        <w:t>тационар</w:t>
      </w:r>
      <w:r>
        <w:rPr>
          <w:sz w:val="22"/>
          <w:szCs w:val="22"/>
        </w:rPr>
        <w:t xml:space="preserve">а на </w:t>
      </w:r>
      <w:r>
        <w:rPr>
          <w:color w:val="000000"/>
          <w:sz w:val="22"/>
          <w:szCs w:val="22"/>
        </w:rPr>
        <w:t>750 коек;</w:t>
      </w:r>
    </w:p>
    <w:p w:rsidR="004F2481" w:rsidRPr="004F2481" w:rsidRDefault="004F2481" w:rsidP="00DC0F13">
      <w:pPr>
        <w:pStyle w:val="aff4"/>
        <w:numPr>
          <w:ilvl w:val="0"/>
          <w:numId w:val="11"/>
        </w:numPr>
        <w:suppressAutoHyphens/>
        <w:overflowPunct/>
        <w:autoSpaceDE/>
        <w:autoSpaceDN/>
        <w:adjustRightInd/>
        <w:spacing w:line="240" w:lineRule="auto"/>
        <w:ind w:left="0" w:firstLine="709"/>
      </w:pPr>
      <w:r>
        <w:rPr>
          <w:sz w:val="22"/>
          <w:szCs w:val="22"/>
        </w:rPr>
        <w:t>станции</w:t>
      </w:r>
      <w:r w:rsidRPr="00D573C1">
        <w:rPr>
          <w:sz w:val="22"/>
          <w:szCs w:val="22"/>
        </w:rPr>
        <w:t xml:space="preserve"> скорой медицинской помощи</w:t>
      </w:r>
      <w:r>
        <w:rPr>
          <w:sz w:val="22"/>
          <w:szCs w:val="22"/>
        </w:rPr>
        <w:t xml:space="preserve"> на </w:t>
      </w:r>
      <w:r>
        <w:rPr>
          <w:color w:val="000000"/>
          <w:sz w:val="22"/>
          <w:szCs w:val="22"/>
        </w:rPr>
        <w:t>5 постов;</w:t>
      </w:r>
    </w:p>
    <w:p w:rsidR="004F2481" w:rsidRPr="004F2481" w:rsidRDefault="004F2481" w:rsidP="00DC0F13">
      <w:pPr>
        <w:pStyle w:val="aff4"/>
        <w:numPr>
          <w:ilvl w:val="0"/>
          <w:numId w:val="11"/>
        </w:numPr>
        <w:suppressAutoHyphens/>
        <w:overflowPunct/>
        <w:autoSpaceDE/>
        <w:autoSpaceDN/>
        <w:adjustRightInd/>
        <w:spacing w:line="240" w:lineRule="auto"/>
        <w:ind w:left="0" w:firstLine="709"/>
      </w:pPr>
      <w:r>
        <w:rPr>
          <w:color w:val="000000"/>
          <w:sz w:val="22"/>
          <w:szCs w:val="22"/>
        </w:rPr>
        <w:t>спортивного зала и бассейна на 1500/600 кв. м площади пола;</w:t>
      </w:r>
    </w:p>
    <w:p w:rsidR="004F2481" w:rsidRPr="004F2481" w:rsidRDefault="004F2481" w:rsidP="00DC0F13">
      <w:pPr>
        <w:pStyle w:val="aff4"/>
        <w:numPr>
          <w:ilvl w:val="0"/>
          <w:numId w:val="11"/>
        </w:numPr>
        <w:suppressAutoHyphens/>
        <w:overflowPunct/>
        <w:autoSpaceDE/>
        <w:autoSpaceDN/>
        <w:adjustRightInd/>
        <w:spacing w:line="240" w:lineRule="auto"/>
        <w:ind w:left="0" w:firstLine="709"/>
      </w:pPr>
      <w:r>
        <w:rPr>
          <w:color w:val="000000"/>
          <w:sz w:val="22"/>
          <w:szCs w:val="22"/>
        </w:rPr>
        <w:t>спортивных плоскостных сооружений.</w:t>
      </w:r>
    </w:p>
    <w:p w:rsidR="004D1389" w:rsidRPr="004F2481" w:rsidRDefault="004D1389" w:rsidP="00DC0F13">
      <w:pPr>
        <w:suppressAutoHyphens/>
        <w:ind w:firstLine="709"/>
      </w:pPr>
      <w:r w:rsidRPr="004F2481">
        <w:t xml:space="preserve">Обеспечение объектами инженерной и транспортной инфраструктуры будет </w:t>
      </w:r>
      <w:r w:rsidR="00133E9F" w:rsidRPr="004F2481">
        <w:t>реализовываться в</w:t>
      </w:r>
      <w:r w:rsidRPr="004F2481">
        <w:t xml:space="preserve"> соответствии с очередностью строительства жилой застройки и социальных объектов.</w:t>
      </w:r>
    </w:p>
    <w:p w:rsidR="004D1389" w:rsidRPr="00B23C9A" w:rsidRDefault="004D1389" w:rsidP="000D338F">
      <w:pPr>
        <w:spacing w:before="240" w:after="120"/>
        <w:ind w:firstLine="709"/>
        <w:jc w:val="both"/>
        <w:rPr>
          <w:b/>
          <w:szCs w:val="23"/>
        </w:rPr>
      </w:pPr>
      <w:r w:rsidRPr="00B23C9A">
        <w:rPr>
          <w:b/>
          <w:szCs w:val="23"/>
        </w:rPr>
        <w:t>3.10 Перечень мероприятий по охране окружающей среды</w:t>
      </w:r>
    </w:p>
    <w:p w:rsidR="004D1389" w:rsidRPr="00B23C9A" w:rsidRDefault="004D1389" w:rsidP="000D338F">
      <w:pPr>
        <w:spacing w:before="240" w:after="120"/>
        <w:ind w:firstLine="709"/>
        <w:jc w:val="both"/>
        <w:rPr>
          <w:b/>
          <w:i/>
          <w:szCs w:val="23"/>
        </w:rPr>
      </w:pPr>
      <w:r w:rsidRPr="00B23C9A">
        <w:rPr>
          <w:b/>
          <w:i/>
          <w:szCs w:val="23"/>
        </w:rPr>
        <w:t>3.10.1 Результаты оценки воздействия на окружающую среду</w:t>
      </w:r>
    </w:p>
    <w:p w:rsidR="004D1389" w:rsidRPr="00B23C9A" w:rsidRDefault="004D1389" w:rsidP="000D338F">
      <w:pPr>
        <w:spacing w:before="120" w:after="120"/>
        <w:ind w:firstLine="709"/>
        <w:jc w:val="both"/>
        <w:rPr>
          <w:b/>
          <w:szCs w:val="23"/>
        </w:rPr>
      </w:pPr>
      <w:r w:rsidRPr="00B23C9A">
        <w:rPr>
          <w:b/>
          <w:szCs w:val="23"/>
        </w:rPr>
        <w:t>Экологическое состояние окружающей среды</w:t>
      </w:r>
    </w:p>
    <w:p w:rsidR="004D1389" w:rsidRPr="00B23C9A" w:rsidRDefault="004D1389" w:rsidP="000D338F">
      <w:pPr>
        <w:suppressAutoHyphens/>
        <w:spacing w:before="120" w:after="120"/>
        <w:ind w:firstLine="709"/>
        <w:jc w:val="both"/>
        <w:rPr>
          <w:b/>
          <w:i/>
          <w:szCs w:val="23"/>
        </w:rPr>
      </w:pPr>
      <w:r w:rsidRPr="00B23C9A">
        <w:rPr>
          <w:b/>
          <w:i/>
          <w:szCs w:val="23"/>
        </w:rPr>
        <w:t>Состояние атмосферного воздуха и оценка влияния планируемых объектов</w:t>
      </w:r>
    </w:p>
    <w:p w:rsidR="004D1389" w:rsidRPr="00B23C9A" w:rsidRDefault="004D1389" w:rsidP="000D338F">
      <w:pPr>
        <w:suppressAutoHyphens/>
        <w:ind w:firstLine="709"/>
        <w:jc w:val="both"/>
        <w:rPr>
          <w:szCs w:val="23"/>
        </w:rPr>
      </w:pPr>
      <w:r w:rsidRPr="00B23C9A">
        <w:rPr>
          <w:szCs w:val="23"/>
        </w:rPr>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p>
    <w:p w:rsidR="004D1389" w:rsidRPr="00B23C9A" w:rsidRDefault="004D1389" w:rsidP="000D338F">
      <w:pPr>
        <w:suppressAutoHyphens/>
        <w:ind w:firstLine="709"/>
        <w:jc w:val="both"/>
        <w:rPr>
          <w:szCs w:val="23"/>
        </w:rPr>
      </w:pPr>
      <w:r w:rsidRPr="00B23C9A">
        <w:rPr>
          <w:szCs w:val="23"/>
        </w:rPr>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w:t>
      </w:r>
    </w:p>
    <w:p w:rsidR="004D1389" w:rsidRPr="00B23C9A" w:rsidRDefault="004D1389" w:rsidP="000D338F">
      <w:pPr>
        <w:suppressAutoHyphens/>
        <w:ind w:firstLine="709"/>
        <w:jc w:val="both"/>
        <w:rPr>
          <w:szCs w:val="23"/>
        </w:rPr>
      </w:pPr>
      <w:r w:rsidRPr="00B23C9A">
        <w:rPr>
          <w:szCs w:val="23"/>
        </w:rPr>
        <w:t xml:space="preserve">В границах рассматриваемой территории, а также на смежной территории производственные территории и объекты отсутствуют. </w:t>
      </w:r>
    </w:p>
    <w:p w:rsidR="004D1389" w:rsidRPr="00B23C9A" w:rsidRDefault="004D1389" w:rsidP="000D338F">
      <w:pPr>
        <w:tabs>
          <w:tab w:val="left" w:pos="1560"/>
        </w:tabs>
        <w:suppressAutoHyphens/>
        <w:spacing w:before="120" w:after="120"/>
        <w:ind w:firstLine="709"/>
        <w:jc w:val="both"/>
        <w:rPr>
          <w:i/>
        </w:rPr>
      </w:pPr>
      <w:r w:rsidRPr="00B23C9A">
        <w:rPr>
          <w:i/>
        </w:rPr>
        <w:t>Основные источники загрязнения атмосферного воздуха</w:t>
      </w:r>
    </w:p>
    <w:p w:rsidR="004D1389" w:rsidRPr="00B23C9A" w:rsidRDefault="004D1389" w:rsidP="000D338F">
      <w:pPr>
        <w:suppressAutoHyphens/>
        <w:ind w:firstLine="709"/>
        <w:jc w:val="both"/>
        <w:rPr>
          <w:szCs w:val="23"/>
        </w:rPr>
      </w:pPr>
      <w:r w:rsidRPr="00B23C9A">
        <w:rPr>
          <w:szCs w:val="23"/>
        </w:rPr>
        <w:t>Опасность загрязненного воздуха обусловлена наличием разнообразных загрязняющих веществ, приводящих к комбинированному их действию, возможностью массированного воздействия, непосредственным проникновением загрязнителей воздуха во внутреннюю среду организма, трудностью защиты от загрязненного воздуха, который действует на все группы населения круглосуточно.</w:t>
      </w:r>
    </w:p>
    <w:p w:rsidR="004D1389" w:rsidRPr="00B23C9A" w:rsidRDefault="004D1389" w:rsidP="000D338F">
      <w:pPr>
        <w:suppressAutoHyphens/>
        <w:ind w:firstLine="709"/>
        <w:jc w:val="both"/>
      </w:pPr>
      <w:r w:rsidRPr="00B23C9A">
        <w:t>Основное влияние на атмосферный воздух оказывают выхлопные газы от автотранспорта. Все работы по новому строительству носят в границах рассматриваемых территорий кратковременный и локальный характер. Выбросы при проведении строительных работ не окажут влияния на создание фонового загрязнения атмосферы, а также не вызовут экологических последствий в прилегающих территориях.</w:t>
      </w:r>
    </w:p>
    <w:p w:rsidR="004D1389" w:rsidRPr="00B23C9A" w:rsidRDefault="004D1389" w:rsidP="000D338F">
      <w:pPr>
        <w:spacing w:before="120" w:after="120"/>
        <w:ind w:firstLine="709"/>
        <w:jc w:val="both"/>
        <w:rPr>
          <w:bCs/>
          <w:i/>
        </w:rPr>
      </w:pPr>
      <w:r w:rsidRPr="00B23C9A">
        <w:rPr>
          <w:bCs/>
          <w:i/>
        </w:rPr>
        <w:t>Питьевое водоснабжение и санитарно-гигиеническое состояние его источников</w:t>
      </w:r>
    </w:p>
    <w:p w:rsidR="004D1389" w:rsidRPr="00B23C9A" w:rsidRDefault="004D1389" w:rsidP="000D338F">
      <w:pPr>
        <w:pStyle w:val="aff2"/>
        <w:suppressAutoHyphens/>
        <w:spacing w:after="0" w:line="240" w:lineRule="auto"/>
        <w:ind w:left="0" w:firstLine="709"/>
      </w:pPr>
      <w:r w:rsidRPr="00B23C9A">
        <w:t xml:space="preserve">Согласно действующим стандартам, питьевая вода должна быть безопасна в эпидемиологическом, радиационном отношении, безвредна по химическому составу и иметь благоприятные органолептические свойства. Качество воды определяется рядом показателей (содержание тех или иных примесей), предельно допустимые значения (нормативы) которых задаются соответствующими нормативными документами. </w:t>
      </w:r>
    </w:p>
    <w:p w:rsidR="004D1389" w:rsidRPr="00B23C9A" w:rsidRDefault="004D1389" w:rsidP="000D338F">
      <w:pPr>
        <w:suppressAutoHyphens/>
        <w:ind w:firstLine="709"/>
        <w:jc w:val="both"/>
      </w:pPr>
      <w:r w:rsidRPr="00B23C9A">
        <w:t>Для предупреждения различных заболеваний и инфекций, необходимо проводить регулярный контроль качества воды, проводить своевременные мероприятия по ремонту водозаборных сооружений, применять современные средства по очистке и обеззараживанию воды, позволяющие изменить исходное качество воды, привести его в соответствие с гигиеническими нормами.</w:t>
      </w:r>
    </w:p>
    <w:p w:rsidR="004D1389" w:rsidRPr="00B23C9A" w:rsidRDefault="004D1389" w:rsidP="000D338F">
      <w:pPr>
        <w:suppressAutoHyphens/>
        <w:spacing w:before="120"/>
        <w:ind w:firstLine="709"/>
        <w:jc w:val="both"/>
        <w:rPr>
          <w:b/>
          <w:i/>
        </w:rPr>
      </w:pPr>
      <w:r w:rsidRPr="00B23C9A">
        <w:rPr>
          <w:b/>
          <w:i/>
        </w:rPr>
        <w:t>Физические факторы окружающей среды и оценка влияния планируемых объектов</w:t>
      </w:r>
    </w:p>
    <w:p w:rsidR="004D1389" w:rsidRPr="00B23C9A" w:rsidRDefault="004D1389" w:rsidP="000D338F">
      <w:pPr>
        <w:suppressAutoHyphens/>
        <w:ind w:firstLine="709"/>
        <w:jc w:val="both"/>
      </w:pPr>
      <w:r w:rsidRPr="00B23C9A">
        <w:t>К физическим факторам окружающей среды, подверженным трансформации в результате деятельности человека относятся шум, вибрация, электромагнитные поля и радиация, которые способны оказывать серьезное влияние на здоровье человека и могут являться причиной астеновегетативных нарушений и ряда профессиональных заболеваний.</w:t>
      </w:r>
    </w:p>
    <w:p w:rsidR="004D1389" w:rsidRPr="00B23C9A" w:rsidRDefault="004D1389" w:rsidP="000D338F">
      <w:pPr>
        <w:suppressAutoHyphens/>
        <w:spacing w:before="120" w:after="120"/>
        <w:ind w:firstLine="709"/>
        <w:jc w:val="both"/>
        <w:rPr>
          <w:i/>
        </w:rPr>
      </w:pPr>
      <w:r w:rsidRPr="00B23C9A">
        <w:rPr>
          <w:i/>
        </w:rPr>
        <w:t>1. Электромагнитное загрязнение</w:t>
      </w:r>
    </w:p>
    <w:p w:rsidR="004D1389" w:rsidRPr="00B23C9A" w:rsidRDefault="004D1389" w:rsidP="000D338F">
      <w:pPr>
        <w:suppressAutoHyphens/>
        <w:spacing w:before="120" w:after="120"/>
        <w:ind w:firstLine="709"/>
        <w:jc w:val="both"/>
        <w:rPr>
          <w:bCs/>
          <w:i/>
          <w:kern w:val="36"/>
        </w:rPr>
      </w:pPr>
      <w:r w:rsidRPr="00B23C9A">
        <w:rPr>
          <w:bCs/>
          <w:i/>
          <w:kern w:val="36"/>
        </w:rPr>
        <w:t>Источники электромагнитного излучения</w:t>
      </w:r>
    </w:p>
    <w:p w:rsidR="004D1389" w:rsidRPr="00B23C9A" w:rsidRDefault="004D1389" w:rsidP="000D338F">
      <w:pPr>
        <w:pStyle w:val="aff2"/>
        <w:tabs>
          <w:tab w:val="left" w:pos="9354"/>
          <w:tab w:val="left" w:pos="9957"/>
          <w:tab w:val="left" w:pos="10126"/>
        </w:tabs>
        <w:suppressAutoHyphens/>
        <w:spacing w:after="0" w:line="240" w:lineRule="auto"/>
        <w:ind w:left="0" w:firstLine="709"/>
      </w:pPr>
      <w:r w:rsidRPr="00B23C9A">
        <w:t>Основными источниками электромагнитных излучений промышленной частоты (50/60 Гц) на рассматриваемой территории являются элементы токопередающих систем различного напряжения (линии электропередачи).</w:t>
      </w:r>
    </w:p>
    <w:p w:rsidR="004D1389" w:rsidRPr="00B23C9A" w:rsidRDefault="004D1389" w:rsidP="000D338F">
      <w:pPr>
        <w:suppressAutoHyphens/>
        <w:ind w:firstLine="709"/>
        <w:jc w:val="both"/>
      </w:pPr>
      <w:r w:rsidRPr="00B23C9A">
        <w:t>В границах проекта планировки планируются воздушные линии электропередачи 0,4 и 10 кВ.</w:t>
      </w:r>
    </w:p>
    <w:p w:rsidR="004D1389" w:rsidRPr="00B23C9A" w:rsidRDefault="004D1389" w:rsidP="000D338F">
      <w:pPr>
        <w:suppressAutoHyphens/>
        <w:ind w:firstLine="709"/>
        <w:jc w:val="both"/>
      </w:pPr>
      <w:r w:rsidRPr="00B23C9A">
        <w:t xml:space="preserve">Провода работающей линии электропередачи создают в прилегающем пространстве электрическое и магнитное поля промышленной частоты. </w:t>
      </w:r>
    </w:p>
    <w:p w:rsidR="004D1389" w:rsidRPr="00B23C9A" w:rsidRDefault="004D1389" w:rsidP="000D338F">
      <w:pPr>
        <w:suppressAutoHyphens/>
        <w:ind w:firstLine="709"/>
        <w:jc w:val="both"/>
      </w:pPr>
      <w:r w:rsidRPr="00B23C9A">
        <w:t>Воздушные линии электропередачи напряжением 0,4 и 10 кВ не оказывают электромагнитного воздействия на здоровье населения, из-за низкого напряжения.</w:t>
      </w:r>
    </w:p>
    <w:p w:rsidR="004D1389" w:rsidRPr="00B23C9A" w:rsidRDefault="004D1389" w:rsidP="000D338F">
      <w:pPr>
        <w:suppressAutoHyphens/>
        <w:spacing w:before="120" w:after="120"/>
        <w:ind w:firstLine="709"/>
        <w:jc w:val="both"/>
        <w:rPr>
          <w:i/>
        </w:rPr>
      </w:pPr>
      <w:r w:rsidRPr="00B23C9A">
        <w:rPr>
          <w:i/>
        </w:rPr>
        <w:t>2. Шумовое загрязнение</w:t>
      </w:r>
    </w:p>
    <w:p w:rsidR="004D1389" w:rsidRPr="00B23C9A" w:rsidRDefault="004D1389" w:rsidP="000D338F">
      <w:pPr>
        <w:suppressAutoHyphens/>
        <w:ind w:firstLine="709"/>
        <w:jc w:val="both"/>
      </w:pPr>
      <w:r w:rsidRPr="00B23C9A">
        <w:t>Звуковые волны делят на полезные звуки и шум. Предельный уровень шумового давления, длительность которого не приводят к преждевременным повреждениям органов слуха, равен 80–90 дБ. Если уровень звукового давления превышает 90 дБ, то это постепенно приводит к частичной, либо полной глухоте.</w:t>
      </w:r>
    </w:p>
    <w:p w:rsidR="004D1389" w:rsidRPr="00B23C9A" w:rsidRDefault="004D1389" w:rsidP="000D338F">
      <w:pPr>
        <w:pStyle w:val="aff2"/>
        <w:spacing w:before="120" w:line="240" w:lineRule="auto"/>
        <w:ind w:left="0" w:firstLine="709"/>
        <w:rPr>
          <w:i/>
        </w:rPr>
      </w:pPr>
      <w:r w:rsidRPr="00B23C9A">
        <w:rPr>
          <w:i/>
        </w:rPr>
        <w:t>Источники шумового загрязнения</w:t>
      </w:r>
    </w:p>
    <w:p w:rsidR="004D1389" w:rsidRPr="00B23C9A" w:rsidRDefault="004D1389" w:rsidP="000D338F">
      <w:pPr>
        <w:ind w:firstLine="709"/>
        <w:jc w:val="both"/>
      </w:pPr>
      <w:r w:rsidRPr="00B23C9A">
        <w:t>Допустимый уровень шума, создаваемый любыми видами транспорта, в соответствии с санитарными нормами (СН 2.2.4/2.1.8.562–96) для территорий, непосредственно прилегающим к жилым домам, зданиям поликлиник, детских дошкольных учреждений, школ, библиотек, обращенных в сторону шума, должен составлять не более 55 дБА (максимально – 70 дБА) в дневное время и не более 45 дБА (максимально – 60 дБА) – в ночное.</w:t>
      </w:r>
    </w:p>
    <w:p w:rsidR="004D1389" w:rsidRPr="00B23C9A" w:rsidRDefault="004D1389" w:rsidP="000D338F">
      <w:pPr>
        <w:pStyle w:val="affffffc"/>
        <w:spacing w:line="240" w:lineRule="auto"/>
        <w:ind w:firstLine="709"/>
        <w:jc w:val="both"/>
        <w:rPr>
          <w:b w:val="0"/>
          <w:lang w:val="ru-RU"/>
        </w:rPr>
      </w:pPr>
      <w:r w:rsidRPr="00B23C9A">
        <w:rPr>
          <w:b w:val="0"/>
        </w:rPr>
        <w:t>Уровень шума на улицах зависит, в основном, от интенсивности транспортного потока, его состава и скорости, а также от состояния дорожного покрытия и технического состояния автотранспорта.</w:t>
      </w:r>
    </w:p>
    <w:p w:rsidR="004D1389" w:rsidRPr="00B23C9A" w:rsidRDefault="004D1389" w:rsidP="000D338F">
      <w:pPr>
        <w:pStyle w:val="affffffc"/>
        <w:spacing w:line="240" w:lineRule="auto"/>
        <w:ind w:firstLine="709"/>
        <w:jc w:val="both"/>
        <w:rPr>
          <w:b w:val="0"/>
          <w:noProof/>
          <w:lang w:val="ru-RU"/>
        </w:rPr>
      </w:pPr>
      <w:r w:rsidRPr="00B23C9A">
        <w:rPr>
          <w:b w:val="0"/>
          <w:noProof/>
        </w:rPr>
        <w:t>Шумовое воздействие на здоровье населения автотранспорт не оказывает, по причине его малого количества.</w:t>
      </w:r>
    </w:p>
    <w:p w:rsidR="004D1389" w:rsidRPr="00B23C9A" w:rsidRDefault="004D1389" w:rsidP="000D338F">
      <w:pPr>
        <w:pStyle w:val="aff2"/>
        <w:spacing w:before="120" w:line="240" w:lineRule="auto"/>
        <w:ind w:left="0" w:firstLine="709"/>
      </w:pPr>
      <w:r w:rsidRPr="00B23C9A">
        <w:rPr>
          <w:i/>
        </w:rPr>
        <w:t>3. Радиационное загрязнение</w:t>
      </w:r>
    </w:p>
    <w:p w:rsidR="004D1389" w:rsidRPr="00B23C9A" w:rsidRDefault="004D1389" w:rsidP="000D338F">
      <w:pPr>
        <w:ind w:firstLine="709"/>
        <w:jc w:val="both"/>
      </w:pPr>
      <w:r w:rsidRPr="00B23C9A">
        <w:t>Радиационная обстановка на территории не изменилась, осталась стабильной, радиационных аварий не зарегистрировано, профессиональных заболеваний и</w:t>
      </w:r>
      <w:r w:rsidRPr="00B23C9A">
        <w:rPr>
          <w:b/>
          <w:bCs/>
        </w:rPr>
        <w:t xml:space="preserve"> </w:t>
      </w:r>
      <w:r w:rsidRPr="00B23C9A">
        <w:t>лучевых травм не выявлено.</w:t>
      </w:r>
    </w:p>
    <w:p w:rsidR="004D1389" w:rsidRPr="00B23C9A" w:rsidRDefault="004D1389" w:rsidP="000D338F">
      <w:pPr>
        <w:pStyle w:val="aff2"/>
        <w:spacing w:before="120" w:line="240" w:lineRule="auto"/>
        <w:ind w:left="0" w:firstLine="709"/>
        <w:rPr>
          <w:i/>
        </w:rPr>
      </w:pPr>
      <w:r w:rsidRPr="00B23C9A">
        <w:rPr>
          <w:i/>
        </w:rPr>
        <w:t>Источники радиационного загрязнения</w:t>
      </w:r>
    </w:p>
    <w:p w:rsidR="004D1389" w:rsidRPr="00B23C9A" w:rsidRDefault="004D1389" w:rsidP="000D338F">
      <w:pPr>
        <w:ind w:firstLine="709"/>
        <w:jc w:val="both"/>
        <w:rPr>
          <w:iCs/>
        </w:rPr>
      </w:pPr>
      <w:r w:rsidRPr="00B23C9A">
        <w:rPr>
          <w:iCs/>
        </w:rPr>
        <w:t>Промышленные источники ионизирующего излучения на территории отсутствуют.</w:t>
      </w:r>
    </w:p>
    <w:p w:rsidR="004D1389" w:rsidRPr="00B23C9A" w:rsidRDefault="004D1389" w:rsidP="000D338F">
      <w:pPr>
        <w:ind w:firstLine="709"/>
        <w:jc w:val="both"/>
      </w:pPr>
      <w:r w:rsidRPr="00B23C9A">
        <w:t>Основными источниками облучения населения на территории остаются природные источники. Облучение населения природными источниками ионизирующего излучения формируется за счет природных радионуклидов, содержащихся в среде обитания людей (строительные материалы, воздух, почва и прочее).</w:t>
      </w:r>
    </w:p>
    <w:p w:rsidR="004D1389" w:rsidRPr="00B23C9A" w:rsidRDefault="004D1389" w:rsidP="000D338F">
      <w:pPr>
        <w:suppressAutoHyphens/>
        <w:spacing w:before="240" w:after="120"/>
        <w:ind w:firstLine="709"/>
        <w:jc w:val="both"/>
        <w:rPr>
          <w:b/>
        </w:rPr>
      </w:pPr>
      <w:r w:rsidRPr="00B23C9A">
        <w:rPr>
          <w:b/>
          <w:i/>
        </w:rPr>
        <w:t>Состояние почв и оценка влияния планируемых объектов</w:t>
      </w:r>
      <w:r w:rsidRPr="00B23C9A">
        <w:rPr>
          <w:b/>
        </w:rPr>
        <w:t xml:space="preserve"> </w:t>
      </w:r>
    </w:p>
    <w:p w:rsidR="004D1389" w:rsidRPr="00B23C9A" w:rsidRDefault="004D1389" w:rsidP="000D338F">
      <w:pPr>
        <w:pStyle w:val="Default"/>
        <w:suppressAutoHyphens/>
        <w:ind w:firstLine="709"/>
        <w:jc w:val="both"/>
        <w:rPr>
          <w:color w:val="auto"/>
        </w:rPr>
      </w:pPr>
      <w:r w:rsidRPr="00B23C9A">
        <w:rPr>
          <w:color w:val="auto"/>
        </w:rPr>
        <w:t>Почва является местом сосредоточения всех загрязняющих веществ,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Также 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rsidR="004D1389" w:rsidRPr="00B23C9A" w:rsidRDefault="004D1389" w:rsidP="000D338F">
      <w:pPr>
        <w:pStyle w:val="Default"/>
        <w:suppressAutoHyphens/>
        <w:ind w:firstLine="709"/>
        <w:jc w:val="both"/>
        <w:rPr>
          <w:color w:val="auto"/>
        </w:rPr>
      </w:pPr>
      <w:r w:rsidRPr="00B23C9A">
        <w:rPr>
          <w:color w:val="auto"/>
        </w:rPr>
        <w:t>Нарушенными считают почвы, утратившие свое плодородие и ценность в связи с хозяйственной деятельностью человека. Почвы нарушаются в результате образования карьерных выемок, траншей и трасс трубопроводов, ликвидированных предприятий, строительства промышленных площадок и транспортных коммуникаций и др.</w:t>
      </w:r>
    </w:p>
    <w:p w:rsidR="004D1389" w:rsidRPr="00B23C9A" w:rsidRDefault="004D1389" w:rsidP="000D338F">
      <w:pPr>
        <w:pStyle w:val="Default"/>
        <w:suppressAutoHyphens/>
        <w:ind w:firstLine="709"/>
        <w:jc w:val="both"/>
        <w:rPr>
          <w:color w:val="auto"/>
        </w:rPr>
      </w:pPr>
      <w:r w:rsidRPr="00B23C9A">
        <w:rPr>
          <w:color w:val="auto"/>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4D1389" w:rsidRPr="00B23C9A" w:rsidRDefault="004D1389" w:rsidP="000D338F">
      <w:pPr>
        <w:suppressAutoHyphens/>
        <w:ind w:firstLine="709"/>
        <w:jc w:val="both"/>
      </w:pPr>
      <w:r w:rsidRPr="00B23C9A">
        <w:t>В связи со значительным увеличением в последние годы объема образующихся бытовых отходов и изменением их структуры вопрос хранения и утилизации приобрел большую актуальность.</w:t>
      </w:r>
    </w:p>
    <w:p w:rsidR="004D1389" w:rsidRPr="00B23C9A" w:rsidRDefault="004D1389" w:rsidP="000D338F">
      <w:pPr>
        <w:suppressAutoHyphens/>
        <w:ind w:firstLine="709"/>
        <w:jc w:val="both"/>
      </w:pPr>
      <w:r w:rsidRPr="00B23C9A">
        <w:t>В целом, для реализации мер по охране объектов окружающей среды и повышения эффективности, гигиенических и природоохранных мероприятий важное значение имеет районирование территорий города по степени опасности загрязнения почв химическими веществами и на основании этого – определение участков, требующих первоочередного внимания и капиталовложений.</w:t>
      </w:r>
    </w:p>
    <w:p w:rsidR="004D1389" w:rsidRPr="00B23C9A" w:rsidRDefault="004D1389" w:rsidP="000D338F">
      <w:pPr>
        <w:suppressAutoHyphens/>
        <w:ind w:firstLine="709"/>
        <w:jc w:val="both"/>
      </w:pPr>
      <w:r w:rsidRPr="00B23C9A">
        <w:t>В первую очередь это относится к наиболее значимым территориям (зон повышенного риска) – спортивным, игровым, детским площадкам жилой застройки, площадкам отдыха, зонам рекреации.</w:t>
      </w:r>
    </w:p>
    <w:p w:rsidR="004D1389" w:rsidRPr="00B23C9A" w:rsidRDefault="004D1389" w:rsidP="000D338F">
      <w:pPr>
        <w:suppressAutoHyphens/>
        <w:spacing w:before="120" w:after="120"/>
        <w:ind w:firstLine="709"/>
        <w:jc w:val="both"/>
        <w:rPr>
          <w:b/>
        </w:rPr>
      </w:pPr>
      <w:r w:rsidRPr="00B23C9A">
        <w:rPr>
          <w:rStyle w:val="affffff6"/>
          <w:b w:val="0"/>
          <w:i/>
          <w:color w:val="auto"/>
        </w:rPr>
        <w:t>Основные источники загрязнения почв</w:t>
      </w:r>
    </w:p>
    <w:p w:rsidR="004D1389" w:rsidRPr="00B23C9A" w:rsidRDefault="004D1389" w:rsidP="000D338F">
      <w:pPr>
        <w:suppressAutoHyphens/>
        <w:ind w:firstLine="709"/>
        <w:jc w:val="both"/>
      </w:pPr>
      <w:r w:rsidRPr="00B23C9A">
        <w:t>Источниками загрязнения почвенного покрова на территориях являются твердые и жидкие бытовые отходы.</w:t>
      </w:r>
    </w:p>
    <w:p w:rsidR="004D1389" w:rsidRPr="00B23C9A" w:rsidRDefault="004D1389" w:rsidP="000D338F">
      <w:pPr>
        <w:suppressAutoHyphens/>
        <w:ind w:firstLine="709"/>
        <w:jc w:val="both"/>
      </w:pPr>
      <w:r w:rsidRPr="00B23C9A">
        <w:t>К твердым бытовым отходам относятся:</w:t>
      </w:r>
    </w:p>
    <w:p w:rsidR="004D1389" w:rsidRPr="00B23C9A" w:rsidRDefault="004D1389" w:rsidP="000D338F">
      <w:pPr>
        <w:suppressAutoHyphens/>
        <w:ind w:firstLine="709"/>
        <w:jc w:val="both"/>
      </w:pPr>
      <w:r w:rsidRPr="00B23C9A">
        <w:t>- мусор (домовые отходы);</w:t>
      </w:r>
    </w:p>
    <w:p w:rsidR="004D1389" w:rsidRPr="00B23C9A" w:rsidRDefault="004D1389" w:rsidP="000D338F">
      <w:pPr>
        <w:suppressAutoHyphens/>
        <w:ind w:firstLine="709"/>
        <w:jc w:val="both"/>
      </w:pPr>
      <w:r w:rsidRPr="00B23C9A">
        <w:t>- уличный смет;</w:t>
      </w:r>
    </w:p>
    <w:p w:rsidR="004D1389" w:rsidRPr="00B23C9A" w:rsidRDefault="004D1389" w:rsidP="000D338F">
      <w:pPr>
        <w:suppressAutoHyphens/>
        <w:ind w:firstLine="709"/>
        <w:jc w:val="both"/>
      </w:pPr>
      <w:r w:rsidRPr="00B23C9A">
        <w:t>- отходы торговых предприятий;</w:t>
      </w:r>
    </w:p>
    <w:p w:rsidR="004D1389" w:rsidRPr="00B23C9A" w:rsidRDefault="004D1389" w:rsidP="000D338F">
      <w:pPr>
        <w:suppressAutoHyphens/>
        <w:ind w:firstLine="709"/>
        <w:jc w:val="both"/>
      </w:pPr>
      <w:r w:rsidRPr="00B23C9A">
        <w:t>- отходы и отбросы животного происхождения;</w:t>
      </w:r>
    </w:p>
    <w:p w:rsidR="004D1389" w:rsidRPr="00B23C9A" w:rsidRDefault="004D1389" w:rsidP="000D338F">
      <w:pPr>
        <w:suppressAutoHyphens/>
        <w:ind w:firstLine="709"/>
        <w:jc w:val="both"/>
      </w:pPr>
      <w:r w:rsidRPr="00B23C9A">
        <w:t>- строительный мусор.</w:t>
      </w:r>
    </w:p>
    <w:p w:rsidR="004D1389" w:rsidRPr="00B23C9A" w:rsidRDefault="004D1389" w:rsidP="000D338F">
      <w:pPr>
        <w:suppressAutoHyphens/>
        <w:ind w:firstLine="709"/>
        <w:jc w:val="both"/>
      </w:pPr>
      <w:r w:rsidRPr="00B23C9A">
        <w:t>К жидким отходам относятся:</w:t>
      </w:r>
    </w:p>
    <w:p w:rsidR="004D1389" w:rsidRPr="00B23C9A" w:rsidRDefault="004D1389" w:rsidP="000D338F">
      <w:pPr>
        <w:suppressAutoHyphens/>
        <w:ind w:firstLine="709"/>
        <w:jc w:val="both"/>
      </w:pPr>
      <w:r w:rsidRPr="00B23C9A">
        <w:t>- сточные воды.</w:t>
      </w:r>
    </w:p>
    <w:p w:rsidR="004D1389" w:rsidRPr="00B23C9A" w:rsidRDefault="004D1389" w:rsidP="000D338F">
      <w:pPr>
        <w:suppressAutoHyphens/>
        <w:spacing w:before="120"/>
        <w:ind w:firstLine="709"/>
        <w:jc w:val="both"/>
        <w:rPr>
          <w:b/>
          <w:i/>
        </w:rPr>
      </w:pPr>
      <w:r w:rsidRPr="00B23C9A">
        <w:rPr>
          <w:b/>
          <w:i/>
        </w:rPr>
        <w:t>Состояние зеленого фонда и оценка влияния планируемых объектов</w:t>
      </w:r>
    </w:p>
    <w:p w:rsidR="004D1389" w:rsidRPr="00B23C9A" w:rsidRDefault="004D1389" w:rsidP="000D338F">
      <w:pPr>
        <w:suppressAutoHyphens/>
        <w:spacing w:before="120" w:after="120"/>
        <w:ind w:firstLine="709"/>
        <w:jc w:val="both"/>
        <w:rPr>
          <w:i/>
        </w:rPr>
      </w:pPr>
      <w:r w:rsidRPr="00B23C9A">
        <w:rPr>
          <w:i/>
        </w:rPr>
        <w:t>Зеленые насаждения общего пользования</w:t>
      </w:r>
    </w:p>
    <w:p w:rsidR="004D1389" w:rsidRPr="00B23C9A" w:rsidRDefault="004D1389" w:rsidP="000D338F">
      <w:pPr>
        <w:suppressAutoHyphens/>
        <w:ind w:firstLine="709"/>
        <w:jc w:val="both"/>
        <w:rPr>
          <w:lang w:eastAsia="ar-SA"/>
        </w:rPr>
      </w:pPr>
      <w:r w:rsidRPr="00B23C9A">
        <w:t xml:space="preserve">Проектом </w:t>
      </w:r>
      <w:r w:rsidRPr="00B23C9A">
        <w:rPr>
          <w:lang w:eastAsia="ar-SA"/>
        </w:rPr>
        <w:t>предусматривается</w:t>
      </w:r>
      <w:r w:rsidRPr="00B23C9A">
        <w:t xml:space="preserve"> </w:t>
      </w:r>
      <w:r w:rsidRPr="00B23C9A">
        <w:rPr>
          <w:lang w:eastAsia="ar-SA"/>
        </w:rPr>
        <w:t>озеленение территории с организацией благоустройства в границах проекта планировки.</w:t>
      </w:r>
    </w:p>
    <w:p w:rsidR="004D1389" w:rsidRPr="00B23C9A" w:rsidRDefault="004D1389" w:rsidP="000D338F">
      <w:pPr>
        <w:suppressAutoHyphens/>
        <w:spacing w:before="240" w:after="120"/>
        <w:ind w:firstLine="709"/>
        <w:jc w:val="both"/>
        <w:rPr>
          <w:b/>
          <w:i/>
          <w:szCs w:val="23"/>
        </w:rPr>
      </w:pPr>
      <w:r w:rsidRPr="00B23C9A">
        <w:rPr>
          <w:b/>
          <w:i/>
          <w:szCs w:val="23"/>
        </w:rPr>
        <w:t xml:space="preserve">3.10.2 </w:t>
      </w:r>
      <w:r w:rsidRPr="00B23C9A">
        <w:rPr>
          <w:b/>
          <w:i/>
        </w:rPr>
        <w:t>Перечень мероприятий по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w:t>
      </w:r>
    </w:p>
    <w:p w:rsidR="004D1389" w:rsidRPr="00B23C9A" w:rsidRDefault="004D1389" w:rsidP="000D338F">
      <w:pPr>
        <w:suppressAutoHyphens/>
        <w:spacing w:before="120" w:after="120"/>
        <w:ind w:firstLine="709"/>
        <w:jc w:val="both"/>
        <w:rPr>
          <w:b/>
          <w:i/>
        </w:rPr>
      </w:pPr>
      <w:r w:rsidRPr="00B23C9A">
        <w:rPr>
          <w:b/>
          <w:i/>
        </w:rPr>
        <w:t>Мероприятия по охране атмосферного воздуха</w:t>
      </w:r>
    </w:p>
    <w:p w:rsidR="004D1389" w:rsidRPr="00B23C9A" w:rsidRDefault="004D1389" w:rsidP="000D338F">
      <w:pPr>
        <w:pStyle w:val="af3"/>
        <w:suppressAutoHyphens/>
        <w:ind w:firstLine="709"/>
        <w:jc w:val="both"/>
        <w:rPr>
          <w:sz w:val="24"/>
        </w:rPr>
      </w:pPr>
      <w:r w:rsidRPr="00B23C9A">
        <w:rPr>
          <w:sz w:val="24"/>
        </w:rPr>
        <w:t>Воздействие на атмосферный воздух в период строительства является временным. Работы, связанные с пылением инертных материалов и выбросами отработавших газов строительной техники, будут производиться временно. Выбросы в атмосферу в период строительства образуются при автотранспортных, выемочно-погрузочных работах, разгрузке строительных материалов, при проведении сварочных работ. При работе автотранспорта и дорожно-строительной техники на строительной площадке образуются отработанные газы, содержащие вредные вещества: оксид углерода, углеводороды, окислы азота, сернистый ангидрид, сажу, бензапирен и другие. В результате взаимодействия колес автотранспорта с полотнами дороги и сдува с поверхности материала, груженого в кузов машин, при выемки грунта, разгрузке самосвалов, планировочных работах выделяется пыль. При проведении сварочных работ образуется сварочный аэрозоль, включающий оксид железа, марганец и его соединения, фтористый водород.</w:t>
      </w:r>
    </w:p>
    <w:p w:rsidR="004D1389" w:rsidRPr="00B23C9A" w:rsidRDefault="004D1389" w:rsidP="000D338F">
      <w:pPr>
        <w:suppressAutoHyphens/>
        <w:ind w:firstLine="709"/>
        <w:jc w:val="both"/>
      </w:pPr>
      <w:r w:rsidRPr="00B23C9A">
        <w:t>Для снижения загрязнения атмосферы в период строительства предлагаются следующие организационные мероприятия в зоне производства строительных работ:</w:t>
      </w:r>
    </w:p>
    <w:p w:rsidR="004D1389" w:rsidRPr="00B23C9A" w:rsidRDefault="004D1389" w:rsidP="000D338F">
      <w:pPr>
        <w:suppressAutoHyphens/>
        <w:ind w:firstLine="709"/>
        <w:jc w:val="both"/>
      </w:pPr>
      <w:r w:rsidRPr="00B23C9A">
        <w:t>- при необходимости ограничивать скорость движения автотранспорта, количество одновременно работающей техники;</w:t>
      </w:r>
    </w:p>
    <w:p w:rsidR="004D1389" w:rsidRPr="00B23C9A" w:rsidRDefault="004D1389" w:rsidP="000D338F">
      <w:pPr>
        <w:suppressAutoHyphens/>
        <w:ind w:firstLine="709"/>
        <w:jc w:val="both"/>
      </w:pPr>
      <w:r w:rsidRPr="00B23C9A">
        <w:t>- осуществлять периодический контроль за содержанием загрязняющих веществ в выхлопных газах;</w:t>
      </w:r>
    </w:p>
    <w:p w:rsidR="004D1389" w:rsidRPr="00B23C9A" w:rsidRDefault="004D1389" w:rsidP="000D338F">
      <w:pPr>
        <w:suppressAutoHyphens/>
        <w:ind w:firstLine="709"/>
        <w:jc w:val="both"/>
      </w:pPr>
      <w:r w:rsidRPr="00B23C9A">
        <w:t>- допускать к эксплуатации только полностью исправные машины и механизмы.</w:t>
      </w:r>
    </w:p>
    <w:p w:rsidR="004D1389" w:rsidRPr="00B23C9A" w:rsidRDefault="004D1389" w:rsidP="000D338F">
      <w:pPr>
        <w:suppressAutoHyphens/>
        <w:spacing w:before="120" w:after="120"/>
        <w:ind w:firstLine="709"/>
        <w:jc w:val="both"/>
        <w:rPr>
          <w:b/>
          <w:i/>
        </w:rPr>
      </w:pPr>
      <w:r w:rsidRPr="00B23C9A">
        <w:rPr>
          <w:b/>
          <w:i/>
        </w:rPr>
        <w:t>Мероприятия по охране здоровья населения от физического воздействия</w:t>
      </w:r>
    </w:p>
    <w:p w:rsidR="004D1389" w:rsidRPr="00B23C9A" w:rsidRDefault="004D1389" w:rsidP="000D338F">
      <w:pPr>
        <w:suppressAutoHyphens/>
        <w:spacing w:before="120" w:after="120"/>
        <w:ind w:firstLine="709"/>
        <w:jc w:val="both"/>
      </w:pPr>
      <w:r w:rsidRPr="00B23C9A">
        <w:t>Проектом предлагаются следующие мероприятия, направленные на улучшение состояния окружающей среды:</w:t>
      </w:r>
    </w:p>
    <w:p w:rsidR="004D1389" w:rsidRPr="00B23C9A" w:rsidRDefault="004D1389" w:rsidP="000D338F">
      <w:pPr>
        <w:suppressAutoHyphens/>
        <w:spacing w:before="120"/>
        <w:ind w:firstLine="709"/>
        <w:jc w:val="both"/>
      </w:pPr>
      <w:r w:rsidRPr="00B23C9A">
        <w:rPr>
          <w:i/>
        </w:rPr>
        <w:t>Электромагнитное загрязнение</w:t>
      </w:r>
      <w:r w:rsidRPr="00B23C9A">
        <w:t xml:space="preserve"> </w:t>
      </w:r>
    </w:p>
    <w:p w:rsidR="004D1389" w:rsidRPr="00B23C9A" w:rsidRDefault="004D1389" w:rsidP="000D338F">
      <w:pPr>
        <w:suppressAutoHyphens/>
        <w:spacing w:before="120" w:after="120"/>
        <w:ind w:firstLine="709"/>
        <w:jc w:val="both"/>
      </w:pPr>
      <w:r w:rsidRPr="00B23C9A">
        <w:t xml:space="preserve">При соблюдении охранных зон линий электропередачи, согласно Санитарным нормам и правилам «Защита населения от воздействия электрического поля, создаваемого воздушными линиями электропередачи переменного тока промышленной частоты» от 28 февраля 1984 г. № 2971-84 защита населения от воздействия электрического поля воздушных линий электропередачи напряжением 220 кВ и ниже, удовлетворяющих требованиям </w:t>
      </w:r>
      <w:hyperlink r:id="rId24" w:history="1">
        <w:r w:rsidRPr="00B23C9A">
          <w:rPr>
            <w:rStyle w:val="af7"/>
            <w:color w:val="auto"/>
          </w:rPr>
          <w:t>Правил</w:t>
        </w:r>
      </w:hyperlink>
      <w:r w:rsidRPr="00B23C9A">
        <w:t xml:space="preserve"> устройства электроустановок и Правил охраны высоковольтных электрических сетей, не требуется.</w:t>
      </w:r>
    </w:p>
    <w:p w:rsidR="004D1389" w:rsidRPr="00B23C9A" w:rsidRDefault="004D1389" w:rsidP="000D338F">
      <w:pPr>
        <w:suppressAutoHyphens/>
        <w:spacing w:before="120" w:after="120"/>
        <w:ind w:firstLine="709"/>
        <w:jc w:val="both"/>
        <w:rPr>
          <w:i/>
        </w:rPr>
      </w:pPr>
      <w:r w:rsidRPr="00B23C9A">
        <w:rPr>
          <w:i/>
        </w:rPr>
        <w:t>Шумовое загрязнение</w:t>
      </w:r>
    </w:p>
    <w:p w:rsidR="004D1389" w:rsidRPr="00B23C9A" w:rsidRDefault="004D1389" w:rsidP="000D338F">
      <w:pPr>
        <w:suppressAutoHyphens/>
        <w:spacing w:before="120" w:after="120"/>
        <w:ind w:firstLine="709"/>
        <w:jc w:val="both"/>
      </w:pPr>
      <w:r w:rsidRPr="00B23C9A">
        <w:t>Для защиты застройки от шума и выхлопных газов автотранспорта предусматривается организация зеленых насаждений.</w:t>
      </w:r>
    </w:p>
    <w:p w:rsidR="004D1389" w:rsidRPr="00B23C9A" w:rsidRDefault="004D1389" w:rsidP="000D338F">
      <w:pPr>
        <w:suppressAutoHyphens/>
        <w:spacing w:after="120"/>
        <w:ind w:firstLine="709"/>
        <w:jc w:val="both"/>
      </w:pPr>
      <w:r w:rsidRPr="00B23C9A">
        <w:rPr>
          <w:i/>
        </w:rPr>
        <w:t>Радиационное загрязнение</w:t>
      </w:r>
      <w:r w:rsidRPr="00B23C9A">
        <w:t xml:space="preserve"> </w:t>
      </w:r>
    </w:p>
    <w:p w:rsidR="004D1389" w:rsidRPr="00B23C9A" w:rsidRDefault="004D1389" w:rsidP="000D338F">
      <w:pPr>
        <w:suppressAutoHyphens/>
        <w:ind w:firstLine="709"/>
        <w:jc w:val="both"/>
      </w:pPr>
      <w:r w:rsidRPr="00B23C9A">
        <w:t>- обеспечивать производственный контроль радиационного качества воды водоисточников в соответствии с требованиями нормативных документов, а также необходимо соблюдать государственные санитарно-эпидемиологические правила и нормативы ФЗ «О санитарно-эпидемиологическом благополучии населения» № 52-ФЗ от 30.03.99 и ФЗ «О радиационной безопасности населения» № 3-ФЗ от 09.01.96;</w:t>
      </w:r>
    </w:p>
    <w:p w:rsidR="004D1389" w:rsidRPr="00B23C9A" w:rsidRDefault="004D1389" w:rsidP="000D338F">
      <w:pPr>
        <w:suppressAutoHyphens/>
        <w:ind w:firstLine="709"/>
        <w:jc w:val="both"/>
      </w:pPr>
      <w:r w:rsidRPr="00B23C9A">
        <w:t>- соблюдение требований СанПиН 2.6.1.2523-09 «Нормы радиационной безопасности (НРБ-99/2009).</w:t>
      </w:r>
    </w:p>
    <w:p w:rsidR="004D1389" w:rsidRPr="00B23C9A" w:rsidRDefault="004D1389" w:rsidP="000D338F">
      <w:pPr>
        <w:suppressAutoHyphens/>
        <w:spacing w:after="120"/>
        <w:ind w:firstLine="709"/>
        <w:jc w:val="both"/>
        <w:rPr>
          <w:b/>
          <w:i/>
        </w:rPr>
      </w:pPr>
      <w:r w:rsidRPr="00B23C9A">
        <w:rPr>
          <w:b/>
          <w:i/>
        </w:rPr>
        <w:t>Мероприятия по охране и рациональному использованию земельных ресурсов и почвенного покрова</w:t>
      </w:r>
    </w:p>
    <w:p w:rsidR="004D1389" w:rsidRPr="00B23C9A" w:rsidRDefault="004D1389" w:rsidP="000D338F">
      <w:pPr>
        <w:pStyle w:val="2f7"/>
        <w:suppressAutoHyphens/>
        <w:spacing w:after="0"/>
        <w:ind w:left="0" w:firstLine="709"/>
        <w:jc w:val="both"/>
        <w:rPr>
          <w:sz w:val="24"/>
          <w:szCs w:val="24"/>
        </w:rPr>
      </w:pPr>
      <w:r w:rsidRPr="00B23C9A">
        <w:rPr>
          <w:sz w:val="24"/>
          <w:szCs w:val="24"/>
        </w:rPr>
        <w:t xml:space="preserve">Рекомендуется проводить регулярные проверки санитарного состояния территорий общественных зон, осуществлять постоянную уборку территорий. </w:t>
      </w:r>
    </w:p>
    <w:p w:rsidR="004D1389" w:rsidRPr="00B23C9A" w:rsidRDefault="004D1389" w:rsidP="000D338F">
      <w:pPr>
        <w:suppressAutoHyphens/>
        <w:ind w:firstLine="709"/>
        <w:jc w:val="both"/>
      </w:pPr>
      <w:r w:rsidRPr="00B23C9A">
        <w:t>Проектом предусматриваются мероприятия по сбору и удалению бытовых отходов традиционными методами. Сбор и доставку отходов будут осуществлять предприятия, специализирующиеся на сборе и транспортировке ТБО и имеющие обычный и специализированный транспорт.</w:t>
      </w:r>
    </w:p>
    <w:p w:rsidR="004D1389" w:rsidRPr="00B23C9A" w:rsidRDefault="004D1389" w:rsidP="00DC0F13">
      <w:pPr>
        <w:suppressAutoHyphens/>
        <w:spacing w:before="240" w:after="240"/>
        <w:ind w:firstLine="709"/>
        <w:jc w:val="both"/>
        <w:rPr>
          <w:b/>
          <w:sz w:val="28"/>
          <w:szCs w:val="28"/>
        </w:rPr>
      </w:pPr>
      <w:r w:rsidRPr="00B23C9A">
        <w:rPr>
          <w:b/>
          <w:sz w:val="28"/>
          <w:szCs w:val="28"/>
        </w:rPr>
        <w:t xml:space="preserve">Раздел 4. </w:t>
      </w:r>
      <w:r w:rsidR="000E1F3C" w:rsidRPr="000E1F3C">
        <w:rPr>
          <w:b/>
          <w:sz w:val="28"/>
          <w:szCs w:val="28"/>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w:t>
      </w:r>
    </w:p>
    <w:p w:rsidR="000E1F3C" w:rsidRPr="000E1F3C" w:rsidRDefault="000E1F3C" w:rsidP="000E1F3C">
      <w:pPr>
        <w:pStyle w:val="2f7"/>
        <w:suppressAutoHyphens/>
        <w:spacing w:after="0"/>
        <w:ind w:left="0" w:firstLine="709"/>
        <w:jc w:val="both"/>
        <w:rPr>
          <w:sz w:val="24"/>
          <w:szCs w:val="24"/>
        </w:rPr>
      </w:pPr>
      <w:r w:rsidRPr="000E1F3C">
        <w:rPr>
          <w:sz w:val="24"/>
          <w:szCs w:val="24"/>
        </w:rPr>
        <w:t xml:space="preserve">Анализ возможных последствий воздействия современных средств поражения и </w:t>
      </w:r>
      <w:r w:rsidRPr="00F62B97">
        <w:rPr>
          <w:sz w:val="24"/>
          <w:szCs w:val="24"/>
        </w:rPr>
        <w:t>чрезвычайных ситуаций</w:t>
      </w:r>
      <w:r w:rsidRPr="000E1F3C">
        <w:rPr>
          <w:sz w:val="24"/>
          <w:szCs w:val="24"/>
        </w:rPr>
        <w:t xml:space="preserve"> на функционирование проектируемой территории заключается в рассмотрении вопросов концепции плана ГОЧС.</w:t>
      </w:r>
    </w:p>
    <w:p w:rsidR="000E1F3C" w:rsidRPr="00F62B97" w:rsidRDefault="000E1F3C" w:rsidP="000E1F3C">
      <w:pPr>
        <w:pStyle w:val="2f7"/>
        <w:suppressAutoHyphens/>
        <w:spacing w:after="0"/>
        <w:ind w:left="0" w:firstLine="709"/>
        <w:jc w:val="both"/>
        <w:rPr>
          <w:sz w:val="24"/>
          <w:szCs w:val="24"/>
        </w:rPr>
      </w:pPr>
      <w:r w:rsidRPr="00F62B97">
        <w:rPr>
          <w:sz w:val="24"/>
          <w:szCs w:val="24"/>
        </w:rPr>
        <w:t xml:space="preserve">Концепция плана ГОЧС определяется присвоенной группой по гражданской обороне, и опирается на сложившееся зонирование территории, и размещение отдельно стоящих, отнесенных к категории по ГО организаций и предприятий, продолжающих работу в военное время, а также исходит из возможной обстановки на территории муниципального образования и определяет мероприятия по защите населения – эвакуации и рассредоточении, обеспечению защитными сооружениями ГО, и включает мероприятия по подготовке к работе в военное время, к восстановлению нарушенного производства и подготовке системы управления, оповещения и связи. </w:t>
      </w:r>
    </w:p>
    <w:p w:rsidR="000E1F3C" w:rsidRPr="00F62B97" w:rsidRDefault="000E1F3C" w:rsidP="000E1F3C">
      <w:pPr>
        <w:suppressAutoHyphens/>
        <w:ind w:firstLine="709"/>
        <w:jc w:val="both"/>
      </w:pPr>
      <w:r w:rsidRPr="00F62B97">
        <w:t>Концепция плана гражданской обороны опирается на требования СП 165.1325800.2014 Инженерно-технические мероприятия по гражданской обороне. Актуализированная редакция СНиП 2.01.51-90 «Инженерно-технические мероприятия гражданской обороны» и включает следующие позиции:</w:t>
      </w:r>
    </w:p>
    <w:p w:rsidR="000E1F3C" w:rsidRPr="00F62B97" w:rsidRDefault="000E1F3C" w:rsidP="000E1F3C">
      <w:pPr>
        <w:suppressAutoHyphens/>
        <w:ind w:firstLine="709"/>
        <w:jc w:val="both"/>
      </w:pPr>
      <w:r w:rsidRPr="00F62B97">
        <w:t>- спасение населения, которое включает прием эвакуированных, обеспечение защитными сооружениями наибольшей работающей смены действующих в военное время предприятий, учреждений и дежурного персонала, руководства и соединений ГО;</w:t>
      </w:r>
    </w:p>
    <w:p w:rsidR="000E1F3C" w:rsidRPr="00F62B97" w:rsidRDefault="000E1F3C" w:rsidP="000E1F3C">
      <w:pPr>
        <w:suppressAutoHyphens/>
        <w:ind w:firstLine="709"/>
        <w:jc w:val="both"/>
      </w:pPr>
      <w:r w:rsidRPr="00F62B97">
        <w:t>- повышение устойчивости функционирования проектируемого территории в мирное время, которое обеспечивается рациональным размещением объектов экономики и другими градостроительными методами;</w:t>
      </w:r>
    </w:p>
    <w:p w:rsidR="000E1F3C" w:rsidRPr="00F62B97" w:rsidRDefault="000E1F3C" w:rsidP="000E1F3C">
      <w:pPr>
        <w:suppressAutoHyphens/>
        <w:ind w:firstLine="709"/>
        <w:jc w:val="both"/>
      </w:pPr>
      <w:r w:rsidRPr="00F62B97">
        <w:t>- обеспечение защиты от последствий аварий на химически-, взрыво и 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0E1F3C" w:rsidRPr="00F62B97" w:rsidRDefault="000E1F3C" w:rsidP="000E1F3C">
      <w:pPr>
        <w:suppressAutoHyphens/>
        <w:ind w:firstLine="709"/>
        <w:jc w:val="both"/>
      </w:pPr>
      <w:r w:rsidRPr="00F62B97">
        <w:t>- защиту от потенциально опасных природных и техногенных процессов;</w:t>
      </w:r>
    </w:p>
    <w:p w:rsidR="000E1F3C" w:rsidRPr="00F62B97" w:rsidRDefault="000E1F3C" w:rsidP="000E1F3C">
      <w:pPr>
        <w:suppressAutoHyphens/>
        <w:ind w:firstLine="709"/>
        <w:jc w:val="both"/>
      </w:pPr>
      <w:r w:rsidRPr="00F62B97">
        <w:t>- целесообразное размещение транспортных объектов с учетом вопросов ГО и ЧС;</w:t>
      </w:r>
    </w:p>
    <w:p w:rsidR="000E1F3C" w:rsidRPr="00F62B97" w:rsidRDefault="000E1F3C" w:rsidP="000E1F3C">
      <w:pPr>
        <w:suppressAutoHyphens/>
        <w:ind w:firstLine="709"/>
        <w:jc w:val="both"/>
      </w:pPr>
      <w:r w:rsidRPr="00F62B97">
        <w:t>- размещение и развитие систем связи и оповещения;</w:t>
      </w:r>
    </w:p>
    <w:p w:rsidR="000E1F3C" w:rsidRPr="00F62B97" w:rsidRDefault="000E1F3C" w:rsidP="000E1F3C">
      <w:pPr>
        <w:suppressAutoHyphens/>
        <w:ind w:firstLine="709"/>
        <w:jc w:val="both"/>
      </w:pPr>
      <w:r w:rsidRPr="00F62B97">
        <w:t>- возможность спасения населения, которое включает его эвакуацию и временное размещение в специально оборудованных пунктах.</w:t>
      </w:r>
    </w:p>
    <w:p w:rsidR="000E1F3C" w:rsidRPr="00F62B97" w:rsidRDefault="000E1F3C" w:rsidP="000E1F3C">
      <w:pPr>
        <w:ind w:firstLine="709"/>
        <w:jc w:val="both"/>
      </w:pPr>
      <w:r w:rsidRPr="00F62B97">
        <w:t>Территория, применительно к которой подготовлена документация по планировке территории, расположена в границах р.п. Маркова Марковского муниципального образования, между м.р. Николов Посад и м.р. Березовый.</w:t>
      </w:r>
    </w:p>
    <w:p w:rsidR="000E1F3C" w:rsidRPr="000E1F3C" w:rsidRDefault="000E1F3C" w:rsidP="000E1F3C">
      <w:pPr>
        <w:suppressAutoHyphens/>
        <w:ind w:firstLine="709"/>
        <w:jc w:val="both"/>
      </w:pPr>
      <w:r w:rsidRPr="000E1F3C">
        <w:t xml:space="preserve">Ориентировочная площадь территории в границах проектирования составляет </w:t>
      </w:r>
      <w:r w:rsidRPr="000E1F3C">
        <w:rPr>
          <w:szCs w:val="23"/>
        </w:rPr>
        <w:t xml:space="preserve">24,7 </w:t>
      </w:r>
      <w:r w:rsidRPr="000E1F3C">
        <w:t>га. В настоящее время она относится к зоне транспорта (0,5 га) и природных ландшафтов, частично залесенных (24,2 га). Застройка на территории проектирования отсутствует.</w:t>
      </w:r>
      <w:bookmarkStart w:id="4" w:name="_Toc519667023"/>
    </w:p>
    <w:p w:rsidR="000E1F3C" w:rsidRDefault="000E1F3C" w:rsidP="000E1F3C">
      <w:pPr>
        <w:pStyle w:val="affffff9"/>
        <w:spacing w:before="0" w:line="276" w:lineRule="auto"/>
        <w:ind w:firstLine="708"/>
        <w:contextualSpacing w:val="0"/>
        <w:rPr>
          <w:i w:val="0"/>
          <w:lang w:val="ru-RU"/>
        </w:rPr>
      </w:pPr>
    </w:p>
    <w:p w:rsidR="000E1F3C" w:rsidRPr="00F62B97" w:rsidRDefault="000E1F3C" w:rsidP="000E1F3C">
      <w:pPr>
        <w:pStyle w:val="affffff9"/>
        <w:spacing w:before="0" w:line="276" w:lineRule="auto"/>
        <w:ind w:firstLine="708"/>
        <w:contextualSpacing w:val="0"/>
        <w:rPr>
          <w:i w:val="0"/>
          <w:lang w:val="ru-RU"/>
        </w:rPr>
      </w:pPr>
      <w:r w:rsidRPr="00F62B97">
        <w:rPr>
          <w:i w:val="0"/>
          <w:lang w:val="ru-RU"/>
        </w:rPr>
        <w:t>4</w:t>
      </w:r>
      <w:r w:rsidRPr="00F62B97">
        <w:rPr>
          <w:i w:val="0"/>
        </w:rPr>
        <w:t xml:space="preserve">.1. </w:t>
      </w:r>
      <w:r w:rsidRPr="00F62B97">
        <w:rPr>
          <w:i w:val="0"/>
          <w:lang w:val="ru-RU"/>
        </w:rPr>
        <w:t>Перечень возможных последствий воздействия современных средств поражения и ЧС техногенного и природного характера</w:t>
      </w:r>
      <w:bookmarkEnd w:id="4"/>
    </w:p>
    <w:p w:rsidR="000E1F3C" w:rsidRPr="00F62B97" w:rsidRDefault="000E1F3C" w:rsidP="000E1F3C">
      <w:pPr>
        <w:pStyle w:val="affffff9"/>
        <w:spacing w:line="276" w:lineRule="auto"/>
        <w:rPr>
          <w:lang w:val="ru-RU"/>
        </w:rPr>
      </w:pPr>
      <w:bookmarkStart w:id="5" w:name="_Toc519667024"/>
      <w:r w:rsidRPr="00F62B97">
        <w:rPr>
          <w:lang w:val="ru-RU"/>
        </w:rPr>
        <w:t xml:space="preserve">4.1.1. </w:t>
      </w:r>
      <w:r w:rsidRPr="00F62B97">
        <w:t>Перечень возможных последствий воздействия современных средств поражения</w:t>
      </w:r>
      <w:bookmarkEnd w:id="5"/>
    </w:p>
    <w:p w:rsidR="000E1F3C" w:rsidRPr="00F62B97" w:rsidRDefault="000E1F3C" w:rsidP="000E1F3C">
      <w:pPr>
        <w:suppressAutoHyphens/>
        <w:ind w:firstLine="709"/>
        <w:jc w:val="both"/>
      </w:pPr>
      <w:r w:rsidRPr="00F62B97">
        <w:t>Территория проекта планировки находится в границах р.п. Маркова Марковского городского поселения которая не имеет категории по гражданской обороне (согласно «Перечня городов и иных населенных пунктов, отнесенных к группам по гражданской обороне», утвержденного распоряжением Правительства Российской Федерации от 16.03.2011 года № 434-рс). Объектов, отнесенных к категории по ГО, на проектируемой территории нет. Объекты, продолжающие работу в военное время – отсутствуют.</w:t>
      </w:r>
    </w:p>
    <w:p w:rsidR="000E1F3C" w:rsidRPr="00F62B97" w:rsidRDefault="000E1F3C" w:rsidP="000E1F3C">
      <w:pPr>
        <w:suppressAutoHyphens/>
        <w:ind w:firstLine="709"/>
        <w:jc w:val="both"/>
      </w:pPr>
      <w:r w:rsidRPr="00F62B97">
        <w:t>Согласно исходных данных территория проекта планировки расположена вне границ бактериологического и радиационного заражения (загрязнения), а также вне границ зоны катастрофического затопления.</w:t>
      </w:r>
    </w:p>
    <w:p w:rsidR="000E1F3C" w:rsidRPr="00F62B97" w:rsidRDefault="000E1F3C" w:rsidP="000E1F3C">
      <w:pPr>
        <w:suppressAutoHyphens/>
        <w:ind w:firstLine="709"/>
        <w:jc w:val="both"/>
      </w:pPr>
      <w:r w:rsidRPr="00F62B97">
        <w:t>Самый близкий категорированный город – город Иркутск, расположенный</w:t>
      </w:r>
      <w:r w:rsidRPr="00F62B97">
        <w:tab/>
        <w:t xml:space="preserve"> в 2 км от границы проекта планировки.</w:t>
      </w:r>
    </w:p>
    <w:p w:rsidR="000E1F3C" w:rsidRPr="00F62B97" w:rsidRDefault="000E1F3C" w:rsidP="000E1F3C">
      <w:pPr>
        <w:suppressAutoHyphens/>
        <w:ind w:firstLine="709"/>
        <w:jc w:val="both"/>
      </w:pPr>
      <w:r w:rsidRPr="00F62B97">
        <w:t xml:space="preserve">Согласно СП 165.1325800.2014 Инженерно-технические мероприятия по гражданской обороне. Актуализированная редакция СНиП 2.01.51-90 «Инженерно-технические мероприятия гражданской обороны» Марковское муниципальное образование и входящая в его состав территория проекта планировки попадает в зону возможных слабых разрушений от категорированного г. Иркутск. </w:t>
      </w:r>
    </w:p>
    <w:p w:rsidR="000E1F3C" w:rsidRPr="00F62B97" w:rsidRDefault="000E1F3C" w:rsidP="000E1F3C">
      <w:pPr>
        <w:suppressAutoHyphens/>
        <w:ind w:firstLine="709"/>
        <w:jc w:val="both"/>
      </w:pPr>
      <w:r w:rsidRPr="00F62B97">
        <w:t xml:space="preserve">На разрабатываемой территории после нанесения удара современными средствами поражения, вероятным противником, возможно частичное или полное разрушение зданий и сооружений, причиняя ощутимый ущерб территории проекта планировки и экономике города в целом. Электроснабжение, связь, инженерные коммуникации и сооружения, объекты жизнеобеспечения могут быть частично или полностью уничтожены. Возможны вспышки различных эпидемиологических заболеваний, приводящих к резкому сокращению трудоспособного населения. </w:t>
      </w:r>
    </w:p>
    <w:p w:rsidR="000E1F3C" w:rsidRPr="00F62B97" w:rsidRDefault="000E1F3C" w:rsidP="000E1F3C">
      <w:pPr>
        <w:suppressAutoHyphens/>
        <w:ind w:firstLine="709"/>
        <w:jc w:val="both"/>
      </w:pPr>
      <w:r w:rsidRPr="00F62B97">
        <w:t>Угрозу населению территории проекта планировки могут нанести террористические группы. Терроризм стал одним из наиболее опасных вызовов безопасности общества. К основным угрозам террористического характера, относятся преступления в форме подрыва заряда взрывчатого вещества.</w:t>
      </w:r>
    </w:p>
    <w:p w:rsidR="000E1F3C" w:rsidRPr="00F62B97" w:rsidRDefault="000E1F3C" w:rsidP="000E1F3C">
      <w:pPr>
        <w:suppressAutoHyphens/>
        <w:ind w:firstLine="709"/>
        <w:jc w:val="both"/>
      </w:pPr>
      <w:r w:rsidRPr="00F62B97">
        <w:t>Реализация террористических угроз может привести к нарушению на длительный срок нормальной эксплуатации градообслуживающих объектов и сооружений, к созданию атмосферы страха, к большому количеству жертв.</w:t>
      </w:r>
    </w:p>
    <w:p w:rsidR="000E1F3C" w:rsidRPr="00F62B97" w:rsidRDefault="000E1F3C" w:rsidP="000E1F3C">
      <w:pPr>
        <w:suppressAutoHyphens/>
        <w:ind w:firstLine="709"/>
        <w:jc w:val="both"/>
      </w:pPr>
      <w:r w:rsidRPr="00F62B97">
        <w:t>В границах проектирования существует вероятность реализации террористических актов в виде минирования зданий, сооружений и линейных объектов транспортной и инженерной инфраструктуры. В случае минирования возможны взрывы и разрушения зданий, сооружений, возникновение очагов пожаров, человеческие жертвы, нарушение объектов жизнедеятельности и прекращение их работы.</w:t>
      </w:r>
    </w:p>
    <w:p w:rsidR="000E1F3C" w:rsidRPr="00F62B97" w:rsidRDefault="000E1F3C" w:rsidP="000E1F3C">
      <w:pPr>
        <w:suppressAutoHyphens/>
        <w:ind w:firstLine="709"/>
        <w:jc w:val="both"/>
      </w:pPr>
      <w:r w:rsidRPr="00F62B97">
        <w:t>При разрушении (взрыве) административных зданий (сооружений) наибольшее количество жертв будет в дневное время, особенно при террористическом акте в местах скопления людей при проведении массовых мероприятий. Обстановка в районе взрыва, а также в местах предположительного минирования, может резко осложниться в случае возникновения паники среди населения, в результате чего могут быть дополнительные жертвы. Следует учитывать, что такие ситуации потребуют привлечения значительных сил медицинской службы и службы охраны общественного порядка.</w:t>
      </w:r>
    </w:p>
    <w:p w:rsidR="000E1F3C" w:rsidRPr="00F62B97" w:rsidRDefault="000E1F3C" w:rsidP="000E1F3C">
      <w:pPr>
        <w:ind w:firstLine="709"/>
        <w:jc w:val="both"/>
      </w:pPr>
      <w:r w:rsidRPr="00F62B97">
        <w:t>Так как проект планировки является территорией размещения объектов социальной инфраструктуры, постоянное населения в границах проектирования отсутствует.</w:t>
      </w:r>
    </w:p>
    <w:p w:rsidR="000E1F3C" w:rsidRPr="00F62B97" w:rsidRDefault="000E1F3C" w:rsidP="000E1F3C">
      <w:pPr>
        <w:suppressAutoHyphens/>
        <w:ind w:firstLine="709"/>
        <w:jc w:val="both"/>
      </w:pPr>
      <w:r w:rsidRPr="00F62B97">
        <w:t xml:space="preserve">Эвакуация населения с территории проекта планировки не предусматривается, ввиду отсутствия жилой застройки. </w:t>
      </w:r>
    </w:p>
    <w:p w:rsidR="000E1F3C" w:rsidRPr="00F62B97" w:rsidRDefault="000E1F3C" w:rsidP="000E1F3C">
      <w:pPr>
        <w:suppressAutoHyphens/>
        <w:ind w:firstLine="709"/>
        <w:jc w:val="both"/>
      </w:pPr>
      <w:r w:rsidRPr="00F62B97">
        <w:t>На территории проектирования будут размещены объекты гражданской обороны, которые будут использованы в особый период для постоянного населения смежных территорий Марковского городского поселения.</w:t>
      </w:r>
    </w:p>
    <w:p w:rsidR="000E1F3C" w:rsidRPr="00F62B97" w:rsidRDefault="000E1F3C" w:rsidP="000E1F3C">
      <w:pPr>
        <w:pStyle w:val="affffff9"/>
        <w:rPr>
          <w:lang w:val="ru-RU"/>
        </w:rPr>
      </w:pPr>
      <w:bookmarkStart w:id="6" w:name="_Toc519667025"/>
      <w:r w:rsidRPr="00F62B97">
        <w:rPr>
          <w:lang w:val="ru-RU"/>
        </w:rPr>
        <w:t xml:space="preserve">4.1.2. </w:t>
      </w:r>
      <w:r w:rsidRPr="00F62B97">
        <w:t>Перечень основных факторов риска возникновения чрезвычайных ситуаций</w:t>
      </w:r>
      <w:bookmarkEnd w:id="6"/>
    </w:p>
    <w:p w:rsidR="000E1F3C" w:rsidRPr="00F62B97" w:rsidRDefault="000E1F3C" w:rsidP="000E1F3C">
      <w:pPr>
        <w:suppressAutoHyphens/>
        <w:ind w:firstLine="709"/>
        <w:jc w:val="both"/>
      </w:pPr>
      <w:r w:rsidRPr="00F62B97">
        <w:t>Выявление основных факторов риска возникновения ЧС природного и техногенного характера на проектируемой территории и их последующий учет позволит обоснованно и с высокой эффективностью планировать возможность использования территорий для рационального размещения на ней объектов различной направленности. Оценка степени опасности (риска) данных факторов создаст предпосылки комплексного осуществления мероприятий по снижению рисков возникновения и смягчению последствий ЧС в существующих местах расселения и деятельности населения.</w:t>
      </w:r>
    </w:p>
    <w:p w:rsidR="000E1F3C" w:rsidRPr="00F62B97" w:rsidRDefault="000E1F3C" w:rsidP="000E1F3C">
      <w:pPr>
        <w:suppressAutoHyphens/>
        <w:ind w:firstLine="709"/>
        <w:jc w:val="both"/>
      </w:pPr>
      <w:r w:rsidRPr="00F62B97">
        <w:t>С учетом суммарного значения источников опасности природного и техногенного характера, территория проекта планировки относится к зоне жесткого контроля (ЖК), где необходима оценка целесообразности мер по уменьшению риска на всех стадиях проектирования, а также при строительстве новых и эксплуатации существующих объектов.</w:t>
      </w:r>
    </w:p>
    <w:p w:rsidR="000E1F3C" w:rsidRPr="00F62B97" w:rsidRDefault="000E1F3C" w:rsidP="000E1F3C">
      <w:pPr>
        <w:spacing w:before="120" w:after="120"/>
        <w:ind w:firstLine="709"/>
        <w:jc w:val="both"/>
        <w:rPr>
          <w:i/>
          <w:u w:val="single"/>
        </w:rPr>
      </w:pPr>
      <w:r w:rsidRPr="00F62B97">
        <w:rPr>
          <w:i/>
          <w:u w:val="single"/>
        </w:rPr>
        <w:t>Перечень возможных ЧС техногенного характера</w:t>
      </w:r>
    </w:p>
    <w:p w:rsidR="000E1F3C" w:rsidRPr="00F62B97" w:rsidRDefault="000E1F3C" w:rsidP="000E1F3C">
      <w:pPr>
        <w:ind w:firstLine="709"/>
        <w:jc w:val="both"/>
      </w:pPr>
      <w:r w:rsidRPr="00F62B97">
        <w:t>К чрезвычайным ситуациям техногенного характера, которые могут оказать негативное влияние на жизнь и здоровье людей на территории проекта планировки, относятся, аварии на коммунально-энергетических сетях, а также дорожно-транспортные происшествия.</w:t>
      </w:r>
    </w:p>
    <w:p w:rsidR="000E1F3C" w:rsidRPr="00F62B97" w:rsidRDefault="000E1F3C" w:rsidP="000E1F3C">
      <w:pPr>
        <w:ind w:firstLine="709"/>
        <w:jc w:val="both"/>
      </w:pPr>
      <w:r w:rsidRPr="00F62B97">
        <w:t>На территории проекта планировки потенциально опасные объекты не расположены. Информация о потенциально опасных объектах, расположенных за границей проектирования на территории Марковского городского поселения, представлена в материалах генерального плана.</w:t>
      </w:r>
    </w:p>
    <w:p w:rsidR="000E1F3C" w:rsidRDefault="000E1F3C" w:rsidP="000E1F3C">
      <w:pPr>
        <w:spacing w:before="120" w:after="120"/>
        <w:ind w:firstLine="709"/>
        <w:jc w:val="both"/>
        <w:rPr>
          <w:i/>
        </w:rPr>
      </w:pPr>
    </w:p>
    <w:p w:rsidR="000E1F3C" w:rsidRPr="00F62B97" w:rsidRDefault="000E1F3C" w:rsidP="000E1F3C">
      <w:pPr>
        <w:spacing w:before="120" w:after="120"/>
        <w:ind w:firstLine="709"/>
        <w:jc w:val="both"/>
        <w:rPr>
          <w:u w:val="single"/>
        </w:rPr>
      </w:pPr>
      <w:r w:rsidRPr="00F62B97">
        <w:rPr>
          <w:i/>
        </w:rPr>
        <w:t>Дорожно-транспортные происшествия</w:t>
      </w:r>
    </w:p>
    <w:p w:rsidR="000E1F3C" w:rsidRPr="00F62B97" w:rsidRDefault="000E1F3C" w:rsidP="000E1F3C">
      <w:pPr>
        <w:widowControl w:val="0"/>
        <w:suppressAutoHyphens/>
        <w:autoSpaceDE w:val="0"/>
        <w:autoSpaceDN w:val="0"/>
        <w:adjustRightInd w:val="0"/>
        <w:ind w:firstLine="709"/>
        <w:jc w:val="both"/>
      </w:pPr>
      <w:r w:rsidRPr="00F62B97">
        <w:t>Улично-дорожная сеть проектируемой территории формируется на основе улиц и дорог местного значения, обеспечивающих транспортные связи жилых районов с центром городского поселения.</w:t>
      </w:r>
    </w:p>
    <w:p w:rsidR="000E1F3C" w:rsidRPr="00F62B97" w:rsidRDefault="000E1F3C" w:rsidP="000E1F3C">
      <w:pPr>
        <w:widowControl w:val="0"/>
        <w:suppressAutoHyphens/>
        <w:autoSpaceDE w:val="0"/>
        <w:autoSpaceDN w:val="0"/>
        <w:adjustRightInd w:val="0"/>
        <w:ind w:firstLine="709"/>
        <w:jc w:val="both"/>
      </w:pPr>
      <w:r w:rsidRPr="00F62B97">
        <w:t>Все пересечения улично-дорожной сети выполнены в одном уровне. Мосты, путепроводы и виадуки на рассматриваемой территории не предусматриваются.</w:t>
      </w:r>
    </w:p>
    <w:p w:rsidR="000E1F3C" w:rsidRPr="00F62B97" w:rsidRDefault="000E1F3C" w:rsidP="000E1F3C">
      <w:pPr>
        <w:tabs>
          <w:tab w:val="left" w:pos="709"/>
        </w:tabs>
        <w:suppressAutoHyphens/>
        <w:ind w:firstLine="709"/>
        <w:jc w:val="both"/>
      </w:pPr>
      <w:r w:rsidRPr="00F62B97">
        <w:t xml:space="preserve">Насыщенность автомобильного транспорта, курсирующего по автомобильным дорогам, создает объективные предпосылки к возникновению ежедневных дорожно-транспортных происшествий, в результате которых получают увечья и гибнут люди, уничтожаются материальные ценности. Разрушение инженерных сооружений на транспортных коммуникациях существенно затруднит транспортное сообщение между территорией проекта планировки и различными частями населенного пункта. </w:t>
      </w:r>
    </w:p>
    <w:p w:rsidR="000E1F3C" w:rsidRPr="00F62B97" w:rsidRDefault="000E1F3C" w:rsidP="000E1F3C">
      <w:pPr>
        <w:tabs>
          <w:tab w:val="left" w:pos="709"/>
        </w:tabs>
        <w:suppressAutoHyphens/>
        <w:ind w:firstLine="709"/>
        <w:jc w:val="both"/>
      </w:pPr>
      <w:r w:rsidRPr="00F62B97">
        <w:t>Аварии на общественном транспорте прогнозируются с малой долей вероятности, ввиду отсутствия на территории проектирования маршрутов общественного транспорта.</w:t>
      </w:r>
    </w:p>
    <w:p w:rsidR="000E1F3C" w:rsidRPr="00F62B97" w:rsidRDefault="000E1F3C" w:rsidP="000E1F3C">
      <w:pPr>
        <w:tabs>
          <w:tab w:val="left" w:pos="709"/>
        </w:tabs>
        <w:suppressAutoHyphens/>
        <w:ind w:firstLine="709"/>
        <w:jc w:val="both"/>
      </w:pPr>
      <w:r w:rsidRPr="00F62B97">
        <w:t>Аварии с участием грузового автотранспорта при перевозке опасных веществ так же возможны с малой долей вероятности.</w:t>
      </w:r>
    </w:p>
    <w:p w:rsidR="000E1F3C" w:rsidRPr="00F62B97" w:rsidRDefault="000E1F3C" w:rsidP="000E1F3C">
      <w:pPr>
        <w:tabs>
          <w:tab w:val="left" w:pos="709"/>
        </w:tabs>
        <w:suppressAutoHyphens/>
        <w:ind w:firstLine="709"/>
        <w:jc w:val="both"/>
      </w:pPr>
      <w:r w:rsidRPr="00F62B97">
        <w:t>Основными причинами возникновения дорожно-транспортных происшествий являются:</w:t>
      </w:r>
    </w:p>
    <w:p w:rsidR="000E1F3C" w:rsidRPr="00F62B97" w:rsidRDefault="000E1F3C" w:rsidP="000E1F3C">
      <w:pPr>
        <w:numPr>
          <w:ilvl w:val="0"/>
          <w:numId w:val="20"/>
        </w:numPr>
        <w:tabs>
          <w:tab w:val="left" w:pos="1276"/>
        </w:tabs>
        <w:suppressAutoHyphens/>
        <w:spacing w:line="276" w:lineRule="auto"/>
        <w:ind w:left="0" w:firstLine="709"/>
        <w:jc w:val="both"/>
      </w:pPr>
      <w:r w:rsidRPr="00F62B97">
        <w:t>нарушение правил дорожного движения;</w:t>
      </w:r>
    </w:p>
    <w:p w:rsidR="000E1F3C" w:rsidRPr="00F62B97" w:rsidRDefault="000E1F3C" w:rsidP="000E1F3C">
      <w:pPr>
        <w:numPr>
          <w:ilvl w:val="0"/>
          <w:numId w:val="20"/>
        </w:numPr>
        <w:tabs>
          <w:tab w:val="left" w:pos="1276"/>
        </w:tabs>
        <w:suppressAutoHyphens/>
        <w:spacing w:line="276" w:lineRule="auto"/>
        <w:ind w:left="0" w:firstLine="709"/>
        <w:jc w:val="both"/>
      </w:pPr>
      <w:r w:rsidRPr="00F62B97">
        <w:t>техническая неисправность транспортных средств;</w:t>
      </w:r>
    </w:p>
    <w:p w:rsidR="000E1F3C" w:rsidRPr="00F62B97" w:rsidRDefault="000E1F3C" w:rsidP="000E1F3C">
      <w:pPr>
        <w:numPr>
          <w:ilvl w:val="0"/>
          <w:numId w:val="20"/>
        </w:numPr>
        <w:tabs>
          <w:tab w:val="left" w:pos="1276"/>
        </w:tabs>
        <w:suppressAutoHyphens/>
        <w:spacing w:line="276" w:lineRule="auto"/>
        <w:ind w:left="0" w:firstLine="709"/>
        <w:jc w:val="both"/>
      </w:pPr>
      <w:r w:rsidRPr="00F62B97">
        <w:t>человеческий фактор;</w:t>
      </w:r>
    </w:p>
    <w:p w:rsidR="000E1F3C" w:rsidRPr="00F62B97" w:rsidRDefault="000E1F3C" w:rsidP="000E1F3C">
      <w:pPr>
        <w:numPr>
          <w:ilvl w:val="0"/>
          <w:numId w:val="20"/>
        </w:numPr>
        <w:tabs>
          <w:tab w:val="left" w:pos="1276"/>
        </w:tabs>
        <w:suppressAutoHyphens/>
        <w:spacing w:line="276" w:lineRule="auto"/>
        <w:ind w:left="0" w:firstLine="709"/>
        <w:jc w:val="both"/>
      </w:pPr>
      <w:r w:rsidRPr="00F62B97">
        <w:t>качество покрытий (низкое сцепление, особенно зимой и др. факторы);</w:t>
      </w:r>
    </w:p>
    <w:p w:rsidR="000E1F3C" w:rsidRPr="00F62B97" w:rsidRDefault="000E1F3C" w:rsidP="000E1F3C">
      <w:pPr>
        <w:numPr>
          <w:ilvl w:val="0"/>
          <w:numId w:val="20"/>
        </w:numPr>
        <w:tabs>
          <w:tab w:val="left" w:pos="1276"/>
        </w:tabs>
        <w:suppressAutoHyphens/>
        <w:spacing w:line="276" w:lineRule="auto"/>
        <w:ind w:left="0" w:firstLine="709"/>
        <w:jc w:val="both"/>
      </w:pPr>
      <w:r w:rsidRPr="00F62B97">
        <w:t>неровное покрытие с дефектами, отсутствие горизонтальной разметки и ограждений на участках, требующих особой бдительности водителя;</w:t>
      </w:r>
    </w:p>
    <w:p w:rsidR="000E1F3C" w:rsidRPr="00F62B97" w:rsidRDefault="000E1F3C" w:rsidP="000E1F3C">
      <w:pPr>
        <w:numPr>
          <w:ilvl w:val="0"/>
          <w:numId w:val="20"/>
        </w:numPr>
        <w:tabs>
          <w:tab w:val="left" w:pos="1276"/>
        </w:tabs>
        <w:suppressAutoHyphens/>
        <w:spacing w:line="276" w:lineRule="auto"/>
        <w:ind w:left="0" w:firstLine="709"/>
        <w:jc w:val="both"/>
      </w:pPr>
      <w:r w:rsidRPr="00F62B97">
        <w:t>недостаточное освещение дорог.</w:t>
      </w:r>
    </w:p>
    <w:p w:rsidR="000E1F3C" w:rsidRPr="00F62B97" w:rsidRDefault="000E1F3C" w:rsidP="000E1F3C">
      <w:pPr>
        <w:tabs>
          <w:tab w:val="left" w:pos="709"/>
        </w:tabs>
        <w:suppressAutoHyphens/>
        <w:ind w:firstLine="709"/>
        <w:jc w:val="both"/>
        <w:rPr>
          <w:bCs/>
        </w:rPr>
      </w:pPr>
      <w:r w:rsidRPr="00F62B97">
        <w:rPr>
          <w:bCs/>
        </w:rPr>
        <w:t>Нередко причиной аварий и катастроф становится управление автотранспортом лицами в нетрезвом состоянии.</w:t>
      </w:r>
    </w:p>
    <w:p w:rsidR="000E1F3C" w:rsidRPr="00F62B97" w:rsidRDefault="000E1F3C" w:rsidP="000E1F3C">
      <w:pPr>
        <w:tabs>
          <w:tab w:val="left" w:pos="709"/>
        </w:tabs>
        <w:suppressAutoHyphens/>
        <w:ind w:firstLine="709"/>
        <w:jc w:val="both"/>
      </w:pPr>
      <w:r w:rsidRPr="00F62B97">
        <w:t>Также можно прогнозировать увеличение количества ДТП ввиду следующих предпосылок:</w:t>
      </w:r>
    </w:p>
    <w:p w:rsidR="000E1F3C" w:rsidRPr="00F62B97" w:rsidRDefault="000E1F3C" w:rsidP="000E1F3C">
      <w:pPr>
        <w:numPr>
          <w:ilvl w:val="0"/>
          <w:numId w:val="21"/>
        </w:numPr>
        <w:tabs>
          <w:tab w:val="left" w:pos="1276"/>
        </w:tabs>
        <w:suppressAutoHyphens/>
        <w:spacing w:line="276" w:lineRule="auto"/>
        <w:ind w:left="0" w:firstLine="709"/>
        <w:jc w:val="both"/>
      </w:pPr>
      <w:r w:rsidRPr="00F62B97">
        <w:t>увеличение средней скорости движения за счет роста парка иномарок;</w:t>
      </w:r>
    </w:p>
    <w:p w:rsidR="000E1F3C" w:rsidRPr="00F62B97" w:rsidRDefault="000E1F3C" w:rsidP="000E1F3C">
      <w:pPr>
        <w:numPr>
          <w:ilvl w:val="0"/>
          <w:numId w:val="21"/>
        </w:numPr>
        <w:tabs>
          <w:tab w:val="left" w:pos="1276"/>
        </w:tabs>
        <w:suppressAutoHyphens/>
        <w:spacing w:line="276" w:lineRule="auto"/>
        <w:ind w:left="0" w:firstLine="709"/>
        <w:jc w:val="both"/>
      </w:pPr>
      <w:r w:rsidRPr="00F62B97">
        <w:t>низкой квалификация водителей (более 80% дорожно-транспортных происшествий);</w:t>
      </w:r>
    </w:p>
    <w:p w:rsidR="000E1F3C" w:rsidRPr="00F62B97" w:rsidRDefault="000E1F3C" w:rsidP="000E1F3C">
      <w:pPr>
        <w:numPr>
          <w:ilvl w:val="0"/>
          <w:numId w:val="21"/>
        </w:numPr>
        <w:tabs>
          <w:tab w:val="left" w:pos="1276"/>
        </w:tabs>
        <w:suppressAutoHyphens/>
        <w:spacing w:line="276" w:lineRule="auto"/>
        <w:ind w:left="0" w:firstLine="709"/>
        <w:jc w:val="both"/>
      </w:pPr>
      <w:r w:rsidRPr="00F62B97">
        <w:t>роста объёмов перевозок пассажиров и грузов автомобильным транспортом;</w:t>
      </w:r>
    </w:p>
    <w:p w:rsidR="000E1F3C" w:rsidRPr="00F62B97" w:rsidRDefault="000E1F3C" w:rsidP="000E1F3C">
      <w:pPr>
        <w:numPr>
          <w:ilvl w:val="0"/>
          <w:numId w:val="21"/>
        </w:numPr>
        <w:tabs>
          <w:tab w:val="left" w:pos="1276"/>
        </w:tabs>
        <w:suppressAutoHyphens/>
        <w:spacing w:line="276" w:lineRule="auto"/>
        <w:ind w:left="0" w:firstLine="709"/>
        <w:jc w:val="both"/>
      </w:pPr>
      <w:r w:rsidRPr="00F62B97">
        <w:t>несвоевременного ремонта дорожных покрытий и дорожной инфраструктуры.</w:t>
      </w:r>
    </w:p>
    <w:p w:rsidR="000E1F3C" w:rsidRPr="00F62B97" w:rsidRDefault="000E1F3C" w:rsidP="000E1F3C">
      <w:pPr>
        <w:spacing w:before="120" w:after="120"/>
        <w:ind w:firstLine="709"/>
        <w:rPr>
          <w:bCs/>
          <w:i/>
        </w:rPr>
      </w:pPr>
      <w:r w:rsidRPr="00F62B97">
        <w:rPr>
          <w:i/>
        </w:rPr>
        <w:t>Аварии</w:t>
      </w:r>
      <w:r w:rsidRPr="00F62B97">
        <w:rPr>
          <w:bCs/>
          <w:i/>
        </w:rPr>
        <w:t xml:space="preserve"> на коммунально-энергетических сетях</w:t>
      </w:r>
    </w:p>
    <w:p w:rsidR="000E1F3C" w:rsidRPr="00F62B97" w:rsidRDefault="000E1F3C" w:rsidP="000E1F3C">
      <w:pPr>
        <w:suppressAutoHyphens/>
        <w:ind w:firstLine="709"/>
        <w:jc w:val="both"/>
      </w:pPr>
      <w:r w:rsidRPr="00F62B97">
        <w:t xml:space="preserve">Аварии на коммунально-энергетических сетях проектируемой территории могут возникнуть вследствие неисправности (износа) элементов сетей, в результате нарушения требований правил технической эксплуатации и техники безопасности, правил пожарной безопасности при работе с применением открытого огня, складирования, хранении и использовании горюче-смазочных материалов и т.п. </w:t>
      </w:r>
    </w:p>
    <w:p w:rsidR="000E1F3C" w:rsidRPr="00F62B97" w:rsidRDefault="000E1F3C" w:rsidP="000E1F3C">
      <w:pPr>
        <w:suppressAutoHyphens/>
        <w:ind w:firstLine="709"/>
        <w:jc w:val="both"/>
      </w:pPr>
      <w:r w:rsidRPr="00F62B97">
        <w:t>Степень опасности чрезвычайных ситуаций на объектах жилищно-коммунального хозяйства, планируемых на территории проектирования в общем – низкая и характеризуется, как незначительная.</w:t>
      </w:r>
    </w:p>
    <w:p w:rsidR="000E1F3C" w:rsidRPr="00F62B97" w:rsidRDefault="000E1F3C" w:rsidP="000E1F3C">
      <w:pPr>
        <w:suppressAutoHyphens/>
        <w:ind w:firstLine="709"/>
        <w:jc w:val="both"/>
      </w:pPr>
      <w:r w:rsidRPr="00F62B97">
        <w:t>ЧС будут носить локальный характер. 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rsidR="000E1F3C" w:rsidRPr="00F62B97" w:rsidRDefault="000E1F3C" w:rsidP="000E1F3C">
      <w:pPr>
        <w:suppressAutoHyphens/>
        <w:ind w:firstLine="709"/>
        <w:jc w:val="both"/>
      </w:pPr>
      <w:r w:rsidRPr="00F62B97">
        <w:t>Крупные аварии на коммунально-энергетических сетях и объектах могут вызвать прекращение (нарушение) тепло-, водо- или электроснабжения на время ликвидации аварии, что наиболее опасно при отрицательных температурах.</w:t>
      </w:r>
    </w:p>
    <w:p w:rsidR="000E1F3C" w:rsidRPr="00F62B97" w:rsidRDefault="000E1F3C" w:rsidP="000E1F3C">
      <w:pPr>
        <w:suppressAutoHyphens/>
        <w:ind w:firstLine="709"/>
        <w:jc w:val="both"/>
      </w:pPr>
      <w:r w:rsidRPr="00F62B97">
        <w:t>Возникновение чрезвычайных ситуаций на системах жизнеобеспечения населения возможно в результате:</w:t>
      </w:r>
    </w:p>
    <w:p w:rsidR="000E1F3C" w:rsidRPr="00F62B97" w:rsidRDefault="000E1F3C" w:rsidP="000E1F3C">
      <w:pPr>
        <w:suppressAutoHyphens/>
        <w:ind w:firstLine="709"/>
        <w:jc w:val="both"/>
      </w:pPr>
      <w:r w:rsidRPr="00F62B97">
        <w:t>- аномальных метеорологических явлений;</w:t>
      </w:r>
    </w:p>
    <w:p w:rsidR="000E1F3C" w:rsidRPr="00F62B97" w:rsidRDefault="000E1F3C" w:rsidP="000E1F3C">
      <w:pPr>
        <w:suppressAutoHyphens/>
        <w:ind w:firstLine="709"/>
        <w:jc w:val="both"/>
      </w:pPr>
      <w:r w:rsidRPr="00F62B97">
        <w:t>- общей изношенности и выработки проектного ресурса значительной части технологического оборудования;</w:t>
      </w:r>
    </w:p>
    <w:p w:rsidR="000E1F3C" w:rsidRPr="00F62B97" w:rsidRDefault="000E1F3C" w:rsidP="000E1F3C">
      <w:pPr>
        <w:suppressAutoHyphens/>
        <w:ind w:firstLine="709"/>
        <w:jc w:val="both"/>
      </w:pPr>
      <w:r w:rsidRPr="00F62B97">
        <w:t>- недостаточной защищённости значительной части технологического оборудования;</w:t>
      </w:r>
    </w:p>
    <w:p w:rsidR="000E1F3C" w:rsidRPr="00F62B97" w:rsidRDefault="000E1F3C" w:rsidP="000E1F3C">
      <w:pPr>
        <w:suppressAutoHyphens/>
        <w:ind w:firstLine="709"/>
        <w:jc w:val="both"/>
      </w:pPr>
      <w:r w:rsidRPr="00F62B97">
        <w:t>- невыполнения в полной мере мероприятий по планово-предупредительному ремонту оборудования;</w:t>
      </w:r>
    </w:p>
    <w:p w:rsidR="000E1F3C" w:rsidRPr="00F62B97" w:rsidRDefault="000E1F3C" w:rsidP="000E1F3C">
      <w:pPr>
        <w:suppressAutoHyphens/>
        <w:ind w:firstLine="709"/>
        <w:jc w:val="both"/>
      </w:pPr>
      <w:r w:rsidRPr="00F62B97">
        <w:t>- общего снижения уровня технологической дисциплины.</w:t>
      </w:r>
    </w:p>
    <w:p w:rsidR="000E1F3C" w:rsidRPr="00F62B97" w:rsidRDefault="000E1F3C" w:rsidP="000E1F3C">
      <w:pPr>
        <w:suppressAutoHyphens/>
        <w:spacing w:before="120" w:after="120"/>
        <w:ind w:firstLine="709"/>
        <w:jc w:val="both"/>
        <w:rPr>
          <w:i/>
          <w:u w:val="single"/>
        </w:rPr>
      </w:pPr>
      <w:r w:rsidRPr="00F62B97">
        <w:rPr>
          <w:i/>
          <w:u w:val="single"/>
        </w:rPr>
        <w:t>Перечень возможных ЧС природного характера</w:t>
      </w:r>
    </w:p>
    <w:p w:rsidR="000E1F3C" w:rsidRPr="00F62B97" w:rsidRDefault="000E1F3C" w:rsidP="000E1F3C">
      <w:pPr>
        <w:suppressAutoHyphens/>
        <w:spacing w:before="120" w:after="120"/>
        <w:ind w:firstLine="709"/>
        <w:jc w:val="both"/>
      </w:pPr>
      <w:r w:rsidRPr="00F62B97">
        <w:t>Согласно ГОСТ Р 22.0.06-95 «Источники природных чрезвычайных ситуаций. Поражающие факторы» опасными природными процессами на территории проекта планировки являются: землетрясения, атмосферные осадки, сильные ветры (ураганы).</w:t>
      </w:r>
    </w:p>
    <w:p w:rsidR="000E1F3C" w:rsidRPr="00F62B97" w:rsidRDefault="000E1F3C" w:rsidP="000E1F3C">
      <w:pPr>
        <w:suppressAutoHyphens/>
        <w:spacing w:before="120" w:after="120"/>
        <w:ind w:firstLine="709"/>
        <w:jc w:val="both"/>
        <w:rPr>
          <w:i/>
        </w:rPr>
      </w:pPr>
      <w:r w:rsidRPr="00F62B97">
        <w:rPr>
          <w:i/>
        </w:rPr>
        <w:t>Землетрясения</w:t>
      </w:r>
    </w:p>
    <w:p w:rsidR="000E1F3C" w:rsidRPr="00F62B97" w:rsidRDefault="000E1F3C" w:rsidP="000E1F3C">
      <w:pPr>
        <w:suppressAutoHyphens/>
        <w:autoSpaceDE w:val="0"/>
        <w:autoSpaceDN w:val="0"/>
        <w:adjustRightInd w:val="0"/>
        <w:ind w:firstLine="709"/>
        <w:jc w:val="both"/>
      </w:pPr>
      <w:r w:rsidRPr="00F62B97">
        <w:t>Территория Марковского муниципального образования относится к сейсмическому району с расчетной сейсмической активностью в баллах шкалы MSK-64 для средних грунтовых условий и трех степеней сейсмической опасности А(10 %), В(5 %), С(1 %) в баллах:</w:t>
      </w:r>
    </w:p>
    <w:p w:rsidR="000E1F3C" w:rsidRPr="00F62B97" w:rsidRDefault="000E1F3C" w:rsidP="000E1F3C">
      <w:pPr>
        <w:suppressAutoHyphens/>
        <w:autoSpaceDE w:val="0"/>
        <w:autoSpaceDN w:val="0"/>
        <w:adjustRightInd w:val="0"/>
        <w:ind w:firstLine="709"/>
        <w:jc w:val="both"/>
      </w:pPr>
      <w:r w:rsidRPr="00F62B97">
        <w:t>- Маркова А</w:t>
      </w:r>
      <w:r>
        <w:t xml:space="preserve"> </w:t>
      </w:r>
      <w:r w:rsidRPr="00F62B97">
        <w:t>(10 %) - 8, В(5 %) - 8, С(1 %) - 9 баллов.</w:t>
      </w:r>
    </w:p>
    <w:p w:rsidR="000E1F3C" w:rsidRPr="00F62B97" w:rsidRDefault="000E1F3C" w:rsidP="000E1F3C">
      <w:pPr>
        <w:suppressAutoHyphens/>
        <w:autoSpaceDE w:val="0"/>
        <w:autoSpaceDN w:val="0"/>
        <w:adjustRightInd w:val="0"/>
        <w:ind w:firstLine="709"/>
        <w:jc w:val="both"/>
      </w:pPr>
      <w:r w:rsidRPr="00F62B97">
        <w:t>Согласно СНиП 22-01-95 «</w:t>
      </w:r>
      <w:r w:rsidRPr="00F62B97">
        <w:rPr>
          <w:bCs/>
        </w:rPr>
        <w:t>Геофизика опасных природных воздействий</w:t>
      </w:r>
      <w:r w:rsidRPr="00F62B97">
        <w:t xml:space="preserve">» проектируемая территория относится к весьма опасной зоне действия землетрясений.  В связи с этим при строительстве зданий и сооружений необходимо предусматривать </w:t>
      </w:r>
      <w:r w:rsidRPr="00F62B97">
        <w:rPr>
          <w:rFonts w:cs="Microsoft Sans Serif"/>
          <w:bCs/>
          <w:iCs/>
        </w:rPr>
        <w:t>сейсмоустойчивость рассчитанную на 9 баллов.</w:t>
      </w:r>
    </w:p>
    <w:p w:rsidR="000E1F3C" w:rsidRPr="00F62B97" w:rsidRDefault="000E1F3C" w:rsidP="000E1F3C">
      <w:pPr>
        <w:suppressAutoHyphens/>
        <w:ind w:firstLine="709"/>
        <w:jc w:val="both"/>
      </w:pPr>
      <w:r w:rsidRPr="00F62B97">
        <w:t>Характерными чертами очагов поражения при землетрясениях с расчетной сейсмичностью являются:</w:t>
      </w:r>
    </w:p>
    <w:p w:rsidR="000E1F3C" w:rsidRPr="00F62B97" w:rsidRDefault="000E1F3C" w:rsidP="000E1F3C">
      <w:pPr>
        <w:numPr>
          <w:ilvl w:val="0"/>
          <w:numId w:val="22"/>
        </w:numPr>
        <w:tabs>
          <w:tab w:val="left" w:pos="993"/>
        </w:tabs>
        <w:suppressAutoHyphens/>
        <w:spacing w:line="276" w:lineRule="auto"/>
        <w:ind w:left="0" w:firstLine="709"/>
        <w:jc w:val="both"/>
      </w:pPr>
      <w:r w:rsidRPr="00F62B97">
        <w:t>разрушения 4-5 степеней большей части зданий различного назначения и как следствие этому, образование зон сплошных завалов;</w:t>
      </w:r>
    </w:p>
    <w:p w:rsidR="000E1F3C" w:rsidRPr="00F62B97" w:rsidRDefault="000E1F3C" w:rsidP="000E1F3C">
      <w:pPr>
        <w:numPr>
          <w:ilvl w:val="0"/>
          <w:numId w:val="22"/>
        </w:numPr>
        <w:tabs>
          <w:tab w:val="left" w:pos="993"/>
        </w:tabs>
        <w:suppressAutoHyphens/>
        <w:spacing w:line="276" w:lineRule="auto"/>
        <w:ind w:left="0" w:firstLine="709"/>
        <w:jc w:val="both"/>
      </w:pPr>
      <w:r w:rsidRPr="00F62B97">
        <w:t>массовые потери населения (в эпицентре в пределах 4-50%);</w:t>
      </w:r>
    </w:p>
    <w:p w:rsidR="000E1F3C" w:rsidRPr="00F62B97" w:rsidRDefault="000E1F3C" w:rsidP="000E1F3C">
      <w:pPr>
        <w:numPr>
          <w:ilvl w:val="0"/>
          <w:numId w:val="22"/>
        </w:numPr>
        <w:tabs>
          <w:tab w:val="left" w:pos="993"/>
        </w:tabs>
        <w:suppressAutoHyphens/>
        <w:spacing w:line="276" w:lineRule="auto"/>
        <w:ind w:left="0" w:firstLine="709"/>
        <w:jc w:val="both"/>
      </w:pPr>
      <w:r w:rsidRPr="00F62B97">
        <w:t>повреждения подземных и надземных коммунально-энергетических сетей;</w:t>
      </w:r>
    </w:p>
    <w:p w:rsidR="000E1F3C" w:rsidRPr="00F62B97" w:rsidRDefault="000E1F3C" w:rsidP="000E1F3C">
      <w:pPr>
        <w:numPr>
          <w:ilvl w:val="0"/>
          <w:numId w:val="22"/>
        </w:numPr>
        <w:tabs>
          <w:tab w:val="left" w:pos="993"/>
        </w:tabs>
        <w:suppressAutoHyphens/>
        <w:spacing w:line="276" w:lineRule="auto"/>
        <w:ind w:left="0" w:firstLine="709"/>
        <w:jc w:val="both"/>
      </w:pPr>
      <w:r w:rsidRPr="00F62B97">
        <w:t>многочисленные пожары в завалах (плотностью 3-4 пожара на 1 км</w:t>
      </w:r>
      <w:r w:rsidRPr="00F62B97">
        <w:rPr>
          <w:vertAlign w:val="superscript"/>
        </w:rPr>
        <w:t>2</w:t>
      </w:r>
      <w:r w:rsidRPr="00F62B97">
        <w:t>);</w:t>
      </w:r>
    </w:p>
    <w:p w:rsidR="000E1F3C" w:rsidRPr="00F62B97" w:rsidRDefault="000E1F3C" w:rsidP="000E1F3C">
      <w:pPr>
        <w:numPr>
          <w:ilvl w:val="0"/>
          <w:numId w:val="22"/>
        </w:numPr>
        <w:tabs>
          <w:tab w:val="left" w:pos="993"/>
        </w:tabs>
        <w:suppressAutoHyphens/>
        <w:spacing w:line="276" w:lineRule="auto"/>
        <w:ind w:left="0" w:firstLine="709"/>
        <w:jc w:val="both"/>
      </w:pPr>
      <w:r w:rsidRPr="00F62B97">
        <w:t>пожары при повреждении топливно-насыщенных объектов, возникновении загазованности;</w:t>
      </w:r>
    </w:p>
    <w:p w:rsidR="000E1F3C" w:rsidRPr="00F62B97" w:rsidRDefault="000E1F3C" w:rsidP="000E1F3C">
      <w:pPr>
        <w:numPr>
          <w:ilvl w:val="0"/>
          <w:numId w:val="22"/>
        </w:numPr>
        <w:tabs>
          <w:tab w:val="left" w:pos="993"/>
        </w:tabs>
        <w:suppressAutoHyphens/>
        <w:spacing w:line="276" w:lineRule="auto"/>
        <w:ind w:left="0" w:firstLine="709"/>
        <w:jc w:val="both"/>
      </w:pPr>
      <w:r w:rsidRPr="00F62B97">
        <w:t>затопление территорий в результате разрушения канализационных коллекторов и водопропускных труб, прекращение подачи воды и т.д);</w:t>
      </w:r>
    </w:p>
    <w:p w:rsidR="000E1F3C" w:rsidRPr="00F62B97" w:rsidRDefault="000E1F3C" w:rsidP="000E1F3C">
      <w:pPr>
        <w:numPr>
          <w:ilvl w:val="0"/>
          <w:numId w:val="22"/>
        </w:numPr>
        <w:tabs>
          <w:tab w:val="left" w:pos="993"/>
        </w:tabs>
        <w:suppressAutoHyphens/>
        <w:spacing w:line="276" w:lineRule="auto"/>
        <w:ind w:left="0" w:firstLine="709"/>
        <w:jc w:val="both"/>
      </w:pPr>
      <w:r w:rsidRPr="00F62B97">
        <w:t>возникновение серьезных повреждений мостов, значительной деформации дорог, а также трещины в грунте до 10 см;</w:t>
      </w:r>
    </w:p>
    <w:p w:rsidR="000E1F3C" w:rsidRPr="00F62B97" w:rsidRDefault="000E1F3C" w:rsidP="000E1F3C">
      <w:pPr>
        <w:numPr>
          <w:ilvl w:val="0"/>
          <w:numId w:val="22"/>
        </w:numPr>
        <w:tabs>
          <w:tab w:val="left" w:pos="993"/>
        </w:tabs>
        <w:suppressAutoHyphens/>
        <w:spacing w:line="276" w:lineRule="auto"/>
        <w:ind w:left="0" w:firstLine="709"/>
        <w:jc w:val="both"/>
      </w:pPr>
      <w:r w:rsidRPr="00F62B97">
        <w:t>выход из строя проводной системы связи и оповещения.</w:t>
      </w:r>
    </w:p>
    <w:p w:rsidR="000E1F3C" w:rsidRPr="00F62B97" w:rsidRDefault="000E1F3C" w:rsidP="000E1F3C">
      <w:pPr>
        <w:suppressAutoHyphens/>
        <w:ind w:firstLine="709"/>
        <w:jc w:val="both"/>
      </w:pPr>
      <w:r w:rsidRPr="00F62B97">
        <w:t>При 8 бальном землетрясении могут появиться трещины в стенах кирпичных и крупнопанельных зданиях. Обрушение карнизов, неармированных парапетов, архитектурных украшений, в отдельных случаях оползни на песчаных гравелистых берегах рек.</w:t>
      </w:r>
    </w:p>
    <w:p w:rsidR="000E1F3C" w:rsidRPr="00F62B97" w:rsidRDefault="000E1F3C" w:rsidP="000E1F3C">
      <w:pPr>
        <w:suppressAutoHyphens/>
        <w:ind w:firstLine="709"/>
        <w:jc w:val="both"/>
      </w:pPr>
      <w:r w:rsidRPr="00F62B97">
        <w:t>В районах с 8 бальным землетрясением могут образовываться глубокие трещины в зданиях со стальным каркасом, частичное разрушение кирпичных зданий. Смещаются и падают печные и заводские трубы, колонны, памятники.</w:t>
      </w:r>
    </w:p>
    <w:p w:rsidR="000E1F3C" w:rsidRPr="00F62B97" w:rsidRDefault="000E1F3C" w:rsidP="000E1F3C">
      <w:pPr>
        <w:suppressAutoHyphens/>
        <w:ind w:firstLine="709"/>
        <w:jc w:val="both"/>
        <w:rPr>
          <w:spacing w:val="6"/>
          <w:kern w:val="28"/>
        </w:rPr>
      </w:pPr>
      <w:r w:rsidRPr="00F62B97">
        <w:rPr>
          <w:spacing w:val="6"/>
          <w:kern w:val="28"/>
        </w:rPr>
        <w:t>Для повышения устойчивости строений современное проектирование и строительство должны вестись с учетом сейсморайонирования, а в районах старой застройки необходимы обследования всех строений с целью их реконструкции.</w:t>
      </w:r>
    </w:p>
    <w:p w:rsidR="000E1F3C" w:rsidRPr="00F62B97" w:rsidRDefault="000E1F3C" w:rsidP="000E1F3C">
      <w:pPr>
        <w:suppressAutoHyphens/>
        <w:ind w:firstLine="709"/>
        <w:jc w:val="both"/>
      </w:pPr>
      <w:r w:rsidRPr="00F62B97">
        <w:t xml:space="preserve">При размещении жилых, общественных, производственных зданий и сооружений следует руководствоваться в соответствии со сводом правил СП 14.13330.2011 «СНиП </w:t>
      </w:r>
      <w:r w:rsidRPr="00F62B97">
        <w:rPr>
          <w:lang w:val="en-US"/>
        </w:rPr>
        <w:t>II</w:t>
      </w:r>
      <w:r w:rsidRPr="00F62B97">
        <w:t>-7-81. Строительство в сейсмических районах» (утв. приказом Министерства регионального развития РФ от 27.12.10 г. № 779).</w:t>
      </w:r>
    </w:p>
    <w:p w:rsidR="000E1F3C" w:rsidRPr="00F62B97" w:rsidRDefault="000E1F3C" w:rsidP="000E1F3C">
      <w:pPr>
        <w:spacing w:before="120" w:after="120"/>
        <w:ind w:firstLine="709"/>
        <w:rPr>
          <w:i/>
        </w:rPr>
      </w:pPr>
      <w:r w:rsidRPr="00F62B97">
        <w:rPr>
          <w:i/>
        </w:rPr>
        <w:t>Сильные ветры (ураганы)</w:t>
      </w:r>
    </w:p>
    <w:p w:rsidR="000E1F3C" w:rsidRPr="00F62B97" w:rsidRDefault="000E1F3C" w:rsidP="000E1F3C">
      <w:pPr>
        <w:suppressAutoHyphens/>
        <w:autoSpaceDE w:val="0"/>
        <w:autoSpaceDN w:val="0"/>
        <w:adjustRightInd w:val="0"/>
        <w:ind w:firstLine="709"/>
        <w:jc w:val="both"/>
      </w:pPr>
      <w:r w:rsidRPr="00F62B97">
        <w:t>Согласно СНиП 22-01-95 «</w:t>
      </w:r>
      <w:r w:rsidRPr="00F62B97">
        <w:rPr>
          <w:bCs/>
        </w:rPr>
        <w:t>Геофизика опасных природных воздействий</w:t>
      </w:r>
      <w:r w:rsidRPr="00F62B97">
        <w:t>» территория проекта планировки относится к умеренно опасной зоне действия ураганов, так как скорость ветра может достигать 25 - 30 м/с, при этом площадь поражения территории варьируется от 70 до 100%.</w:t>
      </w:r>
    </w:p>
    <w:p w:rsidR="000E1F3C" w:rsidRPr="00F62B97" w:rsidRDefault="000E1F3C" w:rsidP="000E1F3C">
      <w:pPr>
        <w:suppressAutoHyphens/>
        <w:autoSpaceDE w:val="0"/>
        <w:autoSpaceDN w:val="0"/>
        <w:adjustRightInd w:val="0"/>
        <w:ind w:firstLine="709"/>
        <w:jc w:val="both"/>
      </w:pPr>
      <w:r w:rsidRPr="00F62B97">
        <w:t>Ветровые явления свыше 30 м/с возможны с малой долей вероятности.</w:t>
      </w:r>
    </w:p>
    <w:p w:rsidR="000E1F3C" w:rsidRPr="00F62B97" w:rsidRDefault="000E1F3C" w:rsidP="000E1F3C">
      <w:pPr>
        <w:suppressAutoHyphens/>
        <w:autoSpaceDE w:val="0"/>
        <w:autoSpaceDN w:val="0"/>
        <w:adjustRightInd w:val="0"/>
        <w:ind w:firstLine="709"/>
        <w:jc w:val="both"/>
      </w:pPr>
      <w:r w:rsidRPr="00F62B97">
        <w:t>Сильные ветры, как правило, сопровождаются обильными осадками.</w:t>
      </w:r>
    </w:p>
    <w:p w:rsidR="000E1F3C" w:rsidRPr="00F62B97" w:rsidRDefault="000E1F3C" w:rsidP="000E1F3C">
      <w:pPr>
        <w:suppressAutoHyphens/>
        <w:ind w:right="74" w:firstLine="709"/>
        <w:jc w:val="both"/>
        <w:rPr>
          <w:bCs/>
        </w:rPr>
      </w:pPr>
      <w:r w:rsidRPr="00F62B97">
        <w:rPr>
          <w:bCs/>
        </w:rPr>
        <w:t>Поражающий фактор природной ЧС, источником которой является ураган, имеет аэродинамический характер. Характер действия поражающего фактора - вибрация.</w:t>
      </w:r>
    </w:p>
    <w:p w:rsidR="000E1F3C" w:rsidRPr="00F62B97" w:rsidRDefault="000E1F3C" w:rsidP="000E1F3C">
      <w:pPr>
        <w:suppressAutoHyphens/>
        <w:ind w:right="74" w:firstLine="709"/>
        <w:jc w:val="both"/>
        <w:rPr>
          <w:bCs/>
        </w:rPr>
      </w:pPr>
      <w:r w:rsidRPr="00F62B97">
        <w:rPr>
          <w:bCs/>
        </w:rPr>
        <w:t>Воздействие ураганов на здания, сооружения и людей вызывается скоростным напором воздушного потока и продолжительностью его действия. Степень разрушения объекта определяется превышением фактической скорости ветра над расчетной в месте его расположения.</w:t>
      </w:r>
    </w:p>
    <w:p w:rsidR="000E1F3C" w:rsidRPr="00F62B97" w:rsidRDefault="000E1F3C" w:rsidP="000E1F3C">
      <w:pPr>
        <w:suppressAutoHyphens/>
        <w:ind w:firstLine="709"/>
        <w:jc w:val="both"/>
      </w:pPr>
      <w:r w:rsidRPr="00F62B97">
        <w:t>Шквалистый и сильный ветер характерен для территории проектирования с начала весны до середины осени. Ураганы в сочетании с пыльной бурей обладают большой разрушительной силой, в результате которой возможно:</w:t>
      </w:r>
    </w:p>
    <w:p w:rsidR="000E1F3C" w:rsidRPr="00F62B97" w:rsidRDefault="000E1F3C" w:rsidP="000E1F3C">
      <w:pPr>
        <w:numPr>
          <w:ilvl w:val="0"/>
          <w:numId w:val="22"/>
        </w:numPr>
        <w:tabs>
          <w:tab w:val="left" w:pos="993"/>
        </w:tabs>
        <w:suppressAutoHyphens/>
        <w:spacing w:line="276" w:lineRule="auto"/>
        <w:ind w:left="0" w:firstLine="709"/>
        <w:jc w:val="both"/>
      </w:pPr>
      <w:r w:rsidRPr="00F62B97">
        <w:t>разрушение и повреждение гражданских, сельскохозяйственных и промышленных сооружений, объектов инфраструктуры;</w:t>
      </w:r>
    </w:p>
    <w:p w:rsidR="000E1F3C" w:rsidRPr="00F62B97" w:rsidRDefault="000E1F3C" w:rsidP="000E1F3C">
      <w:pPr>
        <w:numPr>
          <w:ilvl w:val="0"/>
          <w:numId w:val="22"/>
        </w:numPr>
        <w:tabs>
          <w:tab w:val="left" w:pos="993"/>
        </w:tabs>
        <w:suppressAutoHyphens/>
        <w:spacing w:line="276" w:lineRule="auto"/>
        <w:ind w:left="0" w:firstLine="709"/>
        <w:jc w:val="both"/>
      </w:pPr>
      <w:r w:rsidRPr="00F62B97">
        <w:t>порыв линий связи и электропередач;</w:t>
      </w:r>
    </w:p>
    <w:p w:rsidR="000E1F3C" w:rsidRPr="00F62B97" w:rsidRDefault="000E1F3C" w:rsidP="000E1F3C">
      <w:pPr>
        <w:numPr>
          <w:ilvl w:val="0"/>
          <w:numId w:val="22"/>
        </w:numPr>
        <w:tabs>
          <w:tab w:val="left" w:pos="993"/>
        </w:tabs>
        <w:suppressAutoHyphens/>
        <w:spacing w:line="276" w:lineRule="auto"/>
        <w:ind w:left="0" w:firstLine="709"/>
        <w:jc w:val="both"/>
      </w:pPr>
      <w:r w:rsidRPr="00F62B97">
        <w:t>возникновение массовых пожаров в населенных пунктах с плотной деревянной застройкой;</w:t>
      </w:r>
    </w:p>
    <w:p w:rsidR="000E1F3C" w:rsidRPr="00F62B97" w:rsidRDefault="000E1F3C" w:rsidP="000E1F3C">
      <w:pPr>
        <w:numPr>
          <w:ilvl w:val="0"/>
          <w:numId w:val="22"/>
        </w:numPr>
        <w:tabs>
          <w:tab w:val="left" w:pos="993"/>
        </w:tabs>
        <w:suppressAutoHyphens/>
        <w:spacing w:line="276" w:lineRule="auto"/>
        <w:ind w:left="0" w:firstLine="709"/>
        <w:jc w:val="both"/>
      </w:pPr>
      <w:r w:rsidRPr="00F62B97">
        <w:t>снос кровли и домов, поражение людей хаотично движущимися осколками.</w:t>
      </w:r>
    </w:p>
    <w:p w:rsidR="000E1F3C" w:rsidRPr="00F62B97" w:rsidRDefault="000E1F3C" w:rsidP="000E1F3C">
      <w:pPr>
        <w:spacing w:before="120" w:after="120"/>
        <w:ind w:firstLine="709"/>
        <w:rPr>
          <w:i/>
        </w:rPr>
      </w:pPr>
      <w:r w:rsidRPr="00F62B97">
        <w:rPr>
          <w:i/>
        </w:rPr>
        <w:t>Атмосферные осадки</w:t>
      </w:r>
    </w:p>
    <w:p w:rsidR="000E1F3C" w:rsidRPr="00F62B97" w:rsidRDefault="000E1F3C" w:rsidP="000E1F3C">
      <w:pPr>
        <w:suppressAutoHyphens/>
        <w:ind w:firstLine="709"/>
        <w:jc w:val="both"/>
        <w:rPr>
          <w:bCs/>
        </w:rPr>
      </w:pPr>
      <w:r w:rsidRPr="00F62B97">
        <w:rPr>
          <w:bCs/>
        </w:rPr>
        <w:t>Основное количество осадков на проектируемой территории выпадает с апреля по октябрь.</w:t>
      </w:r>
    </w:p>
    <w:p w:rsidR="000E1F3C" w:rsidRPr="00F62B97" w:rsidRDefault="000E1F3C" w:rsidP="000E1F3C">
      <w:pPr>
        <w:suppressAutoHyphens/>
        <w:ind w:firstLine="709"/>
        <w:jc w:val="both"/>
        <w:rPr>
          <w:bCs/>
        </w:rPr>
      </w:pPr>
      <w:r w:rsidRPr="00F62B97">
        <w:rPr>
          <w:bCs/>
        </w:rPr>
        <w:t>В летний период осадки носят как обложной, так и ливневый характер. Наибольшую опасность в летний период представляют осадки в виде града. Интенсивность природного явления может достигать 20 – 31 мм за одно проявление.</w:t>
      </w:r>
    </w:p>
    <w:p w:rsidR="000E1F3C" w:rsidRPr="00F62B97" w:rsidRDefault="000E1F3C" w:rsidP="000E1F3C">
      <w:pPr>
        <w:suppressAutoHyphens/>
        <w:ind w:firstLine="709"/>
        <w:jc w:val="both"/>
        <w:rPr>
          <w:bCs/>
        </w:rPr>
      </w:pPr>
      <w:r w:rsidRPr="00F62B97">
        <w:rPr>
          <w:bCs/>
        </w:rPr>
        <w:t xml:space="preserve">В течение года на рассматриваемой территории возможно возникновение туманов. </w:t>
      </w:r>
    </w:p>
    <w:p w:rsidR="000E1F3C" w:rsidRPr="00F62B97" w:rsidRDefault="000E1F3C" w:rsidP="000E1F3C">
      <w:pPr>
        <w:suppressAutoHyphens/>
        <w:ind w:firstLine="709"/>
        <w:jc w:val="both"/>
        <w:rPr>
          <w:bCs/>
        </w:rPr>
      </w:pPr>
      <w:r w:rsidRPr="00F62B97">
        <w:rPr>
          <w:bCs/>
        </w:rPr>
        <w:t>Наиболее вероятно возникновение сильных снегопадов с декабря по февраль. При выпадении атмосферных осадков (снега) в зимнее время года более 40 см затрудняется движение по автомобильным дорогам, происходит их временное закрытие.</w:t>
      </w:r>
    </w:p>
    <w:p w:rsidR="000E1F3C" w:rsidRPr="00F62B97" w:rsidRDefault="000E1F3C" w:rsidP="000E1F3C">
      <w:pPr>
        <w:suppressAutoHyphens/>
        <w:ind w:firstLine="709"/>
        <w:jc w:val="both"/>
        <w:rPr>
          <w:bCs/>
        </w:rPr>
      </w:pPr>
      <w:r w:rsidRPr="00F62B97">
        <w:rPr>
          <w:bCs/>
        </w:rPr>
        <w:t>Среднее многолетние число дней за год со снегопадами интенсивностью 20 мм и более в сутки для территории района составляет очень средний риск более 0,01-0,1 в год.</w:t>
      </w:r>
    </w:p>
    <w:p w:rsidR="000E1F3C" w:rsidRPr="00F62B97" w:rsidRDefault="000E1F3C" w:rsidP="000E1F3C">
      <w:pPr>
        <w:suppressAutoHyphens/>
        <w:ind w:firstLine="709"/>
        <w:jc w:val="both"/>
        <w:rPr>
          <w:bCs/>
        </w:rPr>
      </w:pPr>
      <w:r w:rsidRPr="00F62B97">
        <w:rPr>
          <w:bCs/>
        </w:rPr>
        <w:t>В результате выпадения сильных осадков как в летний, так и в зимний период возможно возникновение следующих чрезвычайных ситуаций:</w:t>
      </w:r>
    </w:p>
    <w:p w:rsidR="000E1F3C" w:rsidRPr="00F62B97" w:rsidRDefault="000E1F3C" w:rsidP="000E1F3C">
      <w:pPr>
        <w:suppressAutoHyphens/>
        <w:ind w:firstLine="709"/>
        <w:jc w:val="both"/>
        <w:rPr>
          <w:bCs/>
        </w:rPr>
      </w:pPr>
      <w:r w:rsidRPr="00F62B97">
        <w:rPr>
          <w:bCs/>
        </w:rPr>
        <w:t>- налипание снега на линии электропередач с последующим обрывом;</w:t>
      </w:r>
    </w:p>
    <w:p w:rsidR="000E1F3C" w:rsidRPr="00F62B97" w:rsidRDefault="000E1F3C" w:rsidP="000E1F3C">
      <w:pPr>
        <w:suppressAutoHyphens/>
        <w:ind w:firstLine="709"/>
        <w:jc w:val="both"/>
        <w:rPr>
          <w:bCs/>
        </w:rPr>
      </w:pPr>
      <w:r w:rsidRPr="00F62B97">
        <w:rPr>
          <w:bCs/>
        </w:rPr>
        <w:t>- парализующее воздействие как на внутригородской, так и на междугородний транспорт;</w:t>
      </w:r>
    </w:p>
    <w:p w:rsidR="000E1F3C" w:rsidRPr="00F62B97" w:rsidRDefault="000E1F3C" w:rsidP="000E1F3C">
      <w:pPr>
        <w:suppressAutoHyphens/>
        <w:ind w:firstLine="709"/>
        <w:jc w:val="both"/>
        <w:rPr>
          <w:bCs/>
        </w:rPr>
      </w:pPr>
      <w:r w:rsidRPr="00F62B97">
        <w:rPr>
          <w:bCs/>
        </w:rPr>
        <w:t>- создание аварийной остановки на дорогах;</w:t>
      </w:r>
    </w:p>
    <w:p w:rsidR="000E1F3C" w:rsidRPr="00F62B97" w:rsidRDefault="000E1F3C" w:rsidP="000E1F3C">
      <w:pPr>
        <w:suppressAutoHyphens/>
        <w:ind w:firstLine="709"/>
        <w:jc w:val="both"/>
      </w:pPr>
      <w:r w:rsidRPr="00F62B97">
        <w:rPr>
          <w:bCs/>
        </w:rPr>
        <w:t>- затруднение обеспечения населения основными видами услуг</w:t>
      </w:r>
      <w:r w:rsidRPr="00F62B97">
        <w:t>.</w:t>
      </w:r>
    </w:p>
    <w:p w:rsidR="000E1F3C" w:rsidRPr="00F62B97" w:rsidRDefault="000E1F3C" w:rsidP="000E1F3C">
      <w:pPr>
        <w:suppressAutoHyphens/>
        <w:ind w:firstLine="709"/>
        <w:jc w:val="both"/>
      </w:pPr>
      <w:r w:rsidRPr="00F62B97">
        <w:t>При выпадении атмосферных осадков (снега) в зимнее время года более 40 см затрудняется движение по автомобильным дорогам, происходит их временное закрытие.</w:t>
      </w:r>
    </w:p>
    <w:p w:rsidR="000E1F3C" w:rsidRPr="00F62B97" w:rsidRDefault="000E1F3C" w:rsidP="000E1F3C">
      <w:pPr>
        <w:suppressAutoHyphens/>
        <w:ind w:firstLine="709"/>
        <w:jc w:val="both"/>
      </w:pPr>
      <w:r w:rsidRPr="00F62B97">
        <w:t>При несвоевременной уборке снега затрудняется снабжение дальних поселков продовольствием и почтовой связью. Для ликвидации последствий возможной ЧС потребуется значительное время от 18 до 24 часов и более, а также привлечение специальной снегоуборочной техники.</w:t>
      </w:r>
    </w:p>
    <w:p w:rsidR="000E1F3C" w:rsidRPr="00F62B97" w:rsidRDefault="000E1F3C" w:rsidP="000E1F3C">
      <w:pPr>
        <w:suppressAutoHyphens/>
        <w:ind w:firstLine="709"/>
        <w:jc w:val="both"/>
      </w:pPr>
      <w:r w:rsidRPr="00F62B97">
        <w:t>В результате выпадения сильных осадков как в летний, так и в зимний период возможно возникновение следующих чрезвычайных ситуаций:</w:t>
      </w:r>
    </w:p>
    <w:p w:rsidR="000E1F3C" w:rsidRPr="00F62B97" w:rsidRDefault="000E1F3C" w:rsidP="000E1F3C">
      <w:pPr>
        <w:numPr>
          <w:ilvl w:val="0"/>
          <w:numId w:val="34"/>
        </w:numPr>
        <w:suppressAutoHyphens/>
        <w:spacing w:line="276" w:lineRule="auto"/>
        <w:ind w:left="0" w:firstLine="709"/>
        <w:jc w:val="both"/>
      </w:pPr>
      <w:r w:rsidRPr="00F62B97">
        <w:t>налипание снега на линии электропередач с последующим обрывом;</w:t>
      </w:r>
    </w:p>
    <w:p w:rsidR="000E1F3C" w:rsidRPr="00F62B97" w:rsidRDefault="000E1F3C" w:rsidP="000E1F3C">
      <w:pPr>
        <w:numPr>
          <w:ilvl w:val="0"/>
          <w:numId w:val="34"/>
        </w:numPr>
        <w:suppressAutoHyphens/>
        <w:spacing w:line="276" w:lineRule="auto"/>
        <w:ind w:left="0" w:firstLine="709"/>
        <w:jc w:val="both"/>
      </w:pPr>
      <w:r w:rsidRPr="00F62B97">
        <w:t>парализующее воздействие как на внутригородской, так и на междугородний транспорт;</w:t>
      </w:r>
    </w:p>
    <w:p w:rsidR="000E1F3C" w:rsidRPr="00F62B97" w:rsidRDefault="000E1F3C" w:rsidP="000E1F3C">
      <w:pPr>
        <w:numPr>
          <w:ilvl w:val="0"/>
          <w:numId w:val="34"/>
        </w:numPr>
        <w:suppressAutoHyphens/>
        <w:spacing w:line="276" w:lineRule="auto"/>
        <w:ind w:left="0" w:firstLine="709"/>
        <w:jc w:val="both"/>
      </w:pPr>
      <w:r w:rsidRPr="00F62B97">
        <w:t>создание аварийной остановки на дорогах;</w:t>
      </w:r>
    </w:p>
    <w:p w:rsidR="000E1F3C" w:rsidRPr="00F62B97" w:rsidRDefault="000E1F3C" w:rsidP="000E1F3C">
      <w:pPr>
        <w:numPr>
          <w:ilvl w:val="0"/>
          <w:numId w:val="34"/>
        </w:numPr>
        <w:suppressAutoHyphens/>
        <w:spacing w:line="276" w:lineRule="auto"/>
        <w:ind w:left="0" w:firstLine="709"/>
        <w:jc w:val="both"/>
      </w:pPr>
      <w:r w:rsidRPr="00F62B97">
        <w:t>затруднение обеспечения населения основными видами услуг;</w:t>
      </w:r>
    </w:p>
    <w:p w:rsidR="000E1F3C" w:rsidRPr="00F62B97" w:rsidRDefault="000E1F3C" w:rsidP="000E1F3C">
      <w:pPr>
        <w:numPr>
          <w:ilvl w:val="0"/>
          <w:numId w:val="34"/>
        </w:numPr>
        <w:suppressAutoHyphens/>
        <w:spacing w:line="276" w:lineRule="auto"/>
        <w:ind w:left="0" w:firstLine="709"/>
        <w:jc w:val="both"/>
      </w:pPr>
      <w:r w:rsidRPr="00F62B97">
        <w:t>создание благоприятных условий для формирования мощных весенних половодий.</w:t>
      </w:r>
    </w:p>
    <w:p w:rsidR="000E1F3C" w:rsidRPr="00F62B97" w:rsidRDefault="000E1F3C" w:rsidP="000E1F3C">
      <w:pPr>
        <w:pStyle w:val="affffff9"/>
        <w:rPr>
          <w:i w:val="0"/>
          <w:lang w:val="ru-RU"/>
        </w:rPr>
      </w:pPr>
      <w:bookmarkStart w:id="7" w:name="_Toc519667026"/>
      <w:r w:rsidRPr="00F62B97">
        <w:rPr>
          <w:i w:val="0"/>
          <w:lang w:val="ru-RU"/>
        </w:rPr>
        <w:t xml:space="preserve">4.2. </w:t>
      </w:r>
      <w:r w:rsidRPr="00F62B97">
        <w:rPr>
          <w:i w:val="0"/>
        </w:rPr>
        <w:t>Инженерно-технические мероприятия гражданской обороны, мероприятия по предупреждению ЧС природного и техногенного характера и минимизации их последствий</w:t>
      </w:r>
      <w:bookmarkEnd w:id="7"/>
    </w:p>
    <w:p w:rsidR="000E1F3C" w:rsidRPr="00F62B97" w:rsidRDefault="000E1F3C" w:rsidP="000E1F3C">
      <w:pPr>
        <w:suppressAutoHyphens/>
        <w:ind w:firstLine="709"/>
        <w:jc w:val="both"/>
      </w:pPr>
      <w:r w:rsidRPr="00F62B97">
        <w:t>Раздел ИТМ ГОЧС является составной частью проекта планировки, разработан в соответствии с нормативными документами и на основании исходной информации, предоставленными городскими органами, уполномоченными на решение вопросов ГО и ЧС.</w:t>
      </w:r>
    </w:p>
    <w:p w:rsidR="000E1F3C" w:rsidRPr="00F62B97" w:rsidRDefault="000E1F3C" w:rsidP="000E1F3C">
      <w:pPr>
        <w:suppressAutoHyphens/>
        <w:ind w:firstLine="709"/>
        <w:jc w:val="both"/>
      </w:pPr>
      <w:r w:rsidRPr="00F62B97">
        <w:t>Инженерно-технические мероприятия ГОЧС направлены на обеспечение безопасности населения в военное время и защиту от воздействий чрезвычайных ситуаций природного и техногенного характера в мирное время.</w:t>
      </w:r>
    </w:p>
    <w:p w:rsidR="000E1F3C" w:rsidRPr="00F62B97" w:rsidRDefault="000E1F3C" w:rsidP="000E1F3C">
      <w:pPr>
        <w:suppressAutoHyphens/>
        <w:ind w:firstLine="709"/>
        <w:jc w:val="both"/>
        <w:rPr>
          <w:rFonts w:eastAsia="Arial Unicode MS"/>
          <w:b/>
        </w:rPr>
      </w:pPr>
      <w:r w:rsidRPr="00F62B97">
        <w:t>Согласно СП 165.1325800.2014 Инженерно-технические мероприятия по гражданской обороне. Актуализированная редакция СНиП 2.01.51-90, в проекте планировки учтены все нормативные требования по зонированию территории для проведения спасательных и восстановительных работ.</w:t>
      </w:r>
    </w:p>
    <w:p w:rsidR="000E1F3C" w:rsidRPr="00F62B97" w:rsidRDefault="000E1F3C" w:rsidP="000E1F3C">
      <w:pPr>
        <w:suppressAutoHyphens/>
        <w:ind w:firstLine="709"/>
        <w:jc w:val="both"/>
      </w:pPr>
      <w:r w:rsidRPr="00F62B97">
        <w:rPr>
          <w:color w:val="000000"/>
        </w:rPr>
        <w:t>На территории проекта планировки н</w:t>
      </w:r>
      <w:r w:rsidRPr="00F62B97">
        <w:t>еобходим мониторинг окружающей среды и прогнозирования чрезвычайных ситуаций (ЧС), как один из важнейших элементов системы безопасности, направленных на предупреждение и ликвидацию ЧС.</w:t>
      </w:r>
    </w:p>
    <w:p w:rsidR="000E1F3C" w:rsidRPr="00F62B97" w:rsidRDefault="000E1F3C" w:rsidP="000E1F3C">
      <w:pPr>
        <w:suppressAutoHyphens/>
        <w:ind w:firstLine="709"/>
        <w:jc w:val="both"/>
      </w:pPr>
      <w:r w:rsidRPr="00F62B97">
        <w:t>Локализация и ликвидация возможных чрезвычайных ситуаций на территории проектирования будут осуществляться силами и средствами аварийно-спасательных формирований, силами ликвидации ЧС инженерных и дорожных формирований, базирующихся на территории р.п. Маркова.</w:t>
      </w:r>
    </w:p>
    <w:p w:rsidR="000E1F3C" w:rsidRPr="00F62B97" w:rsidRDefault="000E1F3C" w:rsidP="000E1F3C">
      <w:pPr>
        <w:suppressAutoHyphens/>
        <w:ind w:firstLine="709"/>
        <w:jc w:val="both"/>
      </w:pPr>
      <w:r w:rsidRPr="00F62B97">
        <w:t>Аварийно-спасательные и другие неотложные работы при возникновении зоны ЧС следует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 (ГОСТ Р 22.3.03-94, п.3.6.1).</w:t>
      </w:r>
    </w:p>
    <w:p w:rsidR="000E1F3C" w:rsidRPr="00F62B97" w:rsidRDefault="000E1F3C" w:rsidP="000E1F3C">
      <w:pPr>
        <w:suppressAutoHyphens/>
        <w:ind w:firstLine="709"/>
        <w:jc w:val="both"/>
      </w:pPr>
      <w:r w:rsidRPr="00F62B97">
        <w:t>Комплексом аварийно-спасательных работ необходимо обеспечить поиск и удаление людей за пределы зон действия опасных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 (ГОСТ Р 22.3.03-94, п.3.6.2).</w:t>
      </w:r>
    </w:p>
    <w:p w:rsidR="000E1F3C" w:rsidRPr="00F62B97" w:rsidRDefault="000E1F3C" w:rsidP="000E1F3C">
      <w:pPr>
        <w:suppressAutoHyphens/>
        <w:ind w:firstLine="709"/>
        <w:jc w:val="both"/>
      </w:pPr>
      <w:r w:rsidRPr="00F62B97">
        <w:t>Маршрутами ввода сил и средств ликвидации ЧС будут являться автодороги существующей сети наиболее благоприятные для движения.</w:t>
      </w:r>
    </w:p>
    <w:p w:rsidR="000E1F3C" w:rsidRPr="00F62B97" w:rsidRDefault="000E1F3C" w:rsidP="000E1F3C">
      <w:pPr>
        <w:pStyle w:val="affffff9"/>
        <w:rPr>
          <w:lang w:val="ru-RU"/>
        </w:rPr>
      </w:pPr>
      <w:bookmarkStart w:id="8" w:name="_Toc519667027"/>
      <w:r w:rsidRPr="00F62B97">
        <w:rPr>
          <w:lang w:val="ru-RU"/>
        </w:rPr>
        <w:t xml:space="preserve">4.2.1. </w:t>
      </w:r>
      <w:r w:rsidRPr="00F62B97">
        <w:t>Инженерно-технические мероприятия гражданской обороны</w:t>
      </w:r>
      <w:bookmarkEnd w:id="8"/>
    </w:p>
    <w:p w:rsidR="000E1F3C" w:rsidRPr="00F62B97" w:rsidRDefault="000E1F3C" w:rsidP="000E1F3C">
      <w:pPr>
        <w:suppressAutoHyphens/>
        <w:ind w:firstLine="709"/>
        <w:jc w:val="both"/>
      </w:pPr>
      <w:r w:rsidRPr="00F62B97">
        <w:t xml:space="preserve">Проектируемая территория категории по гражданской обороне не имеет (на основании распоряжения Правительства РФ от 21.11.2000 года №1634-рс «Об утверждении перечня городов и иных населенных пунктов, отнесенных к группам территорий по ГО»). </w:t>
      </w:r>
    </w:p>
    <w:p w:rsidR="000E1F3C" w:rsidRPr="00F62B97" w:rsidRDefault="000E1F3C" w:rsidP="000E1F3C">
      <w:pPr>
        <w:suppressAutoHyphens/>
        <w:ind w:firstLine="709"/>
        <w:jc w:val="both"/>
      </w:pPr>
      <w:r w:rsidRPr="00F62B97">
        <w:t>Объекты, отнесенные к категории по ГО, на проектируемой территории отсутствуют. Объекты, продолжающие работу в военное время – не расположены.</w:t>
      </w:r>
    </w:p>
    <w:p w:rsidR="000E1F3C" w:rsidRPr="00F62B97" w:rsidRDefault="000E1F3C" w:rsidP="000E1F3C">
      <w:pPr>
        <w:ind w:firstLine="709"/>
        <w:jc w:val="both"/>
      </w:pPr>
      <w:r w:rsidRPr="00F62B97">
        <w:t>Так как проект планировки является территорией общественно-делового назначения, в особый период эвакуация постоянного населения, в виду его отсутствия, не производится.</w:t>
      </w:r>
    </w:p>
    <w:p w:rsidR="000E1F3C" w:rsidRPr="00F62B97" w:rsidRDefault="000E1F3C" w:rsidP="000E1F3C">
      <w:pPr>
        <w:suppressAutoHyphens/>
        <w:ind w:firstLine="709"/>
        <w:jc w:val="both"/>
      </w:pPr>
      <w:r w:rsidRPr="00F62B97">
        <w:t>Объемно-планировочными и конструктивными решениями проекта планировки обеспечивается не заваливаемость основных автомагистралей. Это достигается разработкой плана желтых линий при проектировании зданий и сооружений.</w:t>
      </w:r>
    </w:p>
    <w:p w:rsidR="000E1F3C" w:rsidRPr="00F62B97" w:rsidRDefault="000E1F3C" w:rsidP="000E1F3C">
      <w:pPr>
        <w:suppressAutoHyphens/>
        <w:spacing w:before="120" w:after="120"/>
        <w:ind w:firstLine="709"/>
        <w:jc w:val="both"/>
        <w:rPr>
          <w:i/>
        </w:rPr>
      </w:pPr>
      <w:r w:rsidRPr="00F62B97">
        <w:rPr>
          <w:i/>
        </w:rPr>
        <w:t>Защитные сооружения ГО</w:t>
      </w:r>
    </w:p>
    <w:p w:rsidR="000E1F3C" w:rsidRPr="00F62B97" w:rsidRDefault="000E1F3C" w:rsidP="000E1F3C">
      <w:pPr>
        <w:pStyle w:val="26"/>
        <w:tabs>
          <w:tab w:val="left" w:pos="0"/>
        </w:tabs>
        <w:spacing w:before="120" w:line="276" w:lineRule="auto"/>
        <w:ind w:firstLine="709"/>
        <w:jc w:val="left"/>
      </w:pPr>
      <w:r w:rsidRPr="00F62B97">
        <w:t>1. Существующее состояние</w:t>
      </w:r>
    </w:p>
    <w:p w:rsidR="000E1F3C" w:rsidRPr="00F62B97" w:rsidRDefault="000E1F3C" w:rsidP="000E1F3C">
      <w:pPr>
        <w:pStyle w:val="26"/>
        <w:tabs>
          <w:tab w:val="left" w:pos="0"/>
        </w:tabs>
        <w:spacing w:line="276" w:lineRule="auto"/>
        <w:ind w:firstLine="709"/>
      </w:pPr>
      <w:r w:rsidRPr="00F62B97">
        <w:t>На момент разработки проекта планировки территория является не застроенной, поэтому защитные сооружения – отсутствуют.</w:t>
      </w:r>
    </w:p>
    <w:p w:rsidR="000E1F3C" w:rsidRPr="00F62B97" w:rsidRDefault="000E1F3C" w:rsidP="000E1F3C">
      <w:pPr>
        <w:spacing w:before="120" w:after="120"/>
        <w:ind w:firstLine="709"/>
        <w:jc w:val="both"/>
      </w:pPr>
      <w:r w:rsidRPr="00F62B97">
        <w:t>2. Проектные предложения</w:t>
      </w:r>
    </w:p>
    <w:p w:rsidR="000E1F3C" w:rsidRPr="00F62B97" w:rsidRDefault="000E1F3C" w:rsidP="000E1F3C">
      <w:pPr>
        <w:pStyle w:val="26"/>
        <w:tabs>
          <w:tab w:val="left" w:pos="0"/>
        </w:tabs>
        <w:spacing w:line="276" w:lineRule="auto"/>
        <w:ind w:firstLine="709"/>
        <w:rPr>
          <w:szCs w:val="23"/>
        </w:rPr>
      </w:pPr>
      <w:r w:rsidRPr="00F62B97">
        <w:rPr>
          <w:szCs w:val="23"/>
        </w:rPr>
        <w:t>Строительство ЗС ГО на территории проекта планировки не требуется.</w:t>
      </w:r>
    </w:p>
    <w:p w:rsidR="000E1F3C" w:rsidRPr="00F62B97" w:rsidRDefault="000E1F3C" w:rsidP="000E1F3C">
      <w:pPr>
        <w:pStyle w:val="26"/>
        <w:tabs>
          <w:tab w:val="left" w:pos="0"/>
        </w:tabs>
        <w:spacing w:line="276" w:lineRule="auto"/>
        <w:ind w:firstLine="709"/>
      </w:pPr>
      <w:r w:rsidRPr="00F62B97">
        <w:rPr>
          <w:szCs w:val="23"/>
        </w:rPr>
        <w:t>Во вновь строящихся объектах соцкультбыта необходимо планировать подвальные помещения с усиленными перекрытиями, которые, при необходимости, можно (при соответствующих конструктивных решениях) быстро дооборудовать, довести защитные характеристики до нужного уровня, позволяющего использовать их для укрытия населения.</w:t>
      </w:r>
    </w:p>
    <w:p w:rsidR="000E1F3C" w:rsidRPr="00F62B97" w:rsidRDefault="000E1F3C" w:rsidP="000E1F3C">
      <w:pPr>
        <w:suppressAutoHyphens/>
        <w:spacing w:before="120" w:after="120"/>
        <w:ind w:firstLine="709"/>
        <w:jc w:val="both"/>
        <w:rPr>
          <w:i/>
        </w:rPr>
      </w:pPr>
      <w:r w:rsidRPr="00F62B97">
        <w:rPr>
          <w:i/>
        </w:rPr>
        <w:t>Пункты гражданской обороны, разворачиваемые в особый период</w:t>
      </w:r>
    </w:p>
    <w:p w:rsidR="000E1F3C" w:rsidRPr="00F62B97" w:rsidRDefault="000E1F3C" w:rsidP="000E1F3C">
      <w:pPr>
        <w:suppressAutoHyphens/>
        <w:spacing w:before="120" w:after="120"/>
        <w:ind w:firstLine="709"/>
        <w:jc w:val="both"/>
      </w:pPr>
      <w:r w:rsidRPr="00F62B97">
        <w:t>1. Существующее состояние</w:t>
      </w:r>
    </w:p>
    <w:p w:rsidR="000E1F3C" w:rsidRPr="00F62B97" w:rsidRDefault="000E1F3C" w:rsidP="000E1F3C">
      <w:pPr>
        <w:suppressAutoHyphens/>
        <w:ind w:firstLine="709"/>
        <w:jc w:val="both"/>
      </w:pPr>
      <w:r w:rsidRPr="00F62B97">
        <w:t>На момент разработки проекта планировки территория является не застроенной, поэтому пункты гражданской обороны – отсутствуют.</w:t>
      </w:r>
    </w:p>
    <w:p w:rsidR="000E1F3C" w:rsidRPr="00F62B97" w:rsidRDefault="000E1F3C" w:rsidP="000E1F3C">
      <w:pPr>
        <w:spacing w:before="120" w:after="120"/>
        <w:ind w:firstLine="709"/>
        <w:jc w:val="both"/>
      </w:pPr>
      <w:r w:rsidRPr="00F62B97">
        <w:t>2. Проектные предложения</w:t>
      </w:r>
    </w:p>
    <w:p w:rsidR="000E1F3C" w:rsidRPr="00F62B97" w:rsidRDefault="000E1F3C" w:rsidP="000E1F3C">
      <w:pPr>
        <w:ind w:firstLine="709"/>
        <w:jc w:val="both"/>
      </w:pPr>
      <w:r w:rsidRPr="00F62B97">
        <w:t>Проект планировки является территорией размещения объектов социальной инфраструктуры. На территории предусматриваемых объектов необходимо развертывание сборных эвакуационных пунктов (СЭП), которые при необходимости будут задействоваться для эвакуационных мероприятий смежных жилых территорий.</w:t>
      </w:r>
    </w:p>
    <w:p w:rsidR="000E1F3C" w:rsidRPr="000E1F3C" w:rsidRDefault="000E1F3C" w:rsidP="000E1F3C">
      <w:pPr>
        <w:suppressAutoHyphens/>
        <w:ind w:firstLine="709"/>
        <w:jc w:val="both"/>
      </w:pPr>
      <w:r w:rsidRPr="00F62B97">
        <w:t xml:space="preserve">Перечень сборных эвакуационных пунктов, развертываемых на территории проекта планировки представлен в </w:t>
      </w:r>
      <w:r w:rsidRPr="000E1F3C">
        <w:t>таблице 4.2.1.</w:t>
      </w:r>
    </w:p>
    <w:p w:rsidR="000E1F3C" w:rsidRPr="00F62B97" w:rsidRDefault="000E1F3C" w:rsidP="000E1F3C">
      <w:pPr>
        <w:suppressAutoHyphens/>
        <w:spacing w:before="120" w:after="120"/>
        <w:ind w:firstLine="709"/>
        <w:jc w:val="both"/>
        <w:rPr>
          <w:b/>
        </w:rPr>
      </w:pPr>
      <w:r w:rsidRPr="000E1F3C">
        <w:rPr>
          <w:b/>
        </w:rPr>
        <w:t>Таблица 4.2.1 - Перечень</w:t>
      </w:r>
      <w:r w:rsidRPr="00F62B97">
        <w:rPr>
          <w:b/>
        </w:rPr>
        <w:t xml:space="preserve"> сборных эвакуационных пунктов, развертываемых на территории проекта планировки</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14"/>
        <w:gridCol w:w="1914"/>
        <w:gridCol w:w="2439"/>
        <w:gridCol w:w="1914"/>
      </w:tblGrid>
      <w:tr w:rsidR="000E1F3C" w:rsidRPr="00336B78" w:rsidTr="000E1F3C">
        <w:trPr>
          <w:jc w:val="center"/>
        </w:trPr>
        <w:tc>
          <w:tcPr>
            <w:tcW w:w="1914" w:type="dxa"/>
            <w:tcBorders>
              <w:bottom w:val="single" w:sz="12" w:space="0" w:color="auto"/>
            </w:tcBorders>
            <w:shd w:val="clear" w:color="auto" w:fill="auto"/>
          </w:tcPr>
          <w:p w:rsidR="000E1F3C" w:rsidRPr="00336B78" w:rsidRDefault="000E1F3C" w:rsidP="000E1F3C">
            <w:pPr>
              <w:suppressAutoHyphens/>
              <w:jc w:val="center"/>
            </w:pPr>
            <w:r w:rsidRPr="00336B78">
              <w:t>Номер СЭП</w:t>
            </w:r>
          </w:p>
        </w:tc>
        <w:tc>
          <w:tcPr>
            <w:tcW w:w="1914" w:type="dxa"/>
            <w:tcBorders>
              <w:bottom w:val="single" w:sz="12" w:space="0" w:color="auto"/>
            </w:tcBorders>
            <w:shd w:val="clear" w:color="auto" w:fill="auto"/>
          </w:tcPr>
          <w:p w:rsidR="000E1F3C" w:rsidRPr="00336B78" w:rsidRDefault="000E1F3C" w:rsidP="000E1F3C">
            <w:pPr>
              <w:suppressAutoHyphens/>
              <w:jc w:val="center"/>
            </w:pPr>
            <w:r w:rsidRPr="00336B78">
              <w:t>Место расположения</w:t>
            </w:r>
          </w:p>
        </w:tc>
        <w:tc>
          <w:tcPr>
            <w:tcW w:w="2439" w:type="dxa"/>
            <w:tcBorders>
              <w:bottom w:val="single" w:sz="12" w:space="0" w:color="auto"/>
            </w:tcBorders>
            <w:shd w:val="clear" w:color="auto" w:fill="auto"/>
          </w:tcPr>
          <w:p w:rsidR="000E1F3C" w:rsidRPr="00336B78" w:rsidRDefault="000E1F3C" w:rsidP="000E1F3C">
            <w:pPr>
              <w:suppressAutoHyphens/>
              <w:jc w:val="center"/>
            </w:pPr>
            <w:r w:rsidRPr="00336B78">
              <w:t>Наименование организации</w:t>
            </w:r>
          </w:p>
        </w:tc>
        <w:tc>
          <w:tcPr>
            <w:tcW w:w="1914" w:type="dxa"/>
            <w:tcBorders>
              <w:bottom w:val="single" w:sz="12" w:space="0" w:color="auto"/>
            </w:tcBorders>
            <w:shd w:val="clear" w:color="auto" w:fill="auto"/>
          </w:tcPr>
          <w:p w:rsidR="000E1F3C" w:rsidRPr="00336B78" w:rsidRDefault="000E1F3C" w:rsidP="000E1F3C">
            <w:pPr>
              <w:suppressAutoHyphens/>
              <w:jc w:val="center"/>
            </w:pPr>
            <w:r w:rsidRPr="00336B78">
              <w:t>Состояние</w:t>
            </w:r>
          </w:p>
        </w:tc>
      </w:tr>
      <w:tr w:rsidR="000E1F3C" w:rsidRPr="00336B78" w:rsidTr="000E1F3C">
        <w:trPr>
          <w:jc w:val="center"/>
        </w:trPr>
        <w:tc>
          <w:tcPr>
            <w:tcW w:w="1914" w:type="dxa"/>
            <w:tcBorders>
              <w:top w:val="single" w:sz="12" w:space="0" w:color="auto"/>
              <w:bottom w:val="single" w:sz="12" w:space="0" w:color="auto"/>
            </w:tcBorders>
            <w:shd w:val="clear" w:color="auto" w:fill="auto"/>
          </w:tcPr>
          <w:p w:rsidR="000E1F3C" w:rsidRPr="00336B78" w:rsidRDefault="000E1F3C" w:rsidP="000E1F3C">
            <w:pPr>
              <w:suppressAutoHyphens/>
              <w:jc w:val="center"/>
            </w:pPr>
            <w:r w:rsidRPr="00336B78">
              <w:t>1</w:t>
            </w:r>
          </w:p>
        </w:tc>
        <w:tc>
          <w:tcPr>
            <w:tcW w:w="1914" w:type="dxa"/>
            <w:tcBorders>
              <w:top w:val="single" w:sz="12" w:space="0" w:color="auto"/>
              <w:bottom w:val="single" w:sz="12" w:space="0" w:color="auto"/>
            </w:tcBorders>
            <w:shd w:val="clear" w:color="auto" w:fill="auto"/>
          </w:tcPr>
          <w:p w:rsidR="000E1F3C" w:rsidRPr="00336B78" w:rsidRDefault="000E1F3C" w:rsidP="000E1F3C">
            <w:pPr>
              <w:suppressAutoHyphens/>
              <w:jc w:val="center"/>
            </w:pPr>
            <w:r w:rsidRPr="00336B78">
              <w:t>2</w:t>
            </w:r>
          </w:p>
        </w:tc>
        <w:tc>
          <w:tcPr>
            <w:tcW w:w="2439" w:type="dxa"/>
            <w:tcBorders>
              <w:top w:val="single" w:sz="12" w:space="0" w:color="auto"/>
              <w:bottom w:val="single" w:sz="12" w:space="0" w:color="auto"/>
            </w:tcBorders>
            <w:shd w:val="clear" w:color="auto" w:fill="auto"/>
          </w:tcPr>
          <w:p w:rsidR="000E1F3C" w:rsidRPr="00336B78" w:rsidRDefault="000E1F3C" w:rsidP="000E1F3C">
            <w:pPr>
              <w:suppressAutoHyphens/>
              <w:jc w:val="center"/>
            </w:pPr>
            <w:r w:rsidRPr="00336B78">
              <w:t>3</w:t>
            </w:r>
          </w:p>
        </w:tc>
        <w:tc>
          <w:tcPr>
            <w:tcW w:w="1914" w:type="dxa"/>
            <w:tcBorders>
              <w:top w:val="single" w:sz="12" w:space="0" w:color="auto"/>
              <w:bottom w:val="single" w:sz="12" w:space="0" w:color="auto"/>
            </w:tcBorders>
            <w:shd w:val="clear" w:color="auto" w:fill="auto"/>
          </w:tcPr>
          <w:p w:rsidR="000E1F3C" w:rsidRPr="00336B78" w:rsidRDefault="000E1F3C" w:rsidP="000E1F3C">
            <w:pPr>
              <w:suppressAutoHyphens/>
              <w:jc w:val="center"/>
            </w:pPr>
            <w:r w:rsidRPr="00336B78">
              <w:t>4</w:t>
            </w:r>
          </w:p>
        </w:tc>
      </w:tr>
      <w:tr w:rsidR="000E1F3C" w:rsidRPr="00336B78" w:rsidTr="000E1F3C">
        <w:trPr>
          <w:jc w:val="center"/>
        </w:trPr>
        <w:tc>
          <w:tcPr>
            <w:tcW w:w="1914" w:type="dxa"/>
            <w:tcBorders>
              <w:top w:val="single" w:sz="12" w:space="0" w:color="auto"/>
            </w:tcBorders>
            <w:shd w:val="clear" w:color="auto" w:fill="auto"/>
          </w:tcPr>
          <w:p w:rsidR="000E1F3C" w:rsidRPr="00336B78" w:rsidRDefault="000E1F3C" w:rsidP="000E1F3C">
            <w:pPr>
              <w:suppressAutoHyphens/>
              <w:jc w:val="center"/>
            </w:pPr>
            <w:r w:rsidRPr="00336B78">
              <w:t>СЭП №1</w:t>
            </w:r>
          </w:p>
        </w:tc>
        <w:tc>
          <w:tcPr>
            <w:tcW w:w="1914" w:type="dxa"/>
            <w:tcBorders>
              <w:top w:val="single" w:sz="12" w:space="0" w:color="auto"/>
            </w:tcBorders>
            <w:shd w:val="clear" w:color="auto" w:fill="auto"/>
          </w:tcPr>
          <w:p w:rsidR="000E1F3C" w:rsidRPr="00336B78" w:rsidRDefault="000E1F3C" w:rsidP="000E1F3C">
            <w:pPr>
              <w:suppressAutoHyphens/>
              <w:jc w:val="center"/>
            </w:pPr>
            <w:r w:rsidRPr="00336B78">
              <w:t>Территория проекта планировки территории</w:t>
            </w:r>
          </w:p>
        </w:tc>
        <w:tc>
          <w:tcPr>
            <w:tcW w:w="2439" w:type="dxa"/>
            <w:tcBorders>
              <w:top w:val="single" w:sz="12" w:space="0" w:color="auto"/>
            </w:tcBorders>
            <w:shd w:val="clear" w:color="auto" w:fill="auto"/>
          </w:tcPr>
          <w:p w:rsidR="000E1F3C" w:rsidRPr="00336B78" w:rsidRDefault="000E1F3C" w:rsidP="000E1F3C">
            <w:pPr>
              <w:suppressAutoHyphens/>
              <w:jc w:val="center"/>
            </w:pPr>
            <w:r w:rsidRPr="00336B78">
              <w:t>Планируемая общеобразовательная школа на 1275 мест</w:t>
            </w:r>
          </w:p>
        </w:tc>
        <w:tc>
          <w:tcPr>
            <w:tcW w:w="1914" w:type="dxa"/>
            <w:tcBorders>
              <w:top w:val="single" w:sz="12" w:space="0" w:color="auto"/>
            </w:tcBorders>
            <w:shd w:val="clear" w:color="auto" w:fill="auto"/>
          </w:tcPr>
          <w:p w:rsidR="000E1F3C" w:rsidRPr="00336B78" w:rsidRDefault="000E1F3C" w:rsidP="000E1F3C">
            <w:pPr>
              <w:suppressAutoHyphens/>
              <w:jc w:val="center"/>
            </w:pPr>
            <w:r w:rsidRPr="00336B78">
              <w:t>Планируемый</w:t>
            </w:r>
          </w:p>
        </w:tc>
      </w:tr>
    </w:tbl>
    <w:p w:rsidR="000E1F3C" w:rsidRPr="00F62B97" w:rsidRDefault="000E1F3C" w:rsidP="000E1F3C">
      <w:pPr>
        <w:suppressAutoHyphens/>
        <w:spacing w:before="120" w:after="120"/>
        <w:ind w:firstLine="709"/>
        <w:jc w:val="both"/>
      </w:pPr>
      <w:r w:rsidRPr="00F62B97">
        <w:rPr>
          <w:i/>
        </w:rPr>
        <w:t>Мероприятия по светомаскировке</w:t>
      </w:r>
    </w:p>
    <w:p w:rsidR="000E1F3C" w:rsidRPr="00F62B97" w:rsidRDefault="000E1F3C" w:rsidP="000E1F3C">
      <w:pPr>
        <w:suppressAutoHyphens/>
        <w:spacing w:before="120" w:after="120"/>
        <w:ind w:firstLine="709"/>
        <w:jc w:val="both"/>
      </w:pPr>
      <w:r w:rsidRPr="00F62B97">
        <w:t>1. Существующее состояние</w:t>
      </w:r>
    </w:p>
    <w:p w:rsidR="000E1F3C" w:rsidRPr="00F62B97" w:rsidRDefault="000E1F3C" w:rsidP="000E1F3C">
      <w:pPr>
        <w:suppressAutoHyphens/>
        <w:ind w:firstLine="709"/>
        <w:jc w:val="both"/>
      </w:pPr>
      <w:r w:rsidRPr="00F62B97">
        <w:t>Согласно СП 165.1325800.2014 «Инженерно-технические мероприятия по гражданской обороне. Актуализированная редакция СНиП 2.01.51-90» Иркутская область включена в перечень в зону светомаскировки, поэтому на проектируемом объекте необходимо предусматривать светомаскировочные мероприятия.</w:t>
      </w:r>
    </w:p>
    <w:p w:rsidR="000E1F3C" w:rsidRPr="00F62B97" w:rsidRDefault="000E1F3C" w:rsidP="000E1F3C">
      <w:pPr>
        <w:suppressAutoHyphens/>
        <w:ind w:firstLine="709"/>
        <w:jc w:val="both"/>
      </w:pPr>
      <w:r w:rsidRPr="00F62B97">
        <w:t>В военное время необходимо предусмотреть мероприятия по светомаскировке в двух режимах работы: полное затемнение и частичное затемнение. 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 дорог, территории производственных объектов путем выключения половины светильников.</w:t>
      </w:r>
    </w:p>
    <w:p w:rsidR="000E1F3C" w:rsidRPr="00F62B97" w:rsidRDefault="000E1F3C" w:rsidP="000E1F3C">
      <w:pPr>
        <w:suppressAutoHyphens/>
        <w:ind w:firstLine="709"/>
        <w:jc w:val="both"/>
      </w:pPr>
      <w:r w:rsidRPr="00F62B97">
        <w:t xml:space="preserve">В режиме частичного затемнения должны работать светильники над входами в здания. Управление наружным освещением осуществляется централизованно с пультов диспетчерских пунктов. При этом должна быть исключена возможность их местного включения. </w:t>
      </w:r>
    </w:p>
    <w:p w:rsidR="000E1F3C" w:rsidRPr="00F62B97" w:rsidRDefault="000E1F3C" w:rsidP="000E1F3C">
      <w:pPr>
        <w:suppressAutoHyphens/>
        <w:ind w:firstLine="709"/>
        <w:jc w:val="both"/>
      </w:pPr>
      <w:r w:rsidRPr="00F62B97">
        <w:t xml:space="preserve">Маскировка внутреннего освещения отдельных зданий производится в основном установкой на светильниках защитных абажуров, козырьков и маскировкой щитами, ставнями и экранами оконных и дверных проемов. </w:t>
      </w:r>
    </w:p>
    <w:p w:rsidR="000E1F3C" w:rsidRPr="00F62B97" w:rsidRDefault="000E1F3C" w:rsidP="000E1F3C">
      <w:pPr>
        <w:suppressAutoHyphens/>
        <w:ind w:firstLine="709"/>
        <w:jc w:val="both"/>
      </w:pPr>
      <w:r w:rsidRPr="00F62B97">
        <w:t>Переход с обычного освещения на режим частичного затемнения должен производиться не более чем за 16 часов.</w:t>
      </w:r>
    </w:p>
    <w:p w:rsidR="000E1F3C" w:rsidRPr="00F62B97" w:rsidRDefault="000E1F3C" w:rsidP="000E1F3C">
      <w:pPr>
        <w:suppressAutoHyphens/>
        <w:ind w:firstLine="709"/>
        <w:jc w:val="both"/>
      </w:pPr>
      <w:r w:rsidRPr="00F62B97">
        <w:t>Переход с режима частичного затемнения на режим полного затемнения должен осуществляться не более чем за 3 минуты.</w:t>
      </w:r>
    </w:p>
    <w:p w:rsidR="000E1F3C" w:rsidRPr="00F62B97" w:rsidRDefault="000E1F3C" w:rsidP="000E1F3C">
      <w:pPr>
        <w:suppressAutoHyphens/>
        <w:ind w:firstLine="709"/>
        <w:jc w:val="both"/>
      </w:pPr>
      <w:r w:rsidRPr="00F62B97">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0E1F3C" w:rsidRPr="00F62B97" w:rsidRDefault="000E1F3C" w:rsidP="000E1F3C">
      <w:pPr>
        <w:suppressAutoHyphens/>
        <w:ind w:firstLine="709"/>
        <w:jc w:val="both"/>
      </w:pPr>
      <w:r w:rsidRPr="00F62B97">
        <w:t>Проверку и контроль мероприятий по светомаскировке осуществляют комиссии городской администрации с обязательным участием представителей органов управления по делам ГО ЧС. Нормативные требования по светомаскировке регламентируются СНиП 2.1.53-84 «Светомаскировка населенных пунктов и объектов народного хозяйства».</w:t>
      </w:r>
    </w:p>
    <w:p w:rsidR="000E1F3C" w:rsidRPr="00F62B97" w:rsidRDefault="000E1F3C" w:rsidP="000E1F3C">
      <w:pPr>
        <w:spacing w:before="120" w:after="120"/>
        <w:ind w:firstLine="709"/>
        <w:jc w:val="both"/>
      </w:pPr>
      <w:r w:rsidRPr="00F62B97">
        <w:t>2. Проектные предложения</w:t>
      </w:r>
    </w:p>
    <w:p w:rsidR="000E1F3C" w:rsidRPr="00F62B97" w:rsidRDefault="000E1F3C" w:rsidP="000E1F3C">
      <w:pPr>
        <w:suppressAutoHyphens/>
        <w:spacing w:before="120" w:after="120"/>
        <w:ind w:firstLine="709"/>
        <w:jc w:val="both"/>
      </w:pPr>
      <w:r w:rsidRPr="00F62B97">
        <w:t>Проектом планировки территории дополнительные мероприятия по светомаскировке не предусмотрены. Светомаскировочные мероприятия планируется осуществлять по действующей системе, принятой в р.п. Маркова.</w:t>
      </w:r>
    </w:p>
    <w:p w:rsidR="000E1F3C" w:rsidRPr="00F62B97" w:rsidRDefault="000E1F3C" w:rsidP="000E1F3C">
      <w:pPr>
        <w:pStyle w:val="affffff9"/>
        <w:rPr>
          <w:lang w:val="ru-RU"/>
        </w:rPr>
      </w:pPr>
      <w:bookmarkStart w:id="9" w:name="_Toc519667028"/>
      <w:r w:rsidRPr="00F62B97">
        <w:rPr>
          <w:lang w:val="ru-RU"/>
        </w:rPr>
        <w:t xml:space="preserve">4.2.2. </w:t>
      </w:r>
      <w:r w:rsidRPr="00F62B97">
        <w:t>Инженерно-технические мероприятия по предупреждению ЧС природного и техногенного характера и минимизации их последствий</w:t>
      </w:r>
      <w:bookmarkEnd w:id="9"/>
    </w:p>
    <w:p w:rsidR="000E1F3C" w:rsidRPr="00F62B97" w:rsidRDefault="000E1F3C" w:rsidP="000E1F3C">
      <w:pPr>
        <w:suppressAutoHyphens/>
        <w:ind w:firstLine="709"/>
        <w:jc w:val="both"/>
      </w:pPr>
      <w:r w:rsidRPr="00F62B97">
        <w:t>Раздел ИТМ по предупреждению чрезвычайных ситуаций является составной частью проекта планировки, разработан в соответствии с нормативными документами и на основании исходной информации, предоставленной органами, уполномоченными на решение вопросов ГО и ЧС.</w:t>
      </w:r>
    </w:p>
    <w:p w:rsidR="000E1F3C" w:rsidRPr="00F62B97" w:rsidRDefault="000E1F3C" w:rsidP="000E1F3C">
      <w:pPr>
        <w:suppressAutoHyphens/>
        <w:ind w:firstLine="709"/>
        <w:jc w:val="both"/>
      </w:pPr>
      <w:r w:rsidRPr="00F62B97">
        <w:t>Инженерно-технические мероприятия ЧС направлены на защиту населения от воздействий чрезвычайных ситуаций природного и техногенного характера в мирное время.</w:t>
      </w:r>
    </w:p>
    <w:p w:rsidR="000E1F3C" w:rsidRPr="00F62B97" w:rsidRDefault="000E1F3C" w:rsidP="000E1F3C">
      <w:pPr>
        <w:suppressAutoHyphens/>
        <w:ind w:firstLine="709"/>
        <w:jc w:val="both"/>
      </w:pPr>
      <w:r w:rsidRPr="00F62B97">
        <w:t>Согласно СП 165.1325800.2014 «Инженерно-технические мероприятия по гражданской обороне. Актуализированная редакция СНиП 2.01.51-90», в проекте учтены все нормативные требования по зонированию территории и проведению спасательных и восстановительных работ.</w:t>
      </w:r>
    </w:p>
    <w:p w:rsidR="000E1F3C" w:rsidRPr="00F62B97" w:rsidRDefault="000E1F3C" w:rsidP="000E1F3C">
      <w:pPr>
        <w:suppressAutoHyphens/>
        <w:ind w:firstLine="709"/>
        <w:jc w:val="both"/>
      </w:pPr>
      <w:r w:rsidRPr="00F62B97">
        <w:t>Локализация и ликвидация возможных чрезвычайных ситуаций на территории проекта планировки будут осуществляться силами и средствами аварийно-спасательных формирований, силами ликвидации ЧС инженерных и дорожных формирований, базирующихся на территории Марковского муниципального образования.</w:t>
      </w:r>
    </w:p>
    <w:p w:rsidR="000E1F3C" w:rsidRPr="00F62B97" w:rsidRDefault="000E1F3C" w:rsidP="000E1F3C">
      <w:pPr>
        <w:pStyle w:val="26"/>
        <w:tabs>
          <w:tab w:val="left" w:pos="0"/>
        </w:tabs>
        <w:spacing w:before="120" w:line="276" w:lineRule="auto"/>
        <w:ind w:firstLine="709"/>
      </w:pPr>
      <w:r w:rsidRPr="00F62B97">
        <w:rPr>
          <w:i/>
        </w:rPr>
        <w:t>Предупреждение и минимизация последствий аварий на транспорте</w:t>
      </w:r>
    </w:p>
    <w:p w:rsidR="000E1F3C" w:rsidRPr="00F62B97" w:rsidRDefault="000E1F3C" w:rsidP="000E1F3C">
      <w:pPr>
        <w:suppressAutoHyphens/>
        <w:ind w:firstLine="709"/>
        <w:jc w:val="both"/>
        <w:rPr>
          <w:snapToGrid w:val="0"/>
        </w:rPr>
      </w:pPr>
      <w:r w:rsidRPr="00F62B97">
        <w:rPr>
          <w:snapToGrid w:val="0"/>
        </w:rPr>
        <w:t>При возникновении аварий на транспорте, необходим вызов подразделения ГИБДД, используя общедоступные системы связи.</w:t>
      </w:r>
    </w:p>
    <w:p w:rsidR="000E1F3C" w:rsidRPr="00F62B97" w:rsidRDefault="000E1F3C" w:rsidP="000E1F3C">
      <w:pPr>
        <w:suppressAutoHyphens/>
        <w:ind w:firstLine="709"/>
        <w:jc w:val="both"/>
        <w:rPr>
          <w:snapToGrid w:val="0"/>
        </w:rPr>
      </w:pPr>
      <w:r w:rsidRPr="00F62B97">
        <w:rPr>
          <w:snapToGrid w:val="0"/>
        </w:rPr>
        <w:t>Эвакуация людей, попавших в аварию, осуществляется на попутном транспорте, машинах скорой помощи и транспорте ГИБДД. Сотрудникам ГИБДД при согласовании графиков перевозки взрывопожароопасных грузов необходимо предусмотреть проезд такого автотранспорта в часы наименьшей интенсивности движения (ночное время).</w:t>
      </w:r>
    </w:p>
    <w:p w:rsidR="000E1F3C" w:rsidRPr="00F62B97" w:rsidRDefault="000E1F3C" w:rsidP="000E1F3C">
      <w:pPr>
        <w:suppressAutoHyphens/>
        <w:ind w:firstLine="709"/>
        <w:jc w:val="both"/>
        <w:rPr>
          <w:snapToGrid w:val="0"/>
        </w:rPr>
      </w:pPr>
      <w:r w:rsidRPr="00F62B97">
        <w:t>Для предотвращения ДТП и ЧС, связанных с перевозками на автотранспорте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w:t>
      </w:r>
    </w:p>
    <w:p w:rsidR="000E1F3C" w:rsidRPr="00F62B97" w:rsidRDefault="000E1F3C" w:rsidP="000E1F3C">
      <w:pPr>
        <w:suppressAutoHyphens/>
        <w:ind w:firstLine="709"/>
        <w:jc w:val="both"/>
        <w:rPr>
          <w:snapToGrid w:val="0"/>
        </w:rPr>
      </w:pPr>
      <w:r w:rsidRPr="00F62B97">
        <w:rPr>
          <w:snapToGrid w:val="0"/>
        </w:rPr>
        <w:t>При возникновении аварии при перевозке пожаро-взрывоопасных веществ необходимо выполнение следующего ряда мероприятий:</w:t>
      </w:r>
    </w:p>
    <w:p w:rsidR="000E1F3C" w:rsidRPr="00F62B97" w:rsidRDefault="000E1F3C" w:rsidP="000E1F3C">
      <w:pPr>
        <w:suppressAutoHyphens/>
        <w:ind w:firstLine="709"/>
        <w:jc w:val="both"/>
        <w:rPr>
          <w:snapToGrid w:val="0"/>
        </w:rPr>
      </w:pPr>
      <w:r w:rsidRPr="00F62B97">
        <w:rPr>
          <w:rFonts w:eastAsia="TimesNewRomanPSMT"/>
        </w:rPr>
        <w:t>−</w:t>
      </w:r>
      <w:r w:rsidRPr="00F62B97">
        <w:rPr>
          <w:snapToGrid w:val="0"/>
        </w:rPr>
        <w:t xml:space="preserve"> устранение источника розлива;</w:t>
      </w:r>
    </w:p>
    <w:p w:rsidR="000E1F3C" w:rsidRPr="00F62B97" w:rsidRDefault="000E1F3C" w:rsidP="000E1F3C">
      <w:pPr>
        <w:suppressAutoHyphens/>
        <w:ind w:firstLine="709"/>
        <w:jc w:val="both"/>
        <w:rPr>
          <w:snapToGrid w:val="0"/>
        </w:rPr>
      </w:pPr>
      <w:r w:rsidRPr="00F62B97">
        <w:rPr>
          <w:rFonts w:eastAsia="TimesNewRomanPSMT"/>
        </w:rPr>
        <w:t>−</w:t>
      </w:r>
      <w:r w:rsidRPr="00F62B97">
        <w:rPr>
          <w:snapToGrid w:val="0"/>
        </w:rPr>
        <w:t xml:space="preserve"> выявление и оценка обстановки, оповещение противопожарной службы;</w:t>
      </w:r>
    </w:p>
    <w:p w:rsidR="000E1F3C" w:rsidRPr="00F62B97" w:rsidRDefault="000E1F3C" w:rsidP="000E1F3C">
      <w:pPr>
        <w:suppressAutoHyphens/>
        <w:ind w:firstLine="709"/>
        <w:jc w:val="both"/>
        <w:rPr>
          <w:snapToGrid w:val="0"/>
        </w:rPr>
      </w:pPr>
      <w:r w:rsidRPr="00F62B97">
        <w:rPr>
          <w:rFonts w:eastAsia="TimesNewRomanPSMT"/>
        </w:rPr>
        <w:t>−</w:t>
      </w:r>
      <w:r w:rsidRPr="00F62B97">
        <w:rPr>
          <w:snapToGrid w:val="0"/>
        </w:rPr>
        <w:t xml:space="preserve"> тушение пожара, оказание медицинской помощи;</w:t>
      </w:r>
    </w:p>
    <w:p w:rsidR="000E1F3C" w:rsidRPr="00F62B97" w:rsidRDefault="000E1F3C" w:rsidP="000E1F3C">
      <w:pPr>
        <w:shd w:val="clear" w:color="auto" w:fill="FFFFFF"/>
        <w:suppressAutoHyphens/>
        <w:ind w:firstLine="709"/>
        <w:jc w:val="both"/>
        <w:rPr>
          <w:snapToGrid w:val="0"/>
        </w:rPr>
      </w:pPr>
      <w:r w:rsidRPr="00F62B97">
        <w:rPr>
          <w:rFonts w:eastAsia="TimesNewRomanPSMT"/>
        </w:rPr>
        <w:t>−</w:t>
      </w:r>
      <w:r w:rsidRPr="00F62B97">
        <w:rPr>
          <w:snapToGrid w:val="0"/>
        </w:rPr>
        <w:t xml:space="preserve"> проведение восстановительных работ.</w:t>
      </w:r>
    </w:p>
    <w:p w:rsidR="000E1F3C" w:rsidRPr="00F62B97" w:rsidRDefault="000E1F3C" w:rsidP="000E1F3C">
      <w:pPr>
        <w:widowControl w:val="0"/>
        <w:shd w:val="clear" w:color="auto" w:fill="FFFFFF"/>
        <w:suppressAutoHyphens/>
        <w:autoSpaceDE w:val="0"/>
        <w:ind w:firstLine="709"/>
        <w:jc w:val="both"/>
        <w:rPr>
          <w:rFonts w:eastAsia="Arial"/>
          <w:kern w:val="1"/>
          <w:lang w:eastAsia="ar-SA"/>
        </w:rPr>
      </w:pPr>
      <w:r w:rsidRPr="00F62B97">
        <w:rPr>
          <w:rFonts w:eastAsia="Arial"/>
          <w:kern w:val="1"/>
          <w:lang w:eastAsia="ar-SA"/>
        </w:rPr>
        <w:t>Основные мероприятия по развитию транспортной инфраструктуры территории проекта планировки направлены на формирование дорожной сети на новом качественном уровне, с улучшенными транспортно-эксплуатационными характеристиками, обеспечивающими комфорт и безопасность движения.</w:t>
      </w:r>
    </w:p>
    <w:p w:rsidR="000E1F3C" w:rsidRPr="00F62B97" w:rsidRDefault="000E1F3C" w:rsidP="000E1F3C">
      <w:pPr>
        <w:widowControl w:val="0"/>
        <w:shd w:val="clear" w:color="auto" w:fill="FFFFFF"/>
        <w:suppressAutoHyphens/>
        <w:autoSpaceDE w:val="0"/>
        <w:ind w:firstLine="709"/>
        <w:jc w:val="both"/>
        <w:rPr>
          <w:rFonts w:eastAsia="Arial"/>
          <w:kern w:val="1"/>
          <w:lang w:eastAsia="ar-SA"/>
        </w:rPr>
      </w:pPr>
      <w:r w:rsidRPr="00F62B97">
        <w:rPr>
          <w:rFonts w:eastAsia="Arial"/>
          <w:kern w:val="1"/>
          <w:lang w:eastAsia="ar-SA"/>
        </w:rPr>
        <w:t>Решение задачи совершенствования существующего транспортного каркаса осуществляется по следующим направлениям:</w:t>
      </w:r>
    </w:p>
    <w:p w:rsidR="000E1F3C" w:rsidRPr="00F62B97" w:rsidRDefault="000E1F3C" w:rsidP="000E1F3C">
      <w:pPr>
        <w:widowControl w:val="0"/>
        <w:numPr>
          <w:ilvl w:val="0"/>
          <w:numId w:val="23"/>
        </w:numPr>
        <w:shd w:val="clear" w:color="auto" w:fill="FFFFFF"/>
        <w:suppressAutoHyphens/>
        <w:autoSpaceDE w:val="0"/>
        <w:spacing w:line="276" w:lineRule="auto"/>
        <w:ind w:left="0" w:firstLine="709"/>
        <w:jc w:val="both"/>
        <w:rPr>
          <w:rFonts w:eastAsia="Arial"/>
          <w:kern w:val="1"/>
          <w:lang w:eastAsia="ar-SA"/>
        </w:rPr>
      </w:pPr>
      <w:r w:rsidRPr="00F62B97">
        <w:rPr>
          <w:rFonts w:eastAsia="Arial"/>
          <w:kern w:val="1"/>
          <w:lang w:eastAsia="ar-SA"/>
        </w:rPr>
        <w:t>повышение качественных характеристик дорожной сети;</w:t>
      </w:r>
    </w:p>
    <w:p w:rsidR="000E1F3C" w:rsidRPr="00F62B97" w:rsidRDefault="000E1F3C" w:rsidP="000E1F3C">
      <w:pPr>
        <w:widowControl w:val="0"/>
        <w:numPr>
          <w:ilvl w:val="0"/>
          <w:numId w:val="24"/>
        </w:numPr>
        <w:shd w:val="clear" w:color="auto" w:fill="FFFFFF"/>
        <w:suppressAutoHyphens/>
        <w:autoSpaceDE w:val="0"/>
        <w:spacing w:line="276" w:lineRule="auto"/>
        <w:ind w:left="0" w:firstLine="709"/>
        <w:jc w:val="both"/>
        <w:rPr>
          <w:rFonts w:eastAsia="Arial"/>
          <w:kern w:val="1"/>
          <w:lang w:eastAsia="ar-SA"/>
        </w:rPr>
      </w:pPr>
      <w:r w:rsidRPr="00F62B97">
        <w:rPr>
          <w:rFonts w:eastAsia="Arial"/>
          <w:kern w:val="1"/>
          <w:lang w:eastAsia="ar-SA"/>
        </w:rPr>
        <w:t>развитие придорожного сервиса (автозаправочные комплексы, станции технического обслуживания, кафе, мотели и т. п.).</w:t>
      </w:r>
    </w:p>
    <w:p w:rsidR="000E1F3C" w:rsidRPr="00F62B97" w:rsidRDefault="000E1F3C" w:rsidP="000E1F3C">
      <w:pPr>
        <w:pStyle w:val="26"/>
        <w:tabs>
          <w:tab w:val="left" w:pos="0"/>
        </w:tabs>
        <w:spacing w:before="120" w:line="276" w:lineRule="auto"/>
        <w:ind w:firstLine="709"/>
        <w:rPr>
          <w:bCs/>
          <w:i/>
        </w:rPr>
      </w:pPr>
      <w:r w:rsidRPr="00F62B97">
        <w:rPr>
          <w:bCs/>
          <w:i/>
        </w:rPr>
        <w:t>Предупреждение и минимизация последствий аварий на коммунально-энергетических сетях</w:t>
      </w:r>
    </w:p>
    <w:p w:rsidR="000E1F3C" w:rsidRPr="00F62B97" w:rsidRDefault="000E1F3C" w:rsidP="000E1F3C">
      <w:pPr>
        <w:pStyle w:val="26"/>
        <w:tabs>
          <w:tab w:val="left" w:pos="0"/>
        </w:tabs>
        <w:spacing w:after="0" w:line="276" w:lineRule="auto"/>
        <w:ind w:firstLine="709"/>
      </w:pPr>
      <w:r w:rsidRPr="00F62B97">
        <w:t>Проектом предусматривается создание устойчивой системы жизнеобеспечения населения, для этого планируется выполнение ряда инженерно-технических мероприятий:</w:t>
      </w:r>
    </w:p>
    <w:p w:rsidR="000E1F3C" w:rsidRPr="00F62B97" w:rsidRDefault="000E1F3C" w:rsidP="000E1F3C">
      <w:pPr>
        <w:pStyle w:val="26"/>
        <w:tabs>
          <w:tab w:val="left" w:pos="0"/>
        </w:tabs>
        <w:spacing w:after="0" w:line="276" w:lineRule="auto"/>
        <w:ind w:firstLine="709"/>
      </w:pPr>
      <w:r w:rsidRPr="00F62B97">
        <w:t>− замена изношенных коммунально-энергетических сетей;</w:t>
      </w:r>
    </w:p>
    <w:p w:rsidR="000E1F3C" w:rsidRPr="00F62B97" w:rsidRDefault="000E1F3C" w:rsidP="000E1F3C">
      <w:pPr>
        <w:pStyle w:val="26"/>
        <w:tabs>
          <w:tab w:val="left" w:pos="0"/>
        </w:tabs>
        <w:spacing w:after="0" w:line="276" w:lineRule="auto"/>
        <w:ind w:firstLine="709"/>
      </w:pPr>
      <w:r w:rsidRPr="00F62B97">
        <w:t>− реконструкция трансформаторных подстанций и линий электропередач, находящихся в неудовлетворительном состоянии;</w:t>
      </w:r>
    </w:p>
    <w:p w:rsidR="000E1F3C" w:rsidRPr="00F62B97" w:rsidRDefault="000E1F3C" w:rsidP="000E1F3C">
      <w:pPr>
        <w:pStyle w:val="26"/>
        <w:tabs>
          <w:tab w:val="left" w:pos="0"/>
        </w:tabs>
        <w:spacing w:after="0" w:line="276" w:lineRule="auto"/>
        <w:ind w:firstLine="709"/>
      </w:pPr>
      <w:r w:rsidRPr="00F62B97">
        <w:t>− организация сплошных ограждений зон строгого режима на водозаборных сооружениях;</w:t>
      </w:r>
    </w:p>
    <w:p w:rsidR="000E1F3C" w:rsidRPr="00F62B97" w:rsidRDefault="000E1F3C" w:rsidP="000E1F3C">
      <w:pPr>
        <w:pStyle w:val="26"/>
        <w:tabs>
          <w:tab w:val="left" w:pos="0"/>
        </w:tabs>
        <w:spacing w:after="0" w:line="276" w:lineRule="auto"/>
        <w:ind w:firstLine="709"/>
      </w:pPr>
      <w:r w:rsidRPr="00F62B97">
        <w:t>− создание устойчивой системы теплоснабжения путем закольцовки тепломагистралей.</w:t>
      </w:r>
    </w:p>
    <w:p w:rsidR="000E1F3C" w:rsidRPr="00F62B97" w:rsidRDefault="000E1F3C" w:rsidP="000E1F3C">
      <w:pPr>
        <w:pStyle w:val="26"/>
        <w:tabs>
          <w:tab w:val="left" w:pos="0"/>
        </w:tabs>
        <w:spacing w:after="0" w:line="276" w:lineRule="auto"/>
        <w:ind w:firstLine="709"/>
      </w:pPr>
      <w:r w:rsidRPr="00F62B97">
        <w:t xml:space="preserve">При разработке проектов на вновь строящиеся, реконструируемых, подлежащих реконструкции или расширению коммуникациях и объектах хозяйства необходимо выполнение превентивных мероприятий по повышению устойчивости: </w:t>
      </w:r>
    </w:p>
    <w:p w:rsidR="000E1F3C" w:rsidRPr="00F62B97" w:rsidRDefault="000E1F3C" w:rsidP="000E1F3C">
      <w:pPr>
        <w:pStyle w:val="26"/>
        <w:tabs>
          <w:tab w:val="left" w:pos="0"/>
        </w:tabs>
        <w:spacing w:after="0" w:line="276" w:lineRule="auto"/>
        <w:ind w:firstLine="709"/>
      </w:pPr>
      <w:r w:rsidRPr="00F62B97">
        <w:t>Сетей водоснабжения и канализации:</w:t>
      </w:r>
    </w:p>
    <w:p w:rsidR="000E1F3C" w:rsidRPr="00F62B97" w:rsidRDefault="000E1F3C" w:rsidP="000E1F3C">
      <w:pPr>
        <w:pStyle w:val="26"/>
        <w:tabs>
          <w:tab w:val="left" w:pos="0"/>
        </w:tabs>
        <w:spacing w:after="0" w:line="276" w:lineRule="auto"/>
        <w:ind w:firstLine="709"/>
      </w:pPr>
      <w:r w:rsidRPr="00F62B97">
        <w:t>− заглубление в грунт всех линий водопровода;</w:t>
      </w:r>
    </w:p>
    <w:p w:rsidR="000E1F3C" w:rsidRPr="00F62B97" w:rsidRDefault="000E1F3C" w:rsidP="000E1F3C">
      <w:pPr>
        <w:pStyle w:val="26"/>
        <w:tabs>
          <w:tab w:val="left" w:pos="0"/>
        </w:tabs>
        <w:spacing w:after="0" w:line="276" w:lineRule="auto"/>
        <w:ind w:firstLine="709"/>
      </w:pPr>
      <w:r w:rsidRPr="00F62B97">
        <w:t>− размещение пожарных гидрантов и отключающих устройств на территориях, которые не могут быть завалены при разрушении зданий;</w:t>
      </w:r>
    </w:p>
    <w:p w:rsidR="000E1F3C" w:rsidRPr="00F62B97" w:rsidRDefault="000E1F3C" w:rsidP="000E1F3C">
      <w:pPr>
        <w:pStyle w:val="26"/>
        <w:tabs>
          <w:tab w:val="left" w:pos="0"/>
        </w:tabs>
        <w:spacing w:after="0" w:line="276" w:lineRule="auto"/>
        <w:ind w:firstLine="709"/>
      </w:pPr>
      <w:r w:rsidRPr="00F62B97">
        <w:t>− обустройство перемычек, позволяющих отключать повреждённые сети и сооружения.</w:t>
      </w:r>
    </w:p>
    <w:p w:rsidR="000E1F3C" w:rsidRPr="00F62B97" w:rsidRDefault="000E1F3C" w:rsidP="000E1F3C">
      <w:pPr>
        <w:pStyle w:val="26"/>
        <w:tabs>
          <w:tab w:val="left" w:pos="0"/>
        </w:tabs>
        <w:spacing w:after="0" w:line="276" w:lineRule="auto"/>
        <w:ind w:firstLine="709"/>
      </w:pPr>
      <w:r w:rsidRPr="00F62B97">
        <w:t>Сетей и объектов теплоснабжения:</w:t>
      </w:r>
    </w:p>
    <w:p w:rsidR="000E1F3C" w:rsidRPr="00F62B97" w:rsidRDefault="000E1F3C" w:rsidP="000E1F3C">
      <w:pPr>
        <w:pStyle w:val="26"/>
        <w:tabs>
          <w:tab w:val="left" w:pos="0"/>
        </w:tabs>
        <w:spacing w:after="0" w:line="276" w:lineRule="auto"/>
        <w:ind w:firstLine="709"/>
      </w:pPr>
      <w:r w:rsidRPr="00F62B97">
        <w:t>− отопительные котельные предприятий, обеспечивающие теплом и горячей водой бытовых потребителей, должны предусматривать возможность раздельной подачи тепла к бытовым и промышленным объектам для возможности отключения промышленных нагрузок в период ограничений в подаче газа.</w:t>
      </w:r>
    </w:p>
    <w:p w:rsidR="000E1F3C" w:rsidRPr="00F62B97" w:rsidRDefault="000E1F3C" w:rsidP="000E1F3C">
      <w:pPr>
        <w:pStyle w:val="26"/>
        <w:tabs>
          <w:tab w:val="left" w:pos="0"/>
        </w:tabs>
        <w:spacing w:after="0" w:line="276" w:lineRule="auto"/>
        <w:ind w:firstLine="709"/>
      </w:pPr>
      <w:r w:rsidRPr="00F62B97">
        <w:t>− объекты, которые не допускают перерывов в теплоснабжении и газоснабжении, должны обеспечиваться резервными видами топлива или вторым вводом газа на предприятие от разных распределительных газопроводов.</w:t>
      </w:r>
    </w:p>
    <w:p w:rsidR="000E1F3C" w:rsidRPr="00F62B97" w:rsidRDefault="000E1F3C" w:rsidP="000E1F3C">
      <w:pPr>
        <w:pStyle w:val="26"/>
        <w:tabs>
          <w:tab w:val="left" w:pos="0"/>
        </w:tabs>
        <w:spacing w:after="0" w:line="276" w:lineRule="auto"/>
        <w:ind w:firstLine="709"/>
      </w:pPr>
      <w:r w:rsidRPr="00F62B97">
        <w:t>Также рекомендуется разработка положений о взаимодействии оперативных служб предприятий при ликвидации возможных аварийных ситуаций, контроль за готовностью дежурно-диспетчерских служб (особенно в выходные и праздничные дни) и проведение противоаварийных тренировок на объектах ЖКХ с целью выработки твердых навыков в практических действиях по предупреждению и ликвидации последствий возможных ЧС.</w:t>
      </w:r>
    </w:p>
    <w:p w:rsidR="000E1F3C" w:rsidRPr="00F62B97" w:rsidRDefault="000E1F3C" w:rsidP="000E1F3C">
      <w:pPr>
        <w:pStyle w:val="26"/>
        <w:tabs>
          <w:tab w:val="left" w:pos="0"/>
        </w:tabs>
        <w:spacing w:after="0" w:line="276" w:lineRule="auto"/>
        <w:ind w:firstLine="709"/>
      </w:pPr>
      <w:r w:rsidRPr="00F62B97">
        <w:t>Сетей электроснабжения:</w:t>
      </w:r>
    </w:p>
    <w:p w:rsidR="000E1F3C" w:rsidRPr="00F62B97" w:rsidRDefault="000E1F3C" w:rsidP="000E1F3C">
      <w:pPr>
        <w:pStyle w:val="26"/>
        <w:tabs>
          <w:tab w:val="left" w:pos="0"/>
        </w:tabs>
        <w:spacing w:after="0" w:line="276" w:lineRule="auto"/>
        <w:ind w:firstLine="709"/>
      </w:pPr>
      <w:r w:rsidRPr="00F62B97">
        <w:t>− электросети должны проектироваться с учетом обеспечения устойчивого электроснабжения рассматриваемой территории в условиях мирного и военного времени;</w:t>
      </w:r>
    </w:p>
    <w:p w:rsidR="000E1F3C" w:rsidRPr="00F62B97" w:rsidRDefault="000E1F3C" w:rsidP="000E1F3C">
      <w:pPr>
        <w:pStyle w:val="26"/>
        <w:tabs>
          <w:tab w:val="left" w:pos="0"/>
        </w:tabs>
        <w:spacing w:after="0" w:line="276" w:lineRule="auto"/>
        <w:ind w:firstLine="709"/>
      </w:pPr>
      <w:r w:rsidRPr="00F62B97">
        <w:t>− схема электрических сетей энергосистем должна предусматривать возможность автоматического деления энергосисемы на сбалансированные независимо работающие части;</w:t>
      </w:r>
    </w:p>
    <w:p w:rsidR="000E1F3C" w:rsidRPr="00F62B97" w:rsidRDefault="000E1F3C" w:rsidP="000E1F3C">
      <w:pPr>
        <w:pStyle w:val="26"/>
        <w:tabs>
          <w:tab w:val="left" w:pos="0"/>
        </w:tabs>
        <w:spacing w:after="0" w:line="276" w:lineRule="auto"/>
        <w:ind w:firstLine="709"/>
      </w:pPr>
      <w:r w:rsidRPr="00F62B97">
        <w:t>− электроприемники первой категории должны быть обеспечены электроэнергией от двух независимых взаимно резервирующих источников питания, а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0E1F3C" w:rsidRPr="00F62B97" w:rsidRDefault="000E1F3C" w:rsidP="000E1F3C">
      <w:pPr>
        <w:pStyle w:val="26"/>
        <w:tabs>
          <w:tab w:val="left" w:pos="0"/>
        </w:tabs>
        <w:spacing w:after="0" w:line="276" w:lineRule="auto"/>
        <w:ind w:firstLine="709"/>
      </w:pPr>
      <w:r w:rsidRPr="00F62B97">
        <w:t>− при авариях на электроприемниках третьей категории ремонт или замена поврежденного элемента системы электроснабжения не должны превышать 1 суток.</w:t>
      </w:r>
    </w:p>
    <w:p w:rsidR="000E1F3C" w:rsidRPr="00F62B97" w:rsidRDefault="000E1F3C" w:rsidP="000E1F3C">
      <w:pPr>
        <w:pStyle w:val="26"/>
        <w:tabs>
          <w:tab w:val="left" w:pos="0"/>
        </w:tabs>
        <w:spacing w:after="0" w:line="276" w:lineRule="auto"/>
        <w:ind w:firstLine="709"/>
      </w:pPr>
      <w:r w:rsidRPr="00F62B97">
        <w:t>Требования к надежности электроснабжения промышленных предприятий и предприятий связи, находящихся на территории поселения, должны определяться с учетом требований ПУЭ и отраслевых нормативных документов.</w:t>
      </w:r>
    </w:p>
    <w:p w:rsidR="000E1F3C" w:rsidRPr="00F62B97" w:rsidRDefault="000E1F3C" w:rsidP="000E1F3C">
      <w:pPr>
        <w:spacing w:before="120" w:after="240"/>
        <w:ind w:firstLine="709"/>
        <w:rPr>
          <w:bCs/>
          <w:i/>
        </w:rPr>
      </w:pPr>
      <w:r w:rsidRPr="00F62B97">
        <w:rPr>
          <w:bCs/>
          <w:i/>
        </w:rPr>
        <w:t>Предупреждение и минимизация последствий опасных геологических явлений</w:t>
      </w:r>
    </w:p>
    <w:p w:rsidR="000E1F3C" w:rsidRPr="00F62B97" w:rsidRDefault="000E1F3C" w:rsidP="000E1F3C">
      <w:pPr>
        <w:suppressAutoHyphens/>
        <w:ind w:firstLine="709"/>
        <w:jc w:val="both"/>
      </w:pPr>
      <w:r w:rsidRPr="00F62B97">
        <w:rPr>
          <w:bCs/>
        </w:rPr>
        <w:t>При проектировании объектов на территории поселения необходимо учитывать геологические условия района.</w:t>
      </w:r>
    </w:p>
    <w:p w:rsidR="000E1F3C" w:rsidRPr="00F62B97" w:rsidRDefault="000E1F3C" w:rsidP="000E1F3C">
      <w:pPr>
        <w:suppressAutoHyphens/>
        <w:ind w:firstLine="709"/>
        <w:jc w:val="both"/>
        <w:rPr>
          <w:spacing w:val="6"/>
          <w:kern w:val="28"/>
        </w:rPr>
      </w:pPr>
      <w:r w:rsidRPr="00F62B97">
        <w:rPr>
          <w:spacing w:val="6"/>
          <w:kern w:val="28"/>
        </w:rPr>
        <w:t>Для повышения устойчивости строений современное проектирование и строительство должны вестись с учетом сейсморайонирования, а в районах старой застройки необходимы обследования всех строений с целью их реконструкции.</w:t>
      </w:r>
    </w:p>
    <w:p w:rsidR="000E1F3C" w:rsidRPr="00F62B97" w:rsidRDefault="000E1F3C" w:rsidP="000E1F3C">
      <w:pPr>
        <w:suppressAutoHyphens/>
        <w:ind w:firstLine="709"/>
        <w:jc w:val="both"/>
      </w:pPr>
      <w:r w:rsidRPr="00F62B97">
        <w:t xml:space="preserve">При размещении жилых, общественных, производственных зданий и сооружений следует руководствоваться в соответствии со сводом правил СП 14.13330.2011 «СНиП </w:t>
      </w:r>
      <w:r w:rsidRPr="00F62B97">
        <w:rPr>
          <w:lang w:val="en-US"/>
        </w:rPr>
        <w:t>II</w:t>
      </w:r>
      <w:r w:rsidRPr="00F62B97">
        <w:t>-7-81. Строительство в сейсмических районах» (утв. приказом Министерства регионального развития РФ от 27.12.10 г. № 779).</w:t>
      </w:r>
    </w:p>
    <w:p w:rsidR="000E1F3C" w:rsidRPr="00F62B97" w:rsidRDefault="000E1F3C" w:rsidP="000E1F3C">
      <w:pPr>
        <w:suppressAutoHyphens/>
        <w:ind w:firstLine="709"/>
        <w:jc w:val="both"/>
        <w:rPr>
          <w:rFonts w:ascii="Times New Roman CYR" w:hAnsi="Times New Roman CYR" w:cs="Times New Roman CYR"/>
          <w:sz w:val="18"/>
          <w:szCs w:val="18"/>
        </w:rPr>
      </w:pPr>
      <w:r w:rsidRPr="00F62B97">
        <w:t xml:space="preserve">Так же необходимо </w:t>
      </w:r>
      <w:r w:rsidRPr="00F62B97">
        <w:rPr>
          <w:rFonts w:ascii="Times New Roman CYR" w:hAnsi="Times New Roman CYR" w:cs="Times New Roman CYR"/>
        </w:rPr>
        <w:t>обеспечение системы прогнозирования опасных геологических явлений (согласно ГОСТ Р22.1.</w:t>
      </w:r>
      <w:r w:rsidRPr="00F62B97">
        <w:rPr>
          <w:rFonts w:ascii="Times New Roman CYR" w:hAnsi="Times New Roman CYR" w:cs="Times New Roman CYR"/>
          <w:color w:val="000000"/>
        </w:rPr>
        <w:t>01 «</w:t>
      </w:r>
      <w:hyperlink r:id="rId25" w:history="1">
        <w:r w:rsidRPr="00F62B97">
          <w:rPr>
            <w:rFonts w:ascii="Times New Roman CYR" w:hAnsi="Times New Roman CYR" w:cs="Times New Roman CYR"/>
            <w:color w:val="000000"/>
          </w:rPr>
          <w:t>Безопасность в чрезвычайных ситуациях. Мониторинг и прогнозирование. Основные положения</w:t>
        </w:r>
      </w:hyperlink>
      <w:r w:rsidRPr="00F62B97">
        <w:rPr>
          <w:rFonts w:ascii="Times New Roman CYR" w:hAnsi="Times New Roman CYR" w:cs="Times New Roman CYR"/>
          <w:color w:val="000000"/>
        </w:rPr>
        <w:t>»).</w:t>
      </w:r>
    </w:p>
    <w:p w:rsidR="000E1F3C" w:rsidRPr="00F62B97" w:rsidRDefault="000E1F3C" w:rsidP="000E1F3C">
      <w:pPr>
        <w:suppressAutoHyphens/>
        <w:ind w:firstLine="709"/>
        <w:jc w:val="both"/>
        <w:rPr>
          <w:rFonts w:ascii="Times New Roman CYR" w:hAnsi="Times New Roman CYR" w:cs="Times New Roman CYR"/>
        </w:rPr>
      </w:pPr>
      <w:r w:rsidRPr="00F62B97">
        <w:rPr>
          <w:rFonts w:ascii="Times New Roman CYR" w:hAnsi="Times New Roman CYR" w:cs="Times New Roman CYR"/>
        </w:rP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w:t>
      </w:r>
    </w:p>
    <w:p w:rsidR="000E1F3C" w:rsidRPr="00F62B97" w:rsidRDefault="000E1F3C" w:rsidP="000E1F3C">
      <w:pPr>
        <w:suppressAutoHyphens/>
        <w:ind w:firstLine="709"/>
        <w:jc w:val="both"/>
        <w:rPr>
          <w:rFonts w:ascii="Arial" w:hAnsi="Arial" w:cs="Arial"/>
        </w:rPr>
      </w:pPr>
      <w:r w:rsidRPr="00F62B97">
        <w:rPr>
          <w:rFonts w:ascii="Times New Roman CYR" w:hAnsi="Times New Roman CYR" w:cs="Times New Roman CYR"/>
        </w:rPr>
        <w:t>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rsidR="000E1F3C" w:rsidRPr="00F62B97" w:rsidRDefault="000E1F3C" w:rsidP="000E1F3C">
      <w:pPr>
        <w:spacing w:before="120" w:after="120"/>
        <w:ind w:firstLine="709"/>
        <w:rPr>
          <w:i/>
        </w:rPr>
      </w:pPr>
      <w:r w:rsidRPr="00F62B97">
        <w:rPr>
          <w:i/>
        </w:rPr>
        <w:t>Предупреждение и минимизация последствий опасных метеорологических явлений</w:t>
      </w:r>
    </w:p>
    <w:p w:rsidR="000E1F3C" w:rsidRPr="00F62B97" w:rsidRDefault="000E1F3C" w:rsidP="000E1F3C">
      <w:pPr>
        <w:suppressAutoHyphens/>
        <w:ind w:firstLine="709"/>
        <w:jc w:val="both"/>
        <w:rPr>
          <w:snapToGrid w:val="0"/>
        </w:rPr>
      </w:pPr>
      <w:r w:rsidRPr="00F62B97">
        <w:rPr>
          <w:snapToGrid w:val="0"/>
        </w:rPr>
        <w:t>При возникновении опасных метеорологических явлений необходимо своевременное реагирование эксплуатирующих организаций, выполняющих содержание инженерных систем и сооружений, а так же автомобильного и железнодорожного полотна.</w:t>
      </w:r>
    </w:p>
    <w:p w:rsidR="000E1F3C" w:rsidRPr="00F62B97" w:rsidRDefault="000E1F3C" w:rsidP="000E1F3C">
      <w:pPr>
        <w:suppressAutoHyphens/>
        <w:ind w:firstLine="709"/>
        <w:jc w:val="both"/>
        <w:rPr>
          <w:snapToGrid w:val="0"/>
        </w:rPr>
      </w:pPr>
      <w:r w:rsidRPr="00F62B97">
        <w:rPr>
          <w:snapToGrid w:val="0"/>
        </w:rPr>
        <w:t>Особенно важно своевременное реагирование в зимнее время, когда необходима очистка от снежного покрова проезжей части, подсыпка высевок каменных пород для снижения скользкости при возникновении гололедных явлений.</w:t>
      </w:r>
    </w:p>
    <w:p w:rsidR="000E1F3C" w:rsidRPr="00F62B97" w:rsidRDefault="000E1F3C" w:rsidP="000E1F3C">
      <w:pPr>
        <w:suppressAutoHyphens/>
        <w:ind w:firstLine="709"/>
        <w:jc w:val="both"/>
      </w:pPr>
      <w:r w:rsidRPr="00F62B97">
        <w:t>Необходимо проведение комплекса инженерно-технических мероприятий по организации метеле- и ветрозащите путей сообщения, а также снижению риска функционирования объектов жизнеобеспечения в условиях сильных ветров и снеговых нагрузок.</w:t>
      </w:r>
    </w:p>
    <w:p w:rsidR="000E1F3C" w:rsidRPr="00F62B97" w:rsidRDefault="000E1F3C" w:rsidP="000E1F3C">
      <w:pPr>
        <w:suppressAutoHyphens/>
        <w:ind w:firstLine="709"/>
        <w:jc w:val="both"/>
      </w:pPr>
      <w:r w:rsidRPr="00F62B97">
        <w:t>Так же при возникновении неблагоприятных метеорологических явлениях необходимо:</w:t>
      </w:r>
    </w:p>
    <w:p w:rsidR="000E1F3C" w:rsidRPr="00F62B97" w:rsidRDefault="000E1F3C" w:rsidP="000E1F3C">
      <w:pPr>
        <w:numPr>
          <w:ilvl w:val="0"/>
          <w:numId w:val="25"/>
        </w:numPr>
        <w:suppressAutoHyphens/>
        <w:spacing w:line="276" w:lineRule="auto"/>
        <w:ind w:left="0" w:firstLine="709"/>
        <w:jc w:val="both"/>
        <w:rPr>
          <w:rFonts w:eastAsia="TimesNewRomanPSMT"/>
          <w:lang w:eastAsia="en-US"/>
        </w:rPr>
      </w:pPr>
      <w:r w:rsidRPr="00F62B97">
        <w:rPr>
          <w:rFonts w:eastAsia="TimesNewRomanPSMT"/>
          <w:lang w:eastAsia="en-US"/>
        </w:rPr>
        <w:t>Своевременное оповещение населения;</w:t>
      </w:r>
    </w:p>
    <w:p w:rsidR="000E1F3C" w:rsidRPr="00F62B97" w:rsidRDefault="000E1F3C" w:rsidP="000E1F3C">
      <w:pPr>
        <w:numPr>
          <w:ilvl w:val="0"/>
          <w:numId w:val="25"/>
        </w:numPr>
        <w:suppressAutoHyphens/>
        <w:spacing w:line="276" w:lineRule="auto"/>
        <w:ind w:left="0" w:firstLine="709"/>
        <w:jc w:val="both"/>
        <w:rPr>
          <w:rFonts w:eastAsia="TimesNewRomanPSMT"/>
          <w:lang w:eastAsia="en-US"/>
        </w:rPr>
      </w:pPr>
      <w:r w:rsidRPr="00F62B97">
        <w:rPr>
          <w:rFonts w:eastAsia="TimesNewRomanPSMT"/>
          <w:lang w:eastAsia="en-US"/>
        </w:rPr>
        <w:t>Контроль за состоянием инженерных коммуникаций;</w:t>
      </w:r>
    </w:p>
    <w:p w:rsidR="000E1F3C" w:rsidRPr="00F62B97" w:rsidRDefault="000E1F3C" w:rsidP="000E1F3C">
      <w:pPr>
        <w:numPr>
          <w:ilvl w:val="0"/>
          <w:numId w:val="25"/>
        </w:numPr>
        <w:suppressAutoHyphens/>
        <w:spacing w:line="276" w:lineRule="auto"/>
        <w:ind w:left="0" w:firstLine="709"/>
        <w:jc w:val="both"/>
        <w:rPr>
          <w:rFonts w:eastAsia="TimesNewRomanPSMT"/>
          <w:lang w:eastAsia="en-US"/>
        </w:rPr>
      </w:pPr>
      <w:r w:rsidRPr="00F62B97">
        <w:rPr>
          <w:rFonts w:eastAsia="TimesNewRomanPSMT"/>
          <w:lang w:eastAsia="en-US"/>
        </w:rPr>
        <w:t>Контроль над транспортными потоками.</w:t>
      </w:r>
    </w:p>
    <w:p w:rsidR="000E1F3C" w:rsidRPr="00F62B97" w:rsidRDefault="000E1F3C" w:rsidP="000E1F3C">
      <w:pPr>
        <w:pStyle w:val="affffff9"/>
        <w:rPr>
          <w:lang w:val="ru-RU"/>
        </w:rPr>
      </w:pPr>
      <w:bookmarkStart w:id="10" w:name="_Toc519667029"/>
      <w:r w:rsidRPr="00F62B97">
        <w:rPr>
          <w:lang w:val="ru-RU"/>
        </w:rPr>
        <w:t xml:space="preserve">4.2.3. </w:t>
      </w:r>
      <w:r w:rsidRPr="00F62B97">
        <w:t>Пункты разворачиваемые при возникновении чрезвычайных ситуаций</w:t>
      </w:r>
      <w:bookmarkEnd w:id="10"/>
    </w:p>
    <w:p w:rsidR="000E1F3C" w:rsidRPr="00F62B97" w:rsidRDefault="000E1F3C" w:rsidP="000E1F3C">
      <w:pPr>
        <w:tabs>
          <w:tab w:val="left" w:pos="0"/>
        </w:tabs>
        <w:suppressAutoHyphens/>
        <w:ind w:firstLine="709"/>
        <w:jc w:val="both"/>
      </w:pPr>
      <w:r w:rsidRPr="00F62B97">
        <w:t>При возникновении чрезвычайных ситуаций необходимо своевременное информирование населения. Для проведения организационно-информационных мероприятий предусматриваются пункты сбора (ПС).</w:t>
      </w:r>
    </w:p>
    <w:p w:rsidR="000E1F3C" w:rsidRPr="00F62B97" w:rsidRDefault="000E1F3C" w:rsidP="000E1F3C">
      <w:pPr>
        <w:pStyle w:val="26"/>
        <w:tabs>
          <w:tab w:val="left" w:pos="0"/>
        </w:tabs>
        <w:spacing w:line="276" w:lineRule="auto"/>
        <w:ind w:firstLine="709"/>
      </w:pPr>
      <w:r w:rsidRPr="00F62B97">
        <w:t xml:space="preserve">Для временного размещения пострадавшего населения и оказания необходимой помощи необходимы приемные пункты временного размещения (ППВР). ППВР должны разворачиваться на период проживания в них от 1 до 30 суток, </w:t>
      </w:r>
      <w:r w:rsidRPr="00F62B97">
        <w:rPr>
          <w:sz w:val="22"/>
          <w:szCs w:val="22"/>
        </w:rPr>
        <w:t>в зависимости от типа и масштабов последствий ЧС.</w:t>
      </w:r>
    </w:p>
    <w:p w:rsidR="000E1F3C" w:rsidRPr="00F62B97" w:rsidRDefault="000E1F3C" w:rsidP="000E1F3C">
      <w:pPr>
        <w:pStyle w:val="26"/>
        <w:tabs>
          <w:tab w:val="left" w:pos="0"/>
        </w:tabs>
        <w:spacing w:before="120" w:after="0" w:line="276" w:lineRule="auto"/>
        <w:ind w:firstLine="709"/>
        <w:jc w:val="left"/>
      </w:pPr>
      <w:r w:rsidRPr="00F62B97">
        <w:t>1. Существующее состояние</w:t>
      </w:r>
    </w:p>
    <w:p w:rsidR="000E1F3C" w:rsidRPr="00F62B97" w:rsidRDefault="000E1F3C" w:rsidP="000E1F3C">
      <w:pPr>
        <w:pStyle w:val="26"/>
        <w:tabs>
          <w:tab w:val="left" w:pos="0"/>
        </w:tabs>
        <w:spacing w:line="276" w:lineRule="auto"/>
        <w:ind w:firstLine="709"/>
      </w:pPr>
      <w:r w:rsidRPr="00F62B97">
        <w:t xml:space="preserve">На территории проекта планировки территории, пункты сбора населения при ЧС и приемные пункты временного размещения при ЧС не расположены. </w:t>
      </w:r>
    </w:p>
    <w:p w:rsidR="000E1F3C" w:rsidRPr="00F62B97" w:rsidRDefault="000E1F3C" w:rsidP="000E1F3C">
      <w:pPr>
        <w:pStyle w:val="26"/>
        <w:tabs>
          <w:tab w:val="left" w:pos="0"/>
        </w:tabs>
        <w:spacing w:before="120" w:after="0" w:line="276" w:lineRule="auto"/>
        <w:ind w:firstLine="709"/>
      </w:pPr>
      <w:r w:rsidRPr="00F62B97">
        <w:t>2. Проектные предложения</w:t>
      </w:r>
    </w:p>
    <w:p w:rsidR="000E1F3C" w:rsidRPr="000E1F3C" w:rsidRDefault="000E1F3C" w:rsidP="000E1F3C">
      <w:pPr>
        <w:pStyle w:val="26"/>
        <w:tabs>
          <w:tab w:val="left" w:pos="0"/>
        </w:tabs>
        <w:spacing w:after="0" w:line="276" w:lineRule="auto"/>
        <w:ind w:firstLine="709"/>
        <w:rPr>
          <w:szCs w:val="23"/>
        </w:rPr>
      </w:pPr>
      <w:r w:rsidRPr="00F62B97">
        <w:rPr>
          <w:szCs w:val="23"/>
        </w:rPr>
        <w:t xml:space="preserve">Так как на территории проектирования предусматривается размещение объектов соцкультбыта, на их территории необходимо развертывание пунктов сбора и пунктов временного размещения. Перечень развертываемых объектов </w:t>
      </w:r>
      <w:r w:rsidRPr="000E1F3C">
        <w:rPr>
          <w:szCs w:val="23"/>
        </w:rPr>
        <w:t>представлен в таблице 4.2.3.</w:t>
      </w:r>
    </w:p>
    <w:p w:rsidR="000E1F3C" w:rsidRPr="00F62B97" w:rsidRDefault="000E1F3C" w:rsidP="000E1F3C">
      <w:pPr>
        <w:pStyle w:val="26"/>
        <w:tabs>
          <w:tab w:val="left" w:pos="0"/>
        </w:tabs>
        <w:spacing w:before="120" w:line="276" w:lineRule="auto"/>
        <w:ind w:firstLine="709"/>
        <w:rPr>
          <w:b/>
          <w:szCs w:val="23"/>
        </w:rPr>
      </w:pPr>
      <w:r w:rsidRPr="000E1F3C">
        <w:rPr>
          <w:b/>
          <w:szCs w:val="23"/>
        </w:rPr>
        <w:t>Таблица 4.2.3 – Перечень пунктов сбора (ПС) и пунктов временного</w:t>
      </w:r>
      <w:r w:rsidRPr="00F62B97">
        <w:rPr>
          <w:b/>
          <w:szCs w:val="23"/>
        </w:rPr>
        <w:t xml:space="preserve"> размещения (ПВР) развертываемых на территории проекта планировки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47"/>
        <w:gridCol w:w="2439"/>
        <w:gridCol w:w="1816"/>
        <w:gridCol w:w="1843"/>
      </w:tblGrid>
      <w:tr w:rsidR="000E1F3C" w:rsidRPr="00336B78" w:rsidTr="000E1F3C">
        <w:tc>
          <w:tcPr>
            <w:tcW w:w="1626" w:type="dxa"/>
            <w:shd w:val="clear" w:color="auto" w:fill="auto"/>
          </w:tcPr>
          <w:p w:rsidR="000E1F3C" w:rsidRPr="00336B78" w:rsidRDefault="000E1F3C" w:rsidP="000E1F3C">
            <w:pPr>
              <w:pStyle w:val="26"/>
              <w:tabs>
                <w:tab w:val="left" w:pos="0"/>
              </w:tabs>
              <w:spacing w:line="276" w:lineRule="auto"/>
              <w:ind w:firstLine="0"/>
              <w:jc w:val="center"/>
              <w:rPr>
                <w:szCs w:val="23"/>
              </w:rPr>
            </w:pPr>
            <w:r w:rsidRPr="00336B78">
              <w:rPr>
                <w:szCs w:val="23"/>
              </w:rPr>
              <w:t>Номер ПС или ПВР</w:t>
            </w:r>
          </w:p>
        </w:tc>
        <w:tc>
          <w:tcPr>
            <w:tcW w:w="1847" w:type="dxa"/>
            <w:shd w:val="clear" w:color="auto" w:fill="auto"/>
          </w:tcPr>
          <w:p w:rsidR="000E1F3C" w:rsidRPr="00336B78" w:rsidRDefault="000E1F3C" w:rsidP="000E1F3C">
            <w:pPr>
              <w:pStyle w:val="26"/>
              <w:tabs>
                <w:tab w:val="left" w:pos="0"/>
              </w:tabs>
              <w:spacing w:line="276" w:lineRule="auto"/>
              <w:ind w:firstLine="0"/>
              <w:jc w:val="center"/>
              <w:rPr>
                <w:szCs w:val="23"/>
              </w:rPr>
            </w:pPr>
            <w:r w:rsidRPr="00336B78">
              <w:rPr>
                <w:szCs w:val="23"/>
              </w:rPr>
              <w:t>Место расположения</w:t>
            </w:r>
          </w:p>
        </w:tc>
        <w:tc>
          <w:tcPr>
            <w:tcW w:w="2439" w:type="dxa"/>
            <w:shd w:val="clear" w:color="auto" w:fill="auto"/>
          </w:tcPr>
          <w:p w:rsidR="000E1F3C" w:rsidRPr="00336B78" w:rsidRDefault="000E1F3C" w:rsidP="000E1F3C">
            <w:pPr>
              <w:pStyle w:val="26"/>
              <w:tabs>
                <w:tab w:val="left" w:pos="0"/>
              </w:tabs>
              <w:spacing w:line="276" w:lineRule="auto"/>
              <w:ind w:firstLine="0"/>
              <w:jc w:val="center"/>
              <w:rPr>
                <w:szCs w:val="23"/>
              </w:rPr>
            </w:pPr>
            <w:r w:rsidRPr="00336B78">
              <w:rPr>
                <w:szCs w:val="23"/>
              </w:rPr>
              <w:t>Наименование объекта</w:t>
            </w:r>
          </w:p>
        </w:tc>
        <w:tc>
          <w:tcPr>
            <w:tcW w:w="1816" w:type="dxa"/>
            <w:shd w:val="clear" w:color="auto" w:fill="auto"/>
          </w:tcPr>
          <w:p w:rsidR="000E1F3C" w:rsidRPr="00336B78" w:rsidRDefault="000E1F3C" w:rsidP="000E1F3C">
            <w:pPr>
              <w:pStyle w:val="26"/>
              <w:tabs>
                <w:tab w:val="left" w:pos="0"/>
              </w:tabs>
              <w:spacing w:line="276" w:lineRule="auto"/>
              <w:ind w:firstLine="0"/>
              <w:jc w:val="center"/>
              <w:rPr>
                <w:szCs w:val="23"/>
              </w:rPr>
            </w:pPr>
            <w:r w:rsidRPr="00336B78">
              <w:rPr>
                <w:szCs w:val="23"/>
              </w:rPr>
              <w:t>Вместимость ПВР, чел</w:t>
            </w:r>
          </w:p>
        </w:tc>
        <w:tc>
          <w:tcPr>
            <w:tcW w:w="1843" w:type="dxa"/>
            <w:shd w:val="clear" w:color="auto" w:fill="auto"/>
          </w:tcPr>
          <w:p w:rsidR="000E1F3C" w:rsidRPr="00336B78" w:rsidRDefault="000E1F3C" w:rsidP="000E1F3C">
            <w:pPr>
              <w:pStyle w:val="26"/>
              <w:tabs>
                <w:tab w:val="left" w:pos="0"/>
              </w:tabs>
              <w:spacing w:line="276" w:lineRule="auto"/>
              <w:ind w:firstLine="0"/>
              <w:jc w:val="center"/>
              <w:rPr>
                <w:szCs w:val="23"/>
              </w:rPr>
            </w:pPr>
            <w:r w:rsidRPr="00336B78">
              <w:rPr>
                <w:szCs w:val="23"/>
              </w:rPr>
              <w:t>Состояние</w:t>
            </w:r>
          </w:p>
        </w:tc>
      </w:tr>
      <w:tr w:rsidR="000E1F3C" w:rsidRPr="00336B78" w:rsidTr="000E1F3C">
        <w:tc>
          <w:tcPr>
            <w:tcW w:w="1626"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ПС №1</w:t>
            </w:r>
          </w:p>
        </w:tc>
        <w:tc>
          <w:tcPr>
            <w:tcW w:w="1847"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Территория проекта планировки</w:t>
            </w:r>
          </w:p>
        </w:tc>
        <w:tc>
          <w:tcPr>
            <w:tcW w:w="2439"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Планируемая общеобразовательная школа на 1275 мест</w:t>
            </w:r>
          </w:p>
        </w:tc>
        <w:tc>
          <w:tcPr>
            <w:tcW w:w="1816"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w:t>
            </w:r>
          </w:p>
        </w:tc>
        <w:tc>
          <w:tcPr>
            <w:tcW w:w="1843"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Планируемый</w:t>
            </w:r>
          </w:p>
        </w:tc>
      </w:tr>
      <w:tr w:rsidR="000E1F3C" w:rsidRPr="00336B78" w:rsidTr="000E1F3C">
        <w:tc>
          <w:tcPr>
            <w:tcW w:w="1626"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ПВР №1</w:t>
            </w:r>
          </w:p>
        </w:tc>
        <w:tc>
          <w:tcPr>
            <w:tcW w:w="1847"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Территория проекта планировки</w:t>
            </w:r>
          </w:p>
        </w:tc>
        <w:tc>
          <w:tcPr>
            <w:tcW w:w="2439"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Планируемая общеобразовательная школа на 1275 мест</w:t>
            </w:r>
          </w:p>
        </w:tc>
        <w:tc>
          <w:tcPr>
            <w:tcW w:w="1816"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700</w:t>
            </w:r>
          </w:p>
        </w:tc>
        <w:tc>
          <w:tcPr>
            <w:tcW w:w="1843" w:type="dxa"/>
            <w:shd w:val="clear" w:color="auto" w:fill="auto"/>
            <w:vAlign w:val="center"/>
          </w:tcPr>
          <w:p w:rsidR="000E1F3C" w:rsidRPr="00336B78" w:rsidRDefault="000E1F3C" w:rsidP="000E1F3C">
            <w:pPr>
              <w:pStyle w:val="26"/>
              <w:tabs>
                <w:tab w:val="left" w:pos="0"/>
              </w:tabs>
              <w:spacing w:line="276" w:lineRule="auto"/>
              <w:ind w:firstLine="0"/>
              <w:jc w:val="center"/>
              <w:rPr>
                <w:szCs w:val="23"/>
              </w:rPr>
            </w:pPr>
            <w:r w:rsidRPr="00336B78">
              <w:rPr>
                <w:szCs w:val="23"/>
              </w:rPr>
              <w:t>Планируемый</w:t>
            </w:r>
          </w:p>
        </w:tc>
      </w:tr>
    </w:tbl>
    <w:p w:rsidR="000E1F3C" w:rsidRPr="00F62B97" w:rsidRDefault="000E1F3C" w:rsidP="000E1F3C">
      <w:pPr>
        <w:pStyle w:val="26"/>
        <w:tabs>
          <w:tab w:val="left" w:pos="0"/>
        </w:tabs>
        <w:spacing w:before="120"/>
        <w:ind w:firstLine="709"/>
        <w:rPr>
          <w:b/>
          <w:i/>
        </w:rPr>
      </w:pPr>
      <w:r w:rsidRPr="00F62B97">
        <w:rPr>
          <w:b/>
          <w:i/>
        </w:rPr>
        <w:t>4.2.4. Обеспечение пожарной безопасности</w:t>
      </w:r>
    </w:p>
    <w:p w:rsidR="000E1F3C" w:rsidRPr="00F62B97" w:rsidRDefault="000E1F3C" w:rsidP="000E1F3C">
      <w:pPr>
        <w:suppressAutoHyphens/>
        <w:spacing w:before="120" w:after="120"/>
        <w:ind w:firstLine="709"/>
        <w:jc w:val="both"/>
      </w:pPr>
      <w:r w:rsidRPr="00F62B97">
        <w:t>1. Существующее состояние</w:t>
      </w:r>
    </w:p>
    <w:p w:rsidR="000E1F3C" w:rsidRPr="00F62B97" w:rsidRDefault="000E1F3C" w:rsidP="000E1F3C">
      <w:pPr>
        <w:suppressAutoHyphens/>
        <w:ind w:firstLine="709"/>
        <w:jc w:val="both"/>
      </w:pPr>
      <w:r w:rsidRPr="00F62B97">
        <w:t>Противопожарные мероприятия являются неотъемлемой частью инженерно-технических мероприятий по предупреждению ЧС. Их важность предопределяется большими размерами ущерба, который могут нанести пожары.</w:t>
      </w:r>
    </w:p>
    <w:p w:rsidR="000E1F3C" w:rsidRPr="00F62B97" w:rsidRDefault="000E1F3C" w:rsidP="000E1F3C">
      <w:pPr>
        <w:suppressAutoHyphens/>
        <w:ind w:firstLine="709"/>
        <w:jc w:val="both"/>
      </w:pPr>
      <w:r w:rsidRPr="00F62B97">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повышенной температуры.</w:t>
      </w:r>
    </w:p>
    <w:p w:rsidR="000E1F3C" w:rsidRPr="00F62B97" w:rsidRDefault="000E1F3C" w:rsidP="000E1F3C">
      <w:pPr>
        <w:suppressAutoHyphens/>
        <w:ind w:firstLine="709"/>
        <w:jc w:val="both"/>
      </w:pPr>
      <w:r w:rsidRPr="00F62B97">
        <w:t>С целью предотвращения распространения очагов пожаров здания общественно-социального назначения обеспечиваются сигнализацией и оповещением о возникновении пожара, средствами пожаротушения.</w:t>
      </w:r>
    </w:p>
    <w:p w:rsidR="000E1F3C" w:rsidRPr="00F62B97" w:rsidRDefault="000E1F3C" w:rsidP="000E1F3C">
      <w:pPr>
        <w:suppressAutoHyphens/>
        <w:ind w:firstLine="709"/>
        <w:jc w:val="both"/>
      </w:pPr>
      <w:r w:rsidRPr="00F62B97">
        <w:t>Пожаротушение на разрабатываемой территории выполняется силами подразделений пожарной охраны.</w:t>
      </w:r>
    </w:p>
    <w:p w:rsidR="000E1F3C" w:rsidRPr="00F62B97" w:rsidRDefault="000E1F3C" w:rsidP="000E1F3C">
      <w:pPr>
        <w:suppressAutoHyphens/>
        <w:ind w:firstLine="709"/>
        <w:jc w:val="both"/>
      </w:pPr>
      <w:r w:rsidRPr="00F62B97">
        <w:t>На проектируемой территории подразделений пожарной охраны отсутствуют.</w:t>
      </w:r>
    </w:p>
    <w:p w:rsidR="000E1F3C" w:rsidRPr="00F62B97" w:rsidRDefault="000E1F3C" w:rsidP="000E1F3C">
      <w:pPr>
        <w:suppressAutoHyphens/>
        <w:ind w:firstLine="709"/>
        <w:jc w:val="both"/>
      </w:pPr>
      <w:r w:rsidRPr="00F62B97">
        <w:t>Согласно расписаний выезда и плана привлечения сил и средств, пожарную безопасность на территории Марковского муниципального образования обеспечивают пожарные части г. Иркутска.</w:t>
      </w:r>
    </w:p>
    <w:p w:rsidR="000E1F3C" w:rsidRPr="00F62B97" w:rsidRDefault="000E1F3C" w:rsidP="000E1F3C">
      <w:pPr>
        <w:suppressAutoHyphens/>
        <w:ind w:firstLine="709"/>
        <w:jc w:val="both"/>
      </w:pPr>
      <w:r w:rsidRPr="00F62B97">
        <w:t xml:space="preserve">Забор воды для тушения пожаров на момент разработки документации не производится, объекты забора воды на пожаротушение – отсутствуют. </w:t>
      </w:r>
    </w:p>
    <w:p w:rsidR="000E1F3C" w:rsidRPr="00F62B97" w:rsidRDefault="000E1F3C" w:rsidP="000E1F3C">
      <w:pPr>
        <w:suppressAutoHyphens/>
        <w:spacing w:before="120"/>
        <w:ind w:firstLine="709"/>
        <w:jc w:val="both"/>
      </w:pPr>
      <w:r w:rsidRPr="00F62B97">
        <w:t>2. Проектные предложения</w:t>
      </w:r>
    </w:p>
    <w:p w:rsidR="000E1F3C" w:rsidRPr="00F62B97" w:rsidRDefault="000E1F3C" w:rsidP="000E1F3C">
      <w:pPr>
        <w:suppressAutoHyphens/>
        <w:ind w:firstLine="709"/>
        <w:jc w:val="both"/>
      </w:pPr>
      <w:r w:rsidRPr="00F62B97">
        <w:t>Согласно ФЗ-123 «Технический регламент о требованиях пожарной безопасности» нормативное время прибытия на пожар по населенным пунктам составляет 10 минут, а радиус доступности пожарного депо не должен превышать 3 км.</w:t>
      </w:r>
    </w:p>
    <w:p w:rsidR="000E1F3C" w:rsidRPr="00F62B97" w:rsidRDefault="000E1F3C" w:rsidP="000E1F3C">
      <w:pPr>
        <w:suppressAutoHyphens/>
        <w:ind w:firstLine="709"/>
        <w:jc w:val="both"/>
      </w:pPr>
      <w:r w:rsidRPr="00F62B97">
        <w:t xml:space="preserve">На территории проекта планировки размещение пожарных депо не планируется. </w:t>
      </w:r>
    </w:p>
    <w:p w:rsidR="000E1F3C" w:rsidRPr="00F62B97" w:rsidRDefault="000E1F3C" w:rsidP="000E1F3C">
      <w:pPr>
        <w:suppressAutoHyphens/>
        <w:ind w:firstLine="709"/>
        <w:jc w:val="both"/>
      </w:pPr>
      <w:r w:rsidRPr="00F62B97">
        <w:t>Согласно материалов генерального плана, в непосредственной близости к территории проекта планировки предусматривается размещение пожарного депо на 6 пожарных автомобилей. Расстояние до территории проектирования составляет 1,5 км.</w:t>
      </w:r>
    </w:p>
    <w:p w:rsidR="000E1F3C" w:rsidRPr="00F62B97" w:rsidRDefault="000E1F3C" w:rsidP="000E1F3C">
      <w:pPr>
        <w:suppressAutoHyphens/>
        <w:ind w:firstLine="709"/>
        <w:jc w:val="both"/>
      </w:pPr>
      <w:r w:rsidRPr="00F62B97">
        <w:t>Для наружного пожаротушения на рассматриваемом участке застройки предусматривается объединённый хозяйственно-питьевой и противопожарный водопровод. В соответствии с требованиями СП 8.13130.2009 «Источники наружного противопожарного водоснабжения» табл.1 и п. 6.3, для жилой застройки приняты: расход воды на наружное пожаротушение 15 л/с; количество одновременных пожаров 2; продолжительность пожара 3 часа.</w:t>
      </w:r>
    </w:p>
    <w:p w:rsidR="000E1F3C" w:rsidRPr="00F62B97" w:rsidRDefault="000E1F3C" w:rsidP="000E1F3C">
      <w:pPr>
        <w:suppressAutoHyphens/>
        <w:ind w:firstLine="709"/>
        <w:jc w:val="both"/>
      </w:pPr>
      <w:r w:rsidRPr="00F62B97">
        <w:t>Согласно СНиП 2.04.02-84* «Водоснабжение. Наружные сети и сооружения» расстояние между пожарными гидрантами следует принимать из условия обслуживания ими зданий, находящихся в радиусе не более 200 м. При этом подача воды в любую точку пожара должна обеспечиваться из двух соседних гидрантов.</w:t>
      </w:r>
    </w:p>
    <w:p w:rsidR="000E1F3C" w:rsidRPr="00F62B97" w:rsidRDefault="000E1F3C" w:rsidP="000E1F3C">
      <w:pPr>
        <w:suppressAutoHyphens/>
        <w:spacing w:before="120" w:after="120"/>
        <w:ind w:firstLine="709"/>
        <w:jc w:val="both"/>
        <w:rPr>
          <w:b/>
          <w:i/>
        </w:rPr>
      </w:pPr>
      <w:r w:rsidRPr="00F62B97">
        <w:rPr>
          <w:b/>
          <w:i/>
        </w:rPr>
        <w:t>4.2.5. Обеспечение оповещения населения</w:t>
      </w:r>
    </w:p>
    <w:p w:rsidR="000E1F3C" w:rsidRPr="00F62B97" w:rsidRDefault="000E1F3C" w:rsidP="000E1F3C">
      <w:pPr>
        <w:suppressAutoHyphens/>
        <w:ind w:firstLine="709"/>
        <w:jc w:val="both"/>
      </w:pPr>
      <w:r w:rsidRPr="00F62B97">
        <w:t>1. Существующее состояние</w:t>
      </w:r>
    </w:p>
    <w:p w:rsidR="000E1F3C" w:rsidRPr="00F62B97" w:rsidRDefault="000E1F3C" w:rsidP="000E1F3C">
      <w:pPr>
        <w:suppressAutoHyphens/>
        <w:ind w:firstLine="709"/>
        <w:jc w:val="both"/>
      </w:pPr>
      <w:r w:rsidRPr="00F62B97">
        <w:t>Защита населения в значительной степени зависит от своевременного сообщения гражданам об угрозе возникновения ЧС природного характера, заражения территории при авариях и катастрофах в мирное время на объектах, где применяются химически опасные или взрывоопасные вещества.</w:t>
      </w:r>
    </w:p>
    <w:p w:rsidR="000E1F3C" w:rsidRPr="00F62B97" w:rsidRDefault="000E1F3C" w:rsidP="000E1F3C">
      <w:pPr>
        <w:suppressAutoHyphens/>
        <w:ind w:firstLine="709"/>
        <w:jc w:val="both"/>
      </w:pPr>
      <w:r w:rsidRPr="00F62B97">
        <w:t>В соответствии с совместным приказом МЧС, ГК РФ по связи и информации № 422/90/376 ДСП от 25.07.2006 г. 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на территории города, до оперативных дежурных служб объектов экономики, руководящего состава гражданской обороны города, районов и населения. Основной способ оповещения и информирования населения – передача речевых сообщений по сетям вещания.</w:t>
      </w:r>
    </w:p>
    <w:p w:rsidR="000E1F3C" w:rsidRPr="00F62B97" w:rsidRDefault="000E1F3C" w:rsidP="000E1F3C">
      <w:pPr>
        <w:suppressAutoHyphens/>
        <w:ind w:firstLine="709"/>
        <w:jc w:val="both"/>
      </w:pPr>
      <w:r w:rsidRPr="00F62B97">
        <w:t>Оповещение (информирование) населения проекта планировки на момент разработки документации не осуществляется.</w:t>
      </w:r>
    </w:p>
    <w:p w:rsidR="000E1F3C" w:rsidRPr="00F62B97" w:rsidRDefault="000E1F3C" w:rsidP="000E1F3C">
      <w:pPr>
        <w:suppressAutoHyphens/>
        <w:ind w:firstLine="709"/>
        <w:jc w:val="both"/>
      </w:pPr>
      <w:r w:rsidRPr="00F62B97">
        <w:t>2. Проектные предложения</w:t>
      </w:r>
    </w:p>
    <w:p w:rsidR="000E1F3C" w:rsidRPr="00F62B97" w:rsidRDefault="000E1F3C" w:rsidP="000E1F3C">
      <w:pPr>
        <w:suppressAutoHyphens/>
        <w:ind w:firstLine="709"/>
        <w:jc w:val="both"/>
      </w:pPr>
      <w:r w:rsidRPr="00F62B97">
        <w:t>В границах проекта планировки предусматривается размещение одного уличного устройства оповещения – электросирены.</w:t>
      </w:r>
    </w:p>
    <w:p w:rsidR="000E1F3C" w:rsidRDefault="000E1F3C" w:rsidP="000E1F3C">
      <w:pPr>
        <w:suppressAutoHyphens/>
        <w:ind w:firstLine="709"/>
        <w:jc w:val="both"/>
      </w:pPr>
      <w:r w:rsidRPr="00F62B97">
        <w:t>Размещение планируется на территории объекта общественного назначения.</w:t>
      </w:r>
    </w:p>
    <w:p w:rsidR="000E1F3C" w:rsidRPr="00F77956" w:rsidRDefault="000E1F3C" w:rsidP="000E1F3C">
      <w:pPr>
        <w:pStyle w:val="affffff9"/>
        <w:spacing w:before="0" w:after="0"/>
        <w:ind w:firstLine="0"/>
        <w:rPr>
          <w:highlight w:val="cyan"/>
          <w:lang w:val="ru-RU"/>
        </w:rPr>
      </w:pPr>
    </w:p>
    <w:p w:rsidR="004D1389" w:rsidRPr="00E801BA" w:rsidRDefault="004D1389" w:rsidP="00DC0F13">
      <w:pPr>
        <w:suppressAutoHyphens/>
        <w:spacing w:before="120" w:after="120"/>
        <w:ind w:firstLine="709"/>
        <w:jc w:val="both"/>
        <w:rPr>
          <w:i/>
          <w:highlight w:val="yellow"/>
        </w:rPr>
      </w:pPr>
    </w:p>
    <w:p w:rsidR="004D1389" w:rsidRPr="00E801BA" w:rsidRDefault="004D1389" w:rsidP="00DC0F13">
      <w:pPr>
        <w:suppressAutoHyphens/>
        <w:spacing w:before="120" w:after="120"/>
        <w:jc w:val="both"/>
        <w:rPr>
          <w:b/>
          <w:highlight w:val="yellow"/>
        </w:rPr>
      </w:pPr>
      <w:r w:rsidRPr="00E801BA">
        <w:rPr>
          <w:b/>
          <w:highlight w:val="yellow"/>
        </w:rPr>
        <w:br w:type="page"/>
      </w: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rPr>
          <w:b/>
          <w:highlight w:val="yellow"/>
        </w:rPr>
      </w:pPr>
    </w:p>
    <w:p w:rsidR="004D1389" w:rsidRPr="00E801BA" w:rsidRDefault="004D1389" w:rsidP="00DC0F13">
      <w:pPr>
        <w:suppressAutoHyphens/>
        <w:spacing w:before="240" w:after="120"/>
        <w:jc w:val="center"/>
        <w:rPr>
          <w:b/>
          <w:sz w:val="28"/>
          <w:szCs w:val="28"/>
        </w:rPr>
      </w:pPr>
      <w:r w:rsidRPr="00E801BA">
        <w:rPr>
          <w:b/>
          <w:sz w:val="28"/>
          <w:szCs w:val="28"/>
        </w:rPr>
        <w:t>Приложения</w:t>
      </w:r>
    </w:p>
    <w:p w:rsidR="00CB4D3C" w:rsidRDefault="004D1389" w:rsidP="00DC0F13">
      <w:pPr>
        <w:suppressAutoHyphens/>
        <w:spacing w:before="240" w:after="120"/>
        <w:jc w:val="right"/>
        <w:rPr>
          <w:i/>
        </w:rPr>
      </w:pPr>
      <w:r w:rsidRPr="00E801BA">
        <w:rPr>
          <w:b/>
          <w:sz w:val="28"/>
          <w:szCs w:val="28"/>
          <w:highlight w:val="yellow"/>
        </w:rPr>
        <w:br w:type="page"/>
      </w:r>
      <w:r w:rsidRPr="00E801BA">
        <w:rPr>
          <w:i/>
        </w:rPr>
        <w:t>Приложение 1</w:t>
      </w:r>
    </w:p>
    <w:p w:rsidR="004D1389" w:rsidRDefault="00CB4D3C" w:rsidP="00DC0F13">
      <w:pPr>
        <w:suppressAutoHyphens/>
        <w:spacing w:before="240" w:after="120"/>
        <w:jc w:val="right"/>
        <w:rPr>
          <w:i/>
        </w:rPr>
      </w:pPr>
      <w:r>
        <w:rPr>
          <w:i/>
          <w:noProof/>
        </w:rPr>
        <w:drawing>
          <wp:inline distT="0" distB="0" distL="0" distR="0" wp14:anchorId="45D82BFD" wp14:editId="111C67C6">
            <wp:extent cx="5885006" cy="8321675"/>
            <wp:effectExtent l="0" t="0" r="190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окумент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022" cy="8324526"/>
                    </a:xfrm>
                    <a:prstGeom prst="rect">
                      <a:avLst/>
                    </a:prstGeom>
                  </pic:spPr>
                </pic:pic>
              </a:graphicData>
            </a:graphic>
          </wp:inline>
        </w:drawing>
      </w:r>
    </w:p>
    <w:p w:rsidR="004D1389" w:rsidRPr="00E801BA" w:rsidRDefault="00CB4D3C" w:rsidP="00DC0F13">
      <w:pPr>
        <w:suppressAutoHyphens/>
        <w:spacing w:before="240" w:after="120"/>
        <w:jc w:val="center"/>
        <w:rPr>
          <w:i/>
        </w:rPr>
      </w:pPr>
      <w:r>
        <w:rPr>
          <w:i/>
          <w:noProof/>
        </w:rPr>
        <w:drawing>
          <wp:inline distT="0" distB="0" distL="0" distR="0">
            <wp:extent cx="6120765" cy="865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Документ0-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8655050"/>
                    </a:xfrm>
                    <a:prstGeom prst="rect">
                      <a:avLst/>
                    </a:prstGeom>
                  </pic:spPr>
                </pic:pic>
              </a:graphicData>
            </a:graphic>
          </wp:inline>
        </w:drawing>
      </w:r>
      <w:r>
        <w:rPr>
          <w:i/>
          <w:noProof/>
        </w:rPr>
        <w:drawing>
          <wp:inline distT="0" distB="0" distL="0" distR="0">
            <wp:extent cx="6120765" cy="8655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Документ0-0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8655050"/>
                    </a:xfrm>
                    <a:prstGeom prst="rect">
                      <a:avLst/>
                    </a:prstGeom>
                  </pic:spPr>
                </pic:pic>
              </a:graphicData>
            </a:graphic>
          </wp:inline>
        </w:drawing>
      </w:r>
      <w:r>
        <w:rPr>
          <w:i/>
          <w:noProof/>
        </w:rPr>
        <w:drawing>
          <wp:inline distT="0" distB="0" distL="0" distR="0">
            <wp:extent cx="6120765" cy="86550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Документ0-0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8655050"/>
                    </a:xfrm>
                    <a:prstGeom prst="rect">
                      <a:avLst/>
                    </a:prstGeom>
                  </pic:spPr>
                </pic:pic>
              </a:graphicData>
            </a:graphic>
          </wp:inline>
        </w:drawing>
      </w:r>
    </w:p>
    <w:p w:rsidR="0033327E" w:rsidRDefault="0033327E" w:rsidP="00DC0F13">
      <w:pPr>
        <w:suppressAutoHyphens/>
        <w:spacing w:before="240" w:after="120"/>
        <w:jc w:val="center"/>
        <w:rPr>
          <w:i/>
        </w:rPr>
      </w:pPr>
    </w:p>
    <w:p w:rsidR="0033327E" w:rsidRDefault="0033327E" w:rsidP="00DC0F13">
      <w:pPr>
        <w:suppressAutoHyphens/>
        <w:spacing w:before="240" w:after="120"/>
        <w:jc w:val="center"/>
        <w:rPr>
          <w:i/>
        </w:rPr>
      </w:pPr>
    </w:p>
    <w:p w:rsidR="004D1389" w:rsidRDefault="0033327E" w:rsidP="0033327E">
      <w:pPr>
        <w:suppressAutoHyphens/>
        <w:spacing w:before="240" w:after="120"/>
        <w:jc w:val="right"/>
        <w:rPr>
          <w:i/>
        </w:rPr>
      </w:pPr>
      <w:r w:rsidRPr="00E801BA">
        <w:rPr>
          <w:i/>
        </w:rPr>
        <w:t>Приложение 2</w:t>
      </w:r>
    </w:p>
    <w:p w:rsidR="004D1389" w:rsidRDefault="0033327E" w:rsidP="0033327E">
      <w:pPr>
        <w:suppressAutoHyphens/>
        <w:spacing w:before="240" w:after="120"/>
        <w:jc w:val="center"/>
        <w:rPr>
          <w:i/>
        </w:rPr>
      </w:pPr>
      <w:r>
        <w:rPr>
          <w:i/>
          <w:noProof/>
        </w:rPr>
        <w:drawing>
          <wp:inline distT="0" distB="0" distL="0" distR="0" wp14:anchorId="0A10A634" wp14:editId="3BC4DA74">
            <wp:extent cx="5880678" cy="8320437"/>
            <wp:effectExtent l="0" t="0" r="635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anovlenie-1501-ot-280918-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9343" cy="8332697"/>
                    </a:xfrm>
                    <a:prstGeom prst="rect">
                      <a:avLst/>
                    </a:prstGeom>
                  </pic:spPr>
                </pic:pic>
              </a:graphicData>
            </a:graphic>
          </wp:inline>
        </w:drawing>
      </w:r>
    </w:p>
    <w:p w:rsidR="0033327E" w:rsidRDefault="0033327E" w:rsidP="00DC0F13">
      <w:pPr>
        <w:suppressAutoHyphens/>
        <w:spacing w:before="240" w:after="120"/>
        <w:jc w:val="right"/>
        <w:rPr>
          <w:i/>
        </w:rPr>
      </w:pPr>
      <w:r>
        <w:rPr>
          <w:i/>
          <w:noProof/>
        </w:rPr>
        <w:drawing>
          <wp:inline distT="0" distB="0" distL="0" distR="0">
            <wp:extent cx="6120765" cy="86601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tanovlenie-1501-ot-280918-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p>
    <w:p w:rsidR="0033327E" w:rsidRDefault="0033327E" w:rsidP="00DC0F13">
      <w:pPr>
        <w:suppressAutoHyphens/>
        <w:spacing w:before="240" w:after="120"/>
        <w:jc w:val="right"/>
        <w:rPr>
          <w:i/>
        </w:rPr>
      </w:pPr>
    </w:p>
    <w:p w:rsidR="0033327E" w:rsidRDefault="0033327E" w:rsidP="00DC0F13">
      <w:pPr>
        <w:suppressAutoHyphens/>
        <w:spacing w:before="240" w:after="120"/>
        <w:jc w:val="right"/>
        <w:rPr>
          <w:i/>
        </w:rPr>
      </w:pPr>
    </w:p>
    <w:p w:rsidR="0033327E" w:rsidRDefault="0033327E" w:rsidP="0033327E">
      <w:pPr>
        <w:suppressAutoHyphens/>
        <w:spacing w:before="240" w:after="120"/>
        <w:jc w:val="right"/>
        <w:rPr>
          <w:i/>
        </w:rPr>
      </w:pPr>
      <w:r w:rsidRPr="00E801BA">
        <w:rPr>
          <w:i/>
        </w:rPr>
        <w:t>Приложени</w:t>
      </w:r>
      <w:r>
        <w:rPr>
          <w:i/>
        </w:rPr>
        <w:t xml:space="preserve">е </w:t>
      </w:r>
      <w:r w:rsidR="00E237F9">
        <w:rPr>
          <w:i/>
        </w:rPr>
        <w:t>3</w:t>
      </w:r>
    </w:p>
    <w:p w:rsidR="0033327E" w:rsidRDefault="0033327E" w:rsidP="0033327E">
      <w:pPr>
        <w:suppressAutoHyphens/>
        <w:spacing w:before="240" w:after="120"/>
        <w:jc w:val="right"/>
        <w:rPr>
          <w:i/>
        </w:rPr>
      </w:pPr>
      <w:r>
        <w:rPr>
          <w:i/>
          <w:noProof/>
        </w:rPr>
        <w:drawing>
          <wp:inline distT="0" distB="0" distL="0" distR="0" wp14:anchorId="54983D40" wp14:editId="6F729A89">
            <wp:extent cx="5781258" cy="817976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остановление № 1878 от 19 декабря 2018 года-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89653" cy="8191645"/>
                    </a:xfrm>
                    <a:prstGeom prst="rect">
                      <a:avLst/>
                    </a:prstGeom>
                  </pic:spPr>
                </pic:pic>
              </a:graphicData>
            </a:graphic>
          </wp:inline>
        </w:drawing>
      </w:r>
    </w:p>
    <w:p w:rsidR="0033327E" w:rsidRDefault="0033327E" w:rsidP="0033327E">
      <w:pPr>
        <w:suppressAutoHyphens/>
        <w:spacing w:before="240" w:after="120"/>
        <w:jc w:val="right"/>
        <w:rPr>
          <w:i/>
        </w:rPr>
      </w:pPr>
      <w:r>
        <w:rPr>
          <w:i/>
          <w:noProof/>
        </w:rPr>
        <w:drawing>
          <wp:inline distT="0" distB="0" distL="0" distR="0">
            <wp:extent cx="6120765" cy="866013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Постановление № 1878 от 19 декабря 2018 года-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r>
        <w:rPr>
          <w:i/>
          <w:noProof/>
        </w:rPr>
        <w:drawing>
          <wp:inline distT="0" distB="0" distL="0" distR="0">
            <wp:extent cx="6120765" cy="866013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остановление № 1878 от 19 декабря 2018 года-0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r>
        <w:rPr>
          <w:i/>
          <w:noProof/>
        </w:rPr>
        <w:drawing>
          <wp:inline distT="0" distB="0" distL="0" distR="0">
            <wp:extent cx="6120765" cy="866013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Постановление № 1878 от 19 декабря 2018 года-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r>
        <w:rPr>
          <w:i/>
          <w:noProof/>
        </w:rPr>
        <w:drawing>
          <wp:inline distT="0" distB="0" distL="0" distR="0">
            <wp:extent cx="6120765" cy="866013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Постановление № 1878 от 19 декабря 2018 года-00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p>
    <w:p w:rsidR="0033327E" w:rsidRDefault="0033327E" w:rsidP="0033327E">
      <w:pPr>
        <w:suppressAutoHyphens/>
        <w:spacing w:before="240" w:after="120"/>
        <w:jc w:val="right"/>
        <w:rPr>
          <w:i/>
        </w:rPr>
      </w:pPr>
    </w:p>
    <w:p w:rsidR="0033327E" w:rsidRDefault="0033327E" w:rsidP="0033327E">
      <w:pPr>
        <w:suppressAutoHyphens/>
        <w:spacing w:before="240" w:after="120"/>
        <w:jc w:val="right"/>
        <w:rPr>
          <w:i/>
        </w:rPr>
      </w:pPr>
    </w:p>
    <w:p w:rsidR="0033327E" w:rsidRDefault="0033327E" w:rsidP="0033327E">
      <w:pPr>
        <w:suppressAutoHyphens/>
        <w:spacing w:before="240" w:after="120"/>
        <w:jc w:val="right"/>
        <w:rPr>
          <w:i/>
        </w:rPr>
      </w:pPr>
      <w:r>
        <w:rPr>
          <w:i/>
          <w:noProof/>
        </w:rPr>
        <w:drawing>
          <wp:inline distT="0" distB="0" distL="0" distR="0">
            <wp:extent cx="6120765" cy="866013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Постановление № 1878 от 19 декабря 2018 года-0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8660130"/>
                    </a:xfrm>
                    <a:prstGeom prst="rect">
                      <a:avLst/>
                    </a:prstGeom>
                  </pic:spPr>
                </pic:pic>
              </a:graphicData>
            </a:graphic>
          </wp:inline>
        </w:drawing>
      </w:r>
    </w:p>
    <w:p w:rsidR="0033327E" w:rsidRDefault="0033327E" w:rsidP="0033327E">
      <w:pPr>
        <w:suppressAutoHyphens/>
        <w:spacing w:before="240" w:after="120"/>
        <w:jc w:val="right"/>
        <w:rPr>
          <w:i/>
        </w:rPr>
      </w:pPr>
    </w:p>
    <w:p w:rsidR="0033327E" w:rsidRDefault="0033327E" w:rsidP="0033327E">
      <w:pPr>
        <w:suppressAutoHyphens/>
        <w:spacing w:before="240" w:after="120"/>
        <w:jc w:val="right"/>
        <w:rPr>
          <w:i/>
        </w:rPr>
      </w:pPr>
    </w:p>
    <w:p w:rsidR="0033327E" w:rsidRDefault="0033327E" w:rsidP="0033327E">
      <w:pPr>
        <w:suppressAutoHyphens/>
        <w:spacing w:before="240" w:after="120"/>
        <w:jc w:val="right"/>
      </w:pPr>
      <w:r w:rsidRPr="00E801BA">
        <w:rPr>
          <w:i/>
        </w:rPr>
        <w:t>Приложение</w:t>
      </w:r>
      <w:r>
        <w:rPr>
          <w:i/>
        </w:rPr>
        <w:t xml:space="preserve"> </w:t>
      </w:r>
      <w:r w:rsidR="00E237F9">
        <w:rPr>
          <w:i/>
        </w:rPr>
        <w:t>4</w:t>
      </w:r>
    </w:p>
    <w:p w:rsidR="004D1389" w:rsidRPr="0033327E" w:rsidRDefault="00CB4D3C" w:rsidP="0033327E">
      <w:pPr>
        <w:suppressAutoHyphens/>
        <w:spacing w:before="240" w:after="120"/>
        <w:jc w:val="right"/>
        <w:rPr>
          <w:i/>
        </w:rPr>
      </w:pPr>
      <w:r>
        <w:rPr>
          <w:noProof/>
        </w:rPr>
        <w:drawing>
          <wp:inline distT="0" distB="0" distL="0" distR="0">
            <wp:extent cx="6120765" cy="841502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останов № 133 от 31.01.19 г 0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8415020"/>
                    </a:xfrm>
                    <a:prstGeom prst="rect">
                      <a:avLst/>
                    </a:prstGeom>
                  </pic:spPr>
                </pic:pic>
              </a:graphicData>
            </a:graphic>
          </wp:inline>
        </w:drawing>
      </w:r>
    </w:p>
    <w:p w:rsidR="004D1389" w:rsidRPr="00E801BA" w:rsidRDefault="004D1389" w:rsidP="00DC0F13">
      <w:pPr>
        <w:suppressAutoHyphens/>
        <w:spacing w:before="240" w:after="120"/>
        <w:jc w:val="center"/>
        <w:rPr>
          <w:i/>
          <w:highlight w:val="yellow"/>
        </w:rPr>
      </w:pPr>
    </w:p>
    <w:p w:rsidR="004D1389" w:rsidRPr="00E801BA" w:rsidRDefault="00CB4D3C" w:rsidP="00DC0F13">
      <w:pPr>
        <w:suppressAutoHyphens/>
        <w:spacing w:before="240" w:after="120"/>
        <w:jc w:val="right"/>
        <w:rPr>
          <w:i/>
        </w:rPr>
      </w:pPr>
      <w:r>
        <w:rPr>
          <w:i/>
          <w:noProof/>
        </w:rPr>
        <w:drawing>
          <wp:anchor distT="0" distB="0" distL="114300" distR="114300" simplePos="0" relativeHeight="251667456" behindDoc="1" locked="0" layoutInCell="1" allowOverlap="1">
            <wp:simplePos x="0" y="0"/>
            <wp:positionH relativeFrom="margin">
              <wp:posOffset>-118110</wp:posOffset>
            </wp:positionH>
            <wp:positionV relativeFrom="paragraph">
              <wp:posOffset>285750</wp:posOffset>
            </wp:positionV>
            <wp:extent cx="6205855" cy="8669020"/>
            <wp:effectExtent l="0" t="0" r="4445" b="0"/>
            <wp:wrapTight wrapText="bothSides">
              <wp:wrapPolygon edited="0">
                <wp:start x="0" y="0"/>
                <wp:lineTo x="0" y="21549"/>
                <wp:lineTo x="21549" y="21549"/>
                <wp:lineTo x="21549" y="0"/>
                <wp:lineTo x="0" y="0"/>
              </wp:wrapPolygon>
            </wp:wrapTight>
            <wp:docPr id="10" name="Рисунок 10" descr="ответ_СООКНИО_Марковское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вет_СООКНИО_Марковское_Страница_1"/>
                    <pic:cNvPicPr>
                      <a:picLocks noChangeAspect="1" noChangeArrowheads="1"/>
                    </pic:cNvPicPr>
                  </pic:nvPicPr>
                  <pic:blipFill>
                    <a:blip r:embed="rId39" cstate="print">
                      <a:extLst>
                        <a:ext uri="{28A0092B-C50C-407E-A947-70E740481C1C}">
                          <a14:useLocalDpi xmlns:a14="http://schemas.microsoft.com/office/drawing/2010/main" val="0"/>
                        </a:ext>
                      </a:extLst>
                    </a:blip>
                    <a:srcRect l="3185" b="4156"/>
                    <a:stretch>
                      <a:fillRect/>
                    </a:stretch>
                  </pic:blipFill>
                  <pic:spPr bwMode="auto">
                    <a:xfrm>
                      <a:off x="0" y="0"/>
                      <a:ext cx="6205855" cy="866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389" w:rsidRPr="00E801BA">
        <w:rPr>
          <w:i/>
        </w:rPr>
        <w:t xml:space="preserve">Приложение </w:t>
      </w:r>
      <w:r w:rsidR="00E237F9">
        <w:rPr>
          <w:i/>
        </w:rPr>
        <w:t>5</w:t>
      </w:r>
    </w:p>
    <w:p w:rsidR="004D1389" w:rsidRDefault="004D1389" w:rsidP="00DC0F13">
      <w:pPr>
        <w:suppressAutoHyphens/>
        <w:spacing w:before="240" w:after="120"/>
        <w:jc w:val="center"/>
        <w:rPr>
          <w:i/>
          <w:highlight w:val="yellow"/>
        </w:rPr>
      </w:pPr>
    </w:p>
    <w:p w:rsidR="004D1389" w:rsidRPr="00CB4D3C" w:rsidRDefault="00CB4D3C" w:rsidP="00DC0F13">
      <w:pPr>
        <w:suppressAutoHyphens/>
        <w:spacing w:before="240" w:after="120"/>
        <w:jc w:val="center"/>
        <w:rPr>
          <w:i/>
          <w:highlight w:val="yellow"/>
        </w:rPr>
      </w:pPr>
      <w:r>
        <w:rPr>
          <w:b/>
          <w:i/>
          <w:noProof/>
        </w:rPr>
        <w:drawing>
          <wp:inline distT="0" distB="0" distL="0" distR="0">
            <wp:extent cx="6120765" cy="9048087"/>
            <wp:effectExtent l="0" t="0" r="0" b="1270"/>
            <wp:docPr id="11" name="Рисунок 11" descr="ответ_СООКНИО_Марковское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вет_СООКНИО_Марковское_Страница_2"/>
                    <pic:cNvPicPr>
                      <a:picLocks noChangeAspect="1" noChangeArrowheads="1"/>
                    </pic:cNvPicPr>
                  </pic:nvPicPr>
                  <pic:blipFill>
                    <a:blip r:embed="rId40" cstate="print">
                      <a:extLst>
                        <a:ext uri="{28A0092B-C50C-407E-A947-70E740481C1C}">
                          <a14:useLocalDpi xmlns:a14="http://schemas.microsoft.com/office/drawing/2010/main" val="0"/>
                        </a:ext>
                      </a:extLst>
                    </a:blip>
                    <a:srcRect l="5838" b="1434"/>
                    <a:stretch>
                      <a:fillRect/>
                    </a:stretch>
                  </pic:blipFill>
                  <pic:spPr bwMode="auto">
                    <a:xfrm>
                      <a:off x="0" y="0"/>
                      <a:ext cx="6120765" cy="9048087"/>
                    </a:xfrm>
                    <a:prstGeom prst="rect">
                      <a:avLst/>
                    </a:prstGeom>
                    <a:noFill/>
                    <a:ln>
                      <a:noFill/>
                    </a:ln>
                  </pic:spPr>
                </pic:pic>
              </a:graphicData>
            </a:graphic>
          </wp:inline>
        </w:drawing>
      </w:r>
    </w:p>
    <w:p w:rsidR="004D1389" w:rsidRPr="00E801BA" w:rsidRDefault="004D1389" w:rsidP="00DC0F13">
      <w:pPr>
        <w:suppressAutoHyphens/>
        <w:spacing w:before="240" w:after="120"/>
        <w:jc w:val="center"/>
        <w:rPr>
          <w:i/>
        </w:rPr>
      </w:pPr>
    </w:p>
    <w:p w:rsidR="004D1389" w:rsidRPr="00E801BA" w:rsidRDefault="004D1389" w:rsidP="00DC0F13">
      <w:pPr>
        <w:suppressAutoHyphens/>
        <w:spacing w:before="240" w:after="120"/>
        <w:jc w:val="center"/>
        <w:rPr>
          <w:i/>
        </w:rPr>
      </w:pPr>
    </w:p>
    <w:p w:rsidR="004D1389" w:rsidRPr="00E801BA" w:rsidRDefault="00197853" w:rsidP="00DC0F13">
      <w:pPr>
        <w:suppressAutoHyphens/>
        <w:spacing w:before="240" w:after="120"/>
        <w:jc w:val="center"/>
        <w:rPr>
          <w:i/>
        </w:rPr>
      </w:pPr>
      <w:r>
        <w:rPr>
          <w:i/>
          <w:noProof/>
        </w:rPr>
        <w:drawing>
          <wp:inline distT="0" distB="0" distL="0" distR="0">
            <wp:extent cx="6120765" cy="8648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8648700"/>
                    </a:xfrm>
                    <a:prstGeom prst="rect">
                      <a:avLst/>
                    </a:prstGeom>
                  </pic:spPr>
                </pic:pic>
              </a:graphicData>
            </a:graphic>
          </wp:inline>
        </w:drawing>
      </w:r>
    </w:p>
    <w:p w:rsidR="004D1389" w:rsidRPr="00E801BA" w:rsidRDefault="004D1389" w:rsidP="00DC0F13">
      <w:pPr>
        <w:spacing w:before="120" w:after="120"/>
        <w:rPr>
          <w:i/>
          <w:highlight w:val="yellow"/>
        </w:rPr>
        <w:sectPr w:rsidR="004D1389" w:rsidRPr="00E801BA" w:rsidSect="00CB4D3C">
          <w:headerReference w:type="default" r:id="rId42"/>
          <w:footerReference w:type="default" r:id="rId43"/>
          <w:headerReference w:type="first" r:id="rId44"/>
          <w:footerReference w:type="first" r:id="rId45"/>
          <w:pgSz w:w="11906" w:h="16838"/>
          <w:pgMar w:top="426" w:right="566" w:bottom="1440" w:left="1701" w:header="284" w:footer="284" w:gutter="0"/>
          <w:pgNumType w:start="4"/>
          <w:cols w:space="708"/>
          <w:titlePg/>
          <w:docGrid w:linePitch="360"/>
        </w:sectPr>
      </w:pPr>
    </w:p>
    <w:p w:rsidR="004D1389" w:rsidRPr="00E801BA" w:rsidRDefault="004D1389" w:rsidP="00DC0F13"/>
    <w:sectPr w:rsidR="004D1389" w:rsidRPr="00E801BA" w:rsidSect="00942C78">
      <w:headerReference w:type="first" r:id="rId46"/>
      <w:footerReference w:type="first" r:id="rId47"/>
      <w:type w:val="continuous"/>
      <w:pgSz w:w="11906" w:h="16838"/>
      <w:pgMar w:top="680" w:right="566" w:bottom="1440" w:left="1701"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37D" w:rsidRDefault="00A8737D" w:rsidP="00EA5415">
      <w:r>
        <w:separator/>
      </w:r>
    </w:p>
  </w:endnote>
  <w:endnote w:type="continuationSeparator" w:id="0">
    <w:p w:rsidR="00A8737D" w:rsidRDefault="00A8737D" w:rsidP="00EA5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Journal">
    <w:altName w:val="Courier New"/>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Helvetica_Condenced-Normal">
    <w:altName w:val="ESRI AMFM Electric"/>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c"/>
    </w:pPr>
    <w:r>
      <w:rPr>
        <w:noProof/>
        <w:lang w:val="ru-RU" w:eastAsia="ru-RU"/>
      </w:rPr>
      <mc:AlternateContent>
        <mc:Choice Requires="wps">
          <w:drawing>
            <wp:anchor distT="0" distB="0" distL="114300" distR="114300" simplePos="0" relativeHeight="251642880" behindDoc="0" locked="0" layoutInCell="1" allowOverlap="1">
              <wp:simplePos x="0" y="0"/>
              <wp:positionH relativeFrom="column">
                <wp:posOffset>13622020</wp:posOffset>
              </wp:positionH>
              <wp:positionV relativeFrom="paragraph">
                <wp:posOffset>-608330</wp:posOffset>
              </wp:positionV>
              <wp:extent cx="392430" cy="252095"/>
              <wp:effectExtent l="14605" t="13335" r="12065" b="1079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37D" w:rsidRPr="00645AA6" w:rsidRDefault="00A8737D" w:rsidP="00EA5415">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31" type="#_x0000_t202" style="position:absolute;margin-left:1072.6pt;margin-top:-47.9pt;width:30.9pt;height:19.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W+EwMAAFUGAAAOAAAAZHJzL2Uyb0RvYy54bWysVcuO0zAU3SPxD5b3mTz7iiYdtWmLkIaH&#10;NCDWbuI0FokdbLfpgFiw5xf4BxYs2PELnT/i2mk77cwGoelIkW/sHJ9z7mMur7Z1hTZUKiZ4gv0L&#10;DyPKM5Ezvkrw+3cLZ4iR0oTnpBKcJviWKnw1fv7ssm1iGohSVDmVCEC4itsmwaXWTey6KitpTdSF&#10;aCiHzULImmgI5crNJWkBva7cwPP6bitk3kiRUaXg7azbxGOLXxQ002+KQlGNqgQDN22f0j6X5umO&#10;L0m8kqQpWbanQf6DRU0Yh0uPUDOiCVpL9giqZpkUShT6IhO1K4qCZdRqADW+90DNTUkaarWAOao5&#10;2qSeDjZ7vXkrEcsT3MeIkxpStPux+7n7tfuz+3337e476huP2kbFcPSmgcN6OxVbyLXVq5prkX1U&#10;iIu0JHxFJ1KKtqQkB46++dI9+bTDUQZk2b4SOVxG1lpYoG0ha2MgWIIAHXJ1e8wP3WqUwctwFEQh&#10;7GSwFfQCb9SzN5D48HEjlX5BRY3MIsES0m/ByeZaaUOGxIcj5i4uFqyqbAlUHLXAeOT1vE6XqFhu&#10;ds05JVfLtJJoQ0wV2d/+YnV6rGYaarlidYKHx0MkNm7MeW6v0YRV3RqoVNyAU1ulHT+IthqW9j2I&#10;thX0ZeSN5sP5MHKioD93Im82cyaLNHL6C3/Qm4WzNJ35Xw1rP4pLlueUG+KHavajf6uWfV91dXis&#10;5zOBZz4s7O+xD+45DWs6qDqXNFn0vEEUDp3BoBc6UTj3nOlwkTqT1O/3B/NpOp0/kDS3NqmnUXX0&#10;3LASa0jbTZm3KGemasLeKPAxBDAmgkGXSESqFcy3TEuMpNAfmC5tc5oSNRhnzgw987d35ojeGXFI&#10;tomO6dpru7cKiuNQCLZ/TMt0zaO3y61t19Dgm95aivwWGgpYGTJmFsOiFPIzRi3MtQSrT2siKUbV&#10;Sw5NOfKjyAxCG0S9QQCBPN1Znu4QngFUgjVG3TLV3fBcN5KtSripGwNcTKCRC2ab7J4VKDIBzC6r&#10;bT9nzXA8je2p+/8G478AAAD//wMAUEsDBBQABgAIAAAAIQDYfD0p5AAAAA0BAAAPAAAAZHJzL2Rv&#10;d25yZXYueG1sTI/BTsMwDIbvSLxDZCRuW9qKDlaaTgixCxqHdZs0blkTmkLjdEm2lbfHnOBo+9Pv&#10;7y8Xo+3ZWfvQORSQThNgGhunOmwFbDfLyQOwECUq2TvUAr51gEV1fVXKQrkLrvW5ji2jEAyFFGBi&#10;HArOQ2O0lWHqBo10+3Deykijb7ny8kLhtudZksy4lR3SByMH/Wx081WfrIClf6m7bWr8cb563b8f&#10;d5u3YfUpxO3N+PQILOox/sHwq0/qUJHTwZ1QBdYLyNK7PCNWwGSeUwlCsiy5p34HWuWzFHhV8v8t&#10;qh8AAAD//wMAUEsBAi0AFAAGAAgAAAAhALaDOJL+AAAA4QEAABMAAAAAAAAAAAAAAAAAAAAAAFtD&#10;b250ZW50X1R5cGVzXS54bWxQSwECLQAUAAYACAAAACEAOP0h/9YAAACUAQAACwAAAAAAAAAAAAAA&#10;AAAvAQAAX3JlbHMvLnJlbHNQSwECLQAUAAYACAAAACEAGjclvhMDAABVBgAADgAAAAAAAAAAAAAA&#10;AAAuAgAAZHJzL2Uyb0RvYy54bWxQSwECLQAUAAYACAAAACEA2Hw9KeQAAAANAQAADwAAAAAAAAAA&#10;AAAAAABtBQAAZHJzL2Rvd25yZXYueG1sUEsFBgAAAAAEAAQA8wAAAH4GAAAAAA==&#10;" filled="f" strokeweight="1.5pt">
              <v:textbox>
                <w:txbxContent>
                  <w:p w:rsidR="00A8737D" w:rsidRPr="00645AA6" w:rsidRDefault="00A8737D" w:rsidP="00EA5415">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40832" behindDoc="0" locked="0" layoutInCell="1" allowOverlap="1">
              <wp:simplePos x="0" y="0"/>
              <wp:positionH relativeFrom="column">
                <wp:posOffset>10155555</wp:posOffset>
              </wp:positionH>
              <wp:positionV relativeFrom="paragraph">
                <wp:posOffset>-95250</wp:posOffset>
              </wp:positionV>
              <wp:extent cx="3949065" cy="441960"/>
              <wp:effectExtent l="0" t="2540" r="0" b="317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EA5415">
                          <w:r>
                            <w:t xml:space="preserve">                                                       Формат              А3</w:t>
                          </w:r>
                        </w:p>
                        <w:p w:rsidR="00A8737D" w:rsidRDefault="00A8737D" w:rsidP="00EA54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5" o:spid="_x0000_s1032" type="#_x0000_t202" style="position:absolute;margin-left:799.65pt;margin-top:-7.5pt;width:310.95pt;height:34.8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s30AIAAMYFAAAOAAAAZHJzL2Uyb0RvYy54bWysVEuO1DAQ3SNxB8v7TJIe9yfRpNFMp4OQ&#10;ho80cAB34nQsEjvY7k4PiAV7rsAdWLBgxxV6bkTZ6d/MbBDghWW7yq9+r+ri2aap0ZopzaVIcHgW&#10;YMRELgsulgl+9zbzJhhpQ0VBaylYgm+Zxs+mT59cdG3MBrKSdcEUAhCh465NcGVMG/u+zivWUH0m&#10;WyZAWErVUANXtfQLRTtAb2p/EAQjv5OqaJXMmdbwmvZCPHX4Zcly87osNTOoTjD4Ztyu3L6wuz+9&#10;oPFS0bbi+c4N+hdeNJQLMHqASqmhaKX4I6iG50pqWZqzXDa+LEueMxcDRBMGD6K5qWjLXCyQHN0e&#10;0qT/H2z+av1GIV4keIiRoA2UaPtt+337Y/tr+/Puy91XNLQ56lodg+pNC8pmcyU3UGsXr26vZf5e&#10;IyFnFRVLdqmU7CpGC/AxtD/9k689jrYgi+6lLMAYXRnpgDalamwCISUI0KFWt4f6sI1BOTyeRyQK&#10;RuBoDjJCwmjkCujTeP+7Vdo8Z7JB9pBgBfV36HR9rY31hsZ7FWtMyIzXteNALe49gGL/Arbhq5VZ&#10;L1xJP0VBNJ/MJ8Qjg9HcI0GaepfZjHijLBwP0/N0NkvDz9ZuSOKKFwUT1syeXiH5s/LtiN4T40Aw&#10;LWteWDjrklbLxaxWaE2B3plbLucgOar5991wSYBYHoQUDkhwNYi8bDQZeyQjQy8aBxMvCKMrSDOJ&#10;SJrdD+maC/bvIaEuwdFwMOzJdHT6QWyBW49jo3HDDQyQmjcJnhyUaGwpOBeFK62hvO7PJ6mw7h9T&#10;AeXeF9oR1nK0Z6vZLDauP8i+DxayuAUGKwkEA5rC8INDJdVHjDoYJAnWH1ZUMYzqFwK6IAoJsZPH&#10;XchwPICLOpUsTiVU5ACVYINRf5yZflqtWsWXFVja990ldE7GHalti/Ve7foNhoWLbTfY7DQ6vTut&#10;4/id/gYAAP//AwBQSwMEFAAGAAgAAAAhABTTnMXgAAAADAEAAA8AAABkcnMvZG93bnJldi54bWxM&#10;j8FOwzAQRO9I/IO1SNxaJ4aUNsSpKtSWY6GNOLuxSSLitRW7afh7lhMcR/s0+6ZYT7ZnoxlC51BC&#10;Ok+AGayd7rCRUJ12syWwEBVq1Ts0Er5NgHV5e1OoXLsrvpvxGBtGJRhyJaGN0eech7o1VoW58wbp&#10;9ukGqyLFoeF6UFcqtz0XSbLgVnVIH1rlzUtr6q/jxUrw0e+fXofD22a7G5PqY1+JrtlKeX83bZ6B&#10;RTPFPxh+9UkdSnI6uwvqwHrK2Wr1QKyEWZrRKkKEEKkAdpaQPS6AlwX/P6L8AQAA//8DAFBLAQIt&#10;ABQABgAIAAAAIQC2gziS/gAAAOEBAAATAAAAAAAAAAAAAAAAAAAAAABbQ29udGVudF9UeXBlc10u&#10;eG1sUEsBAi0AFAAGAAgAAAAhADj9If/WAAAAlAEAAAsAAAAAAAAAAAAAAAAALwEAAF9yZWxzLy5y&#10;ZWxzUEsBAi0AFAAGAAgAAAAhAMNNuzfQAgAAxgUAAA4AAAAAAAAAAAAAAAAALgIAAGRycy9lMm9E&#10;b2MueG1sUEsBAi0AFAAGAAgAAAAhABTTnMXgAAAADAEAAA8AAAAAAAAAAAAAAAAAKgUAAGRycy9k&#10;b3ducmV2LnhtbFBLBQYAAAAABAAEAPMAAAA3BgAAAAA=&#10;" filled="f" stroked="f">
              <v:textbox style="mso-fit-shape-to-text:t">
                <w:txbxContent>
                  <w:p w:rsidR="00A8737D" w:rsidRDefault="00A8737D" w:rsidP="00EA5415">
                    <w:r>
                      <w:t xml:space="preserve">                                                       Формат              А3</w:t>
                    </w:r>
                  </w:p>
                  <w:p w:rsidR="00A8737D" w:rsidRDefault="00A8737D" w:rsidP="00EA5415"/>
                </w:txbxContent>
              </v:textbox>
            </v:shape>
          </w:pict>
        </mc:Fallback>
      </mc:AlternateContent>
    </w:r>
    <w:r>
      <w:rPr>
        <w:noProof/>
        <w:lang w:val="ru-RU" w:eastAsia="ru-RU"/>
      </w:rPr>
      <mc:AlternateContent>
        <mc:Choice Requires="wps">
          <w:drawing>
            <wp:anchor distT="0" distB="0" distL="114300" distR="114300" simplePos="0" relativeHeight="251639808" behindDoc="0" locked="0" layoutInCell="1" allowOverlap="1">
              <wp:simplePos x="0" y="0"/>
              <wp:positionH relativeFrom="column">
                <wp:posOffset>4598035</wp:posOffset>
              </wp:positionH>
              <wp:positionV relativeFrom="paragraph">
                <wp:posOffset>2395220</wp:posOffset>
              </wp:positionV>
              <wp:extent cx="2489200" cy="617220"/>
              <wp:effectExtent l="1270" t="1905"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EA5415">
                          <w:r>
                            <w:t xml:space="preserve">                                                       Формат              А4</w:t>
                          </w:r>
                        </w:p>
                        <w:p w:rsidR="00A8737D" w:rsidRDefault="00A8737D" w:rsidP="00EA541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4" o:spid="_x0000_s1033" type="#_x0000_t202" style="position:absolute;margin-left:362.05pt;margin-top:188.6pt;width:196pt;height:48.6pt;z-index:251639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IF0QIAAMYFAAAOAAAAZHJzL2Uyb0RvYy54bWysVEuO1DAQ3SNxB8v7TD64P4kmPZrp7iCk&#10;4SMNHMCdOB2LxA62u9MDYsGeK3AHFizYcYWeG1F2+jczGwR4Ydmu8qvfqzq/2DQ1WjOluRQpDs8C&#10;jJjIZcHFMsXv3mbeGCNtqChoLQVL8S3T+GLy9Ml51yYskpWsC6YQgAiddG2KK2PaxPd1XrGG6jPZ&#10;MgHCUqqGGriqpV8o2gF6U/tREAz9TqqiVTJnWsPrrBfiicMvS5ab12WpmUF1isE343bl9oXd/ck5&#10;TZaKthXPd27Qv/CioVyA0QPUjBqKVoo/gmp4rqSWpTnLZePLsuQ5czFANGHwIJqbirbMxQLJ0e0h&#10;Tfr/weav1m8U4kWKCUaCNlCi7bft9+2P7a/tz7svd18RsTnqWp2A6k0LymZzJTdQaxevbq9l/l4j&#10;IacVFUt2qZTsKkYL8DG0P/2Trz2OtiCL7qUswBhdGemANqVqbAIhJQjQoVa3h/qwjUE5PEZkHEPR&#10;McpBNgxHUeQK6NNk/7tV2jxnskH2kGIF9XfodH2tjfWGJnsVa0zIjNe140At7j2AYv8CtuGrlVkv&#10;XEk/xUE8H8/HxCPRcO6RYDbzLrMp8YZZOBrMns2m01n42doNSVLxomDCmtnTKyR/Vr4d0XtiHAim&#10;Zc0LC2dd0mq5mNYKrSnQO3PL5RwkRzX/vhsuCRDLg5DCiARXUexlw/HIIxkZePEoGHtBGF/Fw4DE&#10;ZJbdD+maC/bvIaEuxfEgGvRkOjr9ILbArcex0aThBgZIzZsUjw9KNLEUnIvCldZQXvfnk1RY94+p&#10;gHLvC+0Iaznas9VsFhvXH4N9HyxkcQsMVhIIBlyE4QeHSqqPGHUwSFKsP6yoYhjVLwR0QRwSYieP&#10;u5DBCDiL1KlkcSqhIgeoFBuM+uPU9NNq1Sq+rMDSvu8uoXMy7khtW6z3atdvMCxcbLvBZqfR6d1p&#10;Hcfv5DcAAAD//wMAUEsDBBQABgAIAAAAIQBfvd334AAAAAwBAAAPAAAAZHJzL2Rvd25yZXYueG1s&#10;TI/LTsMwEEX3SPyDNUjsqJPg1ijEqRAPiSVtQWLpxpM4Ih5HsduGv8ddleXMHN05t1rPbmBHnELv&#10;SUG+yIAhNd701Cn43L3dPQALUZPRgydU8IsB1vX1VaVL40+0weM2diyFUCi1AhvjWHIeGotOh4Uf&#10;kdKt9ZPTMY1Tx82kTyncDbzIshV3uqf0weoRny02P9uDU/BF38N7K4xFufwQm/H1pV3GnVK3N/PT&#10;I7CIc7zAcNZP6lAnp70/kAlsUCALkSdUwb2UBbAzkeertNorEFII4HXF/5eo/wAAAP//AwBQSwEC&#10;LQAUAAYACAAAACEAtoM4kv4AAADhAQAAEwAAAAAAAAAAAAAAAAAAAAAAW0NvbnRlbnRfVHlwZXNd&#10;LnhtbFBLAQItABQABgAIAAAAIQA4/SH/1gAAAJQBAAALAAAAAAAAAAAAAAAAAC8BAABfcmVscy8u&#10;cmVsc1BLAQItABQABgAIAAAAIQDDN5IF0QIAAMYFAAAOAAAAAAAAAAAAAAAAAC4CAABkcnMvZTJv&#10;RG9jLnhtbFBLAQItABQABgAIAAAAIQBfvd334AAAAAwBAAAPAAAAAAAAAAAAAAAAACsFAABkcnMv&#10;ZG93bnJldi54bWxQSwUGAAAAAAQABADzAAAAOAYAAAAA&#10;" filled="f" stroked="f">
              <v:textbox style="mso-fit-shape-to-text:t">
                <w:txbxContent>
                  <w:p w:rsidR="00A8737D" w:rsidRDefault="00A8737D" w:rsidP="00EA5415">
                    <w:r>
                      <w:t xml:space="preserve">                                                       Формат              А4</w:t>
                    </w:r>
                  </w:p>
                  <w:p w:rsidR="00A8737D" w:rsidRDefault="00A8737D" w:rsidP="00EA5415"/>
                </w:txbxContent>
              </v:textbox>
            </v:shape>
          </w:pict>
        </mc:Fallback>
      </mc:AlternateContent>
    </w:r>
    <w:r>
      <w:rPr>
        <w:noProof/>
        <w:lang w:val="ru-RU" w:eastAsia="ru-RU"/>
      </w:rPr>
      <mc:AlternateContent>
        <mc:Choice Requires="wps">
          <w:drawing>
            <wp:anchor distT="0" distB="0" distL="114300" distR="114300" simplePos="0" relativeHeight="251638784" behindDoc="0" locked="0" layoutInCell="1" allowOverlap="1">
              <wp:simplePos x="0" y="0"/>
              <wp:positionH relativeFrom="column">
                <wp:posOffset>2460625</wp:posOffset>
              </wp:positionH>
              <wp:positionV relativeFrom="paragraph">
                <wp:posOffset>386080</wp:posOffset>
              </wp:positionV>
              <wp:extent cx="3796030" cy="332105"/>
              <wp:effectExtent l="0" t="0" r="0" b="31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34" type="#_x0000_t202" style="position:absolute;margin-left:193.75pt;margin-top:30.4pt;width:298.9pt;height:26.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sq0QIAAMY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AAI04aaNHu6+7b7vvu5+7H7efbL2hgatS1KgbX6xac9fZSbKHXlq9qr0T+&#10;TiEu5hXhK3ohpegqSgrI0Tc33ZOrPY4yIMvuhSggGFlrYYG2pWxMAaEkCNChVzfH/tCtRjkcDsbR&#10;yBuAKQfbYBD43tCGIPHhdiuVfkZFg8wiwRL6b9HJ5kppkw2JDy4mGBcZq2urgZrfOwDH/gRiw1Vj&#10;M1nYln6MvGgxWUxCJwxGCyf00tS5yOahM8r88TAdpPN56n8ycf0wrlhRUG7CHOTlh3/Wvr3Qe2Ec&#10;BaZEzQoDZ1JScrWc1xJtCMg7s9++ICdu7v00bBGAywNKfhB6l0HkZKPJ2AmzcOhEY2/ieH50CUUP&#10;ozDN7lO6Ypz+OyXUJTgaBsNeTL/l5tnvMTcSN0zDAKlZk+DJ0YnERoILXtjWasLqfn1SCpP+XSmg&#10;3YdGW8EajfZq1dvl1r6PkYluxLwUxQ0oWAoQGGgRhh8sKiE/YNTBIEmwer8mkmJUP+fwCiI/DM3k&#10;sZtwOA5gI08ty1ML4TlAJVhj1C/nup9W61ayVQWR+nfHxQW8nJJZUd9ltX9vMCwst/1gM9PodG+9&#10;7sbv7BcAAAD//wMAUEsDBBQABgAIAAAAIQCmO8ly3gAAAAoBAAAPAAAAZHJzL2Rvd25yZXYueG1s&#10;TI/BTsMwEETvSPyDtUjcqB1CShriVAjEFdRCK3Fz420SEa+j2G3C37Oc4Ljap5k35Xp2vTjjGDpP&#10;GpKFAoFUe9tRo+Hj/eUmBxGiIWt6T6jhGwOsq8uL0hTWT7TB8zY2gkMoFEZDG+NQSBnqFp0JCz8g&#10;8e/oR2cin2Mj7WgmDne9vFVqKZ3piBtaM+BTi/XX9uQ07F6Pn/s79dY8u2yY/KwkuZXU+vpqfnwA&#10;EXGOfzD86rM6VOx08CeyQfQa0vw+Y1TDUvEEBlZ5loI4MJmkCciqlP8nVD8AAAD//wMAUEsBAi0A&#10;FAAGAAgAAAAhALaDOJL+AAAA4QEAABMAAAAAAAAAAAAAAAAAAAAAAFtDb250ZW50X1R5cGVzXS54&#10;bWxQSwECLQAUAAYACAAAACEAOP0h/9YAAACUAQAACwAAAAAAAAAAAAAAAAAvAQAAX3JlbHMvLnJl&#10;bHNQSwECLQAUAAYACAAAACEAwUI7KtECAADGBQAADgAAAAAAAAAAAAAAAAAuAgAAZHJzL2Uyb0Rv&#10;Yy54bWxQSwECLQAUAAYACAAAACEApjvJct4AAAAKAQAADwAAAAAAAAAAAAAAAAArBQAAZHJzL2Rv&#10;d25yZXYueG1sUEsFBgAAAAAEAAQA8wAAADYGAAAAAA==&#10;" filled="f" stroked="f">
              <v:textbox>
                <w:txbxContent>
                  <w:p w:rsidR="00A8737D" w:rsidRDefault="00A8737D" w:rsidP="00EA5415"/>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Pr="007E49BE" w:rsidRDefault="00A8737D" w:rsidP="00EA5415">
    <w:pPr>
      <w:pStyle w:val="ac"/>
      <w:tabs>
        <w:tab w:val="clear" w:pos="9355"/>
        <w:tab w:val="right" w:pos="9214"/>
      </w:tabs>
      <w:jc w:val="right"/>
      <w:rPr>
        <w:lang w:val="en-US"/>
      </w:rPr>
    </w:pPr>
    <w:r>
      <w:rPr>
        <w:lang w:val="en-US"/>
      </w:rPr>
      <w:t>2</w:t>
    </w:r>
  </w:p>
  <w:p w:rsidR="00A8737D" w:rsidRDefault="00A8737D">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Pr="007E49BE" w:rsidRDefault="00A8737D" w:rsidP="00EA5415">
    <w:pPr>
      <w:pStyle w:val="ac"/>
      <w:tabs>
        <w:tab w:val="clear" w:pos="9355"/>
        <w:tab w:val="right" w:pos="9214"/>
      </w:tabs>
      <w:jc w:val="right"/>
      <w:rPr>
        <w:lang w:val="en-US"/>
      </w:rPr>
    </w:pPr>
  </w:p>
  <w:p w:rsidR="00A8737D" w:rsidRDefault="00A8737D">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c"/>
    </w:pPr>
    <w:r>
      <w:rPr>
        <w:noProof/>
        <w:lang w:val="ru-RU" w:eastAsia="ru-RU"/>
      </w:rPr>
      <mc:AlternateContent>
        <mc:Choice Requires="wps">
          <w:drawing>
            <wp:anchor distT="0" distB="0" distL="114300" distR="114300" simplePos="0" relativeHeight="251656192" behindDoc="0" locked="0" layoutInCell="1" allowOverlap="1">
              <wp:simplePos x="0" y="0"/>
              <wp:positionH relativeFrom="column">
                <wp:posOffset>13622020</wp:posOffset>
              </wp:positionH>
              <wp:positionV relativeFrom="paragraph">
                <wp:posOffset>-608330</wp:posOffset>
              </wp:positionV>
              <wp:extent cx="392430" cy="252095"/>
              <wp:effectExtent l="12700" t="13335" r="13970" b="1079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37D" w:rsidRPr="00645AA6" w:rsidRDefault="00A8737D" w:rsidP="00EA5415">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41" type="#_x0000_t202" style="position:absolute;margin-left:1072.6pt;margin-top:-47.9pt;width:30.9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aTFQMAAFgGAAAOAAAAZHJzL2Uyb0RvYy54bWysVcuO0zAU3SPxD5b3mTz7iiYdtWmLkIaH&#10;NCDWbuI0FokdbLfpgFiw5xf4BxYs2PELnT/i2mk77cwGoUmlyDfXPj7nvnp5ta0rtKFSMcET7F94&#10;GFGeiZzxVYLfv1s4Q4yUJjwnleA0wbdU4avx82eXbRPTQJSiyqlEAMJV3DYJLrVuYtdVWUlroi5E&#10;Qzk4CyFrosGUKzeXpAX0unIDz+u7rZB5I0VGlYKvs86Jxxa/KGim3xSFohpVCQZu2r6lfS/N2x1f&#10;knglSVOybE+D/AeLmjAOlx6hZkQTtJbsEVTNMimUKPRFJmpXFAXLqNUAanzvgZqbkjTUaoHgqOYY&#10;JvV0sNnrzVuJWJ7goIcRJzXkaPdj93P3a/dn9/vu2913BA6IUtuoGDbfNLBdb6diC9m2ilVzLbKP&#10;CnGRloSv6ERK0ZaU5MDSNyfdk6MdjjIgy/aVyOE2stbCAm0LWZsQQlAQoEO2bo8ZoluNMvgYjoIo&#10;BE8GrqAXeCPLzSXx4XAjlX5BRY3MIsESCsCCk8210oYMiQ9bzF1cLFhV2SKoOGqB8cjreZ0uUbHc&#10;eM0+JVfLtJJoQ0wd2cdKA8/ptpppqOaK1QkeHjeR2ERjznN7jSas6tZApeIGnNo67fiBtdWwtN9B&#10;tK2hLyNvNB/Oh5ETBf25E3mzmTNZpJHTX/iD3iycpenM/2pY+1Fcsjyn3BA/1LMf/Vu97Durq8Rj&#10;RZ8JPIvDwj6P4+Ce07BBB1XnkiaLnjeIwqEzGPRCJwrnnjMdLlJnkvr9/mA+TafzB5LmNkzqaVQd&#10;Y25YiTWk7abMW5QzUzVhbxT4GAwYFMGgSyQi1QomXKYlRlLoD0yXtj1NiRqMs8gMPfPbR+aI3gXi&#10;kGxjHdO113YfKiiOQyHY/jEt0zWP3i63tmH90Fxgmmsp8lvoKKBl2JhxDItSyM8YtTDaEqw+rYmk&#10;GFUvOXTlyI8iMwutEfUGARjy1LM89RCeAVSCNUbdMtXd/Fw3kq1KuKmbA1xMoJMLZrvsnhVIMgaM&#10;LytuP2rNfDy17a77P4TxXwAAAP//AwBQSwMEFAAGAAgAAAAhANh8PSnkAAAADQEAAA8AAABkcnMv&#10;ZG93bnJldi54bWxMj8FOwzAMhu9IvENkJG5b2ooOVppOCLELGod1mzRuWROaQuN0SbaVt8ec4Gj7&#10;0+/vLxej7dlZ+9A5FJBOE2AaG6c6bAVsN8vJA7AQJSrZO9QCvnWARXV9VcpCuQuu9bmOLaMQDIUU&#10;YGIcCs5DY7SVYeoGjXT7cN7KSKNvufLyQuG251mSzLiVHdIHIwf9bHTzVZ+sgKV/qbttavxxvnrd&#10;vx93m7dh9SnE7c349Ags6jH+wfCrT+pQkdPBnVAF1gvI0rs8I1bAZJ5TCUKyLLmnfgda5bMUeFXy&#10;/y2qHwAAAP//AwBQSwECLQAUAAYACAAAACEAtoM4kv4AAADhAQAAEwAAAAAAAAAAAAAAAAAAAAAA&#10;W0NvbnRlbnRfVHlwZXNdLnhtbFBLAQItABQABgAIAAAAIQA4/SH/1gAAAJQBAAALAAAAAAAAAAAA&#10;AAAAAC8BAABfcmVscy8ucmVsc1BLAQItABQABgAIAAAAIQCzg3aTFQMAAFgGAAAOAAAAAAAAAAAA&#10;AAAAAC4CAABkcnMvZTJvRG9jLnhtbFBLAQItABQABgAIAAAAIQDYfD0p5AAAAA0BAAAPAAAAAAAA&#10;AAAAAAAAAG8FAABkcnMvZG93bnJldi54bWxQSwUGAAAAAAQABADzAAAAgAYAAAAA&#10;" filled="f" strokeweight="1.5pt">
              <v:textbox>
                <w:txbxContent>
                  <w:p w:rsidR="00A8737D" w:rsidRPr="00645AA6" w:rsidRDefault="00A8737D" w:rsidP="00EA5415">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54144" behindDoc="0" locked="0" layoutInCell="1" allowOverlap="1">
              <wp:simplePos x="0" y="0"/>
              <wp:positionH relativeFrom="column">
                <wp:posOffset>10155555</wp:posOffset>
              </wp:positionH>
              <wp:positionV relativeFrom="paragraph">
                <wp:posOffset>-95250</wp:posOffset>
              </wp:positionV>
              <wp:extent cx="3949065" cy="441960"/>
              <wp:effectExtent l="0" t="2540" r="0" b="317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EA5415">
                          <w:r>
                            <w:t xml:space="preserve">                                                       Формат              А3</w:t>
                          </w:r>
                        </w:p>
                        <w:p w:rsidR="00A8737D" w:rsidRDefault="00A8737D" w:rsidP="00EA54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24" o:spid="_x0000_s1042" type="#_x0000_t202" style="position:absolute;margin-left:799.65pt;margin-top:-7.5pt;width:310.95pt;height:34.8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HV0QIAAMkFAAAOAAAAZHJzL2Uyb0RvYy54bWysVEuO1DAQ3SNxB8v7TD7j/iSaNJrp7iCk&#10;4SMNHMCdOB2LxA62u9MDYsGeK3AHFizYcYWeG1F2+jczGwR4Ydmu8qvfq7p4tmlqtGZKcylSHJ4F&#10;GDGRy4KLZYrfvc28MUbaUFHQWgqW4lum8bPJ0ycXXZuwSFayLphCACJ00rUproxpE9/XecUaqs9k&#10;ywQIS6kaauCqln6haAfoTe1HQTD0O6mKVsmcaQ2vs16IJw6/LFluXpelZgbVKQbfjNuV2xd29ycX&#10;NFkq2lY837lB/8KLhnIBRg9QM2ooWin+CKrhuZJaluYsl40vy5LnzMUA0YTBg2huKtoyFwskR7eH&#10;NOn/B5u/Wr9RiBcpjghGgjZQo+237fftj+2v7c+7L3dfEQggS12rE1C+aUHdbK7kBqrtItbttczf&#10;ayTktKJiyS6Vkl3FaAFehvanf/K1x9EWZNG9lAVYoysjHdCmVI1NISQFATpU6/ZQIbYxKIfH85jE&#10;wXCAUQ4yQsJ46Ero02T/u1XaPGeyQfaQYgUMcOh0fa2N9YYmexVrTMiM17VjQS3uPYBi/wK24auV&#10;WS9cUT/FQTwfz8fEI9Fw7pFgNvMusynxhlk4GszOZ9PpLPxs7YYkqXhRMGHN7AkWkj8r4I7qPTUO&#10;FNOy5oWFsy5ptVxMa4XWFAieueVyDpKjmn/fDZcEiOVBSGFEgqso9rLheOSRjAy8eBSMvSCMryDN&#10;JCaz7H5I11ywfw8JdSmOB9GgJ9PR6QexBW49jo0mDTcwQmrepHh8UKKJpeBcFK60hvK6P5+kwrp/&#10;TAWUe19oR1jL0Z6tZrPYuA4JD42wkMUtUFhJYBjwFOYfHCqpPmLUwSxJsf6woophVL8Q0AZxSIgd&#10;Pu5CBqMILupUsjiVUJEDVIoNRv1xavqBtWoVX1Zgad94l9A6GXestj3We7VrOJgXLrjdbLMD6fTu&#10;tI4TePIbAAD//wMAUEsDBBQABgAIAAAAIQAU05zF4AAAAAwBAAAPAAAAZHJzL2Rvd25yZXYueG1s&#10;TI/BTsMwEETvSPyDtUjcWieGlDbEqSrUlmOhjTi7sUki4rUVu2n4e5YTHEf7NPumWE+2Z6MZQudQ&#10;QjpPgBmsne6wkVCddrMlsBAVatU7NBK+TYB1eXtTqFy7K76b8RgbRiUYciWhjdHnnIe6NVaFufMG&#10;6fbpBqsixaHhelBXKrc9F0my4FZ1SB9a5c1La+qv48VK8NHvn16Hw9tmuxuT6mNfia7ZSnl/N22e&#10;gUUzxT8YfvVJHUpyOrsL6sB6ytlq9UCshFma0SpChBCpAHaWkD0ugJcF/z+i/AEAAP//AwBQSwEC&#10;LQAUAAYACAAAACEAtoM4kv4AAADhAQAAEwAAAAAAAAAAAAAAAAAAAAAAW0NvbnRlbnRfVHlwZXNd&#10;LnhtbFBLAQItABQABgAIAAAAIQA4/SH/1gAAAJQBAAALAAAAAAAAAAAAAAAAAC8BAABfcmVscy8u&#10;cmVsc1BLAQItABQABgAIAAAAIQC1/8HV0QIAAMkFAAAOAAAAAAAAAAAAAAAAAC4CAABkcnMvZTJv&#10;RG9jLnhtbFBLAQItABQABgAIAAAAIQAU05zF4AAAAAwBAAAPAAAAAAAAAAAAAAAAACsFAABkcnMv&#10;ZG93bnJldi54bWxQSwUGAAAAAAQABADzAAAAOAYAAAAA&#10;" filled="f" stroked="f">
              <v:textbox style="mso-fit-shape-to-text:t">
                <w:txbxContent>
                  <w:p w:rsidR="00A8737D" w:rsidRDefault="00A8737D" w:rsidP="00EA5415">
                    <w:r>
                      <w:t xml:space="preserve">                                                       Формат              А3</w:t>
                    </w:r>
                  </w:p>
                  <w:p w:rsidR="00A8737D" w:rsidRDefault="00A8737D" w:rsidP="00EA5415"/>
                </w:txbxContent>
              </v:textbox>
            </v:shape>
          </w:pict>
        </mc:Fallback>
      </mc:AlternateContent>
    </w:r>
    <w:r>
      <w:rPr>
        <w:noProof/>
        <w:lang w:val="ru-RU" w:eastAsia="ru-RU"/>
      </w:rPr>
      <mc:AlternateContent>
        <mc:Choice Requires="wps">
          <w:drawing>
            <wp:anchor distT="0" distB="0" distL="114300" distR="114300" simplePos="0" relativeHeight="251653120" behindDoc="0" locked="0" layoutInCell="1" allowOverlap="1">
              <wp:simplePos x="0" y="0"/>
              <wp:positionH relativeFrom="column">
                <wp:posOffset>4598035</wp:posOffset>
              </wp:positionH>
              <wp:positionV relativeFrom="paragraph">
                <wp:posOffset>2395220</wp:posOffset>
              </wp:positionV>
              <wp:extent cx="2431415" cy="617220"/>
              <wp:effectExtent l="0" t="1905"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EA5415">
                          <w:r>
                            <w:t xml:space="preserve">                                                       Формат              А4</w:t>
                          </w:r>
                        </w:p>
                        <w:p w:rsidR="00A8737D" w:rsidRDefault="00A8737D" w:rsidP="00EA541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23" o:spid="_x0000_s1043" type="#_x0000_t202" style="position:absolute;margin-left:362.05pt;margin-top:188.6pt;width:191.45pt;height:48.6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7a1AIAAMkFAAAOAAAAZHJzL2Uyb0RvYy54bWysVEuO1DAQ3SNxB8v7TD7j/iSaNJrp7iCk&#10;4SMNHMCdOB2LxA62u9MDYsGeK3AHFizYcYWeG1F2+jczGwRkEdmu8qt6Vc918WzT1GjNlOZSpDg8&#10;CzBiIpcFF8sUv3ubeWOMtKGioLUULMW3TONnk6dPLro2YZGsZF0whQBE6KRrU1wZ0ya+r/OKNVSf&#10;yZYJMJZSNdTAVi39QtEO0Jvaj4Jg6HdSFa2SOdMaTme9EU8cflmy3LwuS80MqlMMuRn3V+6/sH9/&#10;ckGTpaJtxfNdGvQvsmgoFxD0ADWjhqKV4o+gGp4rqWVpznLZ+LIsec4cB2ATBg/Y3FS0ZY4LFEe3&#10;hzLp/webv1q/UYgXKY7OMRK0gR5tv22/b39sf21/3n25+4rAAFXqWp2A800L7mZzJTfQbcdYt9cy&#10;f6+RkNOKiiW7VEp2FaMFZBnam/7J1R5HW5BF91IWEI2ujHRAm1I1toRQFATo0K3bQ4fYxqAcDiNy&#10;HpJwgFEOtmE4iiLXQp8m+9ut0uY5kw2yixQrUIBDp+trbWw2NNm72GBCZryunQpqce8AHPsTiA1X&#10;rc1m4Zr6KQ7i+Xg+Jh6JhnOPBLOZd5lNiTfMwtFgdj6bTmfhZxs3JEnFi4IJG2YvsJD8WQN3Uu+l&#10;cZCYljUvLJxNSavlYlortKYg8Mx9ruZgObr599NwRQAuDyiFEQmuotjLhuORRzIy8OJRMPaCML6K&#10;hwGJySy7T+maC/bvlFCX4ngQDXoxHZN+wC1w32NuNGm4gRFS8ybF44MTTawE56JwrTWU1/36pBQ2&#10;/WMpoN37RjvBWo32ajWbxca9ENAdoFk1L2RxCxJWEhQGOoX5B4tKqo8YdTBLUqw/rKhiGNUvBDyD&#10;OCTEDh+3IYMRiBapU8vi1EJFDlApNhj1y6npB9aqVXxZQaT9w7uEp5Nxp+pjVrsHB/PCkdvNNjuQ&#10;TvfO6ziBJ78BAAD//wMAUEsDBBQABgAIAAAAIQBueg+p4AAAAAwBAAAPAAAAZHJzL2Rvd25yZXYu&#10;eG1sTI/LTsMwEEX3SPyDNUjsqJPg4irEqRAPiSVtQerSjSdxRDyOYrcNf4+7guVoju49t1rPbmAn&#10;nELvSUG+yIAhNd701Cn43L3drYCFqMnowRMq+MEA6/r6qtKl8Wfa4GkbO5ZCKJRagY1xLDkPjUWn&#10;w8KPSOnX+snpmM6p42bS5xTuBl5k2QN3uqfUYPWIzxab7+3RKfii/fDeCmNRLj/EZnx9aZdxp9Tt&#10;zfz0CCziHP9guOgndaiT08EfyQQ2KJCFyBOq4F7KAtiFyDOZ5h0UCCkE8Lri/0fUvwAAAP//AwBQ&#10;SwECLQAUAAYACAAAACEAtoM4kv4AAADhAQAAEwAAAAAAAAAAAAAAAAAAAAAAW0NvbnRlbnRfVHlw&#10;ZXNdLnhtbFBLAQItABQABgAIAAAAIQA4/SH/1gAAAJQBAAALAAAAAAAAAAAAAAAAAC8BAABfcmVs&#10;cy8ucmVsc1BLAQItABQABgAIAAAAIQBJmF7a1AIAAMkFAAAOAAAAAAAAAAAAAAAAAC4CAABkcnMv&#10;ZTJvRG9jLnhtbFBLAQItABQABgAIAAAAIQBueg+p4AAAAAwBAAAPAAAAAAAAAAAAAAAAAC4FAABk&#10;cnMvZG93bnJldi54bWxQSwUGAAAAAAQABADzAAAAOwYAAAAA&#10;" filled="f" stroked="f">
              <v:textbox style="mso-fit-shape-to-text:t">
                <w:txbxContent>
                  <w:p w:rsidR="00A8737D" w:rsidRDefault="00A8737D" w:rsidP="00EA5415">
                    <w:r>
                      <w:t xml:space="preserve">                                                       Формат              А4</w:t>
                    </w:r>
                  </w:p>
                  <w:p w:rsidR="00A8737D" w:rsidRDefault="00A8737D" w:rsidP="00EA5415"/>
                </w:txbxContent>
              </v:textbox>
            </v:shape>
          </w:pict>
        </mc:Fallback>
      </mc:AlternateContent>
    </w:r>
    <w:r>
      <w:rPr>
        <w:noProof/>
        <w:lang w:val="ru-RU" w:eastAsia="ru-RU"/>
      </w:rPr>
      <mc:AlternateContent>
        <mc:Choice Requires="wps">
          <w:drawing>
            <wp:anchor distT="0" distB="0" distL="114300" distR="114300" simplePos="0" relativeHeight="251652096" behindDoc="0" locked="0" layoutInCell="1" allowOverlap="1">
              <wp:simplePos x="0" y="0"/>
              <wp:positionH relativeFrom="column">
                <wp:posOffset>2460625</wp:posOffset>
              </wp:positionH>
              <wp:positionV relativeFrom="paragraph">
                <wp:posOffset>386080</wp:posOffset>
              </wp:positionV>
              <wp:extent cx="3796030" cy="332105"/>
              <wp:effectExtent l="0" t="0" r="0" b="317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44" type="#_x0000_t202" style="position:absolute;margin-left:193.75pt;margin-top:30.4pt;width:298.9pt;height:2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430gIAAMk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HAQYMRJAz3afd19233f/dz9uP18+wWBAarUtSoG5+sW3PX2Umyh25axaq9E&#10;/k4hLuYV4St6IaXoKkoKyNI3N92Tqz2OMiDL7oUoIBpZa2GBtqVsTAmhKAjQoVs3xw7RrUY5HA7G&#10;0cgbgCkH22AQ+N7QhiDx4XYrlX5GRYPMIsESFGDRyeZKaZMNiQ8uJhgXGatrq4Ka3zsAx/4EYsNV&#10;YzNZ2KZ+jLxoMVlMQicMRgsn9NLUucjmoTPK/PEwHaTzeep/MnH9MK5YUVBuwhwE5od/1sC91Htp&#10;HCWmRM0KA2dSUnK1nNcSbQgIPLPfviAnbu79NGwRgMsDSn4QepdB5GSjydgJs3DoRGNv4nh+dAlF&#10;D6Mwze5TumKc/jsl1CU4GgbDXky/5ebZ7zE3EjdMwwipWZPgydGJxEaCC17Y1mrC6n59UgqT/l0p&#10;oN2HRlvBGo32atXb5da+EH9kwhs1L0VxAxKWAhQGYoT5B4tKyA8YdTBLEqzer4mkGNXPOTyDyA9D&#10;M3zsJhyOA9jIU8vy1EJ4DlAJ1hj1y7nuB9a6lWxVQaT+4XFxAU+nZFbVd1ntHxzMC0tuP9vMQDrd&#10;W6+7CTz7BQAA//8DAFBLAwQUAAYACAAAACEApjvJct4AAAAKAQAADwAAAGRycy9kb3ducmV2Lnht&#10;bEyPwU7DMBBE70j8g7VI3KgdQkoa4lQIxBXUQitxc+NtEhGvo9htwt+znOC42qeZN+V6dr044xg6&#10;TxqShQKBVHvbUaPh4/3lJgcRoiFrek+o4RsDrKvLi9IU1k+0wfM2NoJDKBRGQxvjUEgZ6hadCQs/&#10;IPHv6EdnIp9jI+1oJg53vbxVaimd6YgbWjPgU4v11/bkNOxej5/7O/XWPLtsmPysJLmV1Pr6an58&#10;ABFxjn8w/OqzOlTsdPAnskH0GtL8PmNUw1LxBAZWeZaCODCZpAnIqpT/J1Q/AAAA//8DAFBLAQIt&#10;ABQABgAIAAAAIQC2gziS/gAAAOEBAAATAAAAAAAAAAAAAAAAAAAAAABbQ29udGVudF9UeXBlc10u&#10;eG1sUEsBAi0AFAAGAAgAAAAhADj9If/WAAAAlAEAAAsAAAAAAAAAAAAAAAAALwEAAF9yZWxzLy5y&#10;ZWxzUEsBAi0AFAAGAAgAAAAhAKtvbjfSAgAAyQUAAA4AAAAAAAAAAAAAAAAALgIAAGRycy9lMm9E&#10;b2MueG1sUEsBAi0AFAAGAAgAAAAhAKY7yXLeAAAACgEAAA8AAAAAAAAAAAAAAAAALAUAAGRycy9k&#10;b3ducmV2LnhtbFBLBQYAAAAABAAEAPMAAAA3BgAAAAA=&#10;" filled="f" stroked="f">
              <v:textbox>
                <w:txbxContent>
                  <w:p w:rsidR="00A8737D" w:rsidRDefault="00A8737D" w:rsidP="00EA5415"/>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c"/>
    </w:pP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13622020</wp:posOffset>
              </wp:positionH>
              <wp:positionV relativeFrom="paragraph">
                <wp:posOffset>-608330</wp:posOffset>
              </wp:positionV>
              <wp:extent cx="392430" cy="252095"/>
              <wp:effectExtent l="14605" t="18415" r="12065" b="1524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37D" w:rsidRPr="00645AA6" w:rsidRDefault="00A8737D" w:rsidP="00EA5415">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 o:spid="_x0000_s1048" type="#_x0000_t202" style="position:absolute;margin-left:1072.6pt;margin-top:-47.9pt;width:30.9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QSFQMAAFgGAAAOAAAAZHJzL2Uyb0RvYy54bWysVcuO0zAU3SPxD5b3mTz7iiYdtWmLkIaH&#10;NCDWbuI0FokdbLfpgFiw5xf4BxYs2PELnT/i2mk77cwGoelIkZ3rHJ9z7mMur7Z1hTZUKiZ4gv0L&#10;DyPKM5Ezvkrw+3cLZ4iR0oTnpBKcJviWKnw1fv7ssm1iGohSVDmVCEC4itsmwaXWTey6KitpTdSF&#10;aCiHYCFkTTRs5crNJWkBva7cwPP6bitk3kiRUaXg7awL4rHFLwqa6TdFoahGVYKBm7ZPaZ9L83TH&#10;lyReSdKULNvTIP/BoiaMw6VHqBnRBK0lewRVs0wKJQp9kYnaFUXBMmo1gBrfe6DmpiQNtVrAHNUc&#10;bVJPB5u93ryViOUJDnsYcVJDjnY/dj93v3Z/dr/vvt19RxAAl9pGxXD4poHjejsVW8i2Vayaa5F9&#10;VIiLtCR8RSdSirakJAeWvvnSPfm0w1EGZNm+EjncRtZaWKBtIWtjIZiCAB2ydXvMEN1qlMHLcBRE&#10;IUQyCAW9wBtZbi6JDx83UukXVNTILBIsoQAsONlcK23IkPhwxNzFxYJVlS2CiqMWGI+8ntfpEhXL&#10;TdScU3K1TCuJNsTUkf1ZaRA5PVYzDdVcsTrBw+MhEhs35jy312jCqm4NVCpuwKmt044f7LYalvY9&#10;iLY19GXkjebD+TByoqA/dyJvNnMmizRy+gt/0JuFszSd+V8Naz+KS5bnlBvih3r2o3+rl31ndZV4&#10;rOgzgWc+LOzvsQ/uOQ1rOqg6lzRZ9LxBFA6dwaAXOlE495zpcJE6k9Tv9wfzaTqdP5A0tzapp1F1&#10;9NywEmtI202ZtyhnpmrC3ijwMWxgUASDLpGIVCuYcJmWGEmhPzBd2vY0JWowzpwZeuZv78wRvTPi&#10;kGyzO6Zrr+3eKiiOQyHY/jEt0zWP3i63tmEDe4FprqXIb6GjgJZhY8YxLEohP2PUwmhLsPq0JpJi&#10;VL3k0JUjP4rMLLSbqDcAICRPI8vTCOEZQCVYY9QtU93Nz3Uj2aqEm7o5wMUEOrlgtsvuWYEks4Hx&#10;ZcXtR62Zj6d7e+r+H8L4LwAAAP//AwBQSwMEFAAGAAgAAAAhANh8PSnkAAAADQEAAA8AAABkcnMv&#10;ZG93bnJldi54bWxMj8FOwzAMhu9IvENkJG5b2ooOVppOCLELGod1mzRuWROaQuN0SbaVt8ec4Gj7&#10;0+/vLxej7dlZ+9A5FJBOE2AaG6c6bAVsN8vJA7AQJSrZO9QCvnWARXV9VcpCuQuu9bmOLaMQDIUU&#10;YGIcCs5DY7SVYeoGjXT7cN7KSKNvufLyQuG251mSzLiVHdIHIwf9bHTzVZ+sgKV/qbttavxxvnrd&#10;vx93m7dh9SnE7c349Ags6jH+wfCrT+pQkdPBnVAF1gvI0rs8I1bAZJ5TCUKyLLmnfgda5bMUeFXy&#10;/y2qHwAAAP//AwBQSwECLQAUAAYACAAAACEAtoM4kv4AAADhAQAAEwAAAAAAAAAAAAAAAAAAAAAA&#10;W0NvbnRlbnRfVHlwZXNdLnhtbFBLAQItABQABgAIAAAAIQA4/SH/1gAAAJQBAAALAAAAAAAAAAAA&#10;AAAAAC8BAABfcmVscy8ucmVsc1BLAQItABQABgAIAAAAIQDjYiQSFQMAAFgGAAAOAAAAAAAAAAAA&#10;AAAAAC4CAABkcnMvZTJvRG9jLnhtbFBLAQItABQABgAIAAAAIQDYfD0p5AAAAA0BAAAPAAAAAAAA&#10;AAAAAAAAAG8FAABkcnMvZG93bnJldi54bWxQSwUGAAAAAAQABADzAAAAgAYAAAAA&#10;" filled="f" strokeweight="1.5pt">
              <v:textbox>
                <w:txbxContent>
                  <w:p w:rsidR="00A8737D" w:rsidRPr="00645AA6" w:rsidRDefault="00A8737D" w:rsidP="00EA5415">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10155555</wp:posOffset>
              </wp:positionH>
              <wp:positionV relativeFrom="paragraph">
                <wp:posOffset>-95250</wp:posOffset>
              </wp:positionV>
              <wp:extent cx="3949065" cy="441960"/>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EA5415">
                          <w:r>
                            <w:t xml:space="preserve">                                                       Формат              А3</w:t>
                          </w:r>
                        </w:p>
                        <w:p w:rsidR="00A8737D" w:rsidRDefault="00A8737D" w:rsidP="00EA54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4" o:spid="_x0000_s1049" type="#_x0000_t202" style="position:absolute;margin-left:799.65pt;margin-top:-7.5pt;width:310.95pt;height:34.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AQ0gIAAMkFAAAOAAAAZHJzL2Uyb0RvYy54bWysVEuO1DAQ3SNxB8v7TD7j/iSaNJrp7iCk&#10;4SMNHMCdOB2LxA62u9MDYsGeK3AHFizYcYWeG1F2+jczGwRkEdmu8qt6Vc918WzT1GjNlOZSpDg8&#10;CzBiIpcFF8sUv3ubeWOMtKGioLUULMW3TONnk6dPLro2YZGsZF0whQBE6KRrU1wZ0ya+r/OKNVSf&#10;yZYJMJZSNdTAVi39QtEO0Jvaj4Jg6HdSFa2SOdMaTme9EU8cflmy3LwuS80MqlMMuRn3V+6/sH9/&#10;ckGTpaJtxfNdGvQvsmgoFxD0ADWjhqKV4o+gGp4rqWVpznLZ+LIsec4cB2ATBg/Y3FS0ZY4LFEe3&#10;hzLp/webv1q/UYgXKT4nGAnaQI+237bftz+2v7Y/777cfUVggCp1rU7A+aYFd7O5khvotmOs22uZ&#10;v9dIyGlFxZJdKiW7itECsgztTf/kao+jLciieykLiEZXRjqgTakaW0IoCgJ06NbtoUNsY1AOh+cx&#10;iYPhAKMcbISE8dC10KfJ/nartHnOZIPsIsUKFODQ6fpaG5sNTfYuNpiQGa9rp4Ja3DsAx/4EYsNV&#10;a7NZuKZ+ioN4Pp6PiUei4dwjwWzmXWZT4g2zcDSYnc+m01n42cYNSVLxomDChtkLLCR/1sCd1Htp&#10;HCSmZc0LC2dT0mq5mNYKrSkIPHOfqzlYjm7+/TRcEYDLA0phRIKrKPay4XjkkYwMvHgUjL0gjK+g&#10;zCQms+w+pWsu2L9TQl2K40E06MV0TPoBt8B9j7nRpOEGRkjNmxSPD040sRKci8K11lBe9+uTUtj0&#10;j6WAdu8b7QRrNdqr1WwWG/dCIidnq+aFLG5BwkqCwkCnMP9gUUn1EaMOZkmK9YcVVQyj+oWAZxCH&#10;hNjh4zZkMIpgo04ti1MLFTlApdhg1C+nph9Yq1bxZQWR9g/vEp5Oxp2qj1ntHhzMC0duN9vsQDrd&#10;O6/jBJ78BgAA//8DAFBLAwQUAAYACAAAACEAFNOcxeAAAAAMAQAADwAAAGRycy9kb3ducmV2Lnht&#10;bEyPwU7DMBBE70j8g7VI3FonhpQ2xKkq1JZjoY04u7FJIuK1Fbtp+HuWExxH+zT7plhPtmejGULn&#10;UEI6T4AZrJ3usJFQnXazJbAQFWrVOzQSvk2AdXl7U6hcuyu+m/EYG0YlGHIloY3R55yHujVWhbnz&#10;Bun26QarIsWh4XpQVyq3PRdJsuBWdUgfWuXNS2vqr+PFSvDR759eh8PbZrsbk+pjX4mu2Up5fzdt&#10;noFFM8U/GH71SR1Kcjq7C+rAesrZavVArIRZmtEqQoQQqQB2lpA9LoCXBf8/ovwBAAD//wMAUEsB&#10;Ai0AFAAGAAgAAAAhALaDOJL+AAAA4QEAABMAAAAAAAAAAAAAAAAAAAAAAFtDb250ZW50X1R5cGVz&#10;XS54bWxQSwECLQAUAAYACAAAACEAOP0h/9YAAACUAQAACwAAAAAAAAAAAAAAAAAvAQAAX3JlbHMv&#10;LnJlbHNQSwECLQAUAAYACAAAACEADEsAENICAADJBQAADgAAAAAAAAAAAAAAAAAuAgAAZHJzL2Uy&#10;b0RvYy54bWxQSwECLQAUAAYACAAAACEAFNOcxeAAAAAMAQAADwAAAAAAAAAAAAAAAAAsBQAAZHJz&#10;L2Rvd25yZXYueG1sUEsFBgAAAAAEAAQA8wAAADkGAAAAAA==&#10;" filled="f" stroked="f">
              <v:textbox style="mso-fit-shape-to-text:t">
                <w:txbxContent>
                  <w:p w:rsidR="00A8737D" w:rsidRDefault="00A8737D" w:rsidP="00EA5415">
                    <w:r>
                      <w:t xml:space="preserve">                                                       Формат              А3</w:t>
                    </w:r>
                  </w:p>
                  <w:p w:rsidR="00A8737D" w:rsidRDefault="00A8737D" w:rsidP="00EA5415"/>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4598035</wp:posOffset>
              </wp:positionH>
              <wp:positionV relativeFrom="paragraph">
                <wp:posOffset>2395220</wp:posOffset>
              </wp:positionV>
              <wp:extent cx="2446020" cy="617220"/>
              <wp:effectExtent l="1270" t="0" r="635" b="444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EA5415">
                          <w:r>
                            <w:t xml:space="preserve">                                                       Формат              А4</w:t>
                          </w:r>
                        </w:p>
                        <w:p w:rsidR="00A8737D" w:rsidRDefault="00A8737D" w:rsidP="00EA541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33" o:spid="_x0000_s1050" type="#_x0000_t202" style="position:absolute;margin-left:362.05pt;margin-top:188.6pt;width:192.6pt;height:48.6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wj0AIAAMkFAAAOAAAAZHJzL2Uyb0RvYy54bWysVEtu2zAQ3RfoHQjuFX1CfyREDhLbKgqk&#10;HyDtAWiJsohKpErSltOii+57hd6hiy666xWcG3VI2Y6ToEDRVguB5AzfzJt5nLPzTVOjNVOaS5Hi&#10;8CTAiIlcFlwsU/z2TeaNMdKGioLWUrAU3zCNzydPn5x1bcIiWcm6YAoBiNBJ16a4MqZNfF/nFWuo&#10;PpEtE2AspWqoga1a+oWiHaA3tR8FwdDvpCpaJXOmNZzOeiOeOPyyZLl5VZaaGVSnGHIz7q/cf2H/&#10;/uSMJktF24rnuzToX2TRUC4g6AFqRg1FK8UfQTU8V1LL0pzksvFlWfKcOQ7AJgwesLmuaMscFyiO&#10;bg9l0v8PNn+5fq0QL1J8eoqRoA30aPt1+237fftz++P28+0XBAaoUtfqBJyvW3A3m0u5gW47xrq9&#10;kvk7jYScVlQs2YVSsqsYLSDL0N70j672ONqCLLoXsoBodGWkA9qUqrElhKIgQIdu3Rw6xDYG5XAY&#10;ETIMIjDlYBuGowjWNgRN9rdbpc0zJhtkFylWoACHTtdX2vSuexcbTMiM1zWc06QW9w4Asz+B2HDV&#10;2mwWrqkf4yCej+dj4pFoOPdIMJt5F9mUeMMsHA1mp7PpdBZ+snFDklS8KJiwYfYCC8mfNXAn9V4a&#10;B4lpWfPCwtmUtFouprVCawoCz9y3K8iRm38/DVcv4PKAUhiR4DKKvWw4HnkkIwMvHgVjLwjjy3gY&#10;kJjMsvuUrrhg/04JdSmOB9GgF9NvuQXue8yNJg03MEJq3qR4fHCiiZXgXBSutYbyul8flcKmf1cK&#10;aPe+0U6wVqO9Ws1msXEvJIpseKvmhSxuQMJKgsJAjDD/YFFJ9QGjDmZJivX7FVUMo/q5gGcQh4TY&#10;4eM2ZDCyAlbHlsWxhYocoFJsMOqXU9MPrFWr+LKCSPuHdwFPJ+NO1XdZ7R4czAtHbjfb7EA63juv&#10;uwk8+QUAAP//AwBQSwMEFAAGAAgAAAAhAHJobJTgAAAADAEAAA8AAABkcnMvZG93bnJldi54bWxM&#10;j8tOwzAQRfdI/IM1SOyok9TFEOJUiIfEkrYgsXTjyUPY4yh22/D3uCtYju7RvWeq9ewsO+IUBk8K&#10;8kUGDKnxZqBOwcfu9eYOWIiajLaeUMEPBljXlxeVLo0/0QaP29ixVEKh1Ar6GMeS89D06HRY+BEp&#10;Za2fnI7pnDpuJn1K5c7yIstuudMDpYVej/jUY/O9PTgFn/Rl31phepSrd7EZX57bVdwpdX01Pz4A&#10;izjHPxjO+kkd6uS09wcygVkFshB5QhUspSyAnYk8u18C2ysQUgjgdcX/P1H/AgAA//8DAFBLAQIt&#10;ABQABgAIAAAAIQC2gziS/gAAAOEBAAATAAAAAAAAAAAAAAAAAAAAAABbQ29udGVudF9UeXBlc10u&#10;eG1sUEsBAi0AFAAGAAgAAAAhADj9If/WAAAAlAEAAAsAAAAAAAAAAAAAAAAALwEAAF9yZWxzLy5y&#10;ZWxzUEsBAi0AFAAGAAgAAAAhAN807CPQAgAAyQUAAA4AAAAAAAAAAAAAAAAALgIAAGRycy9lMm9E&#10;b2MueG1sUEsBAi0AFAAGAAgAAAAhAHJobJTgAAAADAEAAA8AAAAAAAAAAAAAAAAAKgUAAGRycy9k&#10;b3ducmV2LnhtbFBLBQYAAAAABAAEAPMAAAA3BgAAAAA=&#10;" filled="f" stroked="f">
              <v:textbox style="mso-fit-shape-to-text:t">
                <w:txbxContent>
                  <w:p w:rsidR="00A8737D" w:rsidRDefault="00A8737D" w:rsidP="00EA5415">
                    <w:r>
                      <w:t xml:space="preserve">                                                       Формат              А4</w:t>
                    </w:r>
                  </w:p>
                  <w:p w:rsidR="00A8737D" w:rsidRDefault="00A8737D" w:rsidP="00EA5415"/>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rsidP="00942C78">
    <w:pPr>
      <w:pStyle w:val="ac"/>
      <w:tabs>
        <w:tab w:val="left" w:pos="8820"/>
        <w:tab w:val="right" w:pos="9639"/>
      </w:tabs>
      <w:spacing w:before="120"/>
    </w:pPr>
    <w:r>
      <w:tab/>
    </w:r>
    <w:r>
      <w:rPr>
        <w:lang w:val="ru-RU"/>
      </w:rPr>
      <w:tab/>
    </w:r>
    <w:r>
      <w:rPr>
        <w:lang w:val="ru-RU"/>
      </w:rPr>
      <w:tab/>
    </w:r>
    <w:r>
      <w:rPr>
        <w:lang w:val="ru-RU"/>
      </w:rPr>
      <w:tab/>
    </w:r>
    <w:r>
      <w:fldChar w:fldCharType="begin"/>
    </w:r>
    <w:r>
      <w:instrText>PAGE   \* MERGEFORMAT</w:instrText>
    </w:r>
    <w:r>
      <w:fldChar w:fldCharType="separate"/>
    </w:r>
    <w:r w:rsidR="00147DA6" w:rsidRPr="00147DA6">
      <w:rPr>
        <w:noProof/>
        <w:lang w:val="ru-RU"/>
      </w:rPr>
      <w:t>24</w:t>
    </w:r>
    <w:r>
      <w:fldChar w:fldCharType="end"/>
    </w:r>
  </w:p>
  <w:p w:rsidR="00A8737D" w:rsidRPr="00183697" w:rsidRDefault="00A8737D" w:rsidP="00942C78">
    <w:pPr>
      <w:pStyle w:val="ac"/>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rsidP="00942C78">
    <w:pPr>
      <w:pStyle w:val="ac"/>
    </w:pPr>
    <w:r>
      <w:rPr>
        <w:noProof/>
        <w:lang w:val="ru-RU" w:eastAsia="ru-RU"/>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80477</wp:posOffset>
              </wp:positionV>
              <wp:extent cx="3796030" cy="332105"/>
              <wp:effectExtent l="0" t="0" r="0" b="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942C78">
                          <w:r>
                            <w:t xml:space="preserve">                                                       Формат  А4   А4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3" o:spid="_x0000_s1053" type="#_x0000_t202" style="position:absolute;margin-left:247.7pt;margin-top:6.35pt;width:298.9pt;height:26.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0gIAAMk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BkgBEnDfRo93X3bfd993P34/bz7RcEBqhS16oYnK9bcNfbS7GFblvGqr0S&#10;+TuFuJhXhK/ohZSiqygpIEvf3HRPrvY4yoAsuxeigGhkrYUF2payMSWEoiBAh27dHDtEtxrlcDgY&#10;RyNvAKYcbINB4HtDG4LEh9utVPoZFQ0yiwRLUIBFJ5srpU02JD64mGBcZKyurQpqfu8AHPsTiA1X&#10;jc1kYZv6MfKixWQxCZ0wGC2c0EtT5yKbh84o88fDdJDO56n/ycT1w7hiRUG5CXMQmB/+WQP3Uu+l&#10;cZSYEjUrDJxJScnVcl5LtCEg8Mx++4KcuLn307BFAC4PKPlB6F0GkZONJmMnzMKhE429ieP50SUU&#10;PYzCNLtP6Ypx+u+UUJfgaBgMezH9lptnv8fcSNwwDSOkZg1o+OhEYiPBBS9sazVhdb8+KYVJ/64U&#10;0O5Do61gjUZ7tertcmtfCOQIaEbNS1HcgISlAIWBGGH+waIS8gNGHcySBKv3ayIpRvVzDs8g8sPQ&#10;DB+7CYfjADby1LI8tRCeA1SCNUb9cq77gbVuJVtVEKl/eFxcwNMpmVX1XVb7BwfzwpLbzzYzkE73&#10;1utuAs9+AQAA//8DAFBLAwQUAAYACAAAACEANw5rztsAAAAGAQAADwAAAGRycy9kb3ducmV2Lnht&#10;bEyPwU7DMBBE70j8g7VI3KhNRVoasqkQiCuIApV6c+NtEhGvo9htwt+znOhxdlYzb4r15Dt1oiG2&#10;gRFuZwYUcRVcyzXC58fLzT2omCw72wUmhB+KsC4vLwqbuzDyO502qVYSwjG3CE1Kfa51rBryNs5C&#10;TyzeIQzeJpFDrd1gRwn3nZ4bs9DetiwNje3pqaHqe3P0CF+vh932zrzVzz7rxzAZzX6lEa+vpscH&#10;UImm9P8Mf/iCDqUw7cORXVQdggxJcp0vQYmbrZYyZI+wyAzostDn+OUvAAAA//8DAFBLAQItABQA&#10;BgAIAAAAIQC2gziS/gAAAOEBAAATAAAAAAAAAAAAAAAAAAAAAABbQ29udGVudF9UeXBlc10ueG1s&#10;UEsBAi0AFAAGAAgAAAAhADj9If/WAAAAlAEAAAsAAAAAAAAAAAAAAAAALwEAAF9yZWxzLy5yZWxz&#10;UEsBAi0AFAAGAAgAAAAhAJn/zT/SAgAAyQUAAA4AAAAAAAAAAAAAAAAALgIAAGRycy9lMm9Eb2Mu&#10;eG1sUEsBAi0AFAAGAAgAAAAhADcOa87bAAAABgEAAA8AAAAAAAAAAAAAAAAALAUAAGRycy9kb3du&#10;cmV2LnhtbFBLBQYAAAAABAAEAPMAAAA0BgAAAAA=&#10;" filled="f" stroked="f">
              <v:textbox>
                <w:txbxContent>
                  <w:p w:rsidR="00A8737D" w:rsidRDefault="00A8737D" w:rsidP="00942C78">
                    <w:r>
                      <w:t xml:space="preserve">                                                       Формат  А4   А4</w:t>
                    </w:r>
                  </w:p>
                </w:txbxContent>
              </v:textbox>
              <w10:wrap anchorx="margin"/>
            </v:shape>
          </w:pict>
        </mc:Fallback>
      </mc:AlternateContent>
    </w:r>
    <w:r>
      <w:rPr>
        <w:noProof/>
        <w:lang w:val="ru-RU" w:eastAsia="ru-RU"/>
      </w:rPr>
      <mc:AlternateContent>
        <mc:Choice Requires="wps">
          <w:drawing>
            <wp:anchor distT="0" distB="0" distL="114300" distR="114300" simplePos="0" relativeHeight="251667456" behindDoc="0" locked="0" layoutInCell="1" allowOverlap="1">
              <wp:simplePos x="0" y="0"/>
              <wp:positionH relativeFrom="column">
                <wp:posOffset>4512945</wp:posOffset>
              </wp:positionH>
              <wp:positionV relativeFrom="paragraph">
                <wp:posOffset>158115</wp:posOffset>
              </wp:positionV>
              <wp:extent cx="3949065" cy="441960"/>
              <wp:effectExtent l="0" t="3175" r="0" b="254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942C78">
                          <w:r>
                            <w:t xml:space="preserve">                                                       Формат              А4</w:t>
                          </w:r>
                        </w:p>
                        <w:p w:rsidR="00A8737D" w:rsidRDefault="00A8737D" w:rsidP="00942C7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82" o:spid="_x0000_s1054" type="#_x0000_t202" style="position:absolute;margin-left:355.35pt;margin-top:12.45pt;width:310.95pt;height:34.8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90gIAAMkFAAAOAAAAZHJzL2Uyb0RvYy54bWysVEuO1DAQ3SNxB8v7TD7j/iSaNJrp7iCk&#10;4SMNHMCdOB2LxA62u9MDYsGeK3AHFizYcYWeG1F2+jczGwR4Ydmu8qvfq7p4tmlqtGZKcylSHJ4F&#10;GDGRy4KLZYrfvc28MUbaUFHQWgqW4lum8bPJ0ycXXZuwSFayLphCACJ00rUproxpE9/XecUaqs9k&#10;ywQIS6kaauCqln6haAfoTe1HQTD0O6mKVsmcaQ2vs16IJw6/LFluXpelZgbVKQbfjNuV2xd29ycX&#10;NFkq2lY837lB/8KLhnIBRg9QM2ooWin+CKrhuZJaluYsl40vy5LnzMUA0YTBg2huKtoyFwskR7eH&#10;NOn/B5u/Wr9RiBcpHkcYCdpAjbbftt+3P7a/tj/vvtx9RSCALHWtTkD5pgV1s7mSG6i2i1i31zJ/&#10;r5GQ04qKJbtUSnYVowV4Gdqf/snXHkdbkEX3UhZgja6MdECbUjU2hZAUBOhQrdtDhdjGoBwez2MS&#10;B8MBRjnICAnjoSuhT5P971Zp85zJBtlDihUwwKHT9bU21hua7FWsMSEzXteOBbW49wCK/QvYhq9W&#10;Zr1wRf0UB/F8PB8Tj0TDuUeC2cy7zKbEG2bhaDA7n02ns/CztRuSpOJFwYQ1sydYSP6sgDuq99Q4&#10;UEzLmhcWzrqk1XIxrRVaUyB45pbLOUiOav59N1wSIJYHIYURCa6i2MuG45FHMjLw4lEw9oIwvoI0&#10;k5jMsvshXXPB/j0k1KU4HkSDnkxHpx/EFrj1ODaaNNzACKl5Axw+KNHEUnAuCldaQ3ndn09SYd0/&#10;pgLKvS+0I6zlaM9Ws1lsXIdEw30jLGRxCxRWEhgGPIX5B4dKqo8YdTBLUqw/rKhiGNUvBLRBHBJi&#10;h4+7kMEogos6lSxOJVTkAJVig1F/nJp+YK1axZcVWNo33iW0TsYdq22P9V7tGg7mhQtuN9vsQDq9&#10;O63jBJ78BgAA//8DAFBLAwQUAAYACAAAACEAOHT7GOAAAAAKAQAADwAAAGRycy9kb3ducmV2Lnht&#10;bEyPy07DMBBF90j8gzVI7KjTNGnaEKdCPCSWtKUSSzeexBH2OIrdNvw97gqWo3t075lqM1nDzjj6&#10;3pGA+SwBhtQ41VMn4HP/9rAC5oMkJY0jFPCDHjb17U0lS+UutMXzLnQslpAvpQAdwlBy7huNVvqZ&#10;G5Bi1rrRyhDPseNqlJdYbg1Pk2TJrewpLmg54LPG5nt3sgIO9GXe20xpLPKPbDu8vrR52Atxfzc9&#10;PQILOIU/GK76UR3q6HR0J1KeGQHFPCkiKiDN1sCuwGKRLoEdBayzHHhd8f8v1L8AAAD//wMAUEsB&#10;Ai0AFAAGAAgAAAAhALaDOJL+AAAA4QEAABMAAAAAAAAAAAAAAAAAAAAAAFtDb250ZW50X1R5cGVz&#10;XS54bWxQSwECLQAUAAYACAAAACEAOP0h/9YAAACUAQAACwAAAAAAAAAAAAAAAAAvAQAAX3JlbHMv&#10;LnJlbHNQSwECLQAUAAYACAAAACEAevoivdICAADJBQAADgAAAAAAAAAAAAAAAAAuAgAAZHJzL2Uy&#10;b0RvYy54bWxQSwECLQAUAAYACAAAACEAOHT7GOAAAAAKAQAADwAAAAAAAAAAAAAAAAAsBQAAZHJz&#10;L2Rvd25yZXYueG1sUEsFBgAAAAAEAAQA8wAAADkGAAAAAA==&#10;" filled="f" stroked="f">
              <v:textbox style="mso-fit-shape-to-text:t">
                <w:txbxContent>
                  <w:p w:rsidR="00A8737D" w:rsidRDefault="00A8737D" w:rsidP="00942C78">
                    <w:r>
                      <w:t xml:space="preserve">                                                       Формат              А4</w:t>
                    </w:r>
                  </w:p>
                  <w:p w:rsidR="00A8737D" w:rsidRDefault="00A8737D" w:rsidP="00942C78"/>
                </w:txbxContent>
              </v:textbox>
            </v:shape>
          </w:pict>
        </mc:Fallback>
      </mc:AlternateContent>
    </w:r>
    <w:r>
      <w:rPr>
        <w:noProof/>
        <w:lang w:val="ru-RU" w:eastAsia="ru-RU"/>
      </w:rPr>
      <mc:AlternateContent>
        <mc:Choice Requires="wps">
          <w:drawing>
            <wp:anchor distT="0" distB="0" distL="114300" distR="114300" simplePos="0" relativeHeight="251671552" behindDoc="0" locked="0" layoutInCell="1" allowOverlap="1">
              <wp:simplePos x="0" y="0"/>
              <wp:positionH relativeFrom="column">
                <wp:posOffset>4598035</wp:posOffset>
              </wp:positionH>
              <wp:positionV relativeFrom="paragraph">
                <wp:posOffset>2395220</wp:posOffset>
              </wp:positionV>
              <wp:extent cx="2410460" cy="617220"/>
              <wp:effectExtent l="0" t="1270" r="635" b="635"/>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942C78">
                          <w:r>
                            <w:t xml:space="preserve">                                                       Формат              А4</w:t>
                          </w:r>
                        </w:p>
                        <w:p w:rsidR="00A8737D" w:rsidRDefault="00A8737D" w:rsidP="00942C7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81" o:spid="_x0000_s1055" type="#_x0000_t202" style="position:absolute;margin-left:362.05pt;margin-top:188.6pt;width:189.8pt;height:48.6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KN0gIAAMkFAAAOAAAAZHJzL2Uyb0RvYy54bWysVM2O0zAQviPxDpbv2fzg/iTaFO02DUJa&#10;fqSFB3ATp7FI7GC7TRfEgTuvwDtw4MCNV+i+EWNn2+3uCgkBOUS2Z/zNfDOf5/Tptm3QhinNpUhx&#10;eBJgxEQhSy5WKX77JvemGGlDRUkbKViKr5jGT2ePH532XcIiWcumZAoBiNBJ36W4NqZLfF8XNWup&#10;PpEdE2CspGqpga1a+aWiPaC3jR8FwdjvpSo7JQumNZxmgxHPHH5VscK8qirNDGpSDLkZ91fuv7R/&#10;f3ZKk5WiXc2LmzToX2TRUi4g6AEqo4aiteIPoFpeKKllZU4K2fqyqnjBHAdgEwb32FzWtGOOCxRH&#10;d4cy6f8HW7zcvFaIlymehhgJ2kKPdl9333bfdz93P64/X39BYIAq9Z1OwPmyA3ezPZdb6LZjrLsL&#10;WbzTSMh5TcWKnSkl+5rRErJ0N/2jqwOOtiDL/oUsIRpdG+mAtpVqbQmhKAjQoVtXhw6xrUEFHEYk&#10;DMgYTAXYxuEkilwLfZrsb3dKm2dMtsguUqxAAQ6dbi60AR7gunexwYTMedM4FTTizgE4DicQG65a&#10;m83CNfVjHMSL6WJKPBKNFx4Jssw7y+fEG+fhZJQ9yebzLPxk44YkqXlZMmHD7AUWkj9r4I3UB2kc&#10;JKZlw0sLZ1PSarWcNwptKAg8d5/tFiR/5ObfTcOZgcs9SmFEgvMo9vLxdOKRnIy8eBJMvSCMz+Nx&#10;QGKS5XcpXXDB/p0S6lMcj6LRIKbfcgvc95AbTVpuYIQ0vAUNH5xoYiW4EKVrraG8GdZHpbDp35YC&#10;KrZvtBOs1eigVrNdbt0LiSb7h7CU5RVIWElQGIgR5h8saqk+YNTDLEmxfr+mimHUPBfwDOKQEDt8&#10;3IaMJiBapI4ty2MLFQVApdhgNCznZhhY607xVQ2R9g/vDJ5Ozp2q7RsbsgJKdgPzwpG7mW12IB3v&#10;ndftBJ79AgAA//8DAFBLAwQUAAYACAAAACEA7Oto+uAAAAAMAQAADwAAAGRycy9kb3ducmV2Lnht&#10;bEyPy07DMBBF90j8gzVI7KiT1MUoxKkQD4klbUFi6caTOCIeR7Hbhr/HXdHl6B7de6Zaz25gR5xC&#10;70lBvsiAITXe9NQp+Ny93T0AC1GT0YMnVPCLAdb19VWlS+NPtMHjNnYslVAotQIb41hyHhqLToeF&#10;H5FS1vrJ6ZjOqeNm0qdU7gZeZNk9d7qntGD1iM8Wm5/twSn4ou/hvRXGolx9iM34+tKu4k6p25v5&#10;6RFYxDn+w3DWT+pQJ6e9P5AJbFAgC5EnVMFSygLYmcizpQS2VyCkEMDril8+Uf8BAAD//wMAUEsB&#10;Ai0AFAAGAAgAAAAhALaDOJL+AAAA4QEAABMAAAAAAAAAAAAAAAAAAAAAAFtDb250ZW50X1R5cGVz&#10;XS54bWxQSwECLQAUAAYACAAAACEAOP0h/9YAAACUAQAACwAAAAAAAAAAAAAAAAAvAQAAX3JlbHMv&#10;LnJlbHNQSwECLQAUAAYACAAAACEA+JwyjdICAADJBQAADgAAAAAAAAAAAAAAAAAuAgAAZHJzL2Uy&#10;b0RvYy54bWxQSwECLQAUAAYACAAAACEA7Oto+uAAAAAMAQAADwAAAAAAAAAAAAAAAAAsBQAAZHJz&#10;L2Rvd25yZXYueG1sUEsFBgAAAAAEAAQA8wAAADkGAAAAAA==&#10;" filled="f" stroked="f">
              <v:textbox style="mso-fit-shape-to-text:t">
                <w:txbxContent>
                  <w:p w:rsidR="00A8737D" w:rsidRDefault="00A8737D" w:rsidP="00942C78">
                    <w:r>
                      <w:t xml:space="preserve">                                                       Формат              А4</w:t>
                    </w:r>
                  </w:p>
                  <w:p w:rsidR="00A8737D" w:rsidRDefault="00A8737D" w:rsidP="00942C78"/>
                </w:txbxContent>
              </v:textbox>
            </v:shape>
          </w:pict>
        </mc:Fallback>
      </mc:AlternateContent>
    </w:r>
    <w:r>
      <w:rPr>
        <w:noProof/>
        <w:lang w:val="ru-RU" w:eastAsia="ru-RU"/>
      </w:rPr>
      <mc:AlternateContent>
        <mc:Choice Requires="wps">
          <w:drawing>
            <wp:anchor distT="0" distB="0" distL="114300" distR="114300" simplePos="0" relativeHeight="251669504" behindDoc="0" locked="0" layoutInCell="1" allowOverlap="1">
              <wp:simplePos x="0" y="0"/>
              <wp:positionH relativeFrom="column">
                <wp:posOffset>2460625</wp:posOffset>
              </wp:positionH>
              <wp:positionV relativeFrom="paragraph">
                <wp:posOffset>386080</wp:posOffset>
              </wp:positionV>
              <wp:extent cx="3796030" cy="332105"/>
              <wp:effectExtent l="3175" t="0" r="1270" b="127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942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0" o:spid="_x0000_s1056" type="#_x0000_t202" style="position:absolute;margin-left:193.75pt;margin-top:30.4pt;width:298.9pt;height:2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WA0gIAAMk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AEysNJAz3afd19233f/dz9uP18+wWBAarUtSoG5+sW3PX2Umyh25axaq9E&#10;/k4hLuYV4St6IaXoKkoKyNI3N92Tqz2OMiDL7oUoIBpZa2GBtqVsTAmhKAjQIZ2bY4foVqMcDgfj&#10;aOQNwJSDbTAIfG9oQ5D4cLuVSj+jokFmkWAJCrDoZHOltMmGxAcXE4yLjNW1VUHN7x2AY38CseGq&#10;sZksbFM/Rl60mCwmoRMGo4UTemnqXGTz0Bll/niYDtL5PPU/mbh+GFesKCg3YQ4C88M/a+Be6r00&#10;jhJTomaFgTMpKblazmuJNgQEntlvX5ATN/d+GrYIwOUBJT8IvcsgcrLRZOyEWTh0orE3cTw/uoSi&#10;h1GYZvcpXTFO/50S6hIcDYNhL6bfcvPs95gbiRumYYTUrDEaNp9xIrGR4IIXdq0Jq/v1SSlM+nel&#10;gHYfGm0FazTaq1Vvl1v7QoKJQTZqXoriBiQsBSgMxAjzDxaVkB8w6mCWJFi9XxNJMaqfc3gGkR+G&#10;4KbtJhyOA9jIU8vy1EJ4DlAJ1hj1y7nuB9a6lWxVQaT+4XFxAU+nZFbVd1ntHxzMC0tuP9vMQDrd&#10;W6+7CTz7BQAA//8DAFBLAwQUAAYACAAAACEApjvJct4AAAAKAQAADwAAAGRycy9kb3ducmV2Lnht&#10;bEyPwU7DMBBE70j8g7VI3KgdQkoa4lQIxBXUQitxc+NtEhGvo9htwt+znOC42qeZN+V6dr044xg6&#10;TxqShQKBVHvbUaPh4/3lJgcRoiFrek+o4RsDrKvLi9IU1k+0wfM2NoJDKBRGQxvjUEgZ6hadCQs/&#10;IPHv6EdnIp9jI+1oJg53vbxVaimd6YgbWjPgU4v11/bkNOxej5/7O/XWPLtsmPysJLmV1Pr6an58&#10;ABFxjn8w/OqzOlTsdPAnskH0GtL8PmNUw1LxBAZWeZaCODCZpAnIqpT/J1Q/AAAA//8DAFBLAQIt&#10;ABQABgAIAAAAIQC2gziS/gAAAOEBAAATAAAAAAAAAAAAAAAAAAAAAABbQ29udGVudF9UeXBlc10u&#10;eG1sUEsBAi0AFAAGAAgAAAAhADj9If/WAAAAlAEAAAsAAAAAAAAAAAAAAAAALwEAAF9yZWxzLy5y&#10;ZWxzUEsBAi0AFAAGAAgAAAAhAB4kJYDSAgAAyQUAAA4AAAAAAAAAAAAAAAAALgIAAGRycy9lMm9E&#10;b2MueG1sUEsBAi0AFAAGAAgAAAAhAKY7yXLeAAAACgEAAA8AAAAAAAAAAAAAAAAALAUAAGRycy9k&#10;b3ducmV2LnhtbFBLBQYAAAAABAAEAPMAAAA3BgAAAAA=&#10;" filled="f" stroked="f">
              <v:textbox>
                <w:txbxContent>
                  <w:p w:rsidR="00A8737D" w:rsidRDefault="00A8737D" w:rsidP="00942C78"/>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rsidP="00942C78">
    <w:pPr>
      <w:pStyle w:val="ac"/>
    </w:pPr>
    <w:r>
      <w:rPr>
        <w:noProof/>
        <w:lang w:val="ru-RU" w:eastAsia="ru-RU"/>
      </w:rPr>
      <mc:AlternateContent>
        <mc:Choice Requires="wps">
          <w:drawing>
            <wp:anchor distT="0" distB="0" distL="114300" distR="114300" simplePos="0" relativeHeight="251676672" behindDoc="0" locked="0" layoutInCell="1" allowOverlap="1">
              <wp:simplePos x="0" y="0"/>
              <wp:positionH relativeFrom="column">
                <wp:posOffset>13622020</wp:posOffset>
              </wp:positionH>
              <wp:positionV relativeFrom="paragraph">
                <wp:posOffset>-608330</wp:posOffset>
              </wp:positionV>
              <wp:extent cx="392430" cy="252095"/>
              <wp:effectExtent l="10795" t="10795" r="15875" b="13335"/>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37D" w:rsidRPr="00645AA6" w:rsidRDefault="00A8737D" w:rsidP="00942C78">
                          <w: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7" o:spid="_x0000_s1059" type="#_x0000_t202" style="position:absolute;margin-left:1072.6pt;margin-top:-47.9pt;width:30.9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1iFgMAAFgGAAAOAAAAZHJzL2Uyb0RvYy54bWysVcuO2jAU3VfqP1jeZ/IgEIgmjCBAVWn6&#10;kKZV1yZxiNXETm1DmFZddN9f6D900UV3/QXmj3rtAAMzm6qaIEW+ufbxuec+uLza1hXaUKmY4An2&#10;LzyMKM9Ezvgqwe/fLZwhRkoTnpNKcJrgW6rw1fj5s8u2iWkgSlHlVCIA4SpumwSXWjex66qspDVR&#10;F6KhHJyFkDXRYMqVm0vSAnpduYHnDdxWyLyRIqNKwddZ58Rji18UNNNvikJRjaoEAzdt39K+l+bt&#10;ji9JvJKkKVm2p0H+g0VNGIdLj1AzoglaS/YIqmaZFEoU+iITtSuKgmXUxgDR+N6DaG5K0lAbC4ij&#10;mqNM6ulgs9ebtxKxPMFRhBEnNeRo92P3c/dr92f3++7b3XcEDlCpbVQMm28a2K63U7GFbNuIVXMt&#10;so8KcZGWhK/oRErRlpTkwNI3J92Tox2OMiDL9pXI4Tay1sICbQtZGwlBFATokK3bY4boVqMMPvZG&#10;QdgDTwauoB94o769gcSHw41U+gUVNTKLBEsoAAtONtdKGzIkPmwxd3GxYFVli6DiqAXGI6/vdXGJ&#10;iuXGa/YpuVqmlUQbYurIPvuL1em2mmmo5orVCR4eN5HYqDHnub1GE1Z1a6BScQNObZ12/MDaalja&#10;7xC0raEvI280H86HoRMGg7kTerOZM1mkoTNY+FF/1pul6cz/alj7YVyyPKfcED/Usx/+W73sO6ur&#10;xGNFnwV4psPCPo91cM9pWNEhqvOQJou+F4W9oRNF/Z4T9uaeMx0uUmeS+oNBNJ+m0/mDkOZWJvU0&#10;UR01N6zEGtJ2U+Ytypmpml5/FPgYDBgUQdQlEpFqBRMu0xIjKfQHpkvbnqZEDcaZMkPP/PbKHNE7&#10;IQ7JNtYxXfvY7qWC4jgUgu0f0zJd8+jtcmsbtme7yzTXUuS30FFAy7Ax4xgWpZCfMWphtCVYfVoT&#10;STGqXnLoypEfhmYWWiPsRwEY8tSzPPUQngFUgjVG3TLV3fxcN5KtSripmwNcTKCTC2a77J4VhGQM&#10;GF82uP2oNfPx1La77v8Qxn8BAAD//wMAUEsDBBQABgAIAAAAIQDYfD0p5AAAAA0BAAAPAAAAZHJz&#10;L2Rvd25yZXYueG1sTI/BTsMwDIbvSLxDZCRuW9qKDlaaTgixCxqHdZs0blkTmkLjdEm2lbfHnOBo&#10;+9Pv7y8Xo+3ZWfvQORSQThNgGhunOmwFbDfLyQOwECUq2TvUAr51gEV1fVXKQrkLrvW5ji2jEAyF&#10;FGBiHArOQ2O0lWHqBo10+3Deykijb7ny8kLhtudZksy4lR3SByMH/Wx081WfrIClf6m7bWr8cb56&#10;3b8fd5u3YfUpxO3N+PQILOox/sHwq0/qUJHTwZ1QBdYLyNK7PCNWwGSeUwlCsiy5p34HWuWzFHhV&#10;8v8tqh8AAAD//wMAUEsBAi0AFAAGAAgAAAAhALaDOJL+AAAA4QEAABMAAAAAAAAAAAAAAAAAAAAA&#10;AFtDb250ZW50X1R5cGVzXS54bWxQSwECLQAUAAYACAAAACEAOP0h/9YAAACUAQAACwAAAAAAAAAA&#10;AAAAAAAvAQAAX3JlbHMvLnJlbHNQSwECLQAUAAYACAAAACEA4dldYhYDAABYBgAADgAAAAAAAAAA&#10;AAAAAAAuAgAAZHJzL2Uyb0RvYy54bWxQSwECLQAUAAYACAAAACEA2Hw9KeQAAAANAQAADwAAAAAA&#10;AAAAAAAAAABwBQAAZHJzL2Rvd25yZXYueG1sUEsFBgAAAAAEAAQA8wAAAIEGAAAAAA==&#10;" filled="f" strokeweight="1.5pt">
              <v:textbox>
                <w:txbxContent>
                  <w:p w:rsidR="00A8737D" w:rsidRPr="00645AA6" w:rsidRDefault="00A8737D" w:rsidP="00942C78">
                    <w:r>
                      <w:t>Лист</w:t>
                    </w:r>
                  </w:p>
                </w:txbxContent>
              </v:textbox>
            </v:shape>
          </w:pict>
        </mc:Fallback>
      </mc:AlternateContent>
    </w:r>
    <w:r>
      <w:rPr>
        <w:noProof/>
        <w:lang w:val="ru-RU" w:eastAsia="ru-RU"/>
      </w:rPr>
      <mc:AlternateContent>
        <mc:Choice Requires="wps">
          <w:drawing>
            <wp:anchor distT="0" distB="0" distL="114300" distR="114300" simplePos="0" relativeHeight="251672576" behindDoc="0" locked="0" layoutInCell="1" allowOverlap="1">
              <wp:simplePos x="0" y="0"/>
              <wp:positionH relativeFrom="column">
                <wp:posOffset>10155555</wp:posOffset>
              </wp:positionH>
              <wp:positionV relativeFrom="paragraph">
                <wp:posOffset>-95250</wp:posOffset>
              </wp:positionV>
              <wp:extent cx="3949065" cy="441960"/>
              <wp:effectExtent l="1905" t="0" r="1905"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942C78">
                          <w:r>
                            <w:t xml:space="preserve">                                                       Формат              А3</w:t>
                          </w:r>
                        </w:p>
                        <w:p w:rsidR="00A8737D" w:rsidRDefault="00A8737D" w:rsidP="00942C7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76" o:spid="_x0000_s1060" type="#_x0000_t202" style="position:absolute;margin-left:799.65pt;margin-top:-7.5pt;width:310.95pt;height:34.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8Z0wIAAMkFAAAOAAAAZHJzL2Uyb0RvYy54bWysVEuO1DAQ3SNxB8v7TD7j/iSaNJrp7iCk&#10;4SMNHMCdOB2LxA62u9MDYsGeK3AHFizYcYWeG1F2+jczGwR4Ydmu8qvfq7p4tmlqtGZKcylSHJ4F&#10;GDGRy4KLZYrfvc28MUbaUFHQWgqW4lum8bPJ0ycXXZuwSFayLphCACJ00rUproxpE9/XecUaqs9k&#10;ywQIS6kaauCqln6haAfoTe1HQTD0O6mKVsmcaQ2vs16IJw6/LFluXpelZgbVKQbfjNuV2xd29ycX&#10;NFkq2lY837lB/8KLhnIBRg9QM2ooWin+CKrhuZJaluYsl40vy5LnzMUA0YTBg2huKtoyFwskR7eH&#10;NOn/B5u/Wr9RiBcpHg0xErSBGm2/bb9vf2x/bX/efbn7ikAAWepanYDyTQvqZnMlN1BtF7Fur2X+&#10;XiMhpxUVS3aplOwqRgvwMrQ//ZOvPY62IIvupSzAGl0Z6YA2pWpsCiEpCNChWreHCrGNQTk8nsck&#10;DoYDjHKQERLGQ1dCnyb7363S5jmTDbKHFCtggEOn62ttrDc02atYY0JmvK4dC2px7wEU+xewDV+t&#10;zHrhivopDuL5eD4mHomGc48Es5l3mU2JN8zC0WB2PptOZ+FnazckScWLgglrZk+wkPxZAXdU76lx&#10;oJiWNS8snHVJq+ViWiu0pkDwzC2Xc5Ac1fz7brgkQCwPQgojElxFsZcNxyOPZGTgxaNg7AVhfAVp&#10;JjGZZfdDuuaC/XtIqEtxPIgGPZmOTj+ILXDrcWw0abiBEVLzJsXjgxJNLAXnonClNZTX/fkkFdb9&#10;Yyqg3PtCO8JajvZsNZvFxnXIebRvhIUsboHCSgLDgKcw/+BQSfURow5mSYr1hxVVDKP6hYA2iENC&#10;7PBxFzIYRXBRp5LFqYSKHKBSbDDqj1PTD6xVq/iyAkv7xruE1sm4Y7Xtsd6rXcPBvHDB7WabHUin&#10;d6d1nMCT3wAAAP//AwBQSwMEFAAGAAgAAAAhABTTnMXgAAAADAEAAA8AAABkcnMvZG93bnJldi54&#10;bWxMj8FOwzAQRO9I/IO1SNxaJ4aUNsSpKtSWY6GNOLuxSSLitRW7afh7lhMcR/s0+6ZYT7ZnoxlC&#10;51BCOk+AGayd7rCRUJ12syWwEBVq1Ts0Er5NgHV5e1OoXLsrvpvxGBtGJRhyJaGN0eech7o1VoW5&#10;8wbp9ukGqyLFoeF6UFcqtz0XSbLgVnVIH1rlzUtr6q/jxUrw0e+fXofD22a7G5PqY1+JrtlKeX83&#10;bZ6BRTPFPxh+9UkdSnI6uwvqwHrK2Wr1QKyEWZrRKkKEEKkAdpaQPS6AlwX/P6L8AQAA//8DAFBL&#10;AQItABQABgAIAAAAIQC2gziS/gAAAOEBAAATAAAAAAAAAAAAAAAAAAAAAABbQ29udGVudF9UeXBl&#10;c10ueG1sUEsBAi0AFAAGAAgAAAAhADj9If/WAAAAlAEAAAsAAAAAAAAAAAAAAAAALwEAAF9yZWxz&#10;Ly5yZWxzUEsBAi0AFAAGAAgAAAAhADaOTxnTAgAAyQUAAA4AAAAAAAAAAAAAAAAALgIAAGRycy9l&#10;Mm9Eb2MueG1sUEsBAi0AFAAGAAgAAAAhABTTnMXgAAAADAEAAA8AAAAAAAAAAAAAAAAALQUAAGRy&#10;cy9kb3ducmV2LnhtbFBLBQYAAAAABAAEAPMAAAA6BgAAAAA=&#10;" filled="f" stroked="f">
              <v:textbox style="mso-fit-shape-to-text:t">
                <w:txbxContent>
                  <w:p w:rsidR="00A8737D" w:rsidRDefault="00A8737D" w:rsidP="00942C78">
                    <w:r>
                      <w:t xml:space="preserve">                                                       Формат              А3</w:t>
                    </w:r>
                  </w:p>
                  <w:p w:rsidR="00A8737D" w:rsidRDefault="00A8737D" w:rsidP="00942C78"/>
                </w:txbxContent>
              </v:textbox>
            </v:shape>
          </w:pict>
        </mc:Fallback>
      </mc:AlternateContent>
    </w:r>
    <w:r>
      <w:rPr>
        <w:noProof/>
        <w:lang w:val="ru-RU" w:eastAsia="ru-RU"/>
      </w:rPr>
      <mc:AlternateContent>
        <mc:Choice Requires="wps">
          <w:drawing>
            <wp:anchor distT="0" distB="0" distL="114300" distR="114300" simplePos="0" relativeHeight="251668480" behindDoc="0" locked="0" layoutInCell="1" allowOverlap="1">
              <wp:simplePos x="0" y="0"/>
              <wp:positionH relativeFrom="column">
                <wp:posOffset>4598035</wp:posOffset>
              </wp:positionH>
              <wp:positionV relativeFrom="paragraph">
                <wp:posOffset>2395220</wp:posOffset>
              </wp:positionV>
              <wp:extent cx="2447925" cy="617220"/>
              <wp:effectExtent l="0" t="4445" r="254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942C78">
                          <w:r>
                            <w:t xml:space="preserve">                                                       Формат              А4</w:t>
                          </w:r>
                        </w:p>
                        <w:p w:rsidR="00A8737D" w:rsidRDefault="00A8737D" w:rsidP="00942C7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75" o:spid="_x0000_s1061" type="#_x0000_t202" style="position:absolute;margin-left:362.05pt;margin-top:188.6pt;width:192.75pt;height:48.6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ts1QIAAMkFAAAOAAAAZHJzL2Uyb0RvYy54bWysVEuO1DAQ3SNxB8v7TD7j/iSaNJrp7iCk&#10;4SMNHMCdOB2LxA62u9MDYsGeK3AHFizYcYWeG1F2+jczGwRkEdku+1W9qld18WzT1GjNlOZSpDg8&#10;CzBiIpcFF8sUv3ubeWOMtKGioLUULMW3TONnk6dPLro2YZGsZF0whQBE6KRrU1wZ0ya+r/OKNVSf&#10;yZYJMJZSNdTAVi39QtEO0Jvaj4Jg6HdSFa2SOdMaTme9EU8cflmy3LwuS80MqlMMsRn3V+6/sH9/&#10;ckGTpaJtxfNdGPQvomgoF+D0ADWjhqKV4o+gGp4rqWVpznLZ+LIsec4cB2ATBg/Y3FS0ZY4LJEe3&#10;hzTp/webv1q/UYgXKR4NMBK0gRptv22/b39sf21/3n25+4rAAFnqWp3A5ZsWrpvNldxAtR1j3V7L&#10;/L1GQk4rKpbsUinZVYwWEGVoX/onT3scbUEW3UtZgDe6MtIBbUrV2BRCUhCgQ7VuDxViG4NyOIwI&#10;GcURRJqDbRiOosiV0KfJ/nWrtHnOZIPsIsUKFODQ6fpaGxsNTfZXrDMhM17XTgW1uHcAF/sT8A1P&#10;rc1G4Yr6KQ7i+Xg+Jh6JhnOPBLOZd5lNiTfMwtFgdj6bTmfhZ+s3JEnFi4IJ62YvsJD8WQF3Uu+l&#10;cZCYljUvLJwNSavlYlortKYg8Mx9LudgOV7z74fhkgBcHlAKIxJcRbGXDccjj2Rk4MWjYOwFYXwV&#10;DwMSk1l2n9I1F+zfKaEuxfEAauroHIN+wC1w32NuNGm4gRFS8ybF48MlmlgJzkXhSmsor/v1SSps&#10;+MdUQLn3hXaCtRrt1Wo2i43rkPPzfSMsZHELElYSFAY6hfkHi0qqjxh1MEtSrD+sqGIY1S8EtEEc&#10;EmKHj9uQwQhEi9SpZXFqoSIHqBQbjPrl1PQDa9UqvqzA077xLqF1Mu5UbXusj2rXcDAvHLndbLMD&#10;6XTvbh0n8OQ3AAAA//8DAFBLAwQUAAYACAAAACEAG2EOk+AAAAAMAQAADwAAAGRycy9kb3ducmV2&#10;LnhtbEyPy07DMBBF90j8gzVI7KiT4NYQ4lSIh8SStiCxdOPJQ9jjKHbb8Pe4K1iO7tG9Z6r17Cw7&#10;4hQGTwryRQYMqfFmoE7Bx+715g5YiJqMtp5QwQ8GWNeXF5UujT/RBo/b2LFUQqHUCvoYx5Lz0PTo&#10;dFj4ESllrZ+cjumcOm4mfUrlzvIiy1bc6YHSQq9HfOqx+d4enIJP+rJvrTA9yuW72Iwvz+0y7pS6&#10;vpofH4BFnOMfDGf9pA51ctr7A5nArAJZiDyhCm6lLICdiTy7XwHbKxBSCOB1xf8/Uf8CAAD//wMA&#10;UEsBAi0AFAAGAAgAAAAhALaDOJL+AAAA4QEAABMAAAAAAAAAAAAAAAAAAAAAAFtDb250ZW50X1R5&#10;cGVzXS54bWxQSwECLQAUAAYACAAAACEAOP0h/9YAAACUAQAACwAAAAAAAAAAAAAAAAAvAQAAX3Jl&#10;bHMvLnJlbHNQSwECLQAUAAYACAAAACEALEA7bNUCAADJBQAADgAAAAAAAAAAAAAAAAAuAgAAZHJz&#10;L2Uyb0RvYy54bWxQSwECLQAUAAYACAAAACEAG2EOk+AAAAAMAQAADwAAAAAAAAAAAAAAAAAvBQAA&#10;ZHJzL2Rvd25yZXYueG1sUEsFBgAAAAAEAAQA8wAAADwGAAAAAA==&#10;" filled="f" stroked="f">
              <v:textbox style="mso-fit-shape-to-text:t">
                <w:txbxContent>
                  <w:p w:rsidR="00A8737D" w:rsidRDefault="00A8737D" w:rsidP="00942C78">
                    <w:r>
                      <w:t xml:space="preserve">                                                       Формат              А4</w:t>
                    </w:r>
                  </w:p>
                  <w:p w:rsidR="00A8737D" w:rsidRDefault="00A8737D" w:rsidP="00942C78"/>
                </w:txbxContent>
              </v:textbox>
            </v:shape>
          </w:pict>
        </mc:Fallback>
      </mc:AlternateContent>
    </w:r>
    <w:r>
      <w:rPr>
        <w:noProof/>
        <w:lang w:val="ru-RU" w:eastAsia="ru-RU"/>
      </w:rPr>
      <mc:AlternateContent>
        <mc:Choice Requires="wps">
          <w:drawing>
            <wp:anchor distT="0" distB="0" distL="114300" distR="114300" simplePos="0" relativeHeight="251666432" behindDoc="0" locked="0" layoutInCell="1" allowOverlap="1">
              <wp:simplePos x="0" y="0"/>
              <wp:positionH relativeFrom="column">
                <wp:posOffset>2460625</wp:posOffset>
              </wp:positionH>
              <wp:positionV relativeFrom="paragraph">
                <wp:posOffset>386080</wp:posOffset>
              </wp:positionV>
              <wp:extent cx="3796030" cy="332105"/>
              <wp:effectExtent l="3175" t="0" r="127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Default="00A8737D" w:rsidP="00942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4" o:spid="_x0000_s1062" type="#_x0000_t202" style="position:absolute;margin-left:193.75pt;margin-top:30.4pt;width:298.9pt;height:2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Yu0QIAAMkFAAAOAAAAZHJzL2Uyb0RvYy54bWysVMuO0zAU3SPxD5b3mTyaPhI1Hc00DUIa&#10;HtLAB7iJ01gkdrDdpgNiwZ5f4B9YsGDHL3T+iGun7XRmhIQALyzb9/rc17l3er5tarShUjHBE+yf&#10;eRhRnouC8VWC377JnAlGShNekFpwmuAbqvD57OmTadfGNBCVqAsqEYBwFXdtgiut29h1VV7Rhqgz&#10;0VIOwlLIhmi4ypVbSNIBelO7geeN3E7IopUip0rBa9oL8czilyXN9auyVFSjOsHgm7a7tPvS7O5s&#10;SuKVJG3F8r0b5C+8aAjjYPQIlRJN0FqyR1ANy6VQotRnuWhcUZYspzYGiMb3HkRzXZGW2lggOao9&#10;pkn9P9j85ea1RKxI8DjEiJMGarT7uvu2+777uftx+/n2CwIBZKlrVQzK1y2o6+2l2EK1bcSqvRL5&#10;O4W4mFeEr+iFlKKrKCnAS9/8dE++9jjKgCy7F6IAa2SthQXalrIxKYSkIECHat0cK0S3GuXwOBhH&#10;I28Aohxkg0Hge0NrgsSH361U+hkVDTKHBEtggEUnmyuljTckPqgYY1xkrK4tC2p+7wEU+xewDV+N&#10;zHhhi/ox8qLFZDEJnTAYLZzQS1PnIpuHzijzx8N0kM7nqf/J2PXDuGJFQbkxcyCYH/5ZAfdU76lx&#10;pJgSNSsMnHFJydVyXku0IUDwzK59Qk7U3Ptu2CRALA9C8oPQuwwiJxtNxk6YhUMnGnsTx/OjS0h6&#10;GIVpdj+kK8bpv4eEugRHw2DYk+m3sXl2PY6NxA3TMEJq1iR4clQisaHgghe2tJqwuj+fpMK4f5cK&#10;KPeh0JawhqM9W/V2ubUdMjg2wlIUN0BhKYBhQEaYf3CohPyAUQezJMHq/ZpIilH9nEMbRH4YmuFj&#10;L+FwHMBFnkqWpxLCc4BKsMaoP851P7DWrWSrCiz1jcfFBbROySyrTY/1Xu0bDuaFDW4/28xAOr1b&#10;rbsJPPsFAAD//wMAUEsDBBQABgAIAAAAIQCmO8ly3gAAAAoBAAAPAAAAZHJzL2Rvd25yZXYueG1s&#10;TI/BTsMwEETvSPyDtUjcqB1CShriVAjEFdRCK3Fz420SEa+j2G3C37Oc4Ljap5k35Xp2vTjjGDpP&#10;GpKFAoFUe9tRo+Hj/eUmBxGiIWt6T6jhGwOsq8uL0hTWT7TB8zY2gkMoFEZDG+NQSBnqFp0JCz8g&#10;8e/oR2cin2Mj7WgmDne9vFVqKZ3piBtaM+BTi/XX9uQ07F6Pn/s79dY8u2yY/KwkuZXU+vpqfnwA&#10;EXGOfzD86rM6VOx08CeyQfQa0vw+Y1TDUvEEBlZ5loI4MJmkCciqlP8nVD8AAAD//wMAUEsBAi0A&#10;FAAGAAgAAAAhALaDOJL+AAAA4QEAABMAAAAAAAAAAAAAAAAAAAAAAFtDb250ZW50X1R5cGVzXS54&#10;bWxQSwECLQAUAAYACAAAACEAOP0h/9YAAACUAQAACwAAAAAAAAAAAAAAAAAvAQAAX3JlbHMvLnJl&#10;bHNQSwECLQAUAAYACAAAACEAVjwmLtECAADJBQAADgAAAAAAAAAAAAAAAAAuAgAAZHJzL2Uyb0Rv&#10;Yy54bWxQSwECLQAUAAYACAAAACEApjvJct4AAAAKAQAADwAAAAAAAAAAAAAAAAArBQAAZHJzL2Rv&#10;d25yZXYueG1sUEsFBgAAAAAEAAQA8wAAADYGAAAAAA==&#10;" filled="f" stroked="f">
              <v:textbox>
                <w:txbxContent>
                  <w:p w:rsidR="00A8737D" w:rsidRDefault="00A8737D" w:rsidP="00942C78"/>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37D" w:rsidRDefault="00A8737D" w:rsidP="00EA5415">
      <w:r>
        <w:separator/>
      </w:r>
    </w:p>
  </w:footnote>
  <w:footnote w:type="continuationSeparator" w:id="0">
    <w:p w:rsidR="00A8737D" w:rsidRDefault="00A8737D" w:rsidP="00EA5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rsidP="00EA5415">
    <w:pPr>
      <w:pStyle w:val="aa"/>
      <w:spacing w:after="240"/>
    </w:pPr>
    <w:r>
      <w:rPr>
        <w:noProof/>
        <w:lang w:val="ru-RU" w:eastAsia="ru-RU"/>
      </w:rPr>
      <mc:AlternateContent>
        <mc:Choice Requires="wps">
          <w:drawing>
            <wp:anchor distT="0" distB="0" distL="114300" distR="114300" simplePos="0" relativeHeight="251644928" behindDoc="1" locked="0" layoutInCell="1" allowOverlap="1">
              <wp:simplePos x="0" y="0"/>
              <wp:positionH relativeFrom="column">
                <wp:posOffset>-871220</wp:posOffset>
              </wp:positionH>
              <wp:positionV relativeFrom="paragraph">
                <wp:posOffset>-53340</wp:posOffset>
              </wp:positionV>
              <wp:extent cx="7429500" cy="10457815"/>
              <wp:effectExtent l="0" t="3175" r="635"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A8737D">
                            <w:trPr>
                              <w:cantSplit/>
                              <w:trHeight w:val="10912"/>
                            </w:trPr>
                            <w:tc>
                              <w:tcPr>
                                <w:tcW w:w="669" w:type="dxa"/>
                                <w:gridSpan w:val="2"/>
                                <w:tcBorders>
                                  <w:top w:val="nil"/>
                                  <w:left w:val="nil"/>
                                  <w:bottom w:val="single" w:sz="18" w:space="0" w:color="auto"/>
                                  <w:right w:val="single" w:sz="18" w:space="0" w:color="auto"/>
                                </w:tcBorders>
                              </w:tcPr>
                              <w:p w:rsidR="00A8737D" w:rsidRDefault="00A8737D">
                                <w:pPr>
                                  <w:spacing w:line="360" w:lineRule="auto"/>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A8737D" w:rsidRDefault="00A8737D" w:rsidP="00EA5415">
                                <w:pPr>
                                  <w:spacing w:after="240"/>
                                  <w:ind w:firstLine="748"/>
                                  <w:jc w:val="center"/>
                                  <w:rPr>
                                    <w:sz w:val="28"/>
                                    <w:szCs w:val="28"/>
                                  </w:rPr>
                                </w:pPr>
                              </w:p>
                            </w:tc>
                          </w:tr>
                          <w:tr w:rsidR="00A8737D" w:rsidTr="00EA5415">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A8737D" w:rsidRDefault="00A8737D" w:rsidP="00EA5415">
                                <w:pPr>
                                  <w:ind w:left="57" w:right="57"/>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A8737D" w:rsidRDefault="00A8737D" w:rsidP="00EA5415">
                                <w:pPr>
                                  <w:ind w:left="113" w:right="113"/>
                                  <w:jc w:val="center"/>
                                </w:pPr>
                              </w:p>
                            </w:tc>
                            <w:tc>
                              <w:tcPr>
                                <w:tcW w:w="10446" w:type="dxa"/>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A8737D" w:rsidRDefault="00A8737D" w:rsidP="00EA5415">
                                <w:pPr>
                                  <w:ind w:left="57" w:right="57"/>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A8737D" w:rsidRPr="002B3CC6" w:rsidRDefault="00A8737D" w:rsidP="00EA5415">
                                <w:pPr>
                                  <w:ind w:left="113" w:right="113"/>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A8737D" w:rsidRDefault="00A8737D" w:rsidP="00EA5415">
                                <w:pPr>
                                  <w:ind w:left="57" w:right="57"/>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A8737D" w:rsidRPr="002B3CC6" w:rsidRDefault="00A8737D" w:rsidP="00EA5415">
                                <w:pPr>
                                  <w:ind w:left="113" w:right="113"/>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r>
                        </w:tbl>
                        <w:p w:rsidR="00A8737D" w:rsidRDefault="00A8737D"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8" type="#_x0000_t202" style="position:absolute;margin-left:-68.6pt;margin-top:-4.2pt;width:585pt;height:82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eUzQIAAME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cYyRoCy3aft1+237f/tz+uPl88wXFtkZ9pxNwvezA2WzO5QZ67fjq7kIW&#10;7zQScl5TsWJnSsm+ZrSEHEN70z+6OuBoC7LsX8gSgtG1kQ5oU6nWFhBKggAdenV96A/bGFTA4YRE&#10;8SgAUwG2MCCjyTQcuSA02d/vlDbPmGyRXaRYgQIcPr260MbmQ5O9iw0nZM6bxqmgEXcOwHE4gehw&#10;1dpsHq6pH+MgXkwXU+KRaLzwSJBl3lk+J944Dyej7Ek2n2fhJxs3JEnNy5IJG2YvsJD8WQN3Uh+k&#10;cZCYlg0vLZxNSavVct4odEVB4Ln7dgU5cvPvpuGKAFzuUQojEpxHsZePpxOP5GTkxZNg6gVhfB6P&#10;AxKTLL9L6YIL9u+UUA/aG0WjQU6/5Ra47yE3mrTcwAhpeJvi6cGJJlaEC1G61hrKm2F9VAqb/m0p&#10;oN37RjvJWpUOejWb5QZQrI6XsrwG8SoJygIZwtyDRS3VB4x6mCEp1u/XVDGMmucCHkAcEmKHjtuA&#10;WiPYqGPL8thCRQFQKTYYDcu5GQbVulN8VUOk4ckJeQaPpuJOzbdZ7Z4azAlHajfT7CA63juv28k7&#10;+wUAAP//AwBQSwMEFAAGAAgAAAAhAAau7S3gAAAADQEAAA8AAABkcnMvZG93bnJldi54bWxMj81O&#10;wzAQhO9IvIO1SNxau0lbQohTIRBXEOVH4ubG2yQiXkex24S37/ZUbjPaT7MzxWZynTjiEFpPGhZz&#10;BQKp8ralWsPnx8ssAxGiIWs6T6jhDwNsyuurwuTWj/SOx22sBYdQyI2GJsY+lzJUDToT5r5H4tve&#10;D85EtkMt7WBGDnedTJRaS2da4g+N6fGpwep3e3Aavl73P99L9VY/u1U/+klJcvdS69ub6fEBRMQp&#10;XmA41+fqUHKnnT+QDaLTMFukdwmzrLIliDOh0oTX7Fit02wFsizk/xXlCQAA//8DAFBLAQItABQA&#10;BgAIAAAAIQC2gziS/gAAAOEBAAATAAAAAAAAAAAAAAAAAAAAAABbQ29udGVudF9UeXBlc10ueG1s&#10;UEsBAi0AFAAGAAgAAAAhADj9If/WAAAAlAEAAAsAAAAAAAAAAAAAAAAALwEAAF9yZWxzLy5yZWxz&#10;UEsBAi0AFAAGAAgAAAAhAFM/B5TNAgAAwQUAAA4AAAAAAAAAAAAAAAAALgIAAGRycy9lMm9Eb2Mu&#10;eG1sUEsBAi0AFAAGAAgAAAAhAAau7S3gAAAADQEAAA8AAAAAAAAAAAAAAAAAJwUAAGRycy9kb3du&#10;cmV2LnhtbFBLBQYAAAAABAAEAPMAAAA0Bg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A8737D">
                      <w:trPr>
                        <w:cantSplit/>
                        <w:trHeight w:val="10912"/>
                      </w:trPr>
                      <w:tc>
                        <w:tcPr>
                          <w:tcW w:w="669" w:type="dxa"/>
                          <w:gridSpan w:val="2"/>
                          <w:tcBorders>
                            <w:top w:val="nil"/>
                            <w:left w:val="nil"/>
                            <w:bottom w:val="single" w:sz="18" w:space="0" w:color="auto"/>
                            <w:right w:val="single" w:sz="18" w:space="0" w:color="auto"/>
                          </w:tcBorders>
                        </w:tcPr>
                        <w:p w:rsidR="00A8737D" w:rsidRDefault="00A8737D">
                          <w:pPr>
                            <w:spacing w:line="360" w:lineRule="auto"/>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A8737D" w:rsidRDefault="00A8737D" w:rsidP="00EA5415">
                          <w:pPr>
                            <w:spacing w:after="240"/>
                            <w:ind w:firstLine="748"/>
                            <w:jc w:val="center"/>
                            <w:rPr>
                              <w:sz w:val="28"/>
                              <w:szCs w:val="28"/>
                            </w:rPr>
                          </w:pPr>
                        </w:p>
                      </w:tc>
                    </w:tr>
                    <w:tr w:rsidR="00A8737D" w:rsidTr="00EA5415">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A8737D" w:rsidRDefault="00A8737D" w:rsidP="00EA5415">
                          <w:pPr>
                            <w:ind w:left="57" w:right="57"/>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A8737D" w:rsidRDefault="00A8737D" w:rsidP="00EA5415">
                          <w:pPr>
                            <w:ind w:left="113" w:right="113"/>
                            <w:jc w:val="center"/>
                          </w:pPr>
                        </w:p>
                      </w:tc>
                      <w:tc>
                        <w:tcPr>
                          <w:tcW w:w="10446" w:type="dxa"/>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A8737D" w:rsidRDefault="00A8737D" w:rsidP="00EA5415">
                          <w:pPr>
                            <w:ind w:left="57" w:right="57"/>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A8737D" w:rsidRPr="002B3CC6" w:rsidRDefault="00A8737D" w:rsidP="00EA5415">
                          <w:pPr>
                            <w:ind w:left="113" w:right="113"/>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A8737D" w:rsidRDefault="00A8737D" w:rsidP="00EA5415">
                          <w:pPr>
                            <w:ind w:left="57" w:right="57"/>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A8737D" w:rsidRPr="002B3CC6" w:rsidRDefault="00A8737D" w:rsidP="00EA5415">
                          <w:pPr>
                            <w:ind w:left="113" w:right="113"/>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r>
                  </w:tbl>
                  <w:p w:rsidR="00A8737D" w:rsidRDefault="00A8737D" w:rsidP="00EA5415"/>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rsidP="00942C78">
    <w:pPr>
      <w:pStyle w:val="aa"/>
    </w:pPr>
    <w:r>
      <w:rPr>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-926465</wp:posOffset>
              </wp:positionH>
              <wp:positionV relativeFrom="paragraph">
                <wp:posOffset>-635</wp:posOffset>
              </wp:positionV>
              <wp:extent cx="9011920" cy="10467340"/>
              <wp:effectExtent l="0" t="0" r="1270" b="444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192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624"/>
                            <w:gridCol w:w="728"/>
                            <w:gridCol w:w="530"/>
                            <w:gridCol w:w="3704"/>
                            <w:gridCol w:w="987"/>
                            <w:gridCol w:w="835"/>
                            <w:gridCol w:w="1058"/>
                          </w:tblGrid>
                          <w:tr w:rsidR="00A8737D" w:rsidTr="00942C78">
                            <w:trPr>
                              <w:gridBefore w:val="3"/>
                              <w:wBefore w:w="540" w:type="dxa"/>
                              <w:cantSplit/>
                              <w:trHeight w:val="7043"/>
                            </w:trPr>
                            <w:tc>
                              <w:tcPr>
                                <w:tcW w:w="700" w:type="dxa"/>
                                <w:gridSpan w:val="4"/>
                                <w:tcBorders>
                                  <w:top w:val="nil"/>
                                  <w:left w:val="nil"/>
                                  <w:bottom w:val="single" w:sz="4" w:space="0" w:color="auto"/>
                                  <w:right w:val="single" w:sz="18" w:space="0" w:color="auto"/>
                                </w:tcBorders>
                              </w:tcPr>
                              <w:p w:rsidR="00A8737D" w:rsidRDefault="00A8737D" w:rsidP="00942C78"/>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A8737D" w:rsidRPr="00C55C80" w:rsidRDefault="00A8737D" w:rsidP="00942C78">
                                <w:pPr>
                                  <w:pStyle w:val="af3"/>
                                </w:pPr>
                              </w:p>
                            </w:tc>
                          </w:tr>
                          <w:tr w:rsidR="00A8737D" w:rsidRPr="008563F3" w:rsidTr="00942C78">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A8737D" w:rsidRPr="008563F3" w:rsidRDefault="00A8737D" w:rsidP="00942C78">
                                <w:pPr>
                                  <w:pStyle w:val="5"/>
                                  <w:jc w:val="center"/>
                                  <w:rPr>
                                    <w:sz w:val="28"/>
                                  </w:rPr>
                                </w:pPr>
                                <w:r w:rsidRPr="008563F3">
                                  <w:t>Согласовано</w:t>
                                </w:r>
                              </w:p>
                            </w:tc>
                            <w:tc>
                              <w:tcPr>
                                <w:tcW w:w="310" w:type="dxa"/>
                                <w:gridSpan w:val="3"/>
                                <w:tcBorders>
                                  <w:top w:val="single" w:sz="18" w:space="0" w:color="auto"/>
                                  <w:left w:val="nil"/>
                                  <w:bottom w:val="single" w:sz="4" w:space="0" w:color="auto"/>
                                  <w:right w:val="single" w:sz="18" w:space="0" w:color="auto"/>
                                </w:tcBorders>
                              </w:tcPr>
                              <w:p w:rsidR="00A8737D" w:rsidRPr="008563F3" w:rsidRDefault="00A8737D" w:rsidP="00942C78"/>
                            </w:tc>
                            <w:tc>
                              <w:tcPr>
                                <w:tcW w:w="310" w:type="dxa"/>
                                <w:gridSpan w:val="2"/>
                                <w:tcBorders>
                                  <w:top w:val="single" w:sz="18" w:space="0" w:color="auto"/>
                                  <w:left w:val="nil"/>
                                  <w:bottom w:val="single" w:sz="4" w:space="0" w:color="auto"/>
                                  <w:right w:val="single" w:sz="18" w:space="0" w:color="auto"/>
                                </w:tcBorders>
                              </w:tcPr>
                              <w:p w:rsidR="00A8737D" w:rsidRPr="008563F3" w:rsidRDefault="00A8737D" w:rsidP="00942C78"/>
                            </w:tc>
                            <w:tc>
                              <w:tcPr>
                                <w:tcW w:w="310" w:type="dxa"/>
                                <w:tcBorders>
                                  <w:top w:val="single" w:sz="18" w:space="0" w:color="auto"/>
                                  <w:left w:val="nil"/>
                                  <w:bottom w:val="single" w:sz="4" w:space="0" w:color="auto"/>
                                  <w:right w:val="single" w:sz="18" w:space="0" w:color="auto"/>
                                </w:tcBorders>
                              </w:tcPr>
                              <w:p w:rsidR="00A8737D" w:rsidRPr="008563F3" w:rsidRDefault="00A8737D" w:rsidP="00942C78"/>
                            </w:tc>
                            <w:tc>
                              <w:tcPr>
                                <w:tcW w:w="10280" w:type="dxa"/>
                                <w:gridSpan w:val="10"/>
                                <w:vMerge/>
                                <w:tcBorders>
                                  <w:top w:val="single" w:sz="18" w:space="0" w:color="auto"/>
                                  <w:left w:val="nil"/>
                                  <w:bottom w:val="single" w:sz="4" w:space="0" w:color="auto"/>
                                  <w:right w:val="single" w:sz="18" w:space="0" w:color="auto"/>
                                </w:tcBorders>
                                <w:vAlign w:val="center"/>
                              </w:tcPr>
                              <w:p w:rsidR="00A8737D" w:rsidRPr="008563F3" w:rsidRDefault="00A8737D" w:rsidP="00942C78"/>
                            </w:tc>
                          </w:tr>
                          <w:tr w:rsidR="00A8737D" w:rsidRPr="008563F3" w:rsidTr="00942C78">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A8737D" w:rsidRPr="008563F3" w:rsidRDefault="00A8737D" w:rsidP="00942C78"/>
                            </w:tc>
                            <w:tc>
                              <w:tcPr>
                                <w:tcW w:w="310" w:type="dxa"/>
                                <w:gridSpan w:val="3"/>
                                <w:tcBorders>
                                  <w:top w:val="single" w:sz="4" w:space="0" w:color="auto"/>
                                  <w:left w:val="nil"/>
                                  <w:bottom w:val="single" w:sz="4" w:space="0" w:color="auto"/>
                                  <w:right w:val="single" w:sz="18" w:space="0" w:color="auto"/>
                                </w:tcBorders>
                              </w:tcPr>
                              <w:p w:rsidR="00A8737D" w:rsidRPr="008563F3" w:rsidRDefault="00A8737D" w:rsidP="00942C78"/>
                            </w:tc>
                            <w:tc>
                              <w:tcPr>
                                <w:tcW w:w="310" w:type="dxa"/>
                                <w:gridSpan w:val="2"/>
                                <w:tcBorders>
                                  <w:top w:val="single" w:sz="4" w:space="0" w:color="auto"/>
                                  <w:left w:val="nil"/>
                                  <w:bottom w:val="single" w:sz="4" w:space="0" w:color="auto"/>
                                  <w:right w:val="single" w:sz="18" w:space="0" w:color="auto"/>
                                </w:tcBorders>
                              </w:tcPr>
                              <w:p w:rsidR="00A8737D" w:rsidRPr="008563F3" w:rsidRDefault="00A8737D" w:rsidP="00942C78"/>
                            </w:tc>
                            <w:tc>
                              <w:tcPr>
                                <w:tcW w:w="310" w:type="dxa"/>
                                <w:tcBorders>
                                  <w:top w:val="single" w:sz="4" w:space="0" w:color="auto"/>
                                  <w:left w:val="nil"/>
                                  <w:bottom w:val="single" w:sz="4" w:space="0" w:color="auto"/>
                                  <w:right w:val="single" w:sz="18" w:space="0" w:color="auto"/>
                                </w:tcBorders>
                              </w:tcPr>
                              <w:p w:rsidR="00A8737D" w:rsidRPr="008563F3" w:rsidRDefault="00A8737D" w:rsidP="00942C78"/>
                            </w:tc>
                            <w:tc>
                              <w:tcPr>
                                <w:tcW w:w="10280" w:type="dxa"/>
                                <w:gridSpan w:val="10"/>
                                <w:vMerge/>
                                <w:tcBorders>
                                  <w:top w:val="single" w:sz="4" w:space="0" w:color="auto"/>
                                  <w:left w:val="nil"/>
                                  <w:bottom w:val="single" w:sz="4" w:space="0" w:color="auto"/>
                                  <w:right w:val="single" w:sz="18" w:space="0" w:color="auto"/>
                                </w:tcBorders>
                                <w:vAlign w:val="center"/>
                              </w:tcPr>
                              <w:p w:rsidR="00A8737D" w:rsidRPr="008563F3" w:rsidRDefault="00A8737D" w:rsidP="00942C78"/>
                            </w:tc>
                          </w:tr>
                          <w:tr w:rsidR="00A8737D" w:rsidRPr="008563F3" w:rsidTr="00942C7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A8737D" w:rsidRPr="008563F3" w:rsidRDefault="00A8737D" w:rsidP="00942C78"/>
                            </w:tc>
                            <w:tc>
                              <w:tcPr>
                                <w:tcW w:w="310" w:type="dxa"/>
                                <w:gridSpan w:val="3"/>
                                <w:tcBorders>
                                  <w:top w:val="single" w:sz="4" w:space="0" w:color="auto"/>
                                  <w:left w:val="nil"/>
                                  <w:bottom w:val="single" w:sz="4" w:space="0" w:color="auto"/>
                                  <w:right w:val="single" w:sz="18" w:space="0" w:color="auto"/>
                                </w:tcBorders>
                              </w:tcPr>
                              <w:p w:rsidR="00A8737D" w:rsidRPr="008563F3" w:rsidRDefault="00A8737D" w:rsidP="00942C78"/>
                            </w:tc>
                            <w:tc>
                              <w:tcPr>
                                <w:tcW w:w="310" w:type="dxa"/>
                                <w:gridSpan w:val="2"/>
                                <w:tcBorders>
                                  <w:top w:val="single" w:sz="4" w:space="0" w:color="auto"/>
                                  <w:left w:val="nil"/>
                                  <w:bottom w:val="single" w:sz="4" w:space="0" w:color="auto"/>
                                  <w:right w:val="single" w:sz="18" w:space="0" w:color="auto"/>
                                </w:tcBorders>
                              </w:tcPr>
                              <w:p w:rsidR="00A8737D" w:rsidRPr="008563F3" w:rsidRDefault="00A8737D" w:rsidP="00942C78"/>
                            </w:tc>
                            <w:tc>
                              <w:tcPr>
                                <w:tcW w:w="310" w:type="dxa"/>
                                <w:tcBorders>
                                  <w:top w:val="single" w:sz="4" w:space="0" w:color="auto"/>
                                  <w:left w:val="nil"/>
                                  <w:bottom w:val="single" w:sz="4" w:space="0" w:color="auto"/>
                                  <w:right w:val="single" w:sz="18" w:space="0" w:color="auto"/>
                                </w:tcBorders>
                              </w:tcPr>
                              <w:p w:rsidR="00A8737D" w:rsidRPr="008563F3" w:rsidRDefault="00A8737D" w:rsidP="00942C78"/>
                            </w:tc>
                            <w:tc>
                              <w:tcPr>
                                <w:tcW w:w="10280" w:type="dxa"/>
                                <w:gridSpan w:val="10"/>
                                <w:vMerge/>
                                <w:tcBorders>
                                  <w:top w:val="single" w:sz="4" w:space="0" w:color="auto"/>
                                  <w:left w:val="nil"/>
                                  <w:bottom w:val="single" w:sz="4" w:space="0" w:color="auto"/>
                                  <w:right w:val="single" w:sz="18" w:space="0" w:color="auto"/>
                                </w:tcBorders>
                                <w:vAlign w:val="center"/>
                              </w:tcPr>
                              <w:p w:rsidR="00A8737D" w:rsidRPr="008563F3" w:rsidRDefault="00A8737D" w:rsidP="00942C78"/>
                            </w:tc>
                          </w:tr>
                          <w:tr w:rsidR="00A8737D" w:rsidRPr="008563F3" w:rsidTr="00942C7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A8737D" w:rsidRPr="008563F3" w:rsidRDefault="00A8737D" w:rsidP="00942C78"/>
                            </w:tc>
                            <w:tc>
                              <w:tcPr>
                                <w:tcW w:w="310" w:type="dxa"/>
                                <w:gridSpan w:val="3"/>
                                <w:tcBorders>
                                  <w:top w:val="single" w:sz="4" w:space="0" w:color="auto"/>
                                  <w:left w:val="nil"/>
                                  <w:bottom w:val="single" w:sz="18" w:space="0" w:color="auto"/>
                                  <w:right w:val="single" w:sz="18" w:space="0" w:color="auto"/>
                                </w:tcBorders>
                              </w:tcPr>
                              <w:p w:rsidR="00A8737D" w:rsidRPr="008563F3" w:rsidRDefault="00A8737D" w:rsidP="00942C78"/>
                            </w:tc>
                            <w:tc>
                              <w:tcPr>
                                <w:tcW w:w="310" w:type="dxa"/>
                                <w:gridSpan w:val="2"/>
                                <w:tcBorders>
                                  <w:top w:val="single" w:sz="4" w:space="0" w:color="auto"/>
                                  <w:left w:val="nil"/>
                                  <w:bottom w:val="single" w:sz="18" w:space="0" w:color="auto"/>
                                  <w:right w:val="single" w:sz="18" w:space="0" w:color="auto"/>
                                </w:tcBorders>
                              </w:tcPr>
                              <w:p w:rsidR="00A8737D" w:rsidRPr="008563F3" w:rsidRDefault="00A8737D" w:rsidP="00942C78"/>
                            </w:tc>
                            <w:tc>
                              <w:tcPr>
                                <w:tcW w:w="310" w:type="dxa"/>
                                <w:tcBorders>
                                  <w:top w:val="single" w:sz="4" w:space="0" w:color="auto"/>
                                  <w:left w:val="nil"/>
                                  <w:bottom w:val="single" w:sz="18" w:space="0" w:color="auto"/>
                                  <w:right w:val="single" w:sz="18" w:space="0" w:color="auto"/>
                                </w:tcBorders>
                              </w:tcPr>
                              <w:p w:rsidR="00A8737D" w:rsidRPr="008563F3" w:rsidRDefault="00A8737D" w:rsidP="00942C78"/>
                            </w:tc>
                            <w:tc>
                              <w:tcPr>
                                <w:tcW w:w="10280" w:type="dxa"/>
                                <w:gridSpan w:val="10"/>
                                <w:vMerge/>
                                <w:tcBorders>
                                  <w:top w:val="single" w:sz="4" w:space="0" w:color="auto"/>
                                  <w:left w:val="nil"/>
                                  <w:bottom w:val="single" w:sz="18" w:space="0" w:color="auto"/>
                                  <w:right w:val="single" w:sz="18" w:space="0" w:color="auto"/>
                                </w:tcBorders>
                                <w:vAlign w:val="center"/>
                              </w:tcPr>
                              <w:p w:rsidR="00A8737D" w:rsidRPr="008563F3" w:rsidRDefault="00A8737D" w:rsidP="00942C78"/>
                            </w:tc>
                          </w:tr>
                          <w:tr w:rsidR="00A8737D" w:rsidRPr="008563F3" w:rsidTr="00942C78">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A8737D" w:rsidRPr="008563F3" w:rsidRDefault="00A8737D" w:rsidP="00942C78">
                                <w:pPr>
                                  <w:pStyle w:val="5"/>
                                  <w:jc w:val="center"/>
                                </w:pPr>
                                <w:r w:rsidRPr="008563F3">
                                  <w:t>Взам.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A8737D" w:rsidRPr="008563F3" w:rsidRDefault="00A8737D" w:rsidP="00942C7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Pr="008563F3" w:rsidRDefault="00A8737D" w:rsidP="00942C78"/>
                            </w:tc>
                          </w:tr>
                          <w:tr w:rsidR="00A8737D" w:rsidRPr="008563F3" w:rsidTr="00942C78">
                            <w:trPr>
                              <w:gridBefore w:val="2"/>
                              <w:wBefore w:w="514" w:type="dxa"/>
                              <w:cantSplit/>
                              <w:trHeight w:val="937"/>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8563F3" w:rsidRDefault="00A8737D" w:rsidP="00942C78">
                                <w:pPr>
                                  <w:pStyle w:val="5"/>
                                  <w:jc w:val="center"/>
                                </w:pPr>
                                <w:r w:rsidRPr="008563F3">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A8737D" w:rsidRPr="008563F3" w:rsidRDefault="00A8737D" w:rsidP="00942C7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Pr="008563F3" w:rsidRDefault="00A8737D" w:rsidP="00942C78"/>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2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8563F3" w:rsidRDefault="00A8737D" w:rsidP="00942C78">
                                <w:pPr>
                                  <w:jc w:val="center"/>
                                </w:pPr>
                                <w:r w:rsidRPr="007135B9">
                                  <w:rPr>
                                    <w:color w:val="000000"/>
                                    <w:sz w:val="22"/>
                                    <w:szCs w:val="22"/>
                                  </w:rPr>
                                  <w:t>167-18</w:t>
                                </w:r>
                                <w:r w:rsidRPr="0030555A">
                                  <w:rPr>
                                    <w:bCs/>
                                  </w:rPr>
                                  <w:t>-ПП</w:t>
                                </w:r>
                                <w:r>
                                  <w:rPr>
                                    <w:bCs/>
                                  </w:rPr>
                                  <w:t>-ОМ-К2-</w:t>
                                </w:r>
                                <w:r>
                                  <w:t>ТМ</w:t>
                                </w: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2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72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53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A8737D" w:rsidRPr="005C3B46" w:rsidRDefault="00A8737D" w:rsidP="00942C78">
                                <w:pPr>
                                  <w:pStyle w:val="af0"/>
                                  <w:ind w:left="-57" w:right="-57" w:firstLine="0"/>
                                  <w:jc w:val="center"/>
                                  <w:rPr>
                                    <w:spacing w:val="-12"/>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A8737D" w:rsidRPr="008563F3" w:rsidRDefault="00A8737D" w:rsidP="00942C78">
                                <w:pPr>
                                  <w:jc w:val="center"/>
                                </w:pP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pacing w:val="-8"/>
                                    <w:sz w:val="16"/>
                                    <w:szCs w:val="16"/>
                                  </w:rPr>
                                </w:pPr>
                                <w:r w:rsidRPr="0039303C">
                                  <w:rPr>
                                    <w:spacing w:val="-8"/>
                                    <w:sz w:val="16"/>
                                    <w:szCs w:val="16"/>
                                  </w:rPr>
                                  <w:t>Кол.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Лист</w:t>
                                </w:r>
                              </w:p>
                            </w:tc>
                            <w:tc>
                              <w:tcPr>
                                <w:tcW w:w="62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 док.</w:t>
                                </w:r>
                              </w:p>
                            </w:tc>
                            <w:tc>
                              <w:tcPr>
                                <w:tcW w:w="72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Подп.</w:t>
                                </w:r>
                              </w:p>
                            </w:tc>
                            <w:tc>
                              <w:tcPr>
                                <w:tcW w:w="53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A8737D" w:rsidRPr="008563F3" w:rsidRDefault="00A8737D" w:rsidP="00942C78">
                                <w:pPr>
                                  <w:jc w:val="center"/>
                                </w:pPr>
                              </w:p>
                            </w:tc>
                          </w:tr>
                          <w:tr w:rsidR="00A8737D" w:rsidRPr="008563F3" w:rsidTr="00942C78">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D52C4F" w:rsidRDefault="00A8737D" w:rsidP="00942C78">
                                <w:pPr>
                                  <w:pStyle w:val="5"/>
                                  <w:jc w:val="center"/>
                                  <w:rPr>
                                    <w:lang w:val="ru-RU"/>
                                  </w:rPr>
                                </w:pPr>
                                <w:r>
                                  <w:rPr>
                                    <w:lang w:val="ru-RU"/>
                                  </w:rPr>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A8737D" w:rsidRPr="008563F3" w:rsidRDefault="00A8737D" w:rsidP="00942C78">
                                <w:pPr>
                                  <w:pStyle w:val="5"/>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8737D" w:rsidRPr="00110A91" w:rsidRDefault="00A8737D" w:rsidP="00942C78">
                                <w:pPr>
                                  <w:ind w:right="-57"/>
                                  <w:rPr>
                                    <w:sz w:val="16"/>
                                    <w:szCs w:val="16"/>
                                  </w:rPr>
                                </w:pPr>
                                <w:r>
                                  <w:rPr>
                                    <w:sz w:val="16"/>
                                    <w:szCs w:val="16"/>
                                  </w:rPr>
                                  <w:t>Ген.директор</w:t>
                                </w:r>
                              </w:p>
                            </w:tc>
                            <w:tc>
                              <w:tcPr>
                                <w:tcW w:w="119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10A91" w:rsidRDefault="00A8737D" w:rsidP="00942C78">
                                <w:pPr>
                                  <w:pStyle w:val="4"/>
                                  <w:ind w:right="-57"/>
                                  <w:rPr>
                                    <w:b w:val="0"/>
                                    <w:sz w:val="16"/>
                                    <w:szCs w:val="16"/>
                                    <w:lang w:val="ru-RU"/>
                                  </w:rPr>
                                </w:pPr>
                                <w:r>
                                  <w:rPr>
                                    <w:b w:val="0"/>
                                    <w:bCs/>
                                    <w:iCs/>
                                    <w:spacing w:val="-10"/>
                                    <w:sz w:val="16"/>
                                    <w:szCs w:val="16"/>
                                    <w:lang w:val="ru-RU" w:eastAsia="ru-RU"/>
                                  </w:rPr>
                                  <w:t>Протасова М</w:t>
                                </w:r>
                                <w:r w:rsidRPr="00110A91">
                                  <w:rPr>
                                    <w:b w:val="0"/>
                                    <w:bCs/>
                                    <w:iCs/>
                                    <w:spacing w:val="-10"/>
                                    <w:sz w:val="16"/>
                                    <w:szCs w:val="16"/>
                                    <w:lang w:val="ru-RU" w:eastAsia="ru-RU"/>
                                  </w:rPr>
                                  <w:t>.</w:t>
                                </w:r>
                                <w:r>
                                  <w:rPr>
                                    <w:b w:val="0"/>
                                    <w:bCs/>
                                    <w:iCs/>
                                    <w:spacing w:val="-10"/>
                                    <w:sz w:val="16"/>
                                    <w:szCs w:val="16"/>
                                    <w:lang w:val="ru-RU" w:eastAsia="ru-RU"/>
                                  </w:rPr>
                                  <w:t>В</w:t>
                                </w:r>
                                <w:r w:rsidRPr="00110A91">
                                  <w:rPr>
                                    <w:b w:val="0"/>
                                    <w:bCs/>
                                    <w:iCs/>
                                    <w:spacing w:val="-10"/>
                                    <w:sz w:val="16"/>
                                    <w:szCs w:val="16"/>
                                    <w:lang w:val="ru-RU" w:eastAsia="ru-RU"/>
                                  </w:rPr>
                                  <w:t>.</w:t>
                                </w:r>
                              </w:p>
                            </w:tc>
                            <w:tc>
                              <w:tcPr>
                                <w:tcW w:w="728"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942C78">
                                <w:pPr>
                                  <w:rPr>
                                    <w:sz w:val="16"/>
                                    <w:szCs w:val="16"/>
                                  </w:rPr>
                                </w:pPr>
                              </w:p>
                            </w:tc>
                            <w:tc>
                              <w:tcPr>
                                <w:tcW w:w="53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CF6476">
                                <w:pPr>
                                  <w:pStyle w:val="af0"/>
                                  <w:ind w:left="-57" w:right="-57" w:firstLine="0"/>
                                  <w:jc w:val="center"/>
                                  <w:rPr>
                                    <w:spacing w:val="-12"/>
                                    <w:sz w:val="16"/>
                                    <w:szCs w:val="16"/>
                                  </w:rPr>
                                </w:pPr>
                                <w:r>
                                  <w:rPr>
                                    <w:bCs/>
                                    <w:spacing w:val="-8"/>
                                    <w:sz w:val="16"/>
                                    <w:szCs w:val="16"/>
                                  </w:rPr>
                                  <w:t>03.19</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6A6F20" w:rsidRDefault="00A8737D" w:rsidP="00942C78">
                                <w:pPr>
                                  <w:jc w:val="center"/>
                                  <w:rPr>
                                    <w:lang w:eastAsia="x-none"/>
                                  </w:rPr>
                                </w:pPr>
                                <w:r w:rsidRPr="006A6F20">
                                  <w:rPr>
                                    <w:lang w:eastAsia="x-none"/>
                                  </w:rPr>
                                  <w:t>Пояснительная записка</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8563F3" w:rsidRDefault="00A8737D" w:rsidP="00942C78">
                                <w:pPr>
                                  <w:jc w:val="center"/>
                                </w:pPr>
                                <w:r w:rsidRPr="008563F3">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A8737D" w:rsidRPr="008563F3" w:rsidRDefault="00A8737D" w:rsidP="00942C78">
                                <w:pPr>
                                  <w:jc w:val="center"/>
                                </w:pPr>
                                <w:r w:rsidRPr="008563F3">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A8737D" w:rsidRPr="008563F3" w:rsidRDefault="00A8737D" w:rsidP="00942C78">
                                <w:pPr>
                                  <w:jc w:val="center"/>
                                </w:pPr>
                                <w:r w:rsidRPr="008563F3">
                                  <w:t>Листов</w:t>
                                </w: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tc>
                            <w:tc>
                              <w:tcPr>
                                <w:tcW w:w="1247"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942C78">
                                <w:pPr>
                                  <w:ind w:right="-57"/>
                                  <w:rPr>
                                    <w:sz w:val="16"/>
                                    <w:szCs w:val="16"/>
                                  </w:rPr>
                                </w:pPr>
                                <w:r>
                                  <w:rPr>
                                    <w:sz w:val="16"/>
                                    <w:szCs w:val="16"/>
                                  </w:rPr>
                                  <w:t>Упр. проектом</w:t>
                                </w:r>
                              </w:p>
                            </w:tc>
                            <w:tc>
                              <w:tcPr>
                                <w:tcW w:w="1191" w:type="dxa"/>
                                <w:gridSpan w:val="2"/>
                                <w:tcBorders>
                                  <w:top w:val="single" w:sz="6" w:space="0" w:color="auto"/>
                                  <w:left w:val="single" w:sz="6" w:space="0" w:color="auto"/>
                                  <w:bottom w:val="single" w:sz="6" w:space="0" w:color="auto"/>
                                  <w:right w:val="single" w:sz="6" w:space="0" w:color="auto"/>
                                </w:tcBorders>
                                <w:vAlign w:val="center"/>
                              </w:tcPr>
                              <w:p w:rsidR="00A8737D" w:rsidRPr="00110A91" w:rsidRDefault="00A8737D" w:rsidP="00942C78">
                                <w:pPr>
                                  <w:pStyle w:val="4"/>
                                  <w:ind w:right="-57"/>
                                  <w:rPr>
                                    <w:b w:val="0"/>
                                    <w:sz w:val="16"/>
                                    <w:szCs w:val="16"/>
                                    <w:lang w:val="ru-RU"/>
                                  </w:rPr>
                                </w:pPr>
                                <w:r>
                                  <w:rPr>
                                    <w:b w:val="0"/>
                                    <w:sz w:val="16"/>
                                    <w:szCs w:val="16"/>
                                    <w:lang w:val="ru-RU"/>
                                  </w:rPr>
                                  <w:t>Башкова В.В.</w:t>
                                </w:r>
                              </w:p>
                            </w:tc>
                            <w:tc>
                              <w:tcPr>
                                <w:tcW w:w="728" w:type="dxa"/>
                                <w:tcBorders>
                                  <w:top w:val="single" w:sz="6" w:space="0" w:color="auto"/>
                                  <w:left w:val="single" w:sz="6" w:space="0" w:color="auto"/>
                                  <w:bottom w:val="single" w:sz="6" w:space="0" w:color="auto"/>
                                  <w:right w:val="single" w:sz="6" w:space="0" w:color="auto"/>
                                </w:tcBorders>
                              </w:tcPr>
                              <w:p w:rsidR="00A8737D" w:rsidRPr="0039303C" w:rsidRDefault="00A8737D" w:rsidP="00942C78">
                                <w:pPr>
                                  <w:rPr>
                                    <w:sz w:val="16"/>
                                    <w:szCs w:val="16"/>
                                  </w:rPr>
                                </w:pPr>
                              </w:p>
                            </w:tc>
                            <w:tc>
                              <w:tcPr>
                                <w:tcW w:w="530" w:type="dxa"/>
                                <w:tcBorders>
                                  <w:top w:val="single" w:sz="6" w:space="0" w:color="auto"/>
                                  <w:left w:val="single" w:sz="6" w:space="0" w:color="auto"/>
                                  <w:bottom w:val="single" w:sz="6" w:space="0" w:color="auto"/>
                                  <w:right w:val="single" w:sz="18" w:space="0" w:color="auto"/>
                                </w:tcBorders>
                                <w:vAlign w:val="center"/>
                              </w:tcPr>
                              <w:p w:rsidR="00A8737D" w:rsidRPr="006A6F20" w:rsidRDefault="00A8737D" w:rsidP="00942C78">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8563F3" w:rsidRDefault="00A8737D" w:rsidP="00942C78">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8737D" w:rsidRPr="008563F3" w:rsidRDefault="00A8737D" w:rsidP="00942C78">
                                <w:pPr>
                                  <w:jc w:val="center"/>
                                </w:pPr>
                                <w: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8737D" w:rsidRPr="005C3B46" w:rsidRDefault="00A8737D" w:rsidP="00942C78">
                                <w:pPr>
                                  <w:jc w:val="center"/>
                                </w:pPr>
                                <w:r>
                                  <w:t>66</w:t>
                                </w: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tc>
                            <w:tc>
                              <w:tcPr>
                                <w:tcW w:w="1247"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942C78">
                                <w:pPr>
                                  <w:ind w:right="-57"/>
                                  <w:rPr>
                                    <w:sz w:val="16"/>
                                    <w:szCs w:val="16"/>
                                  </w:rPr>
                                </w:pPr>
                                <w:r w:rsidRPr="00110A91">
                                  <w:rPr>
                                    <w:sz w:val="16"/>
                                    <w:szCs w:val="16"/>
                                  </w:rPr>
                                  <w:t>Нормоконтроль</w:t>
                                </w:r>
                              </w:p>
                            </w:tc>
                            <w:tc>
                              <w:tcPr>
                                <w:tcW w:w="119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817BB" w:rsidRDefault="00A8737D" w:rsidP="00942C78">
                                <w:pPr>
                                  <w:pStyle w:val="4"/>
                                  <w:ind w:right="-57"/>
                                  <w:rPr>
                                    <w:b w:val="0"/>
                                    <w:spacing w:val="-12"/>
                                    <w:sz w:val="16"/>
                                    <w:szCs w:val="16"/>
                                    <w:lang w:val="ru-RU"/>
                                  </w:rPr>
                                </w:pPr>
                                <w:r>
                                  <w:rPr>
                                    <w:b w:val="0"/>
                                    <w:bCs/>
                                    <w:iCs/>
                                    <w:spacing w:val="-10"/>
                                    <w:sz w:val="16"/>
                                    <w:szCs w:val="16"/>
                                    <w:lang w:val="ru-RU" w:eastAsia="ru-RU"/>
                                  </w:rPr>
                                  <w:t>Протасова М</w:t>
                                </w:r>
                                <w:r w:rsidRPr="00110A91">
                                  <w:rPr>
                                    <w:b w:val="0"/>
                                    <w:bCs/>
                                    <w:iCs/>
                                    <w:spacing w:val="-10"/>
                                    <w:sz w:val="16"/>
                                    <w:szCs w:val="16"/>
                                    <w:lang w:val="ru-RU" w:eastAsia="ru-RU"/>
                                  </w:rPr>
                                  <w:t>.</w:t>
                                </w:r>
                                <w:r>
                                  <w:rPr>
                                    <w:b w:val="0"/>
                                    <w:bCs/>
                                    <w:iCs/>
                                    <w:spacing w:val="-10"/>
                                    <w:sz w:val="16"/>
                                    <w:szCs w:val="16"/>
                                    <w:lang w:val="ru-RU" w:eastAsia="ru-RU"/>
                                  </w:rPr>
                                  <w:t>В</w:t>
                                </w:r>
                                <w:r w:rsidRPr="00110A91">
                                  <w:rPr>
                                    <w:b w:val="0"/>
                                    <w:bCs/>
                                    <w:iCs/>
                                    <w:spacing w:val="-10"/>
                                    <w:sz w:val="16"/>
                                    <w:szCs w:val="16"/>
                                    <w:lang w:val="ru-RU" w:eastAsia="ru-RU"/>
                                  </w:rPr>
                                  <w:t>.</w:t>
                                </w: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942C78">
                                <w:pPr>
                                  <w:rPr>
                                    <w:sz w:val="16"/>
                                    <w:szCs w:val="16"/>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942C78">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4D1389" w:rsidRDefault="00A8737D" w:rsidP="00942C78">
                                <w:pPr>
                                  <w:pStyle w:val="9"/>
                                  <w:rPr>
                                    <w:i w:val="0"/>
                                    <w:sz w:val="24"/>
                                  </w:rPr>
                                </w:pPr>
                                <w:r w:rsidRPr="00EA5415">
                                  <w:rPr>
                                    <w:rFonts w:ascii="Times New Roman" w:hAnsi="Times New Roman" w:cs="Times New Roman"/>
                                    <w:i w:val="0"/>
                                    <w:sz w:val="22"/>
                                    <w:szCs w:val="22"/>
                                  </w:rPr>
                                  <w:t>ООО «ППМ «Мастер-План»</w:t>
                                </w: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tc>
                            <w:tc>
                              <w:tcPr>
                                <w:tcW w:w="1247" w:type="dxa"/>
                                <w:gridSpan w:val="2"/>
                                <w:tcBorders>
                                  <w:top w:val="single" w:sz="6" w:space="0" w:color="auto"/>
                                  <w:left w:val="single" w:sz="18" w:space="0" w:color="auto"/>
                                  <w:bottom w:val="single" w:sz="4" w:space="0" w:color="auto"/>
                                  <w:right w:val="single" w:sz="6" w:space="0" w:color="auto"/>
                                </w:tcBorders>
                                <w:vAlign w:val="center"/>
                              </w:tcPr>
                              <w:p w:rsidR="00A8737D" w:rsidRPr="00110A91" w:rsidRDefault="00A8737D" w:rsidP="00942C78">
                                <w:pPr>
                                  <w:ind w:right="-57"/>
                                  <w:rPr>
                                    <w:sz w:val="16"/>
                                    <w:szCs w:val="16"/>
                                  </w:rPr>
                                </w:pPr>
                              </w:p>
                            </w:tc>
                            <w:tc>
                              <w:tcPr>
                                <w:tcW w:w="119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8737D" w:rsidRPr="001817BB" w:rsidRDefault="00A8737D" w:rsidP="00942C78">
                                <w:pPr>
                                  <w:pStyle w:val="4"/>
                                  <w:ind w:right="-57"/>
                                  <w:rPr>
                                    <w:b w:val="0"/>
                                    <w:spacing w:val="-12"/>
                                    <w:sz w:val="16"/>
                                    <w:szCs w:val="16"/>
                                    <w:lang w:val="ru-RU"/>
                                  </w:rPr>
                                </w:pPr>
                              </w:p>
                            </w:tc>
                            <w:tc>
                              <w:tcPr>
                                <w:tcW w:w="728"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A8737D" w:rsidRPr="0039303C" w:rsidRDefault="00A8737D" w:rsidP="00942C78">
                                <w:pPr>
                                  <w:rPr>
                                    <w:sz w:val="16"/>
                                    <w:szCs w:val="16"/>
                                  </w:rPr>
                                </w:pPr>
                              </w:p>
                            </w:tc>
                            <w:tc>
                              <w:tcPr>
                                <w:tcW w:w="53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8737D" w:rsidRPr="006A6F20" w:rsidRDefault="00A8737D" w:rsidP="00942C78">
                                <w:pPr>
                                  <w:pStyle w:val="af0"/>
                                  <w:ind w:left="-57" w:right="-57" w:firstLine="0"/>
                                  <w:jc w:val="center"/>
                                  <w:rPr>
                                    <w:spacing w:val="-12"/>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tc>
                            <w:tc>
                              <w:tcPr>
                                <w:tcW w:w="1247" w:type="dxa"/>
                                <w:gridSpan w:val="2"/>
                                <w:tcBorders>
                                  <w:top w:val="nil"/>
                                  <w:left w:val="single" w:sz="18" w:space="0" w:color="auto"/>
                                  <w:bottom w:val="single" w:sz="18" w:space="0" w:color="auto"/>
                                  <w:right w:val="single" w:sz="6" w:space="0" w:color="auto"/>
                                </w:tcBorders>
                                <w:vAlign w:val="center"/>
                              </w:tcPr>
                              <w:p w:rsidR="00A8737D" w:rsidRPr="005C3B46" w:rsidRDefault="00A8737D" w:rsidP="00942C78">
                                <w:pPr>
                                  <w:ind w:right="-57"/>
                                  <w:rPr>
                                    <w:sz w:val="22"/>
                                    <w:szCs w:val="16"/>
                                  </w:rPr>
                                </w:pPr>
                              </w:p>
                            </w:tc>
                            <w:tc>
                              <w:tcPr>
                                <w:tcW w:w="119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5C3B46" w:rsidRDefault="00A8737D" w:rsidP="00942C78">
                                <w:pPr>
                                  <w:pStyle w:val="4"/>
                                  <w:ind w:right="-57"/>
                                  <w:rPr>
                                    <w:b w:val="0"/>
                                    <w:sz w:val="22"/>
                                    <w:szCs w:val="16"/>
                                    <w:lang w:val="ru-RU"/>
                                  </w:rPr>
                                </w:pPr>
                              </w:p>
                            </w:tc>
                            <w:tc>
                              <w:tcPr>
                                <w:tcW w:w="728"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A8737D" w:rsidRPr="008563F3" w:rsidRDefault="00A8737D" w:rsidP="00942C78">
                                <w:pPr>
                                  <w:rPr>
                                    <w:sz w:val="16"/>
                                    <w:szCs w:val="16"/>
                                  </w:rPr>
                                </w:pPr>
                              </w:p>
                            </w:tc>
                            <w:tc>
                              <w:tcPr>
                                <w:tcW w:w="53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5C3B46" w:rsidRDefault="00A8737D" w:rsidP="00942C78">
                                <w:pPr>
                                  <w:pStyle w:val="af0"/>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r>
                        </w:tbl>
                        <w:p w:rsidR="00A8737D" w:rsidRPr="008563F3" w:rsidRDefault="00A8737D" w:rsidP="00942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4" o:spid="_x0000_s1052" type="#_x0000_t202" style="position:absolute;margin-left:-72.95pt;margin-top:-.05pt;width:709.6pt;height:8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fm1AIAAMs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IsUjwlGgjZQo+237fftj+2v7c+7L3dfEQggS12rE1C+aUHdbK7kBqrtItbttczf&#10;ayTktKJiyS6Vkl3FaAFehvanf/K1x9EWZNG9lAVYoysjHdCmVI1NISQFATpU6/ZQIbYxKIfHOAjD&#10;OAJRDrIwIMPROXFF9Gmy/98qbZ4z2SB7SLECDjh8ur7WxvpDk72KNSfknNe140Et7j2AYv8C1uGr&#10;lVk/XFk/xUE8G8/GxCPRcOaRIMu8y/mUeMN5OBpk59l0moWfrd2QJBUvCiasmT3FQvJnJdyRvSfH&#10;gWRa1rywcNYlrZaLaa3QmgLF5265rIPkqObfd8MlAWJ5EFIYkeAqir35cDzyyJwMvHgUjL0gjK/i&#10;YUBiks3vh3TNBfv3kFAHhR1Eg55OR6cfxBa49Tg2mjTcwBCpeQMsPijRxJJwJgpXWkN53Z9PUmHd&#10;P6YCyr0vtKOsZWnPV7NZbFyPRIdWWMjiFkisJDAM6AgTEA6VVB8x6mCapFh/WFHFMKpfCGiEOCTA&#10;U2TchQxGlsLqVLI4lVCRA1SKDUb9cWr6kbVqFV9WYKlvPSEvoXlK7lhtu6z3atdyMDFccLvpZkfS&#10;6d1pHWfw5DcAAAD//wMAUEsDBBQABgAIAAAAIQAlwTQr4AAAAAwBAAAPAAAAZHJzL2Rvd25yZXYu&#10;eG1sTI9NT8MwDIbvSPyHyEjctmRrN7bSdEIgrqCND4lb1nhtReNUTbaWf497gttr+dHrx/ludK24&#10;YB8aTxoWcwUCqfS2oUrD+9vzbAMiREPWtJ5Qww8G2BXXV7nJrB9oj5dDrASXUMiMhjrGLpMylDU6&#10;E+a+Q+LdyffORB77StreDFzuWrlUai2daYgv1KbDxxrL78PZafh4OX19puq1enKrbvCjkuS2Uuvb&#10;m/HhHkTEMf7BMOmzOhTsdPRnskG0GmaLdLVldkogJmB5lyQgjpzW6SYBWeTy/xPFLwAAAP//AwBQ&#10;SwECLQAUAAYACAAAACEAtoM4kv4AAADhAQAAEwAAAAAAAAAAAAAAAAAAAAAAW0NvbnRlbnRfVHlw&#10;ZXNdLnhtbFBLAQItABQABgAIAAAAIQA4/SH/1gAAAJQBAAALAAAAAAAAAAAAAAAAAC8BAABfcmVs&#10;cy8ucmVsc1BLAQItABQABgAIAAAAIQDVPufm1AIAAMsFAAAOAAAAAAAAAAAAAAAAAC4CAABkcnMv&#10;ZTJvRG9jLnhtbFBLAQItABQABgAIAAAAIQAlwTQr4AAAAAwBAAAPAAAAAAAAAAAAAAAAAC4FAABk&#10;cnMvZG93bnJldi54bWxQSwUGAAAAAAQABADzAAAAOwY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624"/>
                      <w:gridCol w:w="728"/>
                      <w:gridCol w:w="530"/>
                      <w:gridCol w:w="3704"/>
                      <w:gridCol w:w="987"/>
                      <w:gridCol w:w="835"/>
                      <w:gridCol w:w="1058"/>
                    </w:tblGrid>
                    <w:tr w:rsidR="00A8737D" w:rsidTr="00942C78">
                      <w:trPr>
                        <w:gridBefore w:val="3"/>
                        <w:wBefore w:w="540" w:type="dxa"/>
                        <w:cantSplit/>
                        <w:trHeight w:val="7043"/>
                      </w:trPr>
                      <w:tc>
                        <w:tcPr>
                          <w:tcW w:w="700" w:type="dxa"/>
                          <w:gridSpan w:val="4"/>
                          <w:tcBorders>
                            <w:top w:val="nil"/>
                            <w:left w:val="nil"/>
                            <w:bottom w:val="single" w:sz="4" w:space="0" w:color="auto"/>
                            <w:right w:val="single" w:sz="18" w:space="0" w:color="auto"/>
                          </w:tcBorders>
                        </w:tcPr>
                        <w:p w:rsidR="00A8737D" w:rsidRDefault="00A8737D" w:rsidP="00942C78"/>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A8737D" w:rsidRPr="00C55C80" w:rsidRDefault="00A8737D" w:rsidP="00942C78">
                          <w:pPr>
                            <w:pStyle w:val="af3"/>
                          </w:pPr>
                        </w:p>
                      </w:tc>
                    </w:tr>
                    <w:tr w:rsidR="00A8737D" w:rsidRPr="008563F3" w:rsidTr="00942C78">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A8737D" w:rsidRPr="008563F3" w:rsidRDefault="00A8737D" w:rsidP="00942C78">
                          <w:pPr>
                            <w:pStyle w:val="5"/>
                            <w:jc w:val="center"/>
                            <w:rPr>
                              <w:sz w:val="28"/>
                            </w:rPr>
                          </w:pPr>
                          <w:r w:rsidRPr="008563F3">
                            <w:t>Согласовано</w:t>
                          </w:r>
                        </w:p>
                      </w:tc>
                      <w:tc>
                        <w:tcPr>
                          <w:tcW w:w="310" w:type="dxa"/>
                          <w:gridSpan w:val="3"/>
                          <w:tcBorders>
                            <w:top w:val="single" w:sz="18" w:space="0" w:color="auto"/>
                            <w:left w:val="nil"/>
                            <w:bottom w:val="single" w:sz="4" w:space="0" w:color="auto"/>
                            <w:right w:val="single" w:sz="18" w:space="0" w:color="auto"/>
                          </w:tcBorders>
                        </w:tcPr>
                        <w:p w:rsidR="00A8737D" w:rsidRPr="008563F3" w:rsidRDefault="00A8737D" w:rsidP="00942C78"/>
                      </w:tc>
                      <w:tc>
                        <w:tcPr>
                          <w:tcW w:w="310" w:type="dxa"/>
                          <w:gridSpan w:val="2"/>
                          <w:tcBorders>
                            <w:top w:val="single" w:sz="18" w:space="0" w:color="auto"/>
                            <w:left w:val="nil"/>
                            <w:bottom w:val="single" w:sz="4" w:space="0" w:color="auto"/>
                            <w:right w:val="single" w:sz="18" w:space="0" w:color="auto"/>
                          </w:tcBorders>
                        </w:tcPr>
                        <w:p w:rsidR="00A8737D" w:rsidRPr="008563F3" w:rsidRDefault="00A8737D" w:rsidP="00942C78"/>
                      </w:tc>
                      <w:tc>
                        <w:tcPr>
                          <w:tcW w:w="310" w:type="dxa"/>
                          <w:tcBorders>
                            <w:top w:val="single" w:sz="18" w:space="0" w:color="auto"/>
                            <w:left w:val="nil"/>
                            <w:bottom w:val="single" w:sz="4" w:space="0" w:color="auto"/>
                            <w:right w:val="single" w:sz="18" w:space="0" w:color="auto"/>
                          </w:tcBorders>
                        </w:tcPr>
                        <w:p w:rsidR="00A8737D" w:rsidRPr="008563F3" w:rsidRDefault="00A8737D" w:rsidP="00942C78"/>
                      </w:tc>
                      <w:tc>
                        <w:tcPr>
                          <w:tcW w:w="10280" w:type="dxa"/>
                          <w:gridSpan w:val="10"/>
                          <w:vMerge/>
                          <w:tcBorders>
                            <w:top w:val="single" w:sz="18" w:space="0" w:color="auto"/>
                            <w:left w:val="nil"/>
                            <w:bottom w:val="single" w:sz="4" w:space="0" w:color="auto"/>
                            <w:right w:val="single" w:sz="18" w:space="0" w:color="auto"/>
                          </w:tcBorders>
                          <w:vAlign w:val="center"/>
                        </w:tcPr>
                        <w:p w:rsidR="00A8737D" w:rsidRPr="008563F3" w:rsidRDefault="00A8737D" w:rsidP="00942C78"/>
                      </w:tc>
                    </w:tr>
                    <w:tr w:rsidR="00A8737D" w:rsidRPr="008563F3" w:rsidTr="00942C78">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A8737D" w:rsidRPr="008563F3" w:rsidRDefault="00A8737D" w:rsidP="00942C78"/>
                      </w:tc>
                      <w:tc>
                        <w:tcPr>
                          <w:tcW w:w="310" w:type="dxa"/>
                          <w:gridSpan w:val="3"/>
                          <w:tcBorders>
                            <w:top w:val="single" w:sz="4" w:space="0" w:color="auto"/>
                            <w:left w:val="nil"/>
                            <w:bottom w:val="single" w:sz="4" w:space="0" w:color="auto"/>
                            <w:right w:val="single" w:sz="18" w:space="0" w:color="auto"/>
                          </w:tcBorders>
                        </w:tcPr>
                        <w:p w:rsidR="00A8737D" w:rsidRPr="008563F3" w:rsidRDefault="00A8737D" w:rsidP="00942C78"/>
                      </w:tc>
                      <w:tc>
                        <w:tcPr>
                          <w:tcW w:w="310" w:type="dxa"/>
                          <w:gridSpan w:val="2"/>
                          <w:tcBorders>
                            <w:top w:val="single" w:sz="4" w:space="0" w:color="auto"/>
                            <w:left w:val="nil"/>
                            <w:bottom w:val="single" w:sz="4" w:space="0" w:color="auto"/>
                            <w:right w:val="single" w:sz="18" w:space="0" w:color="auto"/>
                          </w:tcBorders>
                        </w:tcPr>
                        <w:p w:rsidR="00A8737D" w:rsidRPr="008563F3" w:rsidRDefault="00A8737D" w:rsidP="00942C78"/>
                      </w:tc>
                      <w:tc>
                        <w:tcPr>
                          <w:tcW w:w="310" w:type="dxa"/>
                          <w:tcBorders>
                            <w:top w:val="single" w:sz="4" w:space="0" w:color="auto"/>
                            <w:left w:val="nil"/>
                            <w:bottom w:val="single" w:sz="4" w:space="0" w:color="auto"/>
                            <w:right w:val="single" w:sz="18" w:space="0" w:color="auto"/>
                          </w:tcBorders>
                        </w:tcPr>
                        <w:p w:rsidR="00A8737D" w:rsidRPr="008563F3" w:rsidRDefault="00A8737D" w:rsidP="00942C78"/>
                      </w:tc>
                      <w:tc>
                        <w:tcPr>
                          <w:tcW w:w="10280" w:type="dxa"/>
                          <w:gridSpan w:val="10"/>
                          <w:vMerge/>
                          <w:tcBorders>
                            <w:top w:val="single" w:sz="4" w:space="0" w:color="auto"/>
                            <w:left w:val="nil"/>
                            <w:bottom w:val="single" w:sz="4" w:space="0" w:color="auto"/>
                            <w:right w:val="single" w:sz="18" w:space="0" w:color="auto"/>
                          </w:tcBorders>
                          <w:vAlign w:val="center"/>
                        </w:tcPr>
                        <w:p w:rsidR="00A8737D" w:rsidRPr="008563F3" w:rsidRDefault="00A8737D" w:rsidP="00942C78"/>
                      </w:tc>
                    </w:tr>
                    <w:tr w:rsidR="00A8737D" w:rsidRPr="008563F3" w:rsidTr="00942C7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A8737D" w:rsidRPr="008563F3" w:rsidRDefault="00A8737D" w:rsidP="00942C78"/>
                      </w:tc>
                      <w:tc>
                        <w:tcPr>
                          <w:tcW w:w="310" w:type="dxa"/>
                          <w:gridSpan w:val="3"/>
                          <w:tcBorders>
                            <w:top w:val="single" w:sz="4" w:space="0" w:color="auto"/>
                            <w:left w:val="nil"/>
                            <w:bottom w:val="single" w:sz="4" w:space="0" w:color="auto"/>
                            <w:right w:val="single" w:sz="18" w:space="0" w:color="auto"/>
                          </w:tcBorders>
                        </w:tcPr>
                        <w:p w:rsidR="00A8737D" w:rsidRPr="008563F3" w:rsidRDefault="00A8737D" w:rsidP="00942C78"/>
                      </w:tc>
                      <w:tc>
                        <w:tcPr>
                          <w:tcW w:w="310" w:type="dxa"/>
                          <w:gridSpan w:val="2"/>
                          <w:tcBorders>
                            <w:top w:val="single" w:sz="4" w:space="0" w:color="auto"/>
                            <w:left w:val="nil"/>
                            <w:bottom w:val="single" w:sz="4" w:space="0" w:color="auto"/>
                            <w:right w:val="single" w:sz="18" w:space="0" w:color="auto"/>
                          </w:tcBorders>
                        </w:tcPr>
                        <w:p w:rsidR="00A8737D" w:rsidRPr="008563F3" w:rsidRDefault="00A8737D" w:rsidP="00942C78"/>
                      </w:tc>
                      <w:tc>
                        <w:tcPr>
                          <w:tcW w:w="310" w:type="dxa"/>
                          <w:tcBorders>
                            <w:top w:val="single" w:sz="4" w:space="0" w:color="auto"/>
                            <w:left w:val="nil"/>
                            <w:bottom w:val="single" w:sz="4" w:space="0" w:color="auto"/>
                            <w:right w:val="single" w:sz="18" w:space="0" w:color="auto"/>
                          </w:tcBorders>
                        </w:tcPr>
                        <w:p w:rsidR="00A8737D" w:rsidRPr="008563F3" w:rsidRDefault="00A8737D" w:rsidP="00942C78"/>
                      </w:tc>
                      <w:tc>
                        <w:tcPr>
                          <w:tcW w:w="10280" w:type="dxa"/>
                          <w:gridSpan w:val="10"/>
                          <w:vMerge/>
                          <w:tcBorders>
                            <w:top w:val="single" w:sz="4" w:space="0" w:color="auto"/>
                            <w:left w:val="nil"/>
                            <w:bottom w:val="single" w:sz="4" w:space="0" w:color="auto"/>
                            <w:right w:val="single" w:sz="18" w:space="0" w:color="auto"/>
                          </w:tcBorders>
                          <w:vAlign w:val="center"/>
                        </w:tcPr>
                        <w:p w:rsidR="00A8737D" w:rsidRPr="008563F3" w:rsidRDefault="00A8737D" w:rsidP="00942C78"/>
                      </w:tc>
                    </w:tr>
                    <w:tr w:rsidR="00A8737D" w:rsidRPr="008563F3" w:rsidTr="00942C7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A8737D" w:rsidRPr="008563F3" w:rsidRDefault="00A8737D" w:rsidP="00942C78"/>
                      </w:tc>
                      <w:tc>
                        <w:tcPr>
                          <w:tcW w:w="310" w:type="dxa"/>
                          <w:gridSpan w:val="3"/>
                          <w:tcBorders>
                            <w:top w:val="single" w:sz="4" w:space="0" w:color="auto"/>
                            <w:left w:val="nil"/>
                            <w:bottom w:val="single" w:sz="18" w:space="0" w:color="auto"/>
                            <w:right w:val="single" w:sz="18" w:space="0" w:color="auto"/>
                          </w:tcBorders>
                        </w:tcPr>
                        <w:p w:rsidR="00A8737D" w:rsidRPr="008563F3" w:rsidRDefault="00A8737D" w:rsidP="00942C78"/>
                      </w:tc>
                      <w:tc>
                        <w:tcPr>
                          <w:tcW w:w="310" w:type="dxa"/>
                          <w:gridSpan w:val="2"/>
                          <w:tcBorders>
                            <w:top w:val="single" w:sz="4" w:space="0" w:color="auto"/>
                            <w:left w:val="nil"/>
                            <w:bottom w:val="single" w:sz="18" w:space="0" w:color="auto"/>
                            <w:right w:val="single" w:sz="18" w:space="0" w:color="auto"/>
                          </w:tcBorders>
                        </w:tcPr>
                        <w:p w:rsidR="00A8737D" w:rsidRPr="008563F3" w:rsidRDefault="00A8737D" w:rsidP="00942C78"/>
                      </w:tc>
                      <w:tc>
                        <w:tcPr>
                          <w:tcW w:w="310" w:type="dxa"/>
                          <w:tcBorders>
                            <w:top w:val="single" w:sz="4" w:space="0" w:color="auto"/>
                            <w:left w:val="nil"/>
                            <w:bottom w:val="single" w:sz="18" w:space="0" w:color="auto"/>
                            <w:right w:val="single" w:sz="18" w:space="0" w:color="auto"/>
                          </w:tcBorders>
                        </w:tcPr>
                        <w:p w:rsidR="00A8737D" w:rsidRPr="008563F3" w:rsidRDefault="00A8737D" w:rsidP="00942C78"/>
                      </w:tc>
                      <w:tc>
                        <w:tcPr>
                          <w:tcW w:w="10280" w:type="dxa"/>
                          <w:gridSpan w:val="10"/>
                          <w:vMerge/>
                          <w:tcBorders>
                            <w:top w:val="single" w:sz="4" w:space="0" w:color="auto"/>
                            <w:left w:val="nil"/>
                            <w:bottom w:val="single" w:sz="18" w:space="0" w:color="auto"/>
                            <w:right w:val="single" w:sz="18" w:space="0" w:color="auto"/>
                          </w:tcBorders>
                          <w:vAlign w:val="center"/>
                        </w:tcPr>
                        <w:p w:rsidR="00A8737D" w:rsidRPr="008563F3" w:rsidRDefault="00A8737D" w:rsidP="00942C78"/>
                      </w:tc>
                    </w:tr>
                    <w:tr w:rsidR="00A8737D" w:rsidRPr="008563F3" w:rsidTr="00942C78">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A8737D" w:rsidRPr="008563F3" w:rsidRDefault="00A8737D" w:rsidP="00942C78">
                          <w:pPr>
                            <w:pStyle w:val="5"/>
                            <w:jc w:val="center"/>
                          </w:pPr>
                          <w:r w:rsidRPr="008563F3">
                            <w:t>Взам.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A8737D" w:rsidRPr="008563F3" w:rsidRDefault="00A8737D" w:rsidP="00942C7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Pr="008563F3" w:rsidRDefault="00A8737D" w:rsidP="00942C78"/>
                      </w:tc>
                    </w:tr>
                    <w:tr w:rsidR="00A8737D" w:rsidRPr="008563F3" w:rsidTr="00942C78">
                      <w:trPr>
                        <w:gridBefore w:val="2"/>
                        <w:wBefore w:w="514" w:type="dxa"/>
                        <w:cantSplit/>
                        <w:trHeight w:val="937"/>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8563F3" w:rsidRDefault="00A8737D" w:rsidP="00942C78">
                          <w:pPr>
                            <w:pStyle w:val="5"/>
                            <w:jc w:val="center"/>
                          </w:pPr>
                          <w:r w:rsidRPr="008563F3">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A8737D" w:rsidRPr="008563F3" w:rsidRDefault="00A8737D" w:rsidP="00942C7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Pr="008563F3" w:rsidRDefault="00A8737D" w:rsidP="00942C78"/>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2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8563F3" w:rsidRDefault="00A8737D" w:rsidP="00942C78">
                          <w:pPr>
                            <w:jc w:val="center"/>
                          </w:pPr>
                          <w:r w:rsidRPr="007135B9">
                            <w:rPr>
                              <w:color w:val="000000"/>
                              <w:sz w:val="22"/>
                              <w:szCs w:val="22"/>
                            </w:rPr>
                            <w:t>167-18</w:t>
                          </w:r>
                          <w:r w:rsidRPr="0030555A">
                            <w:rPr>
                              <w:bCs/>
                            </w:rPr>
                            <w:t>-ПП</w:t>
                          </w:r>
                          <w:r>
                            <w:rPr>
                              <w:bCs/>
                            </w:rPr>
                            <w:t>-ОМ-К2-</w:t>
                          </w:r>
                          <w:r>
                            <w:t>ТМ</w:t>
                          </w: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62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72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Pr="00BA3C14" w:rsidRDefault="00A8737D" w:rsidP="00942C78">
                          <w:pPr>
                            <w:pStyle w:val="af0"/>
                            <w:ind w:firstLine="0"/>
                            <w:jc w:val="center"/>
                            <w:rPr>
                              <w:sz w:val="20"/>
                              <w:szCs w:val="20"/>
                            </w:rPr>
                          </w:pPr>
                        </w:p>
                      </w:tc>
                      <w:tc>
                        <w:tcPr>
                          <w:tcW w:w="53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A8737D" w:rsidRPr="005C3B46" w:rsidRDefault="00A8737D" w:rsidP="00942C78">
                          <w:pPr>
                            <w:pStyle w:val="af0"/>
                            <w:ind w:left="-57" w:right="-57" w:firstLine="0"/>
                            <w:jc w:val="center"/>
                            <w:rPr>
                              <w:spacing w:val="-12"/>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A8737D" w:rsidRPr="008563F3" w:rsidRDefault="00A8737D" w:rsidP="00942C78">
                          <w:pPr>
                            <w:jc w:val="center"/>
                          </w:pP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pacing w:val="-8"/>
                              <w:sz w:val="16"/>
                              <w:szCs w:val="16"/>
                            </w:rPr>
                          </w:pPr>
                          <w:r w:rsidRPr="0039303C">
                            <w:rPr>
                              <w:spacing w:val="-8"/>
                              <w:sz w:val="16"/>
                              <w:szCs w:val="16"/>
                            </w:rPr>
                            <w:t>Кол.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Лист</w:t>
                          </w:r>
                        </w:p>
                      </w:tc>
                      <w:tc>
                        <w:tcPr>
                          <w:tcW w:w="62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 док.</w:t>
                          </w:r>
                        </w:p>
                      </w:tc>
                      <w:tc>
                        <w:tcPr>
                          <w:tcW w:w="72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Подп.</w:t>
                          </w:r>
                        </w:p>
                      </w:tc>
                      <w:tc>
                        <w:tcPr>
                          <w:tcW w:w="53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39303C" w:rsidRDefault="00A8737D" w:rsidP="00942C78">
                          <w:pPr>
                            <w:pStyle w:val="af0"/>
                            <w:ind w:left="-57" w:right="-57" w:firstLine="0"/>
                            <w:jc w:val="center"/>
                            <w:rPr>
                              <w:sz w:val="16"/>
                              <w:szCs w:val="16"/>
                            </w:rPr>
                          </w:pPr>
                          <w:r w:rsidRPr="0039303C">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A8737D" w:rsidRPr="008563F3" w:rsidRDefault="00A8737D" w:rsidP="00942C78">
                          <w:pPr>
                            <w:jc w:val="center"/>
                          </w:pPr>
                        </w:p>
                      </w:tc>
                    </w:tr>
                    <w:tr w:rsidR="00A8737D" w:rsidRPr="008563F3" w:rsidTr="00942C78">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D52C4F" w:rsidRDefault="00A8737D" w:rsidP="00942C78">
                          <w:pPr>
                            <w:pStyle w:val="5"/>
                            <w:jc w:val="center"/>
                            <w:rPr>
                              <w:lang w:val="ru-RU"/>
                            </w:rPr>
                          </w:pPr>
                          <w:r>
                            <w:rPr>
                              <w:lang w:val="ru-RU"/>
                            </w:rPr>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A8737D" w:rsidRPr="008563F3" w:rsidRDefault="00A8737D" w:rsidP="00942C78">
                          <w:pPr>
                            <w:pStyle w:val="5"/>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8737D" w:rsidRPr="00110A91" w:rsidRDefault="00A8737D" w:rsidP="00942C78">
                          <w:pPr>
                            <w:ind w:right="-57"/>
                            <w:rPr>
                              <w:sz w:val="16"/>
                              <w:szCs w:val="16"/>
                            </w:rPr>
                          </w:pPr>
                          <w:r>
                            <w:rPr>
                              <w:sz w:val="16"/>
                              <w:szCs w:val="16"/>
                            </w:rPr>
                            <w:t>Ген.директор</w:t>
                          </w:r>
                        </w:p>
                      </w:tc>
                      <w:tc>
                        <w:tcPr>
                          <w:tcW w:w="119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10A91" w:rsidRDefault="00A8737D" w:rsidP="00942C78">
                          <w:pPr>
                            <w:pStyle w:val="4"/>
                            <w:ind w:right="-57"/>
                            <w:rPr>
                              <w:b w:val="0"/>
                              <w:sz w:val="16"/>
                              <w:szCs w:val="16"/>
                              <w:lang w:val="ru-RU"/>
                            </w:rPr>
                          </w:pPr>
                          <w:r>
                            <w:rPr>
                              <w:b w:val="0"/>
                              <w:bCs/>
                              <w:iCs/>
                              <w:spacing w:val="-10"/>
                              <w:sz w:val="16"/>
                              <w:szCs w:val="16"/>
                              <w:lang w:val="ru-RU" w:eastAsia="ru-RU"/>
                            </w:rPr>
                            <w:t>Протасова М</w:t>
                          </w:r>
                          <w:r w:rsidRPr="00110A91">
                            <w:rPr>
                              <w:b w:val="0"/>
                              <w:bCs/>
                              <w:iCs/>
                              <w:spacing w:val="-10"/>
                              <w:sz w:val="16"/>
                              <w:szCs w:val="16"/>
                              <w:lang w:val="ru-RU" w:eastAsia="ru-RU"/>
                            </w:rPr>
                            <w:t>.</w:t>
                          </w:r>
                          <w:r>
                            <w:rPr>
                              <w:b w:val="0"/>
                              <w:bCs/>
                              <w:iCs/>
                              <w:spacing w:val="-10"/>
                              <w:sz w:val="16"/>
                              <w:szCs w:val="16"/>
                              <w:lang w:val="ru-RU" w:eastAsia="ru-RU"/>
                            </w:rPr>
                            <w:t>В</w:t>
                          </w:r>
                          <w:r w:rsidRPr="00110A91">
                            <w:rPr>
                              <w:b w:val="0"/>
                              <w:bCs/>
                              <w:iCs/>
                              <w:spacing w:val="-10"/>
                              <w:sz w:val="16"/>
                              <w:szCs w:val="16"/>
                              <w:lang w:val="ru-RU" w:eastAsia="ru-RU"/>
                            </w:rPr>
                            <w:t>.</w:t>
                          </w:r>
                        </w:p>
                      </w:tc>
                      <w:tc>
                        <w:tcPr>
                          <w:tcW w:w="728"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942C78">
                          <w:pPr>
                            <w:rPr>
                              <w:sz w:val="16"/>
                              <w:szCs w:val="16"/>
                            </w:rPr>
                          </w:pPr>
                        </w:p>
                      </w:tc>
                      <w:tc>
                        <w:tcPr>
                          <w:tcW w:w="53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CF6476">
                          <w:pPr>
                            <w:pStyle w:val="af0"/>
                            <w:ind w:left="-57" w:right="-57" w:firstLine="0"/>
                            <w:jc w:val="center"/>
                            <w:rPr>
                              <w:spacing w:val="-12"/>
                              <w:sz w:val="16"/>
                              <w:szCs w:val="16"/>
                            </w:rPr>
                          </w:pPr>
                          <w:r>
                            <w:rPr>
                              <w:bCs/>
                              <w:spacing w:val="-8"/>
                              <w:sz w:val="16"/>
                              <w:szCs w:val="16"/>
                            </w:rPr>
                            <w:t>03.19</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6A6F20" w:rsidRDefault="00A8737D" w:rsidP="00942C78">
                          <w:pPr>
                            <w:jc w:val="center"/>
                            <w:rPr>
                              <w:lang w:eastAsia="x-none"/>
                            </w:rPr>
                          </w:pPr>
                          <w:r w:rsidRPr="006A6F20">
                            <w:rPr>
                              <w:lang w:eastAsia="x-none"/>
                            </w:rPr>
                            <w:t>Пояснительная записка</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8563F3" w:rsidRDefault="00A8737D" w:rsidP="00942C78">
                          <w:pPr>
                            <w:jc w:val="center"/>
                          </w:pPr>
                          <w:r w:rsidRPr="008563F3">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A8737D" w:rsidRPr="008563F3" w:rsidRDefault="00A8737D" w:rsidP="00942C78">
                          <w:pPr>
                            <w:jc w:val="center"/>
                          </w:pPr>
                          <w:r w:rsidRPr="008563F3">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A8737D" w:rsidRPr="008563F3" w:rsidRDefault="00A8737D" w:rsidP="00942C78">
                          <w:pPr>
                            <w:jc w:val="center"/>
                          </w:pPr>
                          <w:r w:rsidRPr="008563F3">
                            <w:t>Листов</w:t>
                          </w: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tc>
                      <w:tc>
                        <w:tcPr>
                          <w:tcW w:w="1247"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942C78">
                          <w:pPr>
                            <w:ind w:right="-57"/>
                            <w:rPr>
                              <w:sz w:val="16"/>
                              <w:szCs w:val="16"/>
                            </w:rPr>
                          </w:pPr>
                          <w:r>
                            <w:rPr>
                              <w:sz w:val="16"/>
                              <w:szCs w:val="16"/>
                            </w:rPr>
                            <w:t>Упр. проектом</w:t>
                          </w:r>
                        </w:p>
                      </w:tc>
                      <w:tc>
                        <w:tcPr>
                          <w:tcW w:w="1191" w:type="dxa"/>
                          <w:gridSpan w:val="2"/>
                          <w:tcBorders>
                            <w:top w:val="single" w:sz="6" w:space="0" w:color="auto"/>
                            <w:left w:val="single" w:sz="6" w:space="0" w:color="auto"/>
                            <w:bottom w:val="single" w:sz="6" w:space="0" w:color="auto"/>
                            <w:right w:val="single" w:sz="6" w:space="0" w:color="auto"/>
                          </w:tcBorders>
                          <w:vAlign w:val="center"/>
                        </w:tcPr>
                        <w:p w:rsidR="00A8737D" w:rsidRPr="00110A91" w:rsidRDefault="00A8737D" w:rsidP="00942C78">
                          <w:pPr>
                            <w:pStyle w:val="4"/>
                            <w:ind w:right="-57"/>
                            <w:rPr>
                              <w:b w:val="0"/>
                              <w:sz w:val="16"/>
                              <w:szCs w:val="16"/>
                              <w:lang w:val="ru-RU"/>
                            </w:rPr>
                          </w:pPr>
                          <w:r>
                            <w:rPr>
                              <w:b w:val="0"/>
                              <w:sz w:val="16"/>
                              <w:szCs w:val="16"/>
                              <w:lang w:val="ru-RU"/>
                            </w:rPr>
                            <w:t>Башкова В.В.</w:t>
                          </w:r>
                        </w:p>
                      </w:tc>
                      <w:tc>
                        <w:tcPr>
                          <w:tcW w:w="728" w:type="dxa"/>
                          <w:tcBorders>
                            <w:top w:val="single" w:sz="6" w:space="0" w:color="auto"/>
                            <w:left w:val="single" w:sz="6" w:space="0" w:color="auto"/>
                            <w:bottom w:val="single" w:sz="6" w:space="0" w:color="auto"/>
                            <w:right w:val="single" w:sz="6" w:space="0" w:color="auto"/>
                          </w:tcBorders>
                        </w:tcPr>
                        <w:p w:rsidR="00A8737D" w:rsidRPr="0039303C" w:rsidRDefault="00A8737D" w:rsidP="00942C78">
                          <w:pPr>
                            <w:rPr>
                              <w:sz w:val="16"/>
                              <w:szCs w:val="16"/>
                            </w:rPr>
                          </w:pPr>
                        </w:p>
                      </w:tc>
                      <w:tc>
                        <w:tcPr>
                          <w:tcW w:w="530" w:type="dxa"/>
                          <w:tcBorders>
                            <w:top w:val="single" w:sz="6" w:space="0" w:color="auto"/>
                            <w:left w:val="single" w:sz="6" w:space="0" w:color="auto"/>
                            <w:bottom w:val="single" w:sz="6" w:space="0" w:color="auto"/>
                            <w:right w:val="single" w:sz="18" w:space="0" w:color="auto"/>
                          </w:tcBorders>
                          <w:vAlign w:val="center"/>
                        </w:tcPr>
                        <w:p w:rsidR="00A8737D" w:rsidRPr="006A6F20" w:rsidRDefault="00A8737D" w:rsidP="00942C78">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8563F3" w:rsidRDefault="00A8737D" w:rsidP="00942C78">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8737D" w:rsidRPr="008563F3" w:rsidRDefault="00A8737D" w:rsidP="00942C78">
                          <w:pPr>
                            <w:jc w:val="center"/>
                          </w:pPr>
                          <w: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8737D" w:rsidRPr="005C3B46" w:rsidRDefault="00A8737D" w:rsidP="00942C78">
                          <w:pPr>
                            <w:jc w:val="center"/>
                          </w:pPr>
                          <w:r>
                            <w:t>66</w:t>
                          </w: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tc>
                      <w:tc>
                        <w:tcPr>
                          <w:tcW w:w="1247"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942C78">
                          <w:pPr>
                            <w:ind w:right="-57"/>
                            <w:rPr>
                              <w:sz w:val="16"/>
                              <w:szCs w:val="16"/>
                            </w:rPr>
                          </w:pPr>
                          <w:r w:rsidRPr="00110A91">
                            <w:rPr>
                              <w:sz w:val="16"/>
                              <w:szCs w:val="16"/>
                            </w:rPr>
                            <w:t>Нормоконтроль</w:t>
                          </w:r>
                        </w:p>
                      </w:tc>
                      <w:tc>
                        <w:tcPr>
                          <w:tcW w:w="119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817BB" w:rsidRDefault="00A8737D" w:rsidP="00942C78">
                          <w:pPr>
                            <w:pStyle w:val="4"/>
                            <w:ind w:right="-57"/>
                            <w:rPr>
                              <w:b w:val="0"/>
                              <w:spacing w:val="-12"/>
                              <w:sz w:val="16"/>
                              <w:szCs w:val="16"/>
                              <w:lang w:val="ru-RU"/>
                            </w:rPr>
                          </w:pPr>
                          <w:r>
                            <w:rPr>
                              <w:b w:val="0"/>
                              <w:bCs/>
                              <w:iCs/>
                              <w:spacing w:val="-10"/>
                              <w:sz w:val="16"/>
                              <w:szCs w:val="16"/>
                              <w:lang w:val="ru-RU" w:eastAsia="ru-RU"/>
                            </w:rPr>
                            <w:t>Протасова М</w:t>
                          </w:r>
                          <w:r w:rsidRPr="00110A91">
                            <w:rPr>
                              <w:b w:val="0"/>
                              <w:bCs/>
                              <w:iCs/>
                              <w:spacing w:val="-10"/>
                              <w:sz w:val="16"/>
                              <w:szCs w:val="16"/>
                              <w:lang w:val="ru-RU" w:eastAsia="ru-RU"/>
                            </w:rPr>
                            <w:t>.</w:t>
                          </w:r>
                          <w:r>
                            <w:rPr>
                              <w:b w:val="0"/>
                              <w:bCs/>
                              <w:iCs/>
                              <w:spacing w:val="-10"/>
                              <w:sz w:val="16"/>
                              <w:szCs w:val="16"/>
                              <w:lang w:val="ru-RU" w:eastAsia="ru-RU"/>
                            </w:rPr>
                            <w:t>В</w:t>
                          </w:r>
                          <w:r w:rsidRPr="00110A91">
                            <w:rPr>
                              <w:b w:val="0"/>
                              <w:bCs/>
                              <w:iCs/>
                              <w:spacing w:val="-10"/>
                              <w:sz w:val="16"/>
                              <w:szCs w:val="16"/>
                              <w:lang w:val="ru-RU" w:eastAsia="ru-RU"/>
                            </w:rPr>
                            <w:t>.</w:t>
                          </w: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942C78">
                          <w:pPr>
                            <w:rPr>
                              <w:sz w:val="16"/>
                              <w:szCs w:val="16"/>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942C78">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pPr>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4D1389" w:rsidRDefault="00A8737D" w:rsidP="00942C78">
                          <w:pPr>
                            <w:pStyle w:val="9"/>
                            <w:rPr>
                              <w:i w:val="0"/>
                              <w:sz w:val="24"/>
                            </w:rPr>
                          </w:pPr>
                          <w:r w:rsidRPr="00EA5415">
                            <w:rPr>
                              <w:rFonts w:ascii="Times New Roman" w:hAnsi="Times New Roman" w:cs="Times New Roman"/>
                              <w:i w:val="0"/>
                              <w:sz w:val="22"/>
                              <w:szCs w:val="22"/>
                            </w:rPr>
                            <w:t>ООО «ППМ «Мастер-План»</w:t>
                          </w:r>
                        </w:p>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tc>
                      <w:tc>
                        <w:tcPr>
                          <w:tcW w:w="1247" w:type="dxa"/>
                          <w:gridSpan w:val="2"/>
                          <w:tcBorders>
                            <w:top w:val="single" w:sz="6" w:space="0" w:color="auto"/>
                            <w:left w:val="single" w:sz="18" w:space="0" w:color="auto"/>
                            <w:bottom w:val="single" w:sz="4" w:space="0" w:color="auto"/>
                            <w:right w:val="single" w:sz="6" w:space="0" w:color="auto"/>
                          </w:tcBorders>
                          <w:vAlign w:val="center"/>
                        </w:tcPr>
                        <w:p w:rsidR="00A8737D" w:rsidRPr="00110A91" w:rsidRDefault="00A8737D" w:rsidP="00942C78">
                          <w:pPr>
                            <w:ind w:right="-57"/>
                            <w:rPr>
                              <w:sz w:val="16"/>
                              <w:szCs w:val="16"/>
                            </w:rPr>
                          </w:pPr>
                        </w:p>
                      </w:tc>
                      <w:tc>
                        <w:tcPr>
                          <w:tcW w:w="119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8737D" w:rsidRPr="001817BB" w:rsidRDefault="00A8737D" w:rsidP="00942C78">
                          <w:pPr>
                            <w:pStyle w:val="4"/>
                            <w:ind w:right="-57"/>
                            <w:rPr>
                              <w:b w:val="0"/>
                              <w:spacing w:val="-12"/>
                              <w:sz w:val="16"/>
                              <w:szCs w:val="16"/>
                              <w:lang w:val="ru-RU"/>
                            </w:rPr>
                          </w:pPr>
                        </w:p>
                      </w:tc>
                      <w:tc>
                        <w:tcPr>
                          <w:tcW w:w="728"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A8737D" w:rsidRPr="0039303C" w:rsidRDefault="00A8737D" w:rsidP="00942C78">
                          <w:pPr>
                            <w:rPr>
                              <w:sz w:val="16"/>
                              <w:szCs w:val="16"/>
                            </w:rPr>
                          </w:pPr>
                        </w:p>
                      </w:tc>
                      <w:tc>
                        <w:tcPr>
                          <w:tcW w:w="53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8737D" w:rsidRPr="006A6F20" w:rsidRDefault="00A8737D" w:rsidP="00942C78">
                          <w:pPr>
                            <w:pStyle w:val="af0"/>
                            <w:ind w:left="-57" w:right="-57" w:firstLine="0"/>
                            <w:jc w:val="center"/>
                            <w:rPr>
                              <w:spacing w:val="-12"/>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r>
                    <w:tr w:rsidR="00A8737D" w:rsidRPr="008563F3" w:rsidTr="00942C7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A8737D" w:rsidRPr="008563F3" w:rsidRDefault="00A8737D" w:rsidP="00942C78"/>
                      </w:tc>
                      <w:tc>
                        <w:tcPr>
                          <w:tcW w:w="1247" w:type="dxa"/>
                          <w:gridSpan w:val="2"/>
                          <w:tcBorders>
                            <w:top w:val="nil"/>
                            <w:left w:val="single" w:sz="18" w:space="0" w:color="auto"/>
                            <w:bottom w:val="single" w:sz="18" w:space="0" w:color="auto"/>
                            <w:right w:val="single" w:sz="6" w:space="0" w:color="auto"/>
                          </w:tcBorders>
                          <w:vAlign w:val="center"/>
                        </w:tcPr>
                        <w:p w:rsidR="00A8737D" w:rsidRPr="005C3B46" w:rsidRDefault="00A8737D" w:rsidP="00942C78">
                          <w:pPr>
                            <w:ind w:right="-57"/>
                            <w:rPr>
                              <w:sz w:val="22"/>
                              <w:szCs w:val="16"/>
                            </w:rPr>
                          </w:pPr>
                        </w:p>
                      </w:tc>
                      <w:tc>
                        <w:tcPr>
                          <w:tcW w:w="119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5C3B46" w:rsidRDefault="00A8737D" w:rsidP="00942C78">
                          <w:pPr>
                            <w:pStyle w:val="4"/>
                            <w:ind w:right="-57"/>
                            <w:rPr>
                              <w:b w:val="0"/>
                              <w:sz w:val="22"/>
                              <w:szCs w:val="16"/>
                              <w:lang w:val="ru-RU"/>
                            </w:rPr>
                          </w:pPr>
                        </w:p>
                      </w:tc>
                      <w:tc>
                        <w:tcPr>
                          <w:tcW w:w="728"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A8737D" w:rsidRPr="008563F3" w:rsidRDefault="00A8737D" w:rsidP="00942C78">
                          <w:pPr>
                            <w:rPr>
                              <w:sz w:val="16"/>
                              <w:szCs w:val="16"/>
                            </w:rPr>
                          </w:pPr>
                        </w:p>
                      </w:tc>
                      <w:tc>
                        <w:tcPr>
                          <w:tcW w:w="53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5C3B46" w:rsidRDefault="00A8737D" w:rsidP="00942C78">
                          <w:pPr>
                            <w:pStyle w:val="af0"/>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Pr="008563F3" w:rsidRDefault="00A8737D" w:rsidP="00942C78"/>
                      </w:tc>
                    </w:tr>
                  </w:tbl>
                  <w:p w:rsidR="00A8737D" w:rsidRPr="008563F3" w:rsidRDefault="00A8737D" w:rsidP="00942C78"/>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rsidP="00942C78">
    <w:pPr>
      <w:pStyle w:val="aa"/>
    </w:pPr>
    <w:r>
      <w:rPr>
        <w:noProof/>
        <w:lang w:val="ru-RU" w:eastAsia="ru-RU"/>
      </w:rPr>
      <mc:AlternateContent>
        <mc:Choice Requires="wps">
          <w:drawing>
            <wp:anchor distT="0" distB="0" distL="114300" distR="114300" simplePos="0" relativeHeight="251674624" behindDoc="0" locked="0" layoutInCell="1" allowOverlap="1">
              <wp:simplePos x="0" y="0"/>
              <wp:positionH relativeFrom="column">
                <wp:posOffset>13643610</wp:posOffset>
              </wp:positionH>
              <wp:positionV relativeFrom="paragraph">
                <wp:posOffset>41910</wp:posOffset>
              </wp:positionV>
              <wp:extent cx="360045" cy="252095"/>
              <wp:effectExtent l="13335" t="13335" r="17145" b="2032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37D" w:rsidRDefault="00A8737D" w:rsidP="00942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9" o:spid="_x0000_s1057" type="#_x0000_t202" style="position:absolute;margin-left:1074.3pt;margin-top:3.3pt;width:28.35pt;height: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0lFQMAAFgGAAAOAAAAZHJzL2Uyb0RvYy54bWysVcuO0zAU3SPxD5b3mTyavqJJR23aIqTh&#10;IQ2ItZs4jUViB9ttOiAW7PkF/oEFC3b8QuePuHbaTDuzQWhSKfKNr4/vOffRy6tdVaItlYoJHmP/&#10;wsOI8lRkjK9j/P7d0hlhpDThGSkFpzG+pQpfTZ4/u2zqiAaiEGVGJQIQrqKmjnGhdR25rkoLWhF1&#10;IWrKYTMXsiIaTLl2M0kaQK9KN/C8gdsImdVSpFQp+DpvN/HE4uc5TfWbPFdUozLGEJu2b2nfK/N2&#10;J5ckWktSFyw9hEH+I4qKMA6XdlBzognaSPYIqmKpFErk+iIVlSvynKXUcgA2vveAzU1Bamq5gDiq&#10;7mRSTwebvt6+lYhlMR6OMeKkghztf+x/7n/t/+x/3327+45gA1RqahWB800N7no3EzvItmWs6muR&#10;flSIi6QgfE2nUoqmoCSDKH1z0j052uIoA7JqXokMbiMbLSzQLpeVkRBEQYAO2brtMkR3GqXwsTfw&#10;vLCPUQpbQT/wxn17A4mOh2up9AsqKmQWMZZQABacbK+VNsGQ6Ohi7uJiycrSFkHJUWNAQ89reYmS&#10;ZWbX+Cm5XiWlRFti6sg+h4vVqVvFNFRzyaoYjzonEhk1Fjyz12jCynYNoZTcgFNbp218YO00LO13&#10;IG1r6MvYGy9Gi1HohMFg4YTefO5Ml0noDJb+sD/vzZNk7n81UfthVLAso9wEfqxnP/y3ejl0VluJ&#10;XUWfETzTYWmfxzq452FY0YHVOaXpsu8Nw97IGQ77PSfsLTxnNlomzjTxB4PhYpbMFg8oLaxM6mlY&#10;dZqbqMQG0nZTZA3KmKmaXn8c+BgMGBTBsE0kIuUaJlyqJUZS6A9MF7Y9TYkajDNlRp75HZTp0Fsh&#10;jsk2VpeuA7d7qaA4joVg+8e0TNs8erfa2YYNur5ciewWOgrCMtGYcQyLQsjPGDUw2mKsPm2IpBiV&#10;Lzl05dgPQzMLrRH2hwEY8nRndbpDeApQMdYYtctEt/NzU0u2LuCmdg5wMYVOzpntMtPybVRAyRgw&#10;viy5w6g18/HUtl73fwiTvwAAAP//AwBQSwMEFAAGAAgAAAAhAOml3DPfAAAACgEAAA8AAABkcnMv&#10;ZG93bnJldi54bWxMj8FugzAMhu+T9g6RK+22BmiHKkaoqqqVdh30sN1S4gIrcRBJKXv7eaftZFn+&#10;9Pv78+1sezHh6DtHCuJlBAKpdqajRsGpOj5vQPigyejeESr4Rg/b4vEh15lxd3rHqQyN4BDymVbQ&#10;hjBkUvq6Rav90g1IfLu40erA69hIM+o7h9teJlGUSqs74g+tHnDfYn0tb1bBm8F9OR4+LkfaVYfP&#10;Oa6qKXwp9bSYd68gAs7hD4ZffVaHgp3O7kbGi15BEq83KbMKUh4MJEn0sgJxVrBOVyCLXP6vUPwA&#10;AAD//wMAUEsBAi0AFAAGAAgAAAAhALaDOJL+AAAA4QEAABMAAAAAAAAAAAAAAAAAAAAAAFtDb250&#10;ZW50X1R5cGVzXS54bWxQSwECLQAUAAYACAAAACEAOP0h/9YAAACUAQAACwAAAAAAAAAAAAAAAAAv&#10;AQAAX3JlbHMvLnJlbHNQSwECLQAUAAYACAAAACEAZSfdJRUDAABYBgAADgAAAAAAAAAAAAAAAAAu&#10;AgAAZHJzL2Uyb0RvYy54bWxQSwECLQAUAAYACAAAACEA6aXcM98AAAAKAQAADwAAAAAAAAAAAAAA&#10;AABvBQAAZHJzL2Rvd25yZXYueG1sUEsFBgAAAAAEAAQA8wAAAHsGAAAAAA==&#10;" filled="f" strokeweight="2pt">
              <v:textbox>
                <w:txbxContent>
                  <w:p w:rsidR="00A8737D" w:rsidRDefault="00A8737D" w:rsidP="00942C78"/>
                </w:txbxContent>
              </v:textbox>
            </v:shape>
          </w:pict>
        </mc:Fallback>
      </mc:AlternateContent>
    </w:r>
    <w:r>
      <w:rPr>
        <w:noProof/>
        <w:lang w:val="ru-RU" w:eastAsia="ru-RU"/>
      </w:rPr>
      <mc:AlternateContent>
        <mc:Choice Requires="wps">
          <w:drawing>
            <wp:anchor distT="0" distB="0" distL="114300" distR="114300" simplePos="0" relativeHeight="251670528" behindDoc="1" locked="0" layoutInCell="1" allowOverlap="1">
              <wp:simplePos x="0" y="0"/>
              <wp:positionH relativeFrom="column">
                <wp:posOffset>-968375</wp:posOffset>
              </wp:positionH>
              <wp:positionV relativeFrom="paragraph">
                <wp:posOffset>-22225</wp:posOffset>
              </wp:positionV>
              <wp:extent cx="15024100" cy="10497185"/>
              <wp:effectExtent l="3175" t="0" r="3175" b="254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0" cy="1049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29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12234"/>
                            <w:gridCol w:w="568"/>
                            <w:gridCol w:w="564"/>
                            <w:gridCol w:w="564"/>
                            <w:gridCol w:w="564"/>
                            <w:gridCol w:w="831"/>
                            <w:gridCol w:w="643"/>
                            <w:gridCol w:w="6047"/>
                            <w:gridCol w:w="616"/>
                          </w:tblGrid>
                          <w:tr w:rsidR="00A8737D" w:rsidTr="00942C78">
                            <w:trPr>
                              <w:cantSplit/>
                              <w:trHeight w:val="11007"/>
                            </w:trPr>
                            <w:tc>
                              <w:tcPr>
                                <w:tcW w:w="665" w:type="dxa"/>
                                <w:gridSpan w:val="2"/>
                                <w:tcBorders>
                                  <w:top w:val="nil"/>
                                  <w:left w:val="nil"/>
                                  <w:bottom w:val="single" w:sz="18" w:space="0" w:color="auto"/>
                                  <w:right w:val="single" w:sz="18" w:space="0" w:color="auto"/>
                                </w:tcBorders>
                              </w:tcPr>
                              <w:p w:rsidR="00A8737D" w:rsidRDefault="00A8737D" w:rsidP="00942C78">
                                <w:r>
                                  <w:br w:type="page"/>
                                </w:r>
                                <w:r>
                                  <w:br w:type="page"/>
                                </w:r>
                              </w:p>
                            </w:tc>
                            <w:tc>
                              <w:tcPr>
                                <w:tcW w:w="22631" w:type="dxa"/>
                                <w:gridSpan w:val="9"/>
                                <w:vMerge w:val="restart"/>
                                <w:tcBorders>
                                  <w:top w:val="single" w:sz="18" w:space="0" w:color="auto"/>
                                  <w:left w:val="single" w:sz="18" w:space="0" w:color="auto"/>
                                  <w:bottom w:val="nil"/>
                                  <w:right w:val="single" w:sz="18" w:space="0" w:color="auto"/>
                                </w:tcBorders>
                                <w:vAlign w:val="center"/>
                              </w:tcPr>
                              <w:p w:rsidR="00A8737D" w:rsidRDefault="00A8737D" w:rsidP="00942C78"/>
                            </w:tc>
                          </w:tr>
                          <w:tr w:rsidR="00A8737D" w:rsidTr="00942C78">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vAlign w:val="center"/>
                              </w:tcPr>
                              <w:p w:rsidR="00A8737D" w:rsidRDefault="00A8737D" w:rsidP="00942C78">
                                <w:pPr>
                                  <w:jc w:val="center"/>
                                </w:pPr>
                                <w:r>
                                  <w:t>Взам. инв. №</w:t>
                                </w:r>
                              </w:p>
                            </w:tc>
                            <w:tc>
                              <w:tcPr>
                                <w:tcW w:w="387"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p>
                            </w:tc>
                            <w:tc>
                              <w:tcPr>
                                <w:tcW w:w="22631" w:type="dxa"/>
                                <w:gridSpan w:val="9"/>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p>
                            </w:tc>
                            <w:tc>
                              <w:tcPr>
                                <w:tcW w:w="22631" w:type="dxa"/>
                                <w:gridSpan w:val="9"/>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545"/>
                            </w:trPr>
                            <w:tc>
                              <w:tcPr>
                                <w:tcW w:w="278"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r>
                                  <w:t>Инв. № подл.</w:t>
                                </w:r>
                              </w:p>
                            </w:tc>
                            <w:tc>
                              <w:tcPr>
                                <w:tcW w:w="387" w:type="dxa"/>
                                <w:vMerge w:val="restart"/>
                                <w:tcBorders>
                                  <w:top w:val="single" w:sz="18" w:space="0" w:color="auto"/>
                                  <w:left w:val="single" w:sz="18" w:space="0" w:color="auto"/>
                                  <w:right w:val="single" w:sz="18" w:space="0" w:color="auto"/>
                                </w:tcBorders>
                                <w:textDirection w:val="btLr"/>
                                <w:vAlign w:val="center"/>
                              </w:tcPr>
                              <w:p w:rsidR="00A8737D" w:rsidRDefault="00A8737D" w:rsidP="00942C78">
                                <w:pPr>
                                  <w:jc w:val="center"/>
                                </w:pPr>
                              </w:p>
                            </w:tc>
                            <w:tc>
                              <w:tcPr>
                                <w:tcW w:w="22631" w:type="dxa"/>
                                <w:gridSpan w:val="9"/>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139"/>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87" w:type="dxa"/>
                                <w:vMerge/>
                                <w:tcBorders>
                                  <w:left w:val="single" w:sz="18" w:space="0" w:color="auto"/>
                                  <w:right w:val="single" w:sz="18" w:space="0" w:color="auto"/>
                                </w:tcBorders>
                              </w:tcPr>
                              <w:p w:rsidR="00A8737D" w:rsidRDefault="00A8737D" w:rsidP="00942C78"/>
                            </w:tc>
                            <w:tc>
                              <w:tcPr>
                                <w:tcW w:w="12234" w:type="dxa"/>
                                <w:vMerge w:val="restart"/>
                                <w:tcBorders>
                                  <w:top w:val="nil"/>
                                  <w:left w:val="single" w:sz="18" w:space="0" w:color="auto"/>
                                  <w:bottom w:val="single" w:sz="18" w:space="0" w:color="auto"/>
                                  <w:right w:val="single" w:sz="18" w:space="0" w:color="auto"/>
                                </w:tcBorders>
                              </w:tcPr>
                              <w:p w:rsidR="00A8737D" w:rsidRDefault="00A8737D" w:rsidP="00942C78"/>
                            </w:tc>
                            <w:tc>
                              <w:tcPr>
                                <w:tcW w:w="568"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831"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643"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6047" w:type="dxa"/>
                                <w:vMerge w:val="restart"/>
                                <w:tcBorders>
                                  <w:top w:val="single" w:sz="18" w:space="0" w:color="auto"/>
                                  <w:left w:val="single" w:sz="18" w:space="0" w:color="auto"/>
                                  <w:right w:val="single" w:sz="18" w:space="0" w:color="auto"/>
                                </w:tcBorders>
                                <w:vAlign w:val="center"/>
                              </w:tcPr>
                              <w:p w:rsidR="00A8737D" w:rsidRPr="00A42F6F" w:rsidRDefault="00A8737D" w:rsidP="00942C78"/>
                            </w:tc>
                            <w:tc>
                              <w:tcPr>
                                <w:tcW w:w="616" w:type="dxa"/>
                                <w:vMerge w:val="restart"/>
                                <w:tcBorders>
                                  <w:top w:val="single" w:sz="18" w:space="0" w:color="auto"/>
                                  <w:left w:val="single" w:sz="18" w:space="0" w:color="auto"/>
                                  <w:right w:val="single" w:sz="18" w:space="0" w:color="auto"/>
                                </w:tcBorders>
                                <w:vAlign w:val="center"/>
                              </w:tcPr>
                              <w:p w:rsidR="00A8737D" w:rsidRPr="0005325A" w:rsidRDefault="00A8737D" w:rsidP="00942C78"/>
                            </w:tc>
                          </w:tr>
                          <w:tr w:rsidR="00A8737D" w:rsidTr="00942C78">
                            <w:trPr>
                              <w:cantSplit/>
                              <w:trHeight w:val="230"/>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87" w:type="dxa"/>
                                <w:vMerge/>
                                <w:tcBorders>
                                  <w:left w:val="single" w:sz="18" w:space="0" w:color="auto"/>
                                  <w:right w:val="single" w:sz="18" w:space="0" w:color="auto"/>
                                </w:tcBorders>
                              </w:tcPr>
                              <w:p w:rsidR="00A8737D" w:rsidRDefault="00A8737D" w:rsidP="00942C78"/>
                            </w:tc>
                            <w:tc>
                              <w:tcPr>
                                <w:tcW w:w="12234" w:type="dxa"/>
                                <w:vMerge/>
                                <w:tcBorders>
                                  <w:top w:val="nil"/>
                                  <w:left w:val="single" w:sz="18" w:space="0" w:color="auto"/>
                                  <w:bottom w:val="single" w:sz="18" w:space="0" w:color="auto"/>
                                  <w:right w:val="single" w:sz="18" w:space="0" w:color="auto"/>
                                </w:tcBorders>
                              </w:tcPr>
                              <w:p w:rsidR="00A8737D" w:rsidRDefault="00A8737D" w:rsidP="00942C78"/>
                            </w:tc>
                            <w:tc>
                              <w:tcPr>
                                <w:tcW w:w="568"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831"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643"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6047" w:type="dxa"/>
                                <w:vMerge/>
                                <w:tcBorders>
                                  <w:left w:val="single" w:sz="18" w:space="0" w:color="auto"/>
                                  <w:right w:val="single" w:sz="18" w:space="0" w:color="auto"/>
                                </w:tcBorders>
                              </w:tcPr>
                              <w:p w:rsidR="00A8737D" w:rsidRDefault="00A8737D" w:rsidP="00942C78"/>
                            </w:tc>
                            <w:tc>
                              <w:tcPr>
                                <w:tcW w:w="616" w:type="dxa"/>
                                <w:vMerge/>
                                <w:tcBorders>
                                  <w:left w:val="single" w:sz="18" w:space="0" w:color="auto"/>
                                  <w:right w:val="single" w:sz="18" w:space="0" w:color="auto"/>
                                </w:tcBorders>
                                <w:vAlign w:val="center"/>
                              </w:tcPr>
                              <w:p w:rsidR="00A8737D" w:rsidRDefault="00A8737D" w:rsidP="00942C78"/>
                            </w:tc>
                          </w:tr>
                          <w:tr w:rsidR="00A8737D" w:rsidTr="00942C78">
                            <w:trPr>
                              <w:cantSplit/>
                              <w:trHeight w:val="289"/>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87" w:type="dxa"/>
                                <w:vMerge/>
                                <w:tcBorders>
                                  <w:left w:val="single" w:sz="18" w:space="0" w:color="auto"/>
                                  <w:bottom w:val="single" w:sz="18" w:space="0" w:color="auto"/>
                                  <w:right w:val="single" w:sz="18" w:space="0" w:color="auto"/>
                                </w:tcBorders>
                              </w:tcPr>
                              <w:p w:rsidR="00A8737D" w:rsidRDefault="00A8737D" w:rsidP="00942C78"/>
                            </w:tc>
                            <w:tc>
                              <w:tcPr>
                                <w:tcW w:w="12234" w:type="dxa"/>
                                <w:vMerge/>
                                <w:tcBorders>
                                  <w:top w:val="nil"/>
                                  <w:left w:val="single" w:sz="18" w:space="0" w:color="auto"/>
                                  <w:bottom w:val="single" w:sz="18" w:space="0" w:color="auto"/>
                                  <w:right w:val="single" w:sz="18" w:space="0" w:color="auto"/>
                                </w:tcBorders>
                              </w:tcPr>
                              <w:p w:rsidR="00A8737D" w:rsidRDefault="00A8737D" w:rsidP="00942C78"/>
                            </w:tc>
                            <w:tc>
                              <w:tcPr>
                                <w:tcW w:w="568" w:type="dxa"/>
                                <w:tcBorders>
                                  <w:top w:val="single" w:sz="8" w:space="0" w:color="auto"/>
                                  <w:left w:val="single" w:sz="18" w:space="0" w:color="auto"/>
                                  <w:bottom w:val="single" w:sz="18" w:space="0" w:color="auto"/>
                                  <w:right w:val="single" w:sz="18" w:space="0" w:color="auto"/>
                                </w:tcBorders>
                              </w:tcPr>
                              <w:p w:rsidR="00A8737D" w:rsidRDefault="00A8737D" w:rsidP="00942C78">
                                <w:r>
                                  <w:t>Изм.</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rsidP="00942C78">
                                <w:r>
                                  <w:t>Кол.уч.</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rsidP="00942C78">
                                <w:r>
                                  <w:t>Лист</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rsidP="00942C78">
                                <w:r>
                                  <w:t>№ док</w:t>
                                </w:r>
                              </w:p>
                            </w:tc>
                            <w:tc>
                              <w:tcPr>
                                <w:tcW w:w="831" w:type="dxa"/>
                                <w:tcBorders>
                                  <w:top w:val="single" w:sz="8" w:space="0" w:color="auto"/>
                                  <w:left w:val="single" w:sz="18" w:space="0" w:color="auto"/>
                                  <w:bottom w:val="single" w:sz="18" w:space="0" w:color="auto"/>
                                  <w:right w:val="single" w:sz="18" w:space="0" w:color="auto"/>
                                </w:tcBorders>
                              </w:tcPr>
                              <w:p w:rsidR="00A8737D" w:rsidRDefault="00A8737D" w:rsidP="00942C78">
                                <w:r>
                                  <w:t>Подп.</w:t>
                                </w:r>
                              </w:p>
                            </w:tc>
                            <w:tc>
                              <w:tcPr>
                                <w:tcW w:w="643" w:type="dxa"/>
                                <w:tcBorders>
                                  <w:top w:val="single" w:sz="8" w:space="0" w:color="auto"/>
                                  <w:left w:val="single" w:sz="18" w:space="0" w:color="auto"/>
                                  <w:bottom w:val="single" w:sz="18" w:space="0" w:color="auto"/>
                                  <w:right w:val="single" w:sz="18" w:space="0" w:color="auto"/>
                                </w:tcBorders>
                              </w:tcPr>
                              <w:p w:rsidR="00A8737D" w:rsidRDefault="00A8737D" w:rsidP="00942C78">
                                <w:r>
                                  <w:t>Дата</w:t>
                                </w:r>
                              </w:p>
                            </w:tc>
                            <w:tc>
                              <w:tcPr>
                                <w:tcW w:w="6047" w:type="dxa"/>
                                <w:vMerge/>
                                <w:tcBorders>
                                  <w:left w:val="single" w:sz="18" w:space="0" w:color="auto"/>
                                  <w:bottom w:val="single" w:sz="18" w:space="0" w:color="auto"/>
                                  <w:right w:val="single" w:sz="18" w:space="0" w:color="auto"/>
                                </w:tcBorders>
                              </w:tcPr>
                              <w:p w:rsidR="00A8737D" w:rsidRDefault="00A8737D" w:rsidP="00942C78"/>
                            </w:tc>
                            <w:tc>
                              <w:tcPr>
                                <w:tcW w:w="616" w:type="dxa"/>
                                <w:vMerge/>
                                <w:tcBorders>
                                  <w:left w:val="single" w:sz="18" w:space="0" w:color="auto"/>
                                  <w:bottom w:val="single" w:sz="18" w:space="0" w:color="auto"/>
                                  <w:right w:val="single" w:sz="18" w:space="0" w:color="auto"/>
                                </w:tcBorders>
                              </w:tcPr>
                              <w:p w:rsidR="00A8737D" w:rsidRDefault="00A8737D" w:rsidP="00942C78"/>
                            </w:tc>
                          </w:tr>
                        </w:tbl>
                        <w:p w:rsidR="00A8737D" w:rsidRDefault="00A8737D" w:rsidP="00942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8" o:spid="_x0000_s1058" type="#_x0000_t202" style="position:absolute;margin-left:-76.25pt;margin-top:-1.75pt;width:1183pt;height:82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3ze1AIAAMw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8hk5x0kKPtl+337bftz+3P24/335BYIAq9Z1KwPm6A3e9uRQb6LZlrLor&#10;UbxTiItZTfiSXkgp+pqSErL0zU336OqAowzIon8hSohGVlpYoE0lW1NCKAoCdOjWzaFDdKNRYUJG&#10;XhD6HtgKMPpeGI/9SWSjkGQP0Emln1HRIrNIsQQR2ABkfaW0SYgkexcTj4ucNY0VQsPvHYDjcALh&#10;4aqxmURsXz/GXjyfzCehEwajuRN6WeZc5LPQGeX+OMpOs9ks8z+ZuH6Y1KwsKTdh9hrzwz/r4U7t&#10;gzoOKlOiYaWBMykpuVzMGonWBDSe229XkCM3934atgjA5QElPwi9yyB28tFk7IR5GDnx2Js4nh9f&#10;xiModpjl9yldMU7/nRLqUxxHQTTo6bfcPPs95kaSlmmYIg1rUzw5OJHEqHDOS9taTVgzrI9KYdK/&#10;KwW0e99oq1kj00GwerPY2EdyaieGEfRClDegYilAYSBHGIGwqIX8gFEP4yTF6v2KSIpR85zDS4j9&#10;MDTzx27CaBzARh5bFscWwguASrHGaFjO9DCzVp1kyxoiDW+Piwt4PRWzqr7LavfmYGRYcrvxZmbS&#10;8d563Q3h6S8AAAD//wMAUEsDBBQABgAIAAAAIQCs2O/f3wAAAA0BAAAPAAAAZHJzL2Rvd25yZXYu&#10;eG1sTI9BT8MwDIXvSPyHyEjctqRlrbbSdEIgriAGTOKWNV5b0ThVk63l3+Od4ORn+dPze+V2dr04&#10;4xg6TxqSpQKBVHvbUaPh4/15sQYRoiFrek+o4QcDbKvrq9IU1k/0huddbASbUCiMhjbGoZAy1C06&#10;E5Z+QOLb0Y/ORF7HRtrRTGzuepkqlUtnOuIPrRnwscX6e3dyGj5fjl/7lXptnlw2TH5WktxGan17&#10;Mz/cg4g4xz8YLvE5OlSc6eBPZIPoNSySLM2YZXXHk4k0TS7qwGy+2uQgq1L+b1H9AgAA//8DAFBL&#10;AQItABQABgAIAAAAIQC2gziS/gAAAOEBAAATAAAAAAAAAAAAAAAAAAAAAABbQ29udGVudF9UeXBl&#10;c10ueG1sUEsBAi0AFAAGAAgAAAAhADj9If/WAAAAlAEAAAsAAAAAAAAAAAAAAAAALwEAAF9yZWxz&#10;Ly5yZWxzUEsBAi0AFAAGAAgAAAAhAPVvfN7UAgAAzAUAAA4AAAAAAAAAAAAAAAAALgIAAGRycy9l&#10;Mm9Eb2MueG1sUEsBAi0AFAAGAAgAAAAhAKzY79/fAAAADQEAAA8AAAAAAAAAAAAAAAAALgUAAGRy&#10;cy9kb3ducmV2LnhtbFBLBQYAAAAABAAEAPMAAAA6BgAAAAA=&#10;" filled="f" stroked="f">
              <v:textbox>
                <w:txbxContent>
                  <w:tbl>
                    <w:tblPr>
                      <w:tblW w:w="2329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12234"/>
                      <w:gridCol w:w="568"/>
                      <w:gridCol w:w="564"/>
                      <w:gridCol w:w="564"/>
                      <w:gridCol w:w="564"/>
                      <w:gridCol w:w="831"/>
                      <w:gridCol w:w="643"/>
                      <w:gridCol w:w="6047"/>
                      <w:gridCol w:w="616"/>
                    </w:tblGrid>
                    <w:tr w:rsidR="00A8737D" w:rsidTr="00942C78">
                      <w:trPr>
                        <w:cantSplit/>
                        <w:trHeight w:val="11007"/>
                      </w:trPr>
                      <w:tc>
                        <w:tcPr>
                          <w:tcW w:w="665" w:type="dxa"/>
                          <w:gridSpan w:val="2"/>
                          <w:tcBorders>
                            <w:top w:val="nil"/>
                            <w:left w:val="nil"/>
                            <w:bottom w:val="single" w:sz="18" w:space="0" w:color="auto"/>
                            <w:right w:val="single" w:sz="18" w:space="0" w:color="auto"/>
                          </w:tcBorders>
                        </w:tcPr>
                        <w:p w:rsidR="00A8737D" w:rsidRDefault="00A8737D" w:rsidP="00942C78">
                          <w:r>
                            <w:br w:type="page"/>
                          </w:r>
                          <w:r>
                            <w:br w:type="page"/>
                          </w:r>
                        </w:p>
                      </w:tc>
                      <w:tc>
                        <w:tcPr>
                          <w:tcW w:w="22631" w:type="dxa"/>
                          <w:gridSpan w:val="9"/>
                          <w:vMerge w:val="restart"/>
                          <w:tcBorders>
                            <w:top w:val="single" w:sz="18" w:space="0" w:color="auto"/>
                            <w:left w:val="single" w:sz="18" w:space="0" w:color="auto"/>
                            <w:bottom w:val="nil"/>
                            <w:right w:val="single" w:sz="18" w:space="0" w:color="auto"/>
                          </w:tcBorders>
                          <w:vAlign w:val="center"/>
                        </w:tcPr>
                        <w:p w:rsidR="00A8737D" w:rsidRDefault="00A8737D" w:rsidP="00942C78"/>
                      </w:tc>
                    </w:tr>
                    <w:tr w:rsidR="00A8737D" w:rsidTr="00942C78">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vAlign w:val="center"/>
                        </w:tcPr>
                        <w:p w:rsidR="00A8737D" w:rsidRDefault="00A8737D" w:rsidP="00942C78">
                          <w:pPr>
                            <w:jc w:val="center"/>
                          </w:pPr>
                          <w:r>
                            <w:t>Взам. инв. №</w:t>
                          </w:r>
                        </w:p>
                      </w:tc>
                      <w:tc>
                        <w:tcPr>
                          <w:tcW w:w="387"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p>
                      </w:tc>
                      <w:tc>
                        <w:tcPr>
                          <w:tcW w:w="22631" w:type="dxa"/>
                          <w:gridSpan w:val="9"/>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p>
                      </w:tc>
                      <w:tc>
                        <w:tcPr>
                          <w:tcW w:w="22631" w:type="dxa"/>
                          <w:gridSpan w:val="9"/>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545"/>
                      </w:trPr>
                      <w:tc>
                        <w:tcPr>
                          <w:tcW w:w="278"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r>
                            <w:t>Инв. № подл.</w:t>
                          </w:r>
                        </w:p>
                      </w:tc>
                      <w:tc>
                        <w:tcPr>
                          <w:tcW w:w="387" w:type="dxa"/>
                          <w:vMerge w:val="restart"/>
                          <w:tcBorders>
                            <w:top w:val="single" w:sz="18" w:space="0" w:color="auto"/>
                            <w:left w:val="single" w:sz="18" w:space="0" w:color="auto"/>
                            <w:right w:val="single" w:sz="18" w:space="0" w:color="auto"/>
                          </w:tcBorders>
                          <w:textDirection w:val="btLr"/>
                          <w:vAlign w:val="center"/>
                        </w:tcPr>
                        <w:p w:rsidR="00A8737D" w:rsidRDefault="00A8737D" w:rsidP="00942C78">
                          <w:pPr>
                            <w:jc w:val="center"/>
                          </w:pPr>
                        </w:p>
                      </w:tc>
                      <w:tc>
                        <w:tcPr>
                          <w:tcW w:w="22631" w:type="dxa"/>
                          <w:gridSpan w:val="9"/>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139"/>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87" w:type="dxa"/>
                          <w:vMerge/>
                          <w:tcBorders>
                            <w:left w:val="single" w:sz="18" w:space="0" w:color="auto"/>
                            <w:right w:val="single" w:sz="18" w:space="0" w:color="auto"/>
                          </w:tcBorders>
                        </w:tcPr>
                        <w:p w:rsidR="00A8737D" w:rsidRDefault="00A8737D" w:rsidP="00942C78"/>
                      </w:tc>
                      <w:tc>
                        <w:tcPr>
                          <w:tcW w:w="12234" w:type="dxa"/>
                          <w:vMerge w:val="restart"/>
                          <w:tcBorders>
                            <w:top w:val="nil"/>
                            <w:left w:val="single" w:sz="18" w:space="0" w:color="auto"/>
                            <w:bottom w:val="single" w:sz="18" w:space="0" w:color="auto"/>
                            <w:right w:val="single" w:sz="18" w:space="0" w:color="auto"/>
                          </w:tcBorders>
                        </w:tcPr>
                        <w:p w:rsidR="00A8737D" w:rsidRDefault="00A8737D" w:rsidP="00942C78"/>
                      </w:tc>
                      <w:tc>
                        <w:tcPr>
                          <w:tcW w:w="568"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831"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643" w:type="dxa"/>
                          <w:tcBorders>
                            <w:top w:val="single" w:sz="18" w:space="0" w:color="auto"/>
                            <w:left w:val="single" w:sz="18" w:space="0" w:color="auto"/>
                            <w:bottom w:val="single" w:sz="8" w:space="0" w:color="auto"/>
                            <w:right w:val="single" w:sz="18" w:space="0" w:color="auto"/>
                          </w:tcBorders>
                        </w:tcPr>
                        <w:p w:rsidR="00A8737D" w:rsidRDefault="00A8737D" w:rsidP="00942C78"/>
                      </w:tc>
                      <w:tc>
                        <w:tcPr>
                          <w:tcW w:w="6047" w:type="dxa"/>
                          <w:vMerge w:val="restart"/>
                          <w:tcBorders>
                            <w:top w:val="single" w:sz="18" w:space="0" w:color="auto"/>
                            <w:left w:val="single" w:sz="18" w:space="0" w:color="auto"/>
                            <w:right w:val="single" w:sz="18" w:space="0" w:color="auto"/>
                          </w:tcBorders>
                          <w:vAlign w:val="center"/>
                        </w:tcPr>
                        <w:p w:rsidR="00A8737D" w:rsidRPr="00A42F6F" w:rsidRDefault="00A8737D" w:rsidP="00942C78"/>
                      </w:tc>
                      <w:tc>
                        <w:tcPr>
                          <w:tcW w:w="616" w:type="dxa"/>
                          <w:vMerge w:val="restart"/>
                          <w:tcBorders>
                            <w:top w:val="single" w:sz="18" w:space="0" w:color="auto"/>
                            <w:left w:val="single" w:sz="18" w:space="0" w:color="auto"/>
                            <w:right w:val="single" w:sz="18" w:space="0" w:color="auto"/>
                          </w:tcBorders>
                          <w:vAlign w:val="center"/>
                        </w:tcPr>
                        <w:p w:rsidR="00A8737D" w:rsidRPr="0005325A" w:rsidRDefault="00A8737D" w:rsidP="00942C78"/>
                      </w:tc>
                    </w:tr>
                    <w:tr w:rsidR="00A8737D" w:rsidTr="00942C78">
                      <w:trPr>
                        <w:cantSplit/>
                        <w:trHeight w:val="230"/>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87" w:type="dxa"/>
                          <w:vMerge/>
                          <w:tcBorders>
                            <w:left w:val="single" w:sz="18" w:space="0" w:color="auto"/>
                            <w:right w:val="single" w:sz="18" w:space="0" w:color="auto"/>
                          </w:tcBorders>
                        </w:tcPr>
                        <w:p w:rsidR="00A8737D" w:rsidRDefault="00A8737D" w:rsidP="00942C78"/>
                      </w:tc>
                      <w:tc>
                        <w:tcPr>
                          <w:tcW w:w="12234" w:type="dxa"/>
                          <w:vMerge/>
                          <w:tcBorders>
                            <w:top w:val="nil"/>
                            <w:left w:val="single" w:sz="18" w:space="0" w:color="auto"/>
                            <w:bottom w:val="single" w:sz="18" w:space="0" w:color="auto"/>
                            <w:right w:val="single" w:sz="18" w:space="0" w:color="auto"/>
                          </w:tcBorders>
                        </w:tcPr>
                        <w:p w:rsidR="00A8737D" w:rsidRDefault="00A8737D" w:rsidP="00942C78"/>
                      </w:tc>
                      <w:tc>
                        <w:tcPr>
                          <w:tcW w:w="568"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831"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643" w:type="dxa"/>
                          <w:tcBorders>
                            <w:top w:val="single" w:sz="8" w:space="0" w:color="auto"/>
                            <w:left w:val="single" w:sz="18" w:space="0" w:color="auto"/>
                            <w:bottom w:val="single" w:sz="8" w:space="0" w:color="auto"/>
                            <w:right w:val="single" w:sz="18" w:space="0" w:color="auto"/>
                          </w:tcBorders>
                        </w:tcPr>
                        <w:p w:rsidR="00A8737D" w:rsidRDefault="00A8737D" w:rsidP="00942C78"/>
                      </w:tc>
                      <w:tc>
                        <w:tcPr>
                          <w:tcW w:w="6047" w:type="dxa"/>
                          <w:vMerge/>
                          <w:tcBorders>
                            <w:left w:val="single" w:sz="18" w:space="0" w:color="auto"/>
                            <w:right w:val="single" w:sz="18" w:space="0" w:color="auto"/>
                          </w:tcBorders>
                        </w:tcPr>
                        <w:p w:rsidR="00A8737D" w:rsidRDefault="00A8737D" w:rsidP="00942C78"/>
                      </w:tc>
                      <w:tc>
                        <w:tcPr>
                          <w:tcW w:w="616" w:type="dxa"/>
                          <w:vMerge/>
                          <w:tcBorders>
                            <w:left w:val="single" w:sz="18" w:space="0" w:color="auto"/>
                            <w:right w:val="single" w:sz="18" w:space="0" w:color="auto"/>
                          </w:tcBorders>
                          <w:vAlign w:val="center"/>
                        </w:tcPr>
                        <w:p w:rsidR="00A8737D" w:rsidRDefault="00A8737D" w:rsidP="00942C78"/>
                      </w:tc>
                    </w:tr>
                    <w:tr w:rsidR="00A8737D" w:rsidTr="00942C78">
                      <w:trPr>
                        <w:cantSplit/>
                        <w:trHeight w:val="289"/>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87" w:type="dxa"/>
                          <w:vMerge/>
                          <w:tcBorders>
                            <w:left w:val="single" w:sz="18" w:space="0" w:color="auto"/>
                            <w:bottom w:val="single" w:sz="18" w:space="0" w:color="auto"/>
                            <w:right w:val="single" w:sz="18" w:space="0" w:color="auto"/>
                          </w:tcBorders>
                        </w:tcPr>
                        <w:p w:rsidR="00A8737D" w:rsidRDefault="00A8737D" w:rsidP="00942C78"/>
                      </w:tc>
                      <w:tc>
                        <w:tcPr>
                          <w:tcW w:w="12234" w:type="dxa"/>
                          <w:vMerge/>
                          <w:tcBorders>
                            <w:top w:val="nil"/>
                            <w:left w:val="single" w:sz="18" w:space="0" w:color="auto"/>
                            <w:bottom w:val="single" w:sz="18" w:space="0" w:color="auto"/>
                            <w:right w:val="single" w:sz="18" w:space="0" w:color="auto"/>
                          </w:tcBorders>
                        </w:tcPr>
                        <w:p w:rsidR="00A8737D" w:rsidRDefault="00A8737D" w:rsidP="00942C78"/>
                      </w:tc>
                      <w:tc>
                        <w:tcPr>
                          <w:tcW w:w="568" w:type="dxa"/>
                          <w:tcBorders>
                            <w:top w:val="single" w:sz="8" w:space="0" w:color="auto"/>
                            <w:left w:val="single" w:sz="18" w:space="0" w:color="auto"/>
                            <w:bottom w:val="single" w:sz="18" w:space="0" w:color="auto"/>
                            <w:right w:val="single" w:sz="18" w:space="0" w:color="auto"/>
                          </w:tcBorders>
                        </w:tcPr>
                        <w:p w:rsidR="00A8737D" w:rsidRDefault="00A8737D" w:rsidP="00942C78">
                          <w:r>
                            <w:t>Изм.</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rsidP="00942C78">
                          <w:r>
                            <w:t>Кол.уч.</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rsidP="00942C78">
                          <w:r>
                            <w:t>Лист</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rsidP="00942C78">
                          <w:r>
                            <w:t>№ док</w:t>
                          </w:r>
                        </w:p>
                      </w:tc>
                      <w:tc>
                        <w:tcPr>
                          <w:tcW w:w="831" w:type="dxa"/>
                          <w:tcBorders>
                            <w:top w:val="single" w:sz="8" w:space="0" w:color="auto"/>
                            <w:left w:val="single" w:sz="18" w:space="0" w:color="auto"/>
                            <w:bottom w:val="single" w:sz="18" w:space="0" w:color="auto"/>
                            <w:right w:val="single" w:sz="18" w:space="0" w:color="auto"/>
                          </w:tcBorders>
                        </w:tcPr>
                        <w:p w:rsidR="00A8737D" w:rsidRDefault="00A8737D" w:rsidP="00942C78">
                          <w:r>
                            <w:t>Подп.</w:t>
                          </w:r>
                        </w:p>
                      </w:tc>
                      <w:tc>
                        <w:tcPr>
                          <w:tcW w:w="643" w:type="dxa"/>
                          <w:tcBorders>
                            <w:top w:val="single" w:sz="8" w:space="0" w:color="auto"/>
                            <w:left w:val="single" w:sz="18" w:space="0" w:color="auto"/>
                            <w:bottom w:val="single" w:sz="18" w:space="0" w:color="auto"/>
                            <w:right w:val="single" w:sz="18" w:space="0" w:color="auto"/>
                          </w:tcBorders>
                        </w:tcPr>
                        <w:p w:rsidR="00A8737D" w:rsidRDefault="00A8737D" w:rsidP="00942C78">
                          <w:r>
                            <w:t>Дата</w:t>
                          </w:r>
                        </w:p>
                      </w:tc>
                      <w:tc>
                        <w:tcPr>
                          <w:tcW w:w="6047" w:type="dxa"/>
                          <w:vMerge/>
                          <w:tcBorders>
                            <w:left w:val="single" w:sz="18" w:space="0" w:color="auto"/>
                            <w:bottom w:val="single" w:sz="18" w:space="0" w:color="auto"/>
                            <w:right w:val="single" w:sz="18" w:space="0" w:color="auto"/>
                          </w:tcBorders>
                        </w:tcPr>
                        <w:p w:rsidR="00A8737D" w:rsidRDefault="00A8737D" w:rsidP="00942C78"/>
                      </w:tc>
                      <w:tc>
                        <w:tcPr>
                          <w:tcW w:w="616" w:type="dxa"/>
                          <w:vMerge/>
                          <w:tcBorders>
                            <w:left w:val="single" w:sz="18" w:space="0" w:color="auto"/>
                            <w:bottom w:val="single" w:sz="18" w:space="0" w:color="auto"/>
                            <w:right w:val="single" w:sz="18" w:space="0" w:color="auto"/>
                          </w:tcBorders>
                        </w:tcPr>
                        <w:p w:rsidR="00A8737D" w:rsidRDefault="00A8737D" w:rsidP="00942C78"/>
                      </w:tc>
                    </w:tr>
                  </w:tbl>
                  <w:p w:rsidR="00A8737D" w:rsidRDefault="00A8737D" w:rsidP="00942C78"/>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rsidP="00EA5415">
    <w:pPr>
      <w:pStyle w:val="aa"/>
      <w:spacing w:after="240"/>
    </w:pPr>
    <w:r>
      <w:rPr>
        <w:noProof/>
        <w:lang w:val="ru-RU" w:eastAsia="ru-RU"/>
      </w:rPr>
      <mc:AlternateContent>
        <mc:Choice Requires="wps">
          <w:drawing>
            <wp:anchor distT="0" distB="0" distL="114300" distR="114300" simplePos="0" relativeHeight="251643904" behindDoc="1" locked="0" layoutInCell="1" allowOverlap="1">
              <wp:simplePos x="0" y="0"/>
              <wp:positionH relativeFrom="column">
                <wp:posOffset>-444500</wp:posOffset>
              </wp:positionH>
              <wp:positionV relativeFrom="paragraph">
                <wp:posOffset>-53340</wp:posOffset>
              </wp:positionV>
              <wp:extent cx="7429500" cy="10457815"/>
              <wp:effectExtent l="0" t="3175" r="254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A8737D" w:rsidTr="00EA5415">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A8737D" w:rsidRDefault="00A8737D">
                                <w:pPr>
                                  <w:spacing w:line="360" w:lineRule="auto"/>
                                  <w:ind w:firstLine="748"/>
                                  <w:jc w:val="center"/>
                                  <w:rPr>
                                    <w:sz w:val="28"/>
                                    <w:szCs w:val="28"/>
                                  </w:rPr>
                                </w:pPr>
                              </w:p>
                            </w:tc>
                          </w:tr>
                          <w:tr w:rsidR="00A8737D" w:rsidTr="00EA5415">
                            <w:trPr>
                              <w:cantSplit/>
                              <w:trHeight w:val="1418"/>
                            </w:trPr>
                            <w:tc>
                              <w:tcPr>
                                <w:tcW w:w="10446" w:type="dxa"/>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985"/>
                            </w:trPr>
                            <w:tc>
                              <w:tcPr>
                                <w:tcW w:w="10446" w:type="dxa"/>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r>
                        </w:tbl>
                        <w:p w:rsidR="00A8737D" w:rsidRDefault="00A8737D"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9" type="#_x0000_t202" style="position:absolute;margin-left:-35pt;margin-top:-4.2pt;width:585pt;height:8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730AIAAMg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MjRK0hRZtv26/bb9vf25/3Hy++YKmtkZ9pxNwvezA2WzO5QZ67fjq7kIW&#10;7zQScl5TsWJnSsm+ZrSEHEN70z+6OuBoC7LsX8gSgtG1kQ5oU6nWFhBKggAdenV96A/bGFTA4YRE&#10;8SgAUwG2MCCjyTQcuSA02d/vlDbPmGyRXaRYgQIcPr260MbmQ5O9iw0nZM6bxqmgEXcOwHE4gehw&#10;1dpsHq6pH+MgXkwXU+KRaLzwSJBl3lk+J944Dyej7Ek2n2fhJxs3JEnNy5IJG2YvsJD8WQN3Uh+k&#10;cZCYlg0vLZxNSavVct4odEVB4Ln7dgU5cvPvpuGKAFzuUQojEpxHsZePpxOP5GTkxZNg6gVhfB6P&#10;AxKTLL9L6YIL9u+UUJ/ieBSNBjn9llvgvofcaNJyAyOk4S1o+OBEEyvChShdaw3lzbA+KoVN/7YU&#10;0O59o51krUoHvZrNcuNeiNOzlfNSltegYSVBYKBGGH+wqKX6gFEPoyTF+v2aKoZR81zAO4hDQuzs&#10;cRsQbQQbdWxZHluoKAAqxQajYTk3w7xad4qvaog0vDwhz+DtVNyJ+jar3YuDceG47UabnUfHe+d1&#10;O4BnvwAAAP//AwBQSwMEFAAGAAgAAAAhADXHimPfAAAADAEAAA8AAABkcnMvZG93bnJldi54bWxM&#10;j81OwzAQhO9IvIO1SNxau6U/aRqnQiCuIApF4ubG2yRqvI5itwlvz+YEt9nd0ew32W5wjbhiF2pP&#10;GmZTBQKp8LamUsPnx8skARGiIWsaT6jhBwPs8tubzKTW9/SO130sBYdQSI2GKsY2lTIUFToTpr5F&#10;4tvJd85EHrtS2s70HO4aOVdqJZ2piT9UpsWnCovz/uI0HF5P318L9VY+u2Xb+0FJchup9f3d8LgF&#10;EXGIf2YY8RkdcmY6+gvZIBoNk7XiLpFFsgAxGmZq3BxZrR6SJcg8k/9L5L8AAAD//wMAUEsBAi0A&#10;FAAGAAgAAAAhALaDOJL+AAAA4QEAABMAAAAAAAAAAAAAAAAAAAAAAFtDb250ZW50X1R5cGVzXS54&#10;bWxQSwECLQAUAAYACAAAACEAOP0h/9YAAACUAQAACwAAAAAAAAAAAAAAAAAvAQAAX3JlbHMvLnJl&#10;bHNQSwECLQAUAAYACAAAACEAYYRu99ACAADIBQAADgAAAAAAAAAAAAAAAAAuAgAAZHJzL2Uyb0Rv&#10;Yy54bWxQSwECLQAUAAYACAAAACEANceKY98AAAAMAQAADwAAAAAAAAAAAAAAAAAqBQAAZHJzL2Rv&#10;d25yZXYueG1sUEsFBgAAAAAEAAQA8wAAADYGA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A8737D" w:rsidTr="00EA5415">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A8737D" w:rsidRDefault="00A8737D">
                          <w:pPr>
                            <w:spacing w:line="360" w:lineRule="auto"/>
                            <w:ind w:firstLine="748"/>
                            <w:jc w:val="center"/>
                            <w:rPr>
                              <w:sz w:val="28"/>
                              <w:szCs w:val="28"/>
                            </w:rPr>
                          </w:pPr>
                        </w:p>
                      </w:tc>
                    </w:tr>
                    <w:tr w:rsidR="00A8737D" w:rsidTr="00EA5415">
                      <w:trPr>
                        <w:cantSplit/>
                        <w:trHeight w:val="1418"/>
                      </w:trPr>
                      <w:tc>
                        <w:tcPr>
                          <w:tcW w:w="10446" w:type="dxa"/>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985"/>
                      </w:trPr>
                      <w:tc>
                        <w:tcPr>
                          <w:tcW w:w="10446" w:type="dxa"/>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r>
                  </w:tbl>
                  <w:p w:rsidR="00A8737D" w:rsidRDefault="00A8737D" w:rsidP="00EA5415"/>
                </w:txbxContent>
              </v:textbox>
            </v:shape>
          </w:pict>
        </mc:Fallback>
      </mc:AlternateContent>
    </w:r>
    <w:r>
      <w:rPr>
        <w:noProof/>
        <w:lang w:val="ru-RU" w:eastAsia="ru-RU"/>
      </w:rPr>
      <mc:AlternateContent>
        <mc:Choice Requires="wps">
          <w:drawing>
            <wp:anchor distT="0" distB="0" distL="114300" distR="114300" simplePos="0" relativeHeight="251641856" behindDoc="0" locked="0" layoutInCell="1" allowOverlap="1">
              <wp:simplePos x="0" y="0"/>
              <wp:positionH relativeFrom="column">
                <wp:posOffset>13643610</wp:posOffset>
              </wp:positionH>
              <wp:positionV relativeFrom="paragraph">
                <wp:posOffset>41910</wp:posOffset>
              </wp:positionV>
              <wp:extent cx="360045" cy="252095"/>
              <wp:effectExtent l="17145" t="12700" r="13335" b="2095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37D" w:rsidRDefault="00A8737D" w:rsidP="00EA5415">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30" type="#_x0000_t202" style="position:absolute;margin-left:1074.3pt;margin-top:3.3pt;width:28.35pt;height:19.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0kEwMAAFUGAAAOAAAAZHJzL2Uyb0RvYy54bWysVcuO2jAU3VfqP1jeZ/IgEIgmjCBAVWn6&#10;kKZV1yZxiNXETm1DmFZddN9f6D900UV3/QXmj3rtAAMzm6qaIEW+8fXxPec+uLza1hXaUKmY4An2&#10;LzyMKM9Ezvgqwe/fLZwhRkoTnpNKcJrgW6rw1fj5s8u2iWkgSlHlVCIA4SpumwSXWjex66qspDVR&#10;F6KhHDYLIWuiwZQrN5ekBfS6cgPPG7itkHkjRUaVgq+zbhOPLX5R0Ey/KQpFNaoSDLFp+5b2vTRv&#10;d3xJ4pUkTcmyfRjkP6KoCeNw6RFqRjRBa8keQdUsk0KJQl9konZFUbCMWg7AxvcesLkpSUMtFxBH&#10;NUeZ1NPBZq83byVieYIjjDipIUW7H7ufu1+7P7vfd9/uvqPIaNQ2KgbXmwac9XYqtpBry1c11yL7&#10;qBAXaUn4ik6kFG1JSQ4x+uake3K0w1EGZNm+EjlcRtZaWKBtIWsjIEiCAB1ydXvMD91qlMHH3sDz&#10;wj5GGWwF/cAb9e0NJD4cbqTSL6iokVkkWEL6LTjZXCttgiHxwcXcxcWCVZUtgYqj1oCGntfxEhXL&#10;za7xU3K1TCuJNsRUkX32F6tTt5ppqOWK1QkeHp1IbNSY89xeowmrujWEUnEDTm2VdvGBtdWwtN+B&#10;tK2gLyNvNB/Oh6ETBoO5E3qzmTNZpKEzWPhRf9abpenM/2qi9sO4ZHlOuQn8UM1++G/Vsu+rrg6P&#10;9XxG8EyHhX0e6+Ceh2FFB1bnlCaLvheFvaETRf2eE/bmnjMdLlJnkvqDQTSfptP5A0pzK5N6GlZH&#10;zU1UYg1puynzFuXMVE2vPwp8DAaMiSDqEolItYL5lmmJkRT6A9OlbU5TogbjTJmhZ357ZY7onRCH&#10;ZBvrmK49t3upoDgOhWD7x7RM1zx6u9zadg0MvumtpchvoaEgKhOMmcWwKIX8jFELcy3B6tOaSIpR&#10;9ZJDU478MDSD0BphPwrAkKc7y9MdwjOASrDGqFumuhue60ayVQk3dWOAiwk0csFsk91HBYyMAbPL&#10;ctvPWTMcT23rdf9vMP4LAAD//wMAUEsDBBQABgAIAAAAIQDppdwz3wAAAAoBAAAPAAAAZHJzL2Rv&#10;d25yZXYueG1sTI/BboMwDIbvk/YOkSvttgZohypGqKqqlXYd9LDdUuICK3EQSSl7+3mn7WRZ/vT7&#10;+/PtbHsx4eg7RwriZQQCqXamo0bBqTo+b0D4oMno3hEq+EYP2+LxIdeZcXd6x6kMjeAQ8plW0IYw&#10;ZFL6ukWr/dINSHy7uNHqwOvYSDPqO4fbXiZRlEqrO+IPrR5w32J9LW9WwZvBfTkePi5H2lWHzzmu&#10;qil8KfW0mHevIALO4Q+GX31Wh4Kdzu5GxoteQRKvNymzClIeDCRJ9LICcVawTlcgi1z+r1D8AAAA&#10;//8DAFBLAQItABQABgAIAAAAIQC2gziS/gAAAOEBAAATAAAAAAAAAAAAAAAAAAAAAABbQ29udGVu&#10;dF9UeXBlc10ueG1sUEsBAi0AFAAGAAgAAAAhADj9If/WAAAAlAEAAAsAAAAAAAAAAAAAAAAALwEA&#10;AF9yZWxzLy5yZWxzUEsBAi0AFAAGAAgAAAAhAN3mnSQTAwAAVQYAAA4AAAAAAAAAAAAAAAAALgIA&#10;AGRycy9lMm9Eb2MueG1sUEsBAi0AFAAGAAgAAAAhAOml3DPfAAAACgEAAA8AAAAAAAAAAAAAAAAA&#10;bQUAAGRycy9kb3ducmV2LnhtbFBLBQYAAAAABAAEAPMAAAB5BgAAAAA=&#10;" filled="f" strokeweight="2pt">
              <v:textbox>
                <w:txbxContent>
                  <w:p w:rsidR="00A8737D" w:rsidRDefault="00A8737D" w:rsidP="00EA5415">
                    <w:pPr>
                      <w:ind w:left="-180" w:right="-142"/>
                      <w:jc w:val="center"/>
                      <w:rPr>
                        <w:sz w:val="20"/>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a"/>
    </w:pPr>
    <w:r>
      <w:rPr>
        <w:noProof/>
        <w:sz w:val="20"/>
        <w:lang w:val="ru-RU" w:eastAsia="ru-RU"/>
      </w:rPr>
      <mc:AlternateContent>
        <mc:Choice Requires="wps">
          <w:drawing>
            <wp:anchor distT="0" distB="0" distL="114300" distR="114300" simplePos="0" relativeHeight="251648512" behindDoc="1" locked="0" layoutInCell="1" allowOverlap="1">
              <wp:simplePos x="0" y="0"/>
              <wp:positionH relativeFrom="column">
                <wp:posOffset>-861695</wp:posOffset>
              </wp:positionH>
              <wp:positionV relativeFrom="paragraph">
                <wp:posOffset>-288290</wp:posOffset>
              </wp:positionV>
              <wp:extent cx="7429500" cy="10758805"/>
              <wp:effectExtent l="0" t="0" r="4445"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75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
                            <w:gridCol w:w="329"/>
                            <w:gridCol w:w="563"/>
                            <w:gridCol w:w="564"/>
                            <w:gridCol w:w="564"/>
                            <w:gridCol w:w="564"/>
                            <w:gridCol w:w="831"/>
                            <w:gridCol w:w="564"/>
                            <w:gridCol w:w="6002"/>
                            <w:gridCol w:w="731"/>
                          </w:tblGrid>
                          <w:tr w:rsidR="00A8737D" w:rsidTr="00EA5415">
                            <w:trPr>
                              <w:cantSplit/>
                              <w:trHeight w:val="10912"/>
                            </w:trPr>
                            <w:tc>
                              <w:tcPr>
                                <w:tcW w:w="693" w:type="dxa"/>
                                <w:gridSpan w:val="2"/>
                                <w:tcBorders>
                                  <w:top w:val="nil"/>
                                  <w:left w:val="nil"/>
                                  <w:bottom w:val="single" w:sz="18" w:space="0" w:color="auto"/>
                                  <w:right w:val="single" w:sz="18" w:space="0" w:color="auto"/>
                                </w:tcBorders>
                              </w:tcPr>
                              <w:p w:rsidR="00A8737D" w:rsidRDefault="00A8737D">
                                <w:pPr>
                                  <w:spacing w:line="360" w:lineRule="auto"/>
                                  <w:jc w:val="center"/>
                                  <w:rPr>
                                    <w:sz w:val="28"/>
                                    <w:szCs w:val="28"/>
                                  </w:rPr>
                                </w:pPr>
                                <w:r>
                                  <w:rPr>
                                    <w:sz w:val="28"/>
                                  </w:rPr>
                                  <w:br w:type="page"/>
                                </w:r>
                                <w:r>
                                  <w:rPr>
                                    <w:sz w:val="28"/>
                                    <w:szCs w:val="28"/>
                                  </w:rPr>
                                  <w:br w:type="page"/>
                                </w:r>
                              </w:p>
                            </w:tc>
                            <w:tc>
                              <w:tcPr>
                                <w:tcW w:w="10383" w:type="dxa"/>
                                <w:gridSpan w:val="8"/>
                                <w:vMerge w:val="restart"/>
                                <w:tcBorders>
                                  <w:top w:val="single" w:sz="18" w:space="0" w:color="auto"/>
                                  <w:left w:val="single" w:sz="18" w:space="0" w:color="auto"/>
                                  <w:bottom w:val="nil"/>
                                  <w:right w:val="single" w:sz="18" w:space="0" w:color="auto"/>
                                </w:tcBorders>
                                <w:vAlign w:val="center"/>
                              </w:tcPr>
                              <w:p w:rsidR="00A8737D" w:rsidRDefault="00A8737D">
                                <w:pPr>
                                  <w:spacing w:line="360" w:lineRule="auto"/>
                                  <w:ind w:firstLine="748"/>
                                  <w:jc w:val="center"/>
                                  <w:rPr>
                                    <w:sz w:val="28"/>
                                    <w:szCs w:val="28"/>
                                  </w:rPr>
                                </w:pPr>
                              </w:p>
                            </w:tc>
                          </w:tr>
                          <w:tr w:rsidR="00A8737D" w:rsidTr="00EA5415">
                            <w:trPr>
                              <w:cantSplit/>
                              <w:trHeight w:val="1418"/>
                            </w:trPr>
                            <w:tc>
                              <w:tcPr>
                                <w:tcW w:w="364" w:type="dxa"/>
                                <w:tcBorders>
                                  <w:top w:val="single" w:sz="18" w:space="0" w:color="auto"/>
                                  <w:left w:val="single" w:sz="18" w:space="0" w:color="auto"/>
                                  <w:bottom w:val="single" w:sz="4" w:space="0" w:color="auto"/>
                                  <w:right w:val="single" w:sz="18" w:space="0" w:color="auto"/>
                                </w:tcBorders>
                                <w:textDirection w:val="btLr"/>
                                <w:vAlign w:val="center"/>
                              </w:tcPr>
                              <w:p w:rsidR="00A8737D" w:rsidRPr="007A2D9D" w:rsidRDefault="00A8737D" w:rsidP="00EA5415">
                                <w:pPr>
                                  <w:ind w:left="-57" w:right="-57"/>
                                  <w:jc w:val="center"/>
                                  <w:rPr>
                                    <w:sz w:val="22"/>
                                    <w:szCs w:val="22"/>
                                  </w:rPr>
                                </w:pPr>
                                <w:r w:rsidRPr="007A2D9D">
                                  <w:rPr>
                                    <w:sz w:val="22"/>
                                    <w:szCs w:val="22"/>
                                  </w:rPr>
                                  <w:t>Взам. инв. №</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985"/>
                            </w:trPr>
                            <w:tc>
                              <w:tcPr>
                                <w:tcW w:w="364" w:type="dxa"/>
                                <w:tcBorders>
                                  <w:top w:val="single" w:sz="18" w:space="0" w:color="auto"/>
                                  <w:left w:val="single" w:sz="18" w:space="0" w:color="auto"/>
                                  <w:bottom w:val="single" w:sz="18" w:space="0" w:color="auto"/>
                                  <w:right w:val="single" w:sz="18" w:space="0" w:color="auto"/>
                                </w:tcBorders>
                                <w:textDirection w:val="btLr"/>
                                <w:vAlign w:val="center"/>
                              </w:tcPr>
                              <w:p w:rsidR="00A8737D" w:rsidRPr="007A2D9D" w:rsidRDefault="00A8737D" w:rsidP="00EA5415">
                                <w:pPr>
                                  <w:ind w:left="-57" w:right="-57"/>
                                  <w:jc w:val="center"/>
                                  <w:rPr>
                                    <w:sz w:val="22"/>
                                    <w:szCs w:val="22"/>
                                  </w:rPr>
                                </w:pPr>
                                <w:r w:rsidRPr="007A2D9D">
                                  <w:rPr>
                                    <w:sz w:val="22"/>
                                    <w:szCs w:val="22"/>
                                  </w:rPr>
                                  <w:t>Подпись и дата</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397"/>
                            </w:trPr>
                            <w:tc>
                              <w:tcPr>
                                <w:tcW w:w="364"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7A2D9D" w:rsidRDefault="00A8737D" w:rsidP="00EA5415">
                                <w:pPr>
                                  <w:ind w:left="-57" w:right="-57"/>
                                  <w:jc w:val="center"/>
                                  <w:rPr>
                                    <w:sz w:val="22"/>
                                    <w:szCs w:val="22"/>
                                  </w:rPr>
                                </w:pPr>
                                <w:r w:rsidRPr="007A2D9D">
                                  <w:rPr>
                                    <w:sz w:val="22"/>
                                    <w:szCs w:val="22"/>
                                  </w:rPr>
                                  <w:t>Инв. № подл.</w:t>
                                </w:r>
                              </w:p>
                            </w:tc>
                            <w:tc>
                              <w:tcPr>
                                <w:tcW w:w="329" w:type="dxa"/>
                                <w:vMerge w:val="restart"/>
                                <w:tcBorders>
                                  <w:top w:val="single" w:sz="18" w:space="0" w:color="auto"/>
                                  <w:left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29"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831"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6002" w:type="dxa"/>
                                <w:vMerge w:val="restart"/>
                                <w:tcBorders>
                                  <w:top w:val="single" w:sz="18" w:space="0" w:color="auto"/>
                                  <w:left w:val="single" w:sz="18" w:space="0" w:color="auto"/>
                                  <w:right w:val="single" w:sz="18" w:space="0" w:color="auto"/>
                                </w:tcBorders>
                                <w:vAlign w:val="center"/>
                              </w:tcPr>
                              <w:p w:rsidR="00A8737D" w:rsidRPr="00C24D0C" w:rsidRDefault="00A8737D" w:rsidP="00EA5415">
                                <w:pPr>
                                  <w:spacing w:line="360" w:lineRule="auto"/>
                                  <w:jc w:val="center"/>
                                  <w:rPr>
                                    <w:b/>
                                    <w:bCs/>
                                  </w:rPr>
                                </w:pPr>
                                <w:r w:rsidRPr="007135B9">
                                  <w:rPr>
                                    <w:color w:val="000000"/>
                                    <w:sz w:val="22"/>
                                    <w:szCs w:val="22"/>
                                  </w:rPr>
                                  <w:t>167-18</w:t>
                                </w:r>
                                <w:r w:rsidRPr="0030555A">
                                  <w:rPr>
                                    <w:bCs/>
                                  </w:rPr>
                                  <w:t>-ПП</w:t>
                                </w:r>
                                <w:r>
                                  <w:rPr>
                                    <w:bCs/>
                                  </w:rPr>
                                  <w:t>-ОМ-К2</w:t>
                                </w:r>
                                <w:r w:rsidRPr="005B4DF7">
                                  <w:t>-С</w:t>
                                </w:r>
                                <w:r>
                                  <w:t>П</w:t>
                                </w:r>
                              </w:p>
                            </w:tc>
                            <w:tc>
                              <w:tcPr>
                                <w:tcW w:w="731" w:type="dxa"/>
                                <w:tcBorders>
                                  <w:top w:val="single" w:sz="18" w:space="0" w:color="auto"/>
                                  <w:left w:val="single" w:sz="18" w:space="0" w:color="auto"/>
                                  <w:bottom w:val="single" w:sz="18" w:space="0" w:color="auto"/>
                                  <w:right w:val="single" w:sz="18" w:space="0" w:color="auto"/>
                                </w:tcBorders>
                              </w:tcPr>
                              <w:p w:rsidR="00A8737D" w:rsidRDefault="00A8737D">
                                <w:pPr>
                                  <w:jc w:val="center"/>
                                </w:pPr>
                                <w:r>
                                  <w:t>Лист</w:t>
                                </w:r>
                              </w:p>
                            </w:tc>
                          </w:tr>
                          <w:tr w:rsidR="00A8737D"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29"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831"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6002"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731" w:type="dxa"/>
                                <w:vMerge w:val="restart"/>
                                <w:tcBorders>
                                  <w:top w:val="single" w:sz="18" w:space="0" w:color="auto"/>
                                  <w:left w:val="single" w:sz="18" w:space="0" w:color="auto"/>
                                  <w:right w:val="single" w:sz="18" w:space="0" w:color="auto"/>
                                </w:tcBorders>
                                <w:vAlign w:val="center"/>
                              </w:tcPr>
                              <w:p w:rsidR="00A8737D" w:rsidRDefault="00A8737D" w:rsidP="00EA5415">
                                <w:pPr>
                                  <w:rPr>
                                    <w:sz w:val="28"/>
                                    <w:szCs w:val="28"/>
                                  </w:rPr>
                                </w:pPr>
                              </w:p>
                            </w:tc>
                          </w:tr>
                          <w:tr w:rsidR="00A8737D"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29" w:type="dxa"/>
                                <w:vMerge/>
                                <w:tcBorders>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pacing w:val="-12"/>
                                    <w:sz w:val="16"/>
                                    <w:szCs w:val="16"/>
                                  </w:rPr>
                                </w:pPr>
                                <w:r w:rsidRPr="007A2D9D">
                                  <w:rPr>
                                    <w:spacing w:val="-12"/>
                                    <w:sz w:val="16"/>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 док</w:t>
                                </w:r>
                              </w:p>
                            </w:tc>
                            <w:tc>
                              <w:tcPr>
                                <w:tcW w:w="831"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Подп.</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Дата</w:t>
                                </w:r>
                              </w:p>
                            </w:tc>
                            <w:tc>
                              <w:tcPr>
                                <w:tcW w:w="6002" w:type="dxa"/>
                                <w:vMerge/>
                                <w:tcBorders>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731" w:type="dxa"/>
                                <w:vMerge/>
                                <w:tcBorders>
                                  <w:left w:val="single" w:sz="18" w:space="0" w:color="auto"/>
                                  <w:bottom w:val="single" w:sz="18" w:space="0" w:color="auto"/>
                                  <w:right w:val="single" w:sz="18" w:space="0" w:color="auto"/>
                                </w:tcBorders>
                              </w:tcPr>
                              <w:p w:rsidR="00A8737D" w:rsidRDefault="00A8737D">
                                <w:pPr>
                                  <w:jc w:val="center"/>
                                  <w:rPr>
                                    <w:sz w:val="28"/>
                                    <w:szCs w:val="28"/>
                                  </w:rPr>
                                </w:pPr>
                              </w:p>
                            </w:tc>
                          </w:tr>
                        </w:tbl>
                        <w:p w:rsidR="00A8737D" w:rsidRPr="006177B5" w:rsidRDefault="00A8737D" w:rsidP="00EA54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35" type="#_x0000_t202" style="position:absolute;margin-left:-67.85pt;margin-top:-22.7pt;width:585pt;height:84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cg0QIAAMoFAAAOAAAAZHJzL2Uyb0RvYy54bWysVE2O0zAU3iNxB8v7TH5I2iSaFM00DUIa&#10;fqSBA7iJ01gkdrDdSQfEgj1X4A4sWLDjCp0b8ey0nc6MkBDghWX7PX/v73vv9Omma9EVlYoJnmH/&#10;xMOI8lJUjK8y/PZN4cQYKU14RVrBaYavqcJPZ48fnQ59SgPRiLaiEgEIV+nQZ7jRuk9dV5UN7Yg6&#10;ET3lIKyF7IiGq1y5lSQDoHetG3jexB2ErHopSqoUvOajEM8sfl3TUr+qa0U1ajMMvmm7S7svze7O&#10;Tkm6kqRvWLlzg/yFFx1hHIweoHKiCVpL9gCqY6UUStT6pBSdK+qaldTGANH43r1oLhvSUxsLJEf1&#10;hzSp/wdbvrx6LRGroHZTjDjpoEbbr9tv2+/bn9sfN59vviAQQJaGXqWgfNmDut6ciw38sBGr/kKU&#10;7xTiYt4QvqJnUoqhoaQCL33z0z36OuIoA7IcXogKrJG1FhZoU8vOpBCSggAdqnV9qBDdaFTC4zQM&#10;ksgDUQky35tGcexF1ghJ9/97qfQzKjpkDhmWwAGLT64ulDb+kHSvYsxxUbC2tTxo+Z0HUBxfwDp8&#10;NTLjhy3rx8RLFvEiDp0wmCyc0Mtz56yYh86k8KdR/iSfz3P/k7Hrh2nDqopyY2ZPMT/8sxLuyD6S&#10;40AyJVpWGTjjkpKr5byV6IoAxQu7dgk5UnPvumGTALHcC8kPQu88SJxiEk+dsAgjJ5l6seP5yXky&#10;8cIkzIu7IV0wTv89JDRkOImCaKTTb2Pz7HoYG0k7pmGItKzLcHxQIqkh4YJXtrSasHY8H6XCuH+b&#10;Cij3vtCWsoalI1/1ZrmxPXLohKWoroHDUgDBgI0wAOHQCPkBowGGSYbV+zWRFKP2OYc+SPwwNNPH&#10;XsJoGsBFHkuWxxLCS4DKsMZoPM71OLHWvWSrBiyNncfFGfROzSypTZONXu06DgaGjW033MxEOr5b&#10;rdsRPPsFAAD//wMAUEsDBBQABgAIAAAAIQAzOTlj4QAAAA4BAAAPAAAAZHJzL2Rvd25yZXYueG1s&#10;TI9NT8MwDIbvSPyHyEjctmQ0HVtpOiEQVxDjQ+KWtV5b0ThVk63l3887jdtr+dHrx/lmcp044hBa&#10;TwYWcwUCqfRVS7WBz4+X2QpEiJYq23lCA38YYFNcX+U2q/xI73jcxlpwCYXMGmhi7DMpQ9mgs2Hu&#10;eyTe7f3gbORxqGU12JHLXSfvlFpKZ1viC43t8anB8nd7cAa+Xvc/31q91c8u7Uc/KUluLY25vZke&#10;H0BEnOIFhrM+q0PBTjt/oCqIzsBskaT3zHLSqQZxRlSiExA7Tku9WoMscvn/jeIEAAD//wMAUEsB&#10;Ai0AFAAGAAgAAAAhALaDOJL+AAAA4QEAABMAAAAAAAAAAAAAAAAAAAAAAFtDb250ZW50X1R5cGVz&#10;XS54bWxQSwECLQAUAAYACAAAACEAOP0h/9YAAACUAQAACwAAAAAAAAAAAAAAAAAvAQAAX3JlbHMv&#10;LnJlbHNQSwECLQAUAAYACAAAACEAYrqXINECAADKBQAADgAAAAAAAAAAAAAAAAAuAgAAZHJzL2Uy&#10;b0RvYy54bWxQSwECLQAUAAYACAAAACEAMzk5Y+EAAAAOAQAADwAAAAAAAAAAAAAAAAArBQAAZHJz&#10;L2Rvd25yZXYueG1sUEsFBgAAAAAEAAQA8wAAADkGAAAAAA==&#10;" filled="f" stroked="f">
              <v:textbox>
                <w:txbxContent>
                  <w:tbl>
                    <w:tblPr>
                      <w:tblW w:w="1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
                      <w:gridCol w:w="329"/>
                      <w:gridCol w:w="563"/>
                      <w:gridCol w:w="564"/>
                      <w:gridCol w:w="564"/>
                      <w:gridCol w:w="564"/>
                      <w:gridCol w:w="831"/>
                      <w:gridCol w:w="564"/>
                      <w:gridCol w:w="6002"/>
                      <w:gridCol w:w="731"/>
                    </w:tblGrid>
                    <w:tr w:rsidR="00A8737D" w:rsidTr="00EA5415">
                      <w:trPr>
                        <w:cantSplit/>
                        <w:trHeight w:val="10912"/>
                      </w:trPr>
                      <w:tc>
                        <w:tcPr>
                          <w:tcW w:w="693" w:type="dxa"/>
                          <w:gridSpan w:val="2"/>
                          <w:tcBorders>
                            <w:top w:val="nil"/>
                            <w:left w:val="nil"/>
                            <w:bottom w:val="single" w:sz="18" w:space="0" w:color="auto"/>
                            <w:right w:val="single" w:sz="18" w:space="0" w:color="auto"/>
                          </w:tcBorders>
                        </w:tcPr>
                        <w:p w:rsidR="00A8737D" w:rsidRDefault="00A8737D">
                          <w:pPr>
                            <w:spacing w:line="360" w:lineRule="auto"/>
                            <w:jc w:val="center"/>
                            <w:rPr>
                              <w:sz w:val="28"/>
                              <w:szCs w:val="28"/>
                            </w:rPr>
                          </w:pPr>
                          <w:r>
                            <w:rPr>
                              <w:sz w:val="28"/>
                            </w:rPr>
                            <w:br w:type="page"/>
                          </w:r>
                          <w:r>
                            <w:rPr>
                              <w:sz w:val="28"/>
                              <w:szCs w:val="28"/>
                            </w:rPr>
                            <w:br w:type="page"/>
                          </w:r>
                        </w:p>
                      </w:tc>
                      <w:tc>
                        <w:tcPr>
                          <w:tcW w:w="10383" w:type="dxa"/>
                          <w:gridSpan w:val="8"/>
                          <w:vMerge w:val="restart"/>
                          <w:tcBorders>
                            <w:top w:val="single" w:sz="18" w:space="0" w:color="auto"/>
                            <w:left w:val="single" w:sz="18" w:space="0" w:color="auto"/>
                            <w:bottom w:val="nil"/>
                            <w:right w:val="single" w:sz="18" w:space="0" w:color="auto"/>
                          </w:tcBorders>
                          <w:vAlign w:val="center"/>
                        </w:tcPr>
                        <w:p w:rsidR="00A8737D" w:rsidRDefault="00A8737D">
                          <w:pPr>
                            <w:spacing w:line="360" w:lineRule="auto"/>
                            <w:ind w:firstLine="748"/>
                            <w:jc w:val="center"/>
                            <w:rPr>
                              <w:sz w:val="28"/>
                              <w:szCs w:val="28"/>
                            </w:rPr>
                          </w:pPr>
                        </w:p>
                      </w:tc>
                    </w:tr>
                    <w:tr w:rsidR="00A8737D" w:rsidTr="00EA5415">
                      <w:trPr>
                        <w:cantSplit/>
                        <w:trHeight w:val="1418"/>
                      </w:trPr>
                      <w:tc>
                        <w:tcPr>
                          <w:tcW w:w="364" w:type="dxa"/>
                          <w:tcBorders>
                            <w:top w:val="single" w:sz="18" w:space="0" w:color="auto"/>
                            <w:left w:val="single" w:sz="18" w:space="0" w:color="auto"/>
                            <w:bottom w:val="single" w:sz="4" w:space="0" w:color="auto"/>
                            <w:right w:val="single" w:sz="18" w:space="0" w:color="auto"/>
                          </w:tcBorders>
                          <w:textDirection w:val="btLr"/>
                          <w:vAlign w:val="center"/>
                        </w:tcPr>
                        <w:p w:rsidR="00A8737D" w:rsidRPr="007A2D9D" w:rsidRDefault="00A8737D" w:rsidP="00EA5415">
                          <w:pPr>
                            <w:ind w:left="-57" w:right="-57"/>
                            <w:jc w:val="center"/>
                            <w:rPr>
                              <w:sz w:val="22"/>
                              <w:szCs w:val="22"/>
                            </w:rPr>
                          </w:pPr>
                          <w:r w:rsidRPr="007A2D9D">
                            <w:rPr>
                              <w:sz w:val="22"/>
                              <w:szCs w:val="22"/>
                            </w:rPr>
                            <w:t>Взам. инв. №</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1985"/>
                      </w:trPr>
                      <w:tc>
                        <w:tcPr>
                          <w:tcW w:w="364" w:type="dxa"/>
                          <w:tcBorders>
                            <w:top w:val="single" w:sz="18" w:space="0" w:color="auto"/>
                            <w:left w:val="single" w:sz="18" w:space="0" w:color="auto"/>
                            <w:bottom w:val="single" w:sz="18" w:space="0" w:color="auto"/>
                            <w:right w:val="single" w:sz="18" w:space="0" w:color="auto"/>
                          </w:tcBorders>
                          <w:textDirection w:val="btLr"/>
                          <w:vAlign w:val="center"/>
                        </w:tcPr>
                        <w:p w:rsidR="00A8737D" w:rsidRPr="007A2D9D" w:rsidRDefault="00A8737D" w:rsidP="00EA5415">
                          <w:pPr>
                            <w:ind w:left="-57" w:right="-57"/>
                            <w:jc w:val="center"/>
                            <w:rPr>
                              <w:sz w:val="22"/>
                              <w:szCs w:val="22"/>
                            </w:rPr>
                          </w:pPr>
                          <w:r w:rsidRPr="007A2D9D">
                            <w:rPr>
                              <w:sz w:val="22"/>
                              <w:szCs w:val="22"/>
                            </w:rPr>
                            <w:t>Подпись и дата</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397"/>
                      </w:trPr>
                      <w:tc>
                        <w:tcPr>
                          <w:tcW w:w="364"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7A2D9D" w:rsidRDefault="00A8737D" w:rsidP="00EA5415">
                          <w:pPr>
                            <w:ind w:left="-57" w:right="-57"/>
                            <w:jc w:val="center"/>
                            <w:rPr>
                              <w:sz w:val="22"/>
                              <w:szCs w:val="22"/>
                            </w:rPr>
                          </w:pPr>
                          <w:r w:rsidRPr="007A2D9D">
                            <w:rPr>
                              <w:sz w:val="22"/>
                              <w:szCs w:val="22"/>
                            </w:rPr>
                            <w:t>Инв. № подл.</w:t>
                          </w:r>
                        </w:p>
                      </w:tc>
                      <w:tc>
                        <w:tcPr>
                          <w:tcW w:w="329" w:type="dxa"/>
                          <w:vMerge w:val="restart"/>
                          <w:tcBorders>
                            <w:top w:val="single" w:sz="18" w:space="0" w:color="auto"/>
                            <w:left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29"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831"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6002" w:type="dxa"/>
                          <w:vMerge w:val="restart"/>
                          <w:tcBorders>
                            <w:top w:val="single" w:sz="18" w:space="0" w:color="auto"/>
                            <w:left w:val="single" w:sz="18" w:space="0" w:color="auto"/>
                            <w:right w:val="single" w:sz="18" w:space="0" w:color="auto"/>
                          </w:tcBorders>
                          <w:vAlign w:val="center"/>
                        </w:tcPr>
                        <w:p w:rsidR="00A8737D" w:rsidRPr="00C24D0C" w:rsidRDefault="00A8737D" w:rsidP="00EA5415">
                          <w:pPr>
                            <w:spacing w:line="360" w:lineRule="auto"/>
                            <w:jc w:val="center"/>
                            <w:rPr>
                              <w:b/>
                              <w:bCs/>
                            </w:rPr>
                          </w:pPr>
                          <w:r w:rsidRPr="007135B9">
                            <w:rPr>
                              <w:color w:val="000000"/>
                              <w:sz w:val="22"/>
                              <w:szCs w:val="22"/>
                            </w:rPr>
                            <w:t>167-18</w:t>
                          </w:r>
                          <w:r w:rsidRPr="0030555A">
                            <w:rPr>
                              <w:bCs/>
                            </w:rPr>
                            <w:t>-ПП</w:t>
                          </w:r>
                          <w:r>
                            <w:rPr>
                              <w:bCs/>
                            </w:rPr>
                            <w:t>-ОМ-К2</w:t>
                          </w:r>
                          <w:r w:rsidRPr="005B4DF7">
                            <w:t>-С</w:t>
                          </w:r>
                          <w:r>
                            <w:t>П</w:t>
                          </w:r>
                        </w:p>
                      </w:tc>
                      <w:tc>
                        <w:tcPr>
                          <w:tcW w:w="731" w:type="dxa"/>
                          <w:tcBorders>
                            <w:top w:val="single" w:sz="18" w:space="0" w:color="auto"/>
                            <w:left w:val="single" w:sz="18" w:space="0" w:color="auto"/>
                            <w:bottom w:val="single" w:sz="18" w:space="0" w:color="auto"/>
                            <w:right w:val="single" w:sz="18" w:space="0" w:color="auto"/>
                          </w:tcBorders>
                        </w:tcPr>
                        <w:p w:rsidR="00A8737D" w:rsidRDefault="00A8737D">
                          <w:pPr>
                            <w:jc w:val="center"/>
                          </w:pPr>
                          <w:r>
                            <w:t>Лист</w:t>
                          </w:r>
                        </w:p>
                      </w:tc>
                    </w:tr>
                    <w:tr w:rsidR="00A8737D"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29"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831"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6002"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731" w:type="dxa"/>
                          <w:vMerge w:val="restart"/>
                          <w:tcBorders>
                            <w:top w:val="single" w:sz="18" w:space="0" w:color="auto"/>
                            <w:left w:val="single" w:sz="18" w:space="0" w:color="auto"/>
                            <w:right w:val="single" w:sz="18" w:space="0" w:color="auto"/>
                          </w:tcBorders>
                          <w:vAlign w:val="center"/>
                        </w:tcPr>
                        <w:p w:rsidR="00A8737D" w:rsidRDefault="00A8737D" w:rsidP="00EA5415">
                          <w:pPr>
                            <w:rPr>
                              <w:sz w:val="28"/>
                              <w:szCs w:val="28"/>
                            </w:rPr>
                          </w:pPr>
                        </w:p>
                      </w:tc>
                    </w:tr>
                    <w:tr w:rsidR="00A8737D"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29" w:type="dxa"/>
                          <w:vMerge/>
                          <w:tcBorders>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pacing w:val="-12"/>
                              <w:sz w:val="16"/>
                              <w:szCs w:val="16"/>
                            </w:rPr>
                          </w:pPr>
                          <w:r w:rsidRPr="007A2D9D">
                            <w:rPr>
                              <w:spacing w:val="-12"/>
                              <w:sz w:val="16"/>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 док</w:t>
                          </w:r>
                        </w:p>
                      </w:tc>
                      <w:tc>
                        <w:tcPr>
                          <w:tcW w:w="831"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Подп.</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7A2D9D" w:rsidRDefault="00A8737D" w:rsidP="00EA5415">
                          <w:pPr>
                            <w:ind w:left="-57" w:right="-57"/>
                            <w:jc w:val="center"/>
                            <w:rPr>
                              <w:sz w:val="16"/>
                              <w:szCs w:val="16"/>
                            </w:rPr>
                          </w:pPr>
                          <w:r w:rsidRPr="007A2D9D">
                            <w:rPr>
                              <w:sz w:val="16"/>
                              <w:szCs w:val="16"/>
                            </w:rPr>
                            <w:t>Дата</w:t>
                          </w:r>
                        </w:p>
                      </w:tc>
                      <w:tc>
                        <w:tcPr>
                          <w:tcW w:w="6002" w:type="dxa"/>
                          <w:vMerge/>
                          <w:tcBorders>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731" w:type="dxa"/>
                          <w:vMerge/>
                          <w:tcBorders>
                            <w:left w:val="single" w:sz="18" w:space="0" w:color="auto"/>
                            <w:bottom w:val="single" w:sz="18" w:space="0" w:color="auto"/>
                            <w:right w:val="single" w:sz="18" w:space="0" w:color="auto"/>
                          </w:tcBorders>
                        </w:tcPr>
                        <w:p w:rsidR="00A8737D" w:rsidRDefault="00A8737D">
                          <w:pPr>
                            <w:jc w:val="center"/>
                            <w:rPr>
                              <w:sz w:val="28"/>
                              <w:szCs w:val="28"/>
                            </w:rPr>
                          </w:pPr>
                        </w:p>
                      </w:tc>
                    </w:tr>
                  </w:tbl>
                  <w:p w:rsidR="00A8737D" w:rsidRPr="006177B5" w:rsidRDefault="00A8737D" w:rsidP="00EA5415">
                    <w:pPr>
                      <w:rPr>
                        <w:sz w:val="20"/>
                        <w:szCs w:val="20"/>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a"/>
    </w:pPr>
    <w:r>
      <w:rPr>
        <w:noProof/>
        <w:lang w:val="ru-RU" w:eastAsia="ru-RU"/>
      </w:rPr>
      <mc:AlternateContent>
        <mc:Choice Requires="wps">
          <w:drawing>
            <wp:anchor distT="0" distB="0" distL="114300" distR="114300" simplePos="0" relativeHeight="251651072" behindDoc="0" locked="0" layoutInCell="1" allowOverlap="1">
              <wp:simplePos x="0" y="0"/>
              <wp:positionH relativeFrom="column">
                <wp:posOffset>-997511</wp:posOffset>
              </wp:positionH>
              <wp:positionV relativeFrom="paragraph">
                <wp:posOffset>-265545</wp:posOffset>
              </wp:positionV>
              <wp:extent cx="7507927" cy="10467340"/>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927"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60"/>
                            <w:gridCol w:w="154"/>
                            <w:gridCol w:w="26"/>
                            <w:gridCol w:w="104"/>
                            <w:gridCol w:w="283"/>
                            <w:gridCol w:w="19"/>
                            <w:gridCol w:w="285"/>
                            <w:gridCol w:w="604"/>
                            <w:gridCol w:w="592"/>
                            <w:gridCol w:w="558"/>
                            <w:gridCol w:w="617"/>
                            <w:gridCol w:w="750"/>
                            <w:gridCol w:w="700"/>
                            <w:gridCol w:w="3590"/>
                            <w:gridCol w:w="987"/>
                            <w:gridCol w:w="835"/>
                            <w:gridCol w:w="1058"/>
                          </w:tblGrid>
                          <w:tr w:rsidR="00A8737D" w:rsidTr="00EA5415">
                            <w:trPr>
                              <w:gridBefore w:val="3"/>
                              <w:wBefore w:w="540" w:type="dxa"/>
                              <w:cantSplit/>
                              <w:trHeight w:val="6905"/>
                              <w:tblHeader/>
                            </w:trPr>
                            <w:tc>
                              <w:tcPr>
                                <w:tcW w:w="691" w:type="dxa"/>
                                <w:gridSpan w:val="4"/>
                                <w:tcBorders>
                                  <w:top w:val="nil"/>
                                  <w:left w:val="nil"/>
                                  <w:bottom w:val="single" w:sz="4" w:space="0" w:color="auto"/>
                                  <w:right w:val="single" w:sz="18" w:space="0" w:color="auto"/>
                                </w:tcBorders>
                              </w:tcPr>
                              <w:p w:rsidR="00A8737D" w:rsidRDefault="00A8737D" w:rsidP="00EA5415">
                                <w:pPr>
                                  <w:spacing w:line="16" w:lineRule="atLeast"/>
                                  <w:ind w:left="142" w:firstLine="709"/>
                                  <w:jc w:val="center"/>
                                  <w:rPr>
                                    <w:sz w:val="28"/>
                                  </w:rPr>
                                </w:pPr>
                              </w:p>
                            </w:tc>
                            <w:tc>
                              <w:tcPr>
                                <w:tcW w:w="10291" w:type="dxa"/>
                                <w:gridSpan w:val="10"/>
                                <w:vMerge w:val="restart"/>
                                <w:tcBorders>
                                  <w:top w:val="single" w:sz="18" w:space="0" w:color="auto"/>
                                  <w:left w:val="single" w:sz="18" w:space="0" w:color="auto"/>
                                  <w:bottom w:val="single" w:sz="18" w:space="0" w:color="auto"/>
                                  <w:right w:val="single" w:sz="18" w:space="0" w:color="auto"/>
                                </w:tcBorders>
                              </w:tcPr>
                              <w:p w:rsidR="00A8737D" w:rsidRDefault="00A8737D" w:rsidP="00EA5415">
                                <w:pPr>
                                  <w:spacing w:line="16" w:lineRule="atLeast"/>
                                  <w:jc w:val="center"/>
                                  <w:rPr>
                                    <w:sz w:val="28"/>
                                  </w:rPr>
                                </w:pPr>
                              </w:p>
                            </w:tc>
                          </w:tr>
                          <w:tr w:rsidR="00A8737D" w:rsidTr="00EA5415">
                            <w:trPr>
                              <w:cantSplit/>
                              <w:trHeight w:val="567"/>
                              <w:tblHeader/>
                            </w:trPr>
                            <w:tc>
                              <w:tcPr>
                                <w:tcW w:w="360" w:type="dxa"/>
                                <w:vMerge w:val="restart"/>
                                <w:tcBorders>
                                  <w:top w:val="single" w:sz="18" w:space="0" w:color="auto"/>
                                  <w:left w:val="nil"/>
                                  <w:bottom w:val="single" w:sz="18" w:space="0" w:color="auto"/>
                                  <w:right w:val="single" w:sz="18" w:space="0" w:color="auto"/>
                                </w:tcBorders>
                                <w:shd w:val="clear" w:color="auto" w:fill="auto"/>
                                <w:textDirection w:val="btLr"/>
                              </w:tcPr>
                              <w:p w:rsidR="00A8737D" w:rsidRDefault="00A8737D" w:rsidP="00EA5415">
                                <w:pPr>
                                  <w:pStyle w:val="5"/>
                                  <w:spacing w:before="120" w:line="14" w:lineRule="exact"/>
                                  <w:rPr>
                                    <w:sz w:val="20"/>
                                    <w:lang w:val="ru-RU" w:eastAsia="ru-RU"/>
                                  </w:rPr>
                                </w:pPr>
                              </w:p>
                              <w:p w:rsidR="00A8737D" w:rsidRPr="00B53884" w:rsidRDefault="00A8737D" w:rsidP="00EA5415">
                                <w:pPr>
                                  <w:pStyle w:val="5"/>
                                  <w:spacing w:before="120" w:line="14" w:lineRule="exact"/>
                                  <w:rPr>
                                    <w:sz w:val="28"/>
                                    <w:lang w:val="ru-RU" w:eastAsia="ru-RU"/>
                                  </w:rPr>
                                </w:pPr>
                                <w:r w:rsidRPr="00B53884">
                                  <w:rPr>
                                    <w:sz w:val="20"/>
                                    <w:lang w:val="ru-RU" w:eastAsia="ru-RU"/>
                                  </w:rPr>
                                  <w:t>Согласовано</w:t>
                                </w:r>
                              </w:p>
                            </w:tc>
                            <w:tc>
                              <w:tcPr>
                                <w:tcW w:w="284" w:type="dxa"/>
                                <w:gridSpan w:val="3"/>
                                <w:tcBorders>
                                  <w:top w:val="single" w:sz="18"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302" w:type="dxa"/>
                                <w:gridSpan w:val="2"/>
                                <w:tcBorders>
                                  <w:top w:val="single" w:sz="18"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285" w:type="dxa"/>
                                <w:tcBorders>
                                  <w:top w:val="single" w:sz="18" w:space="0" w:color="auto"/>
                                  <w:left w:val="nil"/>
                                  <w:bottom w:val="single" w:sz="4" w:space="0" w:color="auto"/>
                                  <w:right w:val="single" w:sz="18" w:space="0" w:color="auto"/>
                                </w:tcBorders>
                              </w:tcPr>
                              <w:p w:rsidR="00A8737D" w:rsidRDefault="00A8737D" w:rsidP="00EA5415">
                                <w:pPr>
                                  <w:spacing w:line="16" w:lineRule="atLeast"/>
                                  <w:ind w:left="142" w:firstLine="709"/>
                                  <w:rPr>
                                    <w:sz w:val="28"/>
                                  </w:rPr>
                                </w:pPr>
                              </w:p>
                            </w:tc>
                            <w:tc>
                              <w:tcPr>
                                <w:tcW w:w="10291" w:type="dxa"/>
                                <w:gridSpan w:val="10"/>
                                <w:vMerge/>
                                <w:tcBorders>
                                  <w:top w:val="single" w:sz="18" w:space="0" w:color="auto"/>
                                  <w:left w:val="nil"/>
                                  <w:bottom w:val="single" w:sz="4" w:space="0" w:color="auto"/>
                                  <w:right w:val="single" w:sz="18" w:space="0" w:color="auto"/>
                                </w:tcBorders>
                                <w:vAlign w:val="center"/>
                              </w:tcPr>
                              <w:p w:rsidR="00A8737D" w:rsidRDefault="00A8737D" w:rsidP="00EA5415">
                                <w:pPr>
                                  <w:spacing w:line="16" w:lineRule="atLeast"/>
                                  <w:rPr>
                                    <w:sz w:val="28"/>
                                  </w:rPr>
                                </w:pPr>
                              </w:p>
                            </w:tc>
                          </w:tr>
                          <w:tr w:rsidR="00A8737D" w:rsidTr="00EA5415">
                            <w:trPr>
                              <w:cantSplit/>
                              <w:trHeight w:val="851"/>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A8737D" w:rsidRPr="00B53884" w:rsidRDefault="00A8737D" w:rsidP="00EA5415">
                                <w:pPr>
                                  <w:spacing w:line="16" w:lineRule="atLeast"/>
                                  <w:rPr>
                                    <w:sz w:val="28"/>
                                    <w:szCs w:val="20"/>
                                  </w:rPr>
                                </w:pPr>
                              </w:p>
                            </w:tc>
                            <w:tc>
                              <w:tcPr>
                                <w:tcW w:w="284" w:type="dxa"/>
                                <w:gridSpan w:val="3"/>
                                <w:tcBorders>
                                  <w:top w:val="single" w:sz="4"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302" w:type="dxa"/>
                                <w:gridSpan w:val="2"/>
                                <w:tcBorders>
                                  <w:top w:val="single" w:sz="4"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285" w:type="dxa"/>
                                <w:tcBorders>
                                  <w:top w:val="single" w:sz="4" w:space="0" w:color="auto"/>
                                  <w:left w:val="nil"/>
                                  <w:bottom w:val="single" w:sz="4" w:space="0" w:color="auto"/>
                                  <w:right w:val="single" w:sz="18" w:space="0" w:color="auto"/>
                                </w:tcBorders>
                              </w:tcPr>
                              <w:p w:rsidR="00A8737D" w:rsidRDefault="00A8737D" w:rsidP="00EA5415">
                                <w:pPr>
                                  <w:spacing w:line="16" w:lineRule="atLeast"/>
                                  <w:ind w:left="142" w:firstLine="709"/>
                                  <w:rPr>
                                    <w:sz w:val="28"/>
                                  </w:rPr>
                                </w:pPr>
                              </w:p>
                            </w:tc>
                            <w:tc>
                              <w:tcPr>
                                <w:tcW w:w="10291" w:type="dxa"/>
                                <w:gridSpan w:val="10"/>
                                <w:vMerge/>
                                <w:tcBorders>
                                  <w:top w:val="single" w:sz="4" w:space="0" w:color="auto"/>
                                  <w:left w:val="nil"/>
                                  <w:bottom w:val="single" w:sz="4" w:space="0" w:color="auto"/>
                                  <w:right w:val="single" w:sz="18" w:space="0" w:color="auto"/>
                                </w:tcBorders>
                                <w:vAlign w:val="center"/>
                              </w:tcPr>
                              <w:p w:rsidR="00A8737D" w:rsidRDefault="00A8737D" w:rsidP="00EA5415">
                                <w:pPr>
                                  <w:spacing w:line="16" w:lineRule="atLeast"/>
                                  <w:rPr>
                                    <w:sz w:val="28"/>
                                  </w:rPr>
                                </w:pPr>
                              </w:p>
                            </w:tc>
                          </w:tr>
                          <w:tr w:rsidR="00A8737D" w:rsidTr="00EA5415">
                            <w:trPr>
                              <w:cantSplit/>
                              <w:trHeight w:val="1134"/>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A8737D" w:rsidRPr="00B53884" w:rsidRDefault="00A8737D" w:rsidP="00EA5415">
                                <w:pPr>
                                  <w:spacing w:line="16" w:lineRule="atLeast"/>
                                  <w:rPr>
                                    <w:sz w:val="28"/>
                                    <w:szCs w:val="20"/>
                                  </w:rPr>
                                </w:pPr>
                              </w:p>
                            </w:tc>
                            <w:tc>
                              <w:tcPr>
                                <w:tcW w:w="284" w:type="dxa"/>
                                <w:gridSpan w:val="3"/>
                                <w:tcBorders>
                                  <w:top w:val="single" w:sz="4"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302" w:type="dxa"/>
                                <w:gridSpan w:val="2"/>
                                <w:tcBorders>
                                  <w:top w:val="single" w:sz="4"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285" w:type="dxa"/>
                                <w:tcBorders>
                                  <w:top w:val="single" w:sz="4" w:space="0" w:color="auto"/>
                                  <w:left w:val="nil"/>
                                  <w:bottom w:val="single" w:sz="4" w:space="0" w:color="auto"/>
                                  <w:right w:val="single" w:sz="18" w:space="0" w:color="auto"/>
                                </w:tcBorders>
                              </w:tcPr>
                              <w:p w:rsidR="00A8737D" w:rsidRDefault="00A8737D" w:rsidP="00EA5415">
                                <w:pPr>
                                  <w:spacing w:line="16" w:lineRule="atLeast"/>
                                  <w:ind w:left="142" w:firstLine="709"/>
                                  <w:rPr>
                                    <w:sz w:val="28"/>
                                  </w:rPr>
                                </w:pPr>
                              </w:p>
                            </w:tc>
                            <w:tc>
                              <w:tcPr>
                                <w:tcW w:w="10291" w:type="dxa"/>
                                <w:gridSpan w:val="10"/>
                                <w:vMerge/>
                                <w:tcBorders>
                                  <w:top w:val="single" w:sz="4" w:space="0" w:color="auto"/>
                                  <w:left w:val="nil"/>
                                  <w:bottom w:val="single" w:sz="4" w:space="0" w:color="auto"/>
                                  <w:right w:val="single" w:sz="18" w:space="0" w:color="auto"/>
                                </w:tcBorders>
                                <w:vAlign w:val="center"/>
                              </w:tcPr>
                              <w:p w:rsidR="00A8737D" w:rsidRDefault="00A8737D" w:rsidP="00EA5415">
                                <w:pPr>
                                  <w:spacing w:line="16" w:lineRule="atLeast"/>
                                  <w:rPr>
                                    <w:sz w:val="28"/>
                                  </w:rPr>
                                </w:pPr>
                              </w:p>
                            </w:tc>
                          </w:tr>
                          <w:tr w:rsidR="00A8737D" w:rsidTr="00EA5415">
                            <w:trPr>
                              <w:cantSplit/>
                              <w:trHeight w:val="1232"/>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A8737D" w:rsidRPr="00B53884" w:rsidRDefault="00A8737D" w:rsidP="00EA5415">
                                <w:pPr>
                                  <w:spacing w:line="16" w:lineRule="atLeast"/>
                                  <w:rPr>
                                    <w:sz w:val="28"/>
                                    <w:szCs w:val="20"/>
                                  </w:rPr>
                                </w:pPr>
                              </w:p>
                            </w:tc>
                            <w:tc>
                              <w:tcPr>
                                <w:tcW w:w="284" w:type="dxa"/>
                                <w:gridSpan w:val="3"/>
                                <w:tcBorders>
                                  <w:top w:val="single" w:sz="4" w:space="0" w:color="auto"/>
                                  <w:left w:val="nil"/>
                                  <w:bottom w:val="single" w:sz="18" w:space="0" w:color="auto"/>
                                  <w:right w:val="single" w:sz="18" w:space="0" w:color="auto"/>
                                </w:tcBorders>
                              </w:tcPr>
                              <w:p w:rsidR="00A8737D" w:rsidRPr="00B53884" w:rsidRDefault="00A8737D" w:rsidP="00EA5415">
                                <w:pPr>
                                  <w:spacing w:line="16" w:lineRule="atLeast"/>
                                  <w:ind w:left="142" w:firstLine="709"/>
                                  <w:rPr>
                                    <w:sz w:val="28"/>
                                  </w:rPr>
                                </w:pPr>
                              </w:p>
                            </w:tc>
                            <w:tc>
                              <w:tcPr>
                                <w:tcW w:w="302" w:type="dxa"/>
                                <w:gridSpan w:val="2"/>
                                <w:tcBorders>
                                  <w:top w:val="single" w:sz="4" w:space="0" w:color="auto"/>
                                  <w:left w:val="nil"/>
                                  <w:bottom w:val="single" w:sz="18" w:space="0" w:color="auto"/>
                                  <w:right w:val="single" w:sz="18" w:space="0" w:color="auto"/>
                                </w:tcBorders>
                              </w:tcPr>
                              <w:p w:rsidR="00A8737D" w:rsidRPr="00B53884" w:rsidRDefault="00A8737D" w:rsidP="00EA5415">
                                <w:pPr>
                                  <w:spacing w:line="16" w:lineRule="atLeast"/>
                                  <w:ind w:left="142" w:firstLine="709"/>
                                  <w:rPr>
                                    <w:sz w:val="28"/>
                                  </w:rPr>
                                </w:pPr>
                              </w:p>
                            </w:tc>
                            <w:tc>
                              <w:tcPr>
                                <w:tcW w:w="285" w:type="dxa"/>
                                <w:tcBorders>
                                  <w:top w:val="single" w:sz="4" w:space="0" w:color="auto"/>
                                  <w:left w:val="nil"/>
                                  <w:bottom w:val="single" w:sz="18" w:space="0" w:color="auto"/>
                                  <w:right w:val="single" w:sz="18" w:space="0" w:color="auto"/>
                                </w:tcBorders>
                              </w:tcPr>
                              <w:p w:rsidR="00A8737D" w:rsidRDefault="00A8737D" w:rsidP="00EA5415">
                                <w:pPr>
                                  <w:spacing w:line="16" w:lineRule="atLeast"/>
                                  <w:ind w:left="142" w:firstLine="709"/>
                                  <w:rPr>
                                    <w:sz w:val="28"/>
                                  </w:rPr>
                                </w:pPr>
                              </w:p>
                            </w:tc>
                            <w:tc>
                              <w:tcPr>
                                <w:tcW w:w="10291" w:type="dxa"/>
                                <w:gridSpan w:val="10"/>
                                <w:vMerge/>
                                <w:tcBorders>
                                  <w:top w:val="single" w:sz="4" w:space="0" w:color="auto"/>
                                  <w:left w:val="nil"/>
                                  <w:bottom w:val="single" w:sz="18" w:space="0" w:color="auto"/>
                                  <w:right w:val="single" w:sz="18" w:space="0" w:color="auto"/>
                                </w:tcBorders>
                                <w:vAlign w:val="center"/>
                              </w:tcPr>
                              <w:p w:rsidR="00A8737D" w:rsidRDefault="00A8737D" w:rsidP="00EA5415">
                                <w:pPr>
                                  <w:spacing w:line="16" w:lineRule="atLeast"/>
                                  <w:rPr>
                                    <w:sz w:val="28"/>
                                  </w:rPr>
                                </w:pPr>
                              </w:p>
                            </w:tc>
                          </w:tr>
                          <w:tr w:rsidR="00A8737D" w:rsidTr="00EA5415">
                            <w:trPr>
                              <w:gridBefore w:val="2"/>
                              <w:wBefore w:w="514" w:type="dxa"/>
                              <w:cantSplit/>
                              <w:trHeight w:val="1602"/>
                              <w:tblHeader/>
                            </w:trPr>
                            <w:tc>
                              <w:tcPr>
                                <w:tcW w:w="413" w:type="dxa"/>
                                <w:gridSpan w:val="3"/>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r w:rsidRPr="006177B5">
                                  <w:rPr>
                                    <w:sz w:val="22"/>
                                    <w:szCs w:val="22"/>
                                    <w:lang w:val="ru-RU" w:eastAsia="ru-RU"/>
                                  </w:rPr>
                                  <w:t>Взам. инв.№</w:t>
                                </w:r>
                              </w:p>
                            </w:tc>
                            <w:tc>
                              <w:tcPr>
                                <w:tcW w:w="304" w:type="dxa"/>
                                <w:gridSpan w:val="2"/>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p>
                            </w:tc>
                            <w:tc>
                              <w:tcPr>
                                <w:tcW w:w="10291" w:type="dxa"/>
                                <w:gridSpan w:val="10"/>
                                <w:vMerge/>
                                <w:tcBorders>
                                  <w:top w:val="single" w:sz="4" w:space="0" w:color="auto"/>
                                  <w:left w:val="nil"/>
                                  <w:bottom w:val="single" w:sz="18" w:space="0" w:color="auto"/>
                                  <w:right w:val="single" w:sz="18" w:space="0" w:color="auto"/>
                                </w:tcBorders>
                                <w:vAlign w:val="center"/>
                              </w:tcPr>
                              <w:p w:rsidR="00A8737D" w:rsidRDefault="00A8737D" w:rsidP="00EA5415">
                                <w:pPr>
                                  <w:spacing w:line="16" w:lineRule="atLeast"/>
                                  <w:rPr>
                                    <w:sz w:val="28"/>
                                  </w:rPr>
                                </w:pPr>
                              </w:p>
                            </w:tc>
                          </w:tr>
                          <w:tr w:rsidR="00A8737D" w:rsidTr="00EA5415">
                            <w:trPr>
                              <w:gridBefore w:val="2"/>
                              <w:wBefore w:w="514" w:type="dxa"/>
                              <w:cantSplit/>
                              <w:trHeight w:val="894"/>
                              <w:tblHeader/>
                            </w:trPr>
                            <w:tc>
                              <w:tcPr>
                                <w:tcW w:w="413"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r w:rsidRPr="006177B5">
                                  <w:rPr>
                                    <w:sz w:val="22"/>
                                    <w:szCs w:val="22"/>
                                    <w:lang w:val="ru-RU" w:eastAsia="ru-RU"/>
                                  </w:rPr>
                                  <w:t>Подп. и дата</w:t>
                                </w:r>
                              </w:p>
                            </w:tc>
                            <w:tc>
                              <w:tcPr>
                                <w:tcW w:w="304"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p>
                            </w:tc>
                            <w:tc>
                              <w:tcPr>
                                <w:tcW w:w="10291" w:type="dxa"/>
                                <w:gridSpan w:val="10"/>
                                <w:vMerge/>
                                <w:tcBorders>
                                  <w:top w:val="single" w:sz="4" w:space="0" w:color="auto"/>
                                  <w:left w:val="nil"/>
                                  <w:bottom w:val="single" w:sz="18" w:space="0" w:color="auto"/>
                                  <w:right w:val="single" w:sz="18" w:space="0" w:color="auto"/>
                                </w:tcBorders>
                                <w:vAlign w:val="center"/>
                              </w:tcPr>
                              <w:p w:rsidR="00A8737D" w:rsidRDefault="00A8737D" w:rsidP="00EA5415">
                                <w:pPr>
                                  <w:spacing w:line="16" w:lineRule="atLeast"/>
                                  <w:rPr>
                                    <w:sz w:val="28"/>
                                  </w:rPr>
                                </w:pPr>
                              </w:p>
                            </w:tc>
                          </w:tr>
                          <w:tr w:rsidR="00A8737D" w:rsidTr="00EA5415">
                            <w:trPr>
                              <w:gridBefore w:val="2"/>
                              <w:wBefore w:w="514" w:type="dxa"/>
                              <w:cantSplit/>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604"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C24D0C" w:rsidRDefault="00A8737D" w:rsidP="00EA5415">
                                <w:pPr>
                                  <w:spacing w:before="20" w:after="20" w:line="16" w:lineRule="atLeast"/>
                                  <w:jc w:val="center"/>
                                </w:pPr>
                                <w:r>
                                  <w:t>167-18-ПП-ОМ-К2</w:t>
                                </w:r>
                                <w:r>
                                  <w:rPr>
                                    <w:szCs w:val="22"/>
                                  </w:rPr>
                                  <w:t>-</w:t>
                                </w:r>
                                <w:r w:rsidRPr="005B4DF7">
                                  <w:rPr>
                                    <w:szCs w:val="22"/>
                                  </w:rPr>
                                  <w:t>С</w:t>
                                </w:r>
                                <w:r>
                                  <w:rPr>
                                    <w:szCs w:val="22"/>
                                  </w:rPr>
                                  <w:t>П</w:t>
                                </w:r>
                              </w:p>
                            </w:tc>
                          </w:tr>
                          <w:tr w:rsidR="00A8737D" w:rsidTr="00EA5415">
                            <w:trPr>
                              <w:gridBefore w:val="2"/>
                              <w:wBefore w:w="514" w:type="dxa"/>
                              <w:cantSplit/>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604"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A8737D" w:rsidRDefault="00A8737D" w:rsidP="00EA5415">
                                <w:pPr>
                                  <w:spacing w:line="16" w:lineRule="atLeast"/>
                                  <w:jc w:val="center"/>
                                  <w:rPr>
                                    <w:b/>
                                    <w:bCs/>
                                    <w:sz w:val="28"/>
                                  </w:rPr>
                                </w:pPr>
                              </w:p>
                            </w:tc>
                          </w:tr>
                          <w:tr w:rsidR="00A8737D" w:rsidTr="00EA5415">
                            <w:trPr>
                              <w:gridBefore w:val="2"/>
                              <w:wBefore w:w="514" w:type="dxa"/>
                              <w:cantSplit/>
                              <w:trHeight w:val="284"/>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604"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bCs/>
                                    <w:spacing w:val="-16"/>
                                    <w:sz w:val="16"/>
                                    <w:szCs w:val="16"/>
                                  </w:rPr>
                                </w:pPr>
                                <w:r w:rsidRPr="00C24D0C">
                                  <w:rPr>
                                    <w:bCs/>
                                    <w:spacing w:val="-16"/>
                                    <w:sz w:val="16"/>
                                    <w:szCs w:val="16"/>
                                  </w:rPr>
                                  <w:t>Кол. 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A8737D" w:rsidRDefault="00A8737D" w:rsidP="00EA5415">
                                <w:pPr>
                                  <w:spacing w:line="16" w:lineRule="atLeast"/>
                                  <w:jc w:val="center"/>
                                  <w:rPr>
                                    <w:b/>
                                    <w:bCs/>
                                    <w:sz w:val="28"/>
                                  </w:rPr>
                                </w:pPr>
                              </w:p>
                            </w:tc>
                          </w:tr>
                          <w:tr w:rsidR="00A8737D" w:rsidTr="00EA5415">
                            <w:trPr>
                              <w:gridBefore w:val="2"/>
                              <w:wBefore w:w="514" w:type="dxa"/>
                              <w:cantSplit/>
                              <w:trHeight w:val="283"/>
                            </w:trPr>
                            <w:tc>
                              <w:tcPr>
                                <w:tcW w:w="413"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r w:rsidRPr="006177B5">
                                  <w:rPr>
                                    <w:sz w:val="22"/>
                                    <w:szCs w:val="22"/>
                                    <w:lang w:val="ru-RU" w:eastAsia="ru-RU"/>
                                  </w:rPr>
                                  <w:t>Инв. № подл.</w:t>
                                </w:r>
                              </w:p>
                            </w:tc>
                            <w:tc>
                              <w:tcPr>
                                <w:tcW w:w="304"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p>
                            </w:tc>
                            <w:tc>
                              <w:tcPr>
                                <w:tcW w:w="1196"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8737D" w:rsidRPr="00110A91" w:rsidRDefault="00A8737D" w:rsidP="00EA5415">
                                <w:pPr>
                                  <w:ind w:right="-57"/>
                                  <w:rPr>
                                    <w:sz w:val="16"/>
                                    <w:szCs w:val="16"/>
                                  </w:rPr>
                                </w:pPr>
                                <w:r>
                                  <w:rPr>
                                    <w:sz w:val="16"/>
                                    <w:szCs w:val="16"/>
                                  </w:rPr>
                                  <w:t>Ген.директор</w:t>
                                </w:r>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7D66A6" w:rsidRDefault="00A8737D" w:rsidP="00EA5415">
                                <w:pPr>
                                  <w:pStyle w:val="4"/>
                                  <w:ind w:right="-57"/>
                                  <w:rPr>
                                    <w:b w:val="0"/>
                                    <w:spacing w:val="-14"/>
                                    <w:sz w:val="16"/>
                                    <w:szCs w:val="16"/>
                                    <w:lang w:val="ru-RU"/>
                                  </w:rPr>
                                </w:pPr>
                                <w:r>
                                  <w:rPr>
                                    <w:b w:val="0"/>
                                    <w:bCs/>
                                    <w:iCs/>
                                    <w:spacing w:val="-14"/>
                                    <w:sz w:val="16"/>
                                    <w:szCs w:val="16"/>
                                    <w:lang w:val="ru-RU" w:eastAsia="ru-RU"/>
                                  </w:rPr>
                                  <w:t>Протасова М.В</w:t>
                                </w:r>
                                <w:r w:rsidRPr="007D66A6">
                                  <w:rPr>
                                    <w:b w:val="0"/>
                                    <w:bCs/>
                                    <w:iCs/>
                                    <w:spacing w:val="-14"/>
                                    <w:sz w:val="16"/>
                                    <w:szCs w:val="16"/>
                                    <w:lang w:val="ru-RU" w:eastAsia="ru-RU"/>
                                  </w:rPr>
                                  <w:t>.</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CF6476">
                                <w:pPr>
                                  <w:pStyle w:val="af0"/>
                                  <w:ind w:left="-57" w:right="-57" w:firstLine="0"/>
                                  <w:jc w:val="center"/>
                                  <w:rPr>
                                    <w:spacing w:val="-12"/>
                                    <w:sz w:val="16"/>
                                    <w:szCs w:val="16"/>
                                  </w:rPr>
                                </w:pPr>
                                <w:r>
                                  <w:rPr>
                                    <w:bCs/>
                                    <w:spacing w:val="-8"/>
                                    <w:sz w:val="16"/>
                                    <w:szCs w:val="16"/>
                                  </w:rPr>
                                  <w:t>03.19</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59403F" w:rsidRDefault="00A8737D" w:rsidP="00EA5415">
                                <w:pPr>
                                  <w:pStyle w:val="6"/>
                                  <w:spacing w:line="16" w:lineRule="atLeast"/>
                                  <w:rPr>
                                    <w:b w:val="0"/>
                                    <w:bCs w:val="0"/>
                                    <w:lang w:val="ru-RU" w:eastAsia="ru-RU"/>
                                  </w:rPr>
                                </w:pPr>
                                <w:r w:rsidRPr="0059403F">
                                  <w:rPr>
                                    <w:b w:val="0"/>
                                    <w:bCs w:val="0"/>
                                    <w:lang w:val="ru-RU" w:eastAsia="ru-RU"/>
                                  </w:rPr>
                                  <w:t>Содержание</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A8737D" w:rsidRPr="00C24D0C" w:rsidRDefault="00A8737D" w:rsidP="00EA5415">
                                <w:pPr>
                                  <w:spacing w:line="16" w:lineRule="atLeast"/>
                                </w:pPr>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A8737D" w:rsidRPr="00C24D0C" w:rsidRDefault="00A8737D" w:rsidP="00EA5415">
                                <w:pPr>
                                  <w:spacing w:line="16" w:lineRule="atLeast"/>
                                </w:pPr>
                                <w:r w:rsidRPr="00C24D0C">
                                  <w:t>Листов</w:t>
                                </w:r>
                              </w:p>
                            </w:tc>
                          </w:tr>
                          <w:tr w:rsidR="00A8737D" w:rsidTr="00EA5415">
                            <w:trPr>
                              <w:gridBefore w:val="2"/>
                              <w:wBefore w:w="514" w:type="dxa"/>
                              <w:cantSplit/>
                              <w:trHeight w:val="186"/>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1196"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EA5415">
                                <w:pPr>
                                  <w:ind w:right="-57"/>
                                  <w:rPr>
                                    <w:sz w:val="16"/>
                                    <w:szCs w:val="16"/>
                                  </w:rPr>
                                </w:pPr>
                                <w:r>
                                  <w:rPr>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A8737D" w:rsidRPr="00110A91" w:rsidRDefault="00A8737D" w:rsidP="00EA5415">
                                <w:pPr>
                                  <w:pStyle w:val="4"/>
                                  <w:ind w:right="-57"/>
                                  <w:rPr>
                                    <w:b w:val="0"/>
                                    <w:sz w:val="16"/>
                                    <w:szCs w:val="16"/>
                                    <w:lang w:val="ru-RU"/>
                                  </w:rPr>
                                </w:pPr>
                                <w:r>
                                  <w:rPr>
                                    <w:b w:val="0"/>
                                    <w:sz w:val="16"/>
                                    <w:szCs w:val="16"/>
                                    <w:lang w:val="ru-RU"/>
                                  </w:rPr>
                                  <w:t>Башкова В.В.</w:t>
                                </w:r>
                              </w:p>
                            </w:tc>
                            <w:tc>
                              <w:tcPr>
                                <w:tcW w:w="750" w:type="dxa"/>
                                <w:tcBorders>
                                  <w:top w:val="single" w:sz="6" w:space="0" w:color="auto"/>
                                  <w:left w:val="single" w:sz="6" w:space="0" w:color="auto"/>
                                  <w:bottom w:val="single" w:sz="6" w:space="0" w:color="auto"/>
                                  <w:right w:val="single" w:sz="6" w:space="0" w:color="auto"/>
                                </w:tcBorders>
                              </w:tcPr>
                              <w:p w:rsidR="00A8737D" w:rsidRPr="0039303C" w:rsidRDefault="00A8737D" w:rsidP="00EA5415">
                                <w:pPr>
                                  <w:rPr>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A8737D" w:rsidRPr="006A6F20" w:rsidRDefault="00A8737D" w:rsidP="00EA5415">
                                <w:pPr>
                                  <w:pStyle w:val="af0"/>
                                  <w:ind w:left="-57" w:right="-57" w:firstLine="0"/>
                                  <w:jc w:val="center"/>
                                  <w:rPr>
                                    <w:spacing w:val="-12"/>
                                    <w:sz w:val="16"/>
                                    <w:szCs w:val="16"/>
                                  </w:rPr>
                                </w:pPr>
                                <w:r>
                                  <w:rPr>
                                    <w:bCs/>
                                    <w:spacing w:val="-8"/>
                                    <w:sz w:val="16"/>
                                    <w:szCs w:val="16"/>
                                  </w:rPr>
                                  <w:t>03.19</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8737D" w:rsidRPr="004D3296" w:rsidRDefault="00A8737D" w:rsidP="00EA5415">
                                <w:pPr>
                                  <w:spacing w:line="16" w:lineRule="atLeast"/>
                                  <w:jc w:val="center"/>
                                  <w:rPr>
                                    <w:bCs/>
                                    <w:highlight w:val="yellow"/>
                                    <w:lang w:val="en-US"/>
                                  </w:rPr>
                                </w:pPr>
                                <w:r w:rsidRPr="004D3296">
                                  <w:rPr>
                                    <w:bCs/>
                                    <w:lang w:val="en-U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8737D" w:rsidRPr="00FD7B72" w:rsidRDefault="00A8737D" w:rsidP="00EA5415">
                                <w:pPr>
                                  <w:spacing w:line="16" w:lineRule="atLeast"/>
                                  <w:jc w:val="center"/>
                                  <w:rPr>
                                    <w:bCs/>
                                    <w:highlight w:val="yellow"/>
                                  </w:rPr>
                                </w:pPr>
                                <w:r>
                                  <w:rPr>
                                    <w:bCs/>
                                  </w:rPr>
                                  <w:t>3</w:t>
                                </w:r>
                              </w:p>
                            </w:tc>
                          </w:tr>
                          <w:tr w:rsidR="00A8737D" w:rsidTr="00EA5415">
                            <w:trPr>
                              <w:gridBefore w:val="2"/>
                              <w:wBefore w:w="514" w:type="dxa"/>
                              <w:cantSplit/>
                              <w:trHeight w:val="232"/>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1196"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EA5415">
                                <w:pPr>
                                  <w:ind w:right="-57"/>
                                  <w:rPr>
                                    <w:sz w:val="16"/>
                                    <w:szCs w:val="16"/>
                                  </w:rPr>
                                </w:pPr>
                                <w:r w:rsidRPr="00110A91">
                                  <w:rPr>
                                    <w:sz w:val="16"/>
                                    <w:szCs w:val="16"/>
                                  </w:rPr>
                                  <w:t>Нормоконтроль</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817BB" w:rsidRDefault="00A8737D" w:rsidP="00EA5415">
                                <w:pPr>
                                  <w:pStyle w:val="4"/>
                                  <w:ind w:right="-57"/>
                                  <w:rPr>
                                    <w:b w:val="0"/>
                                    <w:spacing w:val="-12"/>
                                    <w:sz w:val="16"/>
                                    <w:szCs w:val="16"/>
                                    <w:lang w:val="ru-RU"/>
                                  </w:rPr>
                                </w:pPr>
                                <w:r>
                                  <w:rPr>
                                    <w:b w:val="0"/>
                                    <w:bCs/>
                                    <w:iCs/>
                                    <w:spacing w:val="-14"/>
                                    <w:sz w:val="16"/>
                                    <w:szCs w:val="16"/>
                                    <w:lang w:val="ru-RU" w:eastAsia="ru-RU"/>
                                  </w:rPr>
                                  <w:t>Протасова М.В</w:t>
                                </w:r>
                                <w:r w:rsidRPr="007D66A6">
                                  <w:rPr>
                                    <w:b w:val="0"/>
                                    <w:bCs/>
                                    <w:iCs/>
                                    <w:spacing w:val="-14"/>
                                    <w:sz w:val="16"/>
                                    <w:szCs w:val="16"/>
                                    <w:lang w:val="ru-RU" w:eastAsia="ru-RU"/>
                                  </w:rPr>
                                  <w:t>.</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EA5415">
                                <w:pPr>
                                  <w:pStyle w:val="af0"/>
                                  <w:ind w:left="-57" w:right="-57" w:firstLine="0"/>
                                  <w:jc w:val="center"/>
                                  <w:rPr>
                                    <w:spacing w:val="-12"/>
                                    <w:sz w:val="16"/>
                                    <w:szCs w:val="16"/>
                                  </w:rPr>
                                </w:pPr>
                                <w:r>
                                  <w:rPr>
                                    <w:bCs/>
                                    <w:spacing w:val="-8"/>
                                    <w:sz w:val="16"/>
                                    <w:szCs w:val="16"/>
                                  </w:rPr>
                                  <w:t>03.19</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9C7F06" w:rsidRDefault="00A8737D" w:rsidP="00EA5415">
                                <w:pPr>
                                  <w:spacing w:line="16" w:lineRule="atLeast"/>
                                  <w:ind w:left="-57" w:right="-57"/>
                                  <w:jc w:val="center"/>
                                </w:pPr>
                                <w:r w:rsidRPr="00A745DC">
                                  <w:rPr>
                                    <w:sz w:val="22"/>
                                  </w:rPr>
                                  <w:t>ООО «ППМ «Мастер-План»</w:t>
                                </w:r>
                              </w:p>
                            </w:tc>
                          </w:tr>
                          <w:tr w:rsidR="00A8737D" w:rsidTr="00EA5415">
                            <w:trPr>
                              <w:gridBefore w:val="2"/>
                              <w:wBefore w:w="514" w:type="dxa"/>
                              <w:cantSplit/>
                              <w:trHeight w:val="147"/>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1196" w:type="dxa"/>
                                <w:gridSpan w:val="2"/>
                                <w:tcBorders>
                                  <w:top w:val="single" w:sz="6" w:space="0" w:color="auto"/>
                                  <w:left w:val="single" w:sz="18" w:space="0" w:color="auto"/>
                                  <w:bottom w:val="single" w:sz="4" w:space="0" w:color="auto"/>
                                  <w:right w:val="single" w:sz="6" w:space="0" w:color="auto"/>
                                </w:tcBorders>
                                <w:vAlign w:val="center"/>
                              </w:tcPr>
                              <w:p w:rsidR="00A8737D" w:rsidRPr="00110A91" w:rsidRDefault="00A8737D" w:rsidP="00EA5415">
                                <w:pPr>
                                  <w:ind w:right="-57"/>
                                  <w:rPr>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8737D" w:rsidRPr="001817BB" w:rsidRDefault="00A8737D" w:rsidP="00EA5415">
                                <w:pPr>
                                  <w:pStyle w:val="4"/>
                                  <w:ind w:right="-57"/>
                                  <w:rPr>
                                    <w:b w:val="0"/>
                                    <w:spacing w:val="-12"/>
                                    <w:sz w:val="16"/>
                                    <w:szCs w:val="16"/>
                                    <w:lang w:val="ru-RU"/>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8737D" w:rsidRPr="006A6F20" w:rsidRDefault="00A8737D" w:rsidP="00EA5415">
                                <w:pPr>
                                  <w:pStyle w:val="af0"/>
                                  <w:ind w:left="-57" w:right="-57" w:firstLine="0"/>
                                  <w:jc w:val="center"/>
                                  <w:rPr>
                                    <w:spacing w:val="-12"/>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bCs/>
                                    <w:sz w:val="18"/>
                                    <w:szCs w:val="20"/>
                                  </w:rPr>
                                </w:pPr>
                              </w:p>
                            </w:tc>
                          </w:tr>
                          <w:tr w:rsidR="00A8737D" w:rsidTr="00EA5415">
                            <w:trPr>
                              <w:gridBefore w:val="2"/>
                              <w:wBefore w:w="514" w:type="dxa"/>
                              <w:cantSplit/>
                              <w:trHeight w:val="207"/>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1196" w:type="dxa"/>
                                <w:gridSpan w:val="2"/>
                                <w:tcBorders>
                                  <w:top w:val="nil"/>
                                  <w:left w:val="single" w:sz="18" w:space="0" w:color="auto"/>
                                  <w:bottom w:val="single" w:sz="18" w:space="0" w:color="auto"/>
                                  <w:right w:val="single" w:sz="6" w:space="0" w:color="auto"/>
                                </w:tcBorders>
                                <w:vAlign w:val="center"/>
                              </w:tcPr>
                              <w:p w:rsidR="00A8737D" w:rsidRPr="00A04418" w:rsidRDefault="00A8737D" w:rsidP="00EA5415">
                                <w:pPr>
                                  <w:spacing w:line="16" w:lineRule="atLeast"/>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A04418" w:rsidRDefault="00A8737D" w:rsidP="00EA5415">
                                <w:pPr>
                                  <w:spacing w:line="16" w:lineRule="atLeast"/>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A04418" w:rsidRDefault="00A8737D" w:rsidP="00EA5415">
                                <w:pPr>
                                  <w:spacing w:line="16" w:lineRule="atLeast"/>
                                  <w:jc w:val="cente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A04418" w:rsidRDefault="00A8737D" w:rsidP="00EA5415">
                                <w:pPr>
                                  <w:spacing w:line="16" w:lineRule="atLeast"/>
                                  <w:jc w:val="cente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bCs/>
                                    <w:sz w:val="18"/>
                                    <w:szCs w:val="20"/>
                                  </w:rPr>
                                </w:pPr>
                              </w:p>
                            </w:tc>
                          </w:tr>
                        </w:tbl>
                        <w:p w:rsidR="00A8737D" w:rsidRDefault="00A8737D" w:rsidP="00EA5415">
                          <w:pPr>
                            <w:spacing w:line="16"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36" type="#_x0000_t202" style="position:absolute;margin-left:-78.55pt;margin-top:-20.9pt;width:591.2pt;height:82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Ng1QIAAMoFAAAOAAAAZHJzL2Uyb0RvYy54bWysVMuO0zAU3SPxD5b3mTwmbZpoUjTTNAhp&#10;eEgDH+AmTmOR2MF2mw6IBXt+gX9gwYIdv9D5I66dvmZmgwAvLNv3+tzXuffi2aZt0JpKxQRPsX/m&#10;YUR5IUrGlyl+9zZ3JhgpTXhJGsFpim+pws+mT59c9F1CA1GLpqQSAQhXSd+luNa6S1xXFTVtiToT&#10;HeUgrIRsiYarXLqlJD2gt40beN7Y7YUsOykKqhS8ZoMQTy1+VdFCv64qRTVqUgy+abtLuy/M7k4v&#10;SLKUpKtZsXOD/IUXLWEcjB6gMqIJWkn2CKplhRRKVPqsEK0rqooV1MYA0fjeg2huatJRGwskR3WH&#10;NKn/B1u8Wr+RiJVQuzFGnLRQo+237fftj+2v7c+7L3dfEQggS32nElC+6UBdb67EBn7YiFV3LYr3&#10;CnExqwlf0kspRV9TUoKXvvnpnnwdcJQBWfQvRQnWyEoLC7SpZGtSCElBgA7Vuj1UiG40KuAxGnlR&#10;HEQYFSDzvXAcnYe2iC5J9v87qfRzKlpkDimWwAGLT9bXSht/SLJXMea4yFnTWB40/N4DKA4vYB2+&#10;Gpnxw5b1U+zF88l8EjphMJ47oZdlzmU+C51x7kej7DybzTL/s7Hrh0nNypJyY2ZPMT/8sxLuyD6Q&#10;40AyJRpWGjjjkpLLxayRaE2A4rldNusgOaq5992wSYBYHoTkB6F3FcROPp5ETpiHIyeOvInj+fFV&#10;PPbCOMzy+yFdM07/PSTUpzgeBaOBTkenH8Tm2fU4NpK0TMMQaVib4slBiSSGhHNe2tJqwprhfJIK&#10;4/4xFVDufaEtZQ1LB77qzWJje2Sy74SFKG+Bw1IAwYCoMADhUAv5EaMehkmK1YcVkRSj5gWHPoj9&#10;EGiKtL2EoyiAizyVLE4lhBcAlWKN0XCc6WFirTrJljVYGjqPi0vonYpZUpsmG7zadRwMDBvbbriZ&#10;iXR6t1rHETz9DQAA//8DAFBLAwQUAAYACAAAACEAQr0O1+EAAAAOAQAADwAAAGRycy9kb3ducmV2&#10;LnhtbEyPzU7DMBCE70i8g7WVuLV2ShMgjVNVRVxBlB+Jmxtvk4h4HcVuE96e7QluM9pPszPFZnKd&#10;OOMQWk8akoUCgVR521Kt4f3taX4PIkRD1nSeUMMPBtiU11eFya0f6RXP+1gLDqGQGw1NjH0uZaga&#10;dCYsfI/Et6MfnIlsh1rawYwc7jq5VCqTzrTEHxrT467B6nt/cho+no9fnyv1Uj+6tB/9pCS5B6n1&#10;zWzarkFEnOIfDJf6XB1K7nTwJ7JBdBrmSXqXMMtqlfCIC6KW6S2IA6tMZRnIspD/Z5S/AAAA//8D&#10;AFBLAQItABQABgAIAAAAIQC2gziS/gAAAOEBAAATAAAAAAAAAAAAAAAAAAAAAABbQ29udGVudF9U&#10;eXBlc10ueG1sUEsBAi0AFAAGAAgAAAAhADj9If/WAAAAlAEAAAsAAAAAAAAAAAAAAAAALwEAAF9y&#10;ZWxzLy5yZWxzUEsBAi0AFAAGAAgAAAAhAEOks2DVAgAAygUAAA4AAAAAAAAAAAAAAAAALgIAAGRy&#10;cy9lMm9Eb2MueG1sUEsBAi0AFAAGAAgAAAAhAEK9DtfhAAAADgEAAA8AAAAAAAAAAAAAAAAALwUA&#10;AGRycy9kb3ducmV2LnhtbFBLBQYAAAAABAAEAPMAAAA9Bg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60"/>
                      <w:gridCol w:w="154"/>
                      <w:gridCol w:w="26"/>
                      <w:gridCol w:w="104"/>
                      <w:gridCol w:w="283"/>
                      <w:gridCol w:w="19"/>
                      <w:gridCol w:w="285"/>
                      <w:gridCol w:w="604"/>
                      <w:gridCol w:w="592"/>
                      <w:gridCol w:w="558"/>
                      <w:gridCol w:w="617"/>
                      <w:gridCol w:w="750"/>
                      <w:gridCol w:w="700"/>
                      <w:gridCol w:w="3590"/>
                      <w:gridCol w:w="987"/>
                      <w:gridCol w:w="835"/>
                      <w:gridCol w:w="1058"/>
                    </w:tblGrid>
                    <w:tr w:rsidR="00A8737D" w:rsidTr="00EA5415">
                      <w:trPr>
                        <w:gridBefore w:val="3"/>
                        <w:wBefore w:w="540" w:type="dxa"/>
                        <w:cantSplit/>
                        <w:trHeight w:val="6905"/>
                        <w:tblHeader/>
                      </w:trPr>
                      <w:tc>
                        <w:tcPr>
                          <w:tcW w:w="691" w:type="dxa"/>
                          <w:gridSpan w:val="4"/>
                          <w:tcBorders>
                            <w:top w:val="nil"/>
                            <w:left w:val="nil"/>
                            <w:bottom w:val="single" w:sz="4" w:space="0" w:color="auto"/>
                            <w:right w:val="single" w:sz="18" w:space="0" w:color="auto"/>
                          </w:tcBorders>
                        </w:tcPr>
                        <w:p w:rsidR="00A8737D" w:rsidRDefault="00A8737D" w:rsidP="00EA5415">
                          <w:pPr>
                            <w:spacing w:line="16" w:lineRule="atLeast"/>
                            <w:ind w:left="142" w:firstLine="709"/>
                            <w:jc w:val="center"/>
                            <w:rPr>
                              <w:sz w:val="28"/>
                            </w:rPr>
                          </w:pPr>
                        </w:p>
                      </w:tc>
                      <w:tc>
                        <w:tcPr>
                          <w:tcW w:w="10291" w:type="dxa"/>
                          <w:gridSpan w:val="10"/>
                          <w:vMerge w:val="restart"/>
                          <w:tcBorders>
                            <w:top w:val="single" w:sz="18" w:space="0" w:color="auto"/>
                            <w:left w:val="single" w:sz="18" w:space="0" w:color="auto"/>
                            <w:bottom w:val="single" w:sz="18" w:space="0" w:color="auto"/>
                            <w:right w:val="single" w:sz="18" w:space="0" w:color="auto"/>
                          </w:tcBorders>
                        </w:tcPr>
                        <w:p w:rsidR="00A8737D" w:rsidRDefault="00A8737D" w:rsidP="00EA5415">
                          <w:pPr>
                            <w:spacing w:line="16" w:lineRule="atLeast"/>
                            <w:jc w:val="center"/>
                            <w:rPr>
                              <w:sz w:val="28"/>
                            </w:rPr>
                          </w:pPr>
                        </w:p>
                      </w:tc>
                    </w:tr>
                    <w:tr w:rsidR="00A8737D" w:rsidTr="00EA5415">
                      <w:trPr>
                        <w:cantSplit/>
                        <w:trHeight w:val="567"/>
                        <w:tblHeader/>
                      </w:trPr>
                      <w:tc>
                        <w:tcPr>
                          <w:tcW w:w="360" w:type="dxa"/>
                          <w:vMerge w:val="restart"/>
                          <w:tcBorders>
                            <w:top w:val="single" w:sz="18" w:space="0" w:color="auto"/>
                            <w:left w:val="nil"/>
                            <w:bottom w:val="single" w:sz="18" w:space="0" w:color="auto"/>
                            <w:right w:val="single" w:sz="18" w:space="0" w:color="auto"/>
                          </w:tcBorders>
                          <w:shd w:val="clear" w:color="auto" w:fill="auto"/>
                          <w:textDirection w:val="btLr"/>
                        </w:tcPr>
                        <w:p w:rsidR="00A8737D" w:rsidRDefault="00A8737D" w:rsidP="00EA5415">
                          <w:pPr>
                            <w:pStyle w:val="5"/>
                            <w:spacing w:before="120" w:line="14" w:lineRule="exact"/>
                            <w:rPr>
                              <w:sz w:val="20"/>
                              <w:lang w:val="ru-RU" w:eastAsia="ru-RU"/>
                            </w:rPr>
                          </w:pPr>
                        </w:p>
                        <w:p w:rsidR="00A8737D" w:rsidRPr="00B53884" w:rsidRDefault="00A8737D" w:rsidP="00EA5415">
                          <w:pPr>
                            <w:pStyle w:val="5"/>
                            <w:spacing w:before="120" w:line="14" w:lineRule="exact"/>
                            <w:rPr>
                              <w:sz w:val="28"/>
                              <w:lang w:val="ru-RU" w:eastAsia="ru-RU"/>
                            </w:rPr>
                          </w:pPr>
                          <w:r w:rsidRPr="00B53884">
                            <w:rPr>
                              <w:sz w:val="20"/>
                              <w:lang w:val="ru-RU" w:eastAsia="ru-RU"/>
                            </w:rPr>
                            <w:t>Согласовано</w:t>
                          </w:r>
                        </w:p>
                      </w:tc>
                      <w:tc>
                        <w:tcPr>
                          <w:tcW w:w="284" w:type="dxa"/>
                          <w:gridSpan w:val="3"/>
                          <w:tcBorders>
                            <w:top w:val="single" w:sz="18"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302" w:type="dxa"/>
                          <w:gridSpan w:val="2"/>
                          <w:tcBorders>
                            <w:top w:val="single" w:sz="18"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285" w:type="dxa"/>
                          <w:tcBorders>
                            <w:top w:val="single" w:sz="18" w:space="0" w:color="auto"/>
                            <w:left w:val="nil"/>
                            <w:bottom w:val="single" w:sz="4" w:space="0" w:color="auto"/>
                            <w:right w:val="single" w:sz="18" w:space="0" w:color="auto"/>
                          </w:tcBorders>
                        </w:tcPr>
                        <w:p w:rsidR="00A8737D" w:rsidRDefault="00A8737D" w:rsidP="00EA5415">
                          <w:pPr>
                            <w:spacing w:line="16" w:lineRule="atLeast"/>
                            <w:ind w:left="142" w:firstLine="709"/>
                            <w:rPr>
                              <w:sz w:val="28"/>
                            </w:rPr>
                          </w:pPr>
                        </w:p>
                      </w:tc>
                      <w:tc>
                        <w:tcPr>
                          <w:tcW w:w="10291" w:type="dxa"/>
                          <w:gridSpan w:val="10"/>
                          <w:vMerge/>
                          <w:tcBorders>
                            <w:top w:val="single" w:sz="18" w:space="0" w:color="auto"/>
                            <w:left w:val="nil"/>
                            <w:bottom w:val="single" w:sz="4" w:space="0" w:color="auto"/>
                            <w:right w:val="single" w:sz="18" w:space="0" w:color="auto"/>
                          </w:tcBorders>
                          <w:vAlign w:val="center"/>
                        </w:tcPr>
                        <w:p w:rsidR="00A8737D" w:rsidRDefault="00A8737D" w:rsidP="00EA5415">
                          <w:pPr>
                            <w:spacing w:line="16" w:lineRule="atLeast"/>
                            <w:rPr>
                              <w:sz w:val="28"/>
                            </w:rPr>
                          </w:pPr>
                        </w:p>
                      </w:tc>
                    </w:tr>
                    <w:tr w:rsidR="00A8737D" w:rsidTr="00EA5415">
                      <w:trPr>
                        <w:cantSplit/>
                        <w:trHeight w:val="851"/>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A8737D" w:rsidRPr="00B53884" w:rsidRDefault="00A8737D" w:rsidP="00EA5415">
                          <w:pPr>
                            <w:spacing w:line="16" w:lineRule="atLeast"/>
                            <w:rPr>
                              <w:sz w:val="28"/>
                              <w:szCs w:val="20"/>
                            </w:rPr>
                          </w:pPr>
                        </w:p>
                      </w:tc>
                      <w:tc>
                        <w:tcPr>
                          <w:tcW w:w="284" w:type="dxa"/>
                          <w:gridSpan w:val="3"/>
                          <w:tcBorders>
                            <w:top w:val="single" w:sz="4"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302" w:type="dxa"/>
                          <w:gridSpan w:val="2"/>
                          <w:tcBorders>
                            <w:top w:val="single" w:sz="4"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285" w:type="dxa"/>
                          <w:tcBorders>
                            <w:top w:val="single" w:sz="4" w:space="0" w:color="auto"/>
                            <w:left w:val="nil"/>
                            <w:bottom w:val="single" w:sz="4" w:space="0" w:color="auto"/>
                            <w:right w:val="single" w:sz="18" w:space="0" w:color="auto"/>
                          </w:tcBorders>
                        </w:tcPr>
                        <w:p w:rsidR="00A8737D" w:rsidRDefault="00A8737D" w:rsidP="00EA5415">
                          <w:pPr>
                            <w:spacing w:line="16" w:lineRule="atLeast"/>
                            <w:ind w:left="142" w:firstLine="709"/>
                            <w:rPr>
                              <w:sz w:val="28"/>
                            </w:rPr>
                          </w:pPr>
                        </w:p>
                      </w:tc>
                      <w:tc>
                        <w:tcPr>
                          <w:tcW w:w="10291" w:type="dxa"/>
                          <w:gridSpan w:val="10"/>
                          <w:vMerge/>
                          <w:tcBorders>
                            <w:top w:val="single" w:sz="4" w:space="0" w:color="auto"/>
                            <w:left w:val="nil"/>
                            <w:bottom w:val="single" w:sz="4" w:space="0" w:color="auto"/>
                            <w:right w:val="single" w:sz="18" w:space="0" w:color="auto"/>
                          </w:tcBorders>
                          <w:vAlign w:val="center"/>
                        </w:tcPr>
                        <w:p w:rsidR="00A8737D" w:rsidRDefault="00A8737D" w:rsidP="00EA5415">
                          <w:pPr>
                            <w:spacing w:line="16" w:lineRule="atLeast"/>
                            <w:rPr>
                              <w:sz w:val="28"/>
                            </w:rPr>
                          </w:pPr>
                        </w:p>
                      </w:tc>
                    </w:tr>
                    <w:tr w:rsidR="00A8737D" w:rsidTr="00EA5415">
                      <w:trPr>
                        <w:cantSplit/>
                        <w:trHeight w:val="1134"/>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A8737D" w:rsidRPr="00B53884" w:rsidRDefault="00A8737D" w:rsidP="00EA5415">
                          <w:pPr>
                            <w:spacing w:line="16" w:lineRule="atLeast"/>
                            <w:rPr>
                              <w:sz w:val="28"/>
                              <w:szCs w:val="20"/>
                            </w:rPr>
                          </w:pPr>
                        </w:p>
                      </w:tc>
                      <w:tc>
                        <w:tcPr>
                          <w:tcW w:w="284" w:type="dxa"/>
                          <w:gridSpan w:val="3"/>
                          <w:tcBorders>
                            <w:top w:val="single" w:sz="4"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302" w:type="dxa"/>
                          <w:gridSpan w:val="2"/>
                          <w:tcBorders>
                            <w:top w:val="single" w:sz="4" w:space="0" w:color="auto"/>
                            <w:left w:val="nil"/>
                            <w:bottom w:val="single" w:sz="4" w:space="0" w:color="auto"/>
                            <w:right w:val="single" w:sz="18" w:space="0" w:color="auto"/>
                          </w:tcBorders>
                        </w:tcPr>
                        <w:p w:rsidR="00A8737D" w:rsidRPr="00B53884" w:rsidRDefault="00A8737D" w:rsidP="00EA5415">
                          <w:pPr>
                            <w:spacing w:line="16" w:lineRule="atLeast"/>
                            <w:ind w:left="142" w:firstLine="709"/>
                            <w:rPr>
                              <w:sz w:val="28"/>
                            </w:rPr>
                          </w:pPr>
                        </w:p>
                      </w:tc>
                      <w:tc>
                        <w:tcPr>
                          <w:tcW w:w="285" w:type="dxa"/>
                          <w:tcBorders>
                            <w:top w:val="single" w:sz="4" w:space="0" w:color="auto"/>
                            <w:left w:val="nil"/>
                            <w:bottom w:val="single" w:sz="4" w:space="0" w:color="auto"/>
                            <w:right w:val="single" w:sz="18" w:space="0" w:color="auto"/>
                          </w:tcBorders>
                        </w:tcPr>
                        <w:p w:rsidR="00A8737D" w:rsidRDefault="00A8737D" w:rsidP="00EA5415">
                          <w:pPr>
                            <w:spacing w:line="16" w:lineRule="atLeast"/>
                            <w:ind w:left="142" w:firstLine="709"/>
                            <w:rPr>
                              <w:sz w:val="28"/>
                            </w:rPr>
                          </w:pPr>
                        </w:p>
                      </w:tc>
                      <w:tc>
                        <w:tcPr>
                          <w:tcW w:w="10291" w:type="dxa"/>
                          <w:gridSpan w:val="10"/>
                          <w:vMerge/>
                          <w:tcBorders>
                            <w:top w:val="single" w:sz="4" w:space="0" w:color="auto"/>
                            <w:left w:val="nil"/>
                            <w:bottom w:val="single" w:sz="4" w:space="0" w:color="auto"/>
                            <w:right w:val="single" w:sz="18" w:space="0" w:color="auto"/>
                          </w:tcBorders>
                          <w:vAlign w:val="center"/>
                        </w:tcPr>
                        <w:p w:rsidR="00A8737D" w:rsidRDefault="00A8737D" w:rsidP="00EA5415">
                          <w:pPr>
                            <w:spacing w:line="16" w:lineRule="atLeast"/>
                            <w:rPr>
                              <w:sz w:val="28"/>
                            </w:rPr>
                          </w:pPr>
                        </w:p>
                      </w:tc>
                    </w:tr>
                    <w:tr w:rsidR="00A8737D" w:rsidTr="00EA5415">
                      <w:trPr>
                        <w:cantSplit/>
                        <w:trHeight w:val="1232"/>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A8737D" w:rsidRPr="00B53884" w:rsidRDefault="00A8737D" w:rsidP="00EA5415">
                          <w:pPr>
                            <w:spacing w:line="16" w:lineRule="atLeast"/>
                            <w:rPr>
                              <w:sz w:val="28"/>
                              <w:szCs w:val="20"/>
                            </w:rPr>
                          </w:pPr>
                        </w:p>
                      </w:tc>
                      <w:tc>
                        <w:tcPr>
                          <w:tcW w:w="284" w:type="dxa"/>
                          <w:gridSpan w:val="3"/>
                          <w:tcBorders>
                            <w:top w:val="single" w:sz="4" w:space="0" w:color="auto"/>
                            <w:left w:val="nil"/>
                            <w:bottom w:val="single" w:sz="18" w:space="0" w:color="auto"/>
                            <w:right w:val="single" w:sz="18" w:space="0" w:color="auto"/>
                          </w:tcBorders>
                        </w:tcPr>
                        <w:p w:rsidR="00A8737D" w:rsidRPr="00B53884" w:rsidRDefault="00A8737D" w:rsidP="00EA5415">
                          <w:pPr>
                            <w:spacing w:line="16" w:lineRule="atLeast"/>
                            <w:ind w:left="142" w:firstLine="709"/>
                            <w:rPr>
                              <w:sz w:val="28"/>
                            </w:rPr>
                          </w:pPr>
                        </w:p>
                      </w:tc>
                      <w:tc>
                        <w:tcPr>
                          <w:tcW w:w="302" w:type="dxa"/>
                          <w:gridSpan w:val="2"/>
                          <w:tcBorders>
                            <w:top w:val="single" w:sz="4" w:space="0" w:color="auto"/>
                            <w:left w:val="nil"/>
                            <w:bottom w:val="single" w:sz="18" w:space="0" w:color="auto"/>
                            <w:right w:val="single" w:sz="18" w:space="0" w:color="auto"/>
                          </w:tcBorders>
                        </w:tcPr>
                        <w:p w:rsidR="00A8737D" w:rsidRPr="00B53884" w:rsidRDefault="00A8737D" w:rsidP="00EA5415">
                          <w:pPr>
                            <w:spacing w:line="16" w:lineRule="atLeast"/>
                            <w:ind w:left="142" w:firstLine="709"/>
                            <w:rPr>
                              <w:sz w:val="28"/>
                            </w:rPr>
                          </w:pPr>
                        </w:p>
                      </w:tc>
                      <w:tc>
                        <w:tcPr>
                          <w:tcW w:w="285" w:type="dxa"/>
                          <w:tcBorders>
                            <w:top w:val="single" w:sz="4" w:space="0" w:color="auto"/>
                            <w:left w:val="nil"/>
                            <w:bottom w:val="single" w:sz="18" w:space="0" w:color="auto"/>
                            <w:right w:val="single" w:sz="18" w:space="0" w:color="auto"/>
                          </w:tcBorders>
                        </w:tcPr>
                        <w:p w:rsidR="00A8737D" w:rsidRDefault="00A8737D" w:rsidP="00EA5415">
                          <w:pPr>
                            <w:spacing w:line="16" w:lineRule="atLeast"/>
                            <w:ind w:left="142" w:firstLine="709"/>
                            <w:rPr>
                              <w:sz w:val="28"/>
                            </w:rPr>
                          </w:pPr>
                        </w:p>
                      </w:tc>
                      <w:tc>
                        <w:tcPr>
                          <w:tcW w:w="10291" w:type="dxa"/>
                          <w:gridSpan w:val="10"/>
                          <w:vMerge/>
                          <w:tcBorders>
                            <w:top w:val="single" w:sz="4" w:space="0" w:color="auto"/>
                            <w:left w:val="nil"/>
                            <w:bottom w:val="single" w:sz="18" w:space="0" w:color="auto"/>
                            <w:right w:val="single" w:sz="18" w:space="0" w:color="auto"/>
                          </w:tcBorders>
                          <w:vAlign w:val="center"/>
                        </w:tcPr>
                        <w:p w:rsidR="00A8737D" w:rsidRDefault="00A8737D" w:rsidP="00EA5415">
                          <w:pPr>
                            <w:spacing w:line="16" w:lineRule="atLeast"/>
                            <w:rPr>
                              <w:sz w:val="28"/>
                            </w:rPr>
                          </w:pPr>
                        </w:p>
                      </w:tc>
                    </w:tr>
                    <w:tr w:rsidR="00A8737D" w:rsidTr="00EA5415">
                      <w:trPr>
                        <w:gridBefore w:val="2"/>
                        <w:wBefore w:w="514" w:type="dxa"/>
                        <w:cantSplit/>
                        <w:trHeight w:val="1602"/>
                        <w:tblHeader/>
                      </w:trPr>
                      <w:tc>
                        <w:tcPr>
                          <w:tcW w:w="413" w:type="dxa"/>
                          <w:gridSpan w:val="3"/>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r w:rsidRPr="006177B5">
                            <w:rPr>
                              <w:sz w:val="22"/>
                              <w:szCs w:val="22"/>
                              <w:lang w:val="ru-RU" w:eastAsia="ru-RU"/>
                            </w:rPr>
                            <w:t>Взам. инв.№</w:t>
                          </w:r>
                        </w:p>
                      </w:tc>
                      <w:tc>
                        <w:tcPr>
                          <w:tcW w:w="304" w:type="dxa"/>
                          <w:gridSpan w:val="2"/>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p>
                      </w:tc>
                      <w:tc>
                        <w:tcPr>
                          <w:tcW w:w="10291" w:type="dxa"/>
                          <w:gridSpan w:val="10"/>
                          <w:vMerge/>
                          <w:tcBorders>
                            <w:top w:val="single" w:sz="4" w:space="0" w:color="auto"/>
                            <w:left w:val="nil"/>
                            <w:bottom w:val="single" w:sz="18" w:space="0" w:color="auto"/>
                            <w:right w:val="single" w:sz="18" w:space="0" w:color="auto"/>
                          </w:tcBorders>
                          <w:vAlign w:val="center"/>
                        </w:tcPr>
                        <w:p w:rsidR="00A8737D" w:rsidRDefault="00A8737D" w:rsidP="00EA5415">
                          <w:pPr>
                            <w:spacing w:line="16" w:lineRule="atLeast"/>
                            <w:rPr>
                              <w:sz w:val="28"/>
                            </w:rPr>
                          </w:pPr>
                        </w:p>
                      </w:tc>
                    </w:tr>
                    <w:tr w:rsidR="00A8737D" w:rsidTr="00EA5415">
                      <w:trPr>
                        <w:gridBefore w:val="2"/>
                        <w:wBefore w:w="514" w:type="dxa"/>
                        <w:cantSplit/>
                        <w:trHeight w:val="894"/>
                        <w:tblHeader/>
                      </w:trPr>
                      <w:tc>
                        <w:tcPr>
                          <w:tcW w:w="413"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r w:rsidRPr="006177B5">
                            <w:rPr>
                              <w:sz w:val="22"/>
                              <w:szCs w:val="22"/>
                              <w:lang w:val="ru-RU" w:eastAsia="ru-RU"/>
                            </w:rPr>
                            <w:t>Подп. и дата</w:t>
                          </w:r>
                        </w:p>
                      </w:tc>
                      <w:tc>
                        <w:tcPr>
                          <w:tcW w:w="304"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p>
                      </w:tc>
                      <w:tc>
                        <w:tcPr>
                          <w:tcW w:w="10291" w:type="dxa"/>
                          <w:gridSpan w:val="10"/>
                          <w:vMerge/>
                          <w:tcBorders>
                            <w:top w:val="single" w:sz="4" w:space="0" w:color="auto"/>
                            <w:left w:val="nil"/>
                            <w:bottom w:val="single" w:sz="18" w:space="0" w:color="auto"/>
                            <w:right w:val="single" w:sz="18" w:space="0" w:color="auto"/>
                          </w:tcBorders>
                          <w:vAlign w:val="center"/>
                        </w:tcPr>
                        <w:p w:rsidR="00A8737D" w:rsidRDefault="00A8737D" w:rsidP="00EA5415">
                          <w:pPr>
                            <w:spacing w:line="16" w:lineRule="atLeast"/>
                            <w:rPr>
                              <w:sz w:val="28"/>
                            </w:rPr>
                          </w:pPr>
                        </w:p>
                      </w:tc>
                    </w:tr>
                    <w:tr w:rsidR="00A8737D" w:rsidTr="00EA5415">
                      <w:trPr>
                        <w:gridBefore w:val="2"/>
                        <w:wBefore w:w="514" w:type="dxa"/>
                        <w:cantSplit/>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604"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C24D0C" w:rsidRDefault="00A8737D" w:rsidP="00EA5415">
                          <w:pPr>
                            <w:spacing w:before="20" w:after="20" w:line="16" w:lineRule="atLeast"/>
                            <w:jc w:val="center"/>
                          </w:pPr>
                          <w:r>
                            <w:t>167-18-ПП-ОМ-К2</w:t>
                          </w:r>
                          <w:r>
                            <w:rPr>
                              <w:szCs w:val="22"/>
                            </w:rPr>
                            <w:t>-</w:t>
                          </w:r>
                          <w:r w:rsidRPr="005B4DF7">
                            <w:rPr>
                              <w:szCs w:val="22"/>
                            </w:rPr>
                            <w:t>С</w:t>
                          </w:r>
                          <w:r>
                            <w:rPr>
                              <w:szCs w:val="22"/>
                            </w:rPr>
                            <w:t>П</w:t>
                          </w:r>
                        </w:p>
                      </w:tc>
                    </w:tr>
                    <w:tr w:rsidR="00A8737D" w:rsidTr="00EA5415">
                      <w:trPr>
                        <w:gridBefore w:val="2"/>
                        <w:wBefore w:w="514" w:type="dxa"/>
                        <w:cantSplit/>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604"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Default="00A8737D" w:rsidP="00EA5415">
                          <w:pPr>
                            <w:spacing w:line="16" w:lineRule="atLeast"/>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A8737D" w:rsidRDefault="00A8737D" w:rsidP="00EA5415">
                          <w:pPr>
                            <w:spacing w:line="16" w:lineRule="atLeast"/>
                            <w:jc w:val="center"/>
                            <w:rPr>
                              <w:b/>
                              <w:bCs/>
                              <w:sz w:val="28"/>
                            </w:rPr>
                          </w:pPr>
                        </w:p>
                      </w:tc>
                    </w:tr>
                    <w:tr w:rsidR="00A8737D" w:rsidTr="00EA5415">
                      <w:trPr>
                        <w:gridBefore w:val="2"/>
                        <w:wBefore w:w="514" w:type="dxa"/>
                        <w:cantSplit/>
                        <w:trHeight w:val="284"/>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Pr="006177B5" w:rsidRDefault="00A8737D" w:rsidP="00EA5415">
                          <w:pPr>
                            <w:spacing w:line="16" w:lineRule="atLeast"/>
                            <w:jc w:val="center"/>
                            <w:rPr>
                              <w:sz w:val="22"/>
                              <w:szCs w:val="22"/>
                            </w:rPr>
                          </w:pPr>
                        </w:p>
                      </w:tc>
                      <w:tc>
                        <w:tcPr>
                          <w:tcW w:w="604"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bCs/>
                              <w:spacing w:val="-16"/>
                              <w:sz w:val="16"/>
                              <w:szCs w:val="16"/>
                            </w:rPr>
                          </w:pPr>
                          <w:r w:rsidRPr="00C24D0C">
                            <w:rPr>
                              <w:bCs/>
                              <w:spacing w:val="-16"/>
                              <w:sz w:val="16"/>
                              <w:szCs w:val="16"/>
                            </w:rPr>
                            <w:t>Кол. 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C24D0C" w:rsidRDefault="00A8737D" w:rsidP="00EA5415">
                          <w:pPr>
                            <w:spacing w:line="16" w:lineRule="atLeast"/>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A8737D" w:rsidRDefault="00A8737D" w:rsidP="00EA5415">
                          <w:pPr>
                            <w:spacing w:line="16" w:lineRule="atLeast"/>
                            <w:jc w:val="center"/>
                            <w:rPr>
                              <w:b/>
                              <w:bCs/>
                              <w:sz w:val="28"/>
                            </w:rPr>
                          </w:pPr>
                        </w:p>
                      </w:tc>
                    </w:tr>
                    <w:tr w:rsidR="00A8737D" w:rsidTr="00EA5415">
                      <w:trPr>
                        <w:gridBefore w:val="2"/>
                        <w:wBefore w:w="514" w:type="dxa"/>
                        <w:cantSplit/>
                        <w:trHeight w:val="283"/>
                      </w:trPr>
                      <w:tc>
                        <w:tcPr>
                          <w:tcW w:w="413"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r w:rsidRPr="006177B5">
                            <w:rPr>
                              <w:sz w:val="22"/>
                              <w:szCs w:val="22"/>
                              <w:lang w:val="ru-RU" w:eastAsia="ru-RU"/>
                            </w:rPr>
                            <w:t>Инв. № подл.</w:t>
                          </w:r>
                        </w:p>
                      </w:tc>
                      <w:tc>
                        <w:tcPr>
                          <w:tcW w:w="304"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A8737D" w:rsidRPr="006177B5" w:rsidRDefault="00A8737D" w:rsidP="00EA5415">
                          <w:pPr>
                            <w:pStyle w:val="5"/>
                            <w:spacing w:line="16" w:lineRule="atLeast"/>
                            <w:ind w:left="113" w:right="113"/>
                            <w:jc w:val="center"/>
                            <w:rPr>
                              <w:sz w:val="22"/>
                              <w:szCs w:val="22"/>
                              <w:lang w:val="ru-RU" w:eastAsia="ru-RU"/>
                            </w:rPr>
                          </w:pPr>
                        </w:p>
                      </w:tc>
                      <w:tc>
                        <w:tcPr>
                          <w:tcW w:w="1196"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8737D" w:rsidRPr="00110A91" w:rsidRDefault="00A8737D" w:rsidP="00EA5415">
                          <w:pPr>
                            <w:ind w:right="-57"/>
                            <w:rPr>
                              <w:sz w:val="16"/>
                              <w:szCs w:val="16"/>
                            </w:rPr>
                          </w:pPr>
                          <w:r>
                            <w:rPr>
                              <w:sz w:val="16"/>
                              <w:szCs w:val="16"/>
                            </w:rPr>
                            <w:t>Ген.директор</w:t>
                          </w:r>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7D66A6" w:rsidRDefault="00A8737D" w:rsidP="00EA5415">
                          <w:pPr>
                            <w:pStyle w:val="4"/>
                            <w:ind w:right="-57"/>
                            <w:rPr>
                              <w:b w:val="0"/>
                              <w:spacing w:val="-14"/>
                              <w:sz w:val="16"/>
                              <w:szCs w:val="16"/>
                              <w:lang w:val="ru-RU"/>
                            </w:rPr>
                          </w:pPr>
                          <w:r>
                            <w:rPr>
                              <w:b w:val="0"/>
                              <w:bCs/>
                              <w:iCs/>
                              <w:spacing w:val="-14"/>
                              <w:sz w:val="16"/>
                              <w:szCs w:val="16"/>
                              <w:lang w:val="ru-RU" w:eastAsia="ru-RU"/>
                            </w:rPr>
                            <w:t>Протасова М.В</w:t>
                          </w:r>
                          <w:r w:rsidRPr="007D66A6">
                            <w:rPr>
                              <w:b w:val="0"/>
                              <w:bCs/>
                              <w:iCs/>
                              <w:spacing w:val="-14"/>
                              <w:sz w:val="16"/>
                              <w:szCs w:val="16"/>
                              <w:lang w:val="ru-RU" w:eastAsia="ru-RU"/>
                            </w:rPr>
                            <w:t>.</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CF6476">
                          <w:pPr>
                            <w:pStyle w:val="af0"/>
                            <w:ind w:left="-57" w:right="-57" w:firstLine="0"/>
                            <w:jc w:val="center"/>
                            <w:rPr>
                              <w:spacing w:val="-12"/>
                              <w:sz w:val="16"/>
                              <w:szCs w:val="16"/>
                            </w:rPr>
                          </w:pPr>
                          <w:r>
                            <w:rPr>
                              <w:bCs/>
                              <w:spacing w:val="-8"/>
                              <w:sz w:val="16"/>
                              <w:szCs w:val="16"/>
                            </w:rPr>
                            <w:t>03.19</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59403F" w:rsidRDefault="00A8737D" w:rsidP="00EA5415">
                          <w:pPr>
                            <w:pStyle w:val="6"/>
                            <w:spacing w:line="16" w:lineRule="atLeast"/>
                            <w:rPr>
                              <w:b w:val="0"/>
                              <w:bCs w:val="0"/>
                              <w:lang w:val="ru-RU" w:eastAsia="ru-RU"/>
                            </w:rPr>
                          </w:pPr>
                          <w:r w:rsidRPr="0059403F">
                            <w:rPr>
                              <w:b w:val="0"/>
                              <w:bCs w:val="0"/>
                              <w:lang w:val="ru-RU" w:eastAsia="ru-RU"/>
                            </w:rPr>
                            <w:t>Содержание</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A8737D" w:rsidRPr="00C24D0C" w:rsidRDefault="00A8737D" w:rsidP="00EA5415">
                          <w:pPr>
                            <w:spacing w:line="16" w:lineRule="atLeast"/>
                          </w:pPr>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A8737D" w:rsidRPr="00C24D0C" w:rsidRDefault="00A8737D" w:rsidP="00EA5415">
                          <w:pPr>
                            <w:spacing w:line="16" w:lineRule="atLeast"/>
                          </w:pPr>
                          <w:r w:rsidRPr="00C24D0C">
                            <w:t>Листов</w:t>
                          </w:r>
                        </w:p>
                      </w:tc>
                    </w:tr>
                    <w:tr w:rsidR="00A8737D" w:rsidTr="00EA5415">
                      <w:trPr>
                        <w:gridBefore w:val="2"/>
                        <w:wBefore w:w="514" w:type="dxa"/>
                        <w:cantSplit/>
                        <w:trHeight w:val="186"/>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1196"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EA5415">
                          <w:pPr>
                            <w:ind w:right="-57"/>
                            <w:rPr>
                              <w:sz w:val="16"/>
                              <w:szCs w:val="16"/>
                            </w:rPr>
                          </w:pPr>
                          <w:r>
                            <w:rPr>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A8737D" w:rsidRPr="00110A91" w:rsidRDefault="00A8737D" w:rsidP="00EA5415">
                          <w:pPr>
                            <w:pStyle w:val="4"/>
                            <w:ind w:right="-57"/>
                            <w:rPr>
                              <w:b w:val="0"/>
                              <w:sz w:val="16"/>
                              <w:szCs w:val="16"/>
                              <w:lang w:val="ru-RU"/>
                            </w:rPr>
                          </w:pPr>
                          <w:r>
                            <w:rPr>
                              <w:b w:val="0"/>
                              <w:sz w:val="16"/>
                              <w:szCs w:val="16"/>
                              <w:lang w:val="ru-RU"/>
                            </w:rPr>
                            <w:t>Башкова В.В.</w:t>
                          </w:r>
                        </w:p>
                      </w:tc>
                      <w:tc>
                        <w:tcPr>
                          <w:tcW w:w="750" w:type="dxa"/>
                          <w:tcBorders>
                            <w:top w:val="single" w:sz="6" w:space="0" w:color="auto"/>
                            <w:left w:val="single" w:sz="6" w:space="0" w:color="auto"/>
                            <w:bottom w:val="single" w:sz="6" w:space="0" w:color="auto"/>
                            <w:right w:val="single" w:sz="6" w:space="0" w:color="auto"/>
                          </w:tcBorders>
                        </w:tcPr>
                        <w:p w:rsidR="00A8737D" w:rsidRPr="0039303C" w:rsidRDefault="00A8737D" w:rsidP="00EA5415">
                          <w:pPr>
                            <w:rPr>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A8737D" w:rsidRPr="006A6F20" w:rsidRDefault="00A8737D" w:rsidP="00EA5415">
                          <w:pPr>
                            <w:pStyle w:val="af0"/>
                            <w:ind w:left="-57" w:right="-57" w:firstLine="0"/>
                            <w:jc w:val="center"/>
                            <w:rPr>
                              <w:spacing w:val="-12"/>
                              <w:sz w:val="16"/>
                              <w:szCs w:val="16"/>
                            </w:rPr>
                          </w:pPr>
                          <w:r>
                            <w:rPr>
                              <w:bCs/>
                              <w:spacing w:val="-8"/>
                              <w:sz w:val="16"/>
                              <w:szCs w:val="16"/>
                            </w:rPr>
                            <w:t>03.19</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C24D0C" w:rsidRDefault="00A8737D" w:rsidP="00EA5415">
                          <w:pPr>
                            <w:spacing w:line="16" w:lineRule="atLeast"/>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8737D" w:rsidRPr="004D3296" w:rsidRDefault="00A8737D" w:rsidP="00EA5415">
                          <w:pPr>
                            <w:spacing w:line="16" w:lineRule="atLeast"/>
                            <w:jc w:val="center"/>
                            <w:rPr>
                              <w:bCs/>
                              <w:highlight w:val="yellow"/>
                              <w:lang w:val="en-US"/>
                            </w:rPr>
                          </w:pPr>
                          <w:r w:rsidRPr="004D3296">
                            <w:rPr>
                              <w:bCs/>
                              <w:lang w:val="en-U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8737D" w:rsidRPr="00FD7B72" w:rsidRDefault="00A8737D" w:rsidP="00EA5415">
                          <w:pPr>
                            <w:spacing w:line="16" w:lineRule="atLeast"/>
                            <w:jc w:val="center"/>
                            <w:rPr>
                              <w:bCs/>
                              <w:highlight w:val="yellow"/>
                            </w:rPr>
                          </w:pPr>
                          <w:r>
                            <w:rPr>
                              <w:bCs/>
                            </w:rPr>
                            <w:t>3</w:t>
                          </w:r>
                        </w:p>
                      </w:tc>
                    </w:tr>
                    <w:tr w:rsidR="00A8737D" w:rsidTr="00EA5415">
                      <w:trPr>
                        <w:gridBefore w:val="2"/>
                        <w:wBefore w:w="514" w:type="dxa"/>
                        <w:cantSplit/>
                        <w:trHeight w:val="232"/>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1196"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EA5415">
                          <w:pPr>
                            <w:ind w:right="-57"/>
                            <w:rPr>
                              <w:sz w:val="16"/>
                              <w:szCs w:val="16"/>
                            </w:rPr>
                          </w:pPr>
                          <w:r w:rsidRPr="00110A91">
                            <w:rPr>
                              <w:sz w:val="16"/>
                              <w:szCs w:val="16"/>
                            </w:rPr>
                            <w:t>Нормоконтроль</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817BB" w:rsidRDefault="00A8737D" w:rsidP="00EA5415">
                          <w:pPr>
                            <w:pStyle w:val="4"/>
                            <w:ind w:right="-57"/>
                            <w:rPr>
                              <w:b w:val="0"/>
                              <w:spacing w:val="-12"/>
                              <w:sz w:val="16"/>
                              <w:szCs w:val="16"/>
                              <w:lang w:val="ru-RU"/>
                            </w:rPr>
                          </w:pPr>
                          <w:r>
                            <w:rPr>
                              <w:b w:val="0"/>
                              <w:bCs/>
                              <w:iCs/>
                              <w:spacing w:val="-14"/>
                              <w:sz w:val="16"/>
                              <w:szCs w:val="16"/>
                              <w:lang w:val="ru-RU" w:eastAsia="ru-RU"/>
                            </w:rPr>
                            <w:t>Протасова М.В</w:t>
                          </w:r>
                          <w:r w:rsidRPr="007D66A6">
                            <w:rPr>
                              <w:b w:val="0"/>
                              <w:bCs/>
                              <w:iCs/>
                              <w:spacing w:val="-14"/>
                              <w:sz w:val="16"/>
                              <w:szCs w:val="16"/>
                              <w:lang w:val="ru-RU" w:eastAsia="ru-RU"/>
                            </w:rPr>
                            <w:t>.</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EA5415">
                          <w:pPr>
                            <w:pStyle w:val="af0"/>
                            <w:ind w:left="-57" w:right="-57" w:firstLine="0"/>
                            <w:jc w:val="center"/>
                            <w:rPr>
                              <w:spacing w:val="-12"/>
                              <w:sz w:val="16"/>
                              <w:szCs w:val="16"/>
                            </w:rPr>
                          </w:pPr>
                          <w:r>
                            <w:rPr>
                              <w:bCs/>
                              <w:spacing w:val="-8"/>
                              <w:sz w:val="16"/>
                              <w:szCs w:val="16"/>
                            </w:rPr>
                            <w:t>03.19</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9C7F06" w:rsidRDefault="00A8737D" w:rsidP="00EA5415">
                          <w:pPr>
                            <w:spacing w:line="16" w:lineRule="atLeast"/>
                            <w:ind w:left="-57" w:right="-57"/>
                            <w:jc w:val="center"/>
                          </w:pPr>
                          <w:r w:rsidRPr="00A745DC">
                            <w:rPr>
                              <w:sz w:val="22"/>
                            </w:rPr>
                            <w:t>ООО «ППМ «Мастер-План»</w:t>
                          </w:r>
                        </w:p>
                      </w:tc>
                    </w:tr>
                    <w:tr w:rsidR="00A8737D" w:rsidTr="00EA5415">
                      <w:trPr>
                        <w:gridBefore w:val="2"/>
                        <w:wBefore w:w="514" w:type="dxa"/>
                        <w:cantSplit/>
                        <w:trHeight w:val="147"/>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1196" w:type="dxa"/>
                          <w:gridSpan w:val="2"/>
                          <w:tcBorders>
                            <w:top w:val="single" w:sz="6" w:space="0" w:color="auto"/>
                            <w:left w:val="single" w:sz="18" w:space="0" w:color="auto"/>
                            <w:bottom w:val="single" w:sz="4" w:space="0" w:color="auto"/>
                            <w:right w:val="single" w:sz="6" w:space="0" w:color="auto"/>
                          </w:tcBorders>
                          <w:vAlign w:val="center"/>
                        </w:tcPr>
                        <w:p w:rsidR="00A8737D" w:rsidRPr="00110A91" w:rsidRDefault="00A8737D" w:rsidP="00EA5415">
                          <w:pPr>
                            <w:ind w:right="-57"/>
                            <w:rPr>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8737D" w:rsidRPr="001817BB" w:rsidRDefault="00A8737D" w:rsidP="00EA5415">
                          <w:pPr>
                            <w:pStyle w:val="4"/>
                            <w:ind w:right="-57"/>
                            <w:rPr>
                              <w:b w:val="0"/>
                              <w:spacing w:val="-12"/>
                              <w:sz w:val="16"/>
                              <w:szCs w:val="16"/>
                              <w:lang w:val="ru-RU"/>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8737D" w:rsidRPr="006A6F20" w:rsidRDefault="00A8737D" w:rsidP="00EA5415">
                          <w:pPr>
                            <w:pStyle w:val="af0"/>
                            <w:ind w:left="-57" w:right="-57" w:firstLine="0"/>
                            <w:jc w:val="center"/>
                            <w:rPr>
                              <w:spacing w:val="-12"/>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bCs/>
                              <w:sz w:val="18"/>
                              <w:szCs w:val="20"/>
                            </w:rPr>
                          </w:pPr>
                        </w:p>
                      </w:tc>
                    </w:tr>
                    <w:tr w:rsidR="00A8737D" w:rsidTr="00EA5415">
                      <w:trPr>
                        <w:gridBefore w:val="2"/>
                        <w:wBefore w:w="514" w:type="dxa"/>
                        <w:cantSplit/>
                        <w:trHeight w:val="207"/>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 w:val="20"/>
                              <w:szCs w:val="20"/>
                            </w:rPr>
                          </w:pPr>
                        </w:p>
                      </w:tc>
                      <w:tc>
                        <w:tcPr>
                          <w:tcW w:w="1196" w:type="dxa"/>
                          <w:gridSpan w:val="2"/>
                          <w:tcBorders>
                            <w:top w:val="nil"/>
                            <w:left w:val="single" w:sz="18" w:space="0" w:color="auto"/>
                            <w:bottom w:val="single" w:sz="18" w:space="0" w:color="auto"/>
                            <w:right w:val="single" w:sz="6" w:space="0" w:color="auto"/>
                          </w:tcBorders>
                          <w:vAlign w:val="center"/>
                        </w:tcPr>
                        <w:p w:rsidR="00A8737D" w:rsidRPr="00A04418" w:rsidRDefault="00A8737D" w:rsidP="00EA5415">
                          <w:pPr>
                            <w:spacing w:line="16" w:lineRule="atLeast"/>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A04418" w:rsidRDefault="00A8737D" w:rsidP="00EA5415">
                          <w:pPr>
                            <w:spacing w:line="16" w:lineRule="atLeast"/>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A04418" w:rsidRDefault="00A8737D" w:rsidP="00EA5415">
                          <w:pPr>
                            <w:spacing w:line="16" w:lineRule="atLeast"/>
                            <w:jc w:val="cente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A04418" w:rsidRDefault="00A8737D" w:rsidP="00EA5415">
                          <w:pPr>
                            <w:spacing w:line="16" w:lineRule="atLeast"/>
                            <w:jc w:val="cente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spacing w:line="16" w:lineRule="atLeast"/>
                            <w:rPr>
                              <w:bCs/>
                              <w:sz w:val="18"/>
                              <w:szCs w:val="20"/>
                            </w:rPr>
                          </w:pPr>
                        </w:p>
                      </w:tc>
                    </w:tr>
                  </w:tbl>
                  <w:p w:rsidR="00A8737D" w:rsidRDefault="00A8737D" w:rsidP="00EA5415">
                    <w:pPr>
                      <w:spacing w:line="16" w:lineRule="atLeast"/>
                    </w:pPr>
                  </w:p>
                </w:txbxContent>
              </v:textbox>
            </v:shape>
          </w:pict>
        </mc:Fallback>
      </mc:AlternateContent>
    </w:r>
    <w:r>
      <w:rPr>
        <w:noProof/>
        <w:lang w:val="ru-RU" w:eastAsia="ru-RU"/>
      </w:rPr>
      <mc:AlternateContent>
        <mc:Choice Requires="wps">
          <w:drawing>
            <wp:anchor distT="0" distB="0" distL="114300" distR="114300" simplePos="0" relativeHeight="251648000" behindDoc="0" locked="0" layoutInCell="1" allowOverlap="1">
              <wp:simplePos x="0" y="0"/>
              <wp:positionH relativeFrom="column">
                <wp:posOffset>13643610</wp:posOffset>
              </wp:positionH>
              <wp:positionV relativeFrom="paragraph">
                <wp:posOffset>41910</wp:posOffset>
              </wp:positionV>
              <wp:extent cx="360045" cy="252095"/>
              <wp:effectExtent l="12700" t="16510" r="17780" b="1714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37D" w:rsidRDefault="00A8737D" w:rsidP="00EA5415">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37" type="#_x0000_t202" style="position:absolute;margin-left:1074.3pt;margin-top:3.3pt;width:28.35pt;height:1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vREwMAAFcGAAAOAAAAZHJzL2Uyb0RvYy54bWysVcuO0zAU3SPxD5b3mTyavqJJR22aIqTh&#10;IQ2ItZs4jUViB9ttOiAW7PkF/oEFC3b8QuePuHbaTjuzQWhSKfLNtY/Pua9eXm3rCm2oVEzwGPsX&#10;HkaUZyJnfBXj9+8WzggjpQnPSSU4jfEtVfhq8vzZZdtENBClqHIqEYBwFbVNjEutm8h1VVbSmqgL&#10;0VAOzkLImmgw5crNJWkBva7cwPMGbitk3kiRUaXg67xz4onFLwqa6TdFoahGVYyBm7Zvad9L83Yn&#10;lyRaSdKULNvTIP/BoiaMw6VHqDnRBK0lewRVs0wKJQp9kYnaFUXBMmo1gBrfe6DmpiQNtVogOKo5&#10;hkk9HWz2evNWIpZD7voYcVJDjnY/dj93v3Z/dr/vvt19R+CAKLWNimDzTQPb9XYmtnDCKlbNtcg+&#10;KsRFUhK+olMpRVtSkgNL35x0T452OMqALNtXIofbyFoLC7QtZG1CCEFBgA7Zuj1miG41yuBjb+B5&#10;IRDNwBX0A29subkkOhxupNIvqKiRWcRYQgFYcLK5VtqQIdFhi7mLiwWrKlsEFUetAQ09r9MlKpYb&#10;r9mn5GqZVBJtiKkj+1hp4DndVjMN1VyxOsaj4yYSmWikPLfXaMKqbg1UKm7Aqa3Tjh9YWw1L+x1E&#10;2xr6MvbG6SgdhU4YDFIn9OZzZ7pIQmew8If9eW+eJHP/q2Hth1HJ8pxyQ/xQz374b/Wy76yuEo8V&#10;fSbwLA4L+zyOg3tOwwYdVJ1Lmi763jDsjZzhsN9zwl7qObPRInGmiT8YDNNZMksfSEptmNTTqDrG&#10;3LASa0jbTZm3KGemanr9ceBjMGBQBMMukYhUK5hwmZYYSaE/MF3a9jQlajDOIjPyzG8fmSN6F4hD&#10;so11TNde232ooDgOhWD7x7RM1zx6u9zahh0bfNNbS5HfQkMBK0PGTGNYlEJ+xqiFyRZj9WlNJMWo&#10;esmhKcd+GJpRaI2wPwzAkKee5amH8AygYqwx6paJ7sbnupFsVcJN3RjgYgqNXDDbZPesQJExYHpZ&#10;bftJa8bjqW133f8fTP4CAAD//wMAUEsDBBQABgAIAAAAIQDppdwz3wAAAAoBAAAPAAAAZHJzL2Rv&#10;d25yZXYueG1sTI/BboMwDIbvk/YOkSvttgZohypGqKqqlXYd9LDdUuICK3EQSSl7+3mn7WRZ/vT7&#10;+/PtbHsx4eg7RwriZQQCqXamo0bBqTo+b0D4oMno3hEq+EYP2+LxIdeZcXd6x6kMjeAQ8plW0IYw&#10;ZFL6ukWr/dINSHy7uNHqwOvYSDPqO4fbXiZRlEqrO+IPrR5w32J9LW9WwZvBfTkePi5H2lWHzzmu&#10;qil8KfW0mHevIALO4Q+GX31Wh4Kdzu5GxoteQRKvNymzClIeDCRJ9LICcVawTlcgi1z+r1D8AAAA&#10;//8DAFBLAQItABQABgAIAAAAIQC2gziS/gAAAOEBAAATAAAAAAAAAAAAAAAAAAAAAABbQ29udGVu&#10;dF9UeXBlc10ueG1sUEsBAi0AFAAGAAgAAAAhADj9If/WAAAAlAEAAAsAAAAAAAAAAAAAAAAALwEA&#10;AF9yZWxzLy5yZWxzUEsBAi0AFAAGAAgAAAAhAKWyO9ETAwAAVwYAAA4AAAAAAAAAAAAAAAAALgIA&#10;AGRycy9lMm9Eb2MueG1sUEsBAi0AFAAGAAgAAAAhAOml3DPfAAAACgEAAA8AAAAAAAAAAAAAAAAA&#10;bQUAAGRycy9kb3ducmV2LnhtbFBLBQYAAAAABAAEAPMAAAB5BgAAAAA=&#10;" filled="f" strokeweight="2pt">
              <v:textbox>
                <w:txbxContent>
                  <w:p w:rsidR="00A8737D" w:rsidRDefault="00A8737D" w:rsidP="00EA5415">
                    <w:pPr>
                      <w:ind w:left="-180" w:right="-142"/>
                      <w:jc w:val="center"/>
                      <w:rPr>
                        <w:sz w:val="20"/>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a"/>
    </w:pPr>
    <w:r>
      <w:rPr>
        <w:noProof/>
        <w:lang w:val="ru-RU" w:eastAsia="ru-RU"/>
      </w:rPr>
      <mc:AlternateContent>
        <mc:Choice Requires="wps">
          <w:drawing>
            <wp:anchor distT="0" distB="0" distL="114300" distR="114300" simplePos="0" relativeHeight="251657216" behindDoc="1" locked="0" layoutInCell="1" allowOverlap="1">
              <wp:simplePos x="0" y="0"/>
              <wp:positionH relativeFrom="column">
                <wp:posOffset>-923290</wp:posOffset>
              </wp:positionH>
              <wp:positionV relativeFrom="paragraph">
                <wp:posOffset>-24130</wp:posOffset>
              </wp:positionV>
              <wp:extent cx="7429500" cy="10497185"/>
              <wp:effectExtent l="635" t="4445" r="0" b="444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9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A8737D" w:rsidTr="00EA5415">
                            <w:trPr>
                              <w:cantSplit/>
                              <w:trHeight w:val="11155"/>
                            </w:trPr>
                            <w:tc>
                              <w:tcPr>
                                <w:tcW w:w="665" w:type="dxa"/>
                                <w:gridSpan w:val="2"/>
                                <w:tcBorders>
                                  <w:top w:val="nil"/>
                                  <w:left w:val="nil"/>
                                  <w:bottom w:val="single" w:sz="18" w:space="0" w:color="auto"/>
                                  <w:right w:val="single" w:sz="18" w:space="0" w:color="auto"/>
                                </w:tcBorders>
                              </w:tcPr>
                              <w:p w:rsidR="00A8737D" w:rsidRDefault="00A8737D">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8737D" w:rsidRDefault="00A8737D" w:rsidP="00EA5415">
                                <w:pPr>
                                  <w:spacing w:line="360" w:lineRule="auto"/>
                                  <w:ind w:firstLine="748"/>
                                  <w:jc w:val="center"/>
                                  <w:rPr>
                                    <w:sz w:val="28"/>
                                    <w:szCs w:val="28"/>
                                  </w:rPr>
                                </w:pPr>
                              </w:p>
                            </w:tc>
                          </w:tr>
                          <w:tr w:rsidR="00A8737D">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A8737D" w:rsidRDefault="00A8737D">
                                <w:pPr>
                                  <w:ind w:left="57" w:right="57"/>
                                  <w:jc w:val="center"/>
                                  <w:rPr>
                                    <w:sz w:val="20"/>
                                  </w:rPr>
                                </w:pPr>
                                <w:r>
                                  <w:rPr>
                                    <w:sz w:val="20"/>
                                  </w:rPr>
                                  <w:t>Взам.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A8737D" w:rsidRDefault="00A8737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A8737D" w:rsidRDefault="00A8737D">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A8737D" w:rsidRDefault="00A8737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trPr>
                              <w:cantSplit/>
                              <w:trHeight w:val="397"/>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A8737D" w:rsidRDefault="00A8737D">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A8737D" w:rsidRDefault="00A8737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87"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A8737D" w:rsidRPr="004A3C07" w:rsidRDefault="00A8737D" w:rsidP="00EA5415">
                                <w:pPr>
                                  <w:spacing w:line="360" w:lineRule="auto"/>
                                  <w:jc w:val="center"/>
                                </w:pPr>
                                <w:r w:rsidRPr="007135B9">
                                  <w:rPr>
                                    <w:color w:val="000000"/>
                                    <w:sz w:val="22"/>
                                    <w:szCs w:val="22"/>
                                  </w:rPr>
                                  <w:t>167-18</w:t>
                                </w:r>
                                <w:r w:rsidRPr="0030555A">
                                  <w:rPr>
                                    <w:bCs/>
                                  </w:rPr>
                                  <w:t>-ПП</w:t>
                                </w:r>
                                <w:r>
                                  <w:rPr>
                                    <w:bCs/>
                                  </w:rPr>
                                  <w:t>-ОМ-К2</w:t>
                                </w:r>
                                <w:r w:rsidRPr="004A3C07">
                                  <w:rPr>
                                    <w:bCs/>
                                  </w:rPr>
                                  <w:t>-СП</w:t>
                                </w:r>
                              </w:p>
                            </w:tc>
                            <w:tc>
                              <w:tcPr>
                                <w:tcW w:w="567" w:type="dxa"/>
                                <w:tcBorders>
                                  <w:top w:val="single" w:sz="18" w:space="0" w:color="auto"/>
                                  <w:left w:val="single" w:sz="18" w:space="0" w:color="auto"/>
                                  <w:right w:val="single" w:sz="18" w:space="0" w:color="auto"/>
                                </w:tcBorders>
                                <w:vAlign w:val="center"/>
                              </w:tcPr>
                              <w:p w:rsidR="00A8737D" w:rsidRPr="0005325A" w:rsidRDefault="00A8737D" w:rsidP="00EA5415">
                                <w:pPr>
                                  <w:jc w:val="center"/>
                                  <w:rPr>
                                    <w:sz w:val="20"/>
                                    <w:szCs w:val="20"/>
                                  </w:rPr>
                                </w:pPr>
                                <w:r w:rsidRPr="003D3696">
                                  <w:t>Лист</w:t>
                                </w:r>
                              </w:p>
                            </w:tc>
                          </w:tr>
                          <w:tr w:rsidR="00A8737D" w:rsidTr="00EA5415">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87"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6096"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A8737D" w:rsidRPr="00C12CA4" w:rsidRDefault="00A8737D">
                                <w:pPr>
                                  <w:jc w:val="center"/>
                                  <w:rPr>
                                    <w:sz w:val="28"/>
                                    <w:szCs w:val="28"/>
                                  </w:rPr>
                                </w:pPr>
                                <w:r>
                                  <w:t>2</w:t>
                                </w:r>
                              </w:p>
                            </w:tc>
                          </w:tr>
                          <w:tr w:rsidR="00A8737D" w:rsidTr="00EA5415">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Кол.уч.</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A8737D" w:rsidRDefault="00A8737D">
                                <w:pPr>
                                  <w:jc w:val="center"/>
                                  <w:rPr>
                                    <w:sz w:val="28"/>
                                    <w:szCs w:val="28"/>
                                  </w:rPr>
                                </w:pPr>
                              </w:p>
                            </w:tc>
                          </w:tr>
                        </w:tbl>
                        <w:p w:rsidR="00A8737D" w:rsidRDefault="00A8737D"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8" o:spid="_x0000_s1038" type="#_x0000_t202" style="position:absolute;margin-left:-72.7pt;margin-top:-1.9pt;width:585pt;height:8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4C0wIAAMs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cQacEbaFH26/bb9vv25/bHzefb74gMECV+k4n4HzZgbvZnMsNdNsx1t2F&#10;LN5pJOS8pmLFzpSSfc1oCVmG9qZ/dHXA0RZk2b+QJUSjayMd0KZSrS0hFAUBOnTr+tAhtjGogMMJ&#10;ieJRAKYCbGFA4kk4HbkgNNnf75Q2z5hskV2kWIEGHD69utDG5kOTvYsNJ2TOm8bpoBF3DsBxOIHo&#10;cNXabB6urR/jIF5MF1PikWi88EiQZd5ZPifeOA8no+xJNp9n4ScbNyRJzcuSCRtmL7GQ/FkLd2If&#10;xHEQmZYNLy2cTUmr1XLeKHRFQeK5+3YFOXLz76bhigBc7lEKIxKcR7GXj6cTj+Rk5MWTYOoFYXwe&#10;j6HYJMvvUrrggv07JdSnOB5Fo0FOv+UWuO8hN5q03MAQaXib4unBiSZWhAtRutYaypthfVQKm/5t&#10;KaDd+0Y7yVqVDno1m+XGvZHQDQyr56Usr0HESoLCQI4wAWFRS/UBox6mSYr1+zVVDKPmuYCHEIeE&#10;2PHjNmQ0iWCjji3LYwsVBUCl2GA0LOdmGFnrTvFVDZGGpyfkGTyeijtV32a1e3IwMRy53XSzI+l4&#10;77xuZ/DsFwAAAP//AwBQSwMEFAAGAAgAAAAhAJTEhmHgAAAADQEAAA8AAABkcnMvZG93bnJldi54&#10;bWxMj81OwzAQhO9IvIO1SNxau60b0RCnQiCuIMqPxM2Nt0lEvI5itwlvz/ZEbzPaT7MzxXbynTjh&#10;ENtABhZzBQKpCq6l2sDH+/PsDkRMlpztAqGBX4ywLa+vCpu7MNIbnnapFhxCMbcGmpT6XMpYNeht&#10;nIceiW+HMHib2A61dIMdOdx3cqlUJr1tiT80tsfHBquf3dEb+Hw5fH9p9Vo/+XU/hklJ8htpzO3N&#10;9HAPIuGU/mE41+fqUHKnfTiSi6IzMFvotWaW1Yo3nAm11BmIPatMb1Ygy0Jerij/AAAA//8DAFBL&#10;AQItABQABgAIAAAAIQC2gziS/gAAAOEBAAATAAAAAAAAAAAAAAAAAAAAAABbQ29udGVudF9UeXBl&#10;c10ueG1sUEsBAi0AFAAGAAgAAAAhADj9If/WAAAAlAEAAAsAAAAAAAAAAAAAAAAALwEAAF9yZWxz&#10;Ly5yZWxzUEsBAi0AFAAGAAgAAAAhAOwMbgLTAgAAywUAAA4AAAAAAAAAAAAAAAAALgIAAGRycy9l&#10;Mm9Eb2MueG1sUEsBAi0AFAAGAAgAAAAhAJTEhmHgAAAADQEAAA8AAAAAAAAAAAAAAAAALQUAAGRy&#10;cy9kb3ducmV2LnhtbFBLBQYAAAAABAAEAPMAAAA6BgAAAAA=&#10;" filled="f" stroked="f">
              <v:textbox>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A8737D" w:rsidTr="00EA5415">
                      <w:trPr>
                        <w:cantSplit/>
                        <w:trHeight w:val="11155"/>
                      </w:trPr>
                      <w:tc>
                        <w:tcPr>
                          <w:tcW w:w="665" w:type="dxa"/>
                          <w:gridSpan w:val="2"/>
                          <w:tcBorders>
                            <w:top w:val="nil"/>
                            <w:left w:val="nil"/>
                            <w:bottom w:val="single" w:sz="18" w:space="0" w:color="auto"/>
                            <w:right w:val="single" w:sz="18" w:space="0" w:color="auto"/>
                          </w:tcBorders>
                        </w:tcPr>
                        <w:p w:rsidR="00A8737D" w:rsidRDefault="00A8737D">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8737D" w:rsidRDefault="00A8737D" w:rsidP="00EA5415">
                          <w:pPr>
                            <w:spacing w:line="360" w:lineRule="auto"/>
                            <w:ind w:firstLine="748"/>
                            <w:jc w:val="center"/>
                            <w:rPr>
                              <w:sz w:val="28"/>
                              <w:szCs w:val="28"/>
                            </w:rPr>
                          </w:pPr>
                        </w:p>
                      </w:tc>
                    </w:tr>
                    <w:tr w:rsidR="00A8737D">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A8737D" w:rsidRDefault="00A8737D">
                          <w:pPr>
                            <w:ind w:left="57" w:right="57"/>
                            <w:jc w:val="center"/>
                            <w:rPr>
                              <w:sz w:val="20"/>
                            </w:rPr>
                          </w:pPr>
                          <w:r>
                            <w:rPr>
                              <w:sz w:val="20"/>
                            </w:rPr>
                            <w:t>Взам.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A8737D" w:rsidRDefault="00A8737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A8737D" w:rsidRDefault="00A8737D">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A8737D" w:rsidRDefault="00A8737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trPr>
                        <w:cantSplit/>
                        <w:trHeight w:val="397"/>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A8737D" w:rsidRDefault="00A8737D">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A8737D" w:rsidRDefault="00A8737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pPr>
                            <w:spacing w:line="360" w:lineRule="auto"/>
                            <w:jc w:val="center"/>
                            <w:rPr>
                              <w:sz w:val="28"/>
                              <w:szCs w:val="28"/>
                            </w:rPr>
                          </w:pPr>
                        </w:p>
                      </w:tc>
                    </w:tr>
                    <w:tr w:rsidR="00A8737D" w:rsidTr="00EA5415">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87"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A8737D" w:rsidRPr="004A3C07" w:rsidRDefault="00A8737D" w:rsidP="00EA5415">
                          <w:pPr>
                            <w:spacing w:line="360" w:lineRule="auto"/>
                            <w:jc w:val="center"/>
                          </w:pPr>
                          <w:r w:rsidRPr="007135B9">
                            <w:rPr>
                              <w:color w:val="000000"/>
                              <w:sz w:val="22"/>
                              <w:szCs w:val="22"/>
                            </w:rPr>
                            <w:t>167-18</w:t>
                          </w:r>
                          <w:r w:rsidRPr="0030555A">
                            <w:rPr>
                              <w:bCs/>
                            </w:rPr>
                            <w:t>-ПП</w:t>
                          </w:r>
                          <w:r>
                            <w:rPr>
                              <w:bCs/>
                            </w:rPr>
                            <w:t>-ОМ-К2</w:t>
                          </w:r>
                          <w:r w:rsidRPr="004A3C07">
                            <w:rPr>
                              <w:bCs/>
                            </w:rPr>
                            <w:t>-СП</w:t>
                          </w:r>
                        </w:p>
                      </w:tc>
                      <w:tc>
                        <w:tcPr>
                          <w:tcW w:w="567" w:type="dxa"/>
                          <w:tcBorders>
                            <w:top w:val="single" w:sz="18" w:space="0" w:color="auto"/>
                            <w:left w:val="single" w:sz="18" w:space="0" w:color="auto"/>
                            <w:right w:val="single" w:sz="18" w:space="0" w:color="auto"/>
                          </w:tcBorders>
                          <w:vAlign w:val="center"/>
                        </w:tcPr>
                        <w:p w:rsidR="00A8737D" w:rsidRPr="0005325A" w:rsidRDefault="00A8737D" w:rsidP="00EA5415">
                          <w:pPr>
                            <w:jc w:val="center"/>
                            <w:rPr>
                              <w:sz w:val="20"/>
                              <w:szCs w:val="20"/>
                            </w:rPr>
                          </w:pPr>
                          <w:r w:rsidRPr="003D3696">
                            <w:t>Лист</w:t>
                          </w:r>
                        </w:p>
                      </w:tc>
                    </w:tr>
                    <w:tr w:rsidR="00A8737D" w:rsidTr="00EA5415">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87"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A8737D" w:rsidRPr="003E6D99" w:rsidRDefault="00A8737D" w:rsidP="00EA5415">
                          <w:pPr>
                            <w:jc w:val="center"/>
                            <w:rPr>
                              <w:sz w:val="12"/>
                              <w:szCs w:val="12"/>
                            </w:rPr>
                          </w:pPr>
                        </w:p>
                      </w:tc>
                      <w:tc>
                        <w:tcPr>
                          <w:tcW w:w="6096" w:type="dxa"/>
                          <w:vMerge/>
                          <w:tcBorders>
                            <w:left w:val="single" w:sz="18" w:space="0" w:color="auto"/>
                            <w:right w:val="single" w:sz="18" w:space="0" w:color="auto"/>
                          </w:tcBorders>
                        </w:tcPr>
                        <w:p w:rsidR="00A8737D" w:rsidRDefault="00A8737D">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A8737D" w:rsidRPr="00C12CA4" w:rsidRDefault="00A8737D">
                          <w:pPr>
                            <w:jc w:val="center"/>
                            <w:rPr>
                              <w:sz w:val="28"/>
                              <w:szCs w:val="28"/>
                            </w:rPr>
                          </w:pPr>
                          <w:r>
                            <w:t>2</w:t>
                          </w:r>
                        </w:p>
                      </w:tc>
                    </w:tr>
                    <w:tr w:rsidR="00A8737D" w:rsidTr="00EA5415">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Кол.уч.</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A8737D" w:rsidRDefault="00A8737D">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A8737D" w:rsidRDefault="00A8737D">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A8737D" w:rsidRDefault="00A8737D">
                          <w:pPr>
                            <w:jc w:val="center"/>
                            <w:rPr>
                              <w:sz w:val="28"/>
                              <w:szCs w:val="28"/>
                            </w:rPr>
                          </w:pPr>
                        </w:p>
                      </w:tc>
                    </w:tr>
                  </w:tbl>
                  <w:p w:rsidR="00A8737D" w:rsidRDefault="00A8737D" w:rsidP="00EA5415"/>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a"/>
    </w:pPr>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-1246959</wp:posOffset>
              </wp:positionH>
              <wp:positionV relativeFrom="paragraph">
                <wp:posOffset>-14085</wp:posOffset>
              </wp:positionV>
              <wp:extent cx="7647190" cy="10450285"/>
              <wp:effectExtent l="0" t="0" r="0" b="825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7190" cy="1045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30"/>
                            <w:gridCol w:w="80"/>
                            <w:gridCol w:w="228"/>
                            <w:gridCol w:w="82"/>
                            <w:gridCol w:w="310"/>
                            <w:gridCol w:w="593"/>
                            <w:gridCol w:w="592"/>
                            <w:gridCol w:w="558"/>
                            <w:gridCol w:w="558"/>
                            <w:gridCol w:w="836"/>
                            <w:gridCol w:w="559"/>
                            <w:gridCol w:w="3704"/>
                            <w:gridCol w:w="987"/>
                            <w:gridCol w:w="835"/>
                            <w:gridCol w:w="1058"/>
                          </w:tblGrid>
                          <w:tr w:rsidR="00A8737D" w:rsidTr="00EA5415">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A8737D" w:rsidRDefault="00A8737D">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A8737D" w:rsidRDefault="00A8737D" w:rsidP="00EA5415">
                                <w:pPr>
                                  <w:spacing w:line="360" w:lineRule="auto"/>
                                  <w:ind w:left="1135" w:right="290"/>
                                  <w:jc w:val="center"/>
                                  <w:rPr>
                                    <w:rStyle w:val="60"/>
                                    <w:b w:val="0"/>
                                    <w:sz w:val="28"/>
                                    <w:szCs w:val="28"/>
                                  </w:rPr>
                                </w:pPr>
                              </w:p>
                              <w:p w:rsidR="00A8737D" w:rsidRPr="00C55C80" w:rsidRDefault="00A8737D" w:rsidP="00EA5415">
                                <w:pPr>
                                  <w:pStyle w:val="af3"/>
                                  <w:ind w:left="184" w:right="213" w:firstLine="567"/>
                                  <w:jc w:val="both"/>
                                  <w:rPr>
                                    <w:szCs w:val="28"/>
                                    <w:lang w:val="ru-RU" w:eastAsia="ru-RU"/>
                                  </w:rPr>
                                </w:pPr>
                              </w:p>
                            </w:tc>
                          </w:tr>
                          <w:tr w:rsidR="00A8737D" w:rsidTr="00EA5415">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A8737D" w:rsidRPr="00C55C80" w:rsidRDefault="00A8737D">
                                <w:pPr>
                                  <w:pStyle w:val="5"/>
                                  <w:ind w:left="113" w:right="113"/>
                                  <w:rPr>
                                    <w:sz w:val="28"/>
                                    <w:lang w:val="ru-RU" w:eastAsia="ru-RU"/>
                                  </w:rPr>
                                </w:pPr>
                                <w:r w:rsidRPr="00C55C80">
                                  <w:rPr>
                                    <w:sz w:val="20"/>
                                    <w:lang w:val="ru-RU" w:eastAsia="ru-RU"/>
                                  </w:rPr>
                                  <w:t>Согласовано</w:t>
                                </w:r>
                              </w:p>
                            </w:tc>
                            <w:tc>
                              <w:tcPr>
                                <w:tcW w:w="310" w:type="dxa"/>
                                <w:gridSpan w:val="2"/>
                                <w:tcBorders>
                                  <w:top w:val="single" w:sz="18" w:space="0" w:color="auto"/>
                                  <w:left w:val="nil"/>
                                  <w:bottom w:val="single" w:sz="4" w:space="0" w:color="auto"/>
                                  <w:right w:val="single" w:sz="18" w:space="0" w:color="auto"/>
                                </w:tcBorders>
                              </w:tcPr>
                              <w:p w:rsidR="00A8737D" w:rsidRDefault="00A8737D">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A8737D" w:rsidRDefault="00A8737D">
                                <w:pPr>
                                  <w:ind w:left="142" w:firstLine="709"/>
                                  <w:rPr>
                                    <w:sz w:val="28"/>
                                  </w:rPr>
                                </w:pPr>
                              </w:p>
                            </w:tc>
                            <w:tc>
                              <w:tcPr>
                                <w:tcW w:w="310" w:type="dxa"/>
                                <w:tcBorders>
                                  <w:top w:val="single" w:sz="18" w:space="0" w:color="auto"/>
                                  <w:left w:val="nil"/>
                                  <w:bottom w:val="single" w:sz="4" w:space="0" w:color="auto"/>
                                  <w:right w:val="single" w:sz="18" w:space="0" w:color="auto"/>
                                </w:tcBorders>
                              </w:tcPr>
                              <w:p w:rsidR="00A8737D" w:rsidRDefault="00A8737D">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A8737D" w:rsidRDefault="00A8737D">
                                <w:pPr>
                                  <w:rPr>
                                    <w:sz w:val="28"/>
                                    <w:szCs w:val="28"/>
                                  </w:rPr>
                                </w:pPr>
                              </w:p>
                            </w:tc>
                          </w:tr>
                          <w:tr w:rsidR="00A8737D" w:rsidTr="00EA5415">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A8737D" w:rsidRDefault="00A8737D">
                                <w:pPr>
                                  <w:rPr>
                                    <w:sz w:val="28"/>
                                    <w:szCs w:val="20"/>
                                  </w:rPr>
                                </w:pPr>
                              </w:p>
                            </w:tc>
                            <w:tc>
                              <w:tcPr>
                                <w:tcW w:w="310" w:type="dxa"/>
                                <w:gridSpan w:val="2"/>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310" w:type="dxa"/>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8737D" w:rsidRDefault="00A8737D">
                                <w:pPr>
                                  <w:rPr>
                                    <w:sz w:val="28"/>
                                    <w:szCs w:val="28"/>
                                  </w:rPr>
                                </w:pPr>
                              </w:p>
                            </w:tc>
                          </w:tr>
                          <w:tr w:rsidR="00A8737D" w:rsidTr="00EA5415">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A8737D" w:rsidRDefault="00A8737D">
                                <w:pPr>
                                  <w:rPr>
                                    <w:sz w:val="28"/>
                                    <w:szCs w:val="20"/>
                                  </w:rPr>
                                </w:pPr>
                              </w:p>
                            </w:tc>
                            <w:tc>
                              <w:tcPr>
                                <w:tcW w:w="310" w:type="dxa"/>
                                <w:gridSpan w:val="2"/>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310" w:type="dxa"/>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8737D" w:rsidRDefault="00A8737D">
                                <w:pPr>
                                  <w:rPr>
                                    <w:sz w:val="28"/>
                                    <w:szCs w:val="28"/>
                                  </w:rPr>
                                </w:pPr>
                              </w:p>
                            </w:tc>
                          </w:tr>
                          <w:tr w:rsidR="00A8737D" w:rsidTr="00EA5415">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A8737D" w:rsidRDefault="00A8737D">
                                <w:pPr>
                                  <w:rPr>
                                    <w:sz w:val="28"/>
                                    <w:szCs w:val="20"/>
                                  </w:rPr>
                                </w:pPr>
                              </w:p>
                            </w:tc>
                            <w:tc>
                              <w:tcPr>
                                <w:tcW w:w="310" w:type="dxa"/>
                                <w:gridSpan w:val="2"/>
                                <w:tcBorders>
                                  <w:top w:val="single" w:sz="4" w:space="0" w:color="auto"/>
                                  <w:left w:val="nil"/>
                                  <w:bottom w:val="single" w:sz="18" w:space="0" w:color="auto"/>
                                  <w:right w:val="single" w:sz="18" w:space="0" w:color="auto"/>
                                </w:tcBorders>
                              </w:tcPr>
                              <w:p w:rsidR="00A8737D" w:rsidRDefault="00A8737D">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A8737D" w:rsidRDefault="00A8737D">
                                <w:pPr>
                                  <w:ind w:left="142" w:firstLine="709"/>
                                  <w:rPr>
                                    <w:sz w:val="28"/>
                                  </w:rPr>
                                </w:pPr>
                              </w:p>
                            </w:tc>
                            <w:tc>
                              <w:tcPr>
                                <w:tcW w:w="310" w:type="dxa"/>
                                <w:tcBorders>
                                  <w:top w:val="single" w:sz="4" w:space="0" w:color="auto"/>
                                  <w:left w:val="nil"/>
                                  <w:bottom w:val="single" w:sz="18" w:space="0" w:color="auto"/>
                                  <w:right w:val="single" w:sz="18" w:space="0" w:color="auto"/>
                                </w:tcBorders>
                              </w:tcPr>
                              <w:p w:rsidR="00A8737D" w:rsidRDefault="00A8737D">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Default="00A8737D">
                                <w:pPr>
                                  <w:rPr>
                                    <w:sz w:val="28"/>
                                    <w:szCs w:val="28"/>
                                  </w:rPr>
                                </w:pPr>
                              </w:p>
                            </w:tc>
                          </w:tr>
                          <w:tr w:rsidR="00A8737D" w:rsidTr="00EA5415">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r w:rsidRPr="00C55C80">
                                  <w:rPr>
                                    <w:sz w:val="20"/>
                                    <w:lang w:val="ru-RU" w:eastAsia="ru-RU"/>
                                  </w:rPr>
                                  <w:t>Взам.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Default="00A8737D">
                                <w:pPr>
                                  <w:rPr>
                                    <w:sz w:val="28"/>
                                    <w:szCs w:val="28"/>
                                  </w:rPr>
                                </w:pPr>
                              </w:p>
                            </w:tc>
                          </w:tr>
                          <w:tr w:rsidR="00A8737D" w:rsidTr="00EA5415">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r w:rsidRPr="00C55C80">
                                  <w:rPr>
                                    <w:sz w:val="20"/>
                                    <w:lang w:val="ru-RU" w:eastAsia="ru-RU"/>
                                  </w:rPr>
                                  <w:t>Подп.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Default="00A8737D">
                                <w:pPr>
                                  <w:rPr>
                                    <w:sz w:val="28"/>
                                    <w:szCs w:val="28"/>
                                  </w:rPr>
                                </w:pP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A8737D" w:rsidRDefault="00A8737D"/>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Default="00A8737D"/>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Default="00A8737D"/>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Default="00A8737D"/>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Default="00A8737D"/>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A8737D" w:rsidRDefault="00A8737D"/>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276629" w:rsidRDefault="00A8737D" w:rsidP="00EA5415">
                                <w:pPr>
                                  <w:jc w:val="center"/>
                                  <w:rPr>
                                    <w:bCs/>
                                  </w:rPr>
                                </w:pPr>
                                <w:r w:rsidRPr="007135B9">
                                  <w:rPr>
                                    <w:color w:val="000000"/>
                                    <w:sz w:val="22"/>
                                    <w:szCs w:val="22"/>
                                  </w:rPr>
                                  <w:t>167-18</w:t>
                                </w:r>
                                <w:r w:rsidRPr="0030555A">
                                  <w:rPr>
                                    <w:bCs/>
                                  </w:rPr>
                                  <w:t>-ПП</w:t>
                                </w:r>
                                <w:r>
                                  <w:rPr>
                                    <w:bCs/>
                                  </w:rPr>
                                  <w:t>-ОМ-К2</w:t>
                                </w:r>
                                <w:r w:rsidRPr="004A3C07">
                                  <w:rPr>
                                    <w:bCs/>
                                  </w:rPr>
                                  <w:t>-СП</w:t>
                                </w: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A8737D" w:rsidRDefault="00A8737D">
                                <w:pP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pP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tc>
                            <w:tc>
                              <w:tcPr>
                                <w:tcW w:w="836"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A8737D" w:rsidRDefault="00A8737D"/>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A8737D" w:rsidRPr="00FE57F7" w:rsidRDefault="00A8737D">
                                <w:pPr>
                                  <w:rPr>
                                    <w:bCs/>
                                    <w:sz w:val="28"/>
                                  </w:rPr>
                                </w:pP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right="-72"/>
                                  <w:jc w:val="center"/>
                                  <w:rPr>
                                    <w:bCs/>
                                    <w:sz w:val="16"/>
                                    <w:szCs w:val="16"/>
                                  </w:rPr>
                                </w:pPr>
                                <w:r w:rsidRPr="00EC056A">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left="-126" w:right="-72"/>
                                  <w:jc w:val="center"/>
                                  <w:rPr>
                                    <w:bCs/>
                                    <w:sz w:val="16"/>
                                    <w:szCs w:val="16"/>
                                  </w:rPr>
                                </w:pPr>
                                <w:r>
                                  <w:rPr>
                                    <w:bCs/>
                                    <w:sz w:val="16"/>
                                    <w:szCs w:val="16"/>
                                  </w:rPr>
                                  <w:t xml:space="preserve">  </w:t>
                                </w:r>
                                <w:r w:rsidRPr="00EC056A">
                                  <w:rPr>
                                    <w:bCs/>
                                    <w:sz w:val="16"/>
                                    <w:szCs w:val="16"/>
                                  </w:rPr>
                                  <w:t>Кол.</w:t>
                                </w:r>
                                <w:r>
                                  <w:rPr>
                                    <w:bCs/>
                                    <w:sz w:val="16"/>
                                    <w:szCs w:val="16"/>
                                  </w:rPr>
                                  <w:t>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right="-72"/>
                                  <w:jc w:val="center"/>
                                  <w:rPr>
                                    <w:b/>
                                    <w:sz w:val="16"/>
                                    <w:szCs w:val="16"/>
                                  </w:rPr>
                                </w:pPr>
                                <w:r w:rsidRPr="00EC056A">
                                  <w:rPr>
                                    <w:sz w:val="16"/>
                                    <w:szCs w:val="16"/>
                                  </w:rPr>
                                  <w:t>Лист</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left="-1" w:right="-72" w:hanging="19"/>
                                  <w:jc w:val="center"/>
                                  <w:rPr>
                                    <w:sz w:val="16"/>
                                    <w:szCs w:val="16"/>
                                  </w:rPr>
                                </w:pPr>
                                <w:r>
                                  <w:rPr>
                                    <w:sz w:val="16"/>
                                    <w:szCs w:val="16"/>
                                  </w:rPr>
                                  <w:t>№ д</w:t>
                                </w:r>
                                <w:r w:rsidRPr="00EC056A">
                                  <w:rPr>
                                    <w:sz w:val="16"/>
                                    <w:szCs w:val="16"/>
                                  </w:rPr>
                                  <w:t>ок.</w:t>
                                </w:r>
                              </w:p>
                            </w:tc>
                            <w:tc>
                              <w:tcPr>
                                <w:tcW w:w="836"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right="-72"/>
                                  <w:jc w:val="center"/>
                                  <w:rPr>
                                    <w:sz w:val="16"/>
                                    <w:szCs w:val="16"/>
                                  </w:rPr>
                                </w:pPr>
                                <w:r w:rsidRPr="00EC056A">
                                  <w:rPr>
                                    <w:sz w:val="16"/>
                                    <w:szCs w:val="16"/>
                                  </w:rPr>
                                  <w:t>Подп</w:t>
                                </w:r>
                                <w:r>
                                  <w:rPr>
                                    <w:sz w:val="16"/>
                                    <w:szCs w:val="16"/>
                                  </w:rPr>
                                  <w:t>.</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EC056A" w:rsidRDefault="00A8737D" w:rsidP="00EA5415">
                                <w:pPr>
                                  <w:ind w:right="-72"/>
                                  <w:jc w:val="center"/>
                                  <w:rPr>
                                    <w:sz w:val="16"/>
                                    <w:szCs w:val="16"/>
                                  </w:rPr>
                                </w:pPr>
                                <w:r w:rsidRPr="00EC056A">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A8737D" w:rsidRPr="00FE57F7" w:rsidRDefault="00A8737D">
                                <w:pPr>
                                  <w:rPr>
                                    <w:bCs/>
                                    <w:sz w:val="28"/>
                                  </w:rPr>
                                </w:pPr>
                              </w:p>
                            </w:tc>
                          </w:tr>
                          <w:tr w:rsidR="00A8737D" w:rsidTr="00EA5415">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r w:rsidRPr="00C55C80">
                                  <w:rPr>
                                    <w:sz w:val="20"/>
                                    <w:lang w:val="ru-RU" w:eastAsia="ru-RU"/>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A8737D" w:rsidRPr="00C55C80" w:rsidRDefault="00A8737D">
                                <w:pPr>
                                  <w:pStyle w:val="5"/>
                                  <w:ind w:left="113" w:right="113"/>
                                  <w:jc w:val="center"/>
                                  <w:rPr>
                                    <w:sz w:val="20"/>
                                    <w:lang w:val="ru-RU" w:eastAsia="ru-RU"/>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8737D" w:rsidRPr="00110A91" w:rsidRDefault="00A8737D" w:rsidP="00EA5415">
                                <w:pPr>
                                  <w:ind w:right="-57"/>
                                  <w:rPr>
                                    <w:sz w:val="16"/>
                                    <w:szCs w:val="16"/>
                                  </w:rPr>
                                </w:pPr>
                                <w:r>
                                  <w:rPr>
                                    <w:sz w:val="16"/>
                                    <w:szCs w:val="16"/>
                                  </w:rPr>
                                  <w:t>Ген.директор</w:t>
                                </w:r>
                              </w:p>
                            </w:tc>
                            <w:tc>
                              <w:tcPr>
                                <w:tcW w:w="1116"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10E54" w:rsidRDefault="00A8737D" w:rsidP="00EA5415">
                                <w:pPr>
                                  <w:pStyle w:val="4"/>
                                  <w:ind w:right="-57"/>
                                  <w:rPr>
                                    <w:b w:val="0"/>
                                    <w:spacing w:val="-16"/>
                                    <w:sz w:val="16"/>
                                    <w:szCs w:val="16"/>
                                    <w:lang w:val="ru-RU"/>
                                  </w:rPr>
                                </w:pPr>
                                <w:r>
                                  <w:rPr>
                                    <w:b w:val="0"/>
                                    <w:bCs/>
                                    <w:iCs/>
                                    <w:spacing w:val="-16"/>
                                    <w:sz w:val="16"/>
                                    <w:szCs w:val="16"/>
                                    <w:lang w:val="ru-RU" w:eastAsia="ru-RU"/>
                                  </w:rPr>
                                  <w:t>Протасова</w:t>
                                </w:r>
                                <w:r w:rsidRPr="00110E54">
                                  <w:rPr>
                                    <w:b w:val="0"/>
                                    <w:bCs/>
                                    <w:iCs/>
                                    <w:spacing w:val="-16"/>
                                    <w:sz w:val="16"/>
                                    <w:szCs w:val="16"/>
                                    <w:lang w:val="ru-RU" w:eastAsia="ru-RU"/>
                                  </w:rPr>
                                  <w:t xml:space="preserve"> </w:t>
                                </w:r>
                                <w:r>
                                  <w:rPr>
                                    <w:b w:val="0"/>
                                    <w:bCs/>
                                    <w:iCs/>
                                    <w:spacing w:val="-16"/>
                                    <w:sz w:val="16"/>
                                    <w:szCs w:val="16"/>
                                    <w:lang w:val="ru-RU" w:eastAsia="ru-RU"/>
                                  </w:rPr>
                                  <w:t>М</w:t>
                                </w:r>
                                <w:r w:rsidRPr="00110E54">
                                  <w:rPr>
                                    <w:b w:val="0"/>
                                    <w:bCs/>
                                    <w:iCs/>
                                    <w:spacing w:val="-16"/>
                                    <w:sz w:val="16"/>
                                    <w:szCs w:val="16"/>
                                    <w:lang w:val="ru-RU" w:eastAsia="ru-RU"/>
                                  </w:rPr>
                                  <w:t>.</w:t>
                                </w:r>
                                <w:r>
                                  <w:rPr>
                                    <w:b w:val="0"/>
                                    <w:bCs/>
                                    <w:iCs/>
                                    <w:spacing w:val="-16"/>
                                    <w:sz w:val="16"/>
                                    <w:szCs w:val="16"/>
                                    <w:lang w:val="ru-RU" w:eastAsia="ru-RU"/>
                                  </w:rPr>
                                  <w:t>В</w:t>
                                </w:r>
                                <w:r w:rsidRPr="00110E54">
                                  <w:rPr>
                                    <w:b w:val="0"/>
                                    <w:bCs/>
                                    <w:iCs/>
                                    <w:spacing w:val="-16"/>
                                    <w:sz w:val="16"/>
                                    <w:szCs w:val="16"/>
                                    <w:lang w:val="ru-RU" w:eastAsia="ru-RU"/>
                                  </w:rPr>
                                  <w:t>.</w:t>
                                </w:r>
                              </w:p>
                            </w:tc>
                            <w:tc>
                              <w:tcPr>
                                <w:tcW w:w="836"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CF6476">
                                <w:pPr>
                                  <w:pStyle w:val="af0"/>
                                  <w:ind w:left="-57" w:right="-57" w:firstLine="0"/>
                                  <w:jc w:val="center"/>
                                  <w:rPr>
                                    <w:spacing w:val="-12"/>
                                    <w:sz w:val="16"/>
                                    <w:szCs w:val="16"/>
                                  </w:rPr>
                                </w:pPr>
                                <w:r>
                                  <w:rPr>
                                    <w:bCs/>
                                    <w:spacing w:val="-8"/>
                                    <w:sz w:val="16"/>
                                    <w:szCs w:val="16"/>
                                  </w:rPr>
                                  <w:t>03.19</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FE57F7" w:rsidRDefault="00A8737D" w:rsidP="00EA5415">
                                <w:pPr>
                                  <w:pStyle w:val="6"/>
                                  <w:rPr>
                                    <w:b w:val="0"/>
                                    <w:bCs w:val="0"/>
                                    <w:lang w:val="ru-RU" w:eastAsia="ru-RU"/>
                                  </w:rPr>
                                </w:pPr>
                                <w:r w:rsidRPr="00FE57F7">
                                  <w:rPr>
                                    <w:b w:val="0"/>
                                    <w:bCs w:val="0"/>
                                    <w:lang w:val="ru-RU" w:eastAsia="ru-RU"/>
                                  </w:rPr>
                                  <w:t>Состав проектной</w:t>
                                </w:r>
                                <w:r>
                                  <w:rPr>
                                    <w:b w:val="0"/>
                                    <w:bCs w:val="0"/>
                                    <w:lang w:val="ru-RU" w:eastAsia="ru-RU"/>
                                  </w:rPr>
                                  <w:br/>
                                </w:r>
                                <w:r w:rsidRPr="00FE57F7">
                                  <w:rPr>
                                    <w:b w:val="0"/>
                                    <w:bCs w:val="0"/>
                                    <w:lang w:val="ru-RU" w:eastAsia="ru-RU"/>
                                  </w:rPr>
                                  <w:t>документации</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A8737D" w:rsidRPr="00FE57F7" w:rsidRDefault="00A8737D">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A8737D" w:rsidRPr="00FE57F7" w:rsidRDefault="00A8737D">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A8737D" w:rsidRPr="00FE57F7" w:rsidRDefault="00A8737D">
                                <w:r w:rsidRPr="00FE57F7">
                                  <w:t>Листов</w:t>
                                </w: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EA5415">
                                <w:pPr>
                                  <w:ind w:right="-57"/>
                                  <w:rPr>
                                    <w:sz w:val="16"/>
                                    <w:szCs w:val="16"/>
                                  </w:rPr>
                                </w:pPr>
                                <w:r>
                                  <w:rPr>
                                    <w:sz w:val="16"/>
                                    <w:szCs w:val="16"/>
                                  </w:rPr>
                                  <w:t>Упр. проектом</w:t>
                                </w:r>
                              </w:p>
                            </w:tc>
                            <w:tc>
                              <w:tcPr>
                                <w:tcW w:w="1116" w:type="dxa"/>
                                <w:gridSpan w:val="2"/>
                                <w:tcBorders>
                                  <w:top w:val="single" w:sz="6" w:space="0" w:color="auto"/>
                                  <w:left w:val="single" w:sz="6" w:space="0" w:color="auto"/>
                                  <w:bottom w:val="single" w:sz="6" w:space="0" w:color="auto"/>
                                  <w:right w:val="single" w:sz="6" w:space="0" w:color="auto"/>
                                </w:tcBorders>
                                <w:vAlign w:val="center"/>
                              </w:tcPr>
                              <w:p w:rsidR="00A8737D" w:rsidRPr="00110E54" w:rsidRDefault="00A8737D" w:rsidP="00EA5415">
                                <w:pPr>
                                  <w:pStyle w:val="4"/>
                                  <w:ind w:right="-57"/>
                                  <w:rPr>
                                    <w:b w:val="0"/>
                                    <w:spacing w:val="-16"/>
                                    <w:sz w:val="16"/>
                                    <w:szCs w:val="16"/>
                                    <w:lang w:val="ru-RU"/>
                                  </w:rPr>
                                </w:pPr>
                                <w:r>
                                  <w:rPr>
                                    <w:b w:val="0"/>
                                    <w:spacing w:val="-16"/>
                                    <w:sz w:val="16"/>
                                    <w:szCs w:val="16"/>
                                    <w:lang w:val="ru-RU"/>
                                  </w:rPr>
                                  <w:t>Башкова</w:t>
                                </w:r>
                                <w:r w:rsidRPr="00110E54">
                                  <w:rPr>
                                    <w:b w:val="0"/>
                                    <w:spacing w:val="-16"/>
                                    <w:sz w:val="16"/>
                                    <w:szCs w:val="16"/>
                                    <w:lang w:val="ru-RU"/>
                                  </w:rPr>
                                  <w:t xml:space="preserve"> </w:t>
                                </w:r>
                                <w:r>
                                  <w:rPr>
                                    <w:b w:val="0"/>
                                    <w:spacing w:val="-16"/>
                                    <w:sz w:val="16"/>
                                    <w:szCs w:val="16"/>
                                    <w:lang w:val="ru-RU"/>
                                  </w:rPr>
                                  <w:t>В</w:t>
                                </w:r>
                                <w:r w:rsidRPr="00110E54">
                                  <w:rPr>
                                    <w:b w:val="0"/>
                                    <w:spacing w:val="-16"/>
                                    <w:sz w:val="16"/>
                                    <w:szCs w:val="16"/>
                                    <w:lang w:val="ru-RU"/>
                                  </w:rPr>
                                  <w:t>.В.</w:t>
                                </w:r>
                              </w:p>
                            </w:tc>
                            <w:tc>
                              <w:tcPr>
                                <w:tcW w:w="836" w:type="dxa"/>
                                <w:tcBorders>
                                  <w:top w:val="single" w:sz="6" w:space="0" w:color="auto"/>
                                  <w:left w:val="single" w:sz="6" w:space="0" w:color="auto"/>
                                  <w:bottom w:val="single" w:sz="6" w:space="0" w:color="auto"/>
                                  <w:right w:val="single" w:sz="6" w:space="0" w:color="auto"/>
                                </w:tcBorders>
                              </w:tcPr>
                              <w:p w:rsidR="00A8737D" w:rsidRPr="0039303C" w:rsidRDefault="00A8737D" w:rsidP="00EA5415">
                                <w:pPr>
                                  <w:rPr>
                                    <w:sz w:val="16"/>
                                    <w:szCs w:val="16"/>
                                  </w:rPr>
                                </w:pPr>
                              </w:p>
                            </w:tc>
                            <w:tc>
                              <w:tcPr>
                                <w:tcW w:w="559" w:type="dxa"/>
                                <w:tcBorders>
                                  <w:top w:val="single" w:sz="6" w:space="0" w:color="auto"/>
                                  <w:left w:val="single" w:sz="6" w:space="0" w:color="auto"/>
                                  <w:bottom w:val="single" w:sz="6" w:space="0" w:color="auto"/>
                                  <w:right w:val="single" w:sz="18" w:space="0" w:color="auto"/>
                                </w:tcBorders>
                                <w:vAlign w:val="center"/>
                              </w:tcPr>
                              <w:p w:rsidR="00A8737D" w:rsidRPr="006A6F20" w:rsidRDefault="00A8737D" w:rsidP="00EA5415">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FE57F7" w:rsidRDefault="00A8737D">
                                <w:pP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FE57F7" w:rsidRDefault="00A8737D">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8737D" w:rsidRPr="00FE57F7" w:rsidRDefault="00A8737D">
                                <w:pPr>
                                  <w:jc w:val="center"/>
                                  <w:rPr>
                                    <w:bCs/>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8737D" w:rsidRPr="00FE57F7" w:rsidRDefault="00A8737D" w:rsidP="00EA5415">
                                <w:pPr>
                                  <w:jc w:val="center"/>
                                  <w:rPr>
                                    <w:bCs/>
                                  </w:rPr>
                                </w:pPr>
                                <w:r>
                                  <w:rPr>
                                    <w:bCs/>
                                  </w:rPr>
                                  <w:t>2</w:t>
                                </w: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EA5415">
                                <w:pPr>
                                  <w:ind w:right="-57"/>
                                  <w:rPr>
                                    <w:sz w:val="16"/>
                                    <w:szCs w:val="16"/>
                                  </w:rPr>
                                </w:pPr>
                                <w:r w:rsidRPr="00110A91">
                                  <w:rPr>
                                    <w:sz w:val="16"/>
                                    <w:szCs w:val="16"/>
                                  </w:rPr>
                                  <w:t>Нормоконтроль</w:t>
                                </w:r>
                              </w:p>
                            </w:tc>
                            <w:tc>
                              <w:tcPr>
                                <w:tcW w:w="1116"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10E54" w:rsidRDefault="00A8737D" w:rsidP="00EA5415">
                                <w:pPr>
                                  <w:pStyle w:val="4"/>
                                  <w:ind w:right="-57"/>
                                  <w:rPr>
                                    <w:b w:val="0"/>
                                    <w:spacing w:val="-16"/>
                                    <w:sz w:val="16"/>
                                    <w:szCs w:val="16"/>
                                    <w:lang w:val="ru-RU"/>
                                  </w:rPr>
                                </w:pPr>
                                <w:r>
                                  <w:rPr>
                                    <w:b w:val="0"/>
                                    <w:bCs/>
                                    <w:iCs/>
                                    <w:spacing w:val="-16"/>
                                    <w:sz w:val="16"/>
                                    <w:szCs w:val="16"/>
                                    <w:lang w:val="ru-RU" w:eastAsia="ru-RU"/>
                                  </w:rPr>
                                  <w:t>Протасова</w:t>
                                </w:r>
                                <w:r w:rsidRPr="00110E54">
                                  <w:rPr>
                                    <w:b w:val="0"/>
                                    <w:bCs/>
                                    <w:iCs/>
                                    <w:spacing w:val="-16"/>
                                    <w:sz w:val="16"/>
                                    <w:szCs w:val="16"/>
                                    <w:lang w:val="ru-RU" w:eastAsia="ru-RU"/>
                                  </w:rPr>
                                  <w:t xml:space="preserve"> </w:t>
                                </w:r>
                                <w:r>
                                  <w:rPr>
                                    <w:b w:val="0"/>
                                    <w:bCs/>
                                    <w:iCs/>
                                    <w:spacing w:val="-16"/>
                                    <w:sz w:val="16"/>
                                    <w:szCs w:val="16"/>
                                    <w:lang w:val="ru-RU" w:eastAsia="ru-RU"/>
                                  </w:rPr>
                                  <w:t>М</w:t>
                                </w:r>
                                <w:r w:rsidRPr="00110E54">
                                  <w:rPr>
                                    <w:b w:val="0"/>
                                    <w:bCs/>
                                    <w:iCs/>
                                    <w:spacing w:val="-16"/>
                                    <w:sz w:val="16"/>
                                    <w:szCs w:val="16"/>
                                    <w:lang w:val="ru-RU" w:eastAsia="ru-RU"/>
                                  </w:rPr>
                                  <w:t>.</w:t>
                                </w:r>
                                <w:r>
                                  <w:rPr>
                                    <w:b w:val="0"/>
                                    <w:bCs/>
                                    <w:iCs/>
                                    <w:spacing w:val="-16"/>
                                    <w:sz w:val="16"/>
                                    <w:szCs w:val="16"/>
                                    <w:lang w:val="ru-RU" w:eastAsia="ru-RU"/>
                                  </w:rPr>
                                  <w:t>В</w:t>
                                </w:r>
                                <w:r w:rsidRPr="00110E54">
                                  <w:rPr>
                                    <w:b w:val="0"/>
                                    <w:bCs/>
                                    <w:iCs/>
                                    <w:spacing w:val="-16"/>
                                    <w:sz w:val="16"/>
                                    <w:szCs w:val="16"/>
                                    <w:lang w:val="ru-RU" w:eastAsia="ru-RU"/>
                                  </w:rPr>
                                  <w:t>.</w:t>
                                </w:r>
                              </w:p>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EA5415">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EA5415" w:rsidRDefault="00A8737D" w:rsidP="00EA5415">
                                <w:pPr>
                                  <w:pStyle w:val="9"/>
                                  <w:ind w:left="-129" w:right="-110"/>
                                  <w:rPr>
                                    <w:rFonts w:ascii="Times New Roman" w:hAnsi="Times New Roman" w:cs="Times New Roman"/>
                                    <w:i w:val="0"/>
                                    <w:sz w:val="22"/>
                                    <w:szCs w:val="22"/>
                                  </w:rPr>
                                </w:pPr>
                                <w:r>
                                  <w:rPr>
                                    <w:rFonts w:ascii="Times New Roman" w:hAnsi="Times New Roman" w:cs="Times New Roman"/>
                                    <w:b/>
                                    <w:i w:val="0"/>
                                  </w:rPr>
                                  <w:t xml:space="preserve">  </w:t>
                                </w:r>
                                <w:r w:rsidRPr="00EA5415">
                                  <w:rPr>
                                    <w:rFonts w:ascii="Times New Roman" w:hAnsi="Times New Roman" w:cs="Times New Roman"/>
                                    <w:i w:val="0"/>
                                    <w:sz w:val="22"/>
                                    <w:szCs w:val="22"/>
                                  </w:rPr>
                                  <w:t>ООО «ППМ «Мастер-План»</w:t>
                                </w: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A8737D" w:rsidRPr="00110A91" w:rsidRDefault="00A8737D" w:rsidP="00EA5415">
                                <w:pPr>
                                  <w:ind w:right="-57"/>
                                  <w:rPr>
                                    <w:sz w:val="16"/>
                                    <w:szCs w:val="16"/>
                                  </w:rPr>
                                </w:pPr>
                              </w:p>
                            </w:tc>
                            <w:tc>
                              <w:tcPr>
                                <w:tcW w:w="1116"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8737D" w:rsidRPr="00110E54" w:rsidRDefault="00A8737D" w:rsidP="00EA5415">
                                <w:pPr>
                                  <w:pStyle w:val="4"/>
                                  <w:ind w:right="-57"/>
                                  <w:rPr>
                                    <w:b w:val="0"/>
                                    <w:spacing w:val="-16"/>
                                    <w:sz w:val="16"/>
                                    <w:szCs w:val="16"/>
                                    <w:lang w:val="ru-RU"/>
                                  </w:rPr>
                                </w:pPr>
                              </w:p>
                            </w:tc>
                            <w:tc>
                              <w:tcPr>
                                <w:tcW w:w="836"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8737D" w:rsidRPr="006A6F20" w:rsidRDefault="00A8737D" w:rsidP="00EA5415">
                                <w:pPr>
                                  <w:pStyle w:val="af0"/>
                                  <w:ind w:left="-57" w:right="-57" w:firstLine="0"/>
                                  <w:jc w:val="center"/>
                                  <w:rPr>
                                    <w:spacing w:val="-12"/>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bCs/>
                                    <w:sz w:val="18"/>
                                    <w:szCs w:val="20"/>
                                  </w:rPr>
                                </w:pP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1185" w:type="dxa"/>
                                <w:gridSpan w:val="2"/>
                                <w:tcBorders>
                                  <w:top w:val="nil"/>
                                  <w:left w:val="single" w:sz="18" w:space="0" w:color="auto"/>
                                  <w:bottom w:val="single" w:sz="18" w:space="0" w:color="auto"/>
                                  <w:right w:val="single" w:sz="6" w:space="0" w:color="auto"/>
                                </w:tcBorders>
                              </w:tcPr>
                              <w:p w:rsidR="00A8737D" w:rsidRDefault="00A8737D" w:rsidP="00EA5415"/>
                            </w:tc>
                            <w:tc>
                              <w:tcPr>
                                <w:tcW w:w="1116" w:type="dxa"/>
                                <w:gridSpan w:val="2"/>
                                <w:tcBorders>
                                  <w:top w:val="single" w:sz="4"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rsidP="00EA5415"/>
                            </w:tc>
                            <w:tc>
                              <w:tcPr>
                                <w:tcW w:w="836"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rsidP="00EA5415"/>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A8737D" w:rsidRDefault="00A8737D" w:rsidP="00EA5415"/>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bCs/>
                                    <w:sz w:val="18"/>
                                    <w:szCs w:val="20"/>
                                  </w:rPr>
                                </w:pPr>
                              </w:p>
                            </w:tc>
                          </w:tr>
                        </w:tbl>
                        <w:p w:rsidR="00A8737D" w:rsidRDefault="00A8737D"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39" type="#_x0000_t202" style="position:absolute;margin-left:-98.2pt;margin-top:-1.1pt;width:602.15pt;height:8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s20wIAAMs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cTTAStIUebb9uv22/b39uf9x8vvmCwABV6judgPNlB+5mcy430G3HWHcX&#10;sninkZDzmooVO1NK9jWjJWQZ2pv+0dUBR1uQZf9ClhCNro10QJtKtbaEUBQE6NCt60OH2MagAg4n&#10;YzIJYzAVYAsDMgqi6cgFocn+fqe0ecZki+wixQo04PDp1YU2Nh+a7F1sOCFz3jROB424cwCOwwlE&#10;h6vWZvNwbf0YB/FiupgSj0TjhUeCLPPO8jnxxnk4GWVPsvk8Cz/ZuCFJal6WTNgwe4mF5M9auBP7&#10;II6DyLRseGnhbEparZbzRqErChLP3bcryJGbfzcNVwTgco9SGJHgPIq9fDydeCQnIy+eBFMvCOPz&#10;eByQmGT5XUoXXLB/p4T6FMejaDTI6bfcAvc95EaTlhsYIg1vUzw9ONHEinAhStdaQ3kzrI9KYdO/&#10;LQW0e99oJ1mr0kGvZrPcuDcSOkFbPS9leQ0iVhIUBnKECQiLWqoPGPUwTVKs36+pYhg1zwU8hDgk&#10;xI4ftyGjSQQbdWxZHluoKAAqxQajYTk3w8had4qvaog0PD0hz+DxVNyp+jar3ZODieHI7aabHUnH&#10;e+d1O4NnvwAAAP//AwBQSwMEFAAGAAgAAAAhAGREiL3gAAAADQEAAA8AAABkcnMvZG93bnJldi54&#10;bWxMj01PwzAMhu9I/IfISNy2ZKUrtDSdEIgraOND4pY1XlvROFWTreXf453g9lp+9PpxuZldL044&#10;hs6ThtVSgUCqve2o0fD+9ry4AxGiIWt6T6jhBwNsqsuL0hTWT7TF0y42gksoFEZDG+NQSBnqFp0J&#10;Sz8g8e7gR2cij2Mj7WgmLne9TJTKpDMd8YXWDPjYYv29OzoNHy+Hr89UvTZPbj1MflaSXC61vr6a&#10;H+5BRJzjHwxnfVaHip32/kg2iF7DYpVnKbOckgTEmVDqNgex55SlN2uQVSn/f1H9AgAA//8DAFBL&#10;AQItABQABgAIAAAAIQC2gziS/gAAAOEBAAATAAAAAAAAAAAAAAAAAAAAAABbQ29udGVudF9UeXBl&#10;c10ueG1sUEsBAi0AFAAGAAgAAAAhADj9If/WAAAAlAEAAAsAAAAAAAAAAAAAAAAALwEAAF9yZWxz&#10;Ly5yZWxzUEsBAi0AFAAGAAgAAAAhAPIJOzbTAgAAywUAAA4AAAAAAAAAAAAAAAAALgIAAGRycy9l&#10;Mm9Eb2MueG1sUEsBAi0AFAAGAAgAAAAhAGREiL3gAAAADQEAAA8AAAAAAAAAAAAAAAAALQUAAGRy&#10;cy9kb3ducmV2LnhtbFBLBQYAAAAABAAEAPMAAAA6BgAAAAA=&#10;" filled="f" stroked="f">
              <v:textbo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30"/>
                      <w:gridCol w:w="80"/>
                      <w:gridCol w:w="228"/>
                      <w:gridCol w:w="82"/>
                      <w:gridCol w:w="310"/>
                      <w:gridCol w:w="593"/>
                      <w:gridCol w:w="592"/>
                      <w:gridCol w:w="558"/>
                      <w:gridCol w:w="558"/>
                      <w:gridCol w:w="836"/>
                      <w:gridCol w:w="559"/>
                      <w:gridCol w:w="3704"/>
                      <w:gridCol w:w="987"/>
                      <w:gridCol w:w="835"/>
                      <w:gridCol w:w="1058"/>
                    </w:tblGrid>
                    <w:tr w:rsidR="00A8737D" w:rsidTr="00EA5415">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A8737D" w:rsidRDefault="00A8737D">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A8737D" w:rsidRDefault="00A8737D" w:rsidP="00EA5415">
                          <w:pPr>
                            <w:spacing w:line="360" w:lineRule="auto"/>
                            <w:ind w:left="1135" w:right="290"/>
                            <w:jc w:val="center"/>
                            <w:rPr>
                              <w:rStyle w:val="60"/>
                              <w:b w:val="0"/>
                              <w:sz w:val="28"/>
                              <w:szCs w:val="28"/>
                            </w:rPr>
                          </w:pPr>
                        </w:p>
                        <w:p w:rsidR="00A8737D" w:rsidRPr="00C55C80" w:rsidRDefault="00A8737D" w:rsidP="00EA5415">
                          <w:pPr>
                            <w:pStyle w:val="af3"/>
                            <w:ind w:left="184" w:right="213" w:firstLine="567"/>
                            <w:jc w:val="both"/>
                            <w:rPr>
                              <w:szCs w:val="28"/>
                              <w:lang w:val="ru-RU" w:eastAsia="ru-RU"/>
                            </w:rPr>
                          </w:pPr>
                        </w:p>
                      </w:tc>
                    </w:tr>
                    <w:tr w:rsidR="00A8737D" w:rsidTr="00EA5415">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A8737D" w:rsidRPr="00C55C80" w:rsidRDefault="00A8737D">
                          <w:pPr>
                            <w:pStyle w:val="5"/>
                            <w:ind w:left="113" w:right="113"/>
                            <w:rPr>
                              <w:sz w:val="28"/>
                              <w:lang w:val="ru-RU" w:eastAsia="ru-RU"/>
                            </w:rPr>
                          </w:pPr>
                          <w:r w:rsidRPr="00C55C80">
                            <w:rPr>
                              <w:sz w:val="20"/>
                              <w:lang w:val="ru-RU" w:eastAsia="ru-RU"/>
                            </w:rPr>
                            <w:t>Согласовано</w:t>
                          </w:r>
                        </w:p>
                      </w:tc>
                      <w:tc>
                        <w:tcPr>
                          <w:tcW w:w="310" w:type="dxa"/>
                          <w:gridSpan w:val="2"/>
                          <w:tcBorders>
                            <w:top w:val="single" w:sz="18" w:space="0" w:color="auto"/>
                            <w:left w:val="nil"/>
                            <w:bottom w:val="single" w:sz="4" w:space="0" w:color="auto"/>
                            <w:right w:val="single" w:sz="18" w:space="0" w:color="auto"/>
                          </w:tcBorders>
                        </w:tcPr>
                        <w:p w:rsidR="00A8737D" w:rsidRDefault="00A8737D">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A8737D" w:rsidRDefault="00A8737D">
                          <w:pPr>
                            <w:ind w:left="142" w:firstLine="709"/>
                            <w:rPr>
                              <w:sz w:val="28"/>
                            </w:rPr>
                          </w:pPr>
                        </w:p>
                      </w:tc>
                      <w:tc>
                        <w:tcPr>
                          <w:tcW w:w="310" w:type="dxa"/>
                          <w:tcBorders>
                            <w:top w:val="single" w:sz="18" w:space="0" w:color="auto"/>
                            <w:left w:val="nil"/>
                            <w:bottom w:val="single" w:sz="4" w:space="0" w:color="auto"/>
                            <w:right w:val="single" w:sz="18" w:space="0" w:color="auto"/>
                          </w:tcBorders>
                        </w:tcPr>
                        <w:p w:rsidR="00A8737D" w:rsidRDefault="00A8737D">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A8737D" w:rsidRDefault="00A8737D">
                          <w:pPr>
                            <w:rPr>
                              <w:sz w:val="28"/>
                              <w:szCs w:val="28"/>
                            </w:rPr>
                          </w:pPr>
                        </w:p>
                      </w:tc>
                    </w:tr>
                    <w:tr w:rsidR="00A8737D" w:rsidTr="00EA5415">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A8737D" w:rsidRDefault="00A8737D">
                          <w:pPr>
                            <w:rPr>
                              <w:sz w:val="28"/>
                              <w:szCs w:val="20"/>
                            </w:rPr>
                          </w:pPr>
                        </w:p>
                      </w:tc>
                      <w:tc>
                        <w:tcPr>
                          <w:tcW w:w="310" w:type="dxa"/>
                          <w:gridSpan w:val="2"/>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310" w:type="dxa"/>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8737D" w:rsidRDefault="00A8737D">
                          <w:pPr>
                            <w:rPr>
                              <w:sz w:val="28"/>
                              <w:szCs w:val="28"/>
                            </w:rPr>
                          </w:pPr>
                        </w:p>
                      </w:tc>
                    </w:tr>
                    <w:tr w:rsidR="00A8737D" w:rsidTr="00EA5415">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A8737D" w:rsidRDefault="00A8737D">
                          <w:pPr>
                            <w:rPr>
                              <w:sz w:val="28"/>
                              <w:szCs w:val="20"/>
                            </w:rPr>
                          </w:pPr>
                        </w:p>
                      </w:tc>
                      <w:tc>
                        <w:tcPr>
                          <w:tcW w:w="310" w:type="dxa"/>
                          <w:gridSpan w:val="2"/>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310" w:type="dxa"/>
                          <w:tcBorders>
                            <w:top w:val="single" w:sz="4" w:space="0" w:color="auto"/>
                            <w:left w:val="nil"/>
                            <w:bottom w:val="single" w:sz="4" w:space="0" w:color="auto"/>
                            <w:right w:val="single" w:sz="18" w:space="0" w:color="auto"/>
                          </w:tcBorders>
                        </w:tcPr>
                        <w:p w:rsidR="00A8737D" w:rsidRDefault="00A8737D">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8737D" w:rsidRDefault="00A8737D">
                          <w:pPr>
                            <w:rPr>
                              <w:sz w:val="28"/>
                              <w:szCs w:val="28"/>
                            </w:rPr>
                          </w:pPr>
                        </w:p>
                      </w:tc>
                    </w:tr>
                    <w:tr w:rsidR="00A8737D" w:rsidTr="00EA5415">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A8737D" w:rsidRDefault="00A8737D">
                          <w:pPr>
                            <w:rPr>
                              <w:sz w:val="28"/>
                              <w:szCs w:val="20"/>
                            </w:rPr>
                          </w:pPr>
                        </w:p>
                      </w:tc>
                      <w:tc>
                        <w:tcPr>
                          <w:tcW w:w="310" w:type="dxa"/>
                          <w:gridSpan w:val="2"/>
                          <w:tcBorders>
                            <w:top w:val="single" w:sz="4" w:space="0" w:color="auto"/>
                            <w:left w:val="nil"/>
                            <w:bottom w:val="single" w:sz="18" w:space="0" w:color="auto"/>
                            <w:right w:val="single" w:sz="18" w:space="0" w:color="auto"/>
                          </w:tcBorders>
                        </w:tcPr>
                        <w:p w:rsidR="00A8737D" w:rsidRDefault="00A8737D">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A8737D" w:rsidRDefault="00A8737D">
                          <w:pPr>
                            <w:ind w:left="142" w:firstLine="709"/>
                            <w:rPr>
                              <w:sz w:val="28"/>
                            </w:rPr>
                          </w:pPr>
                        </w:p>
                      </w:tc>
                      <w:tc>
                        <w:tcPr>
                          <w:tcW w:w="310" w:type="dxa"/>
                          <w:tcBorders>
                            <w:top w:val="single" w:sz="4" w:space="0" w:color="auto"/>
                            <w:left w:val="nil"/>
                            <w:bottom w:val="single" w:sz="18" w:space="0" w:color="auto"/>
                            <w:right w:val="single" w:sz="18" w:space="0" w:color="auto"/>
                          </w:tcBorders>
                        </w:tcPr>
                        <w:p w:rsidR="00A8737D" w:rsidRDefault="00A8737D">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Default="00A8737D">
                          <w:pPr>
                            <w:rPr>
                              <w:sz w:val="28"/>
                              <w:szCs w:val="28"/>
                            </w:rPr>
                          </w:pPr>
                        </w:p>
                      </w:tc>
                    </w:tr>
                    <w:tr w:rsidR="00A8737D" w:rsidTr="00EA5415">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r w:rsidRPr="00C55C80">
                            <w:rPr>
                              <w:sz w:val="20"/>
                              <w:lang w:val="ru-RU" w:eastAsia="ru-RU"/>
                            </w:rPr>
                            <w:t>Взам.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Default="00A8737D">
                          <w:pPr>
                            <w:rPr>
                              <w:sz w:val="28"/>
                              <w:szCs w:val="28"/>
                            </w:rPr>
                          </w:pPr>
                        </w:p>
                      </w:tc>
                    </w:tr>
                    <w:tr w:rsidR="00A8737D" w:rsidTr="00EA5415">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r w:rsidRPr="00C55C80">
                            <w:rPr>
                              <w:sz w:val="20"/>
                              <w:lang w:val="ru-RU" w:eastAsia="ru-RU"/>
                            </w:rPr>
                            <w:t>Подп.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A8737D" w:rsidRDefault="00A8737D">
                          <w:pPr>
                            <w:rPr>
                              <w:sz w:val="28"/>
                              <w:szCs w:val="28"/>
                            </w:rPr>
                          </w:pP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A8737D" w:rsidRDefault="00A8737D"/>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Default="00A8737D"/>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Default="00A8737D"/>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Default="00A8737D"/>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Default="00A8737D"/>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A8737D" w:rsidRDefault="00A8737D"/>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276629" w:rsidRDefault="00A8737D" w:rsidP="00EA5415">
                          <w:pPr>
                            <w:jc w:val="center"/>
                            <w:rPr>
                              <w:bCs/>
                            </w:rPr>
                          </w:pPr>
                          <w:r w:rsidRPr="007135B9">
                            <w:rPr>
                              <w:color w:val="000000"/>
                              <w:sz w:val="22"/>
                              <w:szCs w:val="22"/>
                            </w:rPr>
                            <w:t>167-18</w:t>
                          </w:r>
                          <w:r w:rsidRPr="0030555A">
                            <w:rPr>
                              <w:bCs/>
                            </w:rPr>
                            <w:t>-ПП</w:t>
                          </w:r>
                          <w:r>
                            <w:rPr>
                              <w:bCs/>
                            </w:rPr>
                            <w:t>-ОМ-К2</w:t>
                          </w:r>
                          <w:r w:rsidRPr="004A3C07">
                            <w:rPr>
                              <w:bCs/>
                            </w:rPr>
                            <w:t>-СП</w:t>
                          </w: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A8737D" w:rsidRDefault="00A8737D">
                          <w:pP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pP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tc>
                      <w:tc>
                        <w:tcPr>
                          <w:tcW w:w="836"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A8737D" w:rsidRDefault="00A8737D"/>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A8737D" w:rsidRPr="00FE57F7" w:rsidRDefault="00A8737D">
                          <w:pPr>
                            <w:rPr>
                              <w:bCs/>
                              <w:sz w:val="28"/>
                            </w:rPr>
                          </w:pP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right="-72"/>
                            <w:jc w:val="center"/>
                            <w:rPr>
                              <w:bCs/>
                              <w:sz w:val="16"/>
                              <w:szCs w:val="16"/>
                            </w:rPr>
                          </w:pPr>
                          <w:r w:rsidRPr="00EC056A">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left="-126" w:right="-72"/>
                            <w:jc w:val="center"/>
                            <w:rPr>
                              <w:bCs/>
                              <w:sz w:val="16"/>
                              <w:szCs w:val="16"/>
                            </w:rPr>
                          </w:pPr>
                          <w:r>
                            <w:rPr>
                              <w:bCs/>
                              <w:sz w:val="16"/>
                              <w:szCs w:val="16"/>
                            </w:rPr>
                            <w:t xml:space="preserve">  </w:t>
                          </w:r>
                          <w:r w:rsidRPr="00EC056A">
                            <w:rPr>
                              <w:bCs/>
                              <w:sz w:val="16"/>
                              <w:szCs w:val="16"/>
                            </w:rPr>
                            <w:t>Кол.</w:t>
                          </w:r>
                          <w:r>
                            <w:rPr>
                              <w:bCs/>
                              <w:sz w:val="16"/>
                              <w:szCs w:val="16"/>
                            </w:rPr>
                            <w:t>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right="-72"/>
                            <w:jc w:val="center"/>
                            <w:rPr>
                              <w:b/>
                              <w:sz w:val="16"/>
                              <w:szCs w:val="16"/>
                            </w:rPr>
                          </w:pPr>
                          <w:r w:rsidRPr="00EC056A">
                            <w:rPr>
                              <w:sz w:val="16"/>
                              <w:szCs w:val="16"/>
                            </w:rPr>
                            <w:t>Лист</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left="-1" w:right="-72" w:hanging="19"/>
                            <w:jc w:val="center"/>
                            <w:rPr>
                              <w:sz w:val="16"/>
                              <w:szCs w:val="16"/>
                            </w:rPr>
                          </w:pPr>
                          <w:r>
                            <w:rPr>
                              <w:sz w:val="16"/>
                              <w:szCs w:val="16"/>
                            </w:rPr>
                            <w:t>№ д</w:t>
                          </w:r>
                          <w:r w:rsidRPr="00EC056A">
                            <w:rPr>
                              <w:sz w:val="16"/>
                              <w:szCs w:val="16"/>
                            </w:rPr>
                            <w:t>ок.</w:t>
                          </w:r>
                        </w:p>
                      </w:tc>
                      <w:tc>
                        <w:tcPr>
                          <w:tcW w:w="836"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8737D" w:rsidRPr="00EC056A" w:rsidRDefault="00A8737D" w:rsidP="00EA5415">
                          <w:pPr>
                            <w:ind w:right="-72"/>
                            <w:jc w:val="center"/>
                            <w:rPr>
                              <w:sz w:val="16"/>
                              <w:szCs w:val="16"/>
                            </w:rPr>
                          </w:pPr>
                          <w:r w:rsidRPr="00EC056A">
                            <w:rPr>
                              <w:sz w:val="16"/>
                              <w:szCs w:val="16"/>
                            </w:rPr>
                            <w:t>Подп</w:t>
                          </w:r>
                          <w:r>
                            <w:rPr>
                              <w:sz w:val="16"/>
                              <w:szCs w:val="16"/>
                            </w:rPr>
                            <w:t>.</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8737D" w:rsidRPr="00EC056A" w:rsidRDefault="00A8737D" w:rsidP="00EA5415">
                          <w:pPr>
                            <w:ind w:right="-72"/>
                            <w:jc w:val="center"/>
                            <w:rPr>
                              <w:sz w:val="16"/>
                              <w:szCs w:val="16"/>
                            </w:rPr>
                          </w:pPr>
                          <w:r w:rsidRPr="00EC056A">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A8737D" w:rsidRPr="00FE57F7" w:rsidRDefault="00A8737D">
                          <w:pPr>
                            <w:rPr>
                              <w:bCs/>
                              <w:sz w:val="28"/>
                            </w:rPr>
                          </w:pPr>
                        </w:p>
                      </w:tc>
                    </w:tr>
                    <w:tr w:rsidR="00A8737D" w:rsidTr="00EA5415">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A8737D" w:rsidRPr="00C55C80" w:rsidRDefault="00A8737D">
                          <w:pPr>
                            <w:pStyle w:val="5"/>
                            <w:ind w:left="113" w:right="113"/>
                            <w:jc w:val="center"/>
                            <w:rPr>
                              <w:sz w:val="20"/>
                              <w:lang w:val="ru-RU" w:eastAsia="ru-RU"/>
                            </w:rPr>
                          </w:pPr>
                          <w:r w:rsidRPr="00C55C80">
                            <w:rPr>
                              <w:sz w:val="20"/>
                              <w:lang w:val="ru-RU" w:eastAsia="ru-RU"/>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A8737D" w:rsidRPr="00C55C80" w:rsidRDefault="00A8737D">
                          <w:pPr>
                            <w:pStyle w:val="5"/>
                            <w:ind w:left="113" w:right="113"/>
                            <w:jc w:val="center"/>
                            <w:rPr>
                              <w:sz w:val="20"/>
                              <w:lang w:val="ru-RU" w:eastAsia="ru-RU"/>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8737D" w:rsidRPr="00110A91" w:rsidRDefault="00A8737D" w:rsidP="00EA5415">
                          <w:pPr>
                            <w:ind w:right="-57"/>
                            <w:rPr>
                              <w:sz w:val="16"/>
                              <w:szCs w:val="16"/>
                            </w:rPr>
                          </w:pPr>
                          <w:r>
                            <w:rPr>
                              <w:sz w:val="16"/>
                              <w:szCs w:val="16"/>
                            </w:rPr>
                            <w:t>Ген.директор</w:t>
                          </w:r>
                        </w:p>
                      </w:tc>
                      <w:tc>
                        <w:tcPr>
                          <w:tcW w:w="1116"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10E54" w:rsidRDefault="00A8737D" w:rsidP="00EA5415">
                          <w:pPr>
                            <w:pStyle w:val="4"/>
                            <w:ind w:right="-57"/>
                            <w:rPr>
                              <w:b w:val="0"/>
                              <w:spacing w:val="-16"/>
                              <w:sz w:val="16"/>
                              <w:szCs w:val="16"/>
                              <w:lang w:val="ru-RU"/>
                            </w:rPr>
                          </w:pPr>
                          <w:r>
                            <w:rPr>
                              <w:b w:val="0"/>
                              <w:bCs/>
                              <w:iCs/>
                              <w:spacing w:val="-16"/>
                              <w:sz w:val="16"/>
                              <w:szCs w:val="16"/>
                              <w:lang w:val="ru-RU" w:eastAsia="ru-RU"/>
                            </w:rPr>
                            <w:t>Протасова</w:t>
                          </w:r>
                          <w:r w:rsidRPr="00110E54">
                            <w:rPr>
                              <w:b w:val="0"/>
                              <w:bCs/>
                              <w:iCs/>
                              <w:spacing w:val="-16"/>
                              <w:sz w:val="16"/>
                              <w:szCs w:val="16"/>
                              <w:lang w:val="ru-RU" w:eastAsia="ru-RU"/>
                            </w:rPr>
                            <w:t xml:space="preserve"> </w:t>
                          </w:r>
                          <w:r>
                            <w:rPr>
                              <w:b w:val="0"/>
                              <w:bCs/>
                              <w:iCs/>
                              <w:spacing w:val="-16"/>
                              <w:sz w:val="16"/>
                              <w:szCs w:val="16"/>
                              <w:lang w:val="ru-RU" w:eastAsia="ru-RU"/>
                            </w:rPr>
                            <w:t>М</w:t>
                          </w:r>
                          <w:r w:rsidRPr="00110E54">
                            <w:rPr>
                              <w:b w:val="0"/>
                              <w:bCs/>
                              <w:iCs/>
                              <w:spacing w:val="-16"/>
                              <w:sz w:val="16"/>
                              <w:szCs w:val="16"/>
                              <w:lang w:val="ru-RU" w:eastAsia="ru-RU"/>
                            </w:rPr>
                            <w:t>.</w:t>
                          </w:r>
                          <w:r>
                            <w:rPr>
                              <w:b w:val="0"/>
                              <w:bCs/>
                              <w:iCs/>
                              <w:spacing w:val="-16"/>
                              <w:sz w:val="16"/>
                              <w:szCs w:val="16"/>
                              <w:lang w:val="ru-RU" w:eastAsia="ru-RU"/>
                            </w:rPr>
                            <w:t>В</w:t>
                          </w:r>
                          <w:r w:rsidRPr="00110E54">
                            <w:rPr>
                              <w:b w:val="0"/>
                              <w:bCs/>
                              <w:iCs/>
                              <w:spacing w:val="-16"/>
                              <w:sz w:val="16"/>
                              <w:szCs w:val="16"/>
                              <w:lang w:val="ru-RU" w:eastAsia="ru-RU"/>
                            </w:rPr>
                            <w:t>.</w:t>
                          </w:r>
                        </w:p>
                      </w:tc>
                      <w:tc>
                        <w:tcPr>
                          <w:tcW w:w="836"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CF6476">
                          <w:pPr>
                            <w:pStyle w:val="af0"/>
                            <w:ind w:left="-57" w:right="-57" w:firstLine="0"/>
                            <w:jc w:val="center"/>
                            <w:rPr>
                              <w:spacing w:val="-12"/>
                              <w:sz w:val="16"/>
                              <w:szCs w:val="16"/>
                            </w:rPr>
                          </w:pPr>
                          <w:r>
                            <w:rPr>
                              <w:bCs/>
                              <w:spacing w:val="-8"/>
                              <w:sz w:val="16"/>
                              <w:szCs w:val="16"/>
                            </w:rPr>
                            <w:t>03.19</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FE57F7" w:rsidRDefault="00A8737D" w:rsidP="00EA5415">
                          <w:pPr>
                            <w:pStyle w:val="6"/>
                            <w:rPr>
                              <w:b w:val="0"/>
                              <w:bCs w:val="0"/>
                              <w:lang w:val="ru-RU" w:eastAsia="ru-RU"/>
                            </w:rPr>
                          </w:pPr>
                          <w:r w:rsidRPr="00FE57F7">
                            <w:rPr>
                              <w:b w:val="0"/>
                              <w:bCs w:val="0"/>
                              <w:lang w:val="ru-RU" w:eastAsia="ru-RU"/>
                            </w:rPr>
                            <w:t>Состав проектной</w:t>
                          </w:r>
                          <w:r>
                            <w:rPr>
                              <w:b w:val="0"/>
                              <w:bCs w:val="0"/>
                              <w:lang w:val="ru-RU" w:eastAsia="ru-RU"/>
                            </w:rPr>
                            <w:br/>
                          </w:r>
                          <w:r w:rsidRPr="00FE57F7">
                            <w:rPr>
                              <w:b w:val="0"/>
                              <w:bCs w:val="0"/>
                              <w:lang w:val="ru-RU" w:eastAsia="ru-RU"/>
                            </w:rPr>
                            <w:t>документации</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A8737D" w:rsidRPr="00FE57F7" w:rsidRDefault="00A8737D">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A8737D" w:rsidRPr="00FE57F7" w:rsidRDefault="00A8737D">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A8737D" w:rsidRPr="00FE57F7" w:rsidRDefault="00A8737D">
                          <w:r w:rsidRPr="00FE57F7">
                            <w:t>Листов</w:t>
                          </w: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EA5415">
                          <w:pPr>
                            <w:ind w:right="-57"/>
                            <w:rPr>
                              <w:sz w:val="16"/>
                              <w:szCs w:val="16"/>
                            </w:rPr>
                          </w:pPr>
                          <w:r>
                            <w:rPr>
                              <w:sz w:val="16"/>
                              <w:szCs w:val="16"/>
                            </w:rPr>
                            <w:t>Упр. проектом</w:t>
                          </w:r>
                        </w:p>
                      </w:tc>
                      <w:tc>
                        <w:tcPr>
                          <w:tcW w:w="1116" w:type="dxa"/>
                          <w:gridSpan w:val="2"/>
                          <w:tcBorders>
                            <w:top w:val="single" w:sz="6" w:space="0" w:color="auto"/>
                            <w:left w:val="single" w:sz="6" w:space="0" w:color="auto"/>
                            <w:bottom w:val="single" w:sz="6" w:space="0" w:color="auto"/>
                            <w:right w:val="single" w:sz="6" w:space="0" w:color="auto"/>
                          </w:tcBorders>
                          <w:vAlign w:val="center"/>
                        </w:tcPr>
                        <w:p w:rsidR="00A8737D" w:rsidRPr="00110E54" w:rsidRDefault="00A8737D" w:rsidP="00EA5415">
                          <w:pPr>
                            <w:pStyle w:val="4"/>
                            <w:ind w:right="-57"/>
                            <w:rPr>
                              <w:b w:val="0"/>
                              <w:spacing w:val="-16"/>
                              <w:sz w:val="16"/>
                              <w:szCs w:val="16"/>
                              <w:lang w:val="ru-RU"/>
                            </w:rPr>
                          </w:pPr>
                          <w:r>
                            <w:rPr>
                              <w:b w:val="0"/>
                              <w:spacing w:val="-16"/>
                              <w:sz w:val="16"/>
                              <w:szCs w:val="16"/>
                              <w:lang w:val="ru-RU"/>
                            </w:rPr>
                            <w:t>Башкова</w:t>
                          </w:r>
                          <w:r w:rsidRPr="00110E54">
                            <w:rPr>
                              <w:b w:val="0"/>
                              <w:spacing w:val="-16"/>
                              <w:sz w:val="16"/>
                              <w:szCs w:val="16"/>
                              <w:lang w:val="ru-RU"/>
                            </w:rPr>
                            <w:t xml:space="preserve"> </w:t>
                          </w:r>
                          <w:r>
                            <w:rPr>
                              <w:b w:val="0"/>
                              <w:spacing w:val="-16"/>
                              <w:sz w:val="16"/>
                              <w:szCs w:val="16"/>
                              <w:lang w:val="ru-RU"/>
                            </w:rPr>
                            <w:t>В</w:t>
                          </w:r>
                          <w:r w:rsidRPr="00110E54">
                            <w:rPr>
                              <w:b w:val="0"/>
                              <w:spacing w:val="-16"/>
                              <w:sz w:val="16"/>
                              <w:szCs w:val="16"/>
                              <w:lang w:val="ru-RU"/>
                            </w:rPr>
                            <w:t>.В.</w:t>
                          </w:r>
                        </w:p>
                      </w:tc>
                      <w:tc>
                        <w:tcPr>
                          <w:tcW w:w="836" w:type="dxa"/>
                          <w:tcBorders>
                            <w:top w:val="single" w:sz="6" w:space="0" w:color="auto"/>
                            <w:left w:val="single" w:sz="6" w:space="0" w:color="auto"/>
                            <w:bottom w:val="single" w:sz="6" w:space="0" w:color="auto"/>
                            <w:right w:val="single" w:sz="6" w:space="0" w:color="auto"/>
                          </w:tcBorders>
                        </w:tcPr>
                        <w:p w:rsidR="00A8737D" w:rsidRPr="0039303C" w:rsidRDefault="00A8737D" w:rsidP="00EA5415">
                          <w:pPr>
                            <w:rPr>
                              <w:sz w:val="16"/>
                              <w:szCs w:val="16"/>
                            </w:rPr>
                          </w:pPr>
                        </w:p>
                      </w:tc>
                      <w:tc>
                        <w:tcPr>
                          <w:tcW w:w="559" w:type="dxa"/>
                          <w:tcBorders>
                            <w:top w:val="single" w:sz="6" w:space="0" w:color="auto"/>
                            <w:left w:val="single" w:sz="6" w:space="0" w:color="auto"/>
                            <w:bottom w:val="single" w:sz="6" w:space="0" w:color="auto"/>
                            <w:right w:val="single" w:sz="18" w:space="0" w:color="auto"/>
                          </w:tcBorders>
                          <w:vAlign w:val="center"/>
                        </w:tcPr>
                        <w:p w:rsidR="00A8737D" w:rsidRPr="006A6F20" w:rsidRDefault="00A8737D" w:rsidP="00EA5415">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Pr="00FE57F7" w:rsidRDefault="00A8737D">
                          <w:pP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8737D" w:rsidRPr="00FE57F7" w:rsidRDefault="00A8737D">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8737D" w:rsidRPr="00FE57F7" w:rsidRDefault="00A8737D">
                          <w:pPr>
                            <w:jc w:val="center"/>
                            <w:rPr>
                              <w:bCs/>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8737D" w:rsidRPr="00FE57F7" w:rsidRDefault="00A8737D" w:rsidP="00EA5415">
                          <w:pPr>
                            <w:jc w:val="center"/>
                            <w:rPr>
                              <w:bCs/>
                            </w:rPr>
                          </w:pPr>
                          <w:r>
                            <w:rPr>
                              <w:bCs/>
                            </w:rPr>
                            <w:t>2</w:t>
                          </w: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8737D" w:rsidRPr="00110A91" w:rsidRDefault="00A8737D" w:rsidP="00EA5415">
                          <w:pPr>
                            <w:ind w:right="-57"/>
                            <w:rPr>
                              <w:sz w:val="16"/>
                              <w:szCs w:val="16"/>
                            </w:rPr>
                          </w:pPr>
                          <w:r w:rsidRPr="00110A91">
                            <w:rPr>
                              <w:sz w:val="16"/>
                              <w:szCs w:val="16"/>
                            </w:rPr>
                            <w:t>Нормоконтроль</w:t>
                          </w:r>
                        </w:p>
                      </w:tc>
                      <w:tc>
                        <w:tcPr>
                          <w:tcW w:w="1116"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8737D" w:rsidRPr="00110E54" w:rsidRDefault="00A8737D" w:rsidP="00EA5415">
                          <w:pPr>
                            <w:pStyle w:val="4"/>
                            <w:ind w:right="-57"/>
                            <w:rPr>
                              <w:b w:val="0"/>
                              <w:spacing w:val="-16"/>
                              <w:sz w:val="16"/>
                              <w:szCs w:val="16"/>
                              <w:lang w:val="ru-RU"/>
                            </w:rPr>
                          </w:pPr>
                          <w:r>
                            <w:rPr>
                              <w:b w:val="0"/>
                              <w:bCs/>
                              <w:iCs/>
                              <w:spacing w:val="-16"/>
                              <w:sz w:val="16"/>
                              <w:szCs w:val="16"/>
                              <w:lang w:val="ru-RU" w:eastAsia="ru-RU"/>
                            </w:rPr>
                            <w:t>Протасова</w:t>
                          </w:r>
                          <w:r w:rsidRPr="00110E54">
                            <w:rPr>
                              <w:b w:val="0"/>
                              <w:bCs/>
                              <w:iCs/>
                              <w:spacing w:val="-16"/>
                              <w:sz w:val="16"/>
                              <w:szCs w:val="16"/>
                              <w:lang w:val="ru-RU" w:eastAsia="ru-RU"/>
                            </w:rPr>
                            <w:t xml:space="preserve"> </w:t>
                          </w:r>
                          <w:r>
                            <w:rPr>
                              <w:b w:val="0"/>
                              <w:bCs/>
                              <w:iCs/>
                              <w:spacing w:val="-16"/>
                              <w:sz w:val="16"/>
                              <w:szCs w:val="16"/>
                              <w:lang w:val="ru-RU" w:eastAsia="ru-RU"/>
                            </w:rPr>
                            <w:t>М</w:t>
                          </w:r>
                          <w:r w:rsidRPr="00110E54">
                            <w:rPr>
                              <w:b w:val="0"/>
                              <w:bCs/>
                              <w:iCs/>
                              <w:spacing w:val="-16"/>
                              <w:sz w:val="16"/>
                              <w:szCs w:val="16"/>
                              <w:lang w:val="ru-RU" w:eastAsia="ru-RU"/>
                            </w:rPr>
                            <w:t>.</w:t>
                          </w:r>
                          <w:r>
                            <w:rPr>
                              <w:b w:val="0"/>
                              <w:bCs/>
                              <w:iCs/>
                              <w:spacing w:val="-16"/>
                              <w:sz w:val="16"/>
                              <w:szCs w:val="16"/>
                              <w:lang w:val="ru-RU" w:eastAsia="ru-RU"/>
                            </w:rPr>
                            <w:t>В</w:t>
                          </w:r>
                          <w:r w:rsidRPr="00110E54">
                            <w:rPr>
                              <w:b w:val="0"/>
                              <w:bCs/>
                              <w:iCs/>
                              <w:spacing w:val="-16"/>
                              <w:sz w:val="16"/>
                              <w:szCs w:val="16"/>
                              <w:lang w:val="ru-RU" w:eastAsia="ru-RU"/>
                            </w:rPr>
                            <w:t>.</w:t>
                          </w:r>
                        </w:p>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8737D" w:rsidRPr="006A6F20" w:rsidRDefault="00A8737D" w:rsidP="00EA5415">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8737D" w:rsidRPr="00EA5415" w:rsidRDefault="00A8737D" w:rsidP="00EA5415">
                          <w:pPr>
                            <w:pStyle w:val="9"/>
                            <w:ind w:left="-129" w:right="-110"/>
                            <w:rPr>
                              <w:rFonts w:ascii="Times New Roman" w:hAnsi="Times New Roman" w:cs="Times New Roman"/>
                              <w:i w:val="0"/>
                              <w:sz w:val="22"/>
                              <w:szCs w:val="22"/>
                            </w:rPr>
                          </w:pPr>
                          <w:r>
                            <w:rPr>
                              <w:rFonts w:ascii="Times New Roman" w:hAnsi="Times New Roman" w:cs="Times New Roman"/>
                              <w:b/>
                              <w:i w:val="0"/>
                            </w:rPr>
                            <w:t xml:space="preserve">  </w:t>
                          </w:r>
                          <w:r w:rsidRPr="00EA5415">
                            <w:rPr>
                              <w:rFonts w:ascii="Times New Roman" w:hAnsi="Times New Roman" w:cs="Times New Roman"/>
                              <w:i w:val="0"/>
                              <w:sz w:val="22"/>
                              <w:szCs w:val="22"/>
                            </w:rPr>
                            <w:t>ООО «ППМ «Мастер-План»</w:t>
                          </w: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A8737D" w:rsidRPr="00110A91" w:rsidRDefault="00A8737D" w:rsidP="00EA5415">
                          <w:pPr>
                            <w:ind w:right="-57"/>
                            <w:rPr>
                              <w:sz w:val="16"/>
                              <w:szCs w:val="16"/>
                            </w:rPr>
                          </w:pPr>
                        </w:p>
                      </w:tc>
                      <w:tc>
                        <w:tcPr>
                          <w:tcW w:w="1116"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8737D" w:rsidRPr="00110E54" w:rsidRDefault="00A8737D" w:rsidP="00EA5415">
                          <w:pPr>
                            <w:pStyle w:val="4"/>
                            <w:ind w:right="-57"/>
                            <w:rPr>
                              <w:b w:val="0"/>
                              <w:spacing w:val="-16"/>
                              <w:sz w:val="16"/>
                              <w:szCs w:val="16"/>
                              <w:lang w:val="ru-RU"/>
                            </w:rPr>
                          </w:pPr>
                        </w:p>
                      </w:tc>
                      <w:tc>
                        <w:tcPr>
                          <w:tcW w:w="836"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A8737D" w:rsidRPr="0039303C" w:rsidRDefault="00A8737D" w:rsidP="00EA5415">
                          <w:pPr>
                            <w:rPr>
                              <w:sz w:val="16"/>
                              <w:szCs w:val="16"/>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8737D" w:rsidRPr="006A6F20" w:rsidRDefault="00A8737D" w:rsidP="00EA5415">
                          <w:pPr>
                            <w:pStyle w:val="af0"/>
                            <w:ind w:left="-57" w:right="-57" w:firstLine="0"/>
                            <w:jc w:val="center"/>
                            <w:rPr>
                              <w:spacing w:val="-12"/>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bCs/>
                              <w:sz w:val="18"/>
                              <w:szCs w:val="20"/>
                            </w:rPr>
                          </w:pPr>
                        </w:p>
                      </w:tc>
                    </w:tr>
                    <w:tr w:rsidR="00A8737D"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A8737D" w:rsidRDefault="00A8737D" w:rsidP="00EA5415">
                          <w:pPr>
                            <w:rPr>
                              <w:sz w:val="20"/>
                              <w:szCs w:val="20"/>
                            </w:rPr>
                          </w:pPr>
                        </w:p>
                      </w:tc>
                      <w:tc>
                        <w:tcPr>
                          <w:tcW w:w="1185" w:type="dxa"/>
                          <w:gridSpan w:val="2"/>
                          <w:tcBorders>
                            <w:top w:val="nil"/>
                            <w:left w:val="single" w:sz="18" w:space="0" w:color="auto"/>
                            <w:bottom w:val="single" w:sz="18" w:space="0" w:color="auto"/>
                            <w:right w:val="single" w:sz="6" w:space="0" w:color="auto"/>
                          </w:tcBorders>
                        </w:tcPr>
                        <w:p w:rsidR="00A8737D" w:rsidRDefault="00A8737D" w:rsidP="00EA5415"/>
                      </w:tc>
                      <w:tc>
                        <w:tcPr>
                          <w:tcW w:w="1116" w:type="dxa"/>
                          <w:gridSpan w:val="2"/>
                          <w:tcBorders>
                            <w:top w:val="single" w:sz="4" w:space="0" w:color="auto"/>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rsidP="00EA5415"/>
                      </w:tc>
                      <w:tc>
                        <w:tcPr>
                          <w:tcW w:w="836"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A8737D" w:rsidRDefault="00A8737D" w:rsidP="00EA5415"/>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A8737D" w:rsidRDefault="00A8737D" w:rsidP="00EA5415"/>
                      </w:tc>
                      <w:tc>
                        <w:tcPr>
                          <w:tcW w:w="3704" w:type="dxa"/>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8737D" w:rsidRDefault="00A8737D" w:rsidP="00EA5415">
                          <w:pPr>
                            <w:rPr>
                              <w:bCs/>
                              <w:sz w:val="18"/>
                              <w:szCs w:val="20"/>
                            </w:rPr>
                          </w:pPr>
                        </w:p>
                      </w:tc>
                    </w:tr>
                  </w:tbl>
                  <w:p w:rsidR="00A8737D" w:rsidRDefault="00A8737D" w:rsidP="00EA5415"/>
                </w:txbxContent>
              </v:textbox>
            </v:shape>
          </w:pict>
        </mc:Fallback>
      </mc:AlternateContent>
    </w:r>
    <w:r>
      <w:rPr>
        <w:noProof/>
        <w:lang w:val="ru-RU" w:eastAsia="ru-RU"/>
      </w:rPr>
      <mc:AlternateContent>
        <mc:Choice Requires="wps">
          <w:drawing>
            <wp:anchor distT="0" distB="0" distL="114300" distR="114300" simplePos="0" relativeHeight="251655168" behindDoc="0" locked="0" layoutInCell="1" allowOverlap="1">
              <wp:simplePos x="0" y="0"/>
              <wp:positionH relativeFrom="column">
                <wp:posOffset>13643610</wp:posOffset>
              </wp:positionH>
              <wp:positionV relativeFrom="paragraph">
                <wp:posOffset>41910</wp:posOffset>
              </wp:positionV>
              <wp:extent cx="360045" cy="252095"/>
              <wp:effectExtent l="15240" t="12700" r="15240" b="2095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37D" w:rsidRDefault="00A8737D" w:rsidP="00EA5415">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040" type="#_x0000_t202" style="position:absolute;margin-left:1074.3pt;margin-top:3.3pt;width:28.3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yFQMAAFgGAAAOAAAAZHJzL2Uyb0RvYy54bWysVcuO0zAU3SPxD5b3mTyavqJJR22aIqTh&#10;IQ2ItZs4jUViB9ttOiAW7PkF/oEFC3b8QuePuHbaTjuzQWhSKfKN7XPvOffRy6ttXaENlYoJHmP/&#10;wsOI8kzkjK9i/P7dwhlhpDThOakEpzG+pQpfTZ4/u2ybiAaiFFVOJQIQrqK2iXGpdRO5rspKWhN1&#10;IRrKYbMQsiYaTLlyc0laQK8rN/C8gdsKmTdSZFQp+DrvNvHE4hcFzfSbolBUoyrGEJu2b2nfS/N2&#10;J5ckWknSlCzbh0H+I4qaMA5Oj1BzoglaS/YIqmaZFEoU+iITtSuKgmXUcgA2vveAzU1JGmq5gDiq&#10;Ocqkng42e715KxHLYxwMMOKkhhztfux+7n7t/ux+3327+45gA1RqGxXB4ZsGjuvtTGwh25axaq5F&#10;9lEhLpKS8BWdSinakpIcovTNTffkaoejDMiyfSVy8EbWWligbSFrIyGIggAdsnV7zBDdapTBx97A&#10;88I+RhlsBf3AG/etBxIdLjdS6RdU1MgsYiyhACw42VwrbYIh0eGI8cXFglWVLYKKo9aAhp7X8RIV&#10;y82uOafkaplUEm2IqSP77B2r02M101DNFatjPDoeIpFRI+W5daMJq7o1hFJxA05tnXbxgbXVsLTf&#10;gbStoS9jb5yO0lHohMEgdUJvPnemiyR0Bgt/2J/35kky97+aqP0wKlmeU24CP9SzH/5bvew7q6vE&#10;Y0WfETzTYWGfxzq452FY0YHVOaXpou8Nw97IGQ77PSfspZ4zGy0SZ5r4g8EwnSWz9AGl1MqknobV&#10;UXMTlVhD2m7KvEU5M1XT648DH4MBgyIYdolEpFrBhMu0xEgK/YHp0ranKVGDcabMyDO/vTJH9E6I&#10;Q7KNdUzXntu9VFAch0Kw/WNapmsevV1ubcP6gXFgmmsp8lvoKAjLRGPGMSxKIT9j1MJoi7H6tCaS&#10;YlS95NCVYz8MzSy0RtgfBmDI053l6Q7hGUDFWGPULRPdzc91I9mqBE/dHOBiCp1cMNtl91EBJWPA&#10;+LLk9qPWzMdT2566/0OY/AUAAP//AwBQSwMEFAAGAAgAAAAhAOml3DPfAAAACgEAAA8AAABkcnMv&#10;ZG93bnJldi54bWxMj8FugzAMhu+T9g6RK+22BmiHKkaoqqqVdh30sN1S4gIrcRBJKXv7eaftZFn+&#10;9Pv78+1sezHh6DtHCuJlBAKpdqajRsGpOj5vQPigyejeESr4Rg/b4vEh15lxd3rHqQyN4BDymVbQ&#10;hjBkUvq6Rav90g1IfLu40erA69hIM+o7h9teJlGUSqs74g+tHnDfYn0tb1bBm8F9OR4+LkfaVYfP&#10;Oa6qKXwp9bSYd68gAs7hD4ZffVaHgp3O7kbGi15BEq83KbMKUh4MJEn0sgJxVrBOVyCLXP6vUPwA&#10;AAD//wMAUEsBAi0AFAAGAAgAAAAhALaDOJL+AAAA4QEAABMAAAAAAAAAAAAAAAAAAAAAAFtDb250&#10;ZW50X1R5cGVzXS54bWxQSwECLQAUAAYACAAAACEAOP0h/9YAAACUAQAACwAAAAAAAAAAAAAAAAAv&#10;AQAAX3JlbHMvLnJlbHNQSwECLQAUAAYACAAAACEA5fgwchUDAABYBgAADgAAAAAAAAAAAAAAAAAu&#10;AgAAZHJzL2Uyb0RvYy54bWxQSwECLQAUAAYACAAAACEA6aXcM98AAAAKAQAADwAAAAAAAAAAAAAA&#10;AABvBQAAZHJzL2Rvd25yZXYueG1sUEsFBgAAAAAEAAQA8wAAAHsGAAAAAA==&#10;" filled="f" strokeweight="2pt">
              <v:textbox>
                <w:txbxContent>
                  <w:p w:rsidR="00A8737D" w:rsidRDefault="00A8737D" w:rsidP="00EA5415">
                    <w:pPr>
                      <w:ind w:left="-180" w:right="-142"/>
                      <w:jc w:val="center"/>
                      <w:rPr>
                        <w:sz w:val="20"/>
                      </w:rPr>
                    </w:pP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a"/>
    </w:pPr>
    <w:r>
      <w:rPr>
        <w:noProof/>
        <w:sz w:val="20"/>
        <w:lang w:val="ru-RU" w:eastAsia="ru-RU"/>
      </w:rPr>
      <mc:AlternateContent>
        <mc:Choice Requires="wps">
          <w:drawing>
            <wp:anchor distT="0" distB="0" distL="114300" distR="114300" simplePos="0" relativeHeight="251663360" behindDoc="1" locked="0" layoutInCell="1" allowOverlap="1">
              <wp:simplePos x="0" y="0"/>
              <wp:positionH relativeFrom="column">
                <wp:posOffset>-861695</wp:posOffset>
              </wp:positionH>
              <wp:positionV relativeFrom="paragraph">
                <wp:posOffset>-288290</wp:posOffset>
              </wp:positionV>
              <wp:extent cx="7429500" cy="10758805"/>
              <wp:effectExtent l="0" t="0" r="4445"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75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37D" w:rsidRPr="006177B5" w:rsidRDefault="00A8737D" w:rsidP="00EA54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 o:spid="_x0000_s1045" type="#_x0000_t202" style="position:absolute;margin-left:-67.85pt;margin-top:-22.7pt;width:585pt;height:84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tp1A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N8Cp3ipIUebb9uv22/b39uf9x+vv2CwABV6juVgPN1B+56cyk20G3LWHVX&#10;oninEBezmvAlvZBS9DUlJWTpm5vu0dUBRxmQRf9ClBCNrLSwQJtKtqaEUBQE6NCtm0OH6EajAg7H&#10;YRBHHpgKsPneOJpMvMgGIcn+fieVfkZFi8wixRI0YPHJ+kppkw9J9i4mHBc5axqrg4bfOwDH4QSi&#10;w1VjM3nYtn6MvXg+mU9CJwxGcyf0ssy5yGehM8r9cZSdZrNZ5n8ycf0wqVlZUm7C7CXmh3/Wwp3Y&#10;B3EcRKZEw0oDZ1JScrmYNRKtCUg8t9+uIEdu7v00bBGAywNKfhB6l0Hs5KPJ2AnzMHLisTdxPD++&#10;jEdeGIdZfp/SFeP03ymhPsVxFESDnH7LzbPfY24kaZmGIdKwNsWTgxNJjAjnvLSt1YQ1w/qoFCb9&#10;u1JAu/eNtpI1Kh30qjeLjX0j/tiEN3peiPIGRCwFKAzkCBMQFrWQHzDqYZqkWL1fEUkxap5zeAix&#10;H4Zm/NhNGI0D2Mhjy+LYQngBUCnWGA3LmR5G1qqTbFlDpOHpcXEBj6diVtV3We2eHEwMS2433cxI&#10;Ot5br7sZPP0FAAD//wMAUEsDBBQABgAIAAAAIQAzOTlj4QAAAA4BAAAPAAAAZHJzL2Rvd25yZXYu&#10;eG1sTI9NT8MwDIbvSPyHyEjctmQ0HVtpOiEQVxDjQ+KWtV5b0ThVk63l3887jdtr+dHrx/lmcp04&#10;4hBaTwYWcwUCqfRVS7WBz4+X2QpEiJYq23lCA38YYFNcX+U2q/xI73jcxlpwCYXMGmhi7DMpQ9mg&#10;s2HueyTe7f3gbORxqGU12JHLXSfvlFpKZ1viC43t8anB8nd7cAa+Xvc/31q91c8u7Uc/KUluLY25&#10;vZkeH0BEnOIFhrM+q0PBTjt/oCqIzsBskaT3zHLSqQZxRlSiExA7Tku9WoMscvn/jeIEAAD//wMA&#10;UEsBAi0AFAAGAAgAAAAhALaDOJL+AAAA4QEAABMAAAAAAAAAAAAAAAAAAAAAAFtDb250ZW50X1R5&#10;cGVzXS54bWxQSwECLQAUAAYACAAAACEAOP0h/9YAAACUAQAACwAAAAAAAAAAAAAAAAAvAQAAX3Jl&#10;bHMvLnJlbHNQSwECLQAUAAYACAAAACEAaLnradQCAADLBQAADgAAAAAAAAAAAAAAAAAuAgAAZHJz&#10;L2Uyb0RvYy54bWxQSwECLQAUAAYACAAAACEAMzk5Y+EAAAAOAQAADwAAAAAAAAAAAAAAAAAuBQAA&#10;ZHJzL2Rvd25yZXYueG1sUEsFBgAAAAAEAAQA8wAAADwGAAAAAA==&#10;" filled="f" stroked="f">
              <v:textbox>
                <w:txbxContent>
                  <w:p w:rsidR="00A8737D" w:rsidRPr="006177B5" w:rsidRDefault="00A8737D" w:rsidP="00EA5415">
                    <w:pPr>
                      <w:rPr>
                        <w:sz w:val="20"/>
                        <w:szCs w:val="20"/>
                      </w:rPr>
                    </w:pP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pPr>
      <w:pStyle w:val="aa"/>
    </w:pP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-937631</wp:posOffset>
              </wp:positionH>
              <wp:positionV relativeFrom="paragraph">
                <wp:posOffset>-265545</wp:posOffset>
              </wp:positionV>
              <wp:extent cx="7662545" cy="10414659"/>
              <wp:effectExtent l="0" t="0" r="0" b="571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2545" cy="1041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
                            <w:gridCol w:w="333"/>
                            <w:gridCol w:w="571"/>
                            <w:gridCol w:w="572"/>
                            <w:gridCol w:w="572"/>
                            <w:gridCol w:w="572"/>
                            <w:gridCol w:w="842"/>
                            <w:gridCol w:w="572"/>
                            <w:gridCol w:w="6084"/>
                            <w:gridCol w:w="741"/>
                          </w:tblGrid>
                          <w:tr w:rsidR="00A8737D" w:rsidTr="00EA5415">
                            <w:trPr>
                              <w:cantSplit/>
                              <w:trHeight w:val="11103"/>
                            </w:trPr>
                            <w:tc>
                              <w:tcPr>
                                <w:tcW w:w="702" w:type="dxa"/>
                                <w:gridSpan w:val="2"/>
                                <w:tcBorders>
                                  <w:top w:val="nil"/>
                                  <w:left w:val="nil"/>
                                  <w:bottom w:val="single" w:sz="18" w:space="0" w:color="auto"/>
                                  <w:right w:val="single" w:sz="18" w:space="0" w:color="auto"/>
                                </w:tcBorders>
                              </w:tcPr>
                              <w:p w:rsidR="00A8737D" w:rsidRDefault="00A8737D" w:rsidP="00EA5415">
                                <w:pPr>
                                  <w:spacing w:line="360" w:lineRule="auto"/>
                                  <w:jc w:val="center"/>
                                  <w:rPr>
                                    <w:sz w:val="28"/>
                                    <w:szCs w:val="28"/>
                                  </w:rPr>
                                </w:pPr>
                                <w:r>
                                  <w:rPr>
                                    <w:sz w:val="28"/>
                                  </w:rPr>
                                  <w:br w:type="page"/>
                                </w:r>
                                <w:r>
                                  <w:rPr>
                                    <w:sz w:val="28"/>
                                    <w:szCs w:val="28"/>
                                  </w:rPr>
                                  <w:br w:type="page"/>
                                </w:r>
                              </w:p>
                            </w:tc>
                            <w:tc>
                              <w:tcPr>
                                <w:tcW w:w="10524" w:type="dxa"/>
                                <w:gridSpan w:val="8"/>
                                <w:vMerge w:val="restart"/>
                                <w:tcBorders>
                                  <w:top w:val="single" w:sz="18" w:space="0" w:color="auto"/>
                                  <w:left w:val="single" w:sz="18" w:space="0" w:color="auto"/>
                                  <w:bottom w:val="nil"/>
                                  <w:right w:val="single" w:sz="18" w:space="0" w:color="auto"/>
                                </w:tcBorders>
                                <w:vAlign w:val="center"/>
                              </w:tcPr>
                              <w:p w:rsidR="00A8737D" w:rsidRDefault="00A8737D" w:rsidP="00EA5415">
                                <w:pPr>
                                  <w:spacing w:line="360" w:lineRule="auto"/>
                                  <w:ind w:firstLine="748"/>
                                  <w:jc w:val="center"/>
                                  <w:rPr>
                                    <w:sz w:val="28"/>
                                    <w:szCs w:val="28"/>
                                  </w:rPr>
                                </w:pPr>
                              </w:p>
                            </w:tc>
                          </w:tr>
                          <w:tr w:rsidR="00A8737D" w:rsidTr="00EA5415">
                            <w:trPr>
                              <w:cantSplit/>
                              <w:trHeight w:val="1443"/>
                            </w:trPr>
                            <w:tc>
                              <w:tcPr>
                                <w:tcW w:w="369" w:type="dxa"/>
                                <w:tcBorders>
                                  <w:top w:val="single" w:sz="18" w:space="0" w:color="auto"/>
                                  <w:left w:val="single" w:sz="18" w:space="0" w:color="auto"/>
                                  <w:bottom w:val="single" w:sz="4" w:space="0" w:color="auto"/>
                                  <w:right w:val="single" w:sz="18" w:space="0" w:color="auto"/>
                                </w:tcBorders>
                                <w:textDirection w:val="btLr"/>
                                <w:vAlign w:val="center"/>
                              </w:tcPr>
                              <w:p w:rsidR="00A8737D" w:rsidRPr="006177B5" w:rsidRDefault="00A8737D" w:rsidP="00EA5415">
                                <w:pPr>
                                  <w:ind w:left="-57" w:right="-57"/>
                                  <w:jc w:val="center"/>
                                  <w:rPr>
                                    <w:sz w:val="22"/>
                                    <w:szCs w:val="22"/>
                                  </w:rPr>
                                </w:pPr>
                                <w:r w:rsidRPr="006177B5">
                                  <w:rPr>
                                    <w:sz w:val="22"/>
                                    <w:szCs w:val="22"/>
                                  </w:rPr>
                                  <w:t>Взам. инв. №</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A8737D" w:rsidRDefault="00A8737D" w:rsidP="00EA5415">
                                <w:pPr>
                                  <w:spacing w:line="360" w:lineRule="auto"/>
                                  <w:jc w:val="center"/>
                                  <w:rPr>
                                    <w:sz w:val="28"/>
                                    <w:szCs w:val="28"/>
                                  </w:rPr>
                                </w:pPr>
                              </w:p>
                            </w:tc>
                          </w:tr>
                          <w:tr w:rsidR="00A8737D" w:rsidTr="00EA5415">
                            <w:trPr>
                              <w:cantSplit/>
                              <w:trHeight w:val="2019"/>
                            </w:trPr>
                            <w:tc>
                              <w:tcPr>
                                <w:tcW w:w="369"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r w:rsidRPr="006177B5">
                                  <w:rPr>
                                    <w:sz w:val="22"/>
                                    <w:szCs w:val="22"/>
                                  </w:rPr>
                                  <w:t>Подпись и дата</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A8737D" w:rsidRDefault="00A8737D" w:rsidP="00EA5415">
                                <w:pPr>
                                  <w:spacing w:line="360" w:lineRule="auto"/>
                                  <w:jc w:val="center"/>
                                  <w:rPr>
                                    <w:sz w:val="28"/>
                                    <w:szCs w:val="28"/>
                                  </w:rPr>
                                </w:pPr>
                              </w:p>
                            </w:tc>
                          </w:tr>
                          <w:tr w:rsidR="00A8737D" w:rsidTr="00EA5415">
                            <w:trPr>
                              <w:cantSplit/>
                              <w:trHeight w:val="404"/>
                            </w:trPr>
                            <w:tc>
                              <w:tcPr>
                                <w:tcW w:w="369"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r w:rsidRPr="006177B5">
                                  <w:rPr>
                                    <w:sz w:val="22"/>
                                    <w:szCs w:val="22"/>
                                  </w:rPr>
                                  <w:t>Инв. № подл.</w:t>
                                </w:r>
                              </w:p>
                            </w:tc>
                            <w:tc>
                              <w:tcPr>
                                <w:tcW w:w="333" w:type="dxa"/>
                                <w:vMerge w:val="restart"/>
                                <w:tcBorders>
                                  <w:top w:val="single" w:sz="18" w:space="0" w:color="auto"/>
                                  <w:left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A8737D" w:rsidRDefault="00A8737D" w:rsidP="00EA5415">
                                <w:pPr>
                                  <w:spacing w:line="360" w:lineRule="auto"/>
                                  <w:jc w:val="center"/>
                                  <w:rPr>
                                    <w:sz w:val="28"/>
                                    <w:szCs w:val="28"/>
                                  </w:rPr>
                                </w:pPr>
                              </w:p>
                            </w:tc>
                          </w:tr>
                          <w:tr w:rsidR="00A8737D"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333" w:type="dxa"/>
                                <w:vMerge/>
                                <w:tcBorders>
                                  <w:left w:val="single" w:sz="18" w:space="0" w:color="auto"/>
                                  <w:right w:val="single" w:sz="18" w:space="0" w:color="auto"/>
                                </w:tcBorders>
                              </w:tcPr>
                              <w:p w:rsidR="00A8737D" w:rsidRDefault="00A8737D" w:rsidP="00EA5415">
                                <w:pPr>
                                  <w:spacing w:line="360" w:lineRule="auto"/>
                                  <w:jc w:val="center"/>
                                  <w:rPr>
                                    <w:sz w:val="28"/>
                                    <w:szCs w:val="28"/>
                                  </w:rPr>
                                </w:pPr>
                              </w:p>
                            </w:tc>
                            <w:tc>
                              <w:tcPr>
                                <w:tcW w:w="571"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84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6084" w:type="dxa"/>
                                <w:vMerge w:val="restart"/>
                                <w:tcBorders>
                                  <w:top w:val="single" w:sz="18" w:space="0" w:color="auto"/>
                                  <w:left w:val="single" w:sz="18" w:space="0" w:color="auto"/>
                                  <w:right w:val="single" w:sz="18" w:space="0" w:color="auto"/>
                                </w:tcBorders>
                                <w:vAlign w:val="center"/>
                              </w:tcPr>
                              <w:p w:rsidR="00A8737D" w:rsidRDefault="00A8737D" w:rsidP="00EA5415">
                                <w:pPr>
                                  <w:jc w:val="center"/>
                                  <w:rPr>
                                    <w:b/>
                                    <w:bCs/>
                                    <w:sz w:val="28"/>
                                  </w:rPr>
                                </w:pPr>
                                <w:r>
                                  <w:rPr>
                                    <w:bCs/>
                                  </w:rPr>
                                  <w:t>167-18</w:t>
                                </w:r>
                                <w:r w:rsidRPr="009942C4">
                                  <w:rPr>
                                    <w:szCs w:val="22"/>
                                  </w:rPr>
                                  <w:t>-</w:t>
                                </w:r>
                                <w:r>
                                  <w:rPr>
                                    <w:szCs w:val="22"/>
                                  </w:rPr>
                                  <w:t>ПП-ОМ-К2-</w:t>
                                </w:r>
                                <w:r w:rsidRPr="009942C4">
                                  <w:rPr>
                                    <w:szCs w:val="22"/>
                                  </w:rPr>
                                  <w:t>СК</w:t>
                                </w:r>
                              </w:p>
                            </w:tc>
                            <w:tc>
                              <w:tcPr>
                                <w:tcW w:w="741" w:type="dxa"/>
                                <w:tcBorders>
                                  <w:top w:val="single" w:sz="18" w:space="0" w:color="auto"/>
                                  <w:left w:val="single" w:sz="18" w:space="0" w:color="auto"/>
                                  <w:bottom w:val="single" w:sz="18" w:space="0" w:color="auto"/>
                                  <w:right w:val="single" w:sz="18" w:space="0" w:color="auto"/>
                                </w:tcBorders>
                              </w:tcPr>
                              <w:p w:rsidR="00A8737D" w:rsidRDefault="00A8737D" w:rsidP="00EA5415">
                                <w:pPr>
                                  <w:jc w:val="center"/>
                                </w:pPr>
                                <w:r>
                                  <w:t>Лист</w:t>
                                </w:r>
                              </w:p>
                            </w:tc>
                          </w:tr>
                          <w:tr w:rsidR="00A8737D"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333" w:type="dxa"/>
                                <w:vMerge/>
                                <w:tcBorders>
                                  <w:left w:val="single" w:sz="18" w:space="0" w:color="auto"/>
                                  <w:right w:val="single" w:sz="18" w:space="0" w:color="auto"/>
                                </w:tcBorders>
                              </w:tcPr>
                              <w:p w:rsidR="00A8737D" w:rsidRDefault="00A8737D" w:rsidP="00EA5415">
                                <w:pPr>
                                  <w:spacing w:line="360" w:lineRule="auto"/>
                                  <w:jc w:val="center"/>
                                  <w:rPr>
                                    <w:sz w:val="28"/>
                                    <w:szCs w:val="28"/>
                                  </w:rPr>
                                </w:pPr>
                              </w:p>
                            </w:tc>
                            <w:tc>
                              <w:tcPr>
                                <w:tcW w:w="571"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84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6084" w:type="dxa"/>
                                <w:vMerge/>
                                <w:tcBorders>
                                  <w:left w:val="single" w:sz="18" w:space="0" w:color="auto"/>
                                  <w:right w:val="single" w:sz="18" w:space="0" w:color="auto"/>
                                </w:tcBorders>
                              </w:tcPr>
                              <w:p w:rsidR="00A8737D" w:rsidRDefault="00A8737D" w:rsidP="00EA5415">
                                <w:pPr>
                                  <w:spacing w:line="360" w:lineRule="auto"/>
                                  <w:jc w:val="center"/>
                                  <w:rPr>
                                    <w:sz w:val="28"/>
                                    <w:szCs w:val="28"/>
                                  </w:rPr>
                                </w:pPr>
                              </w:p>
                            </w:tc>
                            <w:tc>
                              <w:tcPr>
                                <w:tcW w:w="741" w:type="dxa"/>
                                <w:vMerge w:val="restart"/>
                                <w:tcBorders>
                                  <w:top w:val="single" w:sz="18" w:space="0" w:color="auto"/>
                                  <w:left w:val="single" w:sz="18" w:space="0" w:color="auto"/>
                                  <w:right w:val="single" w:sz="18" w:space="0" w:color="auto"/>
                                </w:tcBorders>
                                <w:vAlign w:val="center"/>
                              </w:tcPr>
                              <w:p w:rsidR="00A8737D" w:rsidRPr="00AA437D" w:rsidRDefault="00A8737D" w:rsidP="00EA5415">
                                <w:pPr>
                                  <w:jc w:val="center"/>
                                </w:pPr>
                                <w:r>
                                  <w:t>3</w:t>
                                </w:r>
                              </w:p>
                            </w:tc>
                          </w:tr>
                          <w:tr w:rsidR="00A8737D"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333" w:type="dxa"/>
                                <w:vMerge/>
                                <w:tcBorders>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571"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Изм.</w:t>
                                </w:r>
                              </w:p>
                            </w:tc>
                            <w:tc>
                              <w:tcPr>
                                <w:tcW w:w="57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pacing w:val="-12"/>
                                    <w:sz w:val="20"/>
                                    <w:szCs w:val="20"/>
                                  </w:rPr>
                                </w:pPr>
                                <w:r w:rsidRPr="00543B66">
                                  <w:rPr>
                                    <w:spacing w:val="-12"/>
                                    <w:sz w:val="20"/>
                                    <w:szCs w:val="20"/>
                                  </w:rPr>
                                  <w:t>Кол. уч.</w:t>
                                </w:r>
                              </w:p>
                            </w:tc>
                            <w:tc>
                              <w:tcPr>
                                <w:tcW w:w="57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Лист</w:t>
                                </w:r>
                              </w:p>
                            </w:tc>
                            <w:tc>
                              <w:tcPr>
                                <w:tcW w:w="57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 док</w:t>
                                </w:r>
                              </w:p>
                            </w:tc>
                            <w:tc>
                              <w:tcPr>
                                <w:tcW w:w="84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Подп.</w:t>
                                </w:r>
                              </w:p>
                            </w:tc>
                            <w:tc>
                              <w:tcPr>
                                <w:tcW w:w="57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Дата</w:t>
                                </w:r>
                              </w:p>
                            </w:tc>
                            <w:tc>
                              <w:tcPr>
                                <w:tcW w:w="6084" w:type="dxa"/>
                                <w:vMerge/>
                                <w:tcBorders>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741" w:type="dxa"/>
                                <w:vMerge/>
                                <w:tcBorders>
                                  <w:left w:val="single" w:sz="18" w:space="0" w:color="auto"/>
                                  <w:bottom w:val="single" w:sz="18" w:space="0" w:color="auto"/>
                                  <w:right w:val="single" w:sz="18" w:space="0" w:color="auto"/>
                                </w:tcBorders>
                              </w:tcPr>
                              <w:p w:rsidR="00A8737D" w:rsidRDefault="00A8737D" w:rsidP="00EA5415">
                                <w:pPr>
                                  <w:jc w:val="center"/>
                                  <w:rPr>
                                    <w:sz w:val="28"/>
                                    <w:szCs w:val="28"/>
                                  </w:rPr>
                                </w:pPr>
                              </w:p>
                            </w:tc>
                          </w:tr>
                        </w:tbl>
                        <w:p w:rsidR="00A8737D" w:rsidRDefault="00A8737D"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 o:spid="_x0000_s1046" type="#_x0000_t202" style="position:absolute;margin-left:-73.85pt;margin-top:-20.9pt;width:603.35pt;height:8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Sj1QIAAMsFAAAOAAAAZHJzL2Uyb0RvYy54bWysVM2O0zAQviPxDpbv2SRdp22iTVe7bYOQ&#10;lh9p4QHcxGksEjvYbtMFceDOK/AOHDhw4xW6b8TYabvdXSEhIIfI9oy/mW/m85ydb5oarZnSXIoU&#10;hycBRkzksuBimeK3bzJvjJE2VBS0loKl+IZpfD55+uSsaxM2kJWsC6YQgAiddG2KK2PaxPd1XrGG&#10;6hPZMgHGUqqGGtiqpV8o2gF6U/uDIBj6nVRFq2TOtIbTWW/EE4dfliw3r8pSM4PqFENuxv2V+y/s&#10;35+c0WSpaFvxfJcG/YssGsoFBD1AzaihaKX4I6iG50pqWZqTXDa+LEueM8cB2ITBAzbXFW2Z4wLF&#10;0e2hTPr/weYv168V4kWKT0cYCdpAj7Zft9+237c/tz9uP99+QWCAKnWtTsD5ugV3s7mUG+i2Y6zb&#10;K5m/00jIaUXFkl0oJbuK0QKyDO1N/+hqj6MtyKJ7IQuIRldGOqBNqRpbQigKAnTo1s2hQ2xjUA6H&#10;o+FwEJEIoxxsYUBCMoxiF4Qm+/ut0uYZkw2yixQr0IDDp+srbWw+NNm72HBCZryunQ5qce8AHPsT&#10;iA5Xrc3m4dr6MQ7i+Xg+Jh4ZDOceCWYz7yKbEm+YhaNodjqbTmfhJxs3JEnFi4IJG2YvsZD8WQt3&#10;Yu/FcRCZljUvLJxNSavlYlortKYg8cx9u4Icufn303BFAC4PKIUDElwOYi8bjkceyUjkxaNg7AVh&#10;fBkPAxKTWXaf0hUX7N8poS7FcTSIejn9llvgvsfcaNJwA0Ok5k2KxwcnmlgRzkXhWmsor/v1USls&#10;+nelgHbvG+0ka1Xa69VsFhv3RsKxDW/1vJDFDYhYSVAYKBUmICwqqT5g1ME0SbF+v6KKYVQ/F/AQ&#10;4pAQO37chkSjAWzUsWVxbKEiB6gUG4z65dT0I2vVKr6sIFL/9IS8gMdTcqfqu6x2Tw4mhiO3m252&#10;JB3vndfdDJ78AgAA//8DAFBLAwQUAAYACAAAACEAdEzzPuEAAAAOAQAADwAAAGRycy9kb3ducmV2&#10;LnhtbEyPzU7DMBCE70i8g7VI3Fo7kNAmxKkQiCuo5Ufi5sbbJCJeR7HbhLdne4LbjPbT7Ey5mV0v&#10;TjiGzpOGZKlAINXedtRoeH97XqxBhGjImt4TavjBAJvq8qI0hfUTbfG0i43gEAqF0dDGOBRShrpF&#10;Z8LSD0h8O/jRmch2bKQdzcThrpc3St1JZzriD60Z8LHF+nt3dBo+Xg5fn6l6bZ5cNkx+VpJcLrW+&#10;vpof7kFEnOMfDOf6XB0q7rT3R7JB9BoWSbpaMcsqTXjEGVFZzvv2rLJ8fQuyKuX/GdUvAAAA//8D&#10;AFBLAQItABQABgAIAAAAIQC2gziS/gAAAOEBAAATAAAAAAAAAAAAAAAAAAAAAABbQ29udGVudF9U&#10;eXBlc10ueG1sUEsBAi0AFAAGAAgAAAAhADj9If/WAAAAlAEAAAsAAAAAAAAAAAAAAAAALwEAAF9y&#10;ZWxzLy5yZWxzUEsBAi0AFAAGAAgAAAAhAIVgtKPVAgAAywUAAA4AAAAAAAAAAAAAAAAALgIAAGRy&#10;cy9lMm9Eb2MueG1sUEsBAi0AFAAGAAgAAAAhAHRM8z7hAAAADgEAAA8AAAAAAAAAAAAAAAAALwUA&#10;AGRycy9kb3ducmV2LnhtbFBLBQYAAAAABAAEAPMAAAA9BgAAAAA=&#10;" filled="f" stroked="f">
              <v:textbox>
                <w:txbxContent>
                  <w:tbl>
                    <w:tblPr>
                      <w:tblW w:w="1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
                      <w:gridCol w:w="333"/>
                      <w:gridCol w:w="571"/>
                      <w:gridCol w:w="572"/>
                      <w:gridCol w:w="572"/>
                      <w:gridCol w:w="572"/>
                      <w:gridCol w:w="842"/>
                      <w:gridCol w:w="572"/>
                      <w:gridCol w:w="6084"/>
                      <w:gridCol w:w="741"/>
                    </w:tblGrid>
                    <w:tr w:rsidR="00A8737D" w:rsidTr="00EA5415">
                      <w:trPr>
                        <w:cantSplit/>
                        <w:trHeight w:val="11103"/>
                      </w:trPr>
                      <w:tc>
                        <w:tcPr>
                          <w:tcW w:w="702" w:type="dxa"/>
                          <w:gridSpan w:val="2"/>
                          <w:tcBorders>
                            <w:top w:val="nil"/>
                            <w:left w:val="nil"/>
                            <w:bottom w:val="single" w:sz="18" w:space="0" w:color="auto"/>
                            <w:right w:val="single" w:sz="18" w:space="0" w:color="auto"/>
                          </w:tcBorders>
                        </w:tcPr>
                        <w:p w:rsidR="00A8737D" w:rsidRDefault="00A8737D" w:rsidP="00EA5415">
                          <w:pPr>
                            <w:spacing w:line="360" w:lineRule="auto"/>
                            <w:jc w:val="center"/>
                            <w:rPr>
                              <w:sz w:val="28"/>
                              <w:szCs w:val="28"/>
                            </w:rPr>
                          </w:pPr>
                          <w:r>
                            <w:rPr>
                              <w:sz w:val="28"/>
                            </w:rPr>
                            <w:br w:type="page"/>
                          </w:r>
                          <w:r>
                            <w:rPr>
                              <w:sz w:val="28"/>
                              <w:szCs w:val="28"/>
                            </w:rPr>
                            <w:br w:type="page"/>
                          </w:r>
                        </w:p>
                      </w:tc>
                      <w:tc>
                        <w:tcPr>
                          <w:tcW w:w="10524" w:type="dxa"/>
                          <w:gridSpan w:val="8"/>
                          <w:vMerge w:val="restart"/>
                          <w:tcBorders>
                            <w:top w:val="single" w:sz="18" w:space="0" w:color="auto"/>
                            <w:left w:val="single" w:sz="18" w:space="0" w:color="auto"/>
                            <w:bottom w:val="nil"/>
                            <w:right w:val="single" w:sz="18" w:space="0" w:color="auto"/>
                          </w:tcBorders>
                          <w:vAlign w:val="center"/>
                        </w:tcPr>
                        <w:p w:rsidR="00A8737D" w:rsidRDefault="00A8737D" w:rsidP="00EA5415">
                          <w:pPr>
                            <w:spacing w:line="360" w:lineRule="auto"/>
                            <w:ind w:firstLine="748"/>
                            <w:jc w:val="center"/>
                            <w:rPr>
                              <w:sz w:val="28"/>
                              <w:szCs w:val="28"/>
                            </w:rPr>
                          </w:pPr>
                        </w:p>
                      </w:tc>
                    </w:tr>
                    <w:tr w:rsidR="00A8737D" w:rsidTr="00EA5415">
                      <w:trPr>
                        <w:cantSplit/>
                        <w:trHeight w:val="1443"/>
                      </w:trPr>
                      <w:tc>
                        <w:tcPr>
                          <w:tcW w:w="369" w:type="dxa"/>
                          <w:tcBorders>
                            <w:top w:val="single" w:sz="18" w:space="0" w:color="auto"/>
                            <w:left w:val="single" w:sz="18" w:space="0" w:color="auto"/>
                            <w:bottom w:val="single" w:sz="4" w:space="0" w:color="auto"/>
                            <w:right w:val="single" w:sz="18" w:space="0" w:color="auto"/>
                          </w:tcBorders>
                          <w:textDirection w:val="btLr"/>
                          <w:vAlign w:val="center"/>
                        </w:tcPr>
                        <w:p w:rsidR="00A8737D" w:rsidRPr="006177B5" w:rsidRDefault="00A8737D" w:rsidP="00EA5415">
                          <w:pPr>
                            <w:ind w:left="-57" w:right="-57"/>
                            <w:jc w:val="center"/>
                            <w:rPr>
                              <w:sz w:val="22"/>
                              <w:szCs w:val="22"/>
                            </w:rPr>
                          </w:pPr>
                          <w:r w:rsidRPr="006177B5">
                            <w:rPr>
                              <w:sz w:val="22"/>
                              <w:szCs w:val="22"/>
                            </w:rPr>
                            <w:t>Взам. инв. №</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A8737D" w:rsidRDefault="00A8737D" w:rsidP="00EA5415">
                          <w:pPr>
                            <w:spacing w:line="360" w:lineRule="auto"/>
                            <w:jc w:val="center"/>
                            <w:rPr>
                              <w:sz w:val="28"/>
                              <w:szCs w:val="28"/>
                            </w:rPr>
                          </w:pPr>
                        </w:p>
                      </w:tc>
                    </w:tr>
                    <w:tr w:rsidR="00A8737D" w:rsidTr="00EA5415">
                      <w:trPr>
                        <w:cantSplit/>
                        <w:trHeight w:val="2019"/>
                      </w:trPr>
                      <w:tc>
                        <w:tcPr>
                          <w:tcW w:w="369"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r w:rsidRPr="006177B5">
                            <w:rPr>
                              <w:sz w:val="22"/>
                              <w:szCs w:val="22"/>
                            </w:rPr>
                            <w:t>Подпись и дата</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A8737D" w:rsidRDefault="00A8737D" w:rsidP="00EA5415">
                          <w:pPr>
                            <w:spacing w:line="360" w:lineRule="auto"/>
                            <w:jc w:val="center"/>
                            <w:rPr>
                              <w:sz w:val="28"/>
                              <w:szCs w:val="28"/>
                            </w:rPr>
                          </w:pPr>
                        </w:p>
                      </w:tc>
                    </w:tr>
                    <w:tr w:rsidR="00A8737D" w:rsidTr="00EA5415">
                      <w:trPr>
                        <w:cantSplit/>
                        <w:trHeight w:val="404"/>
                      </w:trPr>
                      <w:tc>
                        <w:tcPr>
                          <w:tcW w:w="369"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r w:rsidRPr="006177B5">
                            <w:rPr>
                              <w:sz w:val="22"/>
                              <w:szCs w:val="22"/>
                            </w:rPr>
                            <w:t>Инв. № подл.</w:t>
                          </w:r>
                        </w:p>
                      </w:tc>
                      <w:tc>
                        <w:tcPr>
                          <w:tcW w:w="333" w:type="dxa"/>
                          <w:vMerge w:val="restart"/>
                          <w:tcBorders>
                            <w:top w:val="single" w:sz="18" w:space="0" w:color="auto"/>
                            <w:left w:val="single" w:sz="18" w:space="0" w:color="auto"/>
                            <w:right w:val="single" w:sz="18" w:space="0" w:color="auto"/>
                          </w:tcBorders>
                          <w:textDirection w:val="btLr"/>
                          <w:vAlign w:val="center"/>
                        </w:tcPr>
                        <w:p w:rsidR="00A8737D" w:rsidRPr="006177B5" w:rsidRDefault="00A8737D"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A8737D" w:rsidRDefault="00A8737D" w:rsidP="00EA5415">
                          <w:pPr>
                            <w:spacing w:line="360" w:lineRule="auto"/>
                            <w:jc w:val="center"/>
                            <w:rPr>
                              <w:sz w:val="28"/>
                              <w:szCs w:val="28"/>
                            </w:rPr>
                          </w:pPr>
                        </w:p>
                      </w:tc>
                    </w:tr>
                    <w:tr w:rsidR="00A8737D"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333" w:type="dxa"/>
                          <w:vMerge/>
                          <w:tcBorders>
                            <w:left w:val="single" w:sz="18" w:space="0" w:color="auto"/>
                            <w:right w:val="single" w:sz="18" w:space="0" w:color="auto"/>
                          </w:tcBorders>
                        </w:tcPr>
                        <w:p w:rsidR="00A8737D" w:rsidRDefault="00A8737D" w:rsidP="00EA5415">
                          <w:pPr>
                            <w:spacing w:line="360" w:lineRule="auto"/>
                            <w:jc w:val="center"/>
                            <w:rPr>
                              <w:sz w:val="28"/>
                              <w:szCs w:val="28"/>
                            </w:rPr>
                          </w:pPr>
                        </w:p>
                      </w:tc>
                      <w:tc>
                        <w:tcPr>
                          <w:tcW w:w="571"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84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6084" w:type="dxa"/>
                          <w:vMerge w:val="restart"/>
                          <w:tcBorders>
                            <w:top w:val="single" w:sz="18" w:space="0" w:color="auto"/>
                            <w:left w:val="single" w:sz="18" w:space="0" w:color="auto"/>
                            <w:right w:val="single" w:sz="18" w:space="0" w:color="auto"/>
                          </w:tcBorders>
                          <w:vAlign w:val="center"/>
                        </w:tcPr>
                        <w:p w:rsidR="00A8737D" w:rsidRDefault="00A8737D" w:rsidP="00EA5415">
                          <w:pPr>
                            <w:jc w:val="center"/>
                            <w:rPr>
                              <w:b/>
                              <w:bCs/>
                              <w:sz w:val="28"/>
                            </w:rPr>
                          </w:pPr>
                          <w:r>
                            <w:rPr>
                              <w:bCs/>
                            </w:rPr>
                            <w:t>167-18</w:t>
                          </w:r>
                          <w:r w:rsidRPr="009942C4">
                            <w:rPr>
                              <w:szCs w:val="22"/>
                            </w:rPr>
                            <w:t>-</w:t>
                          </w:r>
                          <w:r>
                            <w:rPr>
                              <w:szCs w:val="22"/>
                            </w:rPr>
                            <w:t>ПП-ОМ-К2-</w:t>
                          </w:r>
                          <w:r w:rsidRPr="009942C4">
                            <w:rPr>
                              <w:szCs w:val="22"/>
                            </w:rPr>
                            <w:t>СК</w:t>
                          </w:r>
                        </w:p>
                      </w:tc>
                      <w:tc>
                        <w:tcPr>
                          <w:tcW w:w="741" w:type="dxa"/>
                          <w:tcBorders>
                            <w:top w:val="single" w:sz="18" w:space="0" w:color="auto"/>
                            <w:left w:val="single" w:sz="18" w:space="0" w:color="auto"/>
                            <w:bottom w:val="single" w:sz="18" w:space="0" w:color="auto"/>
                            <w:right w:val="single" w:sz="18" w:space="0" w:color="auto"/>
                          </w:tcBorders>
                        </w:tcPr>
                        <w:p w:rsidR="00A8737D" w:rsidRDefault="00A8737D" w:rsidP="00EA5415">
                          <w:pPr>
                            <w:jc w:val="center"/>
                          </w:pPr>
                          <w:r>
                            <w:t>Лист</w:t>
                          </w:r>
                        </w:p>
                      </w:tc>
                    </w:tr>
                    <w:tr w:rsidR="00A8737D"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333" w:type="dxa"/>
                          <w:vMerge/>
                          <w:tcBorders>
                            <w:left w:val="single" w:sz="18" w:space="0" w:color="auto"/>
                            <w:right w:val="single" w:sz="18" w:space="0" w:color="auto"/>
                          </w:tcBorders>
                        </w:tcPr>
                        <w:p w:rsidR="00A8737D" w:rsidRDefault="00A8737D" w:rsidP="00EA5415">
                          <w:pPr>
                            <w:spacing w:line="360" w:lineRule="auto"/>
                            <w:jc w:val="center"/>
                            <w:rPr>
                              <w:sz w:val="28"/>
                              <w:szCs w:val="28"/>
                            </w:rPr>
                          </w:pPr>
                        </w:p>
                      </w:tc>
                      <w:tc>
                        <w:tcPr>
                          <w:tcW w:w="571"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84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8737D" w:rsidRPr="00543B66" w:rsidRDefault="00A8737D" w:rsidP="00EA5415">
                          <w:pPr>
                            <w:jc w:val="center"/>
                            <w:rPr>
                              <w:sz w:val="20"/>
                              <w:szCs w:val="20"/>
                            </w:rPr>
                          </w:pPr>
                        </w:p>
                      </w:tc>
                      <w:tc>
                        <w:tcPr>
                          <w:tcW w:w="6084" w:type="dxa"/>
                          <w:vMerge/>
                          <w:tcBorders>
                            <w:left w:val="single" w:sz="18" w:space="0" w:color="auto"/>
                            <w:right w:val="single" w:sz="18" w:space="0" w:color="auto"/>
                          </w:tcBorders>
                        </w:tcPr>
                        <w:p w:rsidR="00A8737D" w:rsidRDefault="00A8737D" w:rsidP="00EA5415">
                          <w:pPr>
                            <w:spacing w:line="360" w:lineRule="auto"/>
                            <w:jc w:val="center"/>
                            <w:rPr>
                              <w:sz w:val="28"/>
                              <w:szCs w:val="28"/>
                            </w:rPr>
                          </w:pPr>
                        </w:p>
                      </w:tc>
                      <w:tc>
                        <w:tcPr>
                          <w:tcW w:w="741" w:type="dxa"/>
                          <w:vMerge w:val="restart"/>
                          <w:tcBorders>
                            <w:top w:val="single" w:sz="18" w:space="0" w:color="auto"/>
                            <w:left w:val="single" w:sz="18" w:space="0" w:color="auto"/>
                            <w:right w:val="single" w:sz="18" w:space="0" w:color="auto"/>
                          </w:tcBorders>
                          <w:vAlign w:val="center"/>
                        </w:tcPr>
                        <w:p w:rsidR="00A8737D" w:rsidRPr="00AA437D" w:rsidRDefault="00A8737D" w:rsidP="00EA5415">
                          <w:pPr>
                            <w:jc w:val="center"/>
                          </w:pPr>
                          <w:r>
                            <w:t>3</w:t>
                          </w:r>
                        </w:p>
                      </w:tc>
                    </w:tr>
                    <w:tr w:rsidR="00A8737D"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333" w:type="dxa"/>
                          <w:vMerge/>
                          <w:tcBorders>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571"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Изм.</w:t>
                          </w:r>
                        </w:p>
                      </w:tc>
                      <w:tc>
                        <w:tcPr>
                          <w:tcW w:w="57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pacing w:val="-12"/>
                              <w:sz w:val="20"/>
                              <w:szCs w:val="20"/>
                            </w:rPr>
                          </w:pPr>
                          <w:r w:rsidRPr="00543B66">
                            <w:rPr>
                              <w:spacing w:val="-12"/>
                              <w:sz w:val="20"/>
                              <w:szCs w:val="20"/>
                            </w:rPr>
                            <w:t>Кол. уч.</w:t>
                          </w:r>
                        </w:p>
                      </w:tc>
                      <w:tc>
                        <w:tcPr>
                          <w:tcW w:w="57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Лист</w:t>
                          </w:r>
                        </w:p>
                      </w:tc>
                      <w:tc>
                        <w:tcPr>
                          <w:tcW w:w="57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 док</w:t>
                          </w:r>
                        </w:p>
                      </w:tc>
                      <w:tc>
                        <w:tcPr>
                          <w:tcW w:w="84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Подп.</w:t>
                          </w:r>
                        </w:p>
                      </w:tc>
                      <w:tc>
                        <w:tcPr>
                          <w:tcW w:w="572" w:type="dxa"/>
                          <w:tcBorders>
                            <w:top w:val="single" w:sz="8" w:space="0" w:color="auto"/>
                            <w:left w:val="single" w:sz="18" w:space="0" w:color="auto"/>
                            <w:bottom w:val="single" w:sz="18" w:space="0" w:color="auto"/>
                            <w:right w:val="single" w:sz="18" w:space="0" w:color="auto"/>
                          </w:tcBorders>
                          <w:vAlign w:val="center"/>
                        </w:tcPr>
                        <w:p w:rsidR="00A8737D" w:rsidRPr="00543B66" w:rsidRDefault="00A8737D" w:rsidP="00EA5415">
                          <w:pPr>
                            <w:ind w:left="-57" w:right="-57"/>
                            <w:jc w:val="center"/>
                            <w:rPr>
                              <w:sz w:val="20"/>
                              <w:szCs w:val="20"/>
                            </w:rPr>
                          </w:pPr>
                          <w:r w:rsidRPr="00543B66">
                            <w:rPr>
                              <w:sz w:val="20"/>
                              <w:szCs w:val="20"/>
                            </w:rPr>
                            <w:t>Дата</w:t>
                          </w:r>
                        </w:p>
                      </w:tc>
                      <w:tc>
                        <w:tcPr>
                          <w:tcW w:w="6084" w:type="dxa"/>
                          <w:vMerge/>
                          <w:tcBorders>
                            <w:left w:val="single" w:sz="18" w:space="0" w:color="auto"/>
                            <w:bottom w:val="single" w:sz="18" w:space="0" w:color="auto"/>
                            <w:right w:val="single" w:sz="18" w:space="0" w:color="auto"/>
                          </w:tcBorders>
                        </w:tcPr>
                        <w:p w:rsidR="00A8737D" w:rsidRDefault="00A8737D" w:rsidP="00EA5415">
                          <w:pPr>
                            <w:spacing w:line="360" w:lineRule="auto"/>
                            <w:jc w:val="center"/>
                            <w:rPr>
                              <w:sz w:val="28"/>
                              <w:szCs w:val="28"/>
                            </w:rPr>
                          </w:pPr>
                        </w:p>
                      </w:tc>
                      <w:tc>
                        <w:tcPr>
                          <w:tcW w:w="741" w:type="dxa"/>
                          <w:vMerge/>
                          <w:tcBorders>
                            <w:left w:val="single" w:sz="18" w:space="0" w:color="auto"/>
                            <w:bottom w:val="single" w:sz="18" w:space="0" w:color="auto"/>
                            <w:right w:val="single" w:sz="18" w:space="0" w:color="auto"/>
                          </w:tcBorders>
                        </w:tcPr>
                        <w:p w:rsidR="00A8737D" w:rsidRDefault="00A8737D" w:rsidP="00EA5415">
                          <w:pPr>
                            <w:jc w:val="center"/>
                            <w:rPr>
                              <w:sz w:val="28"/>
                              <w:szCs w:val="28"/>
                            </w:rPr>
                          </w:pPr>
                        </w:p>
                      </w:tc>
                    </w:tr>
                  </w:tbl>
                  <w:p w:rsidR="00A8737D" w:rsidRDefault="00A8737D" w:rsidP="00EA5415"/>
                </w:txbxContent>
              </v:textbox>
            </v:shape>
          </w:pict>
        </mc:Fallback>
      </mc:AlternateContent>
    </w: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13643610</wp:posOffset>
              </wp:positionH>
              <wp:positionV relativeFrom="paragraph">
                <wp:posOffset>41910</wp:posOffset>
              </wp:positionV>
              <wp:extent cx="360045" cy="252095"/>
              <wp:effectExtent l="17145" t="16510" r="13335" b="1714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737D" w:rsidRDefault="00A8737D" w:rsidP="00EA5415">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047" type="#_x0000_t202" style="position:absolute;margin-left:1074.3pt;margin-top:3.3pt;width:28.3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NYFQMAAFgGAAAOAAAAZHJzL2Uyb0RvYy54bWysVcuO0zAU3SPxD5b3mTyavqJJR22aIqTh&#10;IQ2ItZs4jUViB9ttOiAW7PkF/oEFC3b8QuePuHbaTjuzQWhSKfKN7XPvOffRy6ttXaENlYoJHmP/&#10;wsOI8kzkjK9i/P7dwhlhpDThOakEpzG+pQpfTZ4/u2ybiAaiFFVOJQIQrqK2iXGpdRO5rspKWhN1&#10;IRrKYbMQsiYaTLlyc0laQK8rN/C8gdsKmTdSZFQp+DrvNvHE4hcFzfSbolBUoyrGEJu2b2nfS/N2&#10;J5ckWknSlCzbh0H+I4qaMA5Oj1BzoglaS/YIqmaZFEoU+iITtSuKgmXUcgA2vveAzU1JGmq5gDiq&#10;Ocqkng42e715KxHLY9wbYMRJDTna/dj93P3a/dn9vvt29x3BBqjUNiqCwzcNHNfbmdhCti1j1VyL&#10;7KNCXCQl4Ss6lVK0JSU5ROmbm+7J1Q5HGZBl+0rk4I2stbBA20LWRkIQBQE6ZOv2mCG61SiDj72B&#10;54V9jDLYCvqBN+5bDyQ6XG6k0i+oqJFZxFhCAVhwsrlW2gRDosMR44uLBasqWwQVR60BDT2v4yUq&#10;lptdc07J1TKpJNoQU0f22TtWp8dqpqGaK1bHeHQ8RCKjRspz60YTVnVrCKXiBpzaOu3iA2urYWm/&#10;A2lbQ1/G3jgdpaPQCYNB6oTefO5MF0noDBb+sD/vzZNk7n81UfthVLI8p9wEfqhnP/y3etl3VleJ&#10;x4o+I3imw8I+j3Vwz8OwogOrc0rTRd8bhr2RMxz2e07YSz1nNlokzjTxB4NhOktm6QNKqZVJPQ2r&#10;o+YmKrGGtN2UeYtyZqqm1x8HPgYDBkUw7BKJSLWCCZdpiZEU+gPTpW1PU6IG40yZkWd+e2WO6J0Q&#10;h2Qb65iuPbd7qaA4DoVg+8e0TNc8ervc2ob1x8aBaa6lyG+hoyAsE40Zx7AohfyMUQujLcbq05pI&#10;ilH1kkNXjv0wNLPQGmF/GIAhT3eWpzuEZwAVY41Rt0x0Nz/XjWSrEjx1c4CLKXRywWyX3UcFlIwB&#10;48uS249aMx9PbXvq/g9h8hcAAP//AwBQSwMEFAAGAAgAAAAhAOml3DPfAAAACgEAAA8AAABkcnMv&#10;ZG93bnJldi54bWxMj8FugzAMhu+T9g6RK+22BmiHKkaoqqqVdh30sN1S4gIrcRBJKXv7eaftZFn+&#10;9Pv78+1sezHh6DtHCuJlBAKpdqajRsGpOj5vQPigyejeESr4Rg/b4vEh15lxd3rHqQyN4BDymVbQ&#10;hjBkUvq6Rav90g1IfLu40erA69hIM+o7h9teJlGUSqs74g+tHnDfYn0tb1bBm8F9OR4+LkfaVYfP&#10;Oa6qKXwp9bSYd68gAs7hD4ZffVaHgp3O7kbGi15BEq83KbMKUh4MJEn0sgJxVrBOVyCLXP6vUPwA&#10;AAD//wMAUEsBAi0AFAAGAAgAAAAhALaDOJL+AAAA4QEAABMAAAAAAAAAAAAAAAAAAAAAAFtDb250&#10;ZW50X1R5cGVzXS54bWxQSwECLQAUAAYACAAAACEAOP0h/9YAAACUAQAACwAAAAAAAAAAAAAAAAAv&#10;AQAAX3JlbHMvLnJlbHNQSwECLQAUAAYACAAAACEAGogzWBUDAABYBgAADgAAAAAAAAAAAAAAAAAu&#10;AgAAZHJzL2Uyb0RvYy54bWxQSwECLQAUAAYACAAAACEA6aXcM98AAAAKAQAADwAAAAAAAAAAAAAA&#10;AABvBQAAZHJzL2Rvd25yZXYueG1sUEsFBgAAAAAEAAQA8wAAAHsGAAAAAA==&#10;" filled="f" strokeweight="2pt">
              <v:textbox>
                <w:txbxContent>
                  <w:p w:rsidR="00A8737D" w:rsidRDefault="00A8737D" w:rsidP="00EA5415">
                    <w:pPr>
                      <w:ind w:left="-180" w:right="-142"/>
                      <w:jc w:val="center"/>
                      <w:rPr>
                        <w:sz w:val="20"/>
                      </w:rPr>
                    </w:pP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7D" w:rsidRDefault="00A8737D" w:rsidP="00942C78">
    <w:r>
      <w:rPr>
        <w:noProof/>
      </w:rPr>
      <mc:AlternateContent>
        <mc:Choice Requires="wps">
          <w:drawing>
            <wp:anchor distT="0" distB="0" distL="114300" distR="114300" simplePos="0" relativeHeight="251675648" behindDoc="1" locked="0" layoutInCell="1" allowOverlap="1">
              <wp:simplePos x="0" y="0"/>
              <wp:positionH relativeFrom="column">
                <wp:posOffset>-838835</wp:posOffset>
              </wp:positionH>
              <wp:positionV relativeFrom="paragraph">
                <wp:posOffset>-49530</wp:posOffset>
              </wp:positionV>
              <wp:extent cx="7429500" cy="11006455"/>
              <wp:effectExtent l="0" t="0" r="635" b="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8737D" w:rsidTr="00942C78">
                            <w:trPr>
                              <w:cantSplit/>
                              <w:trHeight w:val="10996"/>
                            </w:trPr>
                            <w:tc>
                              <w:tcPr>
                                <w:tcW w:w="693" w:type="dxa"/>
                                <w:gridSpan w:val="2"/>
                                <w:tcBorders>
                                  <w:top w:val="nil"/>
                                  <w:left w:val="nil"/>
                                  <w:bottom w:val="single" w:sz="18" w:space="0" w:color="auto"/>
                                  <w:right w:val="single" w:sz="18" w:space="0" w:color="auto"/>
                                </w:tcBorders>
                              </w:tcPr>
                              <w:p w:rsidR="00A8737D" w:rsidRDefault="00A8737D" w:rsidP="00942C78">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8737D" w:rsidRDefault="00A8737D" w:rsidP="00942C78"/>
                            </w:tc>
                          </w:tr>
                          <w:tr w:rsidR="00A8737D" w:rsidTr="00942C78">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8737D" w:rsidRDefault="00A8737D" w:rsidP="00942C78">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8737D" w:rsidRDefault="00A8737D" w:rsidP="00942C78">
                                <w:pPr>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43" w:type="dxa"/>
                                <w:vMerge/>
                                <w:tcBorders>
                                  <w:left w:val="single" w:sz="18" w:space="0" w:color="auto"/>
                                  <w:right w:val="single" w:sz="18" w:space="0" w:color="auto"/>
                                </w:tcBorders>
                              </w:tcPr>
                              <w:p w:rsidR="00A8737D" w:rsidRDefault="00A8737D" w:rsidP="00942C78"/>
                            </w:tc>
                            <w:tc>
                              <w:tcPr>
                                <w:tcW w:w="563"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831"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643"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6096" w:type="dxa"/>
                                <w:vMerge w:val="restart"/>
                                <w:tcBorders>
                                  <w:top w:val="single" w:sz="18" w:space="0" w:color="auto"/>
                                  <w:left w:val="single" w:sz="18" w:space="0" w:color="auto"/>
                                  <w:right w:val="single" w:sz="18" w:space="0" w:color="auto"/>
                                </w:tcBorders>
                                <w:vAlign w:val="center"/>
                              </w:tcPr>
                              <w:p w:rsidR="00A8737D" w:rsidRPr="00A42F6F" w:rsidRDefault="00A8737D" w:rsidP="00942C78">
                                <w:pPr>
                                  <w:jc w:val="center"/>
                                </w:pPr>
                                <w:r w:rsidRPr="007135B9">
                                  <w:rPr>
                                    <w:color w:val="000000"/>
                                    <w:sz w:val="22"/>
                                    <w:szCs w:val="22"/>
                                  </w:rPr>
                                  <w:t>167-18</w:t>
                                </w:r>
                                <w:r w:rsidRPr="0030555A">
                                  <w:rPr>
                                    <w:bCs/>
                                  </w:rPr>
                                  <w:t>-ПП</w:t>
                                </w:r>
                                <w:r>
                                  <w:rPr>
                                    <w:bCs/>
                                  </w:rPr>
                                  <w:t>-ОМ-К2-</w:t>
                                </w:r>
                                <w:r>
                                  <w:t>ТМ</w:t>
                                </w:r>
                              </w:p>
                            </w:tc>
                            <w:tc>
                              <w:tcPr>
                                <w:tcW w:w="567" w:type="dxa"/>
                                <w:tcBorders>
                                  <w:top w:val="single" w:sz="18" w:space="0" w:color="auto"/>
                                  <w:left w:val="single" w:sz="18" w:space="0" w:color="auto"/>
                                  <w:right w:val="single" w:sz="18" w:space="0" w:color="auto"/>
                                </w:tcBorders>
                                <w:vAlign w:val="center"/>
                              </w:tcPr>
                              <w:p w:rsidR="00A8737D" w:rsidRPr="0005325A" w:rsidRDefault="00A8737D" w:rsidP="00942C78">
                                <w:r>
                                  <w:t>Лист</w:t>
                                </w:r>
                              </w:p>
                            </w:tc>
                          </w:tr>
                          <w:tr w:rsidR="00A8737D" w:rsidTr="00942C7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43" w:type="dxa"/>
                                <w:vMerge/>
                                <w:tcBorders>
                                  <w:left w:val="single" w:sz="18" w:space="0" w:color="auto"/>
                                  <w:right w:val="single" w:sz="18" w:space="0" w:color="auto"/>
                                </w:tcBorders>
                              </w:tcPr>
                              <w:p w:rsidR="00A8737D" w:rsidRDefault="00A8737D" w:rsidP="00942C78"/>
                            </w:tc>
                            <w:tc>
                              <w:tcPr>
                                <w:tcW w:w="563"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831"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643"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6096" w:type="dxa"/>
                                <w:vMerge/>
                                <w:tcBorders>
                                  <w:left w:val="single" w:sz="18" w:space="0" w:color="auto"/>
                                  <w:right w:val="single" w:sz="18" w:space="0" w:color="auto"/>
                                </w:tcBorders>
                              </w:tcPr>
                              <w:p w:rsidR="00A8737D" w:rsidRDefault="00A8737D" w:rsidP="00942C78"/>
                            </w:tc>
                            <w:tc>
                              <w:tcPr>
                                <w:tcW w:w="567" w:type="dxa"/>
                                <w:vMerge w:val="restart"/>
                                <w:tcBorders>
                                  <w:left w:val="single" w:sz="18" w:space="0" w:color="auto"/>
                                  <w:right w:val="single" w:sz="18" w:space="0" w:color="auto"/>
                                </w:tcBorders>
                                <w:vAlign w:val="center"/>
                              </w:tcPr>
                              <w:p w:rsidR="00A8737D" w:rsidRPr="00952856" w:rsidRDefault="00A8737D" w:rsidP="00942C78">
                                <w:pPr>
                                  <w:jc w:val="center"/>
                                </w:pPr>
                              </w:p>
                            </w:tc>
                          </w:tr>
                          <w:tr w:rsidR="00A8737D" w:rsidTr="00942C7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43" w:type="dxa"/>
                                <w:vMerge/>
                                <w:tcBorders>
                                  <w:left w:val="single" w:sz="18" w:space="0" w:color="auto"/>
                                  <w:bottom w:val="single" w:sz="18" w:space="0" w:color="auto"/>
                                  <w:right w:val="single" w:sz="18" w:space="0" w:color="auto"/>
                                </w:tcBorders>
                              </w:tcPr>
                              <w:p w:rsidR="00A8737D" w:rsidRDefault="00A8737D" w:rsidP="00942C78"/>
                            </w:tc>
                            <w:tc>
                              <w:tcPr>
                                <w:tcW w:w="563"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8737D" w:rsidRDefault="00A8737D" w:rsidP="00942C78"/>
                            </w:tc>
                            <w:tc>
                              <w:tcPr>
                                <w:tcW w:w="567" w:type="dxa"/>
                                <w:vMerge/>
                                <w:tcBorders>
                                  <w:left w:val="single" w:sz="18" w:space="0" w:color="auto"/>
                                  <w:bottom w:val="single" w:sz="18" w:space="0" w:color="auto"/>
                                  <w:right w:val="single" w:sz="18" w:space="0" w:color="auto"/>
                                </w:tcBorders>
                              </w:tcPr>
                              <w:p w:rsidR="00A8737D" w:rsidRDefault="00A8737D" w:rsidP="00942C78"/>
                            </w:tc>
                          </w:tr>
                        </w:tbl>
                        <w:p w:rsidR="00A8737D" w:rsidRDefault="00A8737D" w:rsidP="00942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5" o:spid="_x0000_s1051" type="#_x0000_t202" style="position:absolute;margin-left:-66.05pt;margin-top:-3.9pt;width:585pt;height:86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Ih1QIAAMsFAAAOAAAAZHJzL2Uyb0RvYy54bWysVMuO0zAU3SPxD5b3mTwmaZtoUjTTNAhp&#10;eEgDH+AmTmOR2MF2mw6IBXt+gX9gwYIdv9D5I66dvmZmgwAvLNv3+tzXuffi2aZt0JpKxQRPsX/m&#10;YUR5IUrGlyl+9zZ3JhgpTXhJGsFpim+pws+mT59c9F1CA1GLpqQSAQhXSd+luNa6S1xXFTVtiToT&#10;HeUgrIRsiYarXLqlJD2gt40beN7I7YUsOykKqhS8ZoMQTy1+VdFCv64qRTVqUgy+abtLuy/M7k4v&#10;SLKUpKtZsXOD/IUXLWEcjB6gMqIJWkn2CKplhRRKVPqsEK0rqooV1MYA0fjeg2huatJRGwskR3WH&#10;NKn/B1u8Wr+RiJUpnkQYcdJCjbbftt+3P7a/tj/vvtx9RSCALPWdSkD5pgN1vbkSG6i2jVh116J4&#10;rxAXs5rwJb2UUvQ1JSV46Zuf7snXAUcZkEX/UpRgjay0sECbSrYmhZAUBOhQrdtDhehGowIex2EQ&#10;Rx6ICpD5PhAgjKx7Lkn2/zup9HMqWmQOKZbAAYtP1tdKG39Islcx5rjIWdNYHjT83gMoDi9gHb4a&#10;mfHDlvVT7MXzyXwSOmEwmjuhl2XOZT4LnVHuj6PsPJvNMv+zseuHSc3KknJjZk8xP/yzEu7IPpDj&#10;QDIlGlYaOOOSksvFrJFoTYDiuV026yA5qrn33bBJgFgehOQHoXcVxE4+moydMA8jJx57E8fz46t4&#10;5IVxmOX3Q7pmnP57SKhPcRwF0UCno9MPYvPsehwbSVqmYYg0rAUWH5RIYkg456UtrSasGc4nqTDu&#10;H1MB5d4X2lLWsHTgq94sNrZHgvN9KyxEeQsklgIYBnSECQiHWsiPGPUwTVKsPqyIpBg1Lzg0QuyH&#10;oRk/9hJG4wAu8lSyOJUQXgBUijVGw3Gmh5G16iRb1mBpaD0uLqF5KmZZbbps8GrXcjAxbHC76WZG&#10;0undah1n8PQ3AAAA//8DAFBLAwQUAAYACAAAACEAPLaXteAAAAANAQAADwAAAGRycy9kb3ducmV2&#10;LnhtbEyPzU7DMBCE70i8g7VI3Fo7KSE0xKkQiCuo5Ufi5sbbJCJeR7HbhLdne4LbjPbT7Ey5mV0v&#10;TjiGzpOGZKlAINXedtRoeH97XtyBCNGQNb0n1PCDATbV5UVpCusn2uJpFxvBIRQKo6GNcSikDHWL&#10;zoSlH5D4dvCjM5Ht2Eg7monDXS9TpW6lMx3xh9YM+Nhi/b07Og0fL4evzxv12jy5bJj8rCS5tdT6&#10;+mp+uAcRcY5/MJzrc3WouNPeH8kG0WtYJKs0YZZVzhvOhFrlaxB7VnmaZSCrUv5fUf0CAAD//wMA&#10;UEsBAi0AFAAGAAgAAAAhALaDOJL+AAAA4QEAABMAAAAAAAAAAAAAAAAAAAAAAFtDb250ZW50X1R5&#10;cGVzXS54bWxQSwECLQAUAAYACAAAACEAOP0h/9YAAACUAQAACwAAAAAAAAAAAAAAAAAvAQAAX3Jl&#10;bHMvLnJlbHNQSwECLQAUAAYACAAAACEAgAKCIdUCAADLBQAADgAAAAAAAAAAAAAAAAAuAgAAZHJz&#10;L2Uyb0RvYy54bWxQSwECLQAUAAYACAAAACEAPLaXteAAAAANAQAADwAAAAAAAAAAAAAAAAAvBQAA&#10;ZHJzL2Rvd25yZXYueG1sUEsFBgAAAAAEAAQA8wAAADw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8737D" w:rsidTr="00942C78">
                      <w:trPr>
                        <w:cantSplit/>
                        <w:trHeight w:val="10996"/>
                      </w:trPr>
                      <w:tc>
                        <w:tcPr>
                          <w:tcW w:w="693" w:type="dxa"/>
                          <w:gridSpan w:val="2"/>
                          <w:tcBorders>
                            <w:top w:val="nil"/>
                            <w:left w:val="nil"/>
                            <w:bottom w:val="single" w:sz="18" w:space="0" w:color="auto"/>
                            <w:right w:val="single" w:sz="18" w:space="0" w:color="auto"/>
                          </w:tcBorders>
                        </w:tcPr>
                        <w:p w:rsidR="00A8737D" w:rsidRDefault="00A8737D" w:rsidP="00942C78">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8737D" w:rsidRDefault="00A8737D" w:rsidP="00942C78"/>
                      </w:tc>
                    </w:tr>
                    <w:tr w:rsidR="00A8737D" w:rsidTr="00942C78">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8737D" w:rsidRDefault="00A8737D" w:rsidP="00942C78">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8737D" w:rsidRDefault="00A8737D" w:rsidP="00942C78">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8737D" w:rsidRDefault="00A8737D" w:rsidP="00942C78">
                          <w:pPr>
                            <w:jc w:val="center"/>
                          </w:pPr>
                        </w:p>
                      </w:tc>
                      <w:tc>
                        <w:tcPr>
                          <w:tcW w:w="10392" w:type="dxa"/>
                          <w:gridSpan w:val="8"/>
                          <w:vMerge/>
                          <w:tcBorders>
                            <w:top w:val="single" w:sz="18" w:space="0" w:color="auto"/>
                            <w:left w:val="single" w:sz="18" w:space="0" w:color="auto"/>
                            <w:bottom w:val="nil"/>
                            <w:right w:val="single" w:sz="18" w:space="0" w:color="auto"/>
                          </w:tcBorders>
                        </w:tcPr>
                        <w:p w:rsidR="00A8737D" w:rsidRDefault="00A8737D" w:rsidP="00942C78"/>
                      </w:tc>
                    </w:tr>
                    <w:tr w:rsidR="00A8737D" w:rsidTr="00942C7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43" w:type="dxa"/>
                          <w:vMerge/>
                          <w:tcBorders>
                            <w:left w:val="single" w:sz="18" w:space="0" w:color="auto"/>
                            <w:right w:val="single" w:sz="18" w:space="0" w:color="auto"/>
                          </w:tcBorders>
                        </w:tcPr>
                        <w:p w:rsidR="00A8737D" w:rsidRDefault="00A8737D" w:rsidP="00942C78"/>
                      </w:tc>
                      <w:tc>
                        <w:tcPr>
                          <w:tcW w:w="563"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831"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643" w:type="dxa"/>
                          <w:tcBorders>
                            <w:top w:val="single" w:sz="18" w:space="0" w:color="auto"/>
                            <w:left w:val="single" w:sz="18" w:space="0" w:color="auto"/>
                            <w:bottom w:val="single" w:sz="8" w:space="0" w:color="auto"/>
                            <w:right w:val="single" w:sz="18" w:space="0" w:color="auto"/>
                          </w:tcBorders>
                        </w:tcPr>
                        <w:p w:rsidR="00A8737D" w:rsidRDefault="00A8737D" w:rsidP="00942C78">
                          <w:pPr>
                            <w:jc w:val="center"/>
                          </w:pPr>
                        </w:p>
                      </w:tc>
                      <w:tc>
                        <w:tcPr>
                          <w:tcW w:w="6096" w:type="dxa"/>
                          <w:vMerge w:val="restart"/>
                          <w:tcBorders>
                            <w:top w:val="single" w:sz="18" w:space="0" w:color="auto"/>
                            <w:left w:val="single" w:sz="18" w:space="0" w:color="auto"/>
                            <w:right w:val="single" w:sz="18" w:space="0" w:color="auto"/>
                          </w:tcBorders>
                          <w:vAlign w:val="center"/>
                        </w:tcPr>
                        <w:p w:rsidR="00A8737D" w:rsidRPr="00A42F6F" w:rsidRDefault="00A8737D" w:rsidP="00942C78">
                          <w:pPr>
                            <w:jc w:val="center"/>
                          </w:pPr>
                          <w:r w:rsidRPr="007135B9">
                            <w:rPr>
                              <w:color w:val="000000"/>
                              <w:sz w:val="22"/>
                              <w:szCs w:val="22"/>
                            </w:rPr>
                            <w:t>167-18</w:t>
                          </w:r>
                          <w:r w:rsidRPr="0030555A">
                            <w:rPr>
                              <w:bCs/>
                            </w:rPr>
                            <w:t>-ПП</w:t>
                          </w:r>
                          <w:r>
                            <w:rPr>
                              <w:bCs/>
                            </w:rPr>
                            <w:t>-ОМ-К2-</w:t>
                          </w:r>
                          <w:r>
                            <w:t>ТМ</w:t>
                          </w:r>
                        </w:p>
                      </w:tc>
                      <w:tc>
                        <w:tcPr>
                          <w:tcW w:w="567" w:type="dxa"/>
                          <w:tcBorders>
                            <w:top w:val="single" w:sz="18" w:space="0" w:color="auto"/>
                            <w:left w:val="single" w:sz="18" w:space="0" w:color="auto"/>
                            <w:right w:val="single" w:sz="18" w:space="0" w:color="auto"/>
                          </w:tcBorders>
                          <w:vAlign w:val="center"/>
                        </w:tcPr>
                        <w:p w:rsidR="00A8737D" w:rsidRPr="0005325A" w:rsidRDefault="00A8737D" w:rsidP="00942C78">
                          <w:r>
                            <w:t>Лист</w:t>
                          </w:r>
                        </w:p>
                      </w:tc>
                    </w:tr>
                    <w:tr w:rsidR="00A8737D" w:rsidTr="00942C7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43" w:type="dxa"/>
                          <w:vMerge/>
                          <w:tcBorders>
                            <w:left w:val="single" w:sz="18" w:space="0" w:color="auto"/>
                            <w:right w:val="single" w:sz="18" w:space="0" w:color="auto"/>
                          </w:tcBorders>
                        </w:tcPr>
                        <w:p w:rsidR="00A8737D" w:rsidRDefault="00A8737D" w:rsidP="00942C78"/>
                      </w:tc>
                      <w:tc>
                        <w:tcPr>
                          <w:tcW w:w="563"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564"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831"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643" w:type="dxa"/>
                          <w:tcBorders>
                            <w:top w:val="single" w:sz="8" w:space="0" w:color="auto"/>
                            <w:left w:val="single" w:sz="18" w:space="0" w:color="auto"/>
                            <w:bottom w:val="single" w:sz="8" w:space="0" w:color="auto"/>
                            <w:right w:val="single" w:sz="18" w:space="0" w:color="auto"/>
                          </w:tcBorders>
                        </w:tcPr>
                        <w:p w:rsidR="00A8737D" w:rsidRDefault="00A8737D" w:rsidP="00942C78">
                          <w:pPr>
                            <w:jc w:val="center"/>
                          </w:pPr>
                        </w:p>
                      </w:tc>
                      <w:tc>
                        <w:tcPr>
                          <w:tcW w:w="6096" w:type="dxa"/>
                          <w:vMerge/>
                          <w:tcBorders>
                            <w:left w:val="single" w:sz="18" w:space="0" w:color="auto"/>
                            <w:right w:val="single" w:sz="18" w:space="0" w:color="auto"/>
                          </w:tcBorders>
                        </w:tcPr>
                        <w:p w:rsidR="00A8737D" w:rsidRDefault="00A8737D" w:rsidP="00942C78"/>
                      </w:tc>
                      <w:tc>
                        <w:tcPr>
                          <w:tcW w:w="567" w:type="dxa"/>
                          <w:vMerge w:val="restart"/>
                          <w:tcBorders>
                            <w:left w:val="single" w:sz="18" w:space="0" w:color="auto"/>
                            <w:right w:val="single" w:sz="18" w:space="0" w:color="auto"/>
                          </w:tcBorders>
                          <w:vAlign w:val="center"/>
                        </w:tcPr>
                        <w:p w:rsidR="00A8737D" w:rsidRPr="00952856" w:rsidRDefault="00A8737D" w:rsidP="00942C78">
                          <w:pPr>
                            <w:jc w:val="center"/>
                          </w:pPr>
                        </w:p>
                      </w:tc>
                    </w:tr>
                    <w:tr w:rsidR="00A8737D" w:rsidTr="00942C7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8737D" w:rsidRDefault="00A8737D" w:rsidP="00942C78"/>
                      </w:tc>
                      <w:tc>
                        <w:tcPr>
                          <w:tcW w:w="343" w:type="dxa"/>
                          <w:vMerge/>
                          <w:tcBorders>
                            <w:left w:val="single" w:sz="18" w:space="0" w:color="auto"/>
                            <w:bottom w:val="single" w:sz="18" w:space="0" w:color="auto"/>
                            <w:right w:val="single" w:sz="18" w:space="0" w:color="auto"/>
                          </w:tcBorders>
                        </w:tcPr>
                        <w:p w:rsidR="00A8737D" w:rsidRDefault="00A8737D" w:rsidP="00942C78"/>
                      </w:tc>
                      <w:tc>
                        <w:tcPr>
                          <w:tcW w:w="563"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8737D" w:rsidRPr="00BA3C14" w:rsidRDefault="00A8737D" w:rsidP="00942C78">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8737D" w:rsidRDefault="00A8737D" w:rsidP="00942C78"/>
                      </w:tc>
                      <w:tc>
                        <w:tcPr>
                          <w:tcW w:w="567" w:type="dxa"/>
                          <w:vMerge/>
                          <w:tcBorders>
                            <w:left w:val="single" w:sz="18" w:space="0" w:color="auto"/>
                            <w:bottom w:val="single" w:sz="18" w:space="0" w:color="auto"/>
                            <w:right w:val="single" w:sz="18" w:space="0" w:color="auto"/>
                          </w:tcBorders>
                        </w:tcPr>
                        <w:p w:rsidR="00A8737D" w:rsidRDefault="00A8737D" w:rsidP="00942C78"/>
                      </w:tc>
                    </w:tr>
                  </w:tbl>
                  <w:p w:rsidR="00A8737D" w:rsidRDefault="00A8737D" w:rsidP="00942C78"/>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abstractNum>
  <w:abstractNum w:abstractNumId="1" w15:restartNumberingAfterBreak="0">
    <w:nsid w:val="03B738F8"/>
    <w:multiLevelType w:val="hybridMultilevel"/>
    <w:tmpl w:val="A2C29D6E"/>
    <w:lvl w:ilvl="0" w:tplc="AD7E3A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6268B1"/>
    <w:multiLevelType w:val="hybridMultilevel"/>
    <w:tmpl w:val="4532FD62"/>
    <w:lvl w:ilvl="0" w:tplc="4512119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15:restartNumberingAfterBreak="0">
    <w:nsid w:val="07D4064D"/>
    <w:multiLevelType w:val="hybridMultilevel"/>
    <w:tmpl w:val="4028CDA6"/>
    <w:lvl w:ilvl="0" w:tplc="FFFFFFFF">
      <w:start w:val="1"/>
      <w:numFmt w:val="decimal"/>
      <w:pStyle w:val="a"/>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 w15:restartNumberingAfterBreak="0">
    <w:nsid w:val="0ADF348B"/>
    <w:multiLevelType w:val="multilevel"/>
    <w:tmpl w:val="1856ED04"/>
    <w:lvl w:ilvl="0">
      <w:start w:val="1"/>
      <w:numFmt w:val="decimal"/>
      <w:pStyle w:val="a0"/>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D17931"/>
    <w:multiLevelType w:val="hybridMultilevel"/>
    <w:tmpl w:val="4AF0263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3B70B90"/>
    <w:multiLevelType w:val="hybridMultilevel"/>
    <w:tmpl w:val="CB3084D6"/>
    <w:lvl w:ilvl="0" w:tplc="AF0C0922">
      <w:start w:val="1"/>
      <w:numFmt w:val="bullet"/>
      <w:pStyle w:val="a1"/>
      <w:lvlText w:val=""/>
      <w:lvlJc w:val="left"/>
      <w:pPr>
        <w:ind w:left="1429" w:hanging="360"/>
      </w:pPr>
      <w:rPr>
        <w:rFonts w:ascii="Symbol" w:hAnsi="Symbol" w:hint="default"/>
        <w:caps w:val="0"/>
        <w:strike w:val="0"/>
        <w:dstrike w:val="0"/>
        <w:vanish w:val="0"/>
        <w:webHidden w:val="0"/>
        <w:color w:val="auto"/>
        <w:spacing w:val="0"/>
        <w:w w:val="100"/>
        <w:position w:val="-2"/>
        <w:sz w:val="26"/>
        <w:u w:val="none"/>
        <w:effect w:val="none"/>
        <w:vertAlign w:val="baseli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91A3844"/>
    <w:multiLevelType w:val="hybridMultilevel"/>
    <w:tmpl w:val="7FC292F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20F460D"/>
    <w:multiLevelType w:val="hybridMultilevel"/>
    <w:tmpl w:val="32BE268C"/>
    <w:lvl w:ilvl="0" w:tplc="AD7E3A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A122E4"/>
    <w:multiLevelType w:val="hybridMultilevel"/>
    <w:tmpl w:val="98440222"/>
    <w:lvl w:ilvl="0" w:tplc="7C8C7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6D4652"/>
    <w:multiLevelType w:val="hybridMultilevel"/>
    <w:tmpl w:val="3D74D9F2"/>
    <w:lvl w:ilvl="0" w:tplc="F38A7E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7325DF5"/>
    <w:multiLevelType w:val="hybridMultilevel"/>
    <w:tmpl w:val="7B4CB1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74B26CB"/>
    <w:multiLevelType w:val="hybridMultilevel"/>
    <w:tmpl w:val="93686D5C"/>
    <w:lvl w:ilvl="0" w:tplc="D59A03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630AE9"/>
    <w:multiLevelType w:val="hybridMultilevel"/>
    <w:tmpl w:val="410E07D4"/>
    <w:lvl w:ilvl="0" w:tplc="9AE4B85A">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14" w15:restartNumberingAfterBreak="0">
    <w:nsid w:val="29F1344A"/>
    <w:multiLevelType w:val="hybridMultilevel"/>
    <w:tmpl w:val="FBD011B2"/>
    <w:lvl w:ilvl="0" w:tplc="D95E91B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15:restartNumberingAfterBreak="0">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2CAB67CC"/>
    <w:multiLevelType w:val="singleLevel"/>
    <w:tmpl w:val="433E2502"/>
    <w:lvl w:ilvl="0">
      <w:start w:val="1"/>
      <w:numFmt w:val="decimal"/>
      <w:pStyle w:val="a2"/>
      <w:lvlText w:val="%1."/>
      <w:lvlJc w:val="left"/>
      <w:pPr>
        <w:tabs>
          <w:tab w:val="num" w:pos="360"/>
        </w:tabs>
        <w:ind w:left="340" w:hanging="340"/>
      </w:pPr>
      <w:rPr>
        <w:rFonts w:ascii="Times New Roman" w:hAnsi="Times New Roman" w:hint="default"/>
        <w:b w:val="0"/>
        <w:i/>
        <w:sz w:val="24"/>
      </w:rPr>
    </w:lvl>
  </w:abstractNum>
  <w:abstractNum w:abstractNumId="17" w15:restartNumberingAfterBreak="0">
    <w:nsid w:val="2CB259F2"/>
    <w:multiLevelType w:val="hybridMultilevel"/>
    <w:tmpl w:val="15C8F8E8"/>
    <w:lvl w:ilvl="0" w:tplc="BCF8F376">
      <w:start w:val="1"/>
      <w:numFmt w:val="decimal"/>
      <w:pStyle w:val="21"/>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8" w15:restartNumberingAfterBreak="0">
    <w:nsid w:val="39DB44AB"/>
    <w:multiLevelType w:val="hybridMultilevel"/>
    <w:tmpl w:val="238401AE"/>
    <w:lvl w:ilvl="0" w:tplc="7C8C7128">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19" w15:restartNumberingAfterBreak="0">
    <w:nsid w:val="44E30C12"/>
    <w:multiLevelType w:val="hybridMultilevel"/>
    <w:tmpl w:val="7DCA49AE"/>
    <w:lvl w:ilvl="0" w:tplc="AC9419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BB514F"/>
    <w:multiLevelType w:val="hybridMultilevel"/>
    <w:tmpl w:val="0736FB18"/>
    <w:lvl w:ilvl="0" w:tplc="7C8C712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4E8F166A"/>
    <w:multiLevelType w:val="hybridMultilevel"/>
    <w:tmpl w:val="877C0B0C"/>
    <w:lvl w:ilvl="0" w:tplc="0419000F">
      <w:start w:val="1"/>
      <w:numFmt w:val="bullet"/>
      <w:pStyle w:val="a3"/>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E02200"/>
    <w:multiLevelType w:val="singleLevel"/>
    <w:tmpl w:val="ECFE6290"/>
    <w:lvl w:ilvl="0">
      <w:start w:val="1"/>
      <w:numFmt w:val="bullet"/>
      <w:pStyle w:val="1"/>
      <w:lvlText w:val=""/>
      <w:lvlJc w:val="left"/>
      <w:pPr>
        <w:tabs>
          <w:tab w:val="num" w:pos="927"/>
        </w:tabs>
        <w:ind w:left="567" w:firstLine="0"/>
      </w:pPr>
      <w:rPr>
        <w:rFonts w:ascii="Symbol" w:hAnsi="Symbol" w:hint="default"/>
      </w:rPr>
    </w:lvl>
  </w:abstractNum>
  <w:abstractNum w:abstractNumId="23" w15:restartNumberingAfterBreak="0">
    <w:nsid w:val="50D844C1"/>
    <w:multiLevelType w:val="hybridMultilevel"/>
    <w:tmpl w:val="D6FE866E"/>
    <w:lvl w:ilvl="0" w:tplc="AD7E3A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548A0636"/>
    <w:multiLevelType w:val="hybridMultilevel"/>
    <w:tmpl w:val="4DC854CA"/>
    <w:lvl w:ilvl="0" w:tplc="FFFFFFFF">
      <w:start w:val="4"/>
      <w:numFmt w:val="decimal"/>
      <w:pStyle w:val="3"/>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25" w15:restartNumberingAfterBreak="0">
    <w:nsid w:val="56263138"/>
    <w:multiLevelType w:val="hybridMultilevel"/>
    <w:tmpl w:val="C44A07F2"/>
    <w:lvl w:ilvl="0" w:tplc="6F660050">
      <w:start w:val="1"/>
      <w:numFmt w:val="decimal"/>
      <w:lvlText w:val="%1. "/>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15:restartNumberingAfterBreak="0">
    <w:nsid w:val="5A757C39"/>
    <w:multiLevelType w:val="hybridMultilevel"/>
    <w:tmpl w:val="F0B610A2"/>
    <w:lvl w:ilvl="0" w:tplc="AD7E3A26">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7" w15:restartNumberingAfterBreak="0">
    <w:nsid w:val="5AD4539C"/>
    <w:multiLevelType w:val="singleLevel"/>
    <w:tmpl w:val="223EF356"/>
    <w:lvl w:ilvl="0">
      <w:start w:val="1"/>
      <w:numFmt w:val="bullet"/>
      <w:pStyle w:val="a4"/>
      <w:lvlText w:val=""/>
      <w:lvlJc w:val="left"/>
      <w:pPr>
        <w:tabs>
          <w:tab w:val="num" w:pos="927"/>
        </w:tabs>
        <w:ind w:left="907" w:hanging="340"/>
      </w:pPr>
      <w:rPr>
        <w:rFonts w:ascii="Symbol" w:hAnsi="Symbol" w:hint="default"/>
      </w:rPr>
    </w:lvl>
  </w:abstractNum>
  <w:abstractNum w:abstractNumId="28" w15:restartNumberingAfterBreak="0">
    <w:nsid w:val="67B141B0"/>
    <w:multiLevelType w:val="hybridMultilevel"/>
    <w:tmpl w:val="4532FD62"/>
    <w:lvl w:ilvl="0" w:tplc="4512119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15:restartNumberingAfterBreak="0">
    <w:nsid w:val="6D0952CF"/>
    <w:multiLevelType w:val="hybridMultilevel"/>
    <w:tmpl w:val="95AE9A04"/>
    <w:lvl w:ilvl="0" w:tplc="AC9419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D3A137B"/>
    <w:multiLevelType w:val="hybridMultilevel"/>
    <w:tmpl w:val="A07E8DFC"/>
    <w:lvl w:ilvl="0" w:tplc="11040FF0">
      <w:start w:val="1"/>
      <w:numFmt w:val="bullet"/>
      <w:pStyle w:val="7"/>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6FDD4228"/>
    <w:multiLevelType w:val="hybridMultilevel"/>
    <w:tmpl w:val="A2B47A2E"/>
    <w:lvl w:ilvl="0" w:tplc="AC9419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CD2D24"/>
    <w:multiLevelType w:val="hybridMultilevel"/>
    <w:tmpl w:val="F88A68E0"/>
    <w:lvl w:ilvl="0" w:tplc="54B4E34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15:restartNumberingAfterBreak="0">
    <w:nsid w:val="7F775673"/>
    <w:multiLevelType w:val="hybridMultilevel"/>
    <w:tmpl w:val="80608BC2"/>
    <w:lvl w:ilvl="0" w:tplc="7C8C712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4"/>
  </w:num>
  <w:num w:numId="2">
    <w:abstractNumId w:val="17"/>
  </w:num>
  <w:num w:numId="3">
    <w:abstractNumId w:val="30"/>
  </w:num>
  <w:num w:numId="4">
    <w:abstractNumId w:val="21"/>
  </w:num>
  <w:num w:numId="5">
    <w:abstractNumId w:val="4"/>
  </w:num>
  <w:num w:numId="6">
    <w:abstractNumId w:val="27"/>
  </w:num>
  <w:num w:numId="7">
    <w:abstractNumId w:val="16"/>
  </w:num>
  <w:num w:numId="8">
    <w:abstractNumId w:val="15"/>
  </w:num>
  <w:num w:numId="9">
    <w:abstractNumId w:val="3"/>
  </w:num>
  <w:num w:numId="10">
    <w:abstractNumId w:val="22"/>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6"/>
  </w:num>
  <w:num w:numId="14">
    <w:abstractNumId w:val="19"/>
  </w:num>
  <w:num w:numId="15">
    <w:abstractNumId w:val="23"/>
  </w:num>
  <w:num w:numId="16">
    <w:abstractNumId w:val="8"/>
  </w:num>
  <w:num w:numId="17">
    <w:abstractNumId w:val="0"/>
  </w:num>
  <w:num w:numId="18">
    <w:abstractNumId w:val="2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3"/>
  </w:num>
  <w:num w:numId="22">
    <w:abstractNumId w:val="10"/>
  </w:num>
  <w:num w:numId="23">
    <w:abstractNumId w:val="13"/>
  </w:num>
  <w:num w:numId="24">
    <w:abstractNumId w:val="18"/>
  </w:num>
  <w:num w:numId="25">
    <w:abstractNumId w:val="9"/>
  </w:num>
  <w:num w:numId="26">
    <w:abstractNumId w:val="5"/>
  </w:num>
  <w:num w:numId="27">
    <w:abstractNumId w:val="7"/>
  </w:num>
  <w:num w:numId="28">
    <w:abstractNumId w:val="2"/>
  </w:num>
  <w:num w:numId="29">
    <w:abstractNumId w:val="28"/>
  </w:num>
  <w:num w:numId="30">
    <w:abstractNumId w:val="11"/>
  </w:num>
  <w:num w:numId="31">
    <w:abstractNumId w:val="1"/>
  </w:num>
  <w:num w:numId="32">
    <w:abstractNumId w:val="25"/>
  </w:num>
  <w:num w:numId="33">
    <w:abstractNumId w:val="29"/>
  </w:num>
  <w:num w:numId="34">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5"/>
    <w:rsid w:val="00005724"/>
    <w:rsid w:val="00016D77"/>
    <w:rsid w:val="00033827"/>
    <w:rsid w:val="00061628"/>
    <w:rsid w:val="000B1AFC"/>
    <w:rsid w:val="000D338F"/>
    <w:rsid w:val="000E1F3C"/>
    <w:rsid w:val="000F4581"/>
    <w:rsid w:val="001163BD"/>
    <w:rsid w:val="00133D42"/>
    <w:rsid w:val="00133E9F"/>
    <w:rsid w:val="00147DA6"/>
    <w:rsid w:val="00160F9F"/>
    <w:rsid w:val="00197853"/>
    <w:rsid w:val="001A7145"/>
    <w:rsid w:val="001E09AF"/>
    <w:rsid w:val="001E47C5"/>
    <w:rsid w:val="0020238C"/>
    <w:rsid w:val="00210781"/>
    <w:rsid w:val="00254F9E"/>
    <w:rsid w:val="0033327E"/>
    <w:rsid w:val="00340687"/>
    <w:rsid w:val="00385AA4"/>
    <w:rsid w:val="00392464"/>
    <w:rsid w:val="003A07B1"/>
    <w:rsid w:val="00442BBF"/>
    <w:rsid w:val="00454D96"/>
    <w:rsid w:val="00460B5A"/>
    <w:rsid w:val="00464268"/>
    <w:rsid w:val="0047207D"/>
    <w:rsid w:val="004C58C8"/>
    <w:rsid w:val="004D1389"/>
    <w:rsid w:val="004D3296"/>
    <w:rsid w:val="004E2F5B"/>
    <w:rsid w:val="004F2235"/>
    <w:rsid w:val="004F2481"/>
    <w:rsid w:val="00571D56"/>
    <w:rsid w:val="00583D16"/>
    <w:rsid w:val="005C132A"/>
    <w:rsid w:val="006736B9"/>
    <w:rsid w:val="0067639C"/>
    <w:rsid w:val="00691007"/>
    <w:rsid w:val="00696CA2"/>
    <w:rsid w:val="006B1090"/>
    <w:rsid w:val="006F4251"/>
    <w:rsid w:val="006F786B"/>
    <w:rsid w:val="007117EE"/>
    <w:rsid w:val="00717296"/>
    <w:rsid w:val="00736FD4"/>
    <w:rsid w:val="00777653"/>
    <w:rsid w:val="007E49BE"/>
    <w:rsid w:val="00800253"/>
    <w:rsid w:val="0086239C"/>
    <w:rsid w:val="00884DF8"/>
    <w:rsid w:val="008A4559"/>
    <w:rsid w:val="00942C78"/>
    <w:rsid w:val="009430A8"/>
    <w:rsid w:val="00944F4B"/>
    <w:rsid w:val="00960B09"/>
    <w:rsid w:val="009735D6"/>
    <w:rsid w:val="00992FD4"/>
    <w:rsid w:val="009C036A"/>
    <w:rsid w:val="009E08DE"/>
    <w:rsid w:val="00A04175"/>
    <w:rsid w:val="00A11709"/>
    <w:rsid w:val="00A13AE8"/>
    <w:rsid w:val="00A16FF7"/>
    <w:rsid w:val="00A40071"/>
    <w:rsid w:val="00A73F80"/>
    <w:rsid w:val="00A8737D"/>
    <w:rsid w:val="00AD0261"/>
    <w:rsid w:val="00B23C9A"/>
    <w:rsid w:val="00B626BF"/>
    <w:rsid w:val="00B90E53"/>
    <w:rsid w:val="00BA6E39"/>
    <w:rsid w:val="00BA74E2"/>
    <w:rsid w:val="00BD3FF3"/>
    <w:rsid w:val="00C01DBA"/>
    <w:rsid w:val="00C240CB"/>
    <w:rsid w:val="00C37AB4"/>
    <w:rsid w:val="00C71E44"/>
    <w:rsid w:val="00CB4D3C"/>
    <w:rsid w:val="00CD6B2D"/>
    <w:rsid w:val="00CE2F92"/>
    <w:rsid w:val="00CE343E"/>
    <w:rsid w:val="00CF6476"/>
    <w:rsid w:val="00CF6A83"/>
    <w:rsid w:val="00D246F7"/>
    <w:rsid w:val="00D3772C"/>
    <w:rsid w:val="00D41EEF"/>
    <w:rsid w:val="00D96455"/>
    <w:rsid w:val="00DA0295"/>
    <w:rsid w:val="00DC0F13"/>
    <w:rsid w:val="00E10F4C"/>
    <w:rsid w:val="00E237F9"/>
    <w:rsid w:val="00E56F2D"/>
    <w:rsid w:val="00E625AB"/>
    <w:rsid w:val="00E62836"/>
    <w:rsid w:val="00E67BE9"/>
    <w:rsid w:val="00E801BA"/>
    <w:rsid w:val="00EA5415"/>
    <w:rsid w:val="00ED3637"/>
    <w:rsid w:val="00F10EEE"/>
    <w:rsid w:val="00FA7F74"/>
    <w:rsid w:val="00FB6056"/>
    <w:rsid w:val="00FD030B"/>
    <w:rsid w:val="00FD4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1"/>
    <o:shapelayout v:ext="edit">
      <o:idmap v:ext="edit" data="1"/>
    </o:shapelayout>
  </w:shapeDefaults>
  <w:decimalSymbol w:val=","/>
  <w:listSeparator w:val=";"/>
  <w14:docId w14:val="51F72690"/>
  <w15:docId w15:val="{1CA5C77B-DEBA-4438-BAFB-A9D1BBC5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CD6B2D"/>
    <w:pPr>
      <w:spacing w:after="0" w:line="240" w:lineRule="auto"/>
    </w:pPr>
    <w:rPr>
      <w:rFonts w:ascii="Times New Roman" w:eastAsia="Times New Roman" w:hAnsi="Times New Roman" w:cs="Times New Roman"/>
      <w:sz w:val="24"/>
      <w:szCs w:val="24"/>
      <w:lang w:eastAsia="ru-RU"/>
    </w:rPr>
  </w:style>
  <w:style w:type="paragraph" w:styleId="10">
    <w:name w:val="heading 1"/>
    <w:basedOn w:val="a5"/>
    <w:next w:val="a5"/>
    <w:link w:val="11"/>
    <w:qFormat/>
    <w:rsid w:val="00EA5415"/>
    <w:pPr>
      <w:keepNext/>
      <w:overflowPunct w:val="0"/>
      <w:autoSpaceDE w:val="0"/>
      <w:autoSpaceDN w:val="0"/>
      <w:adjustRightInd w:val="0"/>
      <w:spacing w:line="360" w:lineRule="auto"/>
      <w:ind w:firstLine="720"/>
      <w:outlineLvl w:val="0"/>
    </w:pPr>
    <w:rPr>
      <w:b/>
      <w:sz w:val="28"/>
      <w:lang w:val="x-none" w:eastAsia="x-none"/>
    </w:rPr>
  </w:style>
  <w:style w:type="paragraph" w:styleId="20">
    <w:name w:val="heading 2"/>
    <w:basedOn w:val="a6"/>
    <w:next w:val="a5"/>
    <w:link w:val="22"/>
    <w:qFormat/>
    <w:rsid w:val="00EA5415"/>
    <w:pPr>
      <w:overflowPunct w:val="0"/>
      <w:autoSpaceDE w:val="0"/>
      <w:autoSpaceDN w:val="0"/>
      <w:adjustRightInd w:val="0"/>
      <w:spacing w:line="360" w:lineRule="auto"/>
      <w:ind w:firstLine="709"/>
      <w:contextualSpacing w:val="0"/>
      <w:outlineLvl w:val="1"/>
    </w:pPr>
    <w:rPr>
      <w:rFonts w:ascii="Times New Roman" w:eastAsia="Times New Roman" w:hAnsi="Times New Roman" w:cs="Times New Roman"/>
      <w:b/>
      <w:bCs/>
      <w:spacing w:val="0"/>
      <w:kern w:val="0"/>
      <w:sz w:val="24"/>
      <w:szCs w:val="24"/>
      <w:lang w:val="x-none" w:eastAsia="x-none"/>
    </w:rPr>
  </w:style>
  <w:style w:type="paragraph" w:styleId="30">
    <w:name w:val="heading 3"/>
    <w:basedOn w:val="a5"/>
    <w:next w:val="a5"/>
    <w:link w:val="31"/>
    <w:qFormat/>
    <w:rsid w:val="00EA5415"/>
    <w:pPr>
      <w:overflowPunct w:val="0"/>
      <w:autoSpaceDE w:val="0"/>
      <w:autoSpaceDN w:val="0"/>
      <w:adjustRightInd w:val="0"/>
      <w:spacing w:line="360" w:lineRule="auto"/>
      <w:ind w:firstLine="709"/>
      <w:jc w:val="both"/>
      <w:outlineLvl w:val="2"/>
    </w:pPr>
    <w:rPr>
      <w:b/>
      <w:lang w:val="x-none" w:eastAsia="x-none"/>
    </w:rPr>
  </w:style>
  <w:style w:type="paragraph" w:styleId="4">
    <w:name w:val="heading 4"/>
    <w:basedOn w:val="a5"/>
    <w:next w:val="a5"/>
    <w:link w:val="40"/>
    <w:qFormat/>
    <w:rsid w:val="00EA5415"/>
    <w:pPr>
      <w:keepNext/>
      <w:overflowPunct w:val="0"/>
      <w:autoSpaceDE w:val="0"/>
      <w:autoSpaceDN w:val="0"/>
      <w:adjustRightInd w:val="0"/>
      <w:textAlignment w:val="baseline"/>
      <w:outlineLvl w:val="3"/>
    </w:pPr>
    <w:rPr>
      <w:b/>
      <w:sz w:val="20"/>
      <w:szCs w:val="20"/>
      <w:lang w:val="x-none" w:eastAsia="x-none"/>
    </w:rPr>
  </w:style>
  <w:style w:type="paragraph" w:styleId="5">
    <w:name w:val="heading 5"/>
    <w:basedOn w:val="a5"/>
    <w:next w:val="a5"/>
    <w:link w:val="50"/>
    <w:qFormat/>
    <w:rsid w:val="00EA5415"/>
    <w:pPr>
      <w:keepNext/>
      <w:overflowPunct w:val="0"/>
      <w:autoSpaceDE w:val="0"/>
      <w:autoSpaceDN w:val="0"/>
      <w:adjustRightInd w:val="0"/>
      <w:textAlignment w:val="baseline"/>
      <w:outlineLvl w:val="4"/>
    </w:pPr>
    <w:rPr>
      <w:szCs w:val="20"/>
      <w:lang w:val="x-none" w:eastAsia="x-none"/>
    </w:rPr>
  </w:style>
  <w:style w:type="paragraph" w:styleId="6">
    <w:name w:val="heading 6"/>
    <w:basedOn w:val="a5"/>
    <w:next w:val="a5"/>
    <w:link w:val="60"/>
    <w:qFormat/>
    <w:rsid w:val="00EA5415"/>
    <w:pPr>
      <w:keepNext/>
      <w:tabs>
        <w:tab w:val="left" w:pos="2197"/>
      </w:tabs>
      <w:overflowPunct w:val="0"/>
      <w:autoSpaceDE w:val="0"/>
      <w:autoSpaceDN w:val="0"/>
      <w:adjustRightInd w:val="0"/>
      <w:jc w:val="center"/>
      <w:textAlignment w:val="baseline"/>
      <w:outlineLvl w:val="5"/>
    </w:pPr>
    <w:rPr>
      <w:b/>
      <w:bCs/>
      <w:szCs w:val="20"/>
      <w:lang w:val="x-none" w:eastAsia="x-none"/>
    </w:rPr>
  </w:style>
  <w:style w:type="paragraph" w:styleId="70">
    <w:name w:val="heading 7"/>
    <w:basedOn w:val="a5"/>
    <w:next w:val="a5"/>
    <w:link w:val="71"/>
    <w:qFormat/>
    <w:rsid w:val="00EA5415"/>
    <w:pPr>
      <w:keepNext/>
      <w:overflowPunct w:val="0"/>
      <w:autoSpaceDE w:val="0"/>
      <w:autoSpaceDN w:val="0"/>
      <w:adjustRightInd w:val="0"/>
      <w:spacing w:line="360" w:lineRule="auto"/>
      <w:ind w:firstLine="720"/>
      <w:jc w:val="center"/>
      <w:outlineLvl w:val="6"/>
    </w:pPr>
    <w:rPr>
      <w:b/>
      <w:sz w:val="36"/>
    </w:rPr>
  </w:style>
  <w:style w:type="paragraph" w:styleId="8">
    <w:name w:val="heading 8"/>
    <w:basedOn w:val="a5"/>
    <w:next w:val="a5"/>
    <w:link w:val="80"/>
    <w:qFormat/>
    <w:rsid w:val="00EA5415"/>
    <w:pPr>
      <w:keepNext/>
      <w:overflowPunct w:val="0"/>
      <w:autoSpaceDE w:val="0"/>
      <w:autoSpaceDN w:val="0"/>
      <w:adjustRightInd w:val="0"/>
      <w:spacing w:line="360" w:lineRule="auto"/>
      <w:ind w:firstLine="720"/>
      <w:jc w:val="both"/>
      <w:outlineLvl w:val="7"/>
    </w:pPr>
    <w:rPr>
      <w:b/>
      <w:i/>
      <w:iCs/>
      <w:sz w:val="20"/>
      <w:lang w:val="x-none" w:eastAsia="x-none"/>
    </w:rPr>
  </w:style>
  <w:style w:type="paragraph" w:styleId="9">
    <w:name w:val="heading 9"/>
    <w:basedOn w:val="a5"/>
    <w:next w:val="a5"/>
    <w:link w:val="90"/>
    <w:unhideWhenUsed/>
    <w:qFormat/>
    <w:rsid w:val="00EA541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rsid w:val="00EA5415"/>
    <w:pPr>
      <w:tabs>
        <w:tab w:val="center" w:pos="4677"/>
        <w:tab w:val="right" w:pos="9355"/>
      </w:tabs>
    </w:pPr>
    <w:rPr>
      <w:lang w:val="x-none" w:eastAsia="x-none"/>
    </w:rPr>
  </w:style>
  <w:style w:type="character" w:customStyle="1" w:styleId="ab">
    <w:name w:val="Верхний колонтитул Знак"/>
    <w:basedOn w:val="a7"/>
    <w:link w:val="aa"/>
    <w:rsid w:val="00EA5415"/>
    <w:rPr>
      <w:rFonts w:ascii="Times New Roman" w:eastAsia="Times New Roman" w:hAnsi="Times New Roman" w:cs="Times New Roman"/>
      <w:sz w:val="24"/>
      <w:szCs w:val="24"/>
      <w:lang w:val="x-none" w:eastAsia="x-none"/>
    </w:rPr>
  </w:style>
  <w:style w:type="paragraph" w:styleId="ac">
    <w:name w:val="footer"/>
    <w:basedOn w:val="a5"/>
    <w:link w:val="ad"/>
    <w:uiPriority w:val="99"/>
    <w:rsid w:val="00EA5415"/>
    <w:pPr>
      <w:tabs>
        <w:tab w:val="center" w:pos="4677"/>
        <w:tab w:val="right" w:pos="9355"/>
      </w:tabs>
    </w:pPr>
    <w:rPr>
      <w:lang w:val="x-none" w:eastAsia="x-none"/>
    </w:rPr>
  </w:style>
  <w:style w:type="character" w:customStyle="1" w:styleId="ad">
    <w:name w:val="Нижний колонтитул Знак"/>
    <w:basedOn w:val="a7"/>
    <w:link w:val="ac"/>
    <w:uiPriority w:val="99"/>
    <w:rsid w:val="00EA5415"/>
    <w:rPr>
      <w:rFonts w:ascii="Times New Roman" w:eastAsia="Times New Roman" w:hAnsi="Times New Roman" w:cs="Times New Roman"/>
      <w:sz w:val="24"/>
      <w:szCs w:val="24"/>
      <w:lang w:val="x-none" w:eastAsia="x-none"/>
    </w:rPr>
  </w:style>
  <w:style w:type="character" w:customStyle="1" w:styleId="40">
    <w:name w:val="Заголовок 4 Знак"/>
    <w:basedOn w:val="a7"/>
    <w:link w:val="4"/>
    <w:rsid w:val="00EA5415"/>
    <w:rPr>
      <w:rFonts w:ascii="Times New Roman" w:eastAsia="Times New Roman" w:hAnsi="Times New Roman" w:cs="Times New Roman"/>
      <w:b/>
      <w:sz w:val="20"/>
      <w:szCs w:val="20"/>
      <w:lang w:val="x-none" w:eastAsia="x-none"/>
    </w:rPr>
  </w:style>
  <w:style w:type="character" w:customStyle="1" w:styleId="50">
    <w:name w:val="Заголовок 5 Знак"/>
    <w:basedOn w:val="a7"/>
    <w:link w:val="5"/>
    <w:rsid w:val="00EA5415"/>
    <w:rPr>
      <w:rFonts w:ascii="Times New Roman" w:eastAsia="Times New Roman" w:hAnsi="Times New Roman" w:cs="Times New Roman"/>
      <w:sz w:val="24"/>
      <w:szCs w:val="20"/>
      <w:lang w:val="x-none" w:eastAsia="x-none"/>
    </w:rPr>
  </w:style>
  <w:style w:type="character" w:customStyle="1" w:styleId="60">
    <w:name w:val="Заголовок 6 Знак"/>
    <w:basedOn w:val="a7"/>
    <w:link w:val="6"/>
    <w:rsid w:val="00EA5415"/>
    <w:rPr>
      <w:rFonts w:ascii="Times New Roman" w:eastAsia="Times New Roman" w:hAnsi="Times New Roman" w:cs="Times New Roman"/>
      <w:b/>
      <w:bCs/>
      <w:sz w:val="24"/>
      <w:szCs w:val="20"/>
      <w:lang w:val="x-none" w:eastAsia="x-none"/>
    </w:rPr>
  </w:style>
  <w:style w:type="paragraph" w:customStyle="1" w:styleId="ae">
    <w:name w:val="Заголовок ПЗ"/>
    <w:link w:val="af"/>
    <w:qFormat/>
    <w:rsid w:val="00EA5415"/>
    <w:pPr>
      <w:spacing w:after="0" w:line="240" w:lineRule="auto"/>
      <w:jc w:val="center"/>
    </w:pPr>
    <w:rPr>
      <w:rFonts w:ascii="ISOCPEUR" w:eastAsia="Times New Roman" w:hAnsi="ISOCPEUR" w:cs="Times New Roman"/>
      <w:b/>
      <w:i/>
      <w:sz w:val="28"/>
      <w:szCs w:val="24"/>
      <w:lang w:eastAsia="ru-RU"/>
    </w:rPr>
  </w:style>
  <w:style w:type="paragraph" w:styleId="af0">
    <w:name w:val="No Spacing"/>
    <w:uiPriority w:val="1"/>
    <w:qFormat/>
    <w:rsid w:val="00EA5415"/>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90">
    <w:name w:val="Заголовок 9 Знак"/>
    <w:basedOn w:val="a7"/>
    <w:link w:val="9"/>
    <w:rsid w:val="00EA5415"/>
    <w:rPr>
      <w:rFonts w:asciiTheme="majorHAnsi" w:eastAsiaTheme="majorEastAsia" w:hAnsiTheme="majorHAnsi" w:cstheme="majorBidi"/>
      <w:i/>
      <w:iCs/>
      <w:color w:val="272727" w:themeColor="text1" w:themeTint="D8"/>
      <w:sz w:val="21"/>
      <w:szCs w:val="21"/>
      <w:lang w:eastAsia="ru-RU"/>
    </w:rPr>
  </w:style>
  <w:style w:type="paragraph" w:customStyle="1" w:styleId="af1">
    <w:basedOn w:val="a5"/>
    <w:next w:val="a6"/>
    <w:link w:val="af2"/>
    <w:qFormat/>
    <w:rsid w:val="00EA5415"/>
    <w:pPr>
      <w:overflowPunct w:val="0"/>
      <w:autoSpaceDE w:val="0"/>
      <w:autoSpaceDN w:val="0"/>
      <w:adjustRightInd w:val="0"/>
      <w:spacing w:line="360" w:lineRule="auto"/>
      <w:ind w:firstLine="600"/>
      <w:jc w:val="center"/>
    </w:pPr>
    <w:rPr>
      <w:b/>
      <w:bCs/>
      <w:lang w:val="x-none" w:eastAsia="x-none"/>
    </w:rPr>
  </w:style>
  <w:style w:type="paragraph" w:styleId="af3">
    <w:name w:val="Body Text"/>
    <w:aliases w:val="Заголовок главы"/>
    <w:basedOn w:val="a5"/>
    <w:link w:val="af4"/>
    <w:qFormat/>
    <w:rsid w:val="00EA5415"/>
    <w:pPr>
      <w:tabs>
        <w:tab w:val="left" w:pos="5940"/>
      </w:tabs>
    </w:pPr>
    <w:rPr>
      <w:sz w:val="28"/>
      <w:lang w:val="x-none" w:eastAsia="x-none"/>
    </w:rPr>
  </w:style>
  <w:style w:type="character" w:customStyle="1" w:styleId="af4">
    <w:name w:val="Основной текст Знак"/>
    <w:aliases w:val="Заголовок главы Знак"/>
    <w:basedOn w:val="a7"/>
    <w:link w:val="af3"/>
    <w:rsid w:val="00EA5415"/>
    <w:rPr>
      <w:rFonts w:ascii="Times New Roman" w:eastAsia="Times New Roman" w:hAnsi="Times New Roman" w:cs="Times New Roman"/>
      <w:sz w:val="28"/>
      <w:szCs w:val="24"/>
      <w:lang w:val="x-none" w:eastAsia="x-none"/>
    </w:rPr>
  </w:style>
  <w:style w:type="character" w:customStyle="1" w:styleId="af2">
    <w:name w:val="Название Знак"/>
    <w:link w:val="af1"/>
    <w:rsid w:val="00EA5415"/>
    <w:rPr>
      <w:rFonts w:ascii="Times New Roman" w:eastAsia="Times New Roman" w:hAnsi="Times New Roman" w:cs="Times New Roman"/>
      <w:b/>
      <w:bCs/>
      <w:sz w:val="24"/>
      <w:szCs w:val="24"/>
      <w:lang w:val="x-none" w:eastAsia="x-none"/>
    </w:rPr>
  </w:style>
  <w:style w:type="paragraph" w:styleId="a6">
    <w:name w:val="Title"/>
    <w:basedOn w:val="a5"/>
    <w:next w:val="a5"/>
    <w:link w:val="af5"/>
    <w:uiPriority w:val="10"/>
    <w:qFormat/>
    <w:rsid w:val="00EA5415"/>
    <w:pPr>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7"/>
    <w:link w:val="a6"/>
    <w:uiPriority w:val="10"/>
    <w:rsid w:val="00EA5415"/>
    <w:rPr>
      <w:rFonts w:asciiTheme="majorHAnsi" w:eastAsiaTheme="majorEastAsia" w:hAnsiTheme="majorHAnsi" w:cstheme="majorBidi"/>
      <w:spacing w:val="-10"/>
      <w:kern w:val="28"/>
      <w:sz w:val="56"/>
      <w:szCs w:val="56"/>
      <w:lang w:eastAsia="ru-RU"/>
    </w:rPr>
  </w:style>
  <w:style w:type="character" w:customStyle="1" w:styleId="11">
    <w:name w:val="Заголовок 1 Знак"/>
    <w:basedOn w:val="a7"/>
    <w:link w:val="10"/>
    <w:rsid w:val="00EA5415"/>
    <w:rPr>
      <w:rFonts w:ascii="Times New Roman" w:eastAsia="Times New Roman" w:hAnsi="Times New Roman" w:cs="Times New Roman"/>
      <w:b/>
      <w:sz w:val="28"/>
      <w:szCs w:val="24"/>
      <w:lang w:val="x-none" w:eastAsia="x-none"/>
    </w:rPr>
  </w:style>
  <w:style w:type="character" w:customStyle="1" w:styleId="22">
    <w:name w:val="Заголовок 2 Знак"/>
    <w:basedOn w:val="a7"/>
    <w:link w:val="20"/>
    <w:rsid w:val="00EA5415"/>
    <w:rPr>
      <w:rFonts w:ascii="Times New Roman" w:eastAsia="Times New Roman" w:hAnsi="Times New Roman" w:cs="Times New Roman"/>
      <w:b/>
      <w:bCs/>
      <w:sz w:val="24"/>
      <w:szCs w:val="24"/>
      <w:lang w:val="x-none" w:eastAsia="x-none"/>
    </w:rPr>
  </w:style>
  <w:style w:type="character" w:customStyle="1" w:styleId="31">
    <w:name w:val="Заголовок 3 Знак"/>
    <w:basedOn w:val="a7"/>
    <w:link w:val="30"/>
    <w:rsid w:val="00EA5415"/>
    <w:rPr>
      <w:rFonts w:ascii="Times New Roman" w:eastAsia="Times New Roman" w:hAnsi="Times New Roman" w:cs="Times New Roman"/>
      <w:b/>
      <w:sz w:val="24"/>
      <w:szCs w:val="24"/>
      <w:lang w:val="x-none" w:eastAsia="x-none"/>
    </w:rPr>
  </w:style>
  <w:style w:type="character" w:customStyle="1" w:styleId="71">
    <w:name w:val="Заголовок 7 Знак"/>
    <w:basedOn w:val="a7"/>
    <w:link w:val="70"/>
    <w:rsid w:val="00EA5415"/>
    <w:rPr>
      <w:rFonts w:ascii="Times New Roman" w:eastAsia="Times New Roman" w:hAnsi="Times New Roman" w:cs="Times New Roman"/>
      <w:b/>
      <w:sz w:val="36"/>
      <w:szCs w:val="24"/>
      <w:lang w:eastAsia="ru-RU"/>
    </w:rPr>
  </w:style>
  <w:style w:type="character" w:customStyle="1" w:styleId="80">
    <w:name w:val="Заголовок 8 Знак"/>
    <w:basedOn w:val="a7"/>
    <w:link w:val="8"/>
    <w:rsid w:val="00EA5415"/>
    <w:rPr>
      <w:rFonts w:ascii="Times New Roman" w:eastAsia="Times New Roman" w:hAnsi="Times New Roman" w:cs="Times New Roman"/>
      <w:b/>
      <w:i/>
      <w:iCs/>
      <w:sz w:val="20"/>
      <w:szCs w:val="24"/>
      <w:lang w:val="x-none" w:eastAsia="x-none"/>
    </w:rPr>
  </w:style>
  <w:style w:type="character" w:styleId="af6">
    <w:name w:val="page number"/>
    <w:basedOn w:val="a7"/>
    <w:rsid w:val="00EA5415"/>
  </w:style>
  <w:style w:type="paragraph" w:customStyle="1" w:styleId="Twordpage">
    <w:name w:val="Tword_page"/>
    <w:basedOn w:val="a5"/>
    <w:qFormat/>
    <w:rsid w:val="00EA5415"/>
    <w:pPr>
      <w:overflowPunct w:val="0"/>
      <w:autoSpaceDE w:val="0"/>
      <w:autoSpaceDN w:val="0"/>
      <w:adjustRightInd w:val="0"/>
      <w:spacing w:line="360" w:lineRule="auto"/>
      <w:ind w:firstLine="720"/>
      <w:jc w:val="center"/>
    </w:pPr>
    <w:rPr>
      <w:rFonts w:ascii="Arial" w:hAnsi="Arial"/>
      <w:i/>
      <w:sz w:val="18"/>
    </w:rPr>
  </w:style>
  <w:style w:type="character" w:customStyle="1" w:styleId="af">
    <w:name w:val="Заголовок ПЗ Знак"/>
    <w:link w:val="ae"/>
    <w:rsid w:val="00EA5415"/>
    <w:rPr>
      <w:rFonts w:ascii="ISOCPEUR" w:eastAsia="Times New Roman" w:hAnsi="ISOCPEUR" w:cs="Times New Roman"/>
      <w:b/>
      <w:i/>
      <w:sz w:val="28"/>
      <w:szCs w:val="24"/>
      <w:lang w:eastAsia="ru-RU"/>
    </w:rPr>
  </w:style>
  <w:style w:type="paragraph" w:customStyle="1" w:styleId="12">
    <w:name w:val="Текст ПЗ Первая строка:  1 см"/>
    <w:qFormat/>
    <w:rsid w:val="00EA5415"/>
    <w:pPr>
      <w:spacing w:after="0" w:line="240" w:lineRule="auto"/>
      <w:ind w:firstLine="567"/>
      <w:jc w:val="both"/>
    </w:pPr>
    <w:rPr>
      <w:rFonts w:ascii="ISOCPEUR" w:eastAsia="Times New Roman" w:hAnsi="ISOCPEUR" w:cs="Times New Roman"/>
      <w:i/>
      <w:sz w:val="28"/>
      <w:szCs w:val="20"/>
      <w:lang w:eastAsia="ru-RU"/>
    </w:rPr>
  </w:style>
  <w:style w:type="character" w:styleId="af7">
    <w:name w:val="Hyperlink"/>
    <w:uiPriority w:val="99"/>
    <w:rsid w:val="00EA5415"/>
    <w:rPr>
      <w:color w:val="0000FF"/>
      <w:u w:val="single"/>
    </w:rPr>
  </w:style>
  <w:style w:type="table" w:styleId="af8">
    <w:name w:val="Table Grid"/>
    <w:basedOn w:val="a8"/>
    <w:uiPriority w:val="59"/>
    <w:rsid w:val="00EA54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8"/>
    <w:rsid w:val="00EA541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9">
    <w:name w:val="Знак Знак"/>
    <w:locked/>
    <w:rsid w:val="00EA5415"/>
    <w:rPr>
      <w:b/>
      <w:szCs w:val="24"/>
      <w:lang w:val="ru-RU" w:eastAsia="ru-RU" w:bidi="ar-SA"/>
    </w:rPr>
  </w:style>
  <w:style w:type="paragraph" w:customStyle="1" w:styleId="e9">
    <w:name w:val="ÎñíîâíîÈe9 òåêñò"/>
    <w:basedOn w:val="a5"/>
    <w:qFormat/>
    <w:rsid w:val="00EA5415"/>
    <w:pPr>
      <w:widowControl w:val="0"/>
      <w:overflowPunct w:val="0"/>
      <w:autoSpaceDE w:val="0"/>
      <w:autoSpaceDN w:val="0"/>
      <w:adjustRightInd w:val="0"/>
      <w:spacing w:line="360" w:lineRule="auto"/>
      <w:ind w:firstLine="720"/>
      <w:jc w:val="center"/>
    </w:pPr>
    <w:rPr>
      <w:sz w:val="28"/>
      <w:szCs w:val="20"/>
    </w:rPr>
  </w:style>
  <w:style w:type="character" w:customStyle="1" w:styleId="23">
    <w:name w:val="Знак Знак2"/>
    <w:locked/>
    <w:rsid w:val="00EA5415"/>
    <w:rPr>
      <w:b/>
      <w:bCs/>
      <w:sz w:val="24"/>
      <w:lang w:val="ru-RU" w:eastAsia="ru-RU" w:bidi="ar-SA"/>
    </w:rPr>
  </w:style>
  <w:style w:type="paragraph" w:styleId="afa">
    <w:name w:val="Balloon Text"/>
    <w:basedOn w:val="a5"/>
    <w:link w:val="afb"/>
    <w:rsid w:val="00EA5415"/>
    <w:pPr>
      <w:overflowPunct w:val="0"/>
      <w:autoSpaceDE w:val="0"/>
      <w:autoSpaceDN w:val="0"/>
      <w:adjustRightInd w:val="0"/>
      <w:spacing w:line="360" w:lineRule="auto"/>
      <w:ind w:firstLine="720"/>
      <w:jc w:val="both"/>
    </w:pPr>
    <w:rPr>
      <w:rFonts w:ascii="Tahoma" w:hAnsi="Tahoma"/>
      <w:sz w:val="16"/>
      <w:szCs w:val="16"/>
      <w:lang w:val="x-none" w:eastAsia="x-none"/>
    </w:rPr>
  </w:style>
  <w:style w:type="character" w:customStyle="1" w:styleId="afb">
    <w:name w:val="Текст выноски Знак"/>
    <w:basedOn w:val="a7"/>
    <w:link w:val="afa"/>
    <w:rsid w:val="00EA5415"/>
    <w:rPr>
      <w:rFonts w:ascii="Tahoma" w:eastAsia="Times New Roman" w:hAnsi="Tahoma" w:cs="Times New Roman"/>
      <w:sz w:val="16"/>
      <w:szCs w:val="16"/>
      <w:lang w:val="x-none" w:eastAsia="x-none"/>
    </w:rPr>
  </w:style>
  <w:style w:type="paragraph" w:styleId="afc">
    <w:name w:val="Plain Text"/>
    <w:aliases w:val="Текст Знак Знак Знак Знак Знак,Текст Знак Знак Знак Знак Знак З"/>
    <w:basedOn w:val="a5"/>
    <w:link w:val="afd"/>
    <w:rsid w:val="00EA5415"/>
    <w:pPr>
      <w:overflowPunct w:val="0"/>
      <w:autoSpaceDE w:val="0"/>
      <w:autoSpaceDN w:val="0"/>
      <w:adjustRightInd w:val="0"/>
      <w:spacing w:line="360" w:lineRule="auto"/>
      <w:ind w:firstLine="720"/>
      <w:jc w:val="both"/>
    </w:pPr>
    <w:rPr>
      <w:rFonts w:ascii="Courier New" w:hAnsi="Courier New"/>
      <w:sz w:val="20"/>
      <w:szCs w:val="20"/>
      <w:lang w:val="x-none" w:eastAsia="x-none"/>
    </w:rPr>
  </w:style>
  <w:style w:type="character" w:customStyle="1" w:styleId="afd">
    <w:name w:val="Текст Знак"/>
    <w:aliases w:val="Текст Знак Знак Знак Знак Знак Знак,Текст Знак Знак Знак Знак Знак З Знак"/>
    <w:basedOn w:val="a7"/>
    <w:link w:val="afc"/>
    <w:rsid w:val="00EA5415"/>
    <w:rPr>
      <w:rFonts w:ascii="Courier New" w:eastAsia="Times New Roman" w:hAnsi="Courier New" w:cs="Times New Roman"/>
      <w:sz w:val="20"/>
      <w:szCs w:val="20"/>
      <w:lang w:val="x-none" w:eastAsia="x-none"/>
    </w:rPr>
  </w:style>
  <w:style w:type="character" w:customStyle="1" w:styleId="PlainTextChar">
    <w:name w:val="Plain Text Char"/>
    <w:locked/>
    <w:rsid w:val="00EA5415"/>
    <w:rPr>
      <w:rFonts w:ascii="Courier New" w:hAnsi="Courier New"/>
      <w:lang w:val="ru-RU" w:eastAsia="ru-RU" w:bidi="ar-SA"/>
    </w:rPr>
  </w:style>
  <w:style w:type="paragraph" w:styleId="24">
    <w:name w:val="Body Text Indent 2"/>
    <w:basedOn w:val="a5"/>
    <w:link w:val="25"/>
    <w:rsid w:val="00EA5415"/>
    <w:pPr>
      <w:overflowPunct w:val="0"/>
      <w:autoSpaceDE w:val="0"/>
      <w:autoSpaceDN w:val="0"/>
      <w:adjustRightInd w:val="0"/>
      <w:spacing w:after="120" w:line="480" w:lineRule="auto"/>
      <w:ind w:left="283" w:firstLine="720"/>
      <w:jc w:val="both"/>
    </w:pPr>
  </w:style>
  <w:style w:type="character" w:customStyle="1" w:styleId="25">
    <w:name w:val="Основной текст с отступом 2 Знак"/>
    <w:basedOn w:val="a7"/>
    <w:link w:val="24"/>
    <w:rsid w:val="00EA5415"/>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5"/>
    <w:link w:val="1250"/>
    <w:qFormat/>
    <w:rsid w:val="00EA5415"/>
    <w:pPr>
      <w:overflowPunct w:val="0"/>
      <w:autoSpaceDE w:val="0"/>
      <w:autoSpaceDN w:val="0"/>
      <w:adjustRightInd w:val="0"/>
      <w:spacing w:line="360" w:lineRule="auto"/>
      <w:ind w:firstLine="709"/>
      <w:jc w:val="both"/>
    </w:pPr>
    <w:rPr>
      <w:sz w:val="28"/>
      <w:szCs w:val="20"/>
    </w:rPr>
  </w:style>
  <w:style w:type="character" w:customStyle="1" w:styleId="1250">
    <w:name w:val="Стиль Первая строка:  125 см Междустр.интервал:  полуторный Знак"/>
    <w:link w:val="125"/>
    <w:rsid w:val="00EA5415"/>
    <w:rPr>
      <w:rFonts w:ascii="Times New Roman" w:eastAsia="Times New Roman" w:hAnsi="Times New Roman" w:cs="Times New Roman"/>
      <w:sz w:val="28"/>
      <w:szCs w:val="20"/>
      <w:lang w:eastAsia="ru-RU"/>
    </w:rPr>
  </w:style>
  <w:style w:type="paragraph" w:customStyle="1" w:styleId="afe">
    <w:name w:val="Текст штампа"/>
    <w:link w:val="aff"/>
    <w:qFormat/>
    <w:rsid w:val="00EA5415"/>
    <w:pPr>
      <w:spacing w:after="0" w:line="240" w:lineRule="auto"/>
      <w:jc w:val="center"/>
    </w:pPr>
    <w:rPr>
      <w:rFonts w:ascii="ISOCPEUR" w:eastAsia="Times New Roman" w:hAnsi="ISOCPEUR" w:cs="Times New Roman"/>
      <w:i/>
      <w:sz w:val="18"/>
      <w:szCs w:val="24"/>
      <w:lang w:eastAsia="ru-RU"/>
    </w:rPr>
  </w:style>
  <w:style w:type="character" w:customStyle="1" w:styleId="aff">
    <w:name w:val="Текст штампа Знак"/>
    <w:link w:val="afe"/>
    <w:rsid w:val="00EA5415"/>
    <w:rPr>
      <w:rFonts w:ascii="ISOCPEUR" w:eastAsia="Times New Roman" w:hAnsi="ISOCPEUR" w:cs="Times New Roman"/>
      <w:i/>
      <w:sz w:val="18"/>
      <w:szCs w:val="24"/>
      <w:lang w:eastAsia="ru-RU"/>
    </w:rPr>
  </w:style>
  <w:style w:type="paragraph" w:customStyle="1" w:styleId="aff0">
    <w:name w:val="Текст шифра"/>
    <w:basedOn w:val="afe"/>
    <w:qFormat/>
    <w:rsid w:val="00EA5415"/>
    <w:rPr>
      <w:iCs/>
      <w:w w:val="90"/>
      <w:sz w:val="32"/>
      <w:szCs w:val="14"/>
    </w:rPr>
  </w:style>
  <w:style w:type="paragraph" w:customStyle="1" w:styleId="aff1">
    <w:name w:val="Номер листа"/>
    <w:basedOn w:val="afe"/>
    <w:qFormat/>
    <w:rsid w:val="00EA5415"/>
    <w:rPr>
      <w:iCs/>
      <w:w w:val="90"/>
      <w:sz w:val="32"/>
      <w:szCs w:val="14"/>
    </w:rPr>
  </w:style>
  <w:style w:type="paragraph" w:styleId="aff2">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3"/>
    <w:qFormat/>
    <w:rsid w:val="00EA5415"/>
    <w:pPr>
      <w:overflowPunct w:val="0"/>
      <w:autoSpaceDE w:val="0"/>
      <w:autoSpaceDN w:val="0"/>
      <w:adjustRightInd w:val="0"/>
      <w:spacing w:after="120" w:line="360" w:lineRule="auto"/>
      <w:ind w:left="283" w:firstLine="720"/>
      <w:jc w:val="both"/>
    </w:pPr>
    <w:rPr>
      <w:lang w:val="x-none" w:eastAsia="x-none"/>
    </w:rPr>
  </w:style>
  <w:style w:type="character" w:customStyle="1" w:styleId="aff3">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link w:val="aff2"/>
    <w:rsid w:val="00EA5415"/>
    <w:rPr>
      <w:rFonts w:ascii="Times New Roman" w:eastAsia="Times New Roman" w:hAnsi="Times New Roman" w:cs="Times New Roman"/>
      <w:sz w:val="24"/>
      <w:szCs w:val="24"/>
      <w:lang w:val="x-none" w:eastAsia="x-none"/>
    </w:rPr>
  </w:style>
  <w:style w:type="paragraph" w:styleId="aff4">
    <w:name w:val="List Paragraph"/>
    <w:basedOn w:val="a5"/>
    <w:link w:val="aff5"/>
    <w:uiPriority w:val="1"/>
    <w:qFormat/>
    <w:rsid w:val="00EA5415"/>
    <w:pPr>
      <w:overflowPunct w:val="0"/>
      <w:autoSpaceDE w:val="0"/>
      <w:autoSpaceDN w:val="0"/>
      <w:adjustRightInd w:val="0"/>
      <w:spacing w:line="360" w:lineRule="auto"/>
      <w:ind w:left="708" w:firstLine="720"/>
      <w:jc w:val="both"/>
    </w:pPr>
  </w:style>
  <w:style w:type="paragraph" w:customStyle="1" w:styleId="aff6">
    <w:name w:val="заг. указ. литературы"/>
    <w:basedOn w:val="a5"/>
    <w:qFormat/>
    <w:rsid w:val="00EA5415"/>
    <w:pPr>
      <w:tabs>
        <w:tab w:val="left" w:pos="9000"/>
        <w:tab w:val="right" w:pos="9360"/>
      </w:tabs>
      <w:suppressAutoHyphens/>
      <w:overflowPunct w:val="0"/>
      <w:autoSpaceDE w:val="0"/>
      <w:autoSpaceDN w:val="0"/>
      <w:adjustRightInd w:val="0"/>
      <w:spacing w:line="360" w:lineRule="auto"/>
      <w:ind w:firstLine="720"/>
      <w:jc w:val="both"/>
    </w:pPr>
    <w:rPr>
      <w:rFonts w:ascii="Arial" w:eastAsia="Courier" w:hAnsi="Arial"/>
      <w:szCs w:val="20"/>
      <w:lang w:val="en-US"/>
    </w:rPr>
  </w:style>
  <w:style w:type="paragraph" w:styleId="26">
    <w:name w:val="Body Text 2"/>
    <w:basedOn w:val="a5"/>
    <w:link w:val="27"/>
    <w:rsid w:val="00EA5415"/>
    <w:pPr>
      <w:overflowPunct w:val="0"/>
      <w:autoSpaceDE w:val="0"/>
      <w:autoSpaceDN w:val="0"/>
      <w:adjustRightInd w:val="0"/>
      <w:spacing w:after="120" w:line="480" w:lineRule="auto"/>
      <w:ind w:firstLine="720"/>
      <w:jc w:val="both"/>
    </w:pPr>
  </w:style>
  <w:style w:type="character" w:customStyle="1" w:styleId="27">
    <w:name w:val="Основной текст 2 Знак"/>
    <w:basedOn w:val="a7"/>
    <w:link w:val="26"/>
    <w:rsid w:val="00EA5415"/>
    <w:rPr>
      <w:rFonts w:ascii="Times New Roman" w:eastAsia="Times New Roman" w:hAnsi="Times New Roman" w:cs="Times New Roman"/>
      <w:sz w:val="24"/>
      <w:szCs w:val="24"/>
      <w:lang w:eastAsia="ru-RU"/>
    </w:rPr>
  </w:style>
  <w:style w:type="paragraph" w:styleId="32">
    <w:name w:val="Body Text 3"/>
    <w:basedOn w:val="a5"/>
    <w:link w:val="33"/>
    <w:unhideWhenUsed/>
    <w:rsid w:val="00EA5415"/>
    <w:pPr>
      <w:spacing w:after="120"/>
    </w:pPr>
    <w:rPr>
      <w:sz w:val="16"/>
      <w:szCs w:val="16"/>
    </w:rPr>
  </w:style>
  <w:style w:type="character" w:customStyle="1" w:styleId="33">
    <w:name w:val="Основной текст 3 Знак"/>
    <w:basedOn w:val="a7"/>
    <w:link w:val="32"/>
    <w:rsid w:val="00EA5415"/>
    <w:rPr>
      <w:rFonts w:ascii="Times New Roman" w:eastAsia="Times New Roman" w:hAnsi="Times New Roman" w:cs="Times New Roman"/>
      <w:sz w:val="16"/>
      <w:szCs w:val="16"/>
      <w:lang w:eastAsia="ru-RU"/>
    </w:rPr>
  </w:style>
  <w:style w:type="paragraph" w:styleId="aff7">
    <w:name w:val="caption"/>
    <w:basedOn w:val="a5"/>
    <w:next w:val="a5"/>
    <w:qFormat/>
    <w:rsid w:val="00EA5415"/>
    <w:pPr>
      <w:suppressAutoHyphens/>
      <w:spacing w:line="336" w:lineRule="auto"/>
      <w:jc w:val="center"/>
    </w:pPr>
    <w:rPr>
      <w:lang w:val="uk-UA"/>
    </w:rPr>
  </w:style>
  <w:style w:type="paragraph" w:styleId="13">
    <w:name w:val="toc 1"/>
    <w:basedOn w:val="a5"/>
    <w:next w:val="a5"/>
    <w:autoRedefine/>
    <w:rsid w:val="00EA5415"/>
    <w:pPr>
      <w:tabs>
        <w:tab w:val="right" w:leader="dot" w:pos="9355"/>
      </w:tabs>
      <w:spacing w:line="336" w:lineRule="auto"/>
      <w:ind w:right="851"/>
    </w:pPr>
    <w:rPr>
      <w:caps/>
    </w:rPr>
  </w:style>
  <w:style w:type="paragraph" w:styleId="28">
    <w:name w:val="toc 2"/>
    <w:basedOn w:val="a5"/>
    <w:next w:val="a5"/>
    <w:autoRedefine/>
    <w:rsid w:val="00EA5415"/>
    <w:pPr>
      <w:tabs>
        <w:tab w:val="right" w:leader="dot" w:pos="9355"/>
      </w:tabs>
      <w:spacing w:line="336" w:lineRule="auto"/>
      <w:ind w:left="284" w:right="851"/>
    </w:pPr>
  </w:style>
  <w:style w:type="paragraph" w:styleId="34">
    <w:name w:val="toc 3"/>
    <w:basedOn w:val="a5"/>
    <w:next w:val="a5"/>
    <w:autoRedefine/>
    <w:rsid w:val="00EA5415"/>
    <w:pPr>
      <w:tabs>
        <w:tab w:val="right" w:leader="dot" w:pos="9355"/>
      </w:tabs>
      <w:spacing w:line="336" w:lineRule="auto"/>
      <w:ind w:left="567" w:right="851"/>
    </w:pPr>
  </w:style>
  <w:style w:type="paragraph" w:styleId="41">
    <w:name w:val="toc 4"/>
    <w:basedOn w:val="a5"/>
    <w:next w:val="a5"/>
    <w:autoRedefine/>
    <w:rsid w:val="00EA5415"/>
    <w:pPr>
      <w:tabs>
        <w:tab w:val="right" w:leader="dot" w:pos="9356"/>
      </w:tabs>
      <w:spacing w:line="336" w:lineRule="auto"/>
      <w:ind w:left="284" w:right="851"/>
    </w:pPr>
  </w:style>
  <w:style w:type="paragraph" w:customStyle="1" w:styleId="aff8">
    <w:name w:val="Переменные"/>
    <w:basedOn w:val="af3"/>
    <w:qFormat/>
    <w:rsid w:val="00EA5415"/>
    <w:pPr>
      <w:tabs>
        <w:tab w:val="clear" w:pos="5940"/>
        <w:tab w:val="left" w:pos="482"/>
      </w:tabs>
      <w:spacing w:line="336" w:lineRule="auto"/>
      <w:ind w:left="482" w:hanging="482"/>
    </w:pPr>
    <w:rPr>
      <w:sz w:val="24"/>
      <w:lang w:val="ru-RU" w:eastAsia="ru-RU"/>
    </w:rPr>
  </w:style>
  <w:style w:type="paragraph" w:styleId="aff9">
    <w:name w:val="Document Map"/>
    <w:basedOn w:val="a5"/>
    <w:link w:val="affa"/>
    <w:rsid w:val="00EA5415"/>
    <w:pPr>
      <w:shd w:val="clear" w:color="auto" w:fill="000080"/>
    </w:pPr>
  </w:style>
  <w:style w:type="character" w:customStyle="1" w:styleId="affa">
    <w:name w:val="Схема документа Знак"/>
    <w:basedOn w:val="a7"/>
    <w:link w:val="aff9"/>
    <w:rsid w:val="00EA5415"/>
    <w:rPr>
      <w:rFonts w:ascii="Times New Roman" w:eastAsia="Times New Roman" w:hAnsi="Times New Roman" w:cs="Times New Roman"/>
      <w:sz w:val="24"/>
      <w:szCs w:val="24"/>
      <w:shd w:val="clear" w:color="auto" w:fill="000080"/>
      <w:lang w:eastAsia="ru-RU"/>
    </w:rPr>
  </w:style>
  <w:style w:type="paragraph" w:customStyle="1" w:styleId="affb">
    <w:name w:val="Формула"/>
    <w:basedOn w:val="af3"/>
    <w:qFormat/>
    <w:rsid w:val="00EA5415"/>
    <w:pPr>
      <w:tabs>
        <w:tab w:val="clear" w:pos="5940"/>
        <w:tab w:val="center" w:pos="4536"/>
        <w:tab w:val="right" w:pos="9356"/>
      </w:tabs>
      <w:spacing w:line="336" w:lineRule="auto"/>
    </w:pPr>
    <w:rPr>
      <w:sz w:val="24"/>
      <w:lang w:val="ru-RU" w:eastAsia="ru-RU"/>
    </w:rPr>
  </w:style>
  <w:style w:type="paragraph" w:customStyle="1" w:styleId="affc">
    <w:name w:val="Чертежный"/>
    <w:qFormat/>
    <w:rsid w:val="00EA5415"/>
    <w:pPr>
      <w:spacing w:after="0" w:line="240" w:lineRule="auto"/>
      <w:jc w:val="both"/>
    </w:pPr>
    <w:rPr>
      <w:rFonts w:ascii="ISOCPEUR" w:eastAsia="Times New Roman" w:hAnsi="ISOCPEUR" w:cs="Times New Roman"/>
      <w:i/>
      <w:sz w:val="28"/>
      <w:szCs w:val="20"/>
      <w:lang w:val="uk-UA" w:eastAsia="ru-RU"/>
    </w:rPr>
  </w:style>
  <w:style w:type="paragraph" w:customStyle="1" w:styleId="affd">
    <w:name w:val="Листинг программы"/>
    <w:qFormat/>
    <w:rsid w:val="00EA5415"/>
    <w:pPr>
      <w:suppressAutoHyphens/>
      <w:spacing w:after="0" w:line="240" w:lineRule="auto"/>
    </w:pPr>
    <w:rPr>
      <w:rFonts w:ascii="Times New Roman" w:eastAsia="Times New Roman" w:hAnsi="Times New Roman" w:cs="Times New Roman"/>
      <w:noProof/>
      <w:sz w:val="20"/>
      <w:szCs w:val="20"/>
      <w:lang w:eastAsia="ru-RU"/>
    </w:rPr>
  </w:style>
  <w:style w:type="paragraph" w:styleId="affe">
    <w:name w:val="annotation text"/>
    <w:basedOn w:val="a5"/>
    <w:link w:val="afff"/>
    <w:rsid w:val="00EA5415"/>
    <w:rPr>
      <w:rFonts w:ascii="Journal" w:hAnsi="Journal"/>
    </w:rPr>
  </w:style>
  <w:style w:type="character" w:customStyle="1" w:styleId="afff">
    <w:name w:val="Текст примечания Знак"/>
    <w:basedOn w:val="a7"/>
    <w:link w:val="affe"/>
    <w:rsid w:val="00EA5415"/>
    <w:rPr>
      <w:rFonts w:ascii="Journal" w:eastAsia="Times New Roman" w:hAnsi="Journal" w:cs="Times New Roman"/>
      <w:sz w:val="24"/>
      <w:szCs w:val="24"/>
      <w:lang w:eastAsia="ru-RU"/>
    </w:rPr>
  </w:style>
  <w:style w:type="paragraph" w:styleId="35">
    <w:name w:val="Body Text Indent 3"/>
    <w:basedOn w:val="a5"/>
    <w:link w:val="36"/>
    <w:rsid w:val="00EA5415"/>
    <w:pPr>
      <w:ind w:firstLine="709"/>
    </w:pPr>
  </w:style>
  <w:style w:type="character" w:customStyle="1" w:styleId="36">
    <w:name w:val="Основной текст с отступом 3 Знак"/>
    <w:basedOn w:val="a7"/>
    <w:link w:val="35"/>
    <w:rsid w:val="00EA5415"/>
    <w:rPr>
      <w:rFonts w:ascii="Times New Roman" w:eastAsia="Times New Roman" w:hAnsi="Times New Roman" w:cs="Times New Roman"/>
      <w:sz w:val="24"/>
      <w:szCs w:val="24"/>
      <w:lang w:eastAsia="ru-RU"/>
    </w:rPr>
  </w:style>
  <w:style w:type="character" w:styleId="afff0">
    <w:name w:val="Strong"/>
    <w:uiPriority w:val="22"/>
    <w:qFormat/>
    <w:rsid w:val="00EA5415"/>
    <w:rPr>
      <w:rFonts w:cs="Times New Roman"/>
      <w:b/>
      <w:bCs/>
    </w:rPr>
  </w:style>
  <w:style w:type="paragraph" w:customStyle="1" w:styleId="37">
    <w:name w:val="заголовок 3"/>
    <w:basedOn w:val="a5"/>
    <w:next w:val="a5"/>
    <w:qFormat/>
    <w:rsid w:val="00EA5415"/>
    <w:pPr>
      <w:keepNext/>
      <w:autoSpaceDE w:val="0"/>
      <w:autoSpaceDN w:val="0"/>
    </w:pPr>
    <w:rPr>
      <w:sz w:val="28"/>
      <w:szCs w:val="28"/>
      <w:lang w:val="en-US"/>
    </w:rPr>
  </w:style>
  <w:style w:type="paragraph" w:customStyle="1" w:styleId="91">
    <w:name w:val="заголовок 9"/>
    <w:basedOn w:val="a5"/>
    <w:next w:val="a5"/>
    <w:qFormat/>
    <w:rsid w:val="00EA5415"/>
    <w:pPr>
      <w:keepNext/>
      <w:autoSpaceDE w:val="0"/>
      <w:autoSpaceDN w:val="0"/>
      <w:spacing w:before="60"/>
      <w:jc w:val="both"/>
    </w:pPr>
  </w:style>
  <w:style w:type="paragraph" w:customStyle="1" w:styleId="7">
    <w:name w:val="заголовок 7"/>
    <w:basedOn w:val="a5"/>
    <w:next w:val="a5"/>
    <w:uiPriority w:val="99"/>
    <w:qFormat/>
    <w:rsid w:val="00EA5415"/>
    <w:pPr>
      <w:keepNext/>
      <w:numPr>
        <w:numId w:val="3"/>
      </w:numPr>
      <w:tabs>
        <w:tab w:val="clear" w:pos="0"/>
      </w:tabs>
      <w:autoSpaceDE w:val="0"/>
      <w:autoSpaceDN w:val="0"/>
      <w:ind w:left="0" w:firstLine="0"/>
      <w:jc w:val="center"/>
    </w:pPr>
    <w:rPr>
      <w:lang w:val="en-US"/>
    </w:rPr>
  </w:style>
  <w:style w:type="paragraph" w:customStyle="1" w:styleId="afff1">
    <w:name w:val="черт без отступа Знак Знак Знак"/>
    <w:basedOn w:val="a5"/>
    <w:autoRedefine/>
    <w:qFormat/>
    <w:rsid w:val="00EA5415"/>
    <w:pPr>
      <w:widowControl w:val="0"/>
      <w:tabs>
        <w:tab w:val="num" w:pos="993"/>
      </w:tabs>
      <w:spacing w:line="348" w:lineRule="auto"/>
      <w:ind w:right="284" w:firstLine="567"/>
      <w:jc w:val="both"/>
    </w:pPr>
    <w:rPr>
      <w:snapToGrid w:val="0"/>
    </w:rPr>
  </w:style>
  <w:style w:type="paragraph" w:customStyle="1" w:styleId="14">
    <w:name w:val="ПЗ 1"/>
    <w:basedOn w:val="a5"/>
    <w:autoRedefine/>
    <w:qFormat/>
    <w:rsid w:val="00EA5415"/>
    <w:pPr>
      <w:spacing w:before="240" w:line="360" w:lineRule="auto"/>
      <w:ind w:left="1080" w:hanging="371"/>
      <w:jc w:val="both"/>
      <w:outlineLvl w:val="0"/>
    </w:pPr>
    <w:rPr>
      <w:b/>
      <w:sz w:val="28"/>
      <w:szCs w:val="28"/>
    </w:rPr>
  </w:style>
  <w:style w:type="paragraph" w:customStyle="1" w:styleId="29">
    <w:name w:val="ПЗ 2"/>
    <w:basedOn w:val="a5"/>
    <w:autoRedefine/>
    <w:qFormat/>
    <w:rsid w:val="00EA5415"/>
    <w:pPr>
      <w:spacing w:after="240" w:line="276" w:lineRule="auto"/>
      <w:ind w:left="1440" w:hanging="720"/>
      <w:jc w:val="both"/>
      <w:outlineLvl w:val="1"/>
    </w:pPr>
    <w:rPr>
      <w:b/>
      <w:spacing w:val="-4"/>
    </w:rPr>
  </w:style>
  <w:style w:type="paragraph" w:customStyle="1" w:styleId="38">
    <w:name w:val="ПЗ 3"/>
    <w:basedOn w:val="a5"/>
    <w:autoRedefine/>
    <w:qFormat/>
    <w:rsid w:val="00EA5415"/>
    <w:pPr>
      <w:spacing w:before="120" w:after="120" w:line="276" w:lineRule="auto"/>
      <w:ind w:firstLine="709"/>
      <w:outlineLvl w:val="2"/>
    </w:pPr>
    <w:rPr>
      <w:b/>
      <w:bCs/>
    </w:rPr>
  </w:style>
  <w:style w:type="paragraph" w:customStyle="1" w:styleId="42">
    <w:name w:val="ПЗ 4"/>
    <w:basedOn w:val="a5"/>
    <w:autoRedefine/>
    <w:qFormat/>
    <w:rsid w:val="00EA5415"/>
    <w:pPr>
      <w:spacing w:line="360" w:lineRule="auto"/>
      <w:ind w:right="284"/>
      <w:jc w:val="both"/>
    </w:pPr>
    <w:rPr>
      <w:b/>
      <w:sz w:val="28"/>
      <w:szCs w:val="28"/>
    </w:rPr>
  </w:style>
  <w:style w:type="paragraph" w:customStyle="1" w:styleId="a3">
    <w:name w:val="текст"/>
    <w:basedOn w:val="24"/>
    <w:qFormat/>
    <w:rsid w:val="00EA5415"/>
    <w:pPr>
      <w:numPr>
        <w:numId w:val="4"/>
      </w:numPr>
      <w:tabs>
        <w:tab w:val="clear" w:pos="964"/>
      </w:tabs>
      <w:overflowPunct/>
      <w:autoSpaceDE/>
      <w:autoSpaceDN/>
      <w:adjustRightInd/>
      <w:ind w:left="283" w:firstLine="0"/>
      <w:jc w:val="left"/>
    </w:pPr>
  </w:style>
  <w:style w:type="paragraph" w:customStyle="1" w:styleId="afff2">
    <w:name w:val="черт с отступом"/>
    <w:basedOn w:val="a5"/>
    <w:qFormat/>
    <w:rsid w:val="00EA5415"/>
    <w:pPr>
      <w:tabs>
        <w:tab w:val="num" w:pos="964"/>
      </w:tabs>
      <w:spacing w:line="360" w:lineRule="auto"/>
      <w:ind w:left="964" w:right="284" w:hanging="397"/>
      <w:jc w:val="both"/>
    </w:pPr>
    <w:rPr>
      <w:sz w:val="28"/>
      <w:szCs w:val="28"/>
    </w:rPr>
  </w:style>
  <w:style w:type="paragraph" w:customStyle="1" w:styleId="a0">
    <w:name w:val="Стиль"/>
    <w:qFormat/>
    <w:rsid w:val="00EA5415"/>
    <w:pPr>
      <w:numPr>
        <w:numId w:val="5"/>
      </w:numPr>
      <w:tabs>
        <w:tab w:val="clear" w:pos="0"/>
      </w:tabs>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5"/>
    <w:qFormat/>
    <w:rsid w:val="00EA5415"/>
    <w:pPr>
      <w:numPr>
        <w:numId w:val="1"/>
      </w:numPr>
      <w:tabs>
        <w:tab w:val="clear" w:pos="1069"/>
        <w:tab w:val="num" w:pos="0"/>
        <w:tab w:val="num" w:pos="1440"/>
      </w:tabs>
      <w:spacing w:line="360" w:lineRule="auto"/>
      <w:ind w:left="1224" w:hanging="504"/>
      <w:jc w:val="both"/>
      <w:outlineLvl w:val="3"/>
    </w:pPr>
    <w:rPr>
      <w:b/>
      <w:snapToGrid w:val="0"/>
      <w:sz w:val="28"/>
      <w:szCs w:val="32"/>
    </w:rPr>
  </w:style>
  <w:style w:type="paragraph" w:customStyle="1" w:styleId="15">
    <w:name w:val="заголовок пз 1 Знак"/>
    <w:basedOn w:val="aff2"/>
    <w:autoRedefine/>
    <w:qFormat/>
    <w:rsid w:val="00EA5415"/>
    <w:pPr>
      <w:tabs>
        <w:tab w:val="num" w:pos="1069"/>
      </w:tabs>
      <w:overflowPunct/>
      <w:autoSpaceDE/>
      <w:autoSpaceDN/>
      <w:adjustRightInd/>
      <w:spacing w:after="0"/>
      <w:ind w:left="1069" w:hanging="360"/>
      <w:outlineLvl w:val="0"/>
    </w:pPr>
    <w:rPr>
      <w:b/>
      <w:snapToGrid w:val="0"/>
      <w:sz w:val="28"/>
      <w:szCs w:val="32"/>
      <w:lang w:val="ru-RU" w:eastAsia="ru-RU"/>
    </w:rPr>
  </w:style>
  <w:style w:type="paragraph" w:customStyle="1" w:styleId="16">
    <w:name w:val="Обычный1"/>
    <w:qFormat/>
    <w:rsid w:val="00EA5415"/>
    <w:pPr>
      <w:spacing w:after="0" w:line="240" w:lineRule="auto"/>
    </w:pPr>
    <w:rPr>
      <w:rFonts w:ascii="Times New Roman" w:eastAsia="Times New Roman" w:hAnsi="Times New Roman" w:cs="Times New Roman"/>
      <w:snapToGrid w:val="0"/>
      <w:sz w:val="20"/>
      <w:szCs w:val="20"/>
      <w:lang w:eastAsia="ru-RU"/>
    </w:rPr>
  </w:style>
  <w:style w:type="paragraph" w:styleId="2a">
    <w:name w:val="List Bullet 2"/>
    <w:basedOn w:val="a5"/>
    <w:autoRedefine/>
    <w:rsid w:val="00EA5415"/>
    <w:pPr>
      <w:spacing w:line="360" w:lineRule="auto"/>
      <w:ind w:left="566" w:hanging="283"/>
    </w:pPr>
  </w:style>
  <w:style w:type="paragraph" w:customStyle="1" w:styleId="afff3">
    <w:name w:val="текст письма"/>
    <w:basedOn w:val="a5"/>
    <w:qFormat/>
    <w:rsid w:val="00EA5415"/>
    <w:pPr>
      <w:spacing w:line="360" w:lineRule="auto"/>
    </w:pPr>
    <w:rPr>
      <w:rFonts w:ascii="Times New Roman CYR" w:hAnsi="Times New Roman CYR"/>
      <w:snapToGrid w:val="0"/>
      <w:szCs w:val="20"/>
    </w:rPr>
  </w:style>
  <w:style w:type="paragraph" w:customStyle="1" w:styleId="xl57">
    <w:name w:val="xl57"/>
    <w:basedOn w:val="a5"/>
    <w:qFormat/>
    <w:rsid w:val="00EA5415"/>
    <w:pPr>
      <w:spacing w:before="100" w:beforeAutospacing="1" w:after="100" w:afterAutospacing="1"/>
      <w:jc w:val="center"/>
    </w:pPr>
    <w:rPr>
      <w:rFonts w:ascii="Times New Roman CYR" w:hAnsi="Times New Roman CYR" w:cs="Times New Roman CYR"/>
    </w:rPr>
  </w:style>
  <w:style w:type="paragraph" w:customStyle="1" w:styleId="17">
    <w:name w:val="заголовок 1"/>
    <w:basedOn w:val="a5"/>
    <w:next w:val="a5"/>
    <w:qFormat/>
    <w:rsid w:val="00EA5415"/>
    <w:pPr>
      <w:keepNext/>
      <w:suppressAutoHyphens/>
      <w:autoSpaceDE w:val="0"/>
      <w:autoSpaceDN w:val="0"/>
      <w:spacing w:before="360" w:after="60" w:line="360" w:lineRule="auto"/>
      <w:ind w:firstLine="709"/>
    </w:pPr>
    <w:rPr>
      <w:b/>
      <w:bCs/>
      <w:snapToGrid w:val="0"/>
      <w:spacing w:val="2"/>
      <w:kern w:val="28"/>
    </w:rPr>
  </w:style>
  <w:style w:type="paragraph" w:customStyle="1" w:styleId="43">
    <w:name w:val="заголовок 4"/>
    <w:basedOn w:val="a5"/>
    <w:next w:val="a5"/>
    <w:qFormat/>
    <w:rsid w:val="00EA5415"/>
    <w:pPr>
      <w:keepNext/>
      <w:autoSpaceDE w:val="0"/>
      <w:autoSpaceDN w:val="0"/>
    </w:pPr>
    <w:rPr>
      <w:snapToGrid w:val="0"/>
    </w:rPr>
  </w:style>
  <w:style w:type="paragraph" w:customStyle="1" w:styleId="2b">
    <w:name w:val="заголовок 2"/>
    <w:basedOn w:val="a5"/>
    <w:next w:val="a5"/>
    <w:qFormat/>
    <w:rsid w:val="00EA5415"/>
    <w:pPr>
      <w:keepNext/>
      <w:autoSpaceDE w:val="0"/>
      <w:autoSpaceDN w:val="0"/>
    </w:pPr>
    <w:rPr>
      <w:b/>
      <w:bCs/>
      <w:snapToGrid w:val="0"/>
    </w:rPr>
  </w:style>
  <w:style w:type="paragraph" w:customStyle="1" w:styleId="51">
    <w:name w:val="заголовок 5"/>
    <w:basedOn w:val="a5"/>
    <w:next w:val="a5"/>
    <w:qFormat/>
    <w:rsid w:val="00EA5415"/>
    <w:pPr>
      <w:keepNext/>
      <w:autoSpaceDE w:val="0"/>
      <w:autoSpaceDN w:val="0"/>
      <w:jc w:val="center"/>
    </w:pPr>
    <w:rPr>
      <w:snapToGrid w:val="0"/>
      <w:lang w:val="en-US"/>
    </w:rPr>
  </w:style>
  <w:style w:type="paragraph" w:customStyle="1" w:styleId="61">
    <w:name w:val="заголовок 6"/>
    <w:basedOn w:val="a5"/>
    <w:next w:val="a5"/>
    <w:qFormat/>
    <w:rsid w:val="00EA5415"/>
    <w:pPr>
      <w:keepNext/>
      <w:autoSpaceDE w:val="0"/>
      <w:autoSpaceDN w:val="0"/>
      <w:jc w:val="center"/>
    </w:pPr>
    <w:rPr>
      <w:b/>
      <w:bCs/>
      <w:snapToGrid w:val="0"/>
      <w:sz w:val="32"/>
      <w:szCs w:val="32"/>
    </w:rPr>
  </w:style>
  <w:style w:type="paragraph" w:customStyle="1" w:styleId="81">
    <w:name w:val="заголовок 8"/>
    <w:basedOn w:val="a5"/>
    <w:next w:val="a5"/>
    <w:qFormat/>
    <w:rsid w:val="00EA5415"/>
    <w:pPr>
      <w:keepNext/>
      <w:autoSpaceDE w:val="0"/>
      <w:autoSpaceDN w:val="0"/>
    </w:pPr>
    <w:rPr>
      <w:snapToGrid w:val="0"/>
    </w:rPr>
  </w:style>
  <w:style w:type="paragraph" w:customStyle="1" w:styleId="410">
    <w:name w:val="Заголовок 41"/>
    <w:basedOn w:val="a5"/>
    <w:next w:val="a5"/>
    <w:qFormat/>
    <w:rsid w:val="00EA5415"/>
    <w:pPr>
      <w:keepNext/>
      <w:jc w:val="center"/>
      <w:outlineLvl w:val="3"/>
    </w:pPr>
    <w:rPr>
      <w:snapToGrid w:val="0"/>
      <w:szCs w:val="20"/>
    </w:rPr>
  </w:style>
  <w:style w:type="character" w:customStyle="1" w:styleId="BODYTEXTNORMAL">
    <w:name w:val="BODY TEXT NORMAL Знак"/>
    <w:link w:val="BODYTEXTNORMAL0"/>
    <w:locked/>
    <w:rsid w:val="00EA5415"/>
    <w:rPr>
      <w:rFonts w:ascii="Arial" w:hAnsi="Arial"/>
    </w:rPr>
  </w:style>
  <w:style w:type="paragraph" w:customStyle="1" w:styleId="BODYTEXTNORMAL0">
    <w:name w:val="BODY TEXT NORMAL"/>
    <w:basedOn w:val="a5"/>
    <w:link w:val="BODYTEXTNORMAL"/>
    <w:qFormat/>
    <w:rsid w:val="00EA5415"/>
    <w:pPr>
      <w:spacing w:before="120"/>
      <w:ind w:left="1077"/>
      <w:jc w:val="both"/>
    </w:pPr>
    <w:rPr>
      <w:rFonts w:ascii="Arial" w:eastAsiaTheme="minorHAnsi" w:hAnsi="Arial" w:cstheme="minorBidi"/>
      <w:sz w:val="22"/>
      <w:szCs w:val="22"/>
      <w:lang w:eastAsia="en-US"/>
    </w:rPr>
  </w:style>
  <w:style w:type="paragraph" w:styleId="afff4">
    <w:name w:val="Block Text"/>
    <w:basedOn w:val="a5"/>
    <w:rsid w:val="00EA5415"/>
    <w:pPr>
      <w:spacing w:before="120" w:line="320" w:lineRule="exact"/>
      <w:ind w:left="284" w:right="567" w:firstLine="567"/>
      <w:jc w:val="both"/>
    </w:pPr>
    <w:rPr>
      <w:snapToGrid w:val="0"/>
    </w:rPr>
  </w:style>
  <w:style w:type="paragraph" w:customStyle="1" w:styleId="2c">
    <w:name w:val="заголовок пз 2 Знак Знак Знак"/>
    <w:basedOn w:val="aff2"/>
    <w:qFormat/>
    <w:rsid w:val="00EA5415"/>
    <w:pPr>
      <w:tabs>
        <w:tab w:val="num" w:pos="907"/>
      </w:tabs>
      <w:overflowPunct/>
      <w:autoSpaceDE/>
      <w:autoSpaceDN/>
      <w:adjustRightInd/>
      <w:spacing w:after="0"/>
      <w:ind w:left="907" w:hanging="198"/>
      <w:outlineLvl w:val="3"/>
    </w:pPr>
    <w:rPr>
      <w:b/>
      <w:snapToGrid w:val="0"/>
      <w:sz w:val="28"/>
      <w:szCs w:val="32"/>
      <w:lang w:val="ru-RU" w:eastAsia="ru-RU"/>
    </w:rPr>
  </w:style>
  <w:style w:type="character" w:customStyle="1" w:styleId="2d">
    <w:name w:val="заголовок пз 2 Знак Знак Знак Знак"/>
    <w:rsid w:val="00EA5415"/>
    <w:rPr>
      <w:b/>
      <w:sz w:val="28"/>
      <w:szCs w:val="32"/>
      <w:lang w:val="ru-RU" w:eastAsia="ru-RU" w:bidi="ar-SA"/>
    </w:rPr>
  </w:style>
  <w:style w:type="character" w:customStyle="1" w:styleId="18">
    <w:name w:val="заголовок пз 1 Знак Знак"/>
    <w:rsid w:val="00EA5415"/>
    <w:rPr>
      <w:b/>
      <w:sz w:val="28"/>
      <w:szCs w:val="32"/>
      <w:lang w:val="ru-RU" w:eastAsia="ru-RU" w:bidi="ar-SA"/>
    </w:rPr>
  </w:style>
  <w:style w:type="paragraph" w:customStyle="1" w:styleId="afff5">
    <w:name w:val="текст Знак"/>
    <w:basedOn w:val="24"/>
    <w:autoRedefine/>
    <w:qFormat/>
    <w:rsid w:val="00EA5415"/>
    <w:pPr>
      <w:overflowPunct/>
      <w:autoSpaceDE/>
      <w:autoSpaceDN/>
      <w:adjustRightInd/>
      <w:ind w:firstLine="0"/>
      <w:jc w:val="left"/>
    </w:pPr>
  </w:style>
  <w:style w:type="character" w:customStyle="1" w:styleId="afff6">
    <w:name w:val="текст Знак Знак"/>
    <w:rsid w:val="00EA5415"/>
    <w:rPr>
      <w:snapToGrid w:val="0"/>
      <w:sz w:val="28"/>
      <w:szCs w:val="28"/>
      <w:lang w:val="ru-RU" w:eastAsia="ru-RU" w:bidi="ar-SA"/>
    </w:rPr>
  </w:style>
  <w:style w:type="character" w:customStyle="1" w:styleId="afff7">
    <w:name w:val="черт без отступа Знак Знак Знак Знак"/>
    <w:rsid w:val="00EA5415"/>
    <w:rPr>
      <w:snapToGrid w:val="0"/>
      <w:sz w:val="24"/>
      <w:szCs w:val="24"/>
      <w:lang w:val="ru-RU" w:eastAsia="ru-RU" w:bidi="ar-SA"/>
    </w:rPr>
  </w:style>
  <w:style w:type="character" w:customStyle="1" w:styleId="afff8">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aliases w:val="Основной текст с отступом Знак1"/>
    <w:rsid w:val="00EA5415"/>
    <w:rPr>
      <w:sz w:val="32"/>
      <w:szCs w:val="32"/>
      <w:lang w:val="ru-RU" w:eastAsia="ru-RU" w:bidi="ar-SA"/>
    </w:rPr>
  </w:style>
  <w:style w:type="character" w:customStyle="1" w:styleId="2e">
    <w:name w:val="Основной текст с отступом 2 Знак Знак"/>
    <w:rsid w:val="00EA5415"/>
    <w:rPr>
      <w:snapToGrid w:val="0"/>
      <w:sz w:val="28"/>
      <w:lang w:val="ru-RU" w:eastAsia="ru-RU" w:bidi="ar-SA"/>
    </w:rPr>
  </w:style>
  <w:style w:type="paragraph" w:customStyle="1" w:styleId="Preformat">
    <w:name w:val="Preformat"/>
    <w:qFormat/>
    <w:rsid w:val="00EA541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9">
    <w:name w:val="Пояснительная записка"/>
    <w:basedOn w:val="a5"/>
    <w:qFormat/>
    <w:rsid w:val="00EA5415"/>
    <w:pPr>
      <w:spacing w:line="360" w:lineRule="auto"/>
      <w:ind w:firstLine="567"/>
      <w:jc w:val="both"/>
    </w:pPr>
    <w:rPr>
      <w:snapToGrid w:val="0"/>
      <w:szCs w:val="20"/>
    </w:rPr>
  </w:style>
  <w:style w:type="paragraph" w:customStyle="1" w:styleId="afffa">
    <w:name w:val="т с новой стр"/>
    <w:basedOn w:val="a5"/>
    <w:autoRedefine/>
    <w:qFormat/>
    <w:rsid w:val="00EA5415"/>
    <w:pPr>
      <w:pageBreakBefore/>
      <w:spacing w:line="360" w:lineRule="auto"/>
      <w:ind w:firstLine="851"/>
      <w:jc w:val="both"/>
    </w:pPr>
    <w:rPr>
      <w:snapToGrid w:val="0"/>
      <w:szCs w:val="20"/>
    </w:rPr>
  </w:style>
  <w:style w:type="paragraph" w:customStyle="1" w:styleId="2f">
    <w:name w:val="заголовок пз 2"/>
    <w:basedOn w:val="aff2"/>
    <w:qFormat/>
    <w:rsid w:val="00EA5415"/>
    <w:pPr>
      <w:tabs>
        <w:tab w:val="num" w:pos="1049"/>
      </w:tabs>
      <w:overflowPunct/>
      <w:autoSpaceDE/>
      <w:autoSpaceDN/>
      <w:adjustRightInd/>
      <w:spacing w:after="0"/>
      <w:ind w:left="1049" w:hanging="198"/>
      <w:outlineLvl w:val="3"/>
    </w:pPr>
    <w:rPr>
      <w:b/>
      <w:snapToGrid w:val="0"/>
      <w:sz w:val="28"/>
      <w:szCs w:val="32"/>
      <w:lang w:val="ru-RU" w:eastAsia="ru-RU"/>
    </w:rPr>
  </w:style>
  <w:style w:type="character" w:customStyle="1" w:styleId="2f0">
    <w:name w:val="заголовок пз 2 Знак"/>
    <w:rsid w:val="00EA5415"/>
    <w:rPr>
      <w:b/>
      <w:sz w:val="28"/>
      <w:szCs w:val="32"/>
      <w:lang w:val="ru-RU" w:eastAsia="ru-RU" w:bidi="ar-SA"/>
    </w:rPr>
  </w:style>
  <w:style w:type="paragraph" w:customStyle="1" w:styleId="39">
    <w:name w:val="Стиль Заголовок 3"/>
    <w:basedOn w:val="30"/>
    <w:autoRedefine/>
    <w:qFormat/>
    <w:rsid w:val="00EA5415"/>
    <w:pPr>
      <w:keepNext/>
      <w:overflowPunct/>
      <w:autoSpaceDE/>
      <w:autoSpaceDN/>
      <w:adjustRightInd/>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qFormat/>
    <w:rsid w:val="00EA5415"/>
    <w:pPr>
      <w:keepNext/>
      <w:overflowPunct/>
      <w:autoSpaceDE/>
      <w:autoSpaceDN/>
      <w:adjustRightInd/>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qFormat/>
    <w:rsid w:val="00EA5415"/>
    <w:pPr>
      <w:keepNext/>
      <w:overflowPunct/>
      <w:autoSpaceDE/>
      <w:autoSpaceDN/>
      <w:adjustRightInd/>
      <w:spacing w:before="120" w:after="120"/>
    </w:pPr>
    <w:rPr>
      <w:b w:val="0"/>
      <w:bCs/>
      <w:i/>
      <w:snapToGrid w:val="0"/>
      <w:sz w:val="28"/>
      <w:szCs w:val="20"/>
    </w:rPr>
  </w:style>
  <w:style w:type="character" w:customStyle="1" w:styleId="19">
    <w:name w:val="текст Знак Знак1"/>
    <w:rsid w:val="00EA5415"/>
    <w:rPr>
      <w:snapToGrid w:val="0"/>
      <w:sz w:val="28"/>
      <w:lang w:val="ru-RU" w:eastAsia="ru-RU" w:bidi="ar-SA"/>
    </w:rPr>
  </w:style>
  <w:style w:type="paragraph" w:customStyle="1" w:styleId="afffb">
    <w:name w:val="черт без отступа"/>
    <w:basedOn w:val="a5"/>
    <w:autoRedefine/>
    <w:qFormat/>
    <w:rsid w:val="00EA5415"/>
    <w:pPr>
      <w:widowControl w:val="0"/>
      <w:tabs>
        <w:tab w:val="num" w:pos="993"/>
      </w:tabs>
      <w:spacing w:line="360" w:lineRule="auto"/>
      <w:ind w:right="284" w:firstLine="709"/>
      <w:jc w:val="both"/>
    </w:pPr>
    <w:rPr>
      <w:snapToGrid w:val="0"/>
    </w:rPr>
  </w:style>
  <w:style w:type="character" w:customStyle="1" w:styleId="2f1">
    <w:name w:val="заголовок пз 2 Знак Знак"/>
    <w:rsid w:val="00EA5415"/>
    <w:rPr>
      <w:b/>
      <w:sz w:val="28"/>
      <w:szCs w:val="32"/>
      <w:lang w:val="ru-RU" w:eastAsia="ru-RU" w:bidi="ar-SA"/>
    </w:rPr>
  </w:style>
  <w:style w:type="paragraph" w:customStyle="1" w:styleId="1a">
    <w:name w:val="заголовок пз 1"/>
    <w:basedOn w:val="aff2"/>
    <w:autoRedefine/>
    <w:qFormat/>
    <w:rsid w:val="00EA5415"/>
    <w:pPr>
      <w:tabs>
        <w:tab w:val="num" w:pos="993"/>
      </w:tabs>
      <w:overflowPunct/>
      <w:autoSpaceDE/>
      <w:autoSpaceDN/>
      <w:adjustRightInd/>
      <w:spacing w:after="0"/>
      <w:ind w:left="993" w:hanging="426"/>
      <w:outlineLvl w:val="0"/>
    </w:pPr>
    <w:rPr>
      <w:b/>
      <w:snapToGrid w:val="0"/>
      <w:sz w:val="28"/>
      <w:szCs w:val="32"/>
      <w:lang w:val="ru-RU" w:eastAsia="ru-RU"/>
    </w:rPr>
  </w:style>
  <w:style w:type="character" w:customStyle="1" w:styleId="1b">
    <w:name w:val="заголовок пз 1 Знак Знак Знак"/>
    <w:rsid w:val="00EA5415"/>
    <w:rPr>
      <w:b/>
      <w:snapToGrid w:val="0"/>
      <w:sz w:val="28"/>
      <w:szCs w:val="32"/>
      <w:lang w:val="ru-RU" w:eastAsia="ru-RU" w:bidi="ar-SA"/>
    </w:rPr>
  </w:style>
  <w:style w:type="character" w:customStyle="1" w:styleId="afffc">
    <w:name w:val="Знак"/>
    <w:rsid w:val="00EA5415"/>
    <w:rPr>
      <w:rFonts w:ascii="Courier New" w:hAnsi="Courier New" w:cs="Courier New"/>
      <w:lang w:val="ru-RU" w:eastAsia="ru-RU" w:bidi="ar-SA"/>
    </w:rPr>
  </w:style>
  <w:style w:type="character" w:customStyle="1" w:styleId="afffd">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EA5415"/>
    <w:rPr>
      <w:sz w:val="32"/>
      <w:szCs w:val="32"/>
      <w:lang w:val="ru-RU" w:eastAsia="ru-RU" w:bidi="ar-SA"/>
    </w:rPr>
  </w:style>
  <w:style w:type="paragraph" w:styleId="afffe">
    <w:name w:val="annotation subject"/>
    <w:basedOn w:val="affe"/>
    <w:next w:val="affe"/>
    <w:link w:val="affff"/>
    <w:rsid w:val="00EA5415"/>
    <w:rPr>
      <w:rFonts w:ascii="Times New Roman" w:hAnsi="Times New Roman"/>
      <w:b/>
      <w:bCs/>
      <w:snapToGrid w:val="0"/>
      <w:sz w:val="20"/>
      <w:szCs w:val="20"/>
    </w:rPr>
  </w:style>
  <w:style w:type="character" w:customStyle="1" w:styleId="affff">
    <w:name w:val="Тема примечания Знак"/>
    <w:basedOn w:val="afff"/>
    <w:link w:val="afffe"/>
    <w:rsid w:val="00EA5415"/>
    <w:rPr>
      <w:rFonts w:ascii="Times New Roman" w:eastAsia="Times New Roman" w:hAnsi="Times New Roman" w:cs="Times New Roman"/>
      <w:b/>
      <w:bCs/>
      <w:snapToGrid w:val="0"/>
      <w:sz w:val="20"/>
      <w:szCs w:val="20"/>
      <w:lang w:eastAsia="ru-RU"/>
    </w:rPr>
  </w:style>
  <w:style w:type="paragraph" w:styleId="2f2">
    <w:name w:val="List 2"/>
    <w:basedOn w:val="a5"/>
    <w:rsid w:val="00EA5415"/>
    <w:pPr>
      <w:spacing w:line="360" w:lineRule="auto"/>
      <w:ind w:left="566" w:hanging="283"/>
    </w:pPr>
    <w:rPr>
      <w:snapToGrid w:val="0"/>
      <w:szCs w:val="20"/>
    </w:rPr>
  </w:style>
  <w:style w:type="paragraph" w:styleId="affff0">
    <w:name w:val="footnote text"/>
    <w:basedOn w:val="a5"/>
    <w:link w:val="affff1"/>
    <w:rsid w:val="00EA5415"/>
    <w:rPr>
      <w:rFonts w:ascii="Arial" w:hAnsi="Arial"/>
      <w:snapToGrid w:val="0"/>
      <w:sz w:val="20"/>
      <w:szCs w:val="20"/>
    </w:rPr>
  </w:style>
  <w:style w:type="character" w:customStyle="1" w:styleId="affff1">
    <w:name w:val="Текст сноски Знак"/>
    <w:basedOn w:val="a7"/>
    <w:link w:val="affff0"/>
    <w:rsid w:val="00EA5415"/>
    <w:rPr>
      <w:rFonts w:ascii="Arial" w:eastAsia="Times New Roman" w:hAnsi="Arial" w:cs="Times New Roman"/>
      <w:snapToGrid w:val="0"/>
      <w:sz w:val="20"/>
      <w:szCs w:val="20"/>
      <w:lang w:eastAsia="ru-RU"/>
    </w:rPr>
  </w:style>
  <w:style w:type="paragraph" w:customStyle="1" w:styleId="210">
    <w:name w:val="Основной текст с отступом 21"/>
    <w:basedOn w:val="a5"/>
    <w:qFormat/>
    <w:rsid w:val="00EA5415"/>
    <w:pPr>
      <w:spacing w:line="360" w:lineRule="auto"/>
      <w:ind w:firstLine="709"/>
      <w:jc w:val="both"/>
    </w:pPr>
    <w:rPr>
      <w:snapToGrid w:val="0"/>
      <w:szCs w:val="20"/>
    </w:rPr>
  </w:style>
  <w:style w:type="paragraph" w:customStyle="1" w:styleId="21">
    <w:name w:val="Основной текст 21"/>
    <w:basedOn w:val="a5"/>
    <w:qFormat/>
    <w:rsid w:val="00EA5415"/>
    <w:pPr>
      <w:numPr>
        <w:numId w:val="2"/>
      </w:numPr>
      <w:tabs>
        <w:tab w:val="clear" w:pos="720"/>
      </w:tabs>
      <w:spacing w:before="240"/>
      <w:ind w:left="0" w:firstLine="709"/>
    </w:pPr>
    <w:rPr>
      <w:b/>
      <w:snapToGrid w:val="0"/>
      <w:szCs w:val="20"/>
    </w:rPr>
  </w:style>
  <w:style w:type="paragraph" w:styleId="affff2">
    <w:name w:val="List"/>
    <w:basedOn w:val="a5"/>
    <w:uiPriority w:val="99"/>
    <w:rsid w:val="00EA5415"/>
    <w:pPr>
      <w:tabs>
        <w:tab w:val="num" w:pos="720"/>
        <w:tab w:val="num" w:pos="1276"/>
      </w:tabs>
      <w:spacing w:after="240"/>
      <w:ind w:left="1276" w:hanging="425"/>
      <w:jc w:val="both"/>
    </w:pPr>
    <w:rPr>
      <w:rFonts w:ascii="Arial" w:hAnsi="Arial"/>
      <w:szCs w:val="20"/>
    </w:rPr>
  </w:style>
  <w:style w:type="character" w:styleId="affff3">
    <w:name w:val="FollowedHyperlink"/>
    <w:uiPriority w:val="99"/>
    <w:rsid w:val="00EA5415"/>
    <w:rPr>
      <w:color w:val="800080"/>
      <w:u w:val="single"/>
    </w:rPr>
  </w:style>
  <w:style w:type="character" w:customStyle="1" w:styleId="EmailStyle122">
    <w:name w:val="EmailStyle122"/>
    <w:rsid w:val="00EA5415"/>
    <w:rPr>
      <w:rFonts w:ascii="Arial" w:hAnsi="Arial" w:cs="Arial"/>
      <w:color w:val="000000"/>
      <w:sz w:val="20"/>
    </w:rPr>
  </w:style>
  <w:style w:type="paragraph" w:customStyle="1" w:styleId="Iiynieoaeuiaycaienea">
    <w:name w:val="Iiynieoaeuiay caienea"/>
    <w:basedOn w:val="a5"/>
    <w:qFormat/>
    <w:rsid w:val="00EA5415"/>
    <w:pPr>
      <w:overflowPunct w:val="0"/>
      <w:autoSpaceDE w:val="0"/>
      <w:autoSpaceDN w:val="0"/>
      <w:adjustRightInd w:val="0"/>
      <w:spacing w:line="360" w:lineRule="auto"/>
      <w:ind w:firstLine="567"/>
      <w:jc w:val="both"/>
      <w:textAlignment w:val="baseline"/>
    </w:pPr>
    <w:rPr>
      <w:szCs w:val="20"/>
    </w:rPr>
  </w:style>
  <w:style w:type="character" w:customStyle="1" w:styleId="catcentertext">
    <w:name w:val="catcentertext"/>
    <w:basedOn w:val="a7"/>
    <w:rsid w:val="00EA5415"/>
  </w:style>
  <w:style w:type="paragraph" w:styleId="a4">
    <w:name w:val="Normal (Web)"/>
    <w:aliases w:val="Обычный (Web),Обычный (Web)1,Обычный (веб)3,Обычный (Web) + полужирный,Слева:  0,3 см,Первая строка:  0,9...,Обычный (веб) Знак,Обычный (Web) Знак,Обычный (Web) + полужирный Знак,Слева:  0 Знак,3 см Знак,Первая строка:  0 Знак,9... Знак"/>
    <w:basedOn w:val="a5"/>
    <w:link w:val="1c"/>
    <w:uiPriority w:val="39"/>
    <w:qFormat/>
    <w:rsid w:val="00EA5415"/>
    <w:pPr>
      <w:numPr>
        <w:numId w:val="6"/>
      </w:numPr>
      <w:tabs>
        <w:tab w:val="clear" w:pos="927"/>
      </w:tabs>
      <w:spacing w:before="100" w:beforeAutospacing="1" w:after="100" w:afterAutospacing="1"/>
      <w:ind w:left="0" w:firstLine="0"/>
    </w:pPr>
    <w:rPr>
      <w:rFonts w:ascii="Arial Unicode MS" w:eastAsia="Arial Unicode MS" w:hAnsi="Arial Unicode MS" w:cs="Arial Unicode MS"/>
    </w:rPr>
  </w:style>
  <w:style w:type="paragraph" w:customStyle="1" w:styleId="affff4">
    <w:name w:val="a"/>
    <w:basedOn w:val="a5"/>
    <w:qFormat/>
    <w:rsid w:val="00EA5415"/>
    <w:pPr>
      <w:spacing w:before="100" w:beforeAutospacing="1" w:after="100" w:afterAutospacing="1"/>
    </w:pPr>
  </w:style>
  <w:style w:type="character" w:styleId="affff5">
    <w:name w:val="Emphasis"/>
    <w:qFormat/>
    <w:rsid w:val="00EA5415"/>
    <w:rPr>
      <w:i/>
      <w:iCs/>
    </w:rPr>
  </w:style>
  <w:style w:type="paragraph" w:customStyle="1" w:styleId="a2">
    <w:name w:val="Таблицы"/>
    <w:basedOn w:val="af3"/>
    <w:qFormat/>
    <w:rsid w:val="00EA5415"/>
    <w:pPr>
      <w:numPr>
        <w:numId w:val="7"/>
      </w:numPr>
      <w:tabs>
        <w:tab w:val="clear" w:pos="360"/>
        <w:tab w:val="clear" w:pos="5940"/>
      </w:tabs>
      <w:autoSpaceDE w:val="0"/>
      <w:autoSpaceDN w:val="0"/>
      <w:ind w:left="0" w:firstLine="0"/>
      <w:jc w:val="center"/>
    </w:pPr>
    <w:rPr>
      <w:sz w:val="24"/>
      <w:lang w:val="en-US" w:eastAsia="ru-RU"/>
    </w:rPr>
  </w:style>
  <w:style w:type="paragraph" w:styleId="affff6">
    <w:name w:val="List Number"/>
    <w:basedOn w:val="a5"/>
    <w:rsid w:val="00EA5415"/>
    <w:pPr>
      <w:tabs>
        <w:tab w:val="num" w:pos="360"/>
      </w:tabs>
      <w:spacing w:before="60" w:after="60"/>
      <w:ind w:left="340" w:hanging="340"/>
      <w:jc w:val="both"/>
    </w:pPr>
    <w:rPr>
      <w:szCs w:val="20"/>
    </w:rPr>
  </w:style>
  <w:style w:type="character" w:styleId="affff7">
    <w:name w:val="Placeholder Text"/>
    <w:uiPriority w:val="99"/>
    <w:semiHidden/>
    <w:rsid w:val="00EA5415"/>
    <w:rPr>
      <w:color w:val="808080"/>
    </w:rPr>
  </w:style>
  <w:style w:type="character" w:styleId="affff8">
    <w:name w:val="annotation reference"/>
    <w:rsid w:val="00EA5415"/>
    <w:rPr>
      <w:sz w:val="16"/>
      <w:szCs w:val="16"/>
    </w:rPr>
  </w:style>
  <w:style w:type="paragraph" w:customStyle="1" w:styleId="2">
    <w:name w:val="Стиль2"/>
    <w:basedOn w:val="affff6"/>
    <w:qFormat/>
    <w:rsid w:val="00EA5415"/>
    <w:pPr>
      <w:numPr>
        <w:numId w:val="8"/>
      </w:numPr>
      <w:autoSpaceDE w:val="0"/>
      <w:autoSpaceDN w:val="0"/>
      <w:adjustRightInd w:val="0"/>
      <w:spacing w:before="120" w:after="0" w:line="360" w:lineRule="auto"/>
    </w:pPr>
    <w:rPr>
      <w:sz w:val="28"/>
    </w:rPr>
  </w:style>
  <w:style w:type="paragraph" w:styleId="affff9">
    <w:name w:val="TOC Heading"/>
    <w:basedOn w:val="10"/>
    <w:next w:val="a5"/>
    <w:uiPriority w:val="39"/>
    <w:qFormat/>
    <w:rsid w:val="00EA5415"/>
    <w:pPr>
      <w:keepLines/>
      <w:overflowPunct/>
      <w:autoSpaceDE/>
      <w:autoSpaceDN/>
      <w:adjustRightInd/>
      <w:spacing w:before="480" w:line="276" w:lineRule="auto"/>
      <w:ind w:firstLine="0"/>
      <w:outlineLvl w:val="9"/>
    </w:pPr>
    <w:rPr>
      <w:rFonts w:ascii="Cambria" w:hAnsi="Cambria"/>
      <w:bCs/>
      <w:color w:val="365F91"/>
      <w:szCs w:val="28"/>
      <w:lang w:val="ru-RU" w:eastAsia="en-US"/>
    </w:rPr>
  </w:style>
  <w:style w:type="character" w:styleId="affffa">
    <w:name w:val="footnote reference"/>
    <w:uiPriority w:val="99"/>
    <w:unhideWhenUsed/>
    <w:rsid w:val="00EA5415"/>
    <w:rPr>
      <w:vertAlign w:val="superscript"/>
    </w:rPr>
  </w:style>
  <w:style w:type="character" w:styleId="affffb">
    <w:name w:val="line number"/>
    <w:basedOn w:val="a7"/>
    <w:uiPriority w:val="99"/>
    <w:unhideWhenUsed/>
    <w:rsid w:val="00EA5415"/>
  </w:style>
  <w:style w:type="paragraph" w:customStyle="1" w:styleId="44">
    <w:name w:val="Заголовок4"/>
    <w:basedOn w:val="30"/>
    <w:qFormat/>
    <w:rsid w:val="00EA5415"/>
    <w:pPr>
      <w:keepNext/>
      <w:tabs>
        <w:tab w:val="left" w:pos="9540"/>
      </w:tabs>
      <w:overflowPunct/>
      <w:autoSpaceDE/>
      <w:autoSpaceDN/>
      <w:adjustRightInd/>
      <w:spacing w:before="240" w:after="60" w:line="240" w:lineRule="auto"/>
      <w:ind w:right="-104" w:firstLine="900"/>
    </w:pPr>
    <w:rPr>
      <w:rFonts w:ascii="Arial" w:hAnsi="Arial" w:cs="Arial"/>
      <w:b w:val="0"/>
      <w:bCs/>
      <w:sz w:val="26"/>
      <w:szCs w:val="26"/>
      <w:lang w:val="ru-RU" w:eastAsia="ru-RU"/>
    </w:rPr>
  </w:style>
  <w:style w:type="paragraph" w:customStyle="1" w:styleId="52">
    <w:name w:val="заголовок5"/>
    <w:basedOn w:val="44"/>
    <w:qFormat/>
    <w:rsid w:val="00EA5415"/>
    <w:pPr>
      <w:ind w:right="-102" w:firstLine="902"/>
    </w:pPr>
  </w:style>
  <w:style w:type="paragraph" w:customStyle="1" w:styleId="62">
    <w:name w:val="çàãîëîâîê 6"/>
    <w:basedOn w:val="a5"/>
    <w:next w:val="a5"/>
    <w:qFormat/>
    <w:rsid w:val="00EA5415"/>
    <w:pPr>
      <w:keepNext/>
      <w:ind w:firstLine="709"/>
      <w:jc w:val="center"/>
    </w:pPr>
    <w:rPr>
      <w:b/>
      <w:sz w:val="28"/>
      <w:szCs w:val="20"/>
    </w:rPr>
  </w:style>
  <w:style w:type="paragraph" w:customStyle="1" w:styleId="xl48">
    <w:name w:val="xl48"/>
    <w:basedOn w:val="a5"/>
    <w:qFormat/>
    <w:rsid w:val="00EA5415"/>
    <w:pPr>
      <w:pBdr>
        <w:left w:val="single" w:sz="4" w:space="0" w:color="auto"/>
        <w:right w:val="single" w:sz="4" w:space="0" w:color="auto"/>
      </w:pBdr>
      <w:spacing w:before="100" w:beforeAutospacing="1" w:after="100" w:afterAutospacing="1"/>
      <w:ind w:firstLine="709"/>
      <w:jc w:val="center"/>
      <w:textAlignment w:val="center"/>
    </w:pPr>
    <w:rPr>
      <w:b/>
    </w:rPr>
  </w:style>
  <w:style w:type="paragraph" w:styleId="53">
    <w:name w:val="toc 5"/>
    <w:basedOn w:val="a5"/>
    <w:next w:val="a5"/>
    <w:autoRedefine/>
    <w:rsid w:val="00EA5415"/>
    <w:pPr>
      <w:ind w:left="960" w:firstLine="709"/>
    </w:pPr>
    <w:rPr>
      <w:b/>
    </w:rPr>
  </w:style>
  <w:style w:type="paragraph" w:customStyle="1" w:styleId="affffc">
    <w:name w:val="Нижн.колонтитул нечетн."/>
    <w:basedOn w:val="ac"/>
    <w:qFormat/>
    <w:rsid w:val="00EA5415"/>
    <w:pPr>
      <w:keepLines/>
      <w:tabs>
        <w:tab w:val="clear" w:pos="4677"/>
        <w:tab w:val="clear" w:pos="9355"/>
        <w:tab w:val="right" w:pos="0"/>
        <w:tab w:val="center" w:pos="4320"/>
        <w:tab w:val="right" w:pos="8640"/>
      </w:tabs>
      <w:overflowPunct w:val="0"/>
      <w:autoSpaceDE w:val="0"/>
      <w:autoSpaceDN w:val="0"/>
      <w:adjustRightInd w:val="0"/>
      <w:ind w:firstLine="709"/>
      <w:jc w:val="right"/>
      <w:textAlignment w:val="baseline"/>
    </w:pPr>
    <w:rPr>
      <w:rFonts w:ascii="Courier New" w:hAnsi="Courier New"/>
      <w:b/>
      <w:szCs w:val="20"/>
      <w:lang w:val="ru-RU" w:eastAsia="ru-RU"/>
    </w:rPr>
  </w:style>
  <w:style w:type="paragraph" w:customStyle="1" w:styleId="310">
    <w:name w:val="Основной текст 31"/>
    <w:basedOn w:val="a5"/>
    <w:link w:val="311"/>
    <w:qFormat/>
    <w:rsid w:val="00EA5415"/>
    <w:pPr>
      <w:spacing w:line="240" w:lineRule="atLeast"/>
      <w:ind w:firstLine="709"/>
      <w:jc w:val="both"/>
    </w:pPr>
    <w:rPr>
      <w:b/>
      <w:sz w:val="28"/>
      <w:szCs w:val="20"/>
    </w:rPr>
  </w:style>
  <w:style w:type="paragraph" w:customStyle="1" w:styleId="affffd">
    <w:name w:val="Литературный источник"/>
    <w:basedOn w:val="a5"/>
    <w:qFormat/>
    <w:rsid w:val="00EA5415"/>
    <w:pPr>
      <w:tabs>
        <w:tab w:val="num" w:pos="720"/>
      </w:tabs>
      <w:suppressAutoHyphens/>
      <w:spacing w:line="360" w:lineRule="auto"/>
      <w:ind w:firstLine="709"/>
      <w:outlineLvl w:val="1"/>
    </w:pPr>
    <w:rPr>
      <w:b/>
      <w:noProof/>
      <w:sz w:val="28"/>
      <w:szCs w:val="20"/>
    </w:rPr>
  </w:style>
  <w:style w:type="paragraph" w:customStyle="1" w:styleId="BodyText21">
    <w:name w:val="Body Text 21"/>
    <w:basedOn w:val="a5"/>
    <w:qFormat/>
    <w:rsid w:val="00EA5415"/>
    <w:pPr>
      <w:ind w:firstLine="851"/>
      <w:jc w:val="both"/>
    </w:pPr>
    <w:rPr>
      <w:b/>
      <w:sz w:val="28"/>
      <w:szCs w:val="20"/>
    </w:rPr>
  </w:style>
  <w:style w:type="paragraph" w:customStyle="1" w:styleId="82">
    <w:name w:val="указатель 8"/>
    <w:basedOn w:val="a5"/>
    <w:next w:val="a5"/>
    <w:autoRedefine/>
    <w:qFormat/>
    <w:rsid w:val="00EA5415"/>
    <w:pPr>
      <w:autoSpaceDE w:val="0"/>
      <w:autoSpaceDN w:val="0"/>
      <w:ind w:left="1600" w:hanging="200"/>
    </w:pPr>
    <w:rPr>
      <w:b/>
      <w:sz w:val="26"/>
      <w:szCs w:val="20"/>
    </w:rPr>
  </w:style>
  <w:style w:type="paragraph" w:customStyle="1" w:styleId="1d">
    <w:name w:val="оглавление 1"/>
    <w:basedOn w:val="a5"/>
    <w:next w:val="a5"/>
    <w:autoRedefine/>
    <w:qFormat/>
    <w:rsid w:val="00EA5415"/>
    <w:pPr>
      <w:autoSpaceDE w:val="0"/>
      <w:autoSpaceDN w:val="0"/>
      <w:ind w:firstLine="709"/>
    </w:pPr>
    <w:rPr>
      <w:b/>
      <w:sz w:val="26"/>
      <w:szCs w:val="20"/>
    </w:rPr>
  </w:style>
  <w:style w:type="paragraph" w:customStyle="1" w:styleId="1e">
    <w:name w:val="указатель 1"/>
    <w:basedOn w:val="a5"/>
    <w:next w:val="a5"/>
    <w:autoRedefine/>
    <w:qFormat/>
    <w:rsid w:val="00EA5415"/>
    <w:pPr>
      <w:autoSpaceDE w:val="0"/>
      <w:autoSpaceDN w:val="0"/>
      <w:ind w:left="200" w:hanging="200"/>
    </w:pPr>
    <w:rPr>
      <w:b/>
      <w:sz w:val="26"/>
      <w:szCs w:val="20"/>
    </w:rPr>
  </w:style>
  <w:style w:type="paragraph" w:customStyle="1" w:styleId="72">
    <w:name w:val="указатель 7"/>
    <w:basedOn w:val="a5"/>
    <w:next w:val="a5"/>
    <w:autoRedefine/>
    <w:qFormat/>
    <w:rsid w:val="00EA5415"/>
    <w:pPr>
      <w:autoSpaceDE w:val="0"/>
      <w:autoSpaceDN w:val="0"/>
      <w:ind w:left="1400" w:hanging="200"/>
    </w:pPr>
    <w:rPr>
      <w:b/>
      <w:sz w:val="26"/>
      <w:szCs w:val="20"/>
    </w:rPr>
  </w:style>
  <w:style w:type="paragraph" w:customStyle="1" w:styleId="affffe">
    <w:name w:val="указатель"/>
    <w:basedOn w:val="a5"/>
    <w:next w:val="1e"/>
    <w:qFormat/>
    <w:rsid w:val="00EA5415"/>
    <w:pPr>
      <w:autoSpaceDE w:val="0"/>
      <w:autoSpaceDN w:val="0"/>
      <w:ind w:firstLine="709"/>
    </w:pPr>
    <w:rPr>
      <w:b/>
      <w:sz w:val="26"/>
      <w:szCs w:val="20"/>
    </w:rPr>
  </w:style>
  <w:style w:type="character" w:customStyle="1" w:styleId="afffff">
    <w:name w:val="номер страницы"/>
    <w:rsid w:val="00EA5415"/>
  </w:style>
  <w:style w:type="character" w:customStyle="1" w:styleId="afffff0">
    <w:name w:val="Основной шрифт"/>
    <w:uiPriority w:val="99"/>
    <w:rsid w:val="00EA5415"/>
  </w:style>
  <w:style w:type="paragraph" w:customStyle="1" w:styleId="xl24">
    <w:name w:val="xl24"/>
    <w:basedOn w:val="a5"/>
    <w:qFormat/>
    <w:rsid w:val="00EA5415"/>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25">
    <w:name w:val="xl25"/>
    <w:basedOn w:val="a5"/>
    <w:uiPriority w:val="99"/>
    <w:qFormat/>
    <w:rsid w:val="00EA5415"/>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6">
    <w:name w:val="xl26"/>
    <w:basedOn w:val="a5"/>
    <w:uiPriority w:val="99"/>
    <w:qFormat/>
    <w:rsid w:val="00EA5415"/>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7">
    <w:name w:val="xl27"/>
    <w:basedOn w:val="a5"/>
    <w:uiPriority w:val="99"/>
    <w:qFormat/>
    <w:rsid w:val="00EA5415"/>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8">
    <w:name w:val="xl28"/>
    <w:basedOn w:val="a5"/>
    <w:uiPriority w:val="99"/>
    <w:qFormat/>
    <w:rsid w:val="00EA5415"/>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29">
    <w:name w:val="xl29"/>
    <w:basedOn w:val="a5"/>
    <w:uiPriority w:val="99"/>
    <w:qFormat/>
    <w:rsid w:val="00EA5415"/>
    <w:pPr>
      <w:spacing w:before="100" w:beforeAutospacing="1" w:after="100" w:afterAutospacing="1"/>
      <w:ind w:firstLine="709"/>
      <w:jc w:val="center"/>
    </w:pPr>
    <w:rPr>
      <w:rFonts w:ascii="Arial" w:hAnsi="Arial"/>
      <w:b/>
      <w:sz w:val="22"/>
      <w:szCs w:val="22"/>
    </w:rPr>
  </w:style>
  <w:style w:type="paragraph" w:customStyle="1" w:styleId="xl30">
    <w:name w:val="xl30"/>
    <w:basedOn w:val="a5"/>
    <w:uiPriority w:val="99"/>
    <w:qFormat/>
    <w:rsid w:val="00EA5415"/>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31">
    <w:name w:val="xl31"/>
    <w:basedOn w:val="a5"/>
    <w:uiPriority w:val="99"/>
    <w:qFormat/>
    <w:rsid w:val="00EA5415"/>
    <w:pPr>
      <w:pBdr>
        <w:left w:val="single" w:sz="4" w:space="0" w:color="auto"/>
        <w:right w:val="single" w:sz="4" w:space="0" w:color="auto"/>
      </w:pBdr>
      <w:spacing w:before="100" w:beforeAutospacing="1" w:after="100" w:afterAutospacing="1"/>
      <w:ind w:firstLine="709"/>
      <w:jc w:val="center"/>
    </w:pPr>
    <w:rPr>
      <w:b/>
      <w:sz w:val="22"/>
      <w:szCs w:val="22"/>
    </w:rPr>
  </w:style>
  <w:style w:type="paragraph" w:customStyle="1" w:styleId="xl32">
    <w:name w:val="xl32"/>
    <w:basedOn w:val="a5"/>
    <w:uiPriority w:val="99"/>
    <w:qFormat/>
    <w:rsid w:val="00EA5415"/>
    <w:pPr>
      <w:pBdr>
        <w:left w:val="single" w:sz="4" w:space="0" w:color="auto"/>
        <w:right w:val="single" w:sz="4" w:space="0" w:color="auto"/>
      </w:pBdr>
      <w:spacing w:before="100" w:beforeAutospacing="1" w:after="100" w:afterAutospacing="1"/>
      <w:ind w:firstLine="709"/>
      <w:jc w:val="center"/>
    </w:pPr>
    <w:rPr>
      <w:b/>
      <w:sz w:val="22"/>
      <w:szCs w:val="22"/>
      <w:u w:val="single"/>
    </w:rPr>
  </w:style>
  <w:style w:type="paragraph" w:customStyle="1" w:styleId="xl33">
    <w:name w:val="xl33"/>
    <w:basedOn w:val="a5"/>
    <w:uiPriority w:val="99"/>
    <w:qFormat/>
    <w:rsid w:val="00EA5415"/>
    <w:pPr>
      <w:pBdr>
        <w:left w:val="single" w:sz="4" w:space="0" w:color="auto"/>
        <w:right w:val="single" w:sz="4" w:space="0" w:color="auto"/>
      </w:pBdr>
      <w:spacing w:before="100" w:beforeAutospacing="1" w:after="100" w:afterAutospacing="1"/>
      <w:ind w:firstLine="709"/>
      <w:jc w:val="center"/>
    </w:pPr>
    <w:rPr>
      <w:rFonts w:ascii="Arial" w:hAnsi="Arial"/>
      <w:b/>
      <w:sz w:val="22"/>
      <w:szCs w:val="22"/>
      <w:u w:val="single"/>
    </w:rPr>
  </w:style>
  <w:style w:type="paragraph" w:customStyle="1" w:styleId="xl34">
    <w:name w:val="xl34"/>
    <w:basedOn w:val="a5"/>
    <w:uiPriority w:val="99"/>
    <w:qFormat/>
    <w:rsid w:val="00EA5415"/>
    <w:pPr>
      <w:pBdr>
        <w:left w:val="single" w:sz="4" w:space="0" w:color="auto"/>
        <w:right w:val="single" w:sz="4" w:space="0" w:color="auto"/>
      </w:pBdr>
      <w:spacing w:before="100" w:beforeAutospacing="1" w:after="100" w:afterAutospacing="1"/>
      <w:ind w:firstLine="709"/>
    </w:pPr>
    <w:rPr>
      <w:b/>
      <w:sz w:val="22"/>
      <w:szCs w:val="22"/>
    </w:rPr>
  </w:style>
  <w:style w:type="paragraph" w:customStyle="1" w:styleId="xl35">
    <w:name w:val="xl35"/>
    <w:basedOn w:val="a5"/>
    <w:uiPriority w:val="99"/>
    <w:qFormat/>
    <w:rsid w:val="00EA5415"/>
    <w:pPr>
      <w:pBdr>
        <w:left w:val="single" w:sz="4" w:space="0" w:color="auto"/>
        <w:right w:val="single" w:sz="4" w:space="0" w:color="auto"/>
      </w:pBdr>
      <w:spacing w:before="100" w:beforeAutospacing="1" w:after="100" w:afterAutospacing="1"/>
      <w:ind w:firstLine="709"/>
    </w:pPr>
    <w:rPr>
      <w:b/>
      <w:sz w:val="22"/>
      <w:szCs w:val="22"/>
    </w:rPr>
  </w:style>
  <w:style w:type="paragraph" w:customStyle="1" w:styleId="xl36">
    <w:name w:val="xl36"/>
    <w:basedOn w:val="a5"/>
    <w:uiPriority w:val="99"/>
    <w:qFormat/>
    <w:rsid w:val="00EA5415"/>
    <w:pPr>
      <w:spacing w:before="100" w:beforeAutospacing="1" w:after="100" w:afterAutospacing="1"/>
      <w:ind w:firstLine="709"/>
      <w:jc w:val="center"/>
    </w:pPr>
    <w:rPr>
      <w:rFonts w:ascii="Arial" w:hAnsi="Arial"/>
      <w:bCs/>
      <w:sz w:val="22"/>
      <w:szCs w:val="22"/>
    </w:rPr>
  </w:style>
  <w:style w:type="paragraph" w:customStyle="1" w:styleId="xl37">
    <w:name w:val="xl37"/>
    <w:basedOn w:val="a5"/>
    <w:uiPriority w:val="99"/>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rPr>
  </w:style>
  <w:style w:type="paragraph" w:customStyle="1" w:styleId="xl38">
    <w:name w:val="xl38"/>
    <w:basedOn w:val="a5"/>
    <w:uiPriority w:val="99"/>
    <w:qFormat/>
    <w:rsid w:val="00EA5415"/>
    <w:pPr>
      <w:pBdr>
        <w:top w:val="single" w:sz="4" w:space="0" w:color="auto"/>
        <w:bottom w:val="single" w:sz="4" w:space="0" w:color="auto"/>
      </w:pBdr>
      <w:spacing w:before="100" w:beforeAutospacing="1" w:after="100" w:afterAutospacing="1"/>
      <w:ind w:firstLine="709"/>
      <w:jc w:val="center"/>
    </w:pPr>
    <w:rPr>
      <w:rFonts w:ascii="Arial" w:hAnsi="Arial"/>
      <w:b/>
      <w:sz w:val="22"/>
      <w:szCs w:val="22"/>
    </w:rPr>
  </w:style>
  <w:style w:type="paragraph" w:customStyle="1" w:styleId="xl39">
    <w:name w:val="xl39"/>
    <w:basedOn w:val="a5"/>
    <w:uiPriority w:val="99"/>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0">
    <w:name w:val="xl40"/>
    <w:basedOn w:val="a5"/>
    <w:uiPriority w:val="99"/>
    <w:qFormat/>
    <w:rsid w:val="00EA5415"/>
    <w:pPr>
      <w:pBdr>
        <w:left w:val="single" w:sz="4" w:space="0" w:color="auto"/>
        <w:right w:val="single" w:sz="4" w:space="0" w:color="auto"/>
      </w:pBdr>
      <w:spacing w:before="100" w:beforeAutospacing="1" w:after="100" w:afterAutospacing="1"/>
      <w:ind w:firstLine="709"/>
      <w:jc w:val="center"/>
    </w:pPr>
    <w:rPr>
      <w:b/>
      <w:sz w:val="22"/>
      <w:szCs w:val="22"/>
    </w:rPr>
  </w:style>
  <w:style w:type="paragraph" w:customStyle="1" w:styleId="xl41">
    <w:name w:val="xl41"/>
    <w:basedOn w:val="a5"/>
    <w:uiPriority w:val="99"/>
    <w:qFormat/>
    <w:rsid w:val="00EA5415"/>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2">
    <w:name w:val="xl42"/>
    <w:basedOn w:val="a5"/>
    <w:uiPriority w:val="99"/>
    <w:qFormat/>
    <w:rsid w:val="00EA5415"/>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3">
    <w:name w:val="xl43"/>
    <w:basedOn w:val="a5"/>
    <w:uiPriority w:val="99"/>
    <w:qFormat/>
    <w:rsid w:val="00EA5415"/>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4">
    <w:name w:val="xl44"/>
    <w:basedOn w:val="a5"/>
    <w:uiPriority w:val="99"/>
    <w:qFormat/>
    <w:rsid w:val="00EA5415"/>
    <w:pPr>
      <w:pBdr>
        <w:top w:val="single" w:sz="4" w:space="0" w:color="auto"/>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5">
    <w:name w:val="xl45"/>
    <w:basedOn w:val="a5"/>
    <w:uiPriority w:val="99"/>
    <w:qFormat/>
    <w:rsid w:val="00EA5415"/>
    <w:pPr>
      <w:pBdr>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6">
    <w:name w:val="xl46"/>
    <w:basedOn w:val="a5"/>
    <w:uiPriority w:val="99"/>
    <w:qFormat/>
    <w:rsid w:val="00EA5415"/>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47">
    <w:name w:val="xl47"/>
    <w:basedOn w:val="a5"/>
    <w:qFormat/>
    <w:rsid w:val="00EA5415"/>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2">
    <w:name w:val="xl22"/>
    <w:basedOn w:val="a5"/>
    <w:qFormat/>
    <w:rsid w:val="00EA5415"/>
    <w:pPr>
      <w:spacing w:before="100" w:beforeAutospacing="1" w:after="100" w:afterAutospacing="1"/>
      <w:ind w:firstLine="709"/>
      <w:jc w:val="center"/>
    </w:pPr>
    <w:rPr>
      <w:rFonts w:ascii="Arial" w:hAnsi="Arial"/>
      <w:b/>
      <w:sz w:val="22"/>
      <w:szCs w:val="22"/>
    </w:rPr>
  </w:style>
  <w:style w:type="paragraph" w:customStyle="1" w:styleId="xl23">
    <w:name w:val="xl23"/>
    <w:basedOn w:val="a5"/>
    <w:qFormat/>
    <w:rsid w:val="00EA5415"/>
    <w:pPr>
      <w:spacing w:before="100" w:beforeAutospacing="1" w:after="100" w:afterAutospacing="1"/>
      <w:ind w:firstLine="709"/>
    </w:pPr>
    <w:rPr>
      <w:rFonts w:ascii="Arial" w:hAnsi="Arial"/>
      <w:b/>
      <w:sz w:val="22"/>
      <w:szCs w:val="22"/>
    </w:rPr>
  </w:style>
  <w:style w:type="paragraph" w:customStyle="1" w:styleId="xl49">
    <w:name w:val="xl49"/>
    <w:basedOn w:val="a5"/>
    <w:qFormat/>
    <w:rsid w:val="00EA5415"/>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50">
    <w:name w:val="xl50"/>
    <w:basedOn w:val="a5"/>
    <w:qFormat/>
    <w:rsid w:val="00EA5415"/>
    <w:pPr>
      <w:spacing w:before="100" w:beforeAutospacing="1" w:after="100" w:afterAutospacing="1"/>
      <w:ind w:firstLine="709"/>
      <w:jc w:val="center"/>
    </w:pPr>
    <w:rPr>
      <w:rFonts w:ascii="Arial" w:hAnsi="Arial"/>
      <w:bCs/>
      <w:sz w:val="22"/>
      <w:szCs w:val="22"/>
    </w:rPr>
  </w:style>
  <w:style w:type="paragraph" w:customStyle="1" w:styleId="xl51">
    <w:name w:val="xl51"/>
    <w:basedOn w:val="a5"/>
    <w:qFormat/>
    <w:rsid w:val="00EA5415"/>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2">
    <w:name w:val="xl52"/>
    <w:basedOn w:val="a5"/>
    <w:qFormat/>
    <w:rsid w:val="00EA5415"/>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3">
    <w:name w:val="xl53"/>
    <w:basedOn w:val="a5"/>
    <w:qFormat/>
    <w:rsid w:val="00EA5415"/>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4">
    <w:name w:val="xl54"/>
    <w:basedOn w:val="a5"/>
    <w:qFormat/>
    <w:rsid w:val="00EA5415"/>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5">
    <w:name w:val="xl55"/>
    <w:basedOn w:val="a5"/>
    <w:qFormat/>
    <w:rsid w:val="00EA5415"/>
    <w:pPr>
      <w:pBdr>
        <w:top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6">
    <w:name w:val="xl56"/>
    <w:basedOn w:val="a5"/>
    <w:qFormat/>
    <w:rsid w:val="00EA5415"/>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8">
    <w:name w:val="xl58"/>
    <w:basedOn w:val="a5"/>
    <w:qFormat/>
    <w:rsid w:val="00EA5415"/>
    <w:pPr>
      <w:pBdr>
        <w:top w:val="single" w:sz="4" w:space="0" w:color="auto"/>
      </w:pBdr>
      <w:spacing w:before="100" w:beforeAutospacing="1" w:after="100" w:afterAutospacing="1"/>
      <w:ind w:firstLine="709"/>
    </w:pPr>
    <w:rPr>
      <w:rFonts w:ascii="Arial" w:hAnsi="Arial"/>
      <w:b/>
      <w:sz w:val="22"/>
      <w:szCs w:val="22"/>
    </w:rPr>
  </w:style>
  <w:style w:type="paragraph" w:customStyle="1" w:styleId="xl59">
    <w:name w:val="xl59"/>
    <w:basedOn w:val="a5"/>
    <w:qFormat/>
    <w:rsid w:val="00EA5415"/>
    <w:pPr>
      <w:pBdr>
        <w:top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60">
    <w:name w:val="xl60"/>
    <w:basedOn w:val="a5"/>
    <w:qFormat/>
    <w:rsid w:val="00EA5415"/>
    <w:pPr>
      <w:pBdr>
        <w:top w:val="single" w:sz="4" w:space="0" w:color="auto"/>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1">
    <w:name w:val="xl61"/>
    <w:basedOn w:val="a5"/>
    <w:qFormat/>
    <w:rsid w:val="00EA5415"/>
    <w:pPr>
      <w:pBdr>
        <w:top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2">
    <w:name w:val="xl62"/>
    <w:basedOn w:val="a5"/>
    <w:qFormat/>
    <w:rsid w:val="00EA5415"/>
    <w:pPr>
      <w:pBdr>
        <w:top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3">
    <w:name w:val="xl63"/>
    <w:basedOn w:val="a5"/>
    <w:qFormat/>
    <w:rsid w:val="00EA5415"/>
    <w:pPr>
      <w:pBdr>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4">
    <w:name w:val="xl64"/>
    <w:basedOn w:val="a5"/>
    <w:qFormat/>
    <w:rsid w:val="00EA5415"/>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5">
    <w:name w:val="xl65"/>
    <w:basedOn w:val="a5"/>
    <w:qFormat/>
    <w:rsid w:val="00EA5415"/>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66">
    <w:name w:val="xl66"/>
    <w:basedOn w:val="a5"/>
    <w:qFormat/>
    <w:rsid w:val="00EA5415"/>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7">
    <w:name w:val="xl67"/>
    <w:basedOn w:val="a5"/>
    <w:qFormat/>
    <w:rsid w:val="00EA5415"/>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styleId="afffff1">
    <w:name w:val="List Bullet"/>
    <w:basedOn w:val="a5"/>
    <w:autoRedefine/>
    <w:rsid w:val="00EA5415"/>
    <w:pPr>
      <w:tabs>
        <w:tab w:val="num" w:pos="360"/>
      </w:tabs>
      <w:ind w:left="360" w:hanging="360"/>
    </w:pPr>
    <w:rPr>
      <w:b/>
      <w:sz w:val="26"/>
      <w:szCs w:val="20"/>
    </w:rPr>
  </w:style>
  <w:style w:type="paragraph" w:styleId="3b">
    <w:name w:val="List Bullet 3"/>
    <w:basedOn w:val="a5"/>
    <w:autoRedefine/>
    <w:rsid w:val="00EA5415"/>
    <w:pPr>
      <w:tabs>
        <w:tab w:val="num" w:pos="926"/>
      </w:tabs>
      <w:ind w:left="926" w:hanging="360"/>
    </w:pPr>
    <w:rPr>
      <w:b/>
      <w:sz w:val="26"/>
      <w:szCs w:val="20"/>
    </w:rPr>
  </w:style>
  <w:style w:type="paragraph" w:styleId="45">
    <w:name w:val="List Bullet 4"/>
    <w:basedOn w:val="a5"/>
    <w:autoRedefine/>
    <w:rsid w:val="00EA5415"/>
    <w:pPr>
      <w:tabs>
        <w:tab w:val="num" w:pos="1209"/>
      </w:tabs>
      <w:ind w:left="1209" w:hanging="360"/>
    </w:pPr>
    <w:rPr>
      <w:b/>
      <w:sz w:val="26"/>
      <w:szCs w:val="20"/>
    </w:rPr>
  </w:style>
  <w:style w:type="paragraph" w:styleId="54">
    <w:name w:val="List Bullet 5"/>
    <w:basedOn w:val="a5"/>
    <w:autoRedefine/>
    <w:rsid w:val="00EA5415"/>
    <w:pPr>
      <w:tabs>
        <w:tab w:val="num" w:pos="1492"/>
      </w:tabs>
      <w:ind w:left="1492" w:hanging="360"/>
    </w:pPr>
    <w:rPr>
      <w:b/>
      <w:sz w:val="26"/>
      <w:szCs w:val="20"/>
    </w:rPr>
  </w:style>
  <w:style w:type="paragraph" w:styleId="2f3">
    <w:name w:val="List Number 2"/>
    <w:basedOn w:val="a5"/>
    <w:rsid w:val="00EA5415"/>
    <w:pPr>
      <w:tabs>
        <w:tab w:val="num" w:pos="643"/>
      </w:tabs>
      <w:ind w:left="643" w:hanging="360"/>
    </w:pPr>
    <w:rPr>
      <w:b/>
      <w:sz w:val="26"/>
      <w:szCs w:val="20"/>
    </w:rPr>
  </w:style>
  <w:style w:type="paragraph" w:styleId="3c">
    <w:name w:val="List Number 3"/>
    <w:basedOn w:val="a5"/>
    <w:rsid w:val="00EA5415"/>
    <w:pPr>
      <w:tabs>
        <w:tab w:val="num" w:pos="926"/>
      </w:tabs>
      <w:ind w:left="926" w:hanging="360"/>
    </w:pPr>
    <w:rPr>
      <w:b/>
      <w:sz w:val="26"/>
      <w:szCs w:val="20"/>
    </w:rPr>
  </w:style>
  <w:style w:type="paragraph" w:styleId="46">
    <w:name w:val="List Number 4"/>
    <w:basedOn w:val="a5"/>
    <w:rsid w:val="00EA5415"/>
    <w:pPr>
      <w:tabs>
        <w:tab w:val="num" w:pos="1209"/>
      </w:tabs>
      <w:ind w:left="1209" w:hanging="360"/>
    </w:pPr>
    <w:rPr>
      <w:b/>
      <w:sz w:val="26"/>
      <w:szCs w:val="20"/>
    </w:rPr>
  </w:style>
  <w:style w:type="paragraph" w:styleId="55">
    <w:name w:val="List Number 5"/>
    <w:basedOn w:val="a5"/>
    <w:rsid w:val="00EA5415"/>
    <w:pPr>
      <w:tabs>
        <w:tab w:val="num" w:pos="1492"/>
      </w:tabs>
      <w:ind w:left="1492" w:hanging="360"/>
    </w:pPr>
    <w:rPr>
      <w:b/>
      <w:sz w:val="26"/>
      <w:szCs w:val="20"/>
    </w:rPr>
  </w:style>
  <w:style w:type="paragraph" w:customStyle="1" w:styleId="afffff2">
    <w:name w:val="Заг.пункта"/>
    <w:basedOn w:val="a5"/>
    <w:next w:val="af3"/>
    <w:qFormat/>
    <w:rsid w:val="00EA5415"/>
    <w:pPr>
      <w:keepNext/>
      <w:keepLines/>
      <w:widowControl w:val="0"/>
      <w:suppressAutoHyphens/>
      <w:spacing w:before="120" w:after="120"/>
      <w:ind w:firstLine="709"/>
      <w:jc w:val="center"/>
    </w:pPr>
    <w:rPr>
      <w:rFonts w:ascii="Arial" w:hAnsi="Arial"/>
      <w:sz w:val="28"/>
      <w:szCs w:val="20"/>
    </w:rPr>
  </w:style>
  <w:style w:type="paragraph" w:customStyle="1" w:styleId="1f">
    <w:name w:val="çàãîëîâîê 1"/>
    <w:basedOn w:val="a5"/>
    <w:next w:val="a5"/>
    <w:qFormat/>
    <w:rsid w:val="00EA5415"/>
    <w:pPr>
      <w:keepNext/>
      <w:ind w:firstLine="709"/>
      <w:jc w:val="center"/>
    </w:pPr>
    <w:rPr>
      <w:b/>
      <w:szCs w:val="20"/>
    </w:rPr>
  </w:style>
  <w:style w:type="paragraph" w:customStyle="1" w:styleId="afffff3">
    <w:name w:val="Строка Внимание"/>
    <w:basedOn w:val="af3"/>
    <w:next w:val="afffff4"/>
    <w:qFormat/>
    <w:rsid w:val="00EA5415"/>
    <w:pPr>
      <w:tabs>
        <w:tab w:val="clear" w:pos="5940"/>
      </w:tabs>
      <w:overflowPunct w:val="0"/>
      <w:autoSpaceDE w:val="0"/>
      <w:autoSpaceDN w:val="0"/>
      <w:adjustRightInd w:val="0"/>
      <w:spacing w:before="240"/>
      <w:ind w:firstLine="709"/>
      <w:jc w:val="center"/>
      <w:textAlignment w:val="baseline"/>
    </w:pPr>
    <w:rPr>
      <w:rFonts w:ascii="Courier New" w:hAnsi="Courier New"/>
      <w:b/>
      <w:sz w:val="24"/>
      <w:szCs w:val="20"/>
      <w:lang w:val="ru-RU" w:eastAsia="ru-RU"/>
    </w:rPr>
  </w:style>
  <w:style w:type="paragraph" w:styleId="afffff4">
    <w:name w:val="Salutation"/>
    <w:basedOn w:val="a5"/>
    <w:next w:val="a5"/>
    <w:link w:val="afffff5"/>
    <w:rsid w:val="00EA5415"/>
    <w:pPr>
      <w:ind w:firstLine="709"/>
    </w:pPr>
    <w:rPr>
      <w:b/>
    </w:rPr>
  </w:style>
  <w:style w:type="character" w:customStyle="1" w:styleId="afffff5">
    <w:name w:val="Приветствие Знак"/>
    <w:basedOn w:val="a7"/>
    <w:link w:val="afffff4"/>
    <w:rsid w:val="00EA5415"/>
    <w:rPr>
      <w:rFonts w:ascii="Times New Roman" w:eastAsia="Times New Roman" w:hAnsi="Times New Roman" w:cs="Times New Roman"/>
      <w:b/>
      <w:sz w:val="24"/>
      <w:szCs w:val="24"/>
      <w:lang w:eastAsia="ru-RU"/>
    </w:rPr>
  </w:style>
  <w:style w:type="paragraph" w:customStyle="1" w:styleId="afffff6">
    <w:name w:val="Инициалы для ссылки"/>
    <w:basedOn w:val="af3"/>
    <w:next w:val="a5"/>
    <w:qFormat/>
    <w:rsid w:val="00EA5415"/>
    <w:pPr>
      <w:keepNext/>
      <w:tabs>
        <w:tab w:val="clear" w:pos="5940"/>
      </w:tabs>
      <w:overflowPunct w:val="0"/>
      <w:autoSpaceDE w:val="0"/>
      <w:autoSpaceDN w:val="0"/>
      <w:adjustRightInd w:val="0"/>
      <w:spacing w:before="240"/>
      <w:ind w:firstLine="709"/>
      <w:textAlignment w:val="baseline"/>
    </w:pPr>
    <w:rPr>
      <w:rFonts w:ascii="Courier New" w:hAnsi="Courier New"/>
      <w:b/>
      <w:sz w:val="24"/>
      <w:szCs w:val="20"/>
      <w:lang w:val="ru-RU" w:eastAsia="ru-RU"/>
    </w:rPr>
  </w:style>
  <w:style w:type="paragraph" w:styleId="afffff7">
    <w:name w:val="Subtitle"/>
    <w:basedOn w:val="a5"/>
    <w:link w:val="afffff8"/>
    <w:qFormat/>
    <w:rsid w:val="00EA5415"/>
    <w:pPr>
      <w:ind w:firstLine="709"/>
      <w:jc w:val="center"/>
    </w:pPr>
    <w:rPr>
      <w:bCs/>
    </w:rPr>
  </w:style>
  <w:style w:type="character" w:customStyle="1" w:styleId="afffff8">
    <w:name w:val="Подзаголовок Знак"/>
    <w:basedOn w:val="a7"/>
    <w:link w:val="afffff7"/>
    <w:rsid w:val="00EA5415"/>
    <w:rPr>
      <w:rFonts w:ascii="Times New Roman" w:eastAsia="Times New Roman" w:hAnsi="Times New Roman" w:cs="Times New Roman"/>
      <w:bCs/>
      <w:sz w:val="24"/>
      <w:szCs w:val="24"/>
      <w:lang w:eastAsia="ru-RU"/>
    </w:rPr>
  </w:style>
  <w:style w:type="paragraph" w:customStyle="1" w:styleId="afffff9">
    <w:name w:val="Штамп"/>
    <w:qFormat/>
    <w:rsid w:val="00EA5415"/>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5"/>
    <w:next w:val="a5"/>
    <w:autoRedefine/>
    <w:rsid w:val="00EA5415"/>
    <w:pPr>
      <w:ind w:left="1200" w:firstLine="709"/>
    </w:pPr>
    <w:rPr>
      <w:b/>
    </w:rPr>
  </w:style>
  <w:style w:type="paragraph" w:styleId="73">
    <w:name w:val="toc 7"/>
    <w:basedOn w:val="a5"/>
    <w:next w:val="a5"/>
    <w:autoRedefine/>
    <w:rsid w:val="00EA5415"/>
    <w:pPr>
      <w:ind w:left="1440" w:firstLine="709"/>
    </w:pPr>
    <w:rPr>
      <w:b/>
    </w:rPr>
  </w:style>
  <w:style w:type="paragraph" w:styleId="83">
    <w:name w:val="toc 8"/>
    <w:basedOn w:val="a5"/>
    <w:next w:val="a5"/>
    <w:autoRedefine/>
    <w:rsid w:val="00EA5415"/>
    <w:pPr>
      <w:ind w:left="1680" w:firstLine="709"/>
    </w:pPr>
    <w:rPr>
      <w:b/>
    </w:rPr>
  </w:style>
  <w:style w:type="paragraph" w:styleId="92">
    <w:name w:val="toc 9"/>
    <w:basedOn w:val="a5"/>
    <w:next w:val="a5"/>
    <w:autoRedefine/>
    <w:rsid w:val="00EA5415"/>
    <w:pPr>
      <w:ind w:left="1920" w:firstLine="709"/>
    </w:pPr>
    <w:rPr>
      <w:b/>
    </w:rPr>
  </w:style>
  <w:style w:type="paragraph" w:customStyle="1" w:styleId="afffffa">
    <w:name w:val="Обычный.Нормальный"/>
    <w:qFormat/>
    <w:rsid w:val="00EA5415"/>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5"/>
    <w:qFormat/>
    <w:rsid w:val="00EA5415"/>
    <w:pPr>
      <w:widowControl w:val="0"/>
      <w:ind w:firstLine="567"/>
      <w:jc w:val="both"/>
    </w:pPr>
    <w:rPr>
      <w:sz w:val="28"/>
      <w:szCs w:val="20"/>
    </w:rPr>
  </w:style>
  <w:style w:type="paragraph" w:customStyle="1" w:styleId="IauiPbA9">
    <w:name w:val="Iau?iPbA9"/>
    <w:qFormat/>
    <w:rsid w:val="00EA5415"/>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qFormat/>
    <w:rsid w:val="00EA5415"/>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qFormat/>
    <w:rsid w:val="00EA5415"/>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5"/>
    <w:next w:val="a5"/>
    <w:qFormat/>
    <w:rsid w:val="00EA5415"/>
    <w:pPr>
      <w:keepNext/>
      <w:pBdr>
        <w:bottom w:val="double" w:sz="12" w:space="1" w:color="auto"/>
      </w:pBdr>
      <w:jc w:val="center"/>
    </w:pPr>
    <w:rPr>
      <w:rFonts w:ascii="Arial Black" w:hAnsi="Arial Black"/>
      <w:b/>
      <w:szCs w:val="20"/>
    </w:rPr>
  </w:style>
  <w:style w:type="paragraph" w:customStyle="1" w:styleId="Fee2">
    <w:name w:val="ОсновнFeeй текст 2"/>
    <w:qFormat/>
    <w:rsid w:val="00EA5415"/>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5"/>
    <w:qFormat/>
    <w:rsid w:val="00EA5415"/>
    <w:pPr>
      <w:spacing w:before="100" w:beforeAutospacing="1" w:after="100" w:afterAutospacing="1"/>
    </w:pPr>
    <w:rPr>
      <w:rFonts w:ascii="Tahoma" w:hAnsi="Tahoma"/>
      <w:sz w:val="20"/>
      <w:szCs w:val="20"/>
      <w:lang w:val="en-US" w:eastAsia="en-US"/>
    </w:rPr>
  </w:style>
  <w:style w:type="paragraph" w:customStyle="1" w:styleId="BodyTextIndent21">
    <w:name w:val="Body Text Indent 21"/>
    <w:basedOn w:val="a5"/>
    <w:qFormat/>
    <w:rsid w:val="00EA5415"/>
    <w:pPr>
      <w:ind w:left="851" w:firstLine="709"/>
      <w:jc w:val="both"/>
    </w:pPr>
    <w:rPr>
      <w:b/>
      <w:sz w:val="28"/>
      <w:szCs w:val="20"/>
    </w:rPr>
  </w:style>
  <w:style w:type="paragraph" w:customStyle="1" w:styleId="220">
    <w:name w:val="Основной текст с отступом 22"/>
    <w:basedOn w:val="a5"/>
    <w:rsid w:val="00EA5415"/>
    <w:pPr>
      <w:spacing w:line="360" w:lineRule="auto"/>
      <w:ind w:firstLine="709"/>
      <w:jc w:val="both"/>
    </w:pPr>
    <w:rPr>
      <w:szCs w:val="20"/>
    </w:rPr>
  </w:style>
  <w:style w:type="paragraph" w:customStyle="1" w:styleId="211">
    <w:name w:val="Îñíîâíîé òåêñò 21"/>
    <w:basedOn w:val="a5"/>
    <w:qFormat/>
    <w:rsid w:val="00EA5415"/>
    <w:pPr>
      <w:spacing w:line="360" w:lineRule="auto"/>
      <w:ind w:firstLine="709"/>
      <w:jc w:val="both"/>
    </w:pPr>
    <w:rPr>
      <w:szCs w:val="20"/>
    </w:rPr>
  </w:style>
  <w:style w:type="paragraph" w:styleId="afffffb">
    <w:name w:val="table of authorities"/>
    <w:basedOn w:val="a5"/>
    <w:next w:val="a5"/>
    <w:rsid w:val="00EA5415"/>
    <w:pPr>
      <w:spacing w:line="360" w:lineRule="auto"/>
      <w:ind w:left="240" w:hanging="240"/>
      <w:jc w:val="both"/>
    </w:pPr>
    <w:rPr>
      <w:rFonts w:ascii="Tahoma" w:hAnsi="Tahoma"/>
      <w:szCs w:val="20"/>
    </w:rPr>
  </w:style>
  <w:style w:type="paragraph" w:customStyle="1" w:styleId="afffffc">
    <w:name w:val="Абзац Г"/>
    <w:basedOn w:val="a5"/>
    <w:qFormat/>
    <w:rsid w:val="00EA5415"/>
    <w:pPr>
      <w:spacing w:after="120" w:line="300" w:lineRule="auto"/>
      <w:ind w:firstLine="709"/>
      <w:jc w:val="both"/>
    </w:pPr>
    <w:rPr>
      <w:rFonts w:eastAsia="Helvetica_Condenced-Normal"/>
      <w:szCs w:val="20"/>
    </w:rPr>
  </w:style>
  <w:style w:type="paragraph" w:customStyle="1" w:styleId="afffffd">
    <w:name w:val="Заголовок статьи"/>
    <w:basedOn w:val="a5"/>
    <w:next w:val="a5"/>
    <w:qFormat/>
    <w:rsid w:val="00EA5415"/>
    <w:pPr>
      <w:autoSpaceDE w:val="0"/>
      <w:autoSpaceDN w:val="0"/>
      <w:adjustRightInd w:val="0"/>
      <w:ind w:left="1612" w:hanging="892"/>
      <w:jc w:val="both"/>
    </w:pPr>
    <w:rPr>
      <w:rFonts w:ascii="Arial" w:hAnsi="Arial"/>
      <w:sz w:val="20"/>
      <w:szCs w:val="20"/>
    </w:rPr>
  </w:style>
  <w:style w:type="character" w:customStyle="1" w:styleId="afffffe">
    <w:name w:val="Не вступил в силу"/>
    <w:rsid w:val="00EA5415"/>
    <w:rPr>
      <w:color w:val="008080"/>
      <w:sz w:val="20"/>
      <w:szCs w:val="20"/>
    </w:rPr>
  </w:style>
  <w:style w:type="paragraph" w:styleId="HTML">
    <w:name w:val="HTML Preformatted"/>
    <w:basedOn w:val="a5"/>
    <w:link w:val="HTML0"/>
    <w:rsid w:val="00EA5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7"/>
    <w:link w:val="HTML"/>
    <w:rsid w:val="00EA5415"/>
    <w:rPr>
      <w:rFonts w:ascii="Courier New" w:eastAsia="Times New Roman" w:hAnsi="Courier New" w:cs="Courier New"/>
      <w:sz w:val="20"/>
      <w:szCs w:val="20"/>
      <w:lang w:eastAsia="ru-RU"/>
    </w:rPr>
  </w:style>
  <w:style w:type="paragraph" w:customStyle="1" w:styleId="affffff">
    <w:name w:val="Комментарий"/>
    <w:basedOn w:val="a5"/>
    <w:next w:val="a5"/>
    <w:qFormat/>
    <w:rsid w:val="00EA5415"/>
    <w:pPr>
      <w:autoSpaceDE w:val="0"/>
      <w:autoSpaceDN w:val="0"/>
      <w:adjustRightInd w:val="0"/>
      <w:ind w:left="170"/>
      <w:jc w:val="both"/>
    </w:pPr>
    <w:rPr>
      <w:rFonts w:ascii="Arial" w:hAnsi="Arial"/>
      <w:i/>
      <w:iCs/>
      <w:color w:val="800080"/>
      <w:sz w:val="20"/>
      <w:szCs w:val="20"/>
    </w:rPr>
  </w:style>
  <w:style w:type="paragraph" w:customStyle="1" w:styleId="1f0">
    <w:name w:val="Цитата1"/>
    <w:basedOn w:val="a5"/>
    <w:rsid w:val="00EA5415"/>
    <w:pPr>
      <w:overflowPunct w:val="0"/>
      <w:autoSpaceDE w:val="0"/>
      <w:autoSpaceDN w:val="0"/>
      <w:adjustRightInd w:val="0"/>
      <w:spacing w:line="360" w:lineRule="auto"/>
      <w:ind w:left="181" w:right="143" w:firstLine="543"/>
      <w:textAlignment w:val="baseline"/>
    </w:pPr>
    <w:rPr>
      <w:szCs w:val="20"/>
    </w:rPr>
  </w:style>
  <w:style w:type="paragraph" w:customStyle="1" w:styleId="312">
    <w:name w:val="Основной текст с отступом 31"/>
    <w:basedOn w:val="a5"/>
    <w:qFormat/>
    <w:rsid w:val="00EA5415"/>
    <w:pPr>
      <w:tabs>
        <w:tab w:val="left" w:pos="-4253"/>
        <w:tab w:val="left" w:pos="-4111"/>
        <w:tab w:val="left" w:pos="1170"/>
      </w:tabs>
      <w:suppressAutoHyphens/>
      <w:ind w:right="-142" w:firstLine="544"/>
      <w:jc w:val="both"/>
    </w:pPr>
    <w:rPr>
      <w:sz w:val="28"/>
      <w:szCs w:val="28"/>
      <w:lang w:eastAsia="ar-SA"/>
    </w:rPr>
  </w:style>
  <w:style w:type="paragraph" w:customStyle="1" w:styleId="affffff0">
    <w:name w:val="Таблица"/>
    <w:basedOn w:val="afffffb"/>
    <w:qFormat/>
    <w:rsid w:val="00EA5415"/>
    <w:pPr>
      <w:spacing w:line="240" w:lineRule="auto"/>
      <w:ind w:left="0" w:firstLine="0"/>
      <w:jc w:val="center"/>
    </w:pPr>
    <w:rPr>
      <w:rFonts w:ascii="Times New Roman" w:hAnsi="Times New Roman"/>
    </w:rPr>
  </w:style>
  <w:style w:type="paragraph" w:customStyle="1" w:styleId="FR3">
    <w:name w:val="FR3"/>
    <w:qFormat/>
    <w:rsid w:val="00EA541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5"/>
    <w:qFormat/>
    <w:rsid w:val="00EA5415"/>
    <w:pPr>
      <w:spacing w:before="100" w:beforeAutospacing="1" w:after="100" w:afterAutospacing="1"/>
    </w:pPr>
  </w:style>
  <w:style w:type="paragraph" w:customStyle="1" w:styleId="100">
    <w:name w:val="10"/>
    <w:basedOn w:val="a5"/>
    <w:qFormat/>
    <w:rsid w:val="00EA5415"/>
    <w:pPr>
      <w:spacing w:before="100" w:beforeAutospacing="1" w:after="100" w:afterAutospacing="1"/>
    </w:pPr>
  </w:style>
  <w:style w:type="paragraph" w:customStyle="1" w:styleId="a40">
    <w:name w:val="a4"/>
    <w:basedOn w:val="a5"/>
    <w:qFormat/>
    <w:rsid w:val="00EA5415"/>
    <w:pPr>
      <w:spacing w:before="100" w:beforeAutospacing="1" w:after="100" w:afterAutospacing="1"/>
    </w:pPr>
  </w:style>
  <w:style w:type="paragraph" w:customStyle="1" w:styleId="a00">
    <w:name w:val="a0"/>
    <w:basedOn w:val="a5"/>
    <w:qFormat/>
    <w:rsid w:val="00EA5415"/>
    <w:pPr>
      <w:spacing w:before="100" w:beforeAutospacing="1" w:after="100" w:afterAutospacing="1"/>
    </w:pPr>
  </w:style>
  <w:style w:type="paragraph" w:customStyle="1" w:styleId="FR4">
    <w:name w:val="FR4"/>
    <w:qFormat/>
    <w:rsid w:val="00EA541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1">
    <w:name w:val="Основной текст Знак1"/>
    <w:aliases w:val="Заголовок главы Знак1"/>
    <w:locked/>
    <w:rsid w:val="00EA5415"/>
    <w:rPr>
      <w:b/>
      <w:sz w:val="24"/>
      <w:szCs w:val="24"/>
    </w:rPr>
  </w:style>
  <w:style w:type="paragraph" w:customStyle="1" w:styleId="1f2">
    <w:name w:val="Стиль1"/>
    <w:basedOn w:val="10"/>
    <w:autoRedefine/>
    <w:uiPriority w:val="99"/>
    <w:qFormat/>
    <w:rsid w:val="00EA5415"/>
    <w:pPr>
      <w:pageBreakBefore/>
      <w:overflowPunct/>
      <w:autoSpaceDE/>
      <w:autoSpaceDN/>
      <w:adjustRightInd/>
      <w:spacing w:before="200" w:after="200"/>
      <w:ind w:firstLine="709"/>
    </w:pPr>
    <w:rPr>
      <w:rFonts w:ascii="Arial" w:hAnsi="Arial" w:cs="Arial"/>
      <w:bCs/>
      <w:i/>
      <w:iCs/>
      <w:kern w:val="32"/>
      <w:sz w:val="24"/>
      <w:lang w:val="ru-RU" w:eastAsia="ru-RU"/>
    </w:rPr>
  </w:style>
  <w:style w:type="paragraph" w:customStyle="1" w:styleId="2f4">
    <w:name w:val="Обычный2"/>
    <w:uiPriority w:val="99"/>
    <w:qFormat/>
    <w:rsid w:val="00EA5415"/>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5"/>
    <w:link w:val="3e"/>
    <w:autoRedefine/>
    <w:qFormat/>
    <w:rsid w:val="00EA5415"/>
    <w:pPr>
      <w:suppressAutoHyphens/>
      <w:jc w:val="center"/>
    </w:pPr>
    <w:rPr>
      <w:rFonts w:ascii="Arial" w:hAnsi="Arial" w:cs="Arial"/>
      <w:sz w:val="20"/>
      <w:szCs w:val="20"/>
    </w:rPr>
  </w:style>
  <w:style w:type="paragraph" w:customStyle="1" w:styleId="3f">
    <w:name w:val="Обычный3"/>
    <w:link w:val="Normal"/>
    <w:rsid w:val="00EA5415"/>
    <w:pPr>
      <w:spacing w:after="0" w:line="240" w:lineRule="auto"/>
    </w:pPr>
    <w:rPr>
      <w:rFonts w:ascii="Times New Roman" w:eastAsia="Times New Roman" w:hAnsi="Times New Roman" w:cs="Times New Roman"/>
      <w:snapToGrid w:val="0"/>
      <w:sz w:val="20"/>
      <w:szCs w:val="20"/>
      <w:lang w:eastAsia="ru-RU"/>
    </w:rPr>
  </w:style>
  <w:style w:type="character" w:customStyle="1" w:styleId="1f3">
    <w:name w:val="Основной шрифт абзаца1"/>
    <w:rsid w:val="00EA5415"/>
  </w:style>
  <w:style w:type="paragraph" w:customStyle="1" w:styleId="221">
    <w:name w:val="Основной текст 22"/>
    <w:basedOn w:val="a5"/>
    <w:rsid w:val="00EA541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pPr>
    <w:rPr>
      <w:sz w:val="22"/>
      <w:szCs w:val="20"/>
    </w:rPr>
  </w:style>
  <w:style w:type="paragraph" w:customStyle="1" w:styleId="ConsNormal">
    <w:name w:val="ConsNormal"/>
    <w:qFormat/>
    <w:rsid w:val="00EA541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5">
    <w:name w:val="List Continue 2"/>
    <w:basedOn w:val="a5"/>
    <w:rsid w:val="00EA5415"/>
    <w:pPr>
      <w:spacing w:after="120"/>
      <w:ind w:left="566"/>
    </w:pPr>
    <w:rPr>
      <w:sz w:val="20"/>
      <w:szCs w:val="20"/>
    </w:rPr>
  </w:style>
  <w:style w:type="paragraph" w:styleId="3f0">
    <w:name w:val="List 3"/>
    <w:basedOn w:val="a5"/>
    <w:rsid w:val="00EA5415"/>
    <w:pPr>
      <w:ind w:left="849" w:hanging="283"/>
    </w:pPr>
    <w:rPr>
      <w:sz w:val="20"/>
      <w:szCs w:val="20"/>
    </w:rPr>
  </w:style>
  <w:style w:type="paragraph" w:customStyle="1" w:styleId="313">
    <w:name w:val="Заголовок 31"/>
    <w:basedOn w:val="3f"/>
    <w:next w:val="3f"/>
    <w:rsid w:val="00EA5415"/>
    <w:pPr>
      <w:keepNext/>
    </w:pPr>
    <w:rPr>
      <w:snapToGrid/>
      <w:sz w:val="28"/>
      <w:lang w:val="en-US"/>
    </w:rPr>
  </w:style>
  <w:style w:type="paragraph" w:customStyle="1" w:styleId="710">
    <w:name w:val="Заголовок 71"/>
    <w:basedOn w:val="3f"/>
    <w:next w:val="3f"/>
    <w:rsid w:val="00EA5415"/>
    <w:pPr>
      <w:keepNext/>
      <w:jc w:val="center"/>
    </w:pPr>
    <w:rPr>
      <w:snapToGrid/>
      <w:sz w:val="24"/>
      <w:lang w:val="en-US"/>
    </w:rPr>
  </w:style>
  <w:style w:type="paragraph" w:customStyle="1" w:styleId="1f4">
    <w:name w:val="Основной текст1"/>
    <w:basedOn w:val="3f"/>
    <w:rsid w:val="00EA5415"/>
    <w:pPr>
      <w:spacing w:before="40"/>
      <w:jc w:val="both"/>
    </w:pPr>
    <w:rPr>
      <w:snapToGrid/>
      <w:sz w:val="24"/>
    </w:rPr>
  </w:style>
  <w:style w:type="paragraph" w:customStyle="1" w:styleId="910">
    <w:name w:val="Заголовок 91"/>
    <w:basedOn w:val="3f"/>
    <w:next w:val="3f"/>
    <w:rsid w:val="00EA5415"/>
    <w:pPr>
      <w:keepNext/>
      <w:spacing w:before="60"/>
      <w:jc w:val="both"/>
    </w:pPr>
    <w:rPr>
      <w:snapToGrid/>
      <w:sz w:val="24"/>
    </w:rPr>
  </w:style>
  <w:style w:type="paragraph" w:customStyle="1" w:styleId="110">
    <w:name w:val="Заголовок 11"/>
    <w:basedOn w:val="3f"/>
    <w:next w:val="3f"/>
    <w:rsid w:val="00EA5415"/>
    <w:pPr>
      <w:keepNext/>
      <w:jc w:val="center"/>
    </w:pPr>
    <w:rPr>
      <w:snapToGrid/>
      <w:sz w:val="32"/>
      <w:lang w:val="en-US"/>
    </w:rPr>
  </w:style>
  <w:style w:type="paragraph" w:customStyle="1" w:styleId="510">
    <w:name w:val="Заголовок 51"/>
    <w:basedOn w:val="3f"/>
    <w:next w:val="3f"/>
    <w:rsid w:val="00EA5415"/>
    <w:pPr>
      <w:keepNext/>
      <w:jc w:val="center"/>
    </w:pPr>
    <w:rPr>
      <w:b/>
      <w:snapToGrid/>
      <w:sz w:val="32"/>
    </w:rPr>
  </w:style>
  <w:style w:type="paragraph" w:customStyle="1" w:styleId="610">
    <w:name w:val="Заголовок 61"/>
    <w:basedOn w:val="3f"/>
    <w:next w:val="3f"/>
    <w:rsid w:val="00EA5415"/>
    <w:pPr>
      <w:keepNext/>
    </w:pPr>
    <w:rPr>
      <w:b/>
      <w:snapToGrid/>
      <w:sz w:val="32"/>
    </w:rPr>
  </w:style>
  <w:style w:type="paragraph" w:customStyle="1" w:styleId="420">
    <w:name w:val="Заголовок 42"/>
    <w:basedOn w:val="a5"/>
    <w:next w:val="a5"/>
    <w:rsid w:val="00EA5415"/>
    <w:pPr>
      <w:keepNext/>
      <w:jc w:val="center"/>
      <w:outlineLvl w:val="3"/>
    </w:pPr>
    <w:rPr>
      <w:szCs w:val="20"/>
    </w:rPr>
  </w:style>
  <w:style w:type="paragraph" w:customStyle="1" w:styleId="a">
    <w:name w:val="Нумерованый список"/>
    <w:basedOn w:val="a5"/>
    <w:next w:val="affff6"/>
    <w:qFormat/>
    <w:rsid w:val="00EA5415"/>
    <w:pPr>
      <w:numPr>
        <w:numId w:val="9"/>
      </w:numPr>
    </w:pPr>
    <w:rPr>
      <w:rFonts w:ascii="Times New Roman CYR" w:hAnsi="Times New Roman CYR"/>
      <w:szCs w:val="20"/>
    </w:rPr>
  </w:style>
  <w:style w:type="paragraph" w:customStyle="1" w:styleId="cont">
    <w:name w:val="cont"/>
    <w:basedOn w:val="a5"/>
    <w:qFormat/>
    <w:rsid w:val="00EA5415"/>
    <w:pPr>
      <w:spacing w:before="100" w:beforeAutospacing="1" w:after="100" w:afterAutospacing="1"/>
    </w:pPr>
  </w:style>
  <w:style w:type="paragraph" w:customStyle="1" w:styleId="1f5">
    <w:name w:val="1"/>
    <w:basedOn w:val="a5"/>
    <w:qFormat/>
    <w:rsid w:val="00EA5415"/>
    <w:pPr>
      <w:keepNext/>
      <w:ind w:right="-141"/>
    </w:pPr>
    <w:rPr>
      <w:rFonts w:ascii="Arial Black" w:hAnsi="Arial Black"/>
      <w:i/>
      <w:iCs/>
      <w:sz w:val="40"/>
      <w:szCs w:val="40"/>
    </w:rPr>
  </w:style>
  <w:style w:type="paragraph" w:customStyle="1" w:styleId="affffff1">
    <w:name w:val="Ñòèëü ìîé"/>
    <w:basedOn w:val="a5"/>
    <w:qFormat/>
    <w:rsid w:val="00EA5415"/>
    <w:pPr>
      <w:spacing w:line="360" w:lineRule="auto"/>
      <w:ind w:firstLine="709"/>
      <w:jc w:val="both"/>
    </w:pPr>
    <w:rPr>
      <w:szCs w:val="20"/>
    </w:rPr>
  </w:style>
  <w:style w:type="paragraph" w:customStyle="1" w:styleId="snews">
    <w:name w:val="snews"/>
    <w:basedOn w:val="a5"/>
    <w:qFormat/>
    <w:rsid w:val="00EA5415"/>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f1"/>
    <w:qFormat/>
    <w:rsid w:val="00EA5415"/>
    <w:pPr>
      <w:numPr>
        <w:numId w:val="10"/>
      </w:numPr>
      <w:tabs>
        <w:tab w:val="clear" w:pos="927"/>
        <w:tab w:val="num" w:pos="360"/>
      </w:tabs>
      <w:spacing w:after="120"/>
      <w:ind w:left="360" w:hanging="360"/>
      <w:jc w:val="both"/>
    </w:pPr>
    <w:rPr>
      <w:b w:val="0"/>
      <w:sz w:val="24"/>
    </w:rPr>
  </w:style>
  <w:style w:type="paragraph" w:customStyle="1" w:styleId="affffff2">
    <w:name w:val="Пз"/>
    <w:basedOn w:val="a5"/>
    <w:qFormat/>
    <w:rsid w:val="00EA5415"/>
    <w:pPr>
      <w:ind w:firstLine="284"/>
      <w:jc w:val="both"/>
    </w:pPr>
    <w:rPr>
      <w:szCs w:val="20"/>
    </w:rPr>
  </w:style>
  <w:style w:type="paragraph" w:customStyle="1" w:styleId="affffff3">
    <w:name w:val="Краткий обратный адрес"/>
    <w:basedOn w:val="a5"/>
    <w:qFormat/>
    <w:rsid w:val="00EA5415"/>
    <w:pPr>
      <w:autoSpaceDE w:val="0"/>
      <w:autoSpaceDN w:val="0"/>
    </w:pPr>
  </w:style>
  <w:style w:type="paragraph" w:styleId="affffff4">
    <w:name w:val="Body Text First Indent"/>
    <w:basedOn w:val="af3"/>
    <w:link w:val="affffff5"/>
    <w:rsid w:val="00EA5415"/>
    <w:pPr>
      <w:tabs>
        <w:tab w:val="clear" w:pos="5940"/>
      </w:tabs>
      <w:overflowPunct w:val="0"/>
      <w:autoSpaceDE w:val="0"/>
      <w:autoSpaceDN w:val="0"/>
      <w:adjustRightInd w:val="0"/>
      <w:spacing w:after="120" w:line="360" w:lineRule="auto"/>
      <w:ind w:firstLine="210"/>
      <w:jc w:val="both"/>
    </w:pPr>
    <w:rPr>
      <w:sz w:val="24"/>
      <w:lang w:val="ru-RU" w:eastAsia="ru-RU"/>
    </w:rPr>
  </w:style>
  <w:style w:type="character" w:customStyle="1" w:styleId="affffff5">
    <w:name w:val="Красная строка Знак"/>
    <w:basedOn w:val="af4"/>
    <w:link w:val="affffff4"/>
    <w:rsid w:val="00EA5415"/>
    <w:rPr>
      <w:rFonts w:ascii="Times New Roman" w:eastAsia="Times New Roman" w:hAnsi="Times New Roman" w:cs="Times New Roman"/>
      <w:sz w:val="24"/>
      <w:szCs w:val="24"/>
      <w:lang w:val="x-none" w:eastAsia="ru-RU"/>
    </w:rPr>
  </w:style>
  <w:style w:type="character" w:customStyle="1" w:styleId="FontStyle59">
    <w:name w:val="Font Style59"/>
    <w:rsid w:val="00EA5415"/>
    <w:rPr>
      <w:rFonts w:ascii="Times New Roman" w:hAnsi="Times New Roman" w:cs="Times New Roman" w:hint="default"/>
      <w:sz w:val="22"/>
      <w:szCs w:val="22"/>
    </w:rPr>
  </w:style>
  <w:style w:type="table" w:customStyle="1" w:styleId="1f6">
    <w:name w:val="Сетка таблицы1"/>
    <w:basedOn w:val="a8"/>
    <w:next w:val="af8"/>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8"/>
    <w:next w:val="af8"/>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7">
    <w:name w:val="Нет списка1"/>
    <w:next w:val="a9"/>
    <w:uiPriority w:val="99"/>
    <w:semiHidden/>
    <w:unhideWhenUsed/>
    <w:rsid w:val="00EA5415"/>
  </w:style>
  <w:style w:type="paragraph" w:customStyle="1" w:styleId="xl68">
    <w:name w:val="xl68"/>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5"/>
    <w:qFormat/>
    <w:rsid w:val="00EA54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78">
    <w:name w:val="xl78"/>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1">
    <w:name w:val="xl81"/>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4">
    <w:name w:val="xl84"/>
    <w:basedOn w:val="a5"/>
    <w:qFormat/>
    <w:rsid w:val="00EA5415"/>
    <w:pPr>
      <w:spacing w:before="100" w:beforeAutospacing="1" w:after="100" w:afterAutospacing="1"/>
      <w:jc w:val="center"/>
      <w:textAlignment w:val="center"/>
    </w:pPr>
  </w:style>
  <w:style w:type="paragraph" w:customStyle="1" w:styleId="xl85">
    <w:name w:val="xl85"/>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7">
    <w:name w:val="xl87"/>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0">
    <w:name w:val="xl90"/>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5"/>
    <w:qFormat/>
    <w:rsid w:val="00EA541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2">
    <w:name w:val="xl92"/>
    <w:basedOn w:val="a5"/>
    <w:qFormat/>
    <w:rsid w:val="00EA5415"/>
    <w:pPr>
      <w:spacing w:before="100" w:beforeAutospacing="1" w:after="100" w:afterAutospacing="1"/>
    </w:pPr>
  </w:style>
  <w:style w:type="paragraph" w:customStyle="1" w:styleId="xl93">
    <w:name w:val="xl93"/>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5"/>
    <w:qFormat/>
    <w:rsid w:val="00EA5415"/>
    <w:pPr>
      <w:spacing w:before="100" w:beforeAutospacing="1" w:after="100" w:afterAutospacing="1"/>
      <w:jc w:val="center"/>
      <w:textAlignment w:val="center"/>
    </w:pPr>
  </w:style>
  <w:style w:type="paragraph" w:customStyle="1" w:styleId="xl98">
    <w:name w:val="xl98"/>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5"/>
    <w:qFormat/>
    <w:rsid w:val="00EA541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5"/>
    <w:qFormat/>
    <w:rsid w:val="00EA541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5"/>
    <w:qFormat/>
    <w:rsid w:val="00EA541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5"/>
    <w:qFormat/>
    <w:rsid w:val="00EA541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f8">
    <w:name w:val="Абзац списка1"/>
    <w:basedOn w:val="a5"/>
    <w:uiPriority w:val="99"/>
    <w:qFormat/>
    <w:rsid w:val="00EA5415"/>
    <w:pPr>
      <w:ind w:left="720"/>
      <w:contextualSpacing/>
    </w:pPr>
  </w:style>
  <w:style w:type="paragraph" w:customStyle="1" w:styleId="ConsPlusNormal">
    <w:name w:val="ConsPlusNormal"/>
    <w:link w:val="ConsPlusNormal0"/>
    <w:qFormat/>
    <w:rsid w:val="00EA5415"/>
    <w:pPr>
      <w:widowControl w:val="0"/>
      <w:suppressAutoHyphens/>
      <w:autoSpaceDE w:val="0"/>
      <w:spacing w:after="0" w:line="240" w:lineRule="auto"/>
      <w:ind w:firstLine="720"/>
    </w:pPr>
    <w:rPr>
      <w:rFonts w:ascii="Arial" w:eastAsia="Arial" w:hAnsi="Arial" w:cs="Arial"/>
      <w:kern w:val="2"/>
      <w:sz w:val="20"/>
      <w:szCs w:val="20"/>
      <w:lang w:eastAsia="ar-SA"/>
    </w:rPr>
  </w:style>
  <w:style w:type="character" w:customStyle="1" w:styleId="Normal">
    <w:name w:val="Normal Знак"/>
    <w:link w:val="3f"/>
    <w:locked/>
    <w:rsid w:val="00EA5415"/>
    <w:rPr>
      <w:rFonts w:ascii="Times New Roman" w:eastAsia="Times New Roman" w:hAnsi="Times New Roman" w:cs="Times New Roman"/>
      <w:snapToGrid w:val="0"/>
      <w:sz w:val="20"/>
      <w:szCs w:val="20"/>
      <w:lang w:eastAsia="ru-RU"/>
    </w:rPr>
  </w:style>
  <w:style w:type="paragraph" w:customStyle="1" w:styleId="Default">
    <w:name w:val="Default"/>
    <w:qFormat/>
    <w:rsid w:val="00EA54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ff6">
    <w:name w:val="Цветовое выделение"/>
    <w:rsid w:val="00EA5415"/>
    <w:rPr>
      <w:b/>
      <w:bCs/>
      <w:color w:val="000080"/>
    </w:rPr>
  </w:style>
  <w:style w:type="character" w:customStyle="1" w:styleId="apple-converted-space">
    <w:name w:val="apple-converted-space"/>
    <w:rsid w:val="00EA5415"/>
  </w:style>
  <w:style w:type="paragraph" w:customStyle="1" w:styleId="Style24">
    <w:name w:val="Style24"/>
    <w:basedOn w:val="a5"/>
    <w:qFormat/>
    <w:rsid w:val="00EA5415"/>
    <w:pPr>
      <w:widowControl w:val="0"/>
      <w:autoSpaceDE w:val="0"/>
      <w:autoSpaceDN w:val="0"/>
      <w:adjustRightInd w:val="0"/>
      <w:spacing w:line="276" w:lineRule="exact"/>
      <w:ind w:firstLine="710"/>
      <w:jc w:val="both"/>
    </w:pPr>
  </w:style>
  <w:style w:type="character" w:customStyle="1" w:styleId="3e">
    <w:name w:val="Стиль3 Знак"/>
    <w:link w:val="3d"/>
    <w:locked/>
    <w:rsid w:val="00EA5415"/>
    <w:rPr>
      <w:rFonts w:ascii="Arial" w:eastAsia="Times New Roman" w:hAnsi="Arial" w:cs="Arial"/>
      <w:sz w:val="20"/>
      <w:szCs w:val="20"/>
      <w:lang w:eastAsia="ru-RU"/>
    </w:rPr>
  </w:style>
  <w:style w:type="character" w:customStyle="1" w:styleId="FontStyle32">
    <w:name w:val="Font Style32"/>
    <w:uiPriority w:val="99"/>
    <w:rsid w:val="00EA5415"/>
    <w:rPr>
      <w:rFonts w:ascii="Times New Roman" w:hAnsi="Times New Roman" w:cs="Times New Roman"/>
      <w:sz w:val="22"/>
      <w:szCs w:val="22"/>
    </w:rPr>
  </w:style>
  <w:style w:type="paragraph" w:customStyle="1" w:styleId="affffff7">
    <w:name w:val="Текст ОПЗ"/>
    <w:basedOn w:val="a5"/>
    <w:qFormat/>
    <w:rsid w:val="00EA5415"/>
    <w:pPr>
      <w:spacing w:line="360" w:lineRule="auto"/>
      <w:ind w:firstLine="709"/>
      <w:jc w:val="both"/>
    </w:pPr>
    <w:rPr>
      <w:color w:val="000000"/>
      <w:sz w:val="28"/>
      <w:szCs w:val="28"/>
      <w:lang w:eastAsia="en-US"/>
    </w:rPr>
  </w:style>
  <w:style w:type="paragraph" w:customStyle="1" w:styleId="140">
    <w:name w:val="140"/>
    <w:basedOn w:val="a5"/>
    <w:uiPriority w:val="99"/>
    <w:qFormat/>
    <w:rsid w:val="00EA5415"/>
    <w:pPr>
      <w:suppressAutoHyphens/>
      <w:autoSpaceDE w:val="0"/>
      <w:spacing w:before="120" w:after="120"/>
      <w:jc w:val="center"/>
    </w:pPr>
    <w:rPr>
      <w:b/>
      <w:bCs/>
      <w:color w:val="000000"/>
      <w:sz w:val="28"/>
      <w:szCs w:val="28"/>
      <w:lang w:eastAsia="ar-SA"/>
    </w:rPr>
  </w:style>
  <w:style w:type="paragraph" w:customStyle="1" w:styleId="s1">
    <w:name w:val="s_1"/>
    <w:basedOn w:val="a5"/>
    <w:uiPriority w:val="1"/>
    <w:qFormat/>
    <w:rsid w:val="00EA5415"/>
    <w:pPr>
      <w:spacing w:before="100" w:beforeAutospacing="1" w:after="100" w:afterAutospacing="1"/>
    </w:pPr>
  </w:style>
  <w:style w:type="paragraph" w:styleId="2f7">
    <w:name w:val="Body Text First Indent 2"/>
    <w:basedOn w:val="aff2"/>
    <w:link w:val="2f8"/>
    <w:rsid w:val="00EA5415"/>
    <w:pPr>
      <w:overflowPunct/>
      <w:autoSpaceDE/>
      <w:autoSpaceDN/>
      <w:adjustRightInd/>
      <w:spacing w:line="240" w:lineRule="auto"/>
      <w:ind w:firstLine="210"/>
      <w:jc w:val="left"/>
    </w:pPr>
    <w:rPr>
      <w:sz w:val="20"/>
      <w:szCs w:val="20"/>
      <w:lang w:val="ru-RU" w:eastAsia="ru-RU"/>
    </w:rPr>
  </w:style>
  <w:style w:type="character" w:customStyle="1" w:styleId="2f8">
    <w:name w:val="Красная строка 2 Знак"/>
    <w:basedOn w:val="aff3"/>
    <w:link w:val="2f7"/>
    <w:rsid w:val="00EA5415"/>
    <w:rPr>
      <w:rFonts w:ascii="Times New Roman" w:eastAsia="Times New Roman" w:hAnsi="Times New Roman" w:cs="Times New Roman"/>
      <w:sz w:val="20"/>
      <w:szCs w:val="20"/>
      <w:lang w:val="x-none" w:eastAsia="ru-RU"/>
    </w:rPr>
  </w:style>
  <w:style w:type="paragraph" w:customStyle="1" w:styleId="ConsPlusNonformat">
    <w:name w:val="ConsPlusNonformat"/>
    <w:uiPriority w:val="99"/>
    <w:qFormat/>
    <w:rsid w:val="00EA54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86">
    <w:name w:val="Font Style86"/>
    <w:rsid w:val="00EA5415"/>
    <w:rPr>
      <w:rFonts w:ascii="Times New Roman" w:hAnsi="Times New Roman" w:cs="Times New Roman" w:hint="default"/>
      <w:b/>
      <w:bCs/>
      <w:sz w:val="16"/>
      <w:szCs w:val="16"/>
    </w:rPr>
  </w:style>
  <w:style w:type="paragraph" w:customStyle="1" w:styleId="2f9">
    <w:name w:val="ВСТП Заголовок 2"/>
    <w:basedOn w:val="20"/>
    <w:uiPriority w:val="1"/>
    <w:qFormat/>
    <w:rsid w:val="00EA5415"/>
    <w:pPr>
      <w:keepNext/>
      <w:keepLines/>
      <w:overflowPunct/>
      <w:autoSpaceDE/>
      <w:autoSpaceDN/>
      <w:adjustRightInd/>
      <w:spacing w:before="240"/>
    </w:pPr>
    <w:rPr>
      <w:rFonts w:ascii="Arial" w:hAnsi="Arial"/>
      <w:color w:val="000000"/>
      <w:szCs w:val="26"/>
      <w:lang w:val="ru-RU" w:eastAsia="en-US"/>
    </w:rPr>
  </w:style>
  <w:style w:type="paragraph" w:customStyle="1" w:styleId="affffff8">
    <w:name w:val="ВСТП Обычный"/>
    <w:basedOn w:val="a5"/>
    <w:uiPriority w:val="1"/>
    <w:qFormat/>
    <w:rsid w:val="00EA5415"/>
    <w:pPr>
      <w:spacing w:line="360" w:lineRule="auto"/>
      <w:ind w:firstLine="709"/>
      <w:jc w:val="both"/>
    </w:pPr>
    <w:rPr>
      <w:rFonts w:ascii="Arial" w:hAnsi="Arial"/>
    </w:rPr>
  </w:style>
  <w:style w:type="paragraph" w:customStyle="1" w:styleId="affffff9">
    <w:name w:val="подзаголовок"/>
    <w:basedOn w:val="a5"/>
    <w:link w:val="affffffa"/>
    <w:qFormat/>
    <w:rsid w:val="00EA5415"/>
    <w:pPr>
      <w:spacing w:before="120" w:after="120"/>
      <w:ind w:firstLine="709"/>
      <w:contextualSpacing/>
      <w:jc w:val="both"/>
      <w:outlineLvl w:val="1"/>
    </w:pPr>
    <w:rPr>
      <w:b/>
      <w:i/>
      <w:lang w:val="x-none" w:eastAsia="x-none"/>
    </w:rPr>
  </w:style>
  <w:style w:type="character" w:customStyle="1" w:styleId="affffffa">
    <w:name w:val="подзаголовок Знак"/>
    <w:link w:val="affffff9"/>
    <w:rsid w:val="00EA5415"/>
    <w:rPr>
      <w:rFonts w:ascii="Times New Roman" w:eastAsia="Times New Roman" w:hAnsi="Times New Roman" w:cs="Times New Roman"/>
      <w:b/>
      <w:i/>
      <w:sz w:val="24"/>
      <w:szCs w:val="24"/>
      <w:lang w:val="x-none" w:eastAsia="x-none"/>
    </w:rPr>
  </w:style>
  <w:style w:type="character" w:customStyle="1" w:styleId="311">
    <w:name w:val="Основной текст 31 Знак"/>
    <w:link w:val="310"/>
    <w:locked/>
    <w:rsid w:val="00EA5415"/>
    <w:rPr>
      <w:rFonts w:ascii="Times New Roman" w:eastAsia="Times New Roman" w:hAnsi="Times New Roman" w:cs="Times New Roman"/>
      <w:b/>
      <w:sz w:val="28"/>
      <w:szCs w:val="20"/>
      <w:lang w:eastAsia="ru-RU"/>
    </w:rPr>
  </w:style>
  <w:style w:type="character" w:customStyle="1" w:styleId="aff5">
    <w:name w:val="Абзац списка Знак"/>
    <w:link w:val="aff4"/>
    <w:uiPriority w:val="99"/>
    <w:locked/>
    <w:rsid w:val="00EA5415"/>
    <w:rPr>
      <w:rFonts w:ascii="Times New Roman" w:eastAsia="Times New Roman" w:hAnsi="Times New Roman" w:cs="Times New Roman"/>
      <w:sz w:val="24"/>
      <w:szCs w:val="24"/>
      <w:lang w:eastAsia="ru-RU"/>
    </w:rPr>
  </w:style>
  <w:style w:type="character" w:customStyle="1" w:styleId="FontStyle43">
    <w:name w:val="Font Style43"/>
    <w:uiPriority w:val="99"/>
    <w:rsid w:val="00EA5415"/>
    <w:rPr>
      <w:rFonts w:ascii="Times New Roman" w:hAnsi="Times New Roman" w:cs="Times New Roman" w:hint="default"/>
      <w:sz w:val="24"/>
      <w:szCs w:val="24"/>
    </w:rPr>
  </w:style>
  <w:style w:type="table" w:customStyle="1" w:styleId="3f1">
    <w:name w:val="Сетка таблицы3"/>
    <w:basedOn w:val="a8"/>
    <w:next w:val="af8"/>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8"/>
    <w:next w:val="af8"/>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8"/>
    <w:next w:val="af8"/>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8"/>
    <w:next w:val="af8"/>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a">
    <w:name w:val="Нет списка2"/>
    <w:next w:val="a9"/>
    <w:uiPriority w:val="99"/>
    <w:semiHidden/>
    <w:unhideWhenUsed/>
    <w:rsid w:val="00EA5415"/>
  </w:style>
  <w:style w:type="table" w:customStyle="1" w:styleId="74">
    <w:name w:val="Сетка таблицы7"/>
    <w:basedOn w:val="a8"/>
    <w:next w:val="af8"/>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basedOn w:val="a5"/>
    <w:next w:val="a6"/>
    <w:qFormat/>
    <w:rsid w:val="00385AA4"/>
    <w:pPr>
      <w:ind w:firstLine="600"/>
      <w:jc w:val="center"/>
    </w:pPr>
    <w:rPr>
      <w:b/>
      <w:bCs/>
      <w:lang w:val="x-none" w:eastAsia="x-none"/>
    </w:rPr>
  </w:style>
  <w:style w:type="paragraph" w:customStyle="1" w:styleId="affffffc">
    <w:basedOn w:val="a5"/>
    <w:next w:val="a6"/>
    <w:qFormat/>
    <w:rsid w:val="004D1389"/>
    <w:pPr>
      <w:overflowPunct w:val="0"/>
      <w:autoSpaceDE w:val="0"/>
      <w:autoSpaceDN w:val="0"/>
      <w:adjustRightInd w:val="0"/>
      <w:spacing w:line="360" w:lineRule="auto"/>
      <w:ind w:firstLine="600"/>
      <w:jc w:val="center"/>
    </w:pPr>
    <w:rPr>
      <w:b/>
      <w:bCs/>
      <w:lang w:val="x-none" w:eastAsia="x-none"/>
    </w:rPr>
  </w:style>
  <w:style w:type="paragraph" w:customStyle="1" w:styleId="230">
    <w:name w:val="Основной текст с отступом 23"/>
    <w:basedOn w:val="a5"/>
    <w:uiPriority w:val="1"/>
    <w:qFormat/>
    <w:rsid w:val="004D1389"/>
    <w:pPr>
      <w:spacing w:line="360" w:lineRule="auto"/>
      <w:ind w:firstLine="709"/>
      <w:jc w:val="both"/>
    </w:pPr>
    <w:rPr>
      <w:szCs w:val="20"/>
    </w:rPr>
  </w:style>
  <w:style w:type="paragraph" w:customStyle="1" w:styleId="2fb">
    <w:name w:val="Цитата2"/>
    <w:basedOn w:val="a5"/>
    <w:uiPriority w:val="1"/>
    <w:qFormat/>
    <w:rsid w:val="004D1389"/>
    <w:pPr>
      <w:overflowPunct w:val="0"/>
      <w:autoSpaceDE w:val="0"/>
      <w:autoSpaceDN w:val="0"/>
      <w:adjustRightInd w:val="0"/>
      <w:spacing w:line="360" w:lineRule="auto"/>
      <w:ind w:left="181" w:right="143" w:firstLine="543"/>
      <w:textAlignment w:val="baseline"/>
    </w:pPr>
    <w:rPr>
      <w:szCs w:val="20"/>
    </w:rPr>
  </w:style>
  <w:style w:type="paragraph" w:customStyle="1" w:styleId="48">
    <w:name w:val="Обычный4"/>
    <w:qFormat/>
    <w:rsid w:val="004D1389"/>
    <w:pPr>
      <w:spacing w:after="0" w:line="240" w:lineRule="auto"/>
    </w:pPr>
    <w:rPr>
      <w:rFonts w:ascii="Times New Roman" w:eastAsia="Times New Roman" w:hAnsi="Times New Roman" w:cs="Times New Roman"/>
      <w:snapToGrid w:val="0"/>
      <w:sz w:val="20"/>
      <w:szCs w:val="20"/>
      <w:lang w:eastAsia="ru-RU"/>
    </w:rPr>
  </w:style>
  <w:style w:type="character" w:customStyle="1" w:styleId="2fc">
    <w:name w:val="Основной шрифт абзаца2"/>
    <w:rsid w:val="004D1389"/>
  </w:style>
  <w:style w:type="paragraph" w:customStyle="1" w:styleId="231">
    <w:name w:val="Основной текст 23"/>
    <w:basedOn w:val="a5"/>
    <w:uiPriority w:val="1"/>
    <w:qFormat/>
    <w:rsid w:val="004D138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pPr>
    <w:rPr>
      <w:sz w:val="22"/>
      <w:szCs w:val="20"/>
    </w:rPr>
  </w:style>
  <w:style w:type="paragraph" w:customStyle="1" w:styleId="320">
    <w:name w:val="Заголовок 32"/>
    <w:basedOn w:val="48"/>
    <w:next w:val="48"/>
    <w:uiPriority w:val="1"/>
    <w:qFormat/>
    <w:rsid w:val="004D1389"/>
    <w:pPr>
      <w:keepNext/>
    </w:pPr>
    <w:rPr>
      <w:snapToGrid/>
      <w:sz w:val="28"/>
      <w:lang w:val="en-US"/>
    </w:rPr>
  </w:style>
  <w:style w:type="paragraph" w:customStyle="1" w:styleId="720">
    <w:name w:val="Заголовок 72"/>
    <w:basedOn w:val="48"/>
    <w:next w:val="48"/>
    <w:uiPriority w:val="1"/>
    <w:qFormat/>
    <w:rsid w:val="004D1389"/>
    <w:pPr>
      <w:keepNext/>
      <w:jc w:val="center"/>
    </w:pPr>
    <w:rPr>
      <w:snapToGrid/>
      <w:sz w:val="24"/>
      <w:lang w:val="en-US"/>
    </w:rPr>
  </w:style>
  <w:style w:type="paragraph" w:customStyle="1" w:styleId="2fd">
    <w:name w:val="Основной текст2"/>
    <w:basedOn w:val="48"/>
    <w:uiPriority w:val="1"/>
    <w:qFormat/>
    <w:rsid w:val="004D1389"/>
    <w:pPr>
      <w:spacing w:before="40"/>
      <w:jc w:val="both"/>
    </w:pPr>
    <w:rPr>
      <w:snapToGrid/>
      <w:sz w:val="24"/>
    </w:rPr>
  </w:style>
  <w:style w:type="paragraph" w:customStyle="1" w:styleId="920">
    <w:name w:val="Заголовок 92"/>
    <w:basedOn w:val="48"/>
    <w:next w:val="48"/>
    <w:uiPriority w:val="1"/>
    <w:qFormat/>
    <w:rsid w:val="004D1389"/>
    <w:pPr>
      <w:keepNext/>
      <w:spacing w:before="60"/>
      <w:jc w:val="both"/>
    </w:pPr>
    <w:rPr>
      <w:snapToGrid/>
      <w:sz w:val="24"/>
    </w:rPr>
  </w:style>
  <w:style w:type="paragraph" w:customStyle="1" w:styleId="120">
    <w:name w:val="Заголовок 12"/>
    <w:basedOn w:val="48"/>
    <w:next w:val="48"/>
    <w:uiPriority w:val="1"/>
    <w:qFormat/>
    <w:rsid w:val="004D1389"/>
    <w:pPr>
      <w:keepNext/>
      <w:jc w:val="center"/>
    </w:pPr>
    <w:rPr>
      <w:snapToGrid/>
      <w:sz w:val="32"/>
      <w:lang w:val="en-US"/>
    </w:rPr>
  </w:style>
  <w:style w:type="paragraph" w:customStyle="1" w:styleId="520">
    <w:name w:val="Заголовок 52"/>
    <w:basedOn w:val="48"/>
    <w:next w:val="48"/>
    <w:uiPriority w:val="1"/>
    <w:qFormat/>
    <w:rsid w:val="004D1389"/>
    <w:pPr>
      <w:keepNext/>
      <w:jc w:val="center"/>
    </w:pPr>
    <w:rPr>
      <w:b/>
      <w:snapToGrid/>
      <w:sz w:val="32"/>
    </w:rPr>
  </w:style>
  <w:style w:type="paragraph" w:customStyle="1" w:styleId="620">
    <w:name w:val="Заголовок 62"/>
    <w:basedOn w:val="48"/>
    <w:next w:val="48"/>
    <w:uiPriority w:val="1"/>
    <w:qFormat/>
    <w:rsid w:val="004D1389"/>
    <w:pPr>
      <w:keepNext/>
    </w:pPr>
    <w:rPr>
      <w:b/>
      <w:snapToGrid/>
      <w:sz w:val="32"/>
    </w:rPr>
  </w:style>
  <w:style w:type="paragraph" w:customStyle="1" w:styleId="430">
    <w:name w:val="Заголовок 43"/>
    <w:basedOn w:val="a5"/>
    <w:next w:val="a5"/>
    <w:uiPriority w:val="1"/>
    <w:qFormat/>
    <w:rsid w:val="004D1389"/>
    <w:pPr>
      <w:keepNext/>
      <w:jc w:val="center"/>
      <w:outlineLvl w:val="3"/>
    </w:pPr>
    <w:rPr>
      <w:szCs w:val="20"/>
    </w:rPr>
  </w:style>
  <w:style w:type="character" w:customStyle="1" w:styleId="1c">
    <w:name w:val="Обычный (веб) Знак1"/>
    <w:aliases w:val="Обычный (Web) Знак1,Обычный (Web)1 Знак,Обычный (веб)3 Знак,Обычный (Web) + полужирный Знак1,Слева:  0 Знак1,3 см Знак1,Первая строка:  0 Знак1,9... Знак1,Обычный (веб) Знак Знак,Обычный (Web) Знак Знак,Слева:  0 Знак Знак"/>
    <w:link w:val="a4"/>
    <w:uiPriority w:val="39"/>
    <w:locked/>
    <w:rsid w:val="004D1389"/>
    <w:rPr>
      <w:rFonts w:ascii="Arial Unicode MS" w:eastAsia="Arial Unicode MS" w:hAnsi="Arial Unicode MS" w:cs="Arial Unicode MS"/>
      <w:sz w:val="24"/>
      <w:szCs w:val="24"/>
      <w:lang w:eastAsia="ru-RU"/>
    </w:rPr>
  </w:style>
  <w:style w:type="character" w:customStyle="1" w:styleId="1f9">
    <w:name w:val="Текст примечания Знак1"/>
    <w:semiHidden/>
    <w:rsid w:val="004D1389"/>
  </w:style>
  <w:style w:type="character" w:customStyle="1" w:styleId="212">
    <w:name w:val="Основной текст с отступом 2 Знак1"/>
    <w:semiHidden/>
    <w:rsid w:val="004D1389"/>
    <w:rPr>
      <w:sz w:val="24"/>
      <w:szCs w:val="24"/>
    </w:rPr>
  </w:style>
  <w:style w:type="character" w:customStyle="1" w:styleId="1fa">
    <w:name w:val="Нижний колонтитул Знак1"/>
    <w:uiPriority w:val="99"/>
    <w:semiHidden/>
    <w:rsid w:val="004D1389"/>
    <w:rPr>
      <w:sz w:val="24"/>
      <w:szCs w:val="24"/>
    </w:rPr>
  </w:style>
  <w:style w:type="character" w:customStyle="1" w:styleId="1fb">
    <w:name w:val="Приветствие Знак1"/>
    <w:semiHidden/>
    <w:rsid w:val="004D1389"/>
    <w:rPr>
      <w:sz w:val="24"/>
      <w:szCs w:val="24"/>
    </w:rPr>
  </w:style>
  <w:style w:type="character" w:customStyle="1" w:styleId="711">
    <w:name w:val="Заголовок 7 Знак1"/>
    <w:semiHidden/>
    <w:rsid w:val="004D1389"/>
    <w:rPr>
      <w:rFonts w:ascii="Cambria" w:eastAsia="Times New Roman" w:hAnsi="Cambria" w:cs="Times New Roman"/>
      <w:i/>
      <w:iCs/>
      <w:color w:val="404040"/>
      <w:sz w:val="24"/>
      <w:szCs w:val="24"/>
    </w:rPr>
  </w:style>
  <w:style w:type="character" w:customStyle="1" w:styleId="810">
    <w:name w:val="Заголовок 8 Знак1"/>
    <w:semiHidden/>
    <w:rsid w:val="004D1389"/>
    <w:rPr>
      <w:rFonts w:ascii="Cambria" w:eastAsia="Times New Roman" w:hAnsi="Cambria" w:cs="Times New Roman"/>
      <w:color w:val="404040"/>
    </w:rPr>
  </w:style>
  <w:style w:type="character" w:customStyle="1" w:styleId="911">
    <w:name w:val="Заголовок 9 Знак1"/>
    <w:semiHidden/>
    <w:rsid w:val="004D1389"/>
    <w:rPr>
      <w:rFonts w:ascii="Cambria" w:eastAsia="Times New Roman" w:hAnsi="Cambria" w:cs="Times New Roman"/>
      <w:i/>
      <w:iCs/>
      <w:color w:val="404040"/>
    </w:rPr>
  </w:style>
  <w:style w:type="character" w:customStyle="1" w:styleId="1fc">
    <w:name w:val="Верхний колонтитул Знак1"/>
    <w:semiHidden/>
    <w:rsid w:val="004D1389"/>
    <w:rPr>
      <w:sz w:val="24"/>
      <w:szCs w:val="24"/>
    </w:rPr>
  </w:style>
  <w:style w:type="character" w:customStyle="1" w:styleId="1fd">
    <w:name w:val="Текст выноски Знак1"/>
    <w:semiHidden/>
    <w:rsid w:val="004D1389"/>
    <w:rPr>
      <w:rFonts w:ascii="Tahoma" w:hAnsi="Tahoma" w:cs="Tahoma"/>
      <w:sz w:val="16"/>
      <w:szCs w:val="16"/>
    </w:rPr>
  </w:style>
  <w:style w:type="character" w:customStyle="1" w:styleId="1fe">
    <w:name w:val="Текст Знак1"/>
    <w:semiHidden/>
    <w:rsid w:val="004D1389"/>
    <w:rPr>
      <w:rFonts w:ascii="Consolas" w:hAnsi="Consolas"/>
      <w:sz w:val="21"/>
      <w:szCs w:val="21"/>
    </w:rPr>
  </w:style>
  <w:style w:type="character" w:customStyle="1" w:styleId="213">
    <w:name w:val="Основной текст 2 Знак1"/>
    <w:semiHidden/>
    <w:rsid w:val="004D1389"/>
    <w:rPr>
      <w:sz w:val="24"/>
      <w:szCs w:val="24"/>
    </w:rPr>
  </w:style>
  <w:style w:type="character" w:customStyle="1" w:styleId="314">
    <w:name w:val="Основной текст 3 Знак1"/>
    <w:semiHidden/>
    <w:rsid w:val="004D1389"/>
    <w:rPr>
      <w:sz w:val="16"/>
      <w:szCs w:val="16"/>
    </w:rPr>
  </w:style>
  <w:style w:type="character" w:customStyle="1" w:styleId="1ff">
    <w:name w:val="Схема документа Знак1"/>
    <w:semiHidden/>
    <w:rsid w:val="004D1389"/>
    <w:rPr>
      <w:rFonts w:ascii="Tahoma" w:hAnsi="Tahoma" w:cs="Tahoma"/>
      <w:sz w:val="16"/>
      <w:szCs w:val="16"/>
    </w:rPr>
  </w:style>
  <w:style w:type="character" w:customStyle="1" w:styleId="315">
    <w:name w:val="Основной текст с отступом 3 Знак1"/>
    <w:semiHidden/>
    <w:rsid w:val="004D1389"/>
    <w:rPr>
      <w:sz w:val="16"/>
      <w:szCs w:val="16"/>
    </w:rPr>
  </w:style>
  <w:style w:type="character" w:customStyle="1" w:styleId="1ff0">
    <w:name w:val="Тема примечания Знак1"/>
    <w:semiHidden/>
    <w:rsid w:val="004D1389"/>
    <w:rPr>
      <w:b/>
      <w:bCs/>
    </w:rPr>
  </w:style>
  <w:style w:type="character" w:customStyle="1" w:styleId="1ff1">
    <w:name w:val="Текст сноски Знак1"/>
    <w:semiHidden/>
    <w:rsid w:val="004D1389"/>
  </w:style>
  <w:style w:type="character" w:customStyle="1" w:styleId="1ff2">
    <w:name w:val="Подзаголовок Знак1"/>
    <w:rsid w:val="004D1389"/>
    <w:rPr>
      <w:rFonts w:ascii="Cambria" w:eastAsia="Times New Roman" w:hAnsi="Cambria" w:cs="Times New Roman"/>
      <w:i/>
      <w:iCs/>
      <w:color w:val="4F81BD"/>
      <w:spacing w:val="15"/>
      <w:sz w:val="24"/>
      <w:szCs w:val="24"/>
    </w:rPr>
  </w:style>
  <w:style w:type="character" w:customStyle="1" w:styleId="1ff3">
    <w:name w:val="Красная строка Знак1"/>
    <w:semiHidden/>
    <w:rsid w:val="004D1389"/>
    <w:rPr>
      <w:b w:val="0"/>
      <w:sz w:val="24"/>
      <w:szCs w:val="24"/>
    </w:rPr>
  </w:style>
  <w:style w:type="character" w:customStyle="1" w:styleId="214">
    <w:name w:val="Красная строка 2 Знак1"/>
    <w:semiHidden/>
    <w:rsid w:val="004D1389"/>
    <w:rPr>
      <w:sz w:val="24"/>
      <w:szCs w:val="24"/>
      <w:lang w:val="ru-RU" w:eastAsia="ru-RU" w:bidi="ar-SA"/>
    </w:rPr>
  </w:style>
  <w:style w:type="character" w:customStyle="1" w:styleId="ConsPlusNormal0">
    <w:name w:val="ConsPlusNormal Знак"/>
    <w:link w:val="ConsPlusNormal"/>
    <w:locked/>
    <w:rsid w:val="004D1389"/>
    <w:rPr>
      <w:rFonts w:ascii="Arial" w:eastAsia="Arial" w:hAnsi="Arial" w:cs="Arial"/>
      <w:kern w:val="2"/>
      <w:sz w:val="20"/>
      <w:szCs w:val="20"/>
      <w:lang w:eastAsia="ar-SA"/>
    </w:rPr>
  </w:style>
  <w:style w:type="paragraph" w:customStyle="1" w:styleId="Style6">
    <w:name w:val="Style6"/>
    <w:basedOn w:val="a5"/>
    <w:uiPriority w:val="99"/>
    <w:rsid w:val="004D1389"/>
    <w:pPr>
      <w:widowControl w:val="0"/>
      <w:autoSpaceDE w:val="0"/>
      <w:autoSpaceDN w:val="0"/>
      <w:adjustRightInd w:val="0"/>
      <w:spacing w:line="413" w:lineRule="exact"/>
      <w:jc w:val="both"/>
    </w:pPr>
  </w:style>
  <w:style w:type="paragraph" w:customStyle="1" w:styleId="a1">
    <w:name w:val="маркированный ОПЗ"/>
    <w:basedOn w:val="affffff7"/>
    <w:qFormat/>
    <w:rsid w:val="004D1389"/>
    <w:pPr>
      <w:numPr>
        <w:numId w:val="13"/>
      </w:numPr>
      <w:tabs>
        <w:tab w:val="num" w:pos="360"/>
      </w:tabs>
      <w:snapToGrid w:val="0"/>
      <w:ind w:left="357" w:hanging="357"/>
    </w:pPr>
    <w:rPr>
      <w:lang w:eastAsia="ru-RU"/>
    </w:rPr>
  </w:style>
  <w:style w:type="paragraph" w:customStyle="1" w:styleId="xl104">
    <w:name w:val="xl104"/>
    <w:basedOn w:val="a5"/>
    <w:rsid w:val="004D1389"/>
    <w:pPr>
      <w:pBdr>
        <w:top w:val="single" w:sz="4" w:space="0" w:color="auto"/>
        <w:bottom w:val="single" w:sz="4" w:space="0" w:color="auto"/>
      </w:pBdr>
      <w:spacing w:before="100" w:beforeAutospacing="1" w:after="100" w:afterAutospacing="1"/>
      <w:jc w:val="center"/>
    </w:pPr>
    <w:rPr>
      <w:b/>
      <w:bCs/>
    </w:rPr>
  </w:style>
  <w:style w:type="paragraph" w:customStyle="1" w:styleId="xl105">
    <w:name w:val="xl105"/>
    <w:basedOn w:val="a5"/>
    <w:rsid w:val="004D1389"/>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6">
    <w:name w:val="xl106"/>
    <w:basedOn w:val="a5"/>
    <w:rsid w:val="004D1389"/>
    <w:pPr>
      <w:spacing w:before="100" w:beforeAutospacing="1" w:after="100" w:afterAutospacing="1"/>
    </w:pPr>
    <w:rPr>
      <w:color w:val="000000"/>
    </w:rPr>
  </w:style>
  <w:style w:type="paragraph" w:customStyle="1" w:styleId="xl107">
    <w:name w:val="xl107"/>
    <w:basedOn w:val="a5"/>
    <w:rsid w:val="004D138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Style11">
    <w:name w:val="Style11"/>
    <w:basedOn w:val="a5"/>
    <w:rsid w:val="004D1389"/>
    <w:pPr>
      <w:widowControl w:val="0"/>
      <w:spacing w:after="200" w:line="224" w:lineRule="exact"/>
      <w:ind w:firstLine="86"/>
    </w:pPr>
    <w:rPr>
      <w:rFonts w:ascii="Calibri" w:hAnsi="Calibri"/>
      <w:sz w:val="22"/>
      <w:szCs w:val="22"/>
    </w:rPr>
  </w:style>
  <w:style w:type="character" w:customStyle="1" w:styleId="BodytextBold">
    <w:name w:val="Body text + Bold"/>
    <w:uiPriority w:val="99"/>
    <w:rsid w:val="004D1389"/>
    <w:rPr>
      <w:rFonts w:ascii="Times New Roman" w:hAnsi="Times New Roman" w:cs="Times New Roman" w:hint="default"/>
      <w:b/>
      <w:bCs/>
      <w:spacing w:val="0"/>
      <w:sz w:val="26"/>
      <w:szCs w:val="26"/>
    </w:rPr>
  </w:style>
  <w:style w:type="character" w:customStyle="1" w:styleId="BodytextVerdana">
    <w:name w:val="Body text + Verdana"/>
    <w:aliases w:val="5 pt1,Bold,Small Caps"/>
    <w:uiPriority w:val="99"/>
    <w:rsid w:val="004D1389"/>
    <w:rPr>
      <w:rFonts w:ascii="Verdana" w:hAnsi="Verdana" w:cs="Verdana" w:hint="default"/>
      <w:b/>
      <w:bCs/>
      <w:smallCaps/>
      <w:spacing w:val="0"/>
      <w:sz w:val="21"/>
      <w:szCs w:val="21"/>
    </w:rPr>
  </w:style>
  <w:style w:type="character" w:customStyle="1" w:styleId="FontStyle37">
    <w:name w:val="Font Style37"/>
    <w:uiPriority w:val="99"/>
    <w:rsid w:val="004D1389"/>
    <w:rPr>
      <w:rFonts w:ascii="Times New Roman" w:hAnsi="Times New Roman" w:cs="Times New Roman" w:hint="default"/>
      <w:b/>
      <w:bCs/>
      <w:sz w:val="22"/>
      <w:szCs w:val="22"/>
    </w:rPr>
  </w:style>
  <w:style w:type="character" w:customStyle="1" w:styleId="FontStyle33">
    <w:name w:val="Font Style33"/>
    <w:uiPriority w:val="99"/>
    <w:rsid w:val="004D1389"/>
    <w:rPr>
      <w:rFonts w:ascii="Times New Roman" w:hAnsi="Times New Roman" w:cs="Times New Roman" w:hint="default"/>
      <w:smallCaps/>
      <w:spacing w:val="20"/>
      <w:sz w:val="18"/>
      <w:szCs w:val="18"/>
    </w:rPr>
  </w:style>
  <w:style w:type="character" w:customStyle="1" w:styleId="googqs-tidbit">
    <w:name w:val="goog_qs-tidbit"/>
    <w:rsid w:val="004D1389"/>
  </w:style>
  <w:style w:type="character" w:customStyle="1" w:styleId="2fe">
    <w:name w:val="Основной текст (2)_"/>
    <w:link w:val="2ff"/>
    <w:locked/>
    <w:rsid w:val="004D1389"/>
    <w:rPr>
      <w:sz w:val="28"/>
      <w:szCs w:val="28"/>
      <w:shd w:val="clear" w:color="auto" w:fill="FFFFFF"/>
    </w:rPr>
  </w:style>
  <w:style w:type="paragraph" w:customStyle="1" w:styleId="2ff">
    <w:name w:val="Основной текст (2)"/>
    <w:basedOn w:val="a5"/>
    <w:link w:val="2fe"/>
    <w:rsid w:val="004D1389"/>
    <w:pPr>
      <w:widowControl w:val="0"/>
      <w:shd w:val="clear" w:color="auto" w:fill="FFFFFF"/>
      <w:spacing w:before="120" w:line="0" w:lineRule="atLeast"/>
      <w:jc w:val="center"/>
    </w:pPr>
    <w:rPr>
      <w:rFonts w:asciiTheme="minorHAnsi" w:eastAsiaTheme="minorHAnsi" w:hAnsiTheme="minorHAnsi" w:cstheme="minorBidi"/>
      <w:sz w:val="28"/>
      <w:szCs w:val="28"/>
      <w:lang w:eastAsia="en-US"/>
    </w:rPr>
  </w:style>
  <w:style w:type="character" w:customStyle="1" w:styleId="affffffd">
    <w:name w:val="Основной текст_"/>
    <w:link w:val="2ff0"/>
    <w:locked/>
    <w:rsid w:val="004D1389"/>
    <w:rPr>
      <w:sz w:val="28"/>
      <w:szCs w:val="28"/>
      <w:shd w:val="clear" w:color="auto" w:fill="FFFFFF"/>
    </w:rPr>
  </w:style>
  <w:style w:type="paragraph" w:customStyle="1" w:styleId="2ff0">
    <w:name w:val="Основной текст2"/>
    <w:basedOn w:val="a5"/>
    <w:link w:val="affffffd"/>
    <w:rsid w:val="004D1389"/>
    <w:pPr>
      <w:widowControl w:val="0"/>
      <w:shd w:val="clear" w:color="auto" w:fill="FFFFFF"/>
      <w:spacing w:line="341" w:lineRule="exact"/>
      <w:jc w:val="both"/>
    </w:pPr>
    <w:rPr>
      <w:rFonts w:asciiTheme="minorHAnsi" w:eastAsiaTheme="minorHAnsi" w:hAnsiTheme="minorHAnsi" w:cstheme="minorBidi"/>
      <w:sz w:val="28"/>
      <w:szCs w:val="28"/>
      <w:lang w:eastAsia="en-US"/>
    </w:rPr>
  </w:style>
  <w:style w:type="character" w:customStyle="1" w:styleId="200">
    <w:name w:val="Основной текст (20)_"/>
    <w:link w:val="201"/>
    <w:locked/>
    <w:rsid w:val="004D1389"/>
    <w:rPr>
      <w:i/>
      <w:iCs/>
      <w:sz w:val="28"/>
      <w:szCs w:val="28"/>
      <w:shd w:val="clear" w:color="auto" w:fill="FFFFFF"/>
    </w:rPr>
  </w:style>
  <w:style w:type="paragraph" w:customStyle="1" w:styleId="201">
    <w:name w:val="Основной текст (20)"/>
    <w:basedOn w:val="a5"/>
    <w:link w:val="200"/>
    <w:rsid w:val="004D1389"/>
    <w:pPr>
      <w:widowControl w:val="0"/>
      <w:shd w:val="clear" w:color="auto" w:fill="FFFFFF"/>
      <w:spacing w:line="320" w:lineRule="exact"/>
      <w:ind w:firstLine="760"/>
      <w:jc w:val="both"/>
    </w:pPr>
    <w:rPr>
      <w:rFonts w:asciiTheme="minorHAnsi" w:eastAsiaTheme="minorHAnsi" w:hAnsiTheme="minorHAnsi" w:cstheme="minorBidi"/>
      <w:i/>
      <w:iCs/>
      <w:sz w:val="28"/>
      <w:szCs w:val="28"/>
      <w:lang w:eastAsia="en-US"/>
    </w:rPr>
  </w:style>
  <w:style w:type="character" w:customStyle="1" w:styleId="202">
    <w:name w:val="Основной текст (20) + Не курсив"/>
    <w:rsid w:val="004D1389"/>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paragraph" w:customStyle="1" w:styleId="s3">
    <w:name w:val="s_3"/>
    <w:basedOn w:val="a5"/>
    <w:uiPriority w:val="99"/>
    <w:rsid w:val="004D1389"/>
    <w:pPr>
      <w:spacing w:before="100" w:beforeAutospacing="1" w:after="100" w:afterAutospacing="1"/>
    </w:pPr>
  </w:style>
  <w:style w:type="character" w:customStyle="1" w:styleId="121">
    <w:name w:val="Основной текст (12)_"/>
    <w:link w:val="122"/>
    <w:locked/>
    <w:rsid w:val="004D1389"/>
    <w:rPr>
      <w:i/>
      <w:iCs/>
      <w:shd w:val="clear" w:color="auto" w:fill="FFFFFF"/>
    </w:rPr>
  </w:style>
  <w:style w:type="paragraph" w:customStyle="1" w:styleId="122">
    <w:name w:val="Основной текст (12)"/>
    <w:basedOn w:val="a5"/>
    <w:link w:val="121"/>
    <w:rsid w:val="004D1389"/>
    <w:pPr>
      <w:widowControl w:val="0"/>
      <w:shd w:val="clear" w:color="auto" w:fill="FFFFFF"/>
      <w:spacing w:line="389" w:lineRule="exact"/>
      <w:ind w:firstLine="700"/>
      <w:jc w:val="both"/>
    </w:pPr>
    <w:rPr>
      <w:rFonts w:asciiTheme="minorHAnsi" w:eastAsiaTheme="minorHAnsi" w:hAnsiTheme="minorHAnsi" w:cstheme="minorBidi"/>
      <w:i/>
      <w:iCs/>
      <w:sz w:val="22"/>
      <w:szCs w:val="22"/>
      <w:lang w:eastAsia="en-US"/>
    </w:rPr>
  </w:style>
  <w:style w:type="paragraph" w:customStyle="1" w:styleId="1460">
    <w:name w:val="1460"/>
    <w:basedOn w:val="a5"/>
    <w:rsid w:val="004D1389"/>
    <w:pPr>
      <w:autoSpaceDE w:val="0"/>
      <w:autoSpaceDN w:val="0"/>
      <w:spacing w:before="120"/>
      <w:jc w:val="center"/>
    </w:pPr>
    <w:rPr>
      <w:b/>
      <w:bCs/>
      <w:color w:val="000000"/>
      <w:sz w:val="28"/>
      <w:szCs w:val="28"/>
    </w:rPr>
  </w:style>
  <w:style w:type="paragraph" w:customStyle="1" w:styleId="1ff4">
    <w:name w:val="1_текст"/>
    <w:basedOn w:val="a5"/>
    <w:qFormat/>
    <w:rsid w:val="00960B09"/>
    <w:pPr>
      <w:ind w:firstLine="70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406909">
      <w:bodyDiv w:val="1"/>
      <w:marLeft w:val="0"/>
      <w:marRight w:val="0"/>
      <w:marTop w:val="0"/>
      <w:marBottom w:val="0"/>
      <w:divBdr>
        <w:top w:val="none" w:sz="0" w:space="0" w:color="auto"/>
        <w:left w:val="none" w:sz="0" w:space="0" w:color="auto"/>
        <w:bottom w:val="none" w:sz="0" w:space="0" w:color="auto"/>
        <w:right w:val="none" w:sz="0" w:space="0" w:color="auto"/>
      </w:divBdr>
    </w:div>
    <w:div w:id="259873163">
      <w:bodyDiv w:val="1"/>
      <w:marLeft w:val="0"/>
      <w:marRight w:val="0"/>
      <w:marTop w:val="0"/>
      <w:marBottom w:val="0"/>
      <w:divBdr>
        <w:top w:val="none" w:sz="0" w:space="0" w:color="auto"/>
        <w:left w:val="none" w:sz="0" w:space="0" w:color="auto"/>
        <w:bottom w:val="none" w:sz="0" w:space="0" w:color="auto"/>
        <w:right w:val="none" w:sz="0" w:space="0" w:color="auto"/>
      </w:divBdr>
    </w:div>
    <w:div w:id="707487306">
      <w:bodyDiv w:val="1"/>
      <w:marLeft w:val="0"/>
      <w:marRight w:val="0"/>
      <w:marTop w:val="0"/>
      <w:marBottom w:val="0"/>
      <w:divBdr>
        <w:top w:val="none" w:sz="0" w:space="0" w:color="auto"/>
        <w:left w:val="none" w:sz="0" w:space="0" w:color="auto"/>
        <w:bottom w:val="none" w:sz="0" w:space="0" w:color="auto"/>
        <w:right w:val="none" w:sz="0" w:space="0" w:color="auto"/>
      </w:divBdr>
    </w:div>
    <w:div w:id="1461878223">
      <w:bodyDiv w:val="1"/>
      <w:marLeft w:val="0"/>
      <w:marRight w:val="0"/>
      <w:marTop w:val="0"/>
      <w:marBottom w:val="0"/>
      <w:divBdr>
        <w:top w:val="none" w:sz="0" w:space="0" w:color="auto"/>
        <w:left w:val="none" w:sz="0" w:space="0" w:color="auto"/>
        <w:bottom w:val="none" w:sz="0" w:space="0" w:color="auto"/>
        <w:right w:val="none" w:sz="0" w:space="0" w:color="auto"/>
      </w:divBdr>
    </w:div>
    <w:div w:id="206687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image" Target="media/image2.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header" Target="header9.xml"/><Relationship Id="rId47"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www.vashdom.ru/gost/22101-95/"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image" Target="media/image5.jpeg"/><Relationship Id="rId41"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garantf1://3823095.0/"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rosteplo.ru/Npb_files/npb_shablon.php?id=722"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7.jpeg"/><Relationship Id="rId44"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yperlink" Target="http://www.rosteplo.ru/Npb_files/npb_shablon.php?id=722"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footer" Target="footer7.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63</Pages>
  <Words>17791</Words>
  <Characters>101409</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Башкова Валерия Валерьевна</dc:creator>
  <cp:keywords/>
  <dc:description/>
  <cp:lastModifiedBy>Башкова Валерия Валерьевна</cp:lastModifiedBy>
  <cp:revision>13</cp:revision>
  <dcterms:created xsi:type="dcterms:W3CDTF">2019-05-31T07:57:00Z</dcterms:created>
  <dcterms:modified xsi:type="dcterms:W3CDTF">2019-06-21T07:35:00Z</dcterms:modified>
</cp:coreProperties>
</file>