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C07" w:rsidRDefault="00831C07" w:rsidP="00831C07">
      <w:pPr>
        <w:tabs>
          <w:tab w:val="left" w:pos="0"/>
        </w:tabs>
        <w:contextualSpacing/>
        <w:jc w:val="center"/>
        <w:rPr>
          <w:rFonts w:ascii="PT Sans" w:hAnsi="PT Sans"/>
          <w:b/>
          <w:color w:val="FFFFFF" w:themeColor="background1"/>
          <w:sz w:val="40"/>
        </w:rPr>
      </w:pPr>
      <w:r>
        <w:rPr>
          <w:noProof/>
        </w:rPr>
        <w:drawing>
          <wp:anchor distT="0" distB="0" distL="114300" distR="114300" simplePos="0" relativeHeight="251658239" behindDoc="1" locked="0" layoutInCell="1" allowOverlap="1" wp14:anchorId="7D4AA204" wp14:editId="33367262">
            <wp:simplePos x="0" y="0"/>
            <wp:positionH relativeFrom="page">
              <wp:posOffset>-363</wp:posOffset>
            </wp:positionH>
            <wp:positionV relativeFrom="paragraph">
              <wp:posOffset>-813435</wp:posOffset>
            </wp:positionV>
            <wp:extent cx="7600950" cy="10744853"/>
            <wp:effectExtent l="0" t="0" r="0" b="0"/>
            <wp:wrapNone/>
            <wp:docPr id="14" name="Рисунок 14" descr="G:\дизайн\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дизайн\обл.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0950" cy="10744853"/>
                    </a:xfrm>
                    <a:prstGeom prst="rect">
                      <a:avLst/>
                    </a:prstGeom>
                    <a:noFill/>
                    <a:ln>
                      <a:noFill/>
                    </a:ln>
                  </pic:spPr>
                </pic:pic>
              </a:graphicData>
            </a:graphic>
          </wp:anchor>
        </w:drawing>
      </w:r>
    </w:p>
    <w:p w:rsidR="00831C07" w:rsidRDefault="00831C07" w:rsidP="00831C07">
      <w:pPr>
        <w:tabs>
          <w:tab w:val="left" w:pos="0"/>
        </w:tabs>
        <w:contextualSpacing/>
        <w:jc w:val="center"/>
        <w:rPr>
          <w:rFonts w:ascii="PT Sans" w:hAnsi="PT Sans"/>
          <w:b/>
          <w:color w:val="FFFFFF" w:themeColor="background1"/>
          <w:sz w:val="40"/>
        </w:rPr>
      </w:pPr>
    </w:p>
    <w:p w:rsidR="00831C07" w:rsidRDefault="00831C07" w:rsidP="00831C07">
      <w:pPr>
        <w:tabs>
          <w:tab w:val="left" w:pos="0"/>
        </w:tabs>
        <w:contextualSpacing/>
        <w:jc w:val="center"/>
        <w:rPr>
          <w:rFonts w:ascii="PT Sans" w:hAnsi="PT Sans"/>
          <w:b/>
          <w:color w:val="FFFFFF" w:themeColor="background1"/>
          <w:sz w:val="40"/>
        </w:rPr>
      </w:pPr>
    </w:p>
    <w:p w:rsidR="00831C07" w:rsidRDefault="00831C07" w:rsidP="00831C07">
      <w:pPr>
        <w:tabs>
          <w:tab w:val="left" w:pos="0"/>
        </w:tabs>
        <w:contextualSpacing/>
        <w:jc w:val="center"/>
        <w:rPr>
          <w:rFonts w:ascii="PT Sans" w:hAnsi="PT Sans"/>
          <w:b/>
          <w:color w:val="FFFFFF" w:themeColor="background1"/>
          <w:sz w:val="40"/>
        </w:rPr>
      </w:pPr>
    </w:p>
    <w:p w:rsidR="00831C07" w:rsidRDefault="00831C07" w:rsidP="00831C07">
      <w:pPr>
        <w:tabs>
          <w:tab w:val="left" w:pos="0"/>
        </w:tabs>
        <w:contextualSpacing/>
        <w:jc w:val="center"/>
        <w:rPr>
          <w:rFonts w:ascii="PT Sans" w:hAnsi="PT Sans"/>
          <w:b/>
          <w:color w:val="FFFFFF" w:themeColor="background1"/>
          <w:sz w:val="40"/>
        </w:rPr>
      </w:pPr>
    </w:p>
    <w:p w:rsidR="00831C07" w:rsidRDefault="00831C07" w:rsidP="00831C07">
      <w:pPr>
        <w:tabs>
          <w:tab w:val="left" w:pos="0"/>
        </w:tabs>
        <w:contextualSpacing/>
        <w:jc w:val="center"/>
        <w:rPr>
          <w:rFonts w:ascii="PT Sans" w:hAnsi="PT Sans"/>
          <w:b/>
          <w:color w:val="FFFFFF" w:themeColor="background1"/>
          <w:sz w:val="40"/>
        </w:rPr>
      </w:pPr>
    </w:p>
    <w:p w:rsidR="00831C07" w:rsidRDefault="00831C07" w:rsidP="00831C07">
      <w:pPr>
        <w:tabs>
          <w:tab w:val="left" w:pos="0"/>
        </w:tabs>
        <w:contextualSpacing/>
        <w:jc w:val="center"/>
        <w:rPr>
          <w:rFonts w:ascii="PT Sans" w:hAnsi="PT Sans"/>
          <w:b/>
          <w:color w:val="FFFFFF" w:themeColor="background1"/>
          <w:sz w:val="40"/>
        </w:rPr>
      </w:pPr>
    </w:p>
    <w:p w:rsidR="00831C07" w:rsidRDefault="00831C07" w:rsidP="00831C07">
      <w:pPr>
        <w:tabs>
          <w:tab w:val="left" w:pos="0"/>
        </w:tabs>
        <w:contextualSpacing/>
        <w:jc w:val="center"/>
        <w:rPr>
          <w:rFonts w:ascii="PT Sans" w:hAnsi="PT Sans"/>
          <w:b/>
          <w:color w:val="FFFFFF" w:themeColor="background1"/>
          <w:sz w:val="40"/>
        </w:rPr>
      </w:pPr>
    </w:p>
    <w:p w:rsidR="00831C07" w:rsidRDefault="00831C07" w:rsidP="00831C07">
      <w:pPr>
        <w:tabs>
          <w:tab w:val="left" w:pos="0"/>
        </w:tabs>
        <w:contextualSpacing/>
        <w:rPr>
          <w:rFonts w:ascii="PT Sans" w:hAnsi="PT Sans"/>
          <w:b/>
          <w:color w:val="FFFFFF" w:themeColor="background1"/>
          <w:sz w:val="40"/>
        </w:rPr>
      </w:pPr>
    </w:p>
    <w:p w:rsidR="00831C07" w:rsidRPr="00BD71F4" w:rsidRDefault="00831C07" w:rsidP="00831C07">
      <w:pPr>
        <w:tabs>
          <w:tab w:val="left" w:pos="0"/>
        </w:tabs>
        <w:contextualSpacing/>
        <w:jc w:val="center"/>
        <w:rPr>
          <w:b/>
          <w:color w:val="FFFFFF" w:themeColor="background1"/>
          <w:sz w:val="40"/>
        </w:rPr>
      </w:pPr>
      <w:r w:rsidRPr="00BD71F4">
        <w:rPr>
          <w:b/>
          <w:color w:val="FFFFFF" w:themeColor="background1"/>
          <w:sz w:val="40"/>
        </w:rPr>
        <w:t>Программа комплексного развития систем</w:t>
      </w:r>
    </w:p>
    <w:p w:rsidR="00831C07" w:rsidRPr="00BD71F4" w:rsidRDefault="00831C07" w:rsidP="00831C07">
      <w:pPr>
        <w:tabs>
          <w:tab w:val="left" w:pos="0"/>
        </w:tabs>
        <w:contextualSpacing/>
        <w:jc w:val="center"/>
        <w:rPr>
          <w:b/>
          <w:color w:val="FFFFFF" w:themeColor="background1"/>
          <w:sz w:val="40"/>
        </w:rPr>
      </w:pPr>
      <w:r w:rsidRPr="00BD71F4">
        <w:rPr>
          <w:b/>
          <w:color w:val="FFFFFF" w:themeColor="background1"/>
          <w:sz w:val="40"/>
        </w:rPr>
        <w:t>коммунальной инфраструктуры</w:t>
      </w:r>
    </w:p>
    <w:p w:rsidR="00831C07" w:rsidRPr="00BD71F4" w:rsidRDefault="00831C07" w:rsidP="00831C07">
      <w:pPr>
        <w:tabs>
          <w:tab w:val="left" w:pos="0"/>
        </w:tabs>
        <w:contextualSpacing/>
        <w:jc w:val="center"/>
        <w:rPr>
          <w:b/>
          <w:color w:val="FFFFFF" w:themeColor="background1"/>
          <w:sz w:val="40"/>
        </w:rPr>
      </w:pPr>
      <w:r w:rsidRPr="00BD71F4">
        <w:rPr>
          <w:b/>
          <w:color w:val="FFFFFF" w:themeColor="background1"/>
          <w:sz w:val="40"/>
        </w:rPr>
        <w:t>Марковского муниципального образования</w:t>
      </w:r>
    </w:p>
    <w:p w:rsidR="003B7D50" w:rsidRPr="00BD71F4" w:rsidRDefault="00831C07" w:rsidP="00831C07">
      <w:pPr>
        <w:jc w:val="center"/>
        <w:rPr>
          <w:b/>
          <w:color w:val="FFFFFF" w:themeColor="background1"/>
          <w:sz w:val="40"/>
        </w:rPr>
      </w:pPr>
      <w:proofErr w:type="gramStart"/>
      <w:r w:rsidRPr="00BD71F4">
        <w:rPr>
          <w:b/>
          <w:color w:val="FFFFFF" w:themeColor="background1"/>
          <w:sz w:val="40"/>
        </w:rPr>
        <w:t>Иркутского</w:t>
      </w:r>
      <w:proofErr w:type="gramEnd"/>
      <w:r w:rsidRPr="00BD71F4">
        <w:rPr>
          <w:b/>
          <w:color w:val="FFFFFF" w:themeColor="background1"/>
          <w:sz w:val="40"/>
        </w:rPr>
        <w:t xml:space="preserve"> района </w:t>
      </w:r>
      <w:r w:rsidR="00782E53" w:rsidRPr="00BD71F4">
        <w:rPr>
          <w:b/>
          <w:color w:val="FFFFFF" w:themeColor="background1"/>
          <w:sz w:val="40"/>
        </w:rPr>
        <w:t>Иркутской области</w:t>
      </w:r>
    </w:p>
    <w:p w:rsidR="00831C07" w:rsidRPr="00BD71F4" w:rsidRDefault="00831C07" w:rsidP="00831C07">
      <w:pPr>
        <w:jc w:val="center"/>
        <w:rPr>
          <w:b/>
          <w:color w:val="FFFFFF" w:themeColor="background1"/>
          <w:sz w:val="44"/>
        </w:rPr>
      </w:pPr>
      <w:r w:rsidRPr="00BD71F4">
        <w:rPr>
          <w:b/>
          <w:color w:val="FFFFFF" w:themeColor="background1"/>
          <w:sz w:val="40"/>
        </w:rPr>
        <w:t>на период до 2030 года</w:t>
      </w:r>
    </w:p>
    <w:p w:rsidR="00831C07" w:rsidRPr="00F72FB4" w:rsidRDefault="00831C07" w:rsidP="00831C07">
      <w:pPr>
        <w:ind w:firstLine="480"/>
        <w:jc w:val="center"/>
        <w:rPr>
          <w:rFonts w:ascii="PT Sans" w:hAnsi="PT Sans"/>
          <w:b/>
          <w:color w:val="FFFFFF" w:themeColor="background1"/>
          <w:sz w:val="40"/>
        </w:rPr>
      </w:pPr>
    </w:p>
    <w:p w:rsidR="00831C07" w:rsidRPr="00F72FB4" w:rsidRDefault="00831C07" w:rsidP="00831C07">
      <w:pPr>
        <w:ind w:firstLine="480"/>
        <w:rPr>
          <w:rFonts w:ascii="PT Sans" w:hAnsi="PT Sans"/>
          <w:b/>
          <w:color w:val="FFFFFF" w:themeColor="background1"/>
          <w:sz w:val="40"/>
        </w:rPr>
      </w:pPr>
    </w:p>
    <w:p w:rsidR="00831C07" w:rsidRPr="00F72FB4" w:rsidRDefault="00831C07" w:rsidP="00831C07">
      <w:pPr>
        <w:ind w:firstLine="480"/>
        <w:jc w:val="center"/>
        <w:rPr>
          <w:rFonts w:ascii="PT Sans" w:hAnsi="PT Sans"/>
          <w:b/>
          <w:color w:val="FFFFFF" w:themeColor="background1"/>
          <w:sz w:val="40"/>
        </w:rPr>
      </w:pPr>
    </w:p>
    <w:p w:rsidR="00831C07" w:rsidRPr="00F72FB4" w:rsidRDefault="00831C07" w:rsidP="00831C07">
      <w:pPr>
        <w:ind w:firstLine="480"/>
        <w:jc w:val="center"/>
        <w:rPr>
          <w:rFonts w:ascii="PT Sans" w:hAnsi="PT Sans"/>
          <w:b/>
          <w:color w:val="FFFFFF" w:themeColor="background1"/>
          <w:sz w:val="40"/>
        </w:rPr>
      </w:pPr>
    </w:p>
    <w:p w:rsidR="00831C07" w:rsidRPr="00F72FB4" w:rsidRDefault="00831C07" w:rsidP="00831C07">
      <w:pPr>
        <w:ind w:firstLine="480"/>
        <w:jc w:val="center"/>
        <w:rPr>
          <w:rFonts w:ascii="PT Sans" w:hAnsi="PT Sans"/>
          <w:b/>
          <w:color w:val="FFFFFF" w:themeColor="background1"/>
          <w:sz w:val="40"/>
        </w:rPr>
      </w:pPr>
    </w:p>
    <w:p w:rsidR="00831C07" w:rsidRPr="00F72FB4" w:rsidRDefault="00831C07" w:rsidP="00831C07">
      <w:pPr>
        <w:ind w:firstLine="480"/>
        <w:jc w:val="center"/>
        <w:rPr>
          <w:rFonts w:ascii="PT Sans" w:hAnsi="PT Sans"/>
          <w:b/>
          <w:color w:val="FFFFFF" w:themeColor="background1"/>
          <w:sz w:val="40"/>
        </w:rPr>
      </w:pPr>
    </w:p>
    <w:p w:rsidR="00831C07" w:rsidRPr="00F72FB4" w:rsidRDefault="00831C07" w:rsidP="00831C07">
      <w:pPr>
        <w:ind w:firstLine="480"/>
        <w:jc w:val="center"/>
        <w:rPr>
          <w:rFonts w:ascii="PT Sans" w:hAnsi="PT Sans"/>
          <w:b/>
          <w:color w:val="FFFFFF" w:themeColor="background1"/>
          <w:sz w:val="40"/>
        </w:rPr>
      </w:pPr>
    </w:p>
    <w:p w:rsidR="00831C07" w:rsidRPr="00F72FB4" w:rsidRDefault="00831C07" w:rsidP="00831C07">
      <w:pPr>
        <w:ind w:firstLine="480"/>
        <w:jc w:val="center"/>
        <w:rPr>
          <w:rFonts w:ascii="PT Sans" w:hAnsi="PT Sans"/>
          <w:b/>
          <w:color w:val="FFFFFF" w:themeColor="background1"/>
          <w:sz w:val="40"/>
        </w:rPr>
      </w:pPr>
    </w:p>
    <w:p w:rsidR="00831C07" w:rsidRPr="00F72FB4" w:rsidRDefault="00831C07" w:rsidP="00831C07">
      <w:pPr>
        <w:ind w:firstLine="480"/>
        <w:jc w:val="center"/>
        <w:rPr>
          <w:rFonts w:ascii="PT Sans" w:hAnsi="PT Sans"/>
          <w:b/>
          <w:color w:val="FFFFFF" w:themeColor="background1"/>
          <w:sz w:val="40"/>
        </w:rPr>
      </w:pPr>
    </w:p>
    <w:p w:rsidR="00831C07" w:rsidRPr="00F72FB4" w:rsidRDefault="00831C07" w:rsidP="00831C07">
      <w:pPr>
        <w:ind w:firstLine="480"/>
        <w:jc w:val="center"/>
        <w:rPr>
          <w:rFonts w:ascii="PT Sans" w:hAnsi="PT Sans"/>
          <w:b/>
          <w:color w:val="FFFFFF" w:themeColor="background1"/>
          <w:sz w:val="40"/>
        </w:rPr>
      </w:pPr>
    </w:p>
    <w:p w:rsidR="00831C07" w:rsidRPr="00F72FB4" w:rsidRDefault="00831C07" w:rsidP="00831C07">
      <w:pPr>
        <w:ind w:firstLine="480"/>
        <w:jc w:val="center"/>
        <w:rPr>
          <w:rFonts w:ascii="PT Sans" w:hAnsi="PT Sans"/>
          <w:b/>
          <w:color w:val="FFFFFF" w:themeColor="background1"/>
          <w:sz w:val="40"/>
        </w:rPr>
      </w:pPr>
    </w:p>
    <w:p w:rsidR="00831C07" w:rsidRPr="00BD71F4" w:rsidRDefault="00831C07" w:rsidP="00831C07">
      <w:pPr>
        <w:jc w:val="center"/>
        <w:rPr>
          <w:b/>
          <w:color w:val="92D050"/>
          <w:sz w:val="28"/>
        </w:rPr>
      </w:pPr>
      <w:proofErr w:type="spellStart"/>
      <w:r w:rsidRPr="00BD71F4">
        <w:rPr>
          <w:b/>
          <w:color w:val="92D050"/>
          <w:sz w:val="28"/>
          <w:lang w:val="en-US"/>
        </w:rPr>
        <w:t>ekokonsalt</w:t>
      </w:r>
      <w:proofErr w:type="spellEnd"/>
      <w:r w:rsidRPr="00BD71F4">
        <w:rPr>
          <w:b/>
          <w:color w:val="92D050"/>
          <w:sz w:val="28"/>
        </w:rPr>
        <w:t>.</w:t>
      </w:r>
      <w:proofErr w:type="spellStart"/>
      <w:r w:rsidRPr="00BD71F4">
        <w:rPr>
          <w:b/>
          <w:color w:val="92D050"/>
          <w:sz w:val="28"/>
          <w:lang w:val="en-US"/>
        </w:rPr>
        <w:t>ru</w:t>
      </w:r>
      <w:proofErr w:type="spellEnd"/>
    </w:p>
    <w:p w:rsidR="00BD71F4" w:rsidRPr="00BD71F4" w:rsidRDefault="00BD71F4" w:rsidP="00831C07">
      <w:pPr>
        <w:jc w:val="center"/>
        <w:rPr>
          <w:b/>
          <w:color w:val="FFFFFF" w:themeColor="background1"/>
          <w:sz w:val="28"/>
          <w:szCs w:val="28"/>
        </w:rPr>
      </w:pPr>
    </w:p>
    <w:p w:rsidR="00831C07" w:rsidRPr="00BD71F4" w:rsidRDefault="00831C07" w:rsidP="00831C07">
      <w:pPr>
        <w:jc w:val="center"/>
        <w:rPr>
          <w:b/>
          <w:color w:val="FFFFFF" w:themeColor="background1"/>
          <w:sz w:val="28"/>
          <w:szCs w:val="28"/>
        </w:rPr>
      </w:pPr>
      <w:r w:rsidRPr="00BD71F4">
        <w:rPr>
          <w:b/>
          <w:color w:val="FFFFFF" w:themeColor="background1"/>
          <w:sz w:val="28"/>
          <w:szCs w:val="28"/>
        </w:rPr>
        <w:t>2016 г.</w:t>
      </w:r>
    </w:p>
    <w:p w:rsidR="00831C07" w:rsidRDefault="00831C07">
      <w:pPr>
        <w:spacing w:after="160" w:line="259" w:lineRule="auto"/>
        <w:rPr>
          <w:b/>
          <w:sz w:val="36"/>
        </w:rPr>
      </w:pPr>
    </w:p>
    <w:p w:rsidR="00025A5E" w:rsidRDefault="00CD0B86" w:rsidP="00C844F9">
      <w:pPr>
        <w:tabs>
          <w:tab w:val="left" w:pos="0"/>
        </w:tabs>
        <w:contextualSpacing/>
        <w:jc w:val="center"/>
        <w:rPr>
          <w:b/>
          <w:sz w:val="36"/>
        </w:rPr>
      </w:pPr>
      <w:r>
        <w:rPr>
          <w:b/>
          <w:noProof/>
          <w:sz w:val="36"/>
        </w:rPr>
        <w:lastRenderedPageBreak/>
        <mc:AlternateContent>
          <mc:Choice Requires="wps">
            <w:drawing>
              <wp:anchor distT="0" distB="0" distL="114300" distR="114300" simplePos="0" relativeHeight="251673600" behindDoc="0" locked="0" layoutInCell="1" allowOverlap="1" wp14:anchorId="2D43DA3F" wp14:editId="1F187FA6">
                <wp:simplePos x="0" y="0"/>
                <wp:positionH relativeFrom="column">
                  <wp:posOffset>-150787</wp:posOffset>
                </wp:positionH>
                <wp:positionV relativeFrom="paragraph">
                  <wp:posOffset>-174608</wp:posOffset>
                </wp:positionV>
                <wp:extent cx="6426835" cy="0"/>
                <wp:effectExtent l="0" t="19050" r="3111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42683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E3875C0" id="Прямая соединительная линия 1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1.85pt,-13.75pt" to="494.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" strokecolor="black [3200]" strokeweight="2.25pt">
                <v:stroke joinstyle="miter"/>
              </v:line>
            </w:pict>
          </mc:Fallback>
        </mc:AlternateContent>
      </w:r>
    </w:p>
    <w:p w:rsidR="00025A5E" w:rsidRDefault="00025A5E" w:rsidP="00C844F9">
      <w:pPr>
        <w:tabs>
          <w:tab w:val="left" w:pos="0"/>
        </w:tabs>
        <w:contextualSpacing/>
        <w:jc w:val="center"/>
        <w:rPr>
          <w:b/>
          <w:sz w:val="36"/>
        </w:rPr>
      </w:pPr>
    </w:p>
    <w:p w:rsidR="00025A5E" w:rsidRDefault="00025A5E" w:rsidP="00C844F9">
      <w:pPr>
        <w:tabs>
          <w:tab w:val="left" w:pos="0"/>
        </w:tabs>
        <w:contextualSpacing/>
        <w:jc w:val="center"/>
        <w:rPr>
          <w:b/>
          <w:sz w:val="36"/>
        </w:rPr>
      </w:pPr>
    </w:p>
    <w:p w:rsidR="00025A5E" w:rsidRDefault="00025A5E" w:rsidP="00C844F9">
      <w:pPr>
        <w:tabs>
          <w:tab w:val="left" w:pos="0"/>
        </w:tabs>
        <w:contextualSpacing/>
        <w:jc w:val="center"/>
        <w:rPr>
          <w:b/>
          <w:sz w:val="36"/>
        </w:rPr>
      </w:pPr>
    </w:p>
    <w:p w:rsidR="00025A5E" w:rsidRDefault="00025A5E" w:rsidP="00C844F9">
      <w:pPr>
        <w:tabs>
          <w:tab w:val="left" w:pos="0"/>
        </w:tabs>
        <w:contextualSpacing/>
        <w:jc w:val="center"/>
        <w:rPr>
          <w:b/>
          <w:sz w:val="36"/>
        </w:rPr>
      </w:pPr>
    </w:p>
    <w:p w:rsidR="00025A5E" w:rsidRDefault="00025A5E" w:rsidP="00C844F9">
      <w:pPr>
        <w:tabs>
          <w:tab w:val="left" w:pos="0"/>
        </w:tabs>
        <w:contextualSpacing/>
        <w:jc w:val="center"/>
        <w:rPr>
          <w:b/>
          <w:sz w:val="36"/>
        </w:rPr>
      </w:pPr>
    </w:p>
    <w:p w:rsidR="00025A5E" w:rsidRDefault="00025A5E" w:rsidP="00C844F9">
      <w:pPr>
        <w:tabs>
          <w:tab w:val="left" w:pos="0"/>
        </w:tabs>
        <w:contextualSpacing/>
        <w:jc w:val="center"/>
        <w:rPr>
          <w:b/>
          <w:sz w:val="36"/>
        </w:rPr>
      </w:pPr>
    </w:p>
    <w:p w:rsidR="00025A5E" w:rsidRDefault="00025A5E" w:rsidP="00C844F9">
      <w:pPr>
        <w:tabs>
          <w:tab w:val="left" w:pos="0"/>
        </w:tabs>
        <w:contextualSpacing/>
        <w:jc w:val="center"/>
        <w:rPr>
          <w:b/>
          <w:sz w:val="36"/>
        </w:rPr>
      </w:pPr>
    </w:p>
    <w:p w:rsidR="00260977" w:rsidRDefault="000244C9" w:rsidP="00C844F9">
      <w:pPr>
        <w:tabs>
          <w:tab w:val="left" w:pos="0"/>
        </w:tabs>
        <w:contextualSpacing/>
        <w:jc w:val="center"/>
        <w:rPr>
          <w:b/>
          <w:sz w:val="36"/>
        </w:rPr>
      </w:pPr>
      <w:r w:rsidRPr="001300D8">
        <w:rPr>
          <w:b/>
          <w:sz w:val="36"/>
        </w:rPr>
        <w:t xml:space="preserve">Программа комплексного развития систем </w:t>
      </w:r>
    </w:p>
    <w:p w:rsidR="00C844F9" w:rsidRDefault="000244C9" w:rsidP="00C844F9">
      <w:pPr>
        <w:tabs>
          <w:tab w:val="left" w:pos="0"/>
        </w:tabs>
        <w:contextualSpacing/>
        <w:jc w:val="center"/>
        <w:rPr>
          <w:b/>
          <w:sz w:val="36"/>
        </w:rPr>
      </w:pPr>
      <w:r w:rsidRPr="001300D8">
        <w:rPr>
          <w:b/>
          <w:sz w:val="36"/>
        </w:rPr>
        <w:t xml:space="preserve">коммунальной инфраструктуры </w:t>
      </w:r>
    </w:p>
    <w:p w:rsidR="00C844F9" w:rsidRPr="001300D8" w:rsidRDefault="00C844F9" w:rsidP="00C844F9">
      <w:pPr>
        <w:tabs>
          <w:tab w:val="left" w:pos="0"/>
        </w:tabs>
        <w:contextualSpacing/>
        <w:jc w:val="center"/>
        <w:rPr>
          <w:b/>
          <w:sz w:val="36"/>
        </w:rPr>
      </w:pPr>
      <w:r w:rsidRPr="001300D8">
        <w:rPr>
          <w:b/>
          <w:sz w:val="36"/>
        </w:rPr>
        <w:t>Марковского муниципального образования</w:t>
      </w:r>
    </w:p>
    <w:p w:rsidR="00782E53" w:rsidRDefault="000244C9" w:rsidP="000244C9">
      <w:pPr>
        <w:tabs>
          <w:tab w:val="left" w:pos="0"/>
        </w:tabs>
        <w:contextualSpacing/>
        <w:jc w:val="center"/>
        <w:rPr>
          <w:b/>
          <w:sz w:val="36"/>
        </w:rPr>
      </w:pPr>
      <w:proofErr w:type="gramStart"/>
      <w:r w:rsidRPr="001300D8">
        <w:rPr>
          <w:b/>
          <w:sz w:val="36"/>
        </w:rPr>
        <w:t>Иркутского</w:t>
      </w:r>
      <w:proofErr w:type="gramEnd"/>
      <w:r w:rsidRPr="001300D8">
        <w:rPr>
          <w:b/>
          <w:sz w:val="36"/>
        </w:rPr>
        <w:t xml:space="preserve"> района Иркутской области </w:t>
      </w:r>
    </w:p>
    <w:p w:rsidR="000244C9" w:rsidRPr="001300D8" w:rsidRDefault="00341ED1" w:rsidP="000244C9">
      <w:pPr>
        <w:tabs>
          <w:tab w:val="left" w:pos="0"/>
        </w:tabs>
        <w:contextualSpacing/>
        <w:jc w:val="center"/>
        <w:rPr>
          <w:b/>
          <w:sz w:val="36"/>
        </w:rPr>
      </w:pPr>
      <w:r>
        <w:rPr>
          <w:b/>
          <w:sz w:val="36"/>
        </w:rPr>
        <w:t xml:space="preserve">на </w:t>
      </w:r>
      <w:r w:rsidR="00C844F9">
        <w:rPr>
          <w:b/>
          <w:sz w:val="36"/>
        </w:rPr>
        <w:t>период</w:t>
      </w:r>
      <w:r>
        <w:rPr>
          <w:b/>
          <w:sz w:val="36"/>
        </w:rPr>
        <w:t xml:space="preserve"> до </w:t>
      </w:r>
      <w:r w:rsidR="000244C9" w:rsidRPr="001300D8">
        <w:rPr>
          <w:b/>
          <w:sz w:val="36"/>
        </w:rPr>
        <w:t>2030 год</w:t>
      </w:r>
      <w:r>
        <w:rPr>
          <w:b/>
          <w:sz w:val="36"/>
        </w:rPr>
        <w:t>а</w:t>
      </w:r>
    </w:p>
    <w:p w:rsidR="000244C9" w:rsidRPr="001300D8" w:rsidRDefault="000244C9" w:rsidP="000244C9">
      <w:pPr>
        <w:tabs>
          <w:tab w:val="left" w:pos="0"/>
        </w:tabs>
        <w:contextualSpacing/>
        <w:jc w:val="center"/>
        <w:rPr>
          <w:b/>
          <w:sz w:val="32"/>
        </w:rPr>
      </w:pPr>
    </w:p>
    <w:p w:rsidR="000244C9" w:rsidRPr="001300D8" w:rsidRDefault="000244C9" w:rsidP="000244C9">
      <w:pPr>
        <w:tabs>
          <w:tab w:val="left" w:pos="0"/>
        </w:tabs>
        <w:contextualSpacing/>
        <w:jc w:val="center"/>
        <w:rPr>
          <w:b/>
          <w:sz w:val="32"/>
        </w:rPr>
      </w:pPr>
    </w:p>
    <w:p w:rsidR="000244C9" w:rsidRDefault="000244C9" w:rsidP="000244C9">
      <w:pPr>
        <w:tabs>
          <w:tab w:val="left" w:pos="0"/>
        </w:tabs>
        <w:contextualSpacing/>
        <w:jc w:val="center"/>
        <w:rPr>
          <w:b/>
          <w:sz w:val="32"/>
        </w:rPr>
      </w:pPr>
    </w:p>
    <w:p w:rsidR="00025A5E" w:rsidRDefault="00025A5E" w:rsidP="000244C9">
      <w:pPr>
        <w:tabs>
          <w:tab w:val="left" w:pos="0"/>
        </w:tabs>
        <w:contextualSpacing/>
        <w:jc w:val="center"/>
        <w:rPr>
          <w:b/>
          <w:sz w:val="32"/>
        </w:rPr>
      </w:pPr>
    </w:p>
    <w:p w:rsidR="00025A5E" w:rsidRPr="001300D8" w:rsidRDefault="00025A5E" w:rsidP="000244C9">
      <w:pPr>
        <w:tabs>
          <w:tab w:val="left" w:pos="0"/>
        </w:tabs>
        <w:contextualSpacing/>
        <w:jc w:val="center"/>
        <w:rPr>
          <w:b/>
          <w:sz w:val="32"/>
        </w:rPr>
      </w:pPr>
    </w:p>
    <w:p w:rsidR="000244C9" w:rsidRPr="00BD71F4" w:rsidRDefault="000244C9" w:rsidP="000244C9">
      <w:pPr>
        <w:tabs>
          <w:tab w:val="left" w:pos="0"/>
        </w:tabs>
        <w:contextualSpacing/>
        <w:jc w:val="center"/>
        <w:rPr>
          <w:b/>
        </w:rPr>
      </w:pPr>
    </w:p>
    <w:p w:rsidR="000244C9" w:rsidRPr="00BD71F4" w:rsidRDefault="000244C9" w:rsidP="000244C9">
      <w:pPr>
        <w:jc w:val="center"/>
        <w:rPr>
          <w:b/>
        </w:rPr>
      </w:pPr>
    </w:p>
    <w:p w:rsidR="000244C9" w:rsidRPr="00BD71F4" w:rsidRDefault="00025A5E" w:rsidP="000244C9">
      <w:pPr>
        <w:jc w:val="center"/>
      </w:pPr>
      <w:r w:rsidRPr="00BD71F4">
        <w:rPr>
          <w:b/>
          <w:noProof/>
        </w:rPr>
        <w:drawing>
          <wp:anchor distT="0" distB="0" distL="114300" distR="114300" simplePos="0" relativeHeight="251659264" behindDoc="0" locked="0" layoutInCell="1" allowOverlap="1" wp14:anchorId="0E33A0EC" wp14:editId="6DB13062">
            <wp:simplePos x="0" y="0"/>
            <wp:positionH relativeFrom="margin">
              <wp:posOffset>1831502</wp:posOffset>
            </wp:positionH>
            <wp:positionV relativeFrom="paragraph">
              <wp:posOffset>191770</wp:posOffset>
            </wp:positionV>
            <wp:extent cx="2338070" cy="718185"/>
            <wp:effectExtent l="0" t="0" r="5080" b="5715"/>
            <wp:wrapTopAndBottom/>
            <wp:docPr id="9" name="Рисунок 9" descr="G:\дизайн\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изайн\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8070" cy="71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4C9" w:rsidRPr="00BD71F4">
        <w:t>РАЗРАБОТЧИК</w:t>
      </w:r>
    </w:p>
    <w:p w:rsidR="000244C9" w:rsidRPr="00BD71F4" w:rsidRDefault="000244C9" w:rsidP="000244C9">
      <w:pPr>
        <w:jc w:val="center"/>
        <w:rPr>
          <w:iCs/>
        </w:rPr>
      </w:pPr>
      <w:r w:rsidRPr="00BD71F4">
        <w:rPr>
          <w:iCs/>
        </w:rPr>
        <w:t xml:space="preserve">г. Новоалександровск, Территория </w:t>
      </w:r>
      <w:proofErr w:type="spellStart"/>
      <w:r w:rsidRPr="00BD71F4">
        <w:rPr>
          <w:iCs/>
        </w:rPr>
        <w:t>Промзона</w:t>
      </w:r>
      <w:proofErr w:type="spellEnd"/>
      <w:r w:rsidRPr="00BD71F4">
        <w:rPr>
          <w:iCs/>
        </w:rPr>
        <w:t>, б/</w:t>
      </w:r>
      <w:proofErr w:type="gramStart"/>
      <w:r w:rsidRPr="00BD71F4">
        <w:rPr>
          <w:iCs/>
        </w:rPr>
        <w:t>н</w:t>
      </w:r>
      <w:proofErr w:type="gramEnd"/>
    </w:p>
    <w:p w:rsidR="000244C9" w:rsidRPr="00BD71F4" w:rsidRDefault="00E80151" w:rsidP="000244C9">
      <w:pPr>
        <w:jc w:val="center"/>
        <w:rPr>
          <w:rStyle w:val="a3"/>
          <w:color w:val="33CC33"/>
        </w:rPr>
      </w:pPr>
      <w:hyperlink r:id="rId11" w:history="1">
        <w:r w:rsidR="000244C9" w:rsidRPr="00BD71F4">
          <w:rPr>
            <w:rStyle w:val="a3"/>
            <w:color w:val="33CC33"/>
          </w:rPr>
          <w:t>ekokonsalt.ru</w:t>
        </w:r>
      </w:hyperlink>
    </w:p>
    <w:p w:rsidR="000244C9" w:rsidRPr="00BD71F4" w:rsidRDefault="000244C9" w:rsidP="000244C9">
      <w:pPr>
        <w:jc w:val="center"/>
      </w:pPr>
    </w:p>
    <w:p w:rsidR="000244C9" w:rsidRPr="00BD71F4" w:rsidRDefault="000244C9" w:rsidP="000244C9">
      <w:pPr>
        <w:autoSpaceDE w:val="0"/>
        <w:autoSpaceDN w:val="0"/>
        <w:adjustRightInd w:val="0"/>
        <w:jc w:val="right"/>
      </w:pPr>
      <w:r w:rsidRPr="00BD71F4">
        <w:t xml:space="preserve">Генеральный директор </w:t>
      </w:r>
    </w:p>
    <w:p w:rsidR="000244C9" w:rsidRPr="00BD71F4" w:rsidRDefault="000244C9" w:rsidP="000244C9">
      <w:pPr>
        <w:autoSpaceDE w:val="0"/>
        <w:autoSpaceDN w:val="0"/>
        <w:adjustRightInd w:val="0"/>
        <w:jc w:val="right"/>
      </w:pPr>
      <w:r w:rsidRPr="00BD71F4">
        <w:t>ООО «</w:t>
      </w:r>
      <w:proofErr w:type="spellStart"/>
      <w:r w:rsidRPr="00BD71F4">
        <w:t>Экоконсалт</w:t>
      </w:r>
      <w:proofErr w:type="spellEnd"/>
      <w:r w:rsidRPr="00BD71F4">
        <w:t>»</w:t>
      </w:r>
    </w:p>
    <w:p w:rsidR="000244C9" w:rsidRPr="00BD71F4" w:rsidRDefault="000244C9" w:rsidP="000244C9">
      <w:pPr>
        <w:jc w:val="right"/>
      </w:pPr>
      <w:r w:rsidRPr="00BD71F4">
        <w:t xml:space="preserve">_______________О.Г. Новикова             </w:t>
      </w:r>
    </w:p>
    <w:p w:rsidR="000244C9" w:rsidRPr="00BD71F4" w:rsidRDefault="000244C9" w:rsidP="000244C9">
      <w:pPr>
        <w:jc w:val="center"/>
        <w:rPr>
          <w:rStyle w:val="FontStyle13"/>
        </w:rPr>
      </w:pPr>
    </w:p>
    <w:p w:rsidR="000244C9" w:rsidRPr="00BD71F4" w:rsidRDefault="000244C9" w:rsidP="000244C9">
      <w:pPr>
        <w:jc w:val="center"/>
        <w:rPr>
          <w:rStyle w:val="FontStyle13"/>
        </w:rPr>
      </w:pPr>
    </w:p>
    <w:p w:rsidR="000244C9" w:rsidRPr="00BD71F4" w:rsidRDefault="000244C9" w:rsidP="000244C9">
      <w:pPr>
        <w:jc w:val="center"/>
        <w:rPr>
          <w:rStyle w:val="FontStyle13"/>
        </w:rPr>
      </w:pPr>
    </w:p>
    <w:p w:rsidR="000244C9" w:rsidRPr="00BD71F4" w:rsidRDefault="000244C9" w:rsidP="000244C9">
      <w:pPr>
        <w:jc w:val="center"/>
        <w:rPr>
          <w:rStyle w:val="FontStyle13"/>
        </w:rPr>
      </w:pPr>
    </w:p>
    <w:p w:rsidR="000244C9" w:rsidRPr="00BD71F4" w:rsidRDefault="000244C9" w:rsidP="00AA0C9A">
      <w:pPr>
        <w:jc w:val="center"/>
        <w:rPr>
          <w:rStyle w:val="FontStyle13"/>
        </w:rPr>
      </w:pPr>
      <w:r w:rsidRPr="00BD71F4">
        <w:rPr>
          <w:rStyle w:val="FontStyle13"/>
        </w:rPr>
        <w:t>Ставрополь 2016 г.</w:t>
      </w:r>
    </w:p>
    <w:p w:rsidR="000B5CF4" w:rsidRPr="001300D8" w:rsidRDefault="00025A5E" w:rsidP="00AA0C9A">
      <w:pPr>
        <w:jc w:val="center"/>
        <w:sectPr w:rsidR="000B5CF4" w:rsidRPr="001300D8" w:rsidSect="00831C07">
          <w:headerReference w:type="default" r:id="rId12"/>
          <w:footerReference w:type="default" r:id="rId13"/>
          <w:headerReference w:type="first" r:id="rId14"/>
          <w:footerReference w:type="first" r:id="rId15"/>
          <w:pgSz w:w="11907" w:h="16839" w:code="9"/>
          <w:pgMar w:top="850" w:right="1134" w:bottom="1701" w:left="1134" w:header="720" w:footer="720" w:gutter="0"/>
          <w:pgNumType w:start="0"/>
          <w:cols w:space="720"/>
          <w:titlePg/>
          <w:docGrid w:linePitch="326"/>
        </w:sectPr>
      </w:pPr>
      <w:r>
        <w:rPr>
          <w:b/>
          <w:noProof/>
          <w:sz w:val="36"/>
        </w:rPr>
        <mc:AlternateContent>
          <mc:Choice Requires="wps">
            <w:drawing>
              <wp:anchor distT="0" distB="0" distL="114300" distR="114300" simplePos="0" relativeHeight="251676672" behindDoc="0" locked="0" layoutInCell="1" allowOverlap="1">
                <wp:simplePos x="0" y="0"/>
                <wp:positionH relativeFrom="column">
                  <wp:posOffset>5871210</wp:posOffset>
                </wp:positionH>
                <wp:positionV relativeFrom="paragraph">
                  <wp:posOffset>509905</wp:posOffset>
                </wp:positionV>
                <wp:extent cx="504825" cy="352425"/>
                <wp:effectExtent l="0" t="0" r="28575" b="28575"/>
                <wp:wrapNone/>
                <wp:docPr id="19" name="Прямоугольник 19"/>
                <wp:cNvGraphicFramePr/>
                <a:graphic xmlns:a="http://schemas.openxmlformats.org/drawingml/2006/main">
                  <a:graphicData uri="http://schemas.microsoft.com/office/word/2010/wordprocessingShape">
                    <wps:wsp>
                      <wps:cNvSpPr/>
                      <wps:spPr>
                        <a:xfrm>
                          <a:off x="0" y="0"/>
                          <a:ext cx="504825" cy="3524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018D06D" id="Прямоугольник 19" o:spid="_x0000_s1026" style="position:absolute;margin-left:462.3pt;margin-top:40.15pt;width:39.75pt;height:27.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" fillcolor="white [3201]" strokecolor="white [3212]" strokeweight="1pt"/>
            </w:pict>
          </mc:Fallback>
        </mc:AlternateContent>
      </w:r>
      <w:r>
        <w:rPr>
          <w:b/>
          <w:noProof/>
          <w:sz w:val="36"/>
        </w:rPr>
        <mc:AlternateContent>
          <mc:Choice Requires="wps">
            <w:drawing>
              <wp:anchor distT="0" distB="0" distL="114300" distR="114300" simplePos="0" relativeHeight="251675648" behindDoc="0" locked="0" layoutInCell="1" allowOverlap="1" wp14:anchorId="24508AF6" wp14:editId="40EFC760">
                <wp:simplePos x="0" y="0"/>
                <wp:positionH relativeFrom="column">
                  <wp:posOffset>-147320</wp:posOffset>
                </wp:positionH>
                <wp:positionV relativeFrom="paragraph">
                  <wp:posOffset>456565</wp:posOffset>
                </wp:positionV>
                <wp:extent cx="6426835" cy="0"/>
                <wp:effectExtent l="0" t="19050" r="31115"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6426835" cy="0"/>
                        </a:xfrm>
                        <a:prstGeom prst="line">
                          <a:avLst/>
                        </a:prstGeom>
                        <a:ln w="28575"/>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5="http://schemas.microsoft.com/office/word/2012/wordml">
            <w:pict>
              <v:line w14:anchorId="31B6BF10" id="Прямая соединительная линия 1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1.6pt,35.95pt" to="494.4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" strokecolor="#70ad47 [3209]" strokeweight="2.25pt">
                <v:stroke joinstyle="miter"/>
              </v:line>
            </w:pict>
          </mc:Fallback>
        </mc:AlternateContent>
      </w:r>
    </w:p>
    <w:p w:rsidR="000244C9" w:rsidRDefault="00341ED1" w:rsidP="00341ED1">
      <w:pPr>
        <w:pStyle w:val="21"/>
        <w:ind w:left="0"/>
        <w:contextualSpacing/>
        <w:jc w:val="center"/>
        <w:outlineLvl w:val="9"/>
        <w:rPr>
          <w:sz w:val="24"/>
          <w:szCs w:val="24"/>
          <w:lang w:val="ru-RU"/>
        </w:rPr>
      </w:pPr>
      <w:r>
        <w:rPr>
          <w:sz w:val="24"/>
          <w:szCs w:val="24"/>
          <w:lang w:val="ru-RU"/>
        </w:rPr>
        <w:lastRenderedPageBreak/>
        <w:t>СОДЕРЖАНИЕ</w:t>
      </w:r>
    </w:p>
    <w:p w:rsidR="00341ED1" w:rsidRDefault="00341ED1" w:rsidP="00341ED1">
      <w:pPr>
        <w:pStyle w:val="21"/>
        <w:ind w:left="0"/>
        <w:contextualSpacing/>
        <w:jc w:val="center"/>
        <w:outlineLvl w:val="9"/>
        <w:rPr>
          <w:sz w:val="24"/>
          <w:szCs w:val="24"/>
          <w:lang w:val="ru-RU"/>
        </w:rPr>
      </w:pPr>
    </w:p>
    <w:tbl>
      <w:tblPr>
        <w:tblStyle w:val="TableNormal"/>
        <w:tblW w:w="10491" w:type="dxa"/>
        <w:tblInd w:w="-998" w:type="dxa"/>
        <w:tblLayout w:type="fixed"/>
        <w:tblLook w:val="01E0" w:firstRow="1" w:lastRow="1" w:firstColumn="1" w:lastColumn="1" w:noHBand="0" w:noVBand="0"/>
      </w:tblPr>
      <w:tblGrid>
        <w:gridCol w:w="708"/>
        <w:gridCol w:w="9216"/>
        <w:gridCol w:w="567"/>
      </w:tblGrid>
      <w:tr w:rsidR="006E3E60" w:rsidRPr="003414FF" w:rsidTr="006E3E60">
        <w:trPr>
          <w:trHeight w:hRule="exact" w:val="378"/>
        </w:trPr>
        <w:tc>
          <w:tcPr>
            <w:tcW w:w="708" w:type="dxa"/>
          </w:tcPr>
          <w:p w:rsidR="006E3E60" w:rsidRPr="003414FF" w:rsidRDefault="006E3E60" w:rsidP="006E3E60">
            <w:pPr>
              <w:spacing w:line="276" w:lineRule="auto"/>
              <w:rPr>
                <w:b/>
                <w:sz w:val="22"/>
                <w:szCs w:val="22"/>
              </w:rPr>
            </w:pPr>
          </w:p>
        </w:tc>
        <w:tc>
          <w:tcPr>
            <w:tcW w:w="9216" w:type="dxa"/>
          </w:tcPr>
          <w:p w:rsidR="006E3E60" w:rsidRPr="002B481C" w:rsidRDefault="006E3E60" w:rsidP="006E3E60">
            <w:pPr>
              <w:spacing w:line="276" w:lineRule="auto"/>
              <w:jc w:val="both"/>
              <w:rPr>
                <w:b/>
                <w:sz w:val="22"/>
                <w:szCs w:val="22"/>
              </w:rPr>
            </w:pPr>
            <w:r>
              <w:rPr>
                <w:b/>
                <w:sz w:val="22"/>
                <w:szCs w:val="22"/>
              </w:rPr>
              <w:t>ВВЕДЕНИЕ…………………………………………………………………………………………..</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5</w:t>
            </w:r>
          </w:p>
        </w:tc>
      </w:tr>
      <w:tr w:rsidR="006E3E60" w:rsidRPr="003414FF" w:rsidTr="006E3E60">
        <w:trPr>
          <w:trHeight w:hRule="exact" w:val="378"/>
        </w:trPr>
        <w:tc>
          <w:tcPr>
            <w:tcW w:w="708" w:type="dxa"/>
          </w:tcPr>
          <w:p w:rsidR="006E3E60" w:rsidRPr="003414FF" w:rsidRDefault="006E3E60" w:rsidP="006E3E60">
            <w:pPr>
              <w:spacing w:line="276" w:lineRule="auto"/>
              <w:rPr>
                <w:b/>
                <w:sz w:val="22"/>
                <w:szCs w:val="22"/>
              </w:rPr>
            </w:pPr>
          </w:p>
        </w:tc>
        <w:tc>
          <w:tcPr>
            <w:tcW w:w="9216" w:type="dxa"/>
          </w:tcPr>
          <w:p w:rsidR="006E3E60" w:rsidRPr="002B481C" w:rsidRDefault="006E3E60" w:rsidP="006E3E60">
            <w:pPr>
              <w:spacing w:line="276" w:lineRule="auto"/>
              <w:jc w:val="both"/>
              <w:rPr>
                <w:b/>
                <w:sz w:val="22"/>
                <w:szCs w:val="22"/>
              </w:rPr>
            </w:pPr>
            <w:r>
              <w:rPr>
                <w:b/>
                <w:sz w:val="22"/>
                <w:szCs w:val="22"/>
              </w:rPr>
              <w:t>ОБЩИЕ СВЕДЕНИЯ……………………………………………………………………………….</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9</w:t>
            </w:r>
          </w:p>
        </w:tc>
      </w:tr>
      <w:tr w:rsidR="006E3E60" w:rsidRPr="003414FF" w:rsidTr="006E3E60">
        <w:trPr>
          <w:trHeight w:hRule="exact" w:val="378"/>
        </w:trPr>
        <w:tc>
          <w:tcPr>
            <w:tcW w:w="708" w:type="dxa"/>
          </w:tcPr>
          <w:p w:rsidR="006E3E60" w:rsidRPr="003414FF" w:rsidRDefault="006E3E60" w:rsidP="006E3E60">
            <w:pPr>
              <w:spacing w:line="276" w:lineRule="auto"/>
              <w:rPr>
                <w:b/>
                <w:sz w:val="22"/>
                <w:szCs w:val="22"/>
              </w:rPr>
            </w:pPr>
            <w:r w:rsidRPr="003414FF">
              <w:rPr>
                <w:b/>
                <w:sz w:val="22"/>
                <w:szCs w:val="22"/>
              </w:rPr>
              <w:t>1.</w:t>
            </w:r>
          </w:p>
        </w:tc>
        <w:tc>
          <w:tcPr>
            <w:tcW w:w="9216" w:type="dxa"/>
          </w:tcPr>
          <w:p w:rsidR="006E3E60" w:rsidRPr="003414FF" w:rsidRDefault="006E3E60" w:rsidP="006E3E60">
            <w:pPr>
              <w:spacing w:line="276" w:lineRule="auto"/>
              <w:jc w:val="both"/>
              <w:rPr>
                <w:b/>
                <w:sz w:val="22"/>
                <w:szCs w:val="22"/>
              </w:rPr>
            </w:pPr>
            <w:r w:rsidRPr="003414FF">
              <w:rPr>
                <w:b/>
                <w:sz w:val="22"/>
                <w:szCs w:val="22"/>
              </w:rPr>
              <w:t>ПАСПОРТ ПРОГРАММЫ……………………………………………………………...</w:t>
            </w:r>
            <w:r>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12</w:t>
            </w:r>
          </w:p>
        </w:tc>
      </w:tr>
      <w:tr w:rsidR="006E3E60" w:rsidRPr="003414FF" w:rsidTr="006E3E60">
        <w:trPr>
          <w:trHeight w:hRule="exact" w:val="576"/>
        </w:trPr>
        <w:tc>
          <w:tcPr>
            <w:tcW w:w="708" w:type="dxa"/>
          </w:tcPr>
          <w:p w:rsidR="006E3E60" w:rsidRPr="003414FF" w:rsidRDefault="006E3E60" w:rsidP="006E3E60">
            <w:pPr>
              <w:spacing w:line="276" w:lineRule="auto"/>
              <w:rPr>
                <w:b/>
                <w:sz w:val="22"/>
                <w:szCs w:val="22"/>
              </w:rPr>
            </w:pPr>
            <w:r w:rsidRPr="003414FF">
              <w:rPr>
                <w:b/>
                <w:sz w:val="22"/>
                <w:szCs w:val="22"/>
              </w:rPr>
              <w:t>2.</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ХАРАКТЕРИСТИКА СУЩЕСТВУЮЩЕГО СОСТОЯНИЯ КОММУНАЛЬНОЙ ИНФРАСТРУКТУРЫ…………………………………………………………………………………</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15</w:t>
            </w:r>
          </w:p>
        </w:tc>
      </w:tr>
      <w:tr w:rsidR="006E3E60" w:rsidRPr="003414FF" w:rsidTr="006E3E60">
        <w:trPr>
          <w:trHeight w:hRule="exact" w:val="289"/>
        </w:trPr>
        <w:tc>
          <w:tcPr>
            <w:tcW w:w="708" w:type="dxa"/>
          </w:tcPr>
          <w:p w:rsidR="006E3E60" w:rsidRPr="003414FF" w:rsidRDefault="006E3E60" w:rsidP="006E3E60">
            <w:pPr>
              <w:spacing w:line="276" w:lineRule="auto"/>
              <w:rPr>
                <w:b/>
                <w:sz w:val="22"/>
                <w:szCs w:val="22"/>
              </w:rPr>
            </w:pPr>
            <w:r w:rsidRPr="003414FF">
              <w:rPr>
                <w:b/>
                <w:sz w:val="22"/>
                <w:szCs w:val="22"/>
              </w:rPr>
              <w:t>2.1</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Анализ существующего состояния системы электроснабжения………………………………...</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15</w:t>
            </w:r>
          </w:p>
        </w:tc>
      </w:tr>
      <w:tr w:rsidR="006E3E60" w:rsidRPr="003414FF" w:rsidTr="006E3E60">
        <w:trPr>
          <w:trHeight w:hRule="exact" w:val="396"/>
        </w:trPr>
        <w:tc>
          <w:tcPr>
            <w:tcW w:w="708" w:type="dxa"/>
          </w:tcPr>
          <w:p w:rsidR="006E3E60" w:rsidRPr="003414FF" w:rsidRDefault="006E3E60" w:rsidP="006E3E60">
            <w:pPr>
              <w:spacing w:line="276" w:lineRule="auto"/>
              <w:rPr>
                <w:b/>
                <w:sz w:val="22"/>
                <w:szCs w:val="22"/>
              </w:rPr>
            </w:pPr>
            <w:r w:rsidRPr="003414FF">
              <w:rPr>
                <w:b/>
                <w:sz w:val="22"/>
                <w:szCs w:val="22"/>
              </w:rPr>
              <w:t>2.1.1</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Институциональная</w:t>
            </w:r>
            <w:proofErr w:type="spellEnd"/>
            <w:r w:rsidRPr="003414FF">
              <w:rPr>
                <w:b/>
                <w:sz w:val="22"/>
                <w:szCs w:val="22"/>
              </w:rPr>
              <w:t xml:space="preserve"> </w:t>
            </w:r>
            <w:proofErr w:type="spellStart"/>
            <w:r w:rsidRPr="003414FF">
              <w:rPr>
                <w:b/>
                <w:sz w:val="22"/>
                <w:szCs w:val="22"/>
              </w:rPr>
              <w:t>структура</w:t>
            </w:r>
            <w:proofErr w:type="spellEnd"/>
            <w:r w:rsidRPr="003414FF">
              <w:rPr>
                <w:b/>
                <w:sz w:val="22"/>
                <w:szCs w:val="22"/>
              </w:rPr>
              <w:t>…………………………………………………….…</w:t>
            </w:r>
            <w:r>
              <w:rPr>
                <w:b/>
                <w:sz w:val="22"/>
                <w:szCs w:val="22"/>
              </w:rPr>
              <w:t>……………..</w:t>
            </w:r>
            <w:r w:rsidRPr="003414FF">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15</w:t>
            </w:r>
          </w:p>
        </w:tc>
      </w:tr>
      <w:tr w:rsidR="006E3E60" w:rsidRPr="003414FF" w:rsidTr="006E3E60">
        <w:trPr>
          <w:trHeight w:hRule="exact" w:val="396"/>
        </w:trPr>
        <w:tc>
          <w:tcPr>
            <w:tcW w:w="708" w:type="dxa"/>
          </w:tcPr>
          <w:p w:rsidR="006E3E60" w:rsidRPr="003414FF" w:rsidRDefault="006E3E60" w:rsidP="006E3E60">
            <w:pPr>
              <w:spacing w:line="276" w:lineRule="auto"/>
              <w:rPr>
                <w:b/>
                <w:sz w:val="22"/>
                <w:szCs w:val="22"/>
              </w:rPr>
            </w:pPr>
            <w:r w:rsidRPr="003414FF">
              <w:rPr>
                <w:b/>
                <w:sz w:val="22"/>
                <w:szCs w:val="22"/>
              </w:rPr>
              <w:t>2.1.2</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Характеристика</w:t>
            </w:r>
            <w:proofErr w:type="spellEnd"/>
            <w:r w:rsidRPr="003414FF">
              <w:rPr>
                <w:b/>
                <w:sz w:val="22"/>
                <w:szCs w:val="22"/>
              </w:rPr>
              <w:t xml:space="preserve"> </w:t>
            </w:r>
            <w:proofErr w:type="spellStart"/>
            <w:r w:rsidRPr="003414FF">
              <w:rPr>
                <w:b/>
                <w:sz w:val="22"/>
                <w:szCs w:val="22"/>
              </w:rPr>
              <w:t>системы</w:t>
            </w:r>
            <w:proofErr w:type="spellEnd"/>
            <w:r w:rsidRPr="003414FF">
              <w:rPr>
                <w:b/>
                <w:sz w:val="22"/>
                <w:szCs w:val="22"/>
              </w:rPr>
              <w:t xml:space="preserve"> </w:t>
            </w:r>
            <w:proofErr w:type="spellStart"/>
            <w:r w:rsidRPr="003414FF">
              <w:rPr>
                <w:b/>
                <w:sz w:val="22"/>
                <w:szCs w:val="22"/>
              </w:rPr>
              <w:t>электроснабжения</w:t>
            </w:r>
            <w:proofErr w:type="spellEnd"/>
            <w:r w:rsidRPr="003414FF">
              <w:rPr>
                <w:b/>
                <w:sz w:val="22"/>
                <w:szCs w:val="22"/>
              </w:rPr>
              <w:t>……………………………………......</w:t>
            </w:r>
            <w:r>
              <w:rPr>
                <w:b/>
                <w:sz w:val="22"/>
                <w:szCs w:val="22"/>
              </w:rPr>
              <w:t>....................</w:t>
            </w:r>
            <w:r w:rsidRPr="003414FF">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15</w:t>
            </w:r>
          </w:p>
        </w:tc>
      </w:tr>
      <w:tr w:rsidR="006E3E60" w:rsidRPr="003414FF" w:rsidTr="006E3E60">
        <w:trPr>
          <w:trHeight w:hRule="exact" w:val="396"/>
        </w:trPr>
        <w:tc>
          <w:tcPr>
            <w:tcW w:w="708" w:type="dxa"/>
          </w:tcPr>
          <w:p w:rsidR="006E3E60" w:rsidRPr="003414FF" w:rsidRDefault="006E3E60" w:rsidP="006E3E60">
            <w:pPr>
              <w:spacing w:line="276" w:lineRule="auto"/>
              <w:rPr>
                <w:b/>
                <w:sz w:val="22"/>
                <w:szCs w:val="22"/>
              </w:rPr>
            </w:pPr>
            <w:r w:rsidRPr="003414FF">
              <w:rPr>
                <w:b/>
                <w:sz w:val="22"/>
                <w:szCs w:val="22"/>
              </w:rPr>
              <w:t>2.1.3</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Балансы</w:t>
            </w:r>
            <w:proofErr w:type="spellEnd"/>
            <w:r w:rsidRPr="003414FF">
              <w:rPr>
                <w:b/>
                <w:sz w:val="22"/>
                <w:szCs w:val="22"/>
              </w:rPr>
              <w:t xml:space="preserve"> </w:t>
            </w:r>
            <w:proofErr w:type="spellStart"/>
            <w:r w:rsidRPr="003414FF">
              <w:rPr>
                <w:b/>
                <w:sz w:val="22"/>
                <w:szCs w:val="22"/>
              </w:rPr>
              <w:t>мощности</w:t>
            </w:r>
            <w:proofErr w:type="spellEnd"/>
            <w:r w:rsidRPr="003414FF">
              <w:rPr>
                <w:b/>
                <w:sz w:val="22"/>
                <w:szCs w:val="22"/>
              </w:rPr>
              <w:t xml:space="preserve"> и </w:t>
            </w:r>
            <w:proofErr w:type="spellStart"/>
            <w:r w:rsidRPr="003414FF">
              <w:rPr>
                <w:b/>
                <w:sz w:val="22"/>
                <w:szCs w:val="22"/>
              </w:rPr>
              <w:t>ресурса</w:t>
            </w:r>
            <w:proofErr w:type="spellEnd"/>
            <w:r w:rsidRPr="003414FF">
              <w:rPr>
                <w:b/>
                <w:sz w:val="22"/>
                <w:szCs w:val="22"/>
              </w:rPr>
              <w:t>…………………………………………………………</w:t>
            </w:r>
            <w:r>
              <w:rPr>
                <w:b/>
                <w:sz w:val="22"/>
                <w:szCs w:val="22"/>
              </w:rPr>
              <w:t>…………….</w:t>
            </w:r>
            <w:r w:rsidRPr="003414FF">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17</w:t>
            </w:r>
          </w:p>
        </w:tc>
      </w:tr>
      <w:tr w:rsidR="006E3E60" w:rsidRPr="003414FF" w:rsidTr="006E3E60">
        <w:trPr>
          <w:trHeight w:hRule="exact" w:val="396"/>
        </w:trPr>
        <w:tc>
          <w:tcPr>
            <w:tcW w:w="708" w:type="dxa"/>
          </w:tcPr>
          <w:p w:rsidR="006E3E60" w:rsidRPr="003414FF" w:rsidRDefault="006E3E60" w:rsidP="006E3E60">
            <w:pPr>
              <w:spacing w:line="276" w:lineRule="auto"/>
              <w:rPr>
                <w:b/>
                <w:sz w:val="22"/>
                <w:szCs w:val="22"/>
              </w:rPr>
            </w:pPr>
            <w:r w:rsidRPr="003414FF">
              <w:rPr>
                <w:b/>
                <w:sz w:val="22"/>
                <w:szCs w:val="22"/>
              </w:rPr>
              <w:t>2.1.4</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Доля поставки ресурса по приборам учета……………………………………………………….…</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17</w:t>
            </w:r>
          </w:p>
        </w:tc>
      </w:tr>
      <w:tr w:rsidR="006E3E60" w:rsidRPr="003414FF" w:rsidTr="006E3E60">
        <w:trPr>
          <w:trHeight w:hRule="exact" w:val="396"/>
        </w:trPr>
        <w:tc>
          <w:tcPr>
            <w:tcW w:w="708" w:type="dxa"/>
          </w:tcPr>
          <w:p w:rsidR="006E3E60" w:rsidRPr="003414FF" w:rsidRDefault="006E3E60" w:rsidP="006E3E60">
            <w:pPr>
              <w:spacing w:line="276" w:lineRule="auto"/>
              <w:rPr>
                <w:b/>
                <w:sz w:val="22"/>
                <w:szCs w:val="22"/>
              </w:rPr>
            </w:pPr>
            <w:r w:rsidRPr="003414FF">
              <w:rPr>
                <w:b/>
                <w:sz w:val="22"/>
                <w:szCs w:val="22"/>
              </w:rPr>
              <w:t>2.1.5</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Зоны</w:t>
            </w:r>
            <w:proofErr w:type="spellEnd"/>
            <w:r w:rsidRPr="003414FF">
              <w:rPr>
                <w:b/>
                <w:sz w:val="22"/>
                <w:szCs w:val="22"/>
              </w:rPr>
              <w:t xml:space="preserve"> </w:t>
            </w:r>
            <w:proofErr w:type="spellStart"/>
            <w:r w:rsidRPr="003414FF">
              <w:rPr>
                <w:b/>
                <w:sz w:val="22"/>
                <w:szCs w:val="22"/>
              </w:rPr>
              <w:t>действия</w:t>
            </w:r>
            <w:proofErr w:type="spellEnd"/>
            <w:r w:rsidRPr="003414FF">
              <w:rPr>
                <w:b/>
                <w:sz w:val="22"/>
                <w:szCs w:val="22"/>
              </w:rPr>
              <w:t xml:space="preserve"> </w:t>
            </w:r>
            <w:proofErr w:type="spellStart"/>
            <w:r w:rsidRPr="003414FF">
              <w:rPr>
                <w:b/>
                <w:sz w:val="22"/>
                <w:szCs w:val="22"/>
              </w:rPr>
              <w:t>источников</w:t>
            </w:r>
            <w:proofErr w:type="spellEnd"/>
            <w:r w:rsidRPr="003414FF">
              <w:rPr>
                <w:b/>
                <w:sz w:val="22"/>
                <w:szCs w:val="22"/>
              </w:rPr>
              <w:t xml:space="preserve"> </w:t>
            </w:r>
            <w:proofErr w:type="spellStart"/>
            <w:r w:rsidRPr="003414FF">
              <w:rPr>
                <w:b/>
                <w:sz w:val="22"/>
                <w:szCs w:val="22"/>
              </w:rPr>
              <w:t>ресурсов</w:t>
            </w:r>
            <w:proofErr w:type="spellEnd"/>
            <w:r w:rsidRPr="003414FF">
              <w:rPr>
                <w:b/>
                <w:sz w:val="22"/>
                <w:szCs w:val="22"/>
              </w:rPr>
              <w:t>…………………………………………………</w:t>
            </w:r>
            <w:r>
              <w:rPr>
                <w:b/>
                <w:sz w:val="22"/>
                <w:szCs w:val="22"/>
              </w:rPr>
              <w:t>……………</w:t>
            </w:r>
            <w:r w:rsidRPr="003414FF">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17</w:t>
            </w:r>
          </w:p>
        </w:tc>
      </w:tr>
      <w:tr w:rsidR="006E3E60" w:rsidRPr="003414FF" w:rsidTr="006E3E60">
        <w:trPr>
          <w:trHeight w:hRule="exact" w:val="672"/>
        </w:trPr>
        <w:tc>
          <w:tcPr>
            <w:tcW w:w="708" w:type="dxa"/>
          </w:tcPr>
          <w:p w:rsidR="006E3E60" w:rsidRPr="003414FF" w:rsidRDefault="006E3E60" w:rsidP="006E3E60">
            <w:pPr>
              <w:spacing w:line="276" w:lineRule="auto"/>
              <w:rPr>
                <w:b/>
                <w:sz w:val="22"/>
                <w:szCs w:val="22"/>
              </w:rPr>
            </w:pPr>
            <w:r w:rsidRPr="003414FF">
              <w:rPr>
                <w:b/>
                <w:sz w:val="22"/>
                <w:szCs w:val="22"/>
              </w:rPr>
              <w:t>2.1.6</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Резервы и дефициты</w:t>
            </w:r>
            <w:r w:rsidRPr="007902B3">
              <w:rPr>
                <w:b/>
                <w:sz w:val="22"/>
                <w:szCs w:val="22"/>
                <w:lang w:val="ru-RU"/>
              </w:rPr>
              <w:tab/>
              <w:t>по зонам действия источников ресурсов и по муниципальному образованию …………..………………………………………………………………………………..</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19</w:t>
            </w:r>
          </w:p>
        </w:tc>
      </w:tr>
      <w:tr w:rsidR="006E3E60" w:rsidRPr="003414FF" w:rsidTr="006E3E60">
        <w:trPr>
          <w:trHeight w:hRule="exact" w:val="396"/>
        </w:trPr>
        <w:tc>
          <w:tcPr>
            <w:tcW w:w="708" w:type="dxa"/>
          </w:tcPr>
          <w:p w:rsidR="006E3E60" w:rsidRPr="003414FF" w:rsidRDefault="006E3E60" w:rsidP="006E3E60">
            <w:pPr>
              <w:spacing w:line="276" w:lineRule="auto"/>
              <w:rPr>
                <w:b/>
                <w:sz w:val="22"/>
                <w:szCs w:val="22"/>
              </w:rPr>
            </w:pPr>
            <w:r w:rsidRPr="003414FF">
              <w:rPr>
                <w:b/>
                <w:sz w:val="22"/>
                <w:szCs w:val="22"/>
              </w:rPr>
              <w:t>2.1.7</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Надежность</w:t>
            </w:r>
            <w:proofErr w:type="spellEnd"/>
            <w:r w:rsidRPr="003414FF">
              <w:rPr>
                <w:b/>
                <w:sz w:val="22"/>
                <w:szCs w:val="22"/>
              </w:rPr>
              <w:t xml:space="preserve"> </w:t>
            </w:r>
            <w:proofErr w:type="spellStart"/>
            <w:r w:rsidRPr="003414FF">
              <w:rPr>
                <w:b/>
                <w:sz w:val="22"/>
                <w:szCs w:val="22"/>
              </w:rPr>
              <w:t>работы</w:t>
            </w:r>
            <w:proofErr w:type="spellEnd"/>
            <w:r w:rsidRPr="003414FF">
              <w:rPr>
                <w:b/>
                <w:sz w:val="22"/>
                <w:szCs w:val="22"/>
              </w:rPr>
              <w:t xml:space="preserve"> </w:t>
            </w:r>
            <w:proofErr w:type="spellStart"/>
            <w:r w:rsidRPr="003414FF">
              <w:rPr>
                <w:b/>
                <w:sz w:val="22"/>
                <w:szCs w:val="22"/>
              </w:rPr>
              <w:t>системы</w:t>
            </w:r>
            <w:proofErr w:type="spellEnd"/>
            <w:r w:rsidRPr="003414FF">
              <w:rPr>
                <w:b/>
                <w:sz w:val="22"/>
                <w:szCs w:val="22"/>
              </w:rPr>
              <w:t>…………………………………………………………</w:t>
            </w:r>
            <w:r>
              <w:rPr>
                <w:b/>
                <w:sz w:val="22"/>
                <w:szCs w:val="22"/>
              </w:rPr>
              <w:t>…………….</w:t>
            </w:r>
            <w:r w:rsidRPr="003414FF">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19</w:t>
            </w:r>
          </w:p>
        </w:tc>
      </w:tr>
      <w:tr w:rsidR="006E3E60" w:rsidRPr="003414FF" w:rsidTr="006E3E60">
        <w:trPr>
          <w:trHeight w:hRule="exact" w:val="396"/>
        </w:trPr>
        <w:tc>
          <w:tcPr>
            <w:tcW w:w="708" w:type="dxa"/>
          </w:tcPr>
          <w:p w:rsidR="006E3E60" w:rsidRPr="003414FF" w:rsidRDefault="006E3E60" w:rsidP="006E3E60">
            <w:pPr>
              <w:spacing w:line="276" w:lineRule="auto"/>
              <w:rPr>
                <w:b/>
                <w:sz w:val="22"/>
                <w:szCs w:val="22"/>
              </w:rPr>
            </w:pPr>
            <w:r w:rsidRPr="003414FF">
              <w:rPr>
                <w:b/>
                <w:sz w:val="22"/>
                <w:szCs w:val="22"/>
              </w:rPr>
              <w:t>2.1.8</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Качество</w:t>
            </w:r>
            <w:proofErr w:type="spellEnd"/>
            <w:r w:rsidRPr="003414FF">
              <w:rPr>
                <w:b/>
                <w:sz w:val="22"/>
                <w:szCs w:val="22"/>
              </w:rPr>
              <w:t xml:space="preserve"> </w:t>
            </w:r>
            <w:proofErr w:type="spellStart"/>
            <w:r w:rsidRPr="003414FF">
              <w:rPr>
                <w:b/>
                <w:sz w:val="22"/>
                <w:szCs w:val="22"/>
              </w:rPr>
              <w:t>поставляемого</w:t>
            </w:r>
            <w:proofErr w:type="spellEnd"/>
            <w:r w:rsidRPr="003414FF">
              <w:rPr>
                <w:b/>
                <w:sz w:val="22"/>
                <w:szCs w:val="22"/>
              </w:rPr>
              <w:t xml:space="preserve"> </w:t>
            </w:r>
            <w:proofErr w:type="spellStart"/>
            <w:r w:rsidRPr="003414FF">
              <w:rPr>
                <w:b/>
                <w:sz w:val="22"/>
                <w:szCs w:val="22"/>
              </w:rPr>
              <w:t>ресурса</w:t>
            </w:r>
            <w:proofErr w:type="spellEnd"/>
            <w:r w:rsidRPr="003414FF">
              <w:rPr>
                <w:b/>
                <w:sz w:val="22"/>
                <w:szCs w:val="22"/>
              </w:rPr>
              <w:t>……………………………………………………</w:t>
            </w:r>
            <w:r>
              <w:rPr>
                <w:b/>
                <w:sz w:val="22"/>
                <w:szCs w:val="22"/>
              </w:rPr>
              <w:t>……………</w:t>
            </w:r>
            <w:r w:rsidRPr="003414FF">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20</w:t>
            </w:r>
          </w:p>
        </w:tc>
      </w:tr>
      <w:tr w:rsidR="006E3E60" w:rsidRPr="003414FF" w:rsidTr="006E3E60">
        <w:trPr>
          <w:trHeight w:hRule="exact" w:val="396"/>
        </w:trPr>
        <w:tc>
          <w:tcPr>
            <w:tcW w:w="708" w:type="dxa"/>
          </w:tcPr>
          <w:p w:rsidR="006E3E60" w:rsidRPr="003414FF" w:rsidRDefault="006E3E60" w:rsidP="006E3E60">
            <w:pPr>
              <w:spacing w:line="276" w:lineRule="auto"/>
              <w:rPr>
                <w:b/>
                <w:sz w:val="22"/>
                <w:szCs w:val="22"/>
              </w:rPr>
            </w:pPr>
            <w:r w:rsidRPr="003414FF">
              <w:rPr>
                <w:b/>
                <w:sz w:val="22"/>
                <w:szCs w:val="22"/>
              </w:rPr>
              <w:t>2.1.9</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Воздействие</w:t>
            </w:r>
            <w:proofErr w:type="spellEnd"/>
            <w:r w:rsidRPr="003414FF">
              <w:rPr>
                <w:b/>
                <w:sz w:val="22"/>
                <w:szCs w:val="22"/>
              </w:rPr>
              <w:t xml:space="preserve"> </w:t>
            </w:r>
            <w:proofErr w:type="spellStart"/>
            <w:r w:rsidRPr="003414FF">
              <w:rPr>
                <w:b/>
                <w:sz w:val="22"/>
                <w:szCs w:val="22"/>
              </w:rPr>
              <w:t>на</w:t>
            </w:r>
            <w:proofErr w:type="spellEnd"/>
            <w:r w:rsidRPr="003414FF">
              <w:rPr>
                <w:b/>
                <w:sz w:val="22"/>
                <w:szCs w:val="22"/>
              </w:rPr>
              <w:t xml:space="preserve"> </w:t>
            </w:r>
            <w:proofErr w:type="spellStart"/>
            <w:r w:rsidRPr="003414FF">
              <w:rPr>
                <w:b/>
                <w:sz w:val="22"/>
                <w:szCs w:val="22"/>
              </w:rPr>
              <w:t>окружающую</w:t>
            </w:r>
            <w:proofErr w:type="spellEnd"/>
            <w:r w:rsidRPr="003414FF">
              <w:rPr>
                <w:b/>
                <w:sz w:val="22"/>
                <w:szCs w:val="22"/>
              </w:rPr>
              <w:t xml:space="preserve"> </w:t>
            </w:r>
            <w:proofErr w:type="spellStart"/>
            <w:r w:rsidRPr="003414FF">
              <w:rPr>
                <w:b/>
                <w:sz w:val="22"/>
                <w:szCs w:val="22"/>
              </w:rPr>
              <w:t>среду</w:t>
            </w:r>
            <w:proofErr w:type="spellEnd"/>
            <w:r w:rsidRPr="003414FF">
              <w:rPr>
                <w:b/>
                <w:sz w:val="22"/>
                <w:szCs w:val="22"/>
              </w:rPr>
              <w:t>………………………………………………</w:t>
            </w:r>
            <w:r>
              <w:rPr>
                <w:b/>
                <w:sz w:val="22"/>
                <w:szCs w:val="22"/>
              </w:rPr>
              <w:t>……………</w:t>
            </w:r>
            <w:r w:rsidRPr="003414FF">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21</w:t>
            </w:r>
          </w:p>
        </w:tc>
      </w:tr>
      <w:tr w:rsidR="006E3E60" w:rsidRPr="003414FF" w:rsidTr="006E3E60">
        <w:trPr>
          <w:trHeight w:hRule="exact" w:val="341"/>
        </w:trPr>
        <w:tc>
          <w:tcPr>
            <w:tcW w:w="708" w:type="dxa"/>
          </w:tcPr>
          <w:p w:rsidR="006E3E60" w:rsidRPr="003414FF" w:rsidRDefault="006E3E60" w:rsidP="006E3E60">
            <w:pPr>
              <w:spacing w:line="276" w:lineRule="auto"/>
              <w:rPr>
                <w:b/>
                <w:sz w:val="22"/>
                <w:szCs w:val="22"/>
              </w:rPr>
            </w:pPr>
            <w:r w:rsidRPr="003414FF">
              <w:rPr>
                <w:b/>
                <w:sz w:val="22"/>
                <w:szCs w:val="22"/>
              </w:rPr>
              <w:t>2.10</w:t>
            </w:r>
          </w:p>
        </w:tc>
        <w:tc>
          <w:tcPr>
            <w:tcW w:w="9216" w:type="dxa"/>
          </w:tcPr>
          <w:p w:rsidR="006E3E60" w:rsidRPr="007902B3" w:rsidRDefault="006E3E60" w:rsidP="006E3E60">
            <w:pPr>
              <w:spacing w:line="276" w:lineRule="auto"/>
              <w:jc w:val="both"/>
              <w:rPr>
                <w:b/>
                <w:sz w:val="22"/>
                <w:szCs w:val="22"/>
                <w:lang w:val="ru-RU"/>
              </w:rPr>
            </w:pPr>
            <w:r w:rsidRPr="003D6B7D">
              <w:rPr>
                <w:b/>
                <w:sz w:val="22"/>
                <w:szCs w:val="22"/>
                <w:lang w:val="ru-RU"/>
              </w:rPr>
              <w:t xml:space="preserve">Тарифы, плата за подключение (присоединение), структура себестоимости производства и транспорта ресурса </w:t>
            </w:r>
            <w:r>
              <w:rPr>
                <w:b/>
                <w:sz w:val="22"/>
                <w:szCs w:val="22"/>
                <w:lang w:val="ru-RU"/>
              </w:rPr>
              <w:t>……………………..</w:t>
            </w:r>
            <w:r w:rsidRPr="007902B3">
              <w:rPr>
                <w:b/>
                <w:sz w:val="22"/>
                <w:szCs w:val="22"/>
                <w:lang w:val="ru-RU"/>
              </w:rPr>
              <w:t>..</w:t>
            </w:r>
            <w:r>
              <w:rPr>
                <w:b/>
                <w:sz w:val="22"/>
                <w:szCs w:val="22"/>
                <w:lang w:val="ru-RU"/>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22</w:t>
            </w:r>
          </w:p>
        </w:tc>
      </w:tr>
      <w:tr w:rsidR="006E3E60" w:rsidRPr="003414FF" w:rsidTr="006E3E60">
        <w:trPr>
          <w:trHeight w:hRule="exact" w:val="396"/>
        </w:trPr>
        <w:tc>
          <w:tcPr>
            <w:tcW w:w="708" w:type="dxa"/>
          </w:tcPr>
          <w:p w:rsidR="006E3E60" w:rsidRPr="003414FF" w:rsidRDefault="006E3E60" w:rsidP="006E3E60">
            <w:pPr>
              <w:spacing w:line="276" w:lineRule="auto"/>
              <w:rPr>
                <w:b/>
                <w:sz w:val="22"/>
                <w:szCs w:val="22"/>
              </w:rPr>
            </w:pPr>
            <w:r w:rsidRPr="003414FF">
              <w:rPr>
                <w:b/>
                <w:sz w:val="22"/>
                <w:szCs w:val="22"/>
              </w:rPr>
              <w:t>2.1.11</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Технические и технологические проблемы в системе электроснабжения…………………..….</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22</w:t>
            </w:r>
          </w:p>
        </w:tc>
      </w:tr>
      <w:tr w:rsidR="006E3E60" w:rsidRPr="003414FF" w:rsidTr="006E3E60">
        <w:trPr>
          <w:trHeight w:hRule="exact" w:val="396"/>
        </w:trPr>
        <w:tc>
          <w:tcPr>
            <w:tcW w:w="708" w:type="dxa"/>
          </w:tcPr>
          <w:p w:rsidR="006E3E60" w:rsidRPr="003414FF" w:rsidRDefault="006E3E60" w:rsidP="006E3E60">
            <w:pPr>
              <w:spacing w:line="276" w:lineRule="auto"/>
              <w:rPr>
                <w:b/>
                <w:sz w:val="22"/>
                <w:szCs w:val="22"/>
              </w:rPr>
            </w:pPr>
            <w:r w:rsidRPr="003414FF">
              <w:rPr>
                <w:b/>
                <w:sz w:val="22"/>
                <w:szCs w:val="22"/>
              </w:rPr>
              <w:t>2.2</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Анализ существующего состояния системы теплоснабжения…………………………………....</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24</w:t>
            </w:r>
          </w:p>
        </w:tc>
      </w:tr>
      <w:tr w:rsidR="006E3E60" w:rsidRPr="003414FF" w:rsidTr="006E3E60">
        <w:trPr>
          <w:trHeight w:hRule="exact" w:val="396"/>
        </w:trPr>
        <w:tc>
          <w:tcPr>
            <w:tcW w:w="708" w:type="dxa"/>
          </w:tcPr>
          <w:p w:rsidR="006E3E60" w:rsidRPr="003414FF" w:rsidRDefault="006E3E60" w:rsidP="006E3E60">
            <w:pPr>
              <w:spacing w:line="276" w:lineRule="auto"/>
              <w:rPr>
                <w:b/>
                <w:sz w:val="22"/>
                <w:szCs w:val="22"/>
              </w:rPr>
            </w:pPr>
            <w:r w:rsidRPr="003414FF">
              <w:rPr>
                <w:b/>
                <w:sz w:val="22"/>
                <w:szCs w:val="22"/>
              </w:rPr>
              <w:t>2.2.1</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Институциональная</w:t>
            </w:r>
            <w:proofErr w:type="spellEnd"/>
            <w:r w:rsidRPr="003414FF">
              <w:rPr>
                <w:b/>
                <w:sz w:val="22"/>
                <w:szCs w:val="22"/>
              </w:rPr>
              <w:t xml:space="preserve"> </w:t>
            </w:r>
            <w:proofErr w:type="spellStart"/>
            <w:r w:rsidRPr="003414FF">
              <w:rPr>
                <w:b/>
                <w:sz w:val="22"/>
                <w:szCs w:val="22"/>
              </w:rPr>
              <w:t>структура</w:t>
            </w:r>
            <w:proofErr w:type="spellEnd"/>
            <w:r w:rsidRPr="003414FF">
              <w:rPr>
                <w:b/>
                <w:sz w:val="22"/>
                <w:szCs w:val="22"/>
              </w:rPr>
              <w:t>…………………………………………………………</w:t>
            </w:r>
            <w:r>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24</w:t>
            </w:r>
          </w:p>
        </w:tc>
      </w:tr>
      <w:tr w:rsidR="006E3E60" w:rsidRPr="003414FF" w:rsidTr="006E3E60">
        <w:trPr>
          <w:trHeight w:hRule="exact" w:val="396"/>
        </w:trPr>
        <w:tc>
          <w:tcPr>
            <w:tcW w:w="708" w:type="dxa"/>
          </w:tcPr>
          <w:p w:rsidR="006E3E60" w:rsidRPr="003414FF" w:rsidRDefault="006E3E60" w:rsidP="006E3E60">
            <w:pPr>
              <w:spacing w:line="276" w:lineRule="auto"/>
              <w:rPr>
                <w:b/>
                <w:sz w:val="22"/>
                <w:szCs w:val="22"/>
              </w:rPr>
            </w:pPr>
            <w:r w:rsidRPr="003414FF">
              <w:rPr>
                <w:b/>
                <w:sz w:val="22"/>
                <w:szCs w:val="22"/>
              </w:rPr>
              <w:t>2.2.2</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Характеристика</w:t>
            </w:r>
            <w:proofErr w:type="spellEnd"/>
            <w:r w:rsidRPr="003414FF">
              <w:rPr>
                <w:b/>
                <w:sz w:val="22"/>
                <w:szCs w:val="22"/>
              </w:rPr>
              <w:t xml:space="preserve"> </w:t>
            </w:r>
            <w:proofErr w:type="spellStart"/>
            <w:r w:rsidRPr="003414FF">
              <w:rPr>
                <w:b/>
                <w:sz w:val="22"/>
                <w:szCs w:val="22"/>
              </w:rPr>
              <w:t>системы</w:t>
            </w:r>
            <w:proofErr w:type="spellEnd"/>
            <w:r w:rsidRPr="003414FF">
              <w:rPr>
                <w:b/>
                <w:sz w:val="22"/>
                <w:szCs w:val="22"/>
              </w:rPr>
              <w:t xml:space="preserve"> </w:t>
            </w:r>
            <w:proofErr w:type="spellStart"/>
            <w:r w:rsidRPr="003414FF">
              <w:rPr>
                <w:b/>
                <w:sz w:val="22"/>
                <w:szCs w:val="22"/>
              </w:rPr>
              <w:t>теплоснабжения</w:t>
            </w:r>
            <w:proofErr w:type="spellEnd"/>
            <w:r w:rsidRPr="003414FF">
              <w:rPr>
                <w:b/>
                <w:sz w:val="22"/>
                <w:szCs w:val="22"/>
              </w:rPr>
              <w:t>……………………………………………</w:t>
            </w:r>
            <w:r>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24</w:t>
            </w:r>
          </w:p>
        </w:tc>
      </w:tr>
      <w:tr w:rsidR="006E3E60" w:rsidRPr="003414FF" w:rsidTr="006E3E60">
        <w:trPr>
          <w:trHeight w:hRule="exact" w:val="396"/>
        </w:trPr>
        <w:tc>
          <w:tcPr>
            <w:tcW w:w="708" w:type="dxa"/>
          </w:tcPr>
          <w:p w:rsidR="006E3E60" w:rsidRPr="003414FF" w:rsidRDefault="006E3E60" w:rsidP="006E3E60">
            <w:pPr>
              <w:spacing w:line="276" w:lineRule="auto"/>
              <w:rPr>
                <w:b/>
                <w:sz w:val="22"/>
                <w:szCs w:val="22"/>
              </w:rPr>
            </w:pPr>
            <w:r w:rsidRPr="003414FF">
              <w:rPr>
                <w:b/>
                <w:sz w:val="22"/>
                <w:szCs w:val="22"/>
              </w:rPr>
              <w:t>2.2.3</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Балансы</w:t>
            </w:r>
            <w:proofErr w:type="spellEnd"/>
            <w:r w:rsidRPr="003414FF">
              <w:rPr>
                <w:b/>
                <w:sz w:val="22"/>
                <w:szCs w:val="22"/>
              </w:rPr>
              <w:t xml:space="preserve"> </w:t>
            </w:r>
            <w:proofErr w:type="spellStart"/>
            <w:r w:rsidRPr="003414FF">
              <w:rPr>
                <w:b/>
                <w:sz w:val="22"/>
                <w:szCs w:val="22"/>
              </w:rPr>
              <w:t>мощности</w:t>
            </w:r>
            <w:proofErr w:type="spellEnd"/>
            <w:r w:rsidRPr="003414FF">
              <w:rPr>
                <w:b/>
                <w:sz w:val="22"/>
                <w:szCs w:val="22"/>
              </w:rPr>
              <w:t xml:space="preserve"> и </w:t>
            </w:r>
            <w:proofErr w:type="spellStart"/>
            <w:r w:rsidRPr="003414FF">
              <w:rPr>
                <w:b/>
                <w:sz w:val="22"/>
                <w:szCs w:val="22"/>
              </w:rPr>
              <w:t>ресурса</w:t>
            </w:r>
            <w:proofErr w:type="spellEnd"/>
            <w:r w:rsidRPr="003414FF">
              <w:rPr>
                <w:b/>
                <w:sz w:val="22"/>
                <w:szCs w:val="22"/>
              </w:rPr>
              <w:t>…………………………………………………………...</w:t>
            </w:r>
            <w:r>
              <w:rPr>
                <w:b/>
                <w:sz w:val="22"/>
                <w:szCs w:val="22"/>
              </w:rPr>
              <w:t>....................</w:t>
            </w:r>
            <w:r w:rsidRPr="003414FF">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28</w:t>
            </w:r>
          </w:p>
        </w:tc>
      </w:tr>
      <w:tr w:rsidR="006E3E60" w:rsidRPr="003414FF" w:rsidTr="006E3E60">
        <w:trPr>
          <w:trHeight w:hRule="exact" w:val="396"/>
        </w:trPr>
        <w:tc>
          <w:tcPr>
            <w:tcW w:w="708" w:type="dxa"/>
          </w:tcPr>
          <w:p w:rsidR="006E3E60" w:rsidRPr="003414FF" w:rsidRDefault="006E3E60" w:rsidP="006E3E60">
            <w:pPr>
              <w:spacing w:line="276" w:lineRule="auto"/>
              <w:rPr>
                <w:b/>
                <w:sz w:val="22"/>
                <w:szCs w:val="22"/>
              </w:rPr>
            </w:pPr>
            <w:r w:rsidRPr="003414FF">
              <w:rPr>
                <w:b/>
                <w:sz w:val="22"/>
                <w:szCs w:val="22"/>
              </w:rPr>
              <w:t>2.2.4</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Доля поставки ресурса по приборам учета……………………………………………………….…</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29</w:t>
            </w:r>
          </w:p>
        </w:tc>
      </w:tr>
      <w:tr w:rsidR="006E3E60" w:rsidRPr="003414FF" w:rsidTr="006E3E60">
        <w:trPr>
          <w:trHeight w:hRule="exact" w:val="396"/>
        </w:trPr>
        <w:tc>
          <w:tcPr>
            <w:tcW w:w="708" w:type="dxa"/>
          </w:tcPr>
          <w:p w:rsidR="006E3E60" w:rsidRPr="003414FF" w:rsidRDefault="006E3E60" w:rsidP="006E3E60">
            <w:pPr>
              <w:spacing w:line="276" w:lineRule="auto"/>
              <w:rPr>
                <w:b/>
                <w:sz w:val="22"/>
                <w:szCs w:val="22"/>
              </w:rPr>
            </w:pPr>
            <w:r w:rsidRPr="003414FF">
              <w:rPr>
                <w:b/>
                <w:sz w:val="22"/>
                <w:szCs w:val="22"/>
              </w:rPr>
              <w:t>2.2.5</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Зоны</w:t>
            </w:r>
            <w:proofErr w:type="spellEnd"/>
            <w:r w:rsidRPr="003414FF">
              <w:rPr>
                <w:b/>
                <w:sz w:val="22"/>
                <w:szCs w:val="22"/>
              </w:rPr>
              <w:t xml:space="preserve"> </w:t>
            </w:r>
            <w:proofErr w:type="spellStart"/>
            <w:r w:rsidRPr="003414FF">
              <w:rPr>
                <w:b/>
                <w:sz w:val="22"/>
                <w:szCs w:val="22"/>
              </w:rPr>
              <w:t>действия</w:t>
            </w:r>
            <w:proofErr w:type="spellEnd"/>
            <w:r w:rsidRPr="003414FF">
              <w:rPr>
                <w:b/>
                <w:sz w:val="22"/>
                <w:szCs w:val="22"/>
              </w:rPr>
              <w:t xml:space="preserve"> </w:t>
            </w:r>
            <w:proofErr w:type="spellStart"/>
            <w:r w:rsidRPr="003414FF">
              <w:rPr>
                <w:b/>
                <w:sz w:val="22"/>
                <w:szCs w:val="22"/>
              </w:rPr>
              <w:t>источников</w:t>
            </w:r>
            <w:proofErr w:type="spellEnd"/>
            <w:r w:rsidRPr="003414FF">
              <w:rPr>
                <w:b/>
                <w:sz w:val="22"/>
                <w:szCs w:val="22"/>
              </w:rPr>
              <w:t xml:space="preserve"> </w:t>
            </w:r>
            <w:proofErr w:type="spellStart"/>
            <w:r w:rsidRPr="003414FF">
              <w:rPr>
                <w:b/>
                <w:sz w:val="22"/>
                <w:szCs w:val="22"/>
              </w:rPr>
              <w:t>ресурсов</w:t>
            </w:r>
            <w:proofErr w:type="spellEnd"/>
            <w:r w:rsidRPr="003414FF">
              <w:rPr>
                <w:b/>
                <w:sz w:val="22"/>
                <w:szCs w:val="22"/>
              </w:rPr>
              <w:t>………………………………………………</w:t>
            </w:r>
            <w:r>
              <w:rPr>
                <w:b/>
                <w:sz w:val="22"/>
                <w:szCs w:val="22"/>
              </w:rPr>
              <w:t>…………….</w:t>
            </w:r>
            <w:r w:rsidRPr="003414FF">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30</w:t>
            </w:r>
          </w:p>
        </w:tc>
      </w:tr>
      <w:tr w:rsidR="006E3E60" w:rsidRPr="003414FF" w:rsidTr="006E3E60">
        <w:trPr>
          <w:trHeight w:hRule="exact" w:val="633"/>
        </w:trPr>
        <w:tc>
          <w:tcPr>
            <w:tcW w:w="708" w:type="dxa"/>
          </w:tcPr>
          <w:p w:rsidR="006E3E60" w:rsidRPr="003414FF" w:rsidRDefault="006E3E60" w:rsidP="006E3E60">
            <w:pPr>
              <w:spacing w:line="276" w:lineRule="auto"/>
              <w:rPr>
                <w:b/>
                <w:sz w:val="22"/>
                <w:szCs w:val="22"/>
              </w:rPr>
            </w:pPr>
            <w:r w:rsidRPr="003414FF">
              <w:rPr>
                <w:b/>
                <w:sz w:val="22"/>
                <w:szCs w:val="22"/>
              </w:rPr>
              <w:t>2.2.6</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Резервы и дефициты</w:t>
            </w:r>
            <w:r w:rsidRPr="007902B3">
              <w:rPr>
                <w:b/>
                <w:sz w:val="22"/>
                <w:szCs w:val="22"/>
                <w:lang w:val="ru-RU"/>
              </w:rPr>
              <w:tab/>
              <w:t>по зонам действия источников ресурсов и по муниципальному образованию в целом………………………………………….………………………………………..</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31</w:t>
            </w:r>
          </w:p>
        </w:tc>
      </w:tr>
      <w:tr w:rsidR="006E3E60" w:rsidRPr="003414FF" w:rsidTr="006E3E60">
        <w:trPr>
          <w:trHeight w:hRule="exact" w:val="396"/>
        </w:trPr>
        <w:tc>
          <w:tcPr>
            <w:tcW w:w="708" w:type="dxa"/>
          </w:tcPr>
          <w:p w:rsidR="006E3E60" w:rsidRPr="003414FF" w:rsidRDefault="006E3E60" w:rsidP="006E3E60">
            <w:pPr>
              <w:spacing w:line="276" w:lineRule="auto"/>
              <w:rPr>
                <w:b/>
                <w:sz w:val="22"/>
                <w:szCs w:val="22"/>
              </w:rPr>
            </w:pPr>
            <w:r w:rsidRPr="003414FF">
              <w:rPr>
                <w:b/>
                <w:sz w:val="22"/>
                <w:szCs w:val="22"/>
              </w:rPr>
              <w:t>2.2.7</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Надежность</w:t>
            </w:r>
            <w:proofErr w:type="spellEnd"/>
            <w:r w:rsidRPr="003414FF">
              <w:rPr>
                <w:b/>
                <w:sz w:val="22"/>
                <w:szCs w:val="22"/>
              </w:rPr>
              <w:t xml:space="preserve"> </w:t>
            </w:r>
            <w:proofErr w:type="spellStart"/>
            <w:r w:rsidRPr="003414FF">
              <w:rPr>
                <w:b/>
                <w:sz w:val="22"/>
                <w:szCs w:val="22"/>
              </w:rPr>
              <w:t>работы</w:t>
            </w:r>
            <w:proofErr w:type="spellEnd"/>
            <w:r w:rsidRPr="003414FF">
              <w:rPr>
                <w:b/>
                <w:sz w:val="22"/>
                <w:szCs w:val="22"/>
              </w:rPr>
              <w:t xml:space="preserve"> </w:t>
            </w:r>
            <w:proofErr w:type="spellStart"/>
            <w:r w:rsidRPr="003414FF">
              <w:rPr>
                <w:b/>
                <w:sz w:val="22"/>
                <w:szCs w:val="22"/>
              </w:rPr>
              <w:t>системы</w:t>
            </w:r>
            <w:proofErr w:type="spellEnd"/>
            <w:r w:rsidRPr="003414FF">
              <w:rPr>
                <w:b/>
                <w:sz w:val="22"/>
                <w:szCs w:val="22"/>
              </w:rPr>
              <w:t xml:space="preserve"> </w:t>
            </w:r>
            <w:proofErr w:type="spellStart"/>
            <w:r w:rsidRPr="003414FF">
              <w:rPr>
                <w:b/>
                <w:sz w:val="22"/>
                <w:szCs w:val="22"/>
              </w:rPr>
              <w:t>теплоснабжения</w:t>
            </w:r>
            <w:proofErr w:type="spellEnd"/>
            <w:r w:rsidRPr="003414FF">
              <w:rPr>
                <w:b/>
                <w:sz w:val="22"/>
                <w:szCs w:val="22"/>
              </w:rPr>
              <w:t>……………………………………</w:t>
            </w:r>
            <w:r>
              <w:rPr>
                <w:b/>
                <w:sz w:val="22"/>
                <w:szCs w:val="22"/>
              </w:rPr>
              <w:t>……………..</w:t>
            </w:r>
            <w:r w:rsidRPr="003414FF">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31</w:t>
            </w:r>
          </w:p>
        </w:tc>
      </w:tr>
      <w:tr w:rsidR="006E3E60" w:rsidRPr="003414FF" w:rsidTr="006E3E60">
        <w:trPr>
          <w:trHeight w:hRule="exact" w:val="396"/>
        </w:trPr>
        <w:tc>
          <w:tcPr>
            <w:tcW w:w="708" w:type="dxa"/>
          </w:tcPr>
          <w:p w:rsidR="006E3E60" w:rsidRPr="003414FF" w:rsidRDefault="006E3E60" w:rsidP="006E3E60">
            <w:pPr>
              <w:spacing w:line="276" w:lineRule="auto"/>
              <w:rPr>
                <w:b/>
                <w:sz w:val="22"/>
                <w:szCs w:val="22"/>
              </w:rPr>
            </w:pPr>
            <w:r w:rsidRPr="003414FF">
              <w:rPr>
                <w:b/>
                <w:sz w:val="22"/>
                <w:szCs w:val="22"/>
              </w:rPr>
              <w:t>2.2.8</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Качество</w:t>
            </w:r>
            <w:proofErr w:type="spellEnd"/>
            <w:r w:rsidRPr="003414FF">
              <w:rPr>
                <w:b/>
                <w:sz w:val="22"/>
                <w:szCs w:val="22"/>
              </w:rPr>
              <w:t xml:space="preserve"> </w:t>
            </w:r>
            <w:proofErr w:type="spellStart"/>
            <w:r w:rsidRPr="003414FF">
              <w:rPr>
                <w:b/>
                <w:sz w:val="22"/>
                <w:szCs w:val="22"/>
              </w:rPr>
              <w:t>поставляемого</w:t>
            </w:r>
            <w:proofErr w:type="spellEnd"/>
            <w:r w:rsidRPr="003414FF">
              <w:rPr>
                <w:b/>
                <w:sz w:val="22"/>
                <w:szCs w:val="22"/>
              </w:rPr>
              <w:t xml:space="preserve"> </w:t>
            </w:r>
            <w:proofErr w:type="spellStart"/>
            <w:r w:rsidRPr="003414FF">
              <w:rPr>
                <w:b/>
                <w:sz w:val="22"/>
                <w:szCs w:val="22"/>
              </w:rPr>
              <w:t>ресурса</w:t>
            </w:r>
            <w:proofErr w:type="spellEnd"/>
            <w:r w:rsidRPr="003414FF">
              <w:rPr>
                <w:b/>
                <w:sz w:val="22"/>
                <w:szCs w:val="22"/>
              </w:rPr>
              <w:t>………………………………………………….…</w:t>
            </w:r>
            <w:r>
              <w:rPr>
                <w:b/>
                <w:sz w:val="22"/>
                <w:szCs w:val="22"/>
              </w:rPr>
              <w:t>…………….</w:t>
            </w:r>
            <w:r w:rsidRPr="003414FF">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32</w:t>
            </w:r>
          </w:p>
        </w:tc>
      </w:tr>
      <w:tr w:rsidR="006E3E60" w:rsidRPr="003414FF" w:rsidTr="006E3E60">
        <w:trPr>
          <w:trHeight w:hRule="exact" w:val="396"/>
        </w:trPr>
        <w:tc>
          <w:tcPr>
            <w:tcW w:w="708" w:type="dxa"/>
          </w:tcPr>
          <w:p w:rsidR="006E3E60" w:rsidRPr="003414FF" w:rsidRDefault="006E3E60" w:rsidP="006E3E60">
            <w:pPr>
              <w:spacing w:line="276" w:lineRule="auto"/>
              <w:rPr>
                <w:b/>
                <w:sz w:val="22"/>
                <w:szCs w:val="22"/>
              </w:rPr>
            </w:pPr>
            <w:r w:rsidRPr="003414FF">
              <w:rPr>
                <w:b/>
                <w:sz w:val="22"/>
                <w:szCs w:val="22"/>
              </w:rPr>
              <w:t>2.2.9</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Воздействие</w:t>
            </w:r>
            <w:proofErr w:type="spellEnd"/>
            <w:r w:rsidRPr="003414FF">
              <w:rPr>
                <w:b/>
                <w:sz w:val="22"/>
                <w:szCs w:val="22"/>
              </w:rPr>
              <w:t xml:space="preserve"> </w:t>
            </w:r>
            <w:proofErr w:type="spellStart"/>
            <w:r w:rsidRPr="003414FF">
              <w:rPr>
                <w:b/>
                <w:sz w:val="22"/>
                <w:szCs w:val="22"/>
              </w:rPr>
              <w:t>на</w:t>
            </w:r>
            <w:proofErr w:type="spellEnd"/>
            <w:r w:rsidRPr="003414FF">
              <w:rPr>
                <w:b/>
                <w:sz w:val="22"/>
                <w:szCs w:val="22"/>
              </w:rPr>
              <w:t xml:space="preserve"> </w:t>
            </w:r>
            <w:proofErr w:type="spellStart"/>
            <w:r w:rsidRPr="003414FF">
              <w:rPr>
                <w:b/>
                <w:sz w:val="22"/>
                <w:szCs w:val="22"/>
              </w:rPr>
              <w:t>окружающую</w:t>
            </w:r>
            <w:proofErr w:type="spellEnd"/>
            <w:r w:rsidRPr="003414FF">
              <w:rPr>
                <w:b/>
                <w:sz w:val="22"/>
                <w:szCs w:val="22"/>
              </w:rPr>
              <w:t xml:space="preserve"> </w:t>
            </w:r>
            <w:proofErr w:type="spellStart"/>
            <w:r w:rsidRPr="003414FF">
              <w:rPr>
                <w:b/>
                <w:sz w:val="22"/>
                <w:szCs w:val="22"/>
              </w:rPr>
              <w:t>среду</w:t>
            </w:r>
            <w:proofErr w:type="spellEnd"/>
            <w:r w:rsidRPr="003414FF">
              <w:rPr>
                <w:b/>
                <w:sz w:val="22"/>
                <w:szCs w:val="22"/>
              </w:rPr>
              <w:t>……………………………………………………</w:t>
            </w:r>
            <w:r>
              <w:rPr>
                <w:b/>
                <w:sz w:val="22"/>
                <w:szCs w:val="22"/>
              </w:rPr>
              <w:t>………….…</w:t>
            </w:r>
            <w:r w:rsidRPr="003414FF">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32</w:t>
            </w:r>
          </w:p>
        </w:tc>
      </w:tr>
      <w:tr w:rsidR="006E3E60" w:rsidRPr="003414FF" w:rsidTr="006E3E60">
        <w:trPr>
          <w:trHeight w:hRule="exact" w:val="521"/>
        </w:trPr>
        <w:tc>
          <w:tcPr>
            <w:tcW w:w="708" w:type="dxa"/>
          </w:tcPr>
          <w:p w:rsidR="006E3E60" w:rsidRPr="003414FF" w:rsidRDefault="006E3E60" w:rsidP="006E3E60">
            <w:pPr>
              <w:spacing w:line="276" w:lineRule="auto"/>
              <w:rPr>
                <w:b/>
                <w:sz w:val="22"/>
                <w:szCs w:val="22"/>
              </w:rPr>
            </w:pPr>
            <w:r w:rsidRPr="003414FF">
              <w:rPr>
                <w:b/>
                <w:sz w:val="22"/>
                <w:szCs w:val="22"/>
              </w:rPr>
              <w:t>2.2.10</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Тарифы, плата (тариф) за подключение (присоединение), структура себестоимости производства и транспорта ресурса …………………………………………………………………</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34</w:t>
            </w:r>
          </w:p>
        </w:tc>
      </w:tr>
      <w:tr w:rsidR="006E3E60" w:rsidRPr="003414FF" w:rsidTr="006E3E60">
        <w:trPr>
          <w:trHeight w:hRule="exact" w:val="288"/>
        </w:trPr>
        <w:tc>
          <w:tcPr>
            <w:tcW w:w="708" w:type="dxa"/>
          </w:tcPr>
          <w:p w:rsidR="006E3E60" w:rsidRPr="003414FF" w:rsidRDefault="006E3E60" w:rsidP="006E3E60">
            <w:pPr>
              <w:spacing w:line="276" w:lineRule="auto"/>
              <w:rPr>
                <w:b/>
                <w:sz w:val="22"/>
                <w:szCs w:val="22"/>
              </w:rPr>
            </w:pPr>
            <w:r w:rsidRPr="003414FF">
              <w:rPr>
                <w:b/>
                <w:sz w:val="22"/>
                <w:szCs w:val="22"/>
              </w:rPr>
              <w:t>2.2.11</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Технические и технологические проблемы в системе………………………………………….….</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37</w:t>
            </w:r>
          </w:p>
        </w:tc>
      </w:tr>
      <w:tr w:rsidR="006E3E60" w:rsidRPr="003414FF" w:rsidTr="006E3E60">
        <w:trPr>
          <w:trHeight w:hRule="exact" w:val="309"/>
        </w:trPr>
        <w:tc>
          <w:tcPr>
            <w:tcW w:w="708" w:type="dxa"/>
          </w:tcPr>
          <w:p w:rsidR="006E3E60" w:rsidRPr="003414FF" w:rsidRDefault="006E3E60" w:rsidP="006E3E60">
            <w:pPr>
              <w:spacing w:line="276" w:lineRule="auto"/>
              <w:rPr>
                <w:b/>
                <w:sz w:val="22"/>
                <w:szCs w:val="22"/>
              </w:rPr>
            </w:pPr>
            <w:r w:rsidRPr="003414FF">
              <w:rPr>
                <w:b/>
                <w:sz w:val="22"/>
                <w:szCs w:val="22"/>
              </w:rPr>
              <w:t>2.3</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Анализ существующего состояния системы водоснабжения………………………………….…..</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38</w:t>
            </w:r>
          </w:p>
        </w:tc>
      </w:tr>
      <w:tr w:rsidR="006E3E60" w:rsidRPr="003414FF" w:rsidTr="006E3E60">
        <w:trPr>
          <w:trHeight w:hRule="exact" w:val="396"/>
        </w:trPr>
        <w:tc>
          <w:tcPr>
            <w:tcW w:w="708" w:type="dxa"/>
          </w:tcPr>
          <w:p w:rsidR="006E3E60" w:rsidRPr="003414FF" w:rsidRDefault="006E3E60" w:rsidP="006E3E60">
            <w:pPr>
              <w:spacing w:line="276" w:lineRule="auto"/>
              <w:rPr>
                <w:b/>
                <w:sz w:val="22"/>
                <w:szCs w:val="22"/>
              </w:rPr>
            </w:pPr>
            <w:r w:rsidRPr="003414FF">
              <w:rPr>
                <w:b/>
                <w:sz w:val="22"/>
                <w:szCs w:val="22"/>
              </w:rPr>
              <w:t>2.3.1</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Институциональная</w:t>
            </w:r>
            <w:proofErr w:type="spellEnd"/>
            <w:r w:rsidRPr="003414FF">
              <w:rPr>
                <w:b/>
                <w:sz w:val="22"/>
                <w:szCs w:val="22"/>
              </w:rPr>
              <w:t xml:space="preserve"> </w:t>
            </w:r>
            <w:proofErr w:type="spellStart"/>
            <w:r w:rsidRPr="003414FF">
              <w:rPr>
                <w:b/>
                <w:sz w:val="22"/>
                <w:szCs w:val="22"/>
              </w:rPr>
              <w:t>структура</w:t>
            </w:r>
            <w:proofErr w:type="spellEnd"/>
            <w:r w:rsidRPr="003414FF">
              <w:rPr>
                <w:b/>
                <w:sz w:val="22"/>
                <w:szCs w:val="22"/>
              </w:rPr>
              <w:t>…………………………………………………….…</w:t>
            </w:r>
            <w:r>
              <w:rPr>
                <w:b/>
                <w:sz w:val="22"/>
                <w:szCs w:val="22"/>
              </w:rPr>
              <w:t>………….…</w:t>
            </w:r>
            <w:r w:rsidRPr="003414FF">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38</w:t>
            </w:r>
          </w:p>
        </w:tc>
      </w:tr>
      <w:tr w:rsidR="006E3E60" w:rsidRPr="003414FF" w:rsidTr="006E3E60">
        <w:trPr>
          <w:trHeight w:hRule="exact" w:val="396"/>
        </w:trPr>
        <w:tc>
          <w:tcPr>
            <w:tcW w:w="708" w:type="dxa"/>
          </w:tcPr>
          <w:p w:rsidR="006E3E60" w:rsidRPr="003414FF" w:rsidRDefault="006E3E60" w:rsidP="006E3E60">
            <w:pPr>
              <w:spacing w:line="276" w:lineRule="auto"/>
              <w:rPr>
                <w:b/>
                <w:sz w:val="22"/>
                <w:szCs w:val="22"/>
              </w:rPr>
            </w:pPr>
            <w:r w:rsidRPr="003414FF">
              <w:rPr>
                <w:b/>
                <w:sz w:val="22"/>
                <w:szCs w:val="22"/>
              </w:rPr>
              <w:t>2.3.2</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Характеристика</w:t>
            </w:r>
            <w:proofErr w:type="spellEnd"/>
            <w:r w:rsidRPr="003414FF">
              <w:rPr>
                <w:b/>
                <w:sz w:val="22"/>
                <w:szCs w:val="22"/>
              </w:rPr>
              <w:t xml:space="preserve"> </w:t>
            </w:r>
            <w:proofErr w:type="spellStart"/>
            <w:r w:rsidRPr="003414FF">
              <w:rPr>
                <w:b/>
                <w:sz w:val="22"/>
                <w:szCs w:val="22"/>
              </w:rPr>
              <w:t>системы</w:t>
            </w:r>
            <w:proofErr w:type="spellEnd"/>
            <w:r w:rsidRPr="003414FF">
              <w:rPr>
                <w:b/>
                <w:sz w:val="22"/>
                <w:szCs w:val="22"/>
              </w:rPr>
              <w:t xml:space="preserve"> </w:t>
            </w:r>
            <w:proofErr w:type="spellStart"/>
            <w:r w:rsidRPr="003414FF">
              <w:rPr>
                <w:b/>
                <w:sz w:val="22"/>
                <w:szCs w:val="22"/>
              </w:rPr>
              <w:t>водоснабжения</w:t>
            </w:r>
            <w:proofErr w:type="spellEnd"/>
            <w:r w:rsidRPr="003414FF">
              <w:rPr>
                <w:b/>
                <w:sz w:val="22"/>
                <w:szCs w:val="22"/>
              </w:rPr>
              <w:t>……………………………………………</w:t>
            </w:r>
            <w:r>
              <w:rPr>
                <w:b/>
                <w:sz w:val="22"/>
                <w:szCs w:val="22"/>
              </w:rPr>
              <w:t>………….….</w:t>
            </w:r>
            <w:r w:rsidRPr="003414FF">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38</w:t>
            </w:r>
          </w:p>
        </w:tc>
      </w:tr>
      <w:tr w:rsidR="006E3E60" w:rsidRPr="003414FF" w:rsidTr="006E3E60">
        <w:trPr>
          <w:trHeight w:hRule="exact" w:val="378"/>
        </w:trPr>
        <w:tc>
          <w:tcPr>
            <w:tcW w:w="708" w:type="dxa"/>
          </w:tcPr>
          <w:p w:rsidR="006E3E60" w:rsidRPr="003414FF" w:rsidRDefault="006E3E60" w:rsidP="006E3E60">
            <w:pPr>
              <w:spacing w:line="276" w:lineRule="auto"/>
              <w:rPr>
                <w:b/>
                <w:sz w:val="22"/>
                <w:szCs w:val="22"/>
              </w:rPr>
            </w:pPr>
            <w:r w:rsidRPr="003414FF">
              <w:rPr>
                <w:b/>
                <w:sz w:val="22"/>
                <w:szCs w:val="22"/>
              </w:rPr>
              <w:t>2.3.3</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Балансы</w:t>
            </w:r>
            <w:proofErr w:type="spellEnd"/>
            <w:r w:rsidRPr="003414FF">
              <w:rPr>
                <w:b/>
                <w:sz w:val="22"/>
                <w:szCs w:val="22"/>
              </w:rPr>
              <w:t xml:space="preserve"> </w:t>
            </w:r>
            <w:proofErr w:type="spellStart"/>
            <w:r w:rsidRPr="003414FF">
              <w:rPr>
                <w:b/>
                <w:sz w:val="22"/>
                <w:szCs w:val="22"/>
              </w:rPr>
              <w:t>мощности</w:t>
            </w:r>
            <w:proofErr w:type="spellEnd"/>
            <w:r w:rsidRPr="003414FF">
              <w:rPr>
                <w:b/>
                <w:sz w:val="22"/>
                <w:szCs w:val="22"/>
              </w:rPr>
              <w:t xml:space="preserve"> и </w:t>
            </w:r>
            <w:proofErr w:type="spellStart"/>
            <w:r w:rsidRPr="003414FF">
              <w:rPr>
                <w:b/>
                <w:sz w:val="22"/>
                <w:szCs w:val="22"/>
              </w:rPr>
              <w:t>ресурса</w:t>
            </w:r>
            <w:proofErr w:type="spellEnd"/>
            <w:r w:rsidRPr="003414FF">
              <w:rPr>
                <w:b/>
                <w:sz w:val="22"/>
                <w:szCs w:val="22"/>
              </w:rPr>
              <w:t>………………………………………………….………</w:t>
            </w:r>
            <w:r>
              <w:rPr>
                <w:b/>
                <w:sz w:val="22"/>
                <w:szCs w:val="22"/>
              </w:rPr>
              <w:t>…………….</w:t>
            </w:r>
            <w:r w:rsidRPr="003414FF">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39</w:t>
            </w:r>
          </w:p>
        </w:tc>
      </w:tr>
      <w:tr w:rsidR="006E3E60" w:rsidRPr="003414FF" w:rsidTr="006E3E60">
        <w:trPr>
          <w:trHeight w:hRule="exact" w:val="378"/>
        </w:trPr>
        <w:tc>
          <w:tcPr>
            <w:tcW w:w="708" w:type="dxa"/>
          </w:tcPr>
          <w:p w:rsidR="006E3E60" w:rsidRPr="003414FF" w:rsidRDefault="006E3E60" w:rsidP="006E3E60">
            <w:pPr>
              <w:spacing w:line="276" w:lineRule="auto"/>
              <w:rPr>
                <w:b/>
                <w:sz w:val="22"/>
                <w:szCs w:val="22"/>
              </w:rPr>
            </w:pPr>
            <w:r w:rsidRPr="003414FF">
              <w:rPr>
                <w:b/>
                <w:sz w:val="22"/>
                <w:szCs w:val="22"/>
              </w:rPr>
              <w:t>2.3.4</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Доля поставки ресурса по приборам учета…………………………………………………….…….</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40</w:t>
            </w:r>
          </w:p>
        </w:tc>
      </w:tr>
      <w:tr w:rsidR="006E3E60" w:rsidRPr="003414FF" w:rsidTr="006E3E60">
        <w:trPr>
          <w:trHeight w:hRule="exact" w:val="378"/>
        </w:trPr>
        <w:tc>
          <w:tcPr>
            <w:tcW w:w="708" w:type="dxa"/>
          </w:tcPr>
          <w:p w:rsidR="006E3E60" w:rsidRPr="003414FF" w:rsidRDefault="006E3E60" w:rsidP="006E3E60">
            <w:pPr>
              <w:spacing w:line="276" w:lineRule="auto"/>
              <w:rPr>
                <w:b/>
                <w:sz w:val="22"/>
                <w:szCs w:val="22"/>
              </w:rPr>
            </w:pPr>
            <w:r w:rsidRPr="003414FF">
              <w:rPr>
                <w:b/>
                <w:sz w:val="22"/>
                <w:szCs w:val="22"/>
              </w:rPr>
              <w:t>2.3.5</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Зоны</w:t>
            </w:r>
            <w:proofErr w:type="spellEnd"/>
            <w:r w:rsidRPr="003414FF">
              <w:rPr>
                <w:b/>
                <w:sz w:val="22"/>
                <w:szCs w:val="22"/>
              </w:rPr>
              <w:t xml:space="preserve"> </w:t>
            </w:r>
            <w:proofErr w:type="spellStart"/>
            <w:r w:rsidRPr="003414FF">
              <w:rPr>
                <w:b/>
                <w:sz w:val="22"/>
                <w:szCs w:val="22"/>
              </w:rPr>
              <w:t>действия</w:t>
            </w:r>
            <w:proofErr w:type="spellEnd"/>
            <w:r w:rsidRPr="003414FF">
              <w:rPr>
                <w:b/>
                <w:sz w:val="22"/>
                <w:szCs w:val="22"/>
              </w:rPr>
              <w:t xml:space="preserve"> </w:t>
            </w:r>
            <w:proofErr w:type="spellStart"/>
            <w:r w:rsidRPr="003414FF">
              <w:rPr>
                <w:b/>
                <w:sz w:val="22"/>
                <w:szCs w:val="22"/>
              </w:rPr>
              <w:t>источников</w:t>
            </w:r>
            <w:proofErr w:type="spellEnd"/>
            <w:r w:rsidRPr="003414FF">
              <w:rPr>
                <w:b/>
                <w:sz w:val="22"/>
                <w:szCs w:val="22"/>
              </w:rPr>
              <w:t xml:space="preserve"> </w:t>
            </w:r>
            <w:proofErr w:type="spellStart"/>
            <w:r w:rsidRPr="003414FF">
              <w:rPr>
                <w:b/>
                <w:sz w:val="22"/>
                <w:szCs w:val="22"/>
              </w:rPr>
              <w:t>ресурсов</w:t>
            </w:r>
            <w:proofErr w:type="spellEnd"/>
            <w:r w:rsidRPr="003414FF">
              <w:rPr>
                <w:b/>
                <w:sz w:val="22"/>
                <w:szCs w:val="22"/>
              </w:rPr>
              <w:t>…………………………………………………...</w:t>
            </w:r>
            <w:r>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40</w:t>
            </w:r>
          </w:p>
        </w:tc>
      </w:tr>
      <w:tr w:rsidR="006E3E60" w:rsidRPr="003414FF" w:rsidTr="006E3E60">
        <w:trPr>
          <w:trHeight w:hRule="exact" w:val="579"/>
        </w:trPr>
        <w:tc>
          <w:tcPr>
            <w:tcW w:w="708" w:type="dxa"/>
          </w:tcPr>
          <w:p w:rsidR="006E3E60" w:rsidRPr="003414FF" w:rsidRDefault="006E3E60" w:rsidP="006E3E60">
            <w:pPr>
              <w:spacing w:line="276" w:lineRule="auto"/>
              <w:rPr>
                <w:b/>
                <w:sz w:val="22"/>
                <w:szCs w:val="22"/>
              </w:rPr>
            </w:pPr>
            <w:r w:rsidRPr="003414FF">
              <w:rPr>
                <w:b/>
                <w:sz w:val="22"/>
                <w:szCs w:val="22"/>
              </w:rPr>
              <w:t>2.3.6</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Резервы и дефициты</w:t>
            </w:r>
            <w:r w:rsidRPr="007902B3">
              <w:rPr>
                <w:b/>
                <w:sz w:val="22"/>
                <w:szCs w:val="22"/>
                <w:lang w:val="ru-RU"/>
              </w:rPr>
              <w:tab/>
              <w:t>по зонам действия источников ресурсов и по муниципальному образованию в целом………………………………………………………………………………..…..</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42</w:t>
            </w:r>
          </w:p>
        </w:tc>
      </w:tr>
      <w:tr w:rsidR="006E3E60" w:rsidRPr="003414FF" w:rsidTr="006E3E60">
        <w:trPr>
          <w:trHeight w:hRule="exact" w:val="274"/>
        </w:trPr>
        <w:tc>
          <w:tcPr>
            <w:tcW w:w="708" w:type="dxa"/>
          </w:tcPr>
          <w:p w:rsidR="006E3E60" w:rsidRPr="003414FF" w:rsidRDefault="006E3E60" w:rsidP="006E3E60">
            <w:pPr>
              <w:spacing w:line="276" w:lineRule="auto"/>
              <w:rPr>
                <w:b/>
                <w:sz w:val="22"/>
                <w:szCs w:val="22"/>
              </w:rPr>
            </w:pPr>
            <w:r w:rsidRPr="003414FF">
              <w:rPr>
                <w:b/>
                <w:sz w:val="22"/>
                <w:szCs w:val="22"/>
              </w:rPr>
              <w:lastRenderedPageBreak/>
              <w:t>2.3.7</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Надежность</w:t>
            </w:r>
            <w:proofErr w:type="spellEnd"/>
            <w:r w:rsidRPr="003414FF">
              <w:rPr>
                <w:b/>
                <w:sz w:val="22"/>
                <w:szCs w:val="22"/>
              </w:rPr>
              <w:t xml:space="preserve"> </w:t>
            </w:r>
            <w:proofErr w:type="spellStart"/>
            <w:r w:rsidRPr="003414FF">
              <w:rPr>
                <w:b/>
                <w:sz w:val="22"/>
                <w:szCs w:val="22"/>
              </w:rPr>
              <w:t>работы</w:t>
            </w:r>
            <w:proofErr w:type="spellEnd"/>
            <w:r w:rsidRPr="003414FF">
              <w:rPr>
                <w:b/>
                <w:sz w:val="22"/>
                <w:szCs w:val="22"/>
              </w:rPr>
              <w:t xml:space="preserve"> </w:t>
            </w:r>
            <w:proofErr w:type="spellStart"/>
            <w:r w:rsidRPr="003414FF">
              <w:rPr>
                <w:b/>
                <w:sz w:val="22"/>
                <w:szCs w:val="22"/>
              </w:rPr>
              <w:t>системы</w:t>
            </w:r>
            <w:proofErr w:type="spellEnd"/>
            <w:r w:rsidRPr="003414FF">
              <w:rPr>
                <w:b/>
                <w:sz w:val="22"/>
                <w:szCs w:val="22"/>
              </w:rPr>
              <w:t xml:space="preserve"> </w:t>
            </w:r>
            <w:proofErr w:type="spellStart"/>
            <w:r w:rsidRPr="003414FF">
              <w:rPr>
                <w:b/>
                <w:sz w:val="22"/>
                <w:szCs w:val="22"/>
              </w:rPr>
              <w:t>водоснабжения</w:t>
            </w:r>
            <w:proofErr w:type="spellEnd"/>
            <w:r w:rsidRPr="003414FF">
              <w:rPr>
                <w:b/>
                <w:sz w:val="22"/>
                <w:szCs w:val="22"/>
              </w:rPr>
              <w:t>…………………………………………</w:t>
            </w:r>
            <w:r>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44</w:t>
            </w:r>
          </w:p>
        </w:tc>
      </w:tr>
      <w:tr w:rsidR="006E3E60" w:rsidRPr="003414FF" w:rsidTr="006E3E60">
        <w:trPr>
          <w:trHeight w:hRule="exact" w:val="292"/>
        </w:trPr>
        <w:tc>
          <w:tcPr>
            <w:tcW w:w="708" w:type="dxa"/>
          </w:tcPr>
          <w:p w:rsidR="006E3E60" w:rsidRPr="003414FF" w:rsidRDefault="006E3E60" w:rsidP="006E3E60">
            <w:pPr>
              <w:spacing w:line="276" w:lineRule="auto"/>
              <w:rPr>
                <w:b/>
                <w:sz w:val="22"/>
                <w:szCs w:val="22"/>
              </w:rPr>
            </w:pPr>
            <w:r w:rsidRPr="003414FF">
              <w:rPr>
                <w:b/>
                <w:sz w:val="22"/>
                <w:szCs w:val="22"/>
              </w:rPr>
              <w:t>2.3.8</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Качество</w:t>
            </w:r>
            <w:proofErr w:type="spellEnd"/>
            <w:r w:rsidRPr="003414FF">
              <w:rPr>
                <w:b/>
                <w:sz w:val="22"/>
                <w:szCs w:val="22"/>
              </w:rPr>
              <w:t xml:space="preserve"> </w:t>
            </w:r>
            <w:proofErr w:type="spellStart"/>
            <w:r w:rsidRPr="003414FF">
              <w:rPr>
                <w:b/>
                <w:sz w:val="22"/>
                <w:szCs w:val="22"/>
              </w:rPr>
              <w:t>поставляемого</w:t>
            </w:r>
            <w:proofErr w:type="spellEnd"/>
            <w:r w:rsidRPr="003414FF">
              <w:rPr>
                <w:b/>
                <w:sz w:val="22"/>
                <w:szCs w:val="22"/>
              </w:rPr>
              <w:t xml:space="preserve"> </w:t>
            </w:r>
            <w:proofErr w:type="spellStart"/>
            <w:r w:rsidRPr="003414FF">
              <w:rPr>
                <w:b/>
                <w:sz w:val="22"/>
                <w:szCs w:val="22"/>
              </w:rPr>
              <w:t>ресурса</w:t>
            </w:r>
            <w:proofErr w:type="spellEnd"/>
            <w:r w:rsidRPr="003414FF">
              <w:rPr>
                <w:b/>
                <w:sz w:val="22"/>
                <w:szCs w:val="22"/>
              </w:rPr>
              <w:t>………………………………………………………</w:t>
            </w:r>
            <w:r>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44</w:t>
            </w:r>
          </w:p>
        </w:tc>
      </w:tr>
      <w:tr w:rsidR="006E3E60" w:rsidRPr="003414FF" w:rsidTr="006E3E60">
        <w:trPr>
          <w:trHeight w:hRule="exact" w:val="378"/>
        </w:trPr>
        <w:tc>
          <w:tcPr>
            <w:tcW w:w="708" w:type="dxa"/>
          </w:tcPr>
          <w:p w:rsidR="006E3E60" w:rsidRPr="003414FF" w:rsidRDefault="006E3E60" w:rsidP="006E3E60">
            <w:pPr>
              <w:spacing w:line="276" w:lineRule="auto"/>
              <w:rPr>
                <w:b/>
                <w:sz w:val="22"/>
                <w:szCs w:val="22"/>
              </w:rPr>
            </w:pPr>
            <w:r w:rsidRPr="003414FF">
              <w:rPr>
                <w:b/>
                <w:sz w:val="22"/>
                <w:szCs w:val="22"/>
              </w:rPr>
              <w:t>2.3.9</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Воздействие</w:t>
            </w:r>
            <w:proofErr w:type="spellEnd"/>
            <w:r w:rsidRPr="003414FF">
              <w:rPr>
                <w:b/>
                <w:sz w:val="22"/>
                <w:szCs w:val="22"/>
              </w:rPr>
              <w:t xml:space="preserve"> </w:t>
            </w:r>
            <w:proofErr w:type="spellStart"/>
            <w:r w:rsidRPr="003414FF">
              <w:rPr>
                <w:b/>
                <w:sz w:val="22"/>
                <w:szCs w:val="22"/>
              </w:rPr>
              <w:t>на</w:t>
            </w:r>
            <w:proofErr w:type="spellEnd"/>
            <w:r w:rsidRPr="003414FF">
              <w:rPr>
                <w:b/>
                <w:sz w:val="22"/>
                <w:szCs w:val="22"/>
              </w:rPr>
              <w:t xml:space="preserve"> </w:t>
            </w:r>
            <w:proofErr w:type="spellStart"/>
            <w:r w:rsidRPr="003414FF">
              <w:rPr>
                <w:b/>
                <w:sz w:val="22"/>
                <w:szCs w:val="22"/>
              </w:rPr>
              <w:t>окружающую</w:t>
            </w:r>
            <w:proofErr w:type="spellEnd"/>
            <w:r w:rsidRPr="003414FF">
              <w:rPr>
                <w:b/>
                <w:sz w:val="22"/>
                <w:szCs w:val="22"/>
              </w:rPr>
              <w:t xml:space="preserve"> </w:t>
            </w:r>
            <w:proofErr w:type="spellStart"/>
            <w:r w:rsidRPr="003414FF">
              <w:rPr>
                <w:b/>
                <w:sz w:val="22"/>
                <w:szCs w:val="22"/>
              </w:rPr>
              <w:t>среду</w:t>
            </w:r>
            <w:proofErr w:type="spellEnd"/>
            <w:r w:rsidRPr="003414FF">
              <w:rPr>
                <w:b/>
                <w:sz w:val="22"/>
                <w:szCs w:val="22"/>
              </w:rPr>
              <w:t>…………………………………………………</w:t>
            </w:r>
            <w:r>
              <w:rPr>
                <w:b/>
                <w:sz w:val="22"/>
                <w:szCs w:val="22"/>
              </w:rPr>
              <w:t>…………….</w:t>
            </w:r>
            <w:r w:rsidRPr="003414FF">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45</w:t>
            </w:r>
          </w:p>
        </w:tc>
      </w:tr>
      <w:tr w:rsidR="006E3E60" w:rsidRPr="003414FF" w:rsidTr="006E3E60">
        <w:trPr>
          <w:trHeight w:hRule="exact" w:val="349"/>
        </w:trPr>
        <w:tc>
          <w:tcPr>
            <w:tcW w:w="708" w:type="dxa"/>
          </w:tcPr>
          <w:p w:rsidR="006E3E60" w:rsidRPr="003414FF" w:rsidRDefault="006E3E60" w:rsidP="006E3E60">
            <w:pPr>
              <w:spacing w:line="276" w:lineRule="auto"/>
              <w:rPr>
                <w:b/>
                <w:sz w:val="22"/>
                <w:szCs w:val="22"/>
              </w:rPr>
            </w:pPr>
            <w:r w:rsidRPr="003414FF">
              <w:rPr>
                <w:b/>
                <w:sz w:val="22"/>
                <w:szCs w:val="22"/>
              </w:rPr>
              <w:t>2.3.10</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Тарифы, плата (тариф) за подключение (присоединение), структура себестоимости производства и транспорта ресурса …………………………………………………………………</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46</w:t>
            </w:r>
          </w:p>
        </w:tc>
      </w:tr>
      <w:tr w:rsidR="006E3E60" w:rsidRPr="003414FF" w:rsidTr="006E3E60">
        <w:trPr>
          <w:trHeight w:hRule="exact" w:val="239"/>
        </w:trPr>
        <w:tc>
          <w:tcPr>
            <w:tcW w:w="708" w:type="dxa"/>
          </w:tcPr>
          <w:p w:rsidR="006E3E60" w:rsidRPr="003414FF" w:rsidRDefault="006E3E60" w:rsidP="006E3E60">
            <w:pPr>
              <w:spacing w:line="276" w:lineRule="auto"/>
              <w:rPr>
                <w:b/>
                <w:sz w:val="22"/>
                <w:szCs w:val="22"/>
              </w:rPr>
            </w:pPr>
            <w:r w:rsidRPr="003414FF">
              <w:rPr>
                <w:b/>
                <w:sz w:val="22"/>
                <w:szCs w:val="22"/>
              </w:rPr>
              <w:t>2.3.11</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Технические и технологические проблемы в системе……………………………………………..</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49</w:t>
            </w:r>
          </w:p>
        </w:tc>
      </w:tr>
      <w:tr w:rsidR="006E3E60" w:rsidRPr="003414FF" w:rsidTr="006E3E60">
        <w:trPr>
          <w:trHeight w:hRule="exact" w:val="313"/>
        </w:trPr>
        <w:tc>
          <w:tcPr>
            <w:tcW w:w="708" w:type="dxa"/>
          </w:tcPr>
          <w:p w:rsidR="006E3E60" w:rsidRPr="003414FF" w:rsidRDefault="006E3E60" w:rsidP="006E3E60">
            <w:pPr>
              <w:spacing w:line="276" w:lineRule="auto"/>
              <w:rPr>
                <w:b/>
                <w:sz w:val="22"/>
                <w:szCs w:val="22"/>
              </w:rPr>
            </w:pPr>
            <w:r w:rsidRPr="003414FF">
              <w:rPr>
                <w:b/>
                <w:sz w:val="22"/>
                <w:szCs w:val="22"/>
              </w:rPr>
              <w:t>2.4</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Анализ существующего состояния системы водоотведения……………………………………....</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50</w:t>
            </w:r>
          </w:p>
        </w:tc>
      </w:tr>
      <w:tr w:rsidR="006E3E60" w:rsidRPr="003414FF" w:rsidTr="006E3E60">
        <w:trPr>
          <w:trHeight w:hRule="exact" w:val="431"/>
        </w:trPr>
        <w:tc>
          <w:tcPr>
            <w:tcW w:w="708" w:type="dxa"/>
          </w:tcPr>
          <w:p w:rsidR="006E3E60" w:rsidRPr="003414FF" w:rsidRDefault="006E3E60" w:rsidP="006E3E60">
            <w:pPr>
              <w:spacing w:line="276" w:lineRule="auto"/>
              <w:rPr>
                <w:b/>
                <w:sz w:val="22"/>
                <w:szCs w:val="22"/>
              </w:rPr>
            </w:pPr>
            <w:r w:rsidRPr="003414FF">
              <w:rPr>
                <w:b/>
                <w:sz w:val="22"/>
                <w:szCs w:val="22"/>
              </w:rPr>
              <w:t>2.4.1</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Институциональная</w:t>
            </w:r>
            <w:proofErr w:type="spellEnd"/>
            <w:r w:rsidRPr="003414FF">
              <w:rPr>
                <w:b/>
                <w:sz w:val="22"/>
                <w:szCs w:val="22"/>
              </w:rPr>
              <w:t xml:space="preserve"> </w:t>
            </w:r>
            <w:proofErr w:type="spellStart"/>
            <w:r w:rsidRPr="003414FF">
              <w:rPr>
                <w:b/>
                <w:sz w:val="22"/>
                <w:szCs w:val="22"/>
              </w:rPr>
              <w:t>структура</w:t>
            </w:r>
            <w:proofErr w:type="spellEnd"/>
            <w:r w:rsidRPr="003414FF">
              <w:rPr>
                <w:b/>
                <w:sz w:val="22"/>
                <w:szCs w:val="22"/>
              </w:rPr>
              <w:t>…………………………………………………………</w:t>
            </w:r>
            <w:r>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50</w:t>
            </w:r>
          </w:p>
        </w:tc>
      </w:tr>
      <w:tr w:rsidR="006E3E60" w:rsidRPr="003414FF" w:rsidTr="006E3E60">
        <w:trPr>
          <w:trHeight w:hRule="exact" w:val="378"/>
        </w:trPr>
        <w:tc>
          <w:tcPr>
            <w:tcW w:w="708" w:type="dxa"/>
          </w:tcPr>
          <w:p w:rsidR="006E3E60" w:rsidRPr="003414FF" w:rsidRDefault="006E3E60" w:rsidP="006E3E60">
            <w:pPr>
              <w:spacing w:line="276" w:lineRule="auto"/>
              <w:rPr>
                <w:b/>
                <w:sz w:val="22"/>
                <w:szCs w:val="22"/>
              </w:rPr>
            </w:pPr>
            <w:r w:rsidRPr="003414FF">
              <w:rPr>
                <w:b/>
                <w:sz w:val="22"/>
                <w:szCs w:val="22"/>
              </w:rPr>
              <w:t>2.4.2</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Характеристика</w:t>
            </w:r>
            <w:proofErr w:type="spellEnd"/>
            <w:r w:rsidRPr="003414FF">
              <w:rPr>
                <w:b/>
                <w:sz w:val="22"/>
                <w:szCs w:val="22"/>
              </w:rPr>
              <w:t xml:space="preserve"> </w:t>
            </w:r>
            <w:proofErr w:type="spellStart"/>
            <w:r w:rsidRPr="003414FF">
              <w:rPr>
                <w:b/>
                <w:sz w:val="22"/>
                <w:szCs w:val="22"/>
              </w:rPr>
              <w:t>системы</w:t>
            </w:r>
            <w:proofErr w:type="spellEnd"/>
            <w:r w:rsidRPr="003414FF">
              <w:rPr>
                <w:b/>
                <w:sz w:val="22"/>
                <w:szCs w:val="22"/>
              </w:rPr>
              <w:t xml:space="preserve"> </w:t>
            </w:r>
            <w:proofErr w:type="spellStart"/>
            <w:r w:rsidRPr="003414FF">
              <w:rPr>
                <w:b/>
                <w:sz w:val="22"/>
                <w:szCs w:val="22"/>
              </w:rPr>
              <w:t>водоотведения</w:t>
            </w:r>
            <w:proofErr w:type="spellEnd"/>
            <w:r w:rsidRPr="003414FF">
              <w:rPr>
                <w:b/>
                <w:sz w:val="22"/>
                <w:szCs w:val="22"/>
              </w:rPr>
              <w:t>……………………………………………...</w:t>
            </w:r>
            <w:r>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50</w:t>
            </w:r>
          </w:p>
        </w:tc>
      </w:tr>
      <w:tr w:rsidR="006E3E60" w:rsidRPr="003414FF" w:rsidTr="006E3E60">
        <w:trPr>
          <w:trHeight w:hRule="exact" w:val="329"/>
        </w:trPr>
        <w:tc>
          <w:tcPr>
            <w:tcW w:w="708" w:type="dxa"/>
          </w:tcPr>
          <w:p w:rsidR="006E3E60" w:rsidRPr="003414FF" w:rsidRDefault="006E3E60" w:rsidP="006E3E60">
            <w:pPr>
              <w:spacing w:line="276" w:lineRule="auto"/>
              <w:rPr>
                <w:b/>
                <w:sz w:val="22"/>
                <w:szCs w:val="22"/>
              </w:rPr>
            </w:pPr>
            <w:r w:rsidRPr="003414FF">
              <w:rPr>
                <w:b/>
                <w:sz w:val="22"/>
                <w:szCs w:val="22"/>
              </w:rPr>
              <w:t>2.4.3</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Балансы</w:t>
            </w:r>
            <w:proofErr w:type="spellEnd"/>
            <w:r w:rsidRPr="003414FF">
              <w:rPr>
                <w:b/>
                <w:sz w:val="22"/>
                <w:szCs w:val="22"/>
              </w:rPr>
              <w:t xml:space="preserve"> </w:t>
            </w:r>
            <w:proofErr w:type="spellStart"/>
            <w:r w:rsidRPr="003414FF">
              <w:rPr>
                <w:b/>
                <w:sz w:val="22"/>
                <w:szCs w:val="22"/>
              </w:rPr>
              <w:t>мощности</w:t>
            </w:r>
            <w:proofErr w:type="spellEnd"/>
            <w:r w:rsidRPr="003414FF">
              <w:rPr>
                <w:b/>
                <w:sz w:val="22"/>
                <w:szCs w:val="22"/>
              </w:rPr>
              <w:t xml:space="preserve"> и </w:t>
            </w:r>
            <w:proofErr w:type="spellStart"/>
            <w:r w:rsidRPr="003414FF">
              <w:rPr>
                <w:b/>
                <w:sz w:val="22"/>
                <w:szCs w:val="22"/>
              </w:rPr>
              <w:t>ресурса</w:t>
            </w:r>
            <w:proofErr w:type="spellEnd"/>
            <w:r w:rsidRPr="003414FF">
              <w:rPr>
                <w:b/>
                <w:sz w:val="22"/>
                <w:szCs w:val="22"/>
              </w:rPr>
              <w:t>…………………………………………………………...</w:t>
            </w:r>
            <w:r>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52</w:t>
            </w:r>
          </w:p>
        </w:tc>
      </w:tr>
      <w:tr w:rsidR="006E3E60" w:rsidRPr="003414FF" w:rsidTr="006E3E60">
        <w:trPr>
          <w:trHeight w:hRule="exact" w:val="378"/>
        </w:trPr>
        <w:tc>
          <w:tcPr>
            <w:tcW w:w="708" w:type="dxa"/>
          </w:tcPr>
          <w:p w:rsidR="006E3E60" w:rsidRPr="003414FF" w:rsidRDefault="006E3E60" w:rsidP="006E3E60">
            <w:pPr>
              <w:spacing w:line="276" w:lineRule="auto"/>
              <w:rPr>
                <w:b/>
                <w:sz w:val="22"/>
                <w:szCs w:val="22"/>
              </w:rPr>
            </w:pPr>
            <w:r w:rsidRPr="003414FF">
              <w:rPr>
                <w:b/>
                <w:sz w:val="22"/>
                <w:szCs w:val="22"/>
              </w:rPr>
              <w:t>2.4.4</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Доля поставки ресурса по приборам учета…………………………………………………………..</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52</w:t>
            </w:r>
          </w:p>
        </w:tc>
      </w:tr>
      <w:tr w:rsidR="006E3E60" w:rsidRPr="003414FF" w:rsidTr="006E3E60">
        <w:trPr>
          <w:trHeight w:hRule="exact" w:val="378"/>
        </w:trPr>
        <w:tc>
          <w:tcPr>
            <w:tcW w:w="708" w:type="dxa"/>
          </w:tcPr>
          <w:p w:rsidR="006E3E60" w:rsidRPr="003414FF" w:rsidRDefault="006E3E60" w:rsidP="006E3E60">
            <w:pPr>
              <w:spacing w:line="276" w:lineRule="auto"/>
              <w:rPr>
                <w:b/>
                <w:sz w:val="22"/>
                <w:szCs w:val="22"/>
              </w:rPr>
            </w:pPr>
            <w:r w:rsidRPr="003414FF">
              <w:rPr>
                <w:b/>
                <w:sz w:val="22"/>
                <w:szCs w:val="22"/>
              </w:rPr>
              <w:t>2.4.5</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Зоны</w:t>
            </w:r>
            <w:proofErr w:type="spellEnd"/>
            <w:r w:rsidRPr="003414FF">
              <w:rPr>
                <w:b/>
                <w:sz w:val="22"/>
                <w:szCs w:val="22"/>
              </w:rPr>
              <w:t xml:space="preserve"> </w:t>
            </w:r>
            <w:proofErr w:type="spellStart"/>
            <w:r w:rsidRPr="003414FF">
              <w:rPr>
                <w:b/>
                <w:sz w:val="22"/>
                <w:szCs w:val="22"/>
              </w:rPr>
              <w:t>действия</w:t>
            </w:r>
            <w:proofErr w:type="spellEnd"/>
            <w:r w:rsidRPr="003414FF">
              <w:rPr>
                <w:b/>
                <w:sz w:val="22"/>
                <w:szCs w:val="22"/>
              </w:rPr>
              <w:t xml:space="preserve"> </w:t>
            </w:r>
            <w:proofErr w:type="spellStart"/>
            <w:r w:rsidRPr="003414FF">
              <w:rPr>
                <w:b/>
                <w:sz w:val="22"/>
                <w:szCs w:val="22"/>
              </w:rPr>
              <w:t>источников</w:t>
            </w:r>
            <w:proofErr w:type="spellEnd"/>
            <w:r w:rsidRPr="003414FF">
              <w:rPr>
                <w:b/>
                <w:sz w:val="22"/>
                <w:szCs w:val="22"/>
              </w:rPr>
              <w:t xml:space="preserve"> </w:t>
            </w:r>
            <w:proofErr w:type="spellStart"/>
            <w:r w:rsidRPr="003414FF">
              <w:rPr>
                <w:b/>
                <w:sz w:val="22"/>
                <w:szCs w:val="22"/>
              </w:rPr>
              <w:t>ресурсов</w:t>
            </w:r>
            <w:proofErr w:type="spellEnd"/>
            <w:r w:rsidRPr="003414FF">
              <w:rPr>
                <w:b/>
                <w:sz w:val="22"/>
                <w:szCs w:val="22"/>
              </w:rPr>
              <w:t>…………………………………………………...</w:t>
            </w:r>
            <w:r>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55</w:t>
            </w:r>
          </w:p>
        </w:tc>
      </w:tr>
      <w:tr w:rsidR="006E3E60" w:rsidRPr="003414FF" w:rsidTr="006E3E60">
        <w:trPr>
          <w:trHeight w:hRule="exact" w:val="581"/>
        </w:trPr>
        <w:tc>
          <w:tcPr>
            <w:tcW w:w="708" w:type="dxa"/>
          </w:tcPr>
          <w:p w:rsidR="006E3E60" w:rsidRPr="003414FF" w:rsidRDefault="006E3E60" w:rsidP="006E3E60">
            <w:pPr>
              <w:spacing w:line="276" w:lineRule="auto"/>
              <w:rPr>
                <w:b/>
                <w:sz w:val="22"/>
                <w:szCs w:val="22"/>
              </w:rPr>
            </w:pPr>
            <w:r w:rsidRPr="003414FF">
              <w:rPr>
                <w:b/>
                <w:sz w:val="22"/>
                <w:szCs w:val="22"/>
              </w:rPr>
              <w:t>2.4.6</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Резервы и дефициты</w:t>
            </w:r>
            <w:r w:rsidRPr="007902B3">
              <w:rPr>
                <w:b/>
                <w:sz w:val="22"/>
                <w:szCs w:val="22"/>
                <w:lang w:val="ru-RU"/>
              </w:rPr>
              <w:tab/>
              <w:t>по зонам действия источников ресурсов и по муниципальному образованию в целом………………………………………….…………….……………………….….</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56</w:t>
            </w:r>
          </w:p>
        </w:tc>
      </w:tr>
      <w:tr w:rsidR="006E3E60" w:rsidRPr="003414FF" w:rsidTr="006E3E60">
        <w:trPr>
          <w:trHeight w:hRule="exact" w:val="378"/>
        </w:trPr>
        <w:tc>
          <w:tcPr>
            <w:tcW w:w="708" w:type="dxa"/>
          </w:tcPr>
          <w:p w:rsidR="006E3E60" w:rsidRPr="003414FF" w:rsidRDefault="006E3E60" w:rsidP="006E3E60">
            <w:pPr>
              <w:spacing w:line="276" w:lineRule="auto"/>
              <w:rPr>
                <w:b/>
                <w:sz w:val="22"/>
                <w:szCs w:val="22"/>
              </w:rPr>
            </w:pPr>
            <w:r w:rsidRPr="003414FF">
              <w:rPr>
                <w:b/>
                <w:sz w:val="22"/>
                <w:szCs w:val="22"/>
              </w:rPr>
              <w:t>2.4.7</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Надежность</w:t>
            </w:r>
            <w:proofErr w:type="spellEnd"/>
            <w:r w:rsidRPr="003414FF">
              <w:rPr>
                <w:b/>
                <w:sz w:val="22"/>
                <w:szCs w:val="22"/>
              </w:rPr>
              <w:t xml:space="preserve"> </w:t>
            </w:r>
            <w:proofErr w:type="spellStart"/>
            <w:r w:rsidRPr="003414FF">
              <w:rPr>
                <w:b/>
                <w:sz w:val="22"/>
                <w:szCs w:val="22"/>
              </w:rPr>
              <w:t>работы</w:t>
            </w:r>
            <w:proofErr w:type="spellEnd"/>
            <w:r w:rsidRPr="003414FF">
              <w:rPr>
                <w:b/>
                <w:sz w:val="22"/>
                <w:szCs w:val="22"/>
              </w:rPr>
              <w:t xml:space="preserve"> </w:t>
            </w:r>
            <w:proofErr w:type="spellStart"/>
            <w:r w:rsidRPr="003414FF">
              <w:rPr>
                <w:b/>
                <w:sz w:val="22"/>
                <w:szCs w:val="22"/>
              </w:rPr>
              <w:t>системы</w:t>
            </w:r>
            <w:proofErr w:type="spellEnd"/>
            <w:r w:rsidRPr="003414FF">
              <w:rPr>
                <w:b/>
                <w:sz w:val="22"/>
                <w:szCs w:val="22"/>
              </w:rPr>
              <w:t xml:space="preserve"> </w:t>
            </w:r>
            <w:proofErr w:type="spellStart"/>
            <w:r w:rsidRPr="003414FF">
              <w:rPr>
                <w:b/>
                <w:sz w:val="22"/>
                <w:szCs w:val="22"/>
              </w:rPr>
              <w:t>водоотведения</w:t>
            </w:r>
            <w:proofErr w:type="spellEnd"/>
            <w:r w:rsidRPr="003414FF">
              <w:rPr>
                <w:b/>
                <w:sz w:val="22"/>
                <w:szCs w:val="22"/>
              </w:rPr>
              <w:t>…………………………………………</w:t>
            </w:r>
            <w:r>
              <w:rPr>
                <w:b/>
                <w:sz w:val="22"/>
                <w:szCs w:val="22"/>
              </w:rPr>
              <w:t>…….………</w:t>
            </w:r>
            <w:r w:rsidRPr="003414FF">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59</w:t>
            </w:r>
          </w:p>
        </w:tc>
      </w:tr>
      <w:tr w:rsidR="006E3E60" w:rsidRPr="003414FF" w:rsidTr="006E3E60">
        <w:trPr>
          <w:trHeight w:hRule="exact" w:val="378"/>
        </w:trPr>
        <w:tc>
          <w:tcPr>
            <w:tcW w:w="708" w:type="dxa"/>
          </w:tcPr>
          <w:p w:rsidR="006E3E60" w:rsidRPr="003414FF" w:rsidRDefault="006E3E60" w:rsidP="006E3E60">
            <w:pPr>
              <w:spacing w:line="276" w:lineRule="auto"/>
              <w:rPr>
                <w:b/>
                <w:sz w:val="22"/>
                <w:szCs w:val="22"/>
              </w:rPr>
            </w:pPr>
            <w:r w:rsidRPr="003414FF">
              <w:rPr>
                <w:b/>
                <w:sz w:val="22"/>
                <w:szCs w:val="22"/>
              </w:rPr>
              <w:t>2.4.8</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Качество</w:t>
            </w:r>
            <w:proofErr w:type="spellEnd"/>
            <w:r w:rsidRPr="003414FF">
              <w:rPr>
                <w:b/>
                <w:sz w:val="22"/>
                <w:szCs w:val="22"/>
              </w:rPr>
              <w:t xml:space="preserve"> </w:t>
            </w:r>
            <w:proofErr w:type="spellStart"/>
            <w:r w:rsidRPr="003414FF">
              <w:rPr>
                <w:b/>
                <w:sz w:val="22"/>
                <w:szCs w:val="22"/>
              </w:rPr>
              <w:t>поставляемого</w:t>
            </w:r>
            <w:proofErr w:type="spellEnd"/>
            <w:r w:rsidRPr="003414FF">
              <w:rPr>
                <w:b/>
                <w:sz w:val="22"/>
                <w:szCs w:val="22"/>
              </w:rPr>
              <w:t xml:space="preserve"> </w:t>
            </w:r>
            <w:proofErr w:type="spellStart"/>
            <w:r w:rsidRPr="003414FF">
              <w:rPr>
                <w:b/>
                <w:sz w:val="22"/>
                <w:szCs w:val="22"/>
              </w:rPr>
              <w:t>ресурса</w:t>
            </w:r>
            <w:proofErr w:type="spellEnd"/>
            <w:r w:rsidRPr="003414FF">
              <w:rPr>
                <w:b/>
                <w:sz w:val="22"/>
                <w:szCs w:val="22"/>
              </w:rPr>
              <w:t>………………………………………………………</w:t>
            </w:r>
            <w:r>
              <w:rPr>
                <w:b/>
                <w:sz w:val="22"/>
                <w:szCs w:val="22"/>
              </w:rPr>
              <w:t>……….…….</w:t>
            </w:r>
            <w:r w:rsidRPr="003414FF">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59</w:t>
            </w:r>
          </w:p>
        </w:tc>
      </w:tr>
      <w:tr w:rsidR="006E3E60" w:rsidRPr="003414FF" w:rsidTr="006E3E60">
        <w:trPr>
          <w:trHeight w:hRule="exact" w:val="378"/>
        </w:trPr>
        <w:tc>
          <w:tcPr>
            <w:tcW w:w="708" w:type="dxa"/>
          </w:tcPr>
          <w:p w:rsidR="006E3E60" w:rsidRPr="003414FF" w:rsidRDefault="006E3E60" w:rsidP="006E3E60">
            <w:pPr>
              <w:spacing w:line="276" w:lineRule="auto"/>
              <w:rPr>
                <w:b/>
                <w:sz w:val="22"/>
                <w:szCs w:val="22"/>
              </w:rPr>
            </w:pPr>
            <w:r w:rsidRPr="003414FF">
              <w:rPr>
                <w:b/>
                <w:sz w:val="22"/>
                <w:szCs w:val="22"/>
              </w:rPr>
              <w:t>2.4.9</w:t>
            </w:r>
          </w:p>
        </w:tc>
        <w:tc>
          <w:tcPr>
            <w:tcW w:w="9216" w:type="dxa"/>
          </w:tcPr>
          <w:p w:rsidR="006E3E60" w:rsidRPr="003414FF" w:rsidRDefault="006E3E60" w:rsidP="006E3E60">
            <w:pPr>
              <w:spacing w:line="276" w:lineRule="auto"/>
              <w:jc w:val="both"/>
              <w:rPr>
                <w:b/>
                <w:sz w:val="22"/>
                <w:szCs w:val="22"/>
              </w:rPr>
            </w:pPr>
            <w:proofErr w:type="spellStart"/>
            <w:r w:rsidRPr="003414FF">
              <w:rPr>
                <w:b/>
                <w:sz w:val="22"/>
                <w:szCs w:val="22"/>
              </w:rPr>
              <w:t>Воздействие</w:t>
            </w:r>
            <w:proofErr w:type="spellEnd"/>
            <w:r w:rsidRPr="003414FF">
              <w:rPr>
                <w:b/>
                <w:sz w:val="22"/>
                <w:szCs w:val="22"/>
              </w:rPr>
              <w:t xml:space="preserve"> </w:t>
            </w:r>
            <w:proofErr w:type="spellStart"/>
            <w:r w:rsidRPr="003414FF">
              <w:rPr>
                <w:b/>
                <w:sz w:val="22"/>
                <w:szCs w:val="22"/>
              </w:rPr>
              <w:t>на</w:t>
            </w:r>
            <w:proofErr w:type="spellEnd"/>
            <w:r w:rsidRPr="003414FF">
              <w:rPr>
                <w:b/>
                <w:sz w:val="22"/>
                <w:szCs w:val="22"/>
              </w:rPr>
              <w:t xml:space="preserve"> </w:t>
            </w:r>
            <w:proofErr w:type="spellStart"/>
            <w:r w:rsidRPr="003414FF">
              <w:rPr>
                <w:b/>
                <w:sz w:val="22"/>
                <w:szCs w:val="22"/>
              </w:rPr>
              <w:t>окружающую</w:t>
            </w:r>
            <w:proofErr w:type="spellEnd"/>
            <w:r w:rsidRPr="003414FF">
              <w:rPr>
                <w:b/>
                <w:sz w:val="22"/>
                <w:szCs w:val="22"/>
              </w:rPr>
              <w:t xml:space="preserve"> </w:t>
            </w:r>
            <w:proofErr w:type="spellStart"/>
            <w:r w:rsidRPr="003414FF">
              <w:rPr>
                <w:b/>
                <w:sz w:val="22"/>
                <w:szCs w:val="22"/>
              </w:rPr>
              <w:t>среду</w:t>
            </w:r>
            <w:proofErr w:type="spellEnd"/>
            <w:r w:rsidRPr="003414FF">
              <w:rPr>
                <w:b/>
                <w:sz w:val="22"/>
                <w:szCs w:val="22"/>
              </w:rPr>
              <w:t>……………………………………………………</w:t>
            </w:r>
            <w:r>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59</w:t>
            </w:r>
          </w:p>
        </w:tc>
      </w:tr>
      <w:tr w:rsidR="006E3E60" w:rsidRPr="003414FF" w:rsidTr="006E3E60">
        <w:trPr>
          <w:trHeight w:hRule="exact" w:val="370"/>
        </w:trPr>
        <w:tc>
          <w:tcPr>
            <w:tcW w:w="708" w:type="dxa"/>
          </w:tcPr>
          <w:p w:rsidR="006E3E60" w:rsidRPr="003414FF" w:rsidRDefault="006E3E60" w:rsidP="006E3E60">
            <w:pPr>
              <w:spacing w:line="276" w:lineRule="auto"/>
              <w:rPr>
                <w:b/>
                <w:sz w:val="22"/>
                <w:szCs w:val="22"/>
              </w:rPr>
            </w:pPr>
            <w:r w:rsidRPr="003414FF">
              <w:rPr>
                <w:b/>
                <w:sz w:val="22"/>
                <w:szCs w:val="22"/>
              </w:rPr>
              <w:t>2.4.10</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Тарифы …………………………………………………………………</w:t>
            </w:r>
            <w:r>
              <w:rPr>
                <w:b/>
                <w:sz w:val="22"/>
                <w:szCs w:val="22"/>
                <w:lang w:val="ru-RU"/>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60</w:t>
            </w:r>
          </w:p>
        </w:tc>
      </w:tr>
      <w:tr w:rsidR="006E3E60" w:rsidRPr="003414FF" w:rsidTr="006E3E60">
        <w:trPr>
          <w:trHeight w:hRule="exact" w:val="378"/>
        </w:trPr>
        <w:tc>
          <w:tcPr>
            <w:tcW w:w="708" w:type="dxa"/>
          </w:tcPr>
          <w:p w:rsidR="006E3E60" w:rsidRPr="003414FF" w:rsidRDefault="006E3E60" w:rsidP="006E3E60">
            <w:pPr>
              <w:spacing w:line="276" w:lineRule="auto"/>
              <w:rPr>
                <w:b/>
                <w:sz w:val="22"/>
                <w:szCs w:val="22"/>
              </w:rPr>
            </w:pPr>
            <w:r w:rsidRPr="003414FF">
              <w:rPr>
                <w:b/>
                <w:sz w:val="22"/>
                <w:szCs w:val="22"/>
              </w:rPr>
              <w:t>2.4.11</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Технические и технологические проблемы в системе…………………………………………..….</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62</w:t>
            </w:r>
          </w:p>
        </w:tc>
      </w:tr>
      <w:tr w:rsidR="006E3E60" w:rsidRPr="003414FF" w:rsidTr="006E3E60">
        <w:trPr>
          <w:trHeight w:hRule="exact" w:val="612"/>
        </w:trPr>
        <w:tc>
          <w:tcPr>
            <w:tcW w:w="708" w:type="dxa"/>
          </w:tcPr>
          <w:p w:rsidR="006E3E60" w:rsidRPr="003414FF" w:rsidRDefault="006E3E60" w:rsidP="006E3E60">
            <w:pPr>
              <w:spacing w:line="276" w:lineRule="auto"/>
              <w:rPr>
                <w:b/>
                <w:sz w:val="22"/>
                <w:szCs w:val="22"/>
              </w:rPr>
            </w:pPr>
            <w:r w:rsidRPr="003414FF">
              <w:rPr>
                <w:b/>
                <w:sz w:val="22"/>
                <w:szCs w:val="22"/>
              </w:rPr>
              <w:t xml:space="preserve">2.5 </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Анализ существующего состояния системы сбора и вывоза твердых коммунальных отходов……………………………………………………………………………………………………</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62</w:t>
            </w:r>
          </w:p>
        </w:tc>
      </w:tr>
      <w:tr w:rsidR="006E3E60" w:rsidRPr="003414FF" w:rsidTr="006E3E60">
        <w:trPr>
          <w:trHeight w:hRule="exact" w:val="623"/>
        </w:trPr>
        <w:tc>
          <w:tcPr>
            <w:tcW w:w="708" w:type="dxa"/>
          </w:tcPr>
          <w:p w:rsidR="006E3E60" w:rsidRPr="003414FF" w:rsidRDefault="006E3E60" w:rsidP="006E3E60">
            <w:pPr>
              <w:spacing w:line="276" w:lineRule="auto"/>
              <w:rPr>
                <w:b/>
                <w:sz w:val="22"/>
                <w:szCs w:val="22"/>
              </w:rPr>
            </w:pPr>
            <w:r w:rsidRPr="003414FF">
              <w:rPr>
                <w:b/>
                <w:sz w:val="22"/>
                <w:szCs w:val="22"/>
              </w:rPr>
              <w:t>2.6</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 xml:space="preserve">Анализ состояния  установки  приборов  учета  и  </w:t>
            </w:r>
            <w:proofErr w:type="spellStart"/>
            <w:r w:rsidRPr="007902B3">
              <w:rPr>
                <w:b/>
                <w:sz w:val="22"/>
                <w:szCs w:val="22"/>
                <w:lang w:val="ru-RU"/>
              </w:rPr>
              <w:t>энергоресурсосбережения</w:t>
            </w:r>
            <w:proofErr w:type="spellEnd"/>
            <w:r w:rsidRPr="007902B3">
              <w:rPr>
                <w:b/>
                <w:sz w:val="22"/>
                <w:szCs w:val="22"/>
                <w:lang w:val="ru-RU"/>
              </w:rPr>
              <w:t xml:space="preserve">  у потребителей…………………………………………………………………………………………….</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66</w:t>
            </w:r>
          </w:p>
        </w:tc>
      </w:tr>
      <w:tr w:rsidR="006E3E60" w:rsidRPr="003414FF" w:rsidTr="006E3E60">
        <w:trPr>
          <w:trHeight w:hRule="exact" w:val="1127"/>
        </w:trPr>
        <w:tc>
          <w:tcPr>
            <w:tcW w:w="708" w:type="dxa"/>
          </w:tcPr>
          <w:p w:rsidR="006E3E60" w:rsidRPr="003414FF" w:rsidRDefault="006E3E60" w:rsidP="006E3E60">
            <w:pPr>
              <w:spacing w:line="276" w:lineRule="auto"/>
              <w:rPr>
                <w:b/>
                <w:sz w:val="22"/>
                <w:szCs w:val="22"/>
              </w:rPr>
            </w:pPr>
            <w:r w:rsidRPr="003414FF">
              <w:rPr>
                <w:b/>
                <w:sz w:val="22"/>
                <w:szCs w:val="22"/>
              </w:rPr>
              <w:t>3</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ПЛАН РАЗВИТИЯ МАРКОВСКОГО ГОРОДСКОГО ПОСЕЛЕНИЯ, ПЛАН ПРОГНОЗИРУЕМОЙ ЗАСТРОЙКИ, ПРОГНОЗИРУЕМЫЙ СПРОС НА КОММУНАЛЬНЫЕ РЕСУРСЫ НА ПЕРИОД ДЕЙСТВИЯ ГЕНЕРАЛЬНОГО ПЛАНА МАРКОВСКОГО ГОРОДСКОГО ПОСЕЛЕНИЯ…………………………………………………</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67</w:t>
            </w:r>
          </w:p>
        </w:tc>
      </w:tr>
      <w:tr w:rsidR="006E3E60" w:rsidRPr="003414FF" w:rsidTr="006E3E60">
        <w:trPr>
          <w:trHeight w:hRule="exact" w:val="584"/>
        </w:trPr>
        <w:tc>
          <w:tcPr>
            <w:tcW w:w="708" w:type="dxa"/>
          </w:tcPr>
          <w:p w:rsidR="006E3E60" w:rsidRPr="003414FF" w:rsidRDefault="006E3E60" w:rsidP="006E3E60">
            <w:pPr>
              <w:spacing w:line="276" w:lineRule="auto"/>
              <w:rPr>
                <w:b/>
                <w:sz w:val="22"/>
                <w:szCs w:val="22"/>
              </w:rPr>
            </w:pPr>
            <w:r w:rsidRPr="003414FF">
              <w:rPr>
                <w:b/>
                <w:sz w:val="22"/>
                <w:szCs w:val="22"/>
              </w:rPr>
              <w:t>3.1</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Количественное определение перспективных показателей развития муниципального образования………………………………………………………………………………………………</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67</w:t>
            </w:r>
          </w:p>
        </w:tc>
      </w:tr>
      <w:tr w:rsidR="006E3E60" w:rsidRPr="003414FF" w:rsidTr="006E3E60">
        <w:trPr>
          <w:trHeight w:hRule="exact" w:val="378"/>
        </w:trPr>
        <w:tc>
          <w:tcPr>
            <w:tcW w:w="708" w:type="dxa"/>
          </w:tcPr>
          <w:p w:rsidR="006E3E60" w:rsidRPr="003414FF" w:rsidRDefault="006E3E60" w:rsidP="006E3E60">
            <w:pPr>
              <w:spacing w:line="276" w:lineRule="auto"/>
              <w:rPr>
                <w:b/>
                <w:sz w:val="22"/>
                <w:szCs w:val="22"/>
              </w:rPr>
            </w:pPr>
            <w:r w:rsidRPr="003414FF">
              <w:rPr>
                <w:b/>
                <w:sz w:val="22"/>
                <w:szCs w:val="22"/>
              </w:rPr>
              <w:t>3.2</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Прогноз спроса на коммунальные ресурсы………………………………………….........................</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76</w:t>
            </w:r>
          </w:p>
        </w:tc>
      </w:tr>
      <w:tr w:rsidR="006E3E60" w:rsidRPr="003414FF" w:rsidTr="006E3E60">
        <w:trPr>
          <w:trHeight w:hRule="exact" w:val="269"/>
        </w:trPr>
        <w:tc>
          <w:tcPr>
            <w:tcW w:w="708" w:type="dxa"/>
          </w:tcPr>
          <w:p w:rsidR="006E3E60" w:rsidRPr="003414FF" w:rsidRDefault="006E3E60" w:rsidP="006E3E60">
            <w:pPr>
              <w:spacing w:line="276" w:lineRule="auto"/>
              <w:rPr>
                <w:b/>
                <w:sz w:val="22"/>
                <w:szCs w:val="22"/>
              </w:rPr>
            </w:pPr>
            <w:r w:rsidRPr="003414FF">
              <w:rPr>
                <w:b/>
                <w:sz w:val="22"/>
                <w:szCs w:val="22"/>
              </w:rPr>
              <w:t>4</w:t>
            </w:r>
          </w:p>
        </w:tc>
        <w:tc>
          <w:tcPr>
            <w:tcW w:w="9216" w:type="dxa"/>
          </w:tcPr>
          <w:p w:rsidR="006E3E60" w:rsidRPr="00AD66D6" w:rsidRDefault="006E3E60" w:rsidP="006E3E60">
            <w:pPr>
              <w:spacing w:line="276" w:lineRule="auto"/>
              <w:jc w:val="both"/>
              <w:rPr>
                <w:b/>
                <w:sz w:val="22"/>
                <w:szCs w:val="22"/>
              </w:rPr>
            </w:pPr>
            <w:r w:rsidRPr="003414FF">
              <w:rPr>
                <w:b/>
                <w:sz w:val="22"/>
                <w:szCs w:val="22"/>
              </w:rPr>
              <w:t>ЦЕЛЕВЫЕ ПОКАЗАТЕЛИ КОММУНАЛЬНОЙ ИНФРАСТУКТУРЫ………………</w:t>
            </w:r>
            <w:r>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80</w:t>
            </w:r>
          </w:p>
        </w:tc>
      </w:tr>
      <w:tr w:rsidR="006E3E60" w:rsidRPr="003414FF" w:rsidTr="006E3E60">
        <w:trPr>
          <w:trHeight w:hRule="exact" w:val="621"/>
        </w:trPr>
        <w:tc>
          <w:tcPr>
            <w:tcW w:w="708" w:type="dxa"/>
          </w:tcPr>
          <w:p w:rsidR="006E3E60" w:rsidRPr="003414FF" w:rsidRDefault="006E3E60" w:rsidP="006E3E60">
            <w:pPr>
              <w:spacing w:line="276" w:lineRule="auto"/>
              <w:rPr>
                <w:b/>
                <w:sz w:val="22"/>
                <w:szCs w:val="22"/>
              </w:rPr>
            </w:pPr>
            <w:r w:rsidRPr="003414FF">
              <w:rPr>
                <w:b/>
                <w:sz w:val="22"/>
                <w:szCs w:val="22"/>
              </w:rPr>
              <w:t>5</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АНАЛИЗ ФАКТИЧЕСКИХ</w:t>
            </w:r>
            <w:r w:rsidRPr="007902B3">
              <w:rPr>
                <w:b/>
                <w:sz w:val="22"/>
                <w:szCs w:val="22"/>
                <w:lang w:val="ru-RU"/>
              </w:rPr>
              <w:tab/>
              <w:t>И ПЛАНОВЫХ РАСХОДОВ НА ФИНАНСИРОВАНИЕ ИНВЕСТИЦИОННЫХ ПРОЕКТОВ……………………....................................................................</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88</w:t>
            </w:r>
          </w:p>
        </w:tc>
      </w:tr>
      <w:tr w:rsidR="006E3E60" w:rsidRPr="003414FF" w:rsidTr="006E3E60">
        <w:trPr>
          <w:trHeight w:hRule="exact" w:val="307"/>
        </w:trPr>
        <w:tc>
          <w:tcPr>
            <w:tcW w:w="708" w:type="dxa"/>
          </w:tcPr>
          <w:p w:rsidR="006E3E60" w:rsidRPr="003414FF" w:rsidRDefault="006E3E60" w:rsidP="006E3E60">
            <w:pPr>
              <w:spacing w:line="276" w:lineRule="auto"/>
              <w:rPr>
                <w:b/>
                <w:sz w:val="22"/>
                <w:szCs w:val="22"/>
              </w:rPr>
            </w:pPr>
            <w:r w:rsidRPr="003414FF">
              <w:rPr>
                <w:b/>
                <w:sz w:val="22"/>
                <w:szCs w:val="22"/>
              </w:rPr>
              <w:t>5.1</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Программа инвестиционных проектов в электроснабжении ………………………………….…</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88</w:t>
            </w:r>
          </w:p>
        </w:tc>
      </w:tr>
      <w:tr w:rsidR="006E3E60" w:rsidRPr="003414FF" w:rsidTr="006E3E60">
        <w:trPr>
          <w:trHeight w:hRule="exact" w:val="298"/>
        </w:trPr>
        <w:tc>
          <w:tcPr>
            <w:tcW w:w="708" w:type="dxa"/>
          </w:tcPr>
          <w:p w:rsidR="006E3E60" w:rsidRPr="003414FF" w:rsidRDefault="006E3E60" w:rsidP="006E3E60">
            <w:pPr>
              <w:spacing w:line="276" w:lineRule="auto"/>
              <w:rPr>
                <w:b/>
                <w:sz w:val="22"/>
                <w:szCs w:val="22"/>
              </w:rPr>
            </w:pPr>
            <w:r w:rsidRPr="003414FF">
              <w:rPr>
                <w:b/>
                <w:sz w:val="22"/>
                <w:szCs w:val="22"/>
              </w:rPr>
              <w:t>5.2</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Программа инвестиционных проектов в теплоснабжении …………………………………….…</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89</w:t>
            </w:r>
          </w:p>
        </w:tc>
      </w:tr>
      <w:tr w:rsidR="006E3E60" w:rsidRPr="003414FF" w:rsidTr="006E3E60">
        <w:trPr>
          <w:trHeight w:hRule="exact" w:val="289"/>
        </w:trPr>
        <w:tc>
          <w:tcPr>
            <w:tcW w:w="708" w:type="dxa"/>
          </w:tcPr>
          <w:p w:rsidR="006E3E60" w:rsidRPr="003414FF" w:rsidRDefault="006E3E60" w:rsidP="006E3E60">
            <w:pPr>
              <w:spacing w:line="276" w:lineRule="auto"/>
              <w:rPr>
                <w:b/>
                <w:sz w:val="22"/>
                <w:szCs w:val="22"/>
              </w:rPr>
            </w:pPr>
            <w:r w:rsidRPr="003414FF">
              <w:rPr>
                <w:b/>
                <w:sz w:val="22"/>
                <w:szCs w:val="22"/>
              </w:rPr>
              <w:t>5.3</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Программа инвестиционных проектов в газоснабжении …………………………………………</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95</w:t>
            </w:r>
          </w:p>
        </w:tc>
      </w:tr>
      <w:tr w:rsidR="006E3E60" w:rsidRPr="003414FF" w:rsidTr="006E3E60">
        <w:trPr>
          <w:trHeight w:hRule="exact" w:val="295"/>
        </w:trPr>
        <w:tc>
          <w:tcPr>
            <w:tcW w:w="708" w:type="dxa"/>
          </w:tcPr>
          <w:p w:rsidR="006E3E60" w:rsidRPr="003414FF" w:rsidRDefault="006E3E60" w:rsidP="006E3E60">
            <w:pPr>
              <w:spacing w:line="276" w:lineRule="auto"/>
              <w:rPr>
                <w:b/>
                <w:sz w:val="22"/>
                <w:szCs w:val="22"/>
              </w:rPr>
            </w:pPr>
            <w:r w:rsidRPr="003414FF">
              <w:rPr>
                <w:b/>
                <w:sz w:val="22"/>
                <w:szCs w:val="22"/>
              </w:rPr>
              <w:t>5.4</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Программа инвестиционных проектов в водоснабжении ………………………………………...</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95</w:t>
            </w:r>
          </w:p>
        </w:tc>
      </w:tr>
      <w:tr w:rsidR="006E3E60" w:rsidRPr="003414FF" w:rsidTr="006E3E60">
        <w:trPr>
          <w:trHeight w:hRule="exact" w:val="253"/>
        </w:trPr>
        <w:tc>
          <w:tcPr>
            <w:tcW w:w="708" w:type="dxa"/>
          </w:tcPr>
          <w:p w:rsidR="006E3E60" w:rsidRPr="003414FF" w:rsidRDefault="006E3E60" w:rsidP="006E3E60">
            <w:pPr>
              <w:spacing w:line="276" w:lineRule="auto"/>
              <w:rPr>
                <w:b/>
                <w:sz w:val="22"/>
                <w:szCs w:val="22"/>
              </w:rPr>
            </w:pPr>
            <w:r w:rsidRPr="003414FF">
              <w:rPr>
                <w:b/>
                <w:sz w:val="22"/>
                <w:szCs w:val="22"/>
              </w:rPr>
              <w:t>5.5</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Программа инвестиционных проектов в водоотведении …………………………………………</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101</w:t>
            </w:r>
          </w:p>
        </w:tc>
      </w:tr>
      <w:tr w:rsidR="006E3E60" w:rsidRPr="003414FF" w:rsidTr="006E3E60">
        <w:trPr>
          <w:trHeight w:hRule="exact" w:val="620"/>
        </w:trPr>
        <w:tc>
          <w:tcPr>
            <w:tcW w:w="708" w:type="dxa"/>
          </w:tcPr>
          <w:p w:rsidR="006E3E60" w:rsidRPr="003414FF" w:rsidRDefault="006E3E60" w:rsidP="006E3E60">
            <w:pPr>
              <w:spacing w:line="276" w:lineRule="auto"/>
              <w:rPr>
                <w:b/>
                <w:sz w:val="22"/>
                <w:szCs w:val="22"/>
              </w:rPr>
            </w:pPr>
            <w:r w:rsidRPr="003414FF">
              <w:rPr>
                <w:b/>
                <w:sz w:val="22"/>
                <w:szCs w:val="22"/>
              </w:rPr>
              <w:t>5.6</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Программа инвестиционных проектов в захоронении (утилизации) твердых коммунальных отходов………………………………………………………………………………...</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103</w:t>
            </w:r>
          </w:p>
        </w:tc>
      </w:tr>
      <w:tr w:rsidR="006E3E60" w:rsidRPr="003414FF" w:rsidTr="006E3E60">
        <w:trPr>
          <w:trHeight w:hRule="exact" w:val="567"/>
        </w:trPr>
        <w:tc>
          <w:tcPr>
            <w:tcW w:w="708" w:type="dxa"/>
          </w:tcPr>
          <w:p w:rsidR="006E3E60" w:rsidRPr="003414FF" w:rsidRDefault="006E3E60" w:rsidP="006E3E60">
            <w:pPr>
              <w:spacing w:line="276" w:lineRule="auto"/>
              <w:rPr>
                <w:b/>
                <w:sz w:val="22"/>
                <w:szCs w:val="22"/>
              </w:rPr>
            </w:pPr>
            <w:r w:rsidRPr="003414FF">
              <w:rPr>
                <w:b/>
                <w:sz w:val="22"/>
                <w:szCs w:val="22"/>
              </w:rPr>
              <w:t>5.7</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 xml:space="preserve">Программа установки приборов учета в многоквартирных домах и бюджетных организациях………………………………………………………………………………………….… </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103</w:t>
            </w:r>
          </w:p>
        </w:tc>
      </w:tr>
      <w:tr w:rsidR="006E3E60" w:rsidRPr="003414FF" w:rsidTr="006E3E60">
        <w:trPr>
          <w:trHeight w:hRule="exact" w:val="561"/>
        </w:trPr>
        <w:tc>
          <w:tcPr>
            <w:tcW w:w="708" w:type="dxa"/>
          </w:tcPr>
          <w:p w:rsidR="006E3E60" w:rsidRPr="00AD66D6" w:rsidRDefault="006E3E60" w:rsidP="006E3E60">
            <w:pPr>
              <w:spacing w:line="276" w:lineRule="auto"/>
              <w:rPr>
                <w:b/>
                <w:sz w:val="22"/>
                <w:szCs w:val="22"/>
              </w:rPr>
            </w:pPr>
            <w:r w:rsidRPr="00AD66D6">
              <w:rPr>
                <w:b/>
                <w:sz w:val="22"/>
                <w:szCs w:val="22"/>
              </w:rPr>
              <w:t>5.8</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Программа реализации энергосберегающих мероприятий в многоквартирных домах, бюджетных организаций, уличном освещении………………………………………………….…..</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104</w:t>
            </w:r>
          </w:p>
        </w:tc>
      </w:tr>
      <w:tr w:rsidR="006E3E60" w:rsidRPr="003414FF" w:rsidTr="006E3E60">
        <w:trPr>
          <w:trHeight w:hRule="exact" w:val="302"/>
        </w:trPr>
        <w:tc>
          <w:tcPr>
            <w:tcW w:w="708" w:type="dxa"/>
          </w:tcPr>
          <w:p w:rsidR="006E3E60" w:rsidRPr="003414FF" w:rsidRDefault="006E3E60" w:rsidP="006E3E60">
            <w:pPr>
              <w:spacing w:line="276" w:lineRule="auto"/>
              <w:rPr>
                <w:b/>
                <w:sz w:val="22"/>
                <w:szCs w:val="22"/>
              </w:rPr>
            </w:pPr>
            <w:r w:rsidRPr="003414FF">
              <w:rPr>
                <w:b/>
                <w:sz w:val="22"/>
                <w:szCs w:val="22"/>
              </w:rPr>
              <w:t>5.9</w:t>
            </w:r>
          </w:p>
        </w:tc>
        <w:tc>
          <w:tcPr>
            <w:tcW w:w="9216" w:type="dxa"/>
          </w:tcPr>
          <w:p w:rsidR="006E3E60" w:rsidRPr="00AD66D6" w:rsidRDefault="006E3E60" w:rsidP="006E3E60">
            <w:pPr>
              <w:spacing w:line="276" w:lineRule="auto"/>
              <w:jc w:val="both"/>
              <w:rPr>
                <w:b/>
                <w:sz w:val="22"/>
                <w:szCs w:val="22"/>
              </w:rPr>
            </w:pPr>
            <w:proofErr w:type="spellStart"/>
            <w:r w:rsidRPr="003414FF">
              <w:rPr>
                <w:b/>
                <w:sz w:val="22"/>
                <w:szCs w:val="22"/>
              </w:rPr>
              <w:t>Взаимосвязанность</w:t>
            </w:r>
            <w:proofErr w:type="spellEnd"/>
            <w:r w:rsidRPr="003414FF">
              <w:rPr>
                <w:b/>
                <w:sz w:val="22"/>
                <w:szCs w:val="22"/>
              </w:rPr>
              <w:t xml:space="preserve"> </w:t>
            </w:r>
            <w:proofErr w:type="spellStart"/>
            <w:r w:rsidRPr="003414FF">
              <w:rPr>
                <w:b/>
                <w:sz w:val="22"/>
                <w:szCs w:val="22"/>
              </w:rPr>
              <w:t>проектов</w:t>
            </w:r>
            <w:proofErr w:type="spellEnd"/>
            <w:r w:rsidRPr="003414FF">
              <w:rPr>
                <w:b/>
                <w:sz w:val="22"/>
                <w:szCs w:val="22"/>
              </w:rPr>
              <w:t>……………………………………………………………</w:t>
            </w:r>
            <w:r>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106</w:t>
            </w:r>
          </w:p>
        </w:tc>
      </w:tr>
      <w:tr w:rsidR="006E3E60" w:rsidRPr="003414FF" w:rsidTr="006E3E60">
        <w:trPr>
          <w:trHeight w:hRule="exact" w:val="575"/>
        </w:trPr>
        <w:tc>
          <w:tcPr>
            <w:tcW w:w="708" w:type="dxa"/>
          </w:tcPr>
          <w:p w:rsidR="006E3E60" w:rsidRPr="003414FF" w:rsidRDefault="006E3E60" w:rsidP="006E3E60">
            <w:pPr>
              <w:spacing w:line="276" w:lineRule="auto"/>
              <w:rPr>
                <w:b/>
                <w:sz w:val="22"/>
                <w:szCs w:val="22"/>
              </w:rPr>
            </w:pPr>
            <w:r w:rsidRPr="003414FF">
              <w:rPr>
                <w:b/>
                <w:sz w:val="22"/>
                <w:szCs w:val="22"/>
              </w:rPr>
              <w:t>6</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ИСТОЧНИКИ ИНВЕСТИЦИЙ, ТАРИФЫ И ДОСТУПНОСТЬ ПРОГРАММЫ ДЛЯ НАСЕЛЕНИЯ МАРКОВСКОГО ГОРОДСКОГО ПОСЕЛЕНИЯ…………………………….….</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108</w:t>
            </w:r>
          </w:p>
        </w:tc>
      </w:tr>
      <w:tr w:rsidR="006E3E60" w:rsidRPr="003414FF" w:rsidTr="006E3E60">
        <w:trPr>
          <w:trHeight w:hRule="exact" w:val="299"/>
        </w:trPr>
        <w:tc>
          <w:tcPr>
            <w:tcW w:w="708" w:type="dxa"/>
          </w:tcPr>
          <w:p w:rsidR="006E3E60" w:rsidRPr="003414FF" w:rsidRDefault="006E3E60" w:rsidP="006E3E60">
            <w:pPr>
              <w:spacing w:line="276" w:lineRule="auto"/>
              <w:rPr>
                <w:b/>
                <w:sz w:val="22"/>
                <w:szCs w:val="22"/>
              </w:rPr>
            </w:pPr>
            <w:r w:rsidRPr="003414FF">
              <w:rPr>
                <w:b/>
                <w:sz w:val="22"/>
                <w:szCs w:val="22"/>
              </w:rPr>
              <w:t>6.1</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Источники и объемы инвестиций по проектам……………………………………………………..</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108</w:t>
            </w:r>
          </w:p>
        </w:tc>
      </w:tr>
      <w:tr w:rsidR="006E3E60" w:rsidRPr="003414FF" w:rsidTr="006E3E60">
        <w:trPr>
          <w:trHeight w:hRule="exact" w:val="305"/>
        </w:trPr>
        <w:tc>
          <w:tcPr>
            <w:tcW w:w="708" w:type="dxa"/>
          </w:tcPr>
          <w:p w:rsidR="006E3E60" w:rsidRPr="003414FF" w:rsidRDefault="006E3E60" w:rsidP="006E3E60">
            <w:pPr>
              <w:spacing w:line="276" w:lineRule="auto"/>
              <w:rPr>
                <w:b/>
                <w:sz w:val="22"/>
                <w:szCs w:val="22"/>
              </w:rPr>
            </w:pPr>
            <w:r w:rsidRPr="003414FF">
              <w:rPr>
                <w:b/>
                <w:sz w:val="22"/>
                <w:szCs w:val="22"/>
              </w:rPr>
              <w:lastRenderedPageBreak/>
              <w:t>6.2</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Краткое описание форм организации проектов…………………………………………………….</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118</w:t>
            </w:r>
          </w:p>
        </w:tc>
      </w:tr>
      <w:tr w:rsidR="006E3E60" w:rsidRPr="003414FF" w:rsidTr="006E3E60">
        <w:trPr>
          <w:trHeight w:hRule="exact" w:val="522"/>
        </w:trPr>
        <w:tc>
          <w:tcPr>
            <w:tcW w:w="708" w:type="dxa"/>
          </w:tcPr>
          <w:p w:rsidR="006E3E60" w:rsidRPr="003414FF" w:rsidRDefault="006E3E60" w:rsidP="006E3E60">
            <w:pPr>
              <w:spacing w:line="276" w:lineRule="auto"/>
              <w:rPr>
                <w:b/>
                <w:sz w:val="22"/>
                <w:szCs w:val="22"/>
              </w:rPr>
            </w:pPr>
            <w:r w:rsidRPr="003414FF">
              <w:rPr>
                <w:b/>
                <w:sz w:val="22"/>
                <w:szCs w:val="22"/>
              </w:rPr>
              <w:t>6.3</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Динамика уровней тарифов, платы (тарифа) за подключение (присоединение), необходимые для реализации Программы………………………………………………………….</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123</w:t>
            </w:r>
          </w:p>
        </w:tc>
      </w:tr>
      <w:tr w:rsidR="006E3E60" w:rsidRPr="003414FF" w:rsidTr="006E3E60">
        <w:trPr>
          <w:trHeight w:hRule="exact" w:val="403"/>
        </w:trPr>
        <w:tc>
          <w:tcPr>
            <w:tcW w:w="708" w:type="dxa"/>
          </w:tcPr>
          <w:p w:rsidR="006E3E60" w:rsidRPr="003414FF" w:rsidRDefault="006E3E60" w:rsidP="006E3E60">
            <w:pPr>
              <w:spacing w:line="276" w:lineRule="auto"/>
              <w:rPr>
                <w:b/>
                <w:sz w:val="22"/>
                <w:szCs w:val="22"/>
              </w:rPr>
            </w:pPr>
            <w:r w:rsidRPr="003414FF">
              <w:rPr>
                <w:b/>
                <w:sz w:val="22"/>
                <w:szCs w:val="22"/>
              </w:rPr>
              <w:t>6.4</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Прогноз доступности коммунальных услуг для населения…………………………….……….…</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126</w:t>
            </w:r>
          </w:p>
        </w:tc>
      </w:tr>
      <w:tr w:rsidR="006E3E60" w:rsidRPr="003414FF" w:rsidTr="006E3E60">
        <w:trPr>
          <w:trHeight w:hRule="exact" w:val="378"/>
        </w:trPr>
        <w:tc>
          <w:tcPr>
            <w:tcW w:w="708" w:type="dxa"/>
          </w:tcPr>
          <w:p w:rsidR="006E3E60" w:rsidRPr="003414FF" w:rsidRDefault="006E3E60" w:rsidP="006E3E60">
            <w:pPr>
              <w:spacing w:line="276" w:lineRule="auto"/>
              <w:rPr>
                <w:b/>
                <w:sz w:val="22"/>
                <w:szCs w:val="22"/>
              </w:rPr>
            </w:pPr>
            <w:r w:rsidRPr="003414FF">
              <w:rPr>
                <w:b/>
                <w:sz w:val="22"/>
                <w:szCs w:val="22"/>
              </w:rPr>
              <w:t>7</w:t>
            </w:r>
          </w:p>
        </w:tc>
        <w:tc>
          <w:tcPr>
            <w:tcW w:w="9216" w:type="dxa"/>
          </w:tcPr>
          <w:p w:rsidR="006E3E60" w:rsidRPr="00AD66D6" w:rsidRDefault="006E3E60" w:rsidP="006E3E60">
            <w:pPr>
              <w:spacing w:line="276" w:lineRule="auto"/>
              <w:jc w:val="both"/>
              <w:rPr>
                <w:b/>
                <w:sz w:val="22"/>
                <w:szCs w:val="22"/>
              </w:rPr>
            </w:pPr>
            <w:r w:rsidRPr="003414FF">
              <w:rPr>
                <w:b/>
                <w:sz w:val="22"/>
                <w:szCs w:val="22"/>
              </w:rPr>
              <w:t>УПРАВЛЕНИЕ ПРОГРАММОЙ………………………………………………………</w:t>
            </w:r>
            <w:r>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132</w:t>
            </w:r>
          </w:p>
        </w:tc>
      </w:tr>
      <w:tr w:rsidR="006E3E60" w:rsidRPr="003414FF" w:rsidTr="006E3E60">
        <w:trPr>
          <w:trHeight w:hRule="exact" w:val="338"/>
        </w:trPr>
        <w:tc>
          <w:tcPr>
            <w:tcW w:w="708" w:type="dxa"/>
          </w:tcPr>
          <w:p w:rsidR="006E3E60" w:rsidRPr="003414FF" w:rsidRDefault="006E3E60" w:rsidP="006E3E60">
            <w:pPr>
              <w:spacing w:line="276" w:lineRule="auto"/>
              <w:rPr>
                <w:b/>
                <w:sz w:val="22"/>
                <w:szCs w:val="22"/>
              </w:rPr>
            </w:pPr>
            <w:r w:rsidRPr="003414FF">
              <w:rPr>
                <w:b/>
                <w:sz w:val="22"/>
                <w:szCs w:val="22"/>
              </w:rPr>
              <w:t>8</w:t>
            </w:r>
          </w:p>
        </w:tc>
        <w:tc>
          <w:tcPr>
            <w:tcW w:w="9216" w:type="dxa"/>
          </w:tcPr>
          <w:p w:rsidR="006E3E60" w:rsidRPr="00AD66D6" w:rsidRDefault="006E3E60" w:rsidP="006E3E60">
            <w:pPr>
              <w:spacing w:line="276" w:lineRule="auto"/>
              <w:jc w:val="both"/>
              <w:rPr>
                <w:b/>
                <w:sz w:val="22"/>
                <w:szCs w:val="22"/>
              </w:rPr>
            </w:pPr>
            <w:r w:rsidRPr="003414FF">
              <w:rPr>
                <w:b/>
                <w:sz w:val="22"/>
                <w:szCs w:val="22"/>
              </w:rPr>
              <w:t>ОБОСНОВЫВАЮЩИЕ МАТЕРИАЛЫ……………………………………………</w:t>
            </w:r>
            <w:r>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136</w:t>
            </w:r>
          </w:p>
        </w:tc>
      </w:tr>
      <w:tr w:rsidR="006E3E60" w:rsidRPr="003414FF" w:rsidTr="006E3E60">
        <w:trPr>
          <w:trHeight w:hRule="exact" w:val="268"/>
        </w:trPr>
        <w:tc>
          <w:tcPr>
            <w:tcW w:w="708" w:type="dxa"/>
          </w:tcPr>
          <w:p w:rsidR="006E3E60" w:rsidRPr="003414FF" w:rsidRDefault="006E3E60" w:rsidP="006E3E60">
            <w:pPr>
              <w:spacing w:line="276" w:lineRule="auto"/>
              <w:rPr>
                <w:b/>
                <w:sz w:val="22"/>
                <w:szCs w:val="22"/>
              </w:rPr>
            </w:pPr>
            <w:r w:rsidRPr="003414FF">
              <w:rPr>
                <w:b/>
                <w:sz w:val="22"/>
                <w:szCs w:val="22"/>
              </w:rPr>
              <w:t>8.1</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Обоснование прогнозируемого спроса на коммунальные ресурсы………………........................</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136</w:t>
            </w:r>
          </w:p>
        </w:tc>
      </w:tr>
      <w:tr w:rsidR="006E3E60" w:rsidRPr="003414FF" w:rsidTr="006E3E60">
        <w:trPr>
          <w:trHeight w:hRule="exact" w:val="862"/>
        </w:trPr>
        <w:tc>
          <w:tcPr>
            <w:tcW w:w="708" w:type="dxa"/>
          </w:tcPr>
          <w:p w:rsidR="006E3E60" w:rsidRPr="003414FF" w:rsidRDefault="006E3E60" w:rsidP="006E3E60">
            <w:pPr>
              <w:spacing w:line="276" w:lineRule="auto"/>
              <w:rPr>
                <w:b/>
                <w:sz w:val="22"/>
                <w:szCs w:val="22"/>
              </w:rPr>
            </w:pPr>
            <w:r w:rsidRPr="003414FF">
              <w:rPr>
                <w:b/>
                <w:sz w:val="22"/>
                <w:szCs w:val="22"/>
              </w:rPr>
              <w:t>8.2</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Обоснование целевых показателей комплексного развития систем коммунальной инфраструктуры, а также мероприятий, входящих в план застройки Марковского муниципального образования …… …………………………………………………………………..</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137</w:t>
            </w:r>
          </w:p>
        </w:tc>
      </w:tr>
      <w:tr w:rsidR="006E3E60" w:rsidRPr="003414FF" w:rsidTr="006E3E60">
        <w:trPr>
          <w:trHeight w:hRule="exact" w:val="563"/>
        </w:trPr>
        <w:tc>
          <w:tcPr>
            <w:tcW w:w="708" w:type="dxa"/>
          </w:tcPr>
          <w:p w:rsidR="006E3E60" w:rsidRPr="003414FF" w:rsidRDefault="006E3E60" w:rsidP="006E3E60">
            <w:pPr>
              <w:spacing w:line="276" w:lineRule="auto"/>
              <w:rPr>
                <w:b/>
                <w:sz w:val="22"/>
                <w:szCs w:val="22"/>
              </w:rPr>
            </w:pPr>
            <w:r w:rsidRPr="003414FF">
              <w:rPr>
                <w:b/>
                <w:sz w:val="22"/>
                <w:szCs w:val="22"/>
              </w:rPr>
              <w:t>8.3</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Характеристика существующего состояния систем коммунальной инфраструктуры и проблем в их функционировании………………………………………………………………….….</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139</w:t>
            </w:r>
          </w:p>
        </w:tc>
      </w:tr>
      <w:tr w:rsidR="006E3E60" w:rsidRPr="003414FF" w:rsidTr="006E3E60">
        <w:trPr>
          <w:trHeight w:hRule="exact" w:val="838"/>
        </w:trPr>
        <w:tc>
          <w:tcPr>
            <w:tcW w:w="708" w:type="dxa"/>
          </w:tcPr>
          <w:p w:rsidR="006E3E60" w:rsidRPr="003414FF" w:rsidRDefault="006E3E60" w:rsidP="006E3E60">
            <w:pPr>
              <w:spacing w:line="276" w:lineRule="auto"/>
              <w:rPr>
                <w:b/>
                <w:sz w:val="22"/>
                <w:szCs w:val="22"/>
              </w:rPr>
            </w:pPr>
            <w:r w:rsidRPr="003414FF">
              <w:rPr>
                <w:b/>
                <w:sz w:val="22"/>
                <w:szCs w:val="22"/>
              </w:rPr>
              <w:t>8.4</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 xml:space="preserve">Оценка реализации мероприятий в области </w:t>
            </w:r>
            <w:proofErr w:type="spellStart"/>
            <w:r w:rsidRPr="007902B3">
              <w:rPr>
                <w:b/>
                <w:sz w:val="22"/>
                <w:szCs w:val="22"/>
                <w:lang w:val="ru-RU"/>
              </w:rPr>
              <w:t>энерг</w:t>
            </w:r>
            <w:proofErr w:type="gramStart"/>
            <w:r w:rsidRPr="007902B3">
              <w:rPr>
                <w:b/>
                <w:sz w:val="22"/>
                <w:szCs w:val="22"/>
                <w:lang w:val="ru-RU"/>
              </w:rPr>
              <w:t>о</w:t>
            </w:r>
            <w:proofErr w:type="spellEnd"/>
            <w:r w:rsidRPr="007902B3">
              <w:rPr>
                <w:b/>
                <w:sz w:val="22"/>
                <w:szCs w:val="22"/>
                <w:lang w:val="ru-RU"/>
              </w:rPr>
              <w:t>-</w:t>
            </w:r>
            <w:proofErr w:type="gramEnd"/>
            <w:r w:rsidRPr="007902B3">
              <w:rPr>
                <w:b/>
                <w:sz w:val="22"/>
                <w:szCs w:val="22"/>
                <w:lang w:val="ru-RU"/>
              </w:rPr>
              <w:t xml:space="preserve">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144</w:t>
            </w:r>
          </w:p>
        </w:tc>
      </w:tr>
      <w:tr w:rsidR="006E3E60" w:rsidRPr="003414FF" w:rsidTr="006E3E60">
        <w:trPr>
          <w:trHeight w:hRule="exact" w:val="569"/>
        </w:trPr>
        <w:tc>
          <w:tcPr>
            <w:tcW w:w="708" w:type="dxa"/>
          </w:tcPr>
          <w:p w:rsidR="006E3E60" w:rsidRPr="003414FF" w:rsidRDefault="006E3E60" w:rsidP="006E3E60">
            <w:pPr>
              <w:spacing w:line="276" w:lineRule="auto"/>
              <w:rPr>
                <w:b/>
                <w:sz w:val="22"/>
                <w:szCs w:val="22"/>
              </w:rPr>
            </w:pPr>
            <w:r w:rsidRPr="003414FF">
              <w:rPr>
                <w:b/>
                <w:sz w:val="22"/>
                <w:szCs w:val="22"/>
              </w:rPr>
              <w:t>8.5</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Обоснование</w:t>
            </w:r>
            <w:r w:rsidRPr="007902B3">
              <w:rPr>
                <w:b/>
                <w:sz w:val="22"/>
                <w:szCs w:val="22"/>
                <w:lang w:val="ru-RU"/>
              </w:rPr>
              <w:tab/>
              <w:t>целевых</w:t>
            </w:r>
            <w:r w:rsidRPr="007902B3">
              <w:rPr>
                <w:b/>
                <w:sz w:val="22"/>
                <w:szCs w:val="22"/>
                <w:lang w:val="ru-RU"/>
              </w:rPr>
              <w:tab/>
              <w:t>показателей</w:t>
            </w:r>
            <w:r w:rsidRPr="007902B3">
              <w:rPr>
                <w:b/>
                <w:sz w:val="22"/>
                <w:szCs w:val="22"/>
                <w:lang w:val="ru-RU"/>
              </w:rPr>
              <w:tab/>
              <w:t>развития соответствующей системы коммунальной инфраструктуры………………………………………………………………...…….</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146</w:t>
            </w:r>
          </w:p>
        </w:tc>
      </w:tr>
      <w:tr w:rsidR="006E3E60" w:rsidRPr="003414FF" w:rsidTr="006E3E60">
        <w:trPr>
          <w:trHeight w:hRule="exact" w:val="2679"/>
        </w:trPr>
        <w:tc>
          <w:tcPr>
            <w:tcW w:w="708" w:type="dxa"/>
          </w:tcPr>
          <w:p w:rsidR="006E3E60" w:rsidRPr="003414FF" w:rsidRDefault="006E3E60" w:rsidP="006E3E60">
            <w:pPr>
              <w:spacing w:line="276" w:lineRule="auto"/>
              <w:rPr>
                <w:b/>
                <w:sz w:val="22"/>
                <w:szCs w:val="22"/>
              </w:rPr>
            </w:pPr>
            <w:r w:rsidRPr="003414FF">
              <w:rPr>
                <w:b/>
                <w:sz w:val="22"/>
                <w:szCs w:val="22"/>
              </w:rPr>
              <w:t>8.6</w:t>
            </w:r>
          </w:p>
        </w:tc>
        <w:tc>
          <w:tcPr>
            <w:tcW w:w="9216" w:type="dxa"/>
          </w:tcPr>
          <w:p w:rsidR="006E3E60" w:rsidRPr="007902B3" w:rsidRDefault="006E3E60" w:rsidP="006E3E60">
            <w:pPr>
              <w:spacing w:line="276" w:lineRule="auto"/>
              <w:jc w:val="both"/>
              <w:rPr>
                <w:b/>
                <w:sz w:val="22"/>
                <w:szCs w:val="22"/>
                <w:lang w:val="ru-RU"/>
              </w:rPr>
            </w:pPr>
            <w:proofErr w:type="gramStart"/>
            <w:r w:rsidRPr="007902B3">
              <w:rPr>
                <w:b/>
                <w:sz w:val="22"/>
                <w:szCs w:val="22"/>
                <w:lang w:val="ru-RU"/>
              </w:rPr>
              <w:t>Перечень инвестиционных проектов, направленных на развитие систем коммунальной инфраструктуры (со ссылками на схемы и программы развития единой национальной (общероссийской) электрической сети на долгосрочный период, генеральную схему размещения объектов электроэнергетики, схемы теплоснабжения, схемы водоснабжения и водоотведения, схемы генеральной очистки, мероприятия и программы в области энергосбережения и повышения энергетической эффективности, инвестиционные программы организаций, осуществляющих электро-, тепло-, водоснабжение и водоотведение, и организаций, оказывающих</w:t>
            </w:r>
            <w:proofErr w:type="gramEnd"/>
            <w:r w:rsidRPr="007902B3">
              <w:rPr>
                <w:b/>
                <w:sz w:val="22"/>
                <w:szCs w:val="22"/>
                <w:lang w:val="ru-RU"/>
              </w:rPr>
              <w:t xml:space="preserve"> услуги по сбору и вывозу твердых коммунальных  отходов……………………………………………………………………………..…</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148</w:t>
            </w:r>
          </w:p>
        </w:tc>
      </w:tr>
      <w:tr w:rsidR="006E3E60" w:rsidRPr="003414FF" w:rsidTr="006E3E60">
        <w:trPr>
          <w:trHeight w:hRule="exact" w:val="579"/>
        </w:trPr>
        <w:tc>
          <w:tcPr>
            <w:tcW w:w="708" w:type="dxa"/>
          </w:tcPr>
          <w:p w:rsidR="006E3E60" w:rsidRPr="00170CA3" w:rsidRDefault="006E3E60" w:rsidP="006E3E60">
            <w:pPr>
              <w:spacing w:line="276" w:lineRule="auto"/>
              <w:rPr>
                <w:b/>
                <w:sz w:val="22"/>
                <w:szCs w:val="22"/>
              </w:rPr>
            </w:pPr>
            <w:r w:rsidRPr="00170CA3">
              <w:rPr>
                <w:b/>
                <w:sz w:val="22"/>
                <w:szCs w:val="22"/>
              </w:rPr>
              <w:t>8.7</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Предложения по организации и реализации инвестиционных проектов, направленных на развитие систем коммунальной инфраструктуры…………………………………………………</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149</w:t>
            </w:r>
          </w:p>
        </w:tc>
      </w:tr>
      <w:tr w:rsidR="006E3E60" w:rsidRPr="003414FF" w:rsidTr="006E3E60">
        <w:trPr>
          <w:trHeight w:hRule="exact" w:val="846"/>
        </w:trPr>
        <w:tc>
          <w:tcPr>
            <w:tcW w:w="708" w:type="dxa"/>
          </w:tcPr>
          <w:p w:rsidR="006E3E60" w:rsidRPr="003414FF" w:rsidRDefault="006E3E60" w:rsidP="006E3E60">
            <w:pPr>
              <w:spacing w:line="276" w:lineRule="auto"/>
              <w:rPr>
                <w:b/>
                <w:sz w:val="22"/>
                <w:szCs w:val="22"/>
              </w:rPr>
            </w:pPr>
            <w:r w:rsidRPr="003414FF">
              <w:rPr>
                <w:b/>
                <w:sz w:val="22"/>
                <w:szCs w:val="22"/>
              </w:rPr>
              <w:t>8.8</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149</w:t>
            </w:r>
          </w:p>
        </w:tc>
      </w:tr>
      <w:tr w:rsidR="006E3E60" w:rsidRPr="003414FF" w:rsidTr="006E3E60">
        <w:trPr>
          <w:trHeight w:hRule="exact" w:val="590"/>
        </w:trPr>
        <w:tc>
          <w:tcPr>
            <w:tcW w:w="708" w:type="dxa"/>
          </w:tcPr>
          <w:p w:rsidR="006E3E60" w:rsidRPr="003414FF" w:rsidRDefault="006E3E60" w:rsidP="006E3E60">
            <w:pPr>
              <w:spacing w:line="276" w:lineRule="auto"/>
              <w:rPr>
                <w:b/>
                <w:sz w:val="22"/>
                <w:szCs w:val="22"/>
              </w:rPr>
            </w:pPr>
            <w:r w:rsidRPr="003414FF">
              <w:rPr>
                <w:b/>
                <w:sz w:val="22"/>
                <w:szCs w:val="22"/>
              </w:rPr>
              <w:t>8.9</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Результаты оценки совокупного платежа граждан за коммунальные услуги на соответствие критериям доступности………………………………………………………………..</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149</w:t>
            </w:r>
          </w:p>
        </w:tc>
      </w:tr>
      <w:tr w:rsidR="006E3E60" w:rsidRPr="003414FF" w:rsidTr="006E3E60">
        <w:trPr>
          <w:trHeight w:hRule="exact" w:val="853"/>
        </w:trPr>
        <w:tc>
          <w:tcPr>
            <w:tcW w:w="708" w:type="dxa"/>
          </w:tcPr>
          <w:p w:rsidR="006E3E60" w:rsidRPr="003414FF" w:rsidRDefault="006E3E60" w:rsidP="006E3E60">
            <w:pPr>
              <w:spacing w:line="276" w:lineRule="auto"/>
              <w:rPr>
                <w:b/>
                <w:sz w:val="22"/>
                <w:szCs w:val="22"/>
              </w:rPr>
            </w:pPr>
            <w:r w:rsidRPr="003414FF">
              <w:rPr>
                <w:b/>
                <w:sz w:val="22"/>
                <w:szCs w:val="22"/>
              </w:rPr>
              <w:t>8.10</w:t>
            </w:r>
          </w:p>
        </w:tc>
        <w:tc>
          <w:tcPr>
            <w:tcW w:w="9216" w:type="dxa"/>
          </w:tcPr>
          <w:p w:rsidR="006E3E60" w:rsidRPr="007902B3" w:rsidRDefault="006E3E60" w:rsidP="006E3E60">
            <w:pPr>
              <w:spacing w:line="276" w:lineRule="auto"/>
              <w:jc w:val="both"/>
              <w:rPr>
                <w:b/>
                <w:sz w:val="22"/>
                <w:szCs w:val="22"/>
                <w:lang w:val="ru-RU"/>
              </w:rPr>
            </w:pPr>
            <w:r w:rsidRPr="007902B3">
              <w:rPr>
                <w:b/>
                <w:sz w:val="22"/>
                <w:szCs w:val="22"/>
                <w:lang w:val="ru-RU"/>
              </w:rPr>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p>
          <w:p w:rsidR="006E3E60" w:rsidRPr="007902B3" w:rsidRDefault="006E3E60" w:rsidP="006E3E60">
            <w:pPr>
              <w:spacing w:line="276" w:lineRule="auto"/>
              <w:jc w:val="both"/>
              <w:rPr>
                <w:b/>
                <w:sz w:val="22"/>
                <w:szCs w:val="22"/>
                <w:lang w:val="ru-RU"/>
              </w:rPr>
            </w:pPr>
          </w:p>
          <w:p w:rsidR="006E3E60" w:rsidRPr="007902B3" w:rsidRDefault="006E3E60" w:rsidP="006E3E60">
            <w:pPr>
              <w:spacing w:line="276" w:lineRule="auto"/>
              <w:jc w:val="both"/>
              <w:rPr>
                <w:b/>
                <w:sz w:val="22"/>
                <w:szCs w:val="22"/>
                <w:lang w:val="ru-RU"/>
              </w:rPr>
            </w:pPr>
          </w:p>
          <w:p w:rsidR="006E3E60" w:rsidRPr="007902B3" w:rsidRDefault="006E3E60" w:rsidP="006E3E60">
            <w:pPr>
              <w:spacing w:line="276" w:lineRule="auto"/>
              <w:jc w:val="both"/>
              <w:rPr>
                <w:b/>
                <w:sz w:val="22"/>
                <w:szCs w:val="22"/>
                <w:lang w:val="ru-RU"/>
              </w:rPr>
            </w:pP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151</w:t>
            </w:r>
          </w:p>
        </w:tc>
      </w:tr>
      <w:tr w:rsidR="006E3E60" w:rsidRPr="003414FF" w:rsidTr="006E3E60">
        <w:trPr>
          <w:trHeight w:hRule="exact" w:val="415"/>
        </w:trPr>
        <w:tc>
          <w:tcPr>
            <w:tcW w:w="708" w:type="dxa"/>
          </w:tcPr>
          <w:p w:rsidR="006E3E60" w:rsidRPr="003414FF" w:rsidRDefault="006E3E60" w:rsidP="006E3E60">
            <w:pPr>
              <w:spacing w:line="276" w:lineRule="auto"/>
              <w:rPr>
                <w:b/>
                <w:sz w:val="22"/>
                <w:szCs w:val="22"/>
              </w:rPr>
            </w:pPr>
            <w:r w:rsidRPr="003414FF">
              <w:rPr>
                <w:b/>
                <w:sz w:val="22"/>
                <w:szCs w:val="22"/>
              </w:rPr>
              <w:t>8.11</w:t>
            </w:r>
          </w:p>
        </w:tc>
        <w:tc>
          <w:tcPr>
            <w:tcW w:w="9216" w:type="dxa"/>
          </w:tcPr>
          <w:p w:rsidR="006E3E60" w:rsidRPr="000C3FE8" w:rsidRDefault="006E3E60" w:rsidP="006E3E60">
            <w:pPr>
              <w:spacing w:line="276" w:lineRule="auto"/>
              <w:jc w:val="both"/>
              <w:rPr>
                <w:b/>
                <w:sz w:val="22"/>
                <w:szCs w:val="22"/>
              </w:rPr>
            </w:pPr>
            <w:proofErr w:type="spellStart"/>
            <w:r w:rsidRPr="003414FF">
              <w:rPr>
                <w:b/>
                <w:sz w:val="22"/>
                <w:szCs w:val="22"/>
              </w:rPr>
              <w:t>Модель</w:t>
            </w:r>
            <w:proofErr w:type="spellEnd"/>
            <w:r w:rsidRPr="003414FF">
              <w:rPr>
                <w:b/>
                <w:sz w:val="22"/>
                <w:szCs w:val="22"/>
              </w:rPr>
              <w:t xml:space="preserve"> </w:t>
            </w:r>
            <w:proofErr w:type="spellStart"/>
            <w:r w:rsidRPr="003414FF">
              <w:rPr>
                <w:b/>
                <w:sz w:val="22"/>
                <w:szCs w:val="22"/>
              </w:rPr>
              <w:t>для</w:t>
            </w:r>
            <w:proofErr w:type="spellEnd"/>
            <w:r w:rsidRPr="003414FF">
              <w:rPr>
                <w:b/>
                <w:sz w:val="22"/>
                <w:szCs w:val="22"/>
              </w:rPr>
              <w:t xml:space="preserve"> </w:t>
            </w:r>
            <w:proofErr w:type="spellStart"/>
            <w:r w:rsidRPr="003414FF">
              <w:rPr>
                <w:b/>
                <w:sz w:val="22"/>
                <w:szCs w:val="22"/>
              </w:rPr>
              <w:t>расчета</w:t>
            </w:r>
            <w:proofErr w:type="spellEnd"/>
            <w:r w:rsidRPr="003414FF">
              <w:rPr>
                <w:b/>
                <w:sz w:val="22"/>
                <w:szCs w:val="22"/>
              </w:rPr>
              <w:t xml:space="preserve"> </w:t>
            </w:r>
            <w:proofErr w:type="spellStart"/>
            <w:r>
              <w:rPr>
                <w:b/>
                <w:sz w:val="22"/>
                <w:szCs w:val="22"/>
              </w:rPr>
              <w:t>П</w:t>
            </w:r>
            <w:r w:rsidRPr="003414FF">
              <w:rPr>
                <w:b/>
                <w:sz w:val="22"/>
                <w:szCs w:val="22"/>
              </w:rPr>
              <w:t>рограммы</w:t>
            </w:r>
            <w:proofErr w:type="spellEnd"/>
            <w:r w:rsidRPr="003414FF">
              <w:rPr>
                <w:b/>
                <w:sz w:val="22"/>
                <w:szCs w:val="22"/>
              </w:rPr>
              <w:t>……………………</w:t>
            </w:r>
            <w:r>
              <w:rPr>
                <w:b/>
                <w:sz w:val="22"/>
                <w:szCs w:val="22"/>
              </w:rPr>
              <w:t>…………………………………………………</w:t>
            </w:r>
          </w:p>
        </w:tc>
        <w:tc>
          <w:tcPr>
            <w:tcW w:w="567" w:type="dxa"/>
            <w:vAlign w:val="center"/>
          </w:tcPr>
          <w:p w:rsidR="006E3E60" w:rsidRPr="00B856E9" w:rsidRDefault="006E3E60" w:rsidP="006E3E60">
            <w:pPr>
              <w:spacing w:line="276" w:lineRule="auto"/>
              <w:jc w:val="center"/>
              <w:rPr>
                <w:b/>
                <w:sz w:val="22"/>
                <w:szCs w:val="22"/>
                <w:lang w:val="ru-RU"/>
              </w:rPr>
            </w:pPr>
            <w:r>
              <w:rPr>
                <w:b/>
                <w:sz w:val="22"/>
                <w:szCs w:val="22"/>
                <w:lang w:val="ru-RU"/>
              </w:rPr>
              <w:t>152</w:t>
            </w:r>
          </w:p>
        </w:tc>
      </w:tr>
    </w:tbl>
    <w:p w:rsidR="001D48CC" w:rsidRPr="001D48CC" w:rsidRDefault="001D48CC" w:rsidP="001D48CC">
      <w:pPr>
        <w:rPr>
          <w:sz w:val="20"/>
          <w:szCs w:val="20"/>
        </w:rPr>
      </w:pPr>
    </w:p>
    <w:p w:rsidR="001D48CC" w:rsidRPr="001D48CC" w:rsidRDefault="001D48CC" w:rsidP="001D48CC">
      <w:pPr>
        <w:rPr>
          <w:sz w:val="20"/>
          <w:szCs w:val="20"/>
        </w:rPr>
      </w:pPr>
    </w:p>
    <w:p w:rsidR="001D48CC" w:rsidRPr="001D48CC" w:rsidRDefault="001D48CC" w:rsidP="001D48CC">
      <w:pPr>
        <w:rPr>
          <w:sz w:val="20"/>
          <w:szCs w:val="20"/>
        </w:rPr>
      </w:pPr>
    </w:p>
    <w:p w:rsidR="001D48CC" w:rsidRPr="001D48CC" w:rsidRDefault="001D48CC" w:rsidP="001D48CC">
      <w:pPr>
        <w:rPr>
          <w:sz w:val="20"/>
          <w:szCs w:val="20"/>
        </w:rPr>
      </w:pPr>
    </w:p>
    <w:p w:rsidR="001D48CC" w:rsidRPr="001D48CC" w:rsidRDefault="001D48CC" w:rsidP="001D48CC">
      <w:pPr>
        <w:rPr>
          <w:sz w:val="20"/>
          <w:szCs w:val="20"/>
        </w:rPr>
      </w:pPr>
    </w:p>
    <w:p w:rsidR="004A5049" w:rsidRDefault="004A5049">
      <w:pPr>
        <w:spacing w:after="160" w:line="259" w:lineRule="auto"/>
        <w:rPr>
          <w:b/>
          <w:bCs/>
          <w:color w:val="0D0D0D"/>
          <w:sz w:val="28"/>
          <w:szCs w:val="28"/>
        </w:rPr>
      </w:pPr>
      <w:r>
        <w:rPr>
          <w:b/>
          <w:bCs/>
          <w:color w:val="0D0D0D"/>
          <w:sz w:val="28"/>
          <w:szCs w:val="28"/>
        </w:rPr>
        <w:br w:type="page"/>
      </w:r>
    </w:p>
    <w:p w:rsidR="00346C80" w:rsidRPr="00224EE4" w:rsidRDefault="002B481C" w:rsidP="00346C80">
      <w:pPr>
        <w:spacing w:line="312" w:lineRule="auto"/>
        <w:ind w:firstLine="709"/>
        <w:jc w:val="center"/>
        <w:rPr>
          <w:b/>
        </w:rPr>
      </w:pPr>
      <w:r>
        <w:rPr>
          <w:b/>
          <w:sz w:val="28"/>
        </w:rPr>
        <w:lastRenderedPageBreak/>
        <w:t>ВВЕДЕНИЕ</w:t>
      </w:r>
    </w:p>
    <w:p w:rsidR="00346C80" w:rsidRPr="00224EE4" w:rsidRDefault="00346C80" w:rsidP="00346C80">
      <w:pPr>
        <w:spacing w:line="312" w:lineRule="auto"/>
        <w:ind w:firstLine="709"/>
        <w:jc w:val="center"/>
        <w:rPr>
          <w:b/>
        </w:rPr>
      </w:pPr>
    </w:p>
    <w:p w:rsidR="00346C80" w:rsidRPr="00346C80" w:rsidRDefault="00346C80" w:rsidP="00346C80">
      <w:pPr>
        <w:pStyle w:val="22"/>
        <w:spacing w:after="0" w:line="360" w:lineRule="auto"/>
        <w:ind w:left="0" w:firstLine="709"/>
        <w:jc w:val="both"/>
        <w:rPr>
          <w:sz w:val="28"/>
        </w:rPr>
      </w:pPr>
      <w:r w:rsidRPr="00346C80">
        <w:rPr>
          <w:sz w:val="28"/>
        </w:rPr>
        <w:t>Одним из основополагающих условий развития поселения является комплексное развитие систем жизнеобеспечения муниципального образования. Этапом, предшествующим разработке основных мероприятий Программы комплексного развития систем коммунальной инфраструктуры</w:t>
      </w:r>
      <w:r w:rsidR="00275FE2">
        <w:rPr>
          <w:sz w:val="28"/>
        </w:rPr>
        <w:t xml:space="preserve"> </w:t>
      </w:r>
      <w:r w:rsidRPr="00346C80">
        <w:rPr>
          <w:sz w:val="28"/>
        </w:rPr>
        <w:t xml:space="preserve"> (далее – Программа), является проведение анализа и оценки социально-экономического и территориального развития сельского поселения.</w:t>
      </w:r>
    </w:p>
    <w:p w:rsidR="00346C80" w:rsidRPr="00346C80" w:rsidRDefault="00346C80" w:rsidP="00346C80">
      <w:pPr>
        <w:pStyle w:val="22"/>
        <w:spacing w:after="0" w:line="360" w:lineRule="auto"/>
        <w:ind w:left="0" w:firstLine="709"/>
        <w:jc w:val="both"/>
        <w:rPr>
          <w:sz w:val="28"/>
        </w:rPr>
      </w:pPr>
      <w:r w:rsidRPr="00346C80">
        <w:rPr>
          <w:sz w:val="28"/>
        </w:rPr>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346C80" w:rsidRPr="00346C80" w:rsidRDefault="00346C80" w:rsidP="00346C80">
      <w:pPr>
        <w:pStyle w:val="22"/>
        <w:numPr>
          <w:ilvl w:val="0"/>
          <w:numId w:val="39"/>
        </w:numPr>
        <w:tabs>
          <w:tab w:val="clear" w:pos="1260"/>
          <w:tab w:val="num" w:pos="1080"/>
        </w:tabs>
        <w:spacing w:after="0" w:line="360" w:lineRule="auto"/>
        <w:ind w:left="0" w:firstLine="709"/>
        <w:jc w:val="both"/>
        <w:rPr>
          <w:sz w:val="28"/>
        </w:rPr>
      </w:pPr>
      <w:r w:rsidRPr="00346C80">
        <w:rPr>
          <w:sz w:val="28"/>
        </w:rPr>
        <w:t>демографическое развитие;</w:t>
      </w:r>
    </w:p>
    <w:p w:rsidR="00346C80" w:rsidRPr="00346C80" w:rsidRDefault="00346C80" w:rsidP="00346C80">
      <w:pPr>
        <w:pStyle w:val="22"/>
        <w:numPr>
          <w:ilvl w:val="0"/>
          <w:numId w:val="39"/>
        </w:numPr>
        <w:tabs>
          <w:tab w:val="clear" w:pos="1260"/>
          <w:tab w:val="num" w:pos="1080"/>
        </w:tabs>
        <w:spacing w:after="0" w:line="360" w:lineRule="auto"/>
        <w:ind w:left="0" w:firstLine="709"/>
        <w:jc w:val="both"/>
        <w:rPr>
          <w:sz w:val="28"/>
        </w:rPr>
      </w:pPr>
      <w:r w:rsidRPr="00346C80">
        <w:rPr>
          <w:sz w:val="28"/>
        </w:rPr>
        <w:t>перспективное строительство;</w:t>
      </w:r>
    </w:p>
    <w:p w:rsidR="00346C80" w:rsidRPr="00346C80" w:rsidRDefault="00346C80" w:rsidP="00346C80">
      <w:pPr>
        <w:pStyle w:val="22"/>
        <w:numPr>
          <w:ilvl w:val="0"/>
          <w:numId w:val="39"/>
        </w:numPr>
        <w:tabs>
          <w:tab w:val="clear" w:pos="1260"/>
          <w:tab w:val="num" w:pos="1080"/>
        </w:tabs>
        <w:spacing w:after="0" w:line="360" w:lineRule="auto"/>
        <w:ind w:left="0" w:firstLine="709"/>
        <w:jc w:val="both"/>
        <w:rPr>
          <w:sz w:val="28"/>
        </w:rPr>
      </w:pPr>
      <w:r w:rsidRPr="00346C80">
        <w:rPr>
          <w:sz w:val="28"/>
        </w:rPr>
        <w:t>перспективный спрос на коммунальные ресурсы;</w:t>
      </w:r>
    </w:p>
    <w:p w:rsidR="00346C80" w:rsidRPr="00346C80" w:rsidRDefault="00346C80" w:rsidP="00346C80">
      <w:pPr>
        <w:pStyle w:val="22"/>
        <w:numPr>
          <w:ilvl w:val="0"/>
          <w:numId w:val="39"/>
        </w:numPr>
        <w:tabs>
          <w:tab w:val="clear" w:pos="1260"/>
          <w:tab w:val="num" w:pos="1080"/>
        </w:tabs>
        <w:spacing w:after="0" w:line="360" w:lineRule="auto"/>
        <w:ind w:left="0" w:firstLine="709"/>
        <w:jc w:val="both"/>
        <w:rPr>
          <w:sz w:val="28"/>
        </w:rPr>
      </w:pPr>
      <w:r w:rsidRPr="00346C80">
        <w:rPr>
          <w:sz w:val="28"/>
        </w:rPr>
        <w:t>состояние коммунальной инфраструктуры.</w:t>
      </w:r>
    </w:p>
    <w:p w:rsidR="00346C80" w:rsidRPr="00346C80" w:rsidRDefault="00346C80" w:rsidP="00346C80">
      <w:pPr>
        <w:pStyle w:val="ConsPlusNormal"/>
        <w:widowControl/>
        <w:spacing w:line="360" w:lineRule="auto"/>
        <w:ind w:firstLine="709"/>
        <w:jc w:val="both"/>
        <w:rPr>
          <w:rFonts w:ascii="Times New Roman" w:hAnsi="Times New Roman" w:cs="Times New Roman"/>
          <w:sz w:val="28"/>
          <w:szCs w:val="24"/>
        </w:rPr>
      </w:pPr>
      <w:proofErr w:type="gramStart"/>
      <w:r w:rsidRPr="00346C80">
        <w:rPr>
          <w:rFonts w:ascii="Times New Roman" w:hAnsi="Times New Roman" w:cs="Times New Roman"/>
          <w:sz w:val="28"/>
          <w:szCs w:val="24"/>
        </w:rPr>
        <w:t>Программа комплексного развития систем коммунальной инфраструктуры муниципального образования предусматривает обеспечение коммунальными ресурсами земельных участков, отведенных под перспективное строительство жилья, повышение качества предоставления коммунальных услуг, стабилизацию и снижение удельных затрат в структуре тарифов и ставок оплаты для населения, создание условий, необходимых для привлечения организаций различных организационно-правовых форм к управлению объектами коммунальной инфраструктуры, а также инвестиционных средств внебюджетных источников для модернизации объектов</w:t>
      </w:r>
      <w:proofErr w:type="gramEnd"/>
      <w:r w:rsidRPr="00346C80">
        <w:rPr>
          <w:rFonts w:ascii="Times New Roman" w:hAnsi="Times New Roman" w:cs="Times New Roman"/>
          <w:sz w:val="28"/>
          <w:szCs w:val="24"/>
        </w:rPr>
        <w:t xml:space="preserve"> коммунальной инфраструктуры, улучшения экологической обстановки.</w:t>
      </w:r>
    </w:p>
    <w:p w:rsidR="00346C80" w:rsidRPr="00346C80" w:rsidRDefault="00346C80" w:rsidP="00346C80">
      <w:pPr>
        <w:pStyle w:val="ConsPlusNormal"/>
        <w:widowControl/>
        <w:spacing w:line="360" w:lineRule="auto"/>
        <w:ind w:firstLine="709"/>
        <w:jc w:val="both"/>
        <w:rPr>
          <w:rFonts w:ascii="Times New Roman" w:hAnsi="Times New Roman" w:cs="Times New Roman"/>
          <w:sz w:val="28"/>
          <w:szCs w:val="24"/>
        </w:rPr>
      </w:pPr>
      <w:r w:rsidRPr="00346C80">
        <w:rPr>
          <w:rFonts w:ascii="Times New Roman" w:hAnsi="Times New Roman" w:cs="Times New Roman"/>
          <w:sz w:val="28"/>
          <w:szCs w:val="24"/>
        </w:rPr>
        <w:t xml:space="preserve">Программа направлена на обеспечение надежного и устойчивого обслуживания потребителей коммунальными услугами, снижение износа объектов коммунальной инфраструктуры, модернизацию этих объектов путем внедрения </w:t>
      </w:r>
      <w:proofErr w:type="spellStart"/>
      <w:r w:rsidRPr="00346C80">
        <w:rPr>
          <w:rFonts w:ascii="Times New Roman" w:hAnsi="Times New Roman" w:cs="Times New Roman"/>
          <w:sz w:val="28"/>
          <w:szCs w:val="24"/>
        </w:rPr>
        <w:t>ресурсо</w:t>
      </w:r>
      <w:proofErr w:type="spellEnd"/>
      <w:r w:rsidRPr="00346C80">
        <w:rPr>
          <w:rFonts w:ascii="Times New Roman" w:hAnsi="Times New Roman" w:cs="Times New Roman"/>
          <w:sz w:val="28"/>
          <w:szCs w:val="24"/>
        </w:rPr>
        <w:t xml:space="preserve">-энергосберегающих технологий, разработку и внедрение мер по стимулированию эффективного и рационального </w:t>
      </w:r>
      <w:r w:rsidRPr="00346C80">
        <w:rPr>
          <w:rFonts w:ascii="Times New Roman" w:hAnsi="Times New Roman" w:cs="Times New Roman"/>
          <w:sz w:val="28"/>
          <w:szCs w:val="24"/>
        </w:rPr>
        <w:lastRenderedPageBreak/>
        <w:t xml:space="preserve">хозяйствования организаций коммунального комплекса, привлечение средств внебюджетных инвестиционных ресурсов. </w:t>
      </w:r>
    </w:p>
    <w:p w:rsidR="00346C80" w:rsidRPr="00346C80" w:rsidRDefault="00346C80" w:rsidP="00346C80">
      <w:pPr>
        <w:pStyle w:val="afb"/>
        <w:shd w:val="clear" w:color="auto" w:fill="FFFFFF"/>
        <w:spacing w:before="0" w:beforeAutospacing="0" w:after="0" w:afterAutospacing="0" w:line="360" w:lineRule="auto"/>
        <w:ind w:firstLine="709"/>
        <w:jc w:val="both"/>
        <w:rPr>
          <w:sz w:val="28"/>
        </w:rPr>
      </w:pPr>
      <w:r w:rsidRPr="00346C80">
        <w:rPr>
          <w:sz w:val="28"/>
        </w:rPr>
        <w:t>Правовыми основаниями для разработки Программы являются следующие федеральные нормативно-правовые акты:</w:t>
      </w:r>
    </w:p>
    <w:p w:rsidR="00346C80" w:rsidRPr="00346C80" w:rsidRDefault="00346C80" w:rsidP="00346C80">
      <w:pPr>
        <w:pStyle w:val="afb"/>
        <w:shd w:val="clear" w:color="auto" w:fill="FFFFFF"/>
        <w:tabs>
          <w:tab w:val="left" w:pos="709"/>
        </w:tabs>
        <w:spacing w:before="0" w:beforeAutospacing="0" w:after="0" w:afterAutospacing="0" w:line="360" w:lineRule="auto"/>
        <w:ind w:firstLine="709"/>
        <w:jc w:val="both"/>
        <w:rPr>
          <w:sz w:val="28"/>
        </w:rPr>
      </w:pPr>
      <w:r w:rsidRPr="00346C80">
        <w:rPr>
          <w:sz w:val="28"/>
        </w:rPr>
        <w:t xml:space="preserve">1. Градостроительный кодекс Российской Федерации; </w:t>
      </w:r>
    </w:p>
    <w:p w:rsidR="00346C80" w:rsidRPr="00346C80" w:rsidRDefault="00346C80" w:rsidP="00346C80">
      <w:pPr>
        <w:pStyle w:val="afb"/>
        <w:shd w:val="clear" w:color="auto" w:fill="FFFFFF"/>
        <w:tabs>
          <w:tab w:val="left" w:pos="709"/>
        </w:tabs>
        <w:spacing w:before="0" w:beforeAutospacing="0" w:after="0" w:afterAutospacing="0" w:line="360" w:lineRule="auto"/>
        <w:ind w:firstLine="709"/>
        <w:jc w:val="both"/>
        <w:rPr>
          <w:sz w:val="28"/>
        </w:rPr>
      </w:pPr>
      <w:r w:rsidRPr="00346C80">
        <w:rPr>
          <w:sz w:val="28"/>
        </w:rPr>
        <w:t>2. Жилищный кодекс Российской Федерации;</w:t>
      </w:r>
    </w:p>
    <w:p w:rsidR="00346C80" w:rsidRPr="00346C80" w:rsidRDefault="00346C80" w:rsidP="00346C80">
      <w:pPr>
        <w:pStyle w:val="afb"/>
        <w:shd w:val="clear" w:color="auto" w:fill="FFFFFF"/>
        <w:tabs>
          <w:tab w:val="left" w:pos="709"/>
        </w:tabs>
        <w:spacing w:before="0" w:beforeAutospacing="0" w:after="0" w:afterAutospacing="0" w:line="360" w:lineRule="auto"/>
        <w:ind w:firstLine="709"/>
        <w:jc w:val="both"/>
        <w:rPr>
          <w:sz w:val="28"/>
        </w:rPr>
      </w:pPr>
      <w:r w:rsidRPr="00346C80">
        <w:rPr>
          <w:sz w:val="28"/>
        </w:rPr>
        <w:t>3. Федеральный закон Российской Федерации от 06 октября 2003 года № 131-ФЗ «Об общих принципах организации местного самоуправления в Российской Федерации»;</w:t>
      </w:r>
    </w:p>
    <w:p w:rsidR="00346C80" w:rsidRPr="00346C80" w:rsidRDefault="00346C80" w:rsidP="00346C80">
      <w:pPr>
        <w:pStyle w:val="afb"/>
        <w:shd w:val="clear" w:color="auto" w:fill="FFFFFF"/>
        <w:tabs>
          <w:tab w:val="left" w:pos="709"/>
        </w:tabs>
        <w:spacing w:before="0" w:beforeAutospacing="0" w:after="0" w:afterAutospacing="0" w:line="360" w:lineRule="auto"/>
        <w:ind w:firstLine="709"/>
        <w:jc w:val="both"/>
        <w:rPr>
          <w:sz w:val="28"/>
        </w:rPr>
      </w:pPr>
      <w:r w:rsidRPr="00346C80">
        <w:rPr>
          <w:sz w:val="28"/>
        </w:rPr>
        <w:t xml:space="preserve">4. Федеральный закон Российской Федерации от 30 декабря 2004 года № 210-ФЗ «Об основах регулирования тарифов организаций коммунального комплекса»; </w:t>
      </w:r>
    </w:p>
    <w:p w:rsidR="00346C80" w:rsidRPr="00346C80" w:rsidRDefault="00346C80" w:rsidP="00346C80">
      <w:pPr>
        <w:pStyle w:val="afb"/>
        <w:shd w:val="clear" w:color="auto" w:fill="FFFFFF"/>
        <w:tabs>
          <w:tab w:val="left" w:pos="709"/>
        </w:tabs>
        <w:spacing w:before="0" w:beforeAutospacing="0" w:after="0" w:afterAutospacing="0" w:line="360" w:lineRule="auto"/>
        <w:ind w:firstLine="709"/>
        <w:jc w:val="both"/>
        <w:rPr>
          <w:kern w:val="28"/>
          <w:sz w:val="28"/>
        </w:rPr>
      </w:pPr>
      <w:r w:rsidRPr="00346C80">
        <w:rPr>
          <w:kern w:val="28"/>
          <w:sz w:val="28"/>
        </w:rPr>
        <w:t>5. Федеральный закон от 07 декабря 2011г. №</w:t>
      </w:r>
      <w:r w:rsidR="00B25CF0">
        <w:rPr>
          <w:kern w:val="28"/>
          <w:sz w:val="28"/>
        </w:rPr>
        <w:t xml:space="preserve"> </w:t>
      </w:r>
      <w:r w:rsidRPr="00346C80">
        <w:rPr>
          <w:kern w:val="28"/>
          <w:sz w:val="28"/>
        </w:rPr>
        <w:t>416 «О водоснабжении и водоотведении»;</w:t>
      </w:r>
    </w:p>
    <w:p w:rsidR="00346C80" w:rsidRPr="00346C80" w:rsidRDefault="00346C80" w:rsidP="00346C80">
      <w:pPr>
        <w:pStyle w:val="afb"/>
        <w:shd w:val="clear" w:color="auto" w:fill="FFFFFF"/>
        <w:tabs>
          <w:tab w:val="left" w:pos="709"/>
        </w:tabs>
        <w:spacing w:before="0" w:beforeAutospacing="0" w:after="0" w:afterAutospacing="0" w:line="360" w:lineRule="auto"/>
        <w:ind w:firstLine="709"/>
        <w:jc w:val="both"/>
        <w:rPr>
          <w:sz w:val="28"/>
          <w:shd w:val="clear" w:color="auto" w:fill="FFFFFF"/>
        </w:rPr>
      </w:pPr>
      <w:r w:rsidRPr="00346C80">
        <w:rPr>
          <w:kern w:val="28"/>
          <w:sz w:val="28"/>
        </w:rPr>
        <w:t xml:space="preserve">6. </w:t>
      </w:r>
      <w:r w:rsidRPr="00346C80">
        <w:rPr>
          <w:bCs/>
          <w:sz w:val="28"/>
        </w:rPr>
        <w:t>Постановление Правительства Российской Федерации от 5 сентября 2013 г. N 782 «</w:t>
      </w:r>
      <w:r w:rsidRPr="00346C80">
        <w:rPr>
          <w:sz w:val="28"/>
          <w:shd w:val="clear" w:color="auto" w:fill="FFFFFF"/>
        </w:rPr>
        <w:t>О схемах водоснабжения и водоотведения»;</w:t>
      </w:r>
    </w:p>
    <w:p w:rsidR="00346C80" w:rsidRPr="00346C80" w:rsidRDefault="00346C80" w:rsidP="00346C80">
      <w:pPr>
        <w:pStyle w:val="afb"/>
        <w:shd w:val="clear" w:color="auto" w:fill="FFFFFF"/>
        <w:tabs>
          <w:tab w:val="left" w:pos="709"/>
        </w:tabs>
        <w:spacing w:before="0" w:beforeAutospacing="0" w:after="0" w:afterAutospacing="0" w:line="360" w:lineRule="auto"/>
        <w:ind w:firstLine="709"/>
        <w:jc w:val="both"/>
        <w:rPr>
          <w:kern w:val="28"/>
          <w:sz w:val="28"/>
        </w:rPr>
      </w:pPr>
      <w:r w:rsidRPr="00346C80">
        <w:rPr>
          <w:kern w:val="28"/>
          <w:sz w:val="28"/>
        </w:rPr>
        <w:t>7. Федеральный закон от 27 июля 2010г.. № 190-ФЗ «О теплоснабжении»;</w:t>
      </w:r>
    </w:p>
    <w:p w:rsidR="00346C80" w:rsidRPr="00346C80" w:rsidRDefault="00346C80" w:rsidP="00346C80">
      <w:pPr>
        <w:pStyle w:val="afb"/>
        <w:shd w:val="clear" w:color="auto" w:fill="FFFFFF"/>
        <w:tabs>
          <w:tab w:val="left" w:pos="709"/>
        </w:tabs>
        <w:spacing w:before="0" w:beforeAutospacing="0" w:after="0" w:afterAutospacing="0" w:line="360" w:lineRule="auto"/>
        <w:ind w:firstLine="709"/>
        <w:jc w:val="both"/>
        <w:rPr>
          <w:kern w:val="28"/>
          <w:sz w:val="28"/>
        </w:rPr>
      </w:pPr>
      <w:r w:rsidRPr="00346C80">
        <w:rPr>
          <w:bCs/>
          <w:sz w:val="28"/>
        </w:rPr>
        <w:t>8. Постановление Правительства Российской Федерации от 22 февраля 2012 г. N 154 «</w:t>
      </w:r>
      <w:r w:rsidRPr="00346C80">
        <w:rPr>
          <w:sz w:val="28"/>
          <w:shd w:val="clear" w:color="auto" w:fill="FFFFFF"/>
        </w:rPr>
        <w:t>О требованиях к схемам теплоснабжения, порядку их разработки и утверждения»;</w:t>
      </w:r>
    </w:p>
    <w:p w:rsidR="00346C80" w:rsidRPr="00346C80" w:rsidRDefault="00346C80" w:rsidP="00346C80">
      <w:pPr>
        <w:pStyle w:val="afb"/>
        <w:shd w:val="clear" w:color="auto" w:fill="FFFFFF"/>
        <w:tabs>
          <w:tab w:val="left" w:pos="709"/>
        </w:tabs>
        <w:spacing w:before="0" w:beforeAutospacing="0" w:after="0" w:afterAutospacing="0" w:line="360" w:lineRule="auto"/>
        <w:ind w:firstLine="709"/>
        <w:jc w:val="both"/>
        <w:rPr>
          <w:kern w:val="28"/>
          <w:sz w:val="28"/>
        </w:rPr>
      </w:pPr>
      <w:r w:rsidRPr="00346C80">
        <w:rPr>
          <w:kern w:val="28"/>
          <w:sz w:val="28"/>
        </w:rPr>
        <w:t xml:space="preserve">9. Федеральный закон от 23 ноября 2009г. № 261-ФЗ «Об энергосбережении </w:t>
      </w:r>
      <w:proofErr w:type="gramStart"/>
      <w:r w:rsidRPr="00346C80">
        <w:rPr>
          <w:kern w:val="28"/>
          <w:sz w:val="28"/>
        </w:rPr>
        <w:t>и</w:t>
      </w:r>
      <w:proofErr w:type="gramEnd"/>
      <w:r w:rsidRPr="00346C80">
        <w:rPr>
          <w:kern w:val="28"/>
          <w:sz w:val="28"/>
        </w:rPr>
        <w:t xml:space="preserve"> о повышении энергетической эффективности и о внесении изменений в отдельные законодательные акты Российской Федерации»;</w:t>
      </w:r>
    </w:p>
    <w:p w:rsidR="00346C80" w:rsidRPr="00346C80" w:rsidRDefault="00346C80" w:rsidP="00346C80">
      <w:pPr>
        <w:pStyle w:val="afb"/>
        <w:shd w:val="clear" w:color="auto" w:fill="FFFFFF"/>
        <w:tabs>
          <w:tab w:val="left" w:pos="709"/>
        </w:tabs>
        <w:spacing w:before="0" w:beforeAutospacing="0" w:after="0" w:afterAutospacing="0" w:line="360" w:lineRule="auto"/>
        <w:ind w:firstLine="709"/>
        <w:jc w:val="both"/>
        <w:rPr>
          <w:kern w:val="28"/>
          <w:sz w:val="28"/>
        </w:rPr>
      </w:pPr>
      <w:r w:rsidRPr="00346C80">
        <w:rPr>
          <w:kern w:val="28"/>
          <w:sz w:val="28"/>
        </w:rPr>
        <w:t>10. Федеральный закон от 26 марта 2003г. № 35-ФЗ «Об электроэнергетике»;</w:t>
      </w:r>
    </w:p>
    <w:p w:rsidR="00346C80" w:rsidRPr="00346C80" w:rsidRDefault="00346C80" w:rsidP="00346C80">
      <w:pPr>
        <w:pStyle w:val="afb"/>
        <w:shd w:val="clear" w:color="auto" w:fill="FFFFFF"/>
        <w:tabs>
          <w:tab w:val="left" w:pos="851"/>
        </w:tabs>
        <w:spacing w:before="0" w:beforeAutospacing="0" w:after="0" w:afterAutospacing="0" w:line="360" w:lineRule="auto"/>
        <w:ind w:firstLine="709"/>
        <w:jc w:val="both"/>
        <w:rPr>
          <w:kern w:val="28"/>
          <w:sz w:val="28"/>
        </w:rPr>
      </w:pPr>
      <w:r w:rsidRPr="00346C80">
        <w:rPr>
          <w:kern w:val="28"/>
          <w:sz w:val="28"/>
        </w:rPr>
        <w:t xml:space="preserve">11. Постановление Правительства Российской Федерации от 13 февраля 2006 г. № 83 «Об утверждении Правил определения и предоставления технических условий подключения объекта капитального строительства к </w:t>
      </w:r>
      <w:r w:rsidRPr="00346C80">
        <w:rPr>
          <w:kern w:val="28"/>
          <w:sz w:val="28"/>
        </w:rPr>
        <w:lastRenderedPageBreak/>
        <w:t>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346C80" w:rsidRPr="00346C80" w:rsidRDefault="00346C80" w:rsidP="00346C80">
      <w:pPr>
        <w:pStyle w:val="afb"/>
        <w:shd w:val="clear" w:color="auto" w:fill="FFFFFF"/>
        <w:tabs>
          <w:tab w:val="left" w:pos="851"/>
        </w:tabs>
        <w:spacing w:before="0" w:beforeAutospacing="0" w:after="0" w:afterAutospacing="0" w:line="360" w:lineRule="auto"/>
        <w:ind w:firstLine="709"/>
        <w:jc w:val="both"/>
        <w:rPr>
          <w:kern w:val="28"/>
          <w:sz w:val="28"/>
        </w:rPr>
      </w:pPr>
      <w:r w:rsidRPr="00346C80">
        <w:rPr>
          <w:kern w:val="28"/>
          <w:sz w:val="28"/>
        </w:rPr>
        <w:t>12. Постановление Правительства от 06 мая 2011 г. № 354 «О предоставлении коммунальных услуг собственникам и пользователям помещений в многоквартирных домах и жилых домов»;</w:t>
      </w:r>
    </w:p>
    <w:p w:rsidR="00346C80" w:rsidRPr="00346C80" w:rsidRDefault="00346C80" w:rsidP="00346C80">
      <w:pPr>
        <w:pStyle w:val="afb"/>
        <w:shd w:val="clear" w:color="auto" w:fill="FFFFFF"/>
        <w:tabs>
          <w:tab w:val="left" w:pos="851"/>
        </w:tabs>
        <w:spacing w:before="0" w:beforeAutospacing="0" w:after="0" w:afterAutospacing="0" w:line="360" w:lineRule="auto"/>
        <w:ind w:firstLine="709"/>
        <w:jc w:val="both"/>
        <w:rPr>
          <w:kern w:val="28"/>
          <w:sz w:val="28"/>
        </w:rPr>
      </w:pPr>
      <w:r w:rsidRPr="00346C80">
        <w:rPr>
          <w:kern w:val="28"/>
          <w:sz w:val="28"/>
        </w:rPr>
        <w:t>13. Приказ Министерства регионального развития Российской Федерации от 06 мая 2011 г. № 204 «О разработке программ комплексного развития систем коммунальной инфраструктуры муниципального образования»;</w:t>
      </w:r>
    </w:p>
    <w:p w:rsidR="00346C80" w:rsidRPr="00346C80" w:rsidRDefault="00346C80" w:rsidP="00346C80">
      <w:pPr>
        <w:pStyle w:val="afb"/>
        <w:shd w:val="clear" w:color="auto" w:fill="FFFFFF"/>
        <w:tabs>
          <w:tab w:val="left" w:pos="851"/>
        </w:tabs>
        <w:spacing w:before="0" w:beforeAutospacing="0" w:after="0" w:afterAutospacing="0" w:line="360" w:lineRule="auto"/>
        <w:ind w:firstLine="709"/>
        <w:jc w:val="both"/>
        <w:rPr>
          <w:sz w:val="28"/>
        </w:rPr>
      </w:pPr>
      <w:r w:rsidRPr="00346C80">
        <w:rPr>
          <w:sz w:val="28"/>
        </w:rPr>
        <w:t>14. Постановление Правительства РФ от 14 июня 2013 № 502 «Об утверждении требований к программам комплексного развития систем коммунальной инфраструктуры поселений, городских округов»;</w:t>
      </w:r>
    </w:p>
    <w:p w:rsidR="00346C80" w:rsidRPr="00346C80" w:rsidRDefault="00346C80" w:rsidP="00346C80">
      <w:pPr>
        <w:pStyle w:val="afb"/>
        <w:shd w:val="clear" w:color="auto" w:fill="FFFFFF"/>
        <w:tabs>
          <w:tab w:val="left" w:pos="851"/>
        </w:tabs>
        <w:spacing w:before="0" w:beforeAutospacing="0" w:after="0" w:afterAutospacing="0" w:line="360" w:lineRule="auto"/>
        <w:ind w:firstLine="709"/>
        <w:rPr>
          <w:kern w:val="28"/>
          <w:sz w:val="28"/>
        </w:rPr>
      </w:pPr>
      <w:r w:rsidRPr="00346C80">
        <w:rPr>
          <w:sz w:val="28"/>
        </w:rPr>
        <w:t xml:space="preserve">15. Приказ </w:t>
      </w:r>
      <w:proofErr w:type="spellStart"/>
      <w:r w:rsidRPr="00346C80">
        <w:rPr>
          <w:sz w:val="28"/>
        </w:rPr>
        <w:t>Минрегиона</w:t>
      </w:r>
      <w:proofErr w:type="spellEnd"/>
      <w:r w:rsidRPr="00346C80">
        <w:rPr>
          <w:sz w:val="28"/>
        </w:rPr>
        <w:t xml:space="preserve"> РФ от 14 апреля 2008 N 48 «Об утверждении Методики проведения мониторинга выполнения производственных и инвестиционных программ организаций коммунального комплекса»;</w:t>
      </w:r>
      <w:r w:rsidRPr="00346C80">
        <w:rPr>
          <w:sz w:val="28"/>
        </w:rPr>
        <w:br/>
      </w:r>
      <w:r w:rsidRPr="00346C80">
        <w:rPr>
          <w:kern w:val="28"/>
          <w:sz w:val="28"/>
        </w:rPr>
        <w:t>16. Устав Муниципального образования;</w:t>
      </w:r>
    </w:p>
    <w:p w:rsidR="00346C80" w:rsidRPr="00346C80" w:rsidRDefault="00346C80" w:rsidP="00346C80">
      <w:pPr>
        <w:pStyle w:val="afb"/>
        <w:shd w:val="clear" w:color="auto" w:fill="FFFFFF"/>
        <w:tabs>
          <w:tab w:val="left" w:pos="851"/>
        </w:tabs>
        <w:spacing w:before="0" w:beforeAutospacing="0" w:after="0" w:afterAutospacing="0" w:line="360" w:lineRule="auto"/>
        <w:ind w:firstLine="709"/>
        <w:jc w:val="both"/>
        <w:rPr>
          <w:kern w:val="28"/>
          <w:sz w:val="28"/>
        </w:rPr>
      </w:pPr>
      <w:r w:rsidRPr="00346C80">
        <w:rPr>
          <w:kern w:val="28"/>
          <w:sz w:val="28"/>
        </w:rPr>
        <w:t xml:space="preserve">17. Генеральный план муниципального образования. </w:t>
      </w:r>
    </w:p>
    <w:p w:rsidR="00346C80" w:rsidRPr="00346C80" w:rsidRDefault="00346C80" w:rsidP="00346C80">
      <w:pPr>
        <w:shd w:val="clear" w:color="auto" w:fill="FFFFFF"/>
        <w:spacing w:line="360" w:lineRule="auto"/>
        <w:ind w:firstLine="709"/>
        <w:jc w:val="both"/>
        <w:rPr>
          <w:sz w:val="28"/>
        </w:rPr>
      </w:pPr>
      <w:r w:rsidRPr="00346C80">
        <w:rPr>
          <w:sz w:val="28"/>
        </w:rPr>
        <w:t>Вступление в силу с 1 января 2006 года Федерального закона от 21 декабря 2004 № 210-ФЗ «Об основах регулирования тарифов организаций коммунального комплекса» в значительной мере изменило методику образования тарифов на услуги муниципальных и иных организаций коммунального комплекса, установило систему инвестиционных надбавок к тарифам и ценам, изменило порядок исчисления тарифов.</w:t>
      </w:r>
    </w:p>
    <w:p w:rsidR="00346C80" w:rsidRPr="00346C80" w:rsidRDefault="00346C80" w:rsidP="00346C80">
      <w:pPr>
        <w:shd w:val="clear" w:color="auto" w:fill="FFFFFF"/>
        <w:spacing w:line="360" w:lineRule="auto"/>
        <w:ind w:firstLine="709"/>
        <w:jc w:val="both"/>
        <w:rPr>
          <w:sz w:val="28"/>
        </w:rPr>
      </w:pPr>
      <w:r w:rsidRPr="00346C80">
        <w:rPr>
          <w:sz w:val="28"/>
        </w:rPr>
        <w:t>Начиная с 2006 года во всех муниципальных образованиях, в соответствии с данным Законом, является обязательной разработка программ комплексного развития систем коммунальной инфраструктуры, которые направлены на создание и плановое развитие коммунальной инфраструктуры для нового строительства.</w:t>
      </w:r>
    </w:p>
    <w:p w:rsidR="00346C80" w:rsidRPr="00346C80" w:rsidRDefault="00346C80" w:rsidP="00346C80">
      <w:pPr>
        <w:shd w:val="clear" w:color="auto" w:fill="FFFFFF"/>
        <w:spacing w:line="360" w:lineRule="auto"/>
        <w:ind w:firstLine="709"/>
        <w:jc w:val="both"/>
        <w:rPr>
          <w:sz w:val="28"/>
        </w:rPr>
      </w:pPr>
      <w:r w:rsidRPr="00346C80">
        <w:rPr>
          <w:sz w:val="28"/>
        </w:rPr>
        <w:t xml:space="preserve">Программа определяет основные направления развития коммунальной инфраструктуры: объектов электроснабжения, теплоснабжения, водоснабжения, водоотведения, очистки сточных вод, объектов утилизации </w:t>
      </w:r>
      <w:r w:rsidRPr="00346C80">
        <w:rPr>
          <w:sz w:val="28"/>
        </w:rPr>
        <w:lastRenderedPageBreak/>
        <w:t xml:space="preserve">(захоронения) твердых </w:t>
      </w:r>
      <w:r w:rsidR="0089624D">
        <w:rPr>
          <w:sz w:val="28"/>
        </w:rPr>
        <w:t>коммунальных</w:t>
      </w:r>
      <w:r w:rsidRPr="00346C80">
        <w:rPr>
          <w:sz w:val="28"/>
        </w:rPr>
        <w:t xml:space="preserve"> отходов, в соответствии с потребностями промышленного, жилищного строительства, в целях повышения качества услуг и улучшения экологии поселения. Основу документа составляет система программных мероприятий по различным направлениям развития коммунальной инфраструктуры. Программой определены ресурсное обеспечение и механизмы реализации основных ее направлений. Данная Программа </w:t>
      </w:r>
      <w:proofErr w:type="gramStart"/>
      <w:r w:rsidRPr="00346C80">
        <w:rPr>
          <w:sz w:val="28"/>
        </w:rPr>
        <w:t>ориентирована на устойчивое развитие муниципального образования и в полной мере соответствует</w:t>
      </w:r>
      <w:proofErr w:type="gramEnd"/>
      <w:r w:rsidRPr="00346C80">
        <w:rPr>
          <w:sz w:val="28"/>
        </w:rPr>
        <w:t xml:space="preserve"> государственной политике реформирования жилищно-коммунального комплекса РФ.</w:t>
      </w:r>
    </w:p>
    <w:p w:rsidR="00346C80" w:rsidRPr="00346C80" w:rsidRDefault="00346C80" w:rsidP="00346C80">
      <w:pPr>
        <w:pStyle w:val="24"/>
        <w:numPr>
          <w:ilvl w:val="0"/>
          <w:numId w:val="0"/>
        </w:numPr>
        <w:spacing w:before="0" w:line="360" w:lineRule="auto"/>
        <w:ind w:firstLine="709"/>
        <w:rPr>
          <w:szCs w:val="24"/>
        </w:rPr>
      </w:pPr>
      <w:r w:rsidRPr="00346C80">
        <w:rPr>
          <w:szCs w:val="24"/>
        </w:rPr>
        <w:t>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комплексного развития систем коммунальной инфраструктуры, документам территориального планирования и сопутствующим схемам и программам.</w:t>
      </w:r>
    </w:p>
    <w:p w:rsidR="00346C80" w:rsidRDefault="00346C80" w:rsidP="001D48CC">
      <w:pPr>
        <w:spacing w:before="69"/>
        <w:jc w:val="center"/>
        <w:rPr>
          <w:b/>
          <w:bCs/>
          <w:color w:val="0D0D0D"/>
          <w:sz w:val="28"/>
          <w:szCs w:val="28"/>
        </w:rPr>
      </w:pPr>
    </w:p>
    <w:p w:rsidR="00346C80" w:rsidRDefault="00346C80" w:rsidP="001D48CC">
      <w:pPr>
        <w:spacing w:before="69"/>
        <w:jc w:val="center"/>
        <w:rPr>
          <w:b/>
          <w:bCs/>
          <w:color w:val="0D0D0D"/>
          <w:sz w:val="28"/>
          <w:szCs w:val="28"/>
        </w:rPr>
      </w:pPr>
    </w:p>
    <w:p w:rsidR="00765F00" w:rsidRDefault="00765F00">
      <w:pPr>
        <w:spacing w:after="160" w:line="259" w:lineRule="auto"/>
        <w:rPr>
          <w:b/>
          <w:bCs/>
          <w:color w:val="0D0D0D"/>
          <w:sz w:val="28"/>
          <w:szCs w:val="28"/>
        </w:rPr>
      </w:pPr>
      <w:r>
        <w:rPr>
          <w:b/>
          <w:bCs/>
          <w:color w:val="0D0D0D"/>
          <w:sz w:val="28"/>
          <w:szCs w:val="28"/>
        </w:rPr>
        <w:br w:type="page"/>
      </w:r>
    </w:p>
    <w:p w:rsidR="00765F00" w:rsidRDefault="002B481C" w:rsidP="001D48CC">
      <w:pPr>
        <w:spacing w:before="69"/>
        <w:jc w:val="center"/>
        <w:rPr>
          <w:b/>
          <w:bCs/>
          <w:color w:val="0D0D0D"/>
          <w:sz w:val="28"/>
          <w:szCs w:val="28"/>
        </w:rPr>
      </w:pPr>
      <w:r>
        <w:rPr>
          <w:b/>
          <w:bCs/>
          <w:color w:val="0D0D0D"/>
          <w:sz w:val="28"/>
          <w:szCs w:val="28"/>
        </w:rPr>
        <w:lastRenderedPageBreak/>
        <w:t>ОБЩИЕ СВЕДЕНИЯ</w:t>
      </w:r>
    </w:p>
    <w:p w:rsidR="002B481C" w:rsidRDefault="002B481C" w:rsidP="002B481C">
      <w:pPr>
        <w:pStyle w:val="25"/>
        <w:autoSpaceDE/>
        <w:adjustRightInd/>
        <w:spacing w:line="360" w:lineRule="auto"/>
        <w:rPr>
          <w:b/>
          <w:bCs/>
          <w:sz w:val="28"/>
          <w:szCs w:val="28"/>
        </w:rPr>
      </w:pPr>
    </w:p>
    <w:p w:rsidR="002B481C" w:rsidRDefault="002B481C" w:rsidP="002B481C">
      <w:pPr>
        <w:spacing w:line="360" w:lineRule="auto"/>
        <w:ind w:firstLine="709"/>
        <w:jc w:val="both"/>
        <w:rPr>
          <w:sz w:val="28"/>
          <w:szCs w:val="28"/>
        </w:rPr>
      </w:pPr>
      <w:proofErr w:type="gramStart"/>
      <w:r>
        <w:rPr>
          <w:sz w:val="28"/>
          <w:szCs w:val="28"/>
        </w:rPr>
        <w:t>Территория Марковского городского поселения</w:t>
      </w:r>
      <w:r>
        <w:rPr>
          <w:color w:val="000000"/>
          <w:spacing w:val="-2"/>
          <w:sz w:val="28"/>
          <w:szCs w:val="28"/>
        </w:rPr>
        <w:t xml:space="preserve"> </w:t>
      </w:r>
      <w:r>
        <w:rPr>
          <w:sz w:val="28"/>
          <w:szCs w:val="28"/>
        </w:rPr>
        <w:t>расположена в юго-западной части Иркутского района.</w:t>
      </w:r>
      <w:proofErr w:type="gramEnd"/>
      <w:r>
        <w:rPr>
          <w:sz w:val="28"/>
          <w:szCs w:val="28"/>
        </w:rPr>
        <w:t xml:space="preserve"> </w:t>
      </w:r>
      <w:proofErr w:type="spellStart"/>
      <w:proofErr w:type="gramStart"/>
      <w:r>
        <w:rPr>
          <w:sz w:val="28"/>
          <w:szCs w:val="28"/>
        </w:rPr>
        <w:t>Марковское</w:t>
      </w:r>
      <w:proofErr w:type="spellEnd"/>
      <w:r>
        <w:rPr>
          <w:sz w:val="28"/>
          <w:szCs w:val="28"/>
        </w:rPr>
        <w:t xml:space="preserve"> МО граничит на севере - со Смоленским МО, на юго-востоке – с </w:t>
      </w:r>
      <w:proofErr w:type="spellStart"/>
      <w:r>
        <w:rPr>
          <w:sz w:val="28"/>
          <w:szCs w:val="28"/>
        </w:rPr>
        <w:t>Большереченским</w:t>
      </w:r>
      <w:proofErr w:type="spellEnd"/>
      <w:r>
        <w:rPr>
          <w:sz w:val="28"/>
          <w:szCs w:val="28"/>
        </w:rPr>
        <w:t xml:space="preserve"> МО, на востоке граничит с городским округом Иркутск.</w:t>
      </w:r>
      <w:proofErr w:type="gramEnd"/>
    </w:p>
    <w:p w:rsidR="002B481C" w:rsidRDefault="002B481C" w:rsidP="00BA2F4D">
      <w:pPr>
        <w:spacing w:line="360" w:lineRule="auto"/>
        <w:ind w:firstLine="709"/>
        <w:jc w:val="both"/>
        <w:rPr>
          <w:sz w:val="28"/>
          <w:szCs w:val="28"/>
        </w:rPr>
      </w:pPr>
      <w:proofErr w:type="spellStart"/>
      <w:r>
        <w:rPr>
          <w:sz w:val="28"/>
          <w:szCs w:val="28"/>
        </w:rPr>
        <w:t>Марковское</w:t>
      </w:r>
      <w:proofErr w:type="spellEnd"/>
      <w:r>
        <w:rPr>
          <w:sz w:val="28"/>
          <w:szCs w:val="28"/>
        </w:rPr>
        <w:t xml:space="preserve"> муниципальное образование со статусом городского поселения образовано в составе Иркутского районного муниципального образования Иркутской области в соответствии с законом Иркутской области от 16.12.2004 г. № 94-оз «О статусе и границах муниципальных образований Иркутского района Иркутской области». В качестве городского населенного пункта в него входит рабочий поселок Маркова, включающий, кроме собственно Маркова (бывшей деревни), также </w:t>
      </w:r>
      <w:r w:rsidR="004721E0" w:rsidRPr="006654AA">
        <w:rPr>
          <w:sz w:val="28"/>
          <w:szCs w:val="28"/>
        </w:rPr>
        <w:t>микрорайоны</w:t>
      </w:r>
      <w:r>
        <w:rPr>
          <w:sz w:val="28"/>
          <w:szCs w:val="28"/>
        </w:rPr>
        <w:t xml:space="preserve"> Березовый, Изумрудный, </w:t>
      </w:r>
      <w:proofErr w:type="spellStart"/>
      <w:r>
        <w:rPr>
          <w:sz w:val="28"/>
          <w:szCs w:val="28"/>
        </w:rPr>
        <w:t>Николов</w:t>
      </w:r>
      <w:proofErr w:type="spellEnd"/>
      <w:r>
        <w:rPr>
          <w:sz w:val="28"/>
          <w:szCs w:val="28"/>
        </w:rPr>
        <w:t xml:space="preserve"> Посад, Сергиев Посад, Ново-Иркутский и </w:t>
      </w:r>
      <w:proofErr w:type="gramStart"/>
      <w:r>
        <w:rPr>
          <w:sz w:val="28"/>
          <w:szCs w:val="28"/>
        </w:rPr>
        <w:t>Ново-Мельниково</w:t>
      </w:r>
      <w:proofErr w:type="gramEnd"/>
      <w:r>
        <w:rPr>
          <w:sz w:val="28"/>
          <w:szCs w:val="28"/>
        </w:rPr>
        <w:t xml:space="preserve">. Эти </w:t>
      </w:r>
      <w:r w:rsidR="004721E0" w:rsidRPr="006654AA">
        <w:rPr>
          <w:sz w:val="28"/>
          <w:szCs w:val="28"/>
        </w:rPr>
        <w:t>микрорайоны</w:t>
      </w:r>
      <w:r>
        <w:rPr>
          <w:sz w:val="28"/>
          <w:szCs w:val="28"/>
        </w:rPr>
        <w:t xml:space="preserve"> </w:t>
      </w:r>
      <w:proofErr w:type="gramStart"/>
      <w:r>
        <w:rPr>
          <w:sz w:val="28"/>
          <w:szCs w:val="28"/>
        </w:rPr>
        <w:t>представляют участки</w:t>
      </w:r>
      <w:proofErr w:type="gramEnd"/>
      <w:r>
        <w:rPr>
          <w:sz w:val="28"/>
          <w:szCs w:val="28"/>
        </w:rPr>
        <w:t xml:space="preserve"> усадебной (коттеджной) застройки, освоенные лишь частично. Кроме того, в </w:t>
      </w:r>
      <w:proofErr w:type="spellStart"/>
      <w:r>
        <w:rPr>
          <w:sz w:val="28"/>
          <w:szCs w:val="28"/>
        </w:rPr>
        <w:t>Марковское</w:t>
      </w:r>
      <w:proofErr w:type="spellEnd"/>
      <w:r>
        <w:rPr>
          <w:sz w:val="28"/>
          <w:szCs w:val="28"/>
        </w:rPr>
        <w:t xml:space="preserve"> муниципальное образование входят сельские населенные пункты - поселок Падь М</w:t>
      </w:r>
      <w:r w:rsidR="00862D4F">
        <w:rPr>
          <w:sz w:val="28"/>
          <w:szCs w:val="28"/>
        </w:rPr>
        <w:t xml:space="preserve">ельничная и деревня </w:t>
      </w:r>
      <w:proofErr w:type="spellStart"/>
      <w:r w:rsidR="00862D4F">
        <w:rPr>
          <w:sz w:val="28"/>
          <w:szCs w:val="28"/>
        </w:rPr>
        <w:t>Новогрудини</w:t>
      </w:r>
      <w:r w:rsidR="007B0E37">
        <w:rPr>
          <w:sz w:val="28"/>
          <w:szCs w:val="28"/>
        </w:rPr>
        <w:t>н</w:t>
      </w:r>
      <w:r w:rsidR="00862D4F">
        <w:rPr>
          <w:sz w:val="28"/>
          <w:szCs w:val="28"/>
        </w:rPr>
        <w:t>а</w:t>
      </w:r>
      <w:proofErr w:type="spellEnd"/>
      <w:r>
        <w:rPr>
          <w:sz w:val="28"/>
          <w:szCs w:val="28"/>
        </w:rPr>
        <w:t xml:space="preserve">. Кроме населенных пунктов на территории Марковского МО расположены садоводства, туристические базы, территории производственных и коммунально-складских объектов, </w:t>
      </w:r>
      <w:proofErr w:type="spellStart"/>
      <w:r>
        <w:rPr>
          <w:sz w:val="28"/>
          <w:szCs w:val="28"/>
        </w:rPr>
        <w:t>спецтерритории</w:t>
      </w:r>
      <w:proofErr w:type="spellEnd"/>
      <w:r>
        <w:rPr>
          <w:sz w:val="28"/>
          <w:szCs w:val="28"/>
        </w:rPr>
        <w:t xml:space="preserve"> и т.д. </w:t>
      </w:r>
    </w:p>
    <w:p w:rsidR="002B481C" w:rsidRDefault="002B481C" w:rsidP="002B481C">
      <w:pPr>
        <w:spacing w:line="360" w:lineRule="auto"/>
        <w:ind w:firstLine="709"/>
        <w:jc w:val="both"/>
        <w:rPr>
          <w:sz w:val="28"/>
          <w:szCs w:val="28"/>
        </w:rPr>
      </w:pPr>
      <w:r>
        <w:rPr>
          <w:sz w:val="28"/>
          <w:szCs w:val="28"/>
        </w:rPr>
        <w:t xml:space="preserve">Площадь территории Марковского МО составляет – 69 715га. </w:t>
      </w:r>
      <w:proofErr w:type="gramStart"/>
      <w:r>
        <w:rPr>
          <w:sz w:val="28"/>
          <w:szCs w:val="28"/>
        </w:rPr>
        <w:t>Площадь территории р.</w:t>
      </w:r>
      <w:r w:rsidR="00B70BFB">
        <w:rPr>
          <w:sz w:val="28"/>
          <w:szCs w:val="28"/>
        </w:rPr>
        <w:t xml:space="preserve"> </w:t>
      </w:r>
      <w:r>
        <w:rPr>
          <w:sz w:val="28"/>
          <w:szCs w:val="28"/>
        </w:rPr>
        <w:t>п.</w:t>
      </w:r>
      <w:r w:rsidR="00B70BFB">
        <w:rPr>
          <w:sz w:val="28"/>
          <w:szCs w:val="28"/>
        </w:rPr>
        <w:t xml:space="preserve"> </w:t>
      </w:r>
      <w:r>
        <w:rPr>
          <w:sz w:val="28"/>
          <w:szCs w:val="28"/>
        </w:rPr>
        <w:t xml:space="preserve">Маркова в границах населенного пункта (с учетом </w:t>
      </w:r>
      <w:r w:rsidR="006654AA">
        <w:rPr>
          <w:sz w:val="28"/>
          <w:szCs w:val="28"/>
        </w:rPr>
        <w:t>микрорайонов</w:t>
      </w:r>
      <w:r>
        <w:rPr>
          <w:sz w:val="28"/>
          <w:szCs w:val="28"/>
        </w:rPr>
        <w:t>:</w:t>
      </w:r>
      <w:proofErr w:type="gramEnd"/>
      <w:r>
        <w:rPr>
          <w:sz w:val="28"/>
          <w:szCs w:val="28"/>
        </w:rPr>
        <w:t xml:space="preserve"> </w:t>
      </w:r>
      <w:proofErr w:type="gramStart"/>
      <w:r>
        <w:rPr>
          <w:sz w:val="28"/>
          <w:szCs w:val="28"/>
        </w:rPr>
        <w:t xml:space="preserve">Березовый, Изумрудный, </w:t>
      </w:r>
      <w:proofErr w:type="spellStart"/>
      <w:r>
        <w:rPr>
          <w:sz w:val="28"/>
          <w:szCs w:val="28"/>
        </w:rPr>
        <w:t>Николов</w:t>
      </w:r>
      <w:proofErr w:type="spellEnd"/>
      <w:r>
        <w:rPr>
          <w:sz w:val="28"/>
          <w:szCs w:val="28"/>
        </w:rPr>
        <w:t xml:space="preserve"> Посад, Сергиев Посад, Ново-Иркутский и Ново-Мельниково) составляет – </w:t>
      </w:r>
      <w:r w:rsidR="00D16AF4">
        <w:rPr>
          <w:sz w:val="28"/>
          <w:szCs w:val="28"/>
        </w:rPr>
        <w:t>3 858,4</w:t>
      </w:r>
      <w:r>
        <w:rPr>
          <w:sz w:val="28"/>
          <w:szCs w:val="28"/>
        </w:rPr>
        <w:t xml:space="preserve"> га.</w:t>
      </w:r>
      <w:proofErr w:type="gramEnd"/>
      <w:r>
        <w:rPr>
          <w:sz w:val="28"/>
          <w:szCs w:val="28"/>
        </w:rPr>
        <w:t xml:space="preserve"> Площадь территории </w:t>
      </w:r>
      <w:proofErr w:type="spellStart"/>
      <w:r>
        <w:rPr>
          <w:sz w:val="28"/>
          <w:szCs w:val="28"/>
        </w:rPr>
        <w:t>д</w:t>
      </w:r>
      <w:proofErr w:type="gramStart"/>
      <w:r>
        <w:rPr>
          <w:sz w:val="28"/>
          <w:szCs w:val="28"/>
        </w:rPr>
        <w:t>.Н</w:t>
      </w:r>
      <w:proofErr w:type="gramEnd"/>
      <w:r>
        <w:rPr>
          <w:sz w:val="28"/>
          <w:szCs w:val="28"/>
        </w:rPr>
        <w:t>овогрудинин</w:t>
      </w:r>
      <w:r w:rsidR="00862D4F">
        <w:rPr>
          <w:sz w:val="28"/>
          <w:szCs w:val="28"/>
        </w:rPr>
        <w:t>а</w:t>
      </w:r>
      <w:proofErr w:type="spellEnd"/>
      <w:r>
        <w:rPr>
          <w:sz w:val="28"/>
          <w:szCs w:val="28"/>
        </w:rPr>
        <w:t xml:space="preserve"> </w:t>
      </w:r>
      <w:r w:rsidR="00D16AF4">
        <w:rPr>
          <w:sz w:val="28"/>
          <w:szCs w:val="28"/>
        </w:rPr>
        <w:t>–</w:t>
      </w:r>
      <w:r>
        <w:rPr>
          <w:sz w:val="28"/>
          <w:szCs w:val="28"/>
        </w:rPr>
        <w:t xml:space="preserve"> </w:t>
      </w:r>
      <w:r w:rsidR="00D16AF4">
        <w:rPr>
          <w:sz w:val="28"/>
          <w:szCs w:val="28"/>
        </w:rPr>
        <w:t xml:space="preserve">149,6 </w:t>
      </w:r>
      <w:r>
        <w:rPr>
          <w:sz w:val="28"/>
          <w:szCs w:val="28"/>
        </w:rPr>
        <w:t xml:space="preserve">га и п. Падь Мельничная </w:t>
      </w:r>
      <w:r w:rsidR="00D16AF4">
        <w:rPr>
          <w:sz w:val="28"/>
          <w:szCs w:val="28"/>
        </w:rPr>
        <w:t>–</w:t>
      </w:r>
      <w:r>
        <w:rPr>
          <w:sz w:val="28"/>
          <w:szCs w:val="28"/>
        </w:rPr>
        <w:t xml:space="preserve"> </w:t>
      </w:r>
      <w:r w:rsidR="00D16AF4">
        <w:rPr>
          <w:sz w:val="28"/>
          <w:szCs w:val="28"/>
        </w:rPr>
        <w:t>169,2</w:t>
      </w:r>
      <w:r>
        <w:rPr>
          <w:sz w:val="28"/>
          <w:szCs w:val="28"/>
        </w:rPr>
        <w:t xml:space="preserve"> га.</w:t>
      </w:r>
    </w:p>
    <w:p w:rsidR="002B481C" w:rsidRDefault="002B481C" w:rsidP="002B481C">
      <w:pPr>
        <w:spacing w:line="360" w:lineRule="auto"/>
        <w:ind w:firstLine="709"/>
        <w:jc w:val="both"/>
        <w:rPr>
          <w:sz w:val="28"/>
          <w:szCs w:val="28"/>
        </w:rPr>
      </w:pPr>
      <w:r>
        <w:rPr>
          <w:bCs/>
          <w:iCs/>
          <w:sz w:val="28"/>
          <w:szCs w:val="28"/>
        </w:rPr>
        <w:t>Климат на территории Марковского МО резко континентальный. Вечной мерзлоты  на  территории  поселения  нет.  Максимальная  температура  самого холодного месяца  -50</w:t>
      </w:r>
      <w:proofErr w:type="gramStart"/>
      <w:r>
        <w:rPr>
          <w:bCs/>
          <w:iCs/>
          <w:sz w:val="28"/>
          <w:szCs w:val="28"/>
        </w:rPr>
        <w:t xml:space="preserve"> °С</w:t>
      </w:r>
      <w:proofErr w:type="gramEnd"/>
      <w:r>
        <w:rPr>
          <w:bCs/>
          <w:iCs/>
          <w:sz w:val="28"/>
          <w:szCs w:val="28"/>
        </w:rPr>
        <w:t>; самого теплого месяца +36 °С. Продолжительность отопительного сезона 232 дн</w:t>
      </w:r>
      <w:r w:rsidR="00E820B4">
        <w:rPr>
          <w:bCs/>
          <w:iCs/>
          <w:sz w:val="28"/>
          <w:szCs w:val="28"/>
        </w:rPr>
        <w:t>ей</w:t>
      </w:r>
      <w:r>
        <w:rPr>
          <w:bCs/>
          <w:iCs/>
          <w:sz w:val="28"/>
          <w:szCs w:val="28"/>
        </w:rPr>
        <w:t xml:space="preserve">. Расчетная температура наружного воздуха для проектирования отопления  -33 °С.  </w:t>
      </w:r>
    </w:p>
    <w:p w:rsidR="002B481C" w:rsidRDefault="002B481C" w:rsidP="002B481C">
      <w:pPr>
        <w:spacing w:line="360" w:lineRule="auto"/>
        <w:ind w:firstLine="709"/>
        <w:jc w:val="both"/>
        <w:rPr>
          <w:sz w:val="28"/>
          <w:szCs w:val="28"/>
        </w:rPr>
      </w:pPr>
      <w:r>
        <w:rPr>
          <w:sz w:val="28"/>
          <w:szCs w:val="28"/>
        </w:rPr>
        <w:lastRenderedPageBreak/>
        <w:t xml:space="preserve">Поселение расположено в лесостепной полосе предгорий Восточного </w:t>
      </w:r>
      <w:proofErr w:type="spellStart"/>
      <w:r>
        <w:rPr>
          <w:sz w:val="28"/>
          <w:szCs w:val="28"/>
        </w:rPr>
        <w:t>Саяна</w:t>
      </w:r>
      <w:proofErr w:type="spellEnd"/>
      <w:r>
        <w:rPr>
          <w:sz w:val="28"/>
          <w:szCs w:val="28"/>
        </w:rPr>
        <w:t xml:space="preserve"> в долинах рек Кая, </w:t>
      </w:r>
      <w:proofErr w:type="spellStart"/>
      <w:r>
        <w:rPr>
          <w:sz w:val="28"/>
          <w:szCs w:val="28"/>
        </w:rPr>
        <w:t>Курма</w:t>
      </w:r>
      <w:proofErr w:type="spellEnd"/>
      <w:r>
        <w:rPr>
          <w:sz w:val="28"/>
          <w:szCs w:val="28"/>
        </w:rPr>
        <w:t xml:space="preserve">, </w:t>
      </w:r>
      <w:proofErr w:type="spellStart"/>
      <w:r>
        <w:rPr>
          <w:sz w:val="28"/>
          <w:szCs w:val="28"/>
        </w:rPr>
        <w:t>Шинихта</w:t>
      </w:r>
      <w:proofErr w:type="spellEnd"/>
      <w:r>
        <w:rPr>
          <w:sz w:val="28"/>
          <w:szCs w:val="28"/>
        </w:rPr>
        <w:t xml:space="preserve">, Бол. </w:t>
      </w:r>
      <w:proofErr w:type="gramStart"/>
      <w:r>
        <w:rPr>
          <w:sz w:val="28"/>
          <w:szCs w:val="28"/>
        </w:rPr>
        <w:t>Половинная</w:t>
      </w:r>
      <w:proofErr w:type="gramEnd"/>
      <w:r>
        <w:rPr>
          <w:sz w:val="28"/>
          <w:szCs w:val="28"/>
        </w:rPr>
        <w:t xml:space="preserve"> и др., на левом берегу Иркутского водохранилища. Рельеф местности холмистый, изрезанный долинами рек и ручьев, часто заболоченными, в северной части имеются площадки для размещения застройки, в южной части территория для строительства мало пригодна. </w:t>
      </w:r>
      <w:proofErr w:type="gramStart"/>
      <w:r>
        <w:rPr>
          <w:sz w:val="28"/>
          <w:szCs w:val="28"/>
        </w:rPr>
        <w:t xml:space="preserve">Выгоды экономико-географического положения связаны с размещением в непосредственной близости от областного центра, г. Иркутска (расстояние по автомобильной дороге от </w:t>
      </w:r>
      <w:proofErr w:type="spellStart"/>
      <w:r>
        <w:rPr>
          <w:sz w:val="28"/>
          <w:szCs w:val="28"/>
        </w:rPr>
        <w:t>р.п</w:t>
      </w:r>
      <w:proofErr w:type="spellEnd"/>
      <w:r>
        <w:rPr>
          <w:sz w:val="28"/>
          <w:szCs w:val="28"/>
        </w:rPr>
        <w:t>.</w:t>
      </w:r>
      <w:proofErr w:type="gramEnd"/>
      <w:r>
        <w:rPr>
          <w:sz w:val="28"/>
          <w:szCs w:val="28"/>
        </w:rPr>
        <w:t xml:space="preserve"> </w:t>
      </w:r>
      <w:proofErr w:type="gramStart"/>
      <w:r>
        <w:rPr>
          <w:sz w:val="28"/>
          <w:szCs w:val="28"/>
        </w:rPr>
        <w:t>Маркова до центра города - 20 км) с выходом на федеральную автомобильную дорогу М-55.</w:t>
      </w:r>
      <w:proofErr w:type="gramEnd"/>
      <w:r>
        <w:rPr>
          <w:sz w:val="28"/>
          <w:szCs w:val="28"/>
        </w:rPr>
        <w:t xml:space="preserve"> Поблизости от </w:t>
      </w:r>
      <w:proofErr w:type="spellStart"/>
      <w:r>
        <w:rPr>
          <w:sz w:val="28"/>
          <w:szCs w:val="28"/>
        </w:rPr>
        <w:t>р.п</w:t>
      </w:r>
      <w:proofErr w:type="spellEnd"/>
      <w:r>
        <w:rPr>
          <w:sz w:val="28"/>
          <w:szCs w:val="28"/>
        </w:rPr>
        <w:t>. Маркова проходит Транссибирская железнодорожная магистраль (ст. Кая, ост</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 Смоленщина). </w:t>
      </w:r>
    </w:p>
    <w:p w:rsidR="002B481C" w:rsidRDefault="002B481C" w:rsidP="002B481C">
      <w:pPr>
        <w:spacing w:line="360" w:lineRule="auto"/>
        <w:ind w:firstLine="709"/>
        <w:jc w:val="both"/>
        <w:rPr>
          <w:sz w:val="28"/>
          <w:szCs w:val="28"/>
        </w:rPr>
      </w:pPr>
      <w:proofErr w:type="spellStart"/>
      <w:r>
        <w:rPr>
          <w:sz w:val="28"/>
          <w:szCs w:val="28"/>
        </w:rPr>
        <w:t>Марковское</w:t>
      </w:r>
      <w:proofErr w:type="spellEnd"/>
      <w:r>
        <w:rPr>
          <w:sz w:val="28"/>
          <w:szCs w:val="28"/>
        </w:rPr>
        <w:t xml:space="preserve"> городское поселение входит в Иркутскую районную систему расселения и административно подчиняется непосредственно областному центру, выполняющему в данном случае также роль районного центра, с которым поддерживает самые тесные культурно-бытовые и трудовые связи. За пределами поселка, главным образом в Иркутске, работает более половины его населения, занятого в экономике.</w:t>
      </w:r>
    </w:p>
    <w:p w:rsidR="002B481C" w:rsidRDefault="002B481C" w:rsidP="002B481C">
      <w:pPr>
        <w:spacing w:line="360" w:lineRule="auto"/>
        <w:ind w:firstLine="709"/>
        <w:jc w:val="both"/>
        <w:rPr>
          <w:sz w:val="28"/>
          <w:szCs w:val="28"/>
        </w:rPr>
      </w:pPr>
      <w:r>
        <w:rPr>
          <w:sz w:val="28"/>
          <w:szCs w:val="28"/>
        </w:rPr>
        <w:t xml:space="preserve">В качестве центра </w:t>
      </w:r>
      <w:r w:rsidR="00C700D7">
        <w:rPr>
          <w:sz w:val="28"/>
          <w:szCs w:val="28"/>
        </w:rPr>
        <w:t xml:space="preserve">муниципального образования </w:t>
      </w:r>
      <w:proofErr w:type="spellStart"/>
      <w:r w:rsidR="00C700D7">
        <w:rPr>
          <w:sz w:val="28"/>
          <w:szCs w:val="28"/>
        </w:rPr>
        <w:t>р.п</w:t>
      </w:r>
      <w:proofErr w:type="spellEnd"/>
      <w:r w:rsidR="00C700D7">
        <w:rPr>
          <w:sz w:val="28"/>
          <w:szCs w:val="28"/>
        </w:rPr>
        <w:t xml:space="preserve">. </w:t>
      </w:r>
      <w:r>
        <w:rPr>
          <w:sz w:val="28"/>
          <w:szCs w:val="28"/>
        </w:rPr>
        <w:t xml:space="preserve">Маркова осуществляет функции административного управления и культурно-бытового обслуживания в отношении сельских населенных пунктов поселения. Поселки Падь Мельничная и </w:t>
      </w:r>
      <w:proofErr w:type="spellStart"/>
      <w:r>
        <w:rPr>
          <w:sz w:val="28"/>
          <w:szCs w:val="28"/>
        </w:rPr>
        <w:t>Новогрудинин</w:t>
      </w:r>
      <w:r w:rsidR="00862D4F">
        <w:rPr>
          <w:sz w:val="28"/>
          <w:szCs w:val="28"/>
        </w:rPr>
        <w:t>а</w:t>
      </w:r>
      <w:proofErr w:type="spellEnd"/>
      <w:r>
        <w:rPr>
          <w:sz w:val="28"/>
          <w:szCs w:val="28"/>
        </w:rPr>
        <w:t xml:space="preserve"> расположены соответственно в 20 и 29 км от центра </w:t>
      </w:r>
      <w:proofErr w:type="spellStart"/>
      <w:r>
        <w:rPr>
          <w:sz w:val="28"/>
          <w:szCs w:val="28"/>
        </w:rPr>
        <w:t>р.п</w:t>
      </w:r>
      <w:proofErr w:type="spellEnd"/>
      <w:r>
        <w:rPr>
          <w:sz w:val="28"/>
          <w:szCs w:val="28"/>
        </w:rPr>
        <w:t xml:space="preserve">. Маркова, </w:t>
      </w:r>
      <w:proofErr w:type="gramStart"/>
      <w:r>
        <w:rPr>
          <w:sz w:val="28"/>
          <w:szCs w:val="28"/>
        </w:rPr>
        <w:t>связаны</w:t>
      </w:r>
      <w:proofErr w:type="gramEnd"/>
      <w:r>
        <w:rPr>
          <w:sz w:val="28"/>
          <w:szCs w:val="28"/>
        </w:rPr>
        <w:t xml:space="preserve"> с ним и с г. Иркутском автомобильными дорогами. </w:t>
      </w:r>
    </w:p>
    <w:p w:rsidR="002B481C" w:rsidRDefault="002B481C" w:rsidP="002B481C">
      <w:pPr>
        <w:spacing w:line="360" w:lineRule="auto"/>
        <w:ind w:firstLine="709"/>
        <w:jc w:val="both"/>
        <w:rPr>
          <w:sz w:val="28"/>
          <w:szCs w:val="28"/>
        </w:rPr>
      </w:pPr>
      <w:r>
        <w:rPr>
          <w:sz w:val="28"/>
          <w:szCs w:val="28"/>
        </w:rPr>
        <w:t xml:space="preserve">Жилищный фонд поселения в значительной степени представлен </w:t>
      </w:r>
      <w:r w:rsidR="00BD3E44" w:rsidRPr="00D15245">
        <w:rPr>
          <w:sz w:val="28"/>
          <w:szCs w:val="28"/>
        </w:rPr>
        <w:t xml:space="preserve">многоквартирными </w:t>
      </w:r>
      <w:r w:rsidR="00C700D7">
        <w:rPr>
          <w:sz w:val="28"/>
          <w:szCs w:val="28"/>
        </w:rPr>
        <w:t xml:space="preserve">и жилыми </w:t>
      </w:r>
      <w:r w:rsidRPr="00D15245">
        <w:rPr>
          <w:sz w:val="28"/>
          <w:szCs w:val="28"/>
        </w:rPr>
        <w:t>домами (</w:t>
      </w:r>
      <w:r w:rsidR="00BD3E44" w:rsidRPr="00D15245">
        <w:rPr>
          <w:sz w:val="28"/>
          <w:szCs w:val="28"/>
        </w:rPr>
        <w:t>3-</w:t>
      </w:r>
      <w:r w:rsidRPr="00D15245">
        <w:rPr>
          <w:sz w:val="28"/>
          <w:szCs w:val="28"/>
        </w:rPr>
        <w:t>5-этажные</w:t>
      </w:r>
      <w:r>
        <w:rPr>
          <w:sz w:val="28"/>
          <w:szCs w:val="28"/>
        </w:rPr>
        <w:t xml:space="preserve"> дома, кирпичная коттеджная застройка). Деревянный жилищный фонд представлен главным образом одноэтажными жилыми домами. </w:t>
      </w:r>
    </w:p>
    <w:p w:rsidR="002B481C" w:rsidRDefault="002B481C" w:rsidP="002B481C">
      <w:pPr>
        <w:spacing w:line="360" w:lineRule="auto"/>
        <w:ind w:firstLine="709"/>
        <w:jc w:val="both"/>
        <w:rPr>
          <w:sz w:val="28"/>
          <w:szCs w:val="28"/>
        </w:rPr>
      </w:pPr>
      <w:r>
        <w:rPr>
          <w:sz w:val="28"/>
          <w:szCs w:val="28"/>
        </w:rPr>
        <w:t xml:space="preserve">Жилищный фонд Марковского городского поселения находится в хорошем техническом состоянии. </w:t>
      </w:r>
      <w:r w:rsidR="00C700D7" w:rsidRPr="00C700D7">
        <w:rPr>
          <w:sz w:val="28"/>
          <w:szCs w:val="28"/>
        </w:rPr>
        <w:t>М</w:t>
      </w:r>
      <w:r w:rsidR="000620D7" w:rsidRPr="00C700D7">
        <w:rPr>
          <w:sz w:val="28"/>
          <w:szCs w:val="28"/>
        </w:rPr>
        <w:t>ногоквартирны</w:t>
      </w:r>
      <w:r w:rsidR="00C700D7" w:rsidRPr="00C700D7">
        <w:rPr>
          <w:sz w:val="28"/>
          <w:szCs w:val="28"/>
        </w:rPr>
        <w:t>е</w:t>
      </w:r>
      <w:r w:rsidR="000620D7" w:rsidRPr="00C700D7">
        <w:rPr>
          <w:sz w:val="28"/>
          <w:szCs w:val="28"/>
        </w:rPr>
        <w:t xml:space="preserve"> и жилы</w:t>
      </w:r>
      <w:r w:rsidR="00C700D7" w:rsidRPr="00C700D7">
        <w:rPr>
          <w:sz w:val="28"/>
          <w:szCs w:val="28"/>
        </w:rPr>
        <w:t>е</w:t>
      </w:r>
      <w:r w:rsidR="000620D7" w:rsidRPr="00C700D7">
        <w:rPr>
          <w:sz w:val="28"/>
          <w:szCs w:val="28"/>
        </w:rPr>
        <w:t xml:space="preserve"> дом</w:t>
      </w:r>
      <w:r w:rsidR="00C700D7" w:rsidRPr="00C700D7">
        <w:rPr>
          <w:sz w:val="28"/>
          <w:szCs w:val="28"/>
        </w:rPr>
        <w:t xml:space="preserve">а </w:t>
      </w:r>
      <w:r>
        <w:rPr>
          <w:sz w:val="28"/>
          <w:szCs w:val="28"/>
        </w:rPr>
        <w:t>с физическим износом до 30% составляют более 93% общего жилищного фонда</w:t>
      </w:r>
      <w:r w:rsidR="00C700D7">
        <w:rPr>
          <w:sz w:val="28"/>
          <w:szCs w:val="28"/>
        </w:rPr>
        <w:t xml:space="preserve">; </w:t>
      </w:r>
      <w:r>
        <w:rPr>
          <w:sz w:val="28"/>
          <w:szCs w:val="28"/>
        </w:rPr>
        <w:t xml:space="preserve">со средним уровнем износа приходится 6,6% жилищного фонда, </w:t>
      </w:r>
      <w:r>
        <w:rPr>
          <w:sz w:val="28"/>
          <w:szCs w:val="28"/>
        </w:rPr>
        <w:lastRenderedPageBreak/>
        <w:t xml:space="preserve">удельный вес домов со сверхнормативным износом (более 65%) незначителен. Основную часть нового жилищного фонда составляют </w:t>
      </w:r>
      <w:r w:rsidR="00EC7B9B" w:rsidRPr="00C700D7">
        <w:rPr>
          <w:sz w:val="28"/>
          <w:szCs w:val="28"/>
        </w:rPr>
        <w:t>индивидуальные жилые дома</w:t>
      </w:r>
      <w:r w:rsidRPr="00C700D7">
        <w:rPr>
          <w:sz w:val="28"/>
          <w:szCs w:val="28"/>
        </w:rPr>
        <w:t xml:space="preserve"> и 5-этажные </w:t>
      </w:r>
      <w:r w:rsidR="00EC7B9B" w:rsidRPr="00C700D7">
        <w:rPr>
          <w:sz w:val="28"/>
          <w:szCs w:val="28"/>
        </w:rPr>
        <w:t xml:space="preserve">многоквартирные </w:t>
      </w:r>
      <w:r w:rsidRPr="00C700D7">
        <w:rPr>
          <w:sz w:val="28"/>
          <w:szCs w:val="28"/>
        </w:rPr>
        <w:t>дома</w:t>
      </w:r>
      <w:r>
        <w:rPr>
          <w:sz w:val="28"/>
          <w:szCs w:val="28"/>
        </w:rPr>
        <w:t xml:space="preserve"> </w:t>
      </w:r>
      <w:proofErr w:type="spellStart"/>
      <w:r>
        <w:rPr>
          <w:sz w:val="28"/>
          <w:szCs w:val="28"/>
        </w:rPr>
        <w:t>р.п</w:t>
      </w:r>
      <w:proofErr w:type="spellEnd"/>
      <w:r>
        <w:rPr>
          <w:sz w:val="28"/>
          <w:szCs w:val="28"/>
        </w:rPr>
        <w:t xml:space="preserve">. Маркова. </w:t>
      </w:r>
    </w:p>
    <w:p w:rsidR="002B481C" w:rsidRDefault="002B481C" w:rsidP="002B481C">
      <w:pPr>
        <w:spacing w:line="360" w:lineRule="auto"/>
        <w:ind w:firstLine="709"/>
        <w:rPr>
          <w:sz w:val="28"/>
          <w:szCs w:val="28"/>
        </w:rPr>
      </w:pPr>
    </w:p>
    <w:p w:rsidR="002B481C" w:rsidRDefault="002B481C" w:rsidP="001D48CC">
      <w:pPr>
        <w:spacing w:before="69"/>
        <w:jc w:val="center"/>
        <w:rPr>
          <w:b/>
          <w:bCs/>
          <w:color w:val="0D0D0D"/>
          <w:sz w:val="28"/>
          <w:szCs w:val="28"/>
        </w:rPr>
      </w:pPr>
    </w:p>
    <w:p w:rsidR="00765F00" w:rsidRDefault="00765F00" w:rsidP="001D48CC">
      <w:pPr>
        <w:spacing w:before="69"/>
        <w:jc w:val="center"/>
        <w:rPr>
          <w:b/>
          <w:bCs/>
          <w:color w:val="0D0D0D"/>
          <w:sz w:val="28"/>
          <w:szCs w:val="28"/>
        </w:rPr>
      </w:pPr>
    </w:p>
    <w:p w:rsidR="00765F00" w:rsidRDefault="00765F00" w:rsidP="001D48CC">
      <w:pPr>
        <w:spacing w:before="69"/>
        <w:jc w:val="center"/>
        <w:rPr>
          <w:b/>
          <w:bCs/>
          <w:color w:val="0D0D0D"/>
          <w:sz w:val="28"/>
          <w:szCs w:val="28"/>
        </w:rPr>
      </w:pPr>
    </w:p>
    <w:p w:rsidR="007A3BB8" w:rsidRDefault="007A3BB8">
      <w:pPr>
        <w:spacing w:after="160" w:line="259" w:lineRule="auto"/>
        <w:rPr>
          <w:b/>
          <w:bCs/>
          <w:color w:val="0D0D0D"/>
          <w:sz w:val="28"/>
          <w:szCs w:val="28"/>
        </w:rPr>
      </w:pPr>
      <w:r>
        <w:rPr>
          <w:b/>
          <w:bCs/>
          <w:color w:val="0D0D0D"/>
          <w:sz w:val="28"/>
          <w:szCs w:val="28"/>
        </w:rPr>
        <w:br w:type="page"/>
      </w:r>
    </w:p>
    <w:p w:rsidR="007B1E81" w:rsidRDefault="0084451E" w:rsidP="001D48CC">
      <w:pPr>
        <w:spacing w:before="69"/>
        <w:jc w:val="center"/>
        <w:rPr>
          <w:b/>
          <w:bCs/>
          <w:color w:val="0D0D0D"/>
          <w:sz w:val="28"/>
          <w:szCs w:val="28"/>
        </w:rPr>
      </w:pPr>
      <w:r>
        <w:rPr>
          <w:b/>
          <w:bCs/>
          <w:color w:val="0D0D0D"/>
          <w:sz w:val="28"/>
          <w:szCs w:val="28"/>
        </w:rPr>
        <w:lastRenderedPageBreak/>
        <w:t xml:space="preserve">1. </w:t>
      </w:r>
      <w:r w:rsidR="007B1E81">
        <w:rPr>
          <w:b/>
          <w:bCs/>
          <w:color w:val="0D0D0D"/>
          <w:sz w:val="28"/>
          <w:szCs w:val="28"/>
        </w:rPr>
        <w:t>П</w:t>
      </w:r>
      <w:r w:rsidR="007B1E81">
        <w:rPr>
          <w:b/>
          <w:bCs/>
          <w:color w:val="0D0D0D"/>
          <w:spacing w:val="-2"/>
          <w:sz w:val="28"/>
          <w:szCs w:val="28"/>
        </w:rPr>
        <w:t>АС</w:t>
      </w:r>
      <w:r w:rsidR="007B1E81">
        <w:rPr>
          <w:b/>
          <w:bCs/>
          <w:color w:val="0D0D0D"/>
          <w:sz w:val="28"/>
          <w:szCs w:val="28"/>
        </w:rPr>
        <w:t>ПО</w:t>
      </w:r>
      <w:r w:rsidR="007B1E81">
        <w:rPr>
          <w:b/>
          <w:bCs/>
          <w:color w:val="0D0D0D"/>
          <w:spacing w:val="-2"/>
          <w:sz w:val="28"/>
          <w:szCs w:val="28"/>
        </w:rPr>
        <w:t>Р</w:t>
      </w:r>
      <w:r w:rsidR="007B1E81">
        <w:rPr>
          <w:b/>
          <w:bCs/>
          <w:color w:val="0D0D0D"/>
          <w:sz w:val="28"/>
          <w:szCs w:val="28"/>
        </w:rPr>
        <w:t>Т</w:t>
      </w:r>
      <w:r w:rsidR="007B1E81">
        <w:rPr>
          <w:b/>
          <w:bCs/>
          <w:color w:val="0D0D0D"/>
          <w:spacing w:val="2"/>
          <w:sz w:val="28"/>
          <w:szCs w:val="28"/>
        </w:rPr>
        <w:t xml:space="preserve"> </w:t>
      </w:r>
      <w:r w:rsidR="007B1E81">
        <w:rPr>
          <w:b/>
          <w:bCs/>
          <w:color w:val="0D0D0D"/>
          <w:sz w:val="28"/>
          <w:szCs w:val="28"/>
        </w:rPr>
        <w:t>П</w:t>
      </w:r>
      <w:r w:rsidR="007B1E81">
        <w:rPr>
          <w:b/>
          <w:bCs/>
          <w:color w:val="0D0D0D"/>
          <w:spacing w:val="-2"/>
          <w:sz w:val="28"/>
          <w:szCs w:val="28"/>
        </w:rPr>
        <w:t>Р</w:t>
      </w:r>
      <w:r w:rsidR="007B1E81">
        <w:rPr>
          <w:b/>
          <w:bCs/>
          <w:color w:val="0D0D0D"/>
          <w:sz w:val="28"/>
          <w:szCs w:val="28"/>
        </w:rPr>
        <w:t>О</w:t>
      </w:r>
      <w:r w:rsidR="007B1E81">
        <w:rPr>
          <w:b/>
          <w:bCs/>
          <w:color w:val="0D0D0D"/>
          <w:spacing w:val="-2"/>
          <w:sz w:val="28"/>
          <w:szCs w:val="28"/>
        </w:rPr>
        <w:t>Г</w:t>
      </w:r>
      <w:r w:rsidR="007B1E81">
        <w:rPr>
          <w:b/>
          <w:bCs/>
          <w:color w:val="0D0D0D"/>
          <w:spacing w:val="-4"/>
          <w:sz w:val="28"/>
          <w:szCs w:val="28"/>
        </w:rPr>
        <w:t>Р</w:t>
      </w:r>
      <w:r w:rsidR="007B1E81">
        <w:rPr>
          <w:b/>
          <w:bCs/>
          <w:color w:val="0D0D0D"/>
          <w:spacing w:val="-2"/>
          <w:sz w:val="28"/>
          <w:szCs w:val="28"/>
        </w:rPr>
        <w:t>АММ</w:t>
      </w:r>
      <w:r w:rsidR="007B1E81">
        <w:rPr>
          <w:b/>
          <w:bCs/>
          <w:color w:val="0D0D0D"/>
          <w:sz w:val="28"/>
          <w:szCs w:val="28"/>
        </w:rPr>
        <w:t>Ы</w:t>
      </w:r>
    </w:p>
    <w:p w:rsidR="001F2F09" w:rsidRDefault="001F2F09" w:rsidP="001D48CC">
      <w:pPr>
        <w:spacing w:before="69"/>
        <w:jc w:val="center"/>
        <w:rPr>
          <w:sz w:val="28"/>
          <w:szCs w:val="28"/>
        </w:rPr>
      </w:pPr>
    </w:p>
    <w:tbl>
      <w:tblPr>
        <w:tblStyle w:val="TableNormal"/>
        <w:tblW w:w="9934" w:type="dxa"/>
        <w:tblInd w:w="-718" w:type="dxa"/>
        <w:tblLayout w:type="fixed"/>
        <w:tblLook w:val="01E0" w:firstRow="1" w:lastRow="1" w:firstColumn="1" w:lastColumn="1" w:noHBand="0" w:noVBand="0"/>
      </w:tblPr>
      <w:tblGrid>
        <w:gridCol w:w="3361"/>
        <w:gridCol w:w="6573"/>
      </w:tblGrid>
      <w:tr w:rsidR="001F2F09" w:rsidRPr="00873294" w:rsidTr="007A3BB8">
        <w:tc>
          <w:tcPr>
            <w:tcW w:w="3361" w:type="dxa"/>
            <w:tcBorders>
              <w:top w:val="single" w:sz="7" w:space="0" w:color="000000"/>
              <w:left w:val="single" w:sz="7" w:space="0" w:color="000000"/>
              <w:bottom w:val="single" w:sz="7" w:space="0" w:color="000000"/>
              <w:right w:val="single" w:sz="7" w:space="0" w:color="000000"/>
            </w:tcBorders>
            <w:vAlign w:val="center"/>
          </w:tcPr>
          <w:p w:rsidR="001F2F09" w:rsidRPr="00873294" w:rsidRDefault="001F2F09" w:rsidP="007A3BB8">
            <w:pPr>
              <w:pStyle w:val="TableParagraph"/>
              <w:spacing w:line="312" w:lineRule="auto"/>
              <w:jc w:val="center"/>
              <w:rPr>
                <w:rFonts w:ascii="Times New Roman" w:hAnsi="Times New Roman" w:cs="Times New Roman"/>
                <w:sz w:val="24"/>
                <w:szCs w:val="24"/>
              </w:rPr>
            </w:pPr>
          </w:p>
          <w:p w:rsidR="001F2F09" w:rsidRPr="00873294" w:rsidRDefault="001F2F09" w:rsidP="007A3BB8">
            <w:pPr>
              <w:pStyle w:val="TableParagraph"/>
              <w:spacing w:line="312" w:lineRule="auto"/>
              <w:jc w:val="center"/>
              <w:rPr>
                <w:rFonts w:ascii="Times New Roman" w:eastAsia="Times New Roman" w:hAnsi="Times New Roman" w:cs="Times New Roman"/>
                <w:sz w:val="24"/>
                <w:szCs w:val="24"/>
              </w:rPr>
            </w:pPr>
            <w:proofErr w:type="spellStart"/>
            <w:r w:rsidRPr="00873294">
              <w:rPr>
                <w:rFonts w:ascii="Times New Roman" w:eastAsia="Times New Roman" w:hAnsi="Times New Roman" w:cs="Times New Roman"/>
                <w:b/>
                <w:bCs/>
                <w:sz w:val="24"/>
                <w:szCs w:val="24"/>
              </w:rPr>
              <w:t>Наименование</w:t>
            </w:r>
            <w:proofErr w:type="spellEnd"/>
            <w:r w:rsidRPr="00873294">
              <w:rPr>
                <w:rFonts w:ascii="Times New Roman" w:eastAsia="Times New Roman" w:hAnsi="Times New Roman" w:cs="Times New Roman"/>
                <w:b/>
                <w:bCs/>
                <w:sz w:val="24"/>
                <w:szCs w:val="24"/>
              </w:rPr>
              <w:t xml:space="preserve"> </w:t>
            </w:r>
            <w:proofErr w:type="spellStart"/>
            <w:r w:rsidRPr="00873294">
              <w:rPr>
                <w:rFonts w:ascii="Times New Roman" w:eastAsia="Times New Roman" w:hAnsi="Times New Roman" w:cs="Times New Roman"/>
                <w:b/>
                <w:bCs/>
                <w:sz w:val="24"/>
                <w:szCs w:val="24"/>
              </w:rPr>
              <w:t>Программы</w:t>
            </w:r>
            <w:proofErr w:type="spellEnd"/>
          </w:p>
        </w:tc>
        <w:tc>
          <w:tcPr>
            <w:tcW w:w="6573" w:type="dxa"/>
            <w:tcBorders>
              <w:top w:val="single" w:sz="7" w:space="0" w:color="000000"/>
              <w:left w:val="single" w:sz="7" w:space="0" w:color="000000"/>
              <w:bottom w:val="single" w:sz="7" w:space="0" w:color="000000"/>
              <w:right w:val="single" w:sz="7" w:space="0" w:color="000000"/>
            </w:tcBorders>
          </w:tcPr>
          <w:p w:rsidR="001F2F09" w:rsidRPr="007902B3" w:rsidRDefault="00C844F9" w:rsidP="00782E53">
            <w:pPr>
              <w:tabs>
                <w:tab w:val="left" w:pos="42"/>
              </w:tabs>
              <w:spacing w:line="312" w:lineRule="auto"/>
              <w:ind w:right="153" w:firstLine="709"/>
              <w:contextualSpacing/>
              <w:jc w:val="both"/>
              <w:rPr>
                <w:lang w:val="ru-RU"/>
              </w:rPr>
            </w:pPr>
            <w:r w:rsidRPr="007902B3">
              <w:rPr>
                <w:lang w:val="ru-RU"/>
              </w:rPr>
              <w:t>Программа комплексного развития систем коммунальной инфраструктуры Марковского муниципального образования Иркутского района Иркутской области на</w:t>
            </w:r>
            <w:r w:rsidRPr="007902B3">
              <w:rPr>
                <w:b/>
                <w:lang w:val="ru-RU"/>
              </w:rPr>
              <w:t xml:space="preserve"> </w:t>
            </w:r>
            <w:r w:rsidRPr="007902B3">
              <w:rPr>
                <w:lang w:val="ru-RU"/>
              </w:rPr>
              <w:t>период до 2030 года</w:t>
            </w:r>
          </w:p>
        </w:tc>
      </w:tr>
      <w:tr w:rsidR="001F2F09" w:rsidRPr="00873294" w:rsidTr="007A3BB8">
        <w:tc>
          <w:tcPr>
            <w:tcW w:w="3361" w:type="dxa"/>
            <w:tcBorders>
              <w:top w:val="single" w:sz="7" w:space="0" w:color="000000"/>
              <w:left w:val="single" w:sz="7" w:space="0" w:color="000000"/>
              <w:bottom w:val="single" w:sz="7" w:space="0" w:color="000000"/>
              <w:right w:val="single" w:sz="7" w:space="0" w:color="000000"/>
            </w:tcBorders>
            <w:vAlign w:val="center"/>
          </w:tcPr>
          <w:p w:rsidR="001F2F09" w:rsidRPr="00873294" w:rsidRDefault="00AD66D6" w:rsidP="007A3BB8">
            <w:pPr>
              <w:spacing w:line="312" w:lineRule="auto"/>
              <w:jc w:val="center"/>
              <w:rPr>
                <w:b/>
              </w:rPr>
            </w:pPr>
            <w:proofErr w:type="spellStart"/>
            <w:r w:rsidRPr="00873294">
              <w:rPr>
                <w:b/>
              </w:rPr>
              <w:t>Основание</w:t>
            </w:r>
            <w:proofErr w:type="spellEnd"/>
            <w:r w:rsidRPr="00873294">
              <w:rPr>
                <w:b/>
              </w:rPr>
              <w:t xml:space="preserve"> </w:t>
            </w:r>
            <w:proofErr w:type="spellStart"/>
            <w:r w:rsidRPr="00873294">
              <w:rPr>
                <w:b/>
              </w:rPr>
              <w:t>для</w:t>
            </w:r>
            <w:proofErr w:type="spellEnd"/>
            <w:r w:rsidRPr="00873294">
              <w:rPr>
                <w:b/>
              </w:rPr>
              <w:t xml:space="preserve"> </w:t>
            </w:r>
            <w:proofErr w:type="spellStart"/>
            <w:r w:rsidRPr="00873294">
              <w:rPr>
                <w:b/>
              </w:rPr>
              <w:t>разработки</w:t>
            </w:r>
            <w:proofErr w:type="spellEnd"/>
            <w:r w:rsidRPr="00873294">
              <w:rPr>
                <w:b/>
              </w:rPr>
              <w:t xml:space="preserve"> </w:t>
            </w:r>
            <w:proofErr w:type="spellStart"/>
            <w:r w:rsidRPr="00873294">
              <w:rPr>
                <w:b/>
              </w:rPr>
              <w:t>П</w:t>
            </w:r>
            <w:r w:rsidR="001F2F09" w:rsidRPr="00873294">
              <w:rPr>
                <w:b/>
              </w:rPr>
              <w:t>рограммы</w:t>
            </w:r>
            <w:proofErr w:type="spellEnd"/>
          </w:p>
        </w:tc>
        <w:tc>
          <w:tcPr>
            <w:tcW w:w="6573" w:type="dxa"/>
            <w:tcBorders>
              <w:top w:val="single" w:sz="7" w:space="0" w:color="000000"/>
              <w:left w:val="single" w:sz="7" w:space="0" w:color="000000"/>
              <w:bottom w:val="single" w:sz="7" w:space="0" w:color="000000"/>
              <w:right w:val="single" w:sz="7" w:space="0" w:color="000000"/>
            </w:tcBorders>
          </w:tcPr>
          <w:p w:rsidR="001F2F09" w:rsidRPr="007902B3" w:rsidRDefault="001F2F09" w:rsidP="00382E61">
            <w:pPr>
              <w:tabs>
                <w:tab w:val="left" w:pos="42"/>
              </w:tabs>
              <w:spacing w:line="312" w:lineRule="auto"/>
              <w:ind w:right="153" w:firstLine="485"/>
              <w:jc w:val="both"/>
              <w:rPr>
                <w:lang w:val="ru-RU"/>
              </w:rPr>
            </w:pPr>
            <w:r w:rsidRPr="007902B3">
              <w:rPr>
                <w:lang w:val="ru-RU"/>
              </w:rPr>
              <w:t>Правовыми основаниями для разработки Программы комплексного развития являются:</w:t>
            </w:r>
          </w:p>
          <w:p w:rsidR="001F2F09" w:rsidRPr="007902B3" w:rsidRDefault="001F2F09" w:rsidP="00382E61">
            <w:pPr>
              <w:tabs>
                <w:tab w:val="left" w:pos="42"/>
              </w:tabs>
              <w:spacing w:line="312" w:lineRule="auto"/>
              <w:ind w:right="153" w:firstLine="485"/>
              <w:jc w:val="both"/>
              <w:rPr>
                <w:lang w:val="ru-RU"/>
              </w:rPr>
            </w:pPr>
            <w:r w:rsidRPr="007902B3">
              <w:rPr>
                <w:lang w:val="ru-RU"/>
              </w:rPr>
              <w:t>1.  Градостроительный кодекс Российской Федерации</w:t>
            </w:r>
            <w:r w:rsidR="008F257D" w:rsidRPr="007902B3">
              <w:rPr>
                <w:lang w:val="ru-RU"/>
              </w:rPr>
              <w:t xml:space="preserve"> (от 29 декабря 2004 года №190-ФЗ)</w:t>
            </w:r>
            <w:r w:rsidRPr="007902B3">
              <w:rPr>
                <w:lang w:val="ru-RU"/>
              </w:rPr>
              <w:t xml:space="preserve">; </w:t>
            </w:r>
          </w:p>
          <w:p w:rsidR="001F2F09" w:rsidRPr="007902B3" w:rsidRDefault="001F2F09" w:rsidP="00382E61">
            <w:pPr>
              <w:tabs>
                <w:tab w:val="left" w:pos="42"/>
              </w:tabs>
              <w:spacing w:line="312" w:lineRule="auto"/>
              <w:ind w:right="153" w:firstLine="485"/>
              <w:jc w:val="both"/>
              <w:rPr>
                <w:lang w:val="ru-RU"/>
              </w:rPr>
            </w:pPr>
            <w:r w:rsidRPr="007902B3">
              <w:rPr>
                <w:lang w:val="ru-RU"/>
              </w:rPr>
              <w:t>2. Федеральный закон от 30 декабря 2004 № 210-ФЗ «Об основах регулирования тарифов организаций коммунального комплекса»;</w:t>
            </w:r>
          </w:p>
          <w:p w:rsidR="001F2F09" w:rsidRPr="007902B3" w:rsidRDefault="001F2F09" w:rsidP="00382E61">
            <w:pPr>
              <w:tabs>
                <w:tab w:val="left" w:pos="42"/>
              </w:tabs>
              <w:spacing w:line="312" w:lineRule="auto"/>
              <w:ind w:right="153" w:firstLine="485"/>
              <w:jc w:val="both"/>
              <w:rPr>
                <w:lang w:val="ru-RU"/>
              </w:rPr>
            </w:pPr>
            <w:r w:rsidRPr="007902B3">
              <w:rPr>
                <w:lang w:val="ru-RU"/>
              </w:rPr>
              <w:t xml:space="preserve">3. Федеральный закон от 23 ноября 2009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1F2F09" w:rsidRPr="007902B3" w:rsidRDefault="001F2F09" w:rsidP="00382E61">
            <w:pPr>
              <w:tabs>
                <w:tab w:val="left" w:pos="42"/>
              </w:tabs>
              <w:spacing w:line="312" w:lineRule="auto"/>
              <w:ind w:right="153" w:firstLine="485"/>
              <w:jc w:val="both"/>
              <w:rPr>
                <w:lang w:val="ru-RU"/>
              </w:rPr>
            </w:pPr>
            <w:r w:rsidRPr="007902B3">
              <w:rPr>
                <w:lang w:val="ru-RU"/>
              </w:rPr>
              <w:t>4. Федеральный закон от 06 октября 2003 № 131-ФЗ «Об общих принципах организации местного самоуправления в Российской Федерации;</w:t>
            </w:r>
          </w:p>
          <w:p w:rsidR="001F2F09" w:rsidRPr="007902B3" w:rsidRDefault="001F2F09" w:rsidP="00382E61">
            <w:pPr>
              <w:tabs>
                <w:tab w:val="left" w:pos="42"/>
              </w:tabs>
              <w:spacing w:line="312" w:lineRule="auto"/>
              <w:ind w:right="153" w:firstLine="485"/>
              <w:jc w:val="both"/>
              <w:rPr>
                <w:rFonts w:eastAsia="Calibri"/>
                <w:lang w:val="ru-RU"/>
              </w:rPr>
            </w:pPr>
            <w:r w:rsidRPr="007902B3">
              <w:rPr>
                <w:lang w:val="ru-RU"/>
              </w:rPr>
              <w:t>5. Постановление Правительства РФ от 14 июня 2013 № 502 «Об утверждении требований к программам комплексного развития систем коммунальной инфраструктуры поселений, городских округов»;</w:t>
            </w:r>
          </w:p>
          <w:p w:rsidR="001F2F09" w:rsidRPr="007902B3" w:rsidRDefault="001F2F09" w:rsidP="00382E61">
            <w:pPr>
              <w:tabs>
                <w:tab w:val="left" w:pos="42"/>
              </w:tabs>
              <w:spacing w:line="312" w:lineRule="auto"/>
              <w:ind w:right="153" w:firstLine="485"/>
              <w:jc w:val="both"/>
              <w:rPr>
                <w:lang w:val="ru-RU"/>
              </w:rPr>
            </w:pPr>
            <w:r w:rsidRPr="007902B3">
              <w:rPr>
                <w:lang w:val="ru-RU"/>
              </w:rPr>
              <w:t xml:space="preserve">6. Приказ Министерства регионального развития Российской Федерации от 06 мая 2011 г. №204 «О разработке </w:t>
            </w:r>
            <w:proofErr w:type="gramStart"/>
            <w:r w:rsidRPr="007902B3">
              <w:rPr>
                <w:lang w:val="ru-RU"/>
              </w:rPr>
              <w:t>программ комплексного развития систем коммунальной инфраструктуры муниципальных образований</w:t>
            </w:r>
            <w:proofErr w:type="gramEnd"/>
            <w:r w:rsidRPr="007902B3">
              <w:rPr>
                <w:lang w:val="ru-RU"/>
              </w:rPr>
              <w:t>».</w:t>
            </w:r>
          </w:p>
        </w:tc>
      </w:tr>
      <w:tr w:rsidR="001F2F09" w:rsidRPr="00873294" w:rsidTr="007A3BB8">
        <w:tc>
          <w:tcPr>
            <w:tcW w:w="3361" w:type="dxa"/>
            <w:tcBorders>
              <w:top w:val="single" w:sz="7" w:space="0" w:color="000000"/>
              <w:left w:val="single" w:sz="7" w:space="0" w:color="000000"/>
              <w:bottom w:val="single" w:sz="7" w:space="0" w:color="000000"/>
              <w:right w:val="single" w:sz="7" w:space="0" w:color="000000"/>
            </w:tcBorders>
            <w:vAlign w:val="center"/>
          </w:tcPr>
          <w:p w:rsidR="001F2F09" w:rsidRPr="00873294" w:rsidRDefault="002C20BD" w:rsidP="007A3BB8">
            <w:pPr>
              <w:pStyle w:val="TableParagraph"/>
              <w:spacing w:line="312" w:lineRule="auto"/>
              <w:jc w:val="center"/>
              <w:rPr>
                <w:rFonts w:ascii="Times New Roman" w:eastAsia="Times New Roman" w:hAnsi="Times New Roman" w:cs="Times New Roman"/>
                <w:sz w:val="24"/>
                <w:szCs w:val="24"/>
              </w:rPr>
            </w:pPr>
            <w:r w:rsidRPr="00873294">
              <w:rPr>
                <w:rFonts w:ascii="Times New Roman" w:eastAsia="Times New Roman" w:hAnsi="Times New Roman" w:cs="Times New Roman"/>
                <w:b/>
                <w:bCs/>
                <w:sz w:val="24"/>
                <w:szCs w:val="24"/>
                <w:lang w:val="ru-RU"/>
              </w:rPr>
              <w:t>З</w:t>
            </w:r>
            <w:proofErr w:type="spellStart"/>
            <w:r w:rsidR="001F2F09" w:rsidRPr="00873294">
              <w:rPr>
                <w:rFonts w:ascii="Times New Roman" w:eastAsia="Times New Roman" w:hAnsi="Times New Roman" w:cs="Times New Roman"/>
                <w:b/>
                <w:bCs/>
                <w:sz w:val="24"/>
                <w:szCs w:val="24"/>
              </w:rPr>
              <w:t>аказчик</w:t>
            </w:r>
            <w:proofErr w:type="spellEnd"/>
            <w:r w:rsidR="001F2F09" w:rsidRPr="00873294">
              <w:rPr>
                <w:rFonts w:ascii="Times New Roman" w:eastAsia="Times New Roman" w:hAnsi="Times New Roman" w:cs="Times New Roman"/>
                <w:b/>
                <w:bCs/>
                <w:sz w:val="24"/>
                <w:szCs w:val="24"/>
              </w:rPr>
              <w:t xml:space="preserve"> </w:t>
            </w:r>
            <w:proofErr w:type="spellStart"/>
            <w:r w:rsidR="001F2F09" w:rsidRPr="00873294">
              <w:rPr>
                <w:rFonts w:ascii="Times New Roman" w:eastAsia="Times New Roman" w:hAnsi="Times New Roman" w:cs="Times New Roman"/>
                <w:b/>
                <w:bCs/>
                <w:sz w:val="24"/>
                <w:szCs w:val="24"/>
              </w:rPr>
              <w:t>Программы</w:t>
            </w:r>
            <w:proofErr w:type="spellEnd"/>
          </w:p>
        </w:tc>
        <w:tc>
          <w:tcPr>
            <w:tcW w:w="6573" w:type="dxa"/>
            <w:tcBorders>
              <w:top w:val="single" w:sz="7" w:space="0" w:color="000000"/>
              <w:left w:val="single" w:sz="7" w:space="0" w:color="000000"/>
              <w:bottom w:val="single" w:sz="7" w:space="0" w:color="000000"/>
              <w:right w:val="single" w:sz="7" w:space="0" w:color="000000"/>
            </w:tcBorders>
          </w:tcPr>
          <w:p w:rsidR="001F2F09" w:rsidRPr="00873294" w:rsidRDefault="001F2F09" w:rsidP="00782E53">
            <w:pPr>
              <w:pStyle w:val="TableParagraph"/>
              <w:tabs>
                <w:tab w:val="left" w:pos="42"/>
              </w:tabs>
              <w:spacing w:line="312" w:lineRule="auto"/>
              <w:ind w:right="153" w:firstLine="709"/>
              <w:rPr>
                <w:rFonts w:ascii="Times New Roman" w:eastAsia="Times New Roman" w:hAnsi="Times New Roman" w:cs="Times New Roman"/>
                <w:sz w:val="24"/>
                <w:szCs w:val="24"/>
                <w:lang w:val="ru-RU"/>
              </w:rPr>
            </w:pPr>
            <w:r w:rsidRPr="00873294">
              <w:rPr>
                <w:rFonts w:ascii="Times New Roman" w:eastAsia="Times New Roman" w:hAnsi="Times New Roman" w:cs="Times New Roman"/>
                <w:sz w:val="24"/>
                <w:szCs w:val="24"/>
                <w:lang w:val="ru-RU"/>
              </w:rPr>
              <w:t xml:space="preserve">Администрация </w:t>
            </w:r>
            <w:r w:rsidR="002C20BD" w:rsidRPr="00873294">
              <w:rPr>
                <w:rFonts w:ascii="Times New Roman" w:eastAsia="Times New Roman" w:hAnsi="Times New Roman" w:cs="Times New Roman"/>
                <w:sz w:val="24"/>
                <w:szCs w:val="24"/>
                <w:lang w:val="ru-RU"/>
              </w:rPr>
              <w:t>Марковского городского поселения Иркутского района Иркутской области</w:t>
            </w:r>
          </w:p>
        </w:tc>
      </w:tr>
      <w:tr w:rsidR="001F2F09" w:rsidRPr="00873294" w:rsidTr="007A3BB8">
        <w:tc>
          <w:tcPr>
            <w:tcW w:w="3361" w:type="dxa"/>
            <w:tcBorders>
              <w:top w:val="single" w:sz="7" w:space="0" w:color="000000"/>
              <w:left w:val="single" w:sz="7" w:space="0" w:color="000000"/>
              <w:bottom w:val="single" w:sz="7" w:space="0" w:color="000000"/>
              <w:right w:val="single" w:sz="7" w:space="0" w:color="000000"/>
            </w:tcBorders>
            <w:vAlign w:val="center"/>
          </w:tcPr>
          <w:p w:rsidR="001F2F09" w:rsidRPr="00873294" w:rsidRDefault="002C20BD" w:rsidP="007A3BB8">
            <w:pPr>
              <w:pStyle w:val="TableParagraph"/>
              <w:spacing w:line="312" w:lineRule="auto"/>
              <w:jc w:val="center"/>
              <w:rPr>
                <w:rFonts w:ascii="Times New Roman" w:eastAsia="Times New Roman" w:hAnsi="Times New Roman" w:cs="Times New Roman"/>
                <w:b/>
                <w:sz w:val="24"/>
                <w:szCs w:val="24"/>
                <w:lang w:val="ru-RU"/>
              </w:rPr>
            </w:pPr>
            <w:r w:rsidRPr="00873294">
              <w:rPr>
                <w:rFonts w:ascii="Times New Roman" w:eastAsia="Times New Roman" w:hAnsi="Times New Roman" w:cs="Times New Roman"/>
                <w:b/>
                <w:sz w:val="24"/>
                <w:szCs w:val="24"/>
                <w:lang w:val="ru-RU"/>
              </w:rPr>
              <w:t>Разработчик Программы</w:t>
            </w:r>
          </w:p>
        </w:tc>
        <w:tc>
          <w:tcPr>
            <w:tcW w:w="6573" w:type="dxa"/>
            <w:tcBorders>
              <w:top w:val="single" w:sz="7" w:space="0" w:color="000000"/>
              <w:left w:val="single" w:sz="7" w:space="0" w:color="000000"/>
              <w:bottom w:val="single" w:sz="7" w:space="0" w:color="000000"/>
              <w:right w:val="single" w:sz="7" w:space="0" w:color="000000"/>
            </w:tcBorders>
          </w:tcPr>
          <w:p w:rsidR="001F2F09" w:rsidRPr="00873294" w:rsidRDefault="002C20BD" w:rsidP="0081419F">
            <w:pPr>
              <w:pStyle w:val="TableParagraph"/>
              <w:tabs>
                <w:tab w:val="left" w:pos="42"/>
              </w:tabs>
              <w:spacing w:line="312" w:lineRule="auto"/>
              <w:ind w:right="153" w:firstLine="709"/>
              <w:rPr>
                <w:rFonts w:ascii="Times New Roman" w:eastAsia="Times New Roman" w:hAnsi="Times New Roman" w:cs="Times New Roman"/>
                <w:sz w:val="24"/>
                <w:szCs w:val="24"/>
                <w:lang w:val="ru-RU"/>
              </w:rPr>
            </w:pPr>
            <w:r w:rsidRPr="00873294">
              <w:rPr>
                <w:rFonts w:ascii="Times New Roman" w:eastAsia="Times New Roman" w:hAnsi="Times New Roman" w:cs="Times New Roman"/>
                <w:sz w:val="24"/>
                <w:szCs w:val="24"/>
                <w:lang w:val="ru-RU"/>
              </w:rPr>
              <w:t>Общество с ограниченной ответственностью «</w:t>
            </w:r>
            <w:proofErr w:type="spellStart"/>
            <w:r w:rsidRPr="00873294">
              <w:rPr>
                <w:rFonts w:ascii="Times New Roman" w:eastAsia="Times New Roman" w:hAnsi="Times New Roman" w:cs="Times New Roman"/>
                <w:sz w:val="24"/>
                <w:szCs w:val="24"/>
                <w:lang w:val="ru-RU"/>
              </w:rPr>
              <w:t>Экоконсалт</w:t>
            </w:r>
            <w:proofErr w:type="spellEnd"/>
            <w:r w:rsidRPr="00873294">
              <w:rPr>
                <w:rFonts w:ascii="Times New Roman" w:eastAsia="Times New Roman" w:hAnsi="Times New Roman" w:cs="Times New Roman"/>
                <w:sz w:val="24"/>
                <w:szCs w:val="24"/>
                <w:lang w:val="ru-RU"/>
              </w:rPr>
              <w:t>»</w:t>
            </w:r>
          </w:p>
        </w:tc>
      </w:tr>
      <w:tr w:rsidR="001F2F09" w:rsidRPr="00873294" w:rsidTr="007A3BB8">
        <w:tc>
          <w:tcPr>
            <w:tcW w:w="3361" w:type="dxa"/>
            <w:tcBorders>
              <w:top w:val="single" w:sz="7" w:space="0" w:color="000000"/>
              <w:left w:val="single" w:sz="7" w:space="0" w:color="000000"/>
              <w:bottom w:val="single" w:sz="7" w:space="0" w:color="000000"/>
              <w:right w:val="single" w:sz="7" w:space="0" w:color="000000"/>
            </w:tcBorders>
            <w:vAlign w:val="center"/>
          </w:tcPr>
          <w:p w:rsidR="001F2F09" w:rsidRPr="00873294" w:rsidRDefault="002C20BD" w:rsidP="007A3BB8">
            <w:pPr>
              <w:pStyle w:val="TableParagraph"/>
              <w:spacing w:line="312" w:lineRule="auto"/>
              <w:jc w:val="center"/>
              <w:rPr>
                <w:rFonts w:ascii="Times New Roman" w:eastAsia="Times New Roman" w:hAnsi="Times New Roman" w:cs="Times New Roman"/>
                <w:sz w:val="24"/>
                <w:szCs w:val="24"/>
              </w:rPr>
            </w:pPr>
            <w:proofErr w:type="spellStart"/>
            <w:r w:rsidRPr="00873294">
              <w:rPr>
                <w:rFonts w:ascii="Times New Roman" w:eastAsia="Times New Roman" w:hAnsi="Times New Roman" w:cs="Times New Roman"/>
                <w:b/>
                <w:bCs/>
                <w:sz w:val="24"/>
                <w:szCs w:val="24"/>
              </w:rPr>
              <w:t>Це</w:t>
            </w:r>
            <w:r w:rsidR="00A909D6" w:rsidRPr="00873294">
              <w:rPr>
                <w:rFonts w:ascii="Times New Roman" w:eastAsia="Times New Roman" w:hAnsi="Times New Roman" w:cs="Times New Roman"/>
                <w:b/>
                <w:bCs/>
                <w:sz w:val="24"/>
                <w:szCs w:val="24"/>
              </w:rPr>
              <w:t>ли</w:t>
            </w:r>
            <w:proofErr w:type="spellEnd"/>
            <w:r w:rsidR="00A909D6" w:rsidRPr="00873294">
              <w:rPr>
                <w:rFonts w:ascii="Times New Roman" w:eastAsia="Times New Roman" w:hAnsi="Times New Roman" w:cs="Times New Roman"/>
                <w:b/>
                <w:bCs/>
                <w:sz w:val="24"/>
                <w:szCs w:val="24"/>
              </w:rPr>
              <w:t xml:space="preserve"> </w:t>
            </w:r>
            <w:proofErr w:type="spellStart"/>
            <w:r w:rsidR="00A909D6" w:rsidRPr="00873294">
              <w:rPr>
                <w:rFonts w:ascii="Times New Roman" w:eastAsia="Times New Roman" w:hAnsi="Times New Roman" w:cs="Times New Roman"/>
                <w:b/>
                <w:bCs/>
                <w:sz w:val="24"/>
                <w:szCs w:val="24"/>
              </w:rPr>
              <w:t>П</w:t>
            </w:r>
            <w:r w:rsidRPr="00873294">
              <w:rPr>
                <w:rFonts w:ascii="Times New Roman" w:eastAsia="Times New Roman" w:hAnsi="Times New Roman" w:cs="Times New Roman"/>
                <w:b/>
                <w:bCs/>
                <w:sz w:val="24"/>
                <w:szCs w:val="24"/>
              </w:rPr>
              <w:t>рограммы</w:t>
            </w:r>
            <w:proofErr w:type="spellEnd"/>
          </w:p>
        </w:tc>
        <w:tc>
          <w:tcPr>
            <w:tcW w:w="6573" w:type="dxa"/>
            <w:tcBorders>
              <w:top w:val="single" w:sz="7" w:space="0" w:color="000000"/>
              <w:left w:val="single" w:sz="7" w:space="0" w:color="000000"/>
              <w:bottom w:val="single" w:sz="7" w:space="0" w:color="000000"/>
              <w:right w:val="single" w:sz="7" w:space="0" w:color="000000"/>
            </w:tcBorders>
          </w:tcPr>
          <w:p w:rsidR="002C20BD" w:rsidRPr="007902B3" w:rsidRDefault="002C20BD" w:rsidP="0081419F">
            <w:pPr>
              <w:tabs>
                <w:tab w:val="left" w:pos="42"/>
              </w:tabs>
              <w:spacing w:line="312" w:lineRule="auto"/>
              <w:ind w:right="153" w:firstLine="709"/>
              <w:jc w:val="both"/>
              <w:rPr>
                <w:rFonts w:eastAsia="Calibri"/>
                <w:lang w:val="ru-RU"/>
              </w:rPr>
            </w:pPr>
            <w:r w:rsidRPr="007902B3">
              <w:rPr>
                <w:rFonts w:eastAsia="Calibri"/>
                <w:lang w:val="ru-RU"/>
              </w:rPr>
              <w:t xml:space="preserve">Основной целью </w:t>
            </w:r>
            <w:proofErr w:type="gramStart"/>
            <w:r w:rsidRPr="007902B3">
              <w:rPr>
                <w:rFonts w:eastAsia="Calibri"/>
                <w:lang w:val="ru-RU"/>
              </w:rPr>
              <w:t>разработки Программы комплексного развития систем коммунальной инфраструктуры</w:t>
            </w:r>
            <w:proofErr w:type="gramEnd"/>
            <w:r w:rsidRPr="007902B3">
              <w:rPr>
                <w:rFonts w:eastAsia="Calibri"/>
                <w:lang w:val="ru-RU"/>
              </w:rPr>
              <w:t xml:space="preserve"> </w:t>
            </w:r>
            <w:r w:rsidRPr="007902B3">
              <w:rPr>
                <w:lang w:val="ru-RU"/>
              </w:rPr>
              <w:t>муниципального образования Марковского городского поселения Иркутского района Иркутской области на срок до 2030 года</w:t>
            </w:r>
            <w:r w:rsidRPr="007902B3">
              <w:rPr>
                <w:rFonts w:eastAsia="Calibri"/>
                <w:lang w:val="ru-RU"/>
              </w:rPr>
              <w:t>,</w:t>
            </w:r>
            <w:r w:rsidRPr="007902B3">
              <w:rPr>
                <w:lang w:val="ru-RU"/>
              </w:rPr>
              <w:t xml:space="preserve"> является комплексное развитие систем коммунальной инфраструктуры, реконструкция и модернизация систем коммунальной инфраструктуры, улучшение экологической ситуации на территории муниципального образования,</w:t>
            </w:r>
            <w:r w:rsidRPr="007902B3">
              <w:rPr>
                <w:rFonts w:eastAsia="Calibri"/>
                <w:lang w:val="ru-RU"/>
              </w:rPr>
              <w:t xml:space="preserve"> качественное и</w:t>
            </w:r>
            <w:r w:rsidRPr="00873294">
              <w:rPr>
                <w:rFonts w:eastAsia="Calibri"/>
              </w:rPr>
              <w:t> </w:t>
            </w:r>
            <w:r w:rsidRPr="007902B3">
              <w:rPr>
                <w:rFonts w:eastAsia="Calibri"/>
                <w:lang w:val="ru-RU"/>
              </w:rPr>
              <w:t xml:space="preserve">надежное </w:t>
            </w:r>
            <w:r w:rsidRPr="007902B3">
              <w:rPr>
                <w:rFonts w:eastAsia="Calibri"/>
                <w:lang w:val="ru-RU"/>
              </w:rPr>
              <w:lastRenderedPageBreak/>
              <w:t>обеспечение коммунальными услугами потребителей.</w:t>
            </w:r>
          </w:p>
          <w:p w:rsidR="001F2F09" w:rsidRPr="007902B3" w:rsidRDefault="002C20BD" w:rsidP="0089624D">
            <w:pPr>
              <w:tabs>
                <w:tab w:val="left" w:pos="42"/>
              </w:tabs>
              <w:spacing w:line="312" w:lineRule="auto"/>
              <w:ind w:right="153" w:firstLine="709"/>
              <w:jc w:val="both"/>
              <w:rPr>
                <w:lang w:val="ru-RU"/>
              </w:rPr>
            </w:pPr>
            <w:proofErr w:type="gramStart"/>
            <w:r w:rsidRPr="007902B3">
              <w:rPr>
                <w:lang w:val="ru-RU"/>
              </w:rPr>
              <w:t>Программа комплексного развития систем коммунальной инфраструктуры</w:t>
            </w:r>
            <w:r w:rsidRPr="00873294">
              <w:t> </w:t>
            </w:r>
            <w:r w:rsidRPr="007902B3">
              <w:rPr>
                <w:lang w:val="ru-RU"/>
              </w:rPr>
              <w:t xml:space="preserve">муниципальных образований является </w:t>
            </w:r>
            <w:r w:rsidRPr="00873294">
              <w:t> </w:t>
            </w:r>
            <w:r w:rsidRPr="007902B3">
              <w:rPr>
                <w:lang w:val="ru-RU"/>
              </w:rPr>
              <w:t>базовым  документом  для разработки инвестиционных и производственных</w:t>
            </w:r>
            <w:r w:rsidRPr="00873294">
              <w:t> </w:t>
            </w:r>
            <w:r w:rsidRPr="007902B3">
              <w:rPr>
                <w:lang w:val="ru-RU"/>
              </w:rPr>
              <w:t>программ организаций коммунального комплекса муниципальных образований и должна представлять собой увязанный по целям и задачам, ресурсам и срокам комплекс исследовательских, проектных, производственных, социально-экономических и других мероприятий, направленных на обеспечение эффективного решения проблем в сфере  эл</w:t>
            </w:r>
            <w:r w:rsidR="003C1ACE" w:rsidRPr="007902B3">
              <w:rPr>
                <w:lang w:val="ru-RU"/>
              </w:rPr>
              <w:t xml:space="preserve">ектроснабжения, теплоснабжения, </w:t>
            </w:r>
            <w:r w:rsidRPr="007902B3">
              <w:rPr>
                <w:lang w:val="ru-RU"/>
              </w:rPr>
              <w:t xml:space="preserve">водоснабжения, водоотведения, утилизации и захоронения твердых </w:t>
            </w:r>
            <w:r w:rsidR="0089624D">
              <w:rPr>
                <w:lang w:val="ru-RU"/>
              </w:rPr>
              <w:t>коммунальных</w:t>
            </w:r>
            <w:r w:rsidRPr="007902B3">
              <w:rPr>
                <w:lang w:val="ru-RU"/>
              </w:rPr>
              <w:t xml:space="preserve"> отходов.</w:t>
            </w:r>
            <w:proofErr w:type="gramEnd"/>
          </w:p>
        </w:tc>
      </w:tr>
      <w:tr w:rsidR="001F2F09" w:rsidRPr="00873294" w:rsidTr="007A3BB8">
        <w:tc>
          <w:tcPr>
            <w:tcW w:w="3361" w:type="dxa"/>
            <w:tcBorders>
              <w:top w:val="single" w:sz="7" w:space="0" w:color="000000"/>
              <w:left w:val="single" w:sz="7" w:space="0" w:color="000000"/>
              <w:bottom w:val="single" w:sz="7" w:space="0" w:color="000000"/>
              <w:right w:val="single" w:sz="7" w:space="0" w:color="000000"/>
            </w:tcBorders>
            <w:vAlign w:val="center"/>
          </w:tcPr>
          <w:p w:rsidR="001F2F09" w:rsidRPr="00873294" w:rsidRDefault="001F2F09" w:rsidP="007A3BB8">
            <w:pPr>
              <w:pStyle w:val="TableParagraph"/>
              <w:spacing w:line="312" w:lineRule="auto"/>
              <w:jc w:val="center"/>
              <w:rPr>
                <w:rFonts w:ascii="Times New Roman" w:eastAsia="Times New Roman" w:hAnsi="Times New Roman" w:cs="Times New Roman"/>
                <w:sz w:val="24"/>
                <w:szCs w:val="24"/>
              </w:rPr>
            </w:pPr>
            <w:proofErr w:type="spellStart"/>
            <w:r w:rsidRPr="00873294">
              <w:rPr>
                <w:rFonts w:ascii="Times New Roman" w:eastAsia="Times New Roman" w:hAnsi="Times New Roman" w:cs="Times New Roman"/>
                <w:b/>
                <w:bCs/>
                <w:sz w:val="24"/>
                <w:szCs w:val="24"/>
              </w:rPr>
              <w:lastRenderedPageBreak/>
              <w:t>Зад</w:t>
            </w:r>
            <w:r w:rsidR="00A909D6" w:rsidRPr="00873294">
              <w:rPr>
                <w:rFonts w:ascii="Times New Roman" w:eastAsia="Times New Roman" w:hAnsi="Times New Roman" w:cs="Times New Roman"/>
                <w:b/>
                <w:bCs/>
                <w:sz w:val="24"/>
                <w:szCs w:val="24"/>
              </w:rPr>
              <w:t>ачи</w:t>
            </w:r>
            <w:proofErr w:type="spellEnd"/>
            <w:r w:rsidR="00A909D6" w:rsidRPr="00873294">
              <w:rPr>
                <w:rFonts w:ascii="Times New Roman" w:eastAsia="Times New Roman" w:hAnsi="Times New Roman" w:cs="Times New Roman"/>
                <w:b/>
                <w:bCs/>
                <w:sz w:val="24"/>
                <w:szCs w:val="24"/>
              </w:rPr>
              <w:t xml:space="preserve"> </w:t>
            </w:r>
            <w:proofErr w:type="spellStart"/>
            <w:r w:rsidR="00A909D6" w:rsidRPr="00873294">
              <w:rPr>
                <w:rFonts w:ascii="Times New Roman" w:eastAsia="Times New Roman" w:hAnsi="Times New Roman" w:cs="Times New Roman"/>
                <w:b/>
                <w:bCs/>
                <w:sz w:val="24"/>
                <w:szCs w:val="24"/>
              </w:rPr>
              <w:t>П</w:t>
            </w:r>
            <w:r w:rsidRPr="00873294">
              <w:rPr>
                <w:rFonts w:ascii="Times New Roman" w:eastAsia="Times New Roman" w:hAnsi="Times New Roman" w:cs="Times New Roman"/>
                <w:b/>
                <w:bCs/>
                <w:sz w:val="24"/>
                <w:szCs w:val="24"/>
              </w:rPr>
              <w:t>рограммы</w:t>
            </w:r>
            <w:proofErr w:type="spellEnd"/>
          </w:p>
        </w:tc>
        <w:tc>
          <w:tcPr>
            <w:tcW w:w="6573" w:type="dxa"/>
            <w:tcBorders>
              <w:top w:val="single" w:sz="7" w:space="0" w:color="000000"/>
              <w:left w:val="single" w:sz="7" w:space="0" w:color="000000"/>
              <w:bottom w:val="single" w:sz="7" w:space="0" w:color="000000"/>
              <w:right w:val="single" w:sz="7" w:space="0" w:color="000000"/>
            </w:tcBorders>
          </w:tcPr>
          <w:p w:rsidR="00193FF6" w:rsidRPr="00873294" w:rsidRDefault="00193FF6" w:rsidP="00382E61">
            <w:pPr>
              <w:tabs>
                <w:tab w:val="left" w:pos="60"/>
                <w:tab w:val="left" w:pos="910"/>
              </w:tabs>
              <w:spacing w:line="312" w:lineRule="auto"/>
              <w:ind w:right="153" w:firstLine="709"/>
              <w:jc w:val="both"/>
              <w:rPr>
                <w:rFonts w:eastAsia="Calibri"/>
                <w:lang w:eastAsia="en-US"/>
              </w:rPr>
            </w:pPr>
            <w:proofErr w:type="spellStart"/>
            <w:r w:rsidRPr="00873294">
              <w:rPr>
                <w:rFonts w:eastAsia="Calibri"/>
                <w:lang w:eastAsia="en-US"/>
              </w:rPr>
              <w:t>Основными</w:t>
            </w:r>
            <w:proofErr w:type="spellEnd"/>
            <w:r w:rsidRPr="00873294">
              <w:rPr>
                <w:rFonts w:eastAsia="Calibri"/>
                <w:lang w:eastAsia="en-US"/>
              </w:rPr>
              <w:t xml:space="preserve"> </w:t>
            </w:r>
            <w:proofErr w:type="spellStart"/>
            <w:r w:rsidRPr="00873294">
              <w:rPr>
                <w:rFonts w:eastAsia="Calibri"/>
                <w:lang w:eastAsia="en-US"/>
              </w:rPr>
              <w:t>задачами</w:t>
            </w:r>
            <w:proofErr w:type="spellEnd"/>
            <w:r w:rsidRPr="00873294">
              <w:rPr>
                <w:rFonts w:eastAsia="Calibri"/>
                <w:lang w:eastAsia="en-US"/>
              </w:rPr>
              <w:t xml:space="preserve"> </w:t>
            </w:r>
            <w:proofErr w:type="spellStart"/>
            <w:r w:rsidRPr="00873294">
              <w:rPr>
                <w:rFonts w:eastAsia="Calibri"/>
                <w:lang w:eastAsia="en-US"/>
              </w:rPr>
              <w:t>Программы</w:t>
            </w:r>
            <w:proofErr w:type="spellEnd"/>
            <w:r w:rsidRPr="00873294">
              <w:rPr>
                <w:rFonts w:eastAsia="Calibri"/>
                <w:lang w:eastAsia="en-US"/>
              </w:rPr>
              <w:t xml:space="preserve"> </w:t>
            </w:r>
            <w:proofErr w:type="spellStart"/>
            <w:r w:rsidRPr="00873294">
              <w:rPr>
                <w:rFonts w:eastAsia="Calibri"/>
                <w:lang w:eastAsia="en-US"/>
              </w:rPr>
              <w:t>являются</w:t>
            </w:r>
            <w:proofErr w:type="spellEnd"/>
            <w:r w:rsidRPr="00873294">
              <w:rPr>
                <w:rFonts w:eastAsia="Calibri"/>
                <w:lang w:eastAsia="en-US"/>
              </w:rPr>
              <w:t xml:space="preserve">: </w:t>
            </w:r>
          </w:p>
          <w:p w:rsidR="00193FF6" w:rsidRPr="00873294" w:rsidRDefault="00193FF6" w:rsidP="00382E61">
            <w:pPr>
              <w:pStyle w:val="ab"/>
              <w:widowControl/>
              <w:numPr>
                <w:ilvl w:val="0"/>
                <w:numId w:val="1"/>
              </w:numPr>
              <w:tabs>
                <w:tab w:val="left" w:pos="60"/>
                <w:tab w:val="left" w:pos="910"/>
              </w:tabs>
              <w:spacing w:line="312" w:lineRule="auto"/>
              <w:ind w:left="0" w:right="153" w:firstLine="709"/>
              <w:jc w:val="both"/>
              <w:rPr>
                <w:rFonts w:ascii="Times New Roman" w:hAnsi="Times New Roman" w:cs="Times New Roman"/>
                <w:sz w:val="24"/>
                <w:szCs w:val="24"/>
                <w:lang w:val="ru-RU"/>
              </w:rPr>
            </w:pPr>
            <w:r w:rsidRPr="00873294">
              <w:rPr>
                <w:rFonts w:ascii="Times New Roman" w:hAnsi="Times New Roman" w:cs="Times New Roman"/>
                <w:sz w:val="24"/>
                <w:szCs w:val="24"/>
                <w:lang w:val="ru-RU"/>
              </w:rPr>
              <w:t>Инженерно-техническая оптимизация систем коммунальной инфраструктуры;</w:t>
            </w:r>
          </w:p>
          <w:p w:rsidR="00193FF6" w:rsidRPr="00873294" w:rsidRDefault="00193FF6" w:rsidP="00382E61">
            <w:pPr>
              <w:pStyle w:val="ab"/>
              <w:widowControl/>
              <w:numPr>
                <w:ilvl w:val="0"/>
                <w:numId w:val="1"/>
              </w:numPr>
              <w:tabs>
                <w:tab w:val="left" w:pos="60"/>
                <w:tab w:val="left" w:pos="910"/>
              </w:tabs>
              <w:spacing w:line="312" w:lineRule="auto"/>
              <w:ind w:left="0" w:right="153" w:firstLine="709"/>
              <w:jc w:val="both"/>
              <w:rPr>
                <w:rFonts w:ascii="Times New Roman" w:eastAsia="Calibri" w:hAnsi="Times New Roman" w:cs="Times New Roman"/>
                <w:sz w:val="24"/>
                <w:szCs w:val="24"/>
                <w:lang w:val="ru-RU"/>
              </w:rPr>
            </w:pPr>
            <w:r w:rsidRPr="00873294">
              <w:rPr>
                <w:rFonts w:ascii="Times New Roman" w:eastAsia="Calibri" w:hAnsi="Times New Roman" w:cs="Times New Roman"/>
                <w:sz w:val="24"/>
                <w:szCs w:val="24"/>
                <w:lang w:val="ru-RU"/>
              </w:rPr>
              <w:t>Перспективное планирование развития систем коммунальной инфраструктуры;</w:t>
            </w:r>
          </w:p>
          <w:p w:rsidR="00193FF6" w:rsidRPr="00873294" w:rsidRDefault="00193FF6" w:rsidP="00382E61">
            <w:pPr>
              <w:pStyle w:val="ab"/>
              <w:widowControl/>
              <w:numPr>
                <w:ilvl w:val="0"/>
                <w:numId w:val="1"/>
              </w:numPr>
              <w:tabs>
                <w:tab w:val="left" w:pos="60"/>
                <w:tab w:val="left" w:pos="910"/>
              </w:tabs>
              <w:spacing w:line="312" w:lineRule="auto"/>
              <w:ind w:left="0" w:right="153" w:firstLine="709"/>
              <w:jc w:val="both"/>
              <w:rPr>
                <w:rFonts w:ascii="Times New Roman" w:eastAsia="Calibri" w:hAnsi="Times New Roman" w:cs="Times New Roman"/>
                <w:sz w:val="24"/>
                <w:szCs w:val="24"/>
                <w:lang w:val="ru-RU"/>
              </w:rPr>
            </w:pPr>
            <w:r w:rsidRPr="00873294">
              <w:rPr>
                <w:rFonts w:ascii="Times New Roman" w:eastAsia="Calibri" w:hAnsi="Times New Roman" w:cs="Times New Roman"/>
                <w:sz w:val="24"/>
                <w:szCs w:val="24"/>
                <w:lang w:val="ru-RU"/>
              </w:rPr>
              <w:t>Повышение инвестиционной привлекательности коммунальной инфраструктуры;</w:t>
            </w:r>
          </w:p>
          <w:p w:rsidR="00193FF6" w:rsidRPr="00873294" w:rsidRDefault="00193FF6" w:rsidP="00382E61">
            <w:pPr>
              <w:pStyle w:val="ab"/>
              <w:widowControl/>
              <w:numPr>
                <w:ilvl w:val="0"/>
                <w:numId w:val="1"/>
              </w:numPr>
              <w:shd w:val="clear" w:color="auto" w:fill="FFFFFF"/>
              <w:tabs>
                <w:tab w:val="left" w:pos="60"/>
                <w:tab w:val="left" w:pos="910"/>
              </w:tabs>
              <w:spacing w:line="312" w:lineRule="auto"/>
              <w:ind w:left="0" w:right="153" w:firstLine="709"/>
              <w:jc w:val="both"/>
              <w:rPr>
                <w:rFonts w:ascii="Times New Roman" w:eastAsia="Calibri" w:hAnsi="Times New Roman" w:cs="Times New Roman"/>
                <w:sz w:val="24"/>
                <w:szCs w:val="24"/>
                <w:lang w:val="ru-RU"/>
              </w:rPr>
            </w:pPr>
            <w:r w:rsidRPr="00873294">
              <w:rPr>
                <w:rFonts w:ascii="Times New Roman" w:eastAsia="Calibri" w:hAnsi="Times New Roman" w:cs="Times New Roman"/>
                <w:sz w:val="24"/>
                <w:szCs w:val="24"/>
                <w:lang w:val="ru-RU"/>
              </w:rPr>
              <w:t>Обеспечение сбалансированности интересов субъектов коммунальной инфраструктуры и потребителей;</w:t>
            </w:r>
          </w:p>
          <w:p w:rsidR="00193FF6" w:rsidRPr="00873294" w:rsidRDefault="00193FF6" w:rsidP="00382E61">
            <w:pPr>
              <w:pStyle w:val="ab"/>
              <w:widowControl/>
              <w:numPr>
                <w:ilvl w:val="0"/>
                <w:numId w:val="1"/>
              </w:numPr>
              <w:shd w:val="clear" w:color="auto" w:fill="FFFFFF"/>
              <w:tabs>
                <w:tab w:val="left" w:pos="60"/>
                <w:tab w:val="left" w:pos="910"/>
              </w:tabs>
              <w:spacing w:line="312" w:lineRule="auto"/>
              <w:ind w:left="0" w:right="153" w:firstLine="709"/>
              <w:jc w:val="both"/>
              <w:rPr>
                <w:rFonts w:ascii="Times New Roman" w:hAnsi="Times New Roman" w:cs="Times New Roman"/>
                <w:sz w:val="24"/>
                <w:szCs w:val="24"/>
                <w:lang w:val="ru-RU"/>
              </w:rPr>
            </w:pPr>
            <w:r w:rsidRPr="00873294">
              <w:rPr>
                <w:rFonts w:ascii="Times New Roman" w:eastAsia="Calibri" w:hAnsi="Times New Roman" w:cs="Times New Roman"/>
                <w:sz w:val="24"/>
                <w:szCs w:val="24"/>
                <w:lang w:val="ru-RU"/>
              </w:rPr>
              <w:t>Повышение надежности коммунальных систем и качества коммунальных услуг муниципального образования;</w:t>
            </w:r>
          </w:p>
          <w:p w:rsidR="00193FF6" w:rsidRPr="00873294" w:rsidRDefault="00193FF6" w:rsidP="00382E61">
            <w:pPr>
              <w:pStyle w:val="ab"/>
              <w:widowControl/>
              <w:numPr>
                <w:ilvl w:val="0"/>
                <w:numId w:val="1"/>
              </w:numPr>
              <w:tabs>
                <w:tab w:val="left" w:pos="60"/>
                <w:tab w:val="left" w:pos="910"/>
              </w:tabs>
              <w:spacing w:line="312" w:lineRule="auto"/>
              <w:ind w:left="0" w:right="153" w:firstLine="709"/>
              <w:jc w:val="both"/>
              <w:rPr>
                <w:rFonts w:ascii="Times New Roman" w:hAnsi="Times New Roman" w:cs="Times New Roman"/>
                <w:sz w:val="24"/>
                <w:szCs w:val="24"/>
                <w:lang w:val="ru-RU"/>
              </w:rPr>
            </w:pPr>
            <w:r w:rsidRPr="00873294">
              <w:rPr>
                <w:rFonts w:ascii="Times New Roman" w:hAnsi="Times New Roman" w:cs="Times New Roman"/>
                <w:sz w:val="24"/>
                <w:szCs w:val="24"/>
                <w:lang w:val="ru-RU"/>
              </w:rPr>
              <w:t>Обеспечение более комфортных условий проживания населения муниципального образования;</w:t>
            </w:r>
          </w:p>
          <w:p w:rsidR="00193FF6" w:rsidRPr="00873294" w:rsidRDefault="00193FF6" w:rsidP="00382E61">
            <w:pPr>
              <w:pStyle w:val="ab"/>
              <w:widowControl/>
              <w:numPr>
                <w:ilvl w:val="0"/>
                <w:numId w:val="1"/>
              </w:numPr>
              <w:tabs>
                <w:tab w:val="left" w:pos="60"/>
                <w:tab w:val="left" w:pos="910"/>
              </w:tabs>
              <w:spacing w:line="312" w:lineRule="auto"/>
              <w:ind w:left="0" w:right="153" w:firstLine="709"/>
              <w:jc w:val="both"/>
              <w:rPr>
                <w:rFonts w:ascii="Times New Roman" w:eastAsia="Calibri" w:hAnsi="Times New Roman" w:cs="Times New Roman"/>
                <w:sz w:val="24"/>
                <w:szCs w:val="24"/>
                <w:lang w:val="ru-RU"/>
              </w:rPr>
            </w:pPr>
            <w:r w:rsidRPr="00873294">
              <w:rPr>
                <w:rFonts w:ascii="Times New Roman" w:eastAsia="Calibri" w:hAnsi="Times New Roman" w:cs="Times New Roman"/>
                <w:sz w:val="24"/>
                <w:szCs w:val="24"/>
                <w:lang w:val="ru-RU"/>
              </w:rPr>
              <w:t xml:space="preserve">Совершенствование механизмов развития энергосбережения и повышение </w:t>
            </w:r>
            <w:proofErr w:type="spellStart"/>
            <w:r w:rsidRPr="00873294">
              <w:rPr>
                <w:rFonts w:ascii="Times New Roman" w:eastAsia="Calibri" w:hAnsi="Times New Roman" w:cs="Times New Roman"/>
                <w:sz w:val="24"/>
                <w:szCs w:val="24"/>
                <w:lang w:val="ru-RU"/>
              </w:rPr>
              <w:t>энергоэффективности</w:t>
            </w:r>
            <w:proofErr w:type="spellEnd"/>
            <w:r w:rsidRPr="00873294">
              <w:rPr>
                <w:rFonts w:ascii="Times New Roman" w:eastAsia="Calibri" w:hAnsi="Times New Roman" w:cs="Times New Roman"/>
                <w:sz w:val="24"/>
                <w:szCs w:val="24"/>
                <w:lang w:val="ru-RU"/>
              </w:rPr>
              <w:t xml:space="preserve"> коммунальной инфраструктуры муниципального образования; </w:t>
            </w:r>
          </w:p>
          <w:p w:rsidR="00193FF6" w:rsidRPr="00873294" w:rsidRDefault="00193FF6" w:rsidP="00382E61">
            <w:pPr>
              <w:pStyle w:val="ab"/>
              <w:widowControl/>
              <w:numPr>
                <w:ilvl w:val="0"/>
                <w:numId w:val="1"/>
              </w:numPr>
              <w:tabs>
                <w:tab w:val="left" w:pos="60"/>
                <w:tab w:val="left" w:pos="910"/>
              </w:tabs>
              <w:spacing w:line="312" w:lineRule="auto"/>
              <w:ind w:left="0" w:right="153" w:firstLine="709"/>
              <w:jc w:val="both"/>
              <w:rPr>
                <w:rFonts w:ascii="Times New Roman" w:hAnsi="Times New Roman" w:cs="Times New Roman"/>
                <w:sz w:val="24"/>
                <w:szCs w:val="24"/>
                <w:lang w:val="ru-RU"/>
              </w:rPr>
            </w:pPr>
            <w:r w:rsidRPr="00873294">
              <w:rPr>
                <w:rFonts w:ascii="Times New Roman" w:hAnsi="Times New Roman" w:cs="Times New Roman"/>
                <w:sz w:val="24"/>
                <w:szCs w:val="24"/>
                <w:lang w:val="ru-RU"/>
              </w:rPr>
              <w:t>Снижение потерь при поставке ресурсов потребителям;</w:t>
            </w:r>
          </w:p>
          <w:p w:rsidR="00193FF6" w:rsidRPr="00873294" w:rsidRDefault="00193FF6" w:rsidP="00382E61">
            <w:pPr>
              <w:pStyle w:val="ab"/>
              <w:widowControl/>
              <w:numPr>
                <w:ilvl w:val="0"/>
                <w:numId w:val="1"/>
              </w:numPr>
              <w:tabs>
                <w:tab w:val="left" w:pos="60"/>
                <w:tab w:val="left" w:pos="910"/>
              </w:tabs>
              <w:spacing w:line="312" w:lineRule="auto"/>
              <w:ind w:left="0" w:right="153" w:firstLine="709"/>
              <w:jc w:val="both"/>
              <w:rPr>
                <w:rFonts w:ascii="Times New Roman" w:hAnsi="Times New Roman" w:cs="Times New Roman"/>
                <w:sz w:val="24"/>
                <w:szCs w:val="24"/>
                <w:lang w:val="ru-RU"/>
              </w:rPr>
            </w:pPr>
            <w:r w:rsidRPr="00873294">
              <w:rPr>
                <w:rFonts w:ascii="Times New Roman" w:hAnsi="Times New Roman" w:cs="Times New Roman"/>
                <w:sz w:val="24"/>
                <w:szCs w:val="24"/>
                <w:lang w:val="ru-RU"/>
              </w:rPr>
              <w:t>Улучшение экологической обстановки в муниципальном образовании;</w:t>
            </w:r>
          </w:p>
          <w:p w:rsidR="009A01C4" w:rsidRPr="00873294" w:rsidRDefault="00193FF6" w:rsidP="00382E61">
            <w:pPr>
              <w:pStyle w:val="ab"/>
              <w:widowControl/>
              <w:numPr>
                <w:ilvl w:val="0"/>
                <w:numId w:val="1"/>
              </w:numPr>
              <w:tabs>
                <w:tab w:val="left" w:pos="60"/>
                <w:tab w:val="left" w:pos="910"/>
              </w:tabs>
              <w:spacing w:line="312" w:lineRule="auto"/>
              <w:ind w:left="0" w:right="153" w:firstLine="709"/>
              <w:jc w:val="both"/>
              <w:rPr>
                <w:rFonts w:ascii="Times New Roman" w:eastAsia="Calibri" w:hAnsi="Times New Roman" w:cs="Times New Roman"/>
                <w:sz w:val="24"/>
                <w:szCs w:val="24"/>
                <w:lang w:val="ru-RU"/>
              </w:rPr>
            </w:pPr>
            <w:r w:rsidRPr="00873294">
              <w:rPr>
                <w:rFonts w:ascii="Times New Roman" w:eastAsia="Calibri" w:hAnsi="Times New Roman" w:cs="Times New Roman"/>
                <w:sz w:val="24"/>
                <w:szCs w:val="24"/>
                <w:lang w:val="ru-RU"/>
              </w:rPr>
              <w:t>Разработка мероприятий по комплексной реконструкции и модернизации систем коммунальной инфраструктуры;</w:t>
            </w:r>
          </w:p>
          <w:p w:rsidR="001F2F09" w:rsidRPr="00873294" w:rsidRDefault="00193FF6" w:rsidP="00382E61">
            <w:pPr>
              <w:pStyle w:val="ab"/>
              <w:widowControl/>
              <w:numPr>
                <w:ilvl w:val="0"/>
                <w:numId w:val="1"/>
              </w:numPr>
              <w:tabs>
                <w:tab w:val="left" w:pos="60"/>
                <w:tab w:val="left" w:pos="910"/>
              </w:tabs>
              <w:spacing w:line="312" w:lineRule="auto"/>
              <w:ind w:left="0" w:right="153" w:firstLine="709"/>
              <w:jc w:val="both"/>
              <w:rPr>
                <w:rFonts w:ascii="Times New Roman" w:eastAsia="Calibri" w:hAnsi="Times New Roman" w:cs="Times New Roman"/>
                <w:sz w:val="24"/>
                <w:szCs w:val="24"/>
                <w:lang w:val="ru-RU"/>
              </w:rPr>
            </w:pPr>
            <w:r w:rsidRPr="00873294">
              <w:rPr>
                <w:rFonts w:ascii="Times New Roman" w:eastAsia="Calibri" w:hAnsi="Times New Roman" w:cs="Times New Roman"/>
                <w:sz w:val="24"/>
                <w:szCs w:val="24"/>
                <w:lang w:val="ru-RU"/>
              </w:rPr>
              <w:t>Взаимосвязанное по срокам и объемам финансирования  перспективное планирование развития систем коммунальной инфраструктуры муниципального образования.</w:t>
            </w:r>
          </w:p>
        </w:tc>
      </w:tr>
      <w:tr w:rsidR="001F2F09" w:rsidRPr="00873294" w:rsidTr="007A3BB8">
        <w:tc>
          <w:tcPr>
            <w:tcW w:w="3361" w:type="dxa"/>
            <w:tcBorders>
              <w:top w:val="single" w:sz="7" w:space="0" w:color="000000"/>
              <w:left w:val="single" w:sz="7" w:space="0" w:color="000000"/>
              <w:bottom w:val="single" w:sz="7" w:space="0" w:color="000000"/>
              <w:right w:val="single" w:sz="7" w:space="0" w:color="000000"/>
            </w:tcBorders>
            <w:vAlign w:val="center"/>
          </w:tcPr>
          <w:p w:rsidR="001F2F09" w:rsidRPr="00873294" w:rsidRDefault="001F2F09" w:rsidP="007A3BB8">
            <w:pPr>
              <w:pStyle w:val="TableParagraph"/>
              <w:spacing w:line="312" w:lineRule="auto"/>
              <w:jc w:val="center"/>
              <w:rPr>
                <w:rFonts w:ascii="Times New Roman" w:eastAsia="Times New Roman" w:hAnsi="Times New Roman" w:cs="Times New Roman"/>
                <w:sz w:val="24"/>
                <w:szCs w:val="24"/>
              </w:rPr>
            </w:pPr>
            <w:proofErr w:type="spellStart"/>
            <w:r w:rsidRPr="00873294">
              <w:rPr>
                <w:rFonts w:ascii="Times New Roman" w:eastAsia="Times New Roman" w:hAnsi="Times New Roman" w:cs="Times New Roman"/>
                <w:b/>
                <w:bCs/>
                <w:sz w:val="24"/>
                <w:szCs w:val="24"/>
              </w:rPr>
              <w:lastRenderedPageBreak/>
              <w:t>Важнейшие</w:t>
            </w:r>
            <w:proofErr w:type="spellEnd"/>
            <w:r w:rsidRPr="00873294">
              <w:rPr>
                <w:rFonts w:ascii="Times New Roman" w:eastAsia="Times New Roman" w:hAnsi="Times New Roman" w:cs="Times New Roman"/>
                <w:b/>
                <w:bCs/>
                <w:sz w:val="24"/>
                <w:szCs w:val="24"/>
              </w:rPr>
              <w:t xml:space="preserve"> </w:t>
            </w:r>
            <w:proofErr w:type="spellStart"/>
            <w:r w:rsidRPr="00873294">
              <w:rPr>
                <w:rFonts w:ascii="Times New Roman" w:eastAsia="Times New Roman" w:hAnsi="Times New Roman" w:cs="Times New Roman"/>
                <w:b/>
                <w:bCs/>
                <w:sz w:val="24"/>
                <w:szCs w:val="24"/>
              </w:rPr>
              <w:t>целевые</w:t>
            </w:r>
            <w:proofErr w:type="spellEnd"/>
            <w:r w:rsidRPr="00873294">
              <w:rPr>
                <w:rFonts w:ascii="Times New Roman" w:eastAsia="Times New Roman" w:hAnsi="Times New Roman" w:cs="Times New Roman"/>
                <w:b/>
                <w:bCs/>
                <w:sz w:val="24"/>
                <w:szCs w:val="24"/>
              </w:rPr>
              <w:t xml:space="preserve"> </w:t>
            </w:r>
            <w:proofErr w:type="spellStart"/>
            <w:r w:rsidRPr="00873294">
              <w:rPr>
                <w:rFonts w:ascii="Times New Roman" w:eastAsia="Times New Roman" w:hAnsi="Times New Roman" w:cs="Times New Roman"/>
                <w:b/>
                <w:bCs/>
                <w:sz w:val="24"/>
                <w:szCs w:val="24"/>
              </w:rPr>
              <w:t>показатели</w:t>
            </w:r>
            <w:proofErr w:type="spellEnd"/>
            <w:r w:rsidRPr="00873294">
              <w:rPr>
                <w:rFonts w:ascii="Times New Roman" w:eastAsia="Times New Roman" w:hAnsi="Times New Roman" w:cs="Times New Roman"/>
                <w:b/>
                <w:bCs/>
                <w:sz w:val="24"/>
                <w:szCs w:val="24"/>
              </w:rPr>
              <w:t xml:space="preserve"> </w:t>
            </w:r>
            <w:proofErr w:type="spellStart"/>
            <w:r w:rsidRPr="00873294">
              <w:rPr>
                <w:rFonts w:ascii="Times New Roman" w:eastAsia="Times New Roman" w:hAnsi="Times New Roman" w:cs="Times New Roman"/>
                <w:b/>
                <w:bCs/>
                <w:sz w:val="24"/>
                <w:szCs w:val="24"/>
              </w:rPr>
              <w:t>Программы</w:t>
            </w:r>
            <w:proofErr w:type="spellEnd"/>
          </w:p>
        </w:tc>
        <w:tc>
          <w:tcPr>
            <w:tcW w:w="6573" w:type="dxa"/>
            <w:tcBorders>
              <w:top w:val="single" w:sz="7" w:space="0" w:color="000000"/>
              <w:left w:val="single" w:sz="7" w:space="0" w:color="000000"/>
              <w:bottom w:val="single" w:sz="7" w:space="0" w:color="000000"/>
              <w:right w:val="single" w:sz="7" w:space="0" w:color="000000"/>
            </w:tcBorders>
          </w:tcPr>
          <w:p w:rsidR="00193FF6" w:rsidRPr="00873294" w:rsidRDefault="00193FF6" w:rsidP="00101658">
            <w:pPr>
              <w:pStyle w:val="TableParagraph"/>
              <w:tabs>
                <w:tab w:val="left" w:pos="60"/>
                <w:tab w:val="left" w:pos="627"/>
                <w:tab w:val="left" w:pos="1620"/>
                <w:tab w:val="left" w:pos="3424"/>
                <w:tab w:val="left" w:pos="4722"/>
                <w:tab w:val="left" w:pos="5365"/>
              </w:tabs>
              <w:spacing w:line="312" w:lineRule="auto"/>
              <w:ind w:right="153" w:firstLine="709"/>
              <w:jc w:val="both"/>
              <w:rPr>
                <w:rFonts w:ascii="Times New Roman" w:eastAsia="Times New Roman" w:hAnsi="Times New Roman" w:cs="Times New Roman"/>
                <w:sz w:val="24"/>
                <w:szCs w:val="24"/>
                <w:lang w:val="ru-RU"/>
              </w:rPr>
            </w:pPr>
            <w:r w:rsidRPr="00873294">
              <w:rPr>
                <w:rFonts w:ascii="Times New Roman" w:eastAsia="Times New Roman" w:hAnsi="Times New Roman" w:cs="Times New Roman"/>
                <w:sz w:val="24"/>
                <w:szCs w:val="24"/>
                <w:lang w:val="ru-RU"/>
              </w:rPr>
              <w:t>Основными целевыми показателями программы являются:</w:t>
            </w:r>
          </w:p>
          <w:p w:rsidR="00193FF6" w:rsidRPr="00873294" w:rsidRDefault="007A3BB8" w:rsidP="00382E61">
            <w:pPr>
              <w:pStyle w:val="TableParagraph"/>
              <w:tabs>
                <w:tab w:val="left" w:pos="60"/>
                <w:tab w:val="left" w:pos="750"/>
                <w:tab w:val="left" w:pos="910"/>
                <w:tab w:val="left" w:pos="3424"/>
                <w:tab w:val="left" w:pos="4722"/>
                <w:tab w:val="left" w:pos="5365"/>
              </w:tabs>
              <w:spacing w:line="312" w:lineRule="auto"/>
              <w:ind w:right="153" w:firstLine="709"/>
              <w:jc w:val="both"/>
              <w:rPr>
                <w:rFonts w:ascii="Times New Roman" w:eastAsia="Times New Roman" w:hAnsi="Times New Roman" w:cs="Times New Roman"/>
                <w:sz w:val="24"/>
                <w:szCs w:val="24"/>
                <w:lang w:val="ru-RU"/>
              </w:rPr>
            </w:pPr>
            <w:r w:rsidRPr="00873294">
              <w:rPr>
                <w:rFonts w:ascii="Times New Roman" w:eastAsia="Times New Roman" w:hAnsi="Times New Roman" w:cs="Times New Roman"/>
                <w:sz w:val="24"/>
                <w:szCs w:val="24"/>
                <w:lang w:val="ru-RU"/>
              </w:rPr>
              <w:t>1.</w:t>
            </w:r>
            <w:r w:rsidR="00193FF6" w:rsidRPr="00873294">
              <w:rPr>
                <w:rFonts w:ascii="Times New Roman" w:eastAsia="Times New Roman" w:hAnsi="Times New Roman" w:cs="Times New Roman"/>
                <w:sz w:val="24"/>
                <w:szCs w:val="24"/>
                <w:lang w:val="ru-RU"/>
              </w:rPr>
              <w:t>Критерии доступности и доля охвата населения коммунальными услугами;</w:t>
            </w:r>
          </w:p>
          <w:p w:rsidR="00193FF6" w:rsidRPr="00873294" w:rsidRDefault="007A3BB8" w:rsidP="00382E61">
            <w:pPr>
              <w:pStyle w:val="TableParagraph"/>
              <w:tabs>
                <w:tab w:val="left" w:pos="60"/>
                <w:tab w:val="left" w:pos="750"/>
                <w:tab w:val="left" w:pos="910"/>
                <w:tab w:val="left" w:pos="3424"/>
                <w:tab w:val="left" w:pos="4722"/>
                <w:tab w:val="left" w:pos="5365"/>
              </w:tabs>
              <w:spacing w:line="312" w:lineRule="auto"/>
              <w:ind w:right="153" w:firstLine="709"/>
              <w:jc w:val="both"/>
              <w:rPr>
                <w:rFonts w:ascii="Times New Roman" w:eastAsia="Times New Roman" w:hAnsi="Times New Roman" w:cs="Times New Roman"/>
                <w:sz w:val="24"/>
                <w:szCs w:val="24"/>
                <w:lang w:val="ru-RU"/>
              </w:rPr>
            </w:pPr>
            <w:r w:rsidRPr="00873294">
              <w:rPr>
                <w:rFonts w:ascii="Times New Roman" w:eastAsia="Times New Roman" w:hAnsi="Times New Roman" w:cs="Times New Roman"/>
                <w:sz w:val="24"/>
                <w:szCs w:val="24"/>
                <w:lang w:val="ru-RU"/>
              </w:rPr>
              <w:t>2.</w:t>
            </w:r>
            <w:r w:rsidR="00193FF6" w:rsidRPr="00873294">
              <w:rPr>
                <w:rFonts w:ascii="Times New Roman" w:eastAsia="Times New Roman" w:hAnsi="Times New Roman" w:cs="Times New Roman"/>
                <w:sz w:val="24"/>
                <w:szCs w:val="24"/>
                <w:lang w:val="ru-RU"/>
              </w:rPr>
              <w:t xml:space="preserve">Показатели надежности (бесперебойности) систем </w:t>
            </w:r>
            <w:proofErr w:type="spellStart"/>
            <w:r w:rsidR="00193FF6" w:rsidRPr="00873294">
              <w:rPr>
                <w:rFonts w:ascii="Times New Roman" w:eastAsia="Times New Roman" w:hAnsi="Times New Roman" w:cs="Times New Roman"/>
                <w:sz w:val="24"/>
                <w:szCs w:val="24"/>
                <w:lang w:val="ru-RU"/>
              </w:rPr>
              <w:t>ресурсоснабжения</w:t>
            </w:r>
            <w:proofErr w:type="spellEnd"/>
            <w:r w:rsidR="00193FF6" w:rsidRPr="00873294">
              <w:rPr>
                <w:rFonts w:ascii="Times New Roman" w:eastAsia="Times New Roman" w:hAnsi="Times New Roman" w:cs="Times New Roman"/>
                <w:sz w:val="24"/>
                <w:szCs w:val="24"/>
                <w:lang w:val="ru-RU"/>
              </w:rPr>
              <w:t>;</w:t>
            </w:r>
          </w:p>
          <w:p w:rsidR="00193FF6" w:rsidRPr="00873294" w:rsidRDefault="007A3BB8" w:rsidP="00382E61">
            <w:pPr>
              <w:pStyle w:val="TableParagraph"/>
              <w:tabs>
                <w:tab w:val="left" w:pos="60"/>
                <w:tab w:val="left" w:pos="750"/>
                <w:tab w:val="left" w:pos="910"/>
                <w:tab w:val="left" w:pos="3424"/>
                <w:tab w:val="left" w:pos="4722"/>
                <w:tab w:val="left" w:pos="5365"/>
              </w:tabs>
              <w:spacing w:line="312" w:lineRule="auto"/>
              <w:ind w:right="153" w:firstLine="709"/>
              <w:jc w:val="both"/>
              <w:rPr>
                <w:rFonts w:ascii="Times New Roman" w:eastAsia="Times New Roman" w:hAnsi="Times New Roman" w:cs="Times New Roman"/>
                <w:sz w:val="24"/>
                <w:szCs w:val="24"/>
                <w:lang w:val="ru-RU"/>
              </w:rPr>
            </w:pPr>
            <w:r w:rsidRPr="00873294">
              <w:rPr>
                <w:rFonts w:ascii="Times New Roman" w:eastAsia="Times New Roman" w:hAnsi="Times New Roman" w:cs="Times New Roman"/>
                <w:sz w:val="24"/>
                <w:szCs w:val="24"/>
                <w:lang w:val="ru-RU"/>
              </w:rPr>
              <w:t>3.</w:t>
            </w:r>
            <w:r w:rsidR="00193FF6" w:rsidRPr="00873294">
              <w:rPr>
                <w:rFonts w:ascii="Times New Roman" w:eastAsia="Times New Roman" w:hAnsi="Times New Roman" w:cs="Times New Roman"/>
                <w:sz w:val="24"/>
                <w:szCs w:val="24"/>
                <w:lang w:val="ru-RU"/>
              </w:rPr>
              <w:t>Показатели эффективности производства коммунальных ресурсов и их потребления;</w:t>
            </w:r>
          </w:p>
          <w:p w:rsidR="00193FF6" w:rsidRPr="00873294" w:rsidRDefault="007A3BB8" w:rsidP="00382E61">
            <w:pPr>
              <w:pStyle w:val="TableParagraph"/>
              <w:tabs>
                <w:tab w:val="left" w:pos="60"/>
                <w:tab w:val="left" w:pos="750"/>
                <w:tab w:val="left" w:pos="910"/>
                <w:tab w:val="left" w:pos="3424"/>
                <w:tab w:val="left" w:pos="4722"/>
                <w:tab w:val="left" w:pos="5365"/>
              </w:tabs>
              <w:spacing w:line="312" w:lineRule="auto"/>
              <w:ind w:right="153" w:firstLine="709"/>
              <w:jc w:val="both"/>
              <w:rPr>
                <w:rFonts w:ascii="Times New Roman" w:eastAsia="Times New Roman" w:hAnsi="Times New Roman" w:cs="Times New Roman"/>
                <w:sz w:val="24"/>
                <w:szCs w:val="24"/>
                <w:lang w:val="ru-RU"/>
              </w:rPr>
            </w:pPr>
            <w:r w:rsidRPr="00873294">
              <w:rPr>
                <w:rFonts w:ascii="Times New Roman" w:eastAsia="Times New Roman" w:hAnsi="Times New Roman" w:cs="Times New Roman"/>
                <w:sz w:val="24"/>
                <w:szCs w:val="24"/>
                <w:lang w:val="ru-RU"/>
              </w:rPr>
              <w:t>4.</w:t>
            </w:r>
            <w:r w:rsidR="00193FF6" w:rsidRPr="00873294">
              <w:rPr>
                <w:rFonts w:ascii="Times New Roman" w:eastAsia="Times New Roman" w:hAnsi="Times New Roman" w:cs="Times New Roman"/>
                <w:sz w:val="24"/>
                <w:szCs w:val="24"/>
                <w:lang w:val="ru-RU"/>
              </w:rPr>
              <w:t>Показатели воздействия на окружающую среду;</w:t>
            </w:r>
            <w:r w:rsidR="00D57958" w:rsidRPr="00873294">
              <w:rPr>
                <w:rFonts w:ascii="Times New Roman" w:eastAsia="Times New Roman" w:hAnsi="Times New Roman" w:cs="Times New Roman"/>
                <w:sz w:val="24"/>
                <w:szCs w:val="24"/>
                <w:lang w:val="ru-RU"/>
              </w:rPr>
              <w:tab/>
            </w:r>
          </w:p>
          <w:p w:rsidR="00193FF6" w:rsidRPr="00873294" w:rsidRDefault="007A3BB8" w:rsidP="00382E61">
            <w:pPr>
              <w:pStyle w:val="TableParagraph"/>
              <w:tabs>
                <w:tab w:val="left" w:pos="60"/>
                <w:tab w:val="left" w:pos="750"/>
                <w:tab w:val="left" w:pos="910"/>
                <w:tab w:val="left" w:pos="3424"/>
                <w:tab w:val="left" w:pos="4722"/>
                <w:tab w:val="left" w:pos="5365"/>
              </w:tabs>
              <w:spacing w:line="312" w:lineRule="auto"/>
              <w:ind w:right="153" w:firstLine="709"/>
              <w:jc w:val="both"/>
              <w:rPr>
                <w:rFonts w:ascii="Times New Roman" w:eastAsia="Times New Roman" w:hAnsi="Times New Roman" w:cs="Times New Roman"/>
                <w:sz w:val="24"/>
                <w:szCs w:val="24"/>
                <w:lang w:val="ru-RU"/>
              </w:rPr>
            </w:pPr>
            <w:r w:rsidRPr="00873294">
              <w:rPr>
                <w:rFonts w:ascii="Times New Roman" w:eastAsia="Times New Roman" w:hAnsi="Times New Roman" w:cs="Times New Roman"/>
                <w:sz w:val="24"/>
                <w:szCs w:val="24"/>
                <w:lang w:val="ru-RU"/>
              </w:rPr>
              <w:t>5.</w:t>
            </w:r>
            <w:r w:rsidR="00193FF6" w:rsidRPr="00873294">
              <w:rPr>
                <w:rFonts w:ascii="Times New Roman" w:eastAsia="Times New Roman" w:hAnsi="Times New Roman" w:cs="Times New Roman"/>
                <w:sz w:val="24"/>
                <w:szCs w:val="24"/>
                <w:lang w:val="ru-RU"/>
              </w:rPr>
              <w:t>Показатели перспективной обеспеченности и потребности застройки поселения, городского округа;</w:t>
            </w:r>
          </w:p>
          <w:p w:rsidR="001F2F09" w:rsidRPr="00873294" w:rsidRDefault="007A3BB8" w:rsidP="00382E61">
            <w:pPr>
              <w:pStyle w:val="TableParagraph"/>
              <w:tabs>
                <w:tab w:val="left" w:pos="60"/>
                <w:tab w:val="left" w:pos="750"/>
                <w:tab w:val="left" w:pos="910"/>
                <w:tab w:val="left" w:pos="3424"/>
                <w:tab w:val="left" w:pos="4722"/>
                <w:tab w:val="left" w:pos="5365"/>
              </w:tabs>
              <w:spacing w:line="312" w:lineRule="auto"/>
              <w:ind w:right="153" w:firstLine="709"/>
              <w:jc w:val="both"/>
              <w:rPr>
                <w:rFonts w:ascii="Times New Roman" w:eastAsia="Times New Roman" w:hAnsi="Times New Roman" w:cs="Times New Roman"/>
                <w:sz w:val="24"/>
                <w:szCs w:val="24"/>
                <w:lang w:val="ru-RU"/>
              </w:rPr>
            </w:pPr>
            <w:r w:rsidRPr="00873294">
              <w:rPr>
                <w:rFonts w:ascii="Times New Roman" w:eastAsia="Times New Roman" w:hAnsi="Times New Roman" w:cs="Times New Roman"/>
                <w:sz w:val="24"/>
                <w:szCs w:val="24"/>
                <w:lang w:val="ru-RU"/>
              </w:rPr>
              <w:t>6.</w:t>
            </w:r>
            <w:r w:rsidR="00193FF6" w:rsidRPr="00873294">
              <w:rPr>
                <w:rFonts w:ascii="Times New Roman" w:eastAsia="Times New Roman" w:hAnsi="Times New Roman" w:cs="Times New Roman"/>
                <w:sz w:val="24"/>
                <w:szCs w:val="24"/>
                <w:lang w:val="ru-RU"/>
              </w:rPr>
              <w:t>Показатели качества коммунальных ресурсов.</w:t>
            </w:r>
          </w:p>
        </w:tc>
      </w:tr>
      <w:tr w:rsidR="001F2F09" w:rsidRPr="00873294" w:rsidTr="007A3BB8">
        <w:tc>
          <w:tcPr>
            <w:tcW w:w="3361" w:type="dxa"/>
            <w:tcBorders>
              <w:top w:val="single" w:sz="7" w:space="0" w:color="000000"/>
              <w:left w:val="single" w:sz="7" w:space="0" w:color="000000"/>
              <w:bottom w:val="single" w:sz="7" w:space="0" w:color="000000"/>
              <w:right w:val="single" w:sz="7" w:space="0" w:color="000000"/>
            </w:tcBorders>
            <w:vAlign w:val="center"/>
          </w:tcPr>
          <w:p w:rsidR="001F2F09" w:rsidRPr="00873294" w:rsidRDefault="001F2F09" w:rsidP="007A3BB8">
            <w:pPr>
              <w:pStyle w:val="TableParagraph"/>
              <w:spacing w:line="312" w:lineRule="auto"/>
              <w:jc w:val="center"/>
              <w:rPr>
                <w:rFonts w:ascii="Times New Roman" w:eastAsia="Times New Roman" w:hAnsi="Times New Roman" w:cs="Times New Roman"/>
                <w:sz w:val="24"/>
                <w:szCs w:val="24"/>
                <w:lang w:val="ru-RU"/>
              </w:rPr>
            </w:pPr>
            <w:r w:rsidRPr="00873294">
              <w:rPr>
                <w:rFonts w:ascii="Times New Roman" w:eastAsia="Times New Roman" w:hAnsi="Times New Roman" w:cs="Times New Roman"/>
                <w:b/>
                <w:bCs/>
                <w:sz w:val="24"/>
                <w:szCs w:val="24"/>
                <w:lang w:val="ru-RU"/>
              </w:rPr>
              <w:t>Срок</w:t>
            </w:r>
            <w:r w:rsidR="00B456F8" w:rsidRPr="00873294">
              <w:rPr>
                <w:rFonts w:ascii="Times New Roman" w:eastAsia="Times New Roman" w:hAnsi="Times New Roman" w:cs="Times New Roman"/>
                <w:b/>
                <w:bCs/>
                <w:sz w:val="24"/>
                <w:szCs w:val="24"/>
                <w:lang w:val="ru-RU"/>
              </w:rPr>
              <w:t>и</w:t>
            </w:r>
            <w:r w:rsidRPr="00873294">
              <w:rPr>
                <w:rFonts w:ascii="Times New Roman" w:eastAsia="Times New Roman" w:hAnsi="Times New Roman" w:cs="Times New Roman"/>
                <w:b/>
                <w:bCs/>
                <w:sz w:val="24"/>
                <w:szCs w:val="24"/>
                <w:lang w:val="ru-RU"/>
              </w:rPr>
              <w:t xml:space="preserve"> и этапы реализации Программы</w:t>
            </w:r>
          </w:p>
        </w:tc>
        <w:tc>
          <w:tcPr>
            <w:tcW w:w="6573" w:type="dxa"/>
            <w:tcBorders>
              <w:top w:val="single" w:sz="7" w:space="0" w:color="000000"/>
              <w:left w:val="single" w:sz="7" w:space="0" w:color="000000"/>
              <w:bottom w:val="single" w:sz="7" w:space="0" w:color="000000"/>
              <w:right w:val="single" w:sz="7" w:space="0" w:color="000000"/>
            </w:tcBorders>
          </w:tcPr>
          <w:p w:rsidR="005B199B" w:rsidRPr="00873294" w:rsidRDefault="001F2F09" w:rsidP="0081419F">
            <w:pPr>
              <w:pStyle w:val="TableParagraph"/>
              <w:tabs>
                <w:tab w:val="left" w:pos="42"/>
              </w:tabs>
              <w:spacing w:line="312" w:lineRule="auto"/>
              <w:ind w:right="153" w:firstLine="709"/>
              <w:rPr>
                <w:rFonts w:ascii="Times New Roman" w:eastAsia="Times New Roman" w:hAnsi="Times New Roman" w:cs="Times New Roman"/>
                <w:sz w:val="24"/>
                <w:szCs w:val="24"/>
                <w:lang w:val="ru-RU"/>
              </w:rPr>
            </w:pPr>
            <w:r w:rsidRPr="00873294">
              <w:rPr>
                <w:rFonts w:ascii="Times New Roman" w:eastAsia="Times New Roman" w:hAnsi="Times New Roman" w:cs="Times New Roman"/>
                <w:sz w:val="24"/>
                <w:szCs w:val="24"/>
                <w:lang w:val="ru-RU"/>
              </w:rPr>
              <w:t>Срок реализации программы – 203</w:t>
            </w:r>
            <w:r w:rsidR="00B456F8" w:rsidRPr="00873294">
              <w:rPr>
                <w:rFonts w:ascii="Times New Roman" w:eastAsia="Times New Roman" w:hAnsi="Times New Roman" w:cs="Times New Roman"/>
                <w:sz w:val="24"/>
                <w:szCs w:val="24"/>
                <w:lang w:val="ru-RU"/>
              </w:rPr>
              <w:t>0</w:t>
            </w:r>
            <w:r w:rsidR="005B199B" w:rsidRPr="00873294">
              <w:rPr>
                <w:rFonts w:ascii="Times New Roman" w:eastAsia="Times New Roman" w:hAnsi="Times New Roman" w:cs="Times New Roman"/>
                <w:sz w:val="24"/>
                <w:szCs w:val="24"/>
                <w:lang w:val="ru-RU"/>
              </w:rPr>
              <w:t xml:space="preserve"> </w:t>
            </w:r>
            <w:r w:rsidRPr="00873294">
              <w:rPr>
                <w:rFonts w:ascii="Times New Roman" w:eastAsia="Times New Roman" w:hAnsi="Times New Roman" w:cs="Times New Roman"/>
                <w:sz w:val="24"/>
                <w:szCs w:val="24"/>
                <w:lang w:val="ru-RU"/>
              </w:rPr>
              <w:t xml:space="preserve">год. </w:t>
            </w:r>
          </w:p>
          <w:p w:rsidR="005B199B" w:rsidRPr="00873294" w:rsidRDefault="001F2F09" w:rsidP="0081419F">
            <w:pPr>
              <w:pStyle w:val="TableParagraph"/>
              <w:tabs>
                <w:tab w:val="left" w:pos="42"/>
              </w:tabs>
              <w:spacing w:line="312" w:lineRule="auto"/>
              <w:ind w:right="153" w:firstLine="709"/>
              <w:rPr>
                <w:rFonts w:ascii="Times New Roman" w:eastAsia="Times New Roman" w:hAnsi="Times New Roman" w:cs="Times New Roman"/>
                <w:sz w:val="24"/>
                <w:szCs w:val="24"/>
                <w:lang w:val="ru-RU"/>
              </w:rPr>
            </w:pPr>
            <w:r w:rsidRPr="00873294">
              <w:rPr>
                <w:rFonts w:ascii="Times New Roman" w:eastAsia="Times New Roman" w:hAnsi="Times New Roman" w:cs="Times New Roman"/>
                <w:sz w:val="24"/>
                <w:szCs w:val="24"/>
                <w:lang w:val="ru-RU"/>
              </w:rPr>
              <w:t xml:space="preserve">Этапы осуществления программы: </w:t>
            </w:r>
          </w:p>
          <w:p w:rsidR="005B199B" w:rsidRPr="00873294" w:rsidRDefault="00101658" w:rsidP="0081419F">
            <w:pPr>
              <w:pStyle w:val="TableParagraph"/>
              <w:numPr>
                <w:ilvl w:val="0"/>
                <w:numId w:val="41"/>
              </w:numPr>
              <w:tabs>
                <w:tab w:val="left" w:pos="42"/>
              </w:tabs>
              <w:spacing w:line="312" w:lineRule="auto"/>
              <w:ind w:left="892" w:right="153" w:hanging="142"/>
              <w:rPr>
                <w:rFonts w:ascii="Times New Roman" w:eastAsia="Times New Roman" w:hAnsi="Times New Roman" w:cs="Times New Roman"/>
                <w:sz w:val="24"/>
                <w:szCs w:val="24"/>
                <w:lang w:val="ru-RU"/>
              </w:rPr>
            </w:pPr>
            <w:r w:rsidRPr="00873294">
              <w:rPr>
                <w:rFonts w:ascii="Times New Roman" w:eastAsia="Times New Roman" w:hAnsi="Times New Roman" w:cs="Times New Roman"/>
                <w:sz w:val="24"/>
                <w:szCs w:val="24"/>
                <w:lang w:val="ru-RU"/>
              </w:rPr>
              <w:t>первый этап:</w:t>
            </w:r>
            <w:r w:rsidR="001F2F09" w:rsidRPr="00873294">
              <w:rPr>
                <w:rFonts w:ascii="Times New Roman" w:eastAsia="Times New Roman" w:hAnsi="Times New Roman" w:cs="Times New Roman"/>
                <w:sz w:val="24"/>
                <w:szCs w:val="24"/>
                <w:lang w:val="ru-RU"/>
              </w:rPr>
              <w:t xml:space="preserve"> 201</w:t>
            </w:r>
            <w:r w:rsidRPr="00873294">
              <w:rPr>
                <w:rFonts w:ascii="Times New Roman" w:eastAsia="Times New Roman" w:hAnsi="Times New Roman" w:cs="Times New Roman"/>
                <w:sz w:val="24"/>
                <w:szCs w:val="24"/>
                <w:lang w:val="ru-RU"/>
              </w:rPr>
              <w:t>6</w:t>
            </w:r>
            <w:r w:rsidR="001F2F09" w:rsidRPr="00873294">
              <w:rPr>
                <w:rFonts w:ascii="Times New Roman" w:eastAsia="Times New Roman" w:hAnsi="Times New Roman" w:cs="Times New Roman"/>
                <w:sz w:val="24"/>
                <w:szCs w:val="24"/>
                <w:lang w:val="ru-RU"/>
              </w:rPr>
              <w:t xml:space="preserve"> </w:t>
            </w:r>
            <w:r w:rsidRPr="00873294">
              <w:rPr>
                <w:rFonts w:ascii="Times New Roman" w:eastAsia="Times New Roman" w:hAnsi="Times New Roman" w:cs="Times New Roman"/>
                <w:sz w:val="24"/>
                <w:szCs w:val="24"/>
                <w:lang w:val="ru-RU"/>
              </w:rPr>
              <w:t>-</w:t>
            </w:r>
            <w:r w:rsidR="001F2F09" w:rsidRPr="00873294">
              <w:rPr>
                <w:rFonts w:ascii="Times New Roman" w:eastAsia="Times New Roman" w:hAnsi="Times New Roman" w:cs="Times New Roman"/>
                <w:sz w:val="24"/>
                <w:szCs w:val="24"/>
                <w:lang w:val="ru-RU"/>
              </w:rPr>
              <w:t xml:space="preserve"> 20</w:t>
            </w:r>
            <w:r w:rsidR="00B456F8" w:rsidRPr="00873294">
              <w:rPr>
                <w:rFonts w:ascii="Times New Roman" w:eastAsia="Times New Roman" w:hAnsi="Times New Roman" w:cs="Times New Roman"/>
                <w:sz w:val="24"/>
                <w:szCs w:val="24"/>
                <w:lang w:val="ru-RU"/>
              </w:rPr>
              <w:t>2</w:t>
            </w:r>
            <w:r w:rsidRPr="00873294">
              <w:rPr>
                <w:rFonts w:ascii="Times New Roman" w:eastAsia="Times New Roman" w:hAnsi="Times New Roman" w:cs="Times New Roman"/>
                <w:sz w:val="24"/>
                <w:szCs w:val="24"/>
                <w:lang w:val="ru-RU"/>
              </w:rPr>
              <w:t>0</w:t>
            </w:r>
            <w:r w:rsidR="001F2F09" w:rsidRPr="00873294">
              <w:rPr>
                <w:rFonts w:ascii="Times New Roman" w:eastAsia="Times New Roman" w:hAnsi="Times New Roman" w:cs="Times New Roman"/>
                <w:sz w:val="24"/>
                <w:szCs w:val="24"/>
                <w:lang w:val="ru-RU"/>
              </w:rPr>
              <w:t xml:space="preserve"> гг.; </w:t>
            </w:r>
          </w:p>
          <w:p w:rsidR="00101658" w:rsidRPr="00873294" w:rsidRDefault="00101658" w:rsidP="0081419F">
            <w:pPr>
              <w:pStyle w:val="TableParagraph"/>
              <w:numPr>
                <w:ilvl w:val="0"/>
                <w:numId w:val="41"/>
              </w:numPr>
              <w:tabs>
                <w:tab w:val="left" w:pos="42"/>
              </w:tabs>
              <w:spacing w:line="312" w:lineRule="auto"/>
              <w:ind w:left="892" w:right="153" w:hanging="142"/>
              <w:rPr>
                <w:rFonts w:ascii="Times New Roman" w:eastAsia="Times New Roman" w:hAnsi="Times New Roman" w:cs="Times New Roman"/>
                <w:sz w:val="24"/>
                <w:szCs w:val="24"/>
                <w:lang w:val="ru-RU"/>
              </w:rPr>
            </w:pPr>
            <w:r w:rsidRPr="00873294">
              <w:rPr>
                <w:rFonts w:ascii="Times New Roman" w:eastAsia="Times New Roman" w:hAnsi="Times New Roman" w:cs="Times New Roman"/>
                <w:sz w:val="24"/>
                <w:szCs w:val="24"/>
                <w:lang w:val="ru-RU"/>
              </w:rPr>
              <w:t>второй этап: 2021 - 2025 гг.;</w:t>
            </w:r>
          </w:p>
          <w:p w:rsidR="001F2F09" w:rsidRPr="00873294" w:rsidRDefault="00101658" w:rsidP="00101658">
            <w:pPr>
              <w:pStyle w:val="TableParagraph"/>
              <w:numPr>
                <w:ilvl w:val="0"/>
                <w:numId w:val="41"/>
              </w:numPr>
              <w:tabs>
                <w:tab w:val="left" w:pos="42"/>
              </w:tabs>
              <w:spacing w:line="312" w:lineRule="auto"/>
              <w:ind w:left="892" w:right="153" w:hanging="142"/>
              <w:rPr>
                <w:rFonts w:ascii="Times New Roman" w:eastAsia="Times New Roman" w:hAnsi="Times New Roman" w:cs="Times New Roman"/>
                <w:sz w:val="24"/>
                <w:szCs w:val="24"/>
                <w:lang w:val="ru-RU"/>
              </w:rPr>
            </w:pPr>
            <w:r w:rsidRPr="00873294">
              <w:rPr>
                <w:rFonts w:ascii="Times New Roman" w:eastAsia="Times New Roman" w:hAnsi="Times New Roman" w:cs="Times New Roman"/>
                <w:sz w:val="24"/>
                <w:szCs w:val="24"/>
                <w:lang w:val="ru-RU"/>
              </w:rPr>
              <w:t>третий этап:</w:t>
            </w:r>
            <w:r w:rsidR="001F2F09" w:rsidRPr="00873294">
              <w:rPr>
                <w:rFonts w:ascii="Times New Roman" w:eastAsia="Times New Roman" w:hAnsi="Times New Roman" w:cs="Times New Roman"/>
                <w:sz w:val="24"/>
                <w:szCs w:val="24"/>
                <w:lang w:val="ru-RU"/>
              </w:rPr>
              <w:t xml:space="preserve"> 202</w:t>
            </w:r>
            <w:r w:rsidRPr="00873294">
              <w:rPr>
                <w:rFonts w:ascii="Times New Roman" w:eastAsia="Times New Roman" w:hAnsi="Times New Roman" w:cs="Times New Roman"/>
                <w:sz w:val="24"/>
                <w:szCs w:val="24"/>
                <w:lang w:val="ru-RU"/>
              </w:rPr>
              <w:t>6</w:t>
            </w:r>
            <w:r w:rsidR="001F2F09" w:rsidRPr="00873294">
              <w:rPr>
                <w:rFonts w:ascii="Times New Roman" w:eastAsia="Times New Roman" w:hAnsi="Times New Roman" w:cs="Times New Roman"/>
                <w:sz w:val="24"/>
                <w:szCs w:val="24"/>
                <w:lang w:val="ru-RU"/>
              </w:rPr>
              <w:t xml:space="preserve"> </w:t>
            </w:r>
            <w:r w:rsidRPr="00873294">
              <w:rPr>
                <w:rFonts w:ascii="Times New Roman" w:eastAsia="Times New Roman" w:hAnsi="Times New Roman" w:cs="Times New Roman"/>
                <w:sz w:val="24"/>
                <w:szCs w:val="24"/>
                <w:lang w:val="ru-RU"/>
              </w:rPr>
              <w:t>-</w:t>
            </w:r>
            <w:r w:rsidR="001F2F09" w:rsidRPr="00873294">
              <w:rPr>
                <w:rFonts w:ascii="Times New Roman" w:eastAsia="Times New Roman" w:hAnsi="Times New Roman" w:cs="Times New Roman"/>
                <w:sz w:val="24"/>
                <w:szCs w:val="24"/>
                <w:lang w:val="ru-RU"/>
              </w:rPr>
              <w:t xml:space="preserve"> 203</w:t>
            </w:r>
            <w:r w:rsidR="00B456F8" w:rsidRPr="00873294">
              <w:rPr>
                <w:rFonts w:ascii="Times New Roman" w:eastAsia="Times New Roman" w:hAnsi="Times New Roman" w:cs="Times New Roman"/>
                <w:sz w:val="24"/>
                <w:szCs w:val="24"/>
                <w:lang w:val="ru-RU"/>
              </w:rPr>
              <w:t>0</w:t>
            </w:r>
            <w:r w:rsidR="001F2F09" w:rsidRPr="00873294">
              <w:rPr>
                <w:rFonts w:ascii="Times New Roman" w:eastAsia="Times New Roman" w:hAnsi="Times New Roman" w:cs="Times New Roman"/>
                <w:sz w:val="24"/>
                <w:szCs w:val="24"/>
                <w:lang w:val="ru-RU"/>
              </w:rPr>
              <w:t xml:space="preserve"> гг.</w:t>
            </w:r>
          </w:p>
        </w:tc>
      </w:tr>
      <w:tr w:rsidR="001F2F09" w:rsidRPr="00873294" w:rsidTr="007A3BB8">
        <w:tc>
          <w:tcPr>
            <w:tcW w:w="3361" w:type="dxa"/>
            <w:tcBorders>
              <w:top w:val="single" w:sz="7" w:space="0" w:color="000000"/>
              <w:left w:val="single" w:sz="7" w:space="0" w:color="000000"/>
              <w:bottom w:val="single" w:sz="7" w:space="0" w:color="000000"/>
              <w:right w:val="single" w:sz="7" w:space="0" w:color="000000"/>
            </w:tcBorders>
            <w:vAlign w:val="center"/>
          </w:tcPr>
          <w:p w:rsidR="001F2F09" w:rsidRPr="00873294" w:rsidRDefault="001F2F09" w:rsidP="007A3BB8">
            <w:pPr>
              <w:pStyle w:val="TableParagraph"/>
              <w:spacing w:line="312" w:lineRule="auto"/>
              <w:jc w:val="center"/>
              <w:rPr>
                <w:rFonts w:ascii="Times New Roman" w:eastAsia="Times New Roman" w:hAnsi="Times New Roman" w:cs="Times New Roman"/>
                <w:sz w:val="24"/>
                <w:szCs w:val="24"/>
                <w:lang w:val="ru-RU"/>
              </w:rPr>
            </w:pPr>
            <w:r w:rsidRPr="00873294">
              <w:rPr>
                <w:rFonts w:ascii="Times New Roman" w:eastAsia="Times New Roman" w:hAnsi="Times New Roman" w:cs="Times New Roman"/>
                <w:b/>
                <w:bCs/>
                <w:sz w:val="24"/>
                <w:szCs w:val="24"/>
                <w:lang w:val="ru-RU"/>
              </w:rPr>
              <w:t xml:space="preserve">Объемы </w:t>
            </w:r>
            <w:r w:rsidR="00B456F8" w:rsidRPr="00873294">
              <w:rPr>
                <w:rFonts w:ascii="Times New Roman" w:eastAsia="Times New Roman" w:hAnsi="Times New Roman" w:cs="Times New Roman"/>
                <w:b/>
                <w:bCs/>
                <w:sz w:val="24"/>
                <w:szCs w:val="24"/>
                <w:lang w:val="ru-RU"/>
              </w:rPr>
              <w:t>и источники финансирования</w:t>
            </w:r>
          </w:p>
        </w:tc>
        <w:tc>
          <w:tcPr>
            <w:tcW w:w="6573" w:type="dxa"/>
            <w:tcBorders>
              <w:top w:val="single" w:sz="7" w:space="0" w:color="000000"/>
              <w:left w:val="single" w:sz="7" w:space="0" w:color="000000"/>
              <w:bottom w:val="single" w:sz="7" w:space="0" w:color="000000"/>
              <w:right w:val="single" w:sz="7" w:space="0" w:color="000000"/>
            </w:tcBorders>
          </w:tcPr>
          <w:p w:rsidR="001F2F09" w:rsidRPr="006B196F" w:rsidRDefault="008E0382" w:rsidP="0081419F">
            <w:pPr>
              <w:tabs>
                <w:tab w:val="left" w:pos="42"/>
              </w:tabs>
              <w:spacing w:line="312" w:lineRule="auto"/>
              <w:ind w:right="153" w:firstLine="709"/>
              <w:jc w:val="both"/>
            </w:pPr>
            <w:r w:rsidRPr="007902B3">
              <w:rPr>
                <w:lang w:val="ru-RU"/>
              </w:rPr>
              <w:t xml:space="preserve">Финансирование Программы предполагается за счет бюджетных средств разных уровней и привлечения внебюджетных источников. </w:t>
            </w:r>
            <w:proofErr w:type="spellStart"/>
            <w:r w:rsidR="001F2F09" w:rsidRPr="00873294">
              <w:t>Объем</w:t>
            </w:r>
            <w:proofErr w:type="spellEnd"/>
            <w:r w:rsidR="001F2F09" w:rsidRPr="00873294">
              <w:t xml:space="preserve"> </w:t>
            </w:r>
            <w:proofErr w:type="spellStart"/>
            <w:r w:rsidR="001F2F09" w:rsidRPr="00873294">
              <w:t>финансирования</w:t>
            </w:r>
            <w:proofErr w:type="spellEnd"/>
            <w:r w:rsidR="001F2F09" w:rsidRPr="00873294">
              <w:t xml:space="preserve"> </w:t>
            </w:r>
            <w:proofErr w:type="spellStart"/>
            <w:r w:rsidR="001F2F09" w:rsidRPr="006B196F">
              <w:t>Программы</w:t>
            </w:r>
            <w:proofErr w:type="spellEnd"/>
            <w:r w:rsidR="001F2F09" w:rsidRPr="006B196F">
              <w:t xml:space="preserve"> </w:t>
            </w:r>
            <w:proofErr w:type="spellStart"/>
            <w:r w:rsidR="001F2F09" w:rsidRPr="006B196F">
              <w:t>составляет</w:t>
            </w:r>
            <w:proofErr w:type="spellEnd"/>
            <w:r w:rsidR="001F2F09" w:rsidRPr="006B196F">
              <w:t>:</w:t>
            </w:r>
          </w:p>
          <w:p w:rsidR="001F2F09" w:rsidRPr="006B196F" w:rsidRDefault="001F2F09" w:rsidP="00382E61">
            <w:pPr>
              <w:pStyle w:val="TableParagraph"/>
              <w:numPr>
                <w:ilvl w:val="0"/>
                <w:numId w:val="40"/>
              </w:numPr>
              <w:tabs>
                <w:tab w:val="left" w:pos="42"/>
                <w:tab w:val="left" w:pos="910"/>
              </w:tabs>
              <w:spacing w:line="312" w:lineRule="auto"/>
              <w:ind w:left="627" w:right="153" w:firstLine="123"/>
              <w:jc w:val="both"/>
              <w:rPr>
                <w:rFonts w:ascii="Times New Roman" w:eastAsia="Times New Roman" w:hAnsi="Times New Roman" w:cs="Times New Roman"/>
                <w:sz w:val="24"/>
                <w:szCs w:val="24"/>
                <w:lang w:val="ru-RU"/>
              </w:rPr>
            </w:pPr>
            <w:r w:rsidRPr="006B196F">
              <w:rPr>
                <w:rFonts w:ascii="Times New Roman" w:eastAsia="Times New Roman" w:hAnsi="Times New Roman" w:cs="Times New Roman"/>
                <w:sz w:val="24"/>
                <w:szCs w:val="24"/>
                <w:lang w:val="ru-RU"/>
              </w:rPr>
              <w:t>в системе теплоснабжени</w:t>
            </w:r>
            <w:r w:rsidR="005B12D5" w:rsidRPr="006B196F">
              <w:rPr>
                <w:rFonts w:ascii="Times New Roman" w:eastAsia="Times New Roman" w:hAnsi="Times New Roman" w:cs="Times New Roman"/>
                <w:sz w:val="24"/>
                <w:szCs w:val="24"/>
                <w:lang w:val="ru-RU"/>
              </w:rPr>
              <w:t xml:space="preserve">я – </w:t>
            </w:r>
            <w:r w:rsidR="0017017C" w:rsidRPr="006B196F">
              <w:rPr>
                <w:rFonts w:ascii="Times New Roman" w:eastAsia="Times New Roman" w:hAnsi="Times New Roman" w:cs="Times New Roman"/>
                <w:sz w:val="24"/>
                <w:szCs w:val="24"/>
                <w:lang w:val="ru-RU"/>
              </w:rPr>
              <w:t>428,1</w:t>
            </w:r>
            <w:r w:rsidR="005B199B" w:rsidRPr="006B196F">
              <w:rPr>
                <w:rFonts w:ascii="Times New Roman" w:eastAsia="Times New Roman" w:hAnsi="Times New Roman" w:cs="Times New Roman"/>
                <w:sz w:val="24"/>
                <w:szCs w:val="24"/>
                <w:lang w:val="ru-RU"/>
              </w:rPr>
              <w:t xml:space="preserve"> млн</w:t>
            </w:r>
            <w:r w:rsidRPr="006B196F">
              <w:rPr>
                <w:rFonts w:ascii="Times New Roman" w:eastAsia="Times New Roman" w:hAnsi="Times New Roman" w:cs="Times New Roman"/>
                <w:sz w:val="24"/>
                <w:szCs w:val="24"/>
                <w:lang w:val="ru-RU"/>
              </w:rPr>
              <w:t>. руб.;</w:t>
            </w:r>
          </w:p>
          <w:p w:rsidR="005B199B" w:rsidRPr="006B196F" w:rsidRDefault="005B199B" w:rsidP="00382E61">
            <w:pPr>
              <w:pStyle w:val="TableParagraph"/>
              <w:numPr>
                <w:ilvl w:val="0"/>
                <w:numId w:val="40"/>
              </w:numPr>
              <w:tabs>
                <w:tab w:val="left" w:pos="42"/>
                <w:tab w:val="left" w:pos="910"/>
              </w:tabs>
              <w:spacing w:line="312" w:lineRule="auto"/>
              <w:ind w:left="910" w:right="153" w:hanging="160"/>
              <w:jc w:val="both"/>
              <w:rPr>
                <w:rFonts w:ascii="Times New Roman" w:eastAsia="Times New Roman" w:hAnsi="Times New Roman" w:cs="Times New Roman"/>
                <w:sz w:val="24"/>
                <w:szCs w:val="24"/>
                <w:lang w:val="ru-RU"/>
              </w:rPr>
            </w:pPr>
            <w:r w:rsidRPr="006B196F">
              <w:rPr>
                <w:rFonts w:ascii="Times New Roman" w:eastAsia="Times New Roman" w:hAnsi="Times New Roman" w:cs="Times New Roman"/>
                <w:sz w:val="24"/>
                <w:szCs w:val="24"/>
                <w:lang w:val="ru-RU"/>
              </w:rPr>
              <w:t xml:space="preserve">в </w:t>
            </w:r>
            <w:r w:rsidR="00101658" w:rsidRPr="006B196F">
              <w:rPr>
                <w:rFonts w:ascii="Times New Roman" w:eastAsia="Times New Roman" w:hAnsi="Times New Roman" w:cs="Times New Roman"/>
                <w:sz w:val="24"/>
                <w:szCs w:val="24"/>
                <w:lang w:val="ru-RU"/>
              </w:rPr>
              <w:t xml:space="preserve">системе горячего водоснабжения </w:t>
            </w:r>
            <w:r w:rsidR="009C702F" w:rsidRPr="006B196F">
              <w:rPr>
                <w:rFonts w:ascii="Times New Roman" w:eastAsia="Times New Roman" w:hAnsi="Times New Roman" w:cs="Times New Roman"/>
                <w:sz w:val="24"/>
                <w:szCs w:val="24"/>
                <w:lang w:val="ru-RU"/>
              </w:rPr>
              <w:t>– 3033,0</w:t>
            </w:r>
            <w:r w:rsidRPr="006B196F">
              <w:rPr>
                <w:rFonts w:ascii="Times New Roman" w:eastAsia="Times New Roman" w:hAnsi="Times New Roman" w:cs="Times New Roman"/>
                <w:sz w:val="24"/>
                <w:szCs w:val="24"/>
                <w:lang w:val="ru-RU"/>
              </w:rPr>
              <w:t xml:space="preserve"> млн. руб.;</w:t>
            </w:r>
          </w:p>
          <w:p w:rsidR="005B12D5" w:rsidRPr="006B196F" w:rsidRDefault="001F2F09" w:rsidP="00382E61">
            <w:pPr>
              <w:pStyle w:val="TableParagraph"/>
              <w:numPr>
                <w:ilvl w:val="0"/>
                <w:numId w:val="40"/>
              </w:numPr>
              <w:tabs>
                <w:tab w:val="left" w:pos="42"/>
                <w:tab w:val="left" w:pos="910"/>
              </w:tabs>
              <w:spacing w:line="312" w:lineRule="auto"/>
              <w:ind w:left="627" w:right="153" w:firstLine="123"/>
              <w:jc w:val="both"/>
              <w:rPr>
                <w:rFonts w:ascii="Times New Roman" w:eastAsia="Times New Roman" w:hAnsi="Times New Roman" w:cs="Times New Roman"/>
                <w:sz w:val="24"/>
                <w:szCs w:val="24"/>
                <w:lang w:val="ru-RU"/>
              </w:rPr>
            </w:pPr>
            <w:r w:rsidRPr="006B196F">
              <w:rPr>
                <w:rFonts w:ascii="Times New Roman" w:eastAsia="Times New Roman" w:hAnsi="Times New Roman" w:cs="Times New Roman"/>
                <w:sz w:val="24"/>
                <w:szCs w:val="24"/>
                <w:lang w:val="ru-RU"/>
              </w:rPr>
              <w:t xml:space="preserve">в системе водоснабжения – </w:t>
            </w:r>
            <w:r w:rsidR="005B199B" w:rsidRPr="006B196F">
              <w:rPr>
                <w:rFonts w:ascii="Times New Roman" w:eastAsia="Times New Roman" w:hAnsi="Times New Roman" w:cs="Times New Roman"/>
                <w:sz w:val="24"/>
                <w:szCs w:val="24"/>
                <w:lang w:val="ru-RU"/>
              </w:rPr>
              <w:t>2</w:t>
            </w:r>
            <w:r w:rsidR="009C702F" w:rsidRPr="006B196F">
              <w:rPr>
                <w:rFonts w:ascii="Times New Roman" w:eastAsia="Times New Roman" w:hAnsi="Times New Roman" w:cs="Times New Roman"/>
                <w:sz w:val="24"/>
                <w:szCs w:val="24"/>
                <w:lang w:val="ru-RU"/>
              </w:rPr>
              <w:t xml:space="preserve">287,5 </w:t>
            </w:r>
            <w:r w:rsidR="005B199B" w:rsidRPr="006B196F">
              <w:rPr>
                <w:rFonts w:ascii="Times New Roman" w:eastAsia="Times New Roman" w:hAnsi="Times New Roman" w:cs="Times New Roman"/>
                <w:sz w:val="24"/>
                <w:szCs w:val="24"/>
                <w:lang w:val="ru-RU"/>
              </w:rPr>
              <w:t>млн</w:t>
            </w:r>
            <w:r w:rsidRPr="006B196F">
              <w:rPr>
                <w:rFonts w:ascii="Times New Roman" w:eastAsia="Times New Roman" w:hAnsi="Times New Roman" w:cs="Times New Roman"/>
                <w:sz w:val="24"/>
                <w:szCs w:val="24"/>
                <w:lang w:val="ru-RU"/>
              </w:rPr>
              <w:t xml:space="preserve">. руб.; </w:t>
            </w:r>
          </w:p>
          <w:p w:rsidR="001F2F09" w:rsidRPr="006B196F" w:rsidRDefault="001F2F09" w:rsidP="00382E61">
            <w:pPr>
              <w:pStyle w:val="TableParagraph"/>
              <w:numPr>
                <w:ilvl w:val="0"/>
                <w:numId w:val="40"/>
              </w:numPr>
              <w:tabs>
                <w:tab w:val="left" w:pos="42"/>
                <w:tab w:val="left" w:pos="910"/>
              </w:tabs>
              <w:spacing w:line="312" w:lineRule="auto"/>
              <w:ind w:left="627" w:right="153" w:firstLine="123"/>
              <w:jc w:val="both"/>
              <w:rPr>
                <w:rFonts w:ascii="Times New Roman" w:eastAsia="Times New Roman" w:hAnsi="Times New Roman" w:cs="Times New Roman"/>
                <w:sz w:val="24"/>
                <w:szCs w:val="24"/>
                <w:lang w:val="ru-RU"/>
              </w:rPr>
            </w:pPr>
            <w:r w:rsidRPr="006B196F">
              <w:rPr>
                <w:rFonts w:ascii="Times New Roman" w:eastAsia="Times New Roman" w:hAnsi="Times New Roman" w:cs="Times New Roman"/>
                <w:sz w:val="24"/>
                <w:szCs w:val="24"/>
                <w:lang w:val="ru-RU"/>
              </w:rPr>
              <w:t>в системе водоотведения –</w:t>
            </w:r>
            <w:r w:rsidR="005B199B" w:rsidRPr="006B196F">
              <w:rPr>
                <w:rFonts w:ascii="Times New Roman" w:eastAsia="Times New Roman" w:hAnsi="Times New Roman" w:cs="Times New Roman"/>
                <w:sz w:val="24"/>
                <w:szCs w:val="24"/>
                <w:lang w:val="ru-RU"/>
              </w:rPr>
              <w:t xml:space="preserve"> 1356,00 млн. </w:t>
            </w:r>
            <w:r w:rsidRPr="006B196F">
              <w:rPr>
                <w:rFonts w:ascii="Times New Roman" w:eastAsia="Times New Roman" w:hAnsi="Times New Roman" w:cs="Times New Roman"/>
                <w:sz w:val="24"/>
                <w:szCs w:val="24"/>
                <w:lang w:val="ru-RU"/>
              </w:rPr>
              <w:t>руб.</w:t>
            </w:r>
            <w:r w:rsidR="00A018AA" w:rsidRPr="006B196F">
              <w:rPr>
                <w:rFonts w:ascii="Times New Roman" w:eastAsia="Times New Roman" w:hAnsi="Times New Roman" w:cs="Times New Roman"/>
                <w:sz w:val="24"/>
                <w:szCs w:val="24"/>
                <w:lang w:val="ru-RU"/>
              </w:rPr>
              <w:t>;</w:t>
            </w:r>
          </w:p>
          <w:p w:rsidR="00A018AA" w:rsidRPr="006B196F" w:rsidRDefault="00A018AA" w:rsidP="00A018AA">
            <w:pPr>
              <w:pStyle w:val="TableParagraph"/>
              <w:numPr>
                <w:ilvl w:val="0"/>
                <w:numId w:val="40"/>
              </w:numPr>
              <w:tabs>
                <w:tab w:val="left" w:pos="42"/>
                <w:tab w:val="left" w:pos="910"/>
              </w:tabs>
              <w:spacing w:line="312" w:lineRule="auto"/>
              <w:ind w:left="0" w:right="153" w:firstLine="768"/>
              <w:jc w:val="both"/>
              <w:rPr>
                <w:rFonts w:ascii="Times New Roman" w:eastAsia="Times New Roman" w:hAnsi="Times New Roman" w:cs="Times New Roman"/>
                <w:sz w:val="24"/>
                <w:szCs w:val="24"/>
                <w:lang w:val="ru-RU"/>
              </w:rPr>
            </w:pPr>
            <w:r w:rsidRPr="006B196F">
              <w:rPr>
                <w:rFonts w:ascii="Times New Roman" w:eastAsia="Times New Roman" w:hAnsi="Times New Roman" w:cs="Times New Roman"/>
                <w:sz w:val="24"/>
                <w:szCs w:val="24"/>
                <w:lang w:val="ru-RU"/>
              </w:rPr>
              <w:t>установка приборов учета в МКД и бюджетных организациях – 0,21 млн. руб.;</w:t>
            </w:r>
          </w:p>
          <w:p w:rsidR="00A018AA" w:rsidRPr="006B196F" w:rsidRDefault="00A018AA" w:rsidP="00A018AA">
            <w:pPr>
              <w:pStyle w:val="TableParagraph"/>
              <w:numPr>
                <w:ilvl w:val="0"/>
                <w:numId w:val="40"/>
              </w:numPr>
              <w:tabs>
                <w:tab w:val="left" w:pos="42"/>
                <w:tab w:val="left" w:pos="910"/>
              </w:tabs>
              <w:spacing w:line="312" w:lineRule="auto"/>
              <w:ind w:left="0" w:right="153" w:firstLine="768"/>
              <w:jc w:val="both"/>
              <w:rPr>
                <w:rFonts w:ascii="Times New Roman" w:eastAsia="Times New Roman" w:hAnsi="Times New Roman" w:cs="Times New Roman"/>
                <w:sz w:val="24"/>
                <w:szCs w:val="24"/>
                <w:lang w:val="ru-RU"/>
              </w:rPr>
            </w:pPr>
            <w:r w:rsidRPr="006B196F">
              <w:rPr>
                <w:rFonts w:ascii="Times New Roman" w:hAnsi="Times New Roman" w:cs="Times New Roman"/>
                <w:sz w:val="24"/>
                <w:szCs w:val="24"/>
                <w:lang w:val="ru-RU"/>
              </w:rPr>
              <w:t>энергосберегающие мероприятия в МКД, бюджетных организациях, городском освещении – 0,05 млн. руб.</w:t>
            </w:r>
          </w:p>
          <w:p w:rsidR="008E0382" w:rsidRPr="007902B3" w:rsidRDefault="008E0382" w:rsidP="0081419F">
            <w:pPr>
              <w:tabs>
                <w:tab w:val="left" w:pos="42"/>
              </w:tabs>
              <w:spacing w:line="312" w:lineRule="auto"/>
              <w:ind w:right="153" w:firstLine="709"/>
              <w:jc w:val="both"/>
              <w:rPr>
                <w:lang w:val="ru-RU"/>
              </w:rPr>
            </w:pPr>
            <w:r w:rsidRPr="007902B3">
              <w:rPr>
                <w:lang w:val="ru-RU"/>
              </w:rPr>
              <w:t>Бюджетные ассигнования, предусмотренные в плановом периоде 2016</w:t>
            </w:r>
            <w:r w:rsidR="00B31C54" w:rsidRPr="007902B3">
              <w:rPr>
                <w:lang w:val="ru-RU"/>
              </w:rPr>
              <w:t>-</w:t>
            </w:r>
            <w:r w:rsidRPr="007902B3">
              <w:rPr>
                <w:lang w:val="ru-RU"/>
              </w:rPr>
              <w:t xml:space="preserve">2030 годов, могут быть уточнены при формировании проекта местного бюджета. Объемы и источники финансирования ежегодно уточняются при формировании бюджета муниципального образования на соответствующий год. </w:t>
            </w:r>
          </w:p>
        </w:tc>
      </w:tr>
    </w:tbl>
    <w:p w:rsidR="0084451E" w:rsidRDefault="0084451E" w:rsidP="00341ED1">
      <w:pPr>
        <w:pStyle w:val="21"/>
        <w:ind w:left="0"/>
        <w:contextualSpacing/>
        <w:jc w:val="center"/>
        <w:outlineLvl w:val="9"/>
        <w:rPr>
          <w:kern w:val="24"/>
          <w:sz w:val="24"/>
          <w:szCs w:val="24"/>
          <w:lang w:val="ru-RU"/>
        </w:rPr>
      </w:pPr>
    </w:p>
    <w:p w:rsidR="0084451E" w:rsidRDefault="0084451E">
      <w:pPr>
        <w:spacing w:after="160" w:line="259" w:lineRule="auto"/>
        <w:rPr>
          <w:b/>
          <w:bCs/>
          <w:kern w:val="24"/>
          <w:lang w:eastAsia="en-US"/>
        </w:rPr>
      </w:pPr>
      <w:r>
        <w:rPr>
          <w:kern w:val="24"/>
        </w:rPr>
        <w:br w:type="page"/>
      </w:r>
    </w:p>
    <w:p w:rsidR="00844EAC" w:rsidRDefault="00BD7D37" w:rsidP="0084451E">
      <w:pPr>
        <w:pStyle w:val="21"/>
        <w:ind w:left="0"/>
        <w:contextualSpacing/>
        <w:jc w:val="center"/>
        <w:rPr>
          <w:kern w:val="24"/>
          <w:lang w:val="ru-RU"/>
        </w:rPr>
      </w:pPr>
      <w:r w:rsidRPr="0084451E">
        <w:rPr>
          <w:kern w:val="24"/>
          <w:lang w:val="ru-RU"/>
        </w:rPr>
        <w:lastRenderedPageBreak/>
        <w:t xml:space="preserve"> </w:t>
      </w:r>
    </w:p>
    <w:p w:rsidR="0084451E" w:rsidRPr="0084451E" w:rsidRDefault="0084451E" w:rsidP="00E51C46">
      <w:pPr>
        <w:pStyle w:val="21"/>
        <w:ind w:left="0" w:firstLine="567"/>
        <w:contextualSpacing/>
        <w:jc w:val="center"/>
        <w:rPr>
          <w:kern w:val="24"/>
          <w:lang w:val="ru-RU"/>
        </w:rPr>
      </w:pPr>
      <w:r w:rsidRPr="0084451E">
        <w:rPr>
          <w:kern w:val="24"/>
          <w:lang w:val="ru-RU"/>
        </w:rPr>
        <w:t>2. ХАРА</w:t>
      </w:r>
      <w:r w:rsidR="00E51C46">
        <w:rPr>
          <w:kern w:val="24"/>
          <w:lang w:val="ru-RU"/>
        </w:rPr>
        <w:t xml:space="preserve">КТЕРИСТИКА СУЩЕСТВУЮЩЕГО </w:t>
      </w:r>
      <w:r w:rsidRPr="0084451E">
        <w:rPr>
          <w:kern w:val="24"/>
          <w:lang w:val="ru-RU"/>
        </w:rPr>
        <w:t>СОСТОЯНИЯ</w:t>
      </w:r>
    </w:p>
    <w:p w:rsidR="007B1E81" w:rsidRDefault="0084451E" w:rsidP="00E51C46">
      <w:pPr>
        <w:pStyle w:val="21"/>
        <w:ind w:left="0" w:firstLine="567"/>
        <w:contextualSpacing/>
        <w:jc w:val="center"/>
        <w:outlineLvl w:val="9"/>
        <w:rPr>
          <w:kern w:val="24"/>
          <w:lang w:val="ru-RU"/>
        </w:rPr>
      </w:pPr>
      <w:r w:rsidRPr="0084451E">
        <w:rPr>
          <w:kern w:val="24"/>
          <w:lang w:val="ru-RU"/>
        </w:rPr>
        <w:t>КОММУНАЛЬНОЙ ИНФРАСТРУКТУРЫ</w:t>
      </w:r>
    </w:p>
    <w:p w:rsidR="00BD7D37" w:rsidRDefault="00BD7D37" w:rsidP="00E51C46">
      <w:pPr>
        <w:pStyle w:val="21"/>
        <w:ind w:left="0" w:firstLine="567"/>
        <w:contextualSpacing/>
        <w:jc w:val="center"/>
        <w:outlineLvl w:val="9"/>
        <w:rPr>
          <w:kern w:val="24"/>
          <w:lang w:val="ru-RU"/>
        </w:rPr>
      </w:pPr>
    </w:p>
    <w:p w:rsidR="00844EAC" w:rsidRDefault="00844EAC" w:rsidP="00E51C46">
      <w:pPr>
        <w:pStyle w:val="21"/>
        <w:ind w:left="0" w:firstLine="567"/>
        <w:contextualSpacing/>
        <w:jc w:val="center"/>
        <w:outlineLvl w:val="9"/>
        <w:rPr>
          <w:kern w:val="24"/>
          <w:lang w:val="ru-RU"/>
        </w:rPr>
      </w:pPr>
    </w:p>
    <w:p w:rsidR="00BD7D37" w:rsidRDefault="00BD7D37" w:rsidP="00E51C46">
      <w:pPr>
        <w:pStyle w:val="21"/>
        <w:ind w:left="0" w:firstLine="567"/>
        <w:contextualSpacing/>
        <w:jc w:val="center"/>
        <w:outlineLvl w:val="9"/>
        <w:rPr>
          <w:kern w:val="24"/>
          <w:lang w:val="ru-RU"/>
        </w:rPr>
      </w:pPr>
      <w:r>
        <w:rPr>
          <w:kern w:val="24"/>
          <w:lang w:val="ru-RU"/>
        </w:rPr>
        <w:t>2.1. Анализ существующего состояния систем электроснабжения</w:t>
      </w:r>
    </w:p>
    <w:p w:rsidR="00BD7D37" w:rsidRDefault="00BD7D37" w:rsidP="00E51C46">
      <w:pPr>
        <w:pStyle w:val="21"/>
        <w:ind w:left="0" w:firstLine="567"/>
        <w:contextualSpacing/>
        <w:jc w:val="center"/>
        <w:outlineLvl w:val="9"/>
        <w:rPr>
          <w:kern w:val="24"/>
          <w:lang w:val="ru-RU"/>
        </w:rPr>
      </w:pPr>
    </w:p>
    <w:p w:rsidR="00BD7D37" w:rsidRDefault="00BD7D37" w:rsidP="00E51C46">
      <w:pPr>
        <w:pStyle w:val="21"/>
        <w:ind w:left="0" w:firstLine="567"/>
        <w:contextualSpacing/>
        <w:jc w:val="center"/>
        <w:outlineLvl w:val="9"/>
        <w:rPr>
          <w:kern w:val="24"/>
          <w:lang w:val="ru-RU"/>
        </w:rPr>
      </w:pPr>
      <w:r>
        <w:rPr>
          <w:kern w:val="24"/>
          <w:lang w:val="ru-RU"/>
        </w:rPr>
        <w:t>2.1.1. Институциональная структура</w:t>
      </w:r>
    </w:p>
    <w:p w:rsidR="00BD7D37" w:rsidRDefault="00BD7D37" w:rsidP="00E51C46">
      <w:pPr>
        <w:pStyle w:val="21"/>
        <w:ind w:left="0" w:firstLine="567"/>
        <w:contextualSpacing/>
        <w:jc w:val="center"/>
        <w:outlineLvl w:val="9"/>
        <w:rPr>
          <w:kern w:val="24"/>
          <w:lang w:val="ru-RU"/>
        </w:rPr>
      </w:pPr>
    </w:p>
    <w:p w:rsidR="00BD7D37" w:rsidRDefault="00844EAC" w:rsidP="00E51C46">
      <w:pPr>
        <w:pStyle w:val="21"/>
        <w:spacing w:line="360" w:lineRule="auto"/>
        <w:ind w:left="0" w:firstLine="567"/>
        <w:contextualSpacing/>
        <w:jc w:val="both"/>
        <w:rPr>
          <w:b w:val="0"/>
          <w:kern w:val="24"/>
          <w:lang w:val="ru-RU"/>
        </w:rPr>
      </w:pPr>
      <w:r w:rsidRPr="00844EAC">
        <w:rPr>
          <w:b w:val="0"/>
          <w:kern w:val="24"/>
          <w:lang w:val="ru-RU"/>
        </w:rPr>
        <w:t xml:space="preserve">На территории </w:t>
      </w:r>
      <w:r>
        <w:rPr>
          <w:b w:val="0"/>
          <w:kern w:val="24"/>
          <w:lang w:val="ru-RU"/>
        </w:rPr>
        <w:t>Марковского муниципального образования</w:t>
      </w:r>
      <w:r w:rsidRPr="00844EAC">
        <w:rPr>
          <w:b w:val="0"/>
          <w:kern w:val="24"/>
          <w:lang w:val="ru-RU"/>
        </w:rPr>
        <w:t xml:space="preserve"> осуществляет транспортировку электроэнергии по распределительным сетям и присоединение новых потребителей к электросетевой структуре </w:t>
      </w:r>
      <w:r w:rsidR="00873294">
        <w:rPr>
          <w:b w:val="0"/>
          <w:kern w:val="24"/>
          <w:lang w:val="ru-RU"/>
        </w:rPr>
        <w:t xml:space="preserve">– </w:t>
      </w:r>
      <w:r w:rsidRPr="00844EAC">
        <w:rPr>
          <w:b w:val="0"/>
          <w:kern w:val="24"/>
          <w:lang w:val="ru-RU"/>
        </w:rPr>
        <w:t xml:space="preserve">ПАО </w:t>
      </w:r>
      <w:r>
        <w:rPr>
          <w:b w:val="0"/>
          <w:kern w:val="24"/>
          <w:lang w:val="ru-RU"/>
        </w:rPr>
        <w:t>«</w:t>
      </w:r>
      <w:r w:rsidRPr="00844EAC">
        <w:rPr>
          <w:b w:val="0"/>
          <w:kern w:val="24"/>
          <w:lang w:val="ru-RU"/>
        </w:rPr>
        <w:t>Иркутскэнерго</w:t>
      </w:r>
      <w:r>
        <w:rPr>
          <w:b w:val="0"/>
          <w:kern w:val="24"/>
          <w:lang w:val="ru-RU"/>
        </w:rPr>
        <w:t>».</w:t>
      </w:r>
    </w:p>
    <w:p w:rsidR="00844EAC" w:rsidRDefault="00844EAC" w:rsidP="00E51C46">
      <w:pPr>
        <w:pStyle w:val="21"/>
        <w:ind w:left="0" w:firstLine="567"/>
        <w:contextualSpacing/>
        <w:jc w:val="both"/>
        <w:rPr>
          <w:b w:val="0"/>
          <w:kern w:val="24"/>
          <w:lang w:val="ru-RU"/>
        </w:rPr>
      </w:pPr>
    </w:p>
    <w:p w:rsidR="00844EAC" w:rsidRDefault="00844EAC" w:rsidP="00E51C46">
      <w:pPr>
        <w:pStyle w:val="21"/>
        <w:ind w:left="0" w:firstLine="567"/>
        <w:contextualSpacing/>
        <w:jc w:val="center"/>
        <w:rPr>
          <w:kern w:val="24"/>
          <w:lang w:val="ru-RU"/>
        </w:rPr>
      </w:pPr>
      <w:r w:rsidRPr="00A909D6">
        <w:rPr>
          <w:kern w:val="24"/>
          <w:lang w:val="ru-RU"/>
        </w:rPr>
        <w:t>2.1.2</w:t>
      </w:r>
      <w:r w:rsidRPr="00A909D6">
        <w:rPr>
          <w:kern w:val="24"/>
          <w:lang w:val="ru-RU"/>
        </w:rPr>
        <w:tab/>
        <w:t>Характеристика системы электроснабжения</w:t>
      </w:r>
    </w:p>
    <w:p w:rsidR="00A909D6" w:rsidRDefault="00A909D6" w:rsidP="00E51C46">
      <w:pPr>
        <w:pStyle w:val="21"/>
        <w:ind w:left="0" w:firstLine="567"/>
        <w:contextualSpacing/>
        <w:jc w:val="center"/>
        <w:rPr>
          <w:kern w:val="24"/>
          <w:lang w:val="ru-RU"/>
        </w:rPr>
      </w:pPr>
    </w:p>
    <w:p w:rsidR="00A909D6" w:rsidRPr="00B70BFB" w:rsidRDefault="00A909D6" w:rsidP="00E51C46">
      <w:pPr>
        <w:shd w:val="clear" w:color="auto" w:fill="FFFFFF" w:themeFill="background1"/>
        <w:spacing w:line="360" w:lineRule="auto"/>
        <w:ind w:firstLine="567"/>
        <w:jc w:val="both"/>
        <w:rPr>
          <w:sz w:val="28"/>
          <w:szCs w:val="28"/>
        </w:rPr>
      </w:pPr>
      <w:r w:rsidRPr="00B70BFB">
        <w:rPr>
          <w:sz w:val="28"/>
          <w:szCs w:val="28"/>
        </w:rPr>
        <w:t>Электроснабжение рассматриваемого Марковск</w:t>
      </w:r>
      <w:r w:rsidRPr="00BF4C8B">
        <w:rPr>
          <w:sz w:val="28"/>
          <w:szCs w:val="28"/>
        </w:rPr>
        <w:t xml:space="preserve">ого МО осуществляется от Иркутской энергосистемы, опорными центрами которой являются </w:t>
      </w:r>
      <w:r w:rsidR="0066474D" w:rsidRPr="00BF4C8B">
        <w:rPr>
          <w:sz w:val="28"/>
          <w:szCs w:val="28"/>
        </w:rPr>
        <w:t>ТЭЦ-9 г. Ангарска Иркутской области</w:t>
      </w:r>
      <w:r w:rsidRPr="00BF4C8B">
        <w:rPr>
          <w:sz w:val="28"/>
          <w:szCs w:val="28"/>
        </w:rPr>
        <w:t xml:space="preserve"> и</w:t>
      </w:r>
      <w:r w:rsidRPr="00B70BFB">
        <w:rPr>
          <w:sz w:val="28"/>
          <w:szCs w:val="28"/>
        </w:rPr>
        <w:t xml:space="preserve"> Ново-Иркутская ТЭЦ в составе понижающих подстанций ПС «Пивзавод»-110/35/10/6 </w:t>
      </w:r>
      <w:proofErr w:type="spellStart"/>
      <w:r w:rsidRPr="00B70BFB">
        <w:rPr>
          <w:sz w:val="28"/>
          <w:szCs w:val="28"/>
        </w:rPr>
        <w:t>кВ</w:t>
      </w:r>
      <w:proofErr w:type="spellEnd"/>
      <w:r w:rsidRPr="00B70BFB">
        <w:rPr>
          <w:sz w:val="28"/>
          <w:szCs w:val="28"/>
        </w:rPr>
        <w:t>, ПС «Южная»-110/35/6кВ, ПС «Изумрудная»-35/10кВ, ПС «Мельничная падь»-35/10кВ и распределительного пункта РП «Марков</w:t>
      </w:r>
      <w:r w:rsidR="00A70FD2">
        <w:rPr>
          <w:sz w:val="28"/>
          <w:szCs w:val="28"/>
        </w:rPr>
        <w:t>а</w:t>
      </w:r>
      <w:r w:rsidRPr="00B70BFB">
        <w:rPr>
          <w:sz w:val="28"/>
          <w:szCs w:val="28"/>
        </w:rPr>
        <w:t>».</w:t>
      </w:r>
    </w:p>
    <w:p w:rsidR="00A909D6" w:rsidRPr="00A909D6" w:rsidRDefault="00A909D6" w:rsidP="00E51C46">
      <w:pPr>
        <w:pStyle w:val="22"/>
        <w:shd w:val="clear" w:color="auto" w:fill="FFFFFF" w:themeFill="background1"/>
        <w:spacing w:after="0" w:line="360" w:lineRule="auto"/>
        <w:ind w:left="0" w:firstLine="567"/>
        <w:jc w:val="both"/>
        <w:rPr>
          <w:sz w:val="28"/>
          <w:szCs w:val="28"/>
        </w:rPr>
      </w:pPr>
      <w:r w:rsidRPr="00B70BFB">
        <w:rPr>
          <w:sz w:val="28"/>
          <w:szCs w:val="28"/>
        </w:rPr>
        <w:t xml:space="preserve">Электроснабжение населенных пунктов </w:t>
      </w:r>
      <w:r w:rsidRPr="00B70BFB">
        <w:rPr>
          <w:bCs/>
          <w:sz w:val="28"/>
          <w:szCs w:val="28"/>
        </w:rPr>
        <w:t xml:space="preserve">п. Падь Мельничная и </w:t>
      </w:r>
      <w:proofErr w:type="spellStart"/>
      <w:r w:rsidRPr="00B70BFB">
        <w:rPr>
          <w:bCs/>
          <w:sz w:val="28"/>
          <w:szCs w:val="28"/>
        </w:rPr>
        <w:t>д</w:t>
      </w:r>
      <w:proofErr w:type="gramStart"/>
      <w:r w:rsidRPr="00B70BFB">
        <w:rPr>
          <w:bCs/>
          <w:sz w:val="28"/>
          <w:szCs w:val="28"/>
        </w:rPr>
        <w:t>.Н</w:t>
      </w:r>
      <w:proofErr w:type="gramEnd"/>
      <w:r w:rsidRPr="00B70BFB">
        <w:rPr>
          <w:bCs/>
          <w:sz w:val="28"/>
          <w:szCs w:val="28"/>
        </w:rPr>
        <w:t>овогрудинин</w:t>
      </w:r>
      <w:r w:rsidR="00A70FD2">
        <w:rPr>
          <w:bCs/>
          <w:sz w:val="28"/>
          <w:szCs w:val="28"/>
        </w:rPr>
        <w:t>а</w:t>
      </w:r>
      <w:proofErr w:type="spellEnd"/>
      <w:r w:rsidRPr="00B70BFB">
        <w:rPr>
          <w:sz w:val="28"/>
          <w:szCs w:val="28"/>
        </w:rPr>
        <w:t xml:space="preserve"> осуществляется также от Иркутской энергосистемы, опорными центрами которой являются </w:t>
      </w:r>
      <w:r w:rsidR="0066474D">
        <w:rPr>
          <w:sz w:val="28"/>
          <w:szCs w:val="28"/>
        </w:rPr>
        <w:t>ТЭЦ-9 г. Ангарска Иркутской области</w:t>
      </w:r>
      <w:r w:rsidR="0066474D" w:rsidRPr="00B70BFB">
        <w:rPr>
          <w:sz w:val="28"/>
          <w:szCs w:val="28"/>
        </w:rPr>
        <w:t xml:space="preserve"> </w:t>
      </w:r>
      <w:r w:rsidRPr="00B70BFB">
        <w:rPr>
          <w:sz w:val="28"/>
          <w:szCs w:val="28"/>
        </w:rPr>
        <w:t>и Ново-Иркутская ТЭЦ, от понижающей подстанции ПС «Мельничная Падь» 35/10кВ.</w:t>
      </w:r>
      <w:r w:rsidRPr="00A909D6">
        <w:rPr>
          <w:sz w:val="28"/>
          <w:szCs w:val="28"/>
        </w:rPr>
        <w:t xml:space="preserve"> </w:t>
      </w:r>
    </w:p>
    <w:p w:rsidR="00A909D6" w:rsidRPr="00A909D6" w:rsidRDefault="00A909D6" w:rsidP="00E51C46">
      <w:pPr>
        <w:spacing w:line="360" w:lineRule="auto"/>
        <w:ind w:firstLine="567"/>
        <w:jc w:val="both"/>
        <w:rPr>
          <w:sz w:val="28"/>
          <w:szCs w:val="28"/>
        </w:rPr>
      </w:pPr>
      <w:r w:rsidRPr="00A909D6">
        <w:rPr>
          <w:sz w:val="28"/>
          <w:szCs w:val="28"/>
        </w:rPr>
        <w:t xml:space="preserve">Основные данные по ПС приведены в </w:t>
      </w:r>
      <w:r w:rsidRPr="009E20CE">
        <w:rPr>
          <w:b/>
          <w:sz w:val="28"/>
          <w:szCs w:val="28"/>
        </w:rPr>
        <w:t>таблице 2.1.2.1</w:t>
      </w:r>
    </w:p>
    <w:p w:rsidR="003B7D50" w:rsidRDefault="003B7D50" w:rsidP="00A909D6">
      <w:pPr>
        <w:spacing w:line="276" w:lineRule="auto"/>
        <w:ind w:left="-567" w:firstLine="567"/>
        <w:jc w:val="right"/>
        <w:rPr>
          <w:b/>
        </w:rPr>
        <w:sectPr w:rsidR="003B7D50" w:rsidSect="00C700D7">
          <w:pgSz w:w="11906" w:h="16838"/>
          <w:pgMar w:top="993" w:right="850" w:bottom="567" w:left="1701" w:header="139" w:footer="343" w:gutter="0"/>
          <w:cols w:space="708"/>
          <w:docGrid w:linePitch="360"/>
        </w:sectPr>
      </w:pPr>
    </w:p>
    <w:p w:rsidR="00A909D6" w:rsidRPr="00A909D6" w:rsidRDefault="00A909D6" w:rsidP="003B7D50">
      <w:pPr>
        <w:spacing w:line="276" w:lineRule="auto"/>
        <w:ind w:left="-567" w:right="241" w:firstLine="567"/>
        <w:jc w:val="right"/>
        <w:rPr>
          <w:b/>
        </w:rPr>
      </w:pPr>
      <w:r w:rsidRPr="00A909D6">
        <w:rPr>
          <w:b/>
        </w:rPr>
        <w:lastRenderedPageBreak/>
        <w:t>Таблица 2.1.2.1</w:t>
      </w:r>
    </w:p>
    <w:p w:rsidR="00A909D6" w:rsidRDefault="00A909D6" w:rsidP="00A909D6">
      <w:pPr>
        <w:spacing w:line="276" w:lineRule="auto"/>
        <w:ind w:left="-567" w:firstLine="567"/>
        <w:contextualSpacing/>
        <w:jc w:val="center"/>
        <w:rPr>
          <w:b/>
        </w:rPr>
      </w:pPr>
      <w:r w:rsidRPr="00A909D6">
        <w:rPr>
          <w:b/>
        </w:rPr>
        <w:t>Таблица электрических нагрузок потребителей Марковского МО</w:t>
      </w:r>
    </w:p>
    <w:p w:rsidR="004778A6" w:rsidRDefault="004778A6" w:rsidP="00A909D6">
      <w:pPr>
        <w:spacing w:line="276" w:lineRule="auto"/>
        <w:ind w:left="-567" w:firstLine="567"/>
        <w:contextualSpacing/>
        <w:jc w:val="center"/>
        <w:rPr>
          <w:b/>
        </w:rPr>
      </w:pPr>
    </w:p>
    <w:p w:rsidR="003B7D50" w:rsidRDefault="003B7D50" w:rsidP="00A909D6">
      <w:pPr>
        <w:spacing w:line="276" w:lineRule="auto"/>
        <w:ind w:left="-567" w:firstLine="567"/>
        <w:contextualSpacing/>
        <w:jc w:val="center"/>
        <w:rPr>
          <w:b/>
        </w:rPr>
      </w:pPr>
    </w:p>
    <w:tbl>
      <w:tblPr>
        <w:tblW w:w="148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6"/>
        <w:gridCol w:w="2551"/>
        <w:gridCol w:w="3260"/>
        <w:gridCol w:w="1559"/>
        <w:gridCol w:w="1418"/>
        <w:gridCol w:w="1701"/>
      </w:tblGrid>
      <w:tr w:rsidR="00A909D6" w:rsidRPr="003B7D50" w:rsidTr="004778A6">
        <w:trPr>
          <w:jc w:val="center"/>
        </w:trPr>
        <w:tc>
          <w:tcPr>
            <w:tcW w:w="709" w:type="dxa"/>
            <w:vMerge w:val="restart"/>
            <w:vAlign w:val="center"/>
          </w:tcPr>
          <w:p w:rsidR="00A909D6" w:rsidRPr="003B7D50" w:rsidRDefault="003B7D50" w:rsidP="003B7D50">
            <w:pPr>
              <w:spacing w:line="360" w:lineRule="auto"/>
              <w:jc w:val="center"/>
              <w:rPr>
                <w:b/>
              </w:rPr>
            </w:pPr>
            <w:r>
              <w:rPr>
                <w:b/>
              </w:rPr>
              <w:t xml:space="preserve">№ </w:t>
            </w:r>
          </w:p>
        </w:tc>
        <w:tc>
          <w:tcPr>
            <w:tcW w:w="3686" w:type="dxa"/>
            <w:vMerge w:val="restart"/>
            <w:vAlign w:val="center"/>
          </w:tcPr>
          <w:p w:rsidR="00A909D6" w:rsidRPr="003B7D50" w:rsidRDefault="00A909D6" w:rsidP="003B7D50">
            <w:pPr>
              <w:spacing w:line="360" w:lineRule="auto"/>
              <w:jc w:val="center"/>
              <w:rPr>
                <w:b/>
              </w:rPr>
            </w:pPr>
            <w:r w:rsidRPr="003B7D50">
              <w:rPr>
                <w:b/>
              </w:rPr>
              <w:t>Наименование ПС</w:t>
            </w:r>
          </w:p>
        </w:tc>
        <w:tc>
          <w:tcPr>
            <w:tcW w:w="2551" w:type="dxa"/>
            <w:vMerge w:val="restart"/>
            <w:vAlign w:val="center"/>
          </w:tcPr>
          <w:p w:rsidR="00A909D6" w:rsidRPr="003B7D50" w:rsidRDefault="00A909D6" w:rsidP="003B7D50">
            <w:pPr>
              <w:spacing w:line="360" w:lineRule="auto"/>
              <w:jc w:val="center"/>
              <w:rPr>
                <w:b/>
              </w:rPr>
            </w:pPr>
            <w:r w:rsidRPr="003B7D50">
              <w:rPr>
                <w:b/>
              </w:rPr>
              <w:t xml:space="preserve">Система напряжений, </w:t>
            </w:r>
            <w:proofErr w:type="spellStart"/>
            <w:r w:rsidRPr="003B7D50">
              <w:rPr>
                <w:b/>
              </w:rPr>
              <w:t>кВ</w:t>
            </w:r>
            <w:proofErr w:type="spellEnd"/>
          </w:p>
        </w:tc>
        <w:tc>
          <w:tcPr>
            <w:tcW w:w="3260" w:type="dxa"/>
            <w:vMerge w:val="restart"/>
            <w:vAlign w:val="center"/>
          </w:tcPr>
          <w:p w:rsidR="00A909D6" w:rsidRPr="003B7D50" w:rsidRDefault="00A909D6" w:rsidP="003B7D50">
            <w:pPr>
              <w:spacing w:line="360" w:lineRule="auto"/>
              <w:jc w:val="center"/>
              <w:rPr>
                <w:b/>
              </w:rPr>
            </w:pPr>
            <w:r w:rsidRPr="003B7D50">
              <w:rPr>
                <w:b/>
              </w:rPr>
              <w:t>Количество и установленная мощность трансформаторов, МВА</w:t>
            </w:r>
          </w:p>
        </w:tc>
        <w:tc>
          <w:tcPr>
            <w:tcW w:w="4678" w:type="dxa"/>
            <w:gridSpan w:val="3"/>
            <w:vAlign w:val="center"/>
          </w:tcPr>
          <w:p w:rsidR="00A909D6" w:rsidRPr="003B7D50" w:rsidRDefault="00A909D6" w:rsidP="003B7D50">
            <w:pPr>
              <w:spacing w:line="360" w:lineRule="auto"/>
              <w:jc w:val="center"/>
              <w:rPr>
                <w:b/>
              </w:rPr>
            </w:pPr>
            <w:r w:rsidRPr="003B7D50">
              <w:rPr>
                <w:b/>
              </w:rPr>
              <w:t>Нагрузка ПС по контрольному замеру на 01.01.08г</w:t>
            </w:r>
          </w:p>
        </w:tc>
      </w:tr>
      <w:tr w:rsidR="00A909D6" w:rsidRPr="003B7D50" w:rsidTr="004778A6">
        <w:trPr>
          <w:trHeight w:val="601"/>
          <w:jc w:val="center"/>
        </w:trPr>
        <w:tc>
          <w:tcPr>
            <w:tcW w:w="709" w:type="dxa"/>
            <w:vMerge/>
            <w:vAlign w:val="center"/>
          </w:tcPr>
          <w:p w:rsidR="00A909D6" w:rsidRPr="003B7D50" w:rsidRDefault="00A909D6" w:rsidP="003B7D50">
            <w:pPr>
              <w:spacing w:line="360" w:lineRule="auto"/>
              <w:jc w:val="both"/>
            </w:pPr>
          </w:p>
        </w:tc>
        <w:tc>
          <w:tcPr>
            <w:tcW w:w="3686" w:type="dxa"/>
            <w:vMerge/>
            <w:vAlign w:val="center"/>
          </w:tcPr>
          <w:p w:rsidR="00A909D6" w:rsidRPr="003B7D50" w:rsidRDefault="00A909D6" w:rsidP="003B7D50">
            <w:pPr>
              <w:spacing w:line="360" w:lineRule="auto"/>
              <w:jc w:val="both"/>
            </w:pPr>
          </w:p>
        </w:tc>
        <w:tc>
          <w:tcPr>
            <w:tcW w:w="2551" w:type="dxa"/>
            <w:vMerge/>
            <w:vAlign w:val="center"/>
          </w:tcPr>
          <w:p w:rsidR="00A909D6" w:rsidRPr="003B7D50" w:rsidRDefault="00A909D6" w:rsidP="003B7D50">
            <w:pPr>
              <w:spacing w:line="360" w:lineRule="auto"/>
              <w:jc w:val="both"/>
            </w:pPr>
          </w:p>
        </w:tc>
        <w:tc>
          <w:tcPr>
            <w:tcW w:w="3260" w:type="dxa"/>
            <w:vMerge/>
            <w:vAlign w:val="center"/>
          </w:tcPr>
          <w:p w:rsidR="00A909D6" w:rsidRPr="003B7D50" w:rsidRDefault="00A909D6" w:rsidP="003B7D50">
            <w:pPr>
              <w:spacing w:line="360" w:lineRule="auto"/>
              <w:jc w:val="both"/>
            </w:pPr>
          </w:p>
        </w:tc>
        <w:tc>
          <w:tcPr>
            <w:tcW w:w="1559" w:type="dxa"/>
            <w:vMerge w:val="restart"/>
            <w:vAlign w:val="center"/>
          </w:tcPr>
          <w:p w:rsidR="00A909D6" w:rsidRPr="003B7D50" w:rsidRDefault="00A909D6" w:rsidP="003B7D50">
            <w:pPr>
              <w:spacing w:line="360" w:lineRule="auto"/>
              <w:jc w:val="center"/>
              <w:rPr>
                <w:b/>
              </w:rPr>
            </w:pPr>
            <w:r w:rsidRPr="003B7D50">
              <w:rPr>
                <w:b/>
              </w:rPr>
              <w:t>Всего по ПС</w:t>
            </w:r>
          </w:p>
        </w:tc>
        <w:tc>
          <w:tcPr>
            <w:tcW w:w="3119" w:type="dxa"/>
            <w:gridSpan w:val="2"/>
            <w:vAlign w:val="center"/>
          </w:tcPr>
          <w:p w:rsidR="00A909D6" w:rsidRPr="003B7D50" w:rsidRDefault="00A909D6" w:rsidP="003B7D50">
            <w:pPr>
              <w:spacing w:line="360" w:lineRule="auto"/>
              <w:jc w:val="center"/>
              <w:rPr>
                <w:b/>
              </w:rPr>
            </w:pPr>
            <w:r w:rsidRPr="003B7D50">
              <w:rPr>
                <w:b/>
              </w:rPr>
              <w:t>На шинах 6-10кВ</w:t>
            </w:r>
          </w:p>
        </w:tc>
      </w:tr>
      <w:tr w:rsidR="00A909D6" w:rsidRPr="003B7D50" w:rsidTr="004778A6">
        <w:trPr>
          <w:trHeight w:val="695"/>
          <w:jc w:val="center"/>
        </w:trPr>
        <w:tc>
          <w:tcPr>
            <w:tcW w:w="709" w:type="dxa"/>
            <w:vMerge/>
            <w:vAlign w:val="center"/>
          </w:tcPr>
          <w:p w:rsidR="00A909D6" w:rsidRPr="003B7D50" w:rsidRDefault="00A909D6" w:rsidP="003B7D50">
            <w:pPr>
              <w:spacing w:line="360" w:lineRule="auto"/>
              <w:jc w:val="both"/>
            </w:pPr>
          </w:p>
        </w:tc>
        <w:tc>
          <w:tcPr>
            <w:tcW w:w="3686" w:type="dxa"/>
            <w:vMerge/>
            <w:vAlign w:val="center"/>
          </w:tcPr>
          <w:p w:rsidR="00A909D6" w:rsidRPr="003B7D50" w:rsidRDefault="00A909D6" w:rsidP="003B7D50">
            <w:pPr>
              <w:spacing w:line="360" w:lineRule="auto"/>
              <w:jc w:val="both"/>
            </w:pPr>
          </w:p>
        </w:tc>
        <w:tc>
          <w:tcPr>
            <w:tcW w:w="2551" w:type="dxa"/>
            <w:vMerge/>
            <w:vAlign w:val="center"/>
          </w:tcPr>
          <w:p w:rsidR="00A909D6" w:rsidRPr="003B7D50" w:rsidRDefault="00A909D6" w:rsidP="003B7D50">
            <w:pPr>
              <w:spacing w:line="360" w:lineRule="auto"/>
              <w:jc w:val="both"/>
            </w:pPr>
          </w:p>
        </w:tc>
        <w:tc>
          <w:tcPr>
            <w:tcW w:w="3260" w:type="dxa"/>
            <w:vMerge/>
            <w:vAlign w:val="center"/>
          </w:tcPr>
          <w:p w:rsidR="00A909D6" w:rsidRPr="003B7D50" w:rsidRDefault="00A909D6" w:rsidP="003B7D50">
            <w:pPr>
              <w:spacing w:line="360" w:lineRule="auto"/>
              <w:jc w:val="both"/>
            </w:pPr>
          </w:p>
        </w:tc>
        <w:tc>
          <w:tcPr>
            <w:tcW w:w="1559" w:type="dxa"/>
            <w:vMerge/>
            <w:vAlign w:val="center"/>
          </w:tcPr>
          <w:p w:rsidR="00A909D6" w:rsidRPr="003B7D50" w:rsidRDefault="00A909D6" w:rsidP="003B7D50">
            <w:pPr>
              <w:spacing w:line="360" w:lineRule="auto"/>
              <w:jc w:val="center"/>
              <w:rPr>
                <w:b/>
              </w:rPr>
            </w:pPr>
          </w:p>
        </w:tc>
        <w:tc>
          <w:tcPr>
            <w:tcW w:w="1418" w:type="dxa"/>
            <w:vAlign w:val="center"/>
          </w:tcPr>
          <w:p w:rsidR="00A909D6" w:rsidRPr="003B7D50" w:rsidRDefault="00A909D6" w:rsidP="003B7D50">
            <w:pPr>
              <w:spacing w:line="360" w:lineRule="auto"/>
              <w:jc w:val="center"/>
              <w:rPr>
                <w:b/>
              </w:rPr>
            </w:pPr>
            <w:r w:rsidRPr="003B7D50">
              <w:rPr>
                <w:b/>
              </w:rPr>
              <w:t>всего</w:t>
            </w:r>
          </w:p>
        </w:tc>
        <w:tc>
          <w:tcPr>
            <w:tcW w:w="1701" w:type="dxa"/>
            <w:vAlign w:val="center"/>
          </w:tcPr>
          <w:p w:rsidR="00A909D6" w:rsidRPr="003B7D50" w:rsidRDefault="00A909D6" w:rsidP="003B7D50">
            <w:pPr>
              <w:spacing w:line="360" w:lineRule="auto"/>
              <w:jc w:val="center"/>
              <w:rPr>
                <w:b/>
              </w:rPr>
            </w:pPr>
            <w:r w:rsidRPr="003B7D50">
              <w:rPr>
                <w:b/>
              </w:rPr>
              <w:t>потребителей</w:t>
            </w:r>
          </w:p>
        </w:tc>
      </w:tr>
      <w:tr w:rsidR="00A909D6" w:rsidRPr="003B7D50" w:rsidTr="004778A6">
        <w:trPr>
          <w:jc w:val="center"/>
        </w:trPr>
        <w:tc>
          <w:tcPr>
            <w:tcW w:w="709" w:type="dxa"/>
            <w:vAlign w:val="center"/>
          </w:tcPr>
          <w:p w:rsidR="00A909D6" w:rsidRPr="003B7D50" w:rsidRDefault="00A909D6" w:rsidP="003B7D50">
            <w:pPr>
              <w:spacing w:line="360" w:lineRule="auto"/>
              <w:jc w:val="center"/>
            </w:pPr>
            <w:r w:rsidRPr="003B7D50">
              <w:t>1</w:t>
            </w:r>
          </w:p>
        </w:tc>
        <w:tc>
          <w:tcPr>
            <w:tcW w:w="3686" w:type="dxa"/>
            <w:vAlign w:val="center"/>
          </w:tcPr>
          <w:p w:rsidR="00A909D6" w:rsidRPr="003B7D50" w:rsidRDefault="00A909D6" w:rsidP="003B7D50">
            <w:pPr>
              <w:spacing w:line="360" w:lineRule="auto"/>
              <w:jc w:val="both"/>
            </w:pPr>
            <w:r w:rsidRPr="003B7D50">
              <w:t>Южная</w:t>
            </w:r>
          </w:p>
        </w:tc>
        <w:tc>
          <w:tcPr>
            <w:tcW w:w="2551" w:type="dxa"/>
            <w:vAlign w:val="center"/>
          </w:tcPr>
          <w:p w:rsidR="00A909D6" w:rsidRPr="003B7D50" w:rsidRDefault="00A909D6" w:rsidP="003B7D50">
            <w:pPr>
              <w:spacing w:line="360" w:lineRule="auto"/>
              <w:jc w:val="center"/>
            </w:pPr>
            <w:r w:rsidRPr="003B7D50">
              <w:t>110/35/6</w:t>
            </w:r>
          </w:p>
        </w:tc>
        <w:tc>
          <w:tcPr>
            <w:tcW w:w="3260" w:type="dxa"/>
            <w:vAlign w:val="center"/>
          </w:tcPr>
          <w:p w:rsidR="00A909D6" w:rsidRPr="003B7D50" w:rsidRDefault="00A909D6" w:rsidP="003B7D50">
            <w:pPr>
              <w:spacing w:line="360" w:lineRule="auto"/>
              <w:jc w:val="center"/>
            </w:pPr>
            <w:r w:rsidRPr="003B7D50">
              <w:t>2х20</w:t>
            </w:r>
          </w:p>
        </w:tc>
        <w:tc>
          <w:tcPr>
            <w:tcW w:w="1559" w:type="dxa"/>
            <w:vAlign w:val="center"/>
          </w:tcPr>
          <w:p w:rsidR="00A909D6" w:rsidRPr="003B7D50" w:rsidRDefault="00A909D6" w:rsidP="003B7D50">
            <w:pPr>
              <w:spacing w:line="360" w:lineRule="auto"/>
              <w:jc w:val="center"/>
            </w:pPr>
            <w:r w:rsidRPr="003B7D50">
              <w:t>30</w:t>
            </w:r>
          </w:p>
        </w:tc>
        <w:tc>
          <w:tcPr>
            <w:tcW w:w="1418" w:type="dxa"/>
            <w:vAlign w:val="center"/>
          </w:tcPr>
          <w:p w:rsidR="00A909D6" w:rsidRPr="003B7D50" w:rsidRDefault="00A909D6" w:rsidP="003B7D50">
            <w:pPr>
              <w:spacing w:line="360" w:lineRule="auto"/>
              <w:jc w:val="center"/>
            </w:pPr>
          </w:p>
        </w:tc>
        <w:tc>
          <w:tcPr>
            <w:tcW w:w="1701" w:type="dxa"/>
            <w:vAlign w:val="center"/>
          </w:tcPr>
          <w:p w:rsidR="00A909D6" w:rsidRPr="003B7D50" w:rsidRDefault="00A909D6" w:rsidP="003B7D50">
            <w:pPr>
              <w:spacing w:line="360" w:lineRule="auto"/>
              <w:jc w:val="center"/>
            </w:pPr>
          </w:p>
        </w:tc>
      </w:tr>
      <w:tr w:rsidR="00A909D6" w:rsidRPr="003B7D50" w:rsidTr="004778A6">
        <w:trPr>
          <w:jc w:val="center"/>
        </w:trPr>
        <w:tc>
          <w:tcPr>
            <w:tcW w:w="709" w:type="dxa"/>
            <w:vAlign w:val="center"/>
          </w:tcPr>
          <w:p w:rsidR="00A909D6" w:rsidRPr="003B7D50" w:rsidRDefault="00A909D6" w:rsidP="003B7D50">
            <w:pPr>
              <w:spacing w:line="360" w:lineRule="auto"/>
              <w:jc w:val="center"/>
            </w:pPr>
            <w:r w:rsidRPr="003B7D50">
              <w:t>2</w:t>
            </w:r>
          </w:p>
        </w:tc>
        <w:tc>
          <w:tcPr>
            <w:tcW w:w="3686" w:type="dxa"/>
            <w:vAlign w:val="center"/>
          </w:tcPr>
          <w:p w:rsidR="00A909D6" w:rsidRPr="003B7D50" w:rsidRDefault="00A909D6" w:rsidP="003B7D50">
            <w:pPr>
              <w:spacing w:line="360" w:lineRule="auto"/>
              <w:jc w:val="both"/>
            </w:pPr>
            <w:r w:rsidRPr="003B7D50">
              <w:t>Пивзавод</w:t>
            </w:r>
          </w:p>
        </w:tc>
        <w:tc>
          <w:tcPr>
            <w:tcW w:w="2551" w:type="dxa"/>
            <w:vAlign w:val="center"/>
          </w:tcPr>
          <w:p w:rsidR="00A909D6" w:rsidRPr="003B7D50" w:rsidRDefault="00A909D6" w:rsidP="003B7D50">
            <w:pPr>
              <w:spacing w:line="360" w:lineRule="auto"/>
              <w:jc w:val="center"/>
            </w:pPr>
            <w:r w:rsidRPr="003B7D50">
              <w:t>110/35/10/6</w:t>
            </w:r>
          </w:p>
        </w:tc>
        <w:tc>
          <w:tcPr>
            <w:tcW w:w="3260" w:type="dxa"/>
            <w:vAlign w:val="center"/>
          </w:tcPr>
          <w:p w:rsidR="00A909D6" w:rsidRPr="003B7D50" w:rsidRDefault="00A909D6" w:rsidP="003B7D50">
            <w:pPr>
              <w:spacing w:line="360" w:lineRule="auto"/>
              <w:jc w:val="center"/>
            </w:pPr>
            <w:r w:rsidRPr="003B7D50">
              <w:t>2х25</w:t>
            </w:r>
          </w:p>
        </w:tc>
        <w:tc>
          <w:tcPr>
            <w:tcW w:w="1559" w:type="dxa"/>
            <w:vAlign w:val="center"/>
          </w:tcPr>
          <w:p w:rsidR="00A909D6" w:rsidRPr="003B7D50" w:rsidRDefault="00A909D6" w:rsidP="003B7D50">
            <w:pPr>
              <w:spacing w:line="360" w:lineRule="auto"/>
              <w:jc w:val="center"/>
            </w:pPr>
            <w:r w:rsidRPr="003B7D50">
              <w:t>37</w:t>
            </w:r>
          </w:p>
        </w:tc>
        <w:tc>
          <w:tcPr>
            <w:tcW w:w="1418" w:type="dxa"/>
            <w:vAlign w:val="center"/>
          </w:tcPr>
          <w:p w:rsidR="00A909D6" w:rsidRPr="003B7D50" w:rsidRDefault="00A909D6" w:rsidP="003B7D50">
            <w:pPr>
              <w:spacing w:line="360" w:lineRule="auto"/>
              <w:jc w:val="center"/>
            </w:pPr>
            <w:r w:rsidRPr="003B7D50">
              <w:t>23,7</w:t>
            </w:r>
          </w:p>
        </w:tc>
        <w:tc>
          <w:tcPr>
            <w:tcW w:w="1701" w:type="dxa"/>
            <w:vAlign w:val="center"/>
          </w:tcPr>
          <w:p w:rsidR="00A909D6" w:rsidRPr="003B7D50" w:rsidRDefault="00A909D6" w:rsidP="003B7D50">
            <w:pPr>
              <w:spacing w:line="360" w:lineRule="auto"/>
              <w:jc w:val="center"/>
            </w:pPr>
            <w:r w:rsidRPr="003B7D50">
              <w:t>23,7</w:t>
            </w:r>
          </w:p>
        </w:tc>
      </w:tr>
      <w:tr w:rsidR="00A909D6" w:rsidRPr="003B7D50" w:rsidTr="004778A6">
        <w:trPr>
          <w:jc w:val="center"/>
        </w:trPr>
        <w:tc>
          <w:tcPr>
            <w:tcW w:w="709" w:type="dxa"/>
            <w:vAlign w:val="center"/>
          </w:tcPr>
          <w:p w:rsidR="00A909D6" w:rsidRPr="003B7D50" w:rsidRDefault="00A909D6" w:rsidP="003B7D50">
            <w:pPr>
              <w:spacing w:line="360" w:lineRule="auto"/>
              <w:jc w:val="center"/>
            </w:pPr>
            <w:r w:rsidRPr="003B7D50">
              <w:t>3</w:t>
            </w:r>
          </w:p>
        </w:tc>
        <w:tc>
          <w:tcPr>
            <w:tcW w:w="3686" w:type="dxa"/>
            <w:vAlign w:val="center"/>
          </w:tcPr>
          <w:p w:rsidR="00A909D6" w:rsidRPr="003B7D50" w:rsidRDefault="00A909D6" w:rsidP="003B7D50">
            <w:pPr>
              <w:spacing w:line="360" w:lineRule="auto"/>
              <w:jc w:val="both"/>
            </w:pPr>
            <w:r w:rsidRPr="003B7D50">
              <w:t xml:space="preserve">Изумрудная </w:t>
            </w:r>
          </w:p>
        </w:tc>
        <w:tc>
          <w:tcPr>
            <w:tcW w:w="2551" w:type="dxa"/>
            <w:vAlign w:val="center"/>
          </w:tcPr>
          <w:p w:rsidR="00A909D6" w:rsidRPr="003B7D50" w:rsidRDefault="00A909D6" w:rsidP="003B7D50">
            <w:pPr>
              <w:spacing w:line="360" w:lineRule="auto"/>
              <w:jc w:val="center"/>
            </w:pPr>
            <w:r w:rsidRPr="003B7D50">
              <w:t>35/10</w:t>
            </w:r>
          </w:p>
        </w:tc>
        <w:tc>
          <w:tcPr>
            <w:tcW w:w="3260" w:type="dxa"/>
            <w:vAlign w:val="center"/>
          </w:tcPr>
          <w:p w:rsidR="00A909D6" w:rsidRPr="003B7D50" w:rsidRDefault="00A909D6" w:rsidP="003B7D50">
            <w:pPr>
              <w:spacing w:line="360" w:lineRule="auto"/>
              <w:jc w:val="center"/>
            </w:pPr>
            <w:r w:rsidRPr="003B7D50">
              <w:t>2х4</w:t>
            </w:r>
          </w:p>
        </w:tc>
        <w:tc>
          <w:tcPr>
            <w:tcW w:w="1559" w:type="dxa"/>
            <w:vAlign w:val="center"/>
          </w:tcPr>
          <w:p w:rsidR="00A909D6" w:rsidRPr="003B7D50" w:rsidRDefault="00A909D6" w:rsidP="003B7D50">
            <w:pPr>
              <w:spacing w:line="360" w:lineRule="auto"/>
              <w:jc w:val="center"/>
            </w:pPr>
            <w:r w:rsidRPr="003B7D50">
              <w:t>2,5</w:t>
            </w:r>
          </w:p>
        </w:tc>
        <w:tc>
          <w:tcPr>
            <w:tcW w:w="1418" w:type="dxa"/>
            <w:vAlign w:val="center"/>
          </w:tcPr>
          <w:p w:rsidR="00A909D6" w:rsidRPr="003B7D50" w:rsidRDefault="00A909D6" w:rsidP="003B7D50">
            <w:pPr>
              <w:spacing w:line="360" w:lineRule="auto"/>
              <w:jc w:val="center"/>
            </w:pPr>
            <w:r w:rsidRPr="003B7D50">
              <w:t>2,5</w:t>
            </w:r>
          </w:p>
        </w:tc>
        <w:tc>
          <w:tcPr>
            <w:tcW w:w="1701" w:type="dxa"/>
            <w:vAlign w:val="center"/>
          </w:tcPr>
          <w:p w:rsidR="00A909D6" w:rsidRPr="003B7D50" w:rsidRDefault="00A909D6" w:rsidP="003B7D50">
            <w:pPr>
              <w:spacing w:line="360" w:lineRule="auto"/>
              <w:jc w:val="center"/>
            </w:pPr>
            <w:r w:rsidRPr="003B7D50">
              <w:t>2,5</w:t>
            </w:r>
          </w:p>
        </w:tc>
      </w:tr>
      <w:tr w:rsidR="00A909D6" w:rsidRPr="003B7D50" w:rsidTr="004778A6">
        <w:trPr>
          <w:jc w:val="center"/>
        </w:trPr>
        <w:tc>
          <w:tcPr>
            <w:tcW w:w="709" w:type="dxa"/>
            <w:vAlign w:val="center"/>
          </w:tcPr>
          <w:p w:rsidR="00A909D6" w:rsidRPr="003B7D50" w:rsidRDefault="00A909D6" w:rsidP="003B7D50">
            <w:pPr>
              <w:spacing w:line="360" w:lineRule="auto"/>
              <w:jc w:val="center"/>
            </w:pPr>
            <w:r w:rsidRPr="003B7D50">
              <w:t>4</w:t>
            </w:r>
          </w:p>
        </w:tc>
        <w:tc>
          <w:tcPr>
            <w:tcW w:w="3686" w:type="dxa"/>
            <w:vAlign w:val="center"/>
          </w:tcPr>
          <w:p w:rsidR="00A909D6" w:rsidRPr="003B7D50" w:rsidRDefault="00A909D6" w:rsidP="003B7D50">
            <w:pPr>
              <w:spacing w:line="360" w:lineRule="auto"/>
              <w:jc w:val="both"/>
            </w:pPr>
            <w:r w:rsidRPr="003B7D50">
              <w:t>Мельничная падь</w:t>
            </w:r>
          </w:p>
        </w:tc>
        <w:tc>
          <w:tcPr>
            <w:tcW w:w="2551" w:type="dxa"/>
            <w:vAlign w:val="center"/>
          </w:tcPr>
          <w:p w:rsidR="00A909D6" w:rsidRPr="003B7D50" w:rsidRDefault="00A909D6" w:rsidP="003B7D50">
            <w:pPr>
              <w:spacing w:line="360" w:lineRule="auto"/>
              <w:jc w:val="center"/>
            </w:pPr>
            <w:r w:rsidRPr="003B7D50">
              <w:t>35/10</w:t>
            </w:r>
          </w:p>
        </w:tc>
        <w:tc>
          <w:tcPr>
            <w:tcW w:w="3260" w:type="dxa"/>
            <w:vAlign w:val="center"/>
          </w:tcPr>
          <w:p w:rsidR="00A909D6" w:rsidRPr="003B7D50" w:rsidRDefault="00A909D6" w:rsidP="003B7D50">
            <w:pPr>
              <w:spacing w:line="360" w:lineRule="auto"/>
              <w:jc w:val="center"/>
            </w:pPr>
            <w:r w:rsidRPr="003B7D50">
              <w:t>1х4+1х2,5</w:t>
            </w:r>
          </w:p>
        </w:tc>
        <w:tc>
          <w:tcPr>
            <w:tcW w:w="1559" w:type="dxa"/>
            <w:vAlign w:val="center"/>
          </w:tcPr>
          <w:p w:rsidR="00A909D6" w:rsidRPr="003B7D50" w:rsidRDefault="00A909D6" w:rsidP="003B7D50">
            <w:pPr>
              <w:spacing w:line="360" w:lineRule="auto"/>
              <w:jc w:val="center"/>
            </w:pPr>
            <w:r w:rsidRPr="003B7D50">
              <w:t>3,42</w:t>
            </w:r>
          </w:p>
        </w:tc>
        <w:tc>
          <w:tcPr>
            <w:tcW w:w="1418" w:type="dxa"/>
            <w:vAlign w:val="center"/>
          </w:tcPr>
          <w:p w:rsidR="00A909D6" w:rsidRPr="003B7D50" w:rsidRDefault="00A909D6" w:rsidP="003B7D50">
            <w:pPr>
              <w:spacing w:line="360" w:lineRule="auto"/>
              <w:jc w:val="center"/>
            </w:pPr>
            <w:r w:rsidRPr="003B7D50">
              <w:t>3,42</w:t>
            </w:r>
          </w:p>
        </w:tc>
        <w:tc>
          <w:tcPr>
            <w:tcW w:w="1701" w:type="dxa"/>
            <w:vAlign w:val="center"/>
          </w:tcPr>
          <w:p w:rsidR="00A909D6" w:rsidRPr="003B7D50" w:rsidRDefault="00A909D6" w:rsidP="003B7D50">
            <w:pPr>
              <w:spacing w:line="360" w:lineRule="auto"/>
              <w:jc w:val="center"/>
            </w:pPr>
            <w:r w:rsidRPr="003B7D50">
              <w:t>3,42</w:t>
            </w:r>
          </w:p>
        </w:tc>
      </w:tr>
      <w:tr w:rsidR="00A909D6" w:rsidRPr="003B7D50" w:rsidTr="004778A6">
        <w:trPr>
          <w:jc w:val="center"/>
        </w:trPr>
        <w:tc>
          <w:tcPr>
            <w:tcW w:w="709" w:type="dxa"/>
            <w:vAlign w:val="center"/>
          </w:tcPr>
          <w:p w:rsidR="00A909D6" w:rsidRPr="003B7D50" w:rsidRDefault="00A909D6" w:rsidP="003B7D50">
            <w:pPr>
              <w:spacing w:line="360" w:lineRule="auto"/>
              <w:jc w:val="center"/>
            </w:pPr>
            <w:r w:rsidRPr="003B7D50">
              <w:t>5</w:t>
            </w:r>
          </w:p>
        </w:tc>
        <w:tc>
          <w:tcPr>
            <w:tcW w:w="3686" w:type="dxa"/>
            <w:vAlign w:val="center"/>
          </w:tcPr>
          <w:p w:rsidR="00A909D6" w:rsidRPr="003B7D50" w:rsidRDefault="00A909D6" w:rsidP="00862D4F">
            <w:pPr>
              <w:spacing w:line="360" w:lineRule="auto"/>
              <w:jc w:val="both"/>
            </w:pPr>
            <w:r w:rsidRPr="003B7D50">
              <w:t>РП Марков</w:t>
            </w:r>
            <w:r w:rsidR="00862D4F">
              <w:t>а</w:t>
            </w:r>
          </w:p>
        </w:tc>
        <w:tc>
          <w:tcPr>
            <w:tcW w:w="2551" w:type="dxa"/>
            <w:vAlign w:val="center"/>
          </w:tcPr>
          <w:p w:rsidR="00A909D6" w:rsidRPr="003B7D50" w:rsidRDefault="00A909D6" w:rsidP="003B7D50">
            <w:pPr>
              <w:spacing w:line="360" w:lineRule="auto"/>
              <w:jc w:val="center"/>
            </w:pPr>
            <w:r w:rsidRPr="003B7D50">
              <w:t>10</w:t>
            </w:r>
          </w:p>
        </w:tc>
        <w:tc>
          <w:tcPr>
            <w:tcW w:w="3260" w:type="dxa"/>
            <w:vAlign w:val="center"/>
          </w:tcPr>
          <w:p w:rsidR="00A909D6" w:rsidRPr="003B7D50" w:rsidRDefault="00A909D6" w:rsidP="003B7D50">
            <w:pPr>
              <w:spacing w:line="360" w:lineRule="auto"/>
              <w:jc w:val="center"/>
            </w:pPr>
            <w:r w:rsidRPr="003B7D50">
              <w:t>-</w:t>
            </w:r>
          </w:p>
        </w:tc>
        <w:tc>
          <w:tcPr>
            <w:tcW w:w="1559" w:type="dxa"/>
            <w:vAlign w:val="center"/>
          </w:tcPr>
          <w:p w:rsidR="00A909D6" w:rsidRPr="003B7D50" w:rsidRDefault="00A909D6" w:rsidP="003B7D50">
            <w:pPr>
              <w:spacing w:line="360" w:lineRule="auto"/>
              <w:jc w:val="center"/>
            </w:pPr>
            <w:r w:rsidRPr="003B7D50">
              <w:t>6,2</w:t>
            </w:r>
          </w:p>
        </w:tc>
        <w:tc>
          <w:tcPr>
            <w:tcW w:w="1418" w:type="dxa"/>
            <w:vAlign w:val="center"/>
          </w:tcPr>
          <w:p w:rsidR="00A909D6" w:rsidRPr="003B7D50" w:rsidRDefault="00A909D6" w:rsidP="003B7D50">
            <w:pPr>
              <w:spacing w:line="360" w:lineRule="auto"/>
              <w:jc w:val="center"/>
            </w:pPr>
          </w:p>
        </w:tc>
        <w:tc>
          <w:tcPr>
            <w:tcW w:w="1701" w:type="dxa"/>
            <w:vAlign w:val="center"/>
          </w:tcPr>
          <w:p w:rsidR="00A909D6" w:rsidRPr="003B7D50" w:rsidRDefault="00A909D6" w:rsidP="003B7D50">
            <w:pPr>
              <w:spacing w:line="360" w:lineRule="auto"/>
              <w:jc w:val="center"/>
            </w:pPr>
          </w:p>
        </w:tc>
      </w:tr>
      <w:tr w:rsidR="00A909D6" w:rsidRPr="003B7D50" w:rsidTr="004778A6">
        <w:trPr>
          <w:jc w:val="center"/>
        </w:trPr>
        <w:tc>
          <w:tcPr>
            <w:tcW w:w="709" w:type="dxa"/>
            <w:vAlign w:val="center"/>
          </w:tcPr>
          <w:p w:rsidR="00A909D6" w:rsidRPr="003B7D50" w:rsidRDefault="00A909D6" w:rsidP="003B7D50">
            <w:pPr>
              <w:spacing w:line="360" w:lineRule="auto"/>
              <w:jc w:val="center"/>
            </w:pPr>
          </w:p>
        </w:tc>
        <w:tc>
          <w:tcPr>
            <w:tcW w:w="3686" w:type="dxa"/>
            <w:vAlign w:val="center"/>
          </w:tcPr>
          <w:p w:rsidR="00A909D6" w:rsidRPr="003B7D50" w:rsidRDefault="00A909D6" w:rsidP="003B7D50">
            <w:pPr>
              <w:spacing w:line="360" w:lineRule="auto"/>
              <w:jc w:val="both"/>
            </w:pPr>
            <w:r w:rsidRPr="003B7D50">
              <w:t>Итого по ПС</w:t>
            </w:r>
          </w:p>
        </w:tc>
        <w:tc>
          <w:tcPr>
            <w:tcW w:w="8788" w:type="dxa"/>
            <w:gridSpan w:val="4"/>
            <w:vMerge w:val="restart"/>
            <w:vAlign w:val="center"/>
          </w:tcPr>
          <w:p w:rsidR="00A909D6" w:rsidRPr="003B7D50" w:rsidRDefault="00A909D6" w:rsidP="003B7D50">
            <w:pPr>
              <w:spacing w:line="360" w:lineRule="auto"/>
              <w:jc w:val="center"/>
            </w:pPr>
          </w:p>
        </w:tc>
        <w:tc>
          <w:tcPr>
            <w:tcW w:w="1701" w:type="dxa"/>
            <w:vAlign w:val="center"/>
          </w:tcPr>
          <w:p w:rsidR="00A909D6" w:rsidRPr="003B7D50" w:rsidRDefault="00A909D6" w:rsidP="003B7D50">
            <w:pPr>
              <w:spacing w:line="360" w:lineRule="auto"/>
              <w:jc w:val="center"/>
            </w:pPr>
            <w:r w:rsidRPr="003B7D50">
              <w:t>29,62</w:t>
            </w:r>
          </w:p>
        </w:tc>
      </w:tr>
      <w:tr w:rsidR="00A909D6" w:rsidRPr="003B7D50" w:rsidTr="004778A6">
        <w:trPr>
          <w:trHeight w:val="891"/>
          <w:jc w:val="center"/>
        </w:trPr>
        <w:tc>
          <w:tcPr>
            <w:tcW w:w="709" w:type="dxa"/>
            <w:vAlign w:val="center"/>
          </w:tcPr>
          <w:p w:rsidR="00A909D6" w:rsidRPr="003B7D50" w:rsidRDefault="00A909D6" w:rsidP="003B7D50">
            <w:pPr>
              <w:spacing w:line="360" w:lineRule="auto"/>
              <w:jc w:val="center"/>
            </w:pPr>
          </w:p>
        </w:tc>
        <w:tc>
          <w:tcPr>
            <w:tcW w:w="3686" w:type="dxa"/>
            <w:vAlign w:val="center"/>
          </w:tcPr>
          <w:p w:rsidR="00A909D6" w:rsidRPr="003B7D50" w:rsidRDefault="00A909D6" w:rsidP="003B7D50">
            <w:pPr>
              <w:spacing w:line="360" w:lineRule="auto"/>
              <w:jc w:val="both"/>
              <w:rPr>
                <w:b/>
              </w:rPr>
            </w:pPr>
            <w:r w:rsidRPr="003B7D50">
              <w:rPr>
                <w:b/>
              </w:rPr>
              <w:t xml:space="preserve">Итого по ПС с </w:t>
            </w:r>
            <w:proofErr w:type="gramStart"/>
            <w:r w:rsidRPr="003B7D50">
              <w:rPr>
                <w:b/>
              </w:rPr>
              <w:t>Км</w:t>
            </w:r>
            <w:proofErr w:type="gramEnd"/>
            <w:r w:rsidRPr="003B7D50">
              <w:rPr>
                <w:b/>
              </w:rPr>
              <w:t>=0,95</w:t>
            </w:r>
          </w:p>
        </w:tc>
        <w:tc>
          <w:tcPr>
            <w:tcW w:w="8788" w:type="dxa"/>
            <w:gridSpan w:val="4"/>
            <w:vMerge/>
            <w:vAlign w:val="center"/>
          </w:tcPr>
          <w:p w:rsidR="00A909D6" w:rsidRPr="003B7D50" w:rsidRDefault="00A909D6" w:rsidP="003B7D50">
            <w:pPr>
              <w:spacing w:line="360" w:lineRule="auto"/>
              <w:jc w:val="center"/>
              <w:rPr>
                <w:b/>
              </w:rPr>
            </w:pPr>
          </w:p>
        </w:tc>
        <w:tc>
          <w:tcPr>
            <w:tcW w:w="1701" w:type="dxa"/>
            <w:vAlign w:val="center"/>
          </w:tcPr>
          <w:p w:rsidR="00A909D6" w:rsidRPr="003B7D50" w:rsidRDefault="00A909D6" w:rsidP="003B7D50">
            <w:pPr>
              <w:spacing w:line="360" w:lineRule="auto"/>
              <w:jc w:val="center"/>
              <w:rPr>
                <w:b/>
              </w:rPr>
            </w:pPr>
            <w:r w:rsidRPr="003B7D50">
              <w:rPr>
                <w:b/>
              </w:rPr>
              <w:t>28,139</w:t>
            </w:r>
          </w:p>
        </w:tc>
      </w:tr>
    </w:tbl>
    <w:p w:rsidR="003B7D50" w:rsidRDefault="003B7D50" w:rsidP="009E20CE">
      <w:pPr>
        <w:spacing w:line="360" w:lineRule="auto"/>
        <w:ind w:left="-567" w:firstLine="567"/>
        <w:jc w:val="both"/>
        <w:rPr>
          <w:sz w:val="28"/>
          <w:szCs w:val="28"/>
        </w:rPr>
        <w:sectPr w:rsidR="003B7D50" w:rsidSect="003B7D50">
          <w:pgSz w:w="16838" w:h="11906" w:orient="landscape"/>
          <w:pgMar w:top="1701" w:right="295" w:bottom="851" w:left="567" w:header="142" w:footer="340" w:gutter="0"/>
          <w:cols w:space="708"/>
          <w:docGrid w:linePitch="360"/>
        </w:sectPr>
      </w:pPr>
    </w:p>
    <w:p w:rsidR="004778A6" w:rsidRPr="00BD7478" w:rsidRDefault="00A909D6" w:rsidP="00BD7478">
      <w:pPr>
        <w:spacing w:line="360" w:lineRule="auto"/>
        <w:ind w:firstLine="709"/>
        <w:jc w:val="both"/>
        <w:rPr>
          <w:sz w:val="28"/>
          <w:szCs w:val="28"/>
        </w:rPr>
      </w:pPr>
      <w:r w:rsidRPr="009E20CE">
        <w:rPr>
          <w:sz w:val="28"/>
          <w:szCs w:val="28"/>
        </w:rPr>
        <w:lastRenderedPageBreak/>
        <w:t>Передача электроэнергии потребителям Марковского МО осуществляется по воздушным линиям электропередач классами напряжения 110кВ, 35кВ и 10кВ., также через территорию в Марковского МО транзитом производиться передача электроэнергии следующим потребителям</w:t>
      </w:r>
      <w:r w:rsidR="009E20CE">
        <w:rPr>
          <w:sz w:val="28"/>
          <w:szCs w:val="28"/>
        </w:rPr>
        <w:t>:</w:t>
      </w:r>
      <w:r w:rsidRPr="009E20CE">
        <w:rPr>
          <w:sz w:val="28"/>
          <w:szCs w:val="28"/>
        </w:rPr>
        <w:t xml:space="preserve"> ПС «</w:t>
      </w:r>
      <w:proofErr w:type="spellStart"/>
      <w:r w:rsidRPr="009E20CE">
        <w:rPr>
          <w:sz w:val="28"/>
          <w:szCs w:val="28"/>
        </w:rPr>
        <w:t>Ирказ</w:t>
      </w:r>
      <w:proofErr w:type="spellEnd"/>
      <w:r w:rsidRPr="009E20CE">
        <w:rPr>
          <w:sz w:val="28"/>
          <w:szCs w:val="28"/>
        </w:rPr>
        <w:t>», ПС «</w:t>
      </w:r>
      <w:proofErr w:type="spellStart"/>
      <w:r w:rsidRPr="009E20CE">
        <w:rPr>
          <w:sz w:val="28"/>
          <w:szCs w:val="28"/>
        </w:rPr>
        <w:t>Баклаши</w:t>
      </w:r>
      <w:proofErr w:type="spellEnd"/>
      <w:r w:rsidRPr="009E20CE">
        <w:rPr>
          <w:sz w:val="28"/>
          <w:szCs w:val="28"/>
        </w:rPr>
        <w:t xml:space="preserve">», ПС «Ерши» и  ПС «Правобережная» классами напряжения 220кВ, 110кВ, 35кВ. Информация по линиям электропередач сведена в </w:t>
      </w:r>
      <w:r w:rsidRPr="009E20CE">
        <w:rPr>
          <w:b/>
          <w:sz w:val="28"/>
          <w:szCs w:val="28"/>
        </w:rPr>
        <w:t xml:space="preserve">таблицу </w:t>
      </w:r>
      <w:r w:rsidR="009E20CE" w:rsidRPr="009E20CE">
        <w:rPr>
          <w:b/>
          <w:sz w:val="28"/>
          <w:szCs w:val="28"/>
        </w:rPr>
        <w:t>2.1.2.2</w:t>
      </w:r>
      <w:r w:rsidRPr="009E20CE">
        <w:rPr>
          <w:b/>
          <w:sz w:val="28"/>
          <w:szCs w:val="28"/>
        </w:rPr>
        <w:t>.</w:t>
      </w:r>
    </w:p>
    <w:p w:rsidR="004778A6" w:rsidRDefault="004778A6" w:rsidP="00E51C46">
      <w:pPr>
        <w:ind w:firstLine="709"/>
        <w:jc w:val="right"/>
        <w:rPr>
          <w:b/>
        </w:rPr>
      </w:pPr>
    </w:p>
    <w:p w:rsidR="004778A6" w:rsidRDefault="004778A6" w:rsidP="00E51C46">
      <w:pPr>
        <w:pStyle w:val="21"/>
        <w:ind w:left="0" w:firstLine="709"/>
        <w:contextualSpacing/>
        <w:jc w:val="center"/>
        <w:rPr>
          <w:kern w:val="24"/>
          <w:lang w:val="ru-RU"/>
        </w:rPr>
      </w:pPr>
      <w:r w:rsidRPr="000539A6">
        <w:rPr>
          <w:kern w:val="24"/>
          <w:lang w:val="ru-RU"/>
        </w:rPr>
        <w:t>2.1.3</w:t>
      </w:r>
      <w:r w:rsidRPr="000539A6">
        <w:rPr>
          <w:kern w:val="24"/>
          <w:lang w:val="ru-RU"/>
        </w:rPr>
        <w:tab/>
        <w:t>Баланс мощности ресурса</w:t>
      </w:r>
    </w:p>
    <w:p w:rsidR="004778A6" w:rsidRDefault="004778A6" w:rsidP="00E51C46">
      <w:pPr>
        <w:pStyle w:val="21"/>
        <w:ind w:left="0" w:firstLine="709"/>
        <w:contextualSpacing/>
        <w:jc w:val="center"/>
        <w:rPr>
          <w:kern w:val="24"/>
          <w:lang w:val="ru-RU"/>
        </w:rPr>
      </w:pPr>
    </w:p>
    <w:p w:rsidR="004778A6" w:rsidRDefault="00BD7478" w:rsidP="00E51C46">
      <w:pPr>
        <w:spacing w:line="360" w:lineRule="auto"/>
        <w:ind w:firstLine="709"/>
        <w:jc w:val="both"/>
        <w:rPr>
          <w:sz w:val="28"/>
          <w:szCs w:val="28"/>
        </w:rPr>
      </w:pPr>
      <w:r w:rsidRPr="000B2E8A">
        <w:rPr>
          <w:sz w:val="28"/>
          <w:szCs w:val="28"/>
        </w:rPr>
        <w:t xml:space="preserve">Объем отпуска электрической энергии в муниципальном образовании </w:t>
      </w:r>
      <w:proofErr w:type="spellStart"/>
      <w:r w:rsidRPr="000B2E8A">
        <w:rPr>
          <w:sz w:val="28"/>
          <w:szCs w:val="28"/>
        </w:rPr>
        <w:t>Марковское</w:t>
      </w:r>
      <w:proofErr w:type="spellEnd"/>
      <w:r w:rsidRPr="000B2E8A">
        <w:rPr>
          <w:sz w:val="28"/>
          <w:szCs w:val="28"/>
        </w:rPr>
        <w:t xml:space="preserve"> городское поселение </w:t>
      </w:r>
      <w:r w:rsidR="0085532C">
        <w:rPr>
          <w:sz w:val="28"/>
          <w:szCs w:val="28"/>
        </w:rPr>
        <w:t>в соответствии с Генеральным планом Марковского городского поселения Иркутского района Иркутского области составил 48,53 МВт.</w:t>
      </w:r>
    </w:p>
    <w:p w:rsidR="00BD7478" w:rsidRDefault="00BD7478" w:rsidP="00BD7478">
      <w:pPr>
        <w:ind w:firstLine="709"/>
        <w:jc w:val="both"/>
        <w:rPr>
          <w:sz w:val="28"/>
          <w:szCs w:val="28"/>
        </w:rPr>
      </w:pPr>
    </w:p>
    <w:p w:rsidR="004778A6" w:rsidRDefault="004778A6" w:rsidP="00E51C46">
      <w:pPr>
        <w:pStyle w:val="21"/>
        <w:ind w:left="0" w:firstLine="709"/>
        <w:contextualSpacing/>
        <w:jc w:val="center"/>
        <w:rPr>
          <w:lang w:val="ru-RU"/>
        </w:rPr>
      </w:pPr>
      <w:r w:rsidRPr="009E20CE">
        <w:rPr>
          <w:spacing w:val="-2"/>
          <w:lang w:val="ru-RU"/>
        </w:rPr>
        <w:t>2.1.4 Д</w:t>
      </w:r>
      <w:r w:rsidRPr="009E20CE">
        <w:rPr>
          <w:lang w:val="ru-RU"/>
        </w:rPr>
        <w:t>оля</w:t>
      </w:r>
      <w:r w:rsidRPr="009E20CE">
        <w:rPr>
          <w:spacing w:val="-2"/>
          <w:lang w:val="ru-RU"/>
        </w:rPr>
        <w:t xml:space="preserve"> </w:t>
      </w:r>
      <w:r w:rsidRPr="009E20CE">
        <w:rPr>
          <w:spacing w:val="-1"/>
          <w:lang w:val="ru-RU"/>
        </w:rPr>
        <w:t>п</w:t>
      </w:r>
      <w:r w:rsidRPr="009E20CE">
        <w:rPr>
          <w:lang w:val="ru-RU"/>
        </w:rPr>
        <w:t>о</w:t>
      </w:r>
      <w:r w:rsidRPr="009E20CE">
        <w:rPr>
          <w:spacing w:val="-3"/>
          <w:lang w:val="ru-RU"/>
        </w:rPr>
        <w:t>с</w:t>
      </w:r>
      <w:r w:rsidRPr="009E20CE">
        <w:rPr>
          <w:spacing w:val="-2"/>
          <w:lang w:val="ru-RU"/>
        </w:rPr>
        <w:t>т</w:t>
      </w:r>
      <w:r w:rsidRPr="009E20CE">
        <w:rPr>
          <w:lang w:val="ru-RU"/>
        </w:rPr>
        <w:t>ав</w:t>
      </w:r>
      <w:r w:rsidRPr="009E20CE">
        <w:rPr>
          <w:spacing w:val="-2"/>
          <w:lang w:val="ru-RU"/>
        </w:rPr>
        <w:t>к</w:t>
      </w:r>
      <w:r w:rsidRPr="009E20CE">
        <w:rPr>
          <w:lang w:val="ru-RU"/>
        </w:rPr>
        <w:t>и</w:t>
      </w:r>
      <w:r w:rsidRPr="009E20CE">
        <w:rPr>
          <w:spacing w:val="-1"/>
          <w:lang w:val="ru-RU"/>
        </w:rPr>
        <w:t xml:space="preserve"> </w:t>
      </w:r>
      <w:r w:rsidRPr="009E20CE">
        <w:rPr>
          <w:lang w:val="ru-RU"/>
        </w:rPr>
        <w:t>ре</w:t>
      </w:r>
      <w:r w:rsidRPr="009E20CE">
        <w:rPr>
          <w:spacing w:val="-3"/>
          <w:lang w:val="ru-RU"/>
        </w:rPr>
        <w:t>с</w:t>
      </w:r>
      <w:r w:rsidRPr="009E20CE">
        <w:rPr>
          <w:lang w:val="ru-RU"/>
        </w:rPr>
        <w:t>ур</w:t>
      </w:r>
      <w:r w:rsidRPr="009E20CE">
        <w:rPr>
          <w:spacing w:val="-3"/>
          <w:lang w:val="ru-RU"/>
        </w:rPr>
        <w:t>с</w:t>
      </w:r>
      <w:r w:rsidRPr="009E20CE">
        <w:rPr>
          <w:lang w:val="ru-RU"/>
        </w:rPr>
        <w:t>а</w:t>
      </w:r>
      <w:r w:rsidRPr="009E20CE">
        <w:rPr>
          <w:spacing w:val="1"/>
          <w:lang w:val="ru-RU"/>
        </w:rPr>
        <w:t xml:space="preserve"> </w:t>
      </w:r>
      <w:r w:rsidRPr="009E20CE">
        <w:rPr>
          <w:spacing w:val="-2"/>
          <w:lang w:val="ru-RU"/>
        </w:rPr>
        <w:t>п</w:t>
      </w:r>
      <w:r w:rsidRPr="009E20CE">
        <w:rPr>
          <w:lang w:val="ru-RU"/>
        </w:rPr>
        <w:t>о</w:t>
      </w:r>
      <w:r w:rsidRPr="009E20CE">
        <w:rPr>
          <w:spacing w:val="1"/>
          <w:lang w:val="ru-RU"/>
        </w:rPr>
        <w:t xml:space="preserve"> </w:t>
      </w:r>
      <w:r w:rsidRPr="009E20CE">
        <w:rPr>
          <w:spacing w:val="-2"/>
          <w:lang w:val="ru-RU"/>
        </w:rPr>
        <w:t>п</w:t>
      </w:r>
      <w:r w:rsidRPr="009E20CE">
        <w:rPr>
          <w:lang w:val="ru-RU"/>
        </w:rPr>
        <w:t>р</w:t>
      </w:r>
      <w:r w:rsidRPr="009E20CE">
        <w:rPr>
          <w:spacing w:val="-2"/>
          <w:lang w:val="ru-RU"/>
        </w:rPr>
        <w:t>иб</w:t>
      </w:r>
      <w:r w:rsidRPr="009E20CE">
        <w:rPr>
          <w:lang w:val="ru-RU"/>
        </w:rPr>
        <w:t>о</w:t>
      </w:r>
      <w:r w:rsidRPr="009E20CE">
        <w:rPr>
          <w:spacing w:val="-3"/>
          <w:lang w:val="ru-RU"/>
        </w:rPr>
        <w:t>р</w:t>
      </w:r>
      <w:r w:rsidRPr="009E20CE">
        <w:rPr>
          <w:lang w:val="ru-RU"/>
        </w:rPr>
        <w:t>ам</w:t>
      </w:r>
      <w:r w:rsidRPr="009E20CE">
        <w:rPr>
          <w:spacing w:val="-3"/>
          <w:lang w:val="ru-RU"/>
        </w:rPr>
        <w:t xml:space="preserve"> </w:t>
      </w:r>
      <w:r w:rsidRPr="009E20CE">
        <w:rPr>
          <w:spacing w:val="-2"/>
          <w:lang w:val="ru-RU"/>
        </w:rPr>
        <w:t>у</w:t>
      </w:r>
      <w:r w:rsidRPr="009E20CE">
        <w:rPr>
          <w:lang w:val="ru-RU"/>
        </w:rPr>
        <w:t>че</w:t>
      </w:r>
      <w:r w:rsidRPr="009E20CE">
        <w:rPr>
          <w:spacing w:val="-1"/>
          <w:lang w:val="ru-RU"/>
        </w:rPr>
        <w:t>т</w:t>
      </w:r>
      <w:r w:rsidRPr="009E20CE">
        <w:rPr>
          <w:lang w:val="ru-RU"/>
        </w:rPr>
        <w:t>а</w:t>
      </w:r>
    </w:p>
    <w:p w:rsidR="004778A6" w:rsidRPr="009E20CE" w:rsidRDefault="004778A6" w:rsidP="00E51C46">
      <w:pPr>
        <w:pStyle w:val="21"/>
        <w:ind w:left="0" w:firstLine="709"/>
        <w:contextualSpacing/>
        <w:jc w:val="center"/>
        <w:rPr>
          <w:lang w:val="ru-RU"/>
        </w:rPr>
      </w:pPr>
    </w:p>
    <w:p w:rsidR="004778A6" w:rsidRDefault="00C07933" w:rsidP="00C07933">
      <w:pPr>
        <w:pStyle w:val="21"/>
        <w:spacing w:line="360" w:lineRule="auto"/>
        <w:ind w:left="0" w:firstLine="709"/>
        <w:contextualSpacing/>
        <w:jc w:val="both"/>
        <w:rPr>
          <w:b w:val="0"/>
          <w:kern w:val="24"/>
          <w:lang w:val="ru-RU"/>
        </w:rPr>
      </w:pPr>
      <w:r w:rsidRPr="00C07933">
        <w:rPr>
          <w:b w:val="0"/>
          <w:kern w:val="24"/>
          <w:lang w:val="ru-RU"/>
        </w:rPr>
        <w:t xml:space="preserve">Доля поставки электрической энергии по приборам учета потребителям муниципального образования </w:t>
      </w:r>
      <w:proofErr w:type="spellStart"/>
      <w:r>
        <w:rPr>
          <w:b w:val="0"/>
          <w:kern w:val="24"/>
          <w:lang w:val="ru-RU"/>
        </w:rPr>
        <w:t>Марковское</w:t>
      </w:r>
      <w:proofErr w:type="spellEnd"/>
      <w:r>
        <w:rPr>
          <w:b w:val="0"/>
          <w:kern w:val="24"/>
          <w:lang w:val="ru-RU"/>
        </w:rPr>
        <w:t xml:space="preserve"> городское поселение</w:t>
      </w:r>
      <w:r w:rsidRPr="00C07933">
        <w:rPr>
          <w:b w:val="0"/>
          <w:kern w:val="24"/>
          <w:lang w:val="ru-RU"/>
        </w:rPr>
        <w:t xml:space="preserve"> составляет </w:t>
      </w:r>
      <w:r w:rsidR="00275FE2">
        <w:rPr>
          <w:b w:val="0"/>
          <w:kern w:val="24"/>
          <w:lang w:val="ru-RU"/>
        </w:rPr>
        <w:t>99</w:t>
      </w:r>
      <w:r>
        <w:rPr>
          <w:b w:val="0"/>
          <w:kern w:val="24"/>
          <w:lang w:val="ru-RU"/>
        </w:rPr>
        <w:t xml:space="preserve">,5 </w:t>
      </w:r>
      <w:r w:rsidRPr="00C07933">
        <w:rPr>
          <w:b w:val="0"/>
          <w:kern w:val="24"/>
          <w:lang w:val="ru-RU"/>
        </w:rPr>
        <w:t>%.</w:t>
      </w:r>
    </w:p>
    <w:p w:rsidR="004778A6" w:rsidRDefault="004778A6" w:rsidP="00E51C46">
      <w:pPr>
        <w:pStyle w:val="21"/>
        <w:ind w:left="0" w:firstLine="709"/>
        <w:contextualSpacing/>
        <w:jc w:val="center"/>
        <w:rPr>
          <w:kern w:val="24"/>
          <w:lang w:val="ru-RU"/>
        </w:rPr>
      </w:pPr>
      <w:r w:rsidRPr="009E20CE">
        <w:rPr>
          <w:kern w:val="24"/>
          <w:lang w:val="ru-RU"/>
        </w:rPr>
        <w:t>2.1.5</w:t>
      </w:r>
      <w:r w:rsidRPr="009E20CE">
        <w:rPr>
          <w:kern w:val="24"/>
          <w:lang w:val="ru-RU"/>
        </w:rPr>
        <w:tab/>
        <w:t>Зоны действия источников ресурсов</w:t>
      </w:r>
    </w:p>
    <w:p w:rsidR="004778A6" w:rsidRPr="009E20CE" w:rsidRDefault="004778A6" w:rsidP="00E51C46">
      <w:pPr>
        <w:pStyle w:val="21"/>
        <w:ind w:left="0" w:firstLine="709"/>
        <w:contextualSpacing/>
        <w:jc w:val="center"/>
        <w:rPr>
          <w:kern w:val="24"/>
          <w:lang w:val="ru-RU"/>
        </w:rPr>
      </w:pPr>
    </w:p>
    <w:p w:rsidR="004778A6" w:rsidRPr="009E20CE" w:rsidRDefault="004778A6" w:rsidP="00E51C46">
      <w:pPr>
        <w:shd w:val="clear" w:color="auto" w:fill="FFFFFF" w:themeFill="background1"/>
        <w:spacing w:line="360" w:lineRule="auto"/>
        <w:ind w:firstLine="709"/>
        <w:jc w:val="both"/>
        <w:rPr>
          <w:sz w:val="28"/>
          <w:szCs w:val="28"/>
        </w:rPr>
      </w:pPr>
      <w:r>
        <w:rPr>
          <w:sz w:val="28"/>
          <w:szCs w:val="28"/>
        </w:rPr>
        <w:t xml:space="preserve">Зона действия </w:t>
      </w:r>
      <w:r w:rsidRPr="009E20CE">
        <w:rPr>
          <w:sz w:val="28"/>
          <w:szCs w:val="28"/>
        </w:rPr>
        <w:t>Иркутской энергосистемы</w:t>
      </w:r>
      <w:r>
        <w:rPr>
          <w:sz w:val="28"/>
          <w:szCs w:val="28"/>
        </w:rPr>
        <w:t xml:space="preserve"> на территории </w:t>
      </w:r>
      <w:r w:rsidRPr="009E20CE">
        <w:rPr>
          <w:sz w:val="28"/>
          <w:szCs w:val="28"/>
        </w:rPr>
        <w:t>Марковского</w:t>
      </w:r>
      <w:r>
        <w:rPr>
          <w:sz w:val="28"/>
          <w:szCs w:val="28"/>
        </w:rPr>
        <w:t xml:space="preserve"> МО является единой. На территории </w:t>
      </w:r>
      <w:proofErr w:type="spellStart"/>
      <w:r>
        <w:rPr>
          <w:sz w:val="28"/>
          <w:szCs w:val="28"/>
        </w:rPr>
        <w:t>р.п</w:t>
      </w:r>
      <w:proofErr w:type="spellEnd"/>
      <w:r>
        <w:rPr>
          <w:sz w:val="28"/>
          <w:szCs w:val="28"/>
        </w:rPr>
        <w:t xml:space="preserve">. Маркова </w:t>
      </w:r>
      <w:r w:rsidRPr="009E20CE">
        <w:rPr>
          <w:sz w:val="28"/>
          <w:szCs w:val="28"/>
        </w:rPr>
        <w:t xml:space="preserve">опорными центрами являются </w:t>
      </w:r>
      <w:r w:rsidR="0066474D">
        <w:rPr>
          <w:sz w:val="28"/>
          <w:szCs w:val="28"/>
        </w:rPr>
        <w:t>ТЭЦ-9 г. Ангарска Иркутской области</w:t>
      </w:r>
      <w:r w:rsidR="0066474D" w:rsidRPr="009E20CE">
        <w:rPr>
          <w:sz w:val="28"/>
          <w:szCs w:val="28"/>
        </w:rPr>
        <w:t xml:space="preserve"> </w:t>
      </w:r>
      <w:r w:rsidRPr="009E20CE">
        <w:rPr>
          <w:sz w:val="28"/>
          <w:szCs w:val="28"/>
        </w:rPr>
        <w:t xml:space="preserve">и Ново-Иркутская ТЭЦ в составе понижающих подстанций ПС «Пивзавод»-110/35/10/6 </w:t>
      </w:r>
      <w:proofErr w:type="spellStart"/>
      <w:r w:rsidRPr="009E20CE">
        <w:rPr>
          <w:sz w:val="28"/>
          <w:szCs w:val="28"/>
        </w:rPr>
        <w:t>кВ</w:t>
      </w:r>
      <w:proofErr w:type="spellEnd"/>
      <w:r w:rsidRPr="009E20CE">
        <w:rPr>
          <w:sz w:val="28"/>
          <w:szCs w:val="28"/>
        </w:rPr>
        <w:t>, ПС «Южная»-110/35/6кВ, ПС «Изумрудная»-35/10кВ, ПС «Мельничная падь»-35/10кВ и распр</w:t>
      </w:r>
      <w:r w:rsidR="00862D4F">
        <w:rPr>
          <w:sz w:val="28"/>
          <w:szCs w:val="28"/>
        </w:rPr>
        <w:t>еделительного пункта РП «Маркова</w:t>
      </w:r>
      <w:r w:rsidRPr="009E20CE">
        <w:rPr>
          <w:sz w:val="28"/>
          <w:szCs w:val="28"/>
        </w:rPr>
        <w:t>».</w:t>
      </w:r>
    </w:p>
    <w:p w:rsidR="004778A6" w:rsidRDefault="004778A6" w:rsidP="00E51C46">
      <w:pPr>
        <w:pStyle w:val="22"/>
        <w:shd w:val="clear" w:color="auto" w:fill="FFFFFF" w:themeFill="background1"/>
        <w:spacing w:after="0" w:line="360" w:lineRule="auto"/>
        <w:ind w:left="0" w:firstLine="709"/>
        <w:jc w:val="both"/>
        <w:rPr>
          <w:sz w:val="28"/>
          <w:szCs w:val="28"/>
        </w:rPr>
      </w:pPr>
      <w:r>
        <w:rPr>
          <w:sz w:val="28"/>
          <w:szCs w:val="28"/>
        </w:rPr>
        <w:t>О</w:t>
      </w:r>
      <w:r w:rsidRPr="009E20CE">
        <w:rPr>
          <w:sz w:val="28"/>
          <w:szCs w:val="28"/>
        </w:rPr>
        <w:t xml:space="preserve">порными центрами населенных пунктов </w:t>
      </w:r>
      <w:proofErr w:type="spellStart"/>
      <w:r w:rsidRPr="009E20CE">
        <w:rPr>
          <w:bCs/>
          <w:sz w:val="28"/>
          <w:szCs w:val="28"/>
        </w:rPr>
        <w:t>п</w:t>
      </w:r>
      <w:proofErr w:type="gramStart"/>
      <w:r w:rsidRPr="009E20CE">
        <w:rPr>
          <w:bCs/>
          <w:sz w:val="28"/>
          <w:szCs w:val="28"/>
        </w:rPr>
        <w:t>.П</w:t>
      </w:r>
      <w:proofErr w:type="gramEnd"/>
      <w:r w:rsidRPr="009E20CE">
        <w:rPr>
          <w:bCs/>
          <w:sz w:val="28"/>
          <w:szCs w:val="28"/>
        </w:rPr>
        <w:t>адь</w:t>
      </w:r>
      <w:proofErr w:type="spellEnd"/>
      <w:r w:rsidRPr="009E20CE">
        <w:rPr>
          <w:bCs/>
          <w:sz w:val="28"/>
          <w:szCs w:val="28"/>
        </w:rPr>
        <w:t xml:space="preserve"> Мельничная и </w:t>
      </w:r>
      <w:proofErr w:type="spellStart"/>
      <w:r w:rsidRPr="009E20CE">
        <w:rPr>
          <w:bCs/>
          <w:sz w:val="28"/>
          <w:szCs w:val="28"/>
        </w:rPr>
        <w:t>д.Новогрудинин</w:t>
      </w:r>
      <w:r w:rsidR="00862D4F">
        <w:rPr>
          <w:bCs/>
          <w:sz w:val="28"/>
          <w:szCs w:val="28"/>
        </w:rPr>
        <w:t>а</w:t>
      </w:r>
      <w:proofErr w:type="spellEnd"/>
      <w:r w:rsidRPr="009E20CE">
        <w:rPr>
          <w:sz w:val="28"/>
          <w:szCs w:val="28"/>
        </w:rPr>
        <w:t xml:space="preserve"> являются </w:t>
      </w:r>
      <w:r w:rsidR="0066474D">
        <w:rPr>
          <w:sz w:val="28"/>
          <w:szCs w:val="28"/>
        </w:rPr>
        <w:t>ТЭЦ-9 г. Ангарска Иркутской области</w:t>
      </w:r>
      <w:r w:rsidR="0066474D" w:rsidRPr="009E20CE">
        <w:rPr>
          <w:sz w:val="28"/>
          <w:szCs w:val="28"/>
        </w:rPr>
        <w:t xml:space="preserve"> </w:t>
      </w:r>
      <w:r w:rsidRPr="009E20CE">
        <w:rPr>
          <w:sz w:val="28"/>
          <w:szCs w:val="28"/>
        </w:rPr>
        <w:t>и Ново-Иркутская ТЭЦ, от понижающей подстанции ПС «Мельничная Падь» 35/10кВ.</w:t>
      </w:r>
    </w:p>
    <w:p w:rsidR="004778A6" w:rsidRPr="00A909D6" w:rsidRDefault="004778A6" w:rsidP="004778A6">
      <w:pPr>
        <w:spacing w:line="360" w:lineRule="auto"/>
        <w:ind w:left="-567" w:firstLine="567"/>
        <w:jc w:val="both"/>
        <w:rPr>
          <w:sz w:val="28"/>
          <w:szCs w:val="28"/>
        </w:rPr>
      </w:pPr>
    </w:p>
    <w:p w:rsidR="004778A6" w:rsidRDefault="004778A6" w:rsidP="00A909D6">
      <w:pPr>
        <w:ind w:firstLine="709"/>
        <w:jc w:val="right"/>
        <w:rPr>
          <w:b/>
        </w:rPr>
        <w:sectPr w:rsidR="004778A6" w:rsidSect="00382E61">
          <w:pgSz w:w="11906" w:h="16838"/>
          <w:pgMar w:top="709" w:right="850" w:bottom="567" w:left="1701" w:header="139" w:footer="343" w:gutter="0"/>
          <w:cols w:space="708"/>
          <w:docGrid w:linePitch="360"/>
        </w:sectPr>
      </w:pPr>
    </w:p>
    <w:p w:rsidR="00A909D6" w:rsidRPr="009E20CE" w:rsidRDefault="009E20CE" w:rsidP="006E126F">
      <w:pPr>
        <w:ind w:right="667" w:firstLine="709"/>
        <w:jc w:val="right"/>
        <w:rPr>
          <w:b/>
        </w:rPr>
      </w:pPr>
      <w:r>
        <w:rPr>
          <w:b/>
        </w:rPr>
        <w:lastRenderedPageBreak/>
        <w:t xml:space="preserve">Таблица </w:t>
      </w:r>
      <w:r w:rsidR="00A909D6" w:rsidRPr="009E20CE">
        <w:rPr>
          <w:b/>
        </w:rPr>
        <w:t xml:space="preserve"> 2.</w:t>
      </w:r>
      <w:r>
        <w:rPr>
          <w:b/>
        </w:rPr>
        <w:t>1.2.2</w:t>
      </w:r>
    </w:p>
    <w:p w:rsidR="00A909D6" w:rsidRDefault="00A909D6" w:rsidP="00A909D6">
      <w:pPr>
        <w:jc w:val="center"/>
        <w:rPr>
          <w:b/>
        </w:rPr>
      </w:pPr>
      <w:r w:rsidRPr="009E20CE">
        <w:rPr>
          <w:b/>
        </w:rPr>
        <w:t xml:space="preserve">Таблица существующих и </w:t>
      </w:r>
      <w:r w:rsidR="009E20CE">
        <w:rPr>
          <w:b/>
        </w:rPr>
        <w:t>транзитных линии электропередач</w:t>
      </w:r>
    </w:p>
    <w:p w:rsidR="004778A6" w:rsidRPr="009E20CE" w:rsidRDefault="004778A6" w:rsidP="00A909D6">
      <w:pPr>
        <w:jc w:val="center"/>
        <w:rPr>
          <w:b/>
        </w:rPr>
      </w:pPr>
    </w:p>
    <w:p w:rsidR="00A909D6" w:rsidRDefault="00A909D6" w:rsidP="00A909D6">
      <w:pPr>
        <w:jc w:val="right"/>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543"/>
        <w:gridCol w:w="1701"/>
        <w:gridCol w:w="1843"/>
        <w:gridCol w:w="1559"/>
        <w:gridCol w:w="1559"/>
        <w:gridCol w:w="1559"/>
        <w:gridCol w:w="1843"/>
      </w:tblGrid>
      <w:tr w:rsidR="00A909D6" w:rsidRPr="004778A6" w:rsidTr="004778A6">
        <w:trPr>
          <w:trHeight w:val="436"/>
          <w:jc w:val="center"/>
        </w:trPr>
        <w:tc>
          <w:tcPr>
            <w:tcW w:w="993" w:type="dxa"/>
            <w:vMerge w:val="restart"/>
            <w:vAlign w:val="center"/>
          </w:tcPr>
          <w:p w:rsidR="00A909D6" w:rsidRPr="004778A6" w:rsidRDefault="00A909D6" w:rsidP="004778A6">
            <w:pPr>
              <w:spacing w:line="360" w:lineRule="auto"/>
              <w:jc w:val="center"/>
              <w:rPr>
                <w:b/>
              </w:rPr>
            </w:pPr>
            <w:r w:rsidRPr="004778A6">
              <w:rPr>
                <w:b/>
              </w:rPr>
              <w:t xml:space="preserve">№ </w:t>
            </w:r>
          </w:p>
        </w:tc>
        <w:tc>
          <w:tcPr>
            <w:tcW w:w="3543" w:type="dxa"/>
            <w:vMerge w:val="restart"/>
            <w:vAlign w:val="center"/>
          </w:tcPr>
          <w:p w:rsidR="00A909D6" w:rsidRPr="004778A6" w:rsidRDefault="00A909D6" w:rsidP="004778A6">
            <w:pPr>
              <w:spacing w:line="360" w:lineRule="auto"/>
              <w:jc w:val="center"/>
              <w:rPr>
                <w:b/>
              </w:rPr>
            </w:pPr>
            <w:r w:rsidRPr="004778A6">
              <w:rPr>
                <w:b/>
              </w:rPr>
              <w:t>Присоединение</w:t>
            </w:r>
          </w:p>
        </w:tc>
        <w:tc>
          <w:tcPr>
            <w:tcW w:w="1701" w:type="dxa"/>
            <w:vMerge w:val="restart"/>
            <w:vAlign w:val="center"/>
          </w:tcPr>
          <w:p w:rsidR="00A909D6" w:rsidRPr="004778A6" w:rsidRDefault="00A909D6" w:rsidP="004778A6">
            <w:pPr>
              <w:spacing w:line="360" w:lineRule="auto"/>
              <w:jc w:val="center"/>
              <w:rPr>
                <w:b/>
              </w:rPr>
            </w:pPr>
            <w:r w:rsidRPr="004778A6">
              <w:rPr>
                <w:b/>
              </w:rPr>
              <w:t xml:space="preserve">К </w:t>
            </w:r>
            <w:proofErr w:type="spellStart"/>
            <w:r w:rsidRPr="004778A6">
              <w:rPr>
                <w:b/>
              </w:rPr>
              <w:t>т.т</w:t>
            </w:r>
            <w:proofErr w:type="spellEnd"/>
            <w:r w:rsidRPr="004778A6">
              <w:rPr>
                <w:b/>
              </w:rPr>
              <w:t>.</w:t>
            </w:r>
          </w:p>
        </w:tc>
        <w:tc>
          <w:tcPr>
            <w:tcW w:w="1843" w:type="dxa"/>
            <w:vMerge w:val="restart"/>
            <w:vAlign w:val="center"/>
          </w:tcPr>
          <w:p w:rsidR="00A909D6" w:rsidRPr="004778A6" w:rsidRDefault="00A909D6" w:rsidP="004778A6">
            <w:pPr>
              <w:spacing w:line="360" w:lineRule="auto"/>
              <w:jc w:val="center"/>
              <w:rPr>
                <w:b/>
              </w:rPr>
            </w:pPr>
            <w:r w:rsidRPr="004778A6">
              <w:rPr>
                <w:b/>
                <w:lang w:val="en-US"/>
              </w:rPr>
              <w:t xml:space="preserve">I </w:t>
            </w:r>
            <w:r w:rsidRPr="004778A6">
              <w:rPr>
                <w:b/>
              </w:rPr>
              <w:t>ном.</w:t>
            </w:r>
          </w:p>
          <w:p w:rsidR="00A909D6" w:rsidRPr="004778A6" w:rsidRDefault="00A909D6" w:rsidP="004778A6">
            <w:pPr>
              <w:spacing w:line="360" w:lineRule="auto"/>
              <w:jc w:val="center"/>
              <w:rPr>
                <w:b/>
              </w:rPr>
            </w:pPr>
            <w:r w:rsidRPr="004778A6">
              <w:rPr>
                <w:b/>
              </w:rPr>
              <w:t>сечение</w:t>
            </w:r>
          </w:p>
        </w:tc>
        <w:tc>
          <w:tcPr>
            <w:tcW w:w="1559" w:type="dxa"/>
            <w:vMerge w:val="restart"/>
            <w:vAlign w:val="center"/>
          </w:tcPr>
          <w:p w:rsidR="00A909D6" w:rsidRPr="004778A6" w:rsidRDefault="00A909D6" w:rsidP="004778A6">
            <w:pPr>
              <w:spacing w:line="360" w:lineRule="auto"/>
              <w:jc w:val="center"/>
              <w:rPr>
                <w:b/>
              </w:rPr>
            </w:pPr>
            <w:r w:rsidRPr="004778A6">
              <w:rPr>
                <w:b/>
                <w:lang w:val="en-US"/>
              </w:rPr>
              <w:t xml:space="preserve">I </w:t>
            </w:r>
            <w:r w:rsidRPr="004778A6">
              <w:rPr>
                <w:b/>
              </w:rPr>
              <w:t>доп.</w:t>
            </w:r>
          </w:p>
        </w:tc>
        <w:tc>
          <w:tcPr>
            <w:tcW w:w="3118" w:type="dxa"/>
            <w:gridSpan w:val="2"/>
            <w:vAlign w:val="center"/>
          </w:tcPr>
          <w:p w:rsidR="00A909D6" w:rsidRPr="004778A6" w:rsidRDefault="00A909D6" w:rsidP="004778A6">
            <w:pPr>
              <w:spacing w:line="360" w:lineRule="auto"/>
              <w:jc w:val="center"/>
              <w:rPr>
                <w:b/>
              </w:rPr>
            </w:pPr>
            <w:r w:rsidRPr="004778A6">
              <w:rPr>
                <w:b/>
              </w:rPr>
              <w:t>Максимальная загрузка</w:t>
            </w:r>
          </w:p>
        </w:tc>
        <w:tc>
          <w:tcPr>
            <w:tcW w:w="1843" w:type="dxa"/>
            <w:vMerge w:val="restart"/>
            <w:vAlign w:val="center"/>
          </w:tcPr>
          <w:p w:rsidR="00A909D6" w:rsidRPr="004778A6" w:rsidRDefault="00A909D6" w:rsidP="004778A6">
            <w:pPr>
              <w:spacing w:line="360" w:lineRule="auto"/>
              <w:jc w:val="center"/>
              <w:rPr>
                <w:b/>
              </w:rPr>
            </w:pPr>
            <w:r w:rsidRPr="004778A6">
              <w:rPr>
                <w:b/>
              </w:rPr>
              <w:t>Загрузка %</w:t>
            </w:r>
          </w:p>
        </w:tc>
      </w:tr>
      <w:tr w:rsidR="00A909D6" w:rsidRPr="004778A6" w:rsidTr="004778A6">
        <w:trPr>
          <w:jc w:val="center"/>
        </w:trPr>
        <w:tc>
          <w:tcPr>
            <w:tcW w:w="993" w:type="dxa"/>
            <w:vMerge/>
            <w:vAlign w:val="center"/>
          </w:tcPr>
          <w:p w:rsidR="00A909D6" w:rsidRPr="004778A6" w:rsidRDefault="00A909D6" w:rsidP="004778A6">
            <w:pPr>
              <w:spacing w:line="360" w:lineRule="auto"/>
              <w:jc w:val="center"/>
              <w:rPr>
                <w:b/>
              </w:rPr>
            </w:pPr>
          </w:p>
        </w:tc>
        <w:tc>
          <w:tcPr>
            <w:tcW w:w="3543" w:type="dxa"/>
            <w:vMerge/>
            <w:vAlign w:val="center"/>
          </w:tcPr>
          <w:p w:rsidR="00A909D6" w:rsidRPr="004778A6" w:rsidRDefault="00A909D6" w:rsidP="004778A6">
            <w:pPr>
              <w:spacing w:line="360" w:lineRule="auto"/>
              <w:jc w:val="center"/>
              <w:rPr>
                <w:b/>
              </w:rPr>
            </w:pPr>
          </w:p>
        </w:tc>
        <w:tc>
          <w:tcPr>
            <w:tcW w:w="1701" w:type="dxa"/>
            <w:vMerge/>
            <w:vAlign w:val="center"/>
          </w:tcPr>
          <w:p w:rsidR="00A909D6" w:rsidRPr="004778A6" w:rsidRDefault="00A909D6" w:rsidP="004778A6">
            <w:pPr>
              <w:spacing w:line="360" w:lineRule="auto"/>
              <w:jc w:val="center"/>
              <w:rPr>
                <w:b/>
              </w:rPr>
            </w:pPr>
          </w:p>
        </w:tc>
        <w:tc>
          <w:tcPr>
            <w:tcW w:w="1843" w:type="dxa"/>
            <w:vMerge/>
            <w:vAlign w:val="center"/>
          </w:tcPr>
          <w:p w:rsidR="00A909D6" w:rsidRPr="004778A6" w:rsidRDefault="00A909D6" w:rsidP="004778A6">
            <w:pPr>
              <w:spacing w:line="360" w:lineRule="auto"/>
              <w:jc w:val="center"/>
              <w:rPr>
                <w:b/>
              </w:rPr>
            </w:pPr>
          </w:p>
        </w:tc>
        <w:tc>
          <w:tcPr>
            <w:tcW w:w="1559" w:type="dxa"/>
            <w:vMerge/>
            <w:vAlign w:val="center"/>
          </w:tcPr>
          <w:p w:rsidR="00A909D6" w:rsidRPr="004778A6" w:rsidRDefault="00A909D6" w:rsidP="004778A6">
            <w:pPr>
              <w:spacing w:line="360" w:lineRule="auto"/>
              <w:jc w:val="center"/>
              <w:rPr>
                <w:b/>
              </w:rPr>
            </w:pPr>
          </w:p>
        </w:tc>
        <w:tc>
          <w:tcPr>
            <w:tcW w:w="1559" w:type="dxa"/>
            <w:vAlign w:val="center"/>
          </w:tcPr>
          <w:p w:rsidR="00A909D6" w:rsidRPr="004778A6" w:rsidRDefault="00A909D6" w:rsidP="004778A6">
            <w:pPr>
              <w:spacing w:line="360" w:lineRule="auto"/>
              <w:jc w:val="center"/>
              <w:rPr>
                <w:b/>
              </w:rPr>
            </w:pPr>
            <w:r w:rsidRPr="004778A6">
              <w:rPr>
                <w:b/>
              </w:rPr>
              <w:t>А</w:t>
            </w:r>
          </w:p>
        </w:tc>
        <w:tc>
          <w:tcPr>
            <w:tcW w:w="1559" w:type="dxa"/>
            <w:vAlign w:val="center"/>
          </w:tcPr>
          <w:p w:rsidR="00A909D6" w:rsidRPr="004778A6" w:rsidRDefault="00A909D6" w:rsidP="004778A6">
            <w:pPr>
              <w:spacing w:line="360" w:lineRule="auto"/>
              <w:jc w:val="center"/>
              <w:rPr>
                <w:b/>
              </w:rPr>
            </w:pPr>
            <w:r w:rsidRPr="004778A6">
              <w:rPr>
                <w:b/>
              </w:rPr>
              <w:t>МВА</w:t>
            </w:r>
          </w:p>
        </w:tc>
        <w:tc>
          <w:tcPr>
            <w:tcW w:w="1843" w:type="dxa"/>
            <w:vMerge/>
            <w:vAlign w:val="center"/>
          </w:tcPr>
          <w:p w:rsidR="00A909D6" w:rsidRPr="004778A6" w:rsidRDefault="00A909D6" w:rsidP="004778A6">
            <w:pPr>
              <w:spacing w:line="360" w:lineRule="auto"/>
              <w:jc w:val="center"/>
            </w:pPr>
          </w:p>
        </w:tc>
      </w:tr>
      <w:tr w:rsidR="00A909D6" w:rsidRPr="004778A6" w:rsidTr="004778A6">
        <w:trPr>
          <w:jc w:val="center"/>
        </w:trPr>
        <w:tc>
          <w:tcPr>
            <w:tcW w:w="14600" w:type="dxa"/>
            <w:gridSpan w:val="8"/>
            <w:vAlign w:val="center"/>
          </w:tcPr>
          <w:p w:rsidR="00A909D6" w:rsidRPr="004778A6" w:rsidRDefault="00A909D6" w:rsidP="004778A6">
            <w:pPr>
              <w:spacing w:line="360" w:lineRule="auto"/>
              <w:jc w:val="center"/>
            </w:pPr>
            <w:r w:rsidRPr="004778A6">
              <w:rPr>
                <w:b/>
              </w:rPr>
              <w:t>ЛЭП-220кВ</w:t>
            </w:r>
          </w:p>
        </w:tc>
      </w:tr>
      <w:tr w:rsidR="00A909D6" w:rsidRPr="004778A6" w:rsidTr="004778A6">
        <w:trPr>
          <w:jc w:val="center"/>
        </w:trPr>
        <w:tc>
          <w:tcPr>
            <w:tcW w:w="993" w:type="dxa"/>
            <w:vAlign w:val="center"/>
          </w:tcPr>
          <w:p w:rsidR="00A909D6" w:rsidRPr="004778A6" w:rsidRDefault="00A909D6" w:rsidP="004778A6">
            <w:pPr>
              <w:spacing w:line="360" w:lineRule="auto"/>
              <w:jc w:val="center"/>
            </w:pPr>
            <w:r w:rsidRPr="004778A6">
              <w:t>1</w:t>
            </w:r>
          </w:p>
        </w:tc>
        <w:tc>
          <w:tcPr>
            <w:tcW w:w="3543" w:type="dxa"/>
            <w:vAlign w:val="center"/>
          </w:tcPr>
          <w:p w:rsidR="00A909D6" w:rsidRPr="004778A6" w:rsidRDefault="00A909D6" w:rsidP="004778A6">
            <w:pPr>
              <w:spacing w:line="360" w:lineRule="auto"/>
            </w:pPr>
            <w:r w:rsidRPr="004778A6">
              <w:t>№ 201</w:t>
            </w:r>
          </w:p>
        </w:tc>
        <w:tc>
          <w:tcPr>
            <w:tcW w:w="1701" w:type="dxa"/>
            <w:vAlign w:val="center"/>
          </w:tcPr>
          <w:p w:rsidR="00A909D6" w:rsidRPr="004778A6" w:rsidRDefault="00A909D6" w:rsidP="004778A6">
            <w:pPr>
              <w:spacing w:line="360" w:lineRule="auto"/>
              <w:jc w:val="center"/>
            </w:pPr>
            <w:r w:rsidRPr="004778A6">
              <w:t>1000/5</w:t>
            </w:r>
          </w:p>
        </w:tc>
        <w:tc>
          <w:tcPr>
            <w:tcW w:w="1843" w:type="dxa"/>
            <w:vAlign w:val="center"/>
          </w:tcPr>
          <w:p w:rsidR="00A909D6" w:rsidRPr="004778A6" w:rsidRDefault="00A909D6" w:rsidP="004778A6">
            <w:pPr>
              <w:spacing w:line="360" w:lineRule="auto"/>
              <w:jc w:val="center"/>
            </w:pPr>
            <w:r w:rsidRPr="004778A6">
              <w:t>АС-400</w:t>
            </w:r>
          </w:p>
        </w:tc>
        <w:tc>
          <w:tcPr>
            <w:tcW w:w="1559" w:type="dxa"/>
            <w:vAlign w:val="center"/>
          </w:tcPr>
          <w:p w:rsidR="00A909D6" w:rsidRPr="004778A6" w:rsidRDefault="00A909D6" w:rsidP="004778A6">
            <w:pPr>
              <w:spacing w:line="360" w:lineRule="auto"/>
              <w:jc w:val="center"/>
            </w:pPr>
            <w:r w:rsidRPr="004778A6">
              <w:t>825</w:t>
            </w:r>
          </w:p>
        </w:tc>
        <w:tc>
          <w:tcPr>
            <w:tcW w:w="1559" w:type="dxa"/>
            <w:vAlign w:val="center"/>
          </w:tcPr>
          <w:p w:rsidR="00A909D6" w:rsidRPr="004778A6" w:rsidRDefault="00A909D6" w:rsidP="004778A6">
            <w:pPr>
              <w:spacing w:line="360" w:lineRule="auto"/>
              <w:jc w:val="center"/>
            </w:pPr>
            <w:r w:rsidRPr="004778A6">
              <w:t>600</w:t>
            </w:r>
          </w:p>
        </w:tc>
        <w:tc>
          <w:tcPr>
            <w:tcW w:w="1559" w:type="dxa"/>
            <w:vAlign w:val="center"/>
          </w:tcPr>
          <w:p w:rsidR="00A909D6" w:rsidRPr="004778A6" w:rsidRDefault="00A909D6" w:rsidP="004778A6">
            <w:pPr>
              <w:spacing w:line="360" w:lineRule="auto"/>
              <w:jc w:val="center"/>
            </w:pPr>
            <w:r w:rsidRPr="004778A6">
              <w:t>240</w:t>
            </w:r>
          </w:p>
        </w:tc>
        <w:tc>
          <w:tcPr>
            <w:tcW w:w="1843" w:type="dxa"/>
            <w:vAlign w:val="center"/>
          </w:tcPr>
          <w:p w:rsidR="00A909D6" w:rsidRPr="004778A6" w:rsidRDefault="00A909D6" w:rsidP="004778A6">
            <w:pPr>
              <w:spacing w:line="360" w:lineRule="auto"/>
              <w:jc w:val="center"/>
            </w:pPr>
            <w:r w:rsidRPr="004778A6">
              <w:t>72,7</w:t>
            </w:r>
          </w:p>
        </w:tc>
      </w:tr>
      <w:tr w:rsidR="00A909D6" w:rsidRPr="004778A6" w:rsidTr="004778A6">
        <w:trPr>
          <w:jc w:val="center"/>
        </w:trPr>
        <w:tc>
          <w:tcPr>
            <w:tcW w:w="993" w:type="dxa"/>
            <w:vAlign w:val="center"/>
          </w:tcPr>
          <w:p w:rsidR="00A909D6" w:rsidRPr="004778A6" w:rsidRDefault="00A909D6" w:rsidP="004778A6">
            <w:pPr>
              <w:spacing w:line="360" w:lineRule="auto"/>
              <w:jc w:val="center"/>
            </w:pPr>
            <w:r w:rsidRPr="004778A6">
              <w:t>2</w:t>
            </w:r>
          </w:p>
        </w:tc>
        <w:tc>
          <w:tcPr>
            <w:tcW w:w="3543" w:type="dxa"/>
            <w:vAlign w:val="center"/>
          </w:tcPr>
          <w:p w:rsidR="00A909D6" w:rsidRPr="004778A6" w:rsidRDefault="00A909D6" w:rsidP="004778A6">
            <w:pPr>
              <w:spacing w:line="360" w:lineRule="auto"/>
            </w:pPr>
            <w:r w:rsidRPr="004778A6">
              <w:t>№ 202</w:t>
            </w:r>
          </w:p>
        </w:tc>
        <w:tc>
          <w:tcPr>
            <w:tcW w:w="1701" w:type="dxa"/>
            <w:vAlign w:val="center"/>
          </w:tcPr>
          <w:p w:rsidR="00A909D6" w:rsidRPr="004778A6" w:rsidRDefault="00A909D6" w:rsidP="004778A6">
            <w:pPr>
              <w:spacing w:line="360" w:lineRule="auto"/>
              <w:jc w:val="center"/>
            </w:pPr>
            <w:r w:rsidRPr="004778A6">
              <w:t>1000/5</w:t>
            </w:r>
          </w:p>
        </w:tc>
        <w:tc>
          <w:tcPr>
            <w:tcW w:w="1843" w:type="dxa"/>
            <w:vAlign w:val="center"/>
          </w:tcPr>
          <w:p w:rsidR="00A909D6" w:rsidRPr="004778A6" w:rsidRDefault="00A909D6" w:rsidP="004778A6">
            <w:pPr>
              <w:spacing w:line="360" w:lineRule="auto"/>
              <w:jc w:val="center"/>
            </w:pPr>
            <w:r w:rsidRPr="004778A6">
              <w:t>АС-400</w:t>
            </w:r>
          </w:p>
        </w:tc>
        <w:tc>
          <w:tcPr>
            <w:tcW w:w="1559" w:type="dxa"/>
            <w:vAlign w:val="center"/>
          </w:tcPr>
          <w:p w:rsidR="00A909D6" w:rsidRPr="004778A6" w:rsidRDefault="00A909D6" w:rsidP="004778A6">
            <w:pPr>
              <w:spacing w:line="360" w:lineRule="auto"/>
              <w:jc w:val="center"/>
            </w:pPr>
            <w:r w:rsidRPr="004778A6">
              <w:t>825</w:t>
            </w:r>
          </w:p>
        </w:tc>
        <w:tc>
          <w:tcPr>
            <w:tcW w:w="1559" w:type="dxa"/>
            <w:vAlign w:val="center"/>
          </w:tcPr>
          <w:p w:rsidR="00A909D6" w:rsidRPr="004778A6" w:rsidRDefault="00A909D6" w:rsidP="004778A6">
            <w:pPr>
              <w:spacing w:line="360" w:lineRule="auto"/>
              <w:jc w:val="center"/>
            </w:pPr>
            <w:r w:rsidRPr="004778A6">
              <w:t>580</w:t>
            </w:r>
          </w:p>
        </w:tc>
        <w:tc>
          <w:tcPr>
            <w:tcW w:w="1559" w:type="dxa"/>
            <w:vAlign w:val="center"/>
          </w:tcPr>
          <w:p w:rsidR="00A909D6" w:rsidRPr="004778A6" w:rsidRDefault="00A909D6" w:rsidP="004778A6">
            <w:pPr>
              <w:spacing w:line="360" w:lineRule="auto"/>
              <w:jc w:val="center"/>
            </w:pPr>
            <w:r w:rsidRPr="004778A6">
              <w:t>232</w:t>
            </w:r>
          </w:p>
        </w:tc>
        <w:tc>
          <w:tcPr>
            <w:tcW w:w="1843" w:type="dxa"/>
            <w:vAlign w:val="center"/>
          </w:tcPr>
          <w:p w:rsidR="00A909D6" w:rsidRPr="004778A6" w:rsidRDefault="00A909D6" w:rsidP="004778A6">
            <w:pPr>
              <w:spacing w:line="360" w:lineRule="auto"/>
              <w:jc w:val="center"/>
            </w:pPr>
            <w:r w:rsidRPr="004778A6">
              <w:t>70,3</w:t>
            </w:r>
          </w:p>
        </w:tc>
      </w:tr>
      <w:tr w:rsidR="00A909D6" w:rsidRPr="004778A6" w:rsidTr="004778A6">
        <w:trPr>
          <w:jc w:val="center"/>
        </w:trPr>
        <w:tc>
          <w:tcPr>
            <w:tcW w:w="993" w:type="dxa"/>
            <w:vAlign w:val="center"/>
          </w:tcPr>
          <w:p w:rsidR="00A909D6" w:rsidRPr="004778A6" w:rsidRDefault="00A909D6" w:rsidP="004778A6">
            <w:pPr>
              <w:spacing w:line="360" w:lineRule="auto"/>
              <w:jc w:val="center"/>
            </w:pPr>
            <w:r w:rsidRPr="004778A6">
              <w:t>3</w:t>
            </w:r>
          </w:p>
        </w:tc>
        <w:tc>
          <w:tcPr>
            <w:tcW w:w="3543" w:type="dxa"/>
            <w:vAlign w:val="center"/>
          </w:tcPr>
          <w:p w:rsidR="00A909D6" w:rsidRPr="004778A6" w:rsidRDefault="00A909D6" w:rsidP="004778A6">
            <w:pPr>
              <w:spacing w:line="360" w:lineRule="auto"/>
            </w:pPr>
            <w:r w:rsidRPr="004778A6">
              <w:t>№ 207</w:t>
            </w:r>
          </w:p>
        </w:tc>
        <w:tc>
          <w:tcPr>
            <w:tcW w:w="1701" w:type="dxa"/>
            <w:vAlign w:val="center"/>
          </w:tcPr>
          <w:p w:rsidR="00A909D6" w:rsidRPr="004778A6" w:rsidRDefault="00A909D6" w:rsidP="004778A6">
            <w:pPr>
              <w:spacing w:line="360" w:lineRule="auto"/>
              <w:jc w:val="center"/>
            </w:pPr>
            <w:r w:rsidRPr="004778A6">
              <w:t>1000/5</w:t>
            </w:r>
          </w:p>
        </w:tc>
        <w:tc>
          <w:tcPr>
            <w:tcW w:w="1843" w:type="dxa"/>
            <w:vAlign w:val="center"/>
          </w:tcPr>
          <w:p w:rsidR="00A909D6" w:rsidRPr="004778A6" w:rsidRDefault="00A909D6" w:rsidP="004778A6">
            <w:pPr>
              <w:spacing w:line="360" w:lineRule="auto"/>
              <w:jc w:val="center"/>
            </w:pPr>
            <w:r w:rsidRPr="004778A6">
              <w:t>АС-400</w:t>
            </w:r>
          </w:p>
        </w:tc>
        <w:tc>
          <w:tcPr>
            <w:tcW w:w="1559" w:type="dxa"/>
            <w:vAlign w:val="center"/>
          </w:tcPr>
          <w:p w:rsidR="00A909D6" w:rsidRPr="004778A6" w:rsidRDefault="00A909D6" w:rsidP="004778A6">
            <w:pPr>
              <w:spacing w:line="360" w:lineRule="auto"/>
              <w:jc w:val="center"/>
            </w:pPr>
            <w:r w:rsidRPr="004778A6">
              <w:t>825</w:t>
            </w:r>
          </w:p>
        </w:tc>
        <w:tc>
          <w:tcPr>
            <w:tcW w:w="1559" w:type="dxa"/>
            <w:vAlign w:val="center"/>
          </w:tcPr>
          <w:p w:rsidR="00A909D6" w:rsidRPr="004778A6" w:rsidRDefault="00A909D6" w:rsidP="004778A6">
            <w:pPr>
              <w:spacing w:line="360" w:lineRule="auto"/>
              <w:jc w:val="center"/>
            </w:pPr>
            <w:r w:rsidRPr="004778A6">
              <w:t>330</w:t>
            </w:r>
          </w:p>
        </w:tc>
        <w:tc>
          <w:tcPr>
            <w:tcW w:w="1559" w:type="dxa"/>
            <w:vAlign w:val="center"/>
          </w:tcPr>
          <w:p w:rsidR="00A909D6" w:rsidRPr="004778A6" w:rsidRDefault="00A909D6" w:rsidP="004778A6">
            <w:pPr>
              <w:spacing w:line="360" w:lineRule="auto"/>
              <w:jc w:val="center"/>
            </w:pPr>
            <w:r w:rsidRPr="004778A6">
              <w:t>132</w:t>
            </w:r>
          </w:p>
        </w:tc>
        <w:tc>
          <w:tcPr>
            <w:tcW w:w="1843" w:type="dxa"/>
            <w:vAlign w:val="center"/>
          </w:tcPr>
          <w:p w:rsidR="00A909D6" w:rsidRPr="004778A6" w:rsidRDefault="00A909D6" w:rsidP="004778A6">
            <w:pPr>
              <w:spacing w:line="360" w:lineRule="auto"/>
              <w:jc w:val="center"/>
            </w:pPr>
            <w:r w:rsidRPr="004778A6">
              <w:t>40</w:t>
            </w:r>
          </w:p>
        </w:tc>
      </w:tr>
      <w:tr w:rsidR="00A909D6" w:rsidRPr="004778A6" w:rsidTr="004778A6">
        <w:trPr>
          <w:jc w:val="center"/>
        </w:trPr>
        <w:tc>
          <w:tcPr>
            <w:tcW w:w="993" w:type="dxa"/>
            <w:vAlign w:val="center"/>
          </w:tcPr>
          <w:p w:rsidR="00A909D6" w:rsidRPr="004778A6" w:rsidRDefault="00A909D6" w:rsidP="004778A6">
            <w:pPr>
              <w:spacing w:line="360" w:lineRule="auto"/>
              <w:jc w:val="center"/>
            </w:pPr>
            <w:r w:rsidRPr="004778A6">
              <w:t>4</w:t>
            </w:r>
          </w:p>
        </w:tc>
        <w:tc>
          <w:tcPr>
            <w:tcW w:w="3543" w:type="dxa"/>
            <w:vAlign w:val="center"/>
          </w:tcPr>
          <w:p w:rsidR="00A909D6" w:rsidRPr="004778A6" w:rsidRDefault="00A909D6" w:rsidP="004778A6">
            <w:pPr>
              <w:spacing w:line="360" w:lineRule="auto"/>
            </w:pPr>
            <w:r w:rsidRPr="004778A6">
              <w:t>№ 208</w:t>
            </w:r>
          </w:p>
        </w:tc>
        <w:tc>
          <w:tcPr>
            <w:tcW w:w="1701" w:type="dxa"/>
            <w:vAlign w:val="center"/>
          </w:tcPr>
          <w:p w:rsidR="00A909D6" w:rsidRPr="004778A6" w:rsidRDefault="00A909D6" w:rsidP="004778A6">
            <w:pPr>
              <w:spacing w:line="360" w:lineRule="auto"/>
              <w:jc w:val="center"/>
            </w:pPr>
            <w:r w:rsidRPr="004778A6">
              <w:t>1000/5</w:t>
            </w:r>
          </w:p>
        </w:tc>
        <w:tc>
          <w:tcPr>
            <w:tcW w:w="1843" w:type="dxa"/>
            <w:vAlign w:val="center"/>
          </w:tcPr>
          <w:p w:rsidR="00A909D6" w:rsidRPr="004778A6" w:rsidRDefault="00A909D6" w:rsidP="004778A6">
            <w:pPr>
              <w:spacing w:line="360" w:lineRule="auto"/>
              <w:jc w:val="center"/>
            </w:pPr>
            <w:r w:rsidRPr="004778A6">
              <w:t>АС-400</w:t>
            </w:r>
          </w:p>
        </w:tc>
        <w:tc>
          <w:tcPr>
            <w:tcW w:w="1559" w:type="dxa"/>
            <w:vAlign w:val="center"/>
          </w:tcPr>
          <w:p w:rsidR="00A909D6" w:rsidRPr="004778A6" w:rsidRDefault="00A909D6" w:rsidP="004778A6">
            <w:pPr>
              <w:spacing w:line="360" w:lineRule="auto"/>
              <w:jc w:val="center"/>
            </w:pPr>
            <w:r w:rsidRPr="004778A6">
              <w:t>825</w:t>
            </w:r>
          </w:p>
        </w:tc>
        <w:tc>
          <w:tcPr>
            <w:tcW w:w="1559" w:type="dxa"/>
            <w:vAlign w:val="center"/>
          </w:tcPr>
          <w:p w:rsidR="00A909D6" w:rsidRPr="004778A6" w:rsidRDefault="00A909D6" w:rsidP="004778A6">
            <w:pPr>
              <w:spacing w:line="360" w:lineRule="auto"/>
              <w:jc w:val="center"/>
            </w:pPr>
            <w:r w:rsidRPr="004778A6">
              <w:t>320</w:t>
            </w:r>
          </w:p>
        </w:tc>
        <w:tc>
          <w:tcPr>
            <w:tcW w:w="1559" w:type="dxa"/>
            <w:vAlign w:val="center"/>
          </w:tcPr>
          <w:p w:rsidR="00A909D6" w:rsidRPr="004778A6" w:rsidRDefault="00A909D6" w:rsidP="004778A6">
            <w:pPr>
              <w:spacing w:line="360" w:lineRule="auto"/>
              <w:jc w:val="center"/>
            </w:pPr>
            <w:r w:rsidRPr="004778A6">
              <w:t>128</w:t>
            </w:r>
          </w:p>
        </w:tc>
        <w:tc>
          <w:tcPr>
            <w:tcW w:w="1843" w:type="dxa"/>
            <w:vAlign w:val="center"/>
          </w:tcPr>
          <w:p w:rsidR="00A909D6" w:rsidRPr="004778A6" w:rsidRDefault="00A909D6" w:rsidP="004778A6">
            <w:pPr>
              <w:spacing w:line="360" w:lineRule="auto"/>
              <w:jc w:val="center"/>
            </w:pPr>
            <w:r w:rsidRPr="004778A6">
              <w:t>38,8</w:t>
            </w:r>
          </w:p>
        </w:tc>
      </w:tr>
      <w:tr w:rsidR="00A909D6" w:rsidRPr="004778A6" w:rsidTr="004778A6">
        <w:trPr>
          <w:jc w:val="center"/>
        </w:trPr>
        <w:tc>
          <w:tcPr>
            <w:tcW w:w="993" w:type="dxa"/>
            <w:vAlign w:val="center"/>
          </w:tcPr>
          <w:p w:rsidR="00A909D6" w:rsidRPr="004778A6" w:rsidRDefault="00A909D6" w:rsidP="004778A6">
            <w:pPr>
              <w:spacing w:line="360" w:lineRule="auto"/>
              <w:jc w:val="center"/>
            </w:pPr>
            <w:r w:rsidRPr="004778A6">
              <w:t>5</w:t>
            </w:r>
          </w:p>
        </w:tc>
        <w:tc>
          <w:tcPr>
            <w:tcW w:w="3543" w:type="dxa"/>
            <w:vAlign w:val="center"/>
          </w:tcPr>
          <w:p w:rsidR="00A909D6" w:rsidRPr="004778A6" w:rsidRDefault="00A909D6" w:rsidP="004778A6">
            <w:pPr>
              <w:spacing w:line="360" w:lineRule="auto"/>
            </w:pPr>
            <w:r w:rsidRPr="004778A6">
              <w:t>Правобережная А</w:t>
            </w:r>
          </w:p>
        </w:tc>
        <w:tc>
          <w:tcPr>
            <w:tcW w:w="1701" w:type="dxa"/>
            <w:vAlign w:val="center"/>
          </w:tcPr>
          <w:p w:rsidR="00A909D6" w:rsidRPr="004778A6" w:rsidRDefault="00A909D6" w:rsidP="004778A6">
            <w:pPr>
              <w:spacing w:line="360" w:lineRule="auto"/>
              <w:jc w:val="center"/>
            </w:pPr>
            <w:r w:rsidRPr="004778A6">
              <w:t>1000/5</w:t>
            </w:r>
          </w:p>
        </w:tc>
        <w:tc>
          <w:tcPr>
            <w:tcW w:w="1843" w:type="dxa"/>
            <w:vAlign w:val="center"/>
          </w:tcPr>
          <w:p w:rsidR="00A909D6" w:rsidRPr="004778A6" w:rsidRDefault="00A909D6" w:rsidP="004778A6">
            <w:pPr>
              <w:spacing w:line="360" w:lineRule="auto"/>
              <w:jc w:val="center"/>
            </w:pPr>
            <w:r w:rsidRPr="004778A6">
              <w:t>АС-300</w:t>
            </w:r>
          </w:p>
        </w:tc>
        <w:tc>
          <w:tcPr>
            <w:tcW w:w="1559" w:type="dxa"/>
            <w:vAlign w:val="center"/>
          </w:tcPr>
          <w:p w:rsidR="00A909D6" w:rsidRPr="004778A6" w:rsidRDefault="00A909D6" w:rsidP="004778A6">
            <w:pPr>
              <w:spacing w:line="360" w:lineRule="auto"/>
              <w:jc w:val="center"/>
            </w:pPr>
            <w:r w:rsidRPr="004778A6">
              <w:t>313</w:t>
            </w:r>
          </w:p>
        </w:tc>
        <w:tc>
          <w:tcPr>
            <w:tcW w:w="1559" w:type="dxa"/>
            <w:vAlign w:val="center"/>
          </w:tcPr>
          <w:p w:rsidR="00A909D6" w:rsidRPr="004778A6" w:rsidRDefault="00A909D6" w:rsidP="004778A6">
            <w:pPr>
              <w:spacing w:line="360" w:lineRule="auto"/>
              <w:jc w:val="center"/>
            </w:pPr>
            <w:r w:rsidRPr="004778A6">
              <w:t>300</w:t>
            </w:r>
          </w:p>
        </w:tc>
        <w:tc>
          <w:tcPr>
            <w:tcW w:w="1559" w:type="dxa"/>
            <w:vAlign w:val="center"/>
          </w:tcPr>
          <w:p w:rsidR="00A909D6" w:rsidRPr="004778A6" w:rsidRDefault="00A909D6" w:rsidP="004778A6">
            <w:pPr>
              <w:spacing w:line="360" w:lineRule="auto"/>
              <w:jc w:val="center"/>
            </w:pPr>
            <w:r w:rsidRPr="004778A6">
              <w:t>120</w:t>
            </w:r>
          </w:p>
        </w:tc>
        <w:tc>
          <w:tcPr>
            <w:tcW w:w="1843" w:type="dxa"/>
            <w:vAlign w:val="center"/>
          </w:tcPr>
          <w:p w:rsidR="00A909D6" w:rsidRPr="004778A6" w:rsidRDefault="00A909D6" w:rsidP="004778A6">
            <w:pPr>
              <w:spacing w:line="360" w:lineRule="auto"/>
              <w:jc w:val="center"/>
            </w:pPr>
            <w:r w:rsidRPr="004778A6">
              <w:t>95,8</w:t>
            </w:r>
          </w:p>
        </w:tc>
      </w:tr>
      <w:tr w:rsidR="00A909D6" w:rsidRPr="004778A6" w:rsidTr="004778A6">
        <w:trPr>
          <w:jc w:val="center"/>
        </w:trPr>
        <w:tc>
          <w:tcPr>
            <w:tcW w:w="993" w:type="dxa"/>
            <w:vAlign w:val="center"/>
          </w:tcPr>
          <w:p w:rsidR="00A909D6" w:rsidRPr="004778A6" w:rsidRDefault="00A909D6" w:rsidP="004778A6">
            <w:pPr>
              <w:spacing w:line="360" w:lineRule="auto"/>
              <w:jc w:val="center"/>
            </w:pPr>
            <w:r w:rsidRPr="004778A6">
              <w:t>6</w:t>
            </w:r>
          </w:p>
        </w:tc>
        <w:tc>
          <w:tcPr>
            <w:tcW w:w="3543" w:type="dxa"/>
            <w:vAlign w:val="center"/>
          </w:tcPr>
          <w:p w:rsidR="00A909D6" w:rsidRPr="004778A6" w:rsidRDefault="00A909D6" w:rsidP="004778A6">
            <w:pPr>
              <w:spacing w:line="360" w:lineRule="auto"/>
            </w:pPr>
            <w:r w:rsidRPr="004778A6">
              <w:t>Правобережная</w:t>
            </w:r>
            <w:proofErr w:type="gramStart"/>
            <w:r w:rsidRPr="004778A6">
              <w:t xml:space="preserve"> Б</w:t>
            </w:r>
            <w:proofErr w:type="gramEnd"/>
          </w:p>
        </w:tc>
        <w:tc>
          <w:tcPr>
            <w:tcW w:w="1701" w:type="dxa"/>
            <w:vAlign w:val="center"/>
          </w:tcPr>
          <w:p w:rsidR="00A909D6" w:rsidRPr="004778A6" w:rsidRDefault="00A909D6" w:rsidP="004778A6">
            <w:pPr>
              <w:spacing w:line="360" w:lineRule="auto"/>
              <w:jc w:val="center"/>
            </w:pPr>
            <w:r w:rsidRPr="004778A6">
              <w:t>1000/5</w:t>
            </w:r>
          </w:p>
        </w:tc>
        <w:tc>
          <w:tcPr>
            <w:tcW w:w="1843" w:type="dxa"/>
            <w:vAlign w:val="center"/>
          </w:tcPr>
          <w:p w:rsidR="00A909D6" w:rsidRPr="004778A6" w:rsidRDefault="00A909D6" w:rsidP="004778A6">
            <w:pPr>
              <w:spacing w:line="360" w:lineRule="auto"/>
              <w:jc w:val="center"/>
            </w:pPr>
            <w:r w:rsidRPr="004778A6">
              <w:t>АС-300</w:t>
            </w:r>
          </w:p>
        </w:tc>
        <w:tc>
          <w:tcPr>
            <w:tcW w:w="1559" w:type="dxa"/>
            <w:vAlign w:val="center"/>
          </w:tcPr>
          <w:p w:rsidR="00A909D6" w:rsidRPr="004778A6" w:rsidRDefault="00A909D6" w:rsidP="004778A6">
            <w:pPr>
              <w:spacing w:line="360" w:lineRule="auto"/>
              <w:jc w:val="center"/>
            </w:pPr>
            <w:r w:rsidRPr="004778A6">
              <w:t>313</w:t>
            </w:r>
          </w:p>
        </w:tc>
        <w:tc>
          <w:tcPr>
            <w:tcW w:w="1559" w:type="dxa"/>
            <w:vAlign w:val="center"/>
          </w:tcPr>
          <w:p w:rsidR="00A909D6" w:rsidRPr="004778A6" w:rsidRDefault="00A909D6" w:rsidP="004778A6">
            <w:pPr>
              <w:spacing w:line="360" w:lineRule="auto"/>
              <w:jc w:val="center"/>
            </w:pPr>
            <w:r w:rsidRPr="004778A6">
              <w:t>340</w:t>
            </w:r>
          </w:p>
        </w:tc>
        <w:tc>
          <w:tcPr>
            <w:tcW w:w="1559" w:type="dxa"/>
            <w:vAlign w:val="center"/>
          </w:tcPr>
          <w:p w:rsidR="00A909D6" w:rsidRPr="004778A6" w:rsidRDefault="00A909D6" w:rsidP="004778A6">
            <w:pPr>
              <w:spacing w:line="360" w:lineRule="auto"/>
              <w:jc w:val="center"/>
            </w:pPr>
            <w:r w:rsidRPr="004778A6">
              <w:t>108,6</w:t>
            </w:r>
          </w:p>
        </w:tc>
        <w:tc>
          <w:tcPr>
            <w:tcW w:w="1843" w:type="dxa"/>
            <w:vAlign w:val="center"/>
          </w:tcPr>
          <w:p w:rsidR="00A909D6" w:rsidRPr="004778A6" w:rsidRDefault="00A909D6" w:rsidP="004778A6">
            <w:pPr>
              <w:spacing w:line="360" w:lineRule="auto"/>
              <w:jc w:val="center"/>
            </w:pPr>
            <w:r w:rsidRPr="004778A6">
              <w:t>108,6</w:t>
            </w:r>
          </w:p>
        </w:tc>
      </w:tr>
      <w:tr w:rsidR="00A909D6" w:rsidRPr="004778A6" w:rsidTr="004778A6">
        <w:trPr>
          <w:jc w:val="center"/>
        </w:trPr>
        <w:tc>
          <w:tcPr>
            <w:tcW w:w="14600" w:type="dxa"/>
            <w:gridSpan w:val="8"/>
            <w:vAlign w:val="center"/>
          </w:tcPr>
          <w:p w:rsidR="00A909D6" w:rsidRPr="004778A6" w:rsidRDefault="00A909D6" w:rsidP="004778A6">
            <w:pPr>
              <w:spacing w:line="360" w:lineRule="auto"/>
              <w:jc w:val="center"/>
              <w:rPr>
                <w:b/>
              </w:rPr>
            </w:pPr>
            <w:r w:rsidRPr="004778A6">
              <w:rPr>
                <w:b/>
              </w:rPr>
              <w:t>ЛЭП-110кВ</w:t>
            </w:r>
          </w:p>
        </w:tc>
      </w:tr>
      <w:tr w:rsidR="00A909D6" w:rsidRPr="004778A6" w:rsidTr="004778A6">
        <w:trPr>
          <w:jc w:val="center"/>
        </w:trPr>
        <w:tc>
          <w:tcPr>
            <w:tcW w:w="993" w:type="dxa"/>
            <w:vAlign w:val="center"/>
          </w:tcPr>
          <w:p w:rsidR="00A909D6" w:rsidRPr="004778A6" w:rsidRDefault="00A909D6" w:rsidP="004778A6">
            <w:pPr>
              <w:spacing w:line="360" w:lineRule="auto"/>
              <w:jc w:val="center"/>
            </w:pPr>
            <w:r w:rsidRPr="004778A6">
              <w:t>7</w:t>
            </w:r>
          </w:p>
        </w:tc>
        <w:tc>
          <w:tcPr>
            <w:tcW w:w="3543" w:type="dxa"/>
            <w:vAlign w:val="center"/>
          </w:tcPr>
          <w:p w:rsidR="00A909D6" w:rsidRPr="004778A6" w:rsidRDefault="00A909D6" w:rsidP="004778A6">
            <w:pPr>
              <w:spacing w:line="360" w:lineRule="auto"/>
            </w:pPr>
            <w:r w:rsidRPr="004778A6">
              <w:t>Пивзавод</w:t>
            </w:r>
          </w:p>
        </w:tc>
        <w:tc>
          <w:tcPr>
            <w:tcW w:w="1701" w:type="dxa"/>
            <w:vAlign w:val="center"/>
          </w:tcPr>
          <w:p w:rsidR="00A909D6" w:rsidRPr="004778A6" w:rsidRDefault="00A909D6" w:rsidP="004778A6">
            <w:pPr>
              <w:spacing w:line="360" w:lineRule="auto"/>
              <w:jc w:val="center"/>
            </w:pPr>
            <w:r w:rsidRPr="004778A6">
              <w:t>600/5</w:t>
            </w:r>
          </w:p>
        </w:tc>
        <w:tc>
          <w:tcPr>
            <w:tcW w:w="1843" w:type="dxa"/>
            <w:vAlign w:val="center"/>
          </w:tcPr>
          <w:p w:rsidR="00A909D6" w:rsidRPr="004778A6" w:rsidRDefault="00A909D6" w:rsidP="004778A6">
            <w:pPr>
              <w:spacing w:line="360" w:lineRule="auto"/>
              <w:jc w:val="center"/>
            </w:pPr>
            <w:r w:rsidRPr="004778A6">
              <w:t>АС-185</w:t>
            </w:r>
          </w:p>
        </w:tc>
        <w:tc>
          <w:tcPr>
            <w:tcW w:w="1559" w:type="dxa"/>
            <w:vAlign w:val="center"/>
          </w:tcPr>
          <w:p w:rsidR="00A909D6" w:rsidRPr="004778A6" w:rsidRDefault="00A909D6" w:rsidP="004778A6">
            <w:pPr>
              <w:spacing w:line="360" w:lineRule="auto"/>
              <w:jc w:val="center"/>
            </w:pPr>
            <w:r w:rsidRPr="004778A6">
              <w:t>510</w:t>
            </w:r>
          </w:p>
        </w:tc>
        <w:tc>
          <w:tcPr>
            <w:tcW w:w="1559" w:type="dxa"/>
            <w:vAlign w:val="center"/>
          </w:tcPr>
          <w:p w:rsidR="00A909D6" w:rsidRPr="004778A6" w:rsidRDefault="00A909D6" w:rsidP="004778A6">
            <w:pPr>
              <w:spacing w:line="360" w:lineRule="auto"/>
              <w:jc w:val="center"/>
            </w:pPr>
            <w:r w:rsidRPr="004778A6">
              <w:t>180</w:t>
            </w:r>
          </w:p>
        </w:tc>
        <w:tc>
          <w:tcPr>
            <w:tcW w:w="1559" w:type="dxa"/>
            <w:vAlign w:val="center"/>
          </w:tcPr>
          <w:p w:rsidR="00A909D6" w:rsidRPr="004778A6" w:rsidRDefault="00A909D6" w:rsidP="004778A6">
            <w:pPr>
              <w:spacing w:line="360" w:lineRule="auto"/>
              <w:jc w:val="center"/>
            </w:pPr>
            <w:r w:rsidRPr="004778A6">
              <w:t>36</w:t>
            </w:r>
          </w:p>
        </w:tc>
        <w:tc>
          <w:tcPr>
            <w:tcW w:w="1843" w:type="dxa"/>
            <w:vAlign w:val="center"/>
          </w:tcPr>
          <w:p w:rsidR="00A909D6" w:rsidRPr="004778A6" w:rsidRDefault="00A909D6" w:rsidP="004778A6">
            <w:pPr>
              <w:spacing w:line="360" w:lineRule="auto"/>
              <w:jc w:val="center"/>
            </w:pPr>
            <w:r w:rsidRPr="004778A6">
              <w:t>35,3</w:t>
            </w:r>
          </w:p>
        </w:tc>
      </w:tr>
      <w:tr w:rsidR="00A909D6" w:rsidRPr="004778A6" w:rsidTr="004778A6">
        <w:trPr>
          <w:jc w:val="center"/>
        </w:trPr>
        <w:tc>
          <w:tcPr>
            <w:tcW w:w="993" w:type="dxa"/>
            <w:vAlign w:val="center"/>
          </w:tcPr>
          <w:p w:rsidR="00A909D6" w:rsidRPr="004778A6" w:rsidRDefault="00A909D6" w:rsidP="004778A6">
            <w:pPr>
              <w:spacing w:line="360" w:lineRule="auto"/>
              <w:jc w:val="center"/>
            </w:pPr>
            <w:r w:rsidRPr="004778A6">
              <w:t>8</w:t>
            </w:r>
          </w:p>
        </w:tc>
        <w:tc>
          <w:tcPr>
            <w:tcW w:w="3543" w:type="dxa"/>
            <w:vAlign w:val="center"/>
          </w:tcPr>
          <w:p w:rsidR="00A909D6" w:rsidRPr="004778A6" w:rsidRDefault="00A909D6" w:rsidP="004778A6">
            <w:pPr>
              <w:spacing w:line="360" w:lineRule="auto"/>
            </w:pPr>
            <w:proofErr w:type="spellStart"/>
            <w:r w:rsidRPr="004778A6">
              <w:t>Шелехово</w:t>
            </w:r>
            <w:proofErr w:type="spellEnd"/>
            <w:r w:rsidRPr="004778A6">
              <w:t xml:space="preserve"> А</w:t>
            </w:r>
          </w:p>
        </w:tc>
        <w:tc>
          <w:tcPr>
            <w:tcW w:w="1701" w:type="dxa"/>
            <w:vAlign w:val="center"/>
          </w:tcPr>
          <w:p w:rsidR="00A909D6" w:rsidRPr="004778A6" w:rsidRDefault="00A909D6" w:rsidP="004778A6">
            <w:pPr>
              <w:spacing w:line="360" w:lineRule="auto"/>
              <w:jc w:val="center"/>
            </w:pPr>
            <w:r w:rsidRPr="004778A6">
              <w:t>1000/5</w:t>
            </w:r>
          </w:p>
        </w:tc>
        <w:tc>
          <w:tcPr>
            <w:tcW w:w="1843" w:type="dxa"/>
            <w:vAlign w:val="center"/>
          </w:tcPr>
          <w:p w:rsidR="00A909D6" w:rsidRPr="004778A6" w:rsidRDefault="00A909D6" w:rsidP="004778A6">
            <w:pPr>
              <w:spacing w:line="360" w:lineRule="auto"/>
              <w:jc w:val="center"/>
            </w:pPr>
            <w:r w:rsidRPr="004778A6">
              <w:t>АС-400</w:t>
            </w:r>
          </w:p>
        </w:tc>
        <w:tc>
          <w:tcPr>
            <w:tcW w:w="1559" w:type="dxa"/>
            <w:vAlign w:val="center"/>
          </w:tcPr>
          <w:p w:rsidR="00A909D6" w:rsidRPr="004778A6" w:rsidRDefault="00A909D6" w:rsidP="004778A6">
            <w:pPr>
              <w:spacing w:line="360" w:lineRule="auto"/>
              <w:jc w:val="center"/>
            </w:pPr>
            <w:r w:rsidRPr="004778A6">
              <w:t>788</w:t>
            </w:r>
          </w:p>
        </w:tc>
        <w:tc>
          <w:tcPr>
            <w:tcW w:w="1559" w:type="dxa"/>
            <w:vAlign w:val="center"/>
          </w:tcPr>
          <w:p w:rsidR="00A909D6" w:rsidRPr="004778A6" w:rsidRDefault="00A909D6" w:rsidP="004778A6">
            <w:pPr>
              <w:spacing w:line="360" w:lineRule="auto"/>
              <w:jc w:val="center"/>
            </w:pPr>
            <w:r w:rsidRPr="004778A6">
              <w:t>310</w:t>
            </w:r>
          </w:p>
        </w:tc>
        <w:tc>
          <w:tcPr>
            <w:tcW w:w="1559" w:type="dxa"/>
            <w:vAlign w:val="center"/>
          </w:tcPr>
          <w:p w:rsidR="00A909D6" w:rsidRPr="004778A6" w:rsidRDefault="00A909D6" w:rsidP="004778A6">
            <w:pPr>
              <w:spacing w:line="360" w:lineRule="auto"/>
              <w:jc w:val="center"/>
            </w:pPr>
            <w:r w:rsidRPr="004778A6">
              <w:t>62</w:t>
            </w:r>
          </w:p>
        </w:tc>
        <w:tc>
          <w:tcPr>
            <w:tcW w:w="1843" w:type="dxa"/>
            <w:vAlign w:val="center"/>
          </w:tcPr>
          <w:p w:rsidR="00A909D6" w:rsidRPr="004778A6" w:rsidRDefault="00A909D6" w:rsidP="004778A6">
            <w:pPr>
              <w:spacing w:line="360" w:lineRule="auto"/>
              <w:jc w:val="center"/>
            </w:pPr>
            <w:r w:rsidRPr="004778A6">
              <w:t>39,3</w:t>
            </w:r>
          </w:p>
        </w:tc>
      </w:tr>
      <w:tr w:rsidR="00A909D6" w:rsidRPr="004778A6" w:rsidTr="004778A6">
        <w:trPr>
          <w:jc w:val="center"/>
        </w:trPr>
        <w:tc>
          <w:tcPr>
            <w:tcW w:w="993" w:type="dxa"/>
            <w:vAlign w:val="center"/>
          </w:tcPr>
          <w:p w:rsidR="00A909D6" w:rsidRPr="004778A6" w:rsidRDefault="00A909D6" w:rsidP="004778A6">
            <w:pPr>
              <w:spacing w:line="360" w:lineRule="auto"/>
              <w:jc w:val="center"/>
            </w:pPr>
            <w:r w:rsidRPr="004778A6">
              <w:t>9</w:t>
            </w:r>
          </w:p>
        </w:tc>
        <w:tc>
          <w:tcPr>
            <w:tcW w:w="3543" w:type="dxa"/>
            <w:vAlign w:val="center"/>
          </w:tcPr>
          <w:p w:rsidR="00A909D6" w:rsidRPr="004778A6" w:rsidRDefault="00A909D6" w:rsidP="004778A6">
            <w:pPr>
              <w:spacing w:line="360" w:lineRule="auto"/>
            </w:pPr>
            <w:proofErr w:type="spellStart"/>
            <w:r w:rsidRPr="004778A6">
              <w:t>Шелехово</w:t>
            </w:r>
            <w:proofErr w:type="spellEnd"/>
            <w:proofErr w:type="gramStart"/>
            <w:r w:rsidRPr="004778A6">
              <w:t xml:space="preserve"> Б</w:t>
            </w:r>
            <w:proofErr w:type="gramEnd"/>
          </w:p>
        </w:tc>
        <w:tc>
          <w:tcPr>
            <w:tcW w:w="1701" w:type="dxa"/>
            <w:vAlign w:val="center"/>
          </w:tcPr>
          <w:p w:rsidR="00A909D6" w:rsidRPr="004778A6" w:rsidRDefault="00A909D6" w:rsidP="004778A6">
            <w:pPr>
              <w:spacing w:line="360" w:lineRule="auto"/>
              <w:jc w:val="center"/>
            </w:pPr>
            <w:r w:rsidRPr="004778A6">
              <w:t>1000/5</w:t>
            </w:r>
          </w:p>
        </w:tc>
        <w:tc>
          <w:tcPr>
            <w:tcW w:w="1843" w:type="dxa"/>
            <w:vAlign w:val="center"/>
          </w:tcPr>
          <w:p w:rsidR="00A909D6" w:rsidRPr="004778A6" w:rsidRDefault="00A909D6" w:rsidP="004778A6">
            <w:pPr>
              <w:spacing w:line="360" w:lineRule="auto"/>
              <w:jc w:val="center"/>
            </w:pPr>
            <w:r w:rsidRPr="004778A6">
              <w:t>АС-400</w:t>
            </w:r>
          </w:p>
        </w:tc>
        <w:tc>
          <w:tcPr>
            <w:tcW w:w="1559" w:type="dxa"/>
            <w:vAlign w:val="center"/>
          </w:tcPr>
          <w:p w:rsidR="00A909D6" w:rsidRPr="004778A6" w:rsidRDefault="00A909D6" w:rsidP="004778A6">
            <w:pPr>
              <w:spacing w:line="360" w:lineRule="auto"/>
              <w:jc w:val="center"/>
            </w:pPr>
            <w:r w:rsidRPr="004778A6">
              <w:t>788</w:t>
            </w:r>
          </w:p>
        </w:tc>
        <w:tc>
          <w:tcPr>
            <w:tcW w:w="1559" w:type="dxa"/>
            <w:vAlign w:val="center"/>
          </w:tcPr>
          <w:p w:rsidR="00A909D6" w:rsidRPr="004778A6" w:rsidRDefault="00A909D6" w:rsidP="004778A6">
            <w:pPr>
              <w:spacing w:line="360" w:lineRule="auto"/>
              <w:jc w:val="center"/>
            </w:pPr>
            <w:r w:rsidRPr="004778A6">
              <w:t>265</w:t>
            </w:r>
          </w:p>
        </w:tc>
        <w:tc>
          <w:tcPr>
            <w:tcW w:w="1559" w:type="dxa"/>
            <w:vAlign w:val="center"/>
          </w:tcPr>
          <w:p w:rsidR="00A909D6" w:rsidRPr="004778A6" w:rsidRDefault="00A909D6" w:rsidP="004778A6">
            <w:pPr>
              <w:spacing w:line="360" w:lineRule="auto"/>
              <w:jc w:val="center"/>
            </w:pPr>
            <w:r w:rsidRPr="004778A6">
              <w:t>53</w:t>
            </w:r>
          </w:p>
        </w:tc>
        <w:tc>
          <w:tcPr>
            <w:tcW w:w="1843" w:type="dxa"/>
            <w:vAlign w:val="center"/>
          </w:tcPr>
          <w:p w:rsidR="00A909D6" w:rsidRPr="004778A6" w:rsidRDefault="00A909D6" w:rsidP="004778A6">
            <w:pPr>
              <w:spacing w:line="360" w:lineRule="auto"/>
              <w:jc w:val="center"/>
            </w:pPr>
            <w:r w:rsidRPr="004778A6">
              <w:t>33,6</w:t>
            </w:r>
          </w:p>
        </w:tc>
      </w:tr>
      <w:tr w:rsidR="00A909D6" w:rsidRPr="004778A6" w:rsidTr="004778A6">
        <w:trPr>
          <w:jc w:val="center"/>
        </w:trPr>
        <w:tc>
          <w:tcPr>
            <w:tcW w:w="993" w:type="dxa"/>
            <w:vAlign w:val="center"/>
          </w:tcPr>
          <w:p w:rsidR="00A909D6" w:rsidRPr="004778A6" w:rsidRDefault="00A909D6" w:rsidP="004778A6">
            <w:pPr>
              <w:spacing w:line="360" w:lineRule="auto"/>
              <w:jc w:val="center"/>
            </w:pPr>
            <w:r w:rsidRPr="004778A6">
              <w:t>10</w:t>
            </w:r>
          </w:p>
        </w:tc>
        <w:tc>
          <w:tcPr>
            <w:tcW w:w="3543" w:type="dxa"/>
            <w:vAlign w:val="center"/>
          </w:tcPr>
          <w:p w:rsidR="00A909D6" w:rsidRPr="004778A6" w:rsidRDefault="00A909D6" w:rsidP="004778A6">
            <w:pPr>
              <w:spacing w:line="360" w:lineRule="auto"/>
            </w:pPr>
            <w:proofErr w:type="spellStart"/>
            <w:r w:rsidRPr="004778A6">
              <w:t>Шелехово</w:t>
            </w:r>
            <w:proofErr w:type="spellEnd"/>
            <w:proofErr w:type="gramStart"/>
            <w:r w:rsidRPr="004778A6">
              <w:t xml:space="preserve"> В</w:t>
            </w:r>
            <w:proofErr w:type="gramEnd"/>
          </w:p>
        </w:tc>
        <w:tc>
          <w:tcPr>
            <w:tcW w:w="1701" w:type="dxa"/>
            <w:vAlign w:val="center"/>
          </w:tcPr>
          <w:p w:rsidR="00A909D6" w:rsidRPr="004778A6" w:rsidRDefault="00A909D6" w:rsidP="004778A6">
            <w:pPr>
              <w:spacing w:line="360" w:lineRule="auto"/>
              <w:jc w:val="center"/>
            </w:pPr>
            <w:r w:rsidRPr="004778A6">
              <w:t>1000/5</w:t>
            </w:r>
          </w:p>
        </w:tc>
        <w:tc>
          <w:tcPr>
            <w:tcW w:w="1843" w:type="dxa"/>
            <w:vAlign w:val="center"/>
          </w:tcPr>
          <w:p w:rsidR="00A909D6" w:rsidRPr="004778A6" w:rsidRDefault="00A909D6" w:rsidP="004778A6">
            <w:pPr>
              <w:spacing w:line="360" w:lineRule="auto"/>
              <w:jc w:val="center"/>
            </w:pPr>
            <w:r w:rsidRPr="004778A6">
              <w:t>АС-300</w:t>
            </w:r>
          </w:p>
        </w:tc>
        <w:tc>
          <w:tcPr>
            <w:tcW w:w="1559" w:type="dxa"/>
            <w:vAlign w:val="center"/>
          </w:tcPr>
          <w:p w:rsidR="00A909D6" w:rsidRPr="004778A6" w:rsidRDefault="00A909D6" w:rsidP="004778A6">
            <w:pPr>
              <w:spacing w:line="360" w:lineRule="auto"/>
              <w:jc w:val="center"/>
            </w:pPr>
            <w:r w:rsidRPr="004778A6">
              <w:t>680</w:t>
            </w:r>
          </w:p>
        </w:tc>
        <w:tc>
          <w:tcPr>
            <w:tcW w:w="1559" w:type="dxa"/>
            <w:vAlign w:val="center"/>
          </w:tcPr>
          <w:p w:rsidR="00A909D6" w:rsidRPr="004778A6" w:rsidRDefault="00A909D6" w:rsidP="004778A6">
            <w:pPr>
              <w:spacing w:line="360" w:lineRule="auto"/>
              <w:jc w:val="center"/>
            </w:pPr>
            <w:r w:rsidRPr="004778A6">
              <w:t>295</w:t>
            </w:r>
          </w:p>
        </w:tc>
        <w:tc>
          <w:tcPr>
            <w:tcW w:w="1559" w:type="dxa"/>
            <w:vAlign w:val="center"/>
          </w:tcPr>
          <w:p w:rsidR="00A909D6" w:rsidRPr="004778A6" w:rsidRDefault="00A909D6" w:rsidP="004778A6">
            <w:pPr>
              <w:spacing w:line="360" w:lineRule="auto"/>
              <w:jc w:val="center"/>
            </w:pPr>
            <w:r w:rsidRPr="004778A6">
              <w:t>59</w:t>
            </w:r>
          </w:p>
        </w:tc>
        <w:tc>
          <w:tcPr>
            <w:tcW w:w="1843" w:type="dxa"/>
            <w:vAlign w:val="center"/>
          </w:tcPr>
          <w:p w:rsidR="00A909D6" w:rsidRPr="004778A6" w:rsidRDefault="00A909D6" w:rsidP="004778A6">
            <w:pPr>
              <w:spacing w:line="360" w:lineRule="auto"/>
              <w:jc w:val="center"/>
            </w:pPr>
            <w:r w:rsidRPr="004778A6">
              <w:t>43,4</w:t>
            </w:r>
          </w:p>
        </w:tc>
      </w:tr>
      <w:tr w:rsidR="00A909D6" w:rsidRPr="004778A6" w:rsidTr="004778A6">
        <w:trPr>
          <w:jc w:val="center"/>
        </w:trPr>
        <w:tc>
          <w:tcPr>
            <w:tcW w:w="993" w:type="dxa"/>
            <w:vAlign w:val="center"/>
          </w:tcPr>
          <w:p w:rsidR="00A909D6" w:rsidRPr="004778A6" w:rsidRDefault="00A909D6" w:rsidP="004778A6">
            <w:pPr>
              <w:spacing w:line="360" w:lineRule="auto"/>
              <w:jc w:val="center"/>
            </w:pPr>
            <w:r w:rsidRPr="004778A6">
              <w:t>11</w:t>
            </w:r>
          </w:p>
        </w:tc>
        <w:tc>
          <w:tcPr>
            <w:tcW w:w="3543" w:type="dxa"/>
            <w:vAlign w:val="center"/>
          </w:tcPr>
          <w:p w:rsidR="00A909D6" w:rsidRPr="004778A6" w:rsidRDefault="00A909D6" w:rsidP="004778A6">
            <w:pPr>
              <w:spacing w:line="360" w:lineRule="auto"/>
            </w:pPr>
            <w:proofErr w:type="spellStart"/>
            <w:r w:rsidRPr="004778A6">
              <w:t>Шелехово</w:t>
            </w:r>
            <w:proofErr w:type="spellEnd"/>
            <w:r w:rsidRPr="004778A6">
              <w:t xml:space="preserve"> Г</w:t>
            </w:r>
          </w:p>
        </w:tc>
        <w:tc>
          <w:tcPr>
            <w:tcW w:w="1701" w:type="dxa"/>
            <w:vAlign w:val="center"/>
          </w:tcPr>
          <w:p w:rsidR="00A909D6" w:rsidRPr="004778A6" w:rsidRDefault="00A909D6" w:rsidP="004778A6">
            <w:pPr>
              <w:spacing w:line="360" w:lineRule="auto"/>
              <w:jc w:val="center"/>
            </w:pPr>
            <w:r w:rsidRPr="004778A6">
              <w:t>1000/5</w:t>
            </w:r>
          </w:p>
        </w:tc>
        <w:tc>
          <w:tcPr>
            <w:tcW w:w="1843" w:type="dxa"/>
            <w:vAlign w:val="center"/>
          </w:tcPr>
          <w:p w:rsidR="00A909D6" w:rsidRPr="004778A6" w:rsidRDefault="00A909D6" w:rsidP="004778A6">
            <w:pPr>
              <w:spacing w:line="360" w:lineRule="auto"/>
              <w:jc w:val="center"/>
            </w:pPr>
            <w:r w:rsidRPr="004778A6">
              <w:t>АС-300</w:t>
            </w:r>
          </w:p>
        </w:tc>
        <w:tc>
          <w:tcPr>
            <w:tcW w:w="1559" w:type="dxa"/>
            <w:vAlign w:val="center"/>
          </w:tcPr>
          <w:p w:rsidR="00A909D6" w:rsidRPr="004778A6" w:rsidRDefault="00A909D6" w:rsidP="004778A6">
            <w:pPr>
              <w:spacing w:line="360" w:lineRule="auto"/>
              <w:jc w:val="center"/>
            </w:pPr>
            <w:r w:rsidRPr="004778A6">
              <w:t>680</w:t>
            </w:r>
          </w:p>
        </w:tc>
        <w:tc>
          <w:tcPr>
            <w:tcW w:w="1559" w:type="dxa"/>
            <w:vAlign w:val="center"/>
          </w:tcPr>
          <w:p w:rsidR="00A909D6" w:rsidRPr="004778A6" w:rsidRDefault="00A909D6" w:rsidP="004778A6">
            <w:pPr>
              <w:spacing w:line="360" w:lineRule="auto"/>
              <w:jc w:val="center"/>
            </w:pPr>
            <w:r w:rsidRPr="004778A6">
              <w:t>260</w:t>
            </w:r>
          </w:p>
        </w:tc>
        <w:tc>
          <w:tcPr>
            <w:tcW w:w="1559" w:type="dxa"/>
            <w:vAlign w:val="center"/>
          </w:tcPr>
          <w:p w:rsidR="00A909D6" w:rsidRPr="004778A6" w:rsidRDefault="00A909D6" w:rsidP="004778A6">
            <w:pPr>
              <w:spacing w:line="360" w:lineRule="auto"/>
              <w:jc w:val="center"/>
            </w:pPr>
            <w:r w:rsidRPr="004778A6">
              <w:t>52</w:t>
            </w:r>
          </w:p>
        </w:tc>
        <w:tc>
          <w:tcPr>
            <w:tcW w:w="1843" w:type="dxa"/>
            <w:vAlign w:val="center"/>
          </w:tcPr>
          <w:p w:rsidR="00A909D6" w:rsidRPr="004778A6" w:rsidRDefault="00A909D6" w:rsidP="004778A6">
            <w:pPr>
              <w:spacing w:line="360" w:lineRule="auto"/>
              <w:jc w:val="center"/>
            </w:pPr>
            <w:r w:rsidRPr="004778A6">
              <w:t>38,2</w:t>
            </w:r>
          </w:p>
        </w:tc>
      </w:tr>
      <w:tr w:rsidR="00A909D6" w:rsidRPr="004778A6" w:rsidTr="004778A6">
        <w:trPr>
          <w:jc w:val="center"/>
        </w:trPr>
        <w:tc>
          <w:tcPr>
            <w:tcW w:w="14600" w:type="dxa"/>
            <w:gridSpan w:val="8"/>
            <w:vAlign w:val="center"/>
          </w:tcPr>
          <w:p w:rsidR="00A909D6" w:rsidRPr="004778A6" w:rsidRDefault="00A909D6" w:rsidP="004778A6">
            <w:pPr>
              <w:spacing w:line="360" w:lineRule="auto"/>
              <w:jc w:val="center"/>
            </w:pPr>
            <w:r w:rsidRPr="004778A6">
              <w:rPr>
                <w:b/>
              </w:rPr>
              <w:t>ЛЭП-35кВ</w:t>
            </w:r>
          </w:p>
        </w:tc>
      </w:tr>
      <w:tr w:rsidR="00A909D6" w:rsidRPr="004778A6" w:rsidTr="004778A6">
        <w:trPr>
          <w:jc w:val="center"/>
        </w:trPr>
        <w:tc>
          <w:tcPr>
            <w:tcW w:w="993" w:type="dxa"/>
            <w:vAlign w:val="center"/>
          </w:tcPr>
          <w:p w:rsidR="00A909D6" w:rsidRPr="004778A6" w:rsidRDefault="00A909D6" w:rsidP="004778A6">
            <w:pPr>
              <w:spacing w:line="360" w:lineRule="auto"/>
              <w:jc w:val="center"/>
            </w:pPr>
            <w:r w:rsidRPr="004778A6">
              <w:t>12</w:t>
            </w:r>
          </w:p>
        </w:tc>
        <w:tc>
          <w:tcPr>
            <w:tcW w:w="3543" w:type="dxa"/>
            <w:vAlign w:val="center"/>
          </w:tcPr>
          <w:p w:rsidR="00A909D6" w:rsidRPr="004778A6" w:rsidRDefault="00A909D6" w:rsidP="004778A6">
            <w:pPr>
              <w:spacing w:line="360" w:lineRule="auto"/>
            </w:pPr>
            <w:proofErr w:type="spellStart"/>
            <w:r w:rsidRPr="004778A6">
              <w:t>Баклаши</w:t>
            </w:r>
            <w:proofErr w:type="spellEnd"/>
          </w:p>
        </w:tc>
        <w:tc>
          <w:tcPr>
            <w:tcW w:w="1701" w:type="dxa"/>
            <w:vAlign w:val="center"/>
          </w:tcPr>
          <w:p w:rsidR="00A909D6" w:rsidRPr="004778A6" w:rsidRDefault="00A909D6" w:rsidP="004778A6">
            <w:pPr>
              <w:spacing w:line="360" w:lineRule="auto"/>
              <w:jc w:val="center"/>
            </w:pPr>
            <w:r w:rsidRPr="004778A6">
              <w:t>300/5</w:t>
            </w:r>
          </w:p>
        </w:tc>
        <w:tc>
          <w:tcPr>
            <w:tcW w:w="1843" w:type="dxa"/>
            <w:vAlign w:val="center"/>
          </w:tcPr>
          <w:p w:rsidR="00A909D6" w:rsidRPr="004778A6" w:rsidRDefault="00A909D6" w:rsidP="004778A6">
            <w:pPr>
              <w:spacing w:line="360" w:lineRule="auto"/>
              <w:jc w:val="center"/>
            </w:pPr>
            <w:r w:rsidRPr="004778A6">
              <w:t>АС-120</w:t>
            </w:r>
          </w:p>
        </w:tc>
        <w:tc>
          <w:tcPr>
            <w:tcW w:w="1559" w:type="dxa"/>
            <w:vAlign w:val="center"/>
          </w:tcPr>
          <w:p w:rsidR="00A909D6" w:rsidRPr="004778A6" w:rsidRDefault="00A909D6" w:rsidP="004778A6">
            <w:pPr>
              <w:spacing w:line="360" w:lineRule="auto"/>
              <w:jc w:val="center"/>
            </w:pPr>
            <w:r w:rsidRPr="004778A6">
              <w:t>390</w:t>
            </w:r>
          </w:p>
        </w:tc>
        <w:tc>
          <w:tcPr>
            <w:tcW w:w="1559" w:type="dxa"/>
            <w:vAlign w:val="center"/>
          </w:tcPr>
          <w:p w:rsidR="00A909D6" w:rsidRPr="004778A6" w:rsidRDefault="00A909D6" w:rsidP="004778A6">
            <w:pPr>
              <w:spacing w:line="360" w:lineRule="auto"/>
              <w:jc w:val="center"/>
            </w:pPr>
            <w:r w:rsidRPr="004778A6">
              <w:t>250</w:t>
            </w:r>
          </w:p>
        </w:tc>
        <w:tc>
          <w:tcPr>
            <w:tcW w:w="1559" w:type="dxa"/>
            <w:vAlign w:val="center"/>
          </w:tcPr>
          <w:p w:rsidR="00A909D6" w:rsidRPr="004778A6" w:rsidRDefault="00A909D6" w:rsidP="004778A6">
            <w:pPr>
              <w:spacing w:line="360" w:lineRule="auto"/>
              <w:jc w:val="center"/>
            </w:pPr>
            <w:r w:rsidRPr="004778A6">
              <w:t>16,7</w:t>
            </w:r>
          </w:p>
        </w:tc>
        <w:tc>
          <w:tcPr>
            <w:tcW w:w="1843" w:type="dxa"/>
            <w:vAlign w:val="center"/>
          </w:tcPr>
          <w:p w:rsidR="00A909D6" w:rsidRPr="004778A6" w:rsidRDefault="00A909D6" w:rsidP="004778A6">
            <w:pPr>
              <w:spacing w:line="360" w:lineRule="auto"/>
              <w:jc w:val="center"/>
            </w:pPr>
            <w:r w:rsidRPr="004778A6">
              <w:t>66,8</w:t>
            </w:r>
          </w:p>
        </w:tc>
      </w:tr>
      <w:tr w:rsidR="00A909D6" w:rsidRPr="004778A6" w:rsidTr="004778A6">
        <w:trPr>
          <w:jc w:val="center"/>
        </w:trPr>
        <w:tc>
          <w:tcPr>
            <w:tcW w:w="993" w:type="dxa"/>
            <w:vAlign w:val="center"/>
          </w:tcPr>
          <w:p w:rsidR="00A909D6" w:rsidRPr="004778A6" w:rsidRDefault="00A909D6" w:rsidP="004778A6">
            <w:pPr>
              <w:spacing w:line="360" w:lineRule="auto"/>
              <w:jc w:val="center"/>
            </w:pPr>
            <w:r w:rsidRPr="004778A6">
              <w:t>13</w:t>
            </w:r>
          </w:p>
        </w:tc>
        <w:tc>
          <w:tcPr>
            <w:tcW w:w="3543" w:type="dxa"/>
            <w:vAlign w:val="center"/>
          </w:tcPr>
          <w:p w:rsidR="00A909D6" w:rsidRPr="004778A6" w:rsidRDefault="00A909D6" w:rsidP="004778A6">
            <w:pPr>
              <w:spacing w:line="360" w:lineRule="auto"/>
            </w:pPr>
            <w:r w:rsidRPr="004778A6">
              <w:t>Изумрудная/ Мельничная падь</w:t>
            </w:r>
          </w:p>
        </w:tc>
        <w:tc>
          <w:tcPr>
            <w:tcW w:w="1701" w:type="dxa"/>
            <w:vAlign w:val="center"/>
          </w:tcPr>
          <w:p w:rsidR="00A909D6" w:rsidRPr="004778A6" w:rsidRDefault="00A909D6" w:rsidP="004778A6">
            <w:pPr>
              <w:spacing w:line="360" w:lineRule="auto"/>
              <w:jc w:val="center"/>
            </w:pPr>
            <w:r w:rsidRPr="004778A6">
              <w:t>300/5</w:t>
            </w:r>
          </w:p>
        </w:tc>
        <w:tc>
          <w:tcPr>
            <w:tcW w:w="1843" w:type="dxa"/>
            <w:vAlign w:val="center"/>
          </w:tcPr>
          <w:p w:rsidR="00A909D6" w:rsidRPr="004778A6" w:rsidRDefault="00A909D6" w:rsidP="004778A6">
            <w:pPr>
              <w:spacing w:line="360" w:lineRule="auto"/>
              <w:jc w:val="center"/>
            </w:pPr>
            <w:r w:rsidRPr="004778A6">
              <w:t>АС-120</w:t>
            </w:r>
          </w:p>
        </w:tc>
        <w:tc>
          <w:tcPr>
            <w:tcW w:w="1559" w:type="dxa"/>
            <w:vAlign w:val="center"/>
          </w:tcPr>
          <w:p w:rsidR="00A909D6" w:rsidRPr="004778A6" w:rsidRDefault="00A909D6" w:rsidP="004778A6">
            <w:pPr>
              <w:spacing w:line="360" w:lineRule="auto"/>
              <w:jc w:val="center"/>
            </w:pPr>
            <w:r w:rsidRPr="004778A6">
              <w:t>390</w:t>
            </w:r>
          </w:p>
        </w:tc>
        <w:tc>
          <w:tcPr>
            <w:tcW w:w="1559" w:type="dxa"/>
            <w:vAlign w:val="center"/>
          </w:tcPr>
          <w:p w:rsidR="00A909D6" w:rsidRPr="004778A6" w:rsidRDefault="00A909D6" w:rsidP="004778A6">
            <w:pPr>
              <w:spacing w:line="360" w:lineRule="auto"/>
              <w:jc w:val="center"/>
            </w:pPr>
            <w:r w:rsidRPr="004778A6">
              <w:t>85,33</w:t>
            </w:r>
          </w:p>
        </w:tc>
        <w:tc>
          <w:tcPr>
            <w:tcW w:w="1559" w:type="dxa"/>
            <w:vAlign w:val="center"/>
          </w:tcPr>
          <w:p w:rsidR="00A909D6" w:rsidRPr="004778A6" w:rsidRDefault="00A909D6" w:rsidP="004778A6">
            <w:pPr>
              <w:spacing w:line="360" w:lineRule="auto"/>
              <w:jc w:val="center"/>
            </w:pPr>
            <w:r w:rsidRPr="004778A6">
              <w:t>5,7</w:t>
            </w:r>
          </w:p>
        </w:tc>
        <w:tc>
          <w:tcPr>
            <w:tcW w:w="1843" w:type="dxa"/>
            <w:vAlign w:val="center"/>
          </w:tcPr>
          <w:p w:rsidR="00A909D6" w:rsidRPr="004778A6" w:rsidRDefault="00A909D6" w:rsidP="004778A6">
            <w:pPr>
              <w:spacing w:line="360" w:lineRule="auto"/>
              <w:jc w:val="center"/>
            </w:pPr>
            <w:r w:rsidRPr="004778A6">
              <w:t>21,88</w:t>
            </w:r>
          </w:p>
        </w:tc>
      </w:tr>
      <w:tr w:rsidR="00A909D6" w:rsidRPr="004778A6" w:rsidTr="004778A6">
        <w:trPr>
          <w:jc w:val="center"/>
        </w:trPr>
        <w:tc>
          <w:tcPr>
            <w:tcW w:w="14600" w:type="dxa"/>
            <w:gridSpan w:val="8"/>
            <w:vAlign w:val="center"/>
          </w:tcPr>
          <w:p w:rsidR="00A909D6" w:rsidRPr="004778A6" w:rsidRDefault="00A909D6" w:rsidP="004778A6">
            <w:pPr>
              <w:spacing w:line="360" w:lineRule="auto"/>
              <w:jc w:val="center"/>
            </w:pPr>
            <w:r w:rsidRPr="004778A6">
              <w:rPr>
                <w:b/>
              </w:rPr>
              <w:t>ЛЭП-10кВ</w:t>
            </w:r>
          </w:p>
        </w:tc>
      </w:tr>
      <w:tr w:rsidR="00A909D6" w:rsidRPr="004778A6" w:rsidTr="004778A6">
        <w:trPr>
          <w:jc w:val="center"/>
        </w:trPr>
        <w:tc>
          <w:tcPr>
            <w:tcW w:w="993" w:type="dxa"/>
            <w:vAlign w:val="center"/>
          </w:tcPr>
          <w:p w:rsidR="00A909D6" w:rsidRPr="004778A6" w:rsidRDefault="00A909D6" w:rsidP="004778A6">
            <w:pPr>
              <w:spacing w:line="360" w:lineRule="auto"/>
              <w:jc w:val="center"/>
            </w:pPr>
            <w:r w:rsidRPr="004778A6">
              <w:t>14</w:t>
            </w:r>
          </w:p>
        </w:tc>
        <w:tc>
          <w:tcPr>
            <w:tcW w:w="3543" w:type="dxa"/>
            <w:vAlign w:val="center"/>
          </w:tcPr>
          <w:p w:rsidR="00A909D6" w:rsidRPr="004778A6" w:rsidRDefault="00862D4F" w:rsidP="004778A6">
            <w:pPr>
              <w:spacing w:line="360" w:lineRule="auto"/>
            </w:pPr>
            <w:r>
              <w:t>РП Маркова</w:t>
            </w:r>
          </w:p>
        </w:tc>
        <w:tc>
          <w:tcPr>
            <w:tcW w:w="1701" w:type="dxa"/>
            <w:vAlign w:val="center"/>
          </w:tcPr>
          <w:p w:rsidR="00A909D6" w:rsidRPr="004778A6" w:rsidRDefault="00A909D6" w:rsidP="004778A6">
            <w:pPr>
              <w:spacing w:line="360" w:lineRule="auto"/>
              <w:jc w:val="center"/>
            </w:pPr>
            <w:r w:rsidRPr="004778A6">
              <w:t>300/5</w:t>
            </w:r>
          </w:p>
        </w:tc>
        <w:tc>
          <w:tcPr>
            <w:tcW w:w="1843" w:type="dxa"/>
            <w:vAlign w:val="center"/>
          </w:tcPr>
          <w:p w:rsidR="00A909D6" w:rsidRPr="004778A6" w:rsidRDefault="00A909D6" w:rsidP="004778A6">
            <w:pPr>
              <w:spacing w:line="360" w:lineRule="auto"/>
              <w:jc w:val="center"/>
            </w:pPr>
            <w:r w:rsidRPr="004778A6">
              <w:t>АС-120</w:t>
            </w:r>
          </w:p>
        </w:tc>
        <w:tc>
          <w:tcPr>
            <w:tcW w:w="1559" w:type="dxa"/>
            <w:vAlign w:val="center"/>
          </w:tcPr>
          <w:p w:rsidR="00A909D6" w:rsidRPr="004778A6" w:rsidRDefault="00A909D6" w:rsidP="004778A6">
            <w:pPr>
              <w:spacing w:line="360" w:lineRule="auto"/>
              <w:jc w:val="center"/>
            </w:pPr>
            <w:r w:rsidRPr="004778A6">
              <w:t>360</w:t>
            </w:r>
          </w:p>
        </w:tc>
        <w:tc>
          <w:tcPr>
            <w:tcW w:w="1559" w:type="dxa"/>
            <w:vAlign w:val="center"/>
          </w:tcPr>
          <w:p w:rsidR="00A909D6" w:rsidRPr="004778A6" w:rsidRDefault="00A909D6" w:rsidP="004778A6">
            <w:pPr>
              <w:spacing w:line="360" w:lineRule="auto"/>
              <w:jc w:val="center"/>
            </w:pPr>
            <w:r w:rsidRPr="004778A6">
              <w:t>355</w:t>
            </w:r>
          </w:p>
        </w:tc>
        <w:tc>
          <w:tcPr>
            <w:tcW w:w="1559" w:type="dxa"/>
            <w:vAlign w:val="center"/>
          </w:tcPr>
          <w:p w:rsidR="00A909D6" w:rsidRPr="004778A6" w:rsidRDefault="00A909D6" w:rsidP="004778A6">
            <w:pPr>
              <w:spacing w:line="360" w:lineRule="auto"/>
              <w:jc w:val="center"/>
            </w:pPr>
            <w:r w:rsidRPr="004778A6">
              <w:t>6,2</w:t>
            </w:r>
          </w:p>
        </w:tc>
        <w:tc>
          <w:tcPr>
            <w:tcW w:w="1843" w:type="dxa"/>
            <w:vAlign w:val="center"/>
          </w:tcPr>
          <w:p w:rsidR="00A909D6" w:rsidRPr="004778A6" w:rsidRDefault="00A909D6" w:rsidP="004778A6">
            <w:pPr>
              <w:spacing w:line="360" w:lineRule="auto"/>
              <w:jc w:val="center"/>
            </w:pPr>
            <w:r w:rsidRPr="004778A6">
              <w:t>98,6</w:t>
            </w:r>
          </w:p>
        </w:tc>
      </w:tr>
    </w:tbl>
    <w:p w:rsidR="004778A6" w:rsidRDefault="004778A6" w:rsidP="00395541">
      <w:pPr>
        <w:pStyle w:val="21"/>
        <w:ind w:left="-567" w:firstLine="567"/>
        <w:contextualSpacing/>
        <w:jc w:val="center"/>
        <w:rPr>
          <w:kern w:val="24"/>
          <w:lang w:val="ru-RU"/>
        </w:rPr>
        <w:sectPr w:rsidR="004778A6" w:rsidSect="004778A6">
          <w:pgSz w:w="16838" w:h="11906" w:orient="landscape"/>
          <w:pgMar w:top="1418" w:right="295" w:bottom="851" w:left="567" w:header="142" w:footer="340" w:gutter="0"/>
          <w:cols w:space="708"/>
          <w:docGrid w:linePitch="360"/>
        </w:sectPr>
      </w:pPr>
    </w:p>
    <w:p w:rsidR="000539A6" w:rsidRDefault="000539A6" w:rsidP="00E51C46">
      <w:pPr>
        <w:pStyle w:val="21"/>
        <w:spacing w:line="276" w:lineRule="auto"/>
        <w:ind w:left="0" w:firstLine="709"/>
        <w:contextualSpacing/>
        <w:jc w:val="center"/>
        <w:rPr>
          <w:kern w:val="24"/>
          <w:lang w:val="ru-RU"/>
        </w:rPr>
      </w:pPr>
      <w:r w:rsidRPr="00A909D6">
        <w:rPr>
          <w:kern w:val="24"/>
          <w:lang w:val="ru-RU"/>
        </w:rPr>
        <w:lastRenderedPageBreak/>
        <w:t>2.1.6</w:t>
      </w:r>
      <w:r w:rsidRPr="00A909D6">
        <w:rPr>
          <w:kern w:val="24"/>
          <w:lang w:val="ru-RU"/>
        </w:rPr>
        <w:tab/>
        <w:t>Резервы и дефициты по зонам действия источников ресурсов и по муниципальному образованию в целом</w:t>
      </w:r>
    </w:p>
    <w:p w:rsidR="009E20CE" w:rsidRPr="000828A5" w:rsidRDefault="009E20CE" w:rsidP="00E51C46">
      <w:pPr>
        <w:pStyle w:val="21"/>
        <w:ind w:left="0" w:firstLine="709"/>
        <w:contextualSpacing/>
        <w:jc w:val="both"/>
        <w:rPr>
          <w:kern w:val="24"/>
          <w:lang w:val="ru-RU"/>
        </w:rPr>
      </w:pPr>
    </w:p>
    <w:p w:rsidR="00A909D6" w:rsidRPr="000828A5" w:rsidRDefault="00A909D6" w:rsidP="00E51C46">
      <w:pPr>
        <w:spacing w:line="360" w:lineRule="auto"/>
        <w:ind w:firstLine="709"/>
        <w:jc w:val="both"/>
        <w:rPr>
          <w:sz w:val="28"/>
          <w:szCs w:val="28"/>
        </w:rPr>
      </w:pPr>
      <w:r w:rsidRPr="000828A5">
        <w:rPr>
          <w:sz w:val="28"/>
          <w:szCs w:val="28"/>
        </w:rPr>
        <w:t>Из таблицы 2.1.3.1  видно, что</w:t>
      </w:r>
      <w:r w:rsidR="000828A5">
        <w:rPr>
          <w:sz w:val="28"/>
          <w:szCs w:val="28"/>
        </w:rPr>
        <w:t xml:space="preserve"> в</w:t>
      </w:r>
      <w:r w:rsidRPr="000828A5">
        <w:rPr>
          <w:sz w:val="28"/>
          <w:szCs w:val="28"/>
        </w:rPr>
        <w:t xml:space="preserve"> часы предельно максимальной нагрузки ПС «Пивзавод»-110/35/10/6 </w:t>
      </w:r>
      <w:proofErr w:type="spellStart"/>
      <w:r w:rsidRPr="000828A5">
        <w:rPr>
          <w:sz w:val="28"/>
          <w:szCs w:val="28"/>
        </w:rPr>
        <w:t>кВ</w:t>
      </w:r>
      <w:proofErr w:type="spellEnd"/>
      <w:r w:rsidRPr="000828A5">
        <w:rPr>
          <w:sz w:val="28"/>
          <w:szCs w:val="28"/>
        </w:rPr>
        <w:t>, ПС «Южная»-110/35/6кВ</w:t>
      </w:r>
      <w:r w:rsidR="00DD244B">
        <w:rPr>
          <w:sz w:val="28"/>
          <w:szCs w:val="28"/>
        </w:rPr>
        <w:t>, ПС «Мельничная падь»-35/10кВ</w:t>
      </w:r>
      <w:r w:rsidRPr="000828A5">
        <w:rPr>
          <w:sz w:val="28"/>
          <w:szCs w:val="28"/>
        </w:rPr>
        <w:t xml:space="preserve"> в аварийном режиме имеют заг</w:t>
      </w:r>
      <w:r w:rsidR="000828A5">
        <w:rPr>
          <w:sz w:val="28"/>
          <w:szCs w:val="28"/>
        </w:rPr>
        <w:t xml:space="preserve">рузку </w:t>
      </w:r>
      <w:r w:rsidR="00DD244B">
        <w:rPr>
          <w:sz w:val="28"/>
          <w:szCs w:val="28"/>
        </w:rPr>
        <w:t xml:space="preserve">близкую </w:t>
      </w:r>
      <w:proofErr w:type="gramStart"/>
      <w:r w:rsidR="00DD244B">
        <w:rPr>
          <w:sz w:val="28"/>
          <w:szCs w:val="28"/>
        </w:rPr>
        <w:t>к</w:t>
      </w:r>
      <w:proofErr w:type="gramEnd"/>
      <w:r w:rsidR="00DD244B">
        <w:rPr>
          <w:sz w:val="28"/>
          <w:szCs w:val="28"/>
        </w:rPr>
        <w:t xml:space="preserve"> </w:t>
      </w:r>
      <w:r w:rsidR="000828A5">
        <w:rPr>
          <w:sz w:val="28"/>
          <w:szCs w:val="28"/>
        </w:rPr>
        <w:t>предельно допустимой. Это означает что, по данным объект</w:t>
      </w:r>
      <w:r w:rsidR="00DD244B">
        <w:rPr>
          <w:sz w:val="28"/>
          <w:szCs w:val="28"/>
        </w:rPr>
        <w:t>а</w:t>
      </w:r>
      <w:r w:rsidR="000828A5">
        <w:rPr>
          <w:sz w:val="28"/>
          <w:szCs w:val="28"/>
        </w:rPr>
        <w:t xml:space="preserve">м наблюдается </w:t>
      </w:r>
      <w:r w:rsidR="00DD244B">
        <w:rPr>
          <w:sz w:val="28"/>
          <w:szCs w:val="28"/>
        </w:rPr>
        <w:t>дефицит</w:t>
      </w:r>
      <w:r w:rsidR="000828A5">
        <w:rPr>
          <w:sz w:val="28"/>
          <w:szCs w:val="28"/>
        </w:rPr>
        <w:t xml:space="preserve"> мощности.</w:t>
      </w:r>
      <w:r w:rsidR="00DD244B">
        <w:rPr>
          <w:sz w:val="28"/>
          <w:szCs w:val="28"/>
        </w:rPr>
        <w:t xml:space="preserve"> Резервы ресурса по муниципальному образованию </w:t>
      </w:r>
      <w:proofErr w:type="spellStart"/>
      <w:r w:rsidR="00DD244B">
        <w:rPr>
          <w:sz w:val="28"/>
          <w:szCs w:val="28"/>
        </w:rPr>
        <w:t>Марковское</w:t>
      </w:r>
      <w:proofErr w:type="spellEnd"/>
      <w:r w:rsidR="00DD244B">
        <w:rPr>
          <w:sz w:val="28"/>
          <w:szCs w:val="28"/>
        </w:rPr>
        <w:t xml:space="preserve"> городское поселение отсутствуют.  </w:t>
      </w:r>
    </w:p>
    <w:p w:rsidR="00A909D6" w:rsidRPr="000828A5" w:rsidRDefault="00A909D6" w:rsidP="00E51C46">
      <w:pPr>
        <w:spacing w:line="360" w:lineRule="auto"/>
        <w:ind w:firstLine="709"/>
        <w:jc w:val="both"/>
        <w:rPr>
          <w:sz w:val="28"/>
          <w:szCs w:val="28"/>
        </w:rPr>
      </w:pPr>
      <w:r w:rsidRPr="000828A5">
        <w:rPr>
          <w:sz w:val="28"/>
          <w:szCs w:val="28"/>
        </w:rPr>
        <w:t xml:space="preserve">Подключение дополнительных нагрузок к выше </w:t>
      </w:r>
      <w:proofErr w:type="gramStart"/>
      <w:r w:rsidRPr="000828A5">
        <w:rPr>
          <w:sz w:val="28"/>
          <w:szCs w:val="28"/>
        </w:rPr>
        <w:t>перечисленным</w:t>
      </w:r>
      <w:proofErr w:type="gramEnd"/>
      <w:r w:rsidRPr="000828A5">
        <w:rPr>
          <w:sz w:val="28"/>
          <w:szCs w:val="28"/>
        </w:rPr>
        <w:t xml:space="preserve"> ПС возможно только при условиях:</w:t>
      </w:r>
    </w:p>
    <w:p w:rsidR="00A909D6" w:rsidRPr="000828A5" w:rsidRDefault="00A909D6" w:rsidP="00E51C46">
      <w:pPr>
        <w:spacing w:line="360" w:lineRule="auto"/>
        <w:ind w:firstLine="709"/>
        <w:jc w:val="both"/>
        <w:rPr>
          <w:sz w:val="28"/>
          <w:szCs w:val="28"/>
        </w:rPr>
      </w:pPr>
      <w:r w:rsidRPr="000828A5">
        <w:rPr>
          <w:sz w:val="28"/>
          <w:szCs w:val="28"/>
        </w:rPr>
        <w:t xml:space="preserve">а) реконструкции путем замены трансформаторов; </w:t>
      </w:r>
    </w:p>
    <w:p w:rsidR="00A909D6" w:rsidRPr="000828A5" w:rsidRDefault="00A909D6" w:rsidP="00E51C46">
      <w:pPr>
        <w:spacing w:line="360" w:lineRule="auto"/>
        <w:ind w:firstLine="709"/>
        <w:jc w:val="both"/>
        <w:rPr>
          <w:sz w:val="28"/>
          <w:szCs w:val="28"/>
        </w:rPr>
      </w:pPr>
      <w:r w:rsidRPr="000828A5">
        <w:rPr>
          <w:sz w:val="28"/>
          <w:szCs w:val="28"/>
        </w:rPr>
        <w:t xml:space="preserve">б) перераспределением нагрузок на другие источники питания; </w:t>
      </w:r>
    </w:p>
    <w:p w:rsidR="00A909D6" w:rsidRPr="000828A5" w:rsidRDefault="00A909D6" w:rsidP="00E51C46">
      <w:pPr>
        <w:pStyle w:val="21"/>
        <w:spacing w:line="360" w:lineRule="auto"/>
        <w:ind w:left="0" w:firstLine="709"/>
        <w:contextualSpacing/>
        <w:jc w:val="both"/>
        <w:rPr>
          <w:b w:val="0"/>
          <w:lang w:val="ru-RU"/>
        </w:rPr>
      </w:pPr>
      <w:r w:rsidRPr="000828A5">
        <w:rPr>
          <w:b w:val="0"/>
          <w:lang w:val="ru-RU"/>
        </w:rPr>
        <w:t>в) строительство новых источников питания.</w:t>
      </w:r>
      <w:r w:rsidRPr="000828A5">
        <w:rPr>
          <w:b w:val="0"/>
          <w:lang w:val="ru-RU"/>
        </w:rPr>
        <w:tab/>
      </w:r>
    </w:p>
    <w:p w:rsidR="00A909D6" w:rsidRPr="00A909D6" w:rsidRDefault="00A909D6" w:rsidP="00E51C46">
      <w:pPr>
        <w:pStyle w:val="21"/>
        <w:spacing w:line="276" w:lineRule="auto"/>
        <w:ind w:left="0" w:firstLine="709"/>
        <w:contextualSpacing/>
        <w:jc w:val="center"/>
        <w:rPr>
          <w:kern w:val="24"/>
          <w:lang w:val="ru-RU"/>
        </w:rPr>
      </w:pPr>
    </w:p>
    <w:p w:rsidR="000539A6" w:rsidRDefault="000539A6" w:rsidP="00E51C46">
      <w:pPr>
        <w:pStyle w:val="21"/>
        <w:ind w:left="0" w:firstLine="709"/>
        <w:contextualSpacing/>
        <w:jc w:val="center"/>
        <w:rPr>
          <w:kern w:val="24"/>
          <w:lang w:val="ru-RU"/>
        </w:rPr>
      </w:pPr>
      <w:r w:rsidRPr="000539A6">
        <w:rPr>
          <w:kern w:val="24"/>
          <w:lang w:val="ru-RU"/>
        </w:rPr>
        <w:t>2.1.7</w:t>
      </w:r>
      <w:r w:rsidRPr="000539A6">
        <w:rPr>
          <w:kern w:val="24"/>
          <w:lang w:val="ru-RU"/>
        </w:rPr>
        <w:tab/>
        <w:t>Надежность работы системы</w:t>
      </w:r>
    </w:p>
    <w:p w:rsidR="00482081" w:rsidRDefault="00482081" w:rsidP="00E51C46">
      <w:pPr>
        <w:pStyle w:val="21"/>
        <w:ind w:left="0" w:firstLine="709"/>
        <w:contextualSpacing/>
        <w:jc w:val="center"/>
        <w:rPr>
          <w:kern w:val="24"/>
          <w:lang w:val="ru-RU"/>
        </w:rPr>
      </w:pPr>
    </w:p>
    <w:p w:rsidR="00A909D6" w:rsidRPr="000828A5" w:rsidRDefault="00A909D6" w:rsidP="00E51C46">
      <w:pPr>
        <w:spacing w:line="360" w:lineRule="auto"/>
        <w:ind w:firstLine="709"/>
        <w:jc w:val="both"/>
        <w:rPr>
          <w:sz w:val="28"/>
          <w:szCs w:val="28"/>
        </w:rPr>
      </w:pPr>
      <w:r w:rsidRPr="000828A5">
        <w:rPr>
          <w:sz w:val="28"/>
          <w:szCs w:val="28"/>
        </w:rPr>
        <w:t xml:space="preserve">Схема построения </w:t>
      </w:r>
      <w:proofErr w:type="spellStart"/>
      <w:r w:rsidRPr="000828A5">
        <w:rPr>
          <w:sz w:val="28"/>
          <w:szCs w:val="28"/>
        </w:rPr>
        <w:t>электроснабжающих</w:t>
      </w:r>
      <w:proofErr w:type="spellEnd"/>
      <w:r w:rsidRPr="000828A5">
        <w:rPr>
          <w:sz w:val="28"/>
          <w:szCs w:val="28"/>
        </w:rPr>
        <w:t xml:space="preserve"> сетей Марковского МО от источников питания 10-110кВ, в целом соответствует требованиям ПУЭ, РД.34.20.185-94 и СП 31-110-2003 по надежности электроснабжения.</w:t>
      </w:r>
    </w:p>
    <w:p w:rsidR="00A909D6" w:rsidRPr="000828A5" w:rsidRDefault="00A909D6" w:rsidP="00E51C46">
      <w:pPr>
        <w:spacing w:line="360" w:lineRule="auto"/>
        <w:ind w:firstLine="709"/>
        <w:jc w:val="both"/>
        <w:rPr>
          <w:sz w:val="28"/>
          <w:szCs w:val="28"/>
        </w:rPr>
      </w:pPr>
      <w:r w:rsidRPr="000828A5">
        <w:rPr>
          <w:sz w:val="28"/>
          <w:szCs w:val="28"/>
        </w:rPr>
        <w:t>И</w:t>
      </w:r>
      <w:r w:rsidR="00862D4F">
        <w:rPr>
          <w:sz w:val="28"/>
          <w:szCs w:val="28"/>
        </w:rPr>
        <w:t>сключение составляет РП «</w:t>
      </w:r>
      <w:proofErr w:type="gramStart"/>
      <w:r w:rsidR="00862D4F">
        <w:rPr>
          <w:sz w:val="28"/>
          <w:szCs w:val="28"/>
        </w:rPr>
        <w:t>Маркова</w:t>
      </w:r>
      <w:proofErr w:type="gramEnd"/>
      <w:r w:rsidRPr="000828A5">
        <w:rPr>
          <w:sz w:val="28"/>
          <w:szCs w:val="28"/>
        </w:rPr>
        <w:t xml:space="preserve">» которое относиться </w:t>
      </w:r>
      <w:r w:rsidRPr="00BA0688">
        <w:rPr>
          <w:sz w:val="28"/>
          <w:szCs w:val="28"/>
        </w:rPr>
        <w:t xml:space="preserve">к </w:t>
      </w:r>
      <w:r w:rsidRPr="00BA0688">
        <w:rPr>
          <w:sz w:val="28"/>
          <w:szCs w:val="28"/>
          <w:lang w:val="en-US"/>
        </w:rPr>
        <w:t>II</w:t>
      </w:r>
      <w:r w:rsidRPr="00BA0688">
        <w:rPr>
          <w:sz w:val="28"/>
          <w:szCs w:val="28"/>
        </w:rPr>
        <w:t xml:space="preserve"> категории электроснабжения. Потребители жил</w:t>
      </w:r>
      <w:r w:rsidR="00DE533F" w:rsidRPr="00BA0688">
        <w:rPr>
          <w:sz w:val="28"/>
          <w:szCs w:val="28"/>
        </w:rPr>
        <w:t>ого</w:t>
      </w:r>
      <w:r w:rsidRPr="00BA0688">
        <w:rPr>
          <w:sz w:val="28"/>
          <w:szCs w:val="28"/>
        </w:rPr>
        <w:t xml:space="preserve"> фонда </w:t>
      </w:r>
      <w:r w:rsidR="00BB3051" w:rsidRPr="00BA0688">
        <w:rPr>
          <w:sz w:val="28"/>
          <w:szCs w:val="28"/>
        </w:rPr>
        <w:t>р.</w:t>
      </w:r>
      <w:r w:rsidR="00B70BFB" w:rsidRPr="00BA0688">
        <w:rPr>
          <w:sz w:val="28"/>
          <w:szCs w:val="28"/>
        </w:rPr>
        <w:t xml:space="preserve"> </w:t>
      </w:r>
      <w:r w:rsidR="00BB3051" w:rsidRPr="00BA0688">
        <w:rPr>
          <w:sz w:val="28"/>
          <w:szCs w:val="28"/>
        </w:rPr>
        <w:t>п.</w:t>
      </w:r>
      <w:r w:rsidRPr="00BA0688">
        <w:rPr>
          <w:sz w:val="28"/>
          <w:szCs w:val="28"/>
        </w:rPr>
        <w:t xml:space="preserve"> Маркова на 30-40% составляют потребители </w:t>
      </w:r>
      <w:r w:rsidRPr="00BA0688">
        <w:rPr>
          <w:sz w:val="28"/>
          <w:szCs w:val="28"/>
          <w:lang w:val="en-US"/>
        </w:rPr>
        <w:t>II</w:t>
      </w:r>
      <w:r w:rsidR="00714C73" w:rsidRPr="00BA0688">
        <w:rPr>
          <w:sz w:val="28"/>
          <w:szCs w:val="28"/>
          <w:lang w:val="en-US"/>
        </w:rPr>
        <w:t>I</w:t>
      </w:r>
      <w:r w:rsidRPr="00BA0688">
        <w:rPr>
          <w:sz w:val="28"/>
          <w:szCs w:val="28"/>
        </w:rPr>
        <w:t xml:space="preserve"> категории электроснабжения в соответствии с требованиями ПУЭ, РД.34.20.185-94 и СП 31-110-2003.</w:t>
      </w:r>
    </w:p>
    <w:p w:rsidR="00A909D6" w:rsidRDefault="00A909D6" w:rsidP="00E51C46">
      <w:pPr>
        <w:spacing w:line="360" w:lineRule="auto"/>
        <w:ind w:firstLine="709"/>
        <w:jc w:val="both"/>
        <w:rPr>
          <w:sz w:val="28"/>
          <w:szCs w:val="28"/>
        </w:rPr>
      </w:pPr>
      <w:r w:rsidRPr="000828A5">
        <w:rPr>
          <w:sz w:val="28"/>
          <w:szCs w:val="28"/>
        </w:rPr>
        <w:t>При аварийной ситуации в период максимальных нагрузок потребуется введение ограничений на отпуск мощности с шин 10кВ ПС «Мельничная Падь», что приведет к снижению уровня бесперебойности электроснабжения потребителей.</w:t>
      </w:r>
    </w:p>
    <w:p w:rsidR="00F413B7" w:rsidRDefault="00F413B7" w:rsidP="00E51C46">
      <w:pPr>
        <w:spacing w:line="360" w:lineRule="auto"/>
        <w:ind w:firstLine="709"/>
        <w:jc w:val="both"/>
        <w:rPr>
          <w:sz w:val="28"/>
          <w:szCs w:val="28"/>
        </w:rPr>
      </w:pPr>
      <w:r>
        <w:rPr>
          <w:sz w:val="28"/>
          <w:szCs w:val="28"/>
        </w:rPr>
        <w:t>За 2015 год на территории Марковского муниципального образования, в зоне ответственности филиала ОГУЭП «</w:t>
      </w:r>
      <w:proofErr w:type="spellStart"/>
      <w:r>
        <w:rPr>
          <w:sz w:val="28"/>
          <w:szCs w:val="28"/>
        </w:rPr>
        <w:t>Облкоммунэнерго</w:t>
      </w:r>
      <w:proofErr w:type="spellEnd"/>
      <w:r>
        <w:rPr>
          <w:sz w:val="28"/>
          <w:szCs w:val="28"/>
        </w:rPr>
        <w:t>» Иркутские электрические сети произошло 36 технологических нарушений режима электроснабжения. Причинами в большинстве случаев являются неблагоприятные погодные условия, падение деревьев и т.д.</w:t>
      </w:r>
    </w:p>
    <w:p w:rsidR="00F413B7" w:rsidRPr="000828A5" w:rsidRDefault="00F413B7" w:rsidP="00E51C46">
      <w:pPr>
        <w:spacing w:line="360" w:lineRule="auto"/>
        <w:ind w:firstLine="709"/>
        <w:jc w:val="both"/>
        <w:rPr>
          <w:sz w:val="28"/>
          <w:szCs w:val="28"/>
        </w:rPr>
      </w:pPr>
      <w:r>
        <w:rPr>
          <w:sz w:val="28"/>
          <w:szCs w:val="28"/>
        </w:rPr>
        <w:t xml:space="preserve"> </w:t>
      </w:r>
    </w:p>
    <w:p w:rsidR="000539A6" w:rsidRDefault="000539A6" w:rsidP="00E51C46">
      <w:pPr>
        <w:pStyle w:val="21"/>
        <w:ind w:left="0" w:firstLine="709"/>
        <w:contextualSpacing/>
        <w:jc w:val="center"/>
        <w:rPr>
          <w:kern w:val="24"/>
          <w:lang w:val="ru-RU"/>
        </w:rPr>
      </w:pPr>
      <w:r w:rsidRPr="000539A6">
        <w:rPr>
          <w:kern w:val="24"/>
          <w:lang w:val="ru-RU"/>
        </w:rPr>
        <w:lastRenderedPageBreak/>
        <w:t>2.1.8</w:t>
      </w:r>
      <w:r w:rsidRPr="000539A6">
        <w:rPr>
          <w:kern w:val="24"/>
          <w:lang w:val="ru-RU"/>
        </w:rPr>
        <w:tab/>
        <w:t>Качество поставляемого ресурса</w:t>
      </w:r>
    </w:p>
    <w:p w:rsidR="00482081" w:rsidRDefault="00482081" w:rsidP="00E51C46">
      <w:pPr>
        <w:pStyle w:val="21"/>
        <w:ind w:left="0" w:firstLine="709"/>
        <w:contextualSpacing/>
        <w:jc w:val="center"/>
        <w:rPr>
          <w:kern w:val="24"/>
          <w:lang w:val="ru-RU"/>
        </w:rPr>
      </w:pPr>
    </w:p>
    <w:p w:rsidR="00482081" w:rsidRPr="00482081" w:rsidRDefault="00482081" w:rsidP="00E51C46">
      <w:pPr>
        <w:pStyle w:val="21"/>
        <w:spacing w:line="360" w:lineRule="auto"/>
        <w:ind w:left="0" w:firstLine="709"/>
        <w:contextualSpacing/>
        <w:jc w:val="both"/>
        <w:rPr>
          <w:b w:val="0"/>
          <w:kern w:val="24"/>
          <w:lang w:val="ru-RU"/>
        </w:rPr>
      </w:pPr>
      <w:r w:rsidRPr="00482081">
        <w:rPr>
          <w:b w:val="0"/>
          <w:kern w:val="24"/>
          <w:lang w:val="ru-RU"/>
        </w:rPr>
        <w:t xml:space="preserve">Качество электрической энергии определяется совокупностью ее характеристик, при которых </w:t>
      </w:r>
      <w:proofErr w:type="spellStart"/>
      <w:r w:rsidRPr="00482081">
        <w:rPr>
          <w:b w:val="0"/>
          <w:kern w:val="24"/>
          <w:lang w:val="ru-RU"/>
        </w:rPr>
        <w:t>электроприемники</w:t>
      </w:r>
      <w:proofErr w:type="spellEnd"/>
      <w:r w:rsidRPr="00482081">
        <w:rPr>
          <w:b w:val="0"/>
          <w:kern w:val="24"/>
          <w:lang w:val="ru-RU"/>
        </w:rPr>
        <w:t xml:space="preserve"> могут нормально </w:t>
      </w:r>
      <w:proofErr w:type="gramStart"/>
      <w:r w:rsidRPr="00482081">
        <w:rPr>
          <w:b w:val="0"/>
          <w:kern w:val="24"/>
          <w:lang w:val="ru-RU"/>
        </w:rPr>
        <w:t>работать и выполнять</w:t>
      </w:r>
      <w:proofErr w:type="gramEnd"/>
      <w:r w:rsidRPr="00482081">
        <w:rPr>
          <w:b w:val="0"/>
          <w:kern w:val="24"/>
          <w:lang w:val="ru-RU"/>
        </w:rPr>
        <w:t xml:space="preserve"> заложенные в них функции.</w:t>
      </w:r>
    </w:p>
    <w:p w:rsidR="00482081" w:rsidRPr="00482081" w:rsidRDefault="00482081" w:rsidP="00E51C46">
      <w:pPr>
        <w:pStyle w:val="21"/>
        <w:spacing w:line="360" w:lineRule="auto"/>
        <w:ind w:left="0" w:firstLine="709"/>
        <w:contextualSpacing/>
        <w:jc w:val="both"/>
        <w:rPr>
          <w:b w:val="0"/>
          <w:kern w:val="24"/>
          <w:lang w:val="ru-RU"/>
        </w:rPr>
      </w:pPr>
      <w:r w:rsidRPr="00482081">
        <w:rPr>
          <w:b w:val="0"/>
          <w:kern w:val="24"/>
          <w:lang w:val="ru-RU"/>
        </w:rPr>
        <w:t>Показателями качества электроэнергии являются:</w:t>
      </w:r>
    </w:p>
    <w:p w:rsidR="00482081" w:rsidRPr="00482081" w:rsidRDefault="00482081" w:rsidP="00E51C46">
      <w:pPr>
        <w:pStyle w:val="21"/>
        <w:spacing w:line="360" w:lineRule="auto"/>
        <w:ind w:left="0" w:firstLine="709"/>
        <w:contextualSpacing/>
        <w:jc w:val="both"/>
        <w:rPr>
          <w:b w:val="0"/>
          <w:kern w:val="24"/>
          <w:lang w:val="ru-RU"/>
        </w:rPr>
      </w:pPr>
      <w:r w:rsidRPr="00482081">
        <w:rPr>
          <w:b w:val="0"/>
          <w:kern w:val="24"/>
          <w:lang w:val="ru-RU"/>
        </w:rPr>
        <w:t>•</w:t>
      </w:r>
      <w:r w:rsidRPr="00482081">
        <w:rPr>
          <w:b w:val="0"/>
          <w:kern w:val="24"/>
          <w:lang w:val="ru-RU"/>
        </w:rPr>
        <w:tab/>
        <w:t>отклонение напряжения от своего номинального значения;</w:t>
      </w:r>
    </w:p>
    <w:p w:rsidR="00482081" w:rsidRPr="00482081" w:rsidRDefault="00482081" w:rsidP="00E51C46">
      <w:pPr>
        <w:pStyle w:val="21"/>
        <w:spacing w:line="360" w:lineRule="auto"/>
        <w:ind w:left="0" w:firstLine="709"/>
        <w:contextualSpacing/>
        <w:jc w:val="both"/>
        <w:rPr>
          <w:b w:val="0"/>
          <w:kern w:val="24"/>
          <w:lang w:val="ru-RU"/>
        </w:rPr>
      </w:pPr>
      <w:r w:rsidRPr="00482081">
        <w:rPr>
          <w:b w:val="0"/>
          <w:kern w:val="24"/>
          <w:lang w:val="ru-RU"/>
        </w:rPr>
        <w:t>•</w:t>
      </w:r>
      <w:r w:rsidRPr="00482081">
        <w:rPr>
          <w:b w:val="0"/>
          <w:kern w:val="24"/>
          <w:lang w:val="ru-RU"/>
        </w:rPr>
        <w:tab/>
        <w:t>колебания напряжения от номинала;</w:t>
      </w:r>
    </w:p>
    <w:p w:rsidR="00482081" w:rsidRPr="00482081" w:rsidRDefault="00482081" w:rsidP="00E51C46">
      <w:pPr>
        <w:pStyle w:val="21"/>
        <w:spacing w:line="360" w:lineRule="auto"/>
        <w:ind w:left="0" w:firstLine="709"/>
        <w:contextualSpacing/>
        <w:jc w:val="both"/>
        <w:rPr>
          <w:b w:val="0"/>
          <w:kern w:val="24"/>
          <w:lang w:val="ru-RU"/>
        </w:rPr>
      </w:pPr>
      <w:r w:rsidRPr="00482081">
        <w:rPr>
          <w:b w:val="0"/>
          <w:kern w:val="24"/>
          <w:lang w:val="ru-RU"/>
        </w:rPr>
        <w:t>•</w:t>
      </w:r>
      <w:r w:rsidRPr="00482081">
        <w:rPr>
          <w:b w:val="0"/>
          <w:kern w:val="24"/>
          <w:lang w:val="ru-RU"/>
        </w:rPr>
        <w:tab/>
      </w:r>
      <w:proofErr w:type="spellStart"/>
      <w:r w:rsidRPr="00482081">
        <w:rPr>
          <w:b w:val="0"/>
          <w:kern w:val="24"/>
          <w:lang w:val="ru-RU"/>
        </w:rPr>
        <w:t>несинусоидальность</w:t>
      </w:r>
      <w:proofErr w:type="spellEnd"/>
      <w:r w:rsidRPr="00482081">
        <w:rPr>
          <w:b w:val="0"/>
          <w:kern w:val="24"/>
          <w:lang w:val="ru-RU"/>
        </w:rPr>
        <w:t xml:space="preserve"> напряжения;</w:t>
      </w:r>
    </w:p>
    <w:p w:rsidR="00482081" w:rsidRDefault="00482081" w:rsidP="00E51C46">
      <w:pPr>
        <w:pStyle w:val="21"/>
        <w:spacing w:line="360" w:lineRule="auto"/>
        <w:ind w:left="0" w:firstLine="709"/>
        <w:contextualSpacing/>
        <w:jc w:val="both"/>
        <w:rPr>
          <w:b w:val="0"/>
          <w:kern w:val="24"/>
          <w:lang w:val="ru-RU"/>
        </w:rPr>
      </w:pPr>
      <w:r w:rsidRPr="00482081">
        <w:rPr>
          <w:b w:val="0"/>
          <w:kern w:val="24"/>
          <w:lang w:val="ru-RU"/>
        </w:rPr>
        <w:t>•</w:t>
      </w:r>
      <w:r w:rsidRPr="00482081">
        <w:rPr>
          <w:b w:val="0"/>
          <w:kern w:val="24"/>
          <w:lang w:val="ru-RU"/>
        </w:rPr>
        <w:tab/>
      </w:r>
      <w:proofErr w:type="spellStart"/>
      <w:r w:rsidRPr="00482081">
        <w:rPr>
          <w:b w:val="0"/>
          <w:kern w:val="24"/>
          <w:lang w:val="ru-RU"/>
        </w:rPr>
        <w:t>несимметрия</w:t>
      </w:r>
      <w:proofErr w:type="spellEnd"/>
      <w:r w:rsidRPr="00482081">
        <w:rPr>
          <w:b w:val="0"/>
          <w:kern w:val="24"/>
          <w:lang w:val="ru-RU"/>
        </w:rPr>
        <w:t xml:space="preserve"> напряжений;</w:t>
      </w:r>
    </w:p>
    <w:p w:rsidR="00482081" w:rsidRPr="00482081" w:rsidRDefault="00482081" w:rsidP="00E51C46">
      <w:pPr>
        <w:pStyle w:val="21"/>
        <w:spacing w:line="360" w:lineRule="auto"/>
        <w:ind w:left="0" w:firstLine="709"/>
        <w:contextualSpacing/>
        <w:jc w:val="both"/>
        <w:rPr>
          <w:b w:val="0"/>
          <w:kern w:val="24"/>
          <w:lang w:val="ru-RU"/>
        </w:rPr>
      </w:pPr>
      <w:r w:rsidRPr="00482081">
        <w:rPr>
          <w:b w:val="0"/>
          <w:kern w:val="24"/>
          <w:lang w:val="ru-RU"/>
        </w:rPr>
        <w:t>•</w:t>
      </w:r>
      <w:r w:rsidRPr="00482081">
        <w:rPr>
          <w:b w:val="0"/>
          <w:kern w:val="24"/>
          <w:lang w:val="ru-RU"/>
        </w:rPr>
        <w:tab/>
        <w:t>отклонение частоты от своего номинального значения;</w:t>
      </w:r>
    </w:p>
    <w:p w:rsidR="00482081" w:rsidRPr="00482081" w:rsidRDefault="00482081" w:rsidP="00E51C46">
      <w:pPr>
        <w:pStyle w:val="21"/>
        <w:spacing w:line="360" w:lineRule="auto"/>
        <w:ind w:left="0" w:firstLine="709"/>
        <w:contextualSpacing/>
        <w:jc w:val="both"/>
        <w:rPr>
          <w:b w:val="0"/>
          <w:kern w:val="24"/>
          <w:lang w:val="ru-RU"/>
        </w:rPr>
      </w:pPr>
      <w:r w:rsidRPr="00482081">
        <w:rPr>
          <w:b w:val="0"/>
          <w:kern w:val="24"/>
          <w:lang w:val="ru-RU"/>
        </w:rPr>
        <w:t>•</w:t>
      </w:r>
      <w:r w:rsidRPr="00482081">
        <w:rPr>
          <w:b w:val="0"/>
          <w:kern w:val="24"/>
          <w:lang w:val="ru-RU"/>
        </w:rPr>
        <w:tab/>
        <w:t>длительность провала напряжения;</w:t>
      </w:r>
    </w:p>
    <w:p w:rsidR="00482081" w:rsidRPr="00482081" w:rsidRDefault="00482081" w:rsidP="00E51C46">
      <w:pPr>
        <w:pStyle w:val="21"/>
        <w:spacing w:line="360" w:lineRule="auto"/>
        <w:ind w:left="0" w:firstLine="709"/>
        <w:contextualSpacing/>
        <w:jc w:val="both"/>
        <w:rPr>
          <w:b w:val="0"/>
          <w:kern w:val="24"/>
          <w:lang w:val="ru-RU"/>
        </w:rPr>
      </w:pPr>
      <w:r w:rsidRPr="00482081">
        <w:rPr>
          <w:b w:val="0"/>
          <w:kern w:val="24"/>
          <w:lang w:val="ru-RU"/>
        </w:rPr>
        <w:t>•</w:t>
      </w:r>
      <w:r w:rsidRPr="00482081">
        <w:rPr>
          <w:b w:val="0"/>
          <w:kern w:val="24"/>
          <w:lang w:val="ru-RU"/>
        </w:rPr>
        <w:tab/>
        <w:t>импульс напряжения;</w:t>
      </w:r>
    </w:p>
    <w:p w:rsidR="00482081" w:rsidRPr="00482081" w:rsidRDefault="00482081" w:rsidP="00E51C46">
      <w:pPr>
        <w:pStyle w:val="21"/>
        <w:spacing w:line="360" w:lineRule="auto"/>
        <w:ind w:left="0" w:firstLine="709"/>
        <w:contextualSpacing/>
        <w:jc w:val="both"/>
        <w:rPr>
          <w:b w:val="0"/>
          <w:kern w:val="24"/>
          <w:lang w:val="ru-RU"/>
        </w:rPr>
      </w:pPr>
      <w:r w:rsidRPr="00482081">
        <w:rPr>
          <w:b w:val="0"/>
          <w:kern w:val="24"/>
          <w:lang w:val="ru-RU"/>
        </w:rPr>
        <w:t>•</w:t>
      </w:r>
      <w:r w:rsidRPr="00482081">
        <w:rPr>
          <w:b w:val="0"/>
          <w:kern w:val="24"/>
          <w:lang w:val="ru-RU"/>
        </w:rPr>
        <w:tab/>
        <w:t>временное перенапряжение. Требования к качеству электроэнергии:</w:t>
      </w:r>
    </w:p>
    <w:p w:rsidR="00482081" w:rsidRPr="00482081" w:rsidRDefault="00482081" w:rsidP="00E51C46">
      <w:pPr>
        <w:pStyle w:val="21"/>
        <w:spacing w:line="360" w:lineRule="auto"/>
        <w:ind w:left="0" w:firstLine="709"/>
        <w:contextualSpacing/>
        <w:jc w:val="both"/>
        <w:rPr>
          <w:b w:val="0"/>
          <w:kern w:val="24"/>
          <w:lang w:val="ru-RU"/>
        </w:rPr>
      </w:pPr>
      <w:r w:rsidRPr="00482081">
        <w:rPr>
          <w:b w:val="0"/>
          <w:kern w:val="24"/>
          <w:lang w:val="ru-RU"/>
        </w:rPr>
        <w:t>•</w:t>
      </w:r>
      <w:r w:rsidRPr="00482081">
        <w:rPr>
          <w:b w:val="0"/>
          <w:kern w:val="24"/>
          <w:lang w:val="ru-RU"/>
        </w:rPr>
        <w:tab/>
        <w:t>стандартное номинальное напряжение в сетях однофазного переменного тока должно составлять – 220В, в трехфазных сетях - 380В;</w:t>
      </w:r>
    </w:p>
    <w:p w:rsidR="00482081" w:rsidRPr="00482081" w:rsidRDefault="00482081" w:rsidP="00E51C46">
      <w:pPr>
        <w:pStyle w:val="21"/>
        <w:spacing w:line="360" w:lineRule="auto"/>
        <w:ind w:left="0" w:firstLine="709"/>
        <w:contextualSpacing/>
        <w:jc w:val="both"/>
        <w:rPr>
          <w:b w:val="0"/>
          <w:kern w:val="24"/>
          <w:lang w:val="ru-RU"/>
        </w:rPr>
      </w:pPr>
      <w:r w:rsidRPr="00482081">
        <w:rPr>
          <w:b w:val="0"/>
          <w:kern w:val="24"/>
          <w:lang w:val="ru-RU"/>
        </w:rPr>
        <w:t>•</w:t>
      </w:r>
      <w:r w:rsidRPr="00482081">
        <w:rPr>
          <w:b w:val="0"/>
          <w:kern w:val="24"/>
          <w:lang w:val="ru-RU"/>
        </w:rPr>
        <w:tab/>
        <w:t>допустимое отклонение напряжения должно составлять не более 10% от номинального напряжения электрической сети;</w:t>
      </w:r>
    </w:p>
    <w:p w:rsidR="00482081" w:rsidRPr="00482081" w:rsidRDefault="00482081" w:rsidP="00E51C46">
      <w:pPr>
        <w:pStyle w:val="21"/>
        <w:spacing w:line="360" w:lineRule="auto"/>
        <w:ind w:left="0" w:firstLine="709"/>
        <w:contextualSpacing/>
        <w:jc w:val="both"/>
        <w:rPr>
          <w:b w:val="0"/>
          <w:kern w:val="24"/>
          <w:lang w:val="ru-RU"/>
        </w:rPr>
      </w:pPr>
      <w:r w:rsidRPr="00482081">
        <w:rPr>
          <w:b w:val="0"/>
          <w:kern w:val="24"/>
          <w:lang w:val="ru-RU"/>
        </w:rPr>
        <w:t>•</w:t>
      </w:r>
      <w:r w:rsidRPr="00482081">
        <w:rPr>
          <w:b w:val="0"/>
          <w:kern w:val="24"/>
          <w:lang w:val="ru-RU"/>
        </w:rPr>
        <w:tab/>
        <w:t>допустимое отклонение частоты переменного тока в электрических сетях должно составлять не более 0,4 Гц от стандартного номинального значения 50 Гц;</w:t>
      </w:r>
    </w:p>
    <w:p w:rsidR="00482081" w:rsidRPr="00482081" w:rsidRDefault="00482081" w:rsidP="00E51C46">
      <w:pPr>
        <w:pStyle w:val="21"/>
        <w:spacing w:line="360" w:lineRule="auto"/>
        <w:ind w:left="0" w:firstLine="709"/>
        <w:contextualSpacing/>
        <w:jc w:val="both"/>
        <w:rPr>
          <w:b w:val="0"/>
          <w:kern w:val="24"/>
          <w:lang w:val="ru-RU"/>
        </w:rPr>
      </w:pPr>
      <w:r w:rsidRPr="00482081">
        <w:rPr>
          <w:b w:val="0"/>
          <w:kern w:val="24"/>
          <w:lang w:val="ru-RU"/>
        </w:rPr>
        <w:t>•</w:t>
      </w:r>
      <w:r w:rsidRPr="00482081">
        <w:rPr>
          <w:b w:val="0"/>
          <w:kern w:val="24"/>
          <w:lang w:val="ru-RU"/>
        </w:rPr>
        <w:tab/>
        <w:t>требования к непрерывности электроснабжения: 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rsidR="00482081" w:rsidRPr="00482081" w:rsidRDefault="00482081" w:rsidP="00E51C46">
      <w:pPr>
        <w:pStyle w:val="21"/>
        <w:spacing w:line="360" w:lineRule="auto"/>
        <w:ind w:left="0" w:firstLine="709"/>
        <w:contextualSpacing/>
        <w:jc w:val="both"/>
        <w:rPr>
          <w:b w:val="0"/>
          <w:kern w:val="24"/>
          <w:lang w:val="ru-RU"/>
        </w:rPr>
      </w:pPr>
      <w:r w:rsidRPr="00482081">
        <w:rPr>
          <w:b w:val="0"/>
          <w:kern w:val="24"/>
          <w:lang w:val="ru-RU"/>
        </w:rPr>
        <w:t xml:space="preserve">Ввиду отсутствия данных о значениях параметров качества электрической энергии </w:t>
      </w:r>
      <w:r w:rsidR="00104D37">
        <w:rPr>
          <w:b w:val="0"/>
          <w:kern w:val="24"/>
          <w:lang w:val="ru-RU"/>
        </w:rPr>
        <w:t xml:space="preserve">на территории Марковского муниципального образования </w:t>
      </w:r>
      <w:r w:rsidRPr="00482081">
        <w:rPr>
          <w:b w:val="0"/>
          <w:kern w:val="24"/>
          <w:lang w:val="ru-RU"/>
        </w:rPr>
        <w:t xml:space="preserve">не представляется возможности дать </w:t>
      </w:r>
      <w:r w:rsidR="00104D37">
        <w:rPr>
          <w:b w:val="0"/>
          <w:kern w:val="24"/>
          <w:lang w:val="ru-RU"/>
        </w:rPr>
        <w:t xml:space="preserve">качественную </w:t>
      </w:r>
      <w:r w:rsidRPr="00482081">
        <w:rPr>
          <w:b w:val="0"/>
          <w:kern w:val="24"/>
          <w:lang w:val="ru-RU"/>
        </w:rPr>
        <w:t xml:space="preserve">оценку </w:t>
      </w:r>
      <w:r w:rsidR="00104D37">
        <w:rPr>
          <w:b w:val="0"/>
          <w:kern w:val="24"/>
          <w:lang w:val="ru-RU"/>
        </w:rPr>
        <w:t>данного ресурса</w:t>
      </w:r>
      <w:r w:rsidRPr="00482081">
        <w:rPr>
          <w:b w:val="0"/>
          <w:kern w:val="24"/>
          <w:lang w:val="ru-RU"/>
        </w:rPr>
        <w:t>.</w:t>
      </w:r>
    </w:p>
    <w:p w:rsidR="00482081" w:rsidRDefault="00482081" w:rsidP="00E51C46">
      <w:pPr>
        <w:pStyle w:val="21"/>
        <w:ind w:left="0" w:firstLine="709"/>
        <w:contextualSpacing/>
        <w:jc w:val="center"/>
        <w:rPr>
          <w:kern w:val="24"/>
          <w:lang w:val="ru-RU"/>
        </w:rPr>
      </w:pPr>
    </w:p>
    <w:p w:rsidR="00694B48" w:rsidRDefault="00694B48">
      <w:pPr>
        <w:spacing w:after="160" w:line="259" w:lineRule="auto"/>
        <w:rPr>
          <w:b/>
          <w:bCs/>
          <w:kern w:val="24"/>
          <w:sz w:val="28"/>
          <w:szCs w:val="28"/>
          <w:lang w:eastAsia="en-US"/>
        </w:rPr>
      </w:pPr>
      <w:r>
        <w:rPr>
          <w:kern w:val="24"/>
        </w:rPr>
        <w:br w:type="page"/>
      </w:r>
    </w:p>
    <w:p w:rsidR="000539A6" w:rsidRDefault="000539A6" w:rsidP="00E51C46">
      <w:pPr>
        <w:pStyle w:val="21"/>
        <w:ind w:left="0" w:firstLine="709"/>
        <w:contextualSpacing/>
        <w:jc w:val="center"/>
        <w:rPr>
          <w:kern w:val="24"/>
          <w:lang w:val="ru-RU"/>
        </w:rPr>
      </w:pPr>
      <w:r w:rsidRPr="000539A6">
        <w:rPr>
          <w:kern w:val="24"/>
          <w:lang w:val="ru-RU"/>
        </w:rPr>
        <w:lastRenderedPageBreak/>
        <w:t>2.1.9</w:t>
      </w:r>
      <w:r w:rsidRPr="000539A6">
        <w:rPr>
          <w:kern w:val="24"/>
          <w:lang w:val="ru-RU"/>
        </w:rPr>
        <w:tab/>
        <w:t>Воздействие на окружающую среду</w:t>
      </w:r>
    </w:p>
    <w:p w:rsidR="00E26FEE" w:rsidRDefault="00E26FEE" w:rsidP="00E51C46">
      <w:pPr>
        <w:pStyle w:val="21"/>
        <w:ind w:left="0" w:firstLine="709"/>
        <w:contextualSpacing/>
        <w:jc w:val="center"/>
        <w:rPr>
          <w:kern w:val="24"/>
          <w:lang w:val="ru-RU"/>
        </w:rPr>
      </w:pPr>
    </w:p>
    <w:p w:rsidR="00E26FEE" w:rsidRPr="00E26FEE" w:rsidRDefault="00E26FEE" w:rsidP="00E51C46">
      <w:pPr>
        <w:pStyle w:val="21"/>
        <w:spacing w:line="360" w:lineRule="auto"/>
        <w:ind w:left="0" w:firstLine="709"/>
        <w:contextualSpacing/>
        <w:jc w:val="both"/>
        <w:rPr>
          <w:b w:val="0"/>
          <w:kern w:val="24"/>
          <w:lang w:val="ru-RU"/>
        </w:rPr>
      </w:pPr>
      <w:r w:rsidRPr="00E26FEE">
        <w:rPr>
          <w:b w:val="0"/>
          <w:kern w:val="24"/>
          <w:lang w:val="ru-RU"/>
        </w:rPr>
        <w:t>Проведение мероприятий по строительству и реконструкции объектов системы электроснабжения должно осуществляться в соответствии с требованиями Федерального закона от 26.03.2003 № 35-ФЗ «Об электроэнергетике», а также в соответствии с требованиями действующих нормативных правовых актов в сфере промышленной и экологической безопасности.</w:t>
      </w:r>
    </w:p>
    <w:p w:rsidR="00E26FEE" w:rsidRPr="00E26FEE" w:rsidRDefault="00E26FEE" w:rsidP="00E51C46">
      <w:pPr>
        <w:pStyle w:val="21"/>
        <w:spacing w:line="360" w:lineRule="auto"/>
        <w:ind w:left="0" w:firstLine="709"/>
        <w:contextualSpacing/>
        <w:jc w:val="both"/>
        <w:rPr>
          <w:b w:val="0"/>
          <w:kern w:val="24"/>
          <w:lang w:val="ru-RU"/>
        </w:rPr>
      </w:pPr>
      <w:r w:rsidRPr="00E26FEE">
        <w:rPr>
          <w:b w:val="0"/>
          <w:kern w:val="24"/>
          <w:lang w:val="ru-RU"/>
        </w:rPr>
        <w:t>Вредное воздействие на экологию со стороны объектов электроэнергетики в процессе эксплуатации дополняется воздействием при строительстве и воздействием при утилизации демонтированного оборудования и расходных материалов. 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w:t>
      </w:r>
    </w:p>
    <w:p w:rsidR="00E26FEE" w:rsidRPr="00E26FEE" w:rsidRDefault="00E26FEE" w:rsidP="00E51C46">
      <w:pPr>
        <w:pStyle w:val="21"/>
        <w:spacing w:line="360" w:lineRule="auto"/>
        <w:ind w:left="0" w:firstLine="709"/>
        <w:contextualSpacing/>
        <w:jc w:val="both"/>
        <w:rPr>
          <w:b w:val="0"/>
          <w:kern w:val="24"/>
          <w:lang w:val="ru-RU"/>
        </w:rPr>
      </w:pPr>
      <w:r w:rsidRPr="00E26FEE">
        <w:rPr>
          <w:b w:val="0"/>
          <w:kern w:val="24"/>
          <w:lang w:val="ru-RU"/>
        </w:rPr>
        <w:t xml:space="preserve"> Элементы системы электроснабжения, оказывающие воздействие на окружающую среду после истечения нормативного срока эксплуатации: масляные силовые трансформаторы и высоковольтные масляные выключатели, аккумуляторные батареи, масляные кабели.</w:t>
      </w:r>
    </w:p>
    <w:p w:rsidR="00E26FEE" w:rsidRPr="00E26FEE" w:rsidRDefault="00E26FEE" w:rsidP="00E51C46">
      <w:pPr>
        <w:pStyle w:val="21"/>
        <w:spacing w:line="360" w:lineRule="auto"/>
        <w:ind w:left="0" w:firstLine="709"/>
        <w:contextualSpacing/>
        <w:jc w:val="both"/>
        <w:rPr>
          <w:b w:val="0"/>
          <w:kern w:val="24"/>
          <w:lang w:val="ru-RU"/>
        </w:rPr>
      </w:pPr>
      <w:r w:rsidRPr="00E26FEE">
        <w:rPr>
          <w:b w:val="0"/>
          <w:kern w:val="24"/>
          <w:lang w:val="ru-RU"/>
        </w:rPr>
        <w:t>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w:t>
      </w:r>
    </w:p>
    <w:p w:rsidR="00E26FEE" w:rsidRPr="00E26FEE" w:rsidRDefault="00E26FEE" w:rsidP="00E51C46">
      <w:pPr>
        <w:pStyle w:val="21"/>
        <w:spacing w:line="360" w:lineRule="auto"/>
        <w:ind w:left="0" w:firstLine="709"/>
        <w:contextualSpacing/>
        <w:jc w:val="both"/>
        <w:rPr>
          <w:b w:val="0"/>
          <w:kern w:val="24"/>
          <w:lang w:val="ru-RU"/>
        </w:rPr>
      </w:pPr>
      <w:r w:rsidRPr="00E26FEE">
        <w:rPr>
          <w:b w:val="0"/>
          <w:kern w:val="24"/>
          <w:lang w:val="ru-RU"/>
        </w:rPr>
        <w:t>На территории ОРУ электростанций и подстанций следует осуществлять мероприятия по сбору и удалению масла с целью исключения возможности растекания его по территории и попадания в водоемы, загрязнения почв, подземных вод и атмосферного воздуха.</w:t>
      </w:r>
    </w:p>
    <w:p w:rsidR="00E26FEE" w:rsidRPr="00E26FEE" w:rsidRDefault="00E26FEE" w:rsidP="00E51C46">
      <w:pPr>
        <w:pStyle w:val="21"/>
        <w:spacing w:line="360" w:lineRule="auto"/>
        <w:ind w:left="0" w:firstLine="709"/>
        <w:contextualSpacing/>
        <w:jc w:val="both"/>
        <w:rPr>
          <w:b w:val="0"/>
          <w:kern w:val="24"/>
          <w:lang w:val="ru-RU"/>
        </w:rPr>
      </w:pPr>
      <w:r w:rsidRPr="00E26FEE">
        <w:rPr>
          <w:b w:val="0"/>
          <w:kern w:val="24"/>
          <w:lang w:val="ru-RU"/>
        </w:rPr>
        <w:t>После ликвидации аварии на трансформаторе весь объем стоков, собранный в маслосборнике, должен вывозиться автотранспортом на регенерацию, а маслосборник - очищаться от следов масла.</w:t>
      </w:r>
    </w:p>
    <w:p w:rsidR="00E26FEE" w:rsidRPr="00E26FEE" w:rsidRDefault="00E26FEE" w:rsidP="00E51C46">
      <w:pPr>
        <w:pStyle w:val="21"/>
        <w:spacing w:line="360" w:lineRule="auto"/>
        <w:ind w:left="0" w:firstLine="709"/>
        <w:contextualSpacing/>
        <w:jc w:val="both"/>
        <w:rPr>
          <w:b w:val="0"/>
          <w:kern w:val="24"/>
          <w:lang w:val="ru-RU"/>
        </w:rPr>
      </w:pPr>
      <w:r w:rsidRPr="00E26FEE">
        <w:rPr>
          <w:b w:val="0"/>
          <w:kern w:val="24"/>
          <w:lang w:val="ru-RU"/>
        </w:rPr>
        <w:t xml:space="preserve">Для исключения опасности нанесения ущерба окружающей среде </w:t>
      </w:r>
      <w:r w:rsidRPr="00E26FEE">
        <w:rPr>
          <w:b w:val="0"/>
          <w:kern w:val="24"/>
          <w:lang w:val="ru-RU"/>
        </w:rPr>
        <w:lastRenderedPageBreak/>
        <w:t>предлагается применение сухих трансформаторов и вакуумных выключателей вместо масляных, а также использование кабелей с пластмассовой изоляцией либо с изоляцией из сшитого полиэтилена.</w:t>
      </w:r>
    </w:p>
    <w:p w:rsidR="00E26FEE" w:rsidRDefault="00E26FEE" w:rsidP="00E51C46">
      <w:pPr>
        <w:pStyle w:val="21"/>
        <w:ind w:left="0" w:firstLine="709"/>
        <w:contextualSpacing/>
        <w:jc w:val="center"/>
        <w:rPr>
          <w:kern w:val="24"/>
          <w:lang w:val="ru-RU"/>
        </w:rPr>
      </w:pPr>
    </w:p>
    <w:p w:rsidR="000539A6" w:rsidRDefault="000539A6" w:rsidP="00E51C46">
      <w:pPr>
        <w:pStyle w:val="21"/>
        <w:spacing w:line="276" w:lineRule="auto"/>
        <w:ind w:left="0" w:firstLine="709"/>
        <w:contextualSpacing/>
        <w:jc w:val="center"/>
        <w:rPr>
          <w:kern w:val="24"/>
          <w:lang w:val="ru-RU"/>
        </w:rPr>
      </w:pPr>
      <w:r w:rsidRPr="000539A6">
        <w:rPr>
          <w:kern w:val="24"/>
          <w:lang w:val="ru-RU"/>
        </w:rPr>
        <w:t>2.1.10</w:t>
      </w:r>
      <w:r>
        <w:rPr>
          <w:kern w:val="24"/>
          <w:lang w:val="ru-RU"/>
        </w:rPr>
        <w:t xml:space="preserve"> </w:t>
      </w:r>
      <w:r w:rsidR="000E5528" w:rsidRPr="000539A6">
        <w:rPr>
          <w:kern w:val="24"/>
          <w:lang w:val="ru-RU"/>
        </w:rPr>
        <w:t>Тарифы, плата за подключение (присоединение), структура себестоимости производства и транспорта ресурса</w:t>
      </w:r>
    </w:p>
    <w:p w:rsidR="00E26FEE" w:rsidRDefault="00E26FEE" w:rsidP="00E51C46">
      <w:pPr>
        <w:pStyle w:val="21"/>
        <w:ind w:left="0" w:firstLine="709"/>
        <w:contextualSpacing/>
        <w:jc w:val="center"/>
        <w:rPr>
          <w:kern w:val="24"/>
          <w:lang w:val="ru-RU"/>
        </w:rPr>
      </w:pPr>
    </w:p>
    <w:p w:rsidR="00E26FEE" w:rsidRDefault="00E26FEE" w:rsidP="00E51C46">
      <w:pPr>
        <w:pStyle w:val="a9"/>
        <w:spacing w:line="359" w:lineRule="auto"/>
        <w:ind w:left="0" w:right="114" w:firstLine="709"/>
        <w:jc w:val="both"/>
        <w:rPr>
          <w:lang w:val="ru-RU"/>
        </w:rPr>
      </w:pPr>
      <w:r w:rsidRPr="00685718">
        <w:rPr>
          <w:lang w:val="ru-RU"/>
        </w:rPr>
        <w:t>В</w:t>
      </w:r>
      <w:r w:rsidRPr="00685718">
        <w:rPr>
          <w:spacing w:val="40"/>
          <w:lang w:val="ru-RU"/>
        </w:rPr>
        <w:t xml:space="preserve"> </w:t>
      </w:r>
      <w:r w:rsidRPr="00685718">
        <w:rPr>
          <w:rFonts w:cs="Times New Roman"/>
          <w:b/>
          <w:bCs/>
          <w:spacing w:val="-2"/>
          <w:lang w:val="ru-RU"/>
        </w:rPr>
        <w:t>т</w:t>
      </w:r>
      <w:r w:rsidRPr="00685718">
        <w:rPr>
          <w:rFonts w:cs="Times New Roman"/>
          <w:b/>
          <w:bCs/>
          <w:lang w:val="ru-RU"/>
        </w:rPr>
        <w:t>а</w:t>
      </w:r>
      <w:r w:rsidRPr="00685718">
        <w:rPr>
          <w:rFonts w:cs="Times New Roman"/>
          <w:b/>
          <w:bCs/>
          <w:spacing w:val="-2"/>
          <w:lang w:val="ru-RU"/>
        </w:rPr>
        <w:t>б</w:t>
      </w:r>
      <w:r w:rsidRPr="00685718">
        <w:rPr>
          <w:rFonts w:cs="Times New Roman"/>
          <w:b/>
          <w:bCs/>
          <w:lang w:val="ru-RU"/>
        </w:rPr>
        <w:t>л</w:t>
      </w:r>
      <w:r w:rsidRPr="00685718">
        <w:rPr>
          <w:rFonts w:cs="Times New Roman"/>
          <w:b/>
          <w:bCs/>
          <w:spacing w:val="-1"/>
          <w:lang w:val="ru-RU"/>
        </w:rPr>
        <w:t>иц</w:t>
      </w:r>
      <w:r>
        <w:rPr>
          <w:rFonts w:cs="Times New Roman"/>
          <w:b/>
          <w:bCs/>
          <w:spacing w:val="-2"/>
          <w:lang w:val="ru-RU"/>
        </w:rPr>
        <w:t>е</w:t>
      </w:r>
      <w:r w:rsidRPr="00685718">
        <w:rPr>
          <w:rFonts w:cs="Times New Roman"/>
          <w:b/>
          <w:bCs/>
          <w:spacing w:val="48"/>
          <w:lang w:val="ru-RU"/>
        </w:rPr>
        <w:t xml:space="preserve"> </w:t>
      </w:r>
      <w:r w:rsidRPr="00685718">
        <w:rPr>
          <w:rFonts w:cs="Times New Roman"/>
          <w:b/>
          <w:bCs/>
          <w:lang w:val="ru-RU"/>
        </w:rPr>
        <w:t>2</w:t>
      </w:r>
      <w:r w:rsidRPr="00685718">
        <w:rPr>
          <w:rFonts w:cs="Times New Roman"/>
          <w:b/>
          <w:bCs/>
          <w:spacing w:val="-4"/>
          <w:lang w:val="ru-RU"/>
        </w:rPr>
        <w:t>.</w:t>
      </w:r>
      <w:r w:rsidRPr="00685718">
        <w:rPr>
          <w:rFonts w:cs="Times New Roman"/>
          <w:b/>
          <w:bCs/>
          <w:lang w:val="ru-RU"/>
        </w:rPr>
        <w:t>1.</w:t>
      </w:r>
      <w:r w:rsidRPr="00685718">
        <w:rPr>
          <w:rFonts w:cs="Times New Roman"/>
          <w:b/>
          <w:bCs/>
          <w:spacing w:val="-2"/>
          <w:lang w:val="ru-RU"/>
        </w:rPr>
        <w:t>1</w:t>
      </w:r>
      <w:r w:rsidRPr="00685718">
        <w:rPr>
          <w:rFonts w:cs="Times New Roman"/>
          <w:b/>
          <w:bCs/>
          <w:lang w:val="ru-RU"/>
        </w:rPr>
        <w:t>0</w:t>
      </w:r>
      <w:r w:rsidRPr="00685718">
        <w:rPr>
          <w:rFonts w:cs="Times New Roman"/>
          <w:b/>
          <w:bCs/>
          <w:spacing w:val="-4"/>
          <w:lang w:val="ru-RU"/>
        </w:rPr>
        <w:t>.</w:t>
      </w:r>
      <w:r w:rsidRPr="00685718">
        <w:rPr>
          <w:rFonts w:cs="Times New Roman"/>
          <w:b/>
          <w:bCs/>
          <w:lang w:val="ru-RU"/>
        </w:rPr>
        <w:t>1</w:t>
      </w:r>
      <w:r w:rsidR="006E126F">
        <w:rPr>
          <w:rFonts w:cs="Times New Roman"/>
          <w:b/>
          <w:bCs/>
          <w:lang w:val="ru-RU"/>
        </w:rPr>
        <w:t xml:space="preserve"> и рисунке 1</w:t>
      </w:r>
      <w:r w:rsidRPr="00685718">
        <w:rPr>
          <w:rFonts w:cs="Times New Roman"/>
          <w:b/>
          <w:bCs/>
          <w:spacing w:val="48"/>
          <w:lang w:val="ru-RU"/>
        </w:rPr>
        <w:t xml:space="preserve"> </w:t>
      </w:r>
      <w:r w:rsidRPr="00685718">
        <w:rPr>
          <w:spacing w:val="-2"/>
          <w:lang w:val="ru-RU"/>
        </w:rPr>
        <w:t>п</w:t>
      </w:r>
      <w:r w:rsidRPr="00685718">
        <w:rPr>
          <w:lang w:val="ru-RU"/>
        </w:rPr>
        <w:t>р</w:t>
      </w:r>
      <w:r w:rsidRPr="00685718">
        <w:rPr>
          <w:spacing w:val="-3"/>
          <w:lang w:val="ru-RU"/>
        </w:rPr>
        <w:t>е</w:t>
      </w:r>
      <w:r w:rsidRPr="00685718">
        <w:rPr>
          <w:lang w:val="ru-RU"/>
        </w:rPr>
        <w:t>дс</w:t>
      </w:r>
      <w:r w:rsidRPr="00685718">
        <w:rPr>
          <w:spacing w:val="-3"/>
          <w:lang w:val="ru-RU"/>
        </w:rPr>
        <w:t>т</w:t>
      </w:r>
      <w:r w:rsidRPr="00685718">
        <w:rPr>
          <w:lang w:val="ru-RU"/>
        </w:rPr>
        <w:t>ав</w:t>
      </w:r>
      <w:r w:rsidRPr="00685718">
        <w:rPr>
          <w:spacing w:val="-2"/>
          <w:lang w:val="ru-RU"/>
        </w:rPr>
        <w:t>л</w:t>
      </w:r>
      <w:r w:rsidRPr="00685718">
        <w:rPr>
          <w:lang w:val="ru-RU"/>
        </w:rPr>
        <w:t>ены</w:t>
      </w:r>
      <w:r w:rsidRPr="00685718">
        <w:rPr>
          <w:spacing w:val="38"/>
          <w:lang w:val="ru-RU"/>
        </w:rPr>
        <w:t xml:space="preserve"> </w:t>
      </w:r>
      <w:r w:rsidRPr="00685718">
        <w:rPr>
          <w:lang w:val="ru-RU"/>
        </w:rPr>
        <w:t>све</w:t>
      </w:r>
      <w:r w:rsidRPr="00685718">
        <w:rPr>
          <w:spacing w:val="-2"/>
          <w:lang w:val="ru-RU"/>
        </w:rPr>
        <w:t>д</w:t>
      </w:r>
      <w:r w:rsidRPr="00685718">
        <w:rPr>
          <w:lang w:val="ru-RU"/>
        </w:rPr>
        <w:t>е</w:t>
      </w:r>
      <w:r w:rsidRPr="00685718">
        <w:rPr>
          <w:spacing w:val="-2"/>
          <w:lang w:val="ru-RU"/>
        </w:rPr>
        <w:t>н</w:t>
      </w:r>
      <w:r w:rsidRPr="00685718">
        <w:rPr>
          <w:lang w:val="ru-RU"/>
        </w:rPr>
        <w:t>ия</w:t>
      </w:r>
      <w:r w:rsidRPr="00685718">
        <w:rPr>
          <w:spacing w:val="38"/>
          <w:lang w:val="ru-RU"/>
        </w:rPr>
        <w:t xml:space="preserve"> </w:t>
      </w:r>
      <w:r w:rsidRPr="00685718">
        <w:rPr>
          <w:lang w:val="ru-RU"/>
        </w:rPr>
        <w:t>о</w:t>
      </w:r>
      <w:r w:rsidRPr="00685718">
        <w:rPr>
          <w:spacing w:val="38"/>
          <w:lang w:val="ru-RU"/>
        </w:rPr>
        <w:t xml:space="preserve"> </w:t>
      </w:r>
      <w:r w:rsidRPr="00685718">
        <w:rPr>
          <w:spacing w:val="-3"/>
          <w:lang w:val="ru-RU"/>
        </w:rPr>
        <w:t>т</w:t>
      </w:r>
      <w:r w:rsidRPr="00685718">
        <w:rPr>
          <w:lang w:val="ru-RU"/>
        </w:rPr>
        <w:t>а</w:t>
      </w:r>
      <w:r w:rsidRPr="00685718">
        <w:rPr>
          <w:spacing w:val="-2"/>
          <w:lang w:val="ru-RU"/>
        </w:rPr>
        <w:t>р</w:t>
      </w:r>
      <w:r w:rsidRPr="00685718">
        <w:rPr>
          <w:lang w:val="ru-RU"/>
        </w:rPr>
        <w:t>иф</w:t>
      </w:r>
      <w:r w:rsidRPr="00685718">
        <w:rPr>
          <w:spacing w:val="-2"/>
          <w:lang w:val="ru-RU"/>
        </w:rPr>
        <w:t>а</w:t>
      </w:r>
      <w:r w:rsidRPr="00685718">
        <w:rPr>
          <w:lang w:val="ru-RU"/>
        </w:rPr>
        <w:t>х</w:t>
      </w:r>
      <w:r w:rsidRPr="00685718">
        <w:rPr>
          <w:spacing w:val="38"/>
          <w:lang w:val="ru-RU"/>
        </w:rPr>
        <w:t xml:space="preserve"> </w:t>
      </w:r>
      <w:r w:rsidRPr="00685718">
        <w:rPr>
          <w:lang w:val="ru-RU"/>
        </w:rPr>
        <w:t>на э</w:t>
      </w:r>
      <w:r w:rsidRPr="00685718">
        <w:rPr>
          <w:spacing w:val="-2"/>
          <w:lang w:val="ru-RU"/>
        </w:rPr>
        <w:t>л</w:t>
      </w:r>
      <w:r w:rsidRPr="00685718">
        <w:rPr>
          <w:lang w:val="ru-RU"/>
        </w:rPr>
        <w:t>ек</w:t>
      </w:r>
      <w:r w:rsidRPr="00685718">
        <w:rPr>
          <w:spacing w:val="-3"/>
          <w:lang w:val="ru-RU"/>
        </w:rPr>
        <w:t>т</w:t>
      </w:r>
      <w:r w:rsidRPr="00685718">
        <w:rPr>
          <w:spacing w:val="-2"/>
          <w:lang w:val="ru-RU"/>
        </w:rPr>
        <w:t>р</w:t>
      </w:r>
      <w:r w:rsidRPr="00685718">
        <w:rPr>
          <w:spacing w:val="4"/>
          <w:lang w:val="ru-RU"/>
        </w:rPr>
        <w:t>и</w:t>
      </w:r>
      <w:r w:rsidRPr="00685718">
        <w:rPr>
          <w:lang w:val="ru-RU"/>
        </w:rPr>
        <w:t>че</w:t>
      </w:r>
      <w:r w:rsidRPr="00685718">
        <w:rPr>
          <w:spacing w:val="-2"/>
          <w:lang w:val="ru-RU"/>
        </w:rPr>
        <w:t>с</w:t>
      </w:r>
      <w:r w:rsidRPr="00685718">
        <w:rPr>
          <w:lang w:val="ru-RU"/>
        </w:rPr>
        <w:t>к</w:t>
      </w:r>
      <w:r>
        <w:rPr>
          <w:spacing w:val="-1"/>
          <w:lang w:val="ru-RU"/>
        </w:rPr>
        <w:t>ую</w:t>
      </w:r>
      <w:r w:rsidRPr="00685718">
        <w:rPr>
          <w:spacing w:val="69"/>
          <w:lang w:val="ru-RU"/>
        </w:rPr>
        <w:t xml:space="preserve"> </w:t>
      </w:r>
      <w:r w:rsidRPr="00685718">
        <w:rPr>
          <w:lang w:val="ru-RU"/>
        </w:rPr>
        <w:t>эн</w:t>
      </w:r>
      <w:r w:rsidRPr="00685718">
        <w:rPr>
          <w:spacing w:val="-2"/>
          <w:lang w:val="ru-RU"/>
        </w:rPr>
        <w:t>е</w:t>
      </w:r>
      <w:r w:rsidRPr="00685718">
        <w:rPr>
          <w:lang w:val="ru-RU"/>
        </w:rPr>
        <w:t>рг</w:t>
      </w:r>
      <w:r w:rsidRPr="00685718">
        <w:rPr>
          <w:spacing w:val="-2"/>
          <w:lang w:val="ru-RU"/>
        </w:rPr>
        <w:t>и</w:t>
      </w:r>
      <w:r>
        <w:rPr>
          <w:lang w:val="ru-RU"/>
        </w:rPr>
        <w:t>ю</w:t>
      </w:r>
      <w:r w:rsidRPr="00685718">
        <w:rPr>
          <w:spacing w:val="69"/>
          <w:lang w:val="ru-RU"/>
        </w:rPr>
        <w:t xml:space="preserve"> </w:t>
      </w:r>
      <w:r>
        <w:rPr>
          <w:lang w:val="ru-RU"/>
        </w:rPr>
        <w:t>для населения Иркутской области.</w:t>
      </w:r>
    </w:p>
    <w:p w:rsidR="004778A6" w:rsidRDefault="004778A6" w:rsidP="00E26FEE">
      <w:pPr>
        <w:pStyle w:val="a9"/>
        <w:spacing w:line="276" w:lineRule="auto"/>
        <w:ind w:left="-567" w:right="114" w:firstLine="567"/>
        <w:jc w:val="right"/>
        <w:rPr>
          <w:b/>
          <w:sz w:val="24"/>
          <w:szCs w:val="24"/>
          <w:lang w:val="ru-RU"/>
        </w:rPr>
      </w:pPr>
    </w:p>
    <w:p w:rsidR="00694B48" w:rsidRDefault="00694B48" w:rsidP="00694B48">
      <w:pPr>
        <w:pStyle w:val="21"/>
        <w:ind w:left="0" w:firstLine="709"/>
        <w:contextualSpacing/>
        <w:jc w:val="center"/>
        <w:rPr>
          <w:kern w:val="24"/>
          <w:lang w:val="ru-RU"/>
        </w:rPr>
      </w:pPr>
      <w:r w:rsidRPr="000539A6">
        <w:rPr>
          <w:kern w:val="24"/>
          <w:lang w:val="ru-RU"/>
        </w:rPr>
        <w:t>2.1.11</w:t>
      </w:r>
      <w:r>
        <w:rPr>
          <w:kern w:val="24"/>
          <w:lang w:val="ru-RU"/>
        </w:rPr>
        <w:t xml:space="preserve"> </w:t>
      </w:r>
      <w:r w:rsidRPr="000539A6">
        <w:rPr>
          <w:kern w:val="24"/>
          <w:lang w:val="ru-RU"/>
        </w:rPr>
        <w:t>Технические и технологические проблемы в системе электроснабжения</w:t>
      </w:r>
    </w:p>
    <w:p w:rsidR="00694B48" w:rsidRPr="00E90D93" w:rsidRDefault="00694B48" w:rsidP="00694B48">
      <w:pPr>
        <w:pStyle w:val="21"/>
        <w:ind w:left="0" w:firstLine="709"/>
        <w:contextualSpacing/>
        <w:jc w:val="both"/>
        <w:rPr>
          <w:kern w:val="24"/>
          <w:lang w:val="ru-RU"/>
        </w:rPr>
      </w:pPr>
    </w:p>
    <w:p w:rsidR="00694B48" w:rsidRDefault="00694B48" w:rsidP="00694B48">
      <w:pPr>
        <w:tabs>
          <w:tab w:val="left" w:pos="-1701"/>
          <w:tab w:val="left" w:pos="540"/>
        </w:tabs>
        <w:spacing w:line="360" w:lineRule="auto"/>
        <w:ind w:firstLine="709"/>
        <w:jc w:val="both"/>
        <w:rPr>
          <w:sz w:val="28"/>
          <w:szCs w:val="28"/>
        </w:rPr>
      </w:pPr>
      <w:r>
        <w:rPr>
          <w:sz w:val="28"/>
          <w:szCs w:val="28"/>
        </w:rPr>
        <w:t>Генеральным планом т</w:t>
      </w:r>
      <w:r w:rsidRPr="00B053D2">
        <w:rPr>
          <w:sz w:val="28"/>
          <w:szCs w:val="28"/>
        </w:rPr>
        <w:t xml:space="preserve">ехнические и технологические проблемы в системе </w:t>
      </w:r>
      <w:proofErr w:type="gramStart"/>
      <w:r w:rsidRPr="00B053D2">
        <w:rPr>
          <w:sz w:val="28"/>
          <w:szCs w:val="28"/>
        </w:rPr>
        <w:t>электроснабжения</w:t>
      </w:r>
      <w:proofErr w:type="gramEnd"/>
      <w:r>
        <w:rPr>
          <w:sz w:val="28"/>
          <w:szCs w:val="28"/>
        </w:rPr>
        <w:t xml:space="preserve"> возможно решить благодаря следующим мероприятиям:</w:t>
      </w:r>
    </w:p>
    <w:p w:rsidR="00694B48" w:rsidRPr="00E90D93" w:rsidRDefault="00694B48" w:rsidP="00694B48">
      <w:pPr>
        <w:numPr>
          <w:ilvl w:val="0"/>
          <w:numId w:val="13"/>
        </w:numPr>
        <w:tabs>
          <w:tab w:val="left" w:pos="-1701"/>
          <w:tab w:val="left" w:pos="540"/>
        </w:tabs>
        <w:spacing w:line="360" w:lineRule="auto"/>
        <w:ind w:left="0" w:firstLine="709"/>
        <w:jc w:val="both"/>
        <w:rPr>
          <w:sz w:val="28"/>
          <w:szCs w:val="28"/>
        </w:rPr>
      </w:pPr>
      <w:r w:rsidRPr="00E90D93">
        <w:rPr>
          <w:sz w:val="28"/>
          <w:szCs w:val="28"/>
        </w:rPr>
        <w:t>Реконструкция РП Марков</w:t>
      </w:r>
      <w:r w:rsidR="00862D4F">
        <w:rPr>
          <w:sz w:val="28"/>
          <w:szCs w:val="28"/>
        </w:rPr>
        <w:t>а</w:t>
      </w:r>
      <w:r w:rsidRPr="00E90D93">
        <w:rPr>
          <w:sz w:val="28"/>
          <w:szCs w:val="28"/>
        </w:rPr>
        <w:t xml:space="preserve"> и питающих кабельных линий.</w:t>
      </w:r>
    </w:p>
    <w:p w:rsidR="00694B48" w:rsidRPr="00E90D93" w:rsidRDefault="00694B48" w:rsidP="00694B48">
      <w:pPr>
        <w:numPr>
          <w:ilvl w:val="0"/>
          <w:numId w:val="13"/>
        </w:numPr>
        <w:tabs>
          <w:tab w:val="left" w:pos="-1701"/>
          <w:tab w:val="left" w:pos="540"/>
        </w:tabs>
        <w:spacing w:line="360" w:lineRule="auto"/>
        <w:ind w:left="0" w:firstLine="709"/>
        <w:jc w:val="both"/>
        <w:rPr>
          <w:sz w:val="28"/>
          <w:szCs w:val="28"/>
        </w:rPr>
      </w:pPr>
      <w:r w:rsidRPr="00E90D93">
        <w:rPr>
          <w:sz w:val="28"/>
          <w:szCs w:val="28"/>
        </w:rPr>
        <w:t>Реконструкция ПС Пивзавод с заменой трансформаторов на трансформаторы большей мощности.</w:t>
      </w:r>
    </w:p>
    <w:p w:rsidR="00694B48" w:rsidRPr="00E90D93" w:rsidRDefault="00694B48" w:rsidP="00694B48">
      <w:pPr>
        <w:numPr>
          <w:ilvl w:val="0"/>
          <w:numId w:val="13"/>
        </w:numPr>
        <w:tabs>
          <w:tab w:val="left" w:pos="-1701"/>
          <w:tab w:val="left" w:pos="540"/>
        </w:tabs>
        <w:spacing w:line="360" w:lineRule="auto"/>
        <w:ind w:left="0" w:firstLine="709"/>
        <w:jc w:val="both"/>
        <w:rPr>
          <w:sz w:val="28"/>
          <w:szCs w:val="28"/>
        </w:rPr>
      </w:pPr>
      <w:r w:rsidRPr="00E90D93">
        <w:rPr>
          <w:sz w:val="28"/>
          <w:szCs w:val="28"/>
        </w:rPr>
        <w:t xml:space="preserve">Строительство отпайки </w:t>
      </w:r>
      <w:proofErr w:type="gramStart"/>
      <w:r w:rsidRPr="00E90D93">
        <w:rPr>
          <w:sz w:val="28"/>
          <w:szCs w:val="28"/>
        </w:rPr>
        <w:t>ВЛ</w:t>
      </w:r>
      <w:proofErr w:type="gramEnd"/>
      <w:r w:rsidRPr="00E90D93">
        <w:rPr>
          <w:sz w:val="28"/>
          <w:szCs w:val="28"/>
        </w:rPr>
        <w:t xml:space="preserve"> – 220 </w:t>
      </w:r>
      <w:proofErr w:type="spellStart"/>
      <w:r w:rsidRPr="00E90D93">
        <w:rPr>
          <w:sz w:val="28"/>
          <w:szCs w:val="28"/>
        </w:rPr>
        <w:t>кВ</w:t>
      </w:r>
      <w:proofErr w:type="spellEnd"/>
      <w:r w:rsidRPr="00E90D93">
        <w:rPr>
          <w:sz w:val="28"/>
          <w:szCs w:val="28"/>
        </w:rPr>
        <w:t xml:space="preserve"> от проектируемой ВЛ-220кВ Ключи-Туристская для проектируемой подстанции № 1* 220/10 мощностью 2х25 МВА.</w:t>
      </w:r>
    </w:p>
    <w:p w:rsidR="00694B48" w:rsidRPr="00E90D93" w:rsidRDefault="00694B48" w:rsidP="00694B48">
      <w:pPr>
        <w:numPr>
          <w:ilvl w:val="0"/>
          <w:numId w:val="13"/>
        </w:numPr>
        <w:tabs>
          <w:tab w:val="left" w:pos="-1701"/>
          <w:tab w:val="left" w:pos="540"/>
        </w:tabs>
        <w:spacing w:line="360" w:lineRule="auto"/>
        <w:ind w:left="0" w:firstLine="709"/>
        <w:jc w:val="both"/>
        <w:rPr>
          <w:sz w:val="28"/>
          <w:szCs w:val="28"/>
        </w:rPr>
      </w:pPr>
      <w:r w:rsidRPr="00E90D93">
        <w:rPr>
          <w:sz w:val="28"/>
          <w:szCs w:val="28"/>
        </w:rPr>
        <w:t xml:space="preserve">Строительство отпайки </w:t>
      </w:r>
      <w:proofErr w:type="gramStart"/>
      <w:r w:rsidRPr="00E90D93">
        <w:rPr>
          <w:sz w:val="28"/>
          <w:szCs w:val="28"/>
        </w:rPr>
        <w:t>ВЛ</w:t>
      </w:r>
      <w:proofErr w:type="gramEnd"/>
      <w:r w:rsidRPr="00E90D93">
        <w:rPr>
          <w:sz w:val="28"/>
          <w:szCs w:val="28"/>
        </w:rPr>
        <w:t xml:space="preserve"> – 110 </w:t>
      </w:r>
      <w:proofErr w:type="spellStart"/>
      <w:r w:rsidRPr="00E90D93">
        <w:rPr>
          <w:sz w:val="28"/>
          <w:szCs w:val="28"/>
        </w:rPr>
        <w:t>кВ</w:t>
      </w:r>
      <w:proofErr w:type="spellEnd"/>
      <w:r w:rsidRPr="00E90D93">
        <w:rPr>
          <w:sz w:val="28"/>
          <w:szCs w:val="28"/>
        </w:rPr>
        <w:t xml:space="preserve"> для проектируемой подстанции № 2* 110/10 мощностью 2х25 МВА.</w:t>
      </w:r>
    </w:p>
    <w:p w:rsidR="00694B48" w:rsidRPr="00E90D93" w:rsidRDefault="00694B48" w:rsidP="00694B48">
      <w:pPr>
        <w:numPr>
          <w:ilvl w:val="0"/>
          <w:numId w:val="13"/>
        </w:numPr>
        <w:tabs>
          <w:tab w:val="left" w:pos="-1701"/>
          <w:tab w:val="left" w:pos="540"/>
        </w:tabs>
        <w:spacing w:line="360" w:lineRule="auto"/>
        <w:ind w:left="0" w:firstLine="709"/>
        <w:jc w:val="both"/>
        <w:rPr>
          <w:sz w:val="28"/>
          <w:szCs w:val="28"/>
        </w:rPr>
      </w:pPr>
      <w:r w:rsidRPr="00E90D93">
        <w:rPr>
          <w:sz w:val="28"/>
          <w:szCs w:val="28"/>
        </w:rPr>
        <w:t>Строительство подстанции № 1* 220/10 мощностью 2х25 МВА, первый пусковой комплекс.</w:t>
      </w:r>
    </w:p>
    <w:p w:rsidR="00694B48" w:rsidRPr="00E90D93" w:rsidRDefault="00694B48" w:rsidP="00694B48">
      <w:pPr>
        <w:numPr>
          <w:ilvl w:val="0"/>
          <w:numId w:val="13"/>
        </w:numPr>
        <w:tabs>
          <w:tab w:val="left" w:pos="-1701"/>
          <w:tab w:val="left" w:pos="540"/>
        </w:tabs>
        <w:spacing w:line="360" w:lineRule="auto"/>
        <w:ind w:left="0" w:firstLine="709"/>
        <w:jc w:val="both"/>
        <w:rPr>
          <w:sz w:val="28"/>
          <w:szCs w:val="28"/>
        </w:rPr>
      </w:pPr>
      <w:r w:rsidRPr="00E90D93">
        <w:rPr>
          <w:sz w:val="28"/>
          <w:szCs w:val="28"/>
        </w:rPr>
        <w:t>Строительство подстанции № 2* 110/10 мощностью 2х25 МВА, первый пусковой комплекс.</w:t>
      </w:r>
    </w:p>
    <w:p w:rsidR="00694B48" w:rsidRDefault="00694B48" w:rsidP="00E26FEE">
      <w:pPr>
        <w:pStyle w:val="a9"/>
        <w:spacing w:line="276" w:lineRule="auto"/>
        <w:ind w:left="-567" w:right="114" w:firstLine="567"/>
        <w:jc w:val="right"/>
        <w:rPr>
          <w:b/>
          <w:sz w:val="24"/>
          <w:szCs w:val="24"/>
          <w:lang w:val="ru-RU"/>
        </w:rPr>
        <w:sectPr w:rsidR="00694B48" w:rsidSect="00DB4F6E">
          <w:pgSz w:w="11906" w:h="16838"/>
          <w:pgMar w:top="567" w:right="850" w:bottom="567" w:left="1701" w:header="139" w:footer="343" w:gutter="0"/>
          <w:cols w:space="708"/>
          <w:docGrid w:linePitch="360"/>
        </w:sectPr>
      </w:pPr>
    </w:p>
    <w:p w:rsidR="00E26FEE" w:rsidRDefault="00E26FEE" w:rsidP="004778A6">
      <w:pPr>
        <w:pStyle w:val="a9"/>
        <w:spacing w:line="276" w:lineRule="auto"/>
        <w:ind w:left="-567" w:right="383" w:firstLine="567"/>
        <w:jc w:val="right"/>
        <w:rPr>
          <w:b/>
          <w:sz w:val="24"/>
          <w:szCs w:val="24"/>
          <w:lang w:val="ru-RU"/>
        </w:rPr>
      </w:pPr>
      <w:r w:rsidRPr="00E26FEE">
        <w:rPr>
          <w:b/>
          <w:sz w:val="24"/>
          <w:szCs w:val="24"/>
          <w:lang w:val="ru-RU"/>
        </w:rPr>
        <w:lastRenderedPageBreak/>
        <w:t>Таблица 2.1.10.1</w:t>
      </w:r>
    </w:p>
    <w:p w:rsidR="00E26FEE" w:rsidRDefault="00E26FEE" w:rsidP="0055608C">
      <w:pPr>
        <w:pStyle w:val="a9"/>
        <w:ind w:left="-567" w:right="114" w:firstLine="567"/>
        <w:jc w:val="center"/>
        <w:rPr>
          <w:b/>
          <w:sz w:val="24"/>
          <w:szCs w:val="24"/>
          <w:lang w:val="ru-RU"/>
        </w:rPr>
      </w:pPr>
      <w:r>
        <w:rPr>
          <w:b/>
          <w:sz w:val="24"/>
          <w:szCs w:val="24"/>
          <w:lang w:val="ru-RU"/>
        </w:rPr>
        <w:t xml:space="preserve">Динамика тарифов на электрическую энергию </w:t>
      </w:r>
    </w:p>
    <w:p w:rsidR="0055608C" w:rsidRDefault="0055608C" w:rsidP="0055608C">
      <w:pPr>
        <w:pStyle w:val="a9"/>
        <w:ind w:left="-567" w:right="114" w:firstLine="567"/>
        <w:jc w:val="center"/>
        <w:rPr>
          <w:b/>
          <w:sz w:val="24"/>
          <w:szCs w:val="24"/>
          <w:lang w:val="ru-RU"/>
        </w:rPr>
      </w:pPr>
    </w:p>
    <w:tbl>
      <w:tblPr>
        <w:tblStyle w:val="a8"/>
        <w:tblW w:w="14743" w:type="dxa"/>
        <w:tblInd w:w="562" w:type="dxa"/>
        <w:tblLayout w:type="fixed"/>
        <w:tblLook w:val="04A0" w:firstRow="1" w:lastRow="0" w:firstColumn="1" w:lastColumn="0" w:noHBand="0" w:noVBand="1"/>
      </w:tblPr>
      <w:tblGrid>
        <w:gridCol w:w="1985"/>
        <w:gridCol w:w="1701"/>
        <w:gridCol w:w="1843"/>
        <w:gridCol w:w="1843"/>
        <w:gridCol w:w="1843"/>
        <w:gridCol w:w="1843"/>
        <w:gridCol w:w="1843"/>
        <w:gridCol w:w="1842"/>
      </w:tblGrid>
      <w:tr w:rsidR="004B71BD" w:rsidRPr="004778A6" w:rsidTr="000575D9">
        <w:trPr>
          <w:trHeight w:val="333"/>
        </w:trPr>
        <w:tc>
          <w:tcPr>
            <w:tcW w:w="1985" w:type="dxa"/>
            <w:vMerge w:val="restart"/>
            <w:vAlign w:val="center"/>
          </w:tcPr>
          <w:p w:rsidR="004B71BD" w:rsidRPr="004778A6" w:rsidRDefault="004B71BD" w:rsidP="004778A6">
            <w:pPr>
              <w:pStyle w:val="a9"/>
              <w:spacing w:line="360" w:lineRule="auto"/>
              <w:ind w:left="0" w:right="113" w:firstLine="0"/>
              <w:jc w:val="center"/>
              <w:rPr>
                <w:b/>
                <w:sz w:val="24"/>
                <w:szCs w:val="24"/>
                <w:lang w:val="ru-RU"/>
              </w:rPr>
            </w:pPr>
            <w:r w:rsidRPr="004778A6">
              <w:rPr>
                <w:b/>
                <w:sz w:val="24"/>
                <w:szCs w:val="24"/>
                <w:lang w:val="ru-RU"/>
              </w:rPr>
              <w:t>Показатель</w:t>
            </w:r>
          </w:p>
        </w:tc>
        <w:tc>
          <w:tcPr>
            <w:tcW w:w="1701" w:type="dxa"/>
            <w:vMerge w:val="restart"/>
            <w:vAlign w:val="center"/>
          </w:tcPr>
          <w:p w:rsidR="004B71BD" w:rsidRPr="004778A6" w:rsidRDefault="004B71BD" w:rsidP="004778A6">
            <w:pPr>
              <w:pStyle w:val="a9"/>
              <w:spacing w:line="360" w:lineRule="auto"/>
              <w:ind w:left="0" w:firstLine="0"/>
              <w:jc w:val="center"/>
              <w:rPr>
                <w:b/>
                <w:sz w:val="24"/>
                <w:szCs w:val="24"/>
                <w:lang w:val="ru-RU"/>
              </w:rPr>
            </w:pPr>
            <w:r w:rsidRPr="004778A6">
              <w:rPr>
                <w:b/>
                <w:sz w:val="24"/>
                <w:szCs w:val="24"/>
                <w:lang w:val="ru-RU"/>
              </w:rPr>
              <w:t>Единица измерения</w:t>
            </w:r>
          </w:p>
        </w:tc>
        <w:tc>
          <w:tcPr>
            <w:tcW w:w="11057" w:type="dxa"/>
            <w:gridSpan w:val="6"/>
            <w:vAlign w:val="center"/>
          </w:tcPr>
          <w:p w:rsidR="004B71BD" w:rsidRPr="004778A6" w:rsidRDefault="004B71BD" w:rsidP="004778A6">
            <w:pPr>
              <w:pStyle w:val="a9"/>
              <w:spacing w:line="360" w:lineRule="auto"/>
              <w:ind w:left="0" w:right="113" w:firstLine="0"/>
              <w:jc w:val="center"/>
              <w:rPr>
                <w:b/>
                <w:sz w:val="24"/>
                <w:szCs w:val="24"/>
                <w:lang w:val="ru-RU"/>
              </w:rPr>
            </w:pPr>
            <w:r w:rsidRPr="004778A6">
              <w:rPr>
                <w:b/>
                <w:sz w:val="24"/>
                <w:szCs w:val="24"/>
                <w:lang w:val="ru-RU"/>
              </w:rPr>
              <w:t>Тариф</w:t>
            </w:r>
            <w:r w:rsidR="000575D9">
              <w:rPr>
                <w:b/>
                <w:sz w:val="24"/>
                <w:szCs w:val="24"/>
                <w:lang w:val="ru-RU"/>
              </w:rPr>
              <w:t xml:space="preserve"> (</w:t>
            </w:r>
            <w:r w:rsidR="0055608C" w:rsidRPr="004778A6">
              <w:rPr>
                <w:b/>
                <w:sz w:val="24"/>
                <w:szCs w:val="24"/>
                <w:lang w:val="ru-RU"/>
              </w:rPr>
              <w:t>учетом НДС)</w:t>
            </w:r>
          </w:p>
        </w:tc>
      </w:tr>
      <w:tr w:rsidR="00B82CD3" w:rsidRPr="004778A6" w:rsidTr="000575D9">
        <w:trPr>
          <w:trHeight w:val="1036"/>
        </w:trPr>
        <w:tc>
          <w:tcPr>
            <w:tcW w:w="1985" w:type="dxa"/>
            <w:vMerge/>
            <w:vAlign w:val="center"/>
          </w:tcPr>
          <w:p w:rsidR="00B82CD3" w:rsidRPr="004778A6" w:rsidRDefault="00B82CD3" w:rsidP="004778A6">
            <w:pPr>
              <w:pStyle w:val="a9"/>
              <w:spacing w:line="360" w:lineRule="auto"/>
              <w:ind w:left="0" w:right="113" w:firstLine="0"/>
              <w:jc w:val="center"/>
              <w:rPr>
                <w:sz w:val="24"/>
                <w:szCs w:val="24"/>
                <w:lang w:val="ru-RU"/>
              </w:rPr>
            </w:pPr>
          </w:p>
        </w:tc>
        <w:tc>
          <w:tcPr>
            <w:tcW w:w="1701" w:type="dxa"/>
            <w:vMerge/>
            <w:vAlign w:val="center"/>
          </w:tcPr>
          <w:p w:rsidR="00B82CD3" w:rsidRPr="004778A6" w:rsidRDefault="00B82CD3" w:rsidP="004778A6">
            <w:pPr>
              <w:pStyle w:val="a9"/>
              <w:spacing w:line="360" w:lineRule="auto"/>
              <w:ind w:left="0" w:right="113" w:firstLine="0"/>
              <w:jc w:val="center"/>
              <w:rPr>
                <w:sz w:val="24"/>
                <w:szCs w:val="24"/>
                <w:lang w:val="ru-RU"/>
              </w:rPr>
            </w:pPr>
          </w:p>
        </w:tc>
        <w:tc>
          <w:tcPr>
            <w:tcW w:w="1843" w:type="dxa"/>
            <w:vAlign w:val="center"/>
          </w:tcPr>
          <w:p w:rsidR="00B82CD3" w:rsidRPr="004778A6" w:rsidRDefault="00B82CD3" w:rsidP="004778A6">
            <w:pPr>
              <w:pStyle w:val="a9"/>
              <w:spacing w:line="360" w:lineRule="auto"/>
              <w:ind w:left="0" w:right="113" w:firstLine="0"/>
              <w:jc w:val="center"/>
              <w:rPr>
                <w:b/>
                <w:sz w:val="24"/>
                <w:szCs w:val="24"/>
                <w:lang w:val="ru-RU"/>
              </w:rPr>
            </w:pPr>
            <w:r w:rsidRPr="004778A6">
              <w:rPr>
                <w:b/>
                <w:sz w:val="24"/>
                <w:szCs w:val="24"/>
                <w:lang w:val="ru-RU"/>
              </w:rPr>
              <w:t>с 01.01.2014 по 30.06.2014</w:t>
            </w:r>
          </w:p>
        </w:tc>
        <w:tc>
          <w:tcPr>
            <w:tcW w:w="1843" w:type="dxa"/>
            <w:vAlign w:val="center"/>
          </w:tcPr>
          <w:p w:rsidR="00B82CD3" w:rsidRPr="004778A6" w:rsidRDefault="00B82CD3" w:rsidP="00A206E1">
            <w:pPr>
              <w:pStyle w:val="a9"/>
              <w:spacing w:line="360" w:lineRule="auto"/>
              <w:ind w:left="0" w:right="113" w:firstLine="0"/>
              <w:jc w:val="center"/>
              <w:rPr>
                <w:b/>
                <w:sz w:val="24"/>
                <w:szCs w:val="24"/>
                <w:lang w:val="ru-RU"/>
              </w:rPr>
            </w:pPr>
            <w:r w:rsidRPr="00DE533F">
              <w:rPr>
                <w:b/>
                <w:sz w:val="24"/>
                <w:szCs w:val="24"/>
                <w:lang w:val="ru-RU"/>
              </w:rPr>
              <w:t>с 01.07.2014 по 31.12.2014</w:t>
            </w:r>
          </w:p>
        </w:tc>
        <w:tc>
          <w:tcPr>
            <w:tcW w:w="1843" w:type="dxa"/>
            <w:vAlign w:val="center"/>
          </w:tcPr>
          <w:p w:rsidR="00B82CD3" w:rsidRPr="004778A6" w:rsidRDefault="00B82CD3" w:rsidP="004778A6">
            <w:pPr>
              <w:pStyle w:val="a9"/>
              <w:spacing w:line="360" w:lineRule="auto"/>
              <w:ind w:left="0" w:right="113" w:firstLine="0"/>
              <w:jc w:val="center"/>
              <w:rPr>
                <w:b/>
                <w:sz w:val="24"/>
                <w:szCs w:val="24"/>
                <w:lang w:val="ru-RU"/>
              </w:rPr>
            </w:pPr>
            <w:r w:rsidRPr="004778A6">
              <w:rPr>
                <w:b/>
                <w:sz w:val="24"/>
                <w:szCs w:val="24"/>
                <w:lang w:val="ru-RU"/>
              </w:rPr>
              <w:t>с 01.01.2015 по 30.06.2015</w:t>
            </w:r>
          </w:p>
        </w:tc>
        <w:tc>
          <w:tcPr>
            <w:tcW w:w="1843" w:type="dxa"/>
            <w:vAlign w:val="center"/>
          </w:tcPr>
          <w:p w:rsidR="00B82CD3" w:rsidRPr="004778A6" w:rsidRDefault="00B82CD3" w:rsidP="004778A6">
            <w:pPr>
              <w:pStyle w:val="a9"/>
              <w:spacing w:line="360" w:lineRule="auto"/>
              <w:ind w:left="0" w:right="113" w:firstLine="0"/>
              <w:jc w:val="center"/>
              <w:rPr>
                <w:b/>
                <w:sz w:val="24"/>
                <w:szCs w:val="24"/>
                <w:lang w:val="ru-RU"/>
              </w:rPr>
            </w:pPr>
            <w:r w:rsidRPr="004778A6">
              <w:rPr>
                <w:b/>
                <w:sz w:val="24"/>
                <w:szCs w:val="24"/>
                <w:lang w:val="ru-RU"/>
              </w:rPr>
              <w:t>с 01.07.2015 по 31.12.2015</w:t>
            </w:r>
          </w:p>
        </w:tc>
        <w:tc>
          <w:tcPr>
            <w:tcW w:w="1843" w:type="dxa"/>
            <w:vAlign w:val="center"/>
          </w:tcPr>
          <w:p w:rsidR="00B82CD3" w:rsidRPr="004778A6" w:rsidRDefault="00B82CD3" w:rsidP="004778A6">
            <w:pPr>
              <w:pStyle w:val="a9"/>
              <w:spacing w:line="360" w:lineRule="auto"/>
              <w:ind w:left="0" w:right="113" w:firstLine="0"/>
              <w:jc w:val="center"/>
              <w:rPr>
                <w:b/>
                <w:sz w:val="24"/>
                <w:szCs w:val="24"/>
                <w:lang w:val="ru-RU"/>
              </w:rPr>
            </w:pPr>
            <w:r w:rsidRPr="004778A6">
              <w:rPr>
                <w:b/>
                <w:sz w:val="24"/>
                <w:szCs w:val="24"/>
                <w:lang w:val="ru-RU"/>
              </w:rPr>
              <w:t>с 01.01.2015 по 30.06.2016</w:t>
            </w:r>
          </w:p>
        </w:tc>
        <w:tc>
          <w:tcPr>
            <w:tcW w:w="1842" w:type="dxa"/>
            <w:vAlign w:val="center"/>
          </w:tcPr>
          <w:p w:rsidR="00B82CD3" w:rsidRPr="004778A6" w:rsidRDefault="00B82CD3" w:rsidP="004778A6">
            <w:pPr>
              <w:pStyle w:val="a9"/>
              <w:spacing w:line="360" w:lineRule="auto"/>
              <w:ind w:left="0" w:right="113" w:firstLine="0"/>
              <w:jc w:val="center"/>
              <w:rPr>
                <w:b/>
                <w:sz w:val="24"/>
                <w:szCs w:val="24"/>
                <w:lang w:val="ru-RU"/>
              </w:rPr>
            </w:pPr>
            <w:r w:rsidRPr="004778A6">
              <w:rPr>
                <w:b/>
                <w:sz w:val="24"/>
                <w:szCs w:val="24"/>
                <w:lang w:val="ru-RU"/>
              </w:rPr>
              <w:t>с 01.07.2016 по 31.12.2016</w:t>
            </w:r>
          </w:p>
        </w:tc>
      </w:tr>
      <w:tr w:rsidR="00B82CD3" w:rsidRPr="004778A6" w:rsidTr="000575D9">
        <w:trPr>
          <w:trHeight w:val="623"/>
        </w:trPr>
        <w:tc>
          <w:tcPr>
            <w:tcW w:w="1985" w:type="dxa"/>
            <w:vAlign w:val="center"/>
          </w:tcPr>
          <w:p w:rsidR="00B82CD3" w:rsidRPr="004778A6" w:rsidRDefault="00B82CD3" w:rsidP="000575D9">
            <w:pPr>
              <w:pStyle w:val="a9"/>
              <w:spacing w:line="276" w:lineRule="auto"/>
              <w:ind w:left="0" w:right="113" w:firstLine="0"/>
              <w:jc w:val="center"/>
              <w:rPr>
                <w:sz w:val="24"/>
                <w:szCs w:val="24"/>
                <w:lang w:val="ru-RU"/>
              </w:rPr>
            </w:pPr>
            <w:r w:rsidRPr="004778A6">
              <w:rPr>
                <w:sz w:val="24"/>
                <w:szCs w:val="24"/>
                <w:lang w:val="ru-RU"/>
              </w:rPr>
              <w:t xml:space="preserve">Население </w:t>
            </w:r>
          </w:p>
        </w:tc>
        <w:tc>
          <w:tcPr>
            <w:tcW w:w="1701" w:type="dxa"/>
            <w:vAlign w:val="center"/>
          </w:tcPr>
          <w:p w:rsidR="00B82CD3" w:rsidRPr="004778A6" w:rsidRDefault="00B82CD3" w:rsidP="000575D9">
            <w:pPr>
              <w:pStyle w:val="a9"/>
              <w:spacing w:line="276" w:lineRule="auto"/>
              <w:ind w:left="0" w:right="113" w:firstLine="0"/>
              <w:jc w:val="center"/>
              <w:rPr>
                <w:sz w:val="24"/>
                <w:szCs w:val="24"/>
                <w:lang w:val="ru-RU"/>
              </w:rPr>
            </w:pPr>
            <w:proofErr w:type="spellStart"/>
            <w:r w:rsidRPr="004778A6">
              <w:rPr>
                <w:sz w:val="24"/>
                <w:szCs w:val="24"/>
                <w:lang w:val="ru-RU"/>
              </w:rPr>
              <w:t>руб</w:t>
            </w:r>
            <w:proofErr w:type="spellEnd"/>
            <w:r w:rsidRPr="004778A6">
              <w:rPr>
                <w:sz w:val="24"/>
                <w:szCs w:val="24"/>
                <w:lang w:val="ru-RU"/>
              </w:rPr>
              <w:t>/</w:t>
            </w:r>
          </w:p>
          <w:p w:rsidR="00B82CD3" w:rsidRPr="004778A6" w:rsidRDefault="00B82CD3" w:rsidP="000575D9">
            <w:pPr>
              <w:pStyle w:val="a9"/>
              <w:spacing w:line="276" w:lineRule="auto"/>
              <w:ind w:left="0" w:right="113" w:firstLine="0"/>
              <w:jc w:val="center"/>
              <w:rPr>
                <w:sz w:val="24"/>
                <w:szCs w:val="24"/>
                <w:lang w:val="ru-RU"/>
              </w:rPr>
            </w:pPr>
            <w:proofErr w:type="spellStart"/>
            <w:r w:rsidRPr="004778A6">
              <w:rPr>
                <w:sz w:val="24"/>
                <w:szCs w:val="24"/>
                <w:lang w:val="ru-RU"/>
              </w:rPr>
              <w:t>кВт</w:t>
            </w:r>
            <w:proofErr w:type="gramStart"/>
            <w:r w:rsidRPr="004778A6">
              <w:rPr>
                <w:sz w:val="24"/>
                <w:szCs w:val="24"/>
                <w:lang w:val="ru-RU"/>
              </w:rPr>
              <w:t>.ч</w:t>
            </w:r>
            <w:proofErr w:type="spellEnd"/>
            <w:proofErr w:type="gramEnd"/>
          </w:p>
        </w:tc>
        <w:tc>
          <w:tcPr>
            <w:tcW w:w="1843" w:type="dxa"/>
            <w:vAlign w:val="center"/>
          </w:tcPr>
          <w:p w:rsidR="00B82CD3" w:rsidRPr="004778A6" w:rsidRDefault="00B82CD3" w:rsidP="000575D9">
            <w:pPr>
              <w:spacing w:line="276" w:lineRule="auto"/>
              <w:jc w:val="center"/>
            </w:pPr>
            <w:r w:rsidRPr="004778A6">
              <w:t>0,82</w:t>
            </w:r>
          </w:p>
        </w:tc>
        <w:tc>
          <w:tcPr>
            <w:tcW w:w="1843" w:type="dxa"/>
            <w:vAlign w:val="center"/>
          </w:tcPr>
          <w:p w:rsidR="00B82CD3" w:rsidRPr="004778A6" w:rsidRDefault="00B82CD3" w:rsidP="00DE533F">
            <w:pPr>
              <w:spacing w:line="276" w:lineRule="auto"/>
              <w:jc w:val="center"/>
            </w:pPr>
            <w:r>
              <w:t>0,84</w:t>
            </w:r>
          </w:p>
        </w:tc>
        <w:tc>
          <w:tcPr>
            <w:tcW w:w="1843" w:type="dxa"/>
            <w:vAlign w:val="center"/>
          </w:tcPr>
          <w:p w:rsidR="00B82CD3" w:rsidRPr="004778A6" w:rsidRDefault="00B82CD3" w:rsidP="000575D9">
            <w:pPr>
              <w:pStyle w:val="a9"/>
              <w:spacing w:line="276" w:lineRule="auto"/>
              <w:ind w:left="0" w:right="113" w:firstLine="0"/>
              <w:jc w:val="center"/>
              <w:rPr>
                <w:sz w:val="24"/>
                <w:szCs w:val="24"/>
                <w:lang w:val="ru-RU"/>
              </w:rPr>
            </w:pPr>
            <w:r w:rsidRPr="004778A6">
              <w:rPr>
                <w:sz w:val="24"/>
                <w:szCs w:val="24"/>
                <w:lang w:val="ru-RU"/>
              </w:rPr>
              <w:t>0,84</w:t>
            </w:r>
          </w:p>
        </w:tc>
        <w:tc>
          <w:tcPr>
            <w:tcW w:w="1843" w:type="dxa"/>
            <w:vAlign w:val="center"/>
          </w:tcPr>
          <w:p w:rsidR="00B82CD3" w:rsidRPr="004778A6" w:rsidRDefault="00B82CD3" w:rsidP="000575D9">
            <w:pPr>
              <w:pStyle w:val="a9"/>
              <w:spacing w:line="276" w:lineRule="auto"/>
              <w:ind w:left="0" w:right="113" w:firstLine="0"/>
              <w:jc w:val="center"/>
              <w:rPr>
                <w:sz w:val="24"/>
                <w:szCs w:val="24"/>
                <w:lang w:val="ru-RU"/>
              </w:rPr>
            </w:pPr>
            <w:r w:rsidRPr="004778A6">
              <w:rPr>
                <w:sz w:val="24"/>
                <w:szCs w:val="24"/>
                <w:lang w:val="ru-RU"/>
              </w:rPr>
              <w:t>0,92</w:t>
            </w:r>
          </w:p>
        </w:tc>
        <w:tc>
          <w:tcPr>
            <w:tcW w:w="1843" w:type="dxa"/>
            <w:vAlign w:val="center"/>
          </w:tcPr>
          <w:p w:rsidR="00B82CD3" w:rsidRPr="004778A6" w:rsidRDefault="00B82CD3" w:rsidP="000575D9">
            <w:pPr>
              <w:pStyle w:val="a9"/>
              <w:spacing w:line="276" w:lineRule="auto"/>
              <w:ind w:left="0" w:right="113" w:firstLine="0"/>
              <w:jc w:val="center"/>
              <w:rPr>
                <w:sz w:val="24"/>
                <w:szCs w:val="24"/>
                <w:lang w:val="ru-RU"/>
              </w:rPr>
            </w:pPr>
            <w:r w:rsidRPr="004778A6">
              <w:rPr>
                <w:sz w:val="24"/>
                <w:szCs w:val="24"/>
                <w:lang w:val="ru-RU"/>
              </w:rPr>
              <w:t>0,92</w:t>
            </w:r>
          </w:p>
        </w:tc>
        <w:tc>
          <w:tcPr>
            <w:tcW w:w="1842" w:type="dxa"/>
            <w:vAlign w:val="center"/>
          </w:tcPr>
          <w:p w:rsidR="00B82CD3" w:rsidRPr="004778A6" w:rsidRDefault="00B82CD3" w:rsidP="000575D9">
            <w:pPr>
              <w:pStyle w:val="a9"/>
              <w:spacing w:line="276" w:lineRule="auto"/>
              <w:ind w:left="0" w:right="113" w:firstLine="0"/>
              <w:jc w:val="center"/>
              <w:rPr>
                <w:sz w:val="24"/>
                <w:szCs w:val="24"/>
                <w:lang w:val="ru-RU"/>
              </w:rPr>
            </w:pPr>
            <w:r w:rsidRPr="004778A6">
              <w:rPr>
                <w:sz w:val="24"/>
                <w:szCs w:val="24"/>
                <w:lang w:val="ru-RU"/>
              </w:rPr>
              <w:t>0,97</w:t>
            </w:r>
          </w:p>
        </w:tc>
      </w:tr>
    </w:tbl>
    <w:p w:rsidR="00E26FEE" w:rsidRDefault="00E26FEE" w:rsidP="00E26FEE">
      <w:pPr>
        <w:pStyle w:val="a9"/>
        <w:spacing w:line="276" w:lineRule="auto"/>
        <w:ind w:left="-567" w:right="114" w:firstLine="567"/>
        <w:jc w:val="center"/>
        <w:rPr>
          <w:b/>
          <w:sz w:val="24"/>
          <w:szCs w:val="24"/>
          <w:lang w:val="ru-RU"/>
        </w:rPr>
      </w:pPr>
    </w:p>
    <w:p w:rsidR="00990C98" w:rsidRPr="00C801B8" w:rsidRDefault="00990C98" w:rsidP="00C801B8">
      <w:pPr>
        <w:jc w:val="right"/>
        <w:rPr>
          <w:rFonts w:eastAsiaTheme="minorHAnsi"/>
          <w:b/>
        </w:rPr>
      </w:pPr>
      <w:r w:rsidRPr="00C801B8">
        <w:rPr>
          <w:rFonts w:eastAsiaTheme="minorHAnsi"/>
          <w:b/>
        </w:rPr>
        <w:t>Рисунок 1</w:t>
      </w:r>
    </w:p>
    <w:p w:rsidR="00990C98" w:rsidRPr="00C801B8" w:rsidRDefault="00990C98" w:rsidP="00C801B8">
      <w:pPr>
        <w:jc w:val="center"/>
        <w:rPr>
          <w:rFonts w:eastAsiaTheme="minorHAnsi"/>
          <w:b/>
        </w:rPr>
      </w:pPr>
      <w:r w:rsidRPr="00C801B8">
        <w:rPr>
          <w:rFonts w:eastAsiaTheme="minorHAnsi"/>
          <w:b/>
        </w:rPr>
        <w:t>Динамика изменения тарифов категории «Население»</w:t>
      </w:r>
    </w:p>
    <w:p w:rsidR="000575D9" w:rsidRDefault="000575D9" w:rsidP="000575D9">
      <w:pPr>
        <w:autoSpaceDE w:val="0"/>
        <w:autoSpaceDN w:val="0"/>
        <w:adjustRightInd w:val="0"/>
        <w:ind w:left="-567" w:firstLine="709"/>
        <w:jc w:val="center"/>
        <w:rPr>
          <w:rFonts w:ascii="TimesNewRomanPSMT" w:eastAsiaTheme="minorHAnsi" w:hAnsi="TimesNewRomanPSMT" w:cs="TimesNewRomanPSMT"/>
          <w:b/>
          <w:lang w:eastAsia="en-US"/>
        </w:rPr>
      </w:pPr>
    </w:p>
    <w:p w:rsidR="000575D9" w:rsidRDefault="00990C98" w:rsidP="00990C98">
      <w:pPr>
        <w:autoSpaceDE w:val="0"/>
        <w:autoSpaceDN w:val="0"/>
        <w:adjustRightInd w:val="0"/>
        <w:spacing w:line="360" w:lineRule="auto"/>
        <w:ind w:left="-567" w:firstLine="709"/>
        <w:jc w:val="center"/>
        <w:rPr>
          <w:rFonts w:ascii="TimesNewRomanPSMT" w:eastAsiaTheme="minorHAnsi" w:hAnsi="TimesNewRomanPSMT" w:cs="TimesNewRomanPSMT"/>
          <w:b/>
          <w:lang w:eastAsia="en-US"/>
        </w:rPr>
      </w:pPr>
      <w:r>
        <w:rPr>
          <w:rFonts w:ascii="TimesNewRomanPSMT" w:eastAsiaTheme="minorHAnsi" w:hAnsi="TimesNewRomanPSMT" w:cs="TimesNewRomanPSMT"/>
          <w:b/>
          <w:noProof/>
        </w:rPr>
        <w:drawing>
          <wp:inline distT="0" distB="0" distL="0" distR="0" wp14:anchorId="29CA7D88" wp14:editId="583E85AD">
            <wp:extent cx="6422572" cy="3145971"/>
            <wp:effectExtent l="0" t="0" r="16510" b="1651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NewRomanPSMT" w:eastAsiaTheme="minorHAnsi" w:hAnsi="TimesNewRomanPSMT" w:cs="TimesNewRomanPSMT"/>
          <w:b/>
          <w:lang w:eastAsia="en-US"/>
        </w:rPr>
        <w:t xml:space="preserve"> </w:t>
      </w:r>
      <w:r w:rsidR="000575D9">
        <w:rPr>
          <w:rFonts w:ascii="TimesNewRomanPSMT" w:eastAsiaTheme="minorHAnsi" w:hAnsi="TimesNewRomanPSMT" w:cs="TimesNewRomanPSMT"/>
          <w:b/>
          <w:lang w:eastAsia="en-US"/>
        </w:rPr>
        <w:br w:type="page"/>
      </w:r>
    </w:p>
    <w:p w:rsidR="004778A6" w:rsidRDefault="004778A6" w:rsidP="00E90D93">
      <w:pPr>
        <w:pStyle w:val="21"/>
        <w:ind w:left="-567"/>
        <w:contextualSpacing/>
        <w:jc w:val="center"/>
        <w:rPr>
          <w:kern w:val="24"/>
          <w:lang w:val="ru-RU"/>
        </w:rPr>
        <w:sectPr w:rsidR="004778A6" w:rsidSect="000575D9">
          <w:pgSz w:w="16838" w:h="11906" w:orient="landscape"/>
          <w:pgMar w:top="1560" w:right="295" w:bottom="851" w:left="567" w:header="142" w:footer="340" w:gutter="0"/>
          <w:cols w:space="708"/>
          <w:docGrid w:linePitch="360"/>
        </w:sectPr>
      </w:pPr>
    </w:p>
    <w:p w:rsidR="00E90D93" w:rsidRPr="00844EAC" w:rsidRDefault="00E90D93" w:rsidP="00E51C46">
      <w:pPr>
        <w:pStyle w:val="21"/>
        <w:spacing w:line="276" w:lineRule="auto"/>
        <w:ind w:left="0" w:firstLine="709"/>
        <w:contextualSpacing/>
        <w:jc w:val="center"/>
        <w:rPr>
          <w:kern w:val="24"/>
          <w:lang w:val="ru-RU"/>
        </w:rPr>
      </w:pPr>
    </w:p>
    <w:p w:rsidR="00324AB3" w:rsidRPr="00324AB3" w:rsidRDefault="00324AB3" w:rsidP="00694B48">
      <w:pPr>
        <w:pStyle w:val="21"/>
        <w:ind w:left="0"/>
        <w:contextualSpacing/>
        <w:jc w:val="center"/>
        <w:rPr>
          <w:kern w:val="24"/>
          <w:lang w:val="ru-RU"/>
        </w:rPr>
      </w:pPr>
      <w:r w:rsidRPr="00324AB3">
        <w:rPr>
          <w:kern w:val="24"/>
          <w:lang w:val="ru-RU"/>
        </w:rPr>
        <w:t>2.2</w:t>
      </w:r>
      <w:r w:rsidRPr="00324AB3">
        <w:rPr>
          <w:kern w:val="24"/>
          <w:lang w:val="ru-RU"/>
        </w:rPr>
        <w:tab/>
        <w:t>Анализ существующего состояния системы теплоснабжения</w:t>
      </w:r>
    </w:p>
    <w:p w:rsidR="00324AB3" w:rsidRPr="00324AB3" w:rsidRDefault="00324AB3" w:rsidP="00E51C46">
      <w:pPr>
        <w:pStyle w:val="21"/>
        <w:ind w:left="0" w:firstLine="709"/>
        <w:contextualSpacing/>
        <w:jc w:val="center"/>
        <w:rPr>
          <w:kern w:val="24"/>
          <w:lang w:val="ru-RU"/>
        </w:rPr>
      </w:pPr>
    </w:p>
    <w:p w:rsidR="00BD7D37" w:rsidRDefault="00324AB3" w:rsidP="00694B48">
      <w:pPr>
        <w:pStyle w:val="21"/>
        <w:ind w:left="0"/>
        <w:contextualSpacing/>
        <w:jc w:val="center"/>
        <w:outlineLvl w:val="9"/>
        <w:rPr>
          <w:kern w:val="24"/>
          <w:lang w:val="ru-RU"/>
        </w:rPr>
      </w:pPr>
      <w:r w:rsidRPr="00324AB3">
        <w:rPr>
          <w:kern w:val="24"/>
          <w:lang w:val="ru-RU"/>
        </w:rPr>
        <w:t>2.2.1</w:t>
      </w:r>
      <w:r w:rsidRPr="00324AB3">
        <w:rPr>
          <w:kern w:val="24"/>
          <w:lang w:val="ru-RU"/>
        </w:rPr>
        <w:tab/>
        <w:t>Институциональная структура</w:t>
      </w:r>
    </w:p>
    <w:p w:rsidR="00324AB3" w:rsidRPr="0084451E" w:rsidRDefault="00324AB3" w:rsidP="00E51C46">
      <w:pPr>
        <w:pStyle w:val="21"/>
        <w:ind w:left="0" w:firstLine="709"/>
        <w:contextualSpacing/>
        <w:jc w:val="center"/>
        <w:outlineLvl w:val="9"/>
        <w:rPr>
          <w:kern w:val="24"/>
          <w:lang w:val="ru-RU"/>
        </w:rPr>
      </w:pPr>
    </w:p>
    <w:p w:rsidR="00324AB3" w:rsidRPr="00324AB3" w:rsidRDefault="00324AB3" w:rsidP="00E51C46">
      <w:pPr>
        <w:pStyle w:val="21"/>
        <w:spacing w:line="360" w:lineRule="auto"/>
        <w:ind w:left="0" w:firstLine="709"/>
        <w:contextualSpacing/>
        <w:jc w:val="both"/>
        <w:rPr>
          <w:b w:val="0"/>
          <w:kern w:val="24"/>
          <w:lang w:val="ru-RU"/>
        </w:rPr>
      </w:pPr>
      <w:r w:rsidRPr="00324AB3">
        <w:rPr>
          <w:b w:val="0"/>
          <w:kern w:val="24"/>
          <w:lang w:val="ru-RU"/>
        </w:rPr>
        <w:t>Теплоисточник и основные тепловые магистрали находится в</w:t>
      </w:r>
      <w:r>
        <w:rPr>
          <w:b w:val="0"/>
          <w:kern w:val="24"/>
          <w:lang w:val="ru-RU"/>
        </w:rPr>
        <w:t xml:space="preserve"> </w:t>
      </w:r>
      <w:r w:rsidRPr="00324AB3">
        <w:rPr>
          <w:b w:val="0"/>
          <w:kern w:val="24"/>
          <w:lang w:val="ru-RU"/>
        </w:rPr>
        <w:t xml:space="preserve">собственности </w:t>
      </w:r>
      <w:r w:rsidR="00614B77">
        <w:rPr>
          <w:b w:val="0"/>
          <w:kern w:val="24"/>
          <w:lang w:val="ru-RU"/>
        </w:rPr>
        <w:t>П</w:t>
      </w:r>
      <w:r w:rsidRPr="00324AB3">
        <w:rPr>
          <w:b w:val="0"/>
          <w:kern w:val="24"/>
          <w:lang w:val="ru-RU"/>
        </w:rPr>
        <w:t xml:space="preserve">АО «Иркутскэнерго». </w:t>
      </w:r>
      <w:proofErr w:type="gramStart"/>
      <w:r w:rsidRPr="00324AB3">
        <w:rPr>
          <w:b w:val="0"/>
          <w:kern w:val="24"/>
          <w:lang w:val="ru-RU"/>
        </w:rPr>
        <w:t>Внутри квартальные</w:t>
      </w:r>
      <w:proofErr w:type="gramEnd"/>
      <w:r w:rsidRPr="00324AB3">
        <w:rPr>
          <w:b w:val="0"/>
          <w:kern w:val="24"/>
          <w:lang w:val="ru-RU"/>
        </w:rPr>
        <w:t xml:space="preserve"> сети находятся как в</w:t>
      </w:r>
      <w:r>
        <w:rPr>
          <w:b w:val="0"/>
          <w:kern w:val="24"/>
          <w:lang w:val="ru-RU"/>
        </w:rPr>
        <w:t xml:space="preserve"> </w:t>
      </w:r>
      <w:r w:rsidRPr="00324AB3">
        <w:rPr>
          <w:b w:val="0"/>
          <w:kern w:val="24"/>
          <w:lang w:val="ru-RU"/>
        </w:rPr>
        <w:t>муниципальной собственности, так и в собственности организаций застройщиков.</w:t>
      </w:r>
    </w:p>
    <w:p w:rsidR="0084451E" w:rsidRDefault="00324AB3" w:rsidP="00E51C46">
      <w:pPr>
        <w:pStyle w:val="21"/>
        <w:spacing w:line="360" w:lineRule="auto"/>
        <w:ind w:left="0" w:firstLine="709"/>
        <w:contextualSpacing/>
        <w:jc w:val="both"/>
        <w:rPr>
          <w:b w:val="0"/>
          <w:kern w:val="24"/>
          <w:lang w:val="ru-RU"/>
        </w:rPr>
      </w:pPr>
      <w:r w:rsidRPr="00324AB3">
        <w:rPr>
          <w:b w:val="0"/>
          <w:kern w:val="24"/>
          <w:lang w:val="ru-RU"/>
        </w:rPr>
        <w:t xml:space="preserve">Эксплуатирующими </w:t>
      </w:r>
      <w:proofErr w:type="spellStart"/>
      <w:r w:rsidRPr="00324AB3">
        <w:rPr>
          <w:b w:val="0"/>
          <w:kern w:val="24"/>
          <w:lang w:val="ru-RU"/>
        </w:rPr>
        <w:t>теплос</w:t>
      </w:r>
      <w:r w:rsidR="00222C59">
        <w:rPr>
          <w:b w:val="0"/>
          <w:kern w:val="24"/>
          <w:lang w:val="ru-RU"/>
        </w:rPr>
        <w:t>етевыми</w:t>
      </w:r>
      <w:proofErr w:type="spellEnd"/>
      <w:r w:rsidR="00222C59">
        <w:rPr>
          <w:b w:val="0"/>
          <w:kern w:val="24"/>
          <w:lang w:val="ru-RU"/>
        </w:rPr>
        <w:t xml:space="preserve"> организациями являются </w:t>
      </w:r>
      <w:proofErr w:type="gramStart"/>
      <w:r w:rsidR="00614B77">
        <w:rPr>
          <w:b w:val="0"/>
          <w:kern w:val="24"/>
          <w:lang w:val="ru-RU"/>
        </w:rPr>
        <w:t>Н-И</w:t>
      </w:r>
      <w:proofErr w:type="gramEnd"/>
      <w:r w:rsidR="00614B77">
        <w:rPr>
          <w:b w:val="0"/>
          <w:kern w:val="24"/>
          <w:lang w:val="ru-RU"/>
        </w:rPr>
        <w:t xml:space="preserve"> ТЭЦ</w:t>
      </w:r>
      <w:r w:rsidRPr="00324AB3">
        <w:rPr>
          <w:b w:val="0"/>
          <w:kern w:val="24"/>
          <w:lang w:val="ru-RU"/>
        </w:rPr>
        <w:t xml:space="preserve"> (в основном магистральные тепловые сети), управляющие</w:t>
      </w:r>
      <w:r>
        <w:rPr>
          <w:b w:val="0"/>
          <w:kern w:val="24"/>
          <w:lang w:val="ru-RU"/>
        </w:rPr>
        <w:t xml:space="preserve"> </w:t>
      </w:r>
      <w:r w:rsidRPr="00324AB3">
        <w:rPr>
          <w:b w:val="0"/>
          <w:kern w:val="24"/>
          <w:lang w:val="ru-RU"/>
        </w:rPr>
        <w:t>компании и предприятия, на территории которых находятся потребители</w:t>
      </w:r>
      <w:r>
        <w:rPr>
          <w:b w:val="0"/>
          <w:kern w:val="24"/>
          <w:lang w:val="ru-RU"/>
        </w:rPr>
        <w:t xml:space="preserve"> </w:t>
      </w:r>
      <w:r w:rsidRPr="00324AB3">
        <w:rPr>
          <w:b w:val="0"/>
          <w:kern w:val="24"/>
          <w:lang w:val="ru-RU"/>
        </w:rPr>
        <w:t>централизованного теплоснабжения.</w:t>
      </w:r>
    </w:p>
    <w:p w:rsidR="00324AB3" w:rsidRDefault="00324AB3" w:rsidP="00E51C46">
      <w:pPr>
        <w:pStyle w:val="21"/>
        <w:ind w:left="0" w:firstLine="709"/>
        <w:contextualSpacing/>
        <w:jc w:val="both"/>
        <w:rPr>
          <w:b w:val="0"/>
          <w:kern w:val="24"/>
          <w:lang w:val="ru-RU"/>
        </w:rPr>
      </w:pPr>
    </w:p>
    <w:p w:rsidR="00324AB3" w:rsidRDefault="00324AB3" w:rsidP="00694B48">
      <w:pPr>
        <w:pStyle w:val="21"/>
        <w:ind w:left="0"/>
        <w:contextualSpacing/>
        <w:jc w:val="center"/>
        <w:rPr>
          <w:kern w:val="24"/>
          <w:lang w:val="ru-RU"/>
        </w:rPr>
      </w:pPr>
      <w:r w:rsidRPr="00324AB3">
        <w:rPr>
          <w:kern w:val="24"/>
          <w:lang w:val="ru-RU"/>
        </w:rPr>
        <w:t>2.2.2</w:t>
      </w:r>
      <w:r w:rsidRPr="00324AB3">
        <w:rPr>
          <w:kern w:val="24"/>
          <w:lang w:val="ru-RU"/>
        </w:rPr>
        <w:tab/>
        <w:t>Характеристика системы теплоснабжения</w:t>
      </w:r>
    </w:p>
    <w:p w:rsidR="009856AD" w:rsidRDefault="009856AD" w:rsidP="00E51C46">
      <w:pPr>
        <w:pStyle w:val="21"/>
        <w:ind w:left="0" w:firstLine="709"/>
        <w:contextualSpacing/>
        <w:jc w:val="center"/>
        <w:rPr>
          <w:kern w:val="24"/>
          <w:lang w:val="ru-RU"/>
        </w:rPr>
      </w:pPr>
    </w:p>
    <w:p w:rsidR="00324AB3" w:rsidRPr="00691460" w:rsidRDefault="00691460" w:rsidP="00E51C46">
      <w:pPr>
        <w:autoSpaceDE w:val="0"/>
        <w:autoSpaceDN w:val="0"/>
        <w:adjustRightInd w:val="0"/>
        <w:spacing w:line="360" w:lineRule="auto"/>
        <w:ind w:firstLine="709"/>
        <w:jc w:val="both"/>
        <w:rPr>
          <w:rFonts w:eastAsiaTheme="minorHAnsi"/>
          <w:sz w:val="28"/>
          <w:szCs w:val="28"/>
          <w:lang w:eastAsia="en-US"/>
        </w:rPr>
      </w:pPr>
      <w:r w:rsidRPr="00691460">
        <w:rPr>
          <w:rFonts w:eastAsiaTheme="minorHAnsi"/>
          <w:sz w:val="28"/>
          <w:szCs w:val="28"/>
          <w:lang w:eastAsia="en-US"/>
        </w:rPr>
        <w:t>Единственным теплоисточником централизованного теплоснабжения</w:t>
      </w:r>
      <w:r>
        <w:rPr>
          <w:rFonts w:eastAsiaTheme="minorHAnsi"/>
          <w:sz w:val="28"/>
          <w:szCs w:val="28"/>
          <w:lang w:eastAsia="en-US"/>
        </w:rPr>
        <w:t xml:space="preserve"> </w:t>
      </w:r>
      <w:r w:rsidRPr="00691460">
        <w:rPr>
          <w:rFonts w:eastAsiaTheme="minorHAnsi"/>
          <w:sz w:val="28"/>
          <w:szCs w:val="28"/>
          <w:lang w:eastAsia="en-US"/>
        </w:rPr>
        <w:t>Марковского муниципального образова</w:t>
      </w:r>
      <w:r>
        <w:rPr>
          <w:rFonts w:eastAsiaTheme="minorHAnsi"/>
          <w:sz w:val="28"/>
          <w:szCs w:val="28"/>
          <w:lang w:eastAsia="en-US"/>
        </w:rPr>
        <w:t xml:space="preserve">ния является Ново-Иркутская ТЭЦ </w:t>
      </w:r>
      <w:r w:rsidRPr="00691460">
        <w:rPr>
          <w:rFonts w:eastAsiaTheme="minorHAnsi"/>
          <w:sz w:val="28"/>
          <w:szCs w:val="28"/>
          <w:lang w:eastAsia="en-US"/>
        </w:rPr>
        <w:t>(</w:t>
      </w:r>
      <w:proofErr w:type="gramStart"/>
      <w:r w:rsidR="00222C59" w:rsidRPr="00222C59">
        <w:rPr>
          <w:rFonts w:eastAsiaTheme="minorHAnsi"/>
          <w:sz w:val="28"/>
          <w:szCs w:val="28"/>
          <w:lang w:eastAsia="en-US"/>
        </w:rPr>
        <w:t>Н-И</w:t>
      </w:r>
      <w:proofErr w:type="gramEnd"/>
      <w:r w:rsidR="00222C59" w:rsidRPr="00222C59">
        <w:rPr>
          <w:rFonts w:eastAsiaTheme="minorHAnsi"/>
          <w:sz w:val="28"/>
          <w:szCs w:val="28"/>
          <w:lang w:eastAsia="en-US"/>
        </w:rPr>
        <w:t xml:space="preserve"> ТЭЦ</w:t>
      </w:r>
      <w:r w:rsidRPr="00691460">
        <w:rPr>
          <w:rFonts w:eastAsiaTheme="minorHAnsi"/>
          <w:sz w:val="28"/>
          <w:szCs w:val="28"/>
          <w:lang w:eastAsia="en-US"/>
        </w:rPr>
        <w:t>), которая является основным теплоисточником г. Иркутска.</w:t>
      </w:r>
    </w:p>
    <w:p w:rsidR="00691460" w:rsidRPr="00691460" w:rsidRDefault="00691460" w:rsidP="00E51C46">
      <w:pPr>
        <w:autoSpaceDE w:val="0"/>
        <w:autoSpaceDN w:val="0"/>
        <w:adjustRightInd w:val="0"/>
        <w:spacing w:line="360" w:lineRule="auto"/>
        <w:ind w:firstLine="709"/>
        <w:jc w:val="both"/>
        <w:rPr>
          <w:rFonts w:eastAsiaTheme="minorHAnsi"/>
          <w:sz w:val="28"/>
          <w:szCs w:val="28"/>
          <w:lang w:eastAsia="en-US"/>
        </w:rPr>
      </w:pPr>
      <w:r w:rsidRPr="00691460">
        <w:rPr>
          <w:rFonts w:eastAsiaTheme="minorHAnsi"/>
          <w:sz w:val="28"/>
          <w:szCs w:val="28"/>
          <w:lang w:eastAsia="en-US"/>
        </w:rPr>
        <w:t xml:space="preserve">В существующем состоянии основными </w:t>
      </w:r>
      <w:r>
        <w:rPr>
          <w:rFonts w:eastAsiaTheme="minorHAnsi"/>
          <w:sz w:val="28"/>
          <w:szCs w:val="28"/>
          <w:lang w:eastAsia="en-US"/>
        </w:rPr>
        <w:t xml:space="preserve">потребителями централизованного </w:t>
      </w:r>
      <w:r w:rsidRPr="00691460">
        <w:rPr>
          <w:rFonts w:eastAsiaTheme="minorHAnsi"/>
          <w:sz w:val="28"/>
          <w:szCs w:val="28"/>
          <w:lang w:eastAsia="en-US"/>
        </w:rPr>
        <w:t xml:space="preserve">теплоснабжения в </w:t>
      </w:r>
      <w:proofErr w:type="spellStart"/>
      <w:r w:rsidRPr="00691460">
        <w:rPr>
          <w:rFonts w:eastAsiaTheme="minorHAnsi"/>
          <w:sz w:val="28"/>
          <w:szCs w:val="28"/>
          <w:lang w:eastAsia="en-US"/>
        </w:rPr>
        <w:t>р.п</w:t>
      </w:r>
      <w:proofErr w:type="spellEnd"/>
      <w:r w:rsidRPr="00691460">
        <w:rPr>
          <w:rFonts w:eastAsiaTheme="minorHAnsi"/>
          <w:sz w:val="28"/>
          <w:szCs w:val="28"/>
          <w:lang w:eastAsia="en-US"/>
        </w:rPr>
        <w:t>. Маркова являю</w:t>
      </w:r>
      <w:r>
        <w:rPr>
          <w:rFonts w:eastAsiaTheme="minorHAnsi"/>
          <w:sz w:val="28"/>
          <w:szCs w:val="28"/>
          <w:lang w:eastAsia="en-US"/>
        </w:rPr>
        <w:t xml:space="preserve">тся жилые (население) и нежилые </w:t>
      </w:r>
      <w:r w:rsidRPr="00691460">
        <w:rPr>
          <w:rFonts w:eastAsiaTheme="minorHAnsi"/>
          <w:sz w:val="28"/>
          <w:szCs w:val="28"/>
          <w:lang w:eastAsia="en-US"/>
        </w:rPr>
        <w:t>(общественные и производственные) здания следующих территорий:</w:t>
      </w:r>
    </w:p>
    <w:p w:rsidR="00691460" w:rsidRPr="008E0382" w:rsidRDefault="00691460" w:rsidP="00E51C46">
      <w:pPr>
        <w:pStyle w:val="ab"/>
        <w:numPr>
          <w:ilvl w:val="0"/>
          <w:numId w:val="2"/>
        </w:numPr>
        <w:tabs>
          <w:tab w:val="left" w:pos="567"/>
        </w:tabs>
        <w:autoSpaceDE w:val="0"/>
        <w:autoSpaceDN w:val="0"/>
        <w:adjustRightInd w:val="0"/>
        <w:spacing w:line="360" w:lineRule="auto"/>
        <w:ind w:left="0" w:firstLine="709"/>
        <w:jc w:val="both"/>
        <w:rPr>
          <w:rFonts w:ascii="Times New Roman" w:hAnsi="Times New Roman" w:cs="Times New Roman"/>
          <w:sz w:val="28"/>
          <w:szCs w:val="28"/>
          <w:lang w:val="ru-RU"/>
        </w:rPr>
      </w:pPr>
      <w:proofErr w:type="gramStart"/>
      <w:r w:rsidRPr="008E0382">
        <w:rPr>
          <w:rFonts w:ascii="Times New Roman" w:hAnsi="Times New Roman" w:cs="Times New Roman"/>
          <w:sz w:val="28"/>
          <w:szCs w:val="28"/>
          <w:lang w:val="ru-RU"/>
        </w:rPr>
        <w:t>п. Маркова (вкл.</w:t>
      </w:r>
      <w:proofErr w:type="gramEnd"/>
      <w:r w:rsidRPr="008E0382">
        <w:rPr>
          <w:rFonts w:ascii="Times New Roman" w:hAnsi="Times New Roman" w:cs="Times New Roman"/>
          <w:sz w:val="28"/>
          <w:szCs w:val="28"/>
          <w:lang w:val="ru-RU"/>
        </w:rPr>
        <w:t xml:space="preserve"> </w:t>
      </w:r>
      <w:proofErr w:type="gramStart"/>
      <w:r w:rsidRPr="008E0382">
        <w:rPr>
          <w:rFonts w:ascii="Times New Roman" w:hAnsi="Times New Roman" w:cs="Times New Roman"/>
          <w:sz w:val="28"/>
          <w:szCs w:val="28"/>
          <w:lang w:val="ru-RU"/>
        </w:rPr>
        <w:t>ТСЖ «Маркова-2» и Марковский Геронтологический</w:t>
      </w:r>
      <w:r w:rsidR="008E0382">
        <w:rPr>
          <w:rFonts w:ascii="Times New Roman" w:hAnsi="Times New Roman" w:cs="Times New Roman"/>
          <w:sz w:val="28"/>
          <w:szCs w:val="28"/>
          <w:lang w:val="ru-RU"/>
        </w:rPr>
        <w:t xml:space="preserve"> </w:t>
      </w:r>
      <w:r w:rsidRPr="008E0382">
        <w:rPr>
          <w:rFonts w:ascii="Times New Roman" w:hAnsi="Times New Roman" w:cs="Times New Roman"/>
          <w:sz w:val="28"/>
          <w:szCs w:val="28"/>
          <w:lang w:val="ru-RU"/>
        </w:rPr>
        <w:t>центр - МГЦ),</w:t>
      </w:r>
      <w:proofErr w:type="gramEnd"/>
    </w:p>
    <w:p w:rsidR="00691460" w:rsidRPr="00691460" w:rsidRDefault="00691460" w:rsidP="00E51C46">
      <w:pPr>
        <w:pStyle w:val="ab"/>
        <w:numPr>
          <w:ilvl w:val="0"/>
          <w:numId w:val="2"/>
        </w:numPr>
        <w:tabs>
          <w:tab w:val="left" w:pos="567"/>
        </w:tabs>
        <w:autoSpaceDE w:val="0"/>
        <w:autoSpaceDN w:val="0"/>
        <w:adjustRightInd w:val="0"/>
        <w:spacing w:line="360" w:lineRule="auto"/>
        <w:ind w:left="0" w:firstLine="709"/>
        <w:jc w:val="both"/>
        <w:rPr>
          <w:rFonts w:ascii="Times New Roman" w:hAnsi="Times New Roman" w:cs="Times New Roman"/>
          <w:sz w:val="28"/>
          <w:szCs w:val="28"/>
        </w:rPr>
      </w:pPr>
      <w:r w:rsidRPr="00691460">
        <w:rPr>
          <w:rFonts w:ascii="Times New Roman" w:hAnsi="Times New Roman" w:cs="Times New Roman"/>
          <w:sz w:val="28"/>
          <w:szCs w:val="28"/>
        </w:rPr>
        <w:t>ТСЖ «</w:t>
      </w:r>
      <w:proofErr w:type="spellStart"/>
      <w:r w:rsidRPr="00691460">
        <w:rPr>
          <w:rFonts w:ascii="Times New Roman" w:hAnsi="Times New Roman" w:cs="Times New Roman"/>
          <w:sz w:val="28"/>
          <w:szCs w:val="28"/>
        </w:rPr>
        <w:t>Сибирская</w:t>
      </w:r>
      <w:proofErr w:type="spellEnd"/>
      <w:r w:rsidRPr="00691460">
        <w:rPr>
          <w:rFonts w:ascii="Times New Roman" w:hAnsi="Times New Roman" w:cs="Times New Roman"/>
          <w:sz w:val="28"/>
          <w:szCs w:val="28"/>
        </w:rPr>
        <w:t xml:space="preserve"> </w:t>
      </w:r>
      <w:proofErr w:type="spellStart"/>
      <w:r w:rsidRPr="00691460">
        <w:rPr>
          <w:rFonts w:ascii="Times New Roman" w:hAnsi="Times New Roman" w:cs="Times New Roman"/>
          <w:sz w:val="28"/>
          <w:szCs w:val="28"/>
        </w:rPr>
        <w:t>березка</w:t>
      </w:r>
      <w:proofErr w:type="spellEnd"/>
      <w:r w:rsidRPr="00691460">
        <w:rPr>
          <w:rFonts w:ascii="Times New Roman" w:hAnsi="Times New Roman" w:cs="Times New Roman"/>
          <w:sz w:val="28"/>
          <w:szCs w:val="28"/>
        </w:rPr>
        <w:t>»</w:t>
      </w:r>
    </w:p>
    <w:p w:rsidR="00691460" w:rsidRPr="00691460" w:rsidRDefault="00691460" w:rsidP="00E51C46">
      <w:pPr>
        <w:pStyle w:val="ab"/>
        <w:numPr>
          <w:ilvl w:val="0"/>
          <w:numId w:val="2"/>
        </w:numPr>
        <w:tabs>
          <w:tab w:val="left" w:pos="567"/>
        </w:tabs>
        <w:autoSpaceDE w:val="0"/>
        <w:autoSpaceDN w:val="0"/>
        <w:adjustRightInd w:val="0"/>
        <w:spacing w:line="360" w:lineRule="auto"/>
        <w:ind w:left="0" w:firstLine="709"/>
        <w:jc w:val="both"/>
        <w:rPr>
          <w:rFonts w:ascii="Times New Roman" w:hAnsi="Times New Roman" w:cs="Times New Roman"/>
          <w:sz w:val="28"/>
          <w:szCs w:val="28"/>
        </w:rPr>
      </w:pPr>
      <w:r w:rsidRPr="00691460">
        <w:rPr>
          <w:rFonts w:ascii="Times New Roman" w:hAnsi="Times New Roman" w:cs="Times New Roman"/>
          <w:sz w:val="28"/>
          <w:szCs w:val="28"/>
        </w:rPr>
        <w:t>ЖК «</w:t>
      </w:r>
      <w:proofErr w:type="spellStart"/>
      <w:r w:rsidRPr="00691460">
        <w:rPr>
          <w:rFonts w:ascii="Times New Roman" w:hAnsi="Times New Roman" w:cs="Times New Roman"/>
          <w:sz w:val="28"/>
          <w:szCs w:val="28"/>
        </w:rPr>
        <w:t>Луговое</w:t>
      </w:r>
      <w:proofErr w:type="spellEnd"/>
      <w:r w:rsidRPr="00691460">
        <w:rPr>
          <w:rFonts w:ascii="Times New Roman" w:hAnsi="Times New Roman" w:cs="Times New Roman"/>
          <w:sz w:val="28"/>
          <w:szCs w:val="28"/>
        </w:rPr>
        <w:t>»,</w:t>
      </w:r>
    </w:p>
    <w:p w:rsidR="00691460" w:rsidRPr="00691460" w:rsidRDefault="00691460" w:rsidP="00E51C46">
      <w:pPr>
        <w:pStyle w:val="ab"/>
        <w:numPr>
          <w:ilvl w:val="0"/>
          <w:numId w:val="2"/>
        </w:numPr>
        <w:tabs>
          <w:tab w:val="left" w:pos="567"/>
        </w:tabs>
        <w:autoSpaceDE w:val="0"/>
        <w:autoSpaceDN w:val="0"/>
        <w:adjustRightInd w:val="0"/>
        <w:spacing w:line="360" w:lineRule="auto"/>
        <w:ind w:left="0" w:firstLine="709"/>
        <w:jc w:val="both"/>
        <w:rPr>
          <w:rFonts w:ascii="Times New Roman" w:hAnsi="Times New Roman" w:cs="Times New Roman"/>
          <w:sz w:val="28"/>
          <w:szCs w:val="28"/>
        </w:rPr>
      </w:pPr>
      <w:proofErr w:type="spellStart"/>
      <w:proofErr w:type="gramStart"/>
      <w:r w:rsidRPr="00691460">
        <w:rPr>
          <w:rFonts w:ascii="Times New Roman" w:hAnsi="Times New Roman" w:cs="Times New Roman"/>
          <w:sz w:val="28"/>
          <w:szCs w:val="28"/>
        </w:rPr>
        <w:t>кв</w:t>
      </w:r>
      <w:proofErr w:type="spellEnd"/>
      <w:proofErr w:type="gramEnd"/>
      <w:r w:rsidRPr="00691460">
        <w:rPr>
          <w:rFonts w:ascii="Times New Roman" w:hAnsi="Times New Roman" w:cs="Times New Roman"/>
          <w:sz w:val="28"/>
          <w:szCs w:val="28"/>
        </w:rPr>
        <w:t>. «</w:t>
      </w:r>
      <w:proofErr w:type="spellStart"/>
      <w:r w:rsidRPr="00691460">
        <w:rPr>
          <w:rFonts w:ascii="Times New Roman" w:hAnsi="Times New Roman" w:cs="Times New Roman"/>
          <w:sz w:val="28"/>
          <w:szCs w:val="28"/>
        </w:rPr>
        <w:t>Стрижи</w:t>
      </w:r>
      <w:proofErr w:type="spellEnd"/>
      <w:r w:rsidRPr="00691460">
        <w:rPr>
          <w:rFonts w:ascii="Times New Roman" w:hAnsi="Times New Roman" w:cs="Times New Roman"/>
          <w:sz w:val="28"/>
          <w:szCs w:val="28"/>
        </w:rPr>
        <w:t>»,</w:t>
      </w:r>
    </w:p>
    <w:p w:rsidR="00691460" w:rsidRPr="00691460" w:rsidRDefault="00691460" w:rsidP="00E51C46">
      <w:pPr>
        <w:pStyle w:val="ab"/>
        <w:numPr>
          <w:ilvl w:val="0"/>
          <w:numId w:val="2"/>
        </w:numPr>
        <w:tabs>
          <w:tab w:val="left" w:pos="567"/>
        </w:tabs>
        <w:autoSpaceDE w:val="0"/>
        <w:autoSpaceDN w:val="0"/>
        <w:adjustRightInd w:val="0"/>
        <w:spacing w:line="360" w:lineRule="auto"/>
        <w:ind w:left="0" w:firstLine="709"/>
        <w:jc w:val="both"/>
        <w:rPr>
          <w:rFonts w:ascii="Times New Roman" w:hAnsi="Times New Roman" w:cs="Times New Roman"/>
          <w:sz w:val="28"/>
          <w:szCs w:val="28"/>
        </w:rPr>
      </w:pPr>
      <w:proofErr w:type="spellStart"/>
      <w:proofErr w:type="gramStart"/>
      <w:r w:rsidRPr="00691460">
        <w:rPr>
          <w:rFonts w:ascii="Times New Roman" w:hAnsi="Times New Roman" w:cs="Times New Roman"/>
          <w:sz w:val="28"/>
          <w:szCs w:val="28"/>
        </w:rPr>
        <w:t>кв</w:t>
      </w:r>
      <w:proofErr w:type="spellEnd"/>
      <w:proofErr w:type="gramEnd"/>
      <w:r w:rsidRPr="00691460">
        <w:rPr>
          <w:rFonts w:ascii="Times New Roman" w:hAnsi="Times New Roman" w:cs="Times New Roman"/>
          <w:sz w:val="28"/>
          <w:szCs w:val="28"/>
        </w:rPr>
        <w:t>. «</w:t>
      </w:r>
      <w:proofErr w:type="spellStart"/>
      <w:r w:rsidRPr="00691460">
        <w:rPr>
          <w:rFonts w:ascii="Times New Roman" w:hAnsi="Times New Roman" w:cs="Times New Roman"/>
          <w:sz w:val="28"/>
          <w:szCs w:val="28"/>
        </w:rPr>
        <w:t>Сокол</w:t>
      </w:r>
      <w:proofErr w:type="spellEnd"/>
      <w:r w:rsidRPr="00691460">
        <w:rPr>
          <w:rFonts w:ascii="Times New Roman" w:hAnsi="Times New Roman" w:cs="Times New Roman"/>
          <w:sz w:val="28"/>
          <w:szCs w:val="28"/>
        </w:rPr>
        <w:t>»,</w:t>
      </w:r>
    </w:p>
    <w:p w:rsidR="00691460" w:rsidRPr="00691460" w:rsidRDefault="00691460" w:rsidP="00E51C46">
      <w:pPr>
        <w:pStyle w:val="ab"/>
        <w:numPr>
          <w:ilvl w:val="0"/>
          <w:numId w:val="2"/>
        </w:numPr>
        <w:tabs>
          <w:tab w:val="left" w:pos="567"/>
        </w:tabs>
        <w:autoSpaceDE w:val="0"/>
        <w:autoSpaceDN w:val="0"/>
        <w:adjustRightInd w:val="0"/>
        <w:spacing w:line="360" w:lineRule="auto"/>
        <w:ind w:left="0" w:firstLine="709"/>
        <w:jc w:val="both"/>
        <w:rPr>
          <w:rFonts w:ascii="Times New Roman" w:hAnsi="Times New Roman" w:cs="Times New Roman"/>
          <w:sz w:val="28"/>
          <w:szCs w:val="28"/>
        </w:rPr>
      </w:pPr>
      <w:r w:rsidRPr="00691460">
        <w:rPr>
          <w:rFonts w:ascii="Times New Roman" w:hAnsi="Times New Roman" w:cs="Times New Roman"/>
          <w:sz w:val="28"/>
          <w:szCs w:val="28"/>
        </w:rPr>
        <w:t>м-н «</w:t>
      </w:r>
      <w:proofErr w:type="spellStart"/>
      <w:r w:rsidRPr="00691460">
        <w:rPr>
          <w:rFonts w:ascii="Times New Roman" w:hAnsi="Times New Roman" w:cs="Times New Roman"/>
          <w:sz w:val="28"/>
          <w:szCs w:val="28"/>
        </w:rPr>
        <w:t>Берёзовый</w:t>
      </w:r>
      <w:proofErr w:type="spellEnd"/>
      <w:r w:rsidRPr="00691460">
        <w:rPr>
          <w:rFonts w:ascii="Times New Roman" w:hAnsi="Times New Roman" w:cs="Times New Roman"/>
          <w:sz w:val="28"/>
          <w:szCs w:val="28"/>
        </w:rPr>
        <w:t>»,</w:t>
      </w:r>
    </w:p>
    <w:p w:rsidR="00691460" w:rsidRPr="00691460" w:rsidRDefault="00691460" w:rsidP="00E51C46">
      <w:pPr>
        <w:pStyle w:val="ab"/>
        <w:numPr>
          <w:ilvl w:val="0"/>
          <w:numId w:val="2"/>
        </w:numPr>
        <w:tabs>
          <w:tab w:val="left" w:pos="567"/>
        </w:tabs>
        <w:autoSpaceDE w:val="0"/>
        <w:autoSpaceDN w:val="0"/>
        <w:adjustRightInd w:val="0"/>
        <w:spacing w:line="360" w:lineRule="auto"/>
        <w:ind w:left="0" w:firstLine="709"/>
        <w:jc w:val="both"/>
        <w:rPr>
          <w:rFonts w:ascii="Times New Roman" w:hAnsi="Times New Roman" w:cs="Times New Roman"/>
          <w:sz w:val="28"/>
          <w:szCs w:val="28"/>
        </w:rPr>
      </w:pPr>
      <w:r w:rsidRPr="00691460">
        <w:rPr>
          <w:rFonts w:ascii="Times New Roman" w:hAnsi="Times New Roman" w:cs="Times New Roman"/>
          <w:sz w:val="28"/>
          <w:szCs w:val="28"/>
        </w:rPr>
        <w:t>м-н «</w:t>
      </w:r>
      <w:proofErr w:type="spellStart"/>
      <w:r w:rsidRPr="00691460">
        <w:rPr>
          <w:rFonts w:ascii="Times New Roman" w:hAnsi="Times New Roman" w:cs="Times New Roman"/>
          <w:sz w:val="28"/>
          <w:szCs w:val="28"/>
        </w:rPr>
        <w:t>Зелёный</w:t>
      </w:r>
      <w:proofErr w:type="spellEnd"/>
      <w:r w:rsidRPr="00691460">
        <w:rPr>
          <w:rFonts w:ascii="Times New Roman" w:hAnsi="Times New Roman" w:cs="Times New Roman"/>
          <w:sz w:val="28"/>
          <w:szCs w:val="28"/>
        </w:rPr>
        <w:t xml:space="preserve"> </w:t>
      </w:r>
      <w:proofErr w:type="spellStart"/>
      <w:r w:rsidRPr="00691460">
        <w:rPr>
          <w:rFonts w:ascii="Times New Roman" w:hAnsi="Times New Roman" w:cs="Times New Roman"/>
          <w:sz w:val="28"/>
          <w:szCs w:val="28"/>
        </w:rPr>
        <w:t>берег</w:t>
      </w:r>
      <w:proofErr w:type="spellEnd"/>
      <w:r w:rsidRPr="00691460">
        <w:rPr>
          <w:rFonts w:ascii="Times New Roman" w:hAnsi="Times New Roman" w:cs="Times New Roman"/>
          <w:sz w:val="28"/>
          <w:szCs w:val="28"/>
        </w:rPr>
        <w:t>»,</w:t>
      </w:r>
    </w:p>
    <w:p w:rsidR="00691460" w:rsidRDefault="00691460" w:rsidP="00E51C46">
      <w:pPr>
        <w:pStyle w:val="ab"/>
        <w:numPr>
          <w:ilvl w:val="0"/>
          <w:numId w:val="2"/>
        </w:numPr>
        <w:tabs>
          <w:tab w:val="left" w:pos="567"/>
        </w:tabs>
        <w:autoSpaceDE w:val="0"/>
        <w:autoSpaceDN w:val="0"/>
        <w:adjustRightInd w:val="0"/>
        <w:spacing w:line="360" w:lineRule="auto"/>
        <w:ind w:left="0" w:firstLine="709"/>
        <w:jc w:val="both"/>
        <w:rPr>
          <w:rFonts w:ascii="Times New Roman" w:hAnsi="Times New Roman" w:cs="Times New Roman"/>
          <w:sz w:val="28"/>
          <w:szCs w:val="28"/>
          <w:lang w:val="ru-RU"/>
        </w:rPr>
      </w:pPr>
      <w:r w:rsidRPr="00691460">
        <w:rPr>
          <w:rFonts w:ascii="Times New Roman" w:hAnsi="Times New Roman" w:cs="Times New Roman"/>
          <w:sz w:val="28"/>
          <w:szCs w:val="28"/>
          <w:lang w:val="ru-RU"/>
        </w:rPr>
        <w:t>Предприятия и организации (ООО «ОПХ», ОАО, «</w:t>
      </w:r>
      <w:proofErr w:type="spellStart"/>
      <w:r w:rsidRPr="00691460">
        <w:rPr>
          <w:rFonts w:ascii="Times New Roman" w:hAnsi="Times New Roman" w:cs="Times New Roman"/>
          <w:sz w:val="28"/>
          <w:szCs w:val="28"/>
          <w:lang w:val="ru-RU"/>
        </w:rPr>
        <w:t>Агродорспецстрой</w:t>
      </w:r>
      <w:proofErr w:type="spellEnd"/>
      <w:r w:rsidRPr="00691460">
        <w:rPr>
          <w:rFonts w:ascii="Times New Roman" w:hAnsi="Times New Roman" w:cs="Times New Roman"/>
          <w:sz w:val="28"/>
          <w:szCs w:val="28"/>
          <w:lang w:val="ru-RU"/>
        </w:rPr>
        <w:t>», ОАО «Труд», ИК-19 и др.).</w:t>
      </w:r>
    </w:p>
    <w:p w:rsidR="00F7100E" w:rsidRDefault="00691460" w:rsidP="00E51C46">
      <w:pPr>
        <w:autoSpaceDE w:val="0"/>
        <w:autoSpaceDN w:val="0"/>
        <w:adjustRightInd w:val="0"/>
        <w:spacing w:line="360" w:lineRule="auto"/>
        <w:ind w:firstLine="709"/>
        <w:jc w:val="both"/>
        <w:rPr>
          <w:rFonts w:eastAsiaTheme="minorHAnsi"/>
          <w:sz w:val="28"/>
          <w:szCs w:val="28"/>
          <w:lang w:eastAsia="en-US"/>
        </w:rPr>
      </w:pPr>
      <w:r w:rsidRPr="00C801B8">
        <w:rPr>
          <w:rFonts w:eastAsiaTheme="minorHAnsi"/>
          <w:sz w:val="28"/>
          <w:szCs w:val="28"/>
          <w:lang w:eastAsia="en-US"/>
        </w:rPr>
        <w:lastRenderedPageBreak/>
        <w:t xml:space="preserve">По данным </w:t>
      </w:r>
      <w:r w:rsidR="00F7100E">
        <w:rPr>
          <w:rFonts w:eastAsiaTheme="minorHAnsi"/>
          <w:sz w:val="28"/>
          <w:szCs w:val="28"/>
          <w:lang w:eastAsia="en-US"/>
        </w:rPr>
        <w:t>«</w:t>
      </w:r>
      <w:r w:rsidRPr="00C801B8">
        <w:rPr>
          <w:rFonts w:eastAsiaTheme="minorHAnsi"/>
          <w:sz w:val="28"/>
          <w:szCs w:val="28"/>
          <w:lang w:eastAsia="en-US"/>
        </w:rPr>
        <w:t xml:space="preserve">Схемы теплоснабжения </w:t>
      </w:r>
      <w:r w:rsidR="00F7100E">
        <w:rPr>
          <w:rFonts w:eastAsiaTheme="minorHAnsi"/>
          <w:sz w:val="28"/>
          <w:szCs w:val="28"/>
          <w:lang w:eastAsia="en-US"/>
        </w:rPr>
        <w:t xml:space="preserve">Марковского муниципального образования Иркутского района Иркутской области на период до 2030 года» </w:t>
      </w:r>
      <w:r w:rsidRPr="00C801B8">
        <w:rPr>
          <w:rFonts w:eastAsiaTheme="minorHAnsi"/>
          <w:sz w:val="28"/>
          <w:szCs w:val="28"/>
          <w:lang w:eastAsia="en-US"/>
        </w:rPr>
        <w:t xml:space="preserve">схема подключения отопления потребителей зависимая, схема горячего водоснабжения открытая/закрытая. </w:t>
      </w:r>
    </w:p>
    <w:p w:rsidR="000575D9" w:rsidRPr="00C801B8" w:rsidRDefault="00077D47" w:rsidP="00E51C46">
      <w:pPr>
        <w:autoSpaceDE w:val="0"/>
        <w:autoSpaceDN w:val="0"/>
        <w:adjustRightInd w:val="0"/>
        <w:spacing w:line="360" w:lineRule="auto"/>
        <w:ind w:firstLine="709"/>
        <w:jc w:val="both"/>
        <w:rPr>
          <w:rFonts w:eastAsiaTheme="minorHAnsi"/>
          <w:b/>
          <w:sz w:val="28"/>
          <w:szCs w:val="28"/>
          <w:lang w:eastAsia="en-US"/>
        </w:rPr>
      </w:pPr>
      <w:r w:rsidRPr="00C801B8">
        <w:rPr>
          <w:rFonts w:eastAsiaTheme="minorHAnsi"/>
          <w:sz w:val="28"/>
          <w:szCs w:val="28"/>
          <w:lang w:eastAsia="en-US"/>
        </w:rPr>
        <w:t xml:space="preserve">Состав котельного оборудования </w:t>
      </w:r>
      <w:proofErr w:type="gramStart"/>
      <w:r w:rsidR="00714BEB">
        <w:rPr>
          <w:rFonts w:eastAsiaTheme="minorHAnsi"/>
          <w:sz w:val="28"/>
          <w:szCs w:val="28"/>
          <w:lang w:eastAsia="en-US"/>
        </w:rPr>
        <w:t>Н-И</w:t>
      </w:r>
      <w:proofErr w:type="gramEnd"/>
      <w:r w:rsidR="00714BEB">
        <w:rPr>
          <w:rFonts w:eastAsiaTheme="minorHAnsi"/>
          <w:sz w:val="28"/>
          <w:szCs w:val="28"/>
          <w:lang w:eastAsia="en-US"/>
        </w:rPr>
        <w:t xml:space="preserve"> </w:t>
      </w:r>
      <w:r w:rsidR="00222C59" w:rsidRPr="00222C59">
        <w:rPr>
          <w:rFonts w:eastAsiaTheme="minorHAnsi"/>
          <w:sz w:val="28"/>
          <w:szCs w:val="28"/>
          <w:lang w:eastAsia="en-US"/>
        </w:rPr>
        <w:t>ТЭЦ</w:t>
      </w:r>
      <w:r w:rsidRPr="00C801B8">
        <w:rPr>
          <w:rFonts w:eastAsiaTheme="minorHAnsi"/>
          <w:sz w:val="28"/>
          <w:szCs w:val="28"/>
          <w:lang w:eastAsia="en-US"/>
        </w:rPr>
        <w:t xml:space="preserve"> </w:t>
      </w:r>
      <w:r w:rsidR="00421EC4">
        <w:rPr>
          <w:rFonts w:eastAsiaTheme="minorHAnsi"/>
          <w:sz w:val="28"/>
          <w:szCs w:val="28"/>
          <w:lang w:eastAsia="en-US"/>
        </w:rPr>
        <w:t xml:space="preserve">по состоянию на 01.01.2015г. </w:t>
      </w:r>
      <w:r w:rsidRPr="00C801B8">
        <w:rPr>
          <w:rFonts w:eastAsiaTheme="minorHAnsi"/>
          <w:sz w:val="28"/>
          <w:szCs w:val="28"/>
          <w:lang w:eastAsia="en-US"/>
        </w:rPr>
        <w:t xml:space="preserve">представлен в </w:t>
      </w:r>
      <w:r w:rsidRPr="00C801B8">
        <w:rPr>
          <w:rFonts w:eastAsiaTheme="minorHAnsi"/>
          <w:b/>
          <w:sz w:val="28"/>
          <w:szCs w:val="28"/>
          <w:lang w:eastAsia="en-US"/>
        </w:rPr>
        <w:t>таблице 2.2.2.1</w:t>
      </w:r>
    </w:p>
    <w:p w:rsidR="000575D9" w:rsidRDefault="000575D9" w:rsidP="00E51C46">
      <w:pPr>
        <w:autoSpaceDE w:val="0"/>
        <w:autoSpaceDN w:val="0"/>
        <w:adjustRightInd w:val="0"/>
        <w:spacing w:line="360" w:lineRule="auto"/>
        <w:ind w:firstLine="709"/>
        <w:jc w:val="both"/>
        <w:rPr>
          <w:rFonts w:eastAsiaTheme="minorHAnsi"/>
          <w:b/>
          <w:sz w:val="28"/>
          <w:szCs w:val="28"/>
          <w:lang w:eastAsia="en-US"/>
        </w:rPr>
      </w:pPr>
      <w:r w:rsidRPr="00CA7027">
        <w:rPr>
          <w:rFonts w:eastAsiaTheme="minorHAnsi"/>
          <w:sz w:val="28"/>
          <w:szCs w:val="28"/>
          <w:lang w:eastAsia="en-US"/>
        </w:rPr>
        <w:t>Общая протяжённость</w:t>
      </w:r>
      <w:r>
        <w:rPr>
          <w:rFonts w:eastAsiaTheme="minorHAnsi"/>
          <w:sz w:val="28"/>
          <w:szCs w:val="28"/>
          <w:lang w:eastAsia="en-US"/>
        </w:rPr>
        <w:t xml:space="preserve"> </w:t>
      </w:r>
      <w:r w:rsidRPr="00CA7027">
        <w:rPr>
          <w:rFonts w:eastAsiaTheme="minorHAnsi"/>
          <w:sz w:val="28"/>
          <w:szCs w:val="28"/>
          <w:lang w:eastAsia="en-US"/>
        </w:rPr>
        <w:t xml:space="preserve">трубопроводов тепловых сетей составляет </w:t>
      </w:r>
      <w:r w:rsidR="00222C59">
        <w:rPr>
          <w:rFonts w:eastAsiaTheme="minorHAnsi"/>
          <w:bCs/>
          <w:sz w:val="28"/>
          <w:szCs w:val="28"/>
          <w:lang w:eastAsia="en-US"/>
        </w:rPr>
        <w:t>43184</w:t>
      </w:r>
      <w:r w:rsidRPr="00CA7027">
        <w:rPr>
          <w:rFonts w:eastAsiaTheme="minorHAnsi"/>
          <w:iCs/>
          <w:sz w:val="28"/>
          <w:szCs w:val="28"/>
          <w:lang w:eastAsia="en-US"/>
        </w:rPr>
        <w:t>м</w:t>
      </w:r>
      <w:r>
        <w:rPr>
          <w:rFonts w:eastAsiaTheme="minorHAnsi"/>
          <w:sz w:val="28"/>
          <w:szCs w:val="28"/>
          <w:lang w:eastAsia="en-US"/>
        </w:rPr>
        <w:t xml:space="preserve">. 100% тепловых сетей </w:t>
      </w:r>
      <w:proofErr w:type="gramStart"/>
      <w:r>
        <w:rPr>
          <w:rFonts w:eastAsiaTheme="minorHAnsi"/>
          <w:sz w:val="28"/>
          <w:szCs w:val="28"/>
          <w:lang w:eastAsia="en-US"/>
        </w:rPr>
        <w:t>выполнены</w:t>
      </w:r>
      <w:proofErr w:type="gramEnd"/>
      <w:r>
        <w:rPr>
          <w:rFonts w:eastAsiaTheme="minorHAnsi"/>
          <w:sz w:val="28"/>
          <w:szCs w:val="28"/>
          <w:lang w:eastAsia="en-US"/>
        </w:rPr>
        <w:t xml:space="preserve"> из стальных труб.</w:t>
      </w:r>
      <w:r w:rsidRPr="00CA7027">
        <w:rPr>
          <w:rFonts w:eastAsiaTheme="minorHAnsi"/>
        </w:rPr>
        <w:t xml:space="preserve"> </w:t>
      </w:r>
      <w:r w:rsidRPr="00CA7027">
        <w:rPr>
          <w:rFonts w:eastAsiaTheme="minorHAnsi"/>
          <w:sz w:val="28"/>
          <w:szCs w:val="28"/>
          <w:lang w:eastAsia="en-US"/>
        </w:rPr>
        <w:t>Общие характеристики теплов</w:t>
      </w:r>
      <w:r>
        <w:rPr>
          <w:rFonts w:eastAsiaTheme="minorHAnsi"/>
          <w:sz w:val="28"/>
          <w:szCs w:val="28"/>
          <w:lang w:eastAsia="en-US"/>
        </w:rPr>
        <w:t xml:space="preserve">ых сетей рассматриваемых систем </w:t>
      </w:r>
      <w:r w:rsidRPr="00CA7027">
        <w:rPr>
          <w:rFonts w:eastAsiaTheme="minorHAnsi"/>
          <w:sz w:val="28"/>
          <w:szCs w:val="28"/>
          <w:lang w:eastAsia="en-US"/>
        </w:rPr>
        <w:t xml:space="preserve">теплоснабжения представлены в </w:t>
      </w:r>
      <w:r w:rsidRPr="00CA7027">
        <w:rPr>
          <w:rFonts w:eastAsiaTheme="minorHAnsi"/>
          <w:b/>
          <w:iCs/>
          <w:sz w:val="28"/>
          <w:szCs w:val="28"/>
          <w:lang w:eastAsia="en-US"/>
        </w:rPr>
        <w:t>таблице 2.2.2.2</w:t>
      </w:r>
      <w:r w:rsidRPr="00CA7027">
        <w:rPr>
          <w:rFonts w:eastAsiaTheme="minorHAnsi"/>
          <w:b/>
          <w:sz w:val="28"/>
          <w:szCs w:val="28"/>
          <w:lang w:eastAsia="en-US"/>
        </w:rPr>
        <w:t>.</w:t>
      </w:r>
    </w:p>
    <w:p w:rsidR="00691460" w:rsidRDefault="00077D47" w:rsidP="00077D47">
      <w:pPr>
        <w:autoSpaceDE w:val="0"/>
        <w:autoSpaceDN w:val="0"/>
        <w:adjustRightInd w:val="0"/>
        <w:spacing w:line="360" w:lineRule="auto"/>
        <w:ind w:left="-567" w:firstLine="567"/>
        <w:jc w:val="both"/>
        <w:rPr>
          <w:rFonts w:ascii="TimesNewRomanPSMT" w:eastAsiaTheme="minorHAnsi" w:hAnsi="TimesNewRomanPSMT" w:cs="TimesNewRomanPSMT"/>
          <w:sz w:val="28"/>
          <w:szCs w:val="28"/>
          <w:lang w:eastAsia="en-US"/>
        </w:rPr>
      </w:pPr>
      <w:r>
        <w:rPr>
          <w:rFonts w:ascii="TimesNewRomanPSMT" w:eastAsiaTheme="minorHAnsi" w:hAnsi="TimesNewRomanPSMT" w:cs="TimesNewRomanPSMT"/>
          <w:sz w:val="28"/>
          <w:szCs w:val="28"/>
          <w:lang w:eastAsia="en-US"/>
        </w:rPr>
        <w:t xml:space="preserve"> </w:t>
      </w:r>
    </w:p>
    <w:p w:rsidR="000575D9" w:rsidRDefault="000575D9" w:rsidP="009927C7">
      <w:pPr>
        <w:autoSpaceDE w:val="0"/>
        <w:autoSpaceDN w:val="0"/>
        <w:adjustRightInd w:val="0"/>
        <w:ind w:left="-567" w:firstLine="567"/>
        <w:jc w:val="right"/>
        <w:rPr>
          <w:rFonts w:ascii="TimesNewRomanPSMT" w:eastAsiaTheme="minorHAnsi" w:hAnsi="TimesNewRomanPSMT" w:cs="TimesNewRomanPSMT"/>
          <w:b/>
          <w:lang w:eastAsia="en-US"/>
        </w:rPr>
        <w:sectPr w:rsidR="000575D9" w:rsidSect="00DE533F">
          <w:pgSz w:w="11906" w:h="16838"/>
          <w:pgMar w:top="851" w:right="850" w:bottom="567" w:left="1701" w:header="139" w:footer="343" w:gutter="0"/>
          <w:cols w:space="708"/>
          <w:docGrid w:linePitch="360"/>
        </w:sectPr>
      </w:pPr>
    </w:p>
    <w:p w:rsidR="00077D47" w:rsidRPr="00C801B8" w:rsidRDefault="00077D47" w:rsidP="000575D9">
      <w:pPr>
        <w:autoSpaceDE w:val="0"/>
        <w:autoSpaceDN w:val="0"/>
        <w:adjustRightInd w:val="0"/>
        <w:ind w:left="-567" w:right="667" w:firstLine="567"/>
        <w:jc w:val="right"/>
        <w:rPr>
          <w:rFonts w:eastAsiaTheme="minorHAnsi"/>
          <w:b/>
          <w:lang w:eastAsia="en-US"/>
        </w:rPr>
      </w:pPr>
      <w:r w:rsidRPr="00C801B8">
        <w:rPr>
          <w:rFonts w:eastAsiaTheme="minorHAnsi"/>
          <w:b/>
          <w:lang w:eastAsia="en-US"/>
        </w:rPr>
        <w:lastRenderedPageBreak/>
        <w:t>Таблица 2.2.2.1</w:t>
      </w:r>
    </w:p>
    <w:p w:rsidR="00CA7027" w:rsidRPr="00C801B8" w:rsidRDefault="00CA7027" w:rsidP="009927C7">
      <w:pPr>
        <w:autoSpaceDE w:val="0"/>
        <w:autoSpaceDN w:val="0"/>
        <w:adjustRightInd w:val="0"/>
        <w:ind w:left="-567" w:firstLine="567"/>
        <w:jc w:val="center"/>
        <w:rPr>
          <w:rFonts w:eastAsiaTheme="minorHAnsi"/>
          <w:b/>
          <w:bCs/>
          <w:lang w:eastAsia="en-US"/>
        </w:rPr>
      </w:pPr>
      <w:r w:rsidRPr="00C801B8">
        <w:rPr>
          <w:rFonts w:eastAsiaTheme="minorHAnsi"/>
          <w:b/>
          <w:bCs/>
          <w:lang w:eastAsia="en-US"/>
        </w:rPr>
        <w:t xml:space="preserve">Состав котельного оборудования </w:t>
      </w:r>
      <w:proofErr w:type="gramStart"/>
      <w:r w:rsidRPr="00C801B8">
        <w:rPr>
          <w:rFonts w:eastAsiaTheme="minorHAnsi"/>
          <w:b/>
          <w:bCs/>
          <w:lang w:eastAsia="en-US"/>
        </w:rPr>
        <w:t>Н</w:t>
      </w:r>
      <w:r w:rsidR="00222C59">
        <w:rPr>
          <w:rFonts w:eastAsiaTheme="minorHAnsi"/>
          <w:b/>
          <w:bCs/>
          <w:lang w:eastAsia="en-US"/>
        </w:rPr>
        <w:t>-</w:t>
      </w:r>
      <w:r w:rsidRPr="00C801B8">
        <w:rPr>
          <w:rFonts w:eastAsiaTheme="minorHAnsi"/>
          <w:b/>
          <w:bCs/>
          <w:lang w:eastAsia="en-US"/>
        </w:rPr>
        <w:t>И</w:t>
      </w:r>
      <w:proofErr w:type="gramEnd"/>
      <w:r w:rsidR="00222C59">
        <w:rPr>
          <w:rFonts w:eastAsiaTheme="minorHAnsi"/>
          <w:b/>
          <w:bCs/>
          <w:lang w:eastAsia="en-US"/>
        </w:rPr>
        <w:t xml:space="preserve"> </w:t>
      </w:r>
      <w:r w:rsidRPr="00C801B8">
        <w:rPr>
          <w:rFonts w:eastAsiaTheme="minorHAnsi"/>
          <w:b/>
          <w:bCs/>
          <w:lang w:eastAsia="en-US"/>
        </w:rPr>
        <w:t>ТЭЦ</w:t>
      </w:r>
    </w:p>
    <w:p w:rsidR="000575D9" w:rsidRPr="00C801B8" w:rsidRDefault="000575D9" w:rsidP="009927C7">
      <w:pPr>
        <w:autoSpaceDE w:val="0"/>
        <w:autoSpaceDN w:val="0"/>
        <w:adjustRightInd w:val="0"/>
        <w:ind w:left="-567" w:firstLine="567"/>
        <w:jc w:val="center"/>
        <w:rPr>
          <w:rFonts w:eastAsiaTheme="minorHAnsi"/>
          <w:b/>
          <w:bCs/>
          <w:lang w:eastAsia="en-US"/>
        </w:rPr>
      </w:pPr>
    </w:p>
    <w:p w:rsidR="009927C7" w:rsidRPr="00C801B8" w:rsidRDefault="009927C7" w:rsidP="009927C7">
      <w:pPr>
        <w:autoSpaceDE w:val="0"/>
        <w:autoSpaceDN w:val="0"/>
        <w:adjustRightInd w:val="0"/>
        <w:ind w:left="-567" w:firstLine="567"/>
        <w:jc w:val="center"/>
        <w:rPr>
          <w:rFonts w:eastAsiaTheme="minorHAnsi"/>
          <w:b/>
          <w:lang w:eastAsia="en-US"/>
        </w:rPr>
      </w:pPr>
    </w:p>
    <w:tbl>
      <w:tblPr>
        <w:tblStyle w:val="a8"/>
        <w:tblW w:w="0" w:type="auto"/>
        <w:tblInd w:w="562" w:type="dxa"/>
        <w:tblLayout w:type="fixed"/>
        <w:tblLook w:val="04A0" w:firstRow="1" w:lastRow="0" w:firstColumn="1" w:lastColumn="0" w:noHBand="0" w:noVBand="1"/>
      </w:tblPr>
      <w:tblGrid>
        <w:gridCol w:w="850"/>
        <w:gridCol w:w="2816"/>
        <w:gridCol w:w="2652"/>
        <w:gridCol w:w="2556"/>
        <w:gridCol w:w="1332"/>
        <w:gridCol w:w="1951"/>
        <w:gridCol w:w="2432"/>
      </w:tblGrid>
      <w:tr w:rsidR="00077D47" w:rsidRPr="00C801B8" w:rsidTr="000575D9">
        <w:trPr>
          <w:cantSplit/>
          <w:trHeight w:val="1286"/>
        </w:trPr>
        <w:tc>
          <w:tcPr>
            <w:tcW w:w="850" w:type="dxa"/>
            <w:vAlign w:val="center"/>
          </w:tcPr>
          <w:p w:rsidR="00077D47" w:rsidRPr="00C801B8" w:rsidRDefault="00077D47" w:rsidP="000575D9">
            <w:pPr>
              <w:autoSpaceDE w:val="0"/>
              <w:autoSpaceDN w:val="0"/>
              <w:adjustRightInd w:val="0"/>
              <w:spacing w:line="360" w:lineRule="auto"/>
              <w:jc w:val="center"/>
              <w:rPr>
                <w:rFonts w:eastAsiaTheme="minorHAnsi"/>
                <w:b/>
                <w:lang w:eastAsia="en-US"/>
              </w:rPr>
            </w:pPr>
            <w:r w:rsidRPr="00C801B8">
              <w:rPr>
                <w:rFonts w:eastAsiaTheme="minorHAnsi"/>
                <w:b/>
                <w:lang w:eastAsia="en-US"/>
              </w:rPr>
              <w:t>Ст. №</w:t>
            </w:r>
          </w:p>
        </w:tc>
        <w:tc>
          <w:tcPr>
            <w:tcW w:w="2816" w:type="dxa"/>
            <w:vAlign w:val="center"/>
          </w:tcPr>
          <w:p w:rsidR="00077D47" w:rsidRPr="00C801B8" w:rsidRDefault="00077D47" w:rsidP="000575D9">
            <w:pPr>
              <w:autoSpaceDE w:val="0"/>
              <w:autoSpaceDN w:val="0"/>
              <w:adjustRightInd w:val="0"/>
              <w:spacing w:line="360" w:lineRule="auto"/>
              <w:jc w:val="center"/>
              <w:rPr>
                <w:rFonts w:eastAsiaTheme="minorHAnsi"/>
                <w:b/>
                <w:lang w:eastAsia="en-US"/>
              </w:rPr>
            </w:pPr>
            <w:r w:rsidRPr="00C801B8">
              <w:rPr>
                <w:rFonts w:eastAsiaTheme="minorHAnsi"/>
                <w:b/>
                <w:lang w:eastAsia="en-US"/>
              </w:rPr>
              <w:t>Тип (марка) котла</w:t>
            </w:r>
          </w:p>
        </w:tc>
        <w:tc>
          <w:tcPr>
            <w:tcW w:w="2652" w:type="dxa"/>
            <w:vAlign w:val="center"/>
          </w:tcPr>
          <w:p w:rsidR="00077D47" w:rsidRPr="00C801B8" w:rsidRDefault="00077D47" w:rsidP="000575D9">
            <w:pPr>
              <w:autoSpaceDE w:val="0"/>
              <w:autoSpaceDN w:val="0"/>
              <w:adjustRightInd w:val="0"/>
              <w:spacing w:line="360" w:lineRule="auto"/>
              <w:jc w:val="center"/>
              <w:rPr>
                <w:rFonts w:eastAsiaTheme="minorHAnsi"/>
                <w:b/>
                <w:lang w:eastAsia="en-US"/>
              </w:rPr>
            </w:pPr>
            <w:r w:rsidRPr="00C801B8">
              <w:rPr>
                <w:rFonts w:eastAsiaTheme="minorHAnsi"/>
                <w:b/>
                <w:lang w:eastAsia="en-US"/>
              </w:rPr>
              <w:t xml:space="preserve">Параметры работы оборудования </w:t>
            </w:r>
          </w:p>
        </w:tc>
        <w:tc>
          <w:tcPr>
            <w:tcW w:w="2556" w:type="dxa"/>
            <w:vAlign w:val="center"/>
          </w:tcPr>
          <w:p w:rsidR="00077D47" w:rsidRPr="00C801B8" w:rsidRDefault="00077D47" w:rsidP="000575D9">
            <w:pPr>
              <w:autoSpaceDE w:val="0"/>
              <w:autoSpaceDN w:val="0"/>
              <w:adjustRightInd w:val="0"/>
              <w:spacing w:line="360" w:lineRule="auto"/>
              <w:jc w:val="center"/>
              <w:rPr>
                <w:rFonts w:eastAsiaTheme="minorHAnsi"/>
                <w:b/>
                <w:lang w:eastAsia="en-US"/>
              </w:rPr>
            </w:pPr>
            <w:r w:rsidRPr="00C801B8">
              <w:rPr>
                <w:rFonts w:eastAsiaTheme="minorHAnsi"/>
                <w:b/>
                <w:lang w:eastAsia="en-US"/>
              </w:rPr>
              <w:t>Производительность, т/ч</w:t>
            </w:r>
          </w:p>
        </w:tc>
        <w:tc>
          <w:tcPr>
            <w:tcW w:w="1332" w:type="dxa"/>
            <w:vAlign w:val="center"/>
          </w:tcPr>
          <w:p w:rsidR="00077D47" w:rsidRPr="00C801B8" w:rsidRDefault="00077D47" w:rsidP="000575D9">
            <w:pPr>
              <w:autoSpaceDE w:val="0"/>
              <w:autoSpaceDN w:val="0"/>
              <w:adjustRightInd w:val="0"/>
              <w:spacing w:line="360" w:lineRule="auto"/>
              <w:jc w:val="center"/>
              <w:rPr>
                <w:rFonts w:eastAsiaTheme="minorHAnsi"/>
                <w:b/>
                <w:lang w:eastAsia="en-US"/>
              </w:rPr>
            </w:pPr>
            <w:r w:rsidRPr="00C801B8">
              <w:rPr>
                <w:rFonts w:eastAsiaTheme="minorHAnsi"/>
                <w:b/>
                <w:lang w:eastAsia="en-US"/>
              </w:rPr>
              <w:t>Год ввода</w:t>
            </w:r>
          </w:p>
        </w:tc>
        <w:tc>
          <w:tcPr>
            <w:tcW w:w="1951" w:type="dxa"/>
            <w:vAlign w:val="center"/>
          </w:tcPr>
          <w:p w:rsidR="00077D47" w:rsidRPr="00C801B8" w:rsidRDefault="00077D47" w:rsidP="000575D9">
            <w:pPr>
              <w:autoSpaceDE w:val="0"/>
              <w:autoSpaceDN w:val="0"/>
              <w:adjustRightInd w:val="0"/>
              <w:spacing w:line="360" w:lineRule="auto"/>
              <w:jc w:val="center"/>
              <w:rPr>
                <w:rFonts w:eastAsiaTheme="minorHAnsi"/>
                <w:b/>
                <w:lang w:eastAsia="en-US"/>
              </w:rPr>
            </w:pPr>
            <w:r w:rsidRPr="00C801B8">
              <w:rPr>
                <w:rFonts w:eastAsiaTheme="minorHAnsi"/>
                <w:b/>
                <w:lang w:eastAsia="en-US"/>
              </w:rPr>
              <w:t>Год реконструкции/ модернизации</w:t>
            </w:r>
          </w:p>
        </w:tc>
        <w:tc>
          <w:tcPr>
            <w:tcW w:w="2432" w:type="dxa"/>
            <w:vAlign w:val="center"/>
          </w:tcPr>
          <w:p w:rsidR="00077D47" w:rsidRPr="00C801B8" w:rsidRDefault="00077D47" w:rsidP="000575D9">
            <w:pPr>
              <w:autoSpaceDE w:val="0"/>
              <w:autoSpaceDN w:val="0"/>
              <w:adjustRightInd w:val="0"/>
              <w:spacing w:line="360" w:lineRule="auto"/>
              <w:jc w:val="center"/>
              <w:rPr>
                <w:rFonts w:eastAsiaTheme="minorHAnsi"/>
                <w:b/>
                <w:lang w:eastAsia="en-US"/>
              </w:rPr>
            </w:pPr>
            <w:r w:rsidRPr="00C801B8">
              <w:rPr>
                <w:rFonts w:eastAsiaTheme="minorHAnsi"/>
                <w:b/>
                <w:lang w:eastAsia="en-US"/>
              </w:rPr>
              <w:t>Топливо основное/резервное/проектное</w:t>
            </w:r>
          </w:p>
        </w:tc>
      </w:tr>
      <w:tr w:rsidR="001D1478" w:rsidRPr="00C801B8" w:rsidTr="000575D9">
        <w:trPr>
          <w:trHeight w:val="126"/>
        </w:trPr>
        <w:tc>
          <w:tcPr>
            <w:tcW w:w="850" w:type="dxa"/>
            <w:vMerge w:val="restart"/>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1</w:t>
            </w:r>
          </w:p>
        </w:tc>
        <w:tc>
          <w:tcPr>
            <w:tcW w:w="2816" w:type="dxa"/>
            <w:vMerge w:val="restart"/>
            <w:vAlign w:val="center"/>
          </w:tcPr>
          <w:p w:rsidR="001D1478" w:rsidRPr="00C801B8" w:rsidRDefault="001D1478" w:rsidP="000575D9">
            <w:pPr>
              <w:autoSpaceDE w:val="0"/>
              <w:autoSpaceDN w:val="0"/>
              <w:adjustRightInd w:val="0"/>
              <w:spacing w:line="360" w:lineRule="auto"/>
              <w:jc w:val="both"/>
              <w:rPr>
                <w:rFonts w:eastAsiaTheme="minorHAnsi"/>
                <w:lang w:eastAsia="en-US"/>
              </w:rPr>
            </w:pPr>
            <w:r w:rsidRPr="00C801B8">
              <w:rPr>
                <w:rFonts w:eastAsiaTheme="minorHAnsi"/>
                <w:lang w:eastAsia="en-US"/>
              </w:rPr>
              <w:t>Паровой котел БКЗ 420-140-6</w:t>
            </w:r>
          </w:p>
        </w:tc>
        <w:tc>
          <w:tcPr>
            <w:tcW w:w="2652" w:type="dxa"/>
            <w:vAlign w:val="center"/>
          </w:tcPr>
          <w:p w:rsidR="001D1478" w:rsidRPr="00C801B8" w:rsidRDefault="001D1478" w:rsidP="000575D9">
            <w:pPr>
              <w:autoSpaceDE w:val="0"/>
              <w:autoSpaceDN w:val="0"/>
              <w:adjustRightInd w:val="0"/>
              <w:spacing w:line="360" w:lineRule="auto"/>
              <w:jc w:val="both"/>
              <w:rPr>
                <w:rFonts w:eastAsiaTheme="minorHAnsi"/>
                <w:lang w:eastAsia="en-US"/>
              </w:rPr>
            </w:pPr>
            <w:proofErr w:type="gramStart"/>
            <w:r w:rsidRPr="00C801B8">
              <w:rPr>
                <w:rFonts w:eastAsiaTheme="minorHAnsi"/>
                <w:lang w:eastAsia="en-US"/>
              </w:rPr>
              <w:t>Р</w:t>
            </w:r>
            <w:proofErr w:type="gramEnd"/>
            <w:r w:rsidRPr="00C801B8">
              <w:rPr>
                <w:rFonts w:eastAsiaTheme="minorHAnsi"/>
                <w:lang w:eastAsia="en-US"/>
              </w:rPr>
              <w:t>=140 кгс/см2</w:t>
            </w:r>
          </w:p>
        </w:tc>
        <w:tc>
          <w:tcPr>
            <w:tcW w:w="2556" w:type="dxa"/>
            <w:vMerge w:val="restart"/>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420</w:t>
            </w:r>
          </w:p>
        </w:tc>
        <w:tc>
          <w:tcPr>
            <w:tcW w:w="1332" w:type="dxa"/>
            <w:vMerge w:val="restart"/>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1975</w:t>
            </w:r>
          </w:p>
        </w:tc>
        <w:tc>
          <w:tcPr>
            <w:tcW w:w="1951" w:type="dxa"/>
            <w:vMerge w:val="restart"/>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2007</w:t>
            </w:r>
          </w:p>
        </w:tc>
        <w:tc>
          <w:tcPr>
            <w:tcW w:w="2432" w:type="dxa"/>
            <w:vMerge w:val="restart"/>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уголь</w:t>
            </w:r>
          </w:p>
        </w:tc>
      </w:tr>
      <w:tr w:rsidR="001D1478" w:rsidRPr="00C801B8" w:rsidTr="000575D9">
        <w:trPr>
          <w:trHeight w:val="125"/>
        </w:trPr>
        <w:tc>
          <w:tcPr>
            <w:tcW w:w="850" w:type="dxa"/>
            <w:vMerge/>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2816" w:type="dxa"/>
            <w:vMerge/>
            <w:vAlign w:val="center"/>
          </w:tcPr>
          <w:p w:rsidR="001D1478" w:rsidRPr="00C801B8" w:rsidRDefault="001D1478" w:rsidP="000575D9">
            <w:pPr>
              <w:autoSpaceDE w:val="0"/>
              <w:autoSpaceDN w:val="0"/>
              <w:adjustRightInd w:val="0"/>
              <w:spacing w:line="360" w:lineRule="auto"/>
              <w:jc w:val="both"/>
              <w:rPr>
                <w:rFonts w:eastAsiaTheme="minorHAnsi"/>
                <w:lang w:eastAsia="en-US"/>
              </w:rPr>
            </w:pPr>
          </w:p>
        </w:tc>
        <w:tc>
          <w:tcPr>
            <w:tcW w:w="2652" w:type="dxa"/>
            <w:vAlign w:val="center"/>
          </w:tcPr>
          <w:p w:rsidR="001D1478" w:rsidRPr="00C801B8" w:rsidRDefault="001D1478" w:rsidP="000575D9">
            <w:pPr>
              <w:autoSpaceDE w:val="0"/>
              <w:autoSpaceDN w:val="0"/>
              <w:adjustRightInd w:val="0"/>
              <w:spacing w:line="360" w:lineRule="auto"/>
              <w:jc w:val="both"/>
              <w:rPr>
                <w:rFonts w:eastAsiaTheme="minorHAnsi"/>
                <w:lang w:eastAsia="en-US"/>
              </w:rPr>
            </w:pPr>
            <w:r w:rsidRPr="00C801B8">
              <w:rPr>
                <w:rFonts w:eastAsiaTheme="minorHAnsi"/>
                <w:lang w:eastAsia="en-US"/>
              </w:rPr>
              <w:t>Т=560</w:t>
            </w:r>
            <w:r w:rsidRPr="00C801B8">
              <w:rPr>
                <w:rFonts w:eastAsiaTheme="minorHAnsi"/>
                <w:vertAlign w:val="superscript"/>
                <w:lang w:eastAsia="en-US"/>
              </w:rPr>
              <w:t>0</w:t>
            </w:r>
            <w:proofErr w:type="gramStart"/>
            <w:r w:rsidRPr="00C801B8">
              <w:rPr>
                <w:rFonts w:eastAsiaTheme="minorHAnsi"/>
                <w:vertAlign w:val="superscript"/>
                <w:lang w:eastAsia="en-US"/>
              </w:rPr>
              <w:t xml:space="preserve"> </w:t>
            </w:r>
            <w:r w:rsidRPr="00C801B8">
              <w:rPr>
                <w:rFonts w:eastAsiaTheme="minorHAnsi"/>
                <w:lang w:eastAsia="en-US"/>
              </w:rPr>
              <w:t>С</w:t>
            </w:r>
            <w:proofErr w:type="gramEnd"/>
          </w:p>
        </w:tc>
        <w:tc>
          <w:tcPr>
            <w:tcW w:w="2556"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1332"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1951"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2432"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r>
      <w:tr w:rsidR="001D1478" w:rsidRPr="00C801B8" w:rsidTr="000575D9">
        <w:trPr>
          <w:trHeight w:val="126"/>
        </w:trPr>
        <w:tc>
          <w:tcPr>
            <w:tcW w:w="850" w:type="dxa"/>
            <w:vMerge w:val="restart"/>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2</w:t>
            </w:r>
          </w:p>
        </w:tc>
        <w:tc>
          <w:tcPr>
            <w:tcW w:w="2816" w:type="dxa"/>
            <w:vMerge w:val="restart"/>
            <w:vAlign w:val="center"/>
          </w:tcPr>
          <w:p w:rsidR="001D1478" w:rsidRPr="00C801B8" w:rsidRDefault="001D1478" w:rsidP="000575D9">
            <w:pPr>
              <w:autoSpaceDE w:val="0"/>
              <w:autoSpaceDN w:val="0"/>
              <w:adjustRightInd w:val="0"/>
              <w:spacing w:line="360" w:lineRule="auto"/>
              <w:jc w:val="both"/>
              <w:rPr>
                <w:rFonts w:eastAsiaTheme="minorHAnsi"/>
                <w:lang w:eastAsia="en-US"/>
              </w:rPr>
            </w:pPr>
            <w:r w:rsidRPr="00C801B8">
              <w:rPr>
                <w:rFonts w:eastAsiaTheme="minorHAnsi"/>
                <w:lang w:eastAsia="en-US"/>
              </w:rPr>
              <w:t>Паровой котел БКЗ 420-140-6</w:t>
            </w:r>
          </w:p>
        </w:tc>
        <w:tc>
          <w:tcPr>
            <w:tcW w:w="2652" w:type="dxa"/>
            <w:vAlign w:val="center"/>
          </w:tcPr>
          <w:p w:rsidR="001D1478" w:rsidRPr="00C801B8" w:rsidRDefault="001D1478" w:rsidP="000575D9">
            <w:pPr>
              <w:autoSpaceDE w:val="0"/>
              <w:autoSpaceDN w:val="0"/>
              <w:adjustRightInd w:val="0"/>
              <w:spacing w:line="360" w:lineRule="auto"/>
              <w:jc w:val="both"/>
              <w:rPr>
                <w:rFonts w:eastAsiaTheme="minorHAnsi"/>
                <w:lang w:eastAsia="en-US"/>
              </w:rPr>
            </w:pPr>
            <w:proofErr w:type="gramStart"/>
            <w:r w:rsidRPr="00C801B8">
              <w:rPr>
                <w:rFonts w:eastAsiaTheme="minorHAnsi"/>
                <w:lang w:eastAsia="en-US"/>
              </w:rPr>
              <w:t>Р</w:t>
            </w:r>
            <w:proofErr w:type="gramEnd"/>
            <w:r w:rsidRPr="00C801B8">
              <w:rPr>
                <w:rFonts w:eastAsiaTheme="minorHAnsi"/>
                <w:lang w:eastAsia="en-US"/>
              </w:rPr>
              <w:t>=140 кгс/см2</w:t>
            </w:r>
          </w:p>
        </w:tc>
        <w:tc>
          <w:tcPr>
            <w:tcW w:w="2556" w:type="dxa"/>
            <w:vMerge w:val="restart"/>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420</w:t>
            </w:r>
          </w:p>
        </w:tc>
        <w:tc>
          <w:tcPr>
            <w:tcW w:w="1332" w:type="dxa"/>
            <w:vMerge w:val="restart"/>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1976</w:t>
            </w:r>
          </w:p>
        </w:tc>
        <w:tc>
          <w:tcPr>
            <w:tcW w:w="1951" w:type="dxa"/>
            <w:vMerge w:val="restart"/>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2007</w:t>
            </w:r>
          </w:p>
        </w:tc>
        <w:tc>
          <w:tcPr>
            <w:tcW w:w="2432" w:type="dxa"/>
            <w:vMerge w:val="restart"/>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уголь</w:t>
            </w:r>
          </w:p>
        </w:tc>
      </w:tr>
      <w:tr w:rsidR="001D1478" w:rsidRPr="00C801B8" w:rsidTr="000575D9">
        <w:trPr>
          <w:trHeight w:val="125"/>
        </w:trPr>
        <w:tc>
          <w:tcPr>
            <w:tcW w:w="850" w:type="dxa"/>
            <w:vMerge/>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2816" w:type="dxa"/>
            <w:vMerge/>
            <w:vAlign w:val="center"/>
          </w:tcPr>
          <w:p w:rsidR="001D1478" w:rsidRPr="00C801B8" w:rsidRDefault="001D1478" w:rsidP="000575D9">
            <w:pPr>
              <w:autoSpaceDE w:val="0"/>
              <w:autoSpaceDN w:val="0"/>
              <w:adjustRightInd w:val="0"/>
              <w:spacing w:line="360" w:lineRule="auto"/>
              <w:jc w:val="both"/>
              <w:rPr>
                <w:rFonts w:eastAsiaTheme="minorHAnsi"/>
                <w:lang w:eastAsia="en-US"/>
              </w:rPr>
            </w:pPr>
          </w:p>
        </w:tc>
        <w:tc>
          <w:tcPr>
            <w:tcW w:w="2652" w:type="dxa"/>
            <w:vAlign w:val="center"/>
          </w:tcPr>
          <w:p w:rsidR="001D1478" w:rsidRPr="00C801B8" w:rsidRDefault="001D1478" w:rsidP="000575D9">
            <w:pPr>
              <w:autoSpaceDE w:val="0"/>
              <w:autoSpaceDN w:val="0"/>
              <w:adjustRightInd w:val="0"/>
              <w:spacing w:line="360" w:lineRule="auto"/>
              <w:jc w:val="both"/>
              <w:rPr>
                <w:rFonts w:eastAsiaTheme="minorHAnsi"/>
                <w:lang w:eastAsia="en-US"/>
              </w:rPr>
            </w:pPr>
            <w:r w:rsidRPr="00C801B8">
              <w:rPr>
                <w:rFonts w:eastAsiaTheme="minorHAnsi"/>
                <w:lang w:eastAsia="en-US"/>
              </w:rPr>
              <w:t>Т=560</w:t>
            </w:r>
            <w:r w:rsidRPr="00C801B8">
              <w:rPr>
                <w:rFonts w:eastAsiaTheme="minorHAnsi"/>
                <w:vertAlign w:val="superscript"/>
                <w:lang w:eastAsia="en-US"/>
              </w:rPr>
              <w:t>0</w:t>
            </w:r>
            <w:proofErr w:type="gramStart"/>
            <w:r w:rsidRPr="00C801B8">
              <w:rPr>
                <w:rFonts w:eastAsiaTheme="minorHAnsi"/>
                <w:vertAlign w:val="superscript"/>
                <w:lang w:eastAsia="en-US"/>
              </w:rPr>
              <w:t xml:space="preserve"> </w:t>
            </w:r>
            <w:r w:rsidRPr="00C801B8">
              <w:rPr>
                <w:rFonts w:eastAsiaTheme="minorHAnsi"/>
                <w:lang w:eastAsia="en-US"/>
              </w:rPr>
              <w:t>С</w:t>
            </w:r>
            <w:proofErr w:type="gramEnd"/>
          </w:p>
        </w:tc>
        <w:tc>
          <w:tcPr>
            <w:tcW w:w="2556"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1332"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1951"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2432"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r>
      <w:tr w:rsidR="001D1478" w:rsidRPr="00C801B8" w:rsidTr="000575D9">
        <w:trPr>
          <w:trHeight w:val="126"/>
        </w:trPr>
        <w:tc>
          <w:tcPr>
            <w:tcW w:w="850" w:type="dxa"/>
            <w:vMerge w:val="restart"/>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3</w:t>
            </w:r>
          </w:p>
        </w:tc>
        <w:tc>
          <w:tcPr>
            <w:tcW w:w="2816" w:type="dxa"/>
            <w:vMerge w:val="restart"/>
            <w:vAlign w:val="center"/>
          </w:tcPr>
          <w:p w:rsidR="001D1478" w:rsidRPr="00C801B8" w:rsidRDefault="001D1478" w:rsidP="000575D9">
            <w:pPr>
              <w:autoSpaceDE w:val="0"/>
              <w:autoSpaceDN w:val="0"/>
              <w:adjustRightInd w:val="0"/>
              <w:spacing w:line="360" w:lineRule="auto"/>
              <w:jc w:val="both"/>
              <w:rPr>
                <w:rFonts w:eastAsiaTheme="minorHAnsi"/>
                <w:lang w:eastAsia="en-US"/>
              </w:rPr>
            </w:pPr>
            <w:r w:rsidRPr="00C801B8">
              <w:rPr>
                <w:rFonts w:eastAsiaTheme="minorHAnsi"/>
                <w:lang w:eastAsia="en-US"/>
              </w:rPr>
              <w:t>Паровой котел БКЗ 420-140-6</w:t>
            </w:r>
          </w:p>
        </w:tc>
        <w:tc>
          <w:tcPr>
            <w:tcW w:w="2652" w:type="dxa"/>
            <w:vAlign w:val="center"/>
          </w:tcPr>
          <w:p w:rsidR="001D1478" w:rsidRPr="00C801B8" w:rsidRDefault="001D1478" w:rsidP="000575D9">
            <w:pPr>
              <w:autoSpaceDE w:val="0"/>
              <w:autoSpaceDN w:val="0"/>
              <w:adjustRightInd w:val="0"/>
              <w:spacing w:line="360" w:lineRule="auto"/>
              <w:jc w:val="both"/>
              <w:rPr>
                <w:rFonts w:eastAsiaTheme="minorHAnsi"/>
                <w:lang w:eastAsia="en-US"/>
              </w:rPr>
            </w:pPr>
            <w:proofErr w:type="gramStart"/>
            <w:r w:rsidRPr="00C801B8">
              <w:rPr>
                <w:rFonts w:eastAsiaTheme="minorHAnsi"/>
                <w:lang w:eastAsia="en-US"/>
              </w:rPr>
              <w:t>Р</w:t>
            </w:r>
            <w:proofErr w:type="gramEnd"/>
            <w:r w:rsidRPr="00C801B8">
              <w:rPr>
                <w:rFonts w:eastAsiaTheme="minorHAnsi"/>
                <w:lang w:eastAsia="en-US"/>
              </w:rPr>
              <w:t>=140 кгс/см2</w:t>
            </w:r>
          </w:p>
        </w:tc>
        <w:tc>
          <w:tcPr>
            <w:tcW w:w="2556" w:type="dxa"/>
            <w:vMerge w:val="restart"/>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420</w:t>
            </w:r>
          </w:p>
        </w:tc>
        <w:tc>
          <w:tcPr>
            <w:tcW w:w="1332" w:type="dxa"/>
            <w:vMerge w:val="restart"/>
            <w:vAlign w:val="center"/>
          </w:tcPr>
          <w:p w:rsidR="001D1478" w:rsidRPr="00C801B8" w:rsidRDefault="001D1478" w:rsidP="00714BEB">
            <w:pPr>
              <w:autoSpaceDE w:val="0"/>
              <w:autoSpaceDN w:val="0"/>
              <w:adjustRightInd w:val="0"/>
              <w:spacing w:line="360" w:lineRule="auto"/>
              <w:jc w:val="center"/>
              <w:rPr>
                <w:rFonts w:eastAsiaTheme="minorHAnsi"/>
                <w:lang w:eastAsia="en-US"/>
              </w:rPr>
            </w:pPr>
            <w:r w:rsidRPr="00C801B8">
              <w:rPr>
                <w:rFonts w:eastAsiaTheme="minorHAnsi"/>
                <w:lang w:eastAsia="en-US"/>
              </w:rPr>
              <w:t>19</w:t>
            </w:r>
            <w:r w:rsidR="00714BEB">
              <w:rPr>
                <w:rFonts w:eastAsiaTheme="minorHAnsi"/>
                <w:lang w:eastAsia="en-US"/>
              </w:rPr>
              <w:t>80</w:t>
            </w:r>
          </w:p>
        </w:tc>
        <w:tc>
          <w:tcPr>
            <w:tcW w:w="1951" w:type="dxa"/>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1993</w:t>
            </w:r>
          </w:p>
        </w:tc>
        <w:tc>
          <w:tcPr>
            <w:tcW w:w="2432" w:type="dxa"/>
            <w:vMerge w:val="restart"/>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уголь</w:t>
            </w:r>
          </w:p>
        </w:tc>
      </w:tr>
      <w:tr w:rsidR="001D1478" w:rsidRPr="00C801B8" w:rsidTr="000575D9">
        <w:trPr>
          <w:trHeight w:val="125"/>
        </w:trPr>
        <w:tc>
          <w:tcPr>
            <w:tcW w:w="850" w:type="dxa"/>
            <w:vMerge/>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2816" w:type="dxa"/>
            <w:vMerge/>
            <w:vAlign w:val="center"/>
          </w:tcPr>
          <w:p w:rsidR="001D1478" w:rsidRPr="00C801B8" w:rsidRDefault="001D1478" w:rsidP="000575D9">
            <w:pPr>
              <w:autoSpaceDE w:val="0"/>
              <w:autoSpaceDN w:val="0"/>
              <w:adjustRightInd w:val="0"/>
              <w:spacing w:line="360" w:lineRule="auto"/>
              <w:jc w:val="both"/>
              <w:rPr>
                <w:rFonts w:eastAsiaTheme="minorHAnsi"/>
                <w:lang w:eastAsia="en-US"/>
              </w:rPr>
            </w:pPr>
          </w:p>
        </w:tc>
        <w:tc>
          <w:tcPr>
            <w:tcW w:w="2652" w:type="dxa"/>
            <w:vAlign w:val="center"/>
          </w:tcPr>
          <w:p w:rsidR="001D1478" w:rsidRPr="00C801B8" w:rsidRDefault="001D1478" w:rsidP="000575D9">
            <w:pPr>
              <w:autoSpaceDE w:val="0"/>
              <w:autoSpaceDN w:val="0"/>
              <w:adjustRightInd w:val="0"/>
              <w:spacing w:line="360" w:lineRule="auto"/>
              <w:jc w:val="both"/>
              <w:rPr>
                <w:rFonts w:eastAsiaTheme="minorHAnsi"/>
                <w:lang w:eastAsia="en-US"/>
              </w:rPr>
            </w:pPr>
            <w:r w:rsidRPr="00C801B8">
              <w:rPr>
                <w:rFonts w:eastAsiaTheme="minorHAnsi"/>
                <w:lang w:eastAsia="en-US"/>
              </w:rPr>
              <w:t>Т=560</w:t>
            </w:r>
            <w:r w:rsidRPr="00C801B8">
              <w:rPr>
                <w:rFonts w:eastAsiaTheme="minorHAnsi"/>
                <w:vertAlign w:val="superscript"/>
                <w:lang w:eastAsia="en-US"/>
              </w:rPr>
              <w:t>0</w:t>
            </w:r>
            <w:proofErr w:type="gramStart"/>
            <w:r w:rsidRPr="00C801B8">
              <w:rPr>
                <w:rFonts w:eastAsiaTheme="minorHAnsi"/>
                <w:vertAlign w:val="superscript"/>
                <w:lang w:eastAsia="en-US"/>
              </w:rPr>
              <w:t xml:space="preserve"> </w:t>
            </w:r>
            <w:r w:rsidRPr="00C801B8">
              <w:rPr>
                <w:rFonts w:eastAsiaTheme="minorHAnsi"/>
                <w:lang w:eastAsia="en-US"/>
              </w:rPr>
              <w:t>С</w:t>
            </w:r>
            <w:proofErr w:type="gramEnd"/>
          </w:p>
        </w:tc>
        <w:tc>
          <w:tcPr>
            <w:tcW w:w="2556"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1332"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1951" w:type="dxa"/>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2006</w:t>
            </w:r>
          </w:p>
        </w:tc>
        <w:tc>
          <w:tcPr>
            <w:tcW w:w="2432"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r>
      <w:tr w:rsidR="001D1478" w:rsidRPr="00C801B8" w:rsidTr="000575D9">
        <w:trPr>
          <w:trHeight w:val="126"/>
        </w:trPr>
        <w:tc>
          <w:tcPr>
            <w:tcW w:w="850" w:type="dxa"/>
            <w:vMerge w:val="restart"/>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4</w:t>
            </w:r>
          </w:p>
        </w:tc>
        <w:tc>
          <w:tcPr>
            <w:tcW w:w="2816" w:type="dxa"/>
            <w:vMerge w:val="restart"/>
            <w:vAlign w:val="center"/>
          </w:tcPr>
          <w:p w:rsidR="001D1478" w:rsidRPr="00C801B8" w:rsidRDefault="001D1478" w:rsidP="000575D9">
            <w:pPr>
              <w:autoSpaceDE w:val="0"/>
              <w:autoSpaceDN w:val="0"/>
              <w:adjustRightInd w:val="0"/>
              <w:spacing w:line="360" w:lineRule="auto"/>
              <w:jc w:val="both"/>
              <w:rPr>
                <w:rFonts w:eastAsiaTheme="minorHAnsi"/>
                <w:lang w:eastAsia="en-US"/>
              </w:rPr>
            </w:pPr>
            <w:r w:rsidRPr="00C801B8">
              <w:rPr>
                <w:rFonts w:eastAsiaTheme="minorHAnsi"/>
                <w:lang w:eastAsia="en-US"/>
              </w:rPr>
              <w:t>Паровой котел БКЗ 420-140-6</w:t>
            </w:r>
          </w:p>
        </w:tc>
        <w:tc>
          <w:tcPr>
            <w:tcW w:w="2652" w:type="dxa"/>
            <w:vAlign w:val="center"/>
          </w:tcPr>
          <w:p w:rsidR="001D1478" w:rsidRPr="00C801B8" w:rsidRDefault="001D1478" w:rsidP="000575D9">
            <w:pPr>
              <w:autoSpaceDE w:val="0"/>
              <w:autoSpaceDN w:val="0"/>
              <w:adjustRightInd w:val="0"/>
              <w:spacing w:line="360" w:lineRule="auto"/>
              <w:jc w:val="both"/>
              <w:rPr>
                <w:rFonts w:eastAsiaTheme="minorHAnsi"/>
                <w:lang w:eastAsia="en-US"/>
              </w:rPr>
            </w:pPr>
            <w:proofErr w:type="gramStart"/>
            <w:r w:rsidRPr="00C801B8">
              <w:rPr>
                <w:rFonts w:eastAsiaTheme="minorHAnsi"/>
                <w:lang w:eastAsia="en-US"/>
              </w:rPr>
              <w:t>Р</w:t>
            </w:r>
            <w:proofErr w:type="gramEnd"/>
            <w:r w:rsidRPr="00C801B8">
              <w:rPr>
                <w:rFonts w:eastAsiaTheme="minorHAnsi"/>
                <w:lang w:eastAsia="en-US"/>
              </w:rPr>
              <w:t>=140 кгс/см2</w:t>
            </w:r>
          </w:p>
        </w:tc>
        <w:tc>
          <w:tcPr>
            <w:tcW w:w="2556" w:type="dxa"/>
            <w:vMerge w:val="restart"/>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420</w:t>
            </w:r>
          </w:p>
        </w:tc>
        <w:tc>
          <w:tcPr>
            <w:tcW w:w="1332" w:type="dxa"/>
            <w:vMerge w:val="restart"/>
            <w:vAlign w:val="center"/>
          </w:tcPr>
          <w:p w:rsidR="001D1478" w:rsidRPr="00C801B8" w:rsidRDefault="001D1478" w:rsidP="00714BEB">
            <w:pPr>
              <w:autoSpaceDE w:val="0"/>
              <w:autoSpaceDN w:val="0"/>
              <w:adjustRightInd w:val="0"/>
              <w:spacing w:line="360" w:lineRule="auto"/>
              <w:jc w:val="center"/>
              <w:rPr>
                <w:rFonts w:eastAsiaTheme="minorHAnsi"/>
                <w:lang w:eastAsia="en-US"/>
              </w:rPr>
            </w:pPr>
            <w:r w:rsidRPr="00C801B8">
              <w:rPr>
                <w:rFonts w:eastAsiaTheme="minorHAnsi"/>
                <w:lang w:eastAsia="en-US"/>
              </w:rPr>
              <w:t>198</w:t>
            </w:r>
            <w:r w:rsidR="00714BEB">
              <w:rPr>
                <w:rFonts w:eastAsiaTheme="minorHAnsi"/>
                <w:lang w:eastAsia="en-US"/>
              </w:rPr>
              <w:t>1</w:t>
            </w:r>
          </w:p>
        </w:tc>
        <w:tc>
          <w:tcPr>
            <w:tcW w:w="1951" w:type="dxa"/>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1994</w:t>
            </w:r>
          </w:p>
        </w:tc>
        <w:tc>
          <w:tcPr>
            <w:tcW w:w="2432" w:type="dxa"/>
            <w:vMerge w:val="restart"/>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уголь</w:t>
            </w:r>
          </w:p>
        </w:tc>
      </w:tr>
      <w:tr w:rsidR="001D1478" w:rsidRPr="00C801B8" w:rsidTr="000575D9">
        <w:trPr>
          <w:trHeight w:val="125"/>
        </w:trPr>
        <w:tc>
          <w:tcPr>
            <w:tcW w:w="850" w:type="dxa"/>
            <w:vMerge/>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2816" w:type="dxa"/>
            <w:vMerge/>
            <w:vAlign w:val="center"/>
          </w:tcPr>
          <w:p w:rsidR="001D1478" w:rsidRPr="00C801B8" w:rsidRDefault="001D1478" w:rsidP="000575D9">
            <w:pPr>
              <w:autoSpaceDE w:val="0"/>
              <w:autoSpaceDN w:val="0"/>
              <w:adjustRightInd w:val="0"/>
              <w:spacing w:line="360" w:lineRule="auto"/>
              <w:jc w:val="both"/>
              <w:rPr>
                <w:rFonts w:eastAsiaTheme="minorHAnsi"/>
                <w:lang w:eastAsia="en-US"/>
              </w:rPr>
            </w:pPr>
          </w:p>
        </w:tc>
        <w:tc>
          <w:tcPr>
            <w:tcW w:w="2652" w:type="dxa"/>
            <w:vAlign w:val="center"/>
          </w:tcPr>
          <w:p w:rsidR="001D1478" w:rsidRPr="00C801B8" w:rsidRDefault="001D1478" w:rsidP="000575D9">
            <w:pPr>
              <w:autoSpaceDE w:val="0"/>
              <w:autoSpaceDN w:val="0"/>
              <w:adjustRightInd w:val="0"/>
              <w:spacing w:line="360" w:lineRule="auto"/>
              <w:jc w:val="both"/>
              <w:rPr>
                <w:rFonts w:eastAsiaTheme="minorHAnsi"/>
                <w:lang w:eastAsia="en-US"/>
              </w:rPr>
            </w:pPr>
            <w:r w:rsidRPr="00C801B8">
              <w:rPr>
                <w:rFonts w:eastAsiaTheme="minorHAnsi"/>
                <w:lang w:eastAsia="en-US"/>
              </w:rPr>
              <w:t>Т=560</w:t>
            </w:r>
            <w:r w:rsidRPr="00C801B8">
              <w:rPr>
                <w:rFonts w:eastAsiaTheme="minorHAnsi"/>
                <w:vertAlign w:val="superscript"/>
                <w:lang w:eastAsia="en-US"/>
              </w:rPr>
              <w:t>0</w:t>
            </w:r>
            <w:proofErr w:type="gramStart"/>
            <w:r w:rsidRPr="00C801B8">
              <w:rPr>
                <w:rFonts w:eastAsiaTheme="minorHAnsi"/>
                <w:vertAlign w:val="superscript"/>
                <w:lang w:eastAsia="en-US"/>
              </w:rPr>
              <w:t xml:space="preserve"> </w:t>
            </w:r>
            <w:r w:rsidRPr="00C801B8">
              <w:rPr>
                <w:rFonts w:eastAsiaTheme="minorHAnsi"/>
                <w:lang w:eastAsia="en-US"/>
              </w:rPr>
              <w:t>С</w:t>
            </w:r>
            <w:proofErr w:type="gramEnd"/>
          </w:p>
        </w:tc>
        <w:tc>
          <w:tcPr>
            <w:tcW w:w="2556"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1332"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1951" w:type="dxa"/>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2007</w:t>
            </w:r>
          </w:p>
        </w:tc>
        <w:tc>
          <w:tcPr>
            <w:tcW w:w="2432"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r>
      <w:tr w:rsidR="001D1478" w:rsidRPr="00C801B8" w:rsidTr="000575D9">
        <w:trPr>
          <w:trHeight w:val="126"/>
        </w:trPr>
        <w:tc>
          <w:tcPr>
            <w:tcW w:w="850" w:type="dxa"/>
            <w:vMerge w:val="restart"/>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5</w:t>
            </w:r>
          </w:p>
        </w:tc>
        <w:tc>
          <w:tcPr>
            <w:tcW w:w="2816" w:type="dxa"/>
            <w:vMerge w:val="restart"/>
            <w:vAlign w:val="center"/>
          </w:tcPr>
          <w:p w:rsidR="001D1478" w:rsidRPr="00C801B8" w:rsidRDefault="001D1478" w:rsidP="000575D9">
            <w:pPr>
              <w:autoSpaceDE w:val="0"/>
              <w:autoSpaceDN w:val="0"/>
              <w:adjustRightInd w:val="0"/>
              <w:spacing w:line="360" w:lineRule="auto"/>
              <w:jc w:val="both"/>
              <w:rPr>
                <w:rFonts w:eastAsiaTheme="minorHAnsi"/>
                <w:lang w:eastAsia="en-US"/>
              </w:rPr>
            </w:pPr>
            <w:r w:rsidRPr="00C801B8">
              <w:rPr>
                <w:rFonts w:eastAsiaTheme="minorHAnsi"/>
                <w:lang w:eastAsia="en-US"/>
              </w:rPr>
              <w:t>Паровой котел БКЗ 500-140-1с</w:t>
            </w:r>
          </w:p>
        </w:tc>
        <w:tc>
          <w:tcPr>
            <w:tcW w:w="2652" w:type="dxa"/>
            <w:vAlign w:val="center"/>
          </w:tcPr>
          <w:p w:rsidR="001D1478" w:rsidRPr="00C801B8" w:rsidRDefault="001D1478" w:rsidP="000575D9">
            <w:pPr>
              <w:autoSpaceDE w:val="0"/>
              <w:autoSpaceDN w:val="0"/>
              <w:adjustRightInd w:val="0"/>
              <w:spacing w:line="360" w:lineRule="auto"/>
              <w:jc w:val="both"/>
              <w:rPr>
                <w:rFonts w:eastAsiaTheme="minorHAnsi"/>
                <w:lang w:eastAsia="en-US"/>
              </w:rPr>
            </w:pPr>
            <w:proofErr w:type="gramStart"/>
            <w:r w:rsidRPr="00C801B8">
              <w:rPr>
                <w:rFonts w:eastAsiaTheme="minorHAnsi"/>
                <w:lang w:eastAsia="en-US"/>
              </w:rPr>
              <w:t>Р</w:t>
            </w:r>
            <w:proofErr w:type="gramEnd"/>
            <w:r w:rsidRPr="00C801B8">
              <w:rPr>
                <w:rFonts w:eastAsiaTheme="minorHAnsi"/>
                <w:lang w:eastAsia="en-US"/>
              </w:rPr>
              <w:t>=140 кгс/см2</w:t>
            </w:r>
          </w:p>
        </w:tc>
        <w:tc>
          <w:tcPr>
            <w:tcW w:w="2556" w:type="dxa"/>
            <w:vMerge w:val="restart"/>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500</w:t>
            </w:r>
          </w:p>
        </w:tc>
        <w:tc>
          <w:tcPr>
            <w:tcW w:w="1332" w:type="dxa"/>
            <w:vMerge w:val="restart"/>
            <w:vAlign w:val="center"/>
          </w:tcPr>
          <w:p w:rsidR="001D1478" w:rsidRPr="00C801B8" w:rsidRDefault="001D1478" w:rsidP="00714BEB">
            <w:pPr>
              <w:autoSpaceDE w:val="0"/>
              <w:autoSpaceDN w:val="0"/>
              <w:adjustRightInd w:val="0"/>
              <w:spacing w:line="360" w:lineRule="auto"/>
              <w:jc w:val="center"/>
              <w:rPr>
                <w:rFonts w:eastAsiaTheme="minorHAnsi"/>
                <w:lang w:eastAsia="en-US"/>
              </w:rPr>
            </w:pPr>
            <w:r w:rsidRPr="00C801B8">
              <w:rPr>
                <w:rFonts w:eastAsiaTheme="minorHAnsi"/>
                <w:lang w:eastAsia="en-US"/>
              </w:rPr>
              <w:t>198</w:t>
            </w:r>
            <w:r w:rsidR="00714BEB">
              <w:rPr>
                <w:rFonts w:eastAsiaTheme="minorHAnsi"/>
                <w:lang w:eastAsia="en-US"/>
              </w:rPr>
              <w:t>5</w:t>
            </w:r>
          </w:p>
        </w:tc>
        <w:tc>
          <w:tcPr>
            <w:tcW w:w="1951" w:type="dxa"/>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2003</w:t>
            </w:r>
          </w:p>
        </w:tc>
        <w:tc>
          <w:tcPr>
            <w:tcW w:w="2432" w:type="dxa"/>
            <w:vMerge w:val="restart"/>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уголь</w:t>
            </w:r>
          </w:p>
        </w:tc>
      </w:tr>
      <w:tr w:rsidR="001D1478" w:rsidRPr="00C801B8" w:rsidTr="000575D9">
        <w:trPr>
          <w:trHeight w:val="125"/>
        </w:trPr>
        <w:tc>
          <w:tcPr>
            <w:tcW w:w="850" w:type="dxa"/>
            <w:vMerge/>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2816" w:type="dxa"/>
            <w:vMerge/>
            <w:vAlign w:val="center"/>
          </w:tcPr>
          <w:p w:rsidR="001D1478" w:rsidRPr="00C801B8" w:rsidRDefault="001D1478" w:rsidP="000575D9">
            <w:pPr>
              <w:autoSpaceDE w:val="0"/>
              <w:autoSpaceDN w:val="0"/>
              <w:adjustRightInd w:val="0"/>
              <w:spacing w:line="360" w:lineRule="auto"/>
              <w:jc w:val="both"/>
              <w:rPr>
                <w:rFonts w:eastAsiaTheme="minorHAnsi"/>
                <w:lang w:eastAsia="en-US"/>
              </w:rPr>
            </w:pPr>
          </w:p>
        </w:tc>
        <w:tc>
          <w:tcPr>
            <w:tcW w:w="2652" w:type="dxa"/>
            <w:vAlign w:val="center"/>
          </w:tcPr>
          <w:p w:rsidR="001D1478" w:rsidRPr="00C801B8" w:rsidRDefault="001D1478" w:rsidP="000575D9">
            <w:pPr>
              <w:autoSpaceDE w:val="0"/>
              <w:autoSpaceDN w:val="0"/>
              <w:adjustRightInd w:val="0"/>
              <w:spacing w:line="360" w:lineRule="auto"/>
              <w:jc w:val="both"/>
              <w:rPr>
                <w:rFonts w:eastAsiaTheme="minorHAnsi"/>
                <w:lang w:eastAsia="en-US"/>
              </w:rPr>
            </w:pPr>
            <w:r w:rsidRPr="00C801B8">
              <w:rPr>
                <w:rFonts w:eastAsiaTheme="minorHAnsi"/>
                <w:lang w:eastAsia="en-US"/>
              </w:rPr>
              <w:t>Т=560</w:t>
            </w:r>
            <w:r w:rsidRPr="00C801B8">
              <w:rPr>
                <w:rFonts w:eastAsiaTheme="minorHAnsi"/>
                <w:vertAlign w:val="superscript"/>
                <w:lang w:eastAsia="en-US"/>
              </w:rPr>
              <w:t>0</w:t>
            </w:r>
            <w:proofErr w:type="gramStart"/>
            <w:r w:rsidRPr="00C801B8">
              <w:rPr>
                <w:rFonts w:eastAsiaTheme="minorHAnsi"/>
                <w:vertAlign w:val="superscript"/>
                <w:lang w:eastAsia="en-US"/>
              </w:rPr>
              <w:t xml:space="preserve"> </w:t>
            </w:r>
            <w:r w:rsidRPr="00C801B8">
              <w:rPr>
                <w:rFonts w:eastAsiaTheme="minorHAnsi"/>
                <w:lang w:eastAsia="en-US"/>
              </w:rPr>
              <w:t>С</w:t>
            </w:r>
            <w:proofErr w:type="gramEnd"/>
          </w:p>
        </w:tc>
        <w:tc>
          <w:tcPr>
            <w:tcW w:w="2556"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1332"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1951" w:type="dxa"/>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2004</w:t>
            </w:r>
          </w:p>
        </w:tc>
        <w:tc>
          <w:tcPr>
            <w:tcW w:w="2432"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r>
      <w:tr w:rsidR="001D1478" w:rsidRPr="00C801B8" w:rsidTr="000575D9">
        <w:trPr>
          <w:trHeight w:val="126"/>
        </w:trPr>
        <w:tc>
          <w:tcPr>
            <w:tcW w:w="850" w:type="dxa"/>
            <w:vMerge w:val="restart"/>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6</w:t>
            </w:r>
          </w:p>
        </w:tc>
        <w:tc>
          <w:tcPr>
            <w:tcW w:w="2816" w:type="dxa"/>
            <w:vMerge w:val="restart"/>
            <w:vAlign w:val="center"/>
          </w:tcPr>
          <w:p w:rsidR="001D1478" w:rsidRPr="00C801B8" w:rsidRDefault="001D1478" w:rsidP="000575D9">
            <w:pPr>
              <w:autoSpaceDE w:val="0"/>
              <w:autoSpaceDN w:val="0"/>
              <w:adjustRightInd w:val="0"/>
              <w:spacing w:line="360" w:lineRule="auto"/>
              <w:jc w:val="both"/>
              <w:rPr>
                <w:rFonts w:eastAsiaTheme="minorHAnsi"/>
                <w:lang w:eastAsia="en-US"/>
              </w:rPr>
            </w:pPr>
            <w:r w:rsidRPr="00C801B8">
              <w:rPr>
                <w:rFonts w:eastAsiaTheme="minorHAnsi"/>
                <w:lang w:eastAsia="en-US"/>
              </w:rPr>
              <w:t>Паровой котел БКЗ 500-140-1с</w:t>
            </w:r>
          </w:p>
        </w:tc>
        <w:tc>
          <w:tcPr>
            <w:tcW w:w="2652" w:type="dxa"/>
            <w:vAlign w:val="center"/>
          </w:tcPr>
          <w:p w:rsidR="001D1478" w:rsidRPr="00C801B8" w:rsidRDefault="001D1478" w:rsidP="000575D9">
            <w:pPr>
              <w:autoSpaceDE w:val="0"/>
              <w:autoSpaceDN w:val="0"/>
              <w:adjustRightInd w:val="0"/>
              <w:spacing w:line="360" w:lineRule="auto"/>
              <w:jc w:val="both"/>
              <w:rPr>
                <w:rFonts w:eastAsiaTheme="minorHAnsi"/>
                <w:lang w:eastAsia="en-US"/>
              </w:rPr>
            </w:pPr>
            <w:proofErr w:type="gramStart"/>
            <w:r w:rsidRPr="00C801B8">
              <w:rPr>
                <w:rFonts w:eastAsiaTheme="minorHAnsi"/>
                <w:lang w:eastAsia="en-US"/>
              </w:rPr>
              <w:t>Р</w:t>
            </w:r>
            <w:proofErr w:type="gramEnd"/>
            <w:r w:rsidRPr="00C801B8">
              <w:rPr>
                <w:rFonts w:eastAsiaTheme="minorHAnsi"/>
                <w:lang w:eastAsia="en-US"/>
              </w:rPr>
              <w:t>=140 кгс/см2</w:t>
            </w:r>
          </w:p>
        </w:tc>
        <w:tc>
          <w:tcPr>
            <w:tcW w:w="2556" w:type="dxa"/>
            <w:vMerge w:val="restart"/>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500</w:t>
            </w:r>
          </w:p>
        </w:tc>
        <w:tc>
          <w:tcPr>
            <w:tcW w:w="1332" w:type="dxa"/>
            <w:vMerge w:val="restart"/>
            <w:vAlign w:val="center"/>
          </w:tcPr>
          <w:p w:rsidR="001D1478" w:rsidRPr="00C801B8" w:rsidRDefault="001D1478" w:rsidP="00714BEB">
            <w:pPr>
              <w:autoSpaceDE w:val="0"/>
              <w:autoSpaceDN w:val="0"/>
              <w:adjustRightInd w:val="0"/>
              <w:spacing w:line="360" w:lineRule="auto"/>
              <w:jc w:val="center"/>
              <w:rPr>
                <w:rFonts w:eastAsiaTheme="minorHAnsi"/>
                <w:lang w:eastAsia="en-US"/>
              </w:rPr>
            </w:pPr>
            <w:r w:rsidRPr="00C801B8">
              <w:rPr>
                <w:rFonts w:eastAsiaTheme="minorHAnsi"/>
                <w:lang w:eastAsia="en-US"/>
              </w:rPr>
              <w:t>198</w:t>
            </w:r>
            <w:r w:rsidR="00714BEB">
              <w:rPr>
                <w:rFonts w:eastAsiaTheme="minorHAnsi"/>
                <w:lang w:eastAsia="en-US"/>
              </w:rPr>
              <w:t>6</w:t>
            </w:r>
          </w:p>
        </w:tc>
        <w:tc>
          <w:tcPr>
            <w:tcW w:w="1951" w:type="dxa"/>
            <w:vMerge w:val="restart"/>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2005</w:t>
            </w:r>
          </w:p>
        </w:tc>
        <w:tc>
          <w:tcPr>
            <w:tcW w:w="2432" w:type="dxa"/>
            <w:vMerge w:val="restart"/>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уголь</w:t>
            </w:r>
          </w:p>
        </w:tc>
      </w:tr>
      <w:tr w:rsidR="001D1478" w:rsidRPr="00C801B8" w:rsidTr="000575D9">
        <w:trPr>
          <w:trHeight w:val="125"/>
        </w:trPr>
        <w:tc>
          <w:tcPr>
            <w:tcW w:w="850" w:type="dxa"/>
            <w:vMerge/>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2816" w:type="dxa"/>
            <w:vMerge/>
            <w:vAlign w:val="center"/>
          </w:tcPr>
          <w:p w:rsidR="001D1478" w:rsidRPr="00C801B8" w:rsidRDefault="001D1478" w:rsidP="000575D9">
            <w:pPr>
              <w:autoSpaceDE w:val="0"/>
              <w:autoSpaceDN w:val="0"/>
              <w:adjustRightInd w:val="0"/>
              <w:spacing w:line="360" w:lineRule="auto"/>
              <w:jc w:val="both"/>
              <w:rPr>
                <w:rFonts w:eastAsiaTheme="minorHAnsi"/>
                <w:lang w:eastAsia="en-US"/>
              </w:rPr>
            </w:pPr>
          </w:p>
        </w:tc>
        <w:tc>
          <w:tcPr>
            <w:tcW w:w="2652" w:type="dxa"/>
            <w:vAlign w:val="center"/>
          </w:tcPr>
          <w:p w:rsidR="001D1478" w:rsidRPr="00C801B8" w:rsidRDefault="001D1478" w:rsidP="000575D9">
            <w:pPr>
              <w:autoSpaceDE w:val="0"/>
              <w:autoSpaceDN w:val="0"/>
              <w:adjustRightInd w:val="0"/>
              <w:spacing w:line="360" w:lineRule="auto"/>
              <w:jc w:val="both"/>
              <w:rPr>
                <w:rFonts w:eastAsiaTheme="minorHAnsi"/>
                <w:lang w:eastAsia="en-US"/>
              </w:rPr>
            </w:pPr>
            <w:r w:rsidRPr="00C801B8">
              <w:rPr>
                <w:rFonts w:eastAsiaTheme="minorHAnsi"/>
                <w:lang w:eastAsia="en-US"/>
              </w:rPr>
              <w:t>Т=560</w:t>
            </w:r>
            <w:r w:rsidRPr="00C801B8">
              <w:rPr>
                <w:rFonts w:eastAsiaTheme="minorHAnsi"/>
                <w:vertAlign w:val="superscript"/>
                <w:lang w:eastAsia="en-US"/>
              </w:rPr>
              <w:t>0</w:t>
            </w:r>
            <w:proofErr w:type="gramStart"/>
            <w:r w:rsidRPr="00C801B8">
              <w:rPr>
                <w:rFonts w:eastAsiaTheme="minorHAnsi"/>
                <w:vertAlign w:val="superscript"/>
                <w:lang w:eastAsia="en-US"/>
              </w:rPr>
              <w:t xml:space="preserve"> </w:t>
            </w:r>
            <w:r w:rsidRPr="00C801B8">
              <w:rPr>
                <w:rFonts w:eastAsiaTheme="minorHAnsi"/>
                <w:lang w:eastAsia="en-US"/>
              </w:rPr>
              <w:t>С</w:t>
            </w:r>
            <w:proofErr w:type="gramEnd"/>
          </w:p>
        </w:tc>
        <w:tc>
          <w:tcPr>
            <w:tcW w:w="2556"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1332"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1951"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2432"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r>
      <w:tr w:rsidR="001D1478" w:rsidRPr="00C801B8" w:rsidTr="000575D9">
        <w:trPr>
          <w:trHeight w:val="126"/>
        </w:trPr>
        <w:tc>
          <w:tcPr>
            <w:tcW w:w="850" w:type="dxa"/>
            <w:vMerge w:val="restart"/>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7</w:t>
            </w:r>
          </w:p>
        </w:tc>
        <w:tc>
          <w:tcPr>
            <w:tcW w:w="2816" w:type="dxa"/>
            <w:vMerge w:val="restart"/>
            <w:vAlign w:val="center"/>
          </w:tcPr>
          <w:p w:rsidR="001D1478" w:rsidRPr="00C801B8" w:rsidRDefault="001D1478" w:rsidP="000575D9">
            <w:pPr>
              <w:autoSpaceDE w:val="0"/>
              <w:autoSpaceDN w:val="0"/>
              <w:adjustRightInd w:val="0"/>
              <w:spacing w:line="360" w:lineRule="auto"/>
              <w:jc w:val="both"/>
              <w:rPr>
                <w:rFonts w:eastAsiaTheme="minorHAnsi"/>
                <w:lang w:eastAsia="en-US"/>
              </w:rPr>
            </w:pPr>
            <w:r w:rsidRPr="00C801B8">
              <w:rPr>
                <w:rFonts w:eastAsiaTheme="minorHAnsi"/>
                <w:lang w:eastAsia="en-US"/>
              </w:rPr>
              <w:t>Паровой котел БКЗ 500-140-1с</w:t>
            </w:r>
          </w:p>
        </w:tc>
        <w:tc>
          <w:tcPr>
            <w:tcW w:w="2652" w:type="dxa"/>
            <w:vAlign w:val="center"/>
          </w:tcPr>
          <w:p w:rsidR="001D1478" w:rsidRPr="00C801B8" w:rsidRDefault="001D1478" w:rsidP="000575D9">
            <w:pPr>
              <w:autoSpaceDE w:val="0"/>
              <w:autoSpaceDN w:val="0"/>
              <w:adjustRightInd w:val="0"/>
              <w:spacing w:line="360" w:lineRule="auto"/>
              <w:jc w:val="both"/>
              <w:rPr>
                <w:rFonts w:eastAsiaTheme="minorHAnsi"/>
                <w:lang w:eastAsia="en-US"/>
              </w:rPr>
            </w:pPr>
            <w:proofErr w:type="gramStart"/>
            <w:r w:rsidRPr="00C801B8">
              <w:rPr>
                <w:rFonts w:eastAsiaTheme="minorHAnsi"/>
                <w:lang w:eastAsia="en-US"/>
              </w:rPr>
              <w:t>Р</w:t>
            </w:r>
            <w:proofErr w:type="gramEnd"/>
            <w:r w:rsidRPr="00C801B8">
              <w:rPr>
                <w:rFonts w:eastAsiaTheme="minorHAnsi"/>
                <w:lang w:eastAsia="en-US"/>
              </w:rPr>
              <w:t>=140 кгс/см2</w:t>
            </w:r>
          </w:p>
        </w:tc>
        <w:tc>
          <w:tcPr>
            <w:tcW w:w="2556" w:type="dxa"/>
            <w:vMerge w:val="restart"/>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500</w:t>
            </w:r>
          </w:p>
        </w:tc>
        <w:tc>
          <w:tcPr>
            <w:tcW w:w="1332" w:type="dxa"/>
            <w:vMerge w:val="restart"/>
            <w:vAlign w:val="center"/>
          </w:tcPr>
          <w:p w:rsidR="001D1478" w:rsidRPr="00C801B8" w:rsidRDefault="001D1478" w:rsidP="00714BEB">
            <w:pPr>
              <w:autoSpaceDE w:val="0"/>
              <w:autoSpaceDN w:val="0"/>
              <w:adjustRightInd w:val="0"/>
              <w:spacing w:line="360" w:lineRule="auto"/>
              <w:jc w:val="center"/>
              <w:rPr>
                <w:rFonts w:eastAsiaTheme="minorHAnsi"/>
                <w:lang w:eastAsia="en-US"/>
              </w:rPr>
            </w:pPr>
            <w:r w:rsidRPr="00C801B8">
              <w:rPr>
                <w:rFonts w:eastAsiaTheme="minorHAnsi"/>
                <w:lang w:eastAsia="en-US"/>
              </w:rPr>
              <w:t>198</w:t>
            </w:r>
            <w:r w:rsidR="00714BEB">
              <w:rPr>
                <w:rFonts w:eastAsiaTheme="minorHAnsi"/>
                <w:lang w:eastAsia="en-US"/>
              </w:rPr>
              <w:t>8</w:t>
            </w:r>
          </w:p>
        </w:tc>
        <w:tc>
          <w:tcPr>
            <w:tcW w:w="1951" w:type="dxa"/>
            <w:vMerge w:val="restart"/>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2007</w:t>
            </w:r>
          </w:p>
        </w:tc>
        <w:tc>
          <w:tcPr>
            <w:tcW w:w="2432" w:type="dxa"/>
            <w:vMerge w:val="restart"/>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уголь</w:t>
            </w:r>
          </w:p>
        </w:tc>
      </w:tr>
      <w:tr w:rsidR="001D1478" w:rsidRPr="00C801B8" w:rsidTr="000575D9">
        <w:trPr>
          <w:trHeight w:val="125"/>
        </w:trPr>
        <w:tc>
          <w:tcPr>
            <w:tcW w:w="850" w:type="dxa"/>
            <w:vMerge/>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2816" w:type="dxa"/>
            <w:vMerge/>
            <w:vAlign w:val="center"/>
          </w:tcPr>
          <w:p w:rsidR="001D1478" w:rsidRPr="00C801B8" w:rsidRDefault="001D1478" w:rsidP="000575D9">
            <w:pPr>
              <w:autoSpaceDE w:val="0"/>
              <w:autoSpaceDN w:val="0"/>
              <w:adjustRightInd w:val="0"/>
              <w:spacing w:line="360" w:lineRule="auto"/>
              <w:jc w:val="both"/>
              <w:rPr>
                <w:rFonts w:eastAsiaTheme="minorHAnsi"/>
                <w:lang w:eastAsia="en-US"/>
              </w:rPr>
            </w:pPr>
          </w:p>
        </w:tc>
        <w:tc>
          <w:tcPr>
            <w:tcW w:w="2652" w:type="dxa"/>
            <w:vAlign w:val="center"/>
          </w:tcPr>
          <w:p w:rsidR="001D1478" w:rsidRPr="00C801B8" w:rsidRDefault="001D1478" w:rsidP="000575D9">
            <w:pPr>
              <w:autoSpaceDE w:val="0"/>
              <w:autoSpaceDN w:val="0"/>
              <w:adjustRightInd w:val="0"/>
              <w:spacing w:line="360" w:lineRule="auto"/>
              <w:jc w:val="both"/>
              <w:rPr>
                <w:rFonts w:eastAsiaTheme="minorHAnsi"/>
                <w:lang w:eastAsia="en-US"/>
              </w:rPr>
            </w:pPr>
            <w:r w:rsidRPr="00C801B8">
              <w:rPr>
                <w:rFonts w:eastAsiaTheme="minorHAnsi"/>
                <w:lang w:eastAsia="en-US"/>
              </w:rPr>
              <w:t>Т=560</w:t>
            </w:r>
            <w:r w:rsidRPr="00C801B8">
              <w:rPr>
                <w:rFonts w:eastAsiaTheme="minorHAnsi"/>
                <w:vertAlign w:val="superscript"/>
                <w:lang w:eastAsia="en-US"/>
              </w:rPr>
              <w:t>0</w:t>
            </w:r>
            <w:proofErr w:type="gramStart"/>
            <w:r w:rsidRPr="00C801B8">
              <w:rPr>
                <w:rFonts w:eastAsiaTheme="minorHAnsi"/>
                <w:vertAlign w:val="superscript"/>
                <w:lang w:eastAsia="en-US"/>
              </w:rPr>
              <w:t xml:space="preserve"> </w:t>
            </w:r>
            <w:r w:rsidRPr="00C801B8">
              <w:rPr>
                <w:rFonts w:eastAsiaTheme="minorHAnsi"/>
                <w:lang w:eastAsia="en-US"/>
              </w:rPr>
              <w:t>С</w:t>
            </w:r>
            <w:proofErr w:type="gramEnd"/>
          </w:p>
        </w:tc>
        <w:tc>
          <w:tcPr>
            <w:tcW w:w="2556"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1332"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1951"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c>
          <w:tcPr>
            <w:tcW w:w="2432" w:type="dxa"/>
            <w:vMerge/>
            <w:vAlign w:val="center"/>
          </w:tcPr>
          <w:p w:rsidR="001D1478" w:rsidRPr="00C801B8" w:rsidRDefault="001D1478" w:rsidP="000575D9">
            <w:pPr>
              <w:autoSpaceDE w:val="0"/>
              <w:autoSpaceDN w:val="0"/>
              <w:adjustRightInd w:val="0"/>
              <w:spacing w:line="360" w:lineRule="auto"/>
              <w:jc w:val="center"/>
              <w:rPr>
                <w:rFonts w:eastAsiaTheme="minorHAnsi"/>
                <w:lang w:eastAsia="en-US"/>
              </w:rPr>
            </w:pPr>
          </w:p>
        </w:tc>
      </w:tr>
      <w:tr w:rsidR="001D1478" w:rsidRPr="00C801B8" w:rsidTr="000575D9">
        <w:trPr>
          <w:trHeight w:val="126"/>
        </w:trPr>
        <w:tc>
          <w:tcPr>
            <w:tcW w:w="850" w:type="dxa"/>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8</w:t>
            </w:r>
          </w:p>
        </w:tc>
        <w:tc>
          <w:tcPr>
            <w:tcW w:w="2816" w:type="dxa"/>
            <w:vAlign w:val="center"/>
          </w:tcPr>
          <w:p w:rsidR="001D1478" w:rsidRPr="00C801B8" w:rsidRDefault="001D1478" w:rsidP="000575D9">
            <w:pPr>
              <w:autoSpaceDE w:val="0"/>
              <w:autoSpaceDN w:val="0"/>
              <w:adjustRightInd w:val="0"/>
              <w:spacing w:line="360" w:lineRule="auto"/>
              <w:jc w:val="both"/>
              <w:rPr>
                <w:rFonts w:eastAsiaTheme="minorHAnsi"/>
                <w:lang w:eastAsia="en-US"/>
              </w:rPr>
            </w:pPr>
            <w:r w:rsidRPr="00C801B8">
              <w:rPr>
                <w:rFonts w:eastAsiaTheme="minorHAnsi"/>
                <w:lang w:eastAsia="en-US"/>
              </w:rPr>
              <w:t>Паровой котел БКЗ 820-140-1с</w:t>
            </w:r>
          </w:p>
        </w:tc>
        <w:tc>
          <w:tcPr>
            <w:tcW w:w="2652" w:type="dxa"/>
            <w:vAlign w:val="center"/>
          </w:tcPr>
          <w:p w:rsidR="001D1478" w:rsidRPr="00C801B8" w:rsidRDefault="001D1478" w:rsidP="000575D9">
            <w:pPr>
              <w:autoSpaceDE w:val="0"/>
              <w:autoSpaceDN w:val="0"/>
              <w:adjustRightInd w:val="0"/>
              <w:spacing w:line="360" w:lineRule="auto"/>
              <w:jc w:val="both"/>
              <w:rPr>
                <w:rFonts w:eastAsiaTheme="minorHAnsi"/>
                <w:lang w:eastAsia="en-US"/>
              </w:rPr>
            </w:pPr>
            <w:r w:rsidRPr="00C801B8">
              <w:rPr>
                <w:rFonts w:eastAsiaTheme="minorHAnsi"/>
                <w:lang w:eastAsia="en-US"/>
              </w:rPr>
              <w:t>Р=140 кгс/см2</w:t>
            </w:r>
            <w:proofErr w:type="gramStart"/>
            <w:r w:rsidR="000575D9" w:rsidRPr="00C801B8">
              <w:rPr>
                <w:rFonts w:eastAsiaTheme="minorHAnsi"/>
                <w:lang w:eastAsia="en-US"/>
              </w:rPr>
              <w:t xml:space="preserve"> Т</w:t>
            </w:r>
            <w:proofErr w:type="gramEnd"/>
            <w:r w:rsidR="000575D9" w:rsidRPr="00C801B8">
              <w:rPr>
                <w:rFonts w:eastAsiaTheme="minorHAnsi"/>
                <w:lang w:eastAsia="en-US"/>
              </w:rPr>
              <w:t>=560</w:t>
            </w:r>
            <w:r w:rsidR="000575D9" w:rsidRPr="00C801B8">
              <w:rPr>
                <w:rFonts w:eastAsiaTheme="minorHAnsi"/>
                <w:vertAlign w:val="superscript"/>
                <w:lang w:eastAsia="en-US"/>
              </w:rPr>
              <w:t xml:space="preserve">0 </w:t>
            </w:r>
            <w:r w:rsidR="000575D9" w:rsidRPr="00C801B8">
              <w:rPr>
                <w:rFonts w:eastAsiaTheme="minorHAnsi"/>
                <w:lang w:eastAsia="en-US"/>
              </w:rPr>
              <w:t>С</w:t>
            </w:r>
          </w:p>
        </w:tc>
        <w:tc>
          <w:tcPr>
            <w:tcW w:w="2556" w:type="dxa"/>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820</w:t>
            </w:r>
          </w:p>
        </w:tc>
        <w:tc>
          <w:tcPr>
            <w:tcW w:w="1332" w:type="dxa"/>
            <w:vAlign w:val="center"/>
          </w:tcPr>
          <w:p w:rsidR="001D1478" w:rsidRPr="00C801B8" w:rsidRDefault="001D1478" w:rsidP="00714BEB">
            <w:pPr>
              <w:autoSpaceDE w:val="0"/>
              <w:autoSpaceDN w:val="0"/>
              <w:adjustRightInd w:val="0"/>
              <w:spacing w:line="360" w:lineRule="auto"/>
              <w:jc w:val="center"/>
              <w:rPr>
                <w:rFonts w:eastAsiaTheme="minorHAnsi"/>
                <w:lang w:eastAsia="en-US"/>
              </w:rPr>
            </w:pPr>
            <w:r w:rsidRPr="00C801B8">
              <w:rPr>
                <w:rFonts w:eastAsiaTheme="minorHAnsi"/>
                <w:lang w:eastAsia="en-US"/>
              </w:rPr>
              <w:t>199</w:t>
            </w:r>
            <w:r w:rsidR="00714BEB">
              <w:rPr>
                <w:rFonts w:eastAsiaTheme="minorHAnsi"/>
                <w:lang w:eastAsia="en-US"/>
              </w:rPr>
              <w:t>8</w:t>
            </w:r>
          </w:p>
        </w:tc>
        <w:tc>
          <w:tcPr>
            <w:tcW w:w="1951" w:type="dxa"/>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2011</w:t>
            </w:r>
          </w:p>
        </w:tc>
        <w:tc>
          <w:tcPr>
            <w:tcW w:w="2432" w:type="dxa"/>
            <w:vAlign w:val="center"/>
          </w:tcPr>
          <w:p w:rsidR="001D1478" w:rsidRPr="00C801B8" w:rsidRDefault="001D1478" w:rsidP="000575D9">
            <w:pPr>
              <w:autoSpaceDE w:val="0"/>
              <w:autoSpaceDN w:val="0"/>
              <w:adjustRightInd w:val="0"/>
              <w:spacing w:line="360" w:lineRule="auto"/>
              <w:jc w:val="center"/>
              <w:rPr>
                <w:rFonts w:eastAsiaTheme="minorHAnsi"/>
                <w:lang w:eastAsia="en-US"/>
              </w:rPr>
            </w:pPr>
            <w:r w:rsidRPr="00C801B8">
              <w:rPr>
                <w:rFonts w:eastAsiaTheme="minorHAnsi"/>
                <w:lang w:eastAsia="en-US"/>
              </w:rPr>
              <w:t>уголь</w:t>
            </w:r>
          </w:p>
        </w:tc>
      </w:tr>
    </w:tbl>
    <w:p w:rsidR="000575D9" w:rsidRDefault="000575D9" w:rsidP="000575D9">
      <w:pPr>
        <w:autoSpaceDE w:val="0"/>
        <w:autoSpaceDN w:val="0"/>
        <w:adjustRightInd w:val="0"/>
        <w:spacing w:line="360" w:lineRule="auto"/>
        <w:ind w:left="-567" w:firstLine="709"/>
        <w:jc w:val="right"/>
        <w:rPr>
          <w:rFonts w:eastAsiaTheme="minorHAnsi"/>
          <w:b/>
          <w:lang w:eastAsia="en-US"/>
        </w:rPr>
      </w:pPr>
    </w:p>
    <w:p w:rsidR="000575D9" w:rsidRDefault="000575D9" w:rsidP="000575D9">
      <w:pPr>
        <w:autoSpaceDE w:val="0"/>
        <w:autoSpaceDN w:val="0"/>
        <w:adjustRightInd w:val="0"/>
        <w:spacing w:line="360" w:lineRule="auto"/>
        <w:ind w:left="-567" w:right="808" w:firstLine="709"/>
        <w:jc w:val="right"/>
        <w:rPr>
          <w:rFonts w:eastAsiaTheme="minorHAnsi"/>
          <w:b/>
          <w:lang w:eastAsia="en-US"/>
        </w:rPr>
      </w:pPr>
      <w:r>
        <w:rPr>
          <w:rFonts w:eastAsiaTheme="minorHAnsi"/>
          <w:b/>
          <w:lang w:eastAsia="en-US"/>
        </w:rPr>
        <w:lastRenderedPageBreak/>
        <w:t>Таблица 2.2.2.2</w:t>
      </w:r>
    </w:p>
    <w:p w:rsidR="000575D9" w:rsidRDefault="000575D9" w:rsidP="000575D9">
      <w:pPr>
        <w:autoSpaceDE w:val="0"/>
        <w:autoSpaceDN w:val="0"/>
        <w:adjustRightInd w:val="0"/>
        <w:spacing w:line="360" w:lineRule="auto"/>
        <w:ind w:left="142"/>
        <w:jc w:val="center"/>
        <w:rPr>
          <w:rFonts w:eastAsiaTheme="minorHAnsi"/>
          <w:b/>
          <w:lang w:eastAsia="en-US"/>
        </w:rPr>
      </w:pPr>
      <w:r>
        <w:rPr>
          <w:rFonts w:eastAsiaTheme="minorHAnsi"/>
          <w:b/>
          <w:lang w:eastAsia="en-US"/>
        </w:rPr>
        <w:t>Общие характеристики участков тепловых сетей</w:t>
      </w:r>
    </w:p>
    <w:p w:rsidR="000575D9" w:rsidRDefault="000575D9" w:rsidP="000575D9">
      <w:pPr>
        <w:autoSpaceDE w:val="0"/>
        <w:autoSpaceDN w:val="0"/>
        <w:adjustRightInd w:val="0"/>
        <w:spacing w:line="360" w:lineRule="auto"/>
        <w:ind w:left="-567" w:firstLine="709"/>
        <w:jc w:val="center"/>
        <w:rPr>
          <w:rFonts w:eastAsiaTheme="minorHAnsi"/>
          <w:b/>
          <w:lang w:eastAsia="en-US"/>
        </w:rPr>
      </w:pPr>
    </w:p>
    <w:tbl>
      <w:tblPr>
        <w:tblStyle w:val="a8"/>
        <w:tblW w:w="13892" w:type="dxa"/>
        <w:jc w:val="center"/>
        <w:tblLook w:val="04A0" w:firstRow="1" w:lastRow="0" w:firstColumn="1" w:lastColumn="0" w:noHBand="0" w:noVBand="1"/>
      </w:tblPr>
      <w:tblGrid>
        <w:gridCol w:w="5245"/>
        <w:gridCol w:w="1560"/>
        <w:gridCol w:w="1701"/>
        <w:gridCol w:w="1417"/>
        <w:gridCol w:w="1559"/>
        <w:gridCol w:w="2410"/>
      </w:tblGrid>
      <w:tr w:rsidR="000575D9" w:rsidRPr="000575D9" w:rsidTr="000575D9">
        <w:trPr>
          <w:trHeight w:val="597"/>
          <w:jc w:val="center"/>
        </w:trPr>
        <w:tc>
          <w:tcPr>
            <w:tcW w:w="5245" w:type="dxa"/>
            <w:vMerge w:val="restart"/>
            <w:vAlign w:val="center"/>
          </w:tcPr>
          <w:p w:rsidR="000575D9" w:rsidRPr="000575D9" w:rsidRDefault="000575D9" w:rsidP="000575D9">
            <w:pPr>
              <w:autoSpaceDE w:val="0"/>
              <w:autoSpaceDN w:val="0"/>
              <w:adjustRightInd w:val="0"/>
              <w:spacing w:line="360" w:lineRule="auto"/>
              <w:jc w:val="center"/>
              <w:rPr>
                <w:rFonts w:eastAsiaTheme="minorHAnsi"/>
                <w:b/>
                <w:lang w:eastAsia="en-US"/>
              </w:rPr>
            </w:pPr>
            <w:r w:rsidRPr="000575D9">
              <w:rPr>
                <w:rFonts w:eastAsiaTheme="minorHAnsi"/>
                <w:b/>
                <w:lang w:eastAsia="en-US"/>
              </w:rPr>
              <w:t xml:space="preserve">Система теплоснабжения </w:t>
            </w:r>
          </w:p>
        </w:tc>
        <w:tc>
          <w:tcPr>
            <w:tcW w:w="8647" w:type="dxa"/>
            <w:gridSpan w:val="5"/>
            <w:vAlign w:val="center"/>
          </w:tcPr>
          <w:p w:rsidR="000575D9" w:rsidRPr="000575D9" w:rsidRDefault="000575D9" w:rsidP="000575D9">
            <w:pPr>
              <w:autoSpaceDE w:val="0"/>
              <w:autoSpaceDN w:val="0"/>
              <w:adjustRightInd w:val="0"/>
              <w:spacing w:line="360" w:lineRule="auto"/>
              <w:jc w:val="center"/>
              <w:rPr>
                <w:rFonts w:eastAsiaTheme="minorHAnsi"/>
                <w:b/>
                <w:lang w:eastAsia="en-US"/>
              </w:rPr>
            </w:pPr>
            <w:r w:rsidRPr="000575D9">
              <w:rPr>
                <w:rFonts w:eastAsiaTheme="minorHAnsi"/>
                <w:b/>
                <w:lang w:eastAsia="en-US"/>
              </w:rPr>
              <w:t xml:space="preserve">Общая протяженность участков, </w:t>
            </w:r>
            <w:proofErr w:type="gramStart"/>
            <w:r w:rsidRPr="000575D9">
              <w:rPr>
                <w:rFonts w:eastAsiaTheme="minorHAnsi"/>
                <w:b/>
                <w:lang w:eastAsia="en-US"/>
              </w:rPr>
              <w:t>м</w:t>
            </w:r>
            <w:proofErr w:type="gramEnd"/>
          </w:p>
        </w:tc>
      </w:tr>
      <w:tr w:rsidR="000575D9" w:rsidRPr="000575D9" w:rsidTr="000575D9">
        <w:trPr>
          <w:trHeight w:val="704"/>
          <w:jc w:val="center"/>
        </w:trPr>
        <w:tc>
          <w:tcPr>
            <w:tcW w:w="5245" w:type="dxa"/>
            <w:vMerge/>
            <w:vAlign w:val="center"/>
          </w:tcPr>
          <w:p w:rsidR="000575D9" w:rsidRPr="000575D9" w:rsidRDefault="000575D9" w:rsidP="000575D9">
            <w:pPr>
              <w:autoSpaceDE w:val="0"/>
              <w:autoSpaceDN w:val="0"/>
              <w:adjustRightInd w:val="0"/>
              <w:spacing w:line="360" w:lineRule="auto"/>
              <w:jc w:val="center"/>
              <w:rPr>
                <w:rFonts w:eastAsiaTheme="minorHAnsi"/>
                <w:b/>
                <w:lang w:eastAsia="en-US"/>
              </w:rPr>
            </w:pPr>
          </w:p>
        </w:tc>
        <w:tc>
          <w:tcPr>
            <w:tcW w:w="1560" w:type="dxa"/>
            <w:vAlign w:val="center"/>
          </w:tcPr>
          <w:p w:rsidR="000575D9" w:rsidRPr="000575D9" w:rsidRDefault="000575D9" w:rsidP="000575D9">
            <w:pPr>
              <w:autoSpaceDE w:val="0"/>
              <w:autoSpaceDN w:val="0"/>
              <w:adjustRightInd w:val="0"/>
              <w:spacing w:line="360" w:lineRule="auto"/>
              <w:jc w:val="center"/>
              <w:rPr>
                <w:rFonts w:eastAsiaTheme="minorHAnsi"/>
                <w:b/>
                <w:lang w:eastAsia="en-US"/>
              </w:rPr>
            </w:pPr>
            <w:proofErr w:type="spellStart"/>
            <w:r w:rsidRPr="000575D9">
              <w:rPr>
                <w:rFonts w:eastAsiaTheme="minorHAnsi"/>
                <w:b/>
                <w:lang w:eastAsia="en-US"/>
              </w:rPr>
              <w:t>надз</w:t>
            </w:r>
            <w:proofErr w:type="spellEnd"/>
            <w:r w:rsidRPr="000575D9">
              <w:rPr>
                <w:rFonts w:eastAsiaTheme="minorHAnsi"/>
                <w:b/>
                <w:lang w:eastAsia="en-US"/>
              </w:rPr>
              <w:t>.</w:t>
            </w:r>
          </w:p>
        </w:tc>
        <w:tc>
          <w:tcPr>
            <w:tcW w:w="1701" w:type="dxa"/>
            <w:vAlign w:val="center"/>
          </w:tcPr>
          <w:p w:rsidR="000575D9" w:rsidRPr="000575D9" w:rsidRDefault="000575D9" w:rsidP="000575D9">
            <w:pPr>
              <w:autoSpaceDE w:val="0"/>
              <w:autoSpaceDN w:val="0"/>
              <w:adjustRightInd w:val="0"/>
              <w:spacing w:line="360" w:lineRule="auto"/>
              <w:jc w:val="center"/>
              <w:rPr>
                <w:rFonts w:eastAsiaTheme="minorHAnsi"/>
                <w:b/>
                <w:lang w:eastAsia="en-US"/>
              </w:rPr>
            </w:pPr>
            <w:proofErr w:type="spellStart"/>
            <w:r w:rsidRPr="000575D9">
              <w:rPr>
                <w:rFonts w:eastAsiaTheme="minorHAnsi"/>
                <w:b/>
                <w:lang w:eastAsia="en-US"/>
              </w:rPr>
              <w:t>непр</w:t>
            </w:r>
            <w:proofErr w:type="spellEnd"/>
            <w:r w:rsidRPr="000575D9">
              <w:rPr>
                <w:rFonts w:eastAsiaTheme="minorHAnsi"/>
                <w:b/>
                <w:lang w:eastAsia="en-US"/>
              </w:rPr>
              <w:t>.</w:t>
            </w:r>
          </w:p>
        </w:tc>
        <w:tc>
          <w:tcPr>
            <w:tcW w:w="1417" w:type="dxa"/>
            <w:vAlign w:val="center"/>
          </w:tcPr>
          <w:p w:rsidR="000575D9" w:rsidRPr="000575D9" w:rsidRDefault="000575D9" w:rsidP="000575D9">
            <w:pPr>
              <w:autoSpaceDE w:val="0"/>
              <w:autoSpaceDN w:val="0"/>
              <w:adjustRightInd w:val="0"/>
              <w:spacing w:line="360" w:lineRule="auto"/>
              <w:jc w:val="center"/>
              <w:rPr>
                <w:rFonts w:eastAsiaTheme="minorHAnsi"/>
                <w:b/>
                <w:lang w:eastAsia="en-US"/>
              </w:rPr>
            </w:pPr>
            <w:proofErr w:type="spellStart"/>
            <w:r w:rsidRPr="000575D9">
              <w:rPr>
                <w:rFonts w:eastAsiaTheme="minorHAnsi"/>
                <w:b/>
                <w:lang w:eastAsia="en-US"/>
              </w:rPr>
              <w:t>беск</w:t>
            </w:r>
            <w:proofErr w:type="spellEnd"/>
            <w:r w:rsidRPr="000575D9">
              <w:rPr>
                <w:rFonts w:eastAsiaTheme="minorHAnsi"/>
                <w:b/>
                <w:lang w:eastAsia="en-US"/>
              </w:rPr>
              <w:t>.</w:t>
            </w:r>
          </w:p>
        </w:tc>
        <w:tc>
          <w:tcPr>
            <w:tcW w:w="1559" w:type="dxa"/>
            <w:vAlign w:val="center"/>
          </w:tcPr>
          <w:p w:rsidR="000575D9" w:rsidRPr="000575D9" w:rsidRDefault="000575D9" w:rsidP="000575D9">
            <w:pPr>
              <w:autoSpaceDE w:val="0"/>
              <w:autoSpaceDN w:val="0"/>
              <w:adjustRightInd w:val="0"/>
              <w:spacing w:line="360" w:lineRule="auto"/>
              <w:jc w:val="center"/>
              <w:rPr>
                <w:rFonts w:eastAsiaTheme="minorHAnsi"/>
                <w:b/>
                <w:lang w:eastAsia="en-US"/>
              </w:rPr>
            </w:pPr>
            <w:proofErr w:type="spellStart"/>
            <w:r w:rsidRPr="000575D9">
              <w:rPr>
                <w:rFonts w:eastAsiaTheme="minorHAnsi"/>
                <w:b/>
                <w:lang w:eastAsia="en-US"/>
              </w:rPr>
              <w:t>помещ</w:t>
            </w:r>
            <w:proofErr w:type="spellEnd"/>
            <w:r w:rsidRPr="000575D9">
              <w:rPr>
                <w:rFonts w:eastAsiaTheme="minorHAnsi"/>
                <w:b/>
                <w:lang w:eastAsia="en-US"/>
              </w:rPr>
              <w:t>.</w:t>
            </w:r>
          </w:p>
        </w:tc>
        <w:tc>
          <w:tcPr>
            <w:tcW w:w="2410" w:type="dxa"/>
            <w:vAlign w:val="center"/>
          </w:tcPr>
          <w:p w:rsidR="000575D9" w:rsidRPr="000575D9" w:rsidRDefault="000575D9" w:rsidP="000575D9">
            <w:pPr>
              <w:autoSpaceDE w:val="0"/>
              <w:autoSpaceDN w:val="0"/>
              <w:adjustRightInd w:val="0"/>
              <w:spacing w:line="360" w:lineRule="auto"/>
              <w:jc w:val="center"/>
              <w:rPr>
                <w:rFonts w:eastAsiaTheme="minorHAnsi"/>
                <w:b/>
                <w:lang w:eastAsia="en-US"/>
              </w:rPr>
            </w:pPr>
            <w:r w:rsidRPr="000575D9">
              <w:rPr>
                <w:rFonts w:eastAsiaTheme="minorHAnsi"/>
                <w:b/>
                <w:lang w:eastAsia="en-US"/>
              </w:rPr>
              <w:t>всего</w:t>
            </w:r>
          </w:p>
        </w:tc>
      </w:tr>
      <w:tr w:rsidR="000575D9" w:rsidRPr="000575D9" w:rsidTr="000575D9">
        <w:trPr>
          <w:trHeight w:val="687"/>
          <w:jc w:val="center"/>
        </w:trPr>
        <w:tc>
          <w:tcPr>
            <w:tcW w:w="5245" w:type="dxa"/>
            <w:vAlign w:val="center"/>
          </w:tcPr>
          <w:p w:rsidR="000575D9" w:rsidRPr="000575D9" w:rsidRDefault="000575D9" w:rsidP="000575D9">
            <w:pPr>
              <w:autoSpaceDE w:val="0"/>
              <w:autoSpaceDN w:val="0"/>
              <w:adjustRightInd w:val="0"/>
              <w:spacing w:line="360" w:lineRule="auto"/>
              <w:rPr>
                <w:rFonts w:eastAsiaTheme="minorHAnsi"/>
                <w:b/>
                <w:lang w:eastAsia="en-US"/>
              </w:rPr>
            </w:pPr>
            <w:r w:rsidRPr="000575D9">
              <w:rPr>
                <w:rFonts w:eastAsiaTheme="minorHAnsi"/>
                <w:b/>
                <w:lang w:eastAsia="en-US"/>
              </w:rPr>
              <w:t>Всего:</w:t>
            </w:r>
          </w:p>
        </w:tc>
        <w:tc>
          <w:tcPr>
            <w:tcW w:w="1560" w:type="dxa"/>
            <w:vAlign w:val="center"/>
          </w:tcPr>
          <w:p w:rsidR="000575D9" w:rsidRPr="000575D9" w:rsidRDefault="000575D9" w:rsidP="000575D9">
            <w:pPr>
              <w:autoSpaceDE w:val="0"/>
              <w:autoSpaceDN w:val="0"/>
              <w:adjustRightInd w:val="0"/>
              <w:spacing w:line="360" w:lineRule="auto"/>
              <w:jc w:val="center"/>
              <w:rPr>
                <w:rFonts w:eastAsiaTheme="minorHAnsi"/>
                <w:b/>
                <w:lang w:eastAsia="en-US"/>
              </w:rPr>
            </w:pPr>
            <w:r w:rsidRPr="000575D9">
              <w:rPr>
                <w:rFonts w:eastAsiaTheme="minorHAnsi"/>
                <w:b/>
                <w:lang w:eastAsia="en-US"/>
              </w:rPr>
              <w:t>10 881</w:t>
            </w:r>
          </w:p>
        </w:tc>
        <w:tc>
          <w:tcPr>
            <w:tcW w:w="1701" w:type="dxa"/>
            <w:vAlign w:val="center"/>
          </w:tcPr>
          <w:p w:rsidR="000575D9" w:rsidRPr="000575D9" w:rsidRDefault="000575D9" w:rsidP="000575D9">
            <w:pPr>
              <w:autoSpaceDE w:val="0"/>
              <w:autoSpaceDN w:val="0"/>
              <w:adjustRightInd w:val="0"/>
              <w:spacing w:line="360" w:lineRule="auto"/>
              <w:jc w:val="center"/>
              <w:rPr>
                <w:rFonts w:eastAsiaTheme="minorHAnsi"/>
                <w:b/>
                <w:lang w:eastAsia="en-US"/>
              </w:rPr>
            </w:pPr>
            <w:r w:rsidRPr="000575D9">
              <w:rPr>
                <w:rFonts w:eastAsiaTheme="minorHAnsi"/>
                <w:b/>
                <w:lang w:eastAsia="en-US"/>
              </w:rPr>
              <w:t>30 028</w:t>
            </w:r>
          </w:p>
        </w:tc>
        <w:tc>
          <w:tcPr>
            <w:tcW w:w="1417" w:type="dxa"/>
            <w:vAlign w:val="center"/>
          </w:tcPr>
          <w:p w:rsidR="000575D9" w:rsidRPr="000575D9" w:rsidRDefault="000575D9" w:rsidP="000575D9">
            <w:pPr>
              <w:autoSpaceDE w:val="0"/>
              <w:autoSpaceDN w:val="0"/>
              <w:adjustRightInd w:val="0"/>
              <w:spacing w:line="360" w:lineRule="auto"/>
              <w:jc w:val="center"/>
              <w:rPr>
                <w:rFonts w:eastAsiaTheme="minorHAnsi"/>
                <w:b/>
                <w:lang w:eastAsia="en-US"/>
              </w:rPr>
            </w:pPr>
            <w:r w:rsidRPr="000575D9">
              <w:rPr>
                <w:rFonts w:eastAsiaTheme="minorHAnsi"/>
                <w:b/>
                <w:lang w:eastAsia="en-US"/>
              </w:rPr>
              <w:t>0</w:t>
            </w:r>
          </w:p>
        </w:tc>
        <w:tc>
          <w:tcPr>
            <w:tcW w:w="1559" w:type="dxa"/>
            <w:vAlign w:val="center"/>
          </w:tcPr>
          <w:p w:rsidR="000575D9" w:rsidRPr="000575D9" w:rsidRDefault="000575D9" w:rsidP="000575D9">
            <w:pPr>
              <w:autoSpaceDE w:val="0"/>
              <w:autoSpaceDN w:val="0"/>
              <w:adjustRightInd w:val="0"/>
              <w:spacing w:line="360" w:lineRule="auto"/>
              <w:jc w:val="center"/>
              <w:rPr>
                <w:rFonts w:eastAsiaTheme="minorHAnsi"/>
                <w:b/>
                <w:lang w:eastAsia="en-US"/>
              </w:rPr>
            </w:pPr>
            <w:r w:rsidRPr="000575D9">
              <w:rPr>
                <w:rFonts w:eastAsiaTheme="minorHAnsi"/>
                <w:b/>
                <w:lang w:eastAsia="en-US"/>
              </w:rPr>
              <w:t>2 275</w:t>
            </w:r>
          </w:p>
        </w:tc>
        <w:tc>
          <w:tcPr>
            <w:tcW w:w="2410" w:type="dxa"/>
            <w:vAlign w:val="center"/>
          </w:tcPr>
          <w:p w:rsidR="000575D9" w:rsidRPr="000575D9" w:rsidRDefault="000575D9" w:rsidP="000575D9">
            <w:pPr>
              <w:autoSpaceDE w:val="0"/>
              <w:autoSpaceDN w:val="0"/>
              <w:adjustRightInd w:val="0"/>
              <w:spacing w:line="360" w:lineRule="auto"/>
              <w:jc w:val="center"/>
              <w:rPr>
                <w:rFonts w:eastAsiaTheme="minorHAnsi"/>
                <w:b/>
                <w:lang w:eastAsia="en-US"/>
              </w:rPr>
            </w:pPr>
            <w:r w:rsidRPr="000575D9">
              <w:rPr>
                <w:rFonts w:eastAsiaTheme="minorHAnsi"/>
                <w:b/>
                <w:lang w:eastAsia="en-US"/>
              </w:rPr>
              <w:t>43 184</w:t>
            </w:r>
          </w:p>
        </w:tc>
      </w:tr>
      <w:tr w:rsidR="000575D9" w:rsidRPr="000575D9" w:rsidTr="000575D9">
        <w:trPr>
          <w:jc w:val="center"/>
        </w:trPr>
        <w:tc>
          <w:tcPr>
            <w:tcW w:w="5245" w:type="dxa"/>
            <w:vAlign w:val="center"/>
          </w:tcPr>
          <w:p w:rsidR="000575D9" w:rsidRPr="000575D9" w:rsidRDefault="000575D9" w:rsidP="000575D9">
            <w:pPr>
              <w:autoSpaceDE w:val="0"/>
              <w:autoSpaceDN w:val="0"/>
              <w:adjustRightInd w:val="0"/>
              <w:spacing w:line="360" w:lineRule="auto"/>
              <w:rPr>
                <w:rFonts w:eastAsiaTheme="minorHAnsi"/>
                <w:lang w:eastAsia="en-US"/>
              </w:rPr>
            </w:pPr>
            <w:proofErr w:type="gramStart"/>
            <w:r w:rsidRPr="000575D9">
              <w:rPr>
                <w:rFonts w:eastAsiaTheme="minorHAnsi"/>
                <w:lang w:eastAsia="en-US"/>
              </w:rPr>
              <w:t>Н</w:t>
            </w:r>
            <w:r w:rsidR="00222C59">
              <w:rPr>
                <w:rFonts w:eastAsiaTheme="minorHAnsi"/>
                <w:lang w:eastAsia="en-US"/>
              </w:rPr>
              <w:t>-</w:t>
            </w:r>
            <w:r w:rsidRPr="000575D9">
              <w:rPr>
                <w:rFonts w:eastAsiaTheme="minorHAnsi"/>
                <w:lang w:eastAsia="en-US"/>
              </w:rPr>
              <w:t>И</w:t>
            </w:r>
            <w:proofErr w:type="gramEnd"/>
            <w:r w:rsidR="00222C59">
              <w:rPr>
                <w:rFonts w:eastAsiaTheme="minorHAnsi"/>
                <w:lang w:eastAsia="en-US"/>
              </w:rPr>
              <w:t xml:space="preserve"> </w:t>
            </w:r>
            <w:r w:rsidRPr="000575D9">
              <w:rPr>
                <w:rFonts w:eastAsiaTheme="minorHAnsi"/>
                <w:lang w:eastAsia="en-US"/>
              </w:rPr>
              <w:t>ТЭЦ-Маркова</w:t>
            </w:r>
          </w:p>
        </w:tc>
        <w:tc>
          <w:tcPr>
            <w:tcW w:w="1560"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10 130</w:t>
            </w:r>
          </w:p>
        </w:tc>
        <w:tc>
          <w:tcPr>
            <w:tcW w:w="1701"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9 728</w:t>
            </w:r>
          </w:p>
        </w:tc>
        <w:tc>
          <w:tcPr>
            <w:tcW w:w="1417"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0</w:t>
            </w:r>
          </w:p>
        </w:tc>
        <w:tc>
          <w:tcPr>
            <w:tcW w:w="1559"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156</w:t>
            </w:r>
          </w:p>
        </w:tc>
        <w:tc>
          <w:tcPr>
            <w:tcW w:w="2410"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20 014</w:t>
            </w:r>
          </w:p>
        </w:tc>
      </w:tr>
      <w:tr w:rsidR="000575D9" w:rsidRPr="000575D9" w:rsidTr="000575D9">
        <w:trPr>
          <w:jc w:val="center"/>
        </w:trPr>
        <w:tc>
          <w:tcPr>
            <w:tcW w:w="5245" w:type="dxa"/>
            <w:vAlign w:val="center"/>
          </w:tcPr>
          <w:p w:rsidR="000575D9" w:rsidRPr="000575D9" w:rsidRDefault="000575D9" w:rsidP="000575D9">
            <w:pPr>
              <w:autoSpaceDE w:val="0"/>
              <w:autoSpaceDN w:val="0"/>
              <w:adjustRightInd w:val="0"/>
              <w:spacing w:line="360" w:lineRule="auto"/>
              <w:rPr>
                <w:rFonts w:eastAsiaTheme="minorHAnsi"/>
                <w:lang w:eastAsia="en-US"/>
              </w:rPr>
            </w:pPr>
            <w:proofErr w:type="spellStart"/>
            <w:r w:rsidRPr="000575D9">
              <w:rPr>
                <w:rFonts w:eastAsiaTheme="minorHAnsi"/>
                <w:lang w:eastAsia="en-US"/>
              </w:rPr>
              <w:t>Березовый_мн</w:t>
            </w:r>
            <w:proofErr w:type="spellEnd"/>
          </w:p>
        </w:tc>
        <w:tc>
          <w:tcPr>
            <w:tcW w:w="1560"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0</w:t>
            </w:r>
          </w:p>
        </w:tc>
        <w:tc>
          <w:tcPr>
            <w:tcW w:w="1701"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9 024</w:t>
            </w:r>
          </w:p>
        </w:tc>
        <w:tc>
          <w:tcPr>
            <w:tcW w:w="1417"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0</w:t>
            </w:r>
          </w:p>
        </w:tc>
        <w:tc>
          <w:tcPr>
            <w:tcW w:w="1559"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144</w:t>
            </w:r>
          </w:p>
        </w:tc>
        <w:tc>
          <w:tcPr>
            <w:tcW w:w="2410"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9 238</w:t>
            </w:r>
          </w:p>
        </w:tc>
      </w:tr>
      <w:tr w:rsidR="000575D9" w:rsidRPr="000575D9" w:rsidTr="000575D9">
        <w:trPr>
          <w:jc w:val="center"/>
        </w:trPr>
        <w:tc>
          <w:tcPr>
            <w:tcW w:w="5245" w:type="dxa"/>
            <w:vAlign w:val="center"/>
          </w:tcPr>
          <w:p w:rsidR="000575D9" w:rsidRPr="000575D9" w:rsidRDefault="000575D9" w:rsidP="000575D9">
            <w:pPr>
              <w:autoSpaceDE w:val="0"/>
              <w:autoSpaceDN w:val="0"/>
              <w:adjustRightInd w:val="0"/>
              <w:spacing w:line="360" w:lineRule="auto"/>
              <w:rPr>
                <w:rFonts w:eastAsiaTheme="minorHAnsi"/>
                <w:lang w:eastAsia="en-US"/>
              </w:rPr>
            </w:pPr>
            <w:r w:rsidRPr="000575D9">
              <w:rPr>
                <w:rFonts w:eastAsiaTheme="minorHAnsi"/>
                <w:lang w:eastAsia="en-US"/>
              </w:rPr>
              <w:t>Луговое</w:t>
            </w:r>
          </w:p>
        </w:tc>
        <w:tc>
          <w:tcPr>
            <w:tcW w:w="1560"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751</w:t>
            </w:r>
          </w:p>
        </w:tc>
        <w:tc>
          <w:tcPr>
            <w:tcW w:w="1701"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5 331</w:t>
            </w:r>
          </w:p>
        </w:tc>
        <w:tc>
          <w:tcPr>
            <w:tcW w:w="1417"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0</w:t>
            </w:r>
          </w:p>
        </w:tc>
        <w:tc>
          <w:tcPr>
            <w:tcW w:w="1559"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1 322</w:t>
            </w:r>
          </w:p>
        </w:tc>
        <w:tc>
          <w:tcPr>
            <w:tcW w:w="2410"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7 403</w:t>
            </w:r>
          </w:p>
        </w:tc>
      </w:tr>
      <w:tr w:rsidR="000575D9" w:rsidRPr="000575D9" w:rsidTr="000575D9">
        <w:trPr>
          <w:jc w:val="center"/>
        </w:trPr>
        <w:tc>
          <w:tcPr>
            <w:tcW w:w="5245" w:type="dxa"/>
            <w:vAlign w:val="center"/>
          </w:tcPr>
          <w:p w:rsidR="000575D9" w:rsidRPr="000575D9" w:rsidRDefault="000575D9" w:rsidP="000575D9">
            <w:pPr>
              <w:autoSpaceDE w:val="0"/>
              <w:autoSpaceDN w:val="0"/>
              <w:adjustRightInd w:val="0"/>
              <w:spacing w:line="360" w:lineRule="auto"/>
              <w:rPr>
                <w:rFonts w:eastAsiaTheme="minorHAnsi"/>
                <w:lang w:eastAsia="en-US"/>
              </w:rPr>
            </w:pPr>
            <w:proofErr w:type="spellStart"/>
            <w:r w:rsidRPr="000575D9">
              <w:rPr>
                <w:rFonts w:eastAsiaTheme="minorHAnsi"/>
                <w:lang w:eastAsia="en-US"/>
              </w:rPr>
              <w:t>Зел</w:t>
            </w:r>
            <w:proofErr w:type="spellEnd"/>
            <w:r w:rsidRPr="000575D9">
              <w:rPr>
                <w:rFonts w:eastAsiaTheme="minorHAnsi"/>
                <w:lang w:eastAsia="en-US"/>
              </w:rPr>
              <w:t xml:space="preserve"> Берег</w:t>
            </w:r>
          </w:p>
        </w:tc>
        <w:tc>
          <w:tcPr>
            <w:tcW w:w="1560"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0</w:t>
            </w:r>
          </w:p>
        </w:tc>
        <w:tc>
          <w:tcPr>
            <w:tcW w:w="1701"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3 268</w:t>
            </w:r>
          </w:p>
        </w:tc>
        <w:tc>
          <w:tcPr>
            <w:tcW w:w="1417"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0</w:t>
            </w:r>
          </w:p>
        </w:tc>
        <w:tc>
          <w:tcPr>
            <w:tcW w:w="1559"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601</w:t>
            </w:r>
          </w:p>
        </w:tc>
        <w:tc>
          <w:tcPr>
            <w:tcW w:w="2410"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3 869</w:t>
            </w:r>
          </w:p>
        </w:tc>
      </w:tr>
      <w:tr w:rsidR="000575D9" w:rsidRPr="000575D9" w:rsidTr="000575D9">
        <w:trPr>
          <w:jc w:val="center"/>
        </w:trPr>
        <w:tc>
          <w:tcPr>
            <w:tcW w:w="5245" w:type="dxa"/>
            <w:vAlign w:val="center"/>
          </w:tcPr>
          <w:p w:rsidR="000575D9" w:rsidRPr="000575D9" w:rsidRDefault="000575D9" w:rsidP="000575D9">
            <w:pPr>
              <w:autoSpaceDE w:val="0"/>
              <w:autoSpaceDN w:val="0"/>
              <w:adjustRightInd w:val="0"/>
              <w:spacing w:line="360" w:lineRule="auto"/>
              <w:rPr>
                <w:rFonts w:eastAsiaTheme="minorHAnsi"/>
                <w:lang w:eastAsia="en-US"/>
              </w:rPr>
            </w:pPr>
            <w:proofErr w:type="spellStart"/>
            <w:r w:rsidRPr="000575D9">
              <w:rPr>
                <w:rFonts w:eastAsiaTheme="minorHAnsi"/>
                <w:lang w:eastAsia="en-US"/>
              </w:rPr>
              <w:t>Агродорспецстрой</w:t>
            </w:r>
            <w:proofErr w:type="spellEnd"/>
          </w:p>
        </w:tc>
        <w:tc>
          <w:tcPr>
            <w:tcW w:w="1560"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0</w:t>
            </w:r>
          </w:p>
        </w:tc>
        <w:tc>
          <w:tcPr>
            <w:tcW w:w="1701"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1 303</w:t>
            </w:r>
          </w:p>
        </w:tc>
        <w:tc>
          <w:tcPr>
            <w:tcW w:w="1417"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0</w:t>
            </w:r>
          </w:p>
        </w:tc>
        <w:tc>
          <w:tcPr>
            <w:tcW w:w="1559"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0</w:t>
            </w:r>
          </w:p>
        </w:tc>
        <w:tc>
          <w:tcPr>
            <w:tcW w:w="2410"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1 303</w:t>
            </w:r>
          </w:p>
        </w:tc>
      </w:tr>
      <w:tr w:rsidR="000575D9" w:rsidRPr="000575D9" w:rsidTr="000575D9">
        <w:trPr>
          <w:jc w:val="center"/>
        </w:trPr>
        <w:tc>
          <w:tcPr>
            <w:tcW w:w="5245" w:type="dxa"/>
            <w:vAlign w:val="center"/>
          </w:tcPr>
          <w:p w:rsidR="000575D9" w:rsidRPr="000575D9" w:rsidRDefault="000575D9" w:rsidP="000575D9">
            <w:pPr>
              <w:autoSpaceDE w:val="0"/>
              <w:autoSpaceDN w:val="0"/>
              <w:adjustRightInd w:val="0"/>
              <w:spacing w:line="360" w:lineRule="auto"/>
              <w:rPr>
                <w:rFonts w:eastAsiaTheme="minorHAnsi"/>
                <w:lang w:eastAsia="en-US"/>
              </w:rPr>
            </w:pPr>
            <w:proofErr w:type="spellStart"/>
            <w:r w:rsidRPr="000575D9">
              <w:rPr>
                <w:rFonts w:eastAsiaTheme="minorHAnsi"/>
                <w:lang w:eastAsia="en-US"/>
              </w:rPr>
              <w:t>Стрижи_кв</w:t>
            </w:r>
            <w:proofErr w:type="spellEnd"/>
          </w:p>
        </w:tc>
        <w:tc>
          <w:tcPr>
            <w:tcW w:w="1560"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0</w:t>
            </w:r>
          </w:p>
        </w:tc>
        <w:tc>
          <w:tcPr>
            <w:tcW w:w="1701"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770</w:t>
            </w:r>
          </w:p>
        </w:tc>
        <w:tc>
          <w:tcPr>
            <w:tcW w:w="1417"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0</w:t>
            </w:r>
          </w:p>
        </w:tc>
        <w:tc>
          <w:tcPr>
            <w:tcW w:w="1559"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0</w:t>
            </w:r>
          </w:p>
        </w:tc>
        <w:tc>
          <w:tcPr>
            <w:tcW w:w="2410"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770</w:t>
            </w:r>
          </w:p>
        </w:tc>
      </w:tr>
      <w:tr w:rsidR="000575D9" w:rsidRPr="000575D9" w:rsidTr="000575D9">
        <w:trPr>
          <w:jc w:val="center"/>
        </w:trPr>
        <w:tc>
          <w:tcPr>
            <w:tcW w:w="5245" w:type="dxa"/>
            <w:vAlign w:val="center"/>
          </w:tcPr>
          <w:p w:rsidR="000575D9" w:rsidRPr="000575D9" w:rsidRDefault="000575D9" w:rsidP="000575D9">
            <w:pPr>
              <w:autoSpaceDE w:val="0"/>
              <w:autoSpaceDN w:val="0"/>
              <w:adjustRightInd w:val="0"/>
              <w:spacing w:line="360" w:lineRule="auto"/>
              <w:rPr>
                <w:rFonts w:eastAsiaTheme="minorHAnsi"/>
                <w:lang w:eastAsia="en-US"/>
              </w:rPr>
            </w:pPr>
            <w:proofErr w:type="spellStart"/>
            <w:r w:rsidRPr="000575D9">
              <w:rPr>
                <w:rFonts w:eastAsiaTheme="minorHAnsi"/>
                <w:lang w:eastAsia="en-US"/>
              </w:rPr>
              <w:t>Сокол_кв</w:t>
            </w:r>
            <w:proofErr w:type="spellEnd"/>
          </w:p>
        </w:tc>
        <w:tc>
          <w:tcPr>
            <w:tcW w:w="1560"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0</w:t>
            </w:r>
          </w:p>
        </w:tc>
        <w:tc>
          <w:tcPr>
            <w:tcW w:w="1701"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284</w:t>
            </w:r>
          </w:p>
        </w:tc>
        <w:tc>
          <w:tcPr>
            <w:tcW w:w="1417"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0</w:t>
            </w:r>
          </w:p>
        </w:tc>
        <w:tc>
          <w:tcPr>
            <w:tcW w:w="1559"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52</w:t>
            </w:r>
          </w:p>
        </w:tc>
        <w:tc>
          <w:tcPr>
            <w:tcW w:w="2410"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336</w:t>
            </w:r>
          </w:p>
        </w:tc>
      </w:tr>
      <w:tr w:rsidR="000575D9" w:rsidRPr="000575D9" w:rsidTr="000575D9">
        <w:trPr>
          <w:jc w:val="center"/>
        </w:trPr>
        <w:tc>
          <w:tcPr>
            <w:tcW w:w="5245" w:type="dxa"/>
            <w:vAlign w:val="center"/>
          </w:tcPr>
          <w:p w:rsidR="000575D9" w:rsidRPr="000575D9" w:rsidRDefault="000575D9" w:rsidP="000575D9">
            <w:pPr>
              <w:autoSpaceDE w:val="0"/>
              <w:autoSpaceDN w:val="0"/>
              <w:adjustRightInd w:val="0"/>
              <w:spacing w:line="360" w:lineRule="auto"/>
              <w:rPr>
                <w:rFonts w:eastAsiaTheme="minorHAnsi"/>
                <w:lang w:eastAsia="en-US"/>
              </w:rPr>
            </w:pPr>
            <w:r w:rsidRPr="000575D9">
              <w:rPr>
                <w:rFonts w:eastAsiaTheme="minorHAnsi"/>
                <w:lang w:eastAsia="en-US"/>
              </w:rPr>
              <w:t>ООО «ОПХ»</w:t>
            </w:r>
          </w:p>
        </w:tc>
        <w:tc>
          <w:tcPr>
            <w:tcW w:w="1560"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0</w:t>
            </w:r>
          </w:p>
        </w:tc>
        <w:tc>
          <w:tcPr>
            <w:tcW w:w="1701"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251</w:t>
            </w:r>
          </w:p>
        </w:tc>
        <w:tc>
          <w:tcPr>
            <w:tcW w:w="1417"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0</w:t>
            </w:r>
          </w:p>
        </w:tc>
        <w:tc>
          <w:tcPr>
            <w:tcW w:w="1559"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0</w:t>
            </w:r>
          </w:p>
        </w:tc>
        <w:tc>
          <w:tcPr>
            <w:tcW w:w="2410" w:type="dxa"/>
            <w:vAlign w:val="center"/>
          </w:tcPr>
          <w:p w:rsidR="000575D9" w:rsidRPr="000575D9" w:rsidRDefault="000575D9" w:rsidP="000575D9">
            <w:pPr>
              <w:autoSpaceDE w:val="0"/>
              <w:autoSpaceDN w:val="0"/>
              <w:adjustRightInd w:val="0"/>
              <w:spacing w:line="360" w:lineRule="auto"/>
              <w:jc w:val="center"/>
              <w:rPr>
                <w:rFonts w:eastAsiaTheme="minorHAnsi"/>
                <w:lang w:eastAsia="en-US"/>
              </w:rPr>
            </w:pPr>
            <w:r w:rsidRPr="000575D9">
              <w:rPr>
                <w:rFonts w:eastAsiaTheme="minorHAnsi"/>
                <w:lang w:eastAsia="en-US"/>
              </w:rPr>
              <w:t>251</w:t>
            </w:r>
          </w:p>
        </w:tc>
      </w:tr>
    </w:tbl>
    <w:p w:rsidR="000575D9" w:rsidRDefault="000575D9" w:rsidP="001D1478">
      <w:pPr>
        <w:autoSpaceDE w:val="0"/>
        <w:autoSpaceDN w:val="0"/>
        <w:adjustRightInd w:val="0"/>
        <w:jc w:val="center"/>
        <w:rPr>
          <w:rFonts w:ascii="TimesNewRomanPSMT" w:eastAsiaTheme="minorHAnsi" w:hAnsi="TimesNewRomanPSMT" w:cs="TimesNewRomanPSMT"/>
          <w:sz w:val="20"/>
          <w:szCs w:val="20"/>
          <w:lang w:eastAsia="en-US"/>
        </w:rPr>
        <w:sectPr w:rsidR="000575D9" w:rsidSect="000575D9">
          <w:pgSz w:w="16838" w:h="11906" w:orient="landscape"/>
          <w:pgMar w:top="1418" w:right="295" w:bottom="851" w:left="567" w:header="142" w:footer="340" w:gutter="0"/>
          <w:cols w:space="708"/>
          <w:docGrid w:linePitch="360"/>
        </w:sectPr>
      </w:pPr>
    </w:p>
    <w:p w:rsidR="0084451E" w:rsidRPr="000254AC" w:rsidRDefault="000254AC" w:rsidP="00917F86">
      <w:pPr>
        <w:pStyle w:val="21"/>
        <w:ind w:left="0"/>
        <w:contextualSpacing/>
        <w:jc w:val="center"/>
        <w:outlineLvl w:val="9"/>
        <w:rPr>
          <w:kern w:val="24"/>
          <w:lang w:val="ru-RU"/>
        </w:rPr>
      </w:pPr>
      <w:r w:rsidRPr="000254AC">
        <w:rPr>
          <w:kern w:val="24"/>
          <w:lang w:val="ru-RU"/>
        </w:rPr>
        <w:lastRenderedPageBreak/>
        <w:t>2.2.3</w:t>
      </w:r>
      <w:r w:rsidRPr="000254AC">
        <w:rPr>
          <w:kern w:val="24"/>
          <w:lang w:val="ru-RU"/>
        </w:rPr>
        <w:tab/>
        <w:t>Балансы мощности и ресурса</w:t>
      </w:r>
    </w:p>
    <w:p w:rsidR="0084451E" w:rsidRDefault="0084451E" w:rsidP="00E51C46">
      <w:pPr>
        <w:pStyle w:val="21"/>
        <w:ind w:left="0" w:firstLine="709"/>
        <w:contextualSpacing/>
        <w:jc w:val="center"/>
        <w:outlineLvl w:val="9"/>
        <w:rPr>
          <w:kern w:val="24"/>
          <w:sz w:val="24"/>
          <w:szCs w:val="24"/>
          <w:lang w:val="ru-RU"/>
        </w:rPr>
      </w:pPr>
    </w:p>
    <w:p w:rsidR="00E22190" w:rsidRDefault="00E22190" w:rsidP="00E51C46">
      <w:pPr>
        <w:pStyle w:val="21"/>
        <w:spacing w:line="360" w:lineRule="auto"/>
        <w:ind w:left="-567" w:firstLine="709"/>
        <w:contextualSpacing/>
        <w:jc w:val="both"/>
        <w:outlineLvl w:val="9"/>
        <w:rPr>
          <w:b w:val="0"/>
          <w:kern w:val="24"/>
          <w:lang w:val="ru-RU"/>
        </w:rPr>
      </w:pPr>
      <w:r w:rsidRPr="00E22190">
        <w:rPr>
          <w:b w:val="0"/>
          <w:kern w:val="24"/>
          <w:lang w:val="ru-RU"/>
        </w:rPr>
        <w:t xml:space="preserve">Тепловая </w:t>
      </w:r>
      <w:r>
        <w:rPr>
          <w:b w:val="0"/>
          <w:kern w:val="24"/>
          <w:lang w:val="ru-RU"/>
        </w:rPr>
        <w:t>мощность НЕТ</w:t>
      </w:r>
      <w:r w:rsidR="00421EC4">
        <w:rPr>
          <w:b w:val="0"/>
          <w:kern w:val="24"/>
          <w:lang w:val="ru-RU"/>
        </w:rPr>
        <w:t>Т</w:t>
      </w:r>
      <w:r>
        <w:rPr>
          <w:b w:val="0"/>
          <w:kern w:val="24"/>
          <w:lang w:val="ru-RU"/>
        </w:rPr>
        <w:t xml:space="preserve">О </w:t>
      </w:r>
      <w:proofErr w:type="gramStart"/>
      <w:r>
        <w:rPr>
          <w:b w:val="0"/>
          <w:kern w:val="24"/>
          <w:lang w:val="ru-RU"/>
        </w:rPr>
        <w:t>Н</w:t>
      </w:r>
      <w:r w:rsidR="00222C59">
        <w:rPr>
          <w:b w:val="0"/>
          <w:kern w:val="24"/>
          <w:lang w:val="ru-RU"/>
        </w:rPr>
        <w:t>-</w:t>
      </w:r>
      <w:r>
        <w:rPr>
          <w:b w:val="0"/>
          <w:kern w:val="24"/>
          <w:lang w:val="ru-RU"/>
        </w:rPr>
        <w:t>И</w:t>
      </w:r>
      <w:proofErr w:type="gramEnd"/>
      <w:r w:rsidR="00222C59">
        <w:rPr>
          <w:b w:val="0"/>
          <w:kern w:val="24"/>
          <w:lang w:val="ru-RU"/>
        </w:rPr>
        <w:t xml:space="preserve"> </w:t>
      </w:r>
      <w:r>
        <w:rPr>
          <w:b w:val="0"/>
          <w:kern w:val="24"/>
          <w:lang w:val="ru-RU"/>
        </w:rPr>
        <w:t>ТЭЦ составляет 16</w:t>
      </w:r>
      <w:r w:rsidR="00714BEB">
        <w:rPr>
          <w:b w:val="0"/>
          <w:kern w:val="24"/>
          <w:lang w:val="ru-RU"/>
        </w:rPr>
        <w:t xml:space="preserve">64,532 </w:t>
      </w:r>
      <w:r>
        <w:rPr>
          <w:b w:val="0"/>
          <w:kern w:val="24"/>
          <w:lang w:val="ru-RU"/>
        </w:rPr>
        <w:t xml:space="preserve">Гкал/ч. Баланс установленной и располагаемой </w:t>
      </w:r>
      <w:r w:rsidR="00726BCC">
        <w:rPr>
          <w:b w:val="0"/>
          <w:kern w:val="24"/>
          <w:lang w:val="ru-RU"/>
        </w:rPr>
        <w:t xml:space="preserve">тепловой </w:t>
      </w:r>
      <w:r>
        <w:rPr>
          <w:b w:val="0"/>
          <w:kern w:val="24"/>
          <w:lang w:val="ru-RU"/>
        </w:rPr>
        <w:t>мощности Н</w:t>
      </w:r>
      <w:r w:rsidR="00222C59">
        <w:rPr>
          <w:b w:val="0"/>
          <w:kern w:val="24"/>
          <w:lang w:val="ru-RU"/>
        </w:rPr>
        <w:t>-</w:t>
      </w:r>
      <w:r>
        <w:rPr>
          <w:b w:val="0"/>
          <w:kern w:val="24"/>
          <w:lang w:val="ru-RU"/>
        </w:rPr>
        <w:t>И</w:t>
      </w:r>
      <w:r w:rsidR="00222C59">
        <w:rPr>
          <w:b w:val="0"/>
          <w:kern w:val="24"/>
          <w:lang w:val="ru-RU"/>
        </w:rPr>
        <w:t xml:space="preserve"> </w:t>
      </w:r>
      <w:r>
        <w:rPr>
          <w:b w:val="0"/>
          <w:kern w:val="24"/>
          <w:lang w:val="ru-RU"/>
        </w:rPr>
        <w:t>ТЭЦ представлен ниже.</w:t>
      </w:r>
    </w:p>
    <w:p w:rsidR="00E22190" w:rsidRDefault="00E22190" w:rsidP="00E22190">
      <w:pPr>
        <w:pStyle w:val="21"/>
        <w:spacing w:line="360" w:lineRule="auto"/>
        <w:ind w:left="-567" w:firstLine="709"/>
        <w:contextualSpacing/>
        <w:jc w:val="right"/>
        <w:outlineLvl w:val="9"/>
        <w:rPr>
          <w:kern w:val="24"/>
          <w:sz w:val="24"/>
          <w:szCs w:val="24"/>
          <w:lang w:val="ru-RU"/>
        </w:rPr>
      </w:pPr>
      <w:r>
        <w:rPr>
          <w:kern w:val="24"/>
          <w:sz w:val="24"/>
          <w:szCs w:val="24"/>
          <w:lang w:val="ru-RU"/>
        </w:rPr>
        <w:t>Таблица 2.2.3.1</w:t>
      </w:r>
    </w:p>
    <w:p w:rsidR="00222C59" w:rsidRDefault="00222C59" w:rsidP="00917F86">
      <w:pPr>
        <w:pStyle w:val="21"/>
        <w:ind w:left="-567" w:firstLine="709"/>
        <w:contextualSpacing/>
        <w:jc w:val="center"/>
        <w:outlineLvl w:val="9"/>
        <w:rPr>
          <w:kern w:val="24"/>
          <w:sz w:val="24"/>
          <w:szCs w:val="24"/>
          <w:lang w:val="ru-RU"/>
        </w:rPr>
      </w:pPr>
      <w:r w:rsidRPr="00222C59">
        <w:rPr>
          <w:kern w:val="24"/>
          <w:sz w:val="24"/>
          <w:szCs w:val="24"/>
          <w:lang w:val="ru-RU"/>
        </w:rPr>
        <w:t xml:space="preserve">Баланс установленной и располагаемой тепловой мощности </w:t>
      </w:r>
      <w:proofErr w:type="gramStart"/>
      <w:r w:rsidRPr="00222C59">
        <w:rPr>
          <w:kern w:val="24"/>
          <w:sz w:val="24"/>
          <w:szCs w:val="24"/>
          <w:lang w:val="ru-RU"/>
        </w:rPr>
        <w:t>Н-И</w:t>
      </w:r>
      <w:proofErr w:type="gramEnd"/>
      <w:r w:rsidRPr="00222C59">
        <w:rPr>
          <w:kern w:val="24"/>
          <w:sz w:val="24"/>
          <w:szCs w:val="24"/>
          <w:lang w:val="ru-RU"/>
        </w:rPr>
        <w:t xml:space="preserve"> ТЭЦ</w:t>
      </w:r>
    </w:p>
    <w:p w:rsidR="00917F86" w:rsidRDefault="00917F86" w:rsidP="00917F86">
      <w:pPr>
        <w:pStyle w:val="21"/>
        <w:ind w:left="-567" w:firstLine="709"/>
        <w:contextualSpacing/>
        <w:jc w:val="center"/>
        <w:outlineLvl w:val="9"/>
        <w:rPr>
          <w:kern w:val="24"/>
          <w:sz w:val="24"/>
          <w:szCs w:val="24"/>
          <w:lang w:val="ru-RU"/>
        </w:rPr>
      </w:pPr>
    </w:p>
    <w:tbl>
      <w:tblPr>
        <w:tblStyle w:val="a8"/>
        <w:tblW w:w="9498" w:type="dxa"/>
        <w:tblInd w:w="-289" w:type="dxa"/>
        <w:tblLook w:val="04A0" w:firstRow="1" w:lastRow="0" w:firstColumn="1" w:lastColumn="0" w:noHBand="0" w:noVBand="1"/>
      </w:tblPr>
      <w:tblGrid>
        <w:gridCol w:w="6521"/>
        <w:gridCol w:w="1418"/>
        <w:gridCol w:w="1559"/>
      </w:tblGrid>
      <w:tr w:rsidR="00726BCC" w:rsidRPr="000575D9" w:rsidTr="000575D9">
        <w:trPr>
          <w:trHeight w:val="569"/>
        </w:trPr>
        <w:tc>
          <w:tcPr>
            <w:tcW w:w="6521" w:type="dxa"/>
            <w:vAlign w:val="center"/>
          </w:tcPr>
          <w:p w:rsidR="00726BCC" w:rsidRPr="000575D9" w:rsidRDefault="00726BCC" w:rsidP="000575D9">
            <w:pPr>
              <w:pStyle w:val="21"/>
              <w:spacing w:line="360" w:lineRule="auto"/>
              <w:ind w:left="0"/>
              <w:contextualSpacing/>
              <w:jc w:val="center"/>
              <w:outlineLvl w:val="9"/>
              <w:rPr>
                <w:kern w:val="24"/>
                <w:sz w:val="24"/>
                <w:szCs w:val="24"/>
                <w:lang w:val="ru-RU"/>
              </w:rPr>
            </w:pPr>
            <w:r w:rsidRPr="000575D9">
              <w:rPr>
                <w:kern w:val="24"/>
                <w:sz w:val="24"/>
                <w:szCs w:val="24"/>
                <w:lang w:val="ru-RU"/>
              </w:rPr>
              <w:t>Показатель</w:t>
            </w:r>
          </w:p>
        </w:tc>
        <w:tc>
          <w:tcPr>
            <w:tcW w:w="1418" w:type="dxa"/>
            <w:vAlign w:val="center"/>
          </w:tcPr>
          <w:p w:rsidR="00726BCC" w:rsidRPr="000575D9" w:rsidRDefault="00726BCC" w:rsidP="000575D9">
            <w:pPr>
              <w:pStyle w:val="21"/>
              <w:spacing w:line="360" w:lineRule="auto"/>
              <w:ind w:left="0"/>
              <w:contextualSpacing/>
              <w:jc w:val="center"/>
              <w:outlineLvl w:val="9"/>
              <w:rPr>
                <w:kern w:val="24"/>
                <w:sz w:val="24"/>
                <w:szCs w:val="24"/>
                <w:lang w:val="ru-RU"/>
              </w:rPr>
            </w:pPr>
            <w:r w:rsidRPr="000575D9">
              <w:rPr>
                <w:kern w:val="24"/>
                <w:sz w:val="24"/>
                <w:szCs w:val="24"/>
                <w:lang w:val="ru-RU"/>
              </w:rPr>
              <w:t>Ед. изм.</w:t>
            </w:r>
          </w:p>
        </w:tc>
        <w:tc>
          <w:tcPr>
            <w:tcW w:w="1559" w:type="dxa"/>
            <w:vAlign w:val="center"/>
          </w:tcPr>
          <w:p w:rsidR="00726BCC" w:rsidRPr="000575D9" w:rsidRDefault="00726BCC" w:rsidP="00203746">
            <w:pPr>
              <w:pStyle w:val="21"/>
              <w:spacing w:line="360" w:lineRule="auto"/>
              <w:ind w:left="0"/>
              <w:contextualSpacing/>
              <w:jc w:val="center"/>
              <w:outlineLvl w:val="9"/>
              <w:rPr>
                <w:kern w:val="24"/>
                <w:sz w:val="24"/>
                <w:szCs w:val="24"/>
                <w:lang w:val="ru-RU"/>
              </w:rPr>
            </w:pPr>
            <w:r w:rsidRPr="000575D9">
              <w:rPr>
                <w:kern w:val="24"/>
                <w:sz w:val="24"/>
                <w:szCs w:val="24"/>
                <w:lang w:val="ru-RU"/>
              </w:rPr>
              <w:t>201</w:t>
            </w:r>
            <w:r w:rsidR="00203746">
              <w:rPr>
                <w:kern w:val="24"/>
                <w:sz w:val="24"/>
                <w:szCs w:val="24"/>
                <w:lang w:val="ru-RU"/>
              </w:rPr>
              <w:t>6</w:t>
            </w:r>
            <w:r w:rsidRPr="000575D9">
              <w:rPr>
                <w:kern w:val="24"/>
                <w:sz w:val="24"/>
                <w:szCs w:val="24"/>
                <w:lang w:val="ru-RU"/>
              </w:rPr>
              <w:t xml:space="preserve"> г.</w:t>
            </w:r>
          </w:p>
        </w:tc>
      </w:tr>
      <w:tr w:rsidR="00726BCC" w:rsidRPr="000575D9" w:rsidTr="000575D9">
        <w:tc>
          <w:tcPr>
            <w:tcW w:w="6521" w:type="dxa"/>
            <w:vAlign w:val="center"/>
          </w:tcPr>
          <w:p w:rsidR="00726BCC" w:rsidRPr="000575D9" w:rsidRDefault="00726BCC" w:rsidP="000575D9">
            <w:pPr>
              <w:pStyle w:val="21"/>
              <w:spacing w:line="360" w:lineRule="auto"/>
              <w:ind w:left="0"/>
              <w:contextualSpacing/>
              <w:outlineLvl w:val="9"/>
              <w:rPr>
                <w:b w:val="0"/>
                <w:kern w:val="24"/>
                <w:sz w:val="24"/>
                <w:szCs w:val="24"/>
                <w:lang w:val="ru-RU"/>
              </w:rPr>
            </w:pPr>
            <w:r w:rsidRPr="000575D9">
              <w:rPr>
                <w:b w:val="0"/>
                <w:kern w:val="24"/>
                <w:sz w:val="24"/>
                <w:szCs w:val="24"/>
                <w:lang w:val="ru-RU"/>
              </w:rPr>
              <w:t xml:space="preserve">Установленная тепловая мощность </w:t>
            </w:r>
          </w:p>
        </w:tc>
        <w:tc>
          <w:tcPr>
            <w:tcW w:w="1418" w:type="dxa"/>
            <w:vAlign w:val="center"/>
          </w:tcPr>
          <w:p w:rsidR="00726BCC" w:rsidRPr="000575D9" w:rsidRDefault="00726BCC"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Гкал/</w:t>
            </w:r>
            <w:proofErr w:type="gramStart"/>
            <w:r w:rsidRPr="000575D9">
              <w:rPr>
                <w:b w:val="0"/>
                <w:kern w:val="24"/>
                <w:sz w:val="24"/>
                <w:szCs w:val="24"/>
                <w:lang w:val="ru-RU"/>
              </w:rPr>
              <w:t>ч</w:t>
            </w:r>
            <w:proofErr w:type="gramEnd"/>
          </w:p>
        </w:tc>
        <w:tc>
          <w:tcPr>
            <w:tcW w:w="1559" w:type="dxa"/>
            <w:vAlign w:val="center"/>
          </w:tcPr>
          <w:p w:rsidR="00726BCC" w:rsidRPr="000575D9" w:rsidRDefault="00A421C4"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1729,1</w:t>
            </w:r>
          </w:p>
        </w:tc>
      </w:tr>
      <w:tr w:rsidR="00726BCC" w:rsidRPr="000575D9" w:rsidTr="000575D9">
        <w:tc>
          <w:tcPr>
            <w:tcW w:w="6521" w:type="dxa"/>
            <w:vAlign w:val="center"/>
          </w:tcPr>
          <w:p w:rsidR="00726BCC" w:rsidRPr="000575D9" w:rsidRDefault="00A421C4" w:rsidP="000575D9">
            <w:pPr>
              <w:pStyle w:val="21"/>
              <w:spacing w:line="360" w:lineRule="auto"/>
              <w:ind w:left="0"/>
              <w:contextualSpacing/>
              <w:outlineLvl w:val="9"/>
              <w:rPr>
                <w:b w:val="0"/>
                <w:kern w:val="24"/>
                <w:sz w:val="24"/>
                <w:szCs w:val="24"/>
                <w:lang w:val="ru-RU"/>
              </w:rPr>
            </w:pPr>
            <w:r w:rsidRPr="000575D9">
              <w:rPr>
                <w:b w:val="0"/>
                <w:kern w:val="24"/>
                <w:sz w:val="24"/>
                <w:szCs w:val="24"/>
                <w:lang w:val="ru-RU"/>
              </w:rPr>
              <w:t>Располагаемая тепловая мощность</w:t>
            </w:r>
          </w:p>
        </w:tc>
        <w:tc>
          <w:tcPr>
            <w:tcW w:w="1418" w:type="dxa"/>
            <w:vAlign w:val="center"/>
          </w:tcPr>
          <w:p w:rsidR="00726BCC" w:rsidRPr="000575D9" w:rsidRDefault="00726BCC"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Гкал/</w:t>
            </w:r>
            <w:proofErr w:type="gramStart"/>
            <w:r w:rsidRPr="000575D9">
              <w:rPr>
                <w:b w:val="0"/>
                <w:kern w:val="24"/>
                <w:sz w:val="24"/>
                <w:szCs w:val="24"/>
                <w:lang w:val="ru-RU"/>
              </w:rPr>
              <w:t>ч</w:t>
            </w:r>
            <w:proofErr w:type="gramEnd"/>
          </w:p>
        </w:tc>
        <w:tc>
          <w:tcPr>
            <w:tcW w:w="1559" w:type="dxa"/>
            <w:vAlign w:val="center"/>
          </w:tcPr>
          <w:p w:rsidR="00726BCC" w:rsidRPr="000575D9" w:rsidRDefault="00A421C4" w:rsidP="00714BEB">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17</w:t>
            </w:r>
            <w:r w:rsidR="00714BEB">
              <w:rPr>
                <w:b w:val="0"/>
                <w:kern w:val="24"/>
                <w:sz w:val="24"/>
                <w:szCs w:val="24"/>
                <w:lang w:val="ru-RU"/>
              </w:rPr>
              <w:t>29,1</w:t>
            </w:r>
          </w:p>
        </w:tc>
      </w:tr>
      <w:tr w:rsidR="00726BCC" w:rsidRPr="000575D9" w:rsidTr="000575D9">
        <w:tc>
          <w:tcPr>
            <w:tcW w:w="6521" w:type="dxa"/>
            <w:vAlign w:val="center"/>
          </w:tcPr>
          <w:p w:rsidR="00726BCC" w:rsidRPr="000575D9" w:rsidRDefault="00A421C4" w:rsidP="000575D9">
            <w:pPr>
              <w:pStyle w:val="21"/>
              <w:spacing w:line="360" w:lineRule="auto"/>
              <w:ind w:left="0"/>
              <w:contextualSpacing/>
              <w:outlineLvl w:val="9"/>
              <w:rPr>
                <w:b w:val="0"/>
                <w:kern w:val="24"/>
                <w:sz w:val="24"/>
                <w:szCs w:val="24"/>
                <w:lang w:val="ru-RU"/>
              </w:rPr>
            </w:pPr>
            <w:r w:rsidRPr="000575D9">
              <w:rPr>
                <w:b w:val="0"/>
                <w:kern w:val="24"/>
                <w:sz w:val="24"/>
                <w:szCs w:val="24"/>
                <w:lang w:val="ru-RU"/>
              </w:rPr>
              <w:t>Собственные нужды ТЭЦ</w:t>
            </w:r>
          </w:p>
        </w:tc>
        <w:tc>
          <w:tcPr>
            <w:tcW w:w="1418" w:type="dxa"/>
            <w:vAlign w:val="center"/>
          </w:tcPr>
          <w:p w:rsidR="00726BCC" w:rsidRPr="000575D9" w:rsidRDefault="00726BCC"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Гкал/</w:t>
            </w:r>
            <w:proofErr w:type="gramStart"/>
            <w:r w:rsidRPr="000575D9">
              <w:rPr>
                <w:b w:val="0"/>
                <w:kern w:val="24"/>
                <w:sz w:val="24"/>
                <w:szCs w:val="24"/>
                <w:lang w:val="ru-RU"/>
              </w:rPr>
              <w:t>ч</w:t>
            </w:r>
            <w:proofErr w:type="gramEnd"/>
          </w:p>
        </w:tc>
        <w:tc>
          <w:tcPr>
            <w:tcW w:w="1559" w:type="dxa"/>
            <w:vAlign w:val="center"/>
          </w:tcPr>
          <w:p w:rsidR="00726BCC" w:rsidRPr="000575D9" w:rsidRDefault="00A421C4" w:rsidP="00714BEB">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5</w:t>
            </w:r>
            <w:r w:rsidR="00714BEB">
              <w:rPr>
                <w:b w:val="0"/>
                <w:kern w:val="24"/>
                <w:sz w:val="24"/>
                <w:szCs w:val="24"/>
                <w:lang w:val="ru-RU"/>
              </w:rPr>
              <w:t>4,612</w:t>
            </w:r>
          </w:p>
        </w:tc>
      </w:tr>
      <w:tr w:rsidR="00726BCC" w:rsidRPr="000575D9" w:rsidTr="000575D9">
        <w:tc>
          <w:tcPr>
            <w:tcW w:w="6521" w:type="dxa"/>
            <w:vAlign w:val="center"/>
          </w:tcPr>
          <w:p w:rsidR="00726BCC" w:rsidRPr="000575D9" w:rsidRDefault="00A421C4" w:rsidP="000575D9">
            <w:pPr>
              <w:pStyle w:val="21"/>
              <w:spacing w:line="360" w:lineRule="auto"/>
              <w:ind w:left="0"/>
              <w:contextualSpacing/>
              <w:outlineLvl w:val="9"/>
              <w:rPr>
                <w:b w:val="0"/>
                <w:kern w:val="24"/>
                <w:sz w:val="24"/>
                <w:szCs w:val="24"/>
                <w:lang w:val="ru-RU"/>
              </w:rPr>
            </w:pPr>
            <w:r w:rsidRPr="000575D9">
              <w:rPr>
                <w:b w:val="0"/>
                <w:kern w:val="24"/>
                <w:sz w:val="24"/>
                <w:szCs w:val="24"/>
                <w:lang w:val="ru-RU"/>
              </w:rPr>
              <w:t>Хозяйственные нужды ТЭЦ</w:t>
            </w:r>
          </w:p>
        </w:tc>
        <w:tc>
          <w:tcPr>
            <w:tcW w:w="1418" w:type="dxa"/>
            <w:vAlign w:val="center"/>
          </w:tcPr>
          <w:p w:rsidR="00726BCC" w:rsidRPr="000575D9" w:rsidRDefault="00726BCC"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Гкал/</w:t>
            </w:r>
            <w:proofErr w:type="gramStart"/>
            <w:r w:rsidRPr="000575D9">
              <w:rPr>
                <w:b w:val="0"/>
                <w:kern w:val="24"/>
                <w:sz w:val="24"/>
                <w:szCs w:val="24"/>
                <w:lang w:val="ru-RU"/>
              </w:rPr>
              <w:t>ч</w:t>
            </w:r>
            <w:proofErr w:type="gramEnd"/>
          </w:p>
        </w:tc>
        <w:tc>
          <w:tcPr>
            <w:tcW w:w="1559" w:type="dxa"/>
            <w:vAlign w:val="center"/>
          </w:tcPr>
          <w:p w:rsidR="00726BCC" w:rsidRPr="000575D9" w:rsidRDefault="00714BEB" w:rsidP="000575D9">
            <w:pPr>
              <w:pStyle w:val="21"/>
              <w:spacing w:line="360" w:lineRule="auto"/>
              <w:ind w:left="0"/>
              <w:contextualSpacing/>
              <w:jc w:val="center"/>
              <w:outlineLvl w:val="9"/>
              <w:rPr>
                <w:b w:val="0"/>
                <w:kern w:val="24"/>
                <w:sz w:val="24"/>
                <w:szCs w:val="24"/>
                <w:lang w:val="ru-RU"/>
              </w:rPr>
            </w:pPr>
            <w:r>
              <w:rPr>
                <w:b w:val="0"/>
                <w:kern w:val="24"/>
                <w:sz w:val="24"/>
                <w:szCs w:val="24"/>
                <w:lang w:val="ru-RU"/>
              </w:rPr>
              <w:t>9,956</w:t>
            </w:r>
          </w:p>
        </w:tc>
      </w:tr>
      <w:tr w:rsidR="00726BCC" w:rsidRPr="000575D9" w:rsidTr="000575D9">
        <w:tc>
          <w:tcPr>
            <w:tcW w:w="6521" w:type="dxa"/>
            <w:vAlign w:val="center"/>
          </w:tcPr>
          <w:p w:rsidR="00726BCC" w:rsidRPr="000575D9" w:rsidRDefault="00A421C4" w:rsidP="000575D9">
            <w:pPr>
              <w:pStyle w:val="21"/>
              <w:spacing w:line="360" w:lineRule="auto"/>
              <w:ind w:left="0"/>
              <w:contextualSpacing/>
              <w:outlineLvl w:val="9"/>
              <w:rPr>
                <w:b w:val="0"/>
                <w:kern w:val="24"/>
                <w:sz w:val="24"/>
                <w:szCs w:val="24"/>
                <w:lang w:val="ru-RU"/>
              </w:rPr>
            </w:pPr>
            <w:r w:rsidRPr="000575D9">
              <w:rPr>
                <w:b w:val="0"/>
                <w:kern w:val="24"/>
                <w:sz w:val="24"/>
                <w:szCs w:val="24"/>
                <w:lang w:val="ru-RU"/>
              </w:rPr>
              <w:t>Присоединенная тепловая нагрузка Марковского МО</w:t>
            </w:r>
          </w:p>
        </w:tc>
        <w:tc>
          <w:tcPr>
            <w:tcW w:w="1418" w:type="dxa"/>
            <w:vAlign w:val="center"/>
          </w:tcPr>
          <w:p w:rsidR="00726BCC" w:rsidRPr="000575D9" w:rsidRDefault="00726BCC"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Гкал/</w:t>
            </w:r>
            <w:proofErr w:type="gramStart"/>
            <w:r w:rsidRPr="000575D9">
              <w:rPr>
                <w:b w:val="0"/>
                <w:kern w:val="24"/>
                <w:sz w:val="24"/>
                <w:szCs w:val="24"/>
                <w:lang w:val="ru-RU"/>
              </w:rPr>
              <w:t>ч</w:t>
            </w:r>
            <w:proofErr w:type="gramEnd"/>
          </w:p>
        </w:tc>
        <w:tc>
          <w:tcPr>
            <w:tcW w:w="1559" w:type="dxa"/>
            <w:vAlign w:val="center"/>
          </w:tcPr>
          <w:p w:rsidR="00726BCC" w:rsidRPr="000575D9" w:rsidRDefault="00203746" w:rsidP="000575D9">
            <w:pPr>
              <w:pStyle w:val="21"/>
              <w:spacing w:line="360" w:lineRule="auto"/>
              <w:ind w:left="0"/>
              <w:contextualSpacing/>
              <w:jc w:val="center"/>
              <w:outlineLvl w:val="9"/>
              <w:rPr>
                <w:b w:val="0"/>
                <w:kern w:val="24"/>
                <w:sz w:val="24"/>
                <w:szCs w:val="24"/>
                <w:lang w:val="ru-RU"/>
              </w:rPr>
            </w:pPr>
            <w:r>
              <w:rPr>
                <w:b w:val="0"/>
                <w:kern w:val="24"/>
                <w:sz w:val="24"/>
                <w:szCs w:val="24"/>
                <w:lang w:val="ru-RU"/>
              </w:rPr>
              <w:t>94,9</w:t>
            </w:r>
          </w:p>
        </w:tc>
      </w:tr>
    </w:tbl>
    <w:p w:rsidR="00E22190" w:rsidRPr="00E22190" w:rsidRDefault="00E22190" w:rsidP="00E22190">
      <w:pPr>
        <w:pStyle w:val="21"/>
        <w:spacing w:line="360" w:lineRule="auto"/>
        <w:ind w:left="-567" w:firstLine="709"/>
        <w:contextualSpacing/>
        <w:jc w:val="right"/>
        <w:outlineLvl w:val="9"/>
        <w:rPr>
          <w:kern w:val="24"/>
          <w:sz w:val="24"/>
          <w:szCs w:val="24"/>
          <w:lang w:val="ru-RU"/>
        </w:rPr>
      </w:pPr>
    </w:p>
    <w:p w:rsidR="00614B77" w:rsidRPr="00614B77" w:rsidRDefault="00614B77" w:rsidP="00614B77">
      <w:pPr>
        <w:spacing w:line="360" w:lineRule="auto"/>
        <w:ind w:left="-567" w:firstLine="709"/>
        <w:jc w:val="both"/>
        <w:rPr>
          <w:sz w:val="28"/>
          <w:szCs w:val="28"/>
        </w:rPr>
      </w:pPr>
      <w:r w:rsidRPr="00614B77">
        <w:rPr>
          <w:sz w:val="28"/>
          <w:szCs w:val="28"/>
        </w:rPr>
        <w:t>Расчетные потери тепловой энергии в сетях теплоснабжения в каждой из</w:t>
      </w:r>
      <w:r>
        <w:rPr>
          <w:sz w:val="28"/>
          <w:szCs w:val="28"/>
        </w:rPr>
        <w:t xml:space="preserve"> </w:t>
      </w:r>
      <w:r w:rsidRPr="00614B77">
        <w:rPr>
          <w:sz w:val="28"/>
          <w:szCs w:val="28"/>
        </w:rPr>
        <w:t xml:space="preserve">рассматриваемых территорий </w:t>
      </w:r>
      <w:r>
        <w:rPr>
          <w:sz w:val="28"/>
          <w:szCs w:val="28"/>
        </w:rPr>
        <w:t xml:space="preserve">муниципального образования </w:t>
      </w:r>
      <w:proofErr w:type="spellStart"/>
      <w:r>
        <w:rPr>
          <w:sz w:val="28"/>
          <w:szCs w:val="28"/>
        </w:rPr>
        <w:t>Марковское</w:t>
      </w:r>
      <w:proofErr w:type="spellEnd"/>
      <w:r>
        <w:rPr>
          <w:sz w:val="28"/>
          <w:szCs w:val="28"/>
        </w:rPr>
        <w:t xml:space="preserve"> городское поселение</w:t>
      </w:r>
      <w:r w:rsidRPr="00614B77">
        <w:rPr>
          <w:sz w:val="28"/>
          <w:szCs w:val="28"/>
        </w:rPr>
        <w:t xml:space="preserve"> приведены в </w:t>
      </w:r>
      <w:r w:rsidRPr="00614B77">
        <w:rPr>
          <w:b/>
          <w:sz w:val="28"/>
          <w:szCs w:val="28"/>
        </w:rPr>
        <w:t>таблице 2.2.3.2</w:t>
      </w:r>
    </w:p>
    <w:p w:rsidR="00614B77" w:rsidRPr="00614B77" w:rsidRDefault="00614B77" w:rsidP="00614B77">
      <w:pPr>
        <w:spacing w:line="360" w:lineRule="auto"/>
        <w:ind w:left="-567" w:firstLine="709"/>
        <w:jc w:val="both"/>
        <w:rPr>
          <w:sz w:val="28"/>
          <w:szCs w:val="28"/>
        </w:rPr>
      </w:pPr>
      <w:proofErr w:type="gramStart"/>
      <w:r w:rsidRPr="00614B77">
        <w:rPr>
          <w:sz w:val="28"/>
          <w:szCs w:val="28"/>
        </w:rPr>
        <w:t>Наименьшие</w:t>
      </w:r>
      <w:proofErr w:type="gramEnd"/>
      <w:r w:rsidRPr="00614B77">
        <w:rPr>
          <w:sz w:val="28"/>
          <w:szCs w:val="28"/>
        </w:rPr>
        <w:t xml:space="preserve"> </w:t>
      </w:r>
      <w:proofErr w:type="spellStart"/>
      <w:r w:rsidRPr="00614B77">
        <w:rPr>
          <w:sz w:val="28"/>
          <w:szCs w:val="28"/>
        </w:rPr>
        <w:t>теплопотери</w:t>
      </w:r>
      <w:proofErr w:type="spellEnd"/>
      <w:r w:rsidRPr="00614B77">
        <w:rPr>
          <w:sz w:val="28"/>
          <w:szCs w:val="28"/>
        </w:rPr>
        <w:t xml:space="preserve"> в сетях отмечаются</w:t>
      </w:r>
      <w:r>
        <w:rPr>
          <w:sz w:val="28"/>
          <w:szCs w:val="28"/>
        </w:rPr>
        <w:t xml:space="preserve"> в новых микрорайонах с большей </w:t>
      </w:r>
      <w:r w:rsidRPr="00614B77">
        <w:rPr>
          <w:sz w:val="28"/>
          <w:szCs w:val="28"/>
        </w:rPr>
        <w:t xml:space="preserve">плотностью тепловых нагрузок. </w:t>
      </w:r>
      <w:proofErr w:type="gramStart"/>
      <w:r w:rsidRPr="00614B77">
        <w:rPr>
          <w:sz w:val="28"/>
          <w:szCs w:val="28"/>
        </w:rPr>
        <w:t>Наибольшие</w:t>
      </w:r>
      <w:r>
        <w:rPr>
          <w:sz w:val="28"/>
          <w:szCs w:val="28"/>
        </w:rPr>
        <w:t xml:space="preserve"> относительные </w:t>
      </w:r>
      <w:proofErr w:type="spellStart"/>
      <w:r>
        <w:rPr>
          <w:sz w:val="28"/>
          <w:szCs w:val="28"/>
        </w:rPr>
        <w:t>теплопотери</w:t>
      </w:r>
      <w:proofErr w:type="spellEnd"/>
      <w:r>
        <w:rPr>
          <w:sz w:val="28"/>
          <w:szCs w:val="28"/>
        </w:rPr>
        <w:t xml:space="preserve"> (24% </w:t>
      </w:r>
      <w:r w:rsidRPr="00614B77">
        <w:rPr>
          <w:sz w:val="28"/>
          <w:szCs w:val="28"/>
        </w:rPr>
        <w:t>от тепловой нагрузки рассматриваемой террито</w:t>
      </w:r>
      <w:r>
        <w:rPr>
          <w:sz w:val="28"/>
          <w:szCs w:val="28"/>
        </w:rPr>
        <w:t xml:space="preserve">рии) отмечаются в тепловой сети </w:t>
      </w:r>
      <w:r w:rsidRPr="00614B77">
        <w:rPr>
          <w:sz w:val="28"/>
          <w:szCs w:val="28"/>
        </w:rPr>
        <w:t>от Н</w:t>
      </w:r>
      <w:r w:rsidR="00222C59">
        <w:rPr>
          <w:sz w:val="28"/>
          <w:szCs w:val="28"/>
        </w:rPr>
        <w:t>-</w:t>
      </w:r>
      <w:r w:rsidRPr="00614B77">
        <w:rPr>
          <w:sz w:val="28"/>
          <w:szCs w:val="28"/>
        </w:rPr>
        <w:t>И</w:t>
      </w:r>
      <w:r w:rsidR="00222C59">
        <w:rPr>
          <w:sz w:val="28"/>
          <w:szCs w:val="28"/>
        </w:rPr>
        <w:t xml:space="preserve"> </w:t>
      </w:r>
      <w:r w:rsidRPr="00614B77">
        <w:rPr>
          <w:sz w:val="28"/>
          <w:szCs w:val="28"/>
        </w:rPr>
        <w:t>ТЭЦ до п. Маркова (вкл.</w:t>
      </w:r>
      <w:proofErr w:type="gramEnd"/>
      <w:r w:rsidRPr="00614B77">
        <w:rPr>
          <w:sz w:val="28"/>
          <w:szCs w:val="28"/>
        </w:rPr>
        <w:t xml:space="preserve"> </w:t>
      </w:r>
      <w:proofErr w:type="gramStart"/>
      <w:r w:rsidRPr="00614B77">
        <w:rPr>
          <w:sz w:val="28"/>
          <w:szCs w:val="28"/>
        </w:rPr>
        <w:t>Маркова-2 и МГЦ).</w:t>
      </w:r>
      <w:proofErr w:type="gramEnd"/>
      <w:r w:rsidRPr="00614B77">
        <w:rPr>
          <w:sz w:val="28"/>
          <w:szCs w:val="28"/>
        </w:rPr>
        <w:t xml:space="preserve"> Общие потер</w:t>
      </w:r>
      <w:r>
        <w:rPr>
          <w:sz w:val="28"/>
          <w:szCs w:val="28"/>
        </w:rPr>
        <w:t xml:space="preserve">и тепловой </w:t>
      </w:r>
      <w:r w:rsidRPr="00614B77">
        <w:rPr>
          <w:sz w:val="28"/>
          <w:szCs w:val="28"/>
        </w:rPr>
        <w:t xml:space="preserve">энергии в </w:t>
      </w:r>
      <w:r w:rsidR="0065691C">
        <w:rPr>
          <w:sz w:val="28"/>
          <w:szCs w:val="28"/>
        </w:rPr>
        <w:t xml:space="preserve">тепловых </w:t>
      </w:r>
      <w:r w:rsidRPr="00614B77">
        <w:rPr>
          <w:sz w:val="28"/>
          <w:szCs w:val="28"/>
        </w:rPr>
        <w:t xml:space="preserve">сетях </w:t>
      </w:r>
      <w:r>
        <w:rPr>
          <w:sz w:val="28"/>
          <w:szCs w:val="28"/>
        </w:rPr>
        <w:t xml:space="preserve">муниципального образования </w:t>
      </w:r>
      <w:proofErr w:type="spellStart"/>
      <w:r>
        <w:rPr>
          <w:sz w:val="28"/>
          <w:szCs w:val="28"/>
        </w:rPr>
        <w:t>Марковское</w:t>
      </w:r>
      <w:proofErr w:type="spellEnd"/>
      <w:r>
        <w:rPr>
          <w:sz w:val="28"/>
          <w:szCs w:val="28"/>
        </w:rPr>
        <w:t xml:space="preserve"> городское поселение</w:t>
      </w:r>
      <w:r w:rsidRPr="00614B77">
        <w:rPr>
          <w:sz w:val="28"/>
          <w:szCs w:val="28"/>
        </w:rPr>
        <w:t xml:space="preserve"> составляют </w:t>
      </w:r>
      <w:r>
        <w:rPr>
          <w:sz w:val="28"/>
          <w:szCs w:val="28"/>
        </w:rPr>
        <w:t>10</w:t>
      </w:r>
      <w:r w:rsidR="0065691C">
        <w:rPr>
          <w:sz w:val="28"/>
          <w:szCs w:val="28"/>
        </w:rPr>
        <w:t>,</w:t>
      </w:r>
      <w:r>
        <w:rPr>
          <w:sz w:val="28"/>
          <w:szCs w:val="28"/>
        </w:rPr>
        <w:t>5 Гкал/</w:t>
      </w:r>
      <w:proofErr w:type="gramStart"/>
      <w:r>
        <w:rPr>
          <w:sz w:val="28"/>
          <w:szCs w:val="28"/>
        </w:rPr>
        <w:t>ч</w:t>
      </w:r>
      <w:proofErr w:type="gramEnd"/>
      <w:r>
        <w:rPr>
          <w:sz w:val="28"/>
          <w:szCs w:val="28"/>
        </w:rPr>
        <w:t xml:space="preserve"> (или 13.3% от общей </w:t>
      </w:r>
      <w:r w:rsidRPr="00614B77">
        <w:rPr>
          <w:sz w:val="28"/>
          <w:szCs w:val="28"/>
        </w:rPr>
        <w:t xml:space="preserve">тепловой нагрузки всех потребителей). </w:t>
      </w:r>
    </w:p>
    <w:p w:rsidR="0084451E" w:rsidRDefault="002C5D8A" w:rsidP="00614B77">
      <w:pPr>
        <w:pStyle w:val="21"/>
        <w:spacing w:line="276" w:lineRule="auto"/>
        <w:ind w:left="0"/>
        <w:contextualSpacing/>
        <w:jc w:val="right"/>
        <w:outlineLvl w:val="9"/>
        <w:rPr>
          <w:kern w:val="24"/>
          <w:sz w:val="24"/>
          <w:szCs w:val="24"/>
          <w:lang w:val="ru-RU"/>
        </w:rPr>
      </w:pPr>
      <w:r>
        <w:rPr>
          <w:kern w:val="24"/>
          <w:sz w:val="24"/>
          <w:szCs w:val="24"/>
          <w:lang w:val="ru-RU"/>
        </w:rPr>
        <w:t>Таблица 2.2.3.2</w:t>
      </w:r>
    </w:p>
    <w:p w:rsidR="002C5D8A" w:rsidRDefault="002C5D8A" w:rsidP="00917F86">
      <w:pPr>
        <w:pStyle w:val="21"/>
        <w:ind w:left="0"/>
        <w:contextualSpacing/>
        <w:jc w:val="center"/>
        <w:outlineLvl w:val="9"/>
        <w:rPr>
          <w:kern w:val="24"/>
          <w:sz w:val="24"/>
          <w:szCs w:val="24"/>
          <w:lang w:val="ru-RU"/>
        </w:rPr>
      </w:pPr>
      <w:r>
        <w:rPr>
          <w:kern w:val="24"/>
          <w:sz w:val="24"/>
          <w:szCs w:val="24"/>
          <w:lang w:val="ru-RU"/>
        </w:rPr>
        <w:t xml:space="preserve">Расчетные потери тепловой энергии в </w:t>
      </w:r>
      <w:r w:rsidR="00F170AD">
        <w:rPr>
          <w:kern w:val="24"/>
          <w:sz w:val="24"/>
          <w:szCs w:val="24"/>
          <w:lang w:val="ru-RU"/>
        </w:rPr>
        <w:t xml:space="preserve">тепловых </w:t>
      </w:r>
      <w:r>
        <w:rPr>
          <w:kern w:val="24"/>
          <w:sz w:val="24"/>
          <w:szCs w:val="24"/>
          <w:lang w:val="ru-RU"/>
        </w:rPr>
        <w:t>сетях отопления</w:t>
      </w:r>
    </w:p>
    <w:p w:rsidR="000575D9" w:rsidRDefault="000575D9" w:rsidP="00917F86">
      <w:pPr>
        <w:pStyle w:val="21"/>
        <w:ind w:left="0"/>
        <w:contextualSpacing/>
        <w:jc w:val="center"/>
        <w:outlineLvl w:val="9"/>
        <w:rPr>
          <w:kern w:val="24"/>
          <w:sz w:val="24"/>
          <w:szCs w:val="24"/>
          <w:lang w:val="ru-RU"/>
        </w:rPr>
      </w:pPr>
    </w:p>
    <w:tbl>
      <w:tblPr>
        <w:tblStyle w:val="a8"/>
        <w:tblW w:w="9499" w:type="dxa"/>
        <w:tblInd w:w="-289" w:type="dxa"/>
        <w:tblLook w:val="04A0" w:firstRow="1" w:lastRow="0" w:firstColumn="1" w:lastColumn="0" w:noHBand="0" w:noVBand="1"/>
      </w:tblPr>
      <w:tblGrid>
        <w:gridCol w:w="710"/>
        <w:gridCol w:w="2552"/>
        <w:gridCol w:w="1843"/>
        <w:gridCol w:w="1335"/>
        <w:gridCol w:w="1335"/>
        <w:gridCol w:w="1724"/>
      </w:tblGrid>
      <w:tr w:rsidR="00C561C1" w:rsidRPr="000575D9" w:rsidTr="000575D9">
        <w:trPr>
          <w:trHeight w:val="543"/>
        </w:trPr>
        <w:tc>
          <w:tcPr>
            <w:tcW w:w="710" w:type="dxa"/>
            <w:vMerge w:val="restart"/>
            <w:vAlign w:val="center"/>
          </w:tcPr>
          <w:p w:rsidR="00C561C1" w:rsidRPr="000575D9" w:rsidRDefault="00C561C1" w:rsidP="000575D9">
            <w:pPr>
              <w:pStyle w:val="21"/>
              <w:spacing w:line="276" w:lineRule="auto"/>
              <w:ind w:left="0"/>
              <w:contextualSpacing/>
              <w:jc w:val="center"/>
              <w:outlineLvl w:val="9"/>
              <w:rPr>
                <w:kern w:val="24"/>
                <w:sz w:val="24"/>
                <w:szCs w:val="24"/>
                <w:lang w:val="ru-RU"/>
              </w:rPr>
            </w:pPr>
            <w:r w:rsidRPr="000575D9">
              <w:rPr>
                <w:kern w:val="24"/>
                <w:sz w:val="24"/>
                <w:szCs w:val="24"/>
                <w:lang w:val="ru-RU"/>
              </w:rPr>
              <w:t>№</w:t>
            </w:r>
          </w:p>
        </w:tc>
        <w:tc>
          <w:tcPr>
            <w:tcW w:w="2552" w:type="dxa"/>
            <w:vMerge w:val="restart"/>
            <w:vAlign w:val="center"/>
          </w:tcPr>
          <w:p w:rsidR="00C561C1" w:rsidRPr="000575D9" w:rsidRDefault="00C561C1" w:rsidP="000575D9">
            <w:pPr>
              <w:pStyle w:val="21"/>
              <w:spacing w:line="276" w:lineRule="auto"/>
              <w:ind w:left="0"/>
              <w:contextualSpacing/>
              <w:jc w:val="center"/>
              <w:outlineLvl w:val="9"/>
              <w:rPr>
                <w:kern w:val="24"/>
                <w:sz w:val="24"/>
                <w:szCs w:val="24"/>
                <w:lang w:val="ru-RU"/>
              </w:rPr>
            </w:pPr>
            <w:r w:rsidRPr="000575D9">
              <w:rPr>
                <w:kern w:val="24"/>
                <w:sz w:val="24"/>
                <w:szCs w:val="24"/>
                <w:lang w:val="ru-RU"/>
              </w:rPr>
              <w:t>Система</w:t>
            </w:r>
          </w:p>
        </w:tc>
        <w:tc>
          <w:tcPr>
            <w:tcW w:w="1843" w:type="dxa"/>
            <w:vMerge w:val="restart"/>
            <w:vAlign w:val="center"/>
          </w:tcPr>
          <w:p w:rsidR="00C561C1" w:rsidRPr="000575D9" w:rsidRDefault="00C561C1" w:rsidP="000575D9">
            <w:pPr>
              <w:pStyle w:val="21"/>
              <w:spacing w:line="276" w:lineRule="auto"/>
              <w:ind w:left="0"/>
              <w:contextualSpacing/>
              <w:jc w:val="center"/>
              <w:outlineLvl w:val="9"/>
              <w:rPr>
                <w:kern w:val="24"/>
                <w:sz w:val="24"/>
                <w:szCs w:val="24"/>
                <w:lang w:val="ru-RU"/>
              </w:rPr>
            </w:pPr>
            <w:r w:rsidRPr="000575D9">
              <w:rPr>
                <w:kern w:val="24"/>
                <w:sz w:val="24"/>
                <w:szCs w:val="24"/>
                <w:lang w:val="ru-RU"/>
              </w:rPr>
              <w:t>Тепловая нагрузка, Гкал/</w:t>
            </w:r>
            <w:proofErr w:type="gramStart"/>
            <w:r w:rsidRPr="000575D9">
              <w:rPr>
                <w:kern w:val="24"/>
                <w:sz w:val="24"/>
                <w:szCs w:val="24"/>
                <w:lang w:val="ru-RU"/>
              </w:rPr>
              <w:t>ч</w:t>
            </w:r>
            <w:proofErr w:type="gramEnd"/>
          </w:p>
        </w:tc>
        <w:tc>
          <w:tcPr>
            <w:tcW w:w="2670" w:type="dxa"/>
            <w:gridSpan w:val="2"/>
            <w:vAlign w:val="center"/>
          </w:tcPr>
          <w:p w:rsidR="00C561C1" w:rsidRPr="000575D9" w:rsidRDefault="00C561C1" w:rsidP="000575D9">
            <w:pPr>
              <w:pStyle w:val="21"/>
              <w:spacing w:line="276" w:lineRule="auto"/>
              <w:ind w:left="0"/>
              <w:contextualSpacing/>
              <w:jc w:val="center"/>
              <w:outlineLvl w:val="9"/>
              <w:rPr>
                <w:kern w:val="24"/>
                <w:sz w:val="24"/>
                <w:szCs w:val="24"/>
                <w:lang w:val="ru-RU"/>
              </w:rPr>
            </w:pPr>
            <w:r w:rsidRPr="000575D9">
              <w:rPr>
                <w:kern w:val="24"/>
                <w:sz w:val="24"/>
                <w:szCs w:val="24"/>
                <w:lang w:val="ru-RU"/>
              </w:rPr>
              <w:t>Потери в сетях</w:t>
            </w:r>
          </w:p>
        </w:tc>
        <w:tc>
          <w:tcPr>
            <w:tcW w:w="1724" w:type="dxa"/>
            <w:vMerge w:val="restart"/>
            <w:vAlign w:val="center"/>
          </w:tcPr>
          <w:p w:rsidR="00C561C1" w:rsidRPr="000575D9" w:rsidRDefault="00C561C1" w:rsidP="000575D9">
            <w:pPr>
              <w:pStyle w:val="21"/>
              <w:spacing w:line="276" w:lineRule="auto"/>
              <w:ind w:left="0"/>
              <w:contextualSpacing/>
              <w:jc w:val="center"/>
              <w:outlineLvl w:val="9"/>
              <w:rPr>
                <w:kern w:val="24"/>
                <w:sz w:val="24"/>
                <w:szCs w:val="24"/>
                <w:lang w:val="ru-RU"/>
              </w:rPr>
            </w:pPr>
            <w:r w:rsidRPr="000575D9">
              <w:rPr>
                <w:kern w:val="24"/>
                <w:sz w:val="24"/>
                <w:szCs w:val="24"/>
                <w:lang w:val="ru-RU"/>
              </w:rPr>
              <w:t>Всего</w:t>
            </w:r>
          </w:p>
        </w:tc>
      </w:tr>
      <w:tr w:rsidR="00C561C1" w:rsidRPr="000575D9" w:rsidTr="00222C59">
        <w:trPr>
          <w:trHeight w:val="419"/>
        </w:trPr>
        <w:tc>
          <w:tcPr>
            <w:tcW w:w="710" w:type="dxa"/>
            <w:vMerge/>
          </w:tcPr>
          <w:p w:rsidR="00C561C1" w:rsidRPr="000575D9" w:rsidRDefault="00C561C1" w:rsidP="000575D9">
            <w:pPr>
              <w:pStyle w:val="21"/>
              <w:spacing w:line="276" w:lineRule="auto"/>
              <w:ind w:left="0"/>
              <w:contextualSpacing/>
              <w:jc w:val="center"/>
              <w:outlineLvl w:val="9"/>
              <w:rPr>
                <w:kern w:val="24"/>
                <w:sz w:val="24"/>
                <w:szCs w:val="24"/>
                <w:lang w:val="ru-RU"/>
              </w:rPr>
            </w:pPr>
          </w:p>
        </w:tc>
        <w:tc>
          <w:tcPr>
            <w:tcW w:w="2552" w:type="dxa"/>
            <w:vMerge/>
            <w:vAlign w:val="center"/>
          </w:tcPr>
          <w:p w:rsidR="00C561C1" w:rsidRPr="000575D9" w:rsidRDefault="00C561C1" w:rsidP="000575D9">
            <w:pPr>
              <w:pStyle w:val="21"/>
              <w:spacing w:line="276" w:lineRule="auto"/>
              <w:ind w:left="0"/>
              <w:contextualSpacing/>
              <w:jc w:val="center"/>
              <w:outlineLvl w:val="9"/>
              <w:rPr>
                <w:kern w:val="24"/>
                <w:sz w:val="24"/>
                <w:szCs w:val="24"/>
                <w:lang w:val="ru-RU"/>
              </w:rPr>
            </w:pPr>
          </w:p>
        </w:tc>
        <w:tc>
          <w:tcPr>
            <w:tcW w:w="1843" w:type="dxa"/>
            <w:vMerge/>
            <w:vAlign w:val="center"/>
          </w:tcPr>
          <w:p w:rsidR="00C561C1" w:rsidRPr="000575D9" w:rsidRDefault="00C561C1" w:rsidP="000575D9">
            <w:pPr>
              <w:pStyle w:val="21"/>
              <w:spacing w:line="276" w:lineRule="auto"/>
              <w:ind w:left="0"/>
              <w:contextualSpacing/>
              <w:jc w:val="center"/>
              <w:outlineLvl w:val="9"/>
              <w:rPr>
                <w:kern w:val="24"/>
                <w:sz w:val="24"/>
                <w:szCs w:val="24"/>
                <w:lang w:val="ru-RU"/>
              </w:rPr>
            </w:pPr>
          </w:p>
        </w:tc>
        <w:tc>
          <w:tcPr>
            <w:tcW w:w="1335" w:type="dxa"/>
            <w:vAlign w:val="center"/>
          </w:tcPr>
          <w:p w:rsidR="00C561C1" w:rsidRPr="000575D9" w:rsidRDefault="00C561C1" w:rsidP="000575D9">
            <w:pPr>
              <w:pStyle w:val="21"/>
              <w:spacing w:line="276" w:lineRule="auto"/>
              <w:ind w:left="0"/>
              <w:contextualSpacing/>
              <w:jc w:val="center"/>
              <w:outlineLvl w:val="9"/>
              <w:rPr>
                <w:kern w:val="24"/>
                <w:sz w:val="24"/>
                <w:szCs w:val="24"/>
                <w:lang w:val="ru-RU"/>
              </w:rPr>
            </w:pPr>
            <w:r w:rsidRPr="000575D9">
              <w:rPr>
                <w:kern w:val="24"/>
                <w:sz w:val="24"/>
                <w:szCs w:val="24"/>
                <w:lang w:val="ru-RU"/>
              </w:rPr>
              <w:t>Гкал/</w:t>
            </w:r>
            <w:proofErr w:type="gramStart"/>
            <w:r w:rsidRPr="000575D9">
              <w:rPr>
                <w:kern w:val="24"/>
                <w:sz w:val="24"/>
                <w:szCs w:val="24"/>
                <w:lang w:val="ru-RU"/>
              </w:rPr>
              <w:t>ч</w:t>
            </w:r>
            <w:proofErr w:type="gramEnd"/>
          </w:p>
        </w:tc>
        <w:tc>
          <w:tcPr>
            <w:tcW w:w="1335" w:type="dxa"/>
            <w:vAlign w:val="center"/>
          </w:tcPr>
          <w:p w:rsidR="00C561C1" w:rsidRPr="000575D9" w:rsidRDefault="00C561C1" w:rsidP="000575D9">
            <w:pPr>
              <w:pStyle w:val="21"/>
              <w:spacing w:line="276" w:lineRule="auto"/>
              <w:ind w:left="0"/>
              <w:contextualSpacing/>
              <w:jc w:val="center"/>
              <w:outlineLvl w:val="9"/>
              <w:rPr>
                <w:kern w:val="24"/>
                <w:sz w:val="24"/>
                <w:szCs w:val="24"/>
                <w:lang w:val="ru-RU"/>
              </w:rPr>
            </w:pPr>
            <w:r w:rsidRPr="000575D9">
              <w:rPr>
                <w:kern w:val="24"/>
                <w:sz w:val="24"/>
                <w:szCs w:val="24"/>
                <w:lang w:val="ru-RU"/>
              </w:rPr>
              <w:t>%</w:t>
            </w:r>
          </w:p>
        </w:tc>
        <w:tc>
          <w:tcPr>
            <w:tcW w:w="1724" w:type="dxa"/>
            <w:vMerge/>
            <w:vAlign w:val="center"/>
          </w:tcPr>
          <w:p w:rsidR="00C561C1" w:rsidRPr="000575D9" w:rsidRDefault="00C561C1" w:rsidP="000575D9">
            <w:pPr>
              <w:pStyle w:val="21"/>
              <w:spacing w:line="276" w:lineRule="auto"/>
              <w:ind w:left="0"/>
              <w:contextualSpacing/>
              <w:jc w:val="center"/>
              <w:outlineLvl w:val="9"/>
              <w:rPr>
                <w:kern w:val="24"/>
                <w:sz w:val="24"/>
                <w:szCs w:val="24"/>
                <w:lang w:val="ru-RU"/>
              </w:rPr>
            </w:pPr>
          </w:p>
        </w:tc>
      </w:tr>
      <w:tr w:rsidR="000575D9" w:rsidRPr="000575D9" w:rsidTr="000575D9">
        <w:trPr>
          <w:trHeight w:val="545"/>
        </w:trPr>
        <w:tc>
          <w:tcPr>
            <w:tcW w:w="3262" w:type="dxa"/>
            <w:gridSpan w:val="2"/>
            <w:vAlign w:val="center"/>
          </w:tcPr>
          <w:p w:rsidR="000575D9" w:rsidRPr="000575D9" w:rsidRDefault="000575D9" w:rsidP="000575D9">
            <w:pPr>
              <w:pStyle w:val="21"/>
              <w:spacing w:line="276" w:lineRule="auto"/>
              <w:ind w:left="0"/>
              <w:contextualSpacing/>
              <w:jc w:val="center"/>
              <w:outlineLvl w:val="9"/>
              <w:rPr>
                <w:kern w:val="24"/>
                <w:sz w:val="24"/>
                <w:szCs w:val="24"/>
                <w:lang w:val="ru-RU"/>
              </w:rPr>
            </w:pPr>
            <w:r w:rsidRPr="000575D9">
              <w:rPr>
                <w:kern w:val="24"/>
                <w:sz w:val="24"/>
                <w:szCs w:val="24"/>
                <w:lang w:val="ru-RU"/>
              </w:rPr>
              <w:t>Всего:</w:t>
            </w:r>
          </w:p>
        </w:tc>
        <w:tc>
          <w:tcPr>
            <w:tcW w:w="1843" w:type="dxa"/>
            <w:vAlign w:val="center"/>
          </w:tcPr>
          <w:p w:rsidR="000575D9" w:rsidRPr="000575D9" w:rsidRDefault="000575D9" w:rsidP="000575D9">
            <w:pPr>
              <w:pStyle w:val="21"/>
              <w:spacing w:line="276" w:lineRule="auto"/>
              <w:ind w:left="0"/>
              <w:contextualSpacing/>
              <w:jc w:val="center"/>
              <w:outlineLvl w:val="9"/>
              <w:rPr>
                <w:kern w:val="24"/>
                <w:sz w:val="24"/>
                <w:szCs w:val="24"/>
                <w:lang w:val="ru-RU"/>
              </w:rPr>
            </w:pPr>
            <w:r w:rsidRPr="000575D9">
              <w:rPr>
                <w:kern w:val="24"/>
                <w:sz w:val="24"/>
                <w:szCs w:val="24"/>
                <w:lang w:val="ru-RU"/>
              </w:rPr>
              <w:t>78,8</w:t>
            </w:r>
          </w:p>
        </w:tc>
        <w:tc>
          <w:tcPr>
            <w:tcW w:w="1335" w:type="dxa"/>
            <w:vAlign w:val="center"/>
          </w:tcPr>
          <w:p w:rsidR="000575D9" w:rsidRPr="000575D9" w:rsidRDefault="000575D9" w:rsidP="000575D9">
            <w:pPr>
              <w:pStyle w:val="21"/>
              <w:spacing w:line="276" w:lineRule="auto"/>
              <w:ind w:left="0"/>
              <w:contextualSpacing/>
              <w:jc w:val="center"/>
              <w:outlineLvl w:val="9"/>
              <w:rPr>
                <w:kern w:val="24"/>
                <w:sz w:val="24"/>
                <w:szCs w:val="24"/>
                <w:lang w:val="ru-RU"/>
              </w:rPr>
            </w:pPr>
            <w:r w:rsidRPr="000575D9">
              <w:rPr>
                <w:kern w:val="24"/>
                <w:sz w:val="24"/>
                <w:szCs w:val="24"/>
                <w:lang w:val="ru-RU"/>
              </w:rPr>
              <w:t>10,5</w:t>
            </w:r>
          </w:p>
        </w:tc>
        <w:tc>
          <w:tcPr>
            <w:tcW w:w="1335" w:type="dxa"/>
            <w:vAlign w:val="center"/>
          </w:tcPr>
          <w:p w:rsidR="000575D9" w:rsidRPr="000575D9" w:rsidRDefault="000575D9" w:rsidP="000575D9">
            <w:pPr>
              <w:pStyle w:val="21"/>
              <w:spacing w:line="276" w:lineRule="auto"/>
              <w:ind w:left="0"/>
              <w:contextualSpacing/>
              <w:jc w:val="center"/>
              <w:outlineLvl w:val="9"/>
              <w:rPr>
                <w:kern w:val="24"/>
                <w:sz w:val="24"/>
                <w:szCs w:val="24"/>
                <w:lang w:val="ru-RU"/>
              </w:rPr>
            </w:pPr>
            <w:r w:rsidRPr="000575D9">
              <w:rPr>
                <w:kern w:val="24"/>
                <w:sz w:val="24"/>
                <w:szCs w:val="24"/>
                <w:lang w:val="ru-RU"/>
              </w:rPr>
              <w:t>13,3</w:t>
            </w:r>
          </w:p>
        </w:tc>
        <w:tc>
          <w:tcPr>
            <w:tcW w:w="1724" w:type="dxa"/>
            <w:vAlign w:val="center"/>
          </w:tcPr>
          <w:p w:rsidR="000575D9" w:rsidRPr="000575D9" w:rsidRDefault="000575D9" w:rsidP="000575D9">
            <w:pPr>
              <w:pStyle w:val="21"/>
              <w:spacing w:line="276" w:lineRule="auto"/>
              <w:ind w:left="0"/>
              <w:contextualSpacing/>
              <w:jc w:val="center"/>
              <w:outlineLvl w:val="9"/>
              <w:rPr>
                <w:kern w:val="24"/>
                <w:sz w:val="24"/>
                <w:szCs w:val="24"/>
                <w:lang w:val="ru-RU"/>
              </w:rPr>
            </w:pPr>
            <w:r w:rsidRPr="000575D9">
              <w:rPr>
                <w:kern w:val="24"/>
                <w:sz w:val="24"/>
                <w:szCs w:val="24"/>
                <w:lang w:val="ru-RU"/>
              </w:rPr>
              <w:t>89,3</w:t>
            </w:r>
          </w:p>
        </w:tc>
      </w:tr>
      <w:tr w:rsidR="00C561C1" w:rsidRPr="000575D9" w:rsidTr="000575D9">
        <w:tc>
          <w:tcPr>
            <w:tcW w:w="710" w:type="dxa"/>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1</w:t>
            </w:r>
          </w:p>
        </w:tc>
        <w:tc>
          <w:tcPr>
            <w:tcW w:w="2552" w:type="dxa"/>
            <w:vAlign w:val="center"/>
          </w:tcPr>
          <w:p w:rsidR="00C561C1" w:rsidRPr="000575D9" w:rsidRDefault="00C561C1" w:rsidP="000575D9">
            <w:pPr>
              <w:autoSpaceDE w:val="0"/>
              <w:autoSpaceDN w:val="0"/>
              <w:adjustRightInd w:val="0"/>
              <w:spacing w:line="360" w:lineRule="auto"/>
              <w:rPr>
                <w:rFonts w:eastAsiaTheme="minorHAnsi"/>
                <w:lang w:eastAsia="en-US"/>
              </w:rPr>
            </w:pPr>
            <w:proofErr w:type="gramStart"/>
            <w:r w:rsidRPr="000575D9">
              <w:rPr>
                <w:rFonts w:eastAsiaTheme="minorHAnsi"/>
                <w:lang w:eastAsia="en-US"/>
              </w:rPr>
              <w:t>Н</w:t>
            </w:r>
            <w:r w:rsidR="00222C59">
              <w:rPr>
                <w:rFonts w:eastAsiaTheme="minorHAnsi"/>
                <w:lang w:eastAsia="en-US"/>
              </w:rPr>
              <w:t>-</w:t>
            </w:r>
            <w:r w:rsidRPr="000575D9">
              <w:rPr>
                <w:rFonts w:eastAsiaTheme="minorHAnsi"/>
                <w:lang w:eastAsia="en-US"/>
              </w:rPr>
              <w:t>И</w:t>
            </w:r>
            <w:proofErr w:type="gramEnd"/>
            <w:r w:rsidR="00222C59">
              <w:rPr>
                <w:rFonts w:eastAsiaTheme="minorHAnsi"/>
                <w:lang w:eastAsia="en-US"/>
              </w:rPr>
              <w:t xml:space="preserve"> </w:t>
            </w:r>
            <w:r w:rsidRPr="000575D9">
              <w:rPr>
                <w:rFonts w:eastAsiaTheme="minorHAnsi"/>
                <w:lang w:eastAsia="en-US"/>
              </w:rPr>
              <w:t>ТЭЦ-Маркова</w:t>
            </w:r>
          </w:p>
        </w:tc>
        <w:tc>
          <w:tcPr>
            <w:tcW w:w="1843"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21,4</w:t>
            </w:r>
          </w:p>
        </w:tc>
        <w:tc>
          <w:tcPr>
            <w:tcW w:w="1335"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5,1</w:t>
            </w:r>
          </w:p>
        </w:tc>
        <w:tc>
          <w:tcPr>
            <w:tcW w:w="1335"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24,0</w:t>
            </w:r>
          </w:p>
        </w:tc>
        <w:tc>
          <w:tcPr>
            <w:tcW w:w="1724"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26,6</w:t>
            </w:r>
          </w:p>
        </w:tc>
      </w:tr>
      <w:tr w:rsidR="00C561C1" w:rsidRPr="000575D9" w:rsidTr="000575D9">
        <w:tc>
          <w:tcPr>
            <w:tcW w:w="710" w:type="dxa"/>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2</w:t>
            </w:r>
          </w:p>
        </w:tc>
        <w:tc>
          <w:tcPr>
            <w:tcW w:w="2552" w:type="dxa"/>
            <w:vAlign w:val="center"/>
          </w:tcPr>
          <w:p w:rsidR="00C561C1" w:rsidRPr="000575D9" w:rsidRDefault="00C561C1" w:rsidP="000575D9">
            <w:pPr>
              <w:autoSpaceDE w:val="0"/>
              <w:autoSpaceDN w:val="0"/>
              <w:adjustRightInd w:val="0"/>
              <w:spacing w:line="360" w:lineRule="auto"/>
              <w:rPr>
                <w:rFonts w:eastAsiaTheme="minorHAnsi"/>
                <w:lang w:eastAsia="en-US"/>
              </w:rPr>
            </w:pPr>
            <w:proofErr w:type="spellStart"/>
            <w:r w:rsidRPr="000575D9">
              <w:rPr>
                <w:rFonts w:eastAsiaTheme="minorHAnsi"/>
                <w:lang w:eastAsia="en-US"/>
              </w:rPr>
              <w:t>Березовый_мн</w:t>
            </w:r>
            <w:proofErr w:type="spellEnd"/>
          </w:p>
        </w:tc>
        <w:tc>
          <w:tcPr>
            <w:tcW w:w="1843"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14,4</w:t>
            </w:r>
          </w:p>
        </w:tc>
        <w:tc>
          <w:tcPr>
            <w:tcW w:w="1335"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1,6</w:t>
            </w:r>
          </w:p>
        </w:tc>
        <w:tc>
          <w:tcPr>
            <w:tcW w:w="1335"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11,0</w:t>
            </w:r>
          </w:p>
        </w:tc>
        <w:tc>
          <w:tcPr>
            <w:tcW w:w="1724"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16,0</w:t>
            </w:r>
          </w:p>
        </w:tc>
      </w:tr>
      <w:tr w:rsidR="00C561C1" w:rsidRPr="000575D9" w:rsidTr="000575D9">
        <w:tc>
          <w:tcPr>
            <w:tcW w:w="710" w:type="dxa"/>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3</w:t>
            </w:r>
          </w:p>
        </w:tc>
        <w:tc>
          <w:tcPr>
            <w:tcW w:w="2552" w:type="dxa"/>
            <w:vAlign w:val="center"/>
          </w:tcPr>
          <w:p w:rsidR="00C561C1" w:rsidRPr="000575D9" w:rsidRDefault="00C561C1" w:rsidP="000575D9">
            <w:pPr>
              <w:autoSpaceDE w:val="0"/>
              <w:autoSpaceDN w:val="0"/>
              <w:adjustRightInd w:val="0"/>
              <w:spacing w:line="360" w:lineRule="auto"/>
              <w:rPr>
                <w:rFonts w:eastAsiaTheme="minorHAnsi"/>
                <w:lang w:eastAsia="en-US"/>
              </w:rPr>
            </w:pPr>
            <w:r w:rsidRPr="000575D9">
              <w:rPr>
                <w:rFonts w:eastAsiaTheme="minorHAnsi"/>
                <w:lang w:eastAsia="en-US"/>
              </w:rPr>
              <w:t>Луговое</w:t>
            </w:r>
          </w:p>
        </w:tc>
        <w:tc>
          <w:tcPr>
            <w:tcW w:w="1843"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14,4</w:t>
            </w:r>
          </w:p>
        </w:tc>
        <w:tc>
          <w:tcPr>
            <w:tcW w:w="1335"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1,4</w:t>
            </w:r>
          </w:p>
        </w:tc>
        <w:tc>
          <w:tcPr>
            <w:tcW w:w="1335"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10,0</w:t>
            </w:r>
          </w:p>
        </w:tc>
        <w:tc>
          <w:tcPr>
            <w:tcW w:w="1724"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15,8</w:t>
            </w:r>
          </w:p>
        </w:tc>
      </w:tr>
      <w:tr w:rsidR="00C561C1" w:rsidRPr="000575D9" w:rsidTr="000575D9">
        <w:tc>
          <w:tcPr>
            <w:tcW w:w="710" w:type="dxa"/>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4</w:t>
            </w:r>
          </w:p>
        </w:tc>
        <w:tc>
          <w:tcPr>
            <w:tcW w:w="2552" w:type="dxa"/>
            <w:vAlign w:val="center"/>
          </w:tcPr>
          <w:p w:rsidR="00C561C1" w:rsidRPr="000575D9" w:rsidRDefault="00C561C1" w:rsidP="000575D9">
            <w:pPr>
              <w:autoSpaceDE w:val="0"/>
              <w:autoSpaceDN w:val="0"/>
              <w:adjustRightInd w:val="0"/>
              <w:spacing w:line="360" w:lineRule="auto"/>
              <w:rPr>
                <w:rFonts w:eastAsiaTheme="minorHAnsi"/>
                <w:lang w:eastAsia="en-US"/>
              </w:rPr>
            </w:pPr>
            <w:proofErr w:type="spellStart"/>
            <w:r w:rsidRPr="000575D9">
              <w:rPr>
                <w:rFonts w:eastAsiaTheme="minorHAnsi"/>
                <w:lang w:eastAsia="en-US"/>
              </w:rPr>
              <w:t>Зел</w:t>
            </w:r>
            <w:proofErr w:type="spellEnd"/>
            <w:r w:rsidRPr="000575D9">
              <w:rPr>
                <w:rFonts w:eastAsiaTheme="minorHAnsi"/>
                <w:lang w:eastAsia="en-US"/>
              </w:rPr>
              <w:t xml:space="preserve"> Берег</w:t>
            </w:r>
          </w:p>
        </w:tc>
        <w:tc>
          <w:tcPr>
            <w:tcW w:w="1843"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10,7</w:t>
            </w:r>
          </w:p>
        </w:tc>
        <w:tc>
          <w:tcPr>
            <w:tcW w:w="1335"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1,1</w:t>
            </w:r>
          </w:p>
        </w:tc>
        <w:tc>
          <w:tcPr>
            <w:tcW w:w="1335"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10,0</w:t>
            </w:r>
          </w:p>
        </w:tc>
        <w:tc>
          <w:tcPr>
            <w:tcW w:w="1724"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11,8</w:t>
            </w:r>
          </w:p>
        </w:tc>
      </w:tr>
      <w:tr w:rsidR="00C561C1" w:rsidRPr="000575D9" w:rsidTr="000575D9">
        <w:tc>
          <w:tcPr>
            <w:tcW w:w="710" w:type="dxa"/>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5</w:t>
            </w:r>
          </w:p>
        </w:tc>
        <w:tc>
          <w:tcPr>
            <w:tcW w:w="2552" w:type="dxa"/>
            <w:vAlign w:val="center"/>
          </w:tcPr>
          <w:p w:rsidR="00C561C1" w:rsidRPr="000575D9" w:rsidRDefault="00C561C1" w:rsidP="000575D9">
            <w:pPr>
              <w:autoSpaceDE w:val="0"/>
              <w:autoSpaceDN w:val="0"/>
              <w:adjustRightInd w:val="0"/>
              <w:spacing w:line="360" w:lineRule="auto"/>
              <w:rPr>
                <w:rFonts w:eastAsiaTheme="minorHAnsi"/>
                <w:lang w:eastAsia="en-US"/>
              </w:rPr>
            </w:pPr>
            <w:proofErr w:type="spellStart"/>
            <w:r w:rsidRPr="000575D9">
              <w:rPr>
                <w:rFonts w:eastAsiaTheme="minorHAnsi"/>
                <w:lang w:eastAsia="en-US"/>
              </w:rPr>
              <w:t>Агродорспецстрой</w:t>
            </w:r>
            <w:proofErr w:type="spellEnd"/>
          </w:p>
        </w:tc>
        <w:tc>
          <w:tcPr>
            <w:tcW w:w="1843"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3,1</w:t>
            </w:r>
          </w:p>
        </w:tc>
        <w:tc>
          <w:tcPr>
            <w:tcW w:w="1335"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0,3</w:t>
            </w:r>
          </w:p>
        </w:tc>
        <w:tc>
          <w:tcPr>
            <w:tcW w:w="1335"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10,0</w:t>
            </w:r>
          </w:p>
        </w:tc>
        <w:tc>
          <w:tcPr>
            <w:tcW w:w="1724"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3,4</w:t>
            </w:r>
          </w:p>
        </w:tc>
      </w:tr>
      <w:tr w:rsidR="00C561C1" w:rsidRPr="000575D9" w:rsidTr="000575D9">
        <w:tc>
          <w:tcPr>
            <w:tcW w:w="710" w:type="dxa"/>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lastRenderedPageBreak/>
              <w:t>6</w:t>
            </w:r>
          </w:p>
        </w:tc>
        <w:tc>
          <w:tcPr>
            <w:tcW w:w="2552" w:type="dxa"/>
            <w:vAlign w:val="center"/>
          </w:tcPr>
          <w:p w:rsidR="00C561C1" w:rsidRPr="000575D9" w:rsidRDefault="00C561C1" w:rsidP="000575D9">
            <w:pPr>
              <w:autoSpaceDE w:val="0"/>
              <w:autoSpaceDN w:val="0"/>
              <w:adjustRightInd w:val="0"/>
              <w:spacing w:line="360" w:lineRule="auto"/>
              <w:rPr>
                <w:rFonts w:eastAsiaTheme="minorHAnsi"/>
                <w:lang w:eastAsia="en-US"/>
              </w:rPr>
            </w:pPr>
            <w:proofErr w:type="spellStart"/>
            <w:r w:rsidRPr="000575D9">
              <w:rPr>
                <w:rFonts w:eastAsiaTheme="minorHAnsi"/>
                <w:lang w:eastAsia="en-US"/>
              </w:rPr>
              <w:t>Стрижи_кв</w:t>
            </w:r>
            <w:proofErr w:type="spellEnd"/>
          </w:p>
        </w:tc>
        <w:tc>
          <w:tcPr>
            <w:tcW w:w="1843"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2,7</w:t>
            </w:r>
          </w:p>
        </w:tc>
        <w:tc>
          <w:tcPr>
            <w:tcW w:w="1335"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0,2</w:t>
            </w:r>
          </w:p>
        </w:tc>
        <w:tc>
          <w:tcPr>
            <w:tcW w:w="1335"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0,8</w:t>
            </w:r>
          </w:p>
        </w:tc>
        <w:tc>
          <w:tcPr>
            <w:tcW w:w="1724"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2,9</w:t>
            </w:r>
          </w:p>
        </w:tc>
      </w:tr>
      <w:tr w:rsidR="00C561C1" w:rsidRPr="000575D9" w:rsidTr="000575D9">
        <w:tc>
          <w:tcPr>
            <w:tcW w:w="710" w:type="dxa"/>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7</w:t>
            </w:r>
          </w:p>
        </w:tc>
        <w:tc>
          <w:tcPr>
            <w:tcW w:w="2552" w:type="dxa"/>
            <w:vAlign w:val="center"/>
          </w:tcPr>
          <w:p w:rsidR="00C561C1" w:rsidRPr="000575D9" w:rsidRDefault="00C561C1" w:rsidP="000575D9">
            <w:pPr>
              <w:autoSpaceDE w:val="0"/>
              <w:autoSpaceDN w:val="0"/>
              <w:adjustRightInd w:val="0"/>
              <w:spacing w:line="360" w:lineRule="auto"/>
              <w:rPr>
                <w:rFonts w:eastAsiaTheme="minorHAnsi"/>
                <w:lang w:eastAsia="en-US"/>
              </w:rPr>
            </w:pPr>
            <w:proofErr w:type="spellStart"/>
            <w:r w:rsidRPr="000575D9">
              <w:rPr>
                <w:rFonts w:eastAsiaTheme="minorHAnsi"/>
                <w:lang w:eastAsia="en-US"/>
              </w:rPr>
              <w:t>Сокол_кв</w:t>
            </w:r>
            <w:proofErr w:type="spellEnd"/>
          </w:p>
        </w:tc>
        <w:tc>
          <w:tcPr>
            <w:tcW w:w="1843"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0,4</w:t>
            </w:r>
          </w:p>
        </w:tc>
        <w:tc>
          <w:tcPr>
            <w:tcW w:w="1335"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0,0</w:t>
            </w:r>
          </w:p>
        </w:tc>
        <w:tc>
          <w:tcPr>
            <w:tcW w:w="1335"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8,0</w:t>
            </w:r>
          </w:p>
        </w:tc>
        <w:tc>
          <w:tcPr>
            <w:tcW w:w="1724"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0,4</w:t>
            </w:r>
          </w:p>
        </w:tc>
      </w:tr>
      <w:tr w:rsidR="00C561C1" w:rsidRPr="000575D9" w:rsidTr="000575D9">
        <w:tc>
          <w:tcPr>
            <w:tcW w:w="710" w:type="dxa"/>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8</w:t>
            </w:r>
          </w:p>
        </w:tc>
        <w:tc>
          <w:tcPr>
            <w:tcW w:w="2552" w:type="dxa"/>
            <w:vAlign w:val="center"/>
          </w:tcPr>
          <w:p w:rsidR="00C561C1" w:rsidRPr="000575D9" w:rsidRDefault="00C561C1" w:rsidP="000575D9">
            <w:pPr>
              <w:autoSpaceDE w:val="0"/>
              <w:autoSpaceDN w:val="0"/>
              <w:adjustRightInd w:val="0"/>
              <w:spacing w:line="360" w:lineRule="auto"/>
              <w:rPr>
                <w:rFonts w:eastAsiaTheme="minorHAnsi"/>
                <w:lang w:eastAsia="en-US"/>
              </w:rPr>
            </w:pPr>
            <w:r w:rsidRPr="000575D9">
              <w:rPr>
                <w:rFonts w:eastAsiaTheme="minorHAnsi"/>
                <w:lang w:eastAsia="en-US"/>
              </w:rPr>
              <w:t>ООО «ОПХ»</w:t>
            </w:r>
          </w:p>
        </w:tc>
        <w:tc>
          <w:tcPr>
            <w:tcW w:w="1843"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11,7</w:t>
            </w:r>
          </w:p>
        </w:tc>
        <w:tc>
          <w:tcPr>
            <w:tcW w:w="1335"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0,7</w:t>
            </w:r>
          </w:p>
        </w:tc>
        <w:tc>
          <w:tcPr>
            <w:tcW w:w="1335"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6,0</w:t>
            </w:r>
          </w:p>
        </w:tc>
        <w:tc>
          <w:tcPr>
            <w:tcW w:w="1724" w:type="dxa"/>
            <w:vAlign w:val="center"/>
          </w:tcPr>
          <w:p w:rsidR="00C561C1" w:rsidRPr="000575D9" w:rsidRDefault="00C561C1" w:rsidP="000575D9">
            <w:pPr>
              <w:pStyle w:val="21"/>
              <w:spacing w:line="360" w:lineRule="auto"/>
              <w:ind w:left="0"/>
              <w:contextualSpacing/>
              <w:jc w:val="center"/>
              <w:outlineLvl w:val="9"/>
              <w:rPr>
                <w:b w:val="0"/>
                <w:kern w:val="24"/>
                <w:sz w:val="24"/>
                <w:szCs w:val="24"/>
                <w:lang w:val="ru-RU"/>
              </w:rPr>
            </w:pPr>
            <w:r w:rsidRPr="000575D9">
              <w:rPr>
                <w:b w:val="0"/>
                <w:kern w:val="24"/>
                <w:sz w:val="24"/>
                <w:szCs w:val="24"/>
                <w:lang w:val="ru-RU"/>
              </w:rPr>
              <w:t>12,4</w:t>
            </w:r>
          </w:p>
        </w:tc>
      </w:tr>
    </w:tbl>
    <w:p w:rsidR="002C5D8A" w:rsidRDefault="002C5D8A" w:rsidP="002C5D8A">
      <w:pPr>
        <w:pStyle w:val="21"/>
        <w:ind w:left="0"/>
        <w:contextualSpacing/>
        <w:jc w:val="center"/>
        <w:outlineLvl w:val="9"/>
        <w:rPr>
          <w:kern w:val="24"/>
          <w:sz w:val="24"/>
          <w:szCs w:val="24"/>
          <w:lang w:val="ru-RU"/>
        </w:rPr>
      </w:pPr>
    </w:p>
    <w:p w:rsidR="000575D9" w:rsidRDefault="000575D9" w:rsidP="000575D9">
      <w:pPr>
        <w:pStyle w:val="21"/>
        <w:ind w:left="-567" w:firstLine="709"/>
        <w:contextualSpacing/>
        <w:jc w:val="both"/>
        <w:outlineLvl w:val="9"/>
        <w:rPr>
          <w:b w:val="0"/>
          <w:kern w:val="24"/>
          <w:lang w:val="ru-RU"/>
        </w:rPr>
      </w:pPr>
    </w:p>
    <w:p w:rsidR="00FE04EA" w:rsidRDefault="00475285" w:rsidP="00E51C46">
      <w:pPr>
        <w:pStyle w:val="21"/>
        <w:spacing w:line="360" w:lineRule="auto"/>
        <w:ind w:left="0" w:firstLine="709"/>
        <w:contextualSpacing/>
        <w:jc w:val="both"/>
        <w:outlineLvl w:val="9"/>
        <w:rPr>
          <w:b w:val="0"/>
          <w:kern w:val="24"/>
          <w:lang w:val="ru-RU"/>
        </w:rPr>
      </w:pPr>
      <w:r w:rsidRPr="00475285">
        <w:rPr>
          <w:b w:val="0"/>
          <w:kern w:val="24"/>
          <w:lang w:val="ru-RU"/>
        </w:rPr>
        <w:t>Общее</w:t>
      </w:r>
      <w:r>
        <w:rPr>
          <w:b w:val="0"/>
          <w:kern w:val="24"/>
          <w:lang w:val="ru-RU"/>
        </w:rPr>
        <w:t xml:space="preserve"> количество отапливаемых зданий с централизованным теплоснабжением в Марковском </w:t>
      </w:r>
      <w:r w:rsidR="00FE04EA">
        <w:rPr>
          <w:b w:val="0"/>
          <w:kern w:val="24"/>
          <w:lang w:val="ru-RU"/>
        </w:rPr>
        <w:t>муниципальном образовании</w:t>
      </w:r>
      <w:r>
        <w:rPr>
          <w:b w:val="0"/>
          <w:kern w:val="24"/>
          <w:lang w:val="ru-RU"/>
        </w:rPr>
        <w:t xml:space="preserve">  418 зд</w:t>
      </w:r>
      <w:r w:rsidR="00FE04EA">
        <w:rPr>
          <w:b w:val="0"/>
          <w:kern w:val="24"/>
          <w:lang w:val="ru-RU"/>
        </w:rPr>
        <w:t>аний, в точности</w:t>
      </w:r>
      <w:r>
        <w:rPr>
          <w:b w:val="0"/>
          <w:kern w:val="24"/>
          <w:lang w:val="ru-RU"/>
        </w:rPr>
        <w:t xml:space="preserve"> жилых – 375 зд</w:t>
      </w:r>
      <w:r w:rsidR="00FE04EA">
        <w:rPr>
          <w:b w:val="0"/>
          <w:kern w:val="24"/>
          <w:lang w:val="ru-RU"/>
        </w:rPr>
        <w:t>аний</w:t>
      </w:r>
      <w:r>
        <w:rPr>
          <w:b w:val="0"/>
          <w:kern w:val="24"/>
          <w:lang w:val="ru-RU"/>
        </w:rPr>
        <w:t xml:space="preserve"> (90 %), нежилых  43 зд</w:t>
      </w:r>
      <w:r w:rsidR="00FE04EA">
        <w:rPr>
          <w:b w:val="0"/>
          <w:kern w:val="24"/>
          <w:lang w:val="ru-RU"/>
        </w:rPr>
        <w:t>аний</w:t>
      </w:r>
      <w:r>
        <w:rPr>
          <w:b w:val="0"/>
          <w:kern w:val="24"/>
          <w:lang w:val="ru-RU"/>
        </w:rPr>
        <w:t xml:space="preserve"> (10 %). </w:t>
      </w:r>
    </w:p>
    <w:p w:rsidR="0026615E" w:rsidRDefault="0026615E" w:rsidP="00E51C46">
      <w:pPr>
        <w:pStyle w:val="21"/>
        <w:spacing w:line="360" w:lineRule="auto"/>
        <w:ind w:left="0" w:firstLine="709"/>
        <w:contextualSpacing/>
        <w:jc w:val="both"/>
        <w:outlineLvl w:val="9"/>
        <w:rPr>
          <w:b w:val="0"/>
          <w:kern w:val="24"/>
          <w:lang w:val="ru-RU"/>
        </w:rPr>
      </w:pPr>
      <w:r>
        <w:rPr>
          <w:b w:val="0"/>
          <w:kern w:val="24"/>
          <w:lang w:val="ru-RU"/>
        </w:rPr>
        <w:t xml:space="preserve">Суммарная тепловая нагрузка всех зданий с централизованным теплоснабжением Марковского </w:t>
      </w:r>
      <w:r w:rsidR="00FE04EA">
        <w:rPr>
          <w:b w:val="0"/>
          <w:kern w:val="24"/>
          <w:lang w:val="ru-RU"/>
        </w:rPr>
        <w:t>муниципального образования</w:t>
      </w:r>
      <w:r>
        <w:rPr>
          <w:b w:val="0"/>
          <w:kern w:val="24"/>
          <w:lang w:val="ru-RU"/>
        </w:rPr>
        <w:t xml:space="preserve"> составляет 78,76 Гкал/</w:t>
      </w:r>
      <w:proofErr w:type="gramStart"/>
      <w:r>
        <w:rPr>
          <w:b w:val="0"/>
          <w:kern w:val="24"/>
          <w:lang w:val="ru-RU"/>
        </w:rPr>
        <w:t>ч</w:t>
      </w:r>
      <w:proofErr w:type="gramEnd"/>
      <w:r>
        <w:rPr>
          <w:b w:val="0"/>
          <w:kern w:val="24"/>
          <w:lang w:val="ru-RU"/>
        </w:rPr>
        <w:t>, в т</w:t>
      </w:r>
      <w:r w:rsidR="00FE04EA">
        <w:rPr>
          <w:b w:val="0"/>
          <w:kern w:val="24"/>
          <w:lang w:val="ru-RU"/>
        </w:rPr>
        <w:t>очности:</w:t>
      </w:r>
      <w:r>
        <w:rPr>
          <w:b w:val="0"/>
          <w:kern w:val="24"/>
          <w:lang w:val="ru-RU"/>
        </w:rPr>
        <w:t xml:space="preserve"> жилые  </w:t>
      </w:r>
      <w:r w:rsidR="00FE04EA">
        <w:rPr>
          <w:b w:val="0"/>
          <w:kern w:val="24"/>
          <w:lang w:val="ru-RU"/>
        </w:rPr>
        <w:t xml:space="preserve">– </w:t>
      </w:r>
      <w:r>
        <w:rPr>
          <w:b w:val="0"/>
          <w:kern w:val="24"/>
          <w:lang w:val="ru-RU"/>
        </w:rPr>
        <w:t>51,87 Гкал/ч (66 %), нежилые – 26,89 Гкал/ч (34 %).</w:t>
      </w:r>
    </w:p>
    <w:p w:rsidR="00DC0D90" w:rsidRDefault="00DC0D90" w:rsidP="00E51C46">
      <w:pPr>
        <w:pStyle w:val="21"/>
        <w:ind w:left="0" w:firstLine="709"/>
        <w:contextualSpacing/>
        <w:jc w:val="center"/>
        <w:outlineLvl w:val="9"/>
        <w:rPr>
          <w:kern w:val="24"/>
          <w:highlight w:val="yellow"/>
          <w:lang w:val="ru-RU"/>
        </w:rPr>
      </w:pPr>
    </w:p>
    <w:p w:rsidR="005715E0" w:rsidRPr="00AC1C05" w:rsidRDefault="005715E0" w:rsidP="00714BEB">
      <w:pPr>
        <w:pStyle w:val="21"/>
        <w:ind w:left="0"/>
        <w:contextualSpacing/>
        <w:jc w:val="center"/>
        <w:outlineLvl w:val="9"/>
        <w:rPr>
          <w:kern w:val="24"/>
          <w:lang w:val="ru-RU"/>
        </w:rPr>
      </w:pPr>
      <w:r w:rsidRPr="00AC1C05">
        <w:rPr>
          <w:kern w:val="24"/>
          <w:lang w:val="ru-RU"/>
        </w:rPr>
        <w:t>2.2.4</w:t>
      </w:r>
      <w:r w:rsidRPr="00AC1C05">
        <w:rPr>
          <w:kern w:val="24"/>
          <w:lang w:val="ru-RU"/>
        </w:rPr>
        <w:tab/>
        <w:t xml:space="preserve"> Доля поставки ресурса по приборам учета</w:t>
      </w:r>
    </w:p>
    <w:p w:rsidR="005715E0" w:rsidRPr="00DE533F" w:rsidRDefault="005715E0" w:rsidP="00E51C46">
      <w:pPr>
        <w:pStyle w:val="21"/>
        <w:ind w:left="0" w:firstLine="709"/>
        <w:contextualSpacing/>
        <w:jc w:val="center"/>
        <w:outlineLvl w:val="9"/>
        <w:rPr>
          <w:kern w:val="24"/>
          <w:highlight w:val="yellow"/>
          <w:lang w:val="ru-RU"/>
        </w:rPr>
      </w:pPr>
    </w:p>
    <w:p w:rsidR="00B22742" w:rsidRDefault="00B22742" w:rsidP="00B22742">
      <w:pPr>
        <w:pStyle w:val="21"/>
        <w:spacing w:line="360" w:lineRule="auto"/>
        <w:ind w:left="0" w:firstLine="709"/>
        <w:contextualSpacing/>
        <w:jc w:val="both"/>
        <w:rPr>
          <w:b w:val="0"/>
          <w:kern w:val="24"/>
          <w:lang w:val="ru-RU"/>
        </w:rPr>
      </w:pPr>
      <w:r w:rsidRPr="00C07933">
        <w:rPr>
          <w:b w:val="0"/>
          <w:kern w:val="24"/>
          <w:lang w:val="ru-RU"/>
        </w:rPr>
        <w:t xml:space="preserve">Доля поставки </w:t>
      </w:r>
      <w:r>
        <w:rPr>
          <w:b w:val="0"/>
          <w:kern w:val="24"/>
          <w:lang w:val="ru-RU"/>
        </w:rPr>
        <w:t>тепловой</w:t>
      </w:r>
      <w:r w:rsidRPr="00C07933">
        <w:rPr>
          <w:b w:val="0"/>
          <w:kern w:val="24"/>
          <w:lang w:val="ru-RU"/>
        </w:rPr>
        <w:t xml:space="preserve"> энергии по </w:t>
      </w:r>
      <w:r w:rsidRPr="00B22742">
        <w:rPr>
          <w:b w:val="0"/>
          <w:kern w:val="24"/>
          <w:lang w:val="ru-RU"/>
        </w:rPr>
        <w:t>общедомовым</w:t>
      </w:r>
      <w:r>
        <w:rPr>
          <w:b w:val="0"/>
          <w:kern w:val="24"/>
          <w:lang w:val="ru-RU"/>
        </w:rPr>
        <w:t xml:space="preserve"> </w:t>
      </w:r>
      <w:r w:rsidRPr="00C07933">
        <w:rPr>
          <w:b w:val="0"/>
          <w:kern w:val="24"/>
          <w:lang w:val="ru-RU"/>
        </w:rPr>
        <w:t xml:space="preserve">приборам учета потребителям муниципального образования </w:t>
      </w:r>
      <w:proofErr w:type="spellStart"/>
      <w:r>
        <w:rPr>
          <w:b w:val="0"/>
          <w:kern w:val="24"/>
          <w:lang w:val="ru-RU"/>
        </w:rPr>
        <w:t>Марковское</w:t>
      </w:r>
      <w:proofErr w:type="spellEnd"/>
      <w:r>
        <w:rPr>
          <w:b w:val="0"/>
          <w:kern w:val="24"/>
          <w:lang w:val="ru-RU"/>
        </w:rPr>
        <w:t xml:space="preserve"> городское поселение</w:t>
      </w:r>
      <w:r w:rsidRPr="00C07933">
        <w:rPr>
          <w:b w:val="0"/>
          <w:kern w:val="24"/>
          <w:lang w:val="ru-RU"/>
        </w:rPr>
        <w:t xml:space="preserve"> составляет </w:t>
      </w:r>
      <w:r>
        <w:rPr>
          <w:b w:val="0"/>
          <w:kern w:val="24"/>
          <w:lang w:val="ru-RU"/>
        </w:rPr>
        <w:t xml:space="preserve">18,8 </w:t>
      </w:r>
      <w:r w:rsidRPr="00C07933">
        <w:rPr>
          <w:b w:val="0"/>
          <w:kern w:val="24"/>
          <w:lang w:val="ru-RU"/>
        </w:rPr>
        <w:t>%.</w:t>
      </w:r>
    </w:p>
    <w:p w:rsidR="006D4BBD" w:rsidRDefault="006D4BBD" w:rsidP="00291905">
      <w:pPr>
        <w:pStyle w:val="21"/>
        <w:spacing w:line="360" w:lineRule="auto"/>
        <w:ind w:left="-567" w:firstLine="709"/>
        <w:contextualSpacing/>
        <w:jc w:val="both"/>
        <w:rPr>
          <w:b w:val="0"/>
          <w:kern w:val="24"/>
          <w:lang w:val="ru-RU"/>
        </w:rPr>
      </w:pPr>
    </w:p>
    <w:p w:rsidR="006D4BBD" w:rsidRPr="005715E0" w:rsidRDefault="006D4BBD" w:rsidP="00291905">
      <w:pPr>
        <w:pStyle w:val="21"/>
        <w:spacing w:line="360" w:lineRule="auto"/>
        <w:ind w:left="-567" w:firstLine="709"/>
        <w:contextualSpacing/>
        <w:jc w:val="both"/>
        <w:rPr>
          <w:b w:val="0"/>
          <w:kern w:val="24"/>
          <w:lang w:val="ru-RU"/>
        </w:rPr>
      </w:pPr>
    </w:p>
    <w:p w:rsidR="00291905" w:rsidRPr="00291905" w:rsidRDefault="00291905" w:rsidP="00291905">
      <w:pPr>
        <w:pStyle w:val="21"/>
        <w:ind w:left="-567" w:firstLine="851"/>
        <w:contextualSpacing/>
        <w:jc w:val="both"/>
        <w:rPr>
          <w:b w:val="0"/>
          <w:kern w:val="24"/>
          <w:lang w:val="ru-RU"/>
        </w:rPr>
      </w:pPr>
    </w:p>
    <w:p w:rsidR="000575D9" w:rsidRDefault="000575D9" w:rsidP="00291905">
      <w:pPr>
        <w:pStyle w:val="21"/>
        <w:ind w:left="-567" w:firstLine="851"/>
        <w:contextualSpacing/>
        <w:jc w:val="center"/>
        <w:outlineLvl w:val="9"/>
        <w:rPr>
          <w:kern w:val="24"/>
          <w:lang w:val="ru-RU"/>
        </w:rPr>
        <w:sectPr w:rsidR="000575D9" w:rsidSect="00DE533F">
          <w:pgSz w:w="11906" w:h="16838"/>
          <w:pgMar w:top="709" w:right="850" w:bottom="567" w:left="1701" w:header="139" w:footer="343" w:gutter="0"/>
          <w:cols w:space="708"/>
          <w:docGrid w:linePitch="360"/>
        </w:sectPr>
      </w:pPr>
    </w:p>
    <w:p w:rsidR="00475285" w:rsidRDefault="00291905" w:rsidP="00291905">
      <w:pPr>
        <w:pStyle w:val="21"/>
        <w:ind w:left="-567" w:firstLine="851"/>
        <w:contextualSpacing/>
        <w:jc w:val="center"/>
        <w:outlineLvl w:val="9"/>
        <w:rPr>
          <w:kern w:val="24"/>
          <w:lang w:val="ru-RU"/>
        </w:rPr>
      </w:pPr>
      <w:r w:rsidRPr="00291905">
        <w:rPr>
          <w:kern w:val="24"/>
          <w:lang w:val="ru-RU"/>
        </w:rPr>
        <w:lastRenderedPageBreak/>
        <w:t>2.2.5</w:t>
      </w:r>
      <w:r>
        <w:rPr>
          <w:kern w:val="24"/>
          <w:lang w:val="ru-RU"/>
        </w:rPr>
        <w:t xml:space="preserve"> </w:t>
      </w:r>
      <w:r w:rsidRPr="00291905">
        <w:rPr>
          <w:kern w:val="24"/>
          <w:lang w:val="ru-RU"/>
        </w:rPr>
        <w:t>Зоны действия источников ресурсов</w:t>
      </w:r>
    </w:p>
    <w:p w:rsidR="00291905" w:rsidRDefault="00291905" w:rsidP="000575D9">
      <w:pPr>
        <w:pStyle w:val="21"/>
        <w:spacing w:line="276" w:lineRule="auto"/>
        <w:ind w:left="-567" w:right="525" w:firstLine="851"/>
        <w:contextualSpacing/>
        <w:jc w:val="right"/>
        <w:outlineLvl w:val="9"/>
        <w:rPr>
          <w:kern w:val="24"/>
          <w:sz w:val="24"/>
          <w:szCs w:val="24"/>
          <w:lang w:val="ru-RU"/>
        </w:rPr>
      </w:pPr>
      <w:r>
        <w:rPr>
          <w:kern w:val="24"/>
          <w:sz w:val="24"/>
          <w:szCs w:val="24"/>
          <w:lang w:val="ru-RU"/>
        </w:rPr>
        <w:t xml:space="preserve">Рисунок </w:t>
      </w:r>
      <w:r w:rsidR="006E126F">
        <w:rPr>
          <w:kern w:val="24"/>
          <w:sz w:val="24"/>
          <w:szCs w:val="24"/>
          <w:lang w:val="ru-RU"/>
        </w:rPr>
        <w:t>2</w:t>
      </w:r>
    </w:p>
    <w:p w:rsidR="00291905" w:rsidRDefault="00291905" w:rsidP="000575D9">
      <w:pPr>
        <w:pStyle w:val="21"/>
        <w:spacing w:line="276" w:lineRule="auto"/>
        <w:ind w:left="-567" w:firstLine="851"/>
        <w:contextualSpacing/>
        <w:jc w:val="center"/>
        <w:outlineLvl w:val="9"/>
        <w:rPr>
          <w:kern w:val="24"/>
          <w:sz w:val="24"/>
          <w:szCs w:val="24"/>
          <w:lang w:val="ru-RU"/>
        </w:rPr>
      </w:pPr>
      <w:r>
        <w:rPr>
          <w:kern w:val="24"/>
          <w:sz w:val="24"/>
          <w:szCs w:val="24"/>
          <w:lang w:val="ru-RU"/>
        </w:rPr>
        <w:t>Зоны действия источника тепловой энергии (НИТЭЦ) на территории Марковского городского поселения</w:t>
      </w:r>
    </w:p>
    <w:p w:rsidR="000575D9" w:rsidRDefault="000575D9" w:rsidP="000575D9">
      <w:pPr>
        <w:pStyle w:val="21"/>
        <w:ind w:left="-567" w:firstLine="851"/>
        <w:contextualSpacing/>
        <w:jc w:val="center"/>
        <w:outlineLvl w:val="9"/>
        <w:rPr>
          <w:kern w:val="24"/>
          <w:sz w:val="24"/>
          <w:szCs w:val="24"/>
          <w:lang w:val="ru-RU"/>
        </w:rPr>
      </w:pPr>
    </w:p>
    <w:p w:rsidR="0084451E" w:rsidRPr="00A421C4" w:rsidRDefault="00291905" w:rsidP="00291905">
      <w:pPr>
        <w:pStyle w:val="21"/>
        <w:ind w:left="-567"/>
        <w:contextualSpacing/>
        <w:jc w:val="center"/>
        <w:outlineLvl w:val="9"/>
        <w:rPr>
          <w:kern w:val="24"/>
          <w:lang w:val="ru-RU"/>
        </w:rPr>
      </w:pPr>
      <w:r>
        <w:rPr>
          <w:noProof/>
          <w:kern w:val="24"/>
          <w:lang w:val="ru-RU" w:eastAsia="ru-RU"/>
        </w:rPr>
        <w:drawing>
          <wp:inline distT="0" distB="0" distL="0" distR="0">
            <wp:extent cx="6765328" cy="5236028"/>
            <wp:effectExtent l="190500" t="190500" r="187960" b="1936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5328" cy="5236028"/>
                    </a:xfrm>
                    <a:prstGeom prst="rect">
                      <a:avLst/>
                    </a:prstGeom>
                    <a:ln>
                      <a:noFill/>
                    </a:ln>
                    <a:effectLst>
                      <a:outerShdw blurRad="190500" algn="tl" rotWithShape="0">
                        <a:srgbClr val="000000">
                          <a:alpha val="70000"/>
                        </a:srgbClr>
                      </a:outerShdw>
                    </a:effectLst>
                  </pic:spPr>
                </pic:pic>
              </a:graphicData>
            </a:graphic>
          </wp:inline>
        </w:drawing>
      </w:r>
    </w:p>
    <w:p w:rsidR="000575D9" w:rsidRDefault="000575D9" w:rsidP="009856AD">
      <w:pPr>
        <w:pStyle w:val="21"/>
        <w:spacing w:line="276" w:lineRule="auto"/>
        <w:ind w:left="0"/>
        <w:contextualSpacing/>
        <w:jc w:val="center"/>
        <w:outlineLvl w:val="9"/>
        <w:rPr>
          <w:kern w:val="24"/>
          <w:lang w:val="ru-RU"/>
        </w:rPr>
        <w:sectPr w:rsidR="000575D9" w:rsidSect="006D4BBD">
          <w:pgSz w:w="16838" w:h="11906" w:orient="landscape"/>
          <w:pgMar w:top="993" w:right="295" w:bottom="709" w:left="567" w:header="142" w:footer="340" w:gutter="0"/>
          <w:cols w:space="708"/>
          <w:docGrid w:linePitch="360"/>
        </w:sectPr>
      </w:pPr>
    </w:p>
    <w:p w:rsidR="0081419F" w:rsidRDefault="0081419F" w:rsidP="00E51C46">
      <w:pPr>
        <w:pStyle w:val="21"/>
        <w:spacing w:line="276" w:lineRule="auto"/>
        <w:ind w:left="0" w:firstLine="709"/>
        <w:contextualSpacing/>
        <w:jc w:val="center"/>
        <w:outlineLvl w:val="9"/>
        <w:rPr>
          <w:kern w:val="24"/>
          <w:lang w:val="ru-RU"/>
        </w:rPr>
      </w:pPr>
      <w:r w:rsidRPr="009856AD">
        <w:rPr>
          <w:kern w:val="24"/>
          <w:lang w:val="ru-RU"/>
        </w:rPr>
        <w:lastRenderedPageBreak/>
        <w:t>2.2.6</w:t>
      </w:r>
      <w:r w:rsidRPr="009856AD">
        <w:rPr>
          <w:kern w:val="24"/>
          <w:lang w:val="ru-RU"/>
        </w:rPr>
        <w:tab/>
        <w:t>Резервы и дефициты по зонам действия источников ресурсов и по муниципальному образованию в целом</w:t>
      </w:r>
    </w:p>
    <w:p w:rsidR="0081419F" w:rsidRDefault="0081419F" w:rsidP="00E51C46">
      <w:pPr>
        <w:pStyle w:val="21"/>
        <w:ind w:left="0" w:firstLine="709"/>
        <w:contextualSpacing/>
        <w:jc w:val="center"/>
        <w:outlineLvl w:val="9"/>
        <w:rPr>
          <w:kern w:val="24"/>
          <w:lang w:val="ru-RU"/>
        </w:rPr>
      </w:pPr>
    </w:p>
    <w:p w:rsidR="0081419F" w:rsidRDefault="00DC0D90" w:rsidP="00E51C46">
      <w:pPr>
        <w:pStyle w:val="21"/>
        <w:spacing w:line="360" w:lineRule="auto"/>
        <w:ind w:left="0" w:firstLine="709"/>
        <w:contextualSpacing/>
        <w:jc w:val="both"/>
        <w:rPr>
          <w:b w:val="0"/>
          <w:kern w:val="24"/>
          <w:lang w:val="ru-RU"/>
        </w:rPr>
      </w:pPr>
      <w:r>
        <w:rPr>
          <w:b w:val="0"/>
          <w:kern w:val="24"/>
          <w:lang w:val="ru-RU"/>
        </w:rPr>
        <w:t>Р</w:t>
      </w:r>
      <w:r w:rsidR="0081419F" w:rsidRPr="00C52D24">
        <w:rPr>
          <w:b w:val="0"/>
          <w:kern w:val="24"/>
          <w:lang w:val="ru-RU"/>
        </w:rPr>
        <w:t>езерв располагаемой тепловой</w:t>
      </w:r>
      <w:r w:rsidR="0081419F">
        <w:rPr>
          <w:b w:val="0"/>
          <w:kern w:val="24"/>
          <w:lang w:val="ru-RU"/>
        </w:rPr>
        <w:t xml:space="preserve"> </w:t>
      </w:r>
      <w:r w:rsidR="0081419F" w:rsidRPr="00C52D24">
        <w:rPr>
          <w:b w:val="0"/>
          <w:kern w:val="24"/>
          <w:lang w:val="ru-RU"/>
        </w:rPr>
        <w:t xml:space="preserve">мощности </w:t>
      </w:r>
      <w:proofErr w:type="gramStart"/>
      <w:r w:rsidR="0081419F" w:rsidRPr="00C52D24">
        <w:rPr>
          <w:b w:val="0"/>
          <w:kern w:val="24"/>
          <w:lang w:val="ru-RU"/>
        </w:rPr>
        <w:t>Н</w:t>
      </w:r>
      <w:r>
        <w:rPr>
          <w:b w:val="0"/>
          <w:kern w:val="24"/>
          <w:lang w:val="ru-RU"/>
        </w:rPr>
        <w:t>-</w:t>
      </w:r>
      <w:r w:rsidR="0081419F" w:rsidRPr="00C52D24">
        <w:rPr>
          <w:b w:val="0"/>
          <w:kern w:val="24"/>
          <w:lang w:val="ru-RU"/>
        </w:rPr>
        <w:t>И</w:t>
      </w:r>
      <w:proofErr w:type="gramEnd"/>
      <w:r>
        <w:rPr>
          <w:b w:val="0"/>
          <w:kern w:val="24"/>
          <w:lang w:val="ru-RU"/>
        </w:rPr>
        <w:t xml:space="preserve"> </w:t>
      </w:r>
      <w:r w:rsidR="0081419F" w:rsidRPr="00C52D24">
        <w:rPr>
          <w:b w:val="0"/>
          <w:kern w:val="24"/>
          <w:lang w:val="ru-RU"/>
        </w:rPr>
        <w:t xml:space="preserve">ТЭЦ </w:t>
      </w:r>
      <w:r w:rsidR="00203746">
        <w:rPr>
          <w:b w:val="0"/>
          <w:kern w:val="24"/>
          <w:lang w:val="ru-RU"/>
        </w:rPr>
        <w:t xml:space="preserve">на 01.01.2016 г. </w:t>
      </w:r>
      <w:r w:rsidR="0081419F" w:rsidRPr="00C52D24">
        <w:rPr>
          <w:b w:val="0"/>
          <w:kern w:val="24"/>
          <w:lang w:val="ru-RU"/>
        </w:rPr>
        <w:t xml:space="preserve">составляет </w:t>
      </w:r>
      <w:r w:rsidR="00203746">
        <w:rPr>
          <w:b w:val="0"/>
          <w:kern w:val="24"/>
          <w:lang w:val="ru-RU"/>
        </w:rPr>
        <w:t>99,3</w:t>
      </w:r>
      <w:r w:rsidR="0081419F" w:rsidRPr="00C52D24">
        <w:rPr>
          <w:b w:val="0"/>
          <w:kern w:val="24"/>
          <w:lang w:val="ru-RU"/>
        </w:rPr>
        <w:t xml:space="preserve"> Гкал/ч.</w:t>
      </w:r>
    </w:p>
    <w:p w:rsidR="00694B48" w:rsidRDefault="00694B48" w:rsidP="00694B48">
      <w:pPr>
        <w:pStyle w:val="21"/>
        <w:ind w:left="0" w:firstLine="709"/>
        <w:contextualSpacing/>
        <w:jc w:val="both"/>
        <w:rPr>
          <w:b w:val="0"/>
          <w:kern w:val="24"/>
          <w:lang w:val="ru-RU"/>
        </w:rPr>
      </w:pPr>
    </w:p>
    <w:p w:rsidR="00C52D24" w:rsidRDefault="00827624" w:rsidP="00E51C46">
      <w:pPr>
        <w:pStyle w:val="21"/>
        <w:spacing w:line="360" w:lineRule="auto"/>
        <w:ind w:left="0" w:firstLine="709"/>
        <w:contextualSpacing/>
        <w:jc w:val="center"/>
        <w:rPr>
          <w:kern w:val="24"/>
          <w:lang w:val="ru-RU"/>
        </w:rPr>
      </w:pPr>
      <w:r w:rsidRPr="00827624">
        <w:rPr>
          <w:kern w:val="24"/>
          <w:lang w:val="ru-RU"/>
        </w:rPr>
        <w:t>2.2.7</w:t>
      </w:r>
      <w:r w:rsidRPr="00827624">
        <w:rPr>
          <w:kern w:val="24"/>
          <w:lang w:val="ru-RU"/>
        </w:rPr>
        <w:tab/>
      </w:r>
      <w:r>
        <w:rPr>
          <w:kern w:val="24"/>
          <w:lang w:val="ru-RU"/>
        </w:rPr>
        <w:t xml:space="preserve"> </w:t>
      </w:r>
      <w:r w:rsidRPr="00827624">
        <w:rPr>
          <w:kern w:val="24"/>
          <w:lang w:val="ru-RU"/>
        </w:rPr>
        <w:t>Надежность работы системы теплоснабжения</w:t>
      </w:r>
    </w:p>
    <w:p w:rsidR="00827624" w:rsidRDefault="00827624" w:rsidP="00E51C46">
      <w:pPr>
        <w:pStyle w:val="21"/>
        <w:spacing w:line="360" w:lineRule="auto"/>
        <w:ind w:left="0" w:firstLine="709"/>
        <w:contextualSpacing/>
        <w:jc w:val="both"/>
        <w:rPr>
          <w:b w:val="0"/>
          <w:kern w:val="24"/>
          <w:lang w:val="ru-RU"/>
        </w:rPr>
      </w:pPr>
      <w:r w:rsidRPr="00827624">
        <w:rPr>
          <w:b w:val="0"/>
          <w:kern w:val="24"/>
          <w:lang w:val="ru-RU"/>
        </w:rPr>
        <w:t xml:space="preserve">За отопительный период </w:t>
      </w:r>
      <w:r w:rsidR="00222C59">
        <w:rPr>
          <w:b w:val="0"/>
          <w:kern w:val="24"/>
          <w:lang w:val="ru-RU"/>
        </w:rPr>
        <w:t xml:space="preserve">2015 г. </w:t>
      </w:r>
      <w:r w:rsidRPr="00827624">
        <w:rPr>
          <w:b w:val="0"/>
          <w:kern w:val="24"/>
          <w:lang w:val="ru-RU"/>
        </w:rPr>
        <w:t>по настоящее время аварийных</w:t>
      </w:r>
      <w:r>
        <w:rPr>
          <w:b w:val="0"/>
          <w:kern w:val="24"/>
          <w:lang w:val="ru-RU"/>
        </w:rPr>
        <w:t xml:space="preserve"> </w:t>
      </w:r>
      <w:r w:rsidRPr="00827624">
        <w:rPr>
          <w:b w:val="0"/>
          <w:kern w:val="24"/>
          <w:lang w:val="ru-RU"/>
        </w:rPr>
        <w:t>отключений потребителей, восстановлений теплоснабжения потребителей после</w:t>
      </w:r>
      <w:r>
        <w:rPr>
          <w:b w:val="0"/>
          <w:kern w:val="24"/>
          <w:lang w:val="ru-RU"/>
        </w:rPr>
        <w:t xml:space="preserve"> </w:t>
      </w:r>
      <w:r w:rsidRPr="00827624">
        <w:rPr>
          <w:b w:val="0"/>
          <w:kern w:val="24"/>
          <w:lang w:val="ru-RU"/>
        </w:rPr>
        <w:t>аварийных отключений в рассматриваемых системах теплоснабжения</w:t>
      </w:r>
      <w:r>
        <w:rPr>
          <w:b w:val="0"/>
          <w:kern w:val="24"/>
          <w:lang w:val="ru-RU"/>
        </w:rPr>
        <w:t xml:space="preserve"> </w:t>
      </w:r>
      <w:r w:rsidRPr="00827624">
        <w:rPr>
          <w:b w:val="0"/>
          <w:kern w:val="24"/>
          <w:lang w:val="ru-RU"/>
        </w:rPr>
        <w:t>Марковского МО не наблюдалось.</w:t>
      </w:r>
    </w:p>
    <w:p w:rsidR="00D83EC9" w:rsidRPr="00D83EC9" w:rsidRDefault="00D83EC9" w:rsidP="00E51C46">
      <w:pPr>
        <w:pStyle w:val="21"/>
        <w:spacing w:line="360" w:lineRule="auto"/>
        <w:ind w:left="0" w:firstLine="709"/>
        <w:contextualSpacing/>
        <w:jc w:val="both"/>
        <w:rPr>
          <w:b w:val="0"/>
          <w:kern w:val="24"/>
          <w:lang w:val="ru-RU"/>
        </w:rPr>
      </w:pPr>
      <w:r w:rsidRPr="00D83EC9">
        <w:rPr>
          <w:b w:val="0"/>
          <w:kern w:val="24"/>
          <w:lang w:val="ru-RU"/>
        </w:rPr>
        <w:t>Однако</w:t>
      </w:r>
      <w:proofErr w:type="gramStart"/>
      <w:r w:rsidRPr="00D83EC9">
        <w:rPr>
          <w:b w:val="0"/>
          <w:kern w:val="24"/>
          <w:lang w:val="ru-RU"/>
        </w:rPr>
        <w:t>,</w:t>
      </w:r>
      <w:proofErr w:type="gramEnd"/>
      <w:r w:rsidRPr="00D83EC9">
        <w:rPr>
          <w:b w:val="0"/>
          <w:kern w:val="24"/>
          <w:lang w:val="ru-RU"/>
        </w:rPr>
        <w:t xml:space="preserve"> </w:t>
      </w:r>
      <w:r>
        <w:rPr>
          <w:b w:val="0"/>
          <w:kern w:val="24"/>
          <w:lang w:val="ru-RU"/>
        </w:rPr>
        <w:t>н</w:t>
      </w:r>
      <w:r w:rsidRPr="00D83EC9">
        <w:rPr>
          <w:b w:val="0"/>
          <w:kern w:val="24"/>
          <w:lang w:val="ru-RU"/>
        </w:rPr>
        <w:t>а территории Марковского МО можно выделить районы с высокой</w:t>
      </w:r>
      <w:r>
        <w:rPr>
          <w:b w:val="0"/>
          <w:kern w:val="24"/>
          <w:lang w:val="ru-RU"/>
        </w:rPr>
        <w:t xml:space="preserve"> </w:t>
      </w:r>
      <w:r w:rsidRPr="00D83EC9">
        <w:rPr>
          <w:b w:val="0"/>
          <w:kern w:val="24"/>
          <w:lang w:val="ru-RU"/>
        </w:rPr>
        <w:t>степенью надёжности систем теплоснабжения. К ним относятся районы,</w:t>
      </w:r>
      <w:r>
        <w:rPr>
          <w:b w:val="0"/>
          <w:kern w:val="24"/>
          <w:lang w:val="ru-RU"/>
        </w:rPr>
        <w:t xml:space="preserve"> </w:t>
      </w:r>
      <w:r w:rsidRPr="00D83EC9">
        <w:rPr>
          <w:b w:val="0"/>
          <w:kern w:val="24"/>
          <w:lang w:val="ru-RU"/>
        </w:rPr>
        <w:t>построенные в период 2000-2015 гг. Это следующие районы:</w:t>
      </w:r>
    </w:p>
    <w:p w:rsidR="00D83EC9" w:rsidRPr="00D83EC9" w:rsidRDefault="00750AFF" w:rsidP="00E51C46">
      <w:pPr>
        <w:pStyle w:val="21"/>
        <w:numPr>
          <w:ilvl w:val="0"/>
          <w:numId w:val="3"/>
        </w:numPr>
        <w:spacing w:line="360" w:lineRule="auto"/>
        <w:ind w:left="0" w:firstLine="709"/>
        <w:contextualSpacing/>
        <w:jc w:val="both"/>
        <w:rPr>
          <w:b w:val="0"/>
          <w:kern w:val="24"/>
          <w:lang w:val="ru-RU"/>
        </w:rPr>
      </w:pPr>
      <w:r>
        <w:rPr>
          <w:b w:val="0"/>
          <w:kern w:val="24"/>
          <w:lang w:val="ru-RU"/>
        </w:rPr>
        <w:t>ЖК</w:t>
      </w:r>
      <w:r w:rsidR="00D83EC9" w:rsidRPr="00D83EC9">
        <w:rPr>
          <w:b w:val="0"/>
          <w:kern w:val="24"/>
          <w:lang w:val="ru-RU"/>
        </w:rPr>
        <w:t xml:space="preserve"> «Луговое»,</w:t>
      </w:r>
    </w:p>
    <w:p w:rsidR="00D83EC9" w:rsidRPr="00D83EC9" w:rsidRDefault="00D83EC9" w:rsidP="00E51C46">
      <w:pPr>
        <w:pStyle w:val="21"/>
        <w:numPr>
          <w:ilvl w:val="0"/>
          <w:numId w:val="3"/>
        </w:numPr>
        <w:spacing w:line="360" w:lineRule="auto"/>
        <w:ind w:left="0" w:firstLine="709"/>
        <w:contextualSpacing/>
        <w:jc w:val="both"/>
        <w:rPr>
          <w:b w:val="0"/>
          <w:kern w:val="24"/>
          <w:lang w:val="ru-RU"/>
        </w:rPr>
      </w:pPr>
      <w:proofErr w:type="gramStart"/>
      <w:r w:rsidRPr="00D83EC9">
        <w:rPr>
          <w:b w:val="0"/>
          <w:kern w:val="24"/>
          <w:lang w:val="ru-RU"/>
        </w:rPr>
        <w:t>м-н</w:t>
      </w:r>
      <w:proofErr w:type="gramEnd"/>
      <w:r w:rsidRPr="00D83EC9">
        <w:rPr>
          <w:b w:val="0"/>
          <w:kern w:val="24"/>
          <w:lang w:val="ru-RU"/>
        </w:rPr>
        <w:t xml:space="preserve"> «Берёзовый»,</w:t>
      </w:r>
    </w:p>
    <w:p w:rsidR="00D83EC9" w:rsidRPr="00D83EC9" w:rsidRDefault="00D83EC9" w:rsidP="00E51C46">
      <w:pPr>
        <w:pStyle w:val="ab"/>
        <w:numPr>
          <w:ilvl w:val="0"/>
          <w:numId w:val="3"/>
        </w:numPr>
        <w:autoSpaceDE w:val="0"/>
        <w:autoSpaceDN w:val="0"/>
        <w:adjustRightInd w:val="0"/>
        <w:spacing w:line="360" w:lineRule="auto"/>
        <w:ind w:left="0" w:firstLine="709"/>
        <w:jc w:val="both"/>
        <w:rPr>
          <w:rFonts w:ascii="Times New Roman" w:eastAsia="SymbolMT" w:hAnsi="Times New Roman" w:cs="Times New Roman"/>
          <w:sz w:val="28"/>
          <w:szCs w:val="28"/>
        </w:rPr>
      </w:pPr>
      <w:r w:rsidRPr="00D83EC9">
        <w:rPr>
          <w:rFonts w:ascii="Times New Roman" w:eastAsia="SymbolMT" w:hAnsi="Times New Roman" w:cs="Times New Roman"/>
          <w:sz w:val="28"/>
          <w:szCs w:val="28"/>
        </w:rPr>
        <w:t>м-н «</w:t>
      </w:r>
      <w:proofErr w:type="spellStart"/>
      <w:r w:rsidRPr="00D83EC9">
        <w:rPr>
          <w:rFonts w:ascii="Times New Roman" w:eastAsia="SymbolMT" w:hAnsi="Times New Roman" w:cs="Times New Roman"/>
          <w:sz w:val="28"/>
          <w:szCs w:val="28"/>
        </w:rPr>
        <w:t>Зелёный</w:t>
      </w:r>
      <w:proofErr w:type="spellEnd"/>
      <w:r w:rsidRPr="00D83EC9">
        <w:rPr>
          <w:rFonts w:ascii="Times New Roman" w:eastAsia="SymbolMT" w:hAnsi="Times New Roman" w:cs="Times New Roman"/>
          <w:sz w:val="28"/>
          <w:szCs w:val="28"/>
        </w:rPr>
        <w:t xml:space="preserve"> </w:t>
      </w:r>
      <w:proofErr w:type="spellStart"/>
      <w:r w:rsidRPr="00D83EC9">
        <w:rPr>
          <w:rFonts w:ascii="Times New Roman" w:eastAsia="SymbolMT" w:hAnsi="Times New Roman" w:cs="Times New Roman"/>
          <w:sz w:val="28"/>
          <w:szCs w:val="28"/>
        </w:rPr>
        <w:t>берег</w:t>
      </w:r>
      <w:proofErr w:type="spellEnd"/>
      <w:r w:rsidRPr="00D83EC9">
        <w:rPr>
          <w:rFonts w:ascii="Times New Roman" w:eastAsia="SymbolMT" w:hAnsi="Times New Roman" w:cs="Times New Roman"/>
          <w:sz w:val="28"/>
          <w:szCs w:val="28"/>
        </w:rPr>
        <w:t>»,</w:t>
      </w:r>
    </w:p>
    <w:p w:rsidR="00D83EC9" w:rsidRPr="00D83EC9" w:rsidRDefault="00D83EC9" w:rsidP="00E51C46">
      <w:pPr>
        <w:pStyle w:val="ab"/>
        <w:numPr>
          <w:ilvl w:val="0"/>
          <w:numId w:val="3"/>
        </w:numPr>
        <w:autoSpaceDE w:val="0"/>
        <w:autoSpaceDN w:val="0"/>
        <w:adjustRightInd w:val="0"/>
        <w:spacing w:line="360" w:lineRule="auto"/>
        <w:ind w:left="0" w:firstLine="709"/>
        <w:jc w:val="both"/>
        <w:rPr>
          <w:rFonts w:ascii="Times New Roman" w:eastAsia="SymbolMT" w:hAnsi="Times New Roman" w:cs="Times New Roman"/>
          <w:sz w:val="28"/>
          <w:szCs w:val="28"/>
        </w:rPr>
      </w:pPr>
      <w:proofErr w:type="spellStart"/>
      <w:r w:rsidRPr="00D83EC9">
        <w:rPr>
          <w:rFonts w:ascii="Times New Roman" w:eastAsia="SymbolMT" w:hAnsi="Times New Roman" w:cs="Times New Roman"/>
          <w:sz w:val="28"/>
          <w:szCs w:val="28"/>
        </w:rPr>
        <w:t>кв</w:t>
      </w:r>
      <w:proofErr w:type="spellEnd"/>
      <w:r w:rsidRPr="00D83EC9">
        <w:rPr>
          <w:rFonts w:ascii="Times New Roman" w:eastAsia="SymbolMT" w:hAnsi="Times New Roman" w:cs="Times New Roman"/>
          <w:sz w:val="28"/>
          <w:szCs w:val="28"/>
        </w:rPr>
        <w:t>-л «</w:t>
      </w:r>
      <w:proofErr w:type="spellStart"/>
      <w:r w:rsidRPr="00D83EC9">
        <w:rPr>
          <w:rFonts w:ascii="Times New Roman" w:eastAsia="SymbolMT" w:hAnsi="Times New Roman" w:cs="Times New Roman"/>
          <w:sz w:val="28"/>
          <w:szCs w:val="28"/>
        </w:rPr>
        <w:t>Стрижи</w:t>
      </w:r>
      <w:proofErr w:type="spellEnd"/>
      <w:r w:rsidRPr="00D83EC9">
        <w:rPr>
          <w:rFonts w:ascii="Times New Roman" w:eastAsia="SymbolMT" w:hAnsi="Times New Roman" w:cs="Times New Roman"/>
          <w:sz w:val="28"/>
          <w:szCs w:val="28"/>
        </w:rPr>
        <w:t>»,</w:t>
      </w:r>
    </w:p>
    <w:p w:rsidR="00D83EC9" w:rsidRPr="00D83EC9" w:rsidRDefault="00D83EC9" w:rsidP="00E51C46">
      <w:pPr>
        <w:pStyle w:val="ab"/>
        <w:numPr>
          <w:ilvl w:val="0"/>
          <w:numId w:val="3"/>
        </w:numPr>
        <w:autoSpaceDE w:val="0"/>
        <w:autoSpaceDN w:val="0"/>
        <w:adjustRightInd w:val="0"/>
        <w:spacing w:line="360" w:lineRule="auto"/>
        <w:ind w:left="0" w:firstLine="709"/>
        <w:jc w:val="both"/>
        <w:rPr>
          <w:rFonts w:ascii="Times New Roman" w:eastAsia="SymbolMT" w:hAnsi="Times New Roman" w:cs="Times New Roman"/>
          <w:sz w:val="28"/>
          <w:szCs w:val="28"/>
        </w:rPr>
      </w:pPr>
      <w:proofErr w:type="spellStart"/>
      <w:proofErr w:type="gramStart"/>
      <w:r w:rsidRPr="00D83EC9">
        <w:rPr>
          <w:rFonts w:ascii="Times New Roman" w:eastAsia="SymbolMT" w:hAnsi="Times New Roman" w:cs="Times New Roman"/>
          <w:sz w:val="28"/>
          <w:szCs w:val="28"/>
        </w:rPr>
        <w:t>кв</w:t>
      </w:r>
      <w:proofErr w:type="spellEnd"/>
      <w:r w:rsidRPr="00D83EC9">
        <w:rPr>
          <w:rFonts w:ascii="Times New Roman" w:eastAsia="SymbolMT" w:hAnsi="Times New Roman" w:cs="Times New Roman"/>
          <w:sz w:val="28"/>
          <w:szCs w:val="28"/>
        </w:rPr>
        <w:t>-л</w:t>
      </w:r>
      <w:proofErr w:type="gramEnd"/>
      <w:r w:rsidRPr="00D83EC9">
        <w:rPr>
          <w:rFonts w:ascii="Times New Roman" w:eastAsia="SymbolMT" w:hAnsi="Times New Roman" w:cs="Times New Roman"/>
          <w:sz w:val="28"/>
          <w:szCs w:val="28"/>
        </w:rPr>
        <w:t xml:space="preserve"> «</w:t>
      </w:r>
      <w:proofErr w:type="spellStart"/>
      <w:r w:rsidRPr="00D83EC9">
        <w:rPr>
          <w:rFonts w:ascii="Times New Roman" w:eastAsia="SymbolMT" w:hAnsi="Times New Roman" w:cs="Times New Roman"/>
          <w:sz w:val="28"/>
          <w:szCs w:val="28"/>
        </w:rPr>
        <w:t>Сокол</w:t>
      </w:r>
      <w:proofErr w:type="spellEnd"/>
      <w:r w:rsidRPr="00D83EC9">
        <w:rPr>
          <w:rFonts w:ascii="Times New Roman" w:eastAsia="SymbolMT" w:hAnsi="Times New Roman" w:cs="Times New Roman"/>
          <w:sz w:val="28"/>
          <w:szCs w:val="28"/>
        </w:rPr>
        <w:t>».</w:t>
      </w:r>
    </w:p>
    <w:p w:rsidR="00B22742" w:rsidRDefault="00B22742" w:rsidP="00E51C46">
      <w:pPr>
        <w:autoSpaceDE w:val="0"/>
        <w:autoSpaceDN w:val="0"/>
        <w:adjustRightInd w:val="0"/>
        <w:spacing w:line="360" w:lineRule="auto"/>
        <w:ind w:firstLine="709"/>
        <w:jc w:val="both"/>
        <w:rPr>
          <w:rFonts w:eastAsia="SymbolMT"/>
          <w:sz w:val="28"/>
          <w:szCs w:val="28"/>
          <w:lang w:eastAsia="en-US"/>
        </w:rPr>
      </w:pPr>
      <w:r w:rsidRPr="00B22742">
        <w:rPr>
          <w:rFonts w:eastAsia="SymbolMT"/>
          <w:sz w:val="28"/>
          <w:szCs w:val="28"/>
          <w:lang w:eastAsia="en-US"/>
        </w:rPr>
        <w:t xml:space="preserve">Менее надёжным районом теплоснабжения на территории Марковского МО является район теплоснабжения от </w:t>
      </w:r>
      <w:proofErr w:type="spellStart"/>
      <w:r w:rsidRPr="00B22742">
        <w:rPr>
          <w:rFonts w:eastAsia="SymbolMT"/>
          <w:sz w:val="28"/>
          <w:szCs w:val="28"/>
          <w:lang w:eastAsia="en-US"/>
        </w:rPr>
        <w:t>тепломагистрали</w:t>
      </w:r>
      <w:proofErr w:type="spellEnd"/>
      <w:r w:rsidRPr="00B22742">
        <w:rPr>
          <w:rFonts w:eastAsia="SymbolMT"/>
          <w:sz w:val="28"/>
          <w:szCs w:val="28"/>
          <w:lang w:eastAsia="en-US"/>
        </w:rPr>
        <w:t xml:space="preserve"> № 3 от «</w:t>
      </w:r>
      <w:proofErr w:type="gramStart"/>
      <w:r w:rsidRPr="00B22742">
        <w:rPr>
          <w:rFonts w:eastAsia="SymbolMT"/>
          <w:sz w:val="28"/>
          <w:szCs w:val="28"/>
          <w:lang w:eastAsia="en-US"/>
        </w:rPr>
        <w:t>Н-И</w:t>
      </w:r>
      <w:proofErr w:type="gramEnd"/>
      <w:r w:rsidRPr="00B22742">
        <w:rPr>
          <w:rFonts w:eastAsia="SymbolMT"/>
          <w:sz w:val="28"/>
          <w:szCs w:val="28"/>
          <w:lang w:eastAsia="en-US"/>
        </w:rPr>
        <w:t xml:space="preserve"> ТЭЦ-Маркова» до геронтологического центра. Низкая надёжность теплоснабжения данного района объясняется ветхостью тепловых сетей, обеспечивающих его теплоснабжение.</w:t>
      </w:r>
    </w:p>
    <w:p w:rsidR="00D83EC9" w:rsidRPr="00D83EC9" w:rsidRDefault="00D83EC9" w:rsidP="00E51C46">
      <w:pPr>
        <w:autoSpaceDE w:val="0"/>
        <w:autoSpaceDN w:val="0"/>
        <w:adjustRightInd w:val="0"/>
        <w:spacing w:line="360" w:lineRule="auto"/>
        <w:ind w:firstLine="709"/>
        <w:jc w:val="both"/>
        <w:rPr>
          <w:rFonts w:eastAsia="SymbolMT"/>
          <w:sz w:val="28"/>
          <w:szCs w:val="28"/>
          <w:lang w:eastAsia="en-US"/>
        </w:rPr>
      </w:pPr>
      <w:r w:rsidRPr="00D83EC9">
        <w:rPr>
          <w:rFonts w:eastAsia="SymbolMT"/>
          <w:sz w:val="28"/>
          <w:szCs w:val="28"/>
          <w:lang w:eastAsia="en-US"/>
        </w:rPr>
        <w:t>Среди основных факторов</w:t>
      </w:r>
      <w:r>
        <w:rPr>
          <w:rFonts w:eastAsia="SymbolMT"/>
          <w:sz w:val="28"/>
          <w:szCs w:val="28"/>
          <w:lang w:eastAsia="en-US"/>
        </w:rPr>
        <w:t xml:space="preserve">, влияющих на надежность работы </w:t>
      </w:r>
      <w:r w:rsidRPr="00D83EC9">
        <w:rPr>
          <w:rFonts w:eastAsia="SymbolMT"/>
          <w:sz w:val="28"/>
          <w:szCs w:val="28"/>
          <w:lang w:eastAsia="en-US"/>
        </w:rPr>
        <w:t>существующих систем теплоснабжения Марковского МО можно отметить:</w:t>
      </w:r>
    </w:p>
    <w:p w:rsidR="00D83EC9" w:rsidRPr="00D83EC9" w:rsidRDefault="00D83EC9" w:rsidP="00E51C46">
      <w:pPr>
        <w:pStyle w:val="ab"/>
        <w:numPr>
          <w:ilvl w:val="0"/>
          <w:numId w:val="4"/>
        </w:numPr>
        <w:tabs>
          <w:tab w:val="left" w:pos="567"/>
        </w:tabs>
        <w:autoSpaceDE w:val="0"/>
        <w:autoSpaceDN w:val="0"/>
        <w:adjustRightInd w:val="0"/>
        <w:spacing w:line="360" w:lineRule="auto"/>
        <w:ind w:left="0" w:firstLine="709"/>
        <w:jc w:val="both"/>
        <w:rPr>
          <w:rFonts w:ascii="Times New Roman" w:eastAsia="SymbolMT" w:hAnsi="Times New Roman" w:cs="Times New Roman"/>
          <w:sz w:val="28"/>
          <w:szCs w:val="28"/>
          <w:lang w:val="ru-RU"/>
        </w:rPr>
      </w:pPr>
      <w:r w:rsidRPr="00D83EC9">
        <w:rPr>
          <w:rFonts w:ascii="Times New Roman" w:eastAsia="SymbolMT" w:hAnsi="Times New Roman" w:cs="Times New Roman"/>
          <w:sz w:val="28"/>
          <w:szCs w:val="28"/>
          <w:lang w:val="ru-RU"/>
        </w:rPr>
        <w:t>Физический (и частично моральный) износ оборудования тепловых сетей и</w:t>
      </w:r>
      <w:r>
        <w:rPr>
          <w:rFonts w:ascii="Times New Roman" w:eastAsia="SymbolMT" w:hAnsi="Times New Roman" w:cs="Times New Roman"/>
          <w:sz w:val="28"/>
          <w:szCs w:val="28"/>
          <w:lang w:val="ru-RU"/>
        </w:rPr>
        <w:t xml:space="preserve"> </w:t>
      </w:r>
      <w:r w:rsidRPr="00D83EC9">
        <w:rPr>
          <w:rFonts w:ascii="Times New Roman" w:eastAsia="SymbolMT" w:hAnsi="Times New Roman" w:cs="Times New Roman"/>
          <w:sz w:val="28"/>
          <w:szCs w:val="28"/>
          <w:lang w:val="ru-RU"/>
        </w:rPr>
        <w:t>их сооружений (ПНС, ТНС);</w:t>
      </w:r>
    </w:p>
    <w:p w:rsidR="00D83EC9" w:rsidRPr="00D83EC9" w:rsidRDefault="00D83EC9" w:rsidP="00E51C46">
      <w:pPr>
        <w:pStyle w:val="ab"/>
        <w:numPr>
          <w:ilvl w:val="0"/>
          <w:numId w:val="4"/>
        </w:numPr>
        <w:tabs>
          <w:tab w:val="left" w:pos="567"/>
        </w:tabs>
        <w:autoSpaceDE w:val="0"/>
        <w:autoSpaceDN w:val="0"/>
        <w:adjustRightInd w:val="0"/>
        <w:spacing w:line="360" w:lineRule="auto"/>
        <w:ind w:left="0" w:firstLine="709"/>
        <w:jc w:val="both"/>
        <w:rPr>
          <w:rFonts w:ascii="Times New Roman" w:eastAsia="SymbolMT" w:hAnsi="Times New Roman" w:cs="Times New Roman"/>
          <w:sz w:val="28"/>
          <w:szCs w:val="28"/>
          <w:lang w:val="ru-RU"/>
        </w:rPr>
      </w:pPr>
      <w:r w:rsidRPr="00D83EC9">
        <w:rPr>
          <w:rFonts w:ascii="Times New Roman" w:eastAsia="SymbolMT" w:hAnsi="Times New Roman" w:cs="Times New Roman"/>
          <w:sz w:val="28"/>
          <w:szCs w:val="28"/>
          <w:lang w:val="ru-RU"/>
        </w:rPr>
        <w:t>Недостаточный уровень оснащения тепловых сетей и их узлов средствами</w:t>
      </w:r>
      <w:r>
        <w:rPr>
          <w:rFonts w:ascii="Times New Roman" w:eastAsia="SymbolMT" w:hAnsi="Times New Roman" w:cs="Times New Roman"/>
          <w:sz w:val="28"/>
          <w:szCs w:val="28"/>
          <w:lang w:val="ru-RU"/>
        </w:rPr>
        <w:t xml:space="preserve"> </w:t>
      </w:r>
      <w:r w:rsidRPr="00D83EC9">
        <w:rPr>
          <w:rFonts w:ascii="Times New Roman" w:eastAsia="SymbolMT" w:hAnsi="Times New Roman" w:cs="Times New Roman"/>
          <w:sz w:val="28"/>
          <w:szCs w:val="28"/>
          <w:lang w:val="ru-RU"/>
        </w:rPr>
        <w:t>измерений и контроля технологических параметров,</w:t>
      </w:r>
    </w:p>
    <w:p w:rsidR="00D83EC9" w:rsidRDefault="00D83EC9" w:rsidP="00E51C46">
      <w:pPr>
        <w:pStyle w:val="ab"/>
        <w:numPr>
          <w:ilvl w:val="0"/>
          <w:numId w:val="4"/>
        </w:numPr>
        <w:tabs>
          <w:tab w:val="left" w:pos="567"/>
        </w:tabs>
        <w:autoSpaceDE w:val="0"/>
        <w:autoSpaceDN w:val="0"/>
        <w:adjustRightInd w:val="0"/>
        <w:spacing w:line="360" w:lineRule="auto"/>
        <w:ind w:left="0" w:firstLine="709"/>
        <w:jc w:val="both"/>
        <w:rPr>
          <w:rFonts w:ascii="Times New Roman" w:eastAsia="SymbolMT" w:hAnsi="Times New Roman" w:cs="Times New Roman"/>
          <w:sz w:val="28"/>
          <w:szCs w:val="28"/>
          <w:lang w:val="ru-RU"/>
        </w:rPr>
      </w:pPr>
      <w:r w:rsidRPr="00D83EC9">
        <w:rPr>
          <w:rFonts w:ascii="Times New Roman" w:eastAsia="SymbolMT" w:hAnsi="Times New Roman" w:cs="Times New Roman"/>
          <w:sz w:val="28"/>
          <w:szCs w:val="28"/>
          <w:lang w:val="ru-RU"/>
        </w:rPr>
        <w:t>Сверхнормативные тепловые потери во внутриквартальных сетях за счет</w:t>
      </w:r>
      <w:r>
        <w:rPr>
          <w:rFonts w:ascii="Times New Roman" w:eastAsia="SymbolMT" w:hAnsi="Times New Roman" w:cs="Times New Roman"/>
          <w:sz w:val="28"/>
          <w:szCs w:val="28"/>
          <w:lang w:val="ru-RU"/>
        </w:rPr>
        <w:t xml:space="preserve"> </w:t>
      </w:r>
      <w:r w:rsidRPr="00D83EC9">
        <w:rPr>
          <w:rFonts w:ascii="Times New Roman" w:eastAsia="SymbolMT" w:hAnsi="Times New Roman" w:cs="Times New Roman"/>
          <w:sz w:val="28"/>
          <w:szCs w:val="28"/>
          <w:lang w:val="ru-RU"/>
        </w:rPr>
        <w:t>ветхой изоляции.</w:t>
      </w:r>
    </w:p>
    <w:p w:rsidR="00D83EC9" w:rsidRDefault="00D83EC9" w:rsidP="00E51C46">
      <w:pPr>
        <w:pStyle w:val="ab"/>
        <w:autoSpaceDE w:val="0"/>
        <w:autoSpaceDN w:val="0"/>
        <w:adjustRightInd w:val="0"/>
        <w:ind w:firstLine="709"/>
        <w:jc w:val="both"/>
        <w:rPr>
          <w:rFonts w:ascii="Times New Roman" w:eastAsia="SymbolMT" w:hAnsi="Times New Roman" w:cs="Times New Roman"/>
          <w:sz w:val="28"/>
          <w:szCs w:val="28"/>
          <w:lang w:val="ru-RU"/>
        </w:rPr>
      </w:pPr>
    </w:p>
    <w:p w:rsidR="00D83EC9" w:rsidRDefault="00507F79" w:rsidP="00694B48">
      <w:pPr>
        <w:jc w:val="center"/>
        <w:rPr>
          <w:rFonts w:eastAsia="SymbolMT"/>
          <w:b/>
          <w:sz w:val="28"/>
          <w:szCs w:val="28"/>
        </w:rPr>
      </w:pPr>
      <w:r>
        <w:rPr>
          <w:rFonts w:eastAsia="SymbolMT"/>
          <w:b/>
          <w:sz w:val="28"/>
          <w:szCs w:val="28"/>
        </w:rPr>
        <w:br w:type="page"/>
      </w:r>
      <w:r w:rsidR="00D83EC9" w:rsidRPr="00D83EC9">
        <w:rPr>
          <w:rFonts w:eastAsia="SymbolMT"/>
          <w:b/>
          <w:sz w:val="28"/>
          <w:szCs w:val="28"/>
        </w:rPr>
        <w:lastRenderedPageBreak/>
        <w:t>2.2.8</w:t>
      </w:r>
      <w:r w:rsidR="00D83EC9" w:rsidRPr="00D83EC9">
        <w:rPr>
          <w:rFonts w:eastAsia="SymbolMT"/>
          <w:b/>
          <w:sz w:val="28"/>
          <w:szCs w:val="28"/>
        </w:rPr>
        <w:tab/>
        <w:t>Качество поставляемого ресурса</w:t>
      </w:r>
    </w:p>
    <w:p w:rsidR="00D83EC9" w:rsidRDefault="00D83EC9" w:rsidP="00E51C46">
      <w:pPr>
        <w:autoSpaceDE w:val="0"/>
        <w:autoSpaceDN w:val="0"/>
        <w:adjustRightInd w:val="0"/>
        <w:ind w:firstLine="709"/>
        <w:jc w:val="center"/>
        <w:rPr>
          <w:rFonts w:eastAsia="SymbolMT"/>
          <w:b/>
          <w:sz w:val="28"/>
          <w:szCs w:val="28"/>
        </w:rPr>
      </w:pPr>
    </w:p>
    <w:p w:rsidR="00D83EC9" w:rsidRPr="00C801B8" w:rsidRDefault="006E2B69" w:rsidP="00E51C46">
      <w:pPr>
        <w:autoSpaceDE w:val="0"/>
        <w:autoSpaceDN w:val="0"/>
        <w:adjustRightInd w:val="0"/>
        <w:spacing w:line="360" w:lineRule="auto"/>
        <w:ind w:firstLine="709"/>
        <w:jc w:val="both"/>
        <w:rPr>
          <w:rFonts w:eastAsia="SymbolMT"/>
          <w:sz w:val="28"/>
          <w:szCs w:val="28"/>
        </w:rPr>
      </w:pPr>
      <w:r w:rsidRPr="00C801B8">
        <w:rPr>
          <w:rFonts w:eastAsia="SymbolMT"/>
          <w:sz w:val="28"/>
          <w:szCs w:val="28"/>
        </w:rPr>
        <w:t>Для повышения качества тепловой энергии на территории Марковского городского поселения разработаны следующие мероприятия:</w:t>
      </w:r>
    </w:p>
    <w:p w:rsidR="00C85844" w:rsidRPr="00C801B8" w:rsidRDefault="00C85844" w:rsidP="00E51C46">
      <w:pPr>
        <w:pStyle w:val="ab"/>
        <w:numPr>
          <w:ilvl w:val="0"/>
          <w:numId w:val="5"/>
        </w:numPr>
        <w:tabs>
          <w:tab w:val="left" w:pos="567"/>
        </w:tabs>
        <w:autoSpaceDE w:val="0"/>
        <w:autoSpaceDN w:val="0"/>
        <w:adjustRightInd w:val="0"/>
        <w:spacing w:line="360" w:lineRule="auto"/>
        <w:ind w:left="0" w:firstLine="709"/>
        <w:jc w:val="both"/>
        <w:rPr>
          <w:rFonts w:ascii="Times New Roman" w:hAnsi="Times New Roman" w:cs="Times New Roman"/>
          <w:sz w:val="28"/>
          <w:szCs w:val="28"/>
          <w:lang w:val="ru-RU"/>
        </w:rPr>
      </w:pPr>
      <w:r w:rsidRPr="00C801B8">
        <w:rPr>
          <w:rFonts w:ascii="Times New Roman" w:hAnsi="Times New Roman" w:cs="Times New Roman"/>
          <w:sz w:val="28"/>
          <w:szCs w:val="28"/>
          <w:lang w:val="ru-RU"/>
        </w:rPr>
        <w:t>проведение инвентаризаций расчетных тепловых нагрузок на основании достоверных данных о подключенных потребителях (строительные характеристики, кол-во жителей и т.д.);</w:t>
      </w:r>
    </w:p>
    <w:p w:rsidR="00C85844" w:rsidRPr="00C801B8" w:rsidRDefault="00C85844" w:rsidP="00E51C46">
      <w:pPr>
        <w:pStyle w:val="ab"/>
        <w:numPr>
          <w:ilvl w:val="0"/>
          <w:numId w:val="5"/>
        </w:numPr>
        <w:tabs>
          <w:tab w:val="left" w:pos="567"/>
        </w:tabs>
        <w:autoSpaceDE w:val="0"/>
        <w:autoSpaceDN w:val="0"/>
        <w:adjustRightInd w:val="0"/>
        <w:spacing w:line="360" w:lineRule="auto"/>
        <w:ind w:left="0" w:firstLine="709"/>
        <w:jc w:val="both"/>
        <w:rPr>
          <w:rFonts w:ascii="Times New Roman" w:hAnsi="Times New Roman" w:cs="Times New Roman"/>
          <w:sz w:val="28"/>
          <w:szCs w:val="28"/>
          <w:lang w:val="ru-RU"/>
        </w:rPr>
      </w:pPr>
      <w:r w:rsidRPr="00C801B8">
        <w:rPr>
          <w:rFonts w:ascii="Times New Roman" w:hAnsi="Times New Roman" w:cs="Times New Roman"/>
          <w:sz w:val="28"/>
          <w:szCs w:val="28"/>
          <w:lang w:val="ru-RU"/>
        </w:rPr>
        <w:t xml:space="preserve">составление исполнительных схем тепловых сетей на основании достоверных данных </w:t>
      </w:r>
      <w:proofErr w:type="gramStart"/>
      <w:r w:rsidRPr="00C801B8">
        <w:rPr>
          <w:rFonts w:ascii="Times New Roman" w:hAnsi="Times New Roman" w:cs="Times New Roman"/>
          <w:sz w:val="28"/>
          <w:szCs w:val="28"/>
          <w:lang w:val="ru-RU"/>
        </w:rPr>
        <w:t>о</w:t>
      </w:r>
      <w:proofErr w:type="gramEnd"/>
      <w:r w:rsidRPr="00C801B8">
        <w:rPr>
          <w:rFonts w:ascii="Times New Roman" w:hAnsi="Times New Roman" w:cs="Times New Roman"/>
          <w:sz w:val="28"/>
          <w:szCs w:val="28"/>
          <w:lang w:val="ru-RU"/>
        </w:rPr>
        <w:t xml:space="preserve"> всех их участках (достоверные трассировки участков с  привязкой к </w:t>
      </w:r>
      <w:proofErr w:type="spellStart"/>
      <w:r w:rsidRPr="00C801B8">
        <w:rPr>
          <w:rFonts w:ascii="Times New Roman" w:hAnsi="Times New Roman" w:cs="Times New Roman"/>
          <w:sz w:val="28"/>
          <w:szCs w:val="28"/>
          <w:lang w:val="ru-RU"/>
        </w:rPr>
        <w:t>топооснове</w:t>
      </w:r>
      <w:proofErr w:type="spellEnd"/>
      <w:r w:rsidRPr="00C801B8">
        <w:rPr>
          <w:rFonts w:ascii="Times New Roman" w:hAnsi="Times New Roman" w:cs="Times New Roman"/>
          <w:sz w:val="28"/>
          <w:szCs w:val="28"/>
          <w:lang w:val="ru-RU"/>
        </w:rPr>
        <w:t>, типы прокладок, диаметры труб, запорная арматура);</w:t>
      </w:r>
    </w:p>
    <w:p w:rsidR="00C85844" w:rsidRPr="00C801B8" w:rsidRDefault="00C85844" w:rsidP="00E51C46">
      <w:pPr>
        <w:pStyle w:val="ab"/>
        <w:numPr>
          <w:ilvl w:val="0"/>
          <w:numId w:val="5"/>
        </w:numPr>
        <w:tabs>
          <w:tab w:val="left" w:pos="567"/>
        </w:tabs>
        <w:autoSpaceDE w:val="0"/>
        <w:autoSpaceDN w:val="0"/>
        <w:adjustRightInd w:val="0"/>
        <w:spacing w:line="360" w:lineRule="auto"/>
        <w:ind w:left="0" w:firstLine="709"/>
        <w:jc w:val="both"/>
        <w:rPr>
          <w:rFonts w:ascii="Times New Roman" w:hAnsi="Times New Roman" w:cs="Times New Roman"/>
          <w:sz w:val="28"/>
          <w:szCs w:val="28"/>
          <w:lang w:val="ru-RU"/>
        </w:rPr>
      </w:pPr>
      <w:r w:rsidRPr="00C801B8">
        <w:rPr>
          <w:rFonts w:ascii="Times New Roman" w:hAnsi="Times New Roman" w:cs="Times New Roman"/>
          <w:sz w:val="28"/>
          <w:szCs w:val="28"/>
          <w:lang w:val="ru-RU"/>
        </w:rPr>
        <w:t>составление электронных моделей тепловых сетей и их объектов, адекватно отражающих фактическое состояние;</w:t>
      </w:r>
    </w:p>
    <w:p w:rsidR="00C85844" w:rsidRPr="00C801B8" w:rsidRDefault="00C85844" w:rsidP="00E51C46">
      <w:pPr>
        <w:pStyle w:val="ab"/>
        <w:numPr>
          <w:ilvl w:val="0"/>
          <w:numId w:val="5"/>
        </w:numPr>
        <w:tabs>
          <w:tab w:val="left" w:pos="567"/>
        </w:tabs>
        <w:autoSpaceDE w:val="0"/>
        <w:autoSpaceDN w:val="0"/>
        <w:adjustRightInd w:val="0"/>
        <w:spacing w:line="360" w:lineRule="auto"/>
        <w:ind w:left="0" w:firstLine="709"/>
        <w:jc w:val="both"/>
        <w:rPr>
          <w:rFonts w:ascii="Times New Roman" w:hAnsi="Times New Roman" w:cs="Times New Roman"/>
          <w:sz w:val="28"/>
          <w:szCs w:val="28"/>
          <w:lang w:val="ru-RU"/>
        </w:rPr>
      </w:pPr>
      <w:r w:rsidRPr="00C801B8">
        <w:rPr>
          <w:rFonts w:ascii="Times New Roman" w:hAnsi="Times New Roman" w:cs="Times New Roman"/>
          <w:sz w:val="28"/>
          <w:szCs w:val="28"/>
          <w:lang w:val="ru-RU"/>
        </w:rPr>
        <w:t xml:space="preserve">использование оборудования (в первую очередь сетевых и </w:t>
      </w:r>
      <w:proofErr w:type="spellStart"/>
      <w:r w:rsidRPr="00C801B8">
        <w:rPr>
          <w:rFonts w:ascii="Times New Roman" w:hAnsi="Times New Roman" w:cs="Times New Roman"/>
          <w:sz w:val="28"/>
          <w:szCs w:val="28"/>
          <w:lang w:val="ru-RU"/>
        </w:rPr>
        <w:t>подпиточных</w:t>
      </w:r>
      <w:proofErr w:type="spellEnd"/>
      <w:r w:rsidRPr="00C801B8">
        <w:rPr>
          <w:rFonts w:ascii="Times New Roman" w:hAnsi="Times New Roman" w:cs="Times New Roman"/>
          <w:sz w:val="28"/>
          <w:szCs w:val="28"/>
          <w:lang w:val="ru-RU"/>
        </w:rPr>
        <w:t xml:space="preserve"> насосов) с характеристиками, соответствующими подключенной тепловой нагрузке;</w:t>
      </w:r>
    </w:p>
    <w:p w:rsidR="00C85844" w:rsidRPr="00C801B8" w:rsidRDefault="00C85844" w:rsidP="00E51C46">
      <w:pPr>
        <w:pStyle w:val="ab"/>
        <w:numPr>
          <w:ilvl w:val="0"/>
          <w:numId w:val="5"/>
        </w:numPr>
        <w:tabs>
          <w:tab w:val="left" w:pos="567"/>
        </w:tabs>
        <w:autoSpaceDE w:val="0"/>
        <w:autoSpaceDN w:val="0"/>
        <w:adjustRightInd w:val="0"/>
        <w:spacing w:line="360" w:lineRule="auto"/>
        <w:ind w:left="0" w:firstLine="709"/>
        <w:jc w:val="both"/>
        <w:rPr>
          <w:rFonts w:ascii="Times New Roman" w:hAnsi="Times New Roman" w:cs="Times New Roman"/>
          <w:sz w:val="28"/>
          <w:szCs w:val="28"/>
          <w:lang w:val="ru-RU"/>
        </w:rPr>
      </w:pPr>
      <w:r w:rsidRPr="00C801B8">
        <w:rPr>
          <w:rFonts w:ascii="Times New Roman" w:hAnsi="Times New Roman" w:cs="Times New Roman"/>
          <w:sz w:val="28"/>
          <w:szCs w:val="28"/>
          <w:lang w:val="ru-RU"/>
        </w:rPr>
        <w:t>проведение наладочных мероприятий у потребителей тепловой энергии (в целях оптимизации режимов теплопотребления) и в тепловых сетях;</w:t>
      </w:r>
    </w:p>
    <w:p w:rsidR="00C85844" w:rsidRDefault="00C85844" w:rsidP="00E51C46">
      <w:pPr>
        <w:pStyle w:val="ab"/>
        <w:numPr>
          <w:ilvl w:val="0"/>
          <w:numId w:val="5"/>
        </w:numPr>
        <w:tabs>
          <w:tab w:val="left" w:pos="567"/>
        </w:tabs>
        <w:autoSpaceDE w:val="0"/>
        <w:autoSpaceDN w:val="0"/>
        <w:adjustRightInd w:val="0"/>
        <w:spacing w:line="360" w:lineRule="auto"/>
        <w:ind w:left="0" w:firstLine="709"/>
        <w:jc w:val="both"/>
        <w:rPr>
          <w:rFonts w:ascii="Times New Roman" w:hAnsi="Times New Roman" w:cs="Times New Roman"/>
          <w:sz w:val="28"/>
          <w:szCs w:val="28"/>
          <w:lang w:val="ru-RU"/>
        </w:rPr>
      </w:pPr>
      <w:r w:rsidRPr="00C801B8">
        <w:rPr>
          <w:rFonts w:ascii="Times New Roman" w:hAnsi="Times New Roman" w:cs="Times New Roman"/>
          <w:sz w:val="28"/>
          <w:szCs w:val="28"/>
          <w:lang w:val="ru-RU"/>
        </w:rPr>
        <w:t>проведение работ по оптимизации режимов теплоснабжения на источниках тепловой энергии, проведение мероприятий по снятию ограничений получения максимальной тепловой мощности</w:t>
      </w:r>
      <w:r w:rsidR="002B5865">
        <w:rPr>
          <w:rFonts w:ascii="Times New Roman" w:hAnsi="Times New Roman" w:cs="Times New Roman"/>
          <w:sz w:val="28"/>
          <w:szCs w:val="28"/>
          <w:lang w:val="ru-RU"/>
        </w:rPr>
        <w:t xml:space="preserve"> на источниках тепловой энергии;</w:t>
      </w:r>
    </w:p>
    <w:p w:rsidR="002B5865" w:rsidRPr="00C801B8" w:rsidRDefault="002B5865" w:rsidP="00E51C46">
      <w:pPr>
        <w:pStyle w:val="ab"/>
        <w:numPr>
          <w:ilvl w:val="0"/>
          <w:numId w:val="5"/>
        </w:numPr>
        <w:tabs>
          <w:tab w:val="left" w:pos="567"/>
        </w:tabs>
        <w:autoSpaceDE w:val="0"/>
        <w:autoSpaceDN w:val="0"/>
        <w:adjustRightInd w:val="0"/>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выявление факта незаконного подключения к тепловым сетям.</w:t>
      </w:r>
    </w:p>
    <w:p w:rsidR="001E4EA5" w:rsidRPr="00C801B8" w:rsidRDefault="001E4EA5" w:rsidP="00E51C46">
      <w:pPr>
        <w:pStyle w:val="ab"/>
        <w:tabs>
          <w:tab w:val="left" w:pos="567"/>
        </w:tabs>
        <w:autoSpaceDE w:val="0"/>
        <w:autoSpaceDN w:val="0"/>
        <w:adjustRightInd w:val="0"/>
        <w:ind w:firstLine="709"/>
        <w:jc w:val="both"/>
        <w:rPr>
          <w:rFonts w:ascii="Times New Roman" w:hAnsi="Times New Roman" w:cs="Times New Roman"/>
          <w:sz w:val="28"/>
          <w:szCs w:val="28"/>
          <w:lang w:val="ru-RU"/>
        </w:rPr>
      </w:pPr>
    </w:p>
    <w:p w:rsidR="001E4EA5" w:rsidRPr="00C801B8" w:rsidRDefault="001E4EA5" w:rsidP="00694B48">
      <w:pPr>
        <w:pStyle w:val="ab"/>
        <w:tabs>
          <w:tab w:val="left" w:pos="567"/>
        </w:tabs>
        <w:autoSpaceDE w:val="0"/>
        <w:autoSpaceDN w:val="0"/>
        <w:adjustRightInd w:val="0"/>
        <w:jc w:val="center"/>
        <w:rPr>
          <w:rFonts w:ascii="Times New Roman" w:hAnsi="Times New Roman" w:cs="Times New Roman"/>
          <w:b/>
          <w:sz w:val="28"/>
          <w:szCs w:val="28"/>
          <w:lang w:val="ru-RU"/>
        </w:rPr>
      </w:pPr>
      <w:r w:rsidRPr="00C801B8">
        <w:rPr>
          <w:rFonts w:ascii="Times New Roman" w:hAnsi="Times New Roman" w:cs="Times New Roman"/>
          <w:b/>
          <w:sz w:val="28"/>
          <w:szCs w:val="28"/>
          <w:lang w:val="ru-RU"/>
        </w:rPr>
        <w:t>2.2.9</w:t>
      </w:r>
      <w:r w:rsidRPr="00C801B8">
        <w:rPr>
          <w:rFonts w:ascii="Times New Roman" w:hAnsi="Times New Roman" w:cs="Times New Roman"/>
          <w:b/>
          <w:sz w:val="28"/>
          <w:szCs w:val="28"/>
          <w:lang w:val="ru-RU"/>
        </w:rPr>
        <w:tab/>
        <w:t xml:space="preserve"> Воздействие на окружающую среду</w:t>
      </w:r>
    </w:p>
    <w:p w:rsidR="00EB3574" w:rsidRDefault="00EB3574" w:rsidP="00E51C46">
      <w:pPr>
        <w:pStyle w:val="ab"/>
        <w:tabs>
          <w:tab w:val="left" w:pos="567"/>
        </w:tabs>
        <w:autoSpaceDE w:val="0"/>
        <w:autoSpaceDN w:val="0"/>
        <w:adjustRightInd w:val="0"/>
        <w:ind w:firstLine="709"/>
        <w:jc w:val="center"/>
        <w:rPr>
          <w:rFonts w:ascii="TimesNewRomanPSMT" w:hAnsi="TimesNewRomanPSMT" w:cs="TimesNewRomanPSMT"/>
          <w:b/>
          <w:sz w:val="28"/>
          <w:szCs w:val="28"/>
          <w:lang w:val="ru-RU"/>
        </w:rPr>
      </w:pPr>
    </w:p>
    <w:p w:rsidR="00EB3574" w:rsidRPr="00EB3574" w:rsidRDefault="00EB3574" w:rsidP="00E51C46">
      <w:pPr>
        <w:pStyle w:val="ab"/>
        <w:tabs>
          <w:tab w:val="left" w:pos="567"/>
        </w:tabs>
        <w:autoSpaceDE w:val="0"/>
        <w:autoSpaceDN w:val="0"/>
        <w:adjustRightInd w:val="0"/>
        <w:spacing w:line="360" w:lineRule="auto"/>
        <w:ind w:firstLine="709"/>
        <w:jc w:val="both"/>
        <w:rPr>
          <w:rFonts w:ascii="Times New Roman" w:hAnsi="Times New Roman" w:cs="Times New Roman"/>
          <w:sz w:val="28"/>
          <w:szCs w:val="28"/>
          <w:shd w:val="clear" w:color="auto" w:fill="FFFFFF"/>
          <w:lang w:val="ru-RU"/>
        </w:rPr>
      </w:pPr>
      <w:r w:rsidRPr="00EB3574">
        <w:rPr>
          <w:rFonts w:ascii="Times New Roman" w:hAnsi="Times New Roman" w:cs="Times New Roman"/>
          <w:sz w:val="28"/>
          <w:szCs w:val="28"/>
          <w:shd w:val="clear" w:color="auto" w:fill="FFFFFF"/>
          <w:lang w:val="ru-RU"/>
        </w:rPr>
        <w:t xml:space="preserve">Топливом на </w:t>
      </w:r>
      <w:proofErr w:type="gramStart"/>
      <w:r w:rsidRPr="00EB3574">
        <w:rPr>
          <w:rFonts w:ascii="Times New Roman" w:hAnsi="Times New Roman" w:cs="Times New Roman"/>
          <w:sz w:val="28"/>
          <w:szCs w:val="28"/>
          <w:shd w:val="clear" w:color="auto" w:fill="FFFFFF"/>
          <w:lang w:val="ru-RU"/>
        </w:rPr>
        <w:t>Н</w:t>
      </w:r>
      <w:r w:rsidR="00222C59">
        <w:rPr>
          <w:rFonts w:ascii="Times New Roman" w:hAnsi="Times New Roman" w:cs="Times New Roman"/>
          <w:sz w:val="28"/>
          <w:szCs w:val="28"/>
          <w:shd w:val="clear" w:color="auto" w:fill="FFFFFF"/>
          <w:lang w:val="ru-RU"/>
        </w:rPr>
        <w:t>-</w:t>
      </w:r>
      <w:r w:rsidRPr="00EB3574">
        <w:rPr>
          <w:rFonts w:ascii="Times New Roman" w:hAnsi="Times New Roman" w:cs="Times New Roman"/>
          <w:sz w:val="28"/>
          <w:szCs w:val="28"/>
          <w:shd w:val="clear" w:color="auto" w:fill="FFFFFF"/>
          <w:lang w:val="ru-RU"/>
        </w:rPr>
        <w:t>И</w:t>
      </w:r>
      <w:proofErr w:type="gramEnd"/>
      <w:r w:rsidR="00222C59">
        <w:rPr>
          <w:rFonts w:ascii="Times New Roman" w:hAnsi="Times New Roman" w:cs="Times New Roman"/>
          <w:sz w:val="28"/>
          <w:szCs w:val="28"/>
          <w:shd w:val="clear" w:color="auto" w:fill="FFFFFF"/>
          <w:lang w:val="ru-RU"/>
        </w:rPr>
        <w:t xml:space="preserve"> </w:t>
      </w:r>
      <w:r w:rsidRPr="00EB3574">
        <w:rPr>
          <w:rFonts w:ascii="Times New Roman" w:hAnsi="Times New Roman" w:cs="Times New Roman"/>
          <w:sz w:val="28"/>
          <w:szCs w:val="28"/>
          <w:shd w:val="clear" w:color="auto" w:fill="FFFFFF"/>
          <w:lang w:val="ru-RU"/>
        </w:rPr>
        <w:t>ТЭЦ является уголь.</w:t>
      </w:r>
      <w:r>
        <w:rPr>
          <w:rFonts w:ascii="Times New Roman" w:hAnsi="Times New Roman" w:cs="Times New Roman"/>
          <w:sz w:val="28"/>
          <w:szCs w:val="28"/>
          <w:shd w:val="clear" w:color="auto" w:fill="FFFFFF"/>
          <w:lang w:val="ru-RU"/>
        </w:rPr>
        <w:t xml:space="preserve"> В настоящее время используются </w:t>
      </w:r>
      <w:proofErr w:type="spellStart"/>
      <w:r w:rsidRPr="00EB3574">
        <w:rPr>
          <w:rFonts w:ascii="Times New Roman" w:hAnsi="Times New Roman" w:cs="Times New Roman"/>
          <w:sz w:val="28"/>
          <w:szCs w:val="28"/>
          <w:shd w:val="clear" w:color="auto" w:fill="FFFFFF"/>
          <w:lang w:val="ru-RU"/>
        </w:rPr>
        <w:t>Азейский</w:t>
      </w:r>
      <w:proofErr w:type="spellEnd"/>
      <w:r w:rsidRPr="00EB3574">
        <w:rPr>
          <w:rFonts w:ascii="Times New Roman" w:hAnsi="Times New Roman" w:cs="Times New Roman"/>
          <w:sz w:val="28"/>
          <w:szCs w:val="28"/>
          <w:shd w:val="clear" w:color="auto" w:fill="FFFFFF"/>
          <w:lang w:val="ru-RU"/>
        </w:rPr>
        <w:t xml:space="preserve">, </w:t>
      </w:r>
      <w:proofErr w:type="spellStart"/>
      <w:r w:rsidRPr="00EB3574">
        <w:rPr>
          <w:rFonts w:ascii="Times New Roman" w:hAnsi="Times New Roman" w:cs="Times New Roman"/>
          <w:sz w:val="28"/>
          <w:szCs w:val="28"/>
          <w:shd w:val="clear" w:color="auto" w:fill="FFFFFF"/>
          <w:lang w:val="ru-RU"/>
        </w:rPr>
        <w:t>Мугунский</w:t>
      </w:r>
      <w:proofErr w:type="spellEnd"/>
      <w:r w:rsidRPr="00EB3574">
        <w:rPr>
          <w:rFonts w:ascii="Times New Roman" w:hAnsi="Times New Roman" w:cs="Times New Roman"/>
          <w:sz w:val="28"/>
          <w:szCs w:val="28"/>
          <w:shd w:val="clear" w:color="auto" w:fill="FFFFFF"/>
          <w:lang w:val="ru-RU"/>
        </w:rPr>
        <w:t xml:space="preserve">, </w:t>
      </w:r>
      <w:proofErr w:type="spellStart"/>
      <w:r w:rsidRPr="00EB3574">
        <w:rPr>
          <w:rFonts w:ascii="Times New Roman" w:hAnsi="Times New Roman" w:cs="Times New Roman"/>
          <w:sz w:val="28"/>
          <w:szCs w:val="28"/>
          <w:shd w:val="clear" w:color="auto" w:fill="FFFFFF"/>
          <w:lang w:val="ru-RU"/>
        </w:rPr>
        <w:t>Ирбейский</w:t>
      </w:r>
      <w:proofErr w:type="spellEnd"/>
      <w:r w:rsidRPr="00EB3574">
        <w:rPr>
          <w:rFonts w:ascii="Times New Roman" w:hAnsi="Times New Roman" w:cs="Times New Roman"/>
          <w:sz w:val="28"/>
          <w:szCs w:val="28"/>
          <w:shd w:val="clear" w:color="auto" w:fill="FFFFFF"/>
          <w:lang w:val="ru-RU"/>
        </w:rPr>
        <w:t xml:space="preserve">, </w:t>
      </w:r>
      <w:proofErr w:type="spellStart"/>
      <w:r w:rsidRPr="00EB3574">
        <w:rPr>
          <w:rFonts w:ascii="Times New Roman" w:hAnsi="Times New Roman" w:cs="Times New Roman"/>
          <w:sz w:val="28"/>
          <w:szCs w:val="28"/>
          <w:shd w:val="clear" w:color="auto" w:fill="FFFFFF"/>
          <w:lang w:val="ru-RU"/>
        </w:rPr>
        <w:t>Переяславский</w:t>
      </w:r>
      <w:proofErr w:type="spellEnd"/>
      <w:r w:rsidRPr="00EB3574">
        <w:rPr>
          <w:rFonts w:ascii="Times New Roman" w:hAnsi="Times New Roman" w:cs="Times New Roman"/>
          <w:sz w:val="28"/>
          <w:szCs w:val="28"/>
          <w:shd w:val="clear" w:color="auto" w:fill="FFFFFF"/>
          <w:lang w:val="ru-RU"/>
        </w:rPr>
        <w:t xml:space="preserve"> и </w:t>
      </w:r>
      <w:proofErr w:type="spellStart"/>
      <w:r w:rsidRPr="00EB3574">
        <w:rPr>
          <w:rFonts w:ascii="Times New Roman" w:hAnsi="Times New Roman" w:cs="Times New Roman"/>
          <w:sz w:val="28"/>
          <w:szCs w:val="28"/>
          <w:shd w:val="clear" w:color="auto" w:fill="FFFFFF"/>
          <w:lang w:val="ru-RU"/>
        </w:rPr>
        <w:t>Ирша</w:t>
      </w:r>
      <w:proofErr w:type="spellEnd"/>
      <w:r w:rsidRPr="00EB3574">
        <w:rPr>
          <w:rFonts w:ascii="Times New Roman" w:hAnsi="Times New Roman" w:cs="Times New Roman"/>
          <w:sz w:val="28"/>
          <w:szCs w:val="28"/>
          <w:shd w:val="clear" w:color="auto" w:fill="FFFFFF"/>
          <w:lang w:val="ru-RU"/>
        </w:rPr>
        <w:t>-Бородинский (КАБ) угли.</w:t>
      </w:r>
      <w:r>
        <w:rPr>
          <w:rFonts w:ascii="Times New Roman" w:hAnsi="Times New Roman" w:cs="Times New Roman"/>
          <w:sz w:val="28"/>
          <w:szCs w:val="28"/>
          <w:shd w:val="clear" w:color="auto" w:fill="FFFFFF"/>
          <w:lang w:val="ru-RU"/>
        </w:rPr>
        <w:t xml:space="preserve"> </w:t>
      </w:r>
      <w:r w:rsidRPr="00EB3574">
        <w:rPr>
          <w:rFonts w:ascii="Times New Roman" w:hAnsi="Times New Roman" w:cs="Times New Roman"/>
          <w:sz w:val="28"/>
          <w:szCs w:val="28"/>
          <w:shd w:val="clear" w:color="auto" w:fill="FFFFFF"/>
          <w:lang w:val="ru-RU"/>
        </w:rPr>
        <w:t>Для растопки котлов перед пуском в работу используется топочный мазут марки М-100.</w:t>
      </w:r>
    </w:p>
    <w:p w:rsidR="00EB3574" w:rsidRDefault="009F4F88" w:rsidP="00E51C46">
      <w:pPr>
        <w:pStyle w:val="ab"/>
        <w:tabs>
          <w:tab w:val="left" w:pos="567"/>
        </w:tabs>
        <w:autoSpaceDE w:val="0"/>
        <w:autoSpaceDN w:val="0"/>
        <w:adjustRightInd w:val="0"/>
        <w:spacing w:line="360" w:lineRule="auto"/>
        <w:ind w:firstLine="709"/>
        <w:jc w:val="both"/>
        <w:rPr>
          <w:rFonts w:ascii="Times New Roman" w:hAnsi="Times New Roman" w:cs="Times New Roman"/>
          <w:sz w:val="28"/>
          <w:szCs w:val="28"/>
          <w:shd w:val="clear" w:color="auto" w:fill="FFFFFF"/>
          <w:lang w:val="ru-RU"/>
        </w:rPr>
      </w:pPr>
      <w:r w:rsidRPr="009F4F88">
        <w:rPr>
          <w:rFonts w:ascii="Times New Roman" w:hAnsi="Times New Roman" w:cs="Times New Roman"/>
          <w:sz w:val="28"/>
          <w:szCs w:val="28"/>
          <w:shd w:val="clear" w:color="auto" w:fill="FFFFFF"/>
          <w:lang w:val="ru-RU"/>
        </w:rPr>
        <w:t>При сжигании топлива на ТЭ</w:t>
      </w:r>
      <w:r w:rsidR="00EB3574">
        <w:rPr>
          <w:rFonts w:ascii="Times New Roman" w:hAnsi="Times New Roman" w:cs="Times New Roman"/>
          <w:sz w:val="28"/>
          <w:szCs w:val="28"/>
          <w:shd w:val="clear" w:color="auto" w:fill="FFFFFF"/>
          <w:lang w:val="ru-RU"/>
        </w:rPr>
        <w:t>Ц</w:t>
      </w:r>
      <w:r w:rsidRPr="009F4F88">
        <w:rPr>
          <w:rFonts w:ascii="Times New Roman" w:hAnsi="Times New Roman" w:cs="Times New Roman"/>
          <w:sz w:val="28"/>
          <w:szCs w:val="28"/>
          <w:shd w:val="clear" w:color="auto" w:fill="FFFFFF"/>
          <w:lang w:val="ru-RU"/>
        </w:rPr>
        <w:t xml:space="preserve"> образуются продукты сгорания, в которых содержатся: летучая зола, частички несгоревшего пылевидного </w:t>
      </w:r>
      <w:r w:rsidRPr="009F4F88">
        <w:rPr>
          <w:rFonts w:ascii="Times New Roman" w:hAnsi="Times New Roman" w:cs="Times New Roman"/>
          <w:sz w:val="28"/>
          <w:szCs w:val="28"/>
          <w:shd w:val="clear" w:color="auto" w:fill="FFFFFF"/>
          <w:lang w:val="ru-RU"/>
        </w:rPr>
        <w:lastRenderedPageBreak/>
        <w:t xml:space="preserve">топлива, серный и сернистый ангидрид, оксид азота, газообразные продукты неполного сгорания. </w:t>
      </w:r>
    </w:p>
    <w:p w:rsidR="00EB3574" w:rsidRDefault="009F4F88" w:rsidP="00E51C46">
      <w:pPr>
        <w:pStyle w:val="ab"/>
        <w:tabs>
          <w:tab w:val="left" w:pos="567"/>
        </w:tabs>
        <w:autoSpaceDE w:val="0"/>
        <w:autoSpaceDN w:val="0"/>
        <w:adjustRightInd w:val="0"/>
        <w:spacing w:line="360" w:lineRule="auto"/>
        <w:ind w:firstLine="709"/>
        <w:jc w:val="both"/>
        <w:rPr>
          <w:rFonts w:ascii="Times New Roman" w:hAnsi="Times New Roman" w:cs="Times New Roman"/>
          <w:sz w:val="28"/>
          <w:szCs w:val="28"/>
          <w:shd w:val="clear" w:color="auto" w:fill="FFFFFF"/>
          <w:lang w:val="ru-RU"/>
        </w:rPr>
      </w:pPr>
      <w:r w:rsidRPr="009F4F88">
        <w:rPr>
          <w:rFonts w:ascii="Times New Roman" w:hAnsi="Times New Roman" w:cs="Times New Roman"/>
          <w:sz w:val="28"/>
          <w:szCs w:val="28"/>
          <w:shd w:val="clear" w:color="auto" w:fill="FFFFFF"/>
          <w:lang w:val="ru-RU"/>
        </w:rPr>
        <w:t>При зажигании мазута образуются соединения ванадия, кокс, соли натрия, частицы сажи. В золе некоторых видов топлива присутствует мышьяк, свободный диоксид кальция, свободный диоксид кремния.</w:t>
      </w:r>
    </w:p>
    <w:p w:rsidR="00EB3574" w:rsidRPr="0048111B" w:rsidRDefault="009F4F88" w:rsidP="00E51C46">
      <w:pPr>
        <w:pStyle w:val="ab"/>
        <w:tabs>
          <w:tab w:val="left" w:pos="567"/>
        </w:tabs>
        <w:autoSpaceDE w:val="0"/>
        <w:autoSpaceDN w:val="0"/>
        <w:adjustRightInd w:val="0"/>
        <w:spacing w:line="360" w:lineRule="auto"/>
        <w:ind w:firstLine="709"/>
        <w:jc w:val="both"/>
        <w:rPr>
          <w:rFonts w:ascii="Times New Roman" w:hAnsi="Times New Roman" w:cs="Times New Roman"/>
          <w:sz w:val="28"/>
          <w:szCs w:val="28"/>
          <w:shd w:val="clear" w:color="auto" w:fill="FFFFFF"/>
          <w:lang w:val="ru-RU"/>
        </w:rPr>
      </w:pPr>
      <w:r w:rsidRPr="009F4F88">
        <w:rPr>
          <w:rFonts w:ascii="Times New Roman" w:hAnsi="Times New Roman" w:cs="Times New Roman"/>
          <w:sz w:val="28"/>
          <w:szCs w:val="28"/>
          <w:shd w:val="clear" w:color="auto" w:fill="FFFFFF"/>
          <w:lang w:val="ru-RU"/>
        </w:rPr>
        <w:t xml:space="preserve"> </w:t>
      </w:r>
      <w:r w:rsidR="0048111B">
        <w:rPr>
          <w:rFonts w:ascii="Times New Roman" w:hAnsi="Times New Roman" w:cs="Times New Roman"/>
          <w:sz w:val="28"/>
          <w:szCs w:val="28"/>
          <w:shd w:val="clear" w:color="auto" w:fill="FFFFFF"/>
          <w:lang w:val="ru-RU"/>
        </w:rPr>
        <w:t xml:space="preserve">Если ТЭЦ </w:t>
      </w:r>
      <w:r w:rsidRPr="009F4F88">
        <w:rPr>
          <w:rFonts w:ascii="Times New Roman" w:hAnsi="Times New Roman" w:cs="Times New Roman"/>
          <w:sz w:val="28"/>
          <w:szCs w:val="28"/>
          <w:shd w:val="clear" w:color="auto" w:fill="FFFFFF"/>
          <w:lang w:val="ru-RU"/>
        </w:rPr>
        <w:t xml:space="preserve"> </w:t>
      </w:r>
      <w:r w:rsidR="0048111B" w:rsidRPr="009F4F88">
        <w:rPr>
          <w:rFonts w:ascii="Times New Roman" w:hAnsi="Times New Roman" w:cs="Times New Roman"/>
          <w:sz w:val="28"/>
          <w:szCs w:val="28"/>
          <w:shd w:val="clear" w:color="auto" w:fill="FFFFFF"/>
          <w:lang w:val="ru-RU"/>
        </w:rPr>
        <w:t>работ</w:t>
      </w:r>
      <w:r w:rsidR="0048111B">
        <w:rPr>
          <w:rFonts w:ascii="Times New Roman" w:hAnsi="Times New Roman" w:cs="Times New Roman"/>
          <w:sz w:val="28"/>
          <w:szCs w:val="28"/>
          <w:shd w:val="clear" w:color="auto" w:fill="FFFFFF"/>
          <w:lang w:val="ru-RU"/>
        </w:rPr>
        <w:t>ает</w:t>
      </w:r>
      <w:r w:rsidRPr="009F4F88">
        <w:rPr>
          <w:rFonts w:ascii="Times New Roman" w:hAnsi="Times New Roman" w:cs="Times New Roman"/>
          <w:sz w:val="28"/>
          <w:szCs w:val="28"/>
          <w:shd w:val="clear" w:color="auto" w:fill="FFFFFF"/>
          <w:lang w:val="ru-RU"/>
        </w:rPr>
        <w:t xml:space="preserve"> на топливе низкого качества, при сгорании такого топлива в атмосферу вместе с дымом попадает большое количество вредных веществ, кроме того, вредные вещества попадают в почву с золой. </w:t>
      </w:r>
      <w:r w:rsidRPr="0048111B">
        <w:rPr>
          <w:rFonts w:ascii="Times New Roman" w:hAnsi="Times New Roman" w:cs="Times New Roman"/>
          <w:sz w:val="28"/>
          <w:szCs w:val="28"/>
          <w:shd w:val="clear" w:color="auto" w:fill="FFFFFF"/>
          <w:lang w:val="ru-RU"/>
        </w:rPr>
        <w:t xml:space="preserve">Продукты сгорания, попадая в атмосферу, </w:t>
      </w:r>
      <w:proofErr w:type="gramStart"/>
      <w:r w:rsidRPr="0048111B">
        <w:rPr>
          <w:rFonts w:ascii="Times New Roman" w:hAnsi="Times New Roman" w:cs="Times New Roman"/>
          <w:sz w:val="28"/>
          <w:szCs w:val="28"/>
          <w:shd w:val="clear" w:color="auto" w:fill="FFFFFF"/>
          <w:lang w:val="ru-RU"/>
        </w:rPr>
        <w:t>вызывают выпадение кислотных дождей и усиливают</w:t>
      </w:r>
      <w:proofErr w:type="gramEnd"/>
      <w:r w:rsidRPr="0048111B">
        <w:rPr>
          <w:rFonts w:ascii="Times New Roman" w:hAnsi="Times New Roman" w:cs="Times New Roman"/>
          <w:sz w:val="28"/>
          <w:szCs w:val="28"/>
          <w:shd w:val="clear" w:color="auto" w:fill="FFFFFF"/>
          <w:lang w:val="ru-RU"/>
        </w:rPr>
        <w:t xml:space="preserve"> парниковый эффект, что крайне неблагоприятно сказывается на общей экологической обстановке. </w:t>
      </w:r>
    </w:p>
    <w:p w:rsidR="0048111B" w:rsidRDefault="009F4F88" w:rsidP="00E51C46">
      <w:pPr>
        <w:pStyle w:val="ab"/>
        <w:tabs>
          <w:tab w:val="left" w:pos="567"/>
        </w:tabs>
        <w:autoSpaceDE w:val="0"/>
        <w:autoSpaceDN w:val="0"/>
        <w:adjustRightInd w:val="0"/>
        <w:spacing w:line="360" w:lineRule="auto"/>
        <w:ind w:firstLine="709"/>
        <w:jc w:val="both"/>
        <w:rPr>
          <w:rFonts w:ascii="Times New Roman" w:hAnsi="Times New Roman" w:cs="Times New Roman"/>
          <w:sz w:val="28"/>
          <w:szCs w:val="28"/>
          <w:shd w:val="clear" w:color="auto" w:fill="FFFFFF"/>
          <w:lang w:val="ru-RU"/>
        </w:rPr>
      </w:pPr>
      <w:r w:rsidRPr="009F4F88">
        <w:rPr>
          <w:rFonts w:ascii="Times New Roman" w:hAnsi="Times New Roman" w:cs="Times New Roman"/>
          <w:sz w:val="28"/>
          <w:szCs w:val="28"/>
          <w:shd w:val="clear" w:color="auto" w:fill="FFFFFF"/>
          <w:lang w:val="ru-RU"/>
        </w:rPr>
        <w:t>Ещё одна злободневная проблема, связанная с угольными ТЭ</w:t>
      </w:r>
      <w:r w:rsidR="0048111B">
        <w:rPr>
          <w:rFonts w:ascii="Times New Roman" w:hAnsi="Times New Roman" w:cs="Times New Roman"/>
          <w:sz w:val="28"/>
          <w:szCs w:val="28"/>
          <w:shd w:val="clear" w:color="auto" w:fill="FFFFFF"/>
          <w:lang w:val="ru-RU"/>
        </w:rPr>
        <w:t>Ц</w:t>
      </w:r>
      <w:r w:rsidRPr="009F4F88">
        <w:rPr>
          <w:rFonts w:ascii="Times New Roman" w:hAnsi="Times New Roman" w:cs="Times New Roman"/>
          <w:sz w:val="28"/>
          <w:szCs w:val="28"/>
          <w:shd w:val="clear" w:color="auto" w:fill="FFFFFF"/>
          <w:lang w:val="ru-RU"/>
        </w:rPr>
        <w:t xml:space="preserve"> - </w:t>
      </w:r>
      <w:proofErr w:type="spellStart"/>
      <w:r w:rsidRPr="009F4F88">
        <w:rPr>
          <w:rFonts w:ascii="Times New Roman" w:hAnsi="Times New Roman" w:cs="Times New Roman"/>
          <w:sz w:val="28"/>
          <w:szCs w:val="28"/>
          <w:shd w:val="clear" w:color="auto" w:fill="FFFFFF"/>
          <w:lang w:val="ru-RU"/>
        </w:rPr>
        <w:t>золоотвалы</w:t>
      </w:r>
      <w:proofErr w:type="spellEnd"/>
      <w:r w:rsidRPr="009F4F88">
        <w:rPr>
          <w:rFonts w:ascii="Times New Roman" w:hAnsi="Times New Roman" w:cs="Times New Roman"/>
          <w:sz w:val="28"/>
          <w:szCs w:val="28"/>
          <w:shd w:val="clear" w:color="auto" w:fill="FFFFFF"/>
          <w:lang w:val="ru-RU"/>
        </w:rPr>
        <w:t xml:space="preserve">, мало того что для их обустройства требуются значительные территории, они ещё и являются очагами скопления тяжёлых металлов и обладают повышенной радиоактивностью. Тяжёлые металлы и радиация попадают в окружающую среду, либо воздушным путём, либо с грунтовой водой. </w:t>
      </w:r>
    </w:p>
    <w:p w:rsidR="0048111B" w:rsidRPr="0048111B" w:rsidRDefault="0048111B" w:rsidP="00E51C46">
      <w:pPr>
        <w:pStyle w:val="ab"/>
        <w:tabs>
          <w:tab w:val="left" w:pos="567"/>
        </w:tabs>
        <w:autoSpaceDE w:val="0"/>
        <w:autoSpaceDN w:val="0"/>
        <w:adjustRightInd w:val="0"/>
        <w:spacing w:line="360" w:lineRule="auto"/>
        <w:ind w:firstLine="709"/>
        <w:jc w:val="both"/>
        <w:rPr>
          <w:rFonts w:ascii="Times New Roman" w:hAnsi="Times New Roman" w:cs="Times New Roman"/>
          <w:sz w:val="28"/>
          <w:szCs w:val="28"/>
          <w:shd w:val="clear" w:color="auto" w:fill="FFFFFF"/>
          <w:lang w:val="ru-RU"/>
        </w:rPr>
      </w:pPr>
      <w:r w:rsidRPr="0048111B">
        <w:rPr>
          <w:rFonts w:ascii="Times New Roman" w:hAnsi="Times New Roman" w:cs="Times New Roman"/>
          <w:sz w:val="28"/>
          <w:szCs w:val="28"/>
          <w:shd w:val="clear" w:color="auto" w:fill="FFFFFF"/>
          <w:lang w:val="ru-RU"/>
        </w:rPr>
        <w:t xml:space="preserve">Золоулавливание </w:t>
      </w:r>
      <w:proofErr w:type="gramStart"/>
      <w:r>
        <w:rPr>
          <w:rFonts w:ascii="Times New Roman" w:hAnsi="Times New Roman" w:cs="Times New Roman"/>
          <w:sz w:val="28"/>
          <w:szCs w:val="28"/>
          <w:shd w:val="clear" w:color="auto" w:fill="FFFFFF"/>
          <w:lang w:val="ru-RU"/>
        </w:rPr>
        <w:t>Н</w:t>
      </w:r>
      <w:r w:rsidR="00222C59">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lang w:val="ru-RU"/>
        </w:rPr>
        <w:t>И</w:t>
      </w:r>
      <w:proofErr w:type="gramEnd"/>
      <w:r w:rsidR="00222C59">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 xml:space="preserve">ТЭЦ </w:t>
      </w:r>
      <w:r w:rsidRPr="0048111B">
        <w:rPr>
          <w:rFonts w:ascii="Times New Roman" w:hAnsi="Times New Roman" w:cs="Times New Roman"/>
          <w:sz w:val="28"/>
          <w:szCs w:val="28"/>
          <w:shd w:val="clear" w:color="auto" w:fill="FFFFFF"/>
          <w:lang w:val="ru-RU"/>
        </w:rPr>
        <w:t>в дымов</w:t>
      </w:r>
      <w:r>
        <w:rPr>
          <w:rFonts w:ascii="Times New Roman" w:hAnsi="Times New Roman" w:cs="Times New Roman"/>
          <w:sz w:val="28"/>
          <w:szCs w:val="28"/>
          <w:shd w:val="clear" w:color="auto" w:fill="FFFFFF"/>
          <w:lang w:val="ru-RU"/>
        </w:rPr>
        <w:t xml:space="preserve">ых газах осуществляется мокрыми </w:t>
      </w:r>
      <w:r w:rsidRPr="0048111B">
        <w:rPr>
          <w:rFonts w:ascii="Times New Roman" w:hAnsi="Times New Roman" w:cs="Times New Roman"/>
          <w:sz w:val="28"/>
          <w:szCs w:val="28"/>
          <w:shd w:val="clear" w:color="auto" w:fill="FFFFFF"/>
          <w:lang w:val="ru-RU"/>
        </w:rPr>
        <w:t>золоуловителями типа МВ-ОУ ОРГРЭС на кот</w:t>
      </w:r>
      <w:r>
        <w:rPr>
          <w:rFonts w:ascii="Times New Roman" w:hAnsi="Times New Roman" w:cs="Times New Roman"/>
          <w:sz w:val="28"/>
          <w:szCs w:val="28"/>
          <w:shd w:val="clear" w:color="auto" w:fill="FFFFFF"/>
          <w:lang w:val="ru-RU"/>
        </w:rPr>
        <w:t xml:space="preserve">лах ст.№ 1, 2 и электрофильтрам </w:t>
      </w:r>
      <w:r w:rsidRPr="0048111B">
        <w:rPr>
          <w:rFonts w:ascii="Times New Roman" w:hAnsi="Times New Roman" w:cs="Times New Roman"/>
          <w:sz w:val="28"/>
          <w:szCs w:val="28"/>
          <w:shd w:val="clear" w:color="auto" w:fill="FFFFFF"/>
          <w:lang w:val="ru-RU"/>
        </w:rPr>
        <w:t>на котлах ст.№№ 3 - 8 со степенью очистки соответственно 96.5 и 97.5 %.</w:t>
      </w:r>
    </w:p>
    <w:p w:rsidR="009F4F88" w:rsidRPr="009F4F88" w:rsidRDefault="009F4F88" w:rsidP="00E51C46">
      <w:pPr>
        <w:pStyle w:val="ab"/>
        <w:tabs>
          <w:tab w:val="left" w:pos="567"/>
        </w:tabs>
        <w:autoSpaceDE w:val="0"/>
        <w:autoSpaceDN w:val="0"/>
        <w:adjustRightInd w:val="0"/>
        <w:spacing w:line="360" w:lineRule="auto"/>
        <w:ind w:firstLine="709"/>
        <w:jc w:val="both"/>
        <w:rPr>
          <w:rFonts w:ascii="Times New Roman" w:hAnsi="Times New Roman" w:cs="Times New Roman"/>
          <w:sz w:val="28"/>
          <w:szCs w:val="28"/>
          <w:shd w:val="clear" w:color="auto" w:fill="FFFFFF"/>
          <w:lang w:val="ru-RU"/>
        </w:rPr>
      </w:pPr>
      <w:r w:rsidRPr="009F4F88">
        <w:rPr>
          <w:rFonts w:ascii="Times New Roman" w:hAnsi="Times New Roman" w:cs="Times New Roman"/>
          <w:sz w:val="28"/>
          <w:szCs w:val="28"/>
          <w:shd w:val="clear" w:color="auto" w:fill="FFFFFF"/>
          <w:lang w:val="ru-RU"/>
        </w:rPr>
        <w:t>Загрязняют окружающую среду и сточные производственные воды ТЭ</w:t>
      </w:r>
      <w:r w:rsidR="009B7E55">
        <w:rPr>
          <w:rFonts w:ascii="Times New Roman" w:hAnsi="Times New Roman" w:cs="Times New Roman"/>
          <w:sz w:val="28"/>
          <w:szCs w:val="28"/>
          <w:shd w:val="clear" w:color="auto" w:fill="FFFFFF"/>
          <w:lang w:val="ru-RU"/>
        </w:rPr>
        <w:t>Ц</w:t>
      </w:r>
      <w:r w:rsidRPr="009F4F88">
        <w:rPr>
          <w:rFonts w:ascii="Times New Roman" w:hAnsi="Times New Roman" w:cs="Times New Roman"/>
          <w:sz w:val="28"/>
          <w:szCs w:val="28"/>
          <w:shd w:val="clear" w:color="auto" w:fill="FFFFFF"/>
          <w:lang w:val="ru-RU"/>
        </w:rPr>
        <w:t xml:space="preserve">, содержащие нефтепродукты. Эти воды станция сбрасывает после химических промывок оборудования, поверхностей нагрева паровых котлов и систем </w:t>
      </w:r>
      <w:proofErr w:type="spellStart"/>
      <w:r w:rsidRPr="009F4F88">
        <w:rPr>
          <w:rFonts w:ascii="Times New Roman" w:hAnsi="Times New Roman" w:cs="Times New Roman"/>
          <w:sz w:val="28"/>
          <w:szCs w:val="28"/>
          <w:shd w:val="clear" w:color="auto" w:fill="FFFFFF"/>
          <w:lang w:val="ru-RU"/>
        </w:rPr>
        <w:t>гидрозолоудаления</w:t>
      </w:r>
      <w:proofErr w:type="spellEnd"/>
      <w:r w:rsidRPr="009F4F88">
        <w:rPr>
          <w:rFonts w:ascii="Times New Roman" w:hAnsi="Times New Roman" w:cs="Times New Roman"/>
          <w:sz w:val="28"/>
          <w:szCs w:val="28"/>
          <w:shd w:val="clear" w:color="auto" w:fill="FFFFFF"/>
          <w:lang w:val="ru-RU"/>
        </w:rPr>
        <w:t>.</w:t>
      </w:r>
    </w:p>
    <w:p w:rsidR="009B7E55" w:rsidRDefault="009F4F88" w:rsidP="00E51C46">
      <w:pPr>
        <w:pStyle w:val="ab"/>
        <w:tabs>
          <w:tab w:val="left" w:pos="567"/>
        </w:tabs>
        <w:autoSpaceDE w:val="0"/>
        <w:autoSpaceDN w:val="0"/>
        <w:adjustRightInd w:val="0"/>
        <w:spacing w:line="360" w:lineRule="auto"/>
        <w:ind w:firstLine="709"/>
        <w:jc w:val="both"/>
        <w:rPr>
          <w:rFonts w:ascii="Times New Roman" w:hAnsi="Times New Roman" w:cs="Times New Roman"/>
          <w:sz w:val="28"/>
          <w:szCs w:val="28"/>
          <w:shd w:val="clear" w:color="auto" w:fill="FFFFFF"/>
          <w:lang w:val="ru-RU"/>
        </w:rPr>
      </w:pPr>
      <w:r w:rsidRPr="009F4F88">
        <w:rPr>
          <w:rFonts w:ascii="Times New Roman" w:hAnsi="Times New Roman" w:cs="Times New Roman"/>
          <w:sz w:val="28"/>
          <w:szCs w:val="28"/>
          <w:shd w:val="clear" w:color="auto" w:fill="FFFFFF"/>
          <w:lang w:val="ru-RU"/>
        </w:rPr>
        <w:t>В выбросах ТЭ</w:t>
      </w:r>
      <w:r w:rsidR="00E72BD3">
        <w:rPr>
          <w:rFonts w:ascii="Times New Roman" w:hAnsi="Times New Roman" w:cs="Times New Roman"/>
          <w:sz w:val="28"/>
          <w:szCs w:val="28"/>
          <w:shd w:val="clear" w:color="auto" w:fill="FFFFFF"/>
          <w:lang w:val="ru-RU"/>
        </w:rPr>
        <w:t>Ц</w:t>
      </w:r>
      <w:r w:rsidRPr="009F4F88">
        <w:rPr>
          <w:rFonts w:ascii="Times New Roman" w:hAnsi="Times New Roman" w:cs="Times New Roman"/>
          <w:sz w:val="28"/>
          <w:szCs w:val="28"/>
          <w:shd w:val="clear" w:color="auto" w:fill="FFFFFF"/>
          <w:lang w:val="ru-RU"/>
        </w:rPr>
        <w:t>, работающих на угольном топливе, присутствуют окислы алюминия и кремния. Эти абразивные вещества способны разрушать ткань лёгких, в результате чего развивается такая болезнь, как силикоз</w:t>
      </w:r>
      <w:r w:rsidR="00E72BD3">
        <w:rPr>
          <w:rFonts w:ascii="Times New Roman" w:hAnsi="Times New Roman" w:cs="Times New Roman"/>
          <w:sz w:val="28"/>
          <w:szCs w:val="28"/>
          <w:shd w:val="clear" w:color="auto" w:fill="FFFFFF"/>
          <w:lang w:val="ru-RU"/>
        </w:rPr>
        <w:t xml:space="preserve">. </w:t>
      </w:r>
      <w:r w:rsidRPr="009F4F88">
        <w:rPr>
          <w:rFonts w:ascii="Times New Roman" w:hAnsi="Times New Roman" w:cs="Times New Roman"/>
          <w:sz w:val="28"/>
          <w:szCs w:val="28"/>
          <w:shd w:val="clear" w:color="auto" w:fill="FFFFFF"/>
          <w:lang w:val="ru-RU"/>
        </w:rPr>
        <w:t>В районах расположения ТЭ</w:t>
      </w:r>
      <w:r w:rsidR="00E72BD3">
        <w:rPr>
          <w:rFonts w:ascii="Times New Roman" w:hAnsi="Times New Roman" w:cs="Times New Roman"/>
          <w:sz w:val="28"/>
          <w:szCs w:val="28"/>
          <w:shd w:val="clear" w:color="auto" w:fill="FFFFFF"/>
          <w:lang w:val="ru-RU"/>
        </w:rPr>
        <w:t>Ц</w:t>
      </w:r>
      <w:r w:rsidRPr="009F4F88">
        <w:rPr>
          <w:rFonts w:ascii="Times New Roman" w:hAnsi="Times New Roman" w:cs="Times New Roman"/>
          <w:sz w:val="28"/>
          <w:szCs w:val="28"/>
          <w:shd w:val="clear" w:color="auto" w:fill="FFFFFF"/>
          <w:lang w:val="ru-RU"/>
        </w:rPr>
        <w:t xml:space="preserve">, наряду с возрастанием доли углекислого газа, уменьшается доля кислорода в атмосфере, так как большое количество кислорода расходуется при сжигании топлива. </w:t>
      </w:r>
    </w:p>
    <w:p w:rsidR="009B7E55" w:rsidRDefault="009F4F88" w:rsidP="00E51C46">
      <w:pPr>
        <w:pStyle w:val="ab"/>
        <w:tabs>
          <w:tab w:val="left" w:pos="567"/>
        </w:tabs>
        <w:autoSpaceDE w:val="0"/>
        <w:autoSpaceDN w:val="0"/>
        <w:adjustRightInd w:val="0"/>
        <w:spacing w:line="360" w:lineRule="auto"/>
        <w:ind w:firstLine="709"/>
        <w:jc w:val="both"/>
        <w:rPr>
          <w:rFonts w:ascii="Times New Roman" w:hAnsi="Times New Roman" w:cs="Times New Roman"/>
          <w:sz w:val="28"/>
          <w:szCs w:val="28"/>
          <w:shd w:val="clear" w:color="auto" w:fill="FFFFFF"/>
          <w:lang w:val="ru-RU"/>
        </w:rPr>
      </w:pPr>
      <w:r w:rsidRPr="009F4F88">
        <w:rPr>
          <w:rFonts w:ascii="Times New Roman" w:hAnsi="Times New Roman" w:cs="Times New Roman"/>
          <w:sz w:val="28"/>
          <w:szCs w:val="28"/>
          <w:shd w:val="clear" w:color="auto" w:fill="FFFFFF"/>
          <w:lang w:val="ru-RU"/>
        </w:rPr>
        <w:t xml:space="preserve">Окись серы, попадающая с выбросами в атмосферу, наносит большой </w:t>
      </w:r>
      <w:r w:rsidRPr="009F4F88">
        <w:rPr>
          <w:rFonts w:ascii="Times New Roman" w:hAnsi="Times New Roman" w:cs="Times New Roman"/>
          <w:sz w:val="28"/>
          <w:szCs w:val="28"/>
          <w:shd w:val="clear" w:color="auto" w:fill="FFFFFF"/>
          <w:lang w:val="ru-RU"/>
        </w:rPr>
        <w:lastRenderedPageBreak/>
        <w:t xml:space="preserve">ущерб животному и растительному миру, она разрушает хлорофилл, имеющийся в растениях, повреждает листья и хвою. </w:t>
      </w:r>
    </w:p>
    <w:p w:rsidR="009B7E55" w:rsidRDefault="009F4F88" w:rsidP="00E51C46">
      <w:pPr>
        <w:pStyle w:val="ab"/>
        <w:tabs>
          <w:tab w:val="left" w:pos="567"/>
        </w:tabs>
        <w:autoSpaceDE w:val="0"/>
        <w:autoSpaceDN w:val="0"/>
        <w:adjustRightInd w:val="0"/>
        <w:spacing w:line="360" w:lineRule="auto"/>
        <w:ind w:firstLine="709"/>
        <w:jc w:val="both"/>
        <w:rPr>
          <w:rFonts w:ascii="Times New Roman" w:hAnsi="Times New Roman" w:cs="Times New Roman"/>
          <w:sz w:val="28"/>
          <w:szCs w:val="28"/>
          <w:shd w:val="clear" w:color="auto" w:fill="FFFFFF"/>
          <w:lang w:val="ru-RU"/>
        </w:rPr>
      </w:pPr>
      <w:r w:rsidRPr="009F4F88">
        <w:rPr>
          <w:rFonts w:ascii="Times New Roman" w:hAnsi="Times New Roman" w:cs="Times New Roman"/>
          <w:sz w:val="28"/>
          <w:szCs w:val="28"/>
          <w:shd w:val="clear" w:color="auto" w:fill="FFFFFF"/>
          <w:lang w:val="ru-RU"/>
        </w:rPr>
        <w:t xml:space="preserve">Окись углерода, попадая в организм человека и животных, соединяется с гемоглобином крови, в результате чего в организме возникает недостаток кислорода, и, как следствие, происходят различные нарушения нервной системы. Оксид азота </w:t>
      </w:r>
      <w:proofErr w:type="gramStart"/>
      <w:r w:rsidRPr="009F4F88">
        <w:rPr>
          <w:rFonts w:ascii="Times New Roman" w:hAnsi="Times New Roman" w:cs="Times New Roman"/>
          <w:sz w:val="28"/>
          <w:szCs w:val="28"/>
          <w:shd w:val="clear" w:color="auto" w:fill="FFFFFF"/>
          <w:lang w:val="ru-RU"/>
        </w:rPr>
        <w:t>снижает прозрачность атмосферы и способствует</w:t>
      </w:r>
      <w:proofErr w:type="gramEnd"/>
      <w:r w:rsidRPr="009F4F88">
        <w:rPr>
          <w:rFonts w:ascii="Times New Roman" w:hAnsi="Times New Roman" w:cs="Times New Roman"/>
          <w:sz w:val="28"/>
          <w:szCs w:val="28"/>
          <w:shd w:val="clear" w:color="auto" w:fill="FFFFFF"/>
          <w:lang w:val="ru-RU"/>
        </w:rPr>
        <w:t xml:space="preserve"> образованию смога. Имеющийся в составе золы </w:t>
      </w:r>
      <w:proofErr w:type="spellStart"/>
      <w:r w:rsidRPr="009F4F88">
        <w:rPr>
          <w:rFonts w:ascii="Times New Roman" w:hAnsi="Times New Roman" w:cs="Times New Roman"/>
          <w:sz w:val="28"/>
          <w:szCs w:val="28"/>
          <w:shd w:val="clear" w:color="auto" w:fill="FFFFFF"/>
          <w:lang w:val="ru-RU"/>
        </w:rPr>
        <w:t>пентаксид</w:t>
      </w:r>
      <w:proofErr w:type="spellEnd"/>
      <w:r w:rsidRPr="009F4F88">
        <w:rPr>
          <w:rFonts w:ascii="Times New Roman" w:hAnsi="Times New Roman" w:cs="Times New Roman"/>
          <w:sz w:val="28"/>
          <w:szCs w:val="28"/>
          <w:shd w:val="clear" w:color="auto" w:fill="FFFFFF"/>
          <w:lang w:val="ru-RU"/>
        </w:rPr>
        <w:t xml:space="preserve"> ванадия отличается высокой токсичностью, при попадании в дыхательные пути человека и животных, он вызывает сильное раздражение, нарушает деятельность нервной системы, кровообращение и обмен веществ. Своеобразный канцероген </w:t>
      </w:r>
      <w:proofErr w:type="spellStart"/>
      <w:r w:rsidRPr="009F4F88">
        <w:rPr>
          <w:rFonts w:ascii="Times New Roman" w:hAnsi="Times New Roman" w:cs="Times New Roman"/>
          <w:sz w:val="28"/>
          <w:szCs w:val="28"/>
          <w:shd w:val="clear" w:color="auto" w:fill="FFFFFF"/>
          <w:lang w:val="ru-RU"/>
        </w:rPr>
        <w:t>бензапирен</w:t>
      </w:r>
      <w:proofErr w:type="spellEnd"/>
      <w:r w:rsidRPr="009F4F88">
        <w:rPr>
          <w:rFonts w:ascii="Times New Roman" w:hAnsi="Times New Roman" w:cs="Times New Roman"/>
          <w:sz w:val="28"/>
          <w:szCs w:val="28"/>
          <w:shd w:val="clear" w:color="auto" w:fill="FFFFFF"/>
          <w:lang w:val="ru-RU"/>
        </w:rPr>
        <w:t xml:space="preserve"> может вызывать онкологические болезни. </w:t>
      </w:r>
    </w:p>
    <w:p w:rsidR="00E72BD3" w:rsidRDefault="009F4F88" w:rsidP="00E51C46">
      <w:pPr>
        <w:pStyle w:val="ab"/>
        <w:tabs>
          <w:tab w:val="left" w:pos="567"/>
        </w:tabs>
        <w:autoSpaceDE w:val="0"/>
        <w:autoSpaceDN w:val="0"/>
        <w:adjustRightInd w:val="0"/>
        <w:spacing w:line="360" w:lineRule="auto"/>
        <w:ind w:firstLine="709"/>
        <w:jc w:val="both"/>
        <w:rPr>
          <w:rFonts w:ascii="Times New Roman" w:hAnsi="Times New Roman" w:cs="Times New Roman"/>
          <w:sz w:val="28"/>
          <w:szCs w:val="28"/>
          <w:shd w:val="clear" w:color="auto" w:fill="FFFFFF"/>
          <w:lang w:val="ru-RU"/>
        </w:rPr>
      </w:pPr>
      <w:r w:rsidRPr="009F4F88">
        <w:rPr>
          <w:rFonts w:ascii="Times New Roman" w:hAnsi="Times New Roman" w:cs="Times New Roman"/>
          <w:sz w:val="28"/>
          <w:szCs w:val="28"/>
          <w:shd w:val="clear" w:color="auto" w:fill="FFFFFF"/>
          <w:lang w:val="ru-RU"/>
        </w:rPr>
        <w:t>Распространение вредных выбросов ТЭ</w:t>
      </w:r>
      <w:r w:rsidR="00E72BD3">
        <w:rPr>
          <w:rFonts w:ascii="Times New Roman" w:hAnsi="Times New Roman" w:cs="Times New Roman"/>
          <w:sz w:val="28"/>
          <w:szCs w:val="28"/>
          <w:shd w:val="clear" w:color="auto" w:fill="FFFFFF"/>
          <w:lang w:val="ru-RU"/>
        </w:rPr>
        <w:t>Ц</w:t>
      </w:r>
      <w:r w:rsidRPr="009F4F88">
        <w:rPr>
          <w:rFonts w:ascii="Times New Roman" w:hAnsi="Times New Roman" w:cs="Times New Roman"/>
          <w:sz w:val="28"/>
          <w:szCs w:val="28"/>
          <w:shd w:val="clear" w:color="auto" w:fill="FFFFFF"/>
          <w:lang w:val="ru-RU"/>
        </w:rPr>
        <w:t xml:space="preserve"> зависит от нескольких факторов: рельефа местности, температуры окружающей среды, скорости ветра, облачности, интенсивности осадков. </w:t>
      </w:r>
      <w:proofErr w:type="gramStart"/>
      <w:r w:rsidRPr="009F4F88">
        <w:rPr>
          <w:rFonts w:ascii="Times New Roman" w:hAnsi="Times New Roman" w:cs="Times New Roman"/>
          <w:sz w:val="28"/>
          <w:szCs w:val="28"/>
          <w:shd w:val="clear" w:color="auto" w:fill="FFFFFF"/>
          <w:lang w:val="ru-RU"/>
        </w:rPr>
        <w:t>Ускоряет распространение и увеличивает</w:t>
      </w:r>
      <w:proofErr w:type="gramEnd"/>
      <w:r w:rsidRPr="009F4F88">
        <w:rPr>
          <w:rFonts w:ascii="Times New Roman" w:hAnsi="Times New Roman" w:cs="Times New Roman"/>
          <w:sz w:val="28"/>
          <w:szCs w:val="28"/>
          <w:shd w:val="clear" w:color="auto" w:fill="FFFFFF"/>
          <w:lang w:val="ru-RU"/>
        </w:rPr>
        <w:t xml:space="preserve"> площадь загрязнения вредными веществами такое явление, как туман. Вредные вещества при взаимодействии с туманом образуют устойчивое сильнозагрязнённое мелкодисперсное облако - смог, имеющий наибольшую плотность у поверхности земли.</w:t>
      </w:r>
    </w:p>
    <w:p w:rsidR="009C17E7" w:rsidRDefault="009C17E7" w:rsidP="00E51C46">
      <w:pPr>
        <w:pStyle w:val="ab"/>
        <w:tabs>
          <w:tab w:val="left" w:pos="567"/>
        </w:tabs>
        <w:autoSpaceDE w:val="0"/>
        <w:autoSpaceDN w:val="0"/>
        <w:adjustRightInd w:val="0"/>
        <w:ind w:firstLine="709"/>
        <w:jc w:val="both"/>
        <w:rPr>
          <w:rFonts w:ascii="Times New Roman" w:hAnsi="Times New Roman" w:cs="Times New Roman"/>
          <w:sz w:val="28"/>
          <w:szCs w:val="28"/>
          <w:shd w:val="clear" w:color="auto" w:fill="FFFFFF"/>
          <w:lang w:val="ru-RU"/>
        </w:rPr>
      </w:pPr>
    </w:p>
    <w:p w:rsidR="00E72BD3" w:rsidRDefault="00E72BD3" w:rsidP="00694B48">
      <w:pPr>
        <w:pStyle w:val="ab"/>
        <w:tabs>
          <w:tab w:val="left" w:pos="142"/>
        </w:tabs>
        <w:autoSpaceDE w:val="0"/>
        <w:autoSpaceDN w:val="0"/>
        <w:adjustRightInd w:val="0"/>
        <w:spacing w:line="276" w:lineRule="auto"/>
        <w:ind w:hanging="142"/>
        <w:jc w:val="center"/>
        <w:rPr>
          <w:rFonts w:ascii="Times New Roman" w:hAnsi="Times New Roman" w:cs="Times New Roman"/>
          <w:b/>
          <w:sz w:val="28"/>
          <w:szCs w:val="28"/>
          <w:lang w:val="ru-RU"/>
        </w:rPr>
      </w:pPr>
      <w:r w:rsidRPr="00553217">
        <w:rPr>
          <w:rFonts w:ascii="Times New Roman" w:hAnsi="Times New Roman" w:cs="Times New Roman"/>
          <w:b/>
          <w:sz w:val="28"/>
          <w:szCs w:val="28"/>
          <w:lang w:val="ru-RU"/>
        </w:rPr>
        <w:t>2.2.10 Тарифы, плата (тариф) за подключение (присоединение), структура себестоимости производства и транспорта ресурса</w:t>
      </w:r>
      <w:r w:rsidRPr="00E72BD3">
        <w:rPr>
          <w:rFonts w:ascii="Times New Roman" w:hAnsi="Times New Roman" w:cs="Times New Roman"/>
          <w:b/>
          <w:sz w:val="28"/>
          <w:szCs w:val="28"/>
          <w:lang w:val="ru-RU"/>
        </w:rPr>
        <w:t xml:space="preserve"> </w:t>
      </w:r>
    </w:p>
    <w:p w:rsidR="00E72BD3" w:rsidRDefault="00E72BD3" w:rsidP="00E51C46">
      <w:pPr>
        <w:pStyle w:val="ab"/>
        <w:tabs>
          <w:tab w:val="left" w:pos="142"/>
        </w:tabs>
        <w:autoSpaceDE w:val="0"/>
        <w:autoSpaceDN w:val="0"/>
        <w:adjustRightInd w:val="0"/>
        <w:ind w:firstLine="709"/>
        <w:jc w:val="center"/>
        <w:rPr>
          <w:rFonts w:ascii="Times New Roman" w:hAnsi="Times New Roman" w:cs="Times New Roman"/>
          <w:b/>
          <w:sz w:val="28"/>
          <w:szCs w:val="28"/>
          <w:lang w:val="ru-RU"/>
        </w:rPr>
      </w:pPr>
    </w:p>
    <w:p w:rsidR="000B3175" w:rsidRDefault="000B3175" w:rsidP="00E51C46">
      <w:pPr>
        <w:pStyle w:val="a9"/>
        <w:spacing w:line="360" w:lineRule="auto"/>
        <w:ind w:left="0" w:right="115" w:firstLine="709"/>
        <w:jc w:val="both"/>
        <w:rPr>
          <w:rFonts w:cs="Times New Roman"/>
          <w:lang w:val="ru-RU"/>
        </w:rPr>
      </w:pPr>
      <w:r>
        <w:rPr>
          <w:rFonts w:cs="Times New Roman"/>
          <w:lang w:val="ru-RU"/>
        </w:rPr>
        <w:t xml:space="preserve">В соответствии с Приложением к приказу службы по тарифам Иркутской области от 18 декабря 2015 года №519-спр в </w:t>
      </w:r>
      <w:r w:rsidRPr="000B3175">
        <w:rPr>
          <w:rFonts w:cs="Times New Roman"/>
          <w:b/>
          <w:lang w:val="ru-RU"/>
        </w:rPr>
        <w:t>таблице 2.2.10.1</w:t>
      </w:r>
      <w:r w:rsidR="006E126F">
        <w:rPr>
          <w:rFonts w:cs="Times New Roman"/>
          <w:b/>
          <w:lang w:val="ru-RU"/>
        </w:rPr>
        <w:t xml:space="preserve"> и рисунке 3</w:t>
      </w:r>
      <w:r w:rsidRPr="000B3175">
        <w:rPr>
          <w:rFonts w:cs="Times New Roman"/>
          <w:b/>
          <w:lang w:val="ru-RU"/>
        </w:rPr>
        <w:t xml:space="preserve"> </w:t>
      </w:r>
      <w:r>
        <w:rPr>
          <w:rFonts w:cs="Times New Roman"/>
          <w:lang w:val="ru-RU"/>
        </w:rPr>
        <w:t>представлены долгосрочные тарифы на тепловую энергию, поставляемую потребителям ПАО «Иркутскэнерго».</w:t>
      </w:r>
    </w:p>
    <w:p w:rsidR="006D4BBD" w:rsidRPr="00C801B8" w:rsidRDefault="006D4BBD" w:rsidP="00E51C46">
      <w:pPr>
        <w:autoSpaceDE w:val="0"/>
        <w:autoSpaceDN w:val="0"/>
        <w:adjustRightInd w:val="0"/>
        <w:spacing w:line="360" w:lineRule="auto"/>
        <w:ind w:firstLine="709"/>
        <w:jc w:val="both"/>
        <w:rPr>
          <w:rFonts w:eastAsiaTheme="minorHAnsi"/>
          <w:sz w:val="28"/>
          <w:szCs w:val="28"/>
          <w:lang w:eastAsia="en-US"/>
        </w:rPr>
      </w:pPr>
      <w:r w:rsidRPr="00C801B8">
        <w:rPr>
          <w:rFonts w:eastAsiaTheme="minorHAnsi"/>
          <w:sz w:val="28"/>
          <w:szCs w:val="28"/>
          <w:lang w:eastAsia="en-US"/>
        </w:rPr>
        <w:t xml:space="preserve">В настоящее время </w:t>
      </w:r>
      <w:r w:rsidR="00222C59">
        <w:rPr>
          <w:rFonts w:eastAsiaTheme="minorHAnsi"/>
          <w:sz w:val="28"/>
          <w:szCs w:val="28"/>
          <w:lang w:eastAsia="en-US"/>
        </w:rPr>
        <w:t>П</w:t>
      </w:r>
      <w:r w:rsidRPr="00C801B8">
        <w:rPr>
          <w:rFonts w:eastAsiaTheme="minorHAnsi"/>
          <w:sz w:val="28"/>
          <w:szCs w:val="28"/>
          <w:lang w:eastAsia="en-US"/>
        </w:rPr>
        <w:t xml:space="preserve">АО «Иркутскэнерго» не имеет утверждённой платы (тарифа) на подключение (присоединение) к системе теплоснабжения от </w:t>
      </w:r>
      <w:proofErr w:type="gramStart"/>
      <w:r w:rsidRPr="00C801B8">
        <w:rPr>
          <w:rFonts w:eastAsiaTheme="minorHAnsi"/>
          <w:sz w:val="28"/>
          <w:szCs w:val="28"/>
          <w:lang w:eastAsia="en-US"/>
        </w:rPr>
        <w:t>Н</w:t>
      </w:r>
      <w:r w:rsidR="00222C59">
        <w:rPr>
          <w:rFonts w:eastAsiaTheme="minorHAnsi"/>
          <w:sz w:val="28"/>
          <w:szCs w:val="28"/>
          <w:lang w:eastAsia="en-US"/>
        </w:rPr>
        <w:t>-</w:t>
      </w:r>
      <w:r w:rsidRPr="00C801B8">
        <w:rPr>
          <w:rFonts w:eastAsiaTheme="minorHAnsi"/>
          <w:sz w:val="28"/>
          <w:szCs w:val="28"/>
          <w:lang w:eastAsia="en-US"/>
        </w:rPr>
        <w:t>И</w:t>
      </w:r>
      <w:proofErr w:type="gramEnd"/>
      <w:r w:rsidR="00222C59">
        <w:rPr>
          <w:rFonts w:eastAsiaTheme="minorHAnsi"/>
          <w:sz w:val="28"/>
          <w:szCs w:val="28"/>
          <w:lang w:eastAsia="en-US"/>
        </w:rPr>
        <w:t xml:space="preserve"> </w:t>
      </w:r>
      <w:r w:rsidRPr="00C801B8">
        <w:rPr>
          <w:rFonts w:eastAsiaTheme="minorHAnsi"/>
          <w:sz w:val="28"/>
          <w:szCs w:val="28"/>
          <w:lang w:eastAsia="en-US"/>
        </w:rPr>
        <w:t>ТЭЦ потребителей, расположенных на территории Марковского МО.</w:t>
      </w:r>
      <w:r w:rsidRPr="00C801B8">
        <w:rPr>
          <w:b/>
        </w:rPr>
        <w:t xml:space="preserve"> </w:t>
      </w:r>
    </w:p>
    <w:p w:rsidR="006D4BBD" w:rsidRDefault="006D4BBD" w:rsidP="000B3175">
      <w:pPr>
        <w:pStyle w:val="a9"/>
        <w:spacing w:line="360" w:lineRule="auto"/>
        <w:ind w:left="-567" w:right="115" w:firstLine="709"/>
        <w:jc w:val="both"/>
        <w:rPr>
          <w:rFonts w:cs="Times New Roman"/>
          <w:lang w:val="ru-RU"/>
        </w:rPr>
      </w:pPr>
    </w:p>
    <w:p w:rsidR="006D4BBD" w:rsidRDefault="006D4BBD" w:rsidP="000B3175">
      <w:pPr>
        <w:pStyle w:val="a9"/>
        <w:spacing w:line="360" w:lineRule="auto"/>
        <w:ind w:left="-567" w:right="115" w:firstLine="709"/>
        <w:jc w:val="right"/>
        <w:rPr>
          <w:rFonts w:cs="Times New Roman"/>
          <w:b/>
          <w:sz w:val="24"/>
          <w:szCs w:val="24"/>
          <w:lang w:val="ru-RU"/>
        </w:rPr>
        <w:sectPr w:rsidR="006D4BBD" w:rsidSect="00507F79">
          <w:pgSz w:w="11906" w:h="16838"/>
          <w:pgMar w:top="568" w:right="850" w:bottom="567" w:left="1701" w:header="139" w:footer="343" w:gutter="0"/>
          <w:cols w:space="708"/>
          <w:docGrid w:linePitch="360"/>
        </w:sectPr>
      </w:pPr>
    </w:p>
    <w:p w:rsidR="000B3175" w:rsidRDefault="000B3175" w:rsidP="006D4BBD">
      <w:pPr>
        <w:pStyle w:val="a9"/>
        <w:spacing w:line="360" w:lineRule="auto"/>
        <w:ind w:left="-567" w:right="525" w:firstLine="709"/>
        <w:jc w:val="right"/>
        <w:rPr>
          <w:rFonts w:cs="Times New Roman"/>
          <w:b/>
          <w:sz w:val="24"/>
          <w:szCs w:val="24"/>
          <w:lang w:val="ru-RU"/>
        </w:rPr>
      </w:pPr>
      <w:r>
        <w:rPr>
          <w:rFonts w:cs="Times New Roman"/>
          <w:b/>
          <w:sz w:val="24"/>
          <w:szCs w:val="24"/>
          <w:lang w:val="ru-RU"/>
        </w:rPr>
        <w:lastRenderedPageBreak/>
        <w:t>Таблица 2.2.10.1</w:t>
      </w:r>
    </w:p>
    <w:p w:rsidR="00222C59" w:rsidRDefault="00222C59" w:rsidP="00222C59">
      <w:pPr>
        <w:pStyle w:val="a9"/>
        <w:spacing w:line="360" w:lineRule="auto"/>
        <w:ind w:left="-567" w:right="525" w:firstLine="709"/>
        <w:jc w:val="center"/>
        <w:rPr>
          <w:rFonts w:cs="Times New Roman"/>
          <w:b/>
          <w:sz w:val="24"/>
          <w:szCs w:val="24"/>
          <w:lang w:val="ru-RU"/>
        </w:rPr>
      </w:pPr>
      <w:r>
        <w:rPr>
          <w:rFonts w:cs="Times New Roman"/>
          <w:b/>
          <w:sz w:val="24"/>
          <w:szCs w:val="24"/>
          <w:lang w:val="ru-RU"/>
        </w:rPr>
        <w:t>Динамика тарифов на тепловую энергию</w:t>
      </w:r>
    </w:p>
    <w:p w:rsidR="006D4BBD" w:rsidRDefault="006D4BBD" w:rsidP="006D4BBD">
      <w:pPr>
        <w:pStyle w:val="a9"/>
        <w:spacing w:line="360" w:lineRule="auto"/>
        <w:ind w:left="-567" w:right="525" w:firstLine="709"/>
        <w:jc w:val="right"/>
        <w:rPr>
          <w:rFonts w:cs="Times New Roman"/>
          <w:b/>
          <w:sz w:val="24"/>
          <w:szCs w:val="24"/>
          <w:lang w:val="ru-RU"/>
        </w:rPr>
      </w:pPr>
    </w:p>
    <w:tbl>
      <w:tblPr>
        <w:tblStyle w:val="a8"/>
        <w:tblW w:w="0" w:type="auto"/>
        <w:jc w:val="center"/>
        <w:tblLook w:val="04A0" w:firstRow="1" w:lastRow="0" w:firstColumn="1" w:lastColumn="0" w:noHBand="0" w:noVBand="1"/>
      </w:tblPr>
      <w:tblGrid>
        <w:gridCol w:w="3261"/>
        <w:gridCol w:w="3974"/>
        <w:gridCol w:w="1701"/>
        <w:gridCol w:w="1701"/>
        <w:gridCol w:w="1701"/>
        <w:gridCol w:w="1559"/>
      </w:tblGrid>
      <w:tr w:rsidR="000B3175" w:rsidRPr="006D4BBD" w:rsidTr="006D4BBD">
        <w:trPr>
          <w:trHeight w:val="580"/>
          <w:jc w:val="center"/>
        </w:trPr>
        <w:tc>
          <w:tcPr>
            <w:tcW w:w="3261" w:type="dxa"/>
            <w:vMerge w:val="restart"/>
            <w:vAlign w:val="center"/>
          </w:tcPr>
          <w:p w:rsidR="000B3175" w:rsidRPr="006D4BBD" w:rsidRDefault="000B3175" w:rsidP="006D4BBD">
            <w:pPr>
              <w:pStyle w:val="a9"/>
              <w:spacing w:line="360" w:lineRule="auto"/>
              <w:ind w:left="0" w:right="115" w:firstLine="0"/>
              <w:jc w:val="center"/>
              <w:rPr>
                <w:rFonts w:cs="Times New Roman"/>
                <w:b/>
                <w:sz w:val="24"/>
                <w:szCs w:val="24"/>
                <w:lang w:val="ru-RU"/>
              </w:rPr>
            </w:pPr>
            <w:r w:rsidRPr="006D4BBD">
              <w:rPr>
                <w:rFonts w:cs="Times New Roman"/>
                <w:b/>
                <w:sz w:val="24"/>
                <w:szCs w:val="24"/>
                <w:lang w:val="ru-RU"/>
              </w:rPr>
              <w:t>Вид тарифа</w:t>
            </w:r>
          </w:p>
        </w:tc>
        <w:tc>
          <w:tcPr>
            <w:tcW w:w="3974" w:type="dxa"/>
            <w:vMerge w:val="restart"/>
            <w:vAlign w:val="center"/>
          </w:tcPr>
          <w:p w:rsidR="000B3175" w:rsidRPr="006D4BBD" w:rsidRDefault="000B3175" w:rsidP="006D4BBD">
            <w:pPr>
              <w:pStyle w:val="a9"/>
              <w:spacing w:line="360" w:lineRule="auto"/>
              <w:ind w:left="0" w:right="115" w:firstLine="0"/>
              <w:jc w:val="center"/>
              <w:rPr>
                <w:rFonts w:cs="Times New Roman"/>
                <w:b/>
                <w:sz w:val="24"/>
                <w:szCs w:val="24"/>
                <w:lang w:val="ru-RU"/>
              </w:rPr>
            </w:pPr>
            <w:r w:rsidRPr="006D4BBD">
              <w:rPr>
                <w:rFonts w:cs="Times New Roman"/>
                <w:b/>
                <w:sz w:val="24"/>
                <w:szCs w:val="24"/>
                <w:lang w:val="ru-RU"/>
              </w:rPr>
              <w:t>Период действия</w:t>
            </w:r>
          </w:p>
        </w:tc>
        <w:tc>
          <w:tcPr>
            <w:tcW w:w="6662" w:type="dxa"/>
            <w:gridSpan w:val="4"/>
            <w:vAlign w:val="center"/>
          </w:tcPr>
          <w:p w:rsidR="000B3175" w:rsidRPr="006D4BBD" w:rsidRDefault="000B3175" w:rsidP="006D4BBD">
            <w:pPr>
              <w:pStyle w:val="a9"/>
              <w:spacing w:line="360" w:lineRule="auto"/>
              <w:ind w:left="0" w:right="115" w:firstLine="0"/>
              <w:jc w:val="center"/>
              <w:rPr>
                <w:rFonts w:cs="Times New Roman"/>
                <w:b/>
                <w:sz w:val="24"/>
                <w:szCs w:val="24"/>
                <w:lang w:val="ru-RU"/>
              </w:rPr>
            </w:pPr>
            <w:r w:rsidRPr="006D4BBD">
              <w:rPr>
                <w:rFonts w:cs="Times New Roman"/>
                <w:b/>
                <w:sz w:val="24"/>
                <w:szCs w:val="24"/>
                <w:lang w:val="ru-RU"/>
              </w:rPr>
              <w:t>Тариф на тепловую энергию</w:t>
            </w:r>
          </w:p>
        </w:tc>
      </w:tr>
      <w:tr w:rsidR="000B3175" w:rsidRPr="006D4BBD" w:rsidTr="006D4BBD">
        <w:trPr>
          <w:trHeight w:val="571"/>
          <w:jc w:val="center"/>
        </w:trPr>
        <w:tc>
          <w:tcPr>
            <w:tcW w:w="3261" w:type="dxa"/>
            <w:vMerge/>
            <w:vAlign w:val="center"/>
          </w:tcPr>
          <w:p w:rsidR="000B3175" w:rsidRPr="006D4BBD" w:rsidRDefault="000B3175" w:rsidP="006D4BBD">
            <w:pPr>
              <w:pStyle w:val="a9"/>
              <w:spacing w:line="360" w:lineRule="auto"/>
              <w:ind w:left="0" w:right="115" w:firstLine="0"/>
              <w:jc w:val="center"/>
              <w:rPr>
                <w:rFonts w:cs="Times New Roman"/>
                <w:b/>
                <w:sz w:val="24"/>
                <w:szCs w:val="24"/>
                <w:lang w:val="ru-RU"/>
              </w:rPr>
            </w:pPr>
          </w:p>
        </w:tc>
        <w:tc>
          <w:tcPr>
            <w:tcW w:w="3974" w:type="dxa"/>
            <w:vMerge/>
            <w:vAlign w:val="center"/>
          </w:tcPr>
          <w:p w:rsidR="000B3175" w:rsidRPr="006D4BBD" w:rsidRDefault="000B3175" w:rsidP="006D4BBD">
            <w:pPr>
              <w:pStyle w:val="a9"/>
              <w:spacing w:line="360" w:lineRule="auto"/>
              <w:ind w:left="0" w:right="115" w:firstLine="0"/>
              <w:jc w:val="center"/>
              <w:rPr>
                <w:rFonts w:cs="Times New Roman"/>
                <w:b/>
                <w:sz w:val="24"/>
                <w:szCs w:val="24"/>
                <w:lang w:val="ru-RU"/>
              </w:rPr>
            </w:pPr>
          </w:p>
        </w:tc>
        <w:tc>
          <w:tcPr>
            <w:tcW w:w="1701" w:type="dxa"/>
            <w:vMerge w:val="restart"/>
            <w:vAlign w:val="center"/>
          </w:tcPr>
          <w:p w:rsidR="000B3175" w:rsidRPr="006D4BBD" w:rsidRDefault="000B3175" w:rsidP="006D4BBD">
            <w:pPr>
              <w:pStyle w:val="a9"/>
              <w:spacing w:line="360" w:lineRule="auto"/>
              <w:ind w:left="0" w:right="115" w:firstLine="0"/>
              <w:jc w:val="center"/>
              <w:rPr>
                <w:rFonts w:cs="Times New Roman"/>
                <w:b/>
                <w:sz w:val="24"/>
                <w:szCs w:val="24"/>
                <w:lang w:val="ru-RU"/>
              </w:rPr>
            </w:pPr>
            <w:r w:rsidRPr="006D4BBD">
              <w:rPr>
                <w:rFonts w:cs="Times New Roman"/>
                <w:b/>
                <w:sz w:val="24"/>
                <w:szCs w:val="24"/>
                <w:lang w:val="ru-RU"/>
              </w:rPr>
              <w:t>Вода</w:t>
            </w:r>
          </w:p>
        </w:tc>
        <w:tc>
          <w:tcPr>
            <w:tcW w:w="4961" w:type="dxa"/>
            <w:gridSpan w:val="3"/>
            <w:vAlign w:val="center"/>
          </w:tcPr>
          <w:p w:rsidR="000B3175" w:rsidRPr="006D4BBD" w:rsidRDefault="000B3175" w:rsidP="006D4BBD">
            <w:pPr>
              <w:pStyle w:val="a9"/>
              <w:spacing w:line="360" w:lineRule="auto"/>
              <w:ind w:left="0" w:right="115" w:firstLine="0"/>
              <w:jc w:val="center"/>
              <w:rPr>
                <w:rFonts w:cs="Times New Roman"/>
                <w:b/>
                <w:sz w:val="24"/>
                <w:szCs w:val="24"/>
                <w:lang w:val="ru-RU"/>
              </w:rPr>
            </w:pPr>
            <w:r w:rsidRPr="006D4BBD">
              <w:rPr>
                <w:rFonts w:cs="Times New Roman"/>
                <w:b/>
                <w:sz w:val="24"/>
                <w:szCs w:val="24"/>
                <w:lang w:val="ru-RU"/>
              </w:rPr>
              <w:t>Отборный пар давлением</w:t>
            </w:r>
          </w:p>
        </w:tc>
      </w:tr>
      <w:tr w:rsidR="000B3175" w:rsidRPr="006D4BBD" w:rsidTr="006D4BBD">
        <w:trPr>
          <w:jc w:val="center"/>
        </w:trPr>
        <w:tc>
          <w:tcPr>
            <w:tcW w:w="3261" w:type="dxa"/>
            <w:vMerge/>
            <w:vAlign w:val="center"/>
          </w:tcPr>
          <w:p w:rsidR="000B3175" w:rsidRPr="006D4BBD" w:rsidRDefault="000B3175" w:rsidP="006D4BBD">
            <w:pPr>
              <w:pStyle w:val="a9"/>
              <w:spacing w:line="360" w:lineRule="auto"/>
              <w:ind w:left="0" w:right="115" w:firstLine="0"/>
              <w:jc w:val="center"/>
              <w:rPr>
                <w:rFonts w:cs="Times New Roman"/>
                <w:b/>
                <w:sz w:val="24"/>
                <w:szCs w:val="24"/>
                <w:lang w:val="ru-RU"/>
              </w:rPr>
            </w:pPr>
          </w:p>
        </w:tc>
        <w:tc>
          <w:tcPr>
            <w:tcW w:w="3974" w:type="dxa"/>
            <w:vMerge/>
            <w:vAlign w:val="center"/>
          </w:tcPr>
          <w:p w:rsidR="000B3175" w:rsidRPr="006D4BBD" w:rsidRDefault="000B3175" w:rsidP="006D4BBD">
            <w:pPr>
              <w:pStyle w:val="a9"/>
              <w:spacing w:line="360" w:lineRule="auto"/>
              <w:ind w:left="0" w:right="115" w:firstLine="0"/>
              <w:jc w:val="center"/>
              <w:rPr>
                <w:rFonts w:cs="Times New Roman"/>
                <w:b/>
                <w:sz w:val="24"/>
                <w:szCs w:val="24"/>
                <w:lang w:val="ru-RU"/>
              </w:rPr>
            </w:pPr>
          </w:p>
        </w:tc>
        <w:tc>
          <w:tcPr>
            <w:tcW w:w="1701" w:type="dxa"/>
            <w:vMerge/>
            <w:vAlign w:val="center"/>
          </w:tcPr>
          <w:p w:rsidR="000B3175" w:rsidRPr="006D4BBD" w:rsidRDefault="000B3175" w:rsidP="006D4BBD">
            <w:pPr>
              <w:pStyle w:val="a9"/>
              <w:spacing w:line="360" w:lineRule="auto"/>
              <w:ind w:left="0" w:right="115" w:firstLine="0"/>
              <w:jc w:val="center"/>
              <w:rPr>
                <w:rFonts w:cs="Times New Roman"/>
                <w:b/>
                <w:sz w:val="24"/>
                <w:szCs w:val="24"/>
                <w:lang w:val="ru-RU"/>
              </w:rPr>
            </w:pPr>
          </w:p>
        </w:tc>
        <w:tc>
          <w:tcPr>
            <w:tcW w:w="1701" w:type="dxa"/>
            <w:vAlign w:val="center"/>
          </w:tcPr>
          <w:p w:rsidR="000B3175" w:rsidRPr="006D4BBD" w:rsidRDefault="000B3175" w:rsidP="006D4BBD">
            <w:pPr>
              <w:pStyle w:val="a9"/>
              <w:spacing w:line="360" w:lineRule="auto"/>
              <w:ind w:left="0" w:right="115" w:firstLine="0"/>
              <w:jc w:val="center"/>
              <w:rPr>
                <w:rFonts w:cs="Times New Roman"/>
                <w:b/>
                <w:sz w:val="24"/>
                <w:szCs w:val="24"/>
                <w:vertAlign w:val="superscript"/>
                <w:lang w:val="ru-RU"/>
              </w:rPr>
            </w:pPr>
            <w:r w:rsidRPr="006D4BBD">
              <w:rPr>
                <w:rFonts w:cs="Times New Roman"/>
                <w:b/>
                <w:sz w:val="24"/>
                <w:szCs w:val="24"/>
                <w:lang w:val="ru-RU"/>
              </w:rPr>
              <w:t>от 2,5 до 7,0 кг/см</w:t>
            </w:r>
            <w:proofErr w:type="gramStart"/>
            <w:r w:rsidRPr="006D4BBD">
              <w:rPr>
                <w:rFonts w:cs="Times New Roman"/>
                <w:b/>
                <w:sz w:val="24"/>
                <w:szCs w:val="24"/>
                <w:vertAlign w:val="superscript"/>
                <w:lang w:val="ru-RU"/>
              </w:rPr>
              <w:t>2</w:t>
            </w:r>
            <w:proofErr w:type="gramEnd"/>
          </w:p>
        </w:tc>
        <w:tc>
          <w:tcPr>
            <w:tcW w:w="1701" w:type="dxa"/>
            <w:vAlign w:val="center"/>
          </w:tcPr>
          <w:p w:rsidR="000B3175" w:rsidRPr="006D4BBD" w:rsidRDefault="000B3175" w:rsidP="006D4BBD">
            <w:pPr>
              <w:pStyle w:val="a9"/>
              <w:spacing w:line="360" w:lineRule="auto"/>
              <w:ind w:left="0" w:right="115" w:firstLine="0"/>
              <w:jc w:val="center"/>
              <w:rPr>
                <w:rFonts w:cs="Times New Roman"/>
                <w:b/>
                <w:sz w:val="24"/>
                <w:szCs w:val="24"/>
                <w:vertAlign w:val="superscript"/>
                <w:lang w:val="ru-RU"/>
              </w:rPr>
            </w:pPr>
            <w:r w:rsidRPr="006D4BBD">
              <w:rPr>
                <w:rFonts w:cs="Times New Roman"/>
                <w:b/>
                <w:sz w:val="24"/>
                <w:szCs w:val="24"/>
                <w:lang w:val="ru-RU"/>
              </w:rPr>
              <w:t xml:space="preserve">от </w:t>
            </w:r>
            <w:r w:rsidR="00553217" w:rsidRPr="006D4BBD">
              <w:rPr>
                <w:rFonts w:cs="Times New Roman"/>
                <w:b/>
                <w:sz w:val="24"/>
                <w:szCs w:val="24"/>
                <w:lang w:val="ru-RU"/>
              </w:rPr>
              <w:t xml:space="preserve">7,0 до 13,0 </w:t>
            </w:r>
            <w:r w:rsidRPr="006D4BBD">
              <w:rPr>
                <w:rFonts w:cs="Times New Roman"/>
                <w:b/>
                <w:sz w:val="24"/>
                <w:szCs w:val="24"/>
                <w:lang w:val="ru-RU"/>
              </w:rPr>
              <w:t>кг/см</w:t>
            </w:r>
            <w:proofErr w:type="gramStart"/>
            <w:r w:rsidRPr="006D4BBD">
              <w:rPr>
                <w:rFonts w:cs="Times New Roman"/>
                <w:b/>
                <w:sz w:val="24"/>
                <w:szCs w:val="24"/>
                <w:vertAlign w:val="superscript"/>
                <w:lang w:val="ru-RU"/>
              </w:rPr>
              <w:t>2</w:t>
            </w:r>
            <w:proofErr w:type="gramEnd"/>
          </w:p>
        </w:tc>
        <w:tc>
          <w:tcPr>
            <w:tcW w:w="1559" w:type="dxa"/>
            <w:vAlign w:val="center"/>
          </w:tcPr>
          <w:p w:rsidR="000B3175" w:rsidRPr="006D4BBD" w:rsidRDefault="000B3175" w:rsidP="006D4BBD">
            <w:pPr>
              <w:pStyle w:val="a9"/>
              <w:spacing w:line="360" w:lineRule="auto"/>
              <w:ind w:left="0" w:right="115" w:firstLine="0"/>
              <w:jc w:val="center"/>
              <w:rPr>
                <w:rFonts w:cs="Times New Roman"/>
                <w:b/>
                <w:sz w:val="24"/>
                <w:szCs w:val="24"/>
                <w:vertAlign w:val="superscript"/>
                <w:lang w:val="ru-RU"/>
              </w:rPr>
            </w:pPr>
            <w:r w:rsidRPr="006D4BBD">
              <w:rPr>
                <w:rFonts w:cs="Times New Roman"/>
                <w:b/>
                <w:sz w:val="24"/>
                <w:szCs w:val="24"/>
                <w:lang w:val="ru-RU"/>
              </w:rPr>
              <w:t>свыше 13,0 кг/см</w:t>
            </w:r>
            <w:proofErr w:type="gramStart"/>
            <w:r w:rsidRPr="006D4BBD">
              <w:rPr>
                <w:rFonts w:cs="Times New Roman"/>
                <w:b/>
                <w:sz w:val="24"/>
                <w:szCs w:val="24"/>
                <w:vertAlign w:val="superscript"/>
                <w:lang w:val="ru-RU"/>
              </w:rPr>
              <w:t>2</w:t>
            </w:r>
            <w:proofErr w:type="gramEnd"/>
          </w:p>
        </w:tc>
      </w:tr>
      <w:tr w:rsidR="000B3175" w:rsidRPr="006D4BBD" w:rsidTr="006D4BBD">
        <w:trPr>
          <w:jc w:val="center"/>
        </w:trPr>
        <w:tc>
          <w:tcPr>
            <w:tcW w:w="13897" w:type="dxa"/>
            <w:gridSpan w:val="6"/>
            <w:vAlign w:val="center"/>
          </w:tcPr>
          <w:p w:rsidR="000B3175" w:rsidRPr="006D4BBD" w:rsidRDefault="000B3175" w:rsidP="006D4BBD">
            <w:pPr>
              <w:pStyle w:val="a9"/>
              <w:spacing w:line="360" w:lineRule="auto"/>
              <w:ind w:left="0" w:right="115" w:firstLine="0"/>
              <w:jc w:val="center"/>
              <w:rPr>
                <w:rFonts w:cs="Times New Roman"/>
                <w:b/>
                <w:sz w:val="24"/>
                <w:szCs w:val="24"/>
                <w:lang w:val="ru-RU"/>
              </w:rPr>
            </w:pPr>
            <w:r w:rsidRPr="006D4BBD">
              <w:rPr>
                <w:rFonts w:cs="Times New Roman"/>
                <w:b/>
                <w:sz w:val="24"/>
                <w:szCs w:val="24"/>
                <w:lang w:val="ru-RU"/>
              </w:rPr>
              <w:t>Для потребителей, в случае отсутствия дифференциации тарифов по схеме подключения</w:t>
            </w:r>
          </w:p>
        </w:tc>
      </w:tr>
      <w:tr w:rsidR="00553217" w:rsidRPr="006D4BBD" w:rsidTr="006D4BBD">
        <w:trPr>
          <w:jc w:val="center"/>
        </w:trPr>
        <w:tc>
          <w:tcPr>
            <w:tcW w:w="3261" w:type="dxa"/>
            <w:vMerge w:val="restart"/>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proofErr w:type="spellStart"/>
            <w:r w:rsidRPr="006D4BBD">
              <w:rPr>
                <w:rFonts w:cs="Times New Roman"/>
                <w:sz w:val="24"/>
                <w:szCs w:val="24"/>
                <w:lang w:val="ru-RU"/>
              </w:rPr>
              <w:t>одноставочный</w:t>
            </w:r>
            <w:proofErr w:type="spellEnd"/>
            <w:r w:rsidRPr="006D4BBD">
              <w:rPr>
                <w:rFonts w:cs="Times New Roman"/>
                <w:sz w:val="24"/>
                <w:szCs w:val="24"/>
                <w:lang w:val="ru-RU"/>
              </w:rPr>
              <w:t xml:space="preserve"> тариф, </w:t>
            </w:r>
            <w:proofErr w:type="spellStart"/>
            <w:r w:rsidRPr="006D4BBD">
              <w:rPr>
                <w:rFonts w:cs="Times New Roman"/>
                <w:sz w:val="24"/>
                <w:szCs w:val="24"/>
                <w:lang w:val="ru-RU"/>
              </w:rPr>
              <w:t>руб</w:t>
            </w:r>
            <w:proofErr w:type="spellEnd"/>
            <w:r w:rsidRPr="006D4BBD">
              <w:rPr>
                <w:rFonts w:cs="Times New Roman"/>
                <w:sz w:val="24"/>
                <w:szCs w:val="24"/>
                <w:lang w:val="ru-RU"/>
              </w:rPr>
              <w:t>/Гкал (без учета НДС)</w:t>
            </w:r>
          </w:p>
        </w:tc>
        <w:tc>
          <w:tcPr>
            <w:tcW w:w="3974"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с 01.04.2014 по 30.06.2014</w:t>
            </w:r>
          </w:p>
        </w:tc>
        <w:tc>
          <w:tcPr>
            <w:tcW w:w="1701"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640,71</w:t>
            </w:r>
          </w:p>
        </w:tc>
        <w:tc>
          <w:tcPr>
            <w:tcW w:w="1701"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753,78</w:t>
            </w:r>
          </w:p>
        </w:tc>
        <w:tc>
          <w:tcPr>
            <w:tcW w:w="1701"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769,24</w:t>
            </w:r>
          </w:p>
        </w:tc>
        <w:tc>
          <w:tcPr>
            <w:tcW w:w="1559"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796,43</w:t>
            </w:r>
          </w:p>
        </w:tc>
      </w:tr>
      <w:tr w:rsidR="00553217" w:rsidRPr="006D4BBD" w:rsidTr="006D4BBD">
        <w:trPr>
          <w:jc w:val="center"/>
        </w:trPr>
        <w:tc>
          <w:tcPr>
            <w:tcW w:w="3261" w:type="dxa"/>
            <w:vMerge/>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p>
        </w:tc>
        <w:tc>
          <w:tcPr>
            <w:tcW w:w="3974"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с 01.07.2014 по 31.12.2014</w:t>
            </w:r>
          </w:p>
        </w:tc>
        <w:tc>
          <w:tcPr>
            <w:tcW w:w="1701"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670,18</w:t>
            </w:r>
          </w:p>
        </w:tc>
        <w:tc>
          <w:tcPr>
            <w:tcW w:w="1701"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788,45</w:t>
            </w:r>
          </w:p>
        </w:tc>
        <w:tc>
          <w:tcPr>
            <w:tcW w:w="1701"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804,63</w:t>
            </w:r>
          </w:p>
        </w:tc>
        <w:tc>
          <w:tcPr>
            <w:tcW w:w="1559"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833,07</w:t>
            </w:r>
          </w:p>
        </w:tc>
      </w:tr>
      <w:tr w:rsidR="00553217" w:rsidRPr="006D4BBD" w:rsidTr="006D4BBD">
        <w:trPr>
          <w:jc w:val="center"/>
        </w:trPr>
        <w:tc>
          <w:tcPr>
            <w:tcW w:w="3261" w:type="dxa"/>
            <w:vMerge/>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p>
        </w:tc>
        <w:tc>
          <w:tcPr>
            <w:tcW w:w="3974"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с 01.01.2015 по 30.06.2015</w:t>
            </w:r>
          </w:p>
        </w:tc>
        <w:tc>
          <w:tcPr>
            <w:tcW w:w="1701"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670,18</w:t>
            </w:r>
          </w:p>
        </w:tc>
        <w:tc>
          <w:tcPr>
            <w:tcW w:w="1701"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788,45</w:t>
            </w:r>
          </w:p>
        </w:tc>
        <w:tc>
          <w:tcPr>
            <w:tcW w:w="1701"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804,63</w:t>
            </w:r>
          </w:p>
        </w:tc>
        <w:tc>
          <w:tcPr>
            <w:tcW w:w="1559"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833,07</w:t>
            </w:r>
          </w:p>
        </w:tc>
      </w:tr>
      <w:tr w:rsidR="00553217" w:rsidRPr="006D4BBD" w:rsidTr="006D4BBD">
        <w:trPr>
          <w:jc w:val="center"/>
        </w:trPr>
        <w:tc>
          <w:tcPr>
            <w:tcW w:w="3261" w:type="dxa"/>
            <w:vMerge/>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p>
        </w:tc>
        <w:tc>
          <w:tcPr>
            <w:tcW w:w="3974"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с 01.07.2015 по 31.12.2015</w:t>
            </w:r>
          </w:p>
        </w:tc>
        <w:tc>
          <w:tcPr>
            <w:tcW w:w="1701"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730,22</w:t>
            </w:r>
          </w:p>
        </w:tc>
        <w:tc>
          <w:tcPr>
            <w:tcW w:w="1701"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859,08</w:t>
            </w:r>
          </w:p>
        </w:tc>
        <w:tc>
          <w:tcPr>
            <w:tcW w:w="1701"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876,71</w:t>
            </w:r>
          </w:p>
        </w:tc>
        <w:tc>
          <w:tcPr>
            <w:tcW w:w="1559"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907,70</w:t>
            </w:r>
          </w:p>
        </w:tc>
      </w:tr>
      <w:tr w:rsidR="00553217" w:rsidRPr="006D4BBD" w:rsidTr="006D4BBD">
        <w:trPr>
          <w:jc w:val="center"/>
        </w:trPr>
        <w:tc>
          <w:tcPr>
            <w:tcW w:w="3261" w:type="dxa"/>
            <w:vMerge/>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p>
        </w:tc>
        <w:tc>
          <w:tcPr>
            <w:tcW w:w="3974"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с 01.01.2016 по 30.06.2016</w:t>
            </w:r>
          </w:p>
        </w:tc>
        <w:tc>
          <w:tcPr>
            <w:tcW w:w="1701"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730,22</w:t>
            </w:r>
          </w:p>
        </w:tc>
        <w:tc>
          <w:tcPr>
            <w:tcW w:w="1701"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859,08</w:t>
            </w:r>
          </w:p>
        </w:tc>
        <w:tc>
          <w:tcPr>
            <w:tcW w:w="1701"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876,71</w:t>
            </w:r>
          </w:p>
        </w:tc>
        <w:tc>
          <w:tcPr>
            <w:tcW w:w="1559"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907,70</w:t>
            </w:r>
          </w:p>
        </w:tc>
      </w:tr>
      <w:tr w:rsidR="00553217" w:rsidRPr="006D4BBD" w:rsidTr="006D4BBD">
        <w:trPr>
          <w:jc w:val="center"/>
        </w:trPr>
        <w:tc>
          <w:tcPr>
            <w:tcW w:w="3261" w:type="dxa"/>
            <w:vMerge/>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p>
        </w:tc>
        <w:tc>
          <w:tcPr>
            <w:tcW w:w="3974"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с 01.07.2016 по 31.12.2016</w:t>
            </w:r>
          </w:p>
        </w:tc>
        <w:tc>
          <w:tcPr>
            <w:tcW w:w="1701"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758,70</w:t>
            </w:r>
          </w:p>
        </w:tc>
        <w:tc>
          <w:tcPr>
            <w:tcW w:w="1701"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904,61</w:t>
            </w:r>
          </w:p>
        </w:tc>
        <w:tc>
          <w:tcPr>
            <w:tcW w:w="1701"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923,18</w:t>
            </w:r>
          </w:p>
        </w:tc>
        <w:tc>
          <w:tcPr>
            <w:tcW w:w="1559" w:type="dxa"/>
            <w:vAlign w:val="center"/>
          </w:tcPr>
          <w:p w:rsidR="00553217" w:rsidRPr="006D4BBD" w:rsidRDefault="00553217"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955,81</w:t>
            </w:r>
          </w:p>
        </w:tc>
      </w:tr>
      <w:tr w:rsidR="00553217" w:rsidRPr="006D4BBD" w:rsidTr="006D4BBD">
        <w:trPr>
          <w:jc w:val="center"/>
        </w:trPr>
        <w:tc>
          <w:tcPr>
            <w:tcW w:w="13897" w:type="dxa"/>
            <w:gridSpan w:val="6"/>
            <w:vAlign w:val="center"/>
          </w:tcPr>
          <w:p w:rsidR="00553217" w:rsidRPr="006D4BBD" w:rsidRDefault="00F27071" w:rsidP="006D4BBD">
            <w:pPr>
              <w:pStyle w:val="a9"/>
              <w:spacing w:line="360" w:lineRule="auto"/>
              <w:ind w:left="0" w:right="115" w:firstLine="0"/>
              <w:jc w:val="center"/>
              <w:rPr>
                <w:rFonts w:cs="Times New Roman"/>
                <w:b/>
                <w:sz w:val="24"/>
                <w:szCs w:val="24"/>
                <w:lang w:val="ru-RU"/>
              </w:rPr>
            </w:pPr>
            <w:r w:rsidRPr="006D4BBD">
              <w:rPr>
                <w:rFonts w:cs="Times New Roman"/>
                <w:b/>
                <w:sz w:val="24"/>
                <w:szCs w:val="24"/>
                <w:lang w:val="ru-RU"/>
              </w:rPr>
              <w:t>Н</w:t>
            </w:r>
            <w:r w:rsidR="00553217" w:rsidRPr="006D4BBD">
              <w:rPr>
                <w:rFonts w:cs="Times New Roman"/>
                <w:b/>
                <w:sz w:val="24"/>
                <w:szCs w:val="24"/>
                <w:lang w:val="ru-RU"/>
              </w:rPr>
              <w:t>аселение</w:t>
            </w:r>
          </w:p>
        </w:tc>
      </w:tr>
      <w:tr w:rsidR="00DA3433" w:rsidRPr="006D4BBD" w:rsidTr="006D4BBD">
        <w:trPr>
          <w:jc w:val="center"/>
        </w:trPr>
        <w:tc>
          <w:tcPr>
            <w:tcW w:w="3261" w:type="dxa"/>
            <w:vMerge w:val="restart"/>
            <w:vAlign w:val="center"/>
          </w:tcPr>
          <w:p w:rsidR="00DA3433" w:rsidRPr="006D4BBD" w:rsidRDefault="00DA3433" w:rsidP="00DE533F">
            <w:pPr>
              <w:pStyle w:val="a9"/>
              <w:spacing w:line="360" w:lineRule="auto"/>
              <w:ind w:left="0" w:right="115" w:firstLine="0"/>
              <w:jc w:val="center"/>
              <w:rPr>
                <w:rFonts w:cs="Times New Roman"/>
                <w:sz w:val="24"/>
                <w:szCs w:val="24"/>
                <w:lang w:val="ru-RU"/>
              </w:rPr>
            </w:pPr>
            <w:proofErr w:type="spellStart"/>
            <w:r w:rsidRPr="006D4BBD">
              <w:rPr>
                <w:rFonts w:cs="Times New Roman"/>
                <w:sz w:val="24"/>
                <w:szCs w:val="24"/>
                <w:lang w:val="ru-RU"/>
              </w:rPr>
              <w:t>одноставочный</w:t>
            </w:r>
            <w:proofErr w:type="spellEnd"/>
            <w:r w:rsidRPr="006D4BBD">
              <w:rPr>
                <w:rFonts w:cs="Times New Roman"/>
                <w:sz w:val="24"/>
                <w:szCs w:val="24"/>
                <w:lang w:val="ru-RU"/>
              </w:rPr>
              <w:t xml:space="preserve"> тариф, </w:t>
            </w:r>
            <w:proofErr w:type="spellStart"/>
            <w:r w:rsidRPr="006D4BBD">
              <w:rPr>
                <w:rFonts w:cs="Times New Roman"/>
                <w:sz w:val="24"/>
                <w:szCs w:val="24"/>
                <w:lang w:val="ru-RU"/>
              </w:rPr>
              <w:t>руб</w:t>
            </w:r>
            <w:proofErr w:type="spellEnd"/>
            <w:r w:rsidRPr="006D4BBD">
              <w:rPr>
                <w:rFonts w:cs="Times New Roman"/>
                <w:sz w:val="24"/>
                <w:szCs w:val="24"/>
                <w:lang w:val="ru-RU"/>
              </w:rPr>
              <w:t>/</w:t>
            </w:r>
            <w:r w:rsidRPr="00DE533F">
              <w:rPr>
                <w:rFonts w:cs="Times New Roman"/>
                <w:sz w:val="24"/>
                <w:szCs w:val="24"/>
                <w:lang w:val="ru-RU"/>
              </w:rPr>
              <w:t>Гкал (</w:t>
            </w:r>
            <w:r w:rsidR="00DE533F" w:rsidRPr="00DE533F">
              <w:rPr>
                <w:rFonts w:cs="Times New Roman"/>
                <w:sz w:val="24"/>
                <w:szCs w:val="24"/>
                <w:lang w:val="ru-RU"/>
              </w:rPr>
              <w:t>с учетом</w:t>
            </w:r>
            <w:r w:rsidRPr="00DE533F">
              <w:rPr>
                <w:rFonts w:cs="Times New Roman"/>
                <w:sz w:val="24"/>
                <w:szCs w:val="24"/>
                <w:lang w:val="ru-RU"/>
              </w:rPr>
              <w:t xml:space="preserve"> НДС)</w:t>
            </w:r>
          </w:p>
        </w:tc>
        <w:tc>
          <w:tcPr>
            <w:tcW w:w="3974"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с 01.04.2014 по 30.06.2014</w:t>
            </w:r>
          </w:p>
        </w:tc>
        <w:tc>
          <w:tcPr>
            <w:tcW w:w="1701"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756,04</w:t>
            </w:r>
          </w:p>
        </w:tc>
        <w:tc>
          <w:tcPr>
            <w:tcW w:w="1701"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889,46</w:t>
            </w:r>
          </w:p>
        </w:tc>
        <w:tc>
          <w:tcPr>
            <w:tcW w:w="1701"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907,70</w:t>
            </w:r>
          </w:p>
        </w:tc>
        <w:tc>
          <w:tcPr>
            <w:tcW w:w="1559"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939,79</w:t>
            </w:r>
          </w:p>
        </w:tc>
      </w:tr>
      <w:tr w:rsidR="00DA3433" w:rsidRPr="006D4BBD" w:rsidTr="006D4BBD">
        <w:trPr>
          <w:jc w:val="center"/>
        </w:trPr>
        <w:tc>
          <w:tcPr>
            <w:tcW w:w="3261" w:type="dxa"/>
            <w:vMerge/>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p>
        </w:tc>
        <w:tc>
          <w:tcPr>
            <w:tcW w:w="3974"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с 01.07.2014 по 31.12.2014</w:t>
            </w:r>
          </w:p>
        </w:tc>
        <w:tc>
          <w:tcPr>
            <w:tcW w:w="1701"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790,81</w:t>
            </w:r>
          </w:p>
        </w:tc>
        <w:tc>
          <w:tcPr>
            <w:tcW w:w="1701"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930,37</w:t>
            </w:r>
          </w:p>
        </w:tc>
        <w:tc>
          <w:tcPr>
            <w:tcW w:w="1701"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949,46</w:t>
            </w:r>
          </w:p>
        </w:tc>
        <w:tc>
          <w:tcPr>
            <w:tcW w:w="1559"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983,02</w:t>
            </w:r>
          </w:p>
        </w:tc>
      </w:tr>
      <w:tr w:rsidR="00DA3433" w:rsidRPr="006D4BBD" w:rsidTr="006D4BBD">
        <w:trPr>
          <w:jc w:val="center"/>
        </w:trPr>
        <w:tc>
          <w:tcPr>
            <w:tcW w:w="3261" w:type="dxa"/>
            <w:vMerge/>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p>
        </w:tc>
        <w:tc>
          <w:tcPr>
            <w:tcW w:w="3974"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с 01.01.2015 по 30.06.2015</w:t>
            </w:r>
          </w:p>
        </w:tc>
        <w:tc>
          <w:tcPr>
            <w:tcW w:w="1701"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790,81</w:t>
            </w:r>
          </w:p>
        </w:tc>
        <w:tc>
          <w:tcPr>
            <w:tcW w:w="1701"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930,37</w:t>
            </w:r>
          </w:p>
        </w:tc>
        <w:tc>
          <w:tcPr>
            <w:tcW w:w="1701"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949,46</w:t>
            </w:r>
          </w:p>
        </w:tc>
        <w:tc>
          <w:tcPr>
            <w:tcW w:w="1559"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983,02</w:t>
            </w:r>
          </w:p>
        </w:tc>
      </w:tr>
      <w:tr w:rsidR="00DA3433" w:rsidRPr="006D4BBD" w:rsidTr="006D4BBD">
        <w:trPr>
          <w:jc w:val="center"/>
        </w:trPr>
        <w:tc>
          <w:tcPr>
            <w:tcW w:w="3261" w:type="dxa"/>
            <w:vMerge/>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p>
        </w:tc>
        <w:tc>
          <w:tcPr>
            <w:tcW w:w="3974"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с 01.07.2015 по 30.11.2015</w:t>
            </w:r>
          </w:p>
        </w:tc>
        <w:tc>
          <w:tcPr>
            <w:tcW w:w="1701"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790,81</w:t>
            </w:r>
          </w:p>
        </w:tc>
        <w:tc>
          <w:tcPr>
            <w:tcW w:w="1701"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930,37</w:t>
            </w:r>
          </w:p>
        </w:tc>
        <w:tc>
          <w:tcPr>
            <w:tcW w:w="1701"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949,46</w:t>
            </w:r>
          </w:p>
        </w:tc>
        <w:tc>
          <w:tcPr>
            <w:tcW w:w="1559"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983,02</w:t>
            </w:r>
          </w:p>
        </w:tc>
      </w:tr>
      <w:tr w:rsidR="00DA3433" w:rsidRPr="006D4BBD" w:rsidTr="006D4BBD">
        <w:trPr>
          <w:jc w:val="center"/>
        </w:trPr>
        <w:tc>
          <w:tcPr>
            <w:tcW w:w="3261" w:type="dxa"/>
            <w:vMerge/>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p>
        </w:tc>
        <w:tc>
          <w:tcPr>
            <w:tcW w:w="3974"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с 01.12.2016 по 31.12.2016</w:t>
            </w:r>
          </w:p>
        </w:tc>
        <w:tc>
          <w:tcPr>
            <w:tcW w:w="1701"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861,66</w:t>
            </w:r>
          </w:p>
        </w:tc>
        <w:tc>
          <w:tcPr>
            <w:tcW w:w="1701"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1 013,71</w:t>
            </w:r>
          </w:p>
        </w:tc>
        <w:tc>
          <w:tcPr>
            <w:tcW w:w="1701"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1 034,52</w:t>
            </w:r>
          </w:p>
        </w:tc>
        <w:tc>
          <w:tcPr>
            <w:tcW w:w="1559"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1 071,09</w:t>
            </w:r>
          </w:p>
        </w:tc>
      </w:tr>
      <w:tr w:rsidR="00DA3433" w:rsidRPr="006D4BBD" w:rsidTr="006D4BBD">
        <w:trPr>
          <w:jc w:val="center"/>
        </w:trPr>
        <w:tc>
          <w:tcPr>
            <w:tcW w:w="3261" w:type="dxa"/>
            <w:vMerge/>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p>
        </w:tc>
        <w:tc>
          <w:tcPr>
            <w:tcW w:w="3974"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с 01.01.2016 по 30.06.2016</w:t>
            </w:r>
          </w:p>
        </w:tc>
        <w:tc>
          <w:tcPr>
            <w:tcW w:w="1701"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861,66</w:t>
            </w:r>
          </w:p>
        </w:tc>
        <w:tc>
          <w:tcPr>
            <w:tcW w:w="1701"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1 013,71</w:t>
            </w:r>
          </w:p>
        </w:tc>
        <w:tc>
          <w:tcPr>
            <w:tcW w:w="1701"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1 034,52</w:t>
            </w:r>
          </w:p>
        </w:tc>
        <w:tc>
          <w:tcPr>
            <w:tcW w:w="1559"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1 071,09</w:t>
            </w:r>
          </w:p>
        </w:tc>
      </w:tr>
      <w:tr w:rsidR="00DA3433" w:rsidRPr="006D4BBD" w:rsidTr="006D4BBD">
        <w:trPr>
          <w:jc w:val="center"/>
        </w:trPr>
        <w:tc>
          <w:tcPr>
            <w:tcW w:w="3261" w:type="dxa"/>
            <w:vMerge/>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p>
        </w:tc>
        <w:tc>
          <w:tcPr>
            <w:tcW w:w="3974"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с 01.07.2016 по 31.12.2016</w:t>
            </w:r>
          </w:p>
        </w:tc>
        <w:tc>
          <w:tcPr>
            <w:tcW w:w="1701"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895,27</w:t>
            </w:r>
          </w:p>
        </w:tc>
        <w:tc>
          <w:tcPr>
            <w:tcW w:w="1701"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1 067,44</w:t>
            </w:r>
          </w:p>
        </w:tc>
        <w:tc>
          <w:tcPr>
            <w:tcW w:w="1701"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1 089,35</w:t>
            </w:r>
          </w:p>
        </w:tc>
        <w:tc>
          <w:tcPr>
            <w:tcW w:w="1559" w:type="dxa"/>
            <w:vAlign w:val="center"/>
          </w:tcPr>
          <w:p w:rsidR="00DA3433" w:rsidRPr="006D4BBD" w:rsidRDefault="00DA3433"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1 127,86</w:t>
            </w:r>
          </w:p>
        </w:tc>
      </w:tr>
    </w:tbl>
    <w:p w:rsidR="005D6B02" w:rsidRDefault="005D6B02" w:rsidP="005D6B02">
      <w:pPr>
        <w:autoSpaceDE w:val="0"/>
        <w:autoSpaceDN w:val="0"/>
        <w:adjustRightInd w:val="0"/>
        <w:spacing w:line="360" w:lineRule="auto"/>
        <w:ind w:left="-567" w:firstLine="709"/>
        <w:jc w:val="both"/>
        <w:rPr>
          <w:rFonts w:ascii="TimesNewRomanPSMT" w:eastAsiaTheme="minorHAnsi" w:hAnsi="TimesNewRomanPSMT" w:cs="TimesNewRomanPSMT"/>
          <w:sz w:val="28"/>
          <w:szCs w:val="28"/>
          <w:lang w:eastAsia="en-US"/>
        </w:rPr>
      </w:pPr>
    </w:p>
    <w:p w:rsidR="00791587" w:rsidRPr="00C801B8" w:rsidRDefault="00791587" w:rsidP="006D4BBD">
      <w:pPr>
        <w:autoSpaceDE w:val="0"/>
        <w:autoSpaceDN w:val="0"/>
        <w:adjustRightInd w:val="0"/>
        <w:ind w:left="-567" w:right="667" w:firstLine="709"/>
        <w:jc w:val="right"/>
        <w:rPr>
          <w:rFonts w:eastAsiaTheme="minorHAnsi"/>
          <w:b/>
          <w:lang w:eastAsia="en-US"/>
        </w:rPr>
      </w:pPr>
      <w:r w:rsidRPr="00C801B8">
        <w:rPr>
          <w:rFonts w:eastAsiaTheme="minorHAnsi"/>
          <w:b/>
          <w:lang w:eastAsia="en-US"/>
        </w:rPr>
        <w:t xml:space="preserve">Рисунок </w:t>
      </w:r>
      <w:r w:rsidR="006E126F" w:rsidRPr="00C801B8">
        <w:rPr>
          <w:rFonts w:eastAsiaTheme="minorHAnsi"/>
          <w:b/>
          <w:lang w:eastAsia="en-US"/>
        </w:rPr>
        <w:t>3</w:t>
      </w:r>
    </w:p>
    <w:p w:rsidR="006D4BBD" w:rsidRPr="00C801B8" w:rsidRDefault="006D4BBD" w:rsidP="006D4BBD">
      <w:pPr>
        <w:autoSpaceDE w:val="0"/>
        <w:autoSpaceDN w:val="0"/>
        <w:adjustRightInd w:val="0"/>
        <w:ind w:left="-567" w:right="667" w:firstLine="709"/>
        <w:jc w:val="right"/>
        <w:rPr>
          <w:rFonts w:eastAsiaTheme="minorHAnsi"/>
          <w:b/>
          <w:lang w:eastAsia="en-US"/>
        </w:rPr>
      </w:pPr>
    </w:p>
    <w:p w:rsidR="00791587" w:rsidRPr="00C801B8" w:rsidRDefault="00791587" w:rsidP="00791587">
      <w:pPr>
        <w:autoSpaceDE w:val="0"/>
        <w:autoSpaceDN w:val="0"/>
        <w:adjustRightInd w:val="0"/>
        <w:spacing w:line="360" w:lineRule="auto"/>
        <w:ind w:left="-567" w:firstLine="709"/>
        <w:jc w:val="center"/>
        <w:rPr>
          <w:rFonts w:eastAsiaTheme="minorHAnsi"/>
          <w:b/>
          <w:lang w:eastAsia="en-US"/>
        </w:rPr>
      </w:pPr>
      <w:r w:rsidRPr="00C801B8">
        <w:rPr>
          <w:rFonts w:eastAsiaTheme="minorHAnsi"/>
          <w:b/>
          <w:lang w:eastAsia="en-US"/>
        </w:rPr>
        <w:t>Динамика изменения тарифов категории «Население»</w:t>
      </w:r>
    </w:p>
    <w:p w:rsidR="006D4BBD" w:rsidRDefault="006D4BBD" w:rsidP="00791587">
      <w:pPr>
        <w:autoSpaceDE w:val="0"/>
        <w:autoSpaceDN w:val="0"/>
        <w:adjustRightInd w:val="0"/>
        <w:spacing w:line="360" w:lineRule="auto"/>
        <w:ind w:left="-567" w:firstLine="709"/>
        <w:jc w:val="center"/>
        <w:rPr>
          <w:rFonts w:ascii="TimesNewRomanPSMT" w:eastAsiaTheme="minorHAnsi" w:hAnsi="TimesNewRomanPSMT" w:cs="TimesNewRomanPSMT"/>
          <w:b/>
          <w:lang w:eastAsia="en-US"/>
        </w:rPr>
      </w:pPr>
    </w:p>
    <w:p w:rsidR="006D4BBD" w:rsidRDefault="00791587" w:rsidP="00791587">
      <w:pPr>
        <w:autoSpaceDE w:val="0"/>
        <w:autoSpaceDN w:val="0"/>
        <w:adjustRightInd w:val="0"/>
        <w:spacing w:line="360" w:lineRule="auto"/>
        <w:ind w:left="-567" w:firstLine="709"/>
        <w:jc w:val="center"/>
        <w:rPr>
          <w:rFonts w:ascii="TimesNewRomanPSMT" w:eastAsiaTheme="minorHAnsi" w:hAnsi="TimesNewRomanPSMT" w:cs="TimesNewRomanPSMT"/>
          <w:b/>
          <w:lang w:eastAsia="en-US"/>
        </w:rPr>
      </w:pPr>
      <w:r>
        <w:rPr>
          <w:rFonts w:ascii="TimesNewRomanPSMT" w:eastAsiaTheme="minorHAnsi" w:hAnsi="TimesNewRomanPSMT" w:cs="TimesNewRomanPSMT"/>
          <w:b/>
          <w:noProof/>
        </w:rPr>
        <w:drawing>
          <wp:inline distT="0" distB="0" distL="0" distR="0">
            <wp:extent cx="7581014" cy="4072270"/>
            <wp:effectExtent l="0" t="0" r="1270" b="444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NewRomanPSMT" w:eastAsiaTheme="minorHAnsi" w:hAnsi="TimesNewRomanPSMT" w:cs="TimesNewRomanPSMT"/>
          <w:b/>
          <w:lang w:eastAsia="en-US"/>
        </w:rPr>
        <w:t xml:space="preserve"> </w:t>
      </w:r>
      <w:r w:rsidR="006D4BBD">
        <w:rPr>
          <w:rFonts w:ascii="TimesNewRomanPSMT" w:eastAsiaTheme="minorHAnsi" w:hAnsi="TimesNewRomanPSMT" w:cs="TimesNewRomanPSMT"/>
          <w:b/>
          <w:lang w:eastAsia="en-US"/>
        </w:rPr>
        <w:br w:type="page"/>
      </w:r>
    </w:p>
    <w:p w:rsidR="006D4BBD" w:rsidRDefault="006D4BBD" w:rsidP="005D6B02">
      <w:pPr>
        <w:autoSpaceDE w:val="0"/>
        <w:autoSpaceDN w:val="0"/>
        <w:adjustRightInd w:val="0"/>
        <w:spacing w:line="360" w:lineRule="auto"/>
        <w:ind w:left="-567" w:firstLine="709"/>
        <w:jc w:val="both"/>
        <w:rPr>
          <w:rFonts w:ascii="TimesNewRomanPSMT" w:eastAsiaTheme="minorHAnsi" w:hAnsi="TimesNewRomanPSMT" w:cs="TimesNewRomanPSMT"/>
          <w:sz w:val="28"/>
          <w:szCs w:val="28"/>
          <w:lang w:eastAsia="en-US"/>
        </w:rPr>
        <w:sectPr w:rsidR="006D4BBD" w:rsidSect="00222C59">
          <w:pgSz w:w="16838" w:h="11906" w:orient="landscape"/>
          <w:pgMar w:top="993" w:right="295" w:bottom="851" w:left="567" w:header="142" w:footer="340" w:gutter="0"/>
          <w:cols w:space="708"/>
          <w:docGrid w:linePitch="360"/>
        </w:sectPr>
      </w:pPr>
    </w:p>
    <w:p w:rsidR="00395F64" w:rsidRDefault="0055773F" w:rsidP="00E51C46">
      <w:pPr>
        <w:pStyle w:val="a9"/>
        <w:ind w:left="0" w:right="115"/>
        <w:jc w:val="both"/>
        <w:rPr>
          <w:rFonts w:cs="Times New Roman"/>
          <w:b/>
          <w:lang w:val="ru-RU"/>
        </w:rPr>
      </w:pPr>
      <w:r w:rsidRPr="0055773F">
        <w:rPr>
          <w:rFonts w:cs="Times New Roman"/>
          <w:b/>
          <w:lang w:val="ru-RU"/>
        </w:rPr>
        <w:lastRenderedPageBreak/>
        <w:t>2.2.11</w:t>
      </w:r>
      <w:r>
        <w:rPr>
          <w:rFonts w:cs="Times New Roman"/>
          <w:b/>
          <w:lang w:val="ru-RU"/>
        </w:rPr>
        <w:t xml:space="preserve"> </w:t>
      </w:r>
      <w:r w:rsidRPr="0055773F">
        <w:rPr>
          <w:rFonts w:cs="Times New Roman"/>
          <w:b/>
          <w:lang w:val="ru-RU"/>
        </w:rPr>
        <w:t>Технические и технологические проблемы в системе</w:t>
      </w:r>
    </w:p>
    <w:p w:rsidR="00395F64" w:rsidRDefault="00395F64" w:rsidP="00E51C46">
      <w:pPr>
        <w:pStyle w:val="a9"/>
        <w:ind w:left="0" w:right="115"/>
        <w:jc w:val="both"/>
        <w:rPr>
          <w:rFonts w:cs="Times New Roman"/>
          <w:b/>
          <w:lang w:val="ru-RU"/>
        </w:rPr>
      </w:pPr>
    </w:p>
    <w:p w:rsidR="00395F64" w:rsidRPr="00C801B8" w:rsidRDefault="00395F64" w:rsidP="00E51C46">
      <w:pPr>
        <w:pStyle w:val="a9"/>
        <w:tabs>
          <w:tab w:val="left" w:pos="142"/>
        </w:tabs>
        <w:spacing w:line="360" w:lineRule="auto"/>
        <w:ind w:left="0" w:right="-1"/>
        <w:jc w:val="both"/>
        <w:rPr>
          <w:rFonts w:cs="Times New Roman"/>
          <w:lang w:val="ru-RU"/>
        </w:rPr>
      </w:pPr>
      <w:r w:rsidRPr="00395F64">
        <w:rPr>
          <w:rFonts w:cs="Times New Roman"/>
          <w:lang w:val="ru-RU"/>
        </w:rPr>
        <w:t>А</w:t>
      </w:r>
      <w:r w:rsidRPr="004F7C5A">
        <w:rPr>
          <w:lang w:val="ru-RU"/>
        </w:rPr>
        <w:t>нализ</w:t>
      </w:r>
      <w:r w:rsidRPr="004F7C5A">
        <w:rPr>
          <w:spacing w:val="68"/>
          <w:lang w:val="ru-RU"/>
        </w:rPr>
        <w:t xml:space="preserve"> </w:t>
      </w:r>
      <w:r w:rsidRPr="004F7C5A">
        <w:rPr>
          <w:lang w:val="ru-RU"/>
        </w:rPr>
        <w:t>с</w:t>
      </w:r>
      <w:r w:rsidRPr="004F7C5A">
        <w:rPr>
          <w:spacing w:val="-4"/>
          <w:lang w:val="ru-RU"/>
        </w:rPr>
        <w:t>у</w:t>
      </w:r>
      <w:r w:rsidRPr="004F7C5A">
        <w:rPr>
          <w:lang w:val="ru-RU"/>
        </w:rPr>
        <w:t>ществ</w:t>
      </w:r>
      <w:r w:rsidRPr="004F7C5A">
        <w:rPr>
          <w:spacing w:val="-2"/>
          <w:lang w:val="ru-RU"/>
        </w:rPr>
        <w:t>у</w:t>
      </w:r>
      <w:r w:rsidRPr="004F7C5A">
        <w:rPr>
          <w:spacing w:val="1"/>
          <w:lang w:val="ru-RU"/>
        </w:rPr>
        <w:t>ю</w:t>
      </w:r>
      <w:r w:rsidRPr="004F7C5A">
        <w:rPr>
          <w:lang w:val="ru-RU"/>
        </w:rPr>
        <w:t>щего</w:t>
      </w:r>
      <w:r w:rsidRPr="004F7C5A">
        <w:rPr>
          <w:spacing w:val="66"/>
          <w:lang w:val="ru-RU"/>
        </w:rPr>
        <w:t xml:space="preserve"> </w:t>
      </w:r>
      <w:r w:rsidRPr="004F7C5A">
        <w:rPr>
          <w:lang w:val="ru-RU"/>
        </w:rPr>
        <w:t>по</w:t>
      </w:r>
      <w:r w:rsidRPr="004F7C5A">
        <w:rPr>
          <w:spacing w:val="-4"/>
          <w:lang w:val="ru-RU"/>
        </w:rPr>
        <w:t>л</w:t>
      </w:r>
      <w:r w:rsidRPr="004F7C5A">
        <w:rPr>
          <w:lang w:val="ru-RU"/>
        </w:rPr>
        <w:t>ож</w:t>
      </w:r>
      <w:r w:rsidRPr="004F7C5A">
        <w:rPr>
          <w:spacing w:val="-2"/>
          <w:lang w:val="ru-RU"/>
        </w:rPr>
        <w:t>е</w:t>
      </w:r>
      <w:r w:rsidRPr="004F7C5A">
        <w:rPr>
          <w:lang w:val="ru-RU"/>
        </w:rPr>
        <w:t>н</w:t>
      </w:r>
      <w:r w:rsidRPr="004F7C5A">
        <w:rPr>
          <w:spacing w:val="-2"/>
          <w:lang w:val="ru-RU"/>
        </w:rPr>
        <w:t>и</w:t>
      </w:r>
      <w:r w:rsidRPr="004F7C5A">
        <w:rPr>
          <w:lang w:val="ru-RU"/>
        </w:rPr>
        <w:t>я</w:t>
      </w:r>
      <w:r w:rsidRPr="004F7C5A">
        <w:rPr>
          <w:spacing w:val="68"/>
          <w:lang w:val="ru-RU"/>
        </w:rPr>
        <w:t xml:space="preserve"> </w:t>
      </w:r>
      <w:r w:rsidRPr="004F7C5A">
        <w:rPr>
          <w:lang w:val="ru-RU"/>
        </w:rPr>
        <w:t>в</w:t>
      </w:r>
      <w:r w:rsidRPr="004F7C5A">
        <w:rPr>
          <w:spacing w:val="68"/>
          <w:lang w:val="ru-RU"/>
        </w:rPr>
        <w:t xml:space="preserve"> </w:t>
      </w:r>
      <w:r w:rsidRPr="004F7C5A">
        <w:rPr>
          <w:lang w:val="ru-RU"/>
        </w:rPr>
        <w:t>сфе</w:t>
      </w:r>
      <w:r w:rsidRPr="004F7C5A">
        <w:rPr>
          <w:spacing w:val="1"/>
          <w:lang w:val="ru-RU"/>
        </w:rPr>
        <w:t>р</w:t>
      </w:r>
      <w:r w:rsidRPr="004F7C5A">
        <w:rPr>
          <w:lang w:val="ru-RU"/>
        </w:rPr>
        <w:t>е</w:t>
      </w:r>
      <w:r w:rsidRPr="004F7C5A">
        <w:rPr>
          <w:spacing w:val="68"/>
          <w:lang w:val="ru-RU"/>
        </w:rPr>
        <w:t xml:space="preserve"> </w:t>
      </w:r>
      <w:r w:rsidRPr="004F7C5A">
        <w:rPr>
          <w:lang w:val="ru-RU"/>
        </w:rPr>
        <w:t>т</w:t>
      </w:r>
      <w:r w:rsidRPr="004F7C5A">
        <w:rPr>
          <w:spacing w:val="-3"/>
          <w:lang w:val="ru-RU"/>
        </w:rPr>
        <w:t>е</w:t>
      </w:r>
      <w:r w:rsidRPr="004F7C5A">
        <w:rPr>
          <w:lang w:val="ru-RU"/>
        </w:rPr>
        <w:t>п</w:t>
      </w:r>
      <w:r w:rsidRPr="004F7C5A">
        <w:rPr>
          <w:spacing w:val="-1"/>
          <w:lang w:val="ru-RU"/>
        </w:rPr>
        <w:t>л</w:t>
      </w:r>
      <w:r w:rsidRPr="004F7C5A">
        <w:rPr>
          <w:spacing w:val="-2"/>
          <w:lang w:val="ru-RU"/>
        </w:rPr>
        <w:t>о</w:t>
      </w:r>
      <w:r w:rsidRPr="004F7C5A">
        <w:rPr>
          <w:lang w:val="ru-RU"/>
        </w:rPr>
        <w:t>сн</w:t>
      </w:r>
      <w:r w:rsidRPr="004F7C5A">
        <w:rPr>
          <w:spacing w:val="-3"/>
          <w:lang w:val="ru-RU"/>
        </w:rPr>
        <w:t>а</w:t>
      </w:r>
      <w:r w:rsidRPr="004F7C5A">
        <w:rPr>
          <w:lang w:val="ru-RU"/>
        </w:rPr>
        <w:t>бж</w:t>
      </w:r>
      <w:r w:rsidRPr="004F7C5A">
        <w:rPr>
          <w:spacing w:val="-2"/>
          <w:lang w:val="ru-RU"/>
        </w:rPr>
        <w:t>е</w:t>
      </w:r>
      <w:r w:rsidRPr="004F7C5A">
        <w:rPr>
          <w:lang w:val="ru-RU"/>
        </w:rPr>
        <w:t>н</w:t>
      </w:r>
      <w:r w:rsidRPr="004F7C5A">
        <w:rPr>
          <w:spacing w:val="-2"/>
          <w:lang w:val="ru-RU"/>
        </w:rPr>
        <w:t>и</w:t>
      </w:r>
      <w:r w:rsidRPr="004F7C5A">
        <w:rPr>
          <w:lang w:val="ru-RU"/>
        </w:rPr>
        <w:t>я</w:t>
      </w:r>
      <w:r w:rsidRPr="004F7C5A">
        <w:rPr>
          <w:spacing w:val="6"/>
          <w:lang w:val="ru-RU"/>
        </w:rPr>
        <w:t xml:space="preserve"> </w:t>
      </w:r>
      <w:r>
        <w:rPr>
          <w:lang w:val="ru-RU"/>
        </w:rPr>
        <w:t>Марковского городского поселения</w:t>
      </w:r>
      <w:r w:rsidRPr="004F7C5A">
        <w:rPr>
          <w:spacing w:val="46"/>
          <w:lang w:val="ru-RU"/>
        </w:rPr>
        <w:t xml:space="preserve"> </w:t>
      </w:r>
      <w:r w:rsidRPr="004F7C5A">
        <w:rPr>
          <w:lang w:val="ru-RU"/>
        </w:rPr>
        <w:t>п</w:t>
      </w:r>
      <w:r w:rsidRPr="004F7C5A">
        <w:rPr>
          <w:spacing w:val="-2"/>
          <w:lang w:val="ru-RU"/>
        </w:rPr>
        <w:t>о</w:t>
      </w:r>
      <w:r w:rsidRPr="004F7C5A">
        <w:rPr>
          <w:lang w:val="ru-RU"/>
        </w:rPr>
        <w:t>казал</w:t>
      </w:r>
      <w:r w:rsidRPr="004F7C5A">
        <w:rPr>
          <w:spacing w:val="46"/>
          <w:lang w:val="ru-RU"/>
        </w:rPr>
        <w:t xml:space="preserve"> </w:t>
      </w:r>
      <w:r w:rsidRPr="004F7C5A">
        <w:rPr>
          <w:lang w:val="ru-RU"/>
        </w:rPr>
        <w:t>сл</w:t>
      </w:r>
      <w:r w:rsidRPr="004F7C5A">
        <w:rPr>
          <w:spacing w:val="-4"/>
          <w:lang w:val="ru-RU"/>
        </w:rPr>
        <w:t>е</w:t>
      </w:r>
      <w:r w:rsidRPr="004F7C5A">
        <w:rPr>
          <w:lang w:val="ru-RU"/>
        </w:rPr>
        <w:t>д</w:t>
      </w:r>
      <w:r w:rsidRPr="004F7C5A">
        <w:rPr>
          <w:spacing w:val="-4"/>
          <w:lang w:val="ru-RU"/>
        </w:rPr>
        <w:t>у</w:t>
      </w:r>
      <w:r w:rsidRPr="004F7C5A">
        <w:rPr>
          <w:spacing w:val="-1"/>
          <w:lang w:val="ru-RU"/>
        </w:rPr>
        <w:t>ю</w:t>
      </w:r>
      <w:r w:rsidRPr="004F7C5A">
        <w:rPr>
          <w:lang w:val="ru-RU"/>
        </w:rPr>
        <w:t>щие</w:t>
      </w:r>
      <w:r w:rsidRPr="004F7C5A">
        <w:rPr>
          <w:spacing w:val="47"/>
          <w:lang w:val="ru-RU"/>
        </w:rPr>
        <w:t xml:space="preserve"> </w:t>
      </w:r>
      <w:r w:rsidRPr="004F7C5A">
        <w:rPr>
          <w:lang w:val="ru-RU"/>
        </w:rPr>
        <w:t>ос</w:t>
      </w:r>
      <w:r w:rsidRPr="004F7C5A">
        <w:rPr>
          <w:spacing w:val="-2"/>
          <w:lang w:val="ru-RU"/>
        </w:rPr>
        <w:t>н</w:t>
      </w:r>
      <w:r w:rsidRPr="004F7C5A">
        <w:rPr>
          <w:lang w:val="ru-RU"/>
        </w:rPr>
        <w:t>о</w:t>
      </w:r>
      <w:r w:rsidRPr="004F7C5A">
        <w:rPr>
          <w:spacing w:val="-3"/>
          <w:lang w:val="ru-RU"/>
        </w:rPr>
        <w:t>в</w:t>
      </w:r>
      <w:r w:rsidRPr="004F7C5A">
        <w:rPr>
          <w:lang w:val="ru-RU"/>
        </w:rPr>
        <w:t>ные</w:t>
      </w:r>
      <w:r w:rsidRPr="004F7C5A">
        <w:rPr>
          <w:spacing w:val="44"/>
          <w:lang w:val="ru-RU"/>
        </w:rPr>
        <w:t xml:space="preserve"> </w:t>
      </w:r>
      <w:r w:rsidRPr="004F7C5A">
        <w:rPr>
          <w:lang w:val="ru-RU"/>
        </w:rPr>
        <w:t>п</w:t>
      </w:r>
      <w:r w:rsidRPr="004F7C5A">
        <w:rPr>
          <w:spacing w:val="-2"/>
          <w:lang w:val="ru-RU"/>
        </w:rPr>
        <w:t>р</w:t>
      </w:r>
      <w:r w:rsidRPr="004F7C5A">
        <w:rPr>
          <w:lang w:val="ru-RU"/>
        </w:rPr>
        <w:t>об</w:t>
      </w:r>
      <w:r w:rsidRPr="004F7C5A">
        <w:rPr>
          <w:spacing w:val="-1"/>
          <w:lang w:val="ru-RU"/>
        </w:rPr>
        <w:t>л</w:t>
      </w:r>
      <w:r w:rsidRPr="004F7C5A">
        <w:rPr>
          <w:spacing w:val="-3"/>
          <w:lang w:val="ru-RU"/>
        </w:rPr>
        <w:t>е</w:t>
      </w:r>
      <w:r w:rsidRPr="004F7C5A">
        <w:rPr>
          <w:lang w:val="ru-RU"/>
        </w:rPr>
        <w:t>мы</w:t>
      </w:r>
      <w:r w:rsidRPr="004F7C5A">
        <w:rPr>
          <w:spacing w:val="45"/>
          <w:lang w:val="ru-RU"/>
        </w:rPr>
        <w:t xml:space="preserve"> </w:t>
      </w:r>
      <w:r w:rsidRPr="004F7C5A">
        <w:rPr>
          <w:lang w:val="ru-RU"/>
        </w:rPr>
        <w:t>о</w:t>
      </w:r>
      <w:r w:rsidRPr="004F7C5A">
        <w:rPr>
          <w:spacing w:val="-2"/>
          <w:lang w:val="ru-RU"/>
        </w:rPr>
        <w:t>р</w:t>
      </w:r>
      <w:r w:rsidRPr="004F7C5A">
        <w:rPr>
          <w:lang w:val="ru-RU"/>
        </w:rPr>
        <w:t>га</w:t>
      </w:r>
      <w:r w:rsidRPr="004F7C5A">
        <w:rPr>
          <w:spacing w:val="-2"/>
          <w:lang w:val="ru-RU"/>
        </w:rPr>
        <w:t>ни</w:t>
      </w:r>
      <w:r w:rsidRPr="004F7C5A">
        <w:rPr>
          <w:lang w:val="ru-RU"/>
        </w:rPr>
        <w:t>зац</w:t>
      </w:r>
      <w:r w:rsidRPr="004F7C5A">
        <w:rPr>
          <w:spacing w:val="-1"/>
          <w:lang w:val="ru-RU"/>
        </w:rPr>
        <w:t>и</w:t>
      </w:r>
      <w:r w:rsidRPr="004F7C5A">
        <w:rPr>
          <w:lang w:val="ru-RU"/>
        </w:rPr>
        <w:t xml:space="preserve">и </w:t>
      </w:r>
      <w:r w:rsidRPr="00C801B8">
        <w:rPr>
          <w:rFonts w:cs="Times New Roman"/>
          <w:lang w:val="ru-RU"/>
        </w:rPr>
        <w:t>качеств</w:t>
      </w:r>
      <w:r w:rsidRPr="00C801B8">
        <w:rPr>
          <w:rFonts w:cs="Times New Roman"/>
          <w:spacing w:val="-4"/>
          <w:lang w:val="ru-RU"/>
        </w:rPr>
        <w:t>е</w:t>
      </w:r>
      <w:r w:rsidRPr="00C801B8">
        <w:rPr>
          <w:rFonts w:cs="Times New Roman"/>
          <w:spacing w:val="-2"/>
          <w:lang w:val="ru-RU"/>
        </w:rPr>
        <w:t>н</w:t>
      </w:r>
      <w:r w:rsidRPr="00C801B8">
        <w:rPr>
          <w:rFonts w:cs="Times New Roman"/>
          <w:lang w:val="ru-RU"/>
        </w:rPr>
        <w:t>н</w:t>
      </w:r>
      <w:r w:rsidRPr="00C801B8">
        <w:rPr>
          <w:rFonts w:cs="Times New Roman"/>
          <w:spacing w:val="2"/>
          <w:lang w:val="ru-RU"/>
        </w:rPr>
        <w:t>о</w:t>
      </w:r>
      <w:r w:rsidRPr="00C801B8">
        <w:rPr>
          <w:rFonts w:cs="Times New Roman"/>
          <w:spacing w:val="-3"/>
          <w:lang w:val="ru-RU"/>
        </w:rPr>
        <w:t>г</w:t>
      </w:r>
      <w:r w:rsidRPr="00C801B8">
        <w:rPr>
          <w:rFonts w:cs="Times New Roman"/>
          <w:lang w:val="ru-RU"/>
        </w:rPr>
        <w:t>о,</w:t>
      </w:r>
      <w:r w:rsidRPr="00C801B8">
        <w:rPr>
          <w:rFonts w:cs="Times New Roman"/>
          <w:spacing w:val="-1"/>
          <w:lang w:val="ru-RU"/>
        </w:rPr>
        <w:t xml:space="preserve"> </w:t>
      </w:r>
      <w:r w:rsidRPr="00C801B8">
        <w:rPr>
          <w:rFonts w:cs="Times New Roman"/>
          <w:lang w:val="ru-RU"/>
        </w:rPr>
        <w:t>н</w:t>
      </w:r>
      <w:r w:rsidRPr="00C801B8">
        <w:rPr>
          <w:rFonts w:cs="Times New Roman"/>
          <w:spacing w:val="-3"/>
          <w:lang w:val="ru-RU"/>
        </w:rPr>
        <w:t>а</w:t>
      </w:r>
      <w:r w:rsidRPr="00C801B8">
        <w:rPr>
          <w:rFonts w:cs="Times New Roman"/>
          <w:lang w:val="ru-RU"/>
        </w:rPr>
        <w:t>д</w:t>
      </w:r>
      <w:r w:rsidRPr="00C801B8">
        <w:rPr>
          <w:rFonts w:cs="Times New Roman"/>
          <w:spacing w:val="-3"/>
          <w:lang w:val="ru-RU"/>
        </w:rPr>
        <w:t>е</w:t>
      </w:r>
      <w:r w:rsidRPr="00C801B8">
        <w:rPr>
          <w:rFonts w:cs="Times New Roman"/>
          <w:lang w:val="ru-RU"/>
        </w:rPr>
        <w:t>ж</w:t>
      </w:r>
      <w:r w:rsidRPr="00C801B8">
        <w:rPr>
          <w:rFonts w:cs="Times New Roman"/>
          <w:spacing w:val="-2"/>
          <w:lang w:val="ru-RU"/>
        </w:rPr>
        <w:t>н</w:t>
      </w:r>
      <w:r w:rsidRPr="00C801B8">
        <w:rPr>
          <w:rFonts w:cs="Times New Roman"/>
          <w:lang w:val="ru-RU"/>
        </w:rPr>
        <w:t>ого</w:t>
      </w:r>
      <w:r w:rsidRPr="00C801B8">
        <w:rPr>
          <w:rFonts w:cs="Times New Roman"/>
          <w:spacing w:val="-2"/>
          <w:lang w:val="ru-RU"/>
        </w:rPr>
        <w:t xml:space="preserve"> </w:t>
      </w:r>
      <w:r w:rsidRPr="00C801B8">
        <w:rPr>
          <w:rFonts w:cs="Times New Roman"/>
          <w:lang w:val="ru-RU"/>
        </w:rPr>
        <w:t>и бе</w:t>
      </w:r>
      <w:r w:rsidRPr="00C801B8">
        <w:rPr>
          <w:rFonts w:cs="Times New Roman"/>
          <w:spacing w:val="-3"/>
          <w:lang w:val="ru-RU"/>
        </w:rPr>
        <w:t>з</w:t>
      </w:r>
      <w:r w:rsidRPr="00C801B8">
        <w:rPr>
          <w:rFonts w:cs="Times New Roman"/>
          <w:spacing w:val="-2"/>
          <w:lang w:val="ru-RU"/>
        </w:rPr>
        <w:t>о</w:t>
      </w:r>
      <w:r w:rsidRPr="00C801B8">
        <w:rPr>
          <w:rFonts w:cs="Times New Roman"/>
          <w:lang w:val="ru-RU"/>
        </w:rPr>
        <w:t>па</w:t>
      </w:r>
      <w:r w:rsidRPr="00C801B8">
        <w:rPr>
          <w:rFonts w:cs="Times New Roman"/>
          <w:spacing w:val="-3"/>
          <w:lang w:val="ru-RU"/>
        </w:rPr>
        <w:t>с</w:t>
      </w:r>
      <w:r w:rsidRPr="00C801B8">
        <w:rPr>
          <w:rFonts w:cs="Times New Roman"/>
          <w:lang w:val="ru-RU"/>
        </w:rPr>
        <w:t>но</w:t>
      </w:r>
      <w:r w:rsidRPr="00C801B8">
        <w:rPr>
          <w:rFonts w:cs="Times New Roman"/>
          <w:spacing w:val="-3"/>
          <w:lang w:val="ru-RU"/>
        </w:rPr>
        <w:t>г</w:t>
      </w:r>
      <w:r w:rsidRPr="00C801B8">
        <w:rPr>
          <w:rFonts w:cs="Times New Roman"/>
          <w:lang w:val="ru-RU"/>
        </w:rPr>
        <w:t>о</w:t>
      </w:r>
      <w:r w:rsidRPr="00C801B8">
        <w:rPr>
          <w:rFonts w:cs="Times New Roman"/>
          <w:spacing w:val="1"/>
          <w:lang w:val="ru-RU"/>
        </w:rPr>
        <w:t xml:space="preserve"> </w:t>
      </w:r>
      <w:r w:rsidRPr="00C801B8">
        <w:rPr>
          <w:rFonts w:cs="Times New Roman"/>
          <w:spacing w:val="-1"/>
          <w:lang w:val="ru-RU"/>
        </w:rPr>
        <w:t>т</w:t>
      </w:r>
      <w:r w:rsidRPr="00C801B8">
        <w:rPr>
          <w:rFonts w:cs="Times New Roman"/>
          <w:lang w:val="ru-RU"/>
        </w:rPr>
        <w:t>еп</w:t>
      </w:r>
      <w:r w:rsidRPr="00C801B8">
        <w:rPr>
          <w:rFonts w:cs="Times New Roman"/>
          <w:spacing w:val="-4"/>
          <w:lang w:val="ru-RU"/>
        </w:rPr>
        <w:t>л</w:t>
      </w:r>
      <w:r w:rsidRPr="00C801B8">
        <w:rPr>
          <w:rFonts w:cs="Times New Roman"/>
          <w:lang w:val="ru-RU"/>
        </w:rPr>
        <w:t>ос</w:t>
      </w:r>
      <w:r w:rsidRPr="00C801B8">
        <w:rPr>
          <w:rFonts w:cs="Times New Roman"/>
          <w:spacing w:val="-2"/>
          <w:lang w:val="ru-RU"/>
        </w:rPr>
        <w:t>н</w:t>
      </w:r>
      <w:r w:rsidRPr="00C801B8">
        <w:rPr>
          <w:rFonts w:cs="Times New Roman"/>
          <w:lang w:val="ru-RU"/>
        </w:rPr>
        <w:t>а</w:t>
      </w:r>
      <w:r w:rsidRPr="00C801B8">
        <w:rPr>
          <w:rFonts w:cs="Times New Roman"/>
          <w:spacing w:val="-2"/>
          <w:lang w:val="ru-RU"/>
        </w:rPr>
        <w:t>б</w:t>
      </w:r>
      <w:r w:rsidRPr="00C801B8">
        <w:rPr>
          <w:rFonts w:cs="Times New Roman"/>
          <w:lang w:val="ru-RU"/>
        </w:rPr>
        <w:t>ж</w:t>
      </w:r>
      <w:r w:rsidRPr="00C801B8">
        <w:rPr>
          <w:rFonts w:cs="Times New Roman"/>
          <w:spacing w:val="-2"/>
          <w:lang w:val="ru-RU"/>
        </w:rPr>
        <w:t>е</w:t>
      </w:r>
      <w:r w:rsidRPr="00C801B8">
        <w:rPr>
          <w:rFonts w:cs="Times New Roman"/>
          <w:lang w:val="ru-RU"/>
        </w:rPr>
        <w:t>ния</w:t>
      </w:r>
      <w:r w:rsidRPr="00C801B8">
        <w:rPr>
          <w:rFonts w:cs="Times New Roman"/>
          <w:spacing w:val="-3"/>
          <w:lang w:val="ru-RU"/>
        </w:rPr>
        <w:t xml:space="preserve"> </w:t>
      </w:r>
      <w:r w:rsidRPr="00C801B8">
        <w:rPr>
          <w:rFonts w:cs="Times New Roman"/>
          <w:spacing w:val="-2"/>
          <w:lang w:val="ru-RU"/>
        </w:rPr>
        <w:t>п</w:t>
      </w:r>
      <w:r w:rsidRPr="00C801B8">
        <w:rPr>
          <w:rFonts w:cs="Times New Roman"/>
          <w:lang w:val="ru-RU"/>
        </w:rPr>
        <w:t>от</w:t>
      </w:r>
      <w:r w:rsidRPr="00C801B8">
        <w:rPr>
          <w:rFonts w:cs="Times New Roman"/>
          <w:spacing w:val="-2"/>
          <w:lang w:val="ru-RU"/>
        </w:rPr>
        <w:t>р</w:t>
      </w:r>
      <w:r w:rsidRPr="00C801B8">
        <w:rPr>
          <w:rFonts w:cs="Times New Roman"/>
          <w:lang w:val="ru-RU"/>
        </w:rPr>
        <w:t>е</w:t>
      </w:r>
      <w:r w:rsidRPr="00C801B8">
        <w:rPr>
          <w:rFonts w:cs="Times New Roman"/>
          <w:spacing w:val="-2"/>
          <w:lang w:val="ru-RU"/>
        </w:rPr>
        <w:t>б</w:t>
      </w:r>
      <w:r w:rsidRPr="00C801B8">
        <w:rPr>
          <w:rFonts w:cs="Times New Roman"/>
          <w:lang w:val="ru-RU"/>
        </w:rPr>
        <w:t>ите</w:t>
      </w:r>
      <w:r w:rsidRPr="00C801B8">
        <w:rPr>
          <w:rFonts w:cs="Times New Roman"/>
          <w:spacing w:val="-2"/>
          <w:lang w:val="ru-RU"/>
        </w:rPr>
        <w:t>л</w:t>
      </w:r>
      <w:r w:rsidRPr="00C801B8">
        <w:rPr>
          <w:rFonts w:cs="Times New Roman"/>
          <w:spacing w:val="-3"/>
          <w:lang w:val="ru-RU"/>
        </w:rPr>
        <w:t>е</w:t>
      </w:r>
      <w:r w:rsidRPr="00C801B8">
        <w:rPr>
          <w:rFonts w:cs="Times New Roman"/>
          <w:spacing w:val="7"/>
          <w:lang w:val="ru-RU"/>
        </w:rPr>
        <w:t>й</w:t>
      </w:r>
      <w:r w:rsidRPr="00C801B8">
        <w:rPr>
          <w:rFonts w:cs="Times New Roman"/>
          <w:lang w:val="ru-RU"/>
        </w:rPr>
        <w:t>:</w:t>
      </w:r>
    </w:p>
    <w:p w:rsidR="00395F64" w:rsidRPr="00C801B8" w:rsidRDefault="00395F64" w:rsidP="00E51C46">
      <w:pPr>
        <w:pStyle w:val="ab"/>
        <w:numPr>
          <w:ilvl w:val="0"/>
          <w:numId w:val="6"/>
        </w:numPr>
        <w:tabs>
          <w:tab w:val="left" w:pos="567"/>
          <w:tab w:val="left" w:pos="709"/>
        </w:tabs>
        <w:autoSpaceDE w:val="0"/>
        <w:autoSpaceDN w:val="0"/>
        <w:adjustRightInd w:val="0"/>
        <w:spacing w:line="360" w:lineRule="auto"/>
        <w:ind w:left="0" w:firstLine="708"/>
        <w:jc w:val="both"/>
        <w:rPr>
          <w:rFonts w:ascii="Times New Roman" w:hAnsi="Times New Roman" w:cs="Times New Roman"/>
          <w:sz w:val="28"/>
          <w:szCs w:val="28"/>
          <w:lang w:val="ru-RU"/>
        </w:rPr>
      </w:pPr>
      <w:r w:rsidRPr="00C801B8">
        <w:rPr>
          <w:rFonts w:ascii="Times New Roman" w:hAnsi="Times New Roman" w:cs="Times New Roman"/>
          <w:sz w:val="28"/>
          <w:szCs w:val="28"/>
          <w:lang w:val="ru-RU"/>
        </w:rPr>
        <w:t>Низкий уровень оснащения тепловых сетей средствами измерений и контроля параметров теплоносителя;</w:t>
      </w:r>
    </w:p>
    <w:p w:rsidR="00395F64" w:rsidRPr="00C801B8" w:rsidRDefault="00395F64" w:rsidP="00E51C46">
      <w:pPr>
        <w:pStyle w:val="ab"/>
        <w:numPr>
          <w:ilvl w:val="0"/>
          <w:numId w:val="6"/>
        </w:numPr>
        <w:tabs>
          <w:tab w:val="left" w:pos="567"/>
          <w:tab w:val="left" w:pos="709"/>
        </w:tabs>
        <w:autoSpaceDE w:val="0"/>
        <w:autoSpaceDN w:val="0"/>
        <w:adjustRightInd w:val="0"/>
        <w:spacing w:line="360" w:lineRule="auto"/>
        <w:ind w:left="0" w:firstLine="708"/>
        <w:jc w:val="both"/>
        <w:rPr>
          <w:rFonts w:ascii="Times New Roman" w:hAnsi="Times New Roman" w:cs="Times New Roman"/>
          <w:sz w:val="28"/>
          <w:szCs w:val="28"/>
        </w:rPr>
      </w:pPr>
      <w:proofErr w:type="spellStart"/>
      <w:r w:rsidRPr="00C801B8">
        <w:rPr>
          <w:rFonts w:ascii="Times New Roman" w:hAnsi="Times New Roman" w:cs="Times New Roman"/>
          <w:sz w:val="28"/>
          <w:szCs w:val="28"/>
        </w:rPr>
        <w:t>Наличие</w:t>
      </w:r>
      <w:proofErr w:type="spellEnd"/>
      <w:r w:rsidRPr="00C801B8">
        <w:rPr>
          <w:rFonts w:ascii="Times New Roman" w:hAnsi="Times New Roman" w:cs="Times New Roman"/>
          <w:sz w:val="28"/>
          <w:szCs w:val="28"/>
        </w:rPr>
        <w:t xml:space="preserve"> </w:t>
      </w:r>
      <w:proofErr w:type="spellStart"/>
      <w:r w:rsidRPr="00C801B8">
        <w:rPr>
          <w:rFonts w:ascii="Times New Roman" w:hAnsi="Times New Roman" w:cs="Times New Roman"/>
          <w:sz w:val="28"/>
          <w:szCs w:val="28"/>
        </w:rPr>
        <w:t>изношенного</w:t>
      </w:r>
      <w:proofErr w:type="spellEnd"/>
      <w:r w:rsidRPr="00C801B8">
        <w:rPr>
          <w:rFonts w:ascii="Times New Roman" w:hAnsi="Times New Roman" w:cs="Times New Roman"/>
          <w:sz w:val="28"/>
          <w:szCs w:val="28"/>
        </w:rPr>
        <w:t xml:space="preserve"> </w:t>
      </w:r>
      <w:proofErr w:type="spellStart"/>
      <w:r w:rsidRPr="00C801B8">
        <w:rPr>
          <w:rFonts w:ascii="Times New Roman" w:hAnsi="Times New Roman" w:cs="Times New Roman"/>
          <w:sz w:val="28"/>
          <w:szCs w:val="28"/>
        </w:rPr>
        <w:t>оборудования</w:t>
      </w:r>
      <w:proofErr w:type="spellEnd"/>
      <w:r w:rsidRPr="00C801B8">
        <w:rPr>
          <w:rFonts w:ascii="Times New Roman" w:hAnsi="Times New Roman" w:cs="Times New Roman"/>
          <w:sz w:val="28"/>
          <w:szCs w:val="28"/>
        </w:rPr>
        <w:t xml:space="preserve"> ПНС,</w:t>
      </w:r>
    </w:p>
    <w:p w:rsidR="00395F64" w:rsidRPr="00C801B8" w:rsidRDefault="00395F64" w:rsidP="00E51C46">
      <w:pPr>
        <w:pStyle w:val="ab"/>
        <w:numPr>
          <w:ilvl w:val="0"/>
          <w:numId w:val="6"/>
        </w:numPr>
        <w:tabs>
          <w:tab w:val="left" w:pos="567"/>
          <w:tab w:val="left" w:pos="709"/>
        </w:tabs>
        <w:autoSpaceDE w:val="0"/>
        <w:autoSpaceDN w:val="0"/>
        <w:adjustRightInd w:val="0"/>
        <w:spacing w:line="360" w:lineRule="auto"/>
        <w:ind w:left="0" w:firstLine="708"/>
        <w:jc w:val="both"/>
        <w:rPr>
          <w:rFonts w:ascii="Times New Roman" w:hAnsi="Times New Roman" w:cs="Times New Roman"/>
          <w:sz w:val="28"/>
          <w:szCs w:val="28"/>
          <w:lang w:val="ru-RU"/>
        </w:rPr>
      </w:pPr>
      <w:r w:rsidRPr="00C801B8">
        <w:rPr>
          <w:rFonts w:ascii="Times New Roman" w:hAnsi="Times New Roman" w:cs="Times New Roman"/>
          <w:sz w:val="28"/>
          <w:szCs w:val="28"/>
          <w:lang w:val="ru-RU"/>
        </w:rPr>
        <w:t>Необходимость проведения наладки эффективной работы ПНС и тепловых сетей;</w:t>
      </w:r>
    </w:p>
    <w:p w:rsidR="00395F64" w:rsidRPr="00C801B8" w:rsidRDefault="00395F64" w:rsidP="00E51C46">
      <w:pPr>
        <w:pStyle w:val="ab"/>
        <w:numPr>
          <w:ilvl w:val="0"/>
          <w:numId w:val="6"/>
        </w:numPr>
        <w:tabs>
          <w:tab w:val="left" w:pos="567"/>
          <w:tab w:val="left" w:pos="709"/>
        </w:tabs>
        <w:autoSpaceDE w:val="0"/>
        <w:autoSpaceDN w:val="0"/>
        <w:adjustRightInd w:val="0"/>
        <w:spacing w:line="360" w:lineRule="auto"/>
        <w:ind w:left="0" w:firstLine="708"/>
        <w:jc w:val="both"/>
        <w:rPr>
          <w:rFonts w:ascii="Times New Roman" w:hAnsi="Times New Roman" w:cs="Times New Roman"/>
          <w:sz w:val="28"/>
          <w:szCs w:val="28"/>
          <w:lang w:val="ru-RU"/>
        </w:rPr>
      </w:pPr>
      <w:r w:rsidRPr="00C801B8">
        <w:rPr>
          <w:rFonts w:ascii="Times New Roman" w:hAnsi="Times New Roman" w:cs="Times New Roman"/>
          <w:sz w:val="28"/>
          <w:szCs w:val="28"/>
          <w:lang w:val="ru-RU"/>
        </w:rPr>
        <w:t>Наличие открытого разбора горячей воды, сверхнормативная подпитка тепловых сетей;</w:t>
      </w:r>
    </w:p>
    <w:p w:rsidR="00395F64" w:rsidRPr="00C801B8" w:rsidRDefault="00395F64" w:rsidP="00E51C46">
      <w:pPr>
        <w:pStyle w:val="ab"/>
        <w:numPr>
          <w:ilvl w:val="0"/>
          <w:numId w:val="6"/>
        </w:numPr>
        <w:tabs>
          <w:tab w:val="left" w:pos="567"/>
          <w:tab w:val="left" w:pos="709"/>
        </w:tabs>
        <w:autoSpaceDE w:val="0"/>
        <w:autoSpaceDN w:val="0"/>
        <w:adjustRightInd w:val="0"/>
        <w:spacing w:line="360" w:lineRule="auto"/>
        <w:ind w:left="0" w:firstLine="708"/>
        <w:jc w:val="both"/>
        <w:rPr>
          <w:rFonts w:ascii="Times New Roman" w:hAnsi="Times New Roman" w:cs="Times New Roman"/>
          <w:sz w:val="28"/>
          <w:szCs w:val="28"/>
          <w:lang w:val="ru-RU"/>
        </w:rPr>
      </w:pPr>
      <w:r w:rsidRPr="00C801B8">
        <w:rPr>
          <w:rFonts w:ascii="Times New Roman" w:hAnsi="Times New Roman" w:cs="Times New Roman"/>
          <w:sz w:val="28"/>
          <w:szCs w:val="28"/>
          <w:lang w:val="ru-RU"/>
        </w:rPr>
        <w:t>Недостаточность исполнительных (достоверных) схем тепловых сетей;</w:t>
      </w:r>
    </w:p>
    <w:p w:rsidR="00395F64" w:rsidRPr="00C801B8" w:rsidRDefault="00395F64" w:rsidP="00E51C46">
      <w:pPr>
        <w:pStyle w:val="ab"/>
        <w:numPr>
          <w:ilvl w:val="0"/>
          <w:numId w:val="6"/>
        </w:numPr>
        <w:tabs>
          <w:tab w:val="left" w:pos="567"/>
          <w:tab w:val="left" w:pos="709"/>
        </w:tabs>
        <w:autoSpaceDE w:val="0"/>
        <w:autoSpaceDN w:val="0"/>
        <w:adjustRightInd w:val="0"/>
        <w:spacing w:line="360" w:lineRule="auto"/>
        <w:ind w:left="0" w:firstLine="708"/>
        <w:jc w:val="both"/>
        <w:rPr>
          <w:rFonts w:ascii="Times New Roman" w:hAnsi="Times New Roman" w:cs="Times New Roman"/>
          <w:sz w:val="28"/>
          <w:szCs w:val="28"/>
          <w:lang w:val="ru-RU"/>
        </w:rPr>
      </w:pPr>
      <w:r w:rsidRPr="00C801B8">
        <w:rPr>
          <w:rFonts w:ascii="Times New Roman" w:hAnsi="Times New Roman" w:cs="Times New Roman"/>
          <w:sz w:val="28"/>
          <w:szCs w:val="28"/>
          <w:lang w:val="ru-RU"/>
        </w:rPr>
        <w:t xml:space="preserve">Физический износ участков тепловых сетей (более </w:t>
      </w:r>
      <w:r w:rsidRPr="001A5FBB">
        <w:rPr>
          <w:rFonts w:ascii="Times New Roman" w:hAnsi="Times New Roman" w:cs="Times New Roman"/>
          <w:sz w:val="28"/>
          <w:szCs w:val="28"/>
          <w:lang w:val="ru-RU"/>
        </w:rPr>
        <w:t xml:space="preserve">30 </w:t>
      </w:r>
      <w:r w:rsidRPr="001A5FBB">
        <w:rPr>
          <w:rFonts w:ascii="Times New Roman" w:hAnsi="Times New Roman" w:cs="Times New Roman"/>
          <w:iCs/>
          <w:sz w:val="28"/>
          <w:szCs w:val="28"/>
          <w:lang w:val="ru-RU"/>
        </w:rPr>
        <w:t>%</w:t>
      </w:r>
      <w:r w:rsidRPr="001A5FBB">
        <w:rPr>
          <w:rFonts w:ascii="Times New Roman" w:hAnsi="Times New Roman" w:cs="Times New Roman"/>
          <w:sz w:val="28"/>
          <w:szCs w:val="28"/>
          <w:lang w:val="ru-RU"/>
        </w:rPr>
        <w:t>);</w:t>
      </w:r>
    </w:p>
    <w:p w:rsidR="00AC475E" w:rsidRPr="00C801B8" w:rsidRDefault="00395F64" w:rsidP="00E51C46">
      <w:pPr>
        <w:pStyle w:val="ab"/>
        <w:numPr>
          <w:ilvl w:val="0"/>
          <w:numId w:val="6"/>
        </w:numPr>
        <w:tabs>
          <w:tab w:val="left" w:pos="567"/>
          <w:tab w:val="left" w:pos="709"/>
        </w:tabs>
        <w:autoSpaceDE w:val="0"/>
        <w:autoSpaceDN w:val="0"/>
        <w:adjustRightInd w:val="0"/>
        <w:spacing w:line="360" w:lineRule="auto"/>
        <w:ind w:left="0" w:firstLine="708"/>
        <w:jc w:val="both"/>
        <w:rPr>
          <w:rFonts w:ascii="Times New Roman" w:hAnsi="Times New Roman" w:cs="Times New Roman"/>
          <w:sz w:val="28"/>
          <w:szCs w:val="28"/>
          <w:lang w:val="ru-RU"/>
        </w:rPr>
      </w:pPr>
      <w:r w:rsidRPr="00C801B8">
        <w:rPr>
          <w:rFonts w:ascii="Times New Roman" w:hAnsi="Times New Roman" w:cs="Times New Roman"/>
          <w:sz w:val="28"/>
          <w:szCs w:val="28"/>
          <w:lang w:val="ru-RU"/>
        </w:rPr>
        <w:t>Сверхнормативные тепловые потери в сетях за счет ветхой изоляции или ее полного отсутствия.</w:t>
      </w:r>
    </w:p>
    <w:p w:rsidR="00AC475E" w:rsidRPr="00C801B8" w:rsidRDefault="00AC475E" w:rsidP="00E51C46">
      <w:pPr>
        <w:ind w:firstLine="708"/>
        <w:rPr>
          <w:rFonts w:eastAsiaTheme="minorHAnsi"/>
          <w:sz w:val="28"/>
          <w:szCs w:val="28"/>
          <w:lang w:eastAsia="en-US"/>
        </w:rPr>
      </w:pPr>
    </w:p>
    <w:p w:rsidR="00694B48" w:rsidRDefault="00694B48">
      <w:pPr>
        <w:spacing w:after="160" w:line="259" w:lineRule="auto"/>
        <w:rPr>
          <w:rFonts w:eastAsiaTheme="minorHAnsi"/>
          <w:b/>
          <w:sz w:val="28"/>
          <w:szCs w:val="28"/>
          <w:lang w:eastAsia="en-US"/>
        </w:rPr>
      </w:pPr>
      <w:r>
        <w:rPr>
          <w:b/>
          <w:sz w:val="28"/>
          <w:szCs w:val="28"/>
        </w:rPr>
        <w:br w:type="page"/>
      </w:r>
    </w:p>
    <w:p w:rsidR="00AC475E" w:rsidRPr="00C801B8" w:rsidRDefault="00AC475E" w:rsidP="00E51C46">
      <w:pPr>
        <w:pStyle w:val="ab"/>
        <w:tabs>
          <w:tab w:val="left" w:pos="567"/>
          <w:tab w:val="left" w:pos="709"/>
        </w:tabs>
        <w:autoSpaceDE w:val="0"/>
        <w:autoSpaceDN w:val="0"/>
        <w:adjustRightInd w:val="0"/>
        <w:ind w:firstLine="708"/>
        <w:jc w:val="center"/>
        <w:rPr>
          <w:rFonts w:ascii="Times New Roman" w:hAnsi="Times New Roman" w:cs="Times New Roman"/>
          <w:b/>
          <w:sz w:val="28"/>
          <w:szCs w:val="28"/>
          <w:lang w:val="ru-RU"/>
        </w:rPr>
      </w:pPr>
      <w:r w:rsidRPr="00C801B8">
        <w:rPr>
          <w:rFonts w:ascii="Times New Roman" w:hAnsi="Times New Roman" w:cs="Times New Roman"/>
          <w:b/>
          <w:sz w:val="28"/>
          <w:szCs w:val="28"/>
          <w:lang w:val="ru-RU"/>
        </w:rPr>
        <w:lastRenderedPageBreak/>
        <w:t>2.3</w:t>
      </w:r>
      <w:r w:rsidRPr="00C801B8">
        <w:rPr>
          <w:rFonts w:ascii="Times New Roman" w:hAnsi="Times New Roman" w:cs="Times New Roman"/>
          <w:b/>
          <w:sz w:val="28"/>
          <w:szCs w:val="28"/>
          <w:lang w:val="ru-RU"/>
        </w:rPr>
        <w:tab/>
        <w:t>Анализ существующего состояния системы водоснабжения</w:t>
      </w:r>
    </w:p>
    <w:p w:rsidR="00AC475E" w:rsidRPr="00C801B8" w:rsidRDefault="00AC475E" w:rsidP="00E51C46">
      <w:pPr>
        <w:pStyle w:val="ab"/>
        <w:tabs>
          <w:tab w:val="left" w:pos="567"/>
          <w:tab w:val="left" w:pos="709"/>
        </w:tabs>
        <w:autoSpaceDE w:val="0"/>
        <w:autoSpaceDN w:val="0"/>
        <w:adjustRightInd w:val="0"/>
        <w:ind w:firstLine="708"/>
        <w:jc w:val="center"/>
        <w:rPr>
          <w:rFonts w:ascii="Times New Roman" w:hAnsi="Times New Roman" w:cs="Times New Roman"/>
          <w:b/>
          <w:sz w:val="28"/>
          <w:szCs w:val="28"/>
          <w:lang w:val="ru-RU"/>
        </w:rPr>
      </w:pPr>
    </w:p>
    <w:p w:rsidR="00395F64" w:rsidRPr="00C801B8" w:rsidRDefault="00AC475E" w:rsidP="00E51C46">
      <w:pPr>
        <w:pStyle w:val="ab"/>
        <w:tabs>
          <w:tab w:val="left" w:pos="567"/>
          <w:tab w:val="left" w:pos="709"/>
        </w:tabs>
        <w:autoSpaceDE w:val="0"/>
        <w:autoSpaceDN w:val="0"/>
        <w:adjustRightInd w:val="0"/>
        <w:ind w:firstLine="708"/>
        <w:jc w:val="center"/>
        <w:rPr>
          <w:rFonts w:ascii="Times New Roman" w:hAnsi="Times New Roman" w:cs="Times New Roman"/>
          <w:b/>
          <w:sz w:val="28"/>
          <w:szCs w:val="28"/>
          <w:lang w:val="ru-RU"/>
        </w:rPr>
      </w:pPr>
      <w:r w:rsidRPr="00C801B8">
        <w:rPr>
          <w:rFonts w:ascii="Times New Roman" w:hAnsi="Times New Roman" w:cs="Times New Roman"/>
          <w:b/>
          <w:sz w:val="28"/>
          <w:szCs w:val="28"/>
          <w:lang w:val="ru-RU"/>
        </w:rPr>
        <w:t>2.3.1</w:t>
      </w:r>
      <w:r w:rsidRPr="00C801B8">
        <w:rPr>
          <w:rFonts w:ascii="Times New Roman" w:hAnsi="Times New Roman" w:cs="Times New Roman"/>
          <w:b/>
          <w:sz w:val="28"/>
          <w:szCs w:val="28"/>
          <w:lang w:val="ru-RU"/>
        </w:rPr>
        <w:tab/>
        <w:t xml:space="preserve"> Институциональная структура</w:t>
      </w:r>
    </w:p>
    <w:p w:rsidR="0037594C" w:rsidRPr="00C801B8" w:rsidRDefault="0037594C" w:rsidP="00E51C46">
      <w:pPr>
        <w:pStyle w:val="ab"/>
        <w:tabs>
          <w:tab w:val="left" w:pos="567"/>
          <w:tab w:val="left" w:pos="709"/>
        </w:tabs>
        <w:autoSpaceDE w:val="0"/>
        <w:autoSpaceDN w:val="0"/>
        <w:adjustRightInd w:val="0"/>
        <w:ind w:firstLine="708"/>
        <w:jc w:val="center"/>
        <w:rPr>
          <w:rFonts w:ascii="Times New Roman" w:hAnsi="Times New Roman" w:cs="Times New Roman"/>
          <w:b/>
          <w:sz w:val="28"/>
          <w:szCs w:val="28"/>
          <w:lang w:val="ru-RU"/>
        </w:rPr>
      </w:pPr>
    </w:p>
    <w:p w:rsidR="00DE533F" w:rsidRDefault="0037594C" w:rsidP="00E51C46">
      <w:pPr>
        <w:pStyle w:val="ab"/>
        <w:tabs>
          <w:tab w:val="left" w:pos="142"/>
        </w:tabs>
        <w:autoSpaceDE w:val="0"/>
        <w:autoSpaceDN w:val="0"/>
        <w:adjustRightInd w:val="0"/>
        <w:spacing w:line="360" w:lineRule="auto"/>
        <w:ind w:firstLine="708"/>
        <w:jc w:val="both"/>
        <w:rPr>
          <w:rFonts w:ascii="Times New Roman" w:hAnsi="Times New Roman" w:cs="Times New Roman"/>
          <w:sz w:val="28"/>
          <w:szCs w:val="28"/>
          <w:lang w:val="ru-RU"/>
        </w:rPr>
      </w:pPr>
      <w:r w:rsidRPr="00DE533F">
        <w:rPr>
          <w:rFonts w:ascii="Times New Roman" w:hAnsi="Times New Roman" w:cs="Times New Roman"/>
          <w:sz w:val="28"/>
          <w:szCs w:val="28"/>
          <w:lang w:val="ru-RU"/>
        </w:rPr>
        <w:t xml:space="preserve">В настоящее время единственным собственником и эксплуатирующей организацией </w:t>
      </w:r>
      <w:proofErr w:type="spellStart"/>
      <w:r w:rsidRPr="00DE533F">
        <w:rPr>
          <w:rFonts w:ascii="Times New Roman" w:hAnsi="Times New Roman" w:cs="Times New Roman"/>
          <w:sz w:val="28"/>
          <w:szCs w:val="28"/>
          <w:lang w:val="ru-RU"/>
        </w:rPr>
        <w:t>водоисточников</w:t>
      </w:r>
      <w:proofErr w:type="spellEnd"/>
      <w:r w:rsidRPr="00DE533F">
        <w:rPr>
          <w:rFonts w:ascii="Times New Roman" w:hAnsi="Times New Roman" w:cs="Times New Roman"/>
          <w:sz w:val="28"/>
          <w:szCs w:val="28"/>
          <w:lang w:val="ru-RU"/>
        </w:rPr>
        <w:t xml:space="preserve"> </w:t>
      </w:r>
      <w:r w:rsidR="00621D0A" w:rsidRPr="00DE533F">
        <w:rPr>
          <w:rFonts w:ascii="Times New Roman" w:hAnsi="Times New Roman" w:cs="Times New Roman"/>
          <w:sz w:val="28"/>
          <w:szCs w:val="28"/>
          <w:lang w:val="ru-RU"/>
        </w:rPr>
        <w:t xml:space="preserve">на территории </w:t>
      </w:r>
      <w:proofErr w:type="spellStart"/>
      <w:r w:rsidR="00621D0A" w:rsidRPr="00DE533F">
        <w:rPr>
          <w:rFonts w:ascii="Times New Roman" w:hAnsi="Times New Roman" w:cs="Times New Roman"/>
          <w:sz w:val="28"/>
          <w:szCs w:val="28"/>
          <w:lang w:val="ru-RU"/>
        </w:rPr>
        <w:t>р.п</w:t>
      </w:r>
      <w:proofErr w:type="spellEnd"/>
      <w:r w:rsidR="00621D0A" w:rsidRPr="00DE533F">
        <w:rPr>
          <w:rFonts w:ascii="Times New Roman" w:hAnsi="Times New Roman" w:cs="Times New Roman"/>
          <w:sz w:val="28"/>
          <w:szCs w:val="28"/>
          <w:lang w:val="ru-RU"/>
        </w:rPr>
        <w:t>. Марков</w:t>
      </w:r>
      <w:r w:rsidR="00862D4F">
        <w:rPr>
          <w:rFonts w:ascii="Times New Roman" w:hAnsi="Times New Roman" w:cs="Times New Roman"/>
          <w:sz w:val="28"/>
          <w:szCs w:val="28"/>
          <w:lang w:val="ru-RU"/>
        </w:rPr>
        <w:t>а</w:t>
      </w:r>
      <w:r w:rsidRPr="00DE533F">
        <w:rPr>
          <w:rFonts w:ascii="Times New Roman" w:hAnsi="Times New Roman" w:cs="Times New Roman"/>
          <w:sz w:val="28"/>
          <w:szCs w:val="28"/>
          <w:lang w:val="ru-RU"/>
        </w:rPr>
        <w:t xml:space="preserve"> является МУП «Водоканал» г. Иркутска.</w:t>
      </w:r>
      <w:r w:rsidRPr="00C801B8">
        <w:rPr>
          <w:rFonts w:ascii="Times New Roman" w:hAnsi="Times New Roman" w:cs="Times New Roman"/>
          <w:sz w:val="28"/>
          <w:szCs w:val="28"/>
          <w:lang w:val="ru-RU"/>
        </w:rPr>
        <w:t xml:space="preserve"> </w:t>
      </w:r>
    </w:p>
    <w:p w:rsidR="00395F64" w:rsidRPr="006B053D" w:rsidRDefault="00DE533F" w:rsidP="00E51C46">
      <w:pPr>
        <w:pStyle w:val="ab"/>
        <w:tabs>
          <w:tab w:val="left" w:pos="142"/>
        </w:tabs>
        <w:autoSpaceDE w:val="0"/>
        <w:autoSpaceDN w:val="0"/>
        <w:adjustRightInd w:val="0"/>
        <w:spacing w:line="360" w:lineRule="auto"/>
        <w:ind w:firstLine="708"/>
        <w:jc w:val="both"/>
        <w:rPr>
          <w:rFonts w:ascii="Times New Roman" w:hAnsi="Times New Roman" w:cs="Times New Roman"/>
          <w:strike/>
          <w:sz w:val="28"/>
          <w:szCs w:val="28"/>
          <w:lang w:val="ru-RU"/>
        </w:rPr>
      </w:pPr>
      <w:r>
        <w:rPr>
          <w:rFonts w:ascii="Times New Roman" w:hAnsi="Times New Roman" w:cs="Times New Roman"/>
          <w:sz w:val="28"/>
          <w:szCs w:val="28"/>
          <w:lang w:val="ru-RU"/>
        </w:rPr>
        <w:t>Э</w:t>
      </w:r>
      <w:r w:rsidR="00621D0A" w:rsidRPr="00C801B8">
        <w:rPr>
          <w:rFonts w:ascii="Times New Roman" w:hAnsi="Times New Roman" w:cs="Times New Roman"/>
          <w:sz w:val="28"/>
          <w:szCs w:val="28"/>
          <w:lang w:val="ru-RU"/>
        </w:rPr>
        <w:t>ксплуатирующей</w:t>
      </w:r>
      <w:r w:rsidR="00621D0A" w:rsidRPr="00621D0A">
        <w:rPr>
          <w:rFonts w:ascii="Times New Roman" w:hAnsi="Times New Roman" w:cs="Times New Roman"/>
          <w:sz w:val="28"/>
          <w:szCs w:val="28"/>
          <w:lang w:val="ru-RU"/>
        </w:rPr>
        <w:t xml:space="preserve"> организацией </w:t>
      </w:r>
      <w:r>
        <w:rPr>
          <w:rFonts w:ascii="Times New Roman" w:hAnsi="Times New Roman" w:cs="Times New Roman"/>
          <w:sz w:val="28"/>
          <w:szCs w:val="28"/>
          <w:lang w:val="ru-RU"/>
        </w:rPr>
        <w:t xml:space="preserve">для </w:t>
      </w:r>
      <w:r w:rsidR="00621D0A" w:rsidRPr="00621D0A">
        <w:rPr>
          <w:rFonts w:ascii="Times New Roman" w:hAnsi="Times New Roman" w:cs="Times New Roman"/>
          <w:sz w:val="28"/>
          <w:szCs w:val="28"/>
          <w:lang w:val="ru-RU"/>
        </w:rPr>
        <w:t>скважин и водонапорных башен</w:t>
      </w:r>
      <w:r w:rsidR="00C56DFF">
        <w:rPr>
          <w:rFonts w:ascii="Times New Roman" w:hAnsi="Times New Roman" w:cs="Times New Roman"/>
          <w:sz w:val="28"/>
          <w:szCs w:val="28"/>
          <w:lang w:val="ru-RU"/>
        </w:rPr>
        <w:t>,</w:t>
      </w:r>
      <w:r w:rsidR="00621D0A" w:rsidRPr="00621D0A">
        <w:rPr>
          <w:rFonts w:ascii="Times New Roman" w:hAnsi="Times New Roman" w:cs="Times New Roman"/>
          <w:sz w:val="28"/>
          <w:szCs w:val="28"/>
          <w:lang w:val="ru-RU"/>
        </w:rPr>
        <w:t xml:space="preserve"> </w:t>
      </w:r>
      <w:r>
        <w:rPr>
          <w:rFonts w:ascii="Times New Roman" w:hAnsi="Times New Roman" w:cs="Times New Roman"/>
          <w:sz w:val="28"/>
          <w:szCs w:val="28"/>
          <w:lang w:val="ru-RU"/>
        </w:rPr>
        <w:t>расположенных</w:t>
      </w:r>
      <w:r w:rsidR="00621D0A">
        <w:rPr>
          <w:rFonts w:ascii="Times New Roman" w:hAnsi="Times New Roman" w:cs="Times New Roman"/>
          <w:sz w:val="28"/>
          <w:szCs w:val="28"/>
          <w:lang w:val="ru-RU"/>
        </w:rPr>
        <w:t xml:space="preserve"> на территории п.</w:t>
      </w:r>
      <w:r w:rsidR="00621D0A" w:rsidRPr="00621D0A">
        <w:rPr>
          <w:lang w:val="ru-RU"/>
        </w:rPr>
        <w:t xml:space="preserve"> </w:t>
      </w:r>
      <w:r w:rsidR="00621D0A" w:rsidRPr="00621D0A">
        <w:rPr>
          <w:rFonts w:ascii="Times New Roman" w:hAnsi="Times New Roman" w:cs="Times New Roman"/>
          <w:sz w:val="28"/>
          <w:szCs w:val="28"/>
          <w:lang w:val="ru-RU"/>
        </w:rPr>
        <w:t xml:space="preserve">Падь Мельничная </w:t>
      </w:r>
      <w:r w:rsidR="00621D0A">
        <w:rPr>
          <w:rFonts w:ascii="Times New Roman" w:hAnsi="Times New Roman" w:cs="Times New Roman"/>
          <w:sz w:val="28"/>
          <w:szCs w:val="28"/>
          <w:lang w:val="ru-RU"/>
        </w:rPr>
        <w:t xml:space="preserve"> и</w:t>
      </w:r>
      <w:r w:rsidR="00C56DFF">
        <w:rPr>
          <w:rFonts w:ascii="Times New Roman" w:hAnsi="Times New Roman" w:cs="Times New Roman"/>
          <w:sz w:val="28"/>
          <w:szCs w:val="28"/>
          <w:lang w:val="ru-RU"/>
        </w:rPr>
        <w:t xml:space="preserve"> </w:t>
      </w:r>
      <w:r w:rsidR="00621D0A" w:rsidRPr="00621D0A">
        <w:rPr>
          <w:rFonts w:ascii="Times New Roman" w:hAnsi="Times New Roman" w:cs="Times New Roman"/>
          <w:sz w:val="28"/>
          <w:szCs w:val="28"/>
          <w:lang w:val="ru-RU"/>
        </w:rPr>
        <w:t xml:space="preserve">д. </w:t>
      </w:r>
      <w:proofErr w:type="spellStart"/>
      <w:r w:rsidR="00621D0A" w:rsidRPr="00621D0A">
        <w:rPr>
          <w:rFonts w:ascii="Times New Roman" w:hAnsi="Times New Roman" w:cs="Times New Roman"/>
          <w:sz w:val="28"/>
          <w:szCs w:val="28"/>
          <w:lang w:val="ru-RU"/>
        </w:rPr>
        <w:t>Новогрудинин</w:t>
      </w:r>
      <w:r w:rsidR="00862D4F">
        <w:rPr>
          <w:rFonts w:ascii="Times New Roman" w:hAnsi="Times New Roman" w:cs="Times New Roman"/>
          <w:sz w:val="28"/>
          <w:szCs w:val="28"/>
          <w:lang w:val="ru-RU"/>
        </w:rPr>
        <w:t>а</w:t>
      </w:r>
      <w:proofErr w:type="spellEnd"/>
      <w:r w:rsidR="00621D0A" w:rsidRPr="00621D0A">
        <w:rPr>
          <w:rFonts w:ascii="Times New Roman" w:hAnsi="Times New Roman" w:cs="Times New Roman"/>
          <w:sz w:val="28"/>
          <w:szCs w:val="28"/>
          <w:lang w:val="ru-RU"/>
        </w:rPr>
        <w:t xml:space="preserve"> является администрация Марковского МО. </w:t>
      </w:r>
    </w:p>
    <w:p w:rsidR="00694B48" w:rsidRDefault="00694B48" w:rsidP="00E51C46">
      <w:pPr>
        <w:pStyle w:val="ab"/>
        <w:tabs>
          <w:tab w:val="left" w:pos="142"/>
        </w:tabs>
        <w:autoSpaceDE w:val="0"/>
        <w:autoSpaceDN w:val="0"/>
        <w:adjustRightInd w:val="0"/>
        <w:ind w:firstLine="708"/>
        <w:jc w:val="center"/>
        <w:rPr>
          <w:rFonts w:ascii="Times New Roman" w:hAnsi="Times New Roman" w:cs="Times New Roman"/>
          <w:b/>
          <w:sz w:val="28"/>
          <w:szCs w:val="28"/>
          <w:lang w:val="ru-RU"/>
        </w:rPr>
      </w:pPr>
    </w:p>
    <w:p w:rsidR="0037594C" w:rsidRDefault="0037594C" w:rsidP="00694B48">
      <w:pPr>
        <w:pStyle w:val="ab"/>
        <w:tabs>
          <w:tab w:val="left" w:pos="142"/>
        </w:tabs>
        <w:autoSpaceDE w:val="0"/>
        <w:autoSpaceDN w:val="0"/>
        <w:adjustRightInd w:val="0"/>
        <w:ind w:hanging="142"/>
        <w:jc w:val="center"/>
        <w:rPr>
          <w:rFonts w:ascii="Times New Roman" w:hAnsi="Times New Roman" w:cs="Times New Roman"/>
          <w:b/>
          <w:sz w:val="28"/>
          <w:szCs w:val="28"/>
          <w:lang w:val="ru-RU"/>
        </w:rPr>
      </w:pPr>
      <w:r w:rsidRPr="00710245">
        <w:rPr>
          <w:rFonts w:ascii="Times New Roman" w:hAnsi="Times New Roman" w:cs="Times New Roman"/>
          <w:b/>
          <w:sz w:val="28"/>
          <w:szCs w:val="28"/>
          <w:lang w:val="ru-RU"/>
        </w:rPr>
        <w:t>2.3.2</w:t>
      </w:r>
      <w:r w:rsidRPr="00710245">
        <w:rPr>
          <w:rFonts w:ascii="Times New Roman" w:hAnsi="Times New Roman" w:cs="Times New Roman"/>
          <w:b/>
          <w:sz w:val="28"/>
          <w:szCs w:val="28"/>
          <w:lang w:val="ru-RU"/>
        </w:rPr>
        <w:tab/>
        <w:t xml:space="preserve"> Характеристика системы водоснабжения</w:t>
      </w:r>
    </w:p>
    <w:p w:rsidR="00710245" w:rsidRDefault="00710245" w:rsidP="00E51C46">
      <w:pPr>
        <w:pStyle w:val="Default"/>
        <w:ind w:firstLine="708"/>
      </w:pPr>
    </w:p>
    <w:p w:rsidR="00710245" w:rsidRDefault="00621D0A" w:rsidP="00E51C46">
      <w:pPr>
        <w:pStyle w:val="ad"/>
        <w:spacing w:line="360" w:lineRule="auto"/>
        <w:ind w:firstLine="708"/>
        <w:jc w:val="both"/>
        <w:rPr>
          <w:color w:val="000000"/>
          <w:sz w:val="28"/>
          <w:szCs w:val="28"/>
        </w:rPr>
      </w:pPr>
      <w:r w:rsidRPr="00621D0A">
        <w:rPr>
          <w:color w:val="000000"/>
          <w:sz w:val="28"/>
          <w:szCs w:val="28"/>
        </w:rPr>
        <w:t>Основным источником водоснабжения Марковского МО является Иркутское водохранилище с 2-мя вод</w:t>
      </w:r>
      <w:r w:rsidR="002D48A2">
        <w:rPr>
          <w:color w:val="000000"/>
          <w:sz w:val="28"/>
          <w:szCs w:val="28"/>
        </w:rPr>
        <w:t>озаборами: «</w:t>
      </w:r>
      <w:proofErr w:type="spellStart"/>
      <w:r w:rsidR="002D48A2">
        <w:rPr>
          <w:color w:val="000000"/>
          <w:sz w:val="28"/>
          <w:szCs w:val="28"/>
        </w:rPr>
        <w:t>Ершовский</w:t>
      </w:r>
      <w:proofErr w:type="spellEnd"/>
      <w:r w:rsidR="002D48A2">
        <w:rPr>
          <w:color w:val="000000"/>
          <w:sz w:val="28"/>
          <w:szCs w:val="28"/>
        </w:rPr>
        <w:t>» и «Сооружение №1</w:t>
      </w:r>
      <w:r w:rsidRPr="00621D0A">
        <w:rPr>
          <w:color w:val="000000"/>
          <w:sz w:val="28"/>
          <w:szCs w:val="28"/>
        </w:rPr>
        <w:t xml:space="preserve">». </w:t>
      </w:r>
      <w:proofErr w:type="spellStart"/>
      <w:r w:rsidRPr="00621D0A">
        <w:rPr>
          <w:color w:val="000000"/>
          <w:sz w:val="28"/>
          <w:szCs w:val="28"/>
        </w:rPr>
        <w:t>Марковское</w:t>
      </w:r>
      <w:proofErr w:type="spellEnd"/>
      <w:r w:rsidRPr="00621D0A">
        <w:rPr>
          <w:color w:val="000000"/>
          <w:sz w:val="28"/>
          <w:szCs w:val="28"/>
        </w:rPr>
        <w:t xml:space="preserve"> МО входит в число прочих потребителей воды от этих водозаборов.</w:t>
      </w:r>
      <w:r>
        <w:rPr>
          <w:color w:val="000000"/>
          <w:sz w:val="28"/>
          <w:szCs w:val="28"/>
        </w:rPr>
        <w:t xml:space="preserve"> </w:t>
      </w:r>
      <w:proofErr w:type="spellStart"/>
      <w:r w:rsidR="00710245">
        <w:rPr>
          <w:color w:val="000000"/>
          <w:sz w:val="28"/>
          <w:szCs w:val="28"/>
        </w:rPr>
        <w:t>Водоисточниками</w:t>
      </w:r>
      <w:proofErr w:type="spellEnd"/>
      <w:r w:rsidR="00710245">
        <w:rPr>
          <w:color w:val="000000"/>
          <w:sz w:val="28"/>
          <w:szCs w:val="28"/>
        </w:rPr>
        <w:t xml:space="preserve"> для систем централизованного водоснабжения служат: </w:t>
      </w:r>
    </w:p>
    <w:p w:rsidR="00710245" w:rsidRPr="00710245" w:rsidRDefault="00710245" w:rsidP="00E51C46">
      <w:pPr>
        <w:pStyle w:val="ad"/>
        <w:numPr>
          <w:ilvl w:val="1"/>
          <w:numId w:val="7"/>
        </w:numPr>
        <w:spacing w:line="360" w:lineRule="auto"/>
        <w:ind w:firstLine="708"/>
        <w:jc w:val="both"/>
        <w:rPr>
          <w:color w:val="000000"/>
          <w:sz w:val="28"/>
          <w:szCs w:val="28"/>
        </w:rPr>
      </w:pPr>
      <w:proofErr w:type="spellStart"/>
      <w:r w:rsidRPr="00710245">
        <w:rPr>
          <w:bCs/>
          <w:color w:val="000000"/>
          <w:sz w:val="28"/>
          <w:szCs w:val="28"/>
        </w:rPr>
        <w:t>р.п</w:t>
      </w:r>
      <w:proofErr w:type="spellEnd"/>
      <w:r w:rsidRPr="00710245">
        <w:rPr>
          <w:bCs/>
          <w:color w:val="000000"/>
          <w:sz w:val="28"/>
          <w:szCs w:val="28"/>
        </w:rPr>
        <w:t xml:space="preserve">. Маркова – </w:t>
      </w:r>
      <w:r w:rsidRPr="00710245">
        <w:rPr>
          <w:color w:val="000000"/>
          <w:sz w:val="28"/>
          <w:szCs w:val="28"/>
        </w:rPr>
        <w:t xml:space="preserve">3 </w:t>
      </w:r>
      <w:proofErr w:type="gramStart"/>
      <w:r w:rsidRPr="00710245">
        <w:rPr>
          <w:color w:val="000000"/>
          <w:sz w:val="28"/>
          <w:szCs w:val="28"/>
        </w:rPr>
        <w:t>магистральных</w:t>
      </w:r>
      <w:proofErr w:type="gramEnd"/>
      <w:r w:rsidRPr="00710245">
        <w:rPr>
          <w:color w:val="000000"/>
          <w:sz w:val="28"/>
          <w:szCs w:val="28"/>
        </w:rPr>
        <w:t xml:space="preserve"> водовода: Ново-Иркутской ТЭЦ, г. Иркутска и г. </w:t>
      </w:r>
      <w:proofErr w:type="spellStart"/>
      <w:r w:rsidRPr="00710245">
        <w:rPr>
          <w:color w:val="000000"/>
          <w:sz w:val="28"/>
          <w:szCs w:val="28"/>
        </w:rPr>
        <w:t>Шелехов</w:t>
      </w:r>
      <w:proofErr w:type="spellEnd"/>
      <w:r w:rsidRPr="00710245">
        <w:rPr>
          <w:color w:val="000000"/>
          <w:sz w:val="28"/>
          <w:szCs w:val="28"/>
        </w:rPr>
        <w:t xml:space="preserve">; </w:t>
      </w:r>
    </w:p>
    <w:p w:rsidR="00710245" w:rsidRPr="00710245" w:rsidRDefault="00710245" w:rsidP="00E51C46">
      <w:pPr>
        <w:pStyle w:val="ad"/>
        <w:numPr>
          <w:ilvl w:val="1"/>
          <w:numId w:val="7"/>
        </w:numPr>
        <w:spacing w:line="360" w:lineRule="auto"/>
        <w:ind w:firstLine="708"/>
        <w:jc w:val="both"/>
        <w:rPr>
          <w:color w:val="000000"/>
          <w:sz w:val="28"/>
          <w:szCs w:val="28"/>
        </w:rPr>
      </w:pPr>
      <w:r w:rsidRPr="00710245">
        <w:rPr>
          <w:bCs/>
          <w:color w:val="000000"/>
          <w:sz w:val="28"/>
          <w:szCs w:val="28"/>
        </w:rPr>
        <w:t xml:space="preserve">п. Падь Мельничная – </w:t>
      </w:r>
      <w:r w:rsidRPr="00710245">
        <w:rPr>
          <w:color w:val="000000"/>
          <w:sz w:val="28"/>
          <w:szCs w:val="28"/>
        </w:rPr>
        <w:t xml:space="preserve">скважины; </w:t>
      </w:r>
    </w:p>
    <w:p w:rsidR="00710245" w:rsidRDefault="00710245" w:rsidP="00BA0688">
      <w:pPr>
        <w:pStyle w:val="ad"/>
        <w:numPr>
          <w:ilvl w:val="1"/>
          <w:numId w:val="7"/>
        </w:numPr>
        <w:spacing w:line="360" w:lineRule="auto"/>
        <w:ind w:firstLine="708"/>
        <w:jc w:val="both"/>
        <w:rPr>
          <w:color w:val="000000"/>
          <w:sz w:val="28"/>
          <w:szCs w:val="28"/>
        </w:rPr>
      </w:pPr>
      <w:r w:rsidRPr="00710245">
        <w:rPr>
          <w:bCs/>
          <w:color w:val="000000"/>
          <w:sz w:val="28"/>
          <w:szCs w:val="28"/>
        </w:rPr>
        <w:t xml:space="preserve">д. </w:t>
      </w:r>
      <w:proofErr w:type="spellStart"/>
      <w:r w:rsidRPr="00710245">
        <w:rPr>
          <w:bCs/>
          <w:color w:val="000000"/>
          <w:sz w:val="28"/>
          <w:szCs w:val="28"/>
        </w:rPr>
        <w:t>Новогрудинин</w:t>
      </w:r>
      <w:r w:rsidR="00862D4F">
        <w:rPr>
          <w:bCs/>
          <w:color w:val="000000"/>
          <w:sz w:val="28"/>
          <w:szCs w:val="28"/>
        </w:rPr>
        <w:t>а</w:t>
      </w:r>
      <w:proofErr w:type="spellEnd"/>
      <w:r w:rsidRPr="00710245">
        <w:rPr>
          <w:bCs/>
          <w:color w:val="000000"/>
          <w:sz w:val="28"/>
          <w:szCs w:val="28"/>
        </w:rPr>
        <w:t xml:space="preserve"> – </w:t>
      </w:r>
      <w:r w:rsidRPr="00710245">
        <w:rPr>
          <w:color w:val="000000"/>
          <w:sz w:val="28"/>
          <w:szCs w:val="28"/>
        </w:rPr>
        <w:t>скважины</w:t>
      </w:r>
      <w:r w:rsidR="00BA0688">
        <w:rPr>
          <w:color w:val="000000"/>
          <w:sz w:val="28"/>
          <w:szCs w:val="28"/>
        </w:rPr>
        <w:t>.</w:t>
      </w:r>
    </w:p>
    <w:p w:rsidR="0018194A" w:rsidRPr="0018194A" w:rsidRDefault="0018194A" w:rsidP="00E51C46">
      <w:pPr>
        <w:pStyle w:val="Default"/>
        <w:spacing w:line="360" w:lineRule="auto"/>
        <w:ind w:firstLine="708"/>
        <w:jc w:val="both"/>
        <w:rPr>
          <w:sz w:val="28"/>
          <w:szCs w:val="28"/>
        </w:rPr>
      </w:pPr>
      <w:r>
        <w:rPr>
          <w:sz w:val="28"/>
          <w:szCs w:val="28"/>
        </w:rPr>
        <w:t>Проектная производительность водозабора «</w:t>
      </w:r>
      <w:proofErr w:type="spellStart"/>
      <w:r w:rsidR="002D48A2">
        <w:rPr>
          <w:sz w:val="28"/>
          <w:szCs w:val="28"/>
        </w:rPr>
        <w:t>Ершовский</w:t>
      </w:r>
      <w:proofErr w:type="spellEnd"/>
      <w:r>
        <w:rPr>
          <w:sz w:val="28"/>
          <w:szCs w:val="28"/>
        </w:rPr>
        <w:t>» составляет 3</w:t>
      </w:r>
      <w:r w:rsidR="002D48A2">
        <w:rPr>
          <w:sz w:val="28"/>
          <w:szCs w:val="28"/>
        </w:rPr>
        <w:t>60</w:t>
      </w:r>
      <w:r>
        <w:rPr>
          <w:sz w:val="28"/>
          <w:szCs w:val="28"/>
        </w:rPr>
        <w:t xml:space="preserve"> тыс. м</w:t>
      </w:r>
      <w:r>
        <w:rPr>
          <w:sz w:val="28"/>
          <w:szCs w:val="28"/>
          <w:vertAlign w:val="superscript"/>
        </w:rPr>
        <w:t>3</w:t>
      </w:r>
      <w:r>
        <w:rPr>
          <w:sz w:val="28"/>
          <w:szCs w:val="28"/>
        </w:rPr>
        <w:t>/</w:t>
      </w:r>
      <w:proofErr w:type="spellStart"/>
      <w:r>
        <w:rPr>
          <w:sz w:val="28"/>
          <w:szCs w:val="28"/>
        </w:rPr>
        <w:t>сут</w:t>
      </w:r>
      <w:proofErr w:type="spellEnd"/>
      <w:r>
        <w:rPr>
          <w:sz w:val="28"/>
          <w:szCs w:val="28"/>
        </w:rPr>
        <w:t>.</w:t>
      </w:r>
      <w:r w:rsidRPr="0018194A">
        <w:t xml:space="preserve"> </w:t>
      </w:r>
      <w:r w:rsidRPr="0018194A">
        <w:rPr>
          <w:sz w:val="28"/>
          <w:szCs w:val="28"/>
        </w:rPr>
        <w:t xml:space="preserve">Водозабор подает воду в резервуары чистой воды, вода обеззараживается </w:t>
      </w:r>
      <w:r w:rsidR="002D48A2">
        <w:rPr>
          <w:sz w:val="28"/>
          <w:szCs w:val="28"/>
        </w:rPr>
        <w:t>на станции обеззараживания</w:t>
      </w:r>
      <w:r w:rsidR="00862D4F">
        <w:rPr>
          <w:sz w:val="28"/>
          <w:szCs w:val="28"/>
        </w:rPr>
        <w:t xml:space="preserve"> </w:t>
      </w:r>
      <w:r w:rsidR="00862D4F" w:rsidRPr="00862D4F">
        <w:rPr>
          <w:sz w:val="28"/>
          <w:szCs w:val="28"/>
        </w:rPr>
        <w:t xml:space="preserve">воды на основе мембранных </w:t>
      </w:r>
      <w:proofErr w:type="spellStart"/>
      <w:r w:rsidR="00862D4F" w:rsidRPr="00862D4F">
        <w:rPr>
          <w:sz w:val="28"/>
          <w:szCs w:val="28"/>
        </w:rPr>
        <w:t>биополярных</w:t>
      </w:r>
      <w:proofErr w:type="spellEnd"/>
      <w:r w:rsidR="00862D4F" w:rsidRPr="00862D4F">
        <w:rPr>
          <w:sz w:val="28"/>
          <w:szCs w:val="28"/>
        </w:rPr>
        <w:t xml:space="preserve"> электролизеров (МБЭ), введенных </w:t>
      </w:r>
      <w:r w:rsidR="00862D4F">
        <w:rPr>
          <w:sz w:val="28"/>
          <w:szCs w:val="28"/>
        </w:rPr>
        <w:t>в эксплуатацию в октябре 2013 г</w:t>
      </w:r>
      <w:r w:rsidR="00862D4F" w:rsidRPr="00862D4F">
        <w:rPr>
          <w:sz w:val="28"/>
          <w:szCs w:val="28"/>
        </w:rPr>
        <w:t>,</w:t>
      </w:r>
      <w:r w:rsidR="000479F1">
        <w:rPr>
          <w:sz w:val="28"/>
          <w:szCs w:val="28"/>
        </w:rPr>
        <w:t xml:space="preserve">, </w:t>
      </w:r>
      <w:r w:rsidRPr="0018194A">
        <w:rPr>
          <w:sz w:val="28"/>
          <w:szCs w:val="28"/>
        </w:rPr>
        <w:t xml:space="preserve">и оттуда насосной станцией второго подъема подается по 3-м водоводам </w:t>
      </w:r>
      <w:proofErr w:type="spellStart"/>
      <w:proofErr w:type="gramStart"/>
      <w:r w:rsidRPr="0018194A">
        <w:rPr>
          <w:sz w:val="28"/>
          <w:szCs w:val="28"/>
        </w:rPr>
        <w:t>D</w:t>
      </w:r>
      <w:proofErr w:type="gramEnd"/>
      <w:r w:rsidRPr="0018194A">
        <w:rPr>
          <w:sz w:val="28"/>
          <w:szCs w:val="28"/>
        </w:rPr>
        <w:t>у</w:t>
      </w:r>
      <w:proofErr w:type="spellEnd"/>
      <w:r w:rsidRPr="0018194A">
        <w:rPr>
          <w:sz w:val="28"/>
          <w:szCs w:val="28"/>
        </w:rPr>
        <w:t>=2х1</w:t>
      </w:r>
      <w:r>
        <w:rPr>
          <w:sz w:val="28"/>
          <w:szCs w:val="28"/>
        </w:rPr>
        <w:t xml:space="preserve">000, 1200 в сторону г. Иркутск. </w:t>
      </w:r>
      <w:r w:rsidRPr="0018194A">
        <w:rPr>
          <w:sz w:val="28"/>
          <w:szCs w:val="28"/>
        </w:rPr>
        <w:t>Насосная станция 2-го подъёма водозабора «</w:t>
      </w:r>
      <w:proofErr w:type="spellStart"/>
      <w:r w:rsidR="002D48A2">
        <w:rPr>
          <w:sz w:val="28"/>
          <w:szCs w:val="28"/>
        </w:rPr>
        <w:t>Ершовский</w:t>
      </w:r>
      <w:proofErr w:type="spellEnd"/>
      <w:r w:rsidRPr="0018194A">
        <w:rPr>
          <w:sz w:val="28"/>
          <w:szCs w:val="28"/>
        </w:rPr>
        <w:t>»:</w:t>
      </w:r>
    </w:p>
    <w:p w:rsidR="0018194A" w:rsidRPr="0018194A" w:rsidRDefault="0018194A" w:rsidP="00E51C46">
      <w:pPr>
        <w:pStyle w:val="Default"/>
        <w:numPr>
          <w:ilvl w:val="0"/>
          <w:numId w:val="8"/>
        </w:numPr>
        <w:spacing w:line="360" w:lineRule="auto"/>
        <w:ind w:left="0" w:firstLine="708"/>
        <w:jc w:val="both"/>
        <w:rPr>
          <w:sz w:val="28"/>
          <w:szCs w:val="28"/>
        </w:rPr>
      </w:pPr>
      <w:r w:rsidRPr="0018194A">
        <w:rPr>
          <w:sz w:val="28"/>
          <w:szCs w:val="28"/>
        </w:rPr>
        <w:t>Производительность - 379,2 тыс. м</w:t>
      </w:r>
      <w:r w:rsidRPr="0018194A">
        <w:rPr>
          <w:sz w:val="28"/>
          <w:szCs w:val="28"/>
          <w:vertAlign w:val="superscript"/>
        </w:rPr>
        <w:t>3</w:t>
      </w:r>
      <w:r w:rsidRPr="0018194A">
        <w:rPr>
          <w:sz w:val="28"/>
          <w:szCs w:val="28"/>
        </w:rPr>
        <w:t>/</w:t>
      </w:r>
      <w:proofErr w:type="spellStart"/>
      <w:r w:rsidRPr="0018194A">
        <w:rPr>
          <w:sz w:val="28"/>
          <w:szCs w:val="28"/>
        </w:rPr>
        <w:t>сут</w:t>
      </w:r>
      <w:proofErr w:type="spellEnd"/>
    </w:p>
    <w:p w:rsidR="0018194A" w:rsidRPr="0018194A" w:rsidRDefault="0018194A" w:rsidP="00E51C46">
      <w:pPr>
        <w:pStyle w:val="Default"/>
        <w:numPr>
          <w:ilvl w:val="0"/>
          <w:numId w:val="8"/>
        </w:numPr>
        <w:spacing w:line="360" w:lineRule="auto"/>
        <w:ind w:left="0" w:firstLine="708"/>
        <w:jc w:val="both"/>
        <w:rPr>
          <w:sz w:val="28"/>
          <w:szCs w:val="28"/>
        </w:rPr>
      </w:pPr>
      <w:r w:rsidRPr="0018194A">
        <w:rPr>
          <w:sz w:val="28"/>
          <w:szCs w:val="28"/>
        </w:rPr>
        <w:t>Отметка оси насосов - 500 м</w:t>
      </w:r>
    </w:p>
    <w:p w:rsidR="0018194A" w:rsidRPr="0018194A" w:rsidRDefault="0018194A" w:rsidP="00E51C46">
      <w:pPr>
        <w:pStyle w:val="Default"/>
        <w:numPr>
          <w:ilvl w:val="0"/>
          <w:numId w:val="8"/>
        </w:numPr>
        <w:spacing w:line="360" w:lineRule="auto"/>
        <w:ind w:left="0" w:firstLine="708"/>
        <w:jc w:val="both"/>
        <w:rPr>
          <w:sz w:val="28"/>
          <w:szCs w:val="28"/>
        </w:rPr>
      </w:pPr>
      <w:r w:rsidRPr="0018194A">
        <w:rPr>
          <w:sz w:val="28"/>
          <w:szCs w:val="28"/>
        </w:rPr>
        <w:t>Марки, количество рабочих и резервных насосов:</w:t>
      </w:r>
    </w:p>
    <w:p w:rsidR="0018194A" w:rsidRPr="0018194A" w:rsidRDefault="0018194A" w:rsidP="00E51C46">
      <w:pPr>
        <w:pStyle w:val="Default"/>
        <w:numPr>
          <w:ilvl w:val="0"/>
          <w:numId w:val="8"/>
        </w:numPr>
        <w:spacing w:line="360" w:lineRule="auto"/>
        <w:ind w:left="0" w:firstLine="708"/>
        <w:jc w:val="both"/>
        <w:rPr>
          <w:sz w:val="28"/>
          <w:szCs w:val="28"/>
        </w:rPr>
      </w:pPr>
      <w:r w:rsidRPr="0018194A">
        <w:rPr>
          <w:sz w:val="28"/>
          <w:szCs w:val="28"/>
        </w:rPr>
        <w:lastRenderedPageBreak/>
        <w:t>Д6300-27 (Q=6300м</w:t>
      </w:r>
      <w:r w:rsidRPr="0018194A">
        <w:rPr>
          <w:sz w:val="28"/>
          <w:szCs w:val="28"/>
          <w:vertAlign w:val="superscript"/>
        </w:rPr>
        <w:t>3</w:t>
      </w:r>
      <w:r w:rsidRPr="0018194A">
        <w:rPr>
          <w:sz w:val="28"/>
          <w:szCs w:val="28"/>
        </w:rPr>
        <w:t xml:space="preserve">/ч, Н=27м, N=630кВт), количество 5 </w:t>
      </w:r>
      <w:proofErr w:type="spellStart"/>
      <w:proofErr w:type="gramStart"/>
      <w:r w:rsidRPr="0018194A">
        <w:rPr>
          <w:sz w:val="28"/>
          <w:szCs w:val="28"/>
        </w:rPr>
        <w:t>шт</w:t>
      </w:r>
      <w:proofErr w:type="spellEnd"/>
      <w:proofErr w:type="gramEnd"/>
      <w:r w:rsidRPr="0018194A">
        <w:rPr>
          <w:sz w:val="28"/>
          <w:szCs w:val="28"/>
        </w:rPr>
        <w:t>, в работе 1,2.</w:t>
      </w:r>
    </w:p>
    <w:p w:rsidR="0018194A" w:rsidRDefault="0018194A" w:rsidP="00E51C46">
      <w:pPr>
        <w:pStyle w:val="Default"/>
        <w:numPr>
          <w:ilvl w:val="0"/>
          <w:numId w:val="8"/>
        </w:numPr>
        <w:spacing w:line="360" w:lineRule="auto"/>
        <w:ind w:left="0" w:firstLine="708"/>
        <w:jc w:val="both"/>
        <w:rPr>
          <w:sz w:val="28"/>
          <w:szCs w:val="28"/>
        </w:rPr>
      </w:pPr>
      <w:r w:rsidRPr="0018194A">
        <w:rPr>
          <w:sz w:val="28"/>
          <w:szCs w:val="28"/>
        </w:rPr>
        <w:t>Д3200-32(Q=3200м</w:t>
      </w:r>
      <w:r w:rsidRPr="0018194A">
        <w:rPr>
          <w:sz w:val="28"/>
          <w:szCs w:val="28"/>
          <w:vertAlign w:val="superscript"/>
        </w:rPr>
        <w:t>3</w:t>
      </w:r>
      <w:r w:rsidRPr="0018194A">
        <w:rPr>
          <w:sz w:val="28"/>
          <w:szCs w:val="28"/>
        </w:rPr>
        <w:t xml:space="preserve">/ч, Н=33м, N=315кВт), количество 2 </w:t>
      </w:r>
      <w:proofErr w:type="spellStart"/>
      <w:proofErr w:type="gramStart"/>
      <w:r w:rsidRPr="0018194A">
        <w:rPr>
          <w:sz w:val="28"/>
          <w:szCs w:val="28"/>
        </w:rPr>
        <w:t>шт</w:t>
      </w:r>
      <w:proofErr w:type="spellEnd"/>
      <w:proofErr w:type="gramEnd"/>
      <w:r w:rsidRPr="0018194A">
        <w:rPr>
          <w:sz w:val="28"/>
          <w:szCs w:val="28"/>
        </w:rPr>
        <w:t>, в работе 1.</w:t>
      </w:r>
    </w:p>
    <w:p w:rsidR="0018194A" w:rsidRDefault="0018194A" w:rsidP="00E51C46">
      <w:pPr>
        <w:pStyle w:val="Default"/>
        <w:spacing w:line="360" w:lineRule="auto"/>
        <w:ind w:firstLine="708"/>
        <w:jc w:val="both"/>
        <w:rPr>
          <w:sz w:val="28"/>
          <w:szCs w:val="28"/>
        </w:rPr>
      </w:pPr>
      <w:r>
        <w:rPr>
          <w:sz w:val="28"/>
          <w:szCs w:val="28"/>
        </w:rPr>
        <w:t xml:space="preserve">Также от водозабора вода группой насосов СЭ-1250-140 (всего 4 шт.) подается по двум водоводам D 700 мм протяженностью 13.66 </w:t>
      </w:r>
      <w:r w:rsidRPr="0018194A">
        <w:rPr>
          <w:iCs/>
          <w:sz w:val="28"/>
          <w:szCs w:val="28"/>
        </w:rPr>
        <w:t>км</w:t>
      </w:r>
      <w:r>
        <w:rPr>
          <w:i/>
          <w:iCs/>
          <w:sz w:val="28"/>
          <w:szCs w:val="28"/>
        </w:rPr>
        <w:t xml:space="preserve"> </w:t>
      </w:r>
      <w:r>
        <w:rPr>
          <w:sz w:val="28"/>
          <w:szCs w:val="28"/>
        </w:rPr>
        <w:t xml:space="preserve">в резервуары  чистой воды 6х4000 </w:t>
      </w:r>
      <w:r w:rsidRPr="0018194A">
        <w:rPr>
          <w:iCs/>
          <w:sz w:val="28"/>
          <w:szCs w:val="28"/>
        </w:rPr>
        <w:t>м</w:t>
      </w:r>
      <w:r w:rsidRPr="0018194A">
        <w:rPr>
          <w:sz w:val="28"/>
          <w:szCs w:val="28"/>
          <w:vertAlign w:val="superscript"/>
        </w:rPr>
        <w:t>3</w:t>
      </w:r>
      <w:r>
        <w:rPr>
          <w:sz w:val="28"/>
          <w:szCs w:val="28"/>
        </w:rPr>
        <w:t>.</w:t>
      </w:r>
    </w:p>
    <w:p w:rsidR="0018194A" w:rsidRDefault="0018194A" w:rsidP="00E51C46">
      <w:pPr>
        <w:pStyle w:val="Default"/>
        <w:spacing w:line="360" w:lineRule="auto"/>
        <w:ind w:firstLine="708"/>
        <w:jc w:val="both"/>
        <w:rPr>
          <w:sz w:val="28"/>
          <w:szCs w:val="28"/>
        </w:rPr>
      </w:pPr>
      <w:r>
        <w:rPr>
          <w:sz w:val="28"/>
          <w:szCs w:val="28"/>
        </w:rPr>
        <w:t xml:space="preserve">Водозабор «Сооружение №1», расположенный в теле плотины Иркутской ГЭС мощностью 270 </w:t>
      </w:r>
      <w:r w:rsidRPr="0018194A">
        <w:rPr>
          <w:iCs/>
          <w:sz w:val="28"/>
          <w:szCs w:val="28"/>
        </w:rPr>
        <w:t>тыс</w:t>
      </w:r>
      <w:proofErr w:type="gramStart"/>
      <w:r w:rsidRPr="0018194A">
        <w:rPr>
          <w:iCs/>
          <w:sz w:val="28"/>
          <w:szCs w:val="28"/>
        </w:rPr>
        <w:t>.м</w:t>
      </w:r>
      <w:proofErr w:type="gramEnd"/>
      <w:r w:rsidRPr="0018194A">
        <w:rPr>
          <w:iCs/>
          <w:sz w:val="28"/>
          <w:szCs w:val="28"/>
          <w:vertAlign w:val="superscript"/>
        </w:rPr>
        <w:t>3</w:t>
      </w:r>
      <w:r w:rsidRPr="0018194A">
        <w:rPr>
          <w:iCs/>
          <w:sz w:val="28"/>
          <w:szCs w:val="28"/>
        </w:rPr>
        <w:t>/</w:t>
      </w:r>
      <w:proofErr w:type="spellStart"/>
      <w:r w:rsidRPr="0018194A">
        <w:rPr>
          <w:iCs/>
          <w:sz w:val="28"/>
          <w:szCs w:val="28"/>
        </w:rPr>
        <w:t>сут</w:t>
      </w:r>
      <w:proofErr w:type="spellEnd"/>
      <w:r w:rsidRPr="0018194A">
        <w:rPr>
          <w:sz w:val="28"/>
          <w:szCs w:val="28"/>
        </w:rPr>
        <w:t>,</w:t>
      </w:r>
      <w:r>
        <w:rPr>
          <w:sz w:val="28"/>
          <w:szCs w:val="28"/>
        </w:rPr>
        <w:t xml:space="preserve"> по двум водоводам </w:t>
      </w:r>
      <w:proofErr w:type="spellStart"/>
      <w:r>
        <w:rPr>
          <w:sz w:val="28"/>
          <w:szCs w:val="28"/>
        </w:rPr>
        <w:t>Dу</w:t>
      </w:r>
      <w:proofErr w:type="spellEnd"/>
      <w:r>
        <w:rPr>
          <w:sz w:val="28"/>
          <w:szCs w:val="28"/>
        </w:rPr>
        <w:t xml:space="preserve"> 800 </w:t>
      </w:r>
      <w:r w:rsidRPr="00644801">
        <w:rPr>
          <w:iCs/>
          <w:sz w:val="28"/>
          <w:szCs w:val="28"/>
        </w:rPr>
        <w:t>мм</w:t>
      </w:r>
      <w:r>
        <w:rPr>
          <w:i/>
          <w:iCs/>
          <w:sz w:val="28"/>
          <w:szCs w:val="28"/>
        </w:rPr>
        <w:t xml:space="preserve"> </w:t>
      </w:r>
      <w:r>
        <w:rPr>
          <w:sz w:val="28"/>
          <w:szCs w:val="28"/>
        </w:rPr>
        <w:t>осуществляет водоснабжение Ново-Иркутской ТЭЦ.</w:t>
      </w:r>
    </w:p>
    <w:p w:rsidR="0018194A" w:rsidRDefault="0018194A" w:rsidP="00E51C46">
      <w:pPr>
        <w:pStyle w:val="Default"/>
        <w:spacing w:line="360" w:lineRule="auto"/>
        <w:ind w:firstLine="708"/>
        <w:jc w:val="right"/>
        <w:rPr>
          <w:b/>
        </w:rPr>
      </w:pPr>
      <w:r w:rsidRPr="0018194A">
        <w:rPr>
          <w:b/>
        </w:rPr>
        <w:t>Таблица 2.3.2.1</w:t>
      </w:r>
    </w:p>
    <w:p w:rsidR="00173E4E" w:rsidRDefault="0018194A" w:rsidP="00E51C46">
      <w:pPr>
        <w:pStyle w:val="Default"/>
        <w:ind w:firstLine="708"/>
        <w:jc w:val="center"/>
        <w:rPr>
          <w:b/>
        </w:rPr>
      </w:pPr>
      <w:r>
        <w:rPr>
          <w:b/>
        </w:rPr>
        <w:t>Технические характеристики скважин п. Пад</w:t>
      </w:r>
      <w:r w:rsidR="00173E4E">
        <w:rPr>
          <w:b/>
        </w:rPr>
        <w:t xml:space="preserve">ь Мельничная  и </w:t>
      </w:r>
    </w:p>
    <w:p w:rsidR="0018194A" w:rsidRDefault="00862D4F" w:rsidP="00E51C46">
      <w:pPr>
        <w:pStyle w:val="Default"/>
        <w:ind w:firstLine="708"/>
        <w:jc w:val="center"/>
        <w:rPr>
          <w:b/>
        </w:rPr>
      </w:pPr>
      <w:r>
        <w:rPr>
          <w:b/>
        </w:rPr>
        <w:t xml:space="preserve">д. </w:t>
      </w:r>
      <w:proofErr w:type="spellStart"/>
      <w:r>
        <w:rPr>
          <w:b/>
        </w:rPr>
        <w:t>Новогрудинина</w:t>
      </w:r>
      <w:proofErr w:type="spellEnd"/>
    </w:p>
    <w:p w:rsidR="0018194A" w:rsidRDefault="0018194A" w:rsidP="00E51C46">
      <w:pPr>
        <w:pStyle w:val="Default"/>
        <w:ind w:firstLine="708"/>
        <w:jc w:val="center"/>
        <w:rPr>
          <w:b/>
        </w:rPr>
      </w:pPr>
    </w:p>
    <w:tbl>
      <w:tblPr>
        <w:tblStyle w:val="a8"/>
        <w:tblW w:w="9488" w:type="dxa"/>
        <w:tblInd w:w="108" w:type="dxa"/>
        <w:tblLook w:val="04A0" w:firstRow="1" w:lastRow="0" w:firstColumn="1" w:lastColumn="0" w:noHBand="0" w:noVBand="1"/>
      </w:tblPr>
      <w:tblGrid>
        <w:gridCol w:w="1824"/>
        <w:gridCol w:w="978"/>
        <w:gridCol w:w="1320"/>
        <w:gridCol w:w="1088"/>
        <w:gridCol w:w="1028"/>
        <w:gridCol w:w="1372"/>
        <w:gridCol w:w="1878"/>
      </w:tblGrid>
      <w:tr w:rsidR="0018194A" w:rsidRPr="006D4BBD" w:rsidTr="00B2090F">
        <w:trPr>
          <w:trHeight w:val="1012"/>
        </w:trPr>
        <w:tc>
          <w:tcPr>
            <w:tcW w:w="1824" w:type="dxa"/>
            <w:vAlign w:val="center"/>
          </w:tcPr>
          <w:p w:rsidR="0018194A" w:rsidRPr="006D4BBD" w:rsidRDefault="00F83FFD" w:rsidP="00B2090F">
            <w:pPr>
              <w:pStyle w:val="Default"/>
              <w:spacing w:line="276" w:lineRule="auto"/>
              <w:jc w:val="center"/>
              <w:rPr>
                <w:b/>
              </w:rPr>
            </w:pPr>
            <w:r w:rsidRPr="006D4BBD">
              <w:rPr>
                <w:b/>
              </w:rPr>
              <w:t>Скважина</w:t>
            </w:r>
          </w:p>
        </w:tc>
        <w:tc>
          <w:tcPr>
            <w:tcW w:w="978" w:type="dxa"/>
            <w:vAlign w:val="center"/>
          </w:tcPr>
          <w:p w:rsidR="0018194A" w:rsidRPr="006D4BBD" w:rsidRDefault="00F83FFD" w:rsidP="00B2090F">
            <w:pPr>
              <w:pStyle w:val="Default"/>
              <w:spacing w:line="276" w:lineRule="auto"/>
              <w:jc w:val="center"/>
              <w:rPr>
                <w:b/>
              </w:rPr>
            </w:pPr>
            <w:r w:rsidRPr="006D4BBD">
              <w:rPr>
                <w:b/>
              </w:rPr>
              <w:t>Год ввода</w:t>
            </w:r>
          </w:p>
        </w:tc>
        <w:tc>
          <w:tcPr>
            <w:tcW w:w="1320" w:type="dxa"/>
            <w:vAlign w:val="center"/>
          </w:tcPr>
          <w:p w:rsidR="0018194A" w:rsidRPr="006D4BBD" w:rsidRDefault="00F83FFD" w:rsidP="00B2090F">
            <w:pPr>
              <w:pStyle w:val="Default"/>
              <w:spacing w:line="276" w:lineRule="auto"/>
              <w:jc w:val="center"/>
              <w:rPr>
                <w:b/>
              </w:rPr>
            </w:pPr>
            <w:r w:rsidRPr="006D4BBD">
              <w:rPr>
                <w:b/>
              </w:rPr>
              <w:t>Марка насоса</w:t>
            </w:r>
          </w:p>
        </w:tc>
        <w:tc>
          <w:tcPr>
            <w:tcW w:w="1088" w:type="dxa"/>
            <w:vAlign w:val="center"/>
          </w:tcPr>
          <w:p w:rsidR="0018194A" w:rsidRPr="006D4BBD" w:rsidRDefault="00F83FFD" w:rsidP="00B2090F">
            <w:pPr>
              <w:pStyle w:val="Default"/>
              <w:spacing w:line="276" w:lineRule="auto"/>
              <w:jc w:val="center"/>
              <w:rPr>
                <w:b/>
              </w:rPr>
            </w:pPr>
            <w:r w:rsidRPr="006D4BBD">
              <w:rPr>
                <w:b/>
              </w:rPr>
              <w:t>Подача м</w:t>
            </w:r>
            <w:r w:rsidRPr="006D4BBD">
              <w:rPr>
                <w:b/>
                <w:vertAlign w:val="superscript"/>
              </w:rPr>
              <w:t>3</w:t>
            </w:r>
            <w:r w:rsidRPr="006D4BBD">
              <w:rPr>
                <w:b/>
              </w:rPr>
              <w:t>/ч</w:t>
            </w:r>
          </w:p>
        </w:tc>
        <w:tc>
          <w:tcPr>
            <w:tcW w:w="1028" w:type="dxa"/>
            <w:vAlign w:val="center"/>
          </w:tcPr>
          <w:p w:rsidR="0018194A" w:rsidRPr="006D4BBD" w:rsidRDefault="00F83FFD" w:rsidP="00B2090F">
            <w:pPr>
              <w:pStyle w:val="Default"/>
              <w:spacing w:line="276" w:lineRule="auto"/>
              <w:jc w:val="center"/>
              <w:rPr>
                <w:b/>
              </w:rPr>
            </w:pPr>
            <w:r w:rsidRPr="006D4BBD">
              <w:rPr>
                <w:b/>
              </w:rPr>
              <w:t xml:space="preserve">Напор, </w:t>
            </w:r>
            <w:proofErr w:type="gramStart"/>
            <w:r w:rsidRPr="006D4BBD">
              <w:rPr>
                <w:b/>
              </w:rPr>
              <w:t>м</w:t>
            </w:r>
            <w:proofErr w:type="gramEnd"/>
          </w:p>
        </w:tc>
        <w:tc>
          <w:tcPr>
            <w:tcW w:w="1372" w:type="dxa"/>
            <w:vAlign w:val="center"/>
          </w:tcPr>
          <w:p w:rsidR="0018194A" w:rsidRPr="006D4BBD" w:rsidRDefault="00F83FFD" w:rsidP="00B2090F">
            <w:pPr>
              <w:pStyle w:val="Default"/>
              <w:spacing w:line="276" w:lineRule="auto"/>
              <w:jc w:val="center"/>
              <w:rPr>
                <w:b/>
              </w:rPr>
            </w:pPr>
            <w:proofErr w:type="spellStart"/>
            <w:r w:rsidRPr="006D4BBD">
              <w:rPr>
                <w:b/>
              </w:rPr>
              <w:t>Номин</w:t>
            </w:r>
            <w:proofErr w:type="spellEnd"/>
            <w:r w:rsidRPr="006D4BBD">
              <w:rPr>
                <w:b/>
              </w:rPr>
              <w:t>. мощность, кВт</w:t>
            </w:r>
          </w:p>
        </w:tc>
        <w:tc>
          <w:tcPr>
            <w:tcW w:w="1878" w:type="dxa"/>
            <w:vAlign w:val="center"/>
          </w:tcPr>
          <w:p w:rsidR="0018194A" w:rsidRPr="006D4BBD" w:rsidRDefault="00F83FFD" w:rsidP="00B2090F">
            <w:pPr>
              <w:pStyle w:val="Default"/>
              <w:spacing w:line="276" w:lineRule="auto"/>
              <w:jc w:val="center"/>
              <w:rPr>
                <w:b/>
              </w:rPr>
            </w:pPr>
            <w:r w:rsidRPr="006D4BBD">
              <w:rPr>
                <w:b/>
              </w:rPr>
              <w:t>Примечание</w:t>
            </w:r>
          </w:p>
        </w:tc>
      </w:tr>
      <w:tr w:rsidR="0018194A" w:rsidRPr="006D4BBD" w:rsidTr="00B2090F">
        <w:tc>
          <w:tcPr>
            <w:tcW w:w="1824" w:type="dxa"/>
            <w:vAlign w:val="center"/>
          </w:tcPr>
          <w:p w:rsidR="0018194A" w:rsidRPr="006D4BBD" w:rsidRDefault="00F83FFD" w:rsidP="00B2090F">
            <w:pPr>
              <w:pStyle w:val="Default"/>
              <w:spacing w:line="276" w:lineRule="auto"/>
              <w:jc w:val="center"/>
            </w:pPr>
            <w:r w:rsidRPr="006D4BBD">
              <w:t>п. Падь Мельничная</w:t>
            </w:r>
          </w:p>
        </w:tc>
        <w:tc>
          <w:tcPr>
            <w:tcW w:w="978" w:type="dxa"/>
            <w:vAlign w:val="center"/>
          </w:tcPr>
          <w:p w:rsidR="0018194A" w:rsidRPr="006D4BBD" w:rsidRDefault="00F83FFD" w:rsidP="00B2090F">
            <w:pPr>
              <w:pStyle w:val="Default"/>
              <w:spacing w:line="276" w:lineRule="auto"/>
              <w:jc w:val="center"/>
            </w:pPr>
            <w:r w:rsidRPr="006D4BBD">
              <w:t>1960</w:t>
            </w:r>
          </w:p>
        </w:tc>
        <w:tc>
          <w:tcPr>
            <w:tcW w:w="1320" w:type="dxa"/>
            <w:vAlign w:val="center"/>
          </w:tcPr>
          <w:p w:rsidR="0018194A" w:rsidRPr="006D4BBD" w:rsidRDefault="00F83FFD" w:rsidP="00B2090F">
            <w:pPr>
              <w:pStyle w:val="Default"/>
              <w:spacing w:line="276" w:lineRule="auto"/>
              <w:jc w:val="center"/>
            </w:pPr>
            <w:r w:rsidRPr="006D4BBD">
              <w:t>ЭЦВ 6-10-80</w:t>
            </w:r>
          </w:p>
        </w:tc>
        <w:tc>
          <w:tcPr>
            <w:tcW w:w="1088" w:type="dxa"/>
            <w:vAlign w:val="center"/>
          </w:tcPr>
          <w:p w:rsidR="0018194A" w:rsidRPr="006D4BBD" w:rsidRDefault="00F83FFD" w:rsidP="00B2090F">
            <w:pPr>
              <w:pStyle w:val="Default"/>
              <w:spacing w:line="276" w:lineRule="auto"/>
              <w:jc w:val="center"/>
            </w:pPr>
            <w:r w:rsidRPr="006D4BBD">
              <w:t>10</w:t>
            </w:r>
          </w:p>
        </w:tc>
        <w:tc>
          <w:tcPr>
            <w:tcW w:w="1028" w:type="dxa"/>
            <w:vAlign w:val="center"/>
          </w:tcPr>
          <w:p w:rsidR="0018194A" w:rsidRPr="006D4BBD" w:rsidRDefault="00F83FFD" w:rsidP="00B2090F">
            <w:pPr>
              <w:pStyle w:val="Default"/>
              <w:spacing w:line="276" w:lineRule="auto"/>
              <w:jc w:val="center"/>
            </w:pPr>
            <w:r w:rsidRPr="006D4BBD">
              <w:t>80</w:t>
            </w:r>
          </w:p>
        </w:tc>
        <w:tc>
          <w:tcPr>
            <w:tcW w:w="1372" w:type="dxa"/>
            <w:vAlign w:val="center"/>
          </w:tcPr>
          <w:p w:rsidR="0018194A" w:rsidRPr="006D4BBD" w:rsidRDefault="00F83FFD" w:rsidP="00B2090F">
            <w:pPr>
              <w:pStyle w:val="Default"/>
              <w:spacing w:line="276" w:lineRule="auto"/>
              <w:jc w:val="center"/>
            </w:pPr>
            <w:r w:rsidRPr="006D4BBD">
              <w:t>4,5</w:t>
            </w:r>
          </w:p>
        </w:tc>
        <w:tc>
          <w:tcPr>
            <w:tcW w:w="1878" w:type="dxa"/>
            <w:vAlign w:val="center"/>
          </w:tcPr>
          <w:p w:rsidR="0018194A" w:rsidRPr="006D4BBD" w:rsidRDefault="00F83FFD" w:rsidP="00B2090F">
            <w:pPr>
              <w:pStyle w:val="Default"/>
              <w:spacing w:line="276" w:lineRule="auto"/>
              <w:jc w:val="center"/>
              <w:rPr>
                <w:vertAlign w:val="superscript"/>
              </w:rPr>
            </w:pPr>
            <w:r w:rsidRPr="006D4BBD">
              <w:t xml:space="preserve">Вода подается в </w:t>
            </w:r>
            <w:r w:rsidR="00644801" w:rsidRPr="006D4BBD">
              <w:t>башню</w:t>
            </w:r>
            <w:r w:rsidRPr="006D4BBD">
              <w:t xml:space="preserve"> </w:t>
            </w:r>
            <w:r w:rsidRPr="006D4BBD">
              <w:rPr>
                <w:lang w:val="en-US"/>
              </w:rPr>
              <w:t>V</w:t>
            </w:r>
            <w:r w:rsidRPr="006D4BBD">
              <w:t xml:space="preserve"> = 18 м</w:t>
            </w:r>
            <w:r w:rsidRPr="006D4BBD">
              <w:rPr>
                <w:vertAlign w:val="superscript"/>
              </w:rPr>
              <w:t>3</w:t>
            </w:r>
          </w:p>
        </w:tc>
      </w:tr>
      <w:tr w:rsidR="0018194A" w:rsidRPr="006D4BBD" w:rsidTr="00B2090F">
        <w:tc>
          <w:tcPr>
            <w:tcW w:w="1824" w:type="dxa"/>
            <w:vAlign w:val="center"/>
          </w:tcPr>
          <w:p w:rsidR="0018194A" w:rsidRPr="006D4BBD" w:rsidRDefault="00644801" w:rsidP="00862D4F">
            <w:pPr>
              <w:pStyle w:val="Default"/>
              <w:spacing w:line="276" w:lineRule="auto"/>
              <w:jc w:val="center"/>
            </w:pPr>
            <w:r w:rsidRPr="006D4BBD">
              <w:t xml:space="preserve">д. </w:t>
            </w:r>
            <w:proofErr w:type="spellStart"/>
            <w:r w:rsidRPr="006D4BBD">
              <w:t>Новогрудинин</w:t>
            </w:r>
            <w:r w:rsidR="00862D4F">
              <w:t>а</w:t>
            </w:r>
            <w:proofErr w:type="spellEnd"/>
          </w:p>
        </w:tc>
        <w:tc>
          <w:tcPr>
            <w:tcW w:w="978" w:type="dxa"/>
            <w:vAlign w:val="center"/>
          </w:tcPr>
          <w:p w:rsidR="0018194A" w:rsidRPr="006D4BBD" w:rsidRDefault="00644801" w:rsidP="00B2090F">
            <w:pPr>
              <w:pStyle w:val="Default"/>
              <w:spacing w:line="276" w:lineRule="auto"/>
              <w:jc w:val="center"/>
            </w:pPr>
            <w:r w:rsidRPr="006D4BBD">
              <w:t>1952</w:t>
            </w:r>
          </w:p>
        </w:tc>
        <w:tc>
          <w:tcPr>
            <w:tcW w:w="1320" w:type="dxa"/>
            <w:vAlign w:val="center"/>
          </w:tcPr>
          <w:p w:rsidR="0018194A" w:rsidRPr="006D4BBD" w:rsidRDefault="00644801" w:rsidP="00B2090F">
            <w:pPr>
              <w:pStyle w:val="Default"/>
              <w:spacing w:line="276" w:lineRule="auto"/>
              <w:jc w:val="center"/>
            </w:pPr>
            <w:r w:rsidRPr="006D4BBD">
              <w:t>ЭЦВ 6-6.3-85</w:t>
            </w:r>
          </w:p>
        </w:tc>
        <w:tc>
          <w:tcPr>
            <w:tcW w:w="1088" w:type="dxa"/>
            <w:vAlign w:val="center"/>
          </w:tcPr>
          <w:p w:rsidR="0018194A" w:rsidRPr="006D4BBD" w:rsidRDefault="00644801" w:rsidP="00B2090F">
            <w:pPr>
              <w:pStyle w:val="Default"/>
              <w:spacing w:line="276" w:lineRule="auto"/>
              <w:jc w:val="center"/>
            </w:pPr>
            <w:r w:rsidRPr="006D4BBD">
              <w:t>6,3</w:t>
            </w:r>
          </w:p>
        </w:tc>
        <w:tc>
          <w:tcPr>
            <w:tcW w:w="1028" w:type="dxa"/>
            <w:vAlign w:val="center"/>
          </w:tcPr>
          <w:p w:rsidR="0018194A" w:rsidRPr="006D4BBD" w:rsidRDefault="00644801" w:rsidP="00B2090F">
            <w:pPr>
              <w:pStyle w:val="Default"/>
              <w:spacing w:line="276" w:lineRule="auto"/>
              <w:jc w:val="center"/>
            </w:pPr>
            <w:r w:rsidRPr="006D4BBD">
              <w:t>85</w:t>
            </w:r>
          </w:p>
        </w:tc>
        <w:tc>
          <w:tcPr>
            <w:tcW w:w="1372" w:type="dxa"/>
            <w:vAlign w:val="center"/>
          </w:tcPr>
          <w:p w:rsidR="0018194A" w:rsidRPr="006D4BBD" w:rsidRDefault="00644801" w:rsidP="00B2090F">
            <w:pPr>
              <w:pStyle w:val="Default"/>
              <w:spacing w:line="276" w:lineRule="auto"/>
              <w:jc w:val="center"/>
            </w:pPr>
            <w:r w:rsidRPr="006D4BBD">
              <w:t>2,8</w:t>
            </w:r>
          </w:p>
        </w:tc>
        <w:tc>
          <w:tcPr>
            <w:tcW w:w="1878" w:type="dxa"/>
            <w:vAlign w:val="center"/>
          </w:tcPr>
          <w:p w:rsidR="0018194A" w:rsidRPr="006D4BBD" w:rsidRDefault="00644801" w:rsidP="00B2090F">
            <w:pPr>
              <w:pStyle w:val="Default"/>
              <w:spacing w:line="276" w:lineRule="auto"/>
              <w:jc w:val="center"/>
            </w:pPr>
            <w:r w:rsidRPr="006D4BBD">
              <w:t xml:space="preserve">Вода подается в башню </w:t>
            </w:r>
            <w:r w:rsidRPr="006D4BBD">
              <w:rPr>
                <w:lang w:val="en-US"/>
              </w:rPr>
              <w:t>V</w:t>
            </w:r>
            <w:r w:rsidRPr="006D4BBD">
              <w:t xml:space="preserve"> = 18 м</w:t>
            </w:r>
            <w:r w:rsidRPr="006D4BBD">
              <w:rPr>
                <w:vertAlign w:val="superscript"/>
              </w:rPr>
              <w:t>3</w:t>
            </w:r>
          </w:p>
        </w:tc>
      </w:tr>
    </w:tbl>
    <w:p w:rsidR="0018194A" w:rsidRDefault="0018194A" w:rsidP="00E51C46">
      <w:pPr>
        <w:pStyle w:val="Default"/>
        <w:spacing w:line="360" w:lineRule="auto"/>
        <w:ind w:firstLine="708"/>
        <w:jc w:val="center"/>
        <w:rPr>
          <w:b/>
        </w:rPr>
      </w:pPr>
    </w:p>
    <w:p w:rsidR="006D4BBD" w:rsidRDefault="006D4BBD" w:rsidP="00E51C46">
      <w:pPr>
        <w:pStyle w:val="ab"/>
        <w:tabs>
          <w:tab w:val="left" w:pos="142"/>
        </w:tabs>
        <w:autoSpaceDE w:val="0"/>
        <w:autoSpaceDN w:val="0"/>
        <w:adjustRightInd w:val="0"/>
        <w:ind w:firstLine="708"/>
        <w:jc w:val="center"/>
        <w:rPr>
          <w:rFonts w:ascii="Times New Roman" w:hAnsi="Times New Roman" w:cs="Times New Roman"/>
          <w:b/>
          <w:sz w:val="28"/>
          <w:szCs w:val="28"/>
          <w:lang w:val="ru-RU"/>
        </w:rPr>
      </w:pPr>
      <w:r w:rsidRPr="00621D0A">
        <w:rPr>
          <w:rFonts w:ascii="Times New Roman" w:hAnsi="Times New Roman" w:cs="Times New Roman"/>
          <w:b/>
          <w:sz w:val="28"/>
          <w:szCs w:val="28"/>
          <w:lang w:val="ru-RU"/>
        </w:rPr>
        <w:t>2.3.3</w:t>
      </w:r>
      <w:r w:rsidRPr="00621D0A">
        <w:rPr>
          <w:rFonts w:ascii="Times New Roman" w:hAnsi="Times New Roman" w:cs="Times New Roman"/>
          <w:b/>
          <w:sz w:val="28"/>
          <w:szCs w:val="28"/>
          <w:lang w:val="ru-RU"/>
        </w:rPr>
        <w:tab/>
        <w:t xml:space="preserve"> Балансы мощности и ресурса</w:t>
      </w:r>
    </w:p>
    <w:p w:rsidR="006D4BBD" w:rsidRPr="001D3CA6" w:rsidRDefault="006D4BBD" w:rsidP="00E51C46">
      <w:pPr>
        <w:pStyle w:val="ab"/>
        <w:tabs>
          <w:tab w:val="left" w:pos="142"/>
        </w:tabs>
        <w:autoSpaceDE w:val="0"/>
        <w:autoSpaceDN w:val="0"/>
        <w:adjustRightInd w:val="0"/>
        <w:ind w:firstLine="708"/>
        <w:jc w:val="center"/>
        <w:rPr>
          <w:rFonts w:ascii="Times New Roman" w:hAnsi="Times New Roman" w:cs="Times New Roman"/>
          <w:b/>
          <w:sz w:val="28"/>
          <w:szCs w:val="28"/>
          <w:lang w:val="ru-RU"/>
        </w:rPr>
      </w:pPr>
    </w:p>
    <w:p w:rsidR="006D4BBD" w:rsidRPr="001D3CA6" w:rsidRDefault="006D4BBD" w:rsidP="00E51C46">
      <w:pPr>
        <w:pStyle w:val="ab"/>
        <w:tabs>
          <w:tab w:val="left" w:pos="142"/>
        </w:tabs>
        <w:autoSpaceDE w:val="0"/>
        <w:autoSpaceDN w:val="0"/>
        <w:adjustRightInd w:val="0"/>
        <w:spacing w:line="360" w:lineRule="auto"/>
        <w:ind w:firstLine="708"/>
        <w:jc w:val="both"/>
        <w:rPr>
          <w:rFonts w:ascii="Times New Roman" w:hAnsi="Times New Roman" w:cs="Times New Roman"/>
          <w:color w:val="000000"/>
          <w:sz w:val="28"/>
          <w:szCs w:val="28"/>
          <w:lang w:val="ru-RU"/>
        </w:rPr>
      </w:pPr>
      <w:r w:rsidRPr="001D3CA6">
        <w:rPr>
          <w:rFonts w:ascii="Times New Roman" w:hAnsi="Times New Roman" w:cs="Times New Roman"/>
          <w:color w:val="000000"/>
          <w:sz w:val="28"/>
          <w:szCs w:val="28"/>
          <w:lang w:val="ru-RU"/>
        </w:rPr>
        <w:t>Основным потребителем услуг по холодному водоснабжению Марковского МО является население. На долю общественных зданий приходится менее 5% от общего потребления воды.</w:t>
      </w:r>
    </w:p>
    <w:p w:rsidR="006D4BBD" w:rsidRDefault="006D4BBD" w:rsidP="00E51C46">
      <w:pPr>
        <w:pStyle w:val="ab"/>
        <w:tabs>
          <w:tab w:val="left" w:pos="142"/>
        </w:tabs>
        <w:autoSpaceDE w:val="0"/>
        <w:autoSpaceDN w:val="0"/>
        <w:adjustRightInd w:val="0"/>
        <w:spacing w:line="360" w:lineRule="auto"/>
        <w:ind w:firstLine="708"/>
        <w:jc w:val="both"/>
        <w:rPr>
          <w:rFonts w:ascii="Times New Roman" w:hAnsi="Times New Roman" w:cs="Times New Roman"/>
          <w:color w:val="000000"/>
          <w:sz w:val="28"/>
          <w:szCs w:val="28"/>
          <w:lang w:val="ru-RU"/>
        </w:rPr>
      </w:pPr>
      <w:r w:rsidRPr="001D3CA6">
        <w:rPr>
          <w:rFonts w:ascii="Times New Roman" w:hAnsi="Times New Roman" w:cs="Times New Roman"/>
          <w:color w:val="000000"/>
          <w:sz w:val="28"/>
          <w:szCs w:val="28"/>
          <w:lang w:val="ru-RU"/>
        </w:rPr>
        <w:t xml:space="preserve">Общий расход воды, потребляемой в системах централизованного водоснабжения </w:t>
      </w:r>
      <w:proofErr w:type="spellStart"/>
      <w:r w:rsidRPr="001D3CA6">
        <w:rPr>
          <w:rFonts w:ascii="Times New Roman" w:hAnsi="Times New Roman" w:cs="Times New Roman"/>
          <w:color w:val="000000"/>
          <w:sz w:val="28"/>
          <w:szCs w:val="28"/>
          <w:lang w:val="ru-RU"/>
        </w:rPr>
        <w:t>р.п</w:t>
      </w:r>
      <w:proofErr w:type="spellEnd"/>
      <w:r w:rsidRPr="001D3CA6">
        <w:rPr>
          <w:rFonts w:ascii="Times New Roman" w:hAnsi="Times New Roman" w:cs="Times New Roman"/>
          <w:color w:val="000000"/>
          <w:sz w:val="28"/>
          <w:szCs w:val="28"/>
          <w:lang w:val="ru-RU"/>
        </w:rPr>
        <w:t xml:space="preserve">. Маркова составляет </w:t>
      </w:r>
      <w:r w:rsidRPr="001D3CA6">
        <w:rPr>
          <w:rFonts w:ascii="Times New Roman" w:hAnsi="Times New Roman" w:cs="Times New Roman"/>
          <w:bCs/>
          <w:color w:val="000000"/>
          <w:sz w:val="28"/>
          <w:szCs w:val="28"/>
          <w:lang w:val="ru-RU"/>
        </w:rPr>
        <w:t xml:space="preserve">3959 </w:t>
      </w:r>
      <w:r w:rsidRPr="001D3CA6">
        <w:rPr>
          <w:rFonts w:ascii="Times New Roman" w:hAnsi="Times New Roman" w:cs="Times New Roman"/>
          <w:iCs/>
          <w:color w:val="000000"/>
          <w:sz w:val="28"/>
          <w:szCs w:val="28"/>
          <w:lang w:val="ru-RU"/>
        </w:rPr>
        <w:t>м</w:t>
      </w:r>
      <w:r w:rsidRPr="001D3CA6">
        <w:rPr>
          <w:rFonts w:ascii="Times New Roman" w:hAnsi="Times New Roman" w:cs="Times New Roman"/>
          <w:iCs/>
          <w:color w:val="000000"/>
          <w:sz w:val="28"/>
          <w:szCs w:val="28"/>
          <w:vertAlign w:val="superscript"/>
          <w:lang w:val="ru-RU"/>
        </w:rPr>
        <w:t>3</w:t>
      </w:r>
      <w:r w:rsidRPr="001D3CA6">
        <w:rPr>
          <w:rFonts w:ascii="Times New Roman" w:hAnsi="Times New Roman" w:cs="Times New Roman"/>
          <w:iCs/>
          <w:color w:val="000000"/>
          <w:sz w:val="28"/>
          <w:szCs w:val="28"/>
          <w:lang w:val="ru-RU"/>
        </w:rPr>
        <w:t>/</w:t>
      </w:r>
      <w:proofErr w:type="spellStart"/>
      <w:r w:rsidRPr="001D3CA6">
        <w:rPr>
          <w:rFonts w:ascii="Times New Roman" w:hAnsi="Times New Roman" w:cs="Times New Roman"/>
          <w:iCs/>
          <w:color w:val="000000"/>
          <w:sz w:val="28"/>
          <w:szCs w:val="28"/>
          <w:lang w:val="ru-RU"/>
        </w:rPr>
        <w:t>сут</w:t>
      </w:r>
      <w:proofErr w:type="spellEnd"/>
      <w:r>
        <w:rPr>
          <w:rFonts w:ascii="Times New Roman" w:hAnsi="Times New Roman" w:cs="Times New Roman"/>
          <w:iCs/>
          <w:color w:val="000000"/>
          <w:sz w:val="28"/>
          <w:szCs w:val="28"/>
          <w:lang w:val="ru-RU"/>
        </w:rPr>
        <w:t xml:space="preserve"> (1385685 </w:t>
      </w:r>
      <w:r w:rsidRPr="001D3CA6">
        <w:rPr>
          <w:rFonts w:ascii="Times New Roman" w:hAnsi="Times New Roman" w:cs="Times New Roman"/>
          <w:iCs/>
          <w:color w:val="000000"/>
          <w:sz w:val="28"/>
          <w:szCs w:val="28"/>
          <w:lang w:val="ru-RU"/>
        </w:rPr>
        <w:t>м</w:t>
      </w:r>
      <w:r w:rsidRPr="001D3CA6">
        <w:rPr>
          <w:rFonts w:ascii="Times New Roman" w:hAnsi="Times New Roman" w:cs="Times New Roman"/>
          <w:iCs/>
          <w:color w:val="000000"/>
          <w:sz w:val="28"/>
          <w:szCs w:val="28"/>
          <w:vertAlign w:val="superscript"/>
          <w:lang w:val="ru-RU"/>
        </w:rPr>
        <w:t>3</w:t>
      </w:r>
      <w:r w:rsidRPr="001D3CA6">
        <w:rPr>
          <w:rFonts w:ascii="Times New Roman" w:hAnsi="Times New Roman" w:cs="Times New Roman"/>
          <w:iCs/>
          <w:color w:val="000000"/>
          <w:sz w:val="28"/>
          <w:szCs w:val="28"/>
          <w:lang w:val="ru-RU"/>
        </w:rPr>
        <w:t>/</w:t>
      </w:r>
      <w:r>
        <w:rPr>
          <w:rFonts w:ascii="Times New Roman" w:hAnsi="Times New Roman" w:cs="Times New Roman"/>
          <w:iCs/>
          <w:color w:val="000000"/>
          <w:sz w:val="28"/>
          <w:szCs w:val="28"/>
          <w:lang w:val="ru-RU"/>
        </w:rPr>
        <w:t>год)</w:t>
      </w:r>
      <w:r w:rsidRPr="001D3CA6">
        <w:rPr>
          <w:rFonts w:ascii="Times New Roman" w:hAnsi="Times New Roman" w:cs="Times New Roman"/>
          <w:color w:val="000000"/>
          <w:sz w:val="28"/>
          <w:szCs w:val="28"/>
          <w:lang w:val="ru-RU"/>
        </w:rPr>
        <w:t xml:space="preserve">, в </w:t>
      </w:r>
      <w:proofErr w:type="spellStart"/>
      <w:r w:rsidRPr="001D3CA6">
        <w:rPr>
          <w:rFonts w:ascii="Times New Roman" w:hAnsi="Times New Roman" w:cs="Times New Roman"/>
          <w:color w:val="000000"/>
          <w:sz w:val="28"/>
          <w:szCs w:val="28"/>
          <w:lang w:val="ru-RU"/>
        </w:rPr>
        <w:t>т.ч</w:t>
      </w:r>
      <w:proofErr w:type="spellEnd"/>
      <w:r w:rsidRPr="001D3CA6">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w:t>
      </w:r>
      <w:r w:rsidRPr="001D3CA6">
        <w:rPr>
          <w:rFonts w:ascii="Times New Roman" w:hAnsi="Times New Roman" w:cs="Times New Roman"/>
          <w:color w:val="000000"/>
          <w:sz w:val="28"/>
          <w:szCs w:val="28"/>
          <w:lang w:val="ru-RU"/>
        </w:rPr>
        <w:t xml:space="preserve"> </w:t>
      </w:r>
    </w:p>
    <w:p w:rsidR="006D4BBD" w:rsidRDefault="006D4BBD" w:rsidP="00E51C46">
      <w:pPr>
        <w:pStyle w:val="ab"/>
        <w:numPr>
          <w:ilvl w:val="0"/>
          <w:numId w:val="9"/>
        </w:numPr>
        <w:tabs>
          <w:tab w:val="left" w:pos="142"/>
        </w:tabs>
        <w:autoSpaceDE w:val="0"/>
        <w:autoSpaceDN w:val="0"/>
        <w:adjustRightInd w:val="0"/>
        <w:spacing w:line="360" w:lineRule="auto"/>
        <w:ind w:left="0" w:firstLine="708"/>
        <w:jc w:val="both"/>
        <w:rPr>
          <w:rFonts w:ascii="Times New Roman" w:hAnsi="Times New Roman" w:cs="Times New Roman"/>
          <w:color w:val="000000"/>
          <w:sz w:val="28"/>
          <w:szCs w:val="28"/>
          <w:lang w:val="ru-RU"/>
        </w:rPr>
      </w:pPr>
      <w:r w:rsidRPr="001D3CA6">
        <w:rPr>
          <w:rFonts w:ascii="Times New Roman" w:hAnsi="Times New Roman" w:cs="Times New Roman"/>
          <w:color w:val="000000"/>
          <w:sz w:val="28"/>
          <w:szCs w:val="28"/>
          <w:lang w:val="ru-RU"/>
        </w:rPr>
        <w:t>из водовода Н</w:t>
      </w:r>
      <w:r w:rsidR="00203746">
        <w:rPr>
          <w:rFonts w:ascii="Times New Roman" w:hAnsi="Times New Roman" w:cs="Times New Roman"/>
          <w:color w:val="000000"/>
          <w:sz w:val="28"/>
          <w:szCs w:val="28"/>
          <w:lang w:val="ru-RU"/>
        </w:rPr>
        <w:t>-</w:t>
      </w:r>
      <w:r w:rsidRPr="001D3CA6">
        <w:rPr>
          <w:rFonts w:ascii="Times New Roman" w:hAnsi="Times New Roman" w:cs="Times New Roman"/>
          <w:color w:val="000000"/>
          <w:sz w:val="28"/>
          <w:szCs w:val="28"/>
          <w:lang w:val="ru-RU"/>
        </w:rPr>
        <w:t xml:space="preserve">И ТЭЦ – 1515 </w:t>
      </w:r>
      <w:r w:rsidRPr="001D3CA6">
        <w:rPr>
          <w:rFonts w:ascii="Times New Roman" w:hAnsi="Times New Roman" w:cs="Times New Roman"/>
          <w:iCs/>
          <w:color w:val="000000"/>
          <w:sz w:val="28"/>
          <w:szCs w:val="28"/>
          <w:lang w:val="ru-RU"/>
        </w:rPr>
        <w:t>м</w:t>
      </w:r>
      <w:r w:rsidRPr="001D3CA6">
        <w:rPr>
          <w:rFonts w:ascii="Times New Roman" w:hAnsi="Times New Roman" w:cs="Times New Roman"/>
          <w:iCs/>
          <w:color w:val="000000"/>
          <w:sz w:val="28"/>
          <w:szCs w:val="28"/>
          <w:vertAlign w:val="superscript"/>
          <w:lang w:val="ru-RU"/>
        </w:rPr>
        <w:t>3</w:t>
      </w:r>
      <w:r w:rsidRPr="001D3CA6">
        <w:rPr>
          <w:rFonts w:ascii="Times New Roman" w:hAnsi="Times New Roman" w:cs="Times New Roman"/>
          <w:iCs/>
          <w:color w:val="000000"/>
          <w:sz w:val="28"/>
          <w:szCs w:val="28"/>
          <w:lang w:val="ru-RU"/>
        </w:rPr>
        <w:t>/</w:t>
      </w:r>
      <w:proofErr w:type="spellStart"/>
      <w:r w:rsidRPr="001D3CA6">
        <w:rPr>
          <w:rFonts w:ascii="Times New Roman" w:hAnsi="Times New Roman" w:cs="Times New Roman"/>
          <w:iCs/>
          <w:color w:val="000000"/>
          <w:sz w:val="28"/>
          <w:szCs w:val="28"/>
          <w:lang w:val="ru-RU"/>
        </w:rPr>
        <w:t>сут</w:t>
      </w:r>
      <w:proofErr w:type="spellEnd"/>
      <w:r w:rsidRPr="001D3CA6">
        <w:rPr>
          <w:rFonts w:ascii="Times New Roman" w:hAnsi="Times New Roman" w:cs="Times New Roman"/>
          <w:iCs/>
          <w:color w:val="000000"/>
          <w:sz w:val="28"/>
          <w:szCs w:val="28"/>
          <w:lang w:val="ru-RU"/>
        </w:rPr>
        <w:t xml:space="preserve"> </w:t>
      </w:r>
      <w:r>
        <w:rPr>
          <w:rFonts w:ascii="Times New Roman" w:hAnsi="Times New Roman" w:cs="Times New Roman"/>
          <w:iCs/>
          <w:color w:val="000000"/>
          <w:sz w:val="28"/>
          <w:szCs w:val="28"/>
          <w:lang w:val="ru-RU"/>
        </w:rPr>
        <w:t xml:space="preserve">или 530100 </w:t>
      </w:r>
      <w:r w:rsidRPr="001D3CA6">
        <w:rPr>
          <w:rFonts w:ascii="Times New Roman" w:hAnsi="Times New Roman" w:cs="Times New Roman"/>
          <w:iCs/>
          <w:color w:val="000000"/>
          <w:sz w:val="28"/>
          <w:szCs w:val="28"/>
          <w:lang w:val="ru-RU"/>
        </w:rPr>
        <w:t>м</w:t>
      </w:r>
      <w:r w:rsidRPr="001D3CA6">
        <w:rPr>
          <w:rFonts w:ascii="Times New Roman" w:hAnsi="Times New Roman" w:cs="Times New Roman"/>
          <w:iCs/>
          <w:color w:val="000000"/>
          <w:sz w:val="28"/>
          <w:szCs w:val="28"/>
          <w:vertAlign w:val="superscript"/>
          <w:lang w:val="ru-RU"/>
        </w:rPr>
        <w:t>3</w:t>
      </w:r>
      <w:r w:rsidRPr="001D3CA6">
        <w:rPr>
          <w:rFonts w:ascii="Times New Roman" w:hAnsi="Times New Roman" w:cs="Times New Roman"/>
          <w:iCs/>
          <w:color w:val="000000"/>
          <w:sz w:val="28"/>
          <w:szCs w:val="28"/>
          <w:lang w:val="ru-RU"/>
        </w:rPr>
        <w:t>/</w:t>
      </w:r>
      <w:r>
        <w:rPr>
          <w:rFonts w:ascii="Times New Roman" w:hAnsi="Times New Roman" w:cs="Times New Roman"/>
          <w:iCs/>
          <w:color w:val="000000"/>
          <w:sz w:val="28"/>
          <w:szCs w:val="28"/>
          <w:lang w:val="ru-RU"/>
        </w:rPr>
        <w:t xml:space="preserve">год </w:t>
      </w:r>
      <w:r w:rsidRPr="001D3CA6">
        <w:rPr>
          <w:rFonts w:ascii="Times New Roman" w:hAnsi="Times New Roman" w:cs="Times New Roman"/>
          <w:iCs/>
          <w:color w:val="000000"/>
          <w:sz w:val="28"/>
          <w:szCs w:val="28"/>
          <w:lang w:val="ru-RU"/>
        </w:rPr>
        <w:t>(39</w:t>
      </w:r>
      <w:r>
        <w:rPr>
          <w:rFonts w:ascii="Times New Roman" w:hAnsi="Times New Roman" w:cs="Times New Roman"/>
          <w:iCs/>
          <w:color w:val="000000"/>
          <w:sz w:val="28"/>
          <w:szCs w:val="28"/>
          <w:lang w:val="ru-RU"/>
        </w:rPr>
        <w:t xml:space="preserve"> </w:t>
      </w:r>
      <w:r w:rsidRPr="001D3CA6">
        <w:rPr>
          <w:rFonts w:ascii="Times New Roman" w:hAnsi="Times New Roman" w:cs="Times New Roman"/>
          <w:iCs/>
          <w:color w:val="000000"/>
          <w:sz w:val="28"/>
          <w:szCs w:val="28"/>
          <w:lang w:val="ru-RU"/>
        </w:rPr>
        <w:t>%</w:t>
      </w:r>
      <w:proofErr w:type="gramStart"/>
      <w:r w:rsidRPr="001D3CA6">
        <w:rPr>
          <w:rFonts w:ascii="Times New Roman" w:hAnsi="Times New Roman" w:cs="Times New Roman"/>
          <w:iCs/>
          <w:color w:val="000000"/>
          <w:sz w:val="28"/>
          <w:szCs w:val="28"/>
          <w:lang w:val="ru-RU"/>
        </w:rPr>
        <w:t xml:space="preserve"> )</w:t>
      </w:r>
      <w:proofErr w:type="gramEnd"/>
      <w:r w:rsidRPr="001D3CA6">
        <w:rPr>
          <w:rFonts w:ascii="Times New Roman" w:hAnsi="Times New Roman" w:cs="Times New Roman"/>
          <w:color w:val="000000"/>
          <w:sz w:val="28"/>
          <w:szCs w:val="28"/>
          <w:lang w:val="ru-RU"/>
        </w:rPr>
        <w:t xml:space="preserve"> </w:t>
      </w:r>
    </w:p>
    <w:p w:rsidR="006D4BBD" w:rsidRDefault="006D4BBD" w:rsidP="00E51C46">
      <w:pPr>
        <w:pStyle w:val="ab"/>
        <w:numPr>
          <w:ilvl w:val="0"/>
          <w:numId w:val="9"/>
        </w:numPr>
        <w:tabs>
          <w:tab w:val="left" w:pos="142"/>
        </w:tabs>
        <w:autoSpaceDE w:val="0"/>
        <w:autoSpaceDN w:val="0"/>
        <w:adjustRightInd w:val="0"/>
        <w:spacing w:line="360" w:lineRule="auto"/>
        <w:ind w:left="0" w:firstLine="708"/>
        <w:jc w:val="both"/>
        <w:rPr>
          <w:rFonts w:ascii="Times New Roman" w:hAnsi="Times New Roman" w:cs="Times New Roman"/>
          <w:color w:val="000000"/>
          <w:sz w:val="28"/>
          <w:szCs w:val="28"/>
          <w:lang w:val="ru-RU"/>
        </w:rPr>
      </w:pPr>
      <w:r w:rsidRPr="001D3CA6">
        <w:rPr>
          <w:rFonts w:ascii="Times New Roman" w:hAnsi="Times New Roman" w:cs="Times New Roman"/>
          <w:color w:val="000000"/>
          <w:sz w:val="28"/>
          <w:szCs w:val="28"/>
          <w:lang w:val="ru-RU"/>
        </w:rPr>
        <w:t xml:space="preserve">из водовода г. Иркутск – 474 </w:t>
      </w:r>
      <w:r w:rsidRPr="001D3CA6">
        <w:rPr>
          <w:rFonts w:ascii="Times New Roman" w:hAnsi="Times New Roman" w:cs="Times New Roman"/>
          <w:iCs/>
          <w:color w:val="000000"/>
          <w:sz w:val="28"/>
          <w:szCs w:val="28"/>
          <w:lang w:val="ru-RU"/>
        </w:rPr>
        <w:t>м</w:t>
      </w:r>
      <w:r w:rsidRPr="001D3CA6">
        <w:rPr>
          <w:rFonts w:ascii="Times New Roman" w:hAnsi="Times New Roman" w:cs="Times New Roman"/>
          <w:iCs/>
          <w:color w:val="000000"/>
          <w:sz w:val="28"/>
          <w:szCs w:val="28"/>
          <w:vertAlign w:val="superscript"/>
          <w:lang w:val="ru-RU"/>
        </w:rPr>
        <w:t>3</w:t>
      </w:r>
      <w:r w:rsidRPr="001D3CA6">
        <w:rPr>
          <w:rFonts w:ascii="Times New Roman" w:hAnsi="Times New Roman" w:cs="Times New Roman"/>
          <w:iCs/>
          <w:color w:val="000000"/>
          <w:sz w:val="28"/>
          <w:szCs w:val="28"/>
          <w:lang w:val="ru-RU"/>
        </w:rPr>
        <w:t>/</w:t>
      </w:r>
      <w:proofErr w:type="spellStart"/>
      <w:r w:rsidRPr="001D3CA6">
        <w:rPr>
          <w:rFonts w:ascii="Times New Roman" w:hAnsi="Times New Roman" w:cs="Times New Roman"/>
          <w:iCs/>
          <w:color w:val="000000"/>
          <w:sz w:val="28"/>
          <w:szCs w:val="28"/>
          <w:lang w:val="ru-RU"/>
        </w:rPr>
        <w:t>сут</w:t>
      </w:r>
      <w:proofErr w:type="spellEnd"/>
      <w:r w:rsidRPr="001D3CA6">
        <w:rPr>
          <w:rFonts w:ascii="Times New Roman" w:hAnsi="Times New Roman" w:cs="Times New Roman"/>
          <w:iCs/>
          <w:color w:val="000000"/>
          <w:sz w:val="28"/>
          <w:szCs w:val="28"/>
          <w:lang w:val="ru-RU"/>
        </w:rPr>
        <w:t xml:space="preserve"> </w:t>
      </w:r>
      <w:r>
        <w:rPr>
          <w:rFonts w:ascii="Times New Roman" w:hAnsi="Times New Roman" w:cs="Times New Roman"/>
          <w:iCs/>
          <w:color w:val="000000"/>
          <w:sz w:val="28"/>
          <w:szCs w:val="28"/>
          <w:lang w:val="ru-RU"/>
        </w:rPr>
        <w:t xml:space="preserve">или 165872 </w:t>
      </w:r>
      <w:r w:rsidRPr="001D3CA6">
        <w:rPr>
          <w:rFonts w:ascii="Times New Roman" w:hAnsi="Times New Roman" w:cs="Times New Roman"/>
          <w:iCs/>
          <w:color w:val="000000"/>
          <w:sz w:val="28"/>
          <w:szCs w:val="28"/>
          <w:lang w:val="ru-RU"/>
        </w:rPr>
        <w:t>м</w:t>
      </w:r>
      <w:r w:rsidRPr="001D3CA6">
        <w:rPr>
          <w:rFonts w:ascii="Times New Roman" w:hAnsi="Times New Roman" w:cs="Times New Roman"/>
          <w:iCs/>
          <w:color w:val="000000"/>
          <w:sz w:val="28"/>
          <w:szCs w:val="28"/>
          <w:vertAlign w:val="superscript"/>
          <w:lang w:val="ru-RU"/>
        </w:rPr>
        <w:t>3</w:t>
      </w:r>
      <w:r w:rsidRPr="001D3CA6">
        <w:rPr>
          <w:rFonts w:ascii="Times New Roman" w:hAnsi="Times New Roman" w:cs="Times New Roman"/>
          <w:iCs/>
          <w:color w:val="000000"/>
          <w:sz w:val="28"/>
          <w:szCs w:val="28"/>
          <w:lang w:val="ru-RU"/>
        </w:rPr>
        <w:t>/</w:t>
      </w:r>
      <w:r>
        <w:rPr>
          <w:rFonts w:ascii="Times New Roman" w:hAnsi="Times New Roman" w:cs="Times New Roman"/>
          <w:iCs/>
          <w:color w:val="000000"/>
          <w:sz w:val="28"/>
          <w:szCs w:val="28"/>
          <w:lang w:val="ru-RU"/>
        </w:rPr>
        <w:t xml:space="preserve">год </w:t>
      </w:r>
      <w:r w:rsidRPr="001D3CA6">
        <w:rPr>
          <w:rFonts w:ascii="Times New Roman" w:hAnsi="Times New Roman" w:cs="Times New Roman"/>
          <w:iCs/>
          <w:color w:val="000000"/>
          <w:sz w:val="28"/>
          <w:szCs w:val="28"/>
          <w:lang w:val="ru-RU"/>
        </w:rPr>
        <w:t>(12</w:t>
      </w:r>
      <w:r>
        <w:rPr>
          <w:rFonts w:ascii="Times New Roman" w:hAnsi="Times New Roman" w:cs="Times New Roman"/>
          <w:iCs/>
          <w:color w:val="000000"/>
          <w:sz w:val="28"/>
          <w:szCs w:val="28"/>
          <w:lang w:val="ru-RU"/>
        </w:rPr>
        <w:t xml:space="preserve"> </w:t>
      </w:r>
      <w:r w:rsidRPr="001D3CA6">
        <w:rPr>
          <w:rFonts w:ascii="Times New Roman" w:hAnsi="Times New Roman" w:cs="Times New Roman"/>
          <w:iCs/>
          <w:color w:val="000000"/>
          <w:sz w:val="28"/>
          <w:szCs w:val="28"/>
          <w:lang w:val="ru-RU"/>
        </w:rPr>
        <w:t>%</w:t>
      </w:r>
      <w:proofErr w:type="gramStart"/>
      <w:r w:rsidRPr="001D3CA6">
        <w:rPr>
          <w:rFonts w:ascii="Times New Roman" w:hAnsi="Times New Roman" w:cs="Times New Roman"/>
          <w:iCs/>
          <w:color w:val="000000"/>
          <w:sz w:val="28"/>
          <w:szCs w:val="28"/>
          <w:lang w:val="ru-RU"/>
        </w:rPr>
        <w:t xml:space="preserve"> )</w:t>
      </w:r>
      <w:proofErr w:type="gramEnd"/>
      <w:r w:rsidRPr="001D3CA6">
        <w:rPr>
          <w:rFonts w:ascii="Times New Roman" w:hAnsi="Times New Roman" w:cs="Times New Roman"/>
          <w:color w:val="000000"/>
          <w:sz w:val="28"/>
          <w:szCs w:val="28"/>
          <w:lang w:val="ru-RU"/>
        </w:rPr>
        <w:t xml:space="preserve"> </w:t>
      </w:r>
    </w:p>
    <w:p w:rsidR="006D4BBD" w:rsidRDefault="006D4BBD" w:rsidP="00E51C46">
      <w:pPr>
        <w:pStyle w:val="ab"/>
        <w:numPr>
          <w:ilvl w:val="0"/>
          <w:numId w:val="9"/>
        </w:numPr>
        <w:tabs>
          <w:tab w:val="left" w:pos="142"/>
        </w:tabs>
        <w:autoSpaceDE w:val="0"/>
        <w:autoSpaceDN w:val="0"/>
        <w:adjustRightInd w:val="0"/>
        <w:spacing w:line="360" w:lineRule="auto"/>
        <w:ind w:left="0" w:firstLine="708"/>
        <w:jc w:val="both"/>
        <w:rPr>
          <w:rFonts w:ascii="Times New Roman" w:hAnsi="Times New Roman" w:cs="Times New Roman"/>
          <w:color w:val="000000"/>
          <w:sz w:val="28"/>
          <w:szCs w:val="28"/>
          <w:lang w:val="ru-RU"/>
        </w:rPr>
      </w:pPr>
      <w:r w:rsidRPr="001D3CA6">
        <w:rPr>
          <w:rFonts w:ascii="Times New Roman" w:hAnsi="Times New Roman" w:cs="Times New Roman"/>
          <w:color w:val="000000"/>
          <w:sz w:val="28"/>
          <w:szCs w:val="28"/>
          <w:lang w:val="ru-RU"/>
        </w:rPr>
        <w:t xml:space="preserve">из </w:t>
      </w:r>
      <w:proofErr w:type="spellStart"/>
      <w:r w:rsidRPr="001D3CA6">
        <w:rPr>
          <w:rFonts w:ascii="Times New Roman" w:hAnsi="Times New Roman" w:cs="Times New Roman"/>
          <w:color w:val="000000"/>
          <w:sz w:val="28"/>
          <w:szCs w:val="28"/>
          <w:lang w:val="ru-RU"/>
        </w:rPr>
        <w:t>Шелеховского</w:t>
      </w:r>
      <w:proofErr w:type="spellEnd"/>
      <w:r w:rsidRPr="001D3CA6">
        <w:rPr>
          <w:rFonts w:ascii="Times New Roman" w:hAnsi="Times New Roman" w:cs="Times New Roman"/>
          <w:color w:val="000000"/>
          <w:sz w:val="28"/>
          <w:szCs w:val="28"/>
          <w:lang w:val="ru-RU"/>
        </w:rPr>
        <w:t xml:space="preserve"> водовода – 1971 </w:t>
      </w:r>
      <w:r w:rsidRPr="001D3CA6">
        <w:rPr>
          <w:rFonts w:ascii="Times New Roman" w:hAnsi="Times New Roman" w:cs="Times New Roman"/>
          <w:iCs/>
          <w:color w:val="000000"/>
          <w:sz w:val="28"/>
          <w:szCs w:val="28"/>
          <w:lang w:val="ru-RU"/>
        </w:rPr>
        <w:t>м</w:t>
      </w:r>
      <w:r w:rsidRPr="001D3CA6">
        <w:rPr>
          <w:rFonts w:ascii="Times New Roman" w:hAnsi="Times New Roman" w:cs="Times New Roman"/>
          <w:iCs/>
          <w:color w:val="000000"/>
          <w:sz w:val="28"/>
          <w:szCs w:val="28"/>
          <w:vertAlign w:val="superscript"/>
          <w:lang w:val="ru-RU"/>
        </w:rPr>
        <w:t>3</w:t>
      </w:r>
      <w:r w:rsidRPr="001D3CA6">
        <w:rPr>
          <w:rFonts w:ascii="Times New Roman" w:hAnsi="Times New Roman" w:cs="Times New Roman"/>
          <w:iCs/>
          <w:color w:val="000000"/>
          <w:sz w:val="28"/>
          <w:szCs w:val="28"/>
          <w:lang w:val="ru-RU"/>
        </w:rPr>
        <w:t>/</w:t>
      </w:r>
      <w:proofErr w:type="spellStart"/>
      <w:r w:rsidRPr="001D3CA6">
        <w:rPr>
          <w:rFonts w:ascii="Times New Roman" w:hAnsi="Times New Roman" w:cs="Times New Roman"/>
          <w:iCs/>
          <w:color w:val="000000"/>
          <w:sz w:val="28"/>
          <w:szCs w:val="28"/>
          <w:lang w:val="ru-RU"/>
        </w:rPr>
        <w:t>сут</w:t>
      </w:r>
      <w:proofErr w:type="spellEnd"/>
      <w:r w:rsidRPr="001D3CA6">
        <w:rPr>
          <w:rFonts w:ascii="Times New Roman" w:hAnsi="Times New Roman" w:cs="Times New Roman"/>
          <w:iCs/>
          <w:color w:val="000000"/>
          <w:sz w:val="28"/>
          <w:szCs w:val="28"/>
          <w:lang w:val="ru-RU"/>
        </w:rPr>
        <w:t xml:space="preserve"> </w:t>
      </w:r>
      <w:r>
        <w:rPr>
          <w:rFonts w:ascii="Times New Roman" w:hAnsi="Times New Roman" w:cs="Times New Roman"/>
          <w:iCs/>
          <w:color w:val="000000"/>
          <w:sz w:val="28"/>
          <w:szCs w:val="28"/>
          <w:lang w:val="ru-RU"/>
        </w:rPr>
        <w:t xml:space="preserve">или 689713 </w:t>
      </w:r>
      <w:r w:rsidRPr="001D3CA6">
        <w:rPr>
          <w:rFonts w:ascii="Times New Roman" w:hAnsi="Times New Roman" w:cs="Times New Roman"/>
          <w:iCs/>
          <w:color w:val="000000"/>
          <w:sz w:val="28"/>
          <w:szCs w:val="28"/>
          <w:lang w:val="ru-RU"/>
        </w:rPr>
        <w:t>м</w:t>
      </w:r>
      <w:r w:rsidRPr="001D3CA6">
        <w:rPr>
          <w:rFonts w:ascii="Times New Roman" w:hAnsi="Times New Roman" w:cs="Times New Roman"/>
          <w:iCs/>
          <w:color w:val="000000"/>
          <w:sz w:val="28"/>
          <w:szCs w:val="28"/>
          <w:vertAlign w:val="superscript"/>
          <w:lang w:val="ru-RU"/>
        </w:rPr>
        <w:t>3</w:t>
      </w:r>
      <w:r w:rsidRPr="001D3CA6">
        <w:rPr>
          <w:rFonts w:ascii="Times New Roman" w:hAnsi="Times New Roman" w:cs="Times New Roman"/>
          <w:iCs/>
          <w:color w:val="000000"/>
          <w:sz w:val="28"/>
          <w:szCs w:val="28"/>
          <w:lang w:val="ru-RU"/>
        </w:rPr>
        <w:t>/</w:t>
      </w:r>
      <w:r>
        <w:rPr>
          <w:rFonts w:ascii="Times New Roman" w:hAnsi="Times New Roman" w:cs="Times New Roman"/>
          <w:iCs/>
          <w:color w:val="000000"/>
          <w:sz w:val="28"/>
          <w:szCs w:val="28"/>
          <w:lang w:val="ru-RU"/>
        </w:rPr>
        <w:t xml:space="preserve">год </w:t>
      </w:r>
      <w:r w:rsidRPr="001D3CA6">
        <w:rPr>
          <w:rFonts w:ascii="Times New Roman" w:hAnsi="Times New Roman" w:cs="Times New Roman"/>
          <w:iCs/>
          <w:color w:val="000000"/>
          <w:sz w:val="28"/>
          <w:szCs w:val="28"/>
          <w:lang w:val="ru-RU"/>
        </w:rPr>
        <w:t>(49</w:t>
      </w:r>
      <w:r w:rsidR="00E51C46">
        <w:rPr>
          <w:rFonts w:ascii="Times New Roman" w:hAnsi="Times New Roman" w:cs="Times New Roman"/>
          <w:iCs/>
          <w:color w:val="000000"/>
          <w:sz w:val="28"/>
          <w:szCs w:val="28"/>
          <w:lang w:val="ru-RU"/>
        </w:rPr>
        <w:t>%</w:t>
      </w:r>
      <w:r w:rsidRPr="001D3CA6">
        <w:rPr>
          <w:rFonts w:ascii="Times New Roman" w:hAnsi="Times New Roman" w:cs="Times New Roman"/>
          <w:iCs/>
          <w:color w:val="000000"/>
          <w:sz w:val="28"/>
          <w:szCs w:val="28"/>
          <w:lang w:val="ru-RU"/>
        </w:rPr>
        <w:t>)</w:t>
      </w:r>
      <w:r w:rsidRPr="001D3CA6">
        <w:rPr>
          <w:rFonts w:ascii="Times New Roman" w:hAnsi="Times New Roman" w:cs="Times New Roman"/>
          <w:color w:val="000000"/>
          <w:sz w:val="28"/>
          <w:szCs w:val="28"/>
          <w:lang w:val="ru-RU"/>
        </w:rPr>
        <w:t>.</w:t>
      </w:r>
    </w:p>
    <w:p w:rsidR="00DE533F" w:rsidRDefault="006D4BBD" w:rsidP="00E51C46">
      <w:pPr>
        <w:pStyle w:val="ab"/>
        <w:tabs>
          <w:tab w:val="left" w:pos="142"/>
        </w:tabs>
        <w:autoSpaceDE w:val="0"/>
        <w:autoSpaceDN w:val="0"/>
        <w:adjustRightInd w:val="0"/>
        <w:spacing w:line="360" w:lineRule="auto"/>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w:t>
      </w:r>
      <w:r w:rsidRPr="001D3CA6">
        <w:rPr>
          <w:rFonts w:ascii="Times New Roman" w:hAnsi="Times New Roman" w:cs="Times New Roman"/>
          <w:color w:val="000000"/>
          <w:sz w:val="28"/>
          <w:szCs w:val="28"/>
          <w:lang w:val="ru-RU"/>
        </w:rPr>
        <w:t>бъём</w:t>
      </w:r>
      <w:r>
        <w:rPr>
          <w:rFonts w:ascii="Times New Roman" w:hAnsi="Times New Roman" w:cs="Times New Roman"/>
          <w:color w:val="000000"/>
          <w:sz w:val="28"/>
          <w:szCs w:val="28"/>
          <w:lang w:val="ru-RU"/>
        </w:rPr>
        <w:t>ы</w:t>
      </w:r>
      <w:r w:rsidRPr="001D3CA6">
        <w:rPr>
          <w:rFonts w:ascii="Times New Roman" w:hAnsi="Times New Roman" w:cs="Times New Roman"/>
          <w:color w:val="000000"/>
          <w:sz w:val="28"/>
          <w:szCs w:val="28"/>
          <w:lang w:val="ru-RU"/>
        </w:rPr>
        <w:t xml:space="preserve"> водопотребления </w:t>
      </w:r>
      <w:r w:rsidR="00C56DFF" w:rsidRPr="00DE533F">
        <w:rPr>
          <w:rFonts w:ascii="Times New Roman" w:hAnsi="Times New Roman" w:cs="Times New Roman"/>
          <w:color w:val="000000"/>
          <w:sz w:val="28"/>
          <w:szCs w:val="28"/>
          <w:lang w:val="ru-RU"/>
        </w:rPr>
        <w:t xml:space="preserve">сельских </w:t>
      </w:r>
      <w:r w:rsidR="00242654" w:rsidRPr="00DE533F">
        <w:rPr>
          <w:rFonts w:ascii="Times New Roman" w:hAnsi="Times New Roman" w:cs="Times New Roman"/>
          <w:color w:val="000000"/>
          <w:sz w:val="28"/>
          <w:szCs w:val="28"/>
          <w:lang w:val="ru-RU"/>
        </w:rPr>
        <w:t>населенных пунктов</w:t>
      </w:r>
      <w:r w:rsidR="00C56DFF">
        <w:rPr>
          <w:rFonts w:ascii="Times New Roman" w:hAnsi="Times New Roman" w:cs="Times New Roman"/>
          <w:color w:val="000000"/>
          <w:sz w:val="28"/>
          <w:szCs w:val="28"/>
          <w:lang w:val="ru-RU"/>
        </w:rPr>
        <w:t>,</w:t>
      </w:r>
      <w:r w:rsidRPr="001D3CA6">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 xml:space="preserve">входящие в </w:t>
      </w:r>
      <w:r>
        <w:rPr>
          <w:rFonts w:ascii="Times New Roman" w:hAnsi="Times New Roman" w:cs="Times New Roman"/>
          <w:color w:val="000000"/>
          <w:sz w:val="28"/>
          <w:szCs w:val="28"/>
          <w:lang w:val="ru-RU"/>
        </w:rPr>
        <w:lastRenderedPageBreak/>
        <w:t xml:space="preserve">состав </w:t>
      </w:r>
      <w:r w:rsidRPr="001D3CA6">
        <w:rPr>
          <w:rFonts w:ascii="Times New Roman" w:hAnsi="Times New Roman" w:cs="Times New Roman"/>
          <w:color w:val="000000"/>
          <w:sz w:val="28"/>
          <w:szCs w:val="28"/>
          <w:lang w:val="ru-RU"/>
        </w:rPr>
        <w:t>Марковского МО</w:t>
      </w:r>
      <w:r>
        <w:rPr>
          <w:rFonts w:ascii="Times New Roman" w:hAnsi="Times New Roman" w:cs="Times New Roman"/>
          <w:color w:val="000000"/>
          <w:sz w:val="28"/>
          <w:szCs w:val="28"/>
          <w:lang w:val="ru-RU"/>
        </w:rPr>
        <w:t xml:space="preserve"> составляют</w:t>
      </w:r>
      <w:r w:rsidRPr="001D3CA6">
        <w:rPr>
          <w:rFonts w:ascii="Times New Roman" w:hAnsi="Times New Roman" w:cs="Times New Roman"/>
          <w:color w:val="000000"/>
          <w:sz w:val="28"/>
          <w:szCs w:val="28"/>
          <w:lang w:val="ru-RU"/>
        </w:rPr>
        <w:t xml:space="preserve">: </w:t>
      </w:r>
    </w:p>
    <w:p w:rsidR="00DE533F" w:rsidRDefault="006D4BBD" w:rsidP="00E51C46">
      <w:pPr>
        <w:pStyle w:val="ab"/>
        <w:numPr>
          <w:ilvl w:val="0"/>
          <w:numId w:val="42"/>
        </w:numPr>
        <w:tabs>
          <w:tab w:val="left" w:pos="142"/>
        </w:tabs>
        <w:autoSpaceDE w:val="0"/>
        <w:autoSpaceDN w:val="0"/>
        <w:adjustRightInd w:val="0"/>
        <w:spacing w:line="360" w:lineRule="auto"/>
        <w:ind w:left="0" w:firstLine="708"/>
        <w:jc w:val="both"/>
        <w:rPr>
          <w:rFonts w:ascii="Times New Roman" w:hAnsi="Times New Roman" w:cs="Times New Roman"/>
          <w:color w:val="000000"/>
          <w:sz w:val="28"/>
          <w:szCs w:val="28"/>
          <w:lang w:val="ru-RU"/>
        </w:rPr>
      </w:pPr>
      <w:r w:rsidRPr="001D3CA6">
        <w:rPr>
          <w:rFonts w:ascii="Times New Roman" w:hAnsi="Times New Roman" w:cs="Times New Roman"/>
          <w:color w:val="000000"/>
          <w:sz w:val="28"/>
          <w:szCs w:val="28"/>
          <w:lang w:val="ru-RU"/>
        </w:rPr>
        <w:t xml:space="preserve">п. Падь Мельничная - 5 </w:t>
      </w:r>
      <w:r w:rsidRPr="001D3CA6">
        <w:rPr>
          <w:rFonts w:ascii="Times New Roman" w:hAnsi="Times New Roman" w:cs="Times New Roman"/>
          <w:iCs/>
          <w:color w:val="000000"/>
          <w:sz w:val="28"/>
          <w:szCs w:val="28"/>
          <w:lang w:val="ru-RU"/>
        </w:rPr>
        <w:t>м</w:t>
      </w:r>
      <w:r w:rsidRPr="001D3CA6">
        <w:rPr>
          <w:rFonts w:ascii="Times New Roman" w:hAnsi="Times New Roman" w:cs="Times New Roman"/>
          <w:iCs/>
          <w:color w:val="000000"/>
          <w:sz w:val="28"/>
          <w:szCs w:val="28"/>
          <w:vertAlign w:val="superscript"/>
          <w:lang w:val="ru-RU"/>
        </w:rPr>
        <w:t>3</w:t>
      </w:r>
      <w:r w:rsidRPr="001D3CA6">
        <w:rPr>
          <w:rFonts w:ascii="Times New Roman" w:hAnsi="Times New Roman" w:cs="Times New Roman"/>
          <w:iCs/>
          <w:color w:val="000000"/>
          <w:sz w:val="28"/>
          <w:szCs w:val="28"/>
          <w:lang w:val="ru-RU"/>
        </w:rPr>
        <w:t>/</w:t>
      </w:r>
      <w:proofErr w:type="spellStart"/>
      <w:r w:rsidRPr="001D3CA6">
        <w:rPr>
          <w:rFonts w:ascii="Times New Roman" w:hAnsi="Times New Roman" w:cs="Times New Roman"/>
          <w:iCs/>
          <w:color w:val="000000"/>
          <w:sz w:val="28"/>
          <w:szCs w:val="28"/>
          <w:lang w:val="ru-RU"/>
        </w:rPr>
        <w:t>сут</w:t>
      </w:r>
      <w:proofErr w:type="spellEnd"/>
      <w:r w:rsidRPr="001D3CA6">
        <w:rPr>
          <w:rFonts w:ascii="Times New Roman" w:hAnsi="Times New Roman" w:cs="Times New Roman"/>
          <w:color w:val="000000"/>
          <w:sz w:val="28"/>
          <w:szCs w:val="28"/>
          <w:lang w:val="ru-RU"/>
        </w:rPr>
        <w:t xml:space="preserve">, </w:t>
      </w:r>
    </w:p>
    <w:p w:rsidR="00DE533F" w:rsidRDefault="006D4BBD" w:rsidP="00E51C46">
      <w:pPr>
        <w:pStyle w:val="ab"/>
        <w:numPr>
          <w:ilvl w:val="0"/>
          <w:numId w:val="42"/>
        </w:numPr>
        <w:tabs>
          <w:tab w:val="left" w:pos="142"/>
        </w:tabs>
        <w:autoSpaceDE w:val="0"/>
        <w:autoSpaceDN w:val="0"/>
        <w:adjustRightInd w:val="0"/>
        <w:spacing w:line="360" w:lineRule="auto"/>
        <w:ind w:left="0" w:firstLine="708"/>
        <w:jc w:val="both"/>
        <w:rPr>
          <w:rFonts w:ascii="Times New Roman" w:hAnsi="Times New Roman" w:cs="Times New Roman"/>
          <w:color w:val="000000"/>
          <w:sz w:val="28"/>
          <w:szCs w:val="28"/>
          <w:lang w:val="ru-RU"/>
        </w:rPr>
      </w:pPr>
      <w:r w:rsidRPr="001D3CA6">
        <w:rPr>
          <w:rFonts w:ascii="Times New Roman" w:hAnsi="Times New Roman" w:cs="Times New Roman"/>
          <w:color w:val="000000"/>
          <w:sz w:val="28"/>
          <w:szCs w:val="28"/>
          <w:lang w:val="ru-RU"/>
        </w:rPr>
        <w:t xml:space="preserve">д. </w:t>
      </w:r>
      <w:proofErr w:type="spellStart"/>
      <w:r w:rsidRPr="001D3CA6">
        <w:rPr>
          <w:rFonts w:ascii="Times New Roman" w:hAnsi="Times New Roman" w:cs="Times New Roman"/>
          <w:color w:val="000000"/>
          <w:sz w:val="28"/>
          <w:szCs w:val="28"/>
          <w:lang w:val="ru-RU"/>
        </w:rPr>
        <w:t>Новогрудинин</w:t>
      </w:r>
      <w:r w:rsidR="00862D4F">
        <w:rPr>
          <w:rFonts w:ascii="Times New Roman" w:hAnsi="Times New Roman" w:cs="Times New Roman"/>
          <w:color w:val="000000"/>
          <w:sz w:val="28"/>
          <w:szCs w:val="28"/>
          <w:lang w:val="ru-RU"/>
        </w:rPr>
        <w:t>а</w:t>
      </w:r>
      <w:proofErr w:type="spellEnd"/>
      <w:r w:rsidRPr="001D3CA6">
        <w:rPr>
          <w:rFonts w:ascii="Times New Roman" w:hAnsi="Times New Roman" w:cs="Times New Roman"/>
          <w:color w:val="000000"/>
          <w:sz w:val="28"/>
          <w:szCs w:val="28"/>
          <w:lang w:val="ru-RU"/>
        </w:rPr>
        <w:t xml:space="preserve"> - 3 </w:t>
      </w:r>
      <w:r w:rsidRPr="001D3CA6">
        <w:rPr>
          <w:rFonts w:ascii="Times New Roman" w:hAnsi="Times New Roman" w:cs="Times New Roman"/>
          <w:iCs/>
          <w:color w:val="000000"/>
          <w:sz w:val="28"/>
          <w:szCs w:val="28"/>
          <w:lang w:val="ru-RU"/>
        </w:rPr>
        <w:t>м</w:t>
      </w:r>
      <w:r w:rsidRPr="001D3CA6">
        <w:rPr>
          <w:rFonts w:ascii="Times New Roman" w:hAnsi="Times New Roman" w:cs="Times New Roman"/>
          <w:iCs/>
          <w:color w:val="000000"/>
          <w:sz w:val="28"/>
          <w:szCs w:val="28"/>
          <w:vertAlign w:val="superscript"/>
          <w:lang w:val="ru-RU"/>
        </w:rPr>
        <w:t>3</w:t>
      </w:r>
      <w:r w:rsidRPr="001D3CA6">
        <w:rPr>
          <w:rFonts w:ascii="Times New Roman" w:hAnsi="Times New Roman" w:cs="Times New Roman"/>
          <w:iCs/>
          <w:color w:val="000000"/>
          <w:sz w:val="28"/>
          <w:szCs w:val="28"/>
          <w:lang w:val="ru-RU"/>
        </w:rPr>
        <w:t>/</w:t>
      </w:r>
      <w:proofErr w:type="spellStart"/>
      <w:r w:rsidRPr="001D3CA6">
        <w:rPr>
          <w:rFonts w:ascii="Times New Roman" w:hAnsi="Times New Roman" w:cs="Times New Roman"/>
          <w:iCs/>
          <w:color w:val="000000"/>
          <w:sz w:val="28"/>
          <w:szCs w:val="28"/>
          <w:lang w:val="ru-RU"/>
        </w:rPr>
        <w:t>сут</w:t>
      </w:r>
      <w:proofErr w:type="spellEnd"/>
      <w:r w:rsidRPr="001D3CA6">
        <w:rPr>
          <w:rFonts w:ascii="Times New Roman" w:hAnsi="Times New Roman" w:cs="Times New Roman"/>
          <w:color w:val="000000"/>
          <w:sz w:val="28"/>
          <w:szCs w:val="28"/>
          <w:lang w:val="ru-RU"/>
        </w:rPr>
        <w:t xml:space="preserve">. </w:t>
      </w:r>
    </w:p>
    <w:p w:rsidR="006D4BBD" w:rsidRDefault="006D4BBD" w:rsidP="00E51C46">
      <w:pPr>
        <w:pStyle w:val="ab"/>
        <w:tabs>
          <w:tab w:val="left" w:pos="142"/>
        </w:tabs>
        <w:autoSpaceDE w:val="0"/>
        <w:autoSpaceDN w:val="0"/>
        <w:adjustRightInd w:val="0"/>
        <w:spacing w:line="360" w:lineRule="auto"/>
        <w:ind w:firstLine="708"/>
        <w:jc w:val="both"/>
        <w:rPr>
          <w:rFonts w:ascii="Times New Roman" w:hAnsi="Times New Roman" w:cs="Times New Roman"/>
          <w:color w:val="000000"/>
          <w:sz w:val="28"/>
          <w:szCs w:val="28"/>
          <w:lang w:val="ru-RU"/>
        </w:rPr>
      </w:pPr>
      <w:r w:rsidRPr="001D3CA6">
        <w:rPr>
          <w:rFonts w:ascii="Times New Roman" w:hAnsi="Times New Roman" w:cs="Times New Roman"/>
          <w:color w:val="000000"/>
          <w:sz w:val="28"/>
          <w:szCs w:val="28"/>
          <w:lang w:val="ru-RU"/>
        </w:rPr>
        <w:t xml:space="preserve">Суммарно это составляет 0.1 </w:t>
      </w:r>
      <w:r w:rsidRPr="001D3CA6">
        <w:rPr>
          <w:rFonts w:ascii="Times New Roman" w:hAnsi="Times New Roman" w:cs="Times New Roman"/>
          <w:iCs/>
          <w:color w:val="000000"/>
          <w:sz w:val="28"/>
          <w:szCs w:val="28"/>
          <w:lang w:val="ru-RU"/>
        </w:rPr>
        <w:t xml:space="preserve">% </w:t>
      </w:r>
      <w:r w:rsidRPr="001D3CA6">
        <w:rPr>
          <w:rFonts w:ascii="Times New Roman" w:hAnsi="Times New Roman" w:cs="Times New Roman"/>
          <w:color w:val="000000"/>
          <w:sz w:val="28"/>
          <w:szCs w:val="28"/>
          <w:lang w:val="ru-RU"/>
        </w:rPr>
        <w:t xml:space="preserve">от общего водопотребления в централизованных системах </w:t>
      </w:r>
      <w:proofErr w:type="spellStart"/>
      <w:r w:rsidRPr="001D3CA6">
        <w:rPr>
          <w:rFonts w:ascii="Times New Roman" w:hAnsi="Times New Roman" w:cs="Times New Roman"/>
          <w:color w:val="000000"/>
          <w:sz w:val="28"/>
          <w:szCs w:val="28"/>
          <w:lang w:val="ru-RU"/>
        </w:rPr>
        <w:t>р.п</w:t>
      </w:r>
      <w:proofErr w:type="spellEnd"/>
      <w:r w:rsidRPr="001D3CA6">
        <w:rPr>
          <w:rFonts w:ascii="Times New Roman" w:hAnsi="Times New Roman" w:cs="Times New Roman"/>
          <w:color w:val="000000"/>
          <w:sz w:val="28"/>
          <w:szCs w:val="28"/>
          <w:lang w:val="ru-RU"/>
        </w:rPr>
        <w:t xml:space="preserve">. </w:t>
      </w:r>
      <w:proofErr w:type="spellStart"/>
      <w:r w:rsidRPr="001D3CA6">
        <w:rPr>
          <w:rFonts w:ascii="Times New Roman" w:hAnsi="Times New Roman" w:cs="Times New Roman"/>
          <w:color w:val="000000"/>
          <w:sz w:val="28"/>
          <w:szCs w:val="28"/>
          <w:lang w:val="ru-RU"/>
        </w:rPr>
        <w:t>Марков</w:t>
      </w:r>
      <w:r w:rsidR="00DE533F">
        <w:rPr>
          <w:rFonts w:ascii="Times New Roman" w:hAnsi="Times New Roman" w:cs="Times New Roman"/>
          <w:color w:val="000000"/>
          <w:sz w:val="28"/>
          <w:szCs w:val="28"/>
          <w:lang w:val="ru-RU"/>
        </w:rPr>
        <w:t>о</w:t>
      </w:r>
      <w:proofErr w:type="spellEnd"/>
      <w:r w:rsidRPr="001D3CA6">
        <w:rPr>
          <w:rFonts w:ascii="Times New Roman" w:hAnsi="Times New Roman" w:cs="Times New Roman"/>
          <w:color w:val="000000"/>
          <w:sz w:val="28"/>
          <w:szCs w:val="28"/>
          <w:lang w:val="ru-RU"/>
        </w:rPr>
        <w:t>.</w:t>
      </w:r>
    </w:p>
    <w:p w:rsidR="006D4BBD" w:rsidRDefault="006D4BBD" w:rsidP="006D4BBD">
      <w:pPr>
        <w:pStyle w:val="ab"/>
        <w:tabs>
          <w:tab w:val="left" w:pos="142"/>
        </w:tabs>
        <w:autoSpaceDE w:val="0"/>
        <w:autoSpaceDN w:val="0"/>
        <w:adjustRightInd w:val="0"/>
        <w:ind w:left="-567" w:firstLine="992"/>
        <w:jc w:val="both"/>
        <w:rPr>
          <w:rFonts w:ascii="Times New Roman" w:hAnsi="Times New Roman" w:cs="Times New Roman"/>
          <w:color w:val="000000"/>
          <w:sz w:val="28"/>
          <w:szCs w:val="28"/>
          <w:lang w:val="ru-RU"/>
        </w:rPr>
      </w:pPr>
    </w:p>
    <w:p w:rsidR="006D4BBD" w:rsidRDefault="006D4BBD" w:rsidP="00AC1C05">
      <w:pPr>
        <w:pStyle w:val="ab"/>
        <w:tabs>
          <w:tab w:val="left" w:pos="142"/>
        </w:tabs>
        <w:autoSpaceDE w:val="0"/>
        <w:autoSpaceDN w:val="0"/>
        <w:adjustRightInd w:val="0"/>
        <w:ind w:left="-567" w:firstLine="993"/>
        <w:jc w:val="center"/>
        <w:rPr>
          <w:rFonts w:ascii="Times New Roman" w:hAnsi="Times New Roman" w:cs="Times New Roman"/>
          <w:b/>
          <w:color w:val="000000"/>
          <w:sz w:val="28"/>
          <w:szCs w:val="28"/>
          <w:lang w:val="ru-RU"/>
        </w:rPr>
      </w:pPr>
      <w:r w:rsidRPr="00AC1C05">
        <w:rPr>
          <w:rFonts w:ascii="Times New Roman" w:hAnsi="Times New Roman" w:cs="Times New Roman"/>
          <w:b/>
          <w:color w:val="000000"/>
          <w:sz w:val="28"/>
          <w:szCs w:val="28"/>
          <w:lang w:val="ru-RU"/>
        </w:rPr>
        <w:t>2.3.4 Доля поставки ресурса по приборам учета</w:t>
      </w:r>
    </w:p>
    <w:p w:rsidR="00AC1C05" w:rsidRDefault="00AC1C05" w:rsidP="00AC1C05">
      <w:pPr>
        <w:pStyle w:val="ab"/>
        <w:tabs>
          <w:tab w:val="left" w:pos="142"/>
        </w:tabs>
        <w:autoSpaceDE w:val="0"/>
        <w:autoSpaceDN w:val="0"/>
        <w:adjustRightInd w:val="0"/>
        <w:ind w:left="-567" w:firstLine="993"/>
        <w:jc w:val="center"/>
        <w:rPr>
          <w:rFonts w:ascii="Times New Roman" w:hAnsi="Times New Roman" w:cs="Times New Roman"/>
          <w:b/>
          <w:color w:val="000000"/>
          <w:sz w:val="28"/>
          <w:szCs w:val="28"/>
          <w:lang w:val="ru-RU"/>
        </w:rPr>
      </w:pPr>
    </w:p>
    <w:p w:rsidR="00AC1C05" w:rsidRDefault="00AC1C05" w:rsidP="00AC1C05">
      <w:pPr>
        <w:pStyle w:val="21"/>
        <w:spacing w:line="360" w:lineRule="auto"/>
        <w:ind w:left="0" w:firstLine="709"/>
        <w:contextualSpacing/>
        <w:jc w:val="both"/>
        <w:rPr>
          <w:b w:val="0"/>
          <w:kern w:val="24"/>
          <w:lang w:val="ru-RU"/>
        </w:rPr>
      </w:pPr>
      <w:r w:rsidRPr="00C07933">
        <w:rPr>
          <w:b w:val="0"/>
          <w:kern w:val="24"/>
          <w:lang w:val="ru-RU"/>
        </w:rPr>
        <w:t xml:space="preserve">Доля поставки </w:t>
      </w:r>
      <w:r>
        <w:rPr>
          <w:b w:val="0"/>
          <w:kern w:val="24"/>
          <w:lang w:val="ru-RU"/>
        </w:rPr>
        <w:t>холодной воды</w:t>
      </w:r>
      <w:r w:rsidRPr="00C07933">
        <w:rPr>
          <w:b w:val="0"/>
          <w:kern w:val="24"/>
          <w:lang w:val="ru-RU"/>
        </w:rPr>
        <w:t xml:space="preserve"> по приборам учета потребителям муниципального образования </w:t>
      </w:r>
      <w:proofErr w:type="spellStart"/>
      <w:r>
        <w:rPr>
          <w:b w:val="0"/>
          <w:kern w:val="24"/>
          <w:lang w:val="ru-RU"/>
        </w:rPr>
        <w:t>Марковское</w:t>
      </w:r>
      <w:proofErr w:type="spellEnd"/>
      <w:r>
        <w:rPr>
          <w:b w:val="0"/>
          <w:kern w:val="24"/>
          <w:lang w:val="ru-RU"/>
        </w:rPr>
        <w:t xml:space="preserve"> городское поселение</w:t>
      </w:r>
      <w:r w:rsidRPr="00C07933">
        <w:rPr>
          <w:b w:val="0"/>
          <w:kern w:val="24"/>
          <w:lang w:val="ru-RU"/>
        </w:rPr>
        <w:t xml:space="preserve"> составляет </w:t>
      </w:r>
      <w:r>
        <w:rPr>
          <w:b w:val="0"/>
          <w:kern w:val="24"/>
          <w:lang w:val="ru-RU"/>
        </w:rPr>
        <w:t xml:space="preserve">60,5 </w:t>
      </w:r>
      <w:r w:rsidRPr="00C07933">
        <w:rPr>
          <w:b w:val="0"/>
          <w:kern w:val="24"/>
          <w:lang w:val="ru-RU"/>
        </w:rPr>
        <w:t>%.</w:t>
      </w:r>
    </w:p>
    <w:p w:rsidR="00694B48" w:rsidRDefault="00694B48" w:rsidP="00694B48">
      <w:pPr>
        <w:pStyle w:val="Default"/>
        <w:tabs>
          <w:tab w:val="left" w:pos="851"/>
        </w:tabs>
        <w:jc w:val="center"/>
        <w:rPr>
          <w:b/>
          <w:sz w:val="28"/>
          <w:szCs w:val="28"/>
        </w:rPr>
      </w:pPr>
      <w:r w:rsidRPr="004D357C">
        <w:rPr>
          <w:b/>
          <w:sz w:val="28"/>
          <w:szCs w:val="28"/>
        </w:rPr>
        <w:t>2.3.5 Зоны действия источников ресурсов</w:t>
      </w:r>
    </w:p>
    <w:p w:rsidR="00694B48" w:rsidRDefault="00694B48" w:rsidP="00694B48">
      <w:pPr>
        <w:pStyle w:val="Default"/>
        <w:tabs>
          <w:tab w:val="left" w:pos="851"/>
        </w:tabs>
        <w:ind w:left="425"/>
        <w:jc w:val="center"/>
        <w:rPr>
          <w:b/>
          <w:sz w:val="28"/>
          <w:szCs w:val="28"/>
        </w:rPr>
      </w:pPr>
    </w:p>
    <w:p w:rsidR="00694B48" w:rsidRDefault="00694B48" w:rsidP="00694B48">
      <w:pPr>
        <w:pStyle w:val="Default"/>
        <w:tabs>
          <w:tab w:val="left" w:pos="851"/>
        </w:tabs>
        <w:spacing w:line="360" w:lineRule="auto"/>
        <w:ind w:firstLine="709"/>
        <w:jc w:val="both"/>
        <w:rPr>
          <w:sz w:val="28"/>
          <w:szCs w:val="28"/>
        </w:rPr>
      </w:pPr>
      <w:r>
        <w:rPr>
          <w:sz w:val="28"/>
          <w:szCs w:val="28"/>
        </w:rPr>
        <w:t xml:space="preserve">Систему централизованного водоснабжения р. п. Маркова можно разделить на 3 независимые зоны (смотрите </w:t>
      </w:r>
      <w:r w:rsidRPr="006E126F">
        <w:rPr>
          <w:b/>
          <w:sz w:val="28"/>
          <w:szCs w:val="28"/>
        </w:rPr>
        <w:t>рисунок 4</w:t>
      </w:r>
      <w:r>
        <w:rPr>
          <w:sz w:val="28"/>
          <w:szCs w:val="28"/>
        </w:rPr>
        <w:t>):</w:t>
      </w:r>
    </w:p>
    <w:p w:rsidR="00694B48" w:rsidRDefault="00694B48" w:rsidP="00694B48">
      <w:pPr>
        <w:pStyle w:val="Default"/>
        <w:numPr>
          <w:ilvl w:val="0"/>
          <w:numId w:val="11"/>
        </w:numPr>
        <w:spacing w:line="360" w:lineRule="auto"/>
        <w:ind w:left="0" w:firstLine="709"/>
        <w:jc w:val="both"/>
        <w:rPr>
          <w:sz w:val="28"/>
          <w:szCs w:val="28"/>
        </w:rPr>
      </w:pPr>
      <w:r>
        <w:rPr>
          <w:sz w:val="28"/>
          <w:szCs w:val="28"/>
        </w:rPr>
        <w:t xml:space="preserve">Система №1 - от водовода г. Иркутск, территории </w:t>
      </w:r>
      <w:proofErr w:type="gramStart"/>
      <w:r>
        <w:rPr>
          <w:sz w:val="28"/>
          <w:szCs w:val="28"/>
        </w:rPr>
        <w:t>потребители</w:t>
      </w:r>
      <w:proofErr w:type="gramEnd"/>
      <w:r>
        <w:rPr>
          <w:sz w:val="28"/>
          <w:szCs w:val="28"/>
        </w:rPr>
        <w:t xml:space="preserve"> которых подключены непосредственно к водоводу на участке от </w:t>
      </w:r>
      <w:r w:rsidR="00CE4E6F">
        <w:rPr>
          <w:sz w:val="28"/>
          <w:szCs w:val="28"/>
        </w:rPr>
        <w:t>водопроводной насосной станции</w:t>
      </w:r>
      <w:r>
        <w:rPr>
          <w:sz w:val="28"/>
          <w:szCs w:val="28"/>
        </w:rPr>
        <w:t xml:space="preserve"> «Луговое»; </w:t>
      </w:r>
    </w:p>
    <w:p w:rsidR="00694B48" w:rsidRDefault="00694B48" w:rsidP="00694B48">
      <w:pPr>
        <w:pStyle w:val="Default"/>
        <w:numPr>
          <w:ilvl w:val="0"/>
          <w:numId w:val="11"/>
        </w:numPr>
        <w:spacing w:line="360" w:lineRule="auto"/>
        <w:ind w:left="0" w:firstLine="709"/>
        <w:jc w:val="both"/>
        <w:rPr>
          <w:sz w:val="28"/>
          <w:szCs w:val="28"/>
        </w:rPr>
      </w:pPr>
      <w:r>
        <w:rPr>
          <w:sz w:val="28"/>
          <w:szCs w:val="28"/>
        </w:rPr>
        <w:t xml:space="preserve">Система №2 - от водовода Н-И ТЭЦ, </w:t>
      </w:r>
      <w:proofErr w:type="gramStart"/>
      <w:r>
        <w:rPr>
          <w:sz w:val="28"/>
          <w:szCs w:val="28"/>
        </w:rPr>
        <w:t>территории</w:t>
      </w:r>
      <w:proofErr w:type="gramEnd"/>
      <w:r>
        <w:rPr>
          <w:sz w:val="28"/>
          <w:szCs w:val="28"/>
        </w:rPr>
        <w:t xml:space="preserve"> потребители которых подключены к водоводу, идущему от Ново-Иркутской ТЭЦ до центральной части п. Маркова; </w:t>
      </w:r>
    </w:p>
    <w:p w:rsidR="00694B48" w:rsidRDefault="00694B48" w:rsidP="00694B48">
      <w:pPr>
        <w:pStyle w:val="Default"/>
        <w:numPr>
          <w:ilvl w:val="0"/>
          <w:numId w:val="11"/>
        </w:numPr>
        <w:spacing w:line="360" w:lineRule="auto"/>
        <w:ind w:left="0" w:firstLine="709"/>
        <w:jc w:val="both"/>
        <w:rPr>
          <w:sz w:val="28"/>
          <w:szCs w:val="28"/>
        </w:rPr>
      </w:pPr>
      <w:r>
        <w:rPr>
          <w:sz w:val="28"/>
          <w:szCs w:val="28"/>
        </w:rPr>
        <w:t xml:space="preserve">Система №3 - от </w:t>
      </w:r>
      <w:proofErr w:type="spellStart"/>
      <w:r>
        <w:rPr>
          <w:sz w:val="28"/>
          <w:szCs w:val="28"/>
        </w:rPr>
        <w:t>Шелеховского</w:t>
      </w:r>
      <w:proofErr w:type="spellEnd"/>
      <w:r>
        <w:rPr>
          <w:sz w:val="28"/>
          <w:szCs w:val="28"/>
        </w:rPr>
        <w:t xml:space="preserve"> водовода, территории </w:t>
      </w:r>
      <w:proofErr w:type="gramStart"/>
      <w:r>
        <w:rPr>
          <w:sz w:val="28"/>
          <w:szCs w:val="28"/>
        </w:rPr>
        <w:t>потребители</w:t>
      </w:r>
      <w:proofErr w:type="gramEnd"/>
      <w:r>
        <w:rPr>
          <w:sz w:val="28"/>
          <w:szCs w:val="28"/>
        </w:rPr>
        <w:t xml:space="preserve"> которых подключены непосредственно к водоводу на участке от водозабора до </w:t>
      </w:r>
      <w:proofErr w:type="spellStart"/>
      <w:r>
        <w:rPr>
          <w:sz w:val="28"/>
          <w:szCs w:val="28"/>
        </w:rPr>
        <w:t>Шелеховских</w:t>
      </w:r>
      <w:proofErr w:type="spellEnd"/>
      <w:r>
        <w:rPr>
          <w:sz w:val="28"/>
          <w:szCs w:val="28"/>
        </w:rPr>
        <w:t xml:space="preserve"> резервуаров. </w:t>
      </w:r>
    </w:p>
    <w:p w:rsidR="00694B48" w:rsidRDefault="00694B48" w:rsidP="006D4BBD">
      <w:pPr>
        <w:pStyle w:val="ab"/>
        <w:tabs>
          <w:tab w:val="left" w:pos="142"/>
        </w:tabs>
        <w:autoSpaceDE w:val="0"/>
        <w:autoSpaceDN w:val="0"/>
        <w:adjustRightInd w:val="0"/>
        <w:spacing w:line="360" w:lineRule="auto"/>
        <w:ind w:left="-567" w:firstLine="993"/>
        <w:jc w:val="center"/>
        <w:rPr>
          <w:rFonts w:ascii="Times New Roman" w:hAnsi="Times New Roman" w:cs="Times New Roman"/>
          <w:b/>
          <w:color w:val="000000"/>
          <w:sz w:val="28"/>
          <w:szCs w:val="28"/>
          <w:lang w:val="ru-RU"/>
        </w:rPr>
      </w:pPr>
    </w:p>
    <w:p w:rsidR="006D4BBD" w:rsidRPr="0018194A" w:rsidRDefault="006D4BBD" w:rsidP="0018194A">
      <w:pPr>
        <w:pStyle w:val="Default"/>
        <w:spacing w:line="360" w:lineRule="auto"/>
        <w:ind w:left="-567" w:firstLine="851"/>
        <w:jc w:val="center"/>
        <w:rPr>
          <w:b/>
        </w:rPr>
      </w:pPr>
    </w:p>
    <w:p w:rsidR="006D4BBD" w:rsidRDefault="006D4BBD" w:rsidP="00644801">
      <w:pPr>
        <w:pStyle w:val="Default"/>
        <w:spacing w:line="360" w:lineRule="auto"/>
        <w:ind w:left="-567" w:firstLine="851"/>
        <w:jc w:val="right"/>
        <w:rPr>
          <w:b/>
        </w:rPr>
        <w:sectPr w:rsidR="006D4BBD" w:rsidSect="00222C59">
          <w:pgSz w:w="11906" w:h="16838"/>
          <w:pgMar w:top="851" w:right="850" w:bottom="567" w:left="1701" w:header="139" w:footer="343" w:gutter="0"/>
          <w:cols w:space="708"/>
          <w:docGrid w:linePitch="360"/>
        </w:sectPr>
      </w:pPr>
    </w:p>
    <w:p w:rsidR="00644801" w:rsidRDefault="00644801" w:rsidP="006E126F">
      <w:pPr>
        <w:pStyle w:val="Default"/>
        <w:spacing w:line="360" w:lineRule="auto"/>
        <w:ind w:left="-567" w:right="667" w:firstLine="851"/>
        <w:jc w:val="right"/>
        <w:rPr>
          <w:b/>
        </w:rPr>
      </w:pPr>
      <w:r w:rsidRPr="0018194A">
        <w:rPr>
          <w:b/>
        </w:rPr>
        <w:lastRenderedPageBreak/>
        <w:t>Таблица 2.3.2.</w:t>
      </w:r>
      <w:r>
        <w:rPr>
          <w:b/>
        </w:rPr>
        <w:t>2</w:t>
      </w:r>
    </w:p>
    <w:p w:rsidR="00644801" w:rsidRDefault="00644801" w:rsidP="00644801">
      <w:pPr>
        <w:pStyle w:val="Default"/>
        <w:ind w:left="-567" w:firstLine="851"/>
        <w:jc w:val="center"/>
        <w:rPr>
          <w:b/>
        </w:rPr>
      </w:pPr>
      <w:r>
        <w:rPr>
          <w:b/>
        </w:rPr>
        <w:t>Общие сведения по существующим сетям водоснабжения</w:t>
      </w:r>
      <w:r w:rsidR="00B77D25" w:rsidRPr="00B77D25">
        <w:t xml:space="preserve"> </w:t>
      </w:r>
      <w:proofErr w:type="spellStart"/>
      <w:r w:rsidR="00B77D25" w:rsidRPr="00B77D25">
        <w:rPr>
          <w:b/>
        </w:rPr>
        <w:t>р.п</w:t>
      </w:r>
      <w:proofErr w:type="spellEnd"/>
      <w:r w:rsidR="00B77D25" w:rsidRPr="00B77D25">
        <w:rPr>
          <w:b/>
        </w:rPr>
        <w:t>. Маркова</w:t>
      </w:r>
    </w:p>
    <w:p w:rsidR="006D4BBD" w:rsidRDefault="006D4BBD" w:rsidP="00644801">
      <w:pPr>
        <w:pStyle w:val="Default"/>
        <w:ind w:left="-567" w:firstLine="851"/>
        <w:jc w:val="center"/>
        <w:rPr>
          <w:b/>
        </w:rPr>
      </w:pPr>
    </w:p>
    <w:p w:rsidR="00644801" w:rsidRDefault="00644801" w:rsidP="00644801">
      <w:pPr>
        <w:pStyle w:val="Default"/>
        <w:ind w:left="-567" w:firstLine="851"/>
        <w:jc w:val="center"/>
        <w:rPr>
          <w:b/>
        </w:rPr>
      </w:pPr>
    </w:p>
    <w:tbl>
      <w:tblPr>
        <w:tblStyle w:val="a8"/>
        <w:tblW w:w="13608" w:type="dxa"/>
        <w:jc w:val="center"/>
        <w:tblLook w:val="04A0" w:firstRow="1" w:lastRow="0" w:firstColumn="1" w:lastColumn="0" w:noHBand="0" w:noVBand="1"/>
      </w:tblPr>
      <w:tblGrid>
        <w:gridCol w:w="992"/>
        <w:gridCol w:w="3969"/>
        <w:gridCol w:w="1559"/>
        <w:gridCol w:w="1701"/>
        <w:gridCol w:w="1560"/>
        <w:gridCol w:w="1701"/>
        <w:gridCol w:w="2126"/>
      </w:tblGrid>
      <w:tr w:rsidR="00294FC8" w:rsidRPr="006D4BBD" w:rsidTr="006D4BBD">
        <w:trPr>
          <w:trHeight w:val="739"/>
          <w:jc w:val="center"/>
        </w:trPr>
        <w:tc>
          <w:tcPr>
            <w:tcW w:w="992" w:type="dxa"/>
            <w:vMerge w:val="restart"/>
            <w:vAlign w:val="center"/>
          </w:tcPr>
          <w:p w:rsidR="00294FC8" w:rsidRPr="006D4BBD" w:rsidRDefault="00294FC8" w:rsidP="006D4BBD">
            <w:pPr>
              <w:pStyle w:val="Default"/>
              <w:spacing w:line="360" w:lineRule="auto"/>
              <w:jc w:val="center"/>
              <w:rPr>
                <w:b/>
              </w:rPr>
            </w:pPr>
            <w:r w:rsidRPr="006D4BBD">
              <w:rPr>
                <w:b/>
              </w:rPr>
              <w:t>№</w:t>
            </w:r>
          </w:p>
        </w:tc>
        <w:tc>
          <w:tcPr>
            <w:tcW w:w="3969" w:type="dxa"/>
            <w:vMerge w:val="restart"/>
            <w:vAlign w:val="center"/>
          </w:tcPr>
          <w:p w:rsidR="00294FC8" w:rsidRPr="006D4BBD" w:rsidRDefault="00294FC8" w:rsidP="006D4BBD">
            <w:pPr>
              <w:pStyle w:val="Default"/>
              <w:spacing w:line="360" w:lineRule="auto"/>
              <w:jc w:val="center"/>
              <w:rPr>
                <w:b/>
              </w:rPr>
            </w:pPr>
            <w:r w:rsidRPr="006D4BBD">
              <w:rPr>
                <w:b/>
              </w:rPr>
              <w:t>Система водоснабжения</w:t>
            </w:r>
          </w:p>
        </w:tc>
        <w:tc>
          <w:tcPr>
            <w:tcW w:w="6521" w:type="dxa"/>
            <w:gridSpan w:val="4"/>
            <w:vAlign w:val="center"/>
          </w:tcPr>
          <w:p w:rsidR="00294FC8" w:rsidRPr="006D4BBD" w:rsidRDefault="00294FC8" w:rsidP="006D4BBD">
            <w:pPr>
              <w:pStyle w:val="Default"/>
              <w:spacing w:line="360" w:lineRule="auto"/>
              <w:jc w:val="center"/>
              <w:rPr>
                <w:b/>
              </w:rPr>
            </w:pPr>
            <w:r w:rsidRPr="006D4BBD">
              <w:rPr>
                <w:b/>
              </w:rPr>
              <w:t xml:space="preserve">Общая протяженность, </w:t>
            </w:r>
            <w:proofErr w:type="gramStart"/>
            <w:r w:rsidRPr="006D4BBD">
              <w:rPr>
                <w:b/>
              </w:rPr>
              <w:t>м</w:t>
            </w:r>
            <w:proofErr w:type="gramEnd"/>
          </w:p>
        </w:tc>
        <w:tc>
          <w:tcPr>
            <w:tcW w:w="2126" w:type="dxa"/>
            <w:vMerge w:val="restart"/>
            <w:vAlign w:val="center"/>
          </w:tcPr>
          <w:p w:rsidR="00294FC8" w:rsidRPr="006D4BBD" w:rsidRDefault="00294FC8" w:rsidP="006D4BBD">
            <w:pPr>
              <w:pStyle w:val="Default"/>
              <w:spacing w:line="360" w:lineRule="auto"/>
              <w:jc w:val="center"/>
              <w:rPr>
                <w:b/>
              </w:rPr>
            </w:pPr>
            <w:r w:rsidRPr="006D4BBD">
              <w:rPr>
                <w:b/>
              </w:rPr>
              <w:t xml:space="preserve">Максимальный перепад высот, </w:t>
            </w:r>
            <w:proofErr w:type="gramStart"/>
            <w:r w:rsidRPr="006D4BBD">
              <w:rPr>
                <w:b/>
              </w:rPr>
              <w:t>м</w:t>
            </w:r>
            <w:proofErr w:type="gramEnd"/>
          </w:p>
        </w:tc>
      </w:tr>
      <w:tr w:rsidR="00294FC8" w:rsidRPr="006D4BBD" w:rsidTr="006D4BBD">
        <w:trPr>
          <w:trHeight w:val="693"/>
          <w:jc w:val="center"/>
        </w:trPr>
        <w:tc>
          <w:tcPr>
            <w:tcW w:w="992" w:type="dxa"/>
            <w:vMerge/>
            <w:vAlign w:val="center"/>
          </w:tcPr>
          <w:p w:rsidR="00294FC8" w:rsidRPr="006D4BBD" w:rsidRDefault="00294FC8" w:rsidP="006D4BBD">
            <w:pPr>
              <w:pStyle w:val="Default"/>
              <w:spacing w:line="360" w:lineRule="auto"/>
              <w:jc w:val="center"/>
            </w:pPr>
          </w:p>
        </w:tc>
        <w:tc>
          <w:tcPr>
            <w:tcW w:w="3969" w:type="dxa"/>
            <w:vMerge/>
            <w:vAlign w:val="center"/>
          </w:tcPr>
          <w:p w:rsidR="00294FC8" w:rsidRPr="006D4BBD" w:rsidRDefault="00294FC8" w:rsidP="006D4BBD">
            <w:pPr>
              <w:pStyle w:val="Default"/>
              <w:spacing w:line="360" w:lineRule="auto"/>
              <w:jc w:val="center"/>
            </w:pPr>
          </w:p>
        </w:tc>
        <w:tc>
          <w:tcPr>
            <w:tcW w:w="1559" w:type="dxa"/>
            <w:vAlign w:val="center"/>
          </w:tcPr>
          <w:p w:rsidR="00294FC8" w:rsidRPr="006D4BBD" w:rsidRDefault="00294FC8" w:rsidP="006D4BBD">
            <w:pPr>
              <w:pStyle w:val="Default"/>
              <w:spacing w:line="360" w:lineRule="auto"/>
              <w:jc w:val="center"/>
              <w:rPr>
                <w:b/>
              </w:rPr>
            </w:pPr>
            <w:proofErr w:type="spellStart"/>
            <w:r w:rsidRPr="006D4BBD">
              <w:rPr>
                <w:b/>
              </w:rPr>
              <w:t>надз</w:t>
            </w:r>
            <w:proofErr w:type="spellEnd"/>
            <w:r w:rsidRPr="006D4BBD">
              <w:rPr>
                <w:b/>
              </w:rPr>
              <w:t>.</w:t>
            </w:r>
          </w:p>
        </w:tc>
        <w:tc>
          <w:tcPr>
            <w:tcW w:w="1701" w:type="dxa"/>
            <w:vAlign w:val="center"/>
          </w:tcPr>
          <w:p w:rsidR="00294FC8" w:rsidRPr="006D4BBD" w:rsidRDefault="00294FC8" w:rsidP="006D4BBD">
            <w:pPr>
              <w:pStyle w:val="Default"/>
              <w:spacing w:line="360" w:lineRule="auto"/>
              <w:jc w:val="center"/>
              <w:rPr>
                <w:b/>
              </w:rPr>
            </w:pPr>
            <w:proofErr w:type="spellStart"/>
            <w:r w:rsidRPr="006D4BBD">
              <w:rPr>
                <w:b/>
              </w:rPr>
              <w:t>непр</w:t>
            </w:r>
            <w:proofErr w:type="spellEnd"/>
            <w:r w:rsidRPr="006D4BBD">
              <w:rPr>
                <w:b/>
              </w:rPr>
              <w:t>.</w:t>
            </w:r>
          </w:p>
        </w:tc>
        <w:tc>
          <w:tcPr>
            <w:tcW w:w="1560" w:type="dxa"/>
            <w:vAlign w:val="center"/>
          </w:tcPr>
          <w:p w:rsidR="00294FC8" w:rsidRPr="006D4BBD" w:rsidRDefault="00294FC8" w:rsidP="006D4BBD">
            <w:pPr>
              <w:pStyle w:val="Default"/>
              <w:spacing w:line="360" w:lineRule="auto"/>
              <w:jc w:val="center"/>
              <w:rPr>
                <w:b/>
              </w:rPr>
            </w:pPr>
            <w:proofErr w:type="spellStart"/>
            <w:r w:rsidRPr="006D4BBD">
              <w:rPr>
                <w:b/>
              </w:rPr>
              <w:t>помещ</w:t>
            </w:r>
            <w:proofErr w:type="spellEnd"/>
            <w:r w:rsidRPr="006D4BBD">
              <w:rPr>
                <w:b/>
              </w:rPr>
              <w:t>.</w:t>
            </w:r>
          </w:p>
        </w:tc>
        <w:tc>
          <w:tcPr>
            <w:tcW w:w="1701" w:type="dxa"/>
            <w:vAlign w:val="center"/>
          </w:tcPr>
          <w:p w:rsidR="00294FC8" w:rsidRPr="006D4BBD" w:rsidRDefault="00294FC8" w:rsidP="006D4BBD">
            <w:pPr>
              <w:pStyle w:val="Default"/>
              <w:spacing w:line="360" w:lineRule="auto"/>
              <w:jc w:val="center"/>
              <w:rPr>
                <w:b/>
              </w:rPr>
            </w:pPr>
            <w:r w:rsidRPr="006D4BBD">
              <w:rPr>
                <w:b/>
              </w:rPr>
              <w:t>всего</w:t>
            </w:r>
          </w:p>
        </w:tc>
        <w:tc>
          <w:tcPr>
            <w:tcW w:w="2126" w:type="dxa"/>
            <w:vMerge/>
            <w:vAlign w:val="center"/>
          </w:tcPr>
          <w:p w:rsidR="00294FC8" w:rsidRPr="006D4BBD" w:rsidRDefault="00294FC8" w:rsidP="006D4BBD">
            <w:pPr>
              <w:pStyle w:val="Default"/>
              <w:spacing w:line="360" w:lineRule="auto"/>
              <w:jc w:val="center"/>
              <w:rPr>
                <w:vertAlign w:val="superscript"/>
              </w:rPr>
            </w:pPr>
          </w:p>
        </w:tc>
      </w:tr>
      <w:tr w:rsidR="00B77D25" w:rsidRPr="006D4BBD" w:rsidTr="006D4BBD">
        <w:trPr>
          <w:trHeight w:val="844"/>
          <w:jc w:val="center"/>
        </w:trPr>
        <w:tc>
          <w:tcPr>
            <w:tcW w:w="4961" w:type="dxa"/>
            <w:gridSpan w:val="2"/>
            <w:vAlign w:val="center"/>
          </w:tcPr>
          <w:p w:rsidR="00B77D25" w:rsidRPr="006D4BBD" w:rsidRDefault="00B77D25" w:rsidP="006D4BBD">
            <w:pPr>
              <w:pStyle w:val="Default"/>
              <w:spacing w:line="360" w:lineRule="auto"/>
              <w:rPr>
                <w:b/>
              </w:rPr>
            </w:pPr>
            <w:r w:rsidRPr="006D4BBD">
              <w:rPr>
                <w:b/>
              </w:rPr>
              <w:t>Итого:</w:t>
            </w:r>
          </w:p>
        </w:tc>
        <w:tc>
          <w:tcPr>
            <w:tcW w:w="1559" w:type="dxa"/>
            <w:vAlign w:val="center"/>
          </w:tcPr>
          <w:p w:rsidR="00B77D25" w:rsidRPr="006D4BBD" w:rsidRDefault="00B77D25" w:rsidP="006D4BBD">
            <w:pPr>
              <w:pStyle w:val="Default"/>
              <w:spacing w:line="360" w:lineRule="auto"/>
              <w:jc w:val="center"/>
              <w:rPr>
                <w:b/>
              </w:rPr>
            </w:pPr>
            <w:r w:rsidRPr="006D4BBD">
              <w:rPr>
                <w:b/>
              </w:rPr>
              <w:t>2923</w:t>
            </w:r>
          </w:p>
        </w:tc>
        <w:tc>
          <w:tcPr>
            <w:tcW w:w="1701" w:type="dxa"/>
            <w:vAlign w:val="center"/>
          </w:tcPr>
          <w:p w:rsidR="00B77D25" w:rsidRPr="006D4BBD" w:rsidRDefault="00B77D25" w:rsidP="006D4BBD">
            <w:pPr>
              <w:pStyle w:val="Default"/>
              <w:spacing w:line="360" w:lineRule="auto"/>
              <w:jc w:val="center"/>
              <w:rPr>
                <w:b/>
              </w:rPr>
            </w:pPr>
            <w:r w:rsidRPr="006D4BBD">
              <w:rPr>
                <w:b/>
              </w:rPr>
              <w:t>45112</w:t>
            </w:r>
          </w:p>
        </w:tc>
        <w:tc>
          <w:tcPr>
            <w:tcW w:w="1560" w:type="dxa"/>
            <w:vAlign w:val="center"/>
          </w:tcPr>
          <w:p w:rsidR="00B77D25" w:rsidRPr="006D4BBD" w:rsidRDefault="00B77D25" w:rsidP="006D4BBD">
            <w:pPr>
              <w:pStyle w:val="Default"/>
              <w:spacing w:line="360" w:lineRule="auto"/>
              <w:jc w:val="center"/>
              <w:rPr>
                <w:b/>
              </w:rPr>
            </w:pPr>
            <w:r w:rsidRPr="006D4BBD">
              <w:rPr>
                <w:b/>
              </w:rPr>
              <w:t>1554</w:t>
            </w:r>
          </w:p>
        </w:tc>
        <w:tc>
          <w:tcPr>
            <w:tcW w:w="1701" w:type="dxa"/>
            <w:vAlign w:val="center"/>
          </w:tcPr>
          <w:p w:rsidR="00B77D25" w:rsidRPr="006D4BBD" w:rsidRDefault="00B77D25" w:rsidP="006D4BBD">
            <w:pPr>
              <w:pStyle w:val="Default"/>
              <w:spacing w:line="360" w:lineRule="auto"/>
              <w:jc w:val="center"/>
              <w:rPr>
                <w:b/>
              </w:rPr>
            </w:pPr>
            <w:r w:rsidRPr="006D4BBD">
              <w:rPr>
                <w:b/>
              </w:rPr>
              <w:t>49588 (100%)</w:t>
            </w:r>
          </w:p>
        </w:tc>
        <w:tc>
          <w:tcPr>
            <w:tcW w:w="2126" w:type="dxa"/>
            <w:vAlign w:val="center"/>
          </w:tcPr>
          <w:p w:rsidR="00B77D25" w:rsidRPr="006D4BBD" w:rsidRDefault="00B77D25" w:rsidP="006D4BBD">
            <w:pPr>
              <w:pStyle w:val="Default"/>
              <w:spacing w:line="360" w:lineRule="auto"/>
              <w:jc w:val="center"/>
              <w:rPr>
                <w:b/>
                <w:vertAlign w:val="superscript"/>
              </w:rPr>
            </w:pPr>
          </w:p>
        </w:tc>
      </w:tr>
      <w:tr w:rsidR="00B77D25" w:rsidRPr="006D4BBD" w:rsidTr="006D4BBD">
        <w:trPr>
          <w:jc w:val="center"/>
        </w:trPr>
        <w:tc>
          <w:tcPr>
            <w:tcW w:w="4961" w:type="dxa"/>
            <w:gridSpan w:val="2"/>
            <w:vAlign w:val="center"/>
          </w:tcPr>
          <w:p w:rsidR="00B77D25" w:rsidRPr="006D4BBD" w:rsidRDefault="00B77D25" w:rsidP="006D4BBD">
            <w:pPr>
              <w:pStyle w:val="Default"/>
              <w:spacing w:line="360" w:lineRule="auto"/>
              <w:rPr>
                <w:b/>
              </w:rPr>
            </w:pPr>
            <w:r w:rsidRPr="006D4BBD">
              <w:rPr>
                <w:b/>
              </w:rPr>
              <w:t>Система № 1</w:t>
            </w:r>
          </w:p>
        </w:tc>
        <w:tc>
          <w:tcPr>
            <w:tcW w:w="1559" w:type="dxa"/>
            <w:vAlign w:val="center"/>
          </w:tcPr>
          <w:p w:rsidR="00B77D25" w:rsidRPr="006D4BBD" w:rsidRDefault="00B77D25" w:rsidP="006D4BBD">
            <w:pPr>
              <w:pStyle w:val="Default"/>
              <w:spacing w:line="360" w:lineRule="auto"/>
              <w:jc w:val="center"/>
            </w:pPr>
            <w:r w:rsidRPr="006D4BBD">
              <w:t>0</w:t>
            </w:r>
          </w:p>
        </w:tc>
        <w:tc>
          <w:tcPr>
            <w:tcW w:w="1701" w:type="dxa"/>
            <w:vAlign w:val="center"/>
          </w:tcPr>
          <w:p w:rsidR="00B77D25" w:rsidRPr="006D4BBD" w:rsidRDefault="00B77D25" w:rsidP="006D4BBD">
            <w:pPr>
              <w:pStyle w:val="Default"/>
              <w:spacing w:line="360" w:lineRule="auto"/>
              <w:jc w:val="center"/>
            </w:pPr>
            <w:r w:rsidRPr="006D4BBD">
              <w:t>6357</w:t>
            </w:r>
          </w:p>
        </w:tc>
        <w:tc>
          <w:tcPr>
            <w:tcW w:w="1560" w:type="dxa"/>
            <w:vAlign w:val="center"/>
          </w:tcPr>
          <w:p w:rsidR="00B77D25" w:rsidRPr="006D4BBD" w:rsidRDefault="00B77D25" w:rsidP="006D4BBD">
            <w:pPr>
              <w:pStyle w:val="Default"/>
              <w:spacing w:line="360" w:lineRule="auto"/>
              <w:jc w:val="center"/>
            </w:pPr>
            <w:r w:rsidRPr="006D4BBD">
              <w:t>0</w:t>
            </w:r>
          </w:p>
        </w:tc>
        <w:tc>
          <w:tcPr>
            <w:tcW w:w="1701" w:type="dxa"/>
            <w:vAlign w:val="center"/>
          </w:tcPr>
          <w:p w:rsidR="00B77D25" w:rsidRPr="006D4BBD" w:rsidRDefault="00B77D25" w:rsidP="006D4BBD">
            <w:pPr>
              <w:pStyle w:val="Default"/>
              <w:spacing w:line="360" w:lineRule="auto"/>
              <w:jc w:val="center"/>
            </w:pPr>
            <w:r w:rsidRPr="006D4BBD">
              <w:t>6357 (13 %)</w:t>
            </w:r>
          </w:p>
        </w:tc>
        <w:tc>
          <w:tcPr>
            <w:tcW w:w="2126" w:type="dxa"/>
            <w:vAlign w:val="center"/>
          </w:tcPr>
          <w:p w:rsidR="00B77D25" w:rsidRPr="006D4BBD" w:rsidRDefault="00B77D25" w:rsidP="006D4BBD">
            <w:pPr>
              <w:pStyle w:val="Default"/>
              <w:spacing w:line="360" w:lineRule="auto"/>
              <w:jc w:val="center"/>
            </w:pPr>
          </w:p>
        </w:tc>
      </w:tr>
      <w:tr w:rsidR="00B77D25" w:rsidRPr="006D4BBD" w:rsidTr="006D4BBD">
        <w:trPr>
          <w:jc w:val="center"/>
        </w:trPr>
        <w:tc>
          <w:tcPr>
            <w:tcW w:w="992" w:type="dxa"/>
            <w:vAlign w:val="center"/>
          </w:tcPr>
          <w:p w:rsidR="00B77D25" w:rsidRPr="006D4BBD" w:rsidRDefault="00B77D25" w:rsidP="006D4BBD">
            <w:pPr>
              <w:pStyle w:val="Default"/>
              <w:spacing w:line="360" w:lineRule="auto"/>
            </w:pPr>
            <w:r w:rsidRPr="006D4BBD">
              <w:t>1.1</w:t>
            </w:r>
          </w:p>
        </w:tc>
        <w:tc>
          <w:tcPr>
            <w:tcW w:w="3969" w:type="dxa"/>
            <w:vAlign w:val="center"/>
          </w:tcPr>
          <w:p w:rsidR="00B77D25" w:rsidRPr="006D4BBD" w:rsidRDefault="00B77D25" w:rsidP="006D4BBD">
            <w:pPr>
              <w:pStyle w:val="Default"/>
              <w:spacing w:line="360" w:lineRule="auto"/>
            </w:pPr>
            <w:r w:rsidRPr="006D4BBD">
              <w:t>ЖК «Луговое»</w:t>
            </w:r>
          </w:p>
        </w:tc>
        <w:tc>
          <w:tcPr>
            <w:tcW w:w="1559" w:type="dxa"/>
            <w:vAlign w:val="center"/>
          </w:tcPr>
          <w:p w:rsidR="00B77D25" w:rsidRPr="006D4BBD" w:rsidRDefault="00B77D25" w:rsidP="006D4BBD">
            <w:pPr>
              <w:pStyle w:val="Default"/>
              <w:spacing w:line="360" w:lineRule="auto"/>
              <w:jc w:val="center"/>
            </w:pPr>
            <w:r w:rsidRPr="006D4BBD">
              <w:t>0</w:t>
            </w:r>
          </w:p>
        </w:tc>
        <w:tc>
          <w:tcPr>
            <w:tcW w:w="1701" w:type="dxa"/>
            <w:vAlign w:val="center"/>
          </w:tcPr>
          <w:p w:rsidR="00B77D25" w:rsidRPr="006D4BBD" w:rsidRDefault="00B77D25" w:rsidP="006D4BBD">
            <w:pPr>
              <w:pStyle w:val="Default"/>
              <w:spacing w:line="360" w:lineRule="auto"/>
              <w:jc w:val="center"/>
            </w:pPr>
            <w:r w:rsidRPr="006D4BBD">
              <w:t>5034</w:t>
            </w:r>
          </w:p>
        </w:tc>
        <w:tc>
          <w:tcPr>
            <w:tcW w:w="1560" w:type="dxa"/>
            <w:vAlign w:val="center"/>
          </w:tcPr>
          <w:p w:rsidR="00B77D25" w:rsidRPr="006D4BBD" w:rsidRDefault="00B77D25" w:rsidP="006D4BBD">
            <w:pPr>
              <w:pStyle w:val="Default"/>
              <w:spacing w:line="360" w:lineRule="auto"/>
              <w:jc w:val="center"/>
            </w:pPr>
            <w:r w:rsidRPr="006D4BBD">
              <w:t>0</w:t>
            </w:r>
          </w:p>
        </w:tc>
        <w:tc>
          <w:tcPr>
            <w:tcW w:w="1701" w:type="dxa"/>
            <w:vAlign w:val="center"/>
          </w:tcPr>
          <w:p w:rsidR="00B77D25" w:rsidRPr="006D4BBD" w:rsidRDefault="00B77D25" w:rsidP="006D4BBD">
            <w:pPr>
              <w:pStyle w:val="Default"/>
              <w:spacing w:line="360" w:lineRule="auto"/>
              <w:jc w:val="center"/>
            </w:pPr>
            <w:r w:rsidRPr="006D4BBD">
              <w:t>5034</w:t>
            </w:r>
          </w:p>
        </w:tc>
        <w:tc>
          <w:tcPr>
            <w:tcW w:w="2126" w:type="dxa"/>
            <w:vAlign w:val="center"/>
          </w:tcPr>
          <w:p w:rsidR="00B77D25" w:rsidRPr="006D4BBD" w:rsidRDefault="00B77D25" w:rsidP="006D4BBD">
            <w:pPr>
              <w:pStyle w:val="Default"/>
              <w:spacing w:line="360" w:lineRule="auto"/>
              <w:jc w:val="center"/>
            </w:pPr>
            <w:r w:rsidRPr="006D4BBD">
              <w:t>22</w:t>
            </w:r>
          </w:p>
        </w:tc>
      </w:tr>
      <w:tr w:rsidR="00B77D25" w:rsidRPr="006D4BBD" w:rsidTr="006D4BBD">
        <w:trPr>
          <w:jc w:val="center"/>
        </w:trPr>
        <w:tc>
          <w:tcPr>
            <w:tcW w:w="992" w:type="dxa"/>
            <w:vAlign w:val="center"/>
          </w:tcPr>
          <w:p w:rsidR="00B77D25" w:rsidRPr="006D4BBD" w:rsidRDefault="00B77D25" w:rsidP="006D4BBD">
            <w:pPr>
              <w:pStyle w:val="Default"/>
              <w:spacing w:line="360" w:lineRule="auto"/>
            </w:pPr>
            <w:r w:rsidRPr="006D4BBD">
              <w:t>1.2</w:t>
            </w:r>
          </w:p>
        </w:tc>
        <w:tc>
          <w:tcPr>
            <w:tcW w:w="3969" w:type="dxa"/>
            <w:vAlign w:val="center"/>
          </w:tcPr>
          <w:p w:rsidR="00B77D25" w:rsidRPr="006D4BBD" w:rsidRDefault="00B77D25" w:rsidP="006D4BBD">
            <w:pPr>
              <w:pStyle w:val="Default"/>
              <w:spacing w:line="360" w:lineRule="auto"/>
            </w:pPr>
            <w:r w:rsidRPr="006D4BBD">
              <w:t>ТСЖ «Алгоритм»</w:t>
            </w:r>
          </w:p>
        </w:tc>
        <w:tc>
          <w:tcPr>
            <w:tcW w:w="1559" w:type="dxa"/>
            <w:vAlign w:val="center"/>
          </w:tcPr>
          <w:p w:rsidR="00B77D25" w:rsidRPr="006D4BBD" w:rsidRDefault="00B77D25" w:rsidP="006D4BBD">
            <w:pPr>
              <w:pStyle w:val="Default"/>
              <w:spacing w:line="360" w:lineRule="auto"/>
              <w:jc w:val="center"/>
            </w:pPr>
            <w:r w:rsidRPr="006D4BBD">
              <w:t>0</w:t>
            </w:r>
          </w:p>
        </w:tc>
        <w:tc>
          <w:tcPr>
            <w:tcW w:w="1701" w:type="dxa"/>
            <w:vAlign w:val="center"/>
          </w:tcPr>
          <w:p w:rsidR="00B77D25" w:rsidRPr="006D4BBD" w:rsidRDefault="00B77D25" w:rsidP="006D4BBD">
            <w:pPr>
              <w:pStyle w:val="Default"/>
              <w:spacing w:line="360" w:lineRule="auto"/>
              <w:jc w:val="center"/>
            </w:pPr>
            <w:r w:rsidRPr="006D4BBD">
              <w:t>1323</w:t>
            </w:r>
          </w:p>
        </w:tc>
        <w:tc>
          <w:tcPr>
            <w:tcW w:w="1560" w:type="dxa"/>
            <w:vAlign w:val="center"/>
          </w:tcPr>
          <w:p w:rsidR="00B77D25" w:rsidRPr="006D4BBD" w:rsidRDefault="00B77D25" w:rsidP="006D4BBD">
            <w:pPr>
              <w:pStyle w:val="Default"/>
              <w:spacing w:line="360" w:lineRule="auto"/>
              <w:jc w:val="center"/>
            </w:pPr>
            <w:r w:rsidRPr="006D4BBD">
              <w:t>0</w:t>
            </w:r>
          </w:p>
        </w:tc>
        <w:tc>
          <w:tcPr>
            <w:tcW w:w="1701" w:type="dxa"/>
            <w:vAlign w:val="center"/>
          </w:tcPr>
          <w:p w:rsidR="00B77D25" w:rsidRPr="006D4BBD" w:rsidRDefault="00B77D25" w:rsidP="006D4BBD">
            <w:pPr>
              <w:pStyle w:val="Default"/>
              <w:spacing w:line="360" w:lineRule="auto"/>
              <w:jc w:val="center"/>
            </w:pPr>
            <w:r w:rsidRPr="006D4BBD">
              <w:t>1323</w:t>
            </w:r>
          </w:p>
        </w:tc>
        <w:tc>
          <w:tcPr>
            <w:tcW w:w="2126" w:type="dxa"/>
            <w:vAlign w:val="center"/>
          </w:tcPr>
          <w:p w:rsidR="00B77D25" w:rsidRPr="006D4BBD" w:rsidRDefault="00B77D25" w:rsidP="006D4BBD">
            <w:pPr>
              <w:pStyle w:val="Default"/>
              <w:spacing w:line="360" w:lineRule="auto"/>
              <w:jc w:val="center"/>
            </w:pPr>
            <w:r w:rsidRPr="006D4BBD">
              <w:t>11</w:t>
            </w:r>
          </w:p>
        </w:tc>
      </w:tr>
      <w:tr w:rsidR="00B77D25" w:rsidRPr="006D4BBD" w:rsidTr="006D4BBD">
        <w:trPr>
          <w:jc w:val="center"/>
        </w:trPr>
        <w:tc>
          <w:tcPr>
            <w:tcW w:w="4961" w:type="dxa"/>
            <w:gridSpan w:val="2"/>
            <w:vAlign w:val="center"/>
          </w:tcPr>
          <w:p w:rsidR="00B77D25" w:rsidRPr="006D4BBD" w:rsidRDefault="00B77D25" w:rsidP="006D4BBD">
            <w:pPr>
              <w:pStyle w:val="Default"/>
              <w:spacing w:line="360" w:lineRule="auto"/>
            </w:pPr>
            <w:r w:rsidRPr="006D4BBD">
              <w:rPr>
                <w:b/>
              </w:rPr>
              <w:t>Система № 2</w:t>
            </w:r>
          </w:p>
        </w:tc>
        <w:tc>
          <w:tcPr>
            <w:tcW w:w="1559" w:type="dxa"/>
            <w:vAlign w:val="center"/>
          </w:tcPr>
          <w:p w:rsidR="00B77D25" w:rsidRPr="006D4BBD" w:rsidRDefault="00B77D25" w:rsidP="006D4BBD">
            <w:pPr>
              <w:pStyle w:val="Default"/>
              <w:spacing w:line="360" w:lineRule="auto"/>
              <w:jc w:val="center"/>
            </w:pPr>
          </w:p>
        </w:tc>
        <w:tc>
          <w:tcPr>
            <w:tcW w:w="1701" w:type="dxa"/>
            <w:vAlign w:val="center"/>
          </w:tcPr>
          <w:p w:rsidR="00B77D25" w:rsidRPr="006D4BBD" w:rsidRDefault="00B77D25" w:rsidP="006D4BBD">
            <w:pPr>
              <w:pStyle w:val="Default"/>
              <w:spacing w:line="360" w:lineRule="auto"/>
              <w:jc w:val="center"/>
            </w:pPr>
          </w:p>
        </w:tc>
        <w:tc>
          <w:tcPr>
            <w:tcW w:w="1560" w:type="dxa"/>
            <w:vAlign w:val="center"/>
          </w:tcPr>
          <w:p w:rsidR="00B77D25" w:rsidRPr="006D4BBD" w:rsidRDefault="00B77D25" w:rsidP="006D4BBD">
            <w:pPr>
              <w:pStyle w:val="Default"/>
              <w:spacing w:line="360" w:lineRule="auto"/>
              <w:jc w:val="center"/>
            </w:pPr>
          </w:p>
        </w:tc>
        <w:tc>
          <w:tcPr>
            <w:tcW w:w="1701" w:type="dxa"/>
            <w:vAlign w:val="center"/>
          </w:tcPr>
          <w:p w:rsidR="00B77D25" w:rsidRPr="006D4BBD" w:rsidRDefault="00B77D25" w:rsidP="006D4BBD">
            <w:pPr>
              <w:pStyle w:val="Default"/>
              <w:spacing w:line="360" w:lineRule="auto"/>
              <w:jc w:val="center"/>
            </w:pPr>
          </w:p>
        </w:tc>
        <w:tc>
          <w:tcPr>
            <w:tcW w:w="2126" w:type="dxa"/>
            <w:vAlign w:val="center"/>
          </w:tcPr>
          <w:p w:rsidR="00B77D25" w:rsidRPr="006D4BBD" w:rsidRDefault="00B77D25" w:rsidP="006D4BBD">
            <w:pPr>
              <w:pStyle w:val="Default"/>
              <w:spacing w:line="360" w:lineRule="auto"/>
              <w:jc w:val="center"/>
            </w:pPr>
          </w:p>
        </w:tc>
      </w:tr>
      <w:tr w:rsidR="00B77D25" w:rsidRPr="006D4BBD" w:rsidTr="006D4BBD">
        <w:trPr>
          <w:jc w:val="center"/>
        </w:trPr>
        <w:tc>
          <w:tcPr>
            <w:tcW w:w="992" w:type="dxa"/>
            <w:vAlign w:val="center"/>
          </w:tcPr>
          <w:p w:rsidR="00B77D25" w:rsidRPr="006D4BBD" w:rsidRDefault="00B77D25" w:rsidP="006D4BBD">
            <w:pPr>
              <w:pStyle w:val="Default"/>
              <w:spacing w:line="360" w:lineRule="auto"/>
            </w:pPr>
            <w:r w:rsidRPr="006D4BBD">
              <w:t>2.1</w:t>
            </w:r>
          </w:p>
        </w:tc>
        <w:tc>
          <w:tcPr>
            <w:tcW w:w="3969" w:type="dxa"/>
            <w:vAlign w:val="center"/>
          </w:tcPr>
          <w:p w:rsidR="00B77D25" w:rsidRPr="006D4BBD" w:rsidRDefault="00B77D25" w:rsidP="006D4BBD">
            <w:pPr>
              <w:pStyle w:val="Default"/>
              <w:spacing w:line="360" w:lineRule="auto"/>
            </w:pPr>
            <w:r w:rsidRPr="006D4BBD">
              <w:t>Водовод на п. Маркова</w:t>
            </w:r>
          </w:p>
        </w:tc>
        <w:tc>
          <w:tcPr>
            <w:tcW w:w="1559" w:type="dxa"/>
            <w:vAlign w:val="center"/>
          </w:tcPr>
          <w:p w:rsidR="00B77D25" w:rsidRPr="006D4BBD" w:rsidRDefault="00B77D25" w:rsidP="006D4BBD">
            <w:pPr>
              <w:pStyle w:val="Default"/>
              <w:spacing w:line="360" w:lineRule="auto"/>
              <w:jc w:val="center"/>
            </w:pPr>
            <w:r w:rsidRPr="006D4BBD">
              <w:t>2923</w:t>
            </w:r>
          </w:p>
        </w:tc>
        <w:tc>
          <w:tcPr>
            <w:tcW w:w="1701" w:type="dxa"/>
            <w:vAlign w:val="center"/>
          </w:tcPr>
          <w:p w:rsidR="00B77D25" w:rsidRPr="006D4BBD" w:rsidRDefault="00B77D25" w:rsidP="006D4BBD">
            <w:pPr>
              <w:pStyle w:val="Default"/>
              <w:spacing w:line="360" w:lineRule="auto"/>
              <w:jc w:val="center"/>
            </w:pPr>
            <w:r w:rsidRPr="006D4BBD">
              <w:t>3273</w:t>
            </w:r>
          </w:p>
        </w:tc>
        <w:tc>
          <w:tcPr>
            <w:tcW w:w="1560" w:type="dxa"/>
            <w:vAlign w:val="center"/>
          </w:tcPr>
          <w:p w:rsidR="00B77D25" w:rsidRPr="006D4BBD" w:rsidRDefault="00B77D25" w:rsidP="006D4BBD">
            <w:pPr>
              <w:pStyle w:val="Default"/>
              <w:spacing w:line="360" w:lineRule="auto"/>
              <w:jc w:val="center"/>
            </w:pPr>
            <w:r w:rsidRPr="006D4BBD">
              <w:t>0</w:t>
            </w:r>
          </w:p>
        </w:tc>
        <w:tc>
          <w:tcPr>
            <w:tcW w:w="1701" w:type="dxa"/>
            <w:vAlign w:val="center"/>
          </w:tcPr>
          <w:p w:rsidR="00B77D25" w:rsidRPr="006D4BBD" w:rsidRDefault="00B77D25" w:rsidP="006D4BBD">
            <w:pPr>
              <w:pStyle w:val="Default"/>
              <w:spacing w:line="360" w:lineRule="auto"/>
              <w:jc w:val="center"/>
            </w:pPr>
            <w:r w:rsidRPr="006D4BBD">
              <w:t>6197</w:t>
            </w:r>
          </w:p>
        </w:tc>
        <w:tc>
          <w:tcPr>
            <w:tcW w:w="2126" w:type="dxa"/>
            <w:vAlign w:val="center"/>
          </w:tcPr>
          <w:p w:rsidR="00B77D25" w:rsidRPr="006D4BBD" w:rsidRDefault="00B77D25" w:rsidP="006D4BBD">
            <w:pPr>
              <w:pStyle w:val="Default"/>
              <w:spacing w:line="360" w:lineRule="auto"/>
              <w:jc w:val="center"/>
            </w:pPr>
            <w:r w:rsidRPr="006D4BBD">
              <w:t>34</w:t>
            </w:r>
          </w:p>
        </w:tc>
      </w:tr>
      <w:tr w:rsidR="00B77D25" w:rsidRPr="006D4BBD" w:rsidTr="006D4BBD">
        <w:trPr>
          <w:jc w:val="center"/>
        </w:trPr>
        <w:tc>
          <w:tcPr>
            <w:tcW w:w="992" w:type="dxa"/>
            <w:vAlign w:val="center"/>
          </w:tcPr>
          <w:p w:rsidR="00B77D25" w:rsidRPr="006D4BBD" w:rsidRDefault="00B77D25" w:rsidP="006D4BBD">
            <w:pPr>
              <w:pStyle w:val="Default"/>
              <w:spacing w:line="360" w:lineRule="auto"/>
            </w:pPr>
            <w:r w:rsidRPr="006D4BBD">
              <w:t>2.2</w:t>
            </w:r>
          </w:p>
        </w:tc>
        <w:tc>
          <w:tcPr>
            <w:tcW w:w="3969" w:type="dxa"/>
            <w:vAlign w:val="center"/>
          </w:tcPr>
          <w:p w:rsidR="00B77D25" w:rsidRPr="006D4BBD" w:rsidRDefault="00B77D25" w:rsidP="006D4BBD">
            <w:pPr>
              <w:pStyle w:val="Default"/>
              <w:spacing w:line="360" w:lineRule="auto"/>
            </w:pPr>
            <w:r w:rsidRPr="006D4BBD">
              <w:t>п. Маркова</w:t>
            </w:r>
          </w:p>
        </w:tc>
        <w:tc>
          <w:tcPr>
            <w:tcW w:w="1559" w:type="dxa"/>
            <w:vAlign w:val="center"/>
          </w:tcPr>
          <w:p w:rsidR="00B77D25" w:rsidRPr="006D4BBD" w:rsidRDefault="00B77D25" w:rsidP="006D4BBD">
            <w:pPr>
              <w:pStyle w:val="Default"/>
              <w:spacing w:line="360" w:lineRule="auto"/>
              <w:jc w:val="center"/>
            </w:pPr>
            <w:r w:rsidRPr="006D4BBD">
              <w:t>0</w:t>
            </w:r>
          </w:p>
        </w:tc>
        <w:tc>
          <w:tcPr>
            <w:tcW w:w="1701" w:type="dxa"/>
            <w:vAlign w:val="center"/>
          </w:tcPr>
          <w:p w:rsidR="00B77D25" w:rsidRPr="006D4BBD" w:rsidRDefault="00B77D25" w:rsidP="006D4BBD">
            <w:pPr>
              <w:pStyle w:val="Default"/>
              <w:spacing w:line="360" w:lineRule="auto"/>
              <w:jc w:val="center"/>
            </w:pPr>
            <w:r w:rsidRPr="006D4BBD">
              <w:t>5136</w:t>
            </w:r>
          </w:p>
        </w:tc>
        <w:tc>
          <w:tcPr>
            <w:tcW w:w="1560" w:type="dxa"/>
            <w:vAlign w:val="center"/>
          </w:tcPr>
          <w:p w:rsidR="00B77D25" w:rsidRPr="006D4BBD" w:rsidRDefault="00B77D25" w:rsidP="006D4BBD">
            <w:pPr>
              <w:pStyle w:val="Default"/>
              <w:spacing w:line="360" w:lineRule="auto"/>
              <w:jc w:val="center"/>
            </w:pPr>
            <w:r w:rsidRPr="006D4BBD">
              <w:t>104</w:t>
            </w:r>
          </w:p>
        </w:tc>
        <w:tc>
          <w:tcPr>
            <w:tcW w:w="1701" w:type="dxa"/>
            <w:vAlign w:val="center"/>
          </w:tcPr>
          <w:p w:rsidR="00B77D25" w:rsidRPr="006D4BBD" w:rsidRDefault="00B77D25" w:rsidP="006D4BBD">
            <w:pPr>
              <w:pStyle w:val="Default"/>
              <w:spacing w:line="360" w:lineRule="auto"/>
              <w:jc w:val="center"/>
            </w:pPr>
            <w:r w:rsidRPr="006D4BBD">
              <w:t>5240</w:t>
            </w:r>
          </w:p>
        </w:tc>
        <w:tc>
          <w:tcPr>
            <w:tcW w:w="2126" w:type="dxa"/>
            <w:vAlign w:val="center"/>
          </w:tcPr>
          <w:p w:rsidR="00B77D25" w:rsidRPr="006D4BBD" w:rsidRDefault="00B77D25" w:rsidP="006D4BBD">
            <w:pPr>
              <w:pStyle w:val="Default"/>
              <w:spacing w:line="360" w:lineRule="auto"/>
              <w:jc w:val="center"/>
            </w:pPr>
            <w:r w:rsidRPr="006D4BBD">
              <w:t>32</w:t>
            </w:r>
          </w:p>
        </w:tc>
      </w:tr>
      <w:tr w:rsidR="00B77D25" w:rsidRPr="006D4BBD" w:rsidTr="006D4BBD">
        <w:trPr>
          <w:jc w:val="center"/>
        </w:trPr>
        <w:tc>
          <w:tcPr>
            <w:tcW w:w="992" w:type="dxa"/>
            <w:vAlign w:val="center"/>
          </w:tcPr>
          <w:p w:rsidR="00B77D25" w:rsidRPr="006D4BBD" w:rsidRDefault="00B77D25" w:rsidP="006D4BBD">
            <w:pPr>
              <w:pStyle w:val="Default"/>
              <w:spacing w:line="360" w:lineRule="auto"/>
            </w:pPr>
            <w:r w:rsidRPr="006D4BBD">
              <w:t>2.3</w:t>
            </w:r>
          </w:p>
        </w:tc>
        <w:tc>
          <w:tcPr>
            <w:tcW w:w="3969" w:type="dxa"/>
            <w:vAlign w:val="center"/>
          </w:tcPr>
          <w:p w:rsidR="00B77D25" w:rsidRPr="006D4BBD" w:rsidRDefault="00B77D25" w:rsidP="006D4BBD">
            <w:pPr>
              <w:pStyle w:val="Default"/>
              <w:spacing w:line="360" w:lineRule="auto"/>
            </w:pPr>
            <w:r w:rsidRPr="006D4BBD">
              <w:t>ТСЖ «Сибирская березка»</w:t>
            </w:r>
          </w:p>
        </w:tc>
        <w:tc>
          <w:tcPr>
            <w:tcW w:w="1559" w:type="dxa"/>
            <w:vAlign w:val="center"/>
          </w:tcPr>
          <w:p w:rsidR="00B77D25" w:rsidRPr="006D4BBD" w:rsidRDefault="00B77D25" w:rsidP="006D4BBD">
            <w:pPr>
              <w:pStyle w:val="Default"/>
              <w:spacing w:line="360" w:lineRule="auto"/>
              <w:jc w:val="center"/>
            </w:pPr>
            <w:r w:rsidRPr="006D4BBD">
              <w:t>0</w:t>
            </w:r>
          </w:p>
        </w:tc>
        <w:tc>
          <w:tcPr>
            <w:tcW w:w="1701" w:type="dxa"/>
            <w:vAlign w:val="center"/>
          </w:tcPr>
          <w:p w:rsidR="00B77D25" w:rsidRPr="006D4BBD" w:rsidRDefault="00B77D25" w:rsidP="006D4BBD">
            <w:pPr>
              <w:pStyle w:val="Default"/>
              <w:spacing w:line="360" w:lineRule="auto"/>
              <w:jc w:val="center"/>
            </w:pPr>
            <w:r w:rsidRPr="006D4BBD">
              <w:t>1338</w:t>
            </w:r>
          </w:p>
        </w:tc>
        <w:tc>
          <w:tcPr>
            <w:tcW w:w="1560" w:type="dxa"/>
            <w:vAlign w:val="center"/>
          </w:tcPr>
          <w:p w:rsidR="00B77D25" w:rsidRPr="006D4BBD" w:rsidRDefault="00B77D25" w:rsidP="006D4BBD">
            <w:pPr>
              <w:pStyle w:val="Default"/>
              <w:spacing w:line="360" w:lineRule="auto"/>
              <w:jc w:val="center"/>
            </w:pPr>
            <w:r w:rsidRPr="006D4BBD">
              <w:t>0</w:t>
            </w:r>
          </w:p>
        </w:tc>
        <w:tc>
          <w:tcPr>
            <w:tcW w:w="1701" w:type="dxa"/>
            <w:vAlign w:val="center"/>
          </w:tcPr>
          <w:p w:rsidR="00B77D25" w:rsidRPr="006D4BBD" w:rsidRDefault="00B77D25" w:rsidP="006D4BBD">
            <w:pPr>
              <w:pStyle w:val="Default"/>
              <w:spacing w:line="360" w:lineRule="auto"/>
              <w:jc w:val="center"/>
            </w:pPr>
            <w:r w:rsidRPr="006D4BBD">
              <w:t>1338</w:t>
            </w:r>
          </w:p>
        </w:tc>
        <w:tc>
          <w:tcPr>
            <w:tcW w:w="2126" w:type="dxa"/>
            <w:vAlign w:val="center"/>
          </w:tcPr>
          <w:p w:rsidR="00B77D25" w:rsidRPr="006D4BBD" w:rsidRDefault="00B77D25" w:rsidP="006D4BBD">
            <w:pPr>
              <w:pStyle w:val="Default"/>
              <w:spacing w:line="360" w:lineRule="auto"/>
              <w:jc w:val="center"/>
            </w:pPr>
            <w:r w:rsidRPr="006D4BBD">
              <w:t>13</w:t>
            </w:r>
          </w:p>
        </w:tc>
      </w:tr>
      <w:tr w:rsidR="00B77D25" w:rsidRPr="006D4BBD" w:rsidTr="006D4BBD">
        <w:trPr>
          <w:jc w:val="center"/>
        </w:trPr>
        <w:tc>
          <w:tcPr>
            <w:tcW w:w="4961" w:type="dxa"/>
            <w:gridSpan w:val="2"/>
            <w:vAlign w:val="center"/>
          </w:tcPr>
          <w:p w:rsidR="00B77D25" w:rsidRPr="006D4BBD" w:rsidRDefault="00B77D25" w:rsidP="006D4BBD">
            <w:pPr>
              <w:pStyle w:val="Default"/>
              <w:spacing w:line="360" w:lineRule="auto"/>
            </w:pPr>
            <w:r w:rsidRPr="006D4BBD">
              <w:rPr>
                <w:b/>
              </w:rPr>
              <w:t>Система № 3</w:t>
            </w:r>
          </w:p>
        </w:tc>
        <w:tc>
          <w:tcPr>
            <w:tcW w:w="1559" w:type="dxa"/>
            <w:vAlign w:val="center"/>
          </w:tcPr>
          <w:p w:rsidR="00B77D25" w:rsidRPr="006D4BBD" w:rsidRDefault="00B77D25" w:rsidP="006D4BBD">
            <w:pPr>
              <w:pStyle w:val="Default"/>
              <w:spacing w:line="360" w:lineRule="auto"/>
              <w:jc w:val="center"/>
            </w:pPr>
          </w:p>
        </w:tc>
        <w:tc>
          <w:tcPr>
            <w:tcW w:w="1701" w:type="dxa"/>
            <w:vAlign w:val="center"/>
          </w:tcPr>
          <w:p w:rsidR="00B77D25" w:rsidRPr="006D4BBD" w:rsidRDefault="00B77D25" w:rsidP="006D4BBD">
            <w:pPr>
              <w:pStyle w:val="Default"/>
              <w:spacing w:line="360" w:lineRule="auto"/>
              <w:jc w:val="center"/>
            </w:pPr>
          </w:p>
        </w:tc>
        <w:tc>
          <w:tcPr>
            <w:tcW w:w="1560" w:type="dxa"/>
            <w:vAlign w:val="center"/>
          </w:tcPr>
          <w:p w:rsidR="00B77D25" w:rsidRPr="006D4BBD" w:rsidRDefault="00B77D25" w:rsidP="006D4BBD">
            <w:pPr>
              <w:pStyle w:val="Default"/>
              <w:spacing w:line="360" w:lineRule="auto"/>
              <w:jc w:val="center"/>
            </w:pPr>
          </w:p>
        </w:tc>
        <w:tc>
          <w:tcPr>
            <w:tcW w:w="1701" w:type="dxa"/>
            <w:vAlign w:val="center"/>
          </w:tcPr>
          <w:p w:rsidR="00B77D25" w:rsidRPr="006D4BBD" w:rsidRDefault="00B77D25" w:rsidP="006D4BBD">
            <w:pPr>
              <w:pStyle w:val="Default"/>
              <w:spacing w:line="360" w:lineRule="auto"/>
              <w:jc w:val="center"/>
            </w:pPr>
          </w:p>
        </w:tc>
        <w:tc>
          <w:tcPr>
            <w:tcW w:w="2126" w:type="dxa"/>
            <w:vAlign w:val="center"/>
          </w:tcPr>
          <w:p w:rsidR="00B77D25" w:rsidRPr="006D4BBD" w:rsidRDefault="00B77D25" w:rsidP="006D4BBD">
            <w:pPr>
              <w:pStyle w:val="Default"/>
              <w:spacing w:line="360" w:lineRule="auto"/>
              <w:jc w:val="center"/>
            </w:pPr>
          </w:p>
        </w:tc>
      </w:tr>
      <w:tr w:rsidR="00B77D25" w:rsidRPr="006D4BBD" w:rsidTr="006D4BBD">
        <w:trPr>
          <w:jc w:val="center"/>
        </w:trPr>
        <w:tc>
          <w:tcPr>
            <w:tcW w:w="992" w:type="dxa"/>
            <w:vAlign w:val="center"/>
          </w:tcPr>
          <w:p w:rsidR="00B77D25" w:rsidRPr="006D4BBD" w:rsidRDefault="00B77D25" w:rsidP="006D4BBD">
            <w:pPr>
              <w:pStyle w:val="Default"/>
              <w:spacing w:line="360" w:lineRule="auto"/>
            </w:pPr>
            <w:r w:rsidRPr="006D4BBD">
              <w:t>3.1</w:t>
            </w:r>
          </w:p>
        </w:tc>
        <w:tc>
          <w:tcPr>
            <w:tcW w:w="3969" w:type="dxa"/>
            <w:vAlign w:val="center"/>
          </w:tcPr>
          <w:p w:rsidR="00B77D25" w:rsidRPr="006D4BBD" w:rsidRDefault="00B77D25" w:rsidP="006D4BBD">
            <w:pPr>
              <w:pStyle w:val="Default"/>
              <w:spacing w:line="360" w:lineRule="auto"/>
            </w:pPr>
            <w:proofErr w:type="gramStart"/>
            <w:r w:rsidRPr="006D4BBD">
              <w:t>м-н</w:t>
            </w:r>
            <w:proofErr w:type="gramEnd"/>
            <w:r w:rsidRPr="006D4BBD">
              <w:t xml:space="preserve"> «Березовый»</w:t>
            </w:r>
          </w:p>
        </w:tc>
        <w:tc>
          <w:tcPr>
            <w:tcW w:w="1559" w:type="dxa"/>
            <w:vAlign w:val="center"/>
          </w:tcPr>
          <w:p w:rsidR="00B77D25" w:rsidRPr="006D4BBD" w:rsidRDefault="00B77D25" w:rsidP="006D4BBD">
            <w:pPr>
              <w:pStyle w:val="Default"/>
              <w:spacing w:line="360" w:lineRule="auto"/>
              <w:jc w:val="center"/>
            </w:pPr>
            <w:r w:rsidRPr="006D4BBD">
              <w:t>0</w:t>
            </w:r>
          </w:p>
        </w:tc>
        <w:tc>
          <w:tcPr>
            <w:tcW w:w="1701" w:type="dxa"/>
            <w:vAlign w:val="center"/>
          </w:tcPr>
          <w:p w:rsidR="00B77D25" w:rsidRPr="006D4BBD" w:rsidRDefault="00B77D25" w:rsidP="006D4BBD">
            <w:pPr>
              <w:pStyle w:val="Default"/>
              <w:spacing w:line="360" w:lineRule="auto"/>
              <w:jc w:val="center"/>
            </w:pPr>
            <w:r w:rsidRPr="006D4BBD">
              <w:t>10256</w:t>
            </w:r>
          </w:p>
        </w:tc>
        <w:tc>
          <w:tcPr>
            <w:tcW w:w="1560" w:type="dxa"/>
            <w:vAlign w:val="center"/>
          </w:tcPr>
          <w:p w:rsidR="00B77D25" w:rsidRPr="006D4BBD" w:rsidRDefault="00B77D25" w:rsidP="006D4BBD">
            <w:pPr>
              <w:pStyle w:val="Default"/>
              <w:spacing w:line="360" w:lineRule="auto"/>
              <w:jc w:val="center"/>
            </w:pPr>
            <w:r w:rsidRPr="006D4BBD">
              <w:t>0</w:t>
            </w:r>
          </w:p>
        </w:tc>
        <w:tc>
          <w:tcPr>
            <w:tcW w:w="1701" w:type="dxa"/>
            <w:vAlign w:val="center"/>
          </w:tcPr>
          <w:p w:rsidR="00B77D25" w:rsidRPr="006D4BBD" w:rsidRDefault="00B77D25" w:rsidP="006D4BBD">
            <w:pPr>
              <w:pStyle w:val="Default"/>
              <w:spacing w:line="360" w:lineRule="auto"/>
              <w:jc w:val="center"/>
            </w:pPr>
            <w:r w:rsidRPr="006D4BBD">
              <w:t>10256</w:t>
            </w:r>
          </w:p>
        </w:tc>
        <w:tc>
          <w:tcPr>
            <w:tcW w:w="2126" w:type="dxa"/>
            <w:vAlign w:val="center"/>
          </w:tcPr>
          <w:p w:rsidR="00B77D25" w:rsidRPr="006D4BBD" w:rsidRDefault="00B77D25" w:rsidP="006D4BBD">
            <w:pPr>
              <w:pStyle w:val="Default"/>
              <w:spacing w:line="360" w:lineRule="auto"/>
              <w:jc w:val="center"/>
            </w:pPr>
            <w:r w:rsidRPr="006D4BBD">
              <w:t>50</w:t>
            </w:r>
          </w:p>
        </w:tc>
      </w:tr>
      <w:tr w:rsidR="00B77D25" w:rsidRPr="006D4BBD" w:rsidTr="006D4BBD">
        <w:trPr>
          <w:jc w:val="center"/>
        </w:trPr>
        <w:tc>
          <w:tcPr>
            <w:tcW w:w="992" w:type="dxa"/>
            <w:vAlign w:val="center"/>
          </w:tcPr>
          <w:p w:rsidR="00B77D25" w:rsidRPr="006D4BBD" w:rsidRDefault="00B77D25" w:rsidP="006D4BBD">
            <w:pPr>
              <w:pStyle w:val="Default"/>
              <w:spacing w:line="360" w:lineRule="auto"/>
            </w:pPr>
            <w:r w:rsidRPr="006D4BBD">
              <w:t>3.2</w:t>
            </w:r>
          </w:p>
        </w:tc>
        <w:tc>
          <w:tcPr>
            <w:tcW w:w="3969" w:type="dxa"/>
            <w:vAlign w:val="center"/>
          </w:tcPr>
          <w:p w:rsidR="00B77D25" w:rsidRPr="006D4BBD" w:rsidRDefault="00B77D25" w:rsidP="006D4BBD">
            <w:pPr>
              <w:pStyle w:val="Default"/>
              <w:spacing w:line="360" w:lineRule="auto"/>
            </w:pPr>
            <w:proofErr w:type="gramStart"/>
            <w:r w:rsidRPr="006D4BBD">
              <w:t>м-н</w:t>
            </w:r>
            <w:proofErr w:type="gramEnd"/>
            <w:r w:rsidRPr="006D4BBD">
              <w:t xml:space="preserve"> «Зеленый берег»</w:t>
            </w:r>
          </w:p>
        </w:tc>
        <w:tc>
          <w:tcPr>
            <w:tcW w:w="1559" w:type="dxa"/>
            <w:vAlign w:val="center"/>
          </w:tcPr>
          <w:p w:rsidR="00B77D25" w:rsidRPr="006D4BBD" w:rsidRDefault="00B77D25" w:rsidP="006D4BBD">
            <w:pPr>
              <w:pStyle w:val="Default"/>
              <w:spacing w:line="360" w:lineRule="auto"/>
              <w:jc w:val="center"/>
            </w:pPr>
            <w:r w:rsidRPr="006D4BBD">
              <w:t>0</w:t>
            </w:r>
          </w:p>
        </w:tc>
        <w:tc>
          <w:tcPr>
            <w:tcW w:w="1701" w:type="dxa"/>
            <w:vAlign w:val="center"/>
          </w:tcPr>
          <w:p w:rsidR="00B77D25" w:rsidRPr="006D4BBD" w:rsidRDefault="00B77D25" w:rsidP="006D4BBD">
            <w:pPr>
              <w:pStyle w:val="Default"/>
              <w:spacing w:line="360" w:lineRule="auto"/>
              <w:jc w:val="center"/>
            </w:pPr>
            <w:r w:rsidRPr="006D4BBD">
              <w:t>1570</w:t>
            </w:r>
          </w:p>
        </w:tc>
        <w:tc>
          <w:tcPr>
            <w:tcW w:w="1560" w:type="dxa"/>
            <w:vAlign w:val="center"/>
          </w:tcPr>
          <w:p w:rsidR="00B77D25" w:rsidRPr="006D4BBD" w:rsidRDefault="00B77D25" w:rsidP="006D4BBD">
            <w:pPr>
              <w:pStyle w:val="Default"/>
              <w:spacing w:line="360" w:lineRule="auto"/>
              <w:jc w:val="center"/>
            </w:pPr>
            <w:r w:rsidRPr="006D4BBD">
              <w:t>1450</w:t>
            </w:r>
          </w:p>
        </w:tc>
        <w:tc>
          <w:tcPr>
            <w:tcW w:w="1701" w:type="dxa"/>
            <w:vAlign w:val="center"/>
          </w:tcPr>
          <w:p w:rsidR="00B77D25" w:rsidRPr="006D4BBD" w:rsidRDefault="00B77D25" w:rsidP="006D4BBD">
            <w:pPr>
              <w:pStyle w:val="Default"/>
              <w:spacing w:line="360" w:lineRule="auto"/>
              <w:jc w:val="center"/>
            </w:pPr>
            <w:r w:rsidRPr="006D4BBD">
              <w:t>3020</w:t>
            </w:r>
          </w:p>
        </w:tc>
        <w:tc>
          <w:tcPr>
            <w:tcW w:w="2126" w:type="dxa"/>
            <w:vAlign w:val="center"/>
          </w:tcPr>
          <w:p w:rsidR="00B77D25" w:rsidRPr="006D4BBD" w:rsidRDefault="00B77D25" w:rsidP="006D4BBD">
            <w:pPr>
              <w:pStyle w:val="Default"/>
              <w:spacing w:line="360" w:lineRule="auto"/>
              <w:jc w:val="center"/>
            </w:pPr>
            <w:r w:rsidRPr="006D4BBD">
              <w:t>46</w:t>
            </w:r>
          </w:p>
        </w:tc>
      </w:tr>
      <w:tr w:rsidR="00B77D25" w:rsidRPr="006D4BBD" w:rsidTr="006D4BBD">
        <w:trPr>
          <w:jc w:val="center"/>
        </w:trPr>
        <w:tc>
          <w:tcPr>
            <w:tcW w:w="992" w:type="dxa"/>
            <w:vAlign w:val="center"/>
          </w:tcPr>
          <w:p w:rsidR="00B77D25" w:rsidRPr="006D4BBD" w:rsidRDefault="00B77D25" w:rsidP="006D4BBD">
            <w:pPr>
              <w:pStyle w:val="Default"/>
              <w:spacing w:line="360" w:lineRule="auto"/>
            </w:pPr>
            <w:r w:rsidRPr="006D4BBD">
              <w:t>3.3</w:t>
            </w:r>
          </w:p>
        </w:tc>
        <w:tc>
          <w:tcPr>
            <w:tcW w:w="3969" w:type="dxa"/>
            <w:vAlign w:val="center"/>
          </w:tcPr>
          <w:p w:rsidR="00B77D25" w:rsidRPr="006D4BBD" w:rsidRDefault="00B77D25" w:rsidP="006D4BBD">
            <w:pPr>
              <w:pStyle w:val="Default"/>
              <w:spacing w:line="360" w:lineRule="auto"/>
            </w:pPr>
            <w:r w:rsidRPr="006D4BBD">
              <w:t>ТСЖ «Маркова-</w:t>
            </w:r>
            <w:proofErr w:type="gramStart"/>
            <w:r w:rsidRPr="006D4BBD">
              <w:rPr>
                <w:lang w:val="en-US"/>
              </w:rPr>
              <w:t>II</w:t>
            </w:r>
            <w:proofErr w:type="gramEnd"/>
            <w:r w:rsidRPr="006D4BBD">
              <w:t>»</w:t>
            </w:r>
          </w:p>
        </w:tc>
        <w:tc>
          <w:tcPr>
            <w:tcW w:w="1559" w:type="dxa"/>
            <w:vAlign w:val="center"/>
          </w:tcPr>
          <w:p w:rsidR="00B77D25" w:rsidRPr="006D4BBD" w:rsidRDefault="00B77D25" w:rsidP="006D4BBD">
            <w:pPr>
              <w:pStyle w:val="Default"/>
              <w:spacing w:line="360" w:lineRule="auto"/>
              <w:jc w:val="center"/>
            </w:pPr>
            <w:r w:rsidRPr="006D4BBD">
              <w:t>0</w:t>
            </w:r>
          </w:p>
        </w:tc>
        <w:tc>
          <w:tcPr>
            <w:tcW w:w="1701" w:type="dxa"/>
            <w:vAlign w:val="center"/>
          </w:tcPr>
          <w:p w:rsidR="00B77D25" w:rsidRPr="006D4BBD" w:rsidRDefault="00B77D25" w:rsidP="006D4BBD">
            <w:pPr>
              <w:pStyle w:val="Default"/>
              <w:spacing w:line="360" w:lineRule="auto"/>
              <w:jc w:val="center"/>
            </w:pPr>
            <w:r w:rsidRPr="006D4BBD">
              <w:t>4793</w:t>
            </w:r>
          </w:p>
        </w:tc>
        <w:tc>
          <w:tcPr>
            <w:tcW w:w="1560" w:type="dxa"/>
            <w:vAlign w:val="center"/>
          </w:tcPr>
          <w:p w:rsidR="00B77D25" w:rsidRPr="006D4BBD" w:rsidRDefault="00B77D25" w:rsidP="006D4BBD">
            <w:pPr>
              <w:pStyle w:val="Default"/>
              <w:spacing w:line="360" w:lineRule="auto"/>
              <w:jc w:val="center"/>
            </w:pPr>
            <w:r w:rsidRPr="006D4BBD">
              <w:t>0</w:t>
            </w:r>
          </w:p>
        </w:tc>
        <w:tc>
          <w:tcPr>
            <w:tcW w:w="1701" w:type="dxa"/>
            <w:vAlign w:val="center"/>
          </w:tcPr>
          <w:p w:rsidR="00B77D25" w:rsidRPr="006D4BBD" w:rsidRDefault="00B77D25" w:rsidP="006D4BBD">
            <w:pPr>
              <w:pStyle w:val="Default"/>
              <w:spacing w:line="360" w:lineRule="auto"/>
              <w:jc w:val="center"/>
            </w:pPr>
            <w:r w:rsidRPr="006D4BBD">
              <w:t>4793</w:t>
            </w:r>
          </w:p>
        </w:tc>
        <w:tc>
          <w:tcPr>
            <w:tcW w:w="2126" w:type="dxa"/>
            <w:vAlign w:val="center"/>
          </w:tcPr>
          <w:p w:rsidR="00B77D25" w:rsidRPr="006D4BBD" w:rsidRDefault="00B77D25" w:rsidP="006D4BBD">
            <w:pPr>
              <w:pStyle w:val="Default"/>
              <w:spacing w:line="360" w:lineRule="auto"/>
              <w:jc w:val="center"/>
            </w:pPr>
            <w:r w:rsidRPr="006D4BBD">
              <w:t>54</w:t>
            </w:r>
          </w:p>
        </w:tc>
      </w:tr>
      <w:tr w:rsidR="00B77D25" w:rsidRPr="006D4BBD" w:rsidTr="006D4BBD">
        <w:trPr>
          <w:jc w:val="center"/>
        </w:trPr>
        <w:tc>
          <w:tcPr>
            <w:tcW w:w="992" w:type="dxa"/>
            <w:vAlign w:val="center"/>
          </w:tcPr>
          <w:p w:rsidR="00B77D25" w:rsidRPr="006D4BBD" w:rsidRDefault="00B77D25" w:rsidP="006D4BBD">
            <w:pPr>
              <w:pStyle w:val="Default"/>
              <w:spacing w:line="360" w:lineRule="auto"/>
            </w:pPr>
            <w:r w:rsidRPr="006D4BBD">
              <w:t>3.4</w:t>
            </w:r>
          </w:p>
        </w:tc>
        <w:tc>
          <w:tcPr>
            <w:tcW w:w="3969" w:type="dxa"/>
            <w:vAlign w:val="center"/>
          </w:tcPr>
          <w:p w:rsidR="00B77D25" w:rsidRPr="006D4BBD" w:rsidRDefault="00B77D25" w:rsidP="006D4BBD">
            <w:pPr>
              <w:pStyle w:val="Default"/>
              <w:spacing w:line="360" w:lineRule="auto"/>
            </w:pPr>
            <w:proofErr w:type="gramStart"/>
            <w:r w:rsidRPr="006D4BBD">
              <w:t>м-н</w:t>
            </w:r>
            <w:proofErr w:type="gramEnd"/>
            <w:r w:rsidRPr="006D4BBD">
              <w:t xml:space="preserve"> «Изумрудный»</w:t>
            </w:r>
          </w:p>
        </w:tc>
        <w:tc>
          <w:tcPr>
            <w:tcW w:w="1559" w:type="dxa"/>
            <w:vAlign w:val="center"/>
          </w:tcPr>
          <w:p w:rsidR="00B77D25" w:rsidRPr="006D4BBD" w:rsidRDefault="00B77D25" w:rsidP="006D4BBD">
            <w:pPr>
              <w:pStyle w:val="Default"/>
              <w:spacing w:line="360" w:lineRule="auto"/>
              <w:jc w:val="center"/>
            </w:pPr>
            <w:r w:rsidRPr="006D4BBD">
              <w:t>0</w:t>
            </w:r>
          </w:p>
        </w:tc>
        <w:tc>
          <w:tcPr>
            <w:tcW w:w="1701" w:type="dxa"/>
            <w:vAlign w:val="center"/>
          </w:tcPr>
          <w:p w:rsidR="00B77D25" w:rsidRPr="006D4BBD" w:rsidRDefault="00B77D25" w:rsidP="006D4BBD">
            <w:pPr>
              <w:pStyle w:val="Default"/>
              <w:spacing w:line="360" w:lineRule="auto"/>
              <w:jc w:val="center"/>
            </w:pPr>
            <w:r w:rsidRPr="006D4BBD">
              <w:t>11366</w:t>
            </w:r>
          </w:p>
        </w:tc>
        <w:tc>
          <w:tcPr>
            <w:tcW w:w="1560" w:type="dxa"/>
            <w:vAlign w:val="center"/>
          </w:tcPr>
          <w:p w:rsidR="00B77D25" w:rsidRPr="006D4BBD" w:rsidRDefault="00B77D25" w:rsidP="006D4BBD">
            <w:pPr>
              <w:pStyle w:val="Default"/>
              <w:spacing w:line="360" w:lineRule="auto"/>
              <w:jc w:val="center"/>
            </w:pPr>
            <w:r w:rsidRPr="006D4BBD">
              <w:t>0</w:t>
            </w:r>
          </w:p>
        </w:tc>
        <w:tc>
          <w:tcPr>
            <w:tcW w:w="1701" w:type="dxa"/>
            <w:vAlign w:val="center"/>
          </w:tcPr>
          <w:p w:rsidR="00B77D25" w:rsidRPr="006D4BBD" w:rsidRDefault="00B77D25" w:rsidP="006D4BBD">
            <w:pPr>
              <w:pStyle w:val="Default"/>
              <w:spacing w:line="360" w:lineRule="auto"/>
              <w:jc w:val="center"/>
            </w:pPr>
            <w:r w:rsidRPr="006D4BBD">
              <w:t>11366</w:t>
            </w:r>
          </w:p>
        </w:tc>
        <w:tc>
          <w:tcPr>
            <w:tcW w:w="2126" w:type="dxa"/>
            <w:vAlign w:val="center"/>
          </w:tcPr>
          <w:p w:rsidR="00B77D25" w:rsidRPr="006D4BBD" w:rsidRDefault="00B77D25" w:rsidP="006D4BBD">
            <w:pPr>
              <w:pStyle w:val="Default"/>
              <w:spacing w:line="360" w:lineRule="auto"/>
              <w:jc w:val="center"/>
            </w:pPr>
            <w:r w:rsidRPr="006D4BBD">
              <w:t>56</w:t>
            </w:r>
          </w:p>
        </w:tc>
      </w:tr>
    </w:tbl>
    <w:p w:rsidR="006D4BBD" w:rsidRDefault="006D4BBD" w:rsidP="008F7C0E">
      <w:pPr>
        <w:pStyle w:val="ab"/>
        <w:tabs>
          <w:tab w:val="left" w:pos="142"/>
        </w:tabs>
        <w:autoSpaceDE w:val="0"/>
        <w:autoSpaceDN w:val="0"/>
        <w:adjustRightInd w:val="0"/>
        <w:ind w:left="-567" w:firstLine="709"/>
        <w:jc w:val="center"/>
        <w:rPr>
          <w:rFonts w:ascii="Times New Roman" w:hAnsi="Times New Roman" w:cs="Times New Roman"/>
          <w:b/>
          <w:sz w:val="28"/>
          <w:szCs w:val="28"/>
          <w:lang w:val="ru-RU"/>
        </w:rPr>
        <w:sectPr w:rsidR="006D4BBD" w:rsidSect="006D4BBD">
          <w:pgSz w:w="16838" w:h="11906" w:orient="landscape"/>
          <w:pgMar w:top="1418" w:right="295" w:bottom="851" w:left="567" w:header="142" w:footer="340" w:gutter="0"/>
          <w:cols w:space="708"/>
          <w:docGrid w:linePitch="360"/>
        </w:sectPr>
      </w:pPr>
    </w:p>
    <w:p w:rsidR="006D4BBD" w:rsidRDefault="006D4BBD" w:rsidP="006D4BBD">
      <w:pPr>
        <w:pStyle w:val="Default"/>
        <w:spacing w:line="360" w:lineRule="auto"/>
        <w:ind w:left="426"/>
        <w:jc w:val="both"/>
        <w:rPr>
          <w:sz w:val="28"/>
          <w:szCs w:val="28"/>
        </w:rPr>
      </w:pPr>
    </w:p>
    <w:p w:rsidR="006D4BBD" w:rsidRDefault="006D4BBD" w:rsidP="00694B48">
      <w:pPr>
        <w:pStyle w:val="Default"/>
        <w:spacing w:line="276" w:lineRule="auto"/>
        <w:jc w:val="center"/>
        <w:rPr>
          <w:b/>
          <w:sz w:val="28"/>
          <w:szCs w:val="28"/>
        </w:rPr>
      </w:pPr>
      <w:r w:rsidRPr="003C5027">
        <w:rPr>
          <w:b/>
          <w:sz w:val="28"/>
          <w:szCs w:val="28"/>
        </w:rPr>
        <w:t>2.3.6 Резервы и дефициты по зонам действия источников ресурсов и по муниципальному образованию в целом</w:t>
      </w:r>
    </w:p>
    <w:p w:rsidR="006D4BBD" w:rsidRDefault="006D4BBD" w:rsidP="00694B48">
      <w:pPr>
        <w:pStyle w:val="Default"/>
        <w:jc w:val="right"/>
        <w:rPr>
          <w:b/>
        </w:rPr>
      </w:pPr>
      <w:r>
        <w:rPr>
          <w:b/>
        </w:rPr>
        <w:t>Таблица 2.3.6.1</w:t>
      </w:r>
    </w:p>
    <w:p w:rsidR="006D4BBD" w:rsidRDefault="006D4BBD" w:rsidP="00694B48">
      <w:pPr>
        <w:pStyle w:val="Default"/>
        <w:jc w:val="center"/>
        <w:rPr>
          <w:b/>
        </w:rPr>
      </w:pPr>
      <w:r>
        <w:rPr>
          <w:b/>
        </w:rPr>
        <w:t>Запас воды на территории Марковского МО</w:t>
      </w:r>
    </w:p>
    <w:p w:rsidR="006D4BBD" w:rsidRPr="000077F4" w:rsidRDefault="006D4BBD" w:rsidP="006D4BBD">
      <w:pPr>
        <w:pStyle w:val="Default"/>
        <w:ind w:left="426"/>
        <w:jc w:val="center"/>
        <w:rPr>
          <w:b/>
        </w:rPr>
      </w:pPr>
    </w:p>
    <w:tbl>
      <w:tblPr>
        <w:tblStyle w:val="a8"/>
        <w:tblW w:w="9958" w:type="dxa"/>
        <w:tblInd w:w="-572" w:type="dxa"/>
        <w:tblLook w:val="04A0" w:firstRow="1" w:lastRow="0" w:firstColumn="1" w:lastColumn="0" w:noHBand="0" w:noVBand="1"/>
      </w:tblPr>
      <w:tblGrid>
        <w:gridCol w:w="2461"/>
        <w:gridCol w:w="1508"/>
        <w:gridCol w:w="1691"/>
        <w:gridCol w:w="2097"/>
        <w:gridCol w:w="2201"/>
      </w:tblGrid>
      <w:tr w:rsidR="006D4BBD" w:rsidRPr="006D4BBD" w:rsidTr="006D4BBD">
        <w:tc>
          <w:tcPr>
            <w:tcW w:w="2552" w:type="dxa"/>
            <w:vAlign w:val="center"/>
          </w:tcPr>
          <w:p w:rsidR="006D4BBD" w:rsidRPr="006D4BBD" w:rsidRDefault="006D4BBD" w:rsidP="00DB4F6E">
            <w:pPr>
              <w:pStyle w:val="Default"/>
              <w:spacing w:line="360" w:lineRule="auto"/>
              <w:jc w:val="center"/>
              <w:rPr>
                <w:b/>
                <w:sz w:val="22"/>
                <w:szCs w:val="22"/>
              </w:rPr>
            </w:pPr>
            <w:r w:rsidRPr="006D4BBD">
              <w:rPr>
                <w:b/>
                <w:sz w:val="22"/>
                <w:szCs w:val="22"/>
              </w:rPr>
              <w:t>Территория поселения</w:t>
            </w:r>
          </w:p>
        </w:tc>
        <w:tc>
          <w:tcPr>
            <w:tcW w:w="1391" w:type="dxa"/>
            <w:vAlign w:val="center"/>
          </w:tcPr>
          <w:p w:rsidR="006D4BBD" w:rsidRPr="006D4BBD" w:rsidRDefault="006D4BBD" w:rsidP="00DB4F6E">
            <w:pPr>
              <w:pStyle w:val="Default"/>
              <w:spacing w:line="360" w:lineRule="auto"/>
              <w:jc w:val="center"/>
              <w:rPr>
                <w:b/>
                <w:sz w:val="22"/>
                <w:szCs w:val="22"/>
              </w:rPr>
            </w:pPr>
            <w:r w:rsidRPr="006D4BBD">
              <w:rPr>
                <w:b/>
                <w:sz w:val="22"/>
                <w:szCs w:val="22"/>
              </w:rPr>
              <w:t>Потребление воды, м</w:t>
            </w:r>
            <w:r w:rsidRPr="006D4BBD">
              <w:rPr>
                <w:b/>
                <w:sz w:val="22"/>
                <w:szCs w:val="22"/>
                <w:vertAlign w:val="superscript"/>
              </w:rPr>
              <w:t>3</w:t>
            </w:r>
            <w:r w:rsidRPr="006D4BBD">
              <w:rPr>
                <w:b/>
                <w:sz w:val="22"/>
                <w:szCs w:val="22"/>
              </w:rPr>
              <w:t>/ч</w:t>
            </w:r>
          </w:p>
        </w:tc>
        <w:tc>
          <w:tcPr>
            <w:tcW w:w="1784" w:type="dxa"/>
            <w:vAlign w:val="center"/>
          </w:tcPr>
          <w:p w:rsidR="006D4BBD" w:rsidRPr="006D4BBD" w:rsidRDefault="006D4BBD" w:rsidP="00DB4F6E">
            <w:pPr>
              <w:pStyle w:val="Default"/>
              <w:spacing w:line="360" w:lineRule="auto"/>
              <w:jc w:val="center"/>
              <w:rPr>
                <w:b/>
                <w:sz w:val="22"/>
                <w:szCs w:val="22"/>
                <w:vertAlign w:val="superscript"/>
              </w:rPr>
            </w:pPr>
            <w:r w:rsidRPr="006D4BBD">
              <w:rPr>
                <w:b/>
                <w:sz w:val="22"/>
                <w:szCs w:val="22"/>
              </w:rPr>
              <w:t>Запас воды на случай ЧС, м</w:t>
            </w:r>
            <w:r w:rsidRPr="006D4BBD">
              <w:rPr>
                <w:b/>
                <w:sz w:val="22"/>
                <w:szCs w:val="22"/>
                <w:vertAlign w:val="superscript"/>
              </w:rPr>
              <w:t>3</w:t>
            </w:r>
          </w:p>
        </w:tc>
        <w:tc>
          <w:tcPr>
            <w:tcW w:w="2211" w:type="dxa"/>
            <w:vAlign w:val="center"/>
          </w:tcPr>
          <w:p w:rsidR="006D4BBD" w:rsidRPr="006D4BBD" w:rsidRDefault="006D4BBD" w:rsidP="00DB4F6E">
            <w:pPr>
              <w:pStyle w:val="Default"/>
              <w:spacing w:line="360" w:lineRule="auto"/>
              <w:jc w:val="center"/>
              <w:rPr>
                <w:b/>
                <w:sz w:val="22"/>
                <w:szCs w:val="22"/>
                <w:vertAlign w:val="superscript"/>
              </w:rPr>
            </w:pPr>
            <w:r w:rsidRPr="006D4BBD">
              <w:rPr>
                <w:b/>
                <w:sz w:val="22"/>
                <w:szCs w:val="22"/>
              </w:rPr>
              <w:t>Запас воды для тушения пожаров, м</w:t>
            </w:r>
            <w:r w:rsidRPr="006D4BBD">
              <w:rPr>
                <w:b/>
                <w:sz w:val="22"/>
                <w:szCs w:val="22"/>
                <w:vertAlign w:val="superscript"/>
              </w:rPr>
              <w:t>3</w:t>
            </w:r>
          </w:p>
        </w:tc>
        <w:tc>
          <w:tcPr>
            <w:tcW w:w="2020" w:type="dxa"/>
            <w:vAlign w:val="center"/>
          </w:tcPr>
          <w:p w:rsidR="006D4BBD" w:rsidRPr="006D4BBD" w:rsidRDefault="006D4BBD" w:rsidP="00DB4F6E">
            <w:pPr>
              <w:pStyle w:val="Default"/>
              <w:spacing w:line="360" w:lineRule="auto"/>
              <w:jc w:val="center"/>
              <w:rPr>
                <w:b/>
                <w:sz w:val="22"/>
                <w:szCs w:val="22"/>
                <w:vertAlign w:val="superscript"/>
              </w:rPr>
            </w:pPr>
            <w:r w:rsidRPr="006D4BBD">
              <w:rPr>
                <w:b/>
                <w:sz w:val="22"/>
                <w:szCs w:val="22"/>
              </w:rPr>
              <w:t>Неприкосновенный запас воды, м</w:t>
            </w:r>
            <w:r w:rsidRPr="006D4BBD">
              <w:rPr>
                <w:b/>
                <w:sz w:val="22"/>
                <w:szCs w:val="22"/>
                <w:vertAlign w:val="superscript"/>
              </w:rPr>
              <w:t>3</w:t>
            </w:r>
          </w:p>
        </w:tc>
      </w:tr>
      <w:tr w:rsidR="006D4BBD" w:rsidRPr="006D4BBD" w:rsidTr="006D4BBD">
        <w:tc>
          <w:tcPr>
            <w:tcW w:w="2552" w:type="dxa"/>
            <w:vAlign w:val="center"/>
          </w:tcPr>
          <w:p w:rsidR="006D4BBD" w:rsidRPr="006D4BBD" w:rsidRDefault="006D4BBD" w:rsidP="00DB4F6E">
            <w:pPr>
              <w:pStyle w:val="Default"/>
              <w:spacing w:line="360" w:lineRule="auto"/>
              <w:rPr>
                <w:sz w:val="22"/>
                <w:szCs w:val="22"/>
              </w:rPr>
            </w:pPr>
            <w:r w:rsidRPr="006D4BBD">
              <w:rPr>
                <w:sz w:val="22"/>
                <w:szCs w:val="22"/>
              </w:rPr>
              <w:t>ЖК «Луговое»</w:t>
            </w:r>
          </w:p>
        </w:tc>
        <w:tc>
          <w:tcPr>
            <w:tcW w:w="1391" w:type="dxa"/>
            <w:vAlign w:val="center"/>
          </w:tcPr>
          <w:p w:rsidR="006D4BBD" w:rsidRPr="006D4BBD" w:rsidRDefault="006D4BBD" w:rsidP="00DB4F6E">
            <w:pPr>
              <w:pStyle w:val="Default"/>
              <w:spacing w:line="360" w:lineRule="auto"/>
              <w:jc w:val="center"/>
              <w:rPr>
                <w:sz w:val="22"/>
                <w:szCs w:val="22"/>
              </w:rPr>
            </w:pPr>
            <w:r w:rsidRPr="006D4BBD">
              <w:rPr>
                <w:sz w:val="22"/>
                <w:szCs w:val="22"/>
              </w:rPr>
              <w:t>46</w:t>
            </w:r>
          </w:p>
        </w:tc>
        <w:tc>
          <w:tcPr>
            <w:tcW w:w="1784" w:type="dxa"/>
            <w:vAlign w:val="center"/>
          </w:tcPr>
          <w:p w:rsidR="006D4BBD" w:rsidRPr="006D4BBD" w:rsidRDefault="006D4BBD" w:rsidP="00DB4F6E">
            <w:pPr>
              <w:pStyle w:val="Default"/>
              <w:spacing w:line="360" w:lineRule="auto"/>
              <w:jc w:val="center"/>
              <w:rPr>
                <w:sz w:val="22"/>
                <w:szCs w:val="22"/>
              </w:rPr>
            </w:pPr>
            <w:r w:rsidRPr="006D4BBD">
              <w:rPr>
                <w:sz w:val="22"/>
                <w:szCs w:val="22"/>
              </w:rPr>
              <w:t>258</w:t>
            </w:r>
          </w:p>
        </w:tc>
        <w:tc>
          <w:tcPr>
            <w:tcW w:w="2211" w:type="dxa"/>
            <w:vAlign w:val="center"/>
          </w:tcPr>
          <w:p w:rsidR="006D4BBD" w:rsidRPr="006D4BBD" w:rsidRDefault="006D4BBD" w:rsidP="00DB4F6E">
            <w:pPr>
              <w:pStyle w:val="Default"/>
              <w:spacing w:line="360" w:lineRule="auto"/>
              <w:jc w:val="center"/>
              <w:rPr>
                <w:sz w:val="22"/>
                <w:szCs w:val="22"/>
              </w:rPr>
            </w:pPr>
            <w:r w:rsidRPr="006D4BBD">
              <w:rPr>
                <w:sz w:val="22"/>
                <w:szCs w:val="22"/>
              </w:rPr>
              <w:t>162</w:t>
            </w:r>
          </w:p>
        </w:tc>
        <w:tc>
          <w:tcPr>
            <w:tcW w:w="2020" w:type="dxa"/>
            <w:vAlign w:val="center"/>
          </w:tcPr>
          <w:p w:rsidR="006D4BBD" w:rsidRPr="006D4BBD" w:rsidRDefault="006D4BBD" w:rsidP="00DB4F6E">
            <w:pPr>
              <w:pStyle w:val="Default"/>
              <w:spacing w:line="360" w:lineRule="auto"/>
              <w:jc w:val="center"/>
              <w:rPr>
                <w:sz w:val="22"/>
                <w:szCs w:val="22"/>
              </w:rPr>
            </w:pPr>
            <w:r w:rsidRPr="006D4BBD">
              <w:rPr>
                <w:sz w:val="22"/>
                <w:szCs w:val="22"/>
              </w:rPr>
              <w:t>420</w:t>
            </w:r>
          </w:p>
        </w:tc>
      </w:tr>
      <w:tr w:rsidR="006D4BBD" w:rsidRPr="006D4BBD" w:rsidTr="006D4BBD">
        <w:tc>
          <w:tcPr>
            <w:tcW w:w="2552" w:type="dxa"/>
            <w:vAlign w:val="center"/>
          </w:tcPr>
          <w:p w:rsidR="006D4BBD" w:rsidRPr="006D4BBD" w:rsidRDefault="006D4BBD" w:rsidP="00DB4F6E">
            <w:pPr>
              <w:pStyle w:val="Default"/>
              <w:spacing w:line="360" w:lineRule="auto"/>
              <w:rPr>
                <w:sz w:val="22"/>
                <w:szCs w:val="22"/>
              </w:rPr>
            </w:pPr>
            <w:r w:rsidRPr="006D4BBD">
              <w:rPr>
                <w:sz w:val="22"/>
                <w:szCs w:val="22"/>
              </w:rPr>
              <w:t>П. Маркова</w:t>
            </w:r>
          </w:p>
        </w:tc>
        <w:tc>
          <w:tcPr>
            <w:tcW w:w="1391" w:type="dxa"/>
            <w:vAlign w:val="center"/>
          </w:tcPr>
          <w:p w:rsidR="006D4BBD" w:rsidRPr="006D4BBD" w:rsidRDefault="006D4BBD" w:rsidP="00DB4F6E">
            <w:pPr>
              <w:pStyle w:val="Default"/>
              <w:spacing w:line="360" w:lineRule="auto"/>
              <w:jc w:val="center"/>
              <w:rPr>
                <w:sz w:val="22"/>
                <w:szCs w:val="22"/>
              </w:rPr>
            </w:pPr>
            <w:r w:rsidRPr="006D4BBD">
              <w:rPr>
                <w:sz w:val="22"/>
                <w:szCs w:val="22"/>
              </w:rPr>
              <w:t>33</w:t>
            </w:r>
          </w:p>
        </w:tc>
        <w:tc>
          <w:tcPr>
            <w:tcW w:w="1784" w:type="dxa"/>
            <w:vAlign w:val="center"/>
          </w:tcPr>
          <w:p w:rsidR="006D4BBD" w:rsidRPr="006D4BBD" w:rsidRDefault="006D4BBD" w:rsidP="00DB4F6E">
            <w:pPr>
              <w:pStyle w:val="Default"/>
              <w:spacing w:line="360" w:lineRule="auto"/>
              <w:jc w:val="center"/>
              <w:rPr>
                <w:sz w:val="22"/>
                <w:szCs w:val="22"/>
              </w:rPr>
            </w:pPr>
            <w:r w:rsidRPr="006D4BBD">
              <w:rPr>
                <w:sz w:val="22"/>
                <w:szCs w:val="22"/>
              </w:rPr>
              <w:t>185</w:t>
            </w:r>
          </w:p>
        </w:tc>
        <w:tc>
          <w:tcPr>
            <w:tcW w:w="2211" w:type="dxa"/>
            <w:vAlign w:val="center"/>
          </w:tcPr>
          <w:p w:rsidR="006D4BBD" w:rsidRPr="006D4BBD" w:rsidRDefault="006D4BBD" w:rsidP="00DB4F6E">
            <w:pPr>
              <w:pStyle w:val="Default"/>
              <w:spacing w:line="360" w:lineRule="auto"/>
              <w:jc w:val="center"/>
              <w:rPr>
                <w:sz w:val="22"/>
                <w:szCs w:val="22"/>
              </w:rPr>
            </w:pPr>
            <w:r w:rsidRPr="006D4BBD">
              <w:rPr>
                <w:sz w:val="22"/>
                <w:szCs w:val="22"/>
              </w:rPr>
              <w:t>108</w:t>
            </w:r>
          </w:p>
        </w:tc>
        <w:tc>
          <w:tcPr>
            <w:tcW w:w="2020" w:type="dxa"/>
            <w:vAlign w:val="center"/>
          </w:tcPr>
          <w:p w:rsidR="006D4BBD" w:rsidRPr="006D4BBD" w:rsidRDefault="006D4BBD" w:rsidP="00DB4F6E">
            <w:pPr>
              <w:pStyle w:val="Default"/>
              <w:spacing w:line="360" w:lineRule="auto"/>
              <w:jc w:val="center"/>
              <w:rPr>
                <w:sz w:val="22"/>
                <w:szCs w:val="22"/>
              </w:rPr>
            </w:pPr>
            <w:r w:rsidRPr="006D4BBD">
              <w:rPr>
                <w:sz w:val="22"/>
                <w:szCs w:val="22"/>
              </w:rPr>
              <w:t>293</w:t>
            </w:r>
          </w:p>
        </w:tc>
      </w:tr>
      <w:tr w:rsidR="006D4BBD" w:rsidRPr="006D4BBD" w:rsidTr="006D4BBD">
        <w:tc>
          <w:tcPr>
            <w:tcW w:w="2552" w:type="dxa"/>
            <w:vAlign w:val="center"/>
          </w:tcPr>
          <w:p w:rsidR="006D4BBD" w:rsidRPr="006D4BBD" w:rsidRDefault="006D4BBD" w:rsidP="00DB4F6E">
            <w:pPr>
              <w:pStyle w:val="Default"/>
              <w:spacing w:line="360" w:lineRule="auto"/>
              <w:rPr>
                <w:sz w:val="22"/>
                <w:szCs w:val="22"/>
              </w:rPr>
            </w:pPr>
            <w:r w:rsidRPr="006D4BBD">
              <w:rPr>
                <w:sz w:val="22"/>
                <w:szCs w:val="22"/>
              </w:rPr>
              <w:t>П. Маркова (ИЖС)</w:t>
            </w:r>
          </w:p>
        </w:tc>
        <w:tc>
          <w:tcPr>
            <w:tcW w:w="1391" w:type="dxa"/>
            <w:vAlign w:val="center"/>
          </w:tcPr>
          <w:p w:rsidR="006D4BBD" w:rsidRPr="006D4BBD" w:rsidRDefault="006D4BBD" w:rsidP="00DB4F6E">
            <w:pPr>
              <w:pStyle w:val="Default"/>
              <w:spacing w:line="360" w:lineRule="auto"/>
              <w:jc w:val="center"/>
              <w:rPr>
                <w:sz w:val="22"/>
                <w:szCs w:val="22"/>
              </w:rPr>
            </w:pPr>
            <w:r w:rsidRPr="006D4BBD">
              <w:rPr>
                <w:sz w:val="22"/>
                <w:szCs w:val="22"/>
              </w:rPr>
              <w:t>7</w:t>
            </w:r>
          </w:p>
        </w:tc>
        <w:tc>
          <w:tcPr>
            <w:tcW w:w="1784" w:type="dxa"/>
            <w:vAlign w:val="center"/>
          </w:tcPr>
          <w:p w:rsidR="006D4BBD" w:rsidRPr="006D4BBD" w:rsidRDefault="006D4BBD" w:rsidP="00DB4F6E">
            <w:pPr>
              <w:pStyle w:val="Default"/>
              <w:spacing w:line="360" w:lineRule="auto"/>
              <w:jc w:val="center"/>
              <w:rPr>
                <w:sz w:val="22"/>
                <w:szCs w:val="22"/>
              </w:rPr>
            </w:pPr>
            <w:r w:rsidRPr="006D4BBD">
              <w:rPr>
                <w:sz w:val="22"/>
                <w:szCs w:val="22"/>
              </w:rPr>
              <w:t>39</w:t>
            </w:r>
          </w:p>
        </w:tc>
        <w:tc>
          <w:tcPr>
            <w:tcW w:w="2211" w:type="dxa"/>
            <w:vAlign w:val="center"/>
          </w:tcPr>
          <w:p w:rsidR="006D4BBD" w:rsidRPr="006D4BBD" w:rsidRDefault="006D4BBD" w:rsidP="00DB4F6E">
            <w:pPr>
              <w:pStyle w:val="Default"/>
              <w:spacing w:line="360" w:lineRule="auto"/>
              <w:jc w:val="center"/>
              <w:rPr>
                <w:sz w:val="22"/>
                <w:szCs w:val="22"/>
              </w:rPr>
            </w:pPr>
            <w:r w:rsidRPr="006D4BBD">
              <w:rPr>
                <w:sz w:val="22"/>
                <w:szCs w:val="22"/>
              </w:rPr>
              <w:t>108</w:t>
            </w:r>
          </w:p>
        </w:tc>
        <w:tc>
          <w:tcPr>
            <w:tcW w:w="2020" w:type="dxa"/>
            <w:vAlign w:val="center"/>
          </w:tcPr>
          <w:p w:rsidR="006D4BBD" w:rsidRPr="006D4BBD" w:rsidRDefault="006D4BBD" w:rsidP="00DB4F6E">
            <w:pPr>
              <w:pStyle w:val="Default"/>
              <w:spacing w:line="360" w:lineRule="auto"/>
              <w:jc w:val="center"/>
              <w:rPr>
                <w:sz w:val="22"/>
                <w:szCs w:val="22"/>
              </w:rPr>
            </w:pPr>
            <w:r w:rsidRPr="006D4BBD">
              <w:rPr>
                <w:sz w:val="22"/>
                <w:szCs w:val="22"/>
              </w:rPr>
              <w:t>147</w:t>
            </w:r>
          </w:p>
        </w:tc>
      </w:tr>
      <w:tr w:rsidR="006D4BBD" w:rsidRPr="006D4BBD" w:rsidTr="006D4BBD">
        <w:tc>
          <w:tcPr>
            <w:tcW w:w="2552" w:type="dxa"/>
            <w:vAlign w:val="center"/>
          </w:tcPr>
          <w:p w:rsidR="006D4BBD" w:rsidRPr="006D4BBD" w:rsidRDefault="006D4BBD" w:rsidP="00DB4F6E">
            <w:pPr>
              <w:pStyle w:val="Default"/>
              <w:spacing w:line="360" w:lineRule="auto"/>
              <w:rPr>
                <w:sz w:val="22"/>
                <w:szCs w:val="22"/>
              </w:rPr>
            </w:pPr>
            <w:r w:rsidRPr="006D4BBD">
              <w:rPr>
                <w:sz w:val="22"/>
                <w:szCs w:val="22"/>
              </w:rPr>
              <w:t>ТСЖ «Маркова-</w:t>
            </w:r>
            <w:proofErr w:type="gramStart"/>
            <w:r w:rsidRPr="006D4BBD">
              <w:rPr>
                <w:sz w:val="22"/>
                <w:szCs w:val="22"/>
                <w:lang w:val="en-US"/>
              </w:rPr>
              <w:t>II</w:t>
            </w:r>
            <w:proofErr w:type="gramEnd"/>
            <w:r w:rsidRPr="006D4BBD">
              <w:rPr>
                <w:sz w:val="22"/>
                <w:szCs w:val="22"/>
              </w:rPr>
              <w:t>»</w:t>
            </w:r>
          </w:p>
        </w:tc>
        <w:tc>
          <w:tcPr>
            <w:tcW w:w="1391" w:type="dxa"/>
            <w:vAlign w:val="center"/>
          </w:tcPr>
          <w:p w:rsidR="006D4BBD" w:rsidRPr="006D4BBD" w:rsidRDefault="006D4BBD" w:rsidP="00DB4F6E">
            <w:pPr>
              <w:pStyle w:val="Default"/>
              <w:spacing w:line="360" w:lineRule="auto"/>
              <w:jc w:val="center"/>
              <w:rPr>
                <w:sz w:val="22"/>
                <w:szCs w:val="22"/>
              </w:rPr>
            </w:pPr>
            <w:r w:rsidRPr="006D4BBD">
              <w:rPr>
                <w:sz w:val="22"/>
                <w:szCs w:val="22"/>
              </w:rPr>
              <w:t>8</w:t>
            </w:r>
          </w:p>
        </w:tc>
        <w:tc>
          <w:tcPr>
            <w:tcW w:w="1784" w:type="dxa"/>
            <w:vAlign w:val="center"/>
          </w:tcPr>
          <w:p w:rsidR="006D4BBD" w:rsidRPr="006D4BBD" w:rsidRDefault="006D4BBD" w:rsidP="00DB4F6E">
            <w:pPr>
              <w:pStyle w:val="Default"/>
              <w:spacing w:line="360" w:lineRule="auto"/>
              <w:jc w:val="center"/>
              <w:rPr>
                <w:sz w:val="22"/>
                <w:szCs w:val="22"/>
              </w:rPr>
            </w:pPr>
            <w:r w:rsidRPr="006D4BBD">
              <w:rPr>
                <w:sz w:val="22"/>
                <w:szCs w:val="22"/>
              </w:rPr>
              <w:t>45</w:t>
            </w:r>
          </w:p>
        </w:tc>
        <w:tc>
          <w:tcPr>
            <w:tcW w:w="2211" w:type="dxa"/>
            <w:vAlign w:val="center"/>
          </w:tcPr>
          <w:p w:rsidR="006D4BBD" w:rsidRPr="006D4BBD" w:rsidRDefault="006D4BBD" w:rsidP="00DB4F6E">
            <w:pPr>
              <w:pStyle w:val="Default"/>
              <w:spacing w:line="360" w:lineRule="auto"/>
              <w:jc w:val="center"/>
              <w:rPr>
                <w:sz w:val="22"/>
                <w:szCs w:val="22"/>
              </w:rPr>
            </w:pPr>
            <w:r w:rsidRPr="006D4BBD">
              <w:rPr>
                <w:sz w:val="22"/>
                <w:szCs w:val="22"/>
              </w:rPr>
              <w:t>54</w:t>
            </w:r>
          </w:p>
        </w:tc>
        <w:tc>
          <w:tcPr>
            <w:tcW w:w="2020" w:type="dxa"/>
            <w:vAlign w:val="center"/>
          </w:tcPr>
          <w:p w:rsidR="006D4BBD" w:rsidRPr="006D4BBD" w:rsidRDefault="006D4BBD" w:rsidP="00DB4F6E">
            <w:pPr>
              <w:pStyle w:val="Default"/>
              <w:spacing w:line="360" w:lineRule="auto"/>
              <w:jc w:val="center"/>
              <w:rPr>
                <w:sz w:val="22"/>
                <w:szCs w:val="22"/>
              </w:rPr>
            </w:pPr>
            <w:r w:rsidRPr="006D4BBD">
              <w:rPr>
                <w:sz w:val="22"/>
                <w:szCs w:val="22"/>
              </w:rPr>
              <w:t>99</w:t>
            </w:r>
          </w:p>
        </w:tc>
      </w:tr>
      <w:tr w:rsidR="006D4BBD" w:rsidRPr="006D4BBD" w:rsidTr="006D4BBD">
        <w:tc>
          <w:tcPr>
            <w:tcW w:w="2552" w:type="dxa"/>
            <w:vAlign w:val="center"/>
          </w:tcPr>
          <w:p w:rsidR="006D4BBD" w:rsidRPr="006D4BBD" w:rsidRDefault="006D4BBD" w:rsidP="00DB4F6E">
            <w:pPr>
              <w:pStyle w:val="Default"/>
              <w:spacing w:line="360" w:lineRule="auto"/>
              <w:rPr>
                <w:sz w:val="22"/>
                <w:szCs w:val="22"/>
              </w:rPr>
            </w:pPr>
            <w:proofErr w:type="gramStart"/>
            <w:r w:rsidRPr="006D4BBD">
              <w:rPr>
                <w:sz w:val="22"/>
                <w:szCs w:val="22"/>
              </w:rPr>
              <w:t>м-н</w:t>
            </w:r>
            <w:proofErr w:type="gramEnd"/>
            <w:r w:rsidRPr="006D4BBD">
              <w:rPr>
                <w:sz w:val="22"/>
                <w:szCs w:val="22"/>
              </w:rPr>
              <w:t xml:space="preserve"> «Березовый»</w:t>
            </w:r>
          </w:p>
        </w:tc>
        <w:tc>
          <w:tcPr>
            <w:tcW w:w="1391" w:type="dxa"/>
            <w:vAlign w:val="center"/>
          </w:tcPr>
          <w:p w:rsidR="006D4BBD" w:rsidRPr="006D4BBD" w:rsidRDefault="006D4BBD" w:rsidP="00DB4F6E">
            <w:pPr>
              <w:pStyle w:val="Default"/>
              <w:spacing w:line="360" w:lineRule="auto"/>
              <w:jc w:val="center"/>
              <w:rPr>
                <w:sz w:val="22"/>
                <w:szCs w:val="22"/>
              </w:rPr>
            </w:pPr>
            <w:r w:rsidRPr="006D4BBD">
              <w:rPr>
                <w:sz w:val="22"/>
                <w:szCs w:val="22"/>
              </w:rPr>
              <w:t>44</w:t>
            </w:r>
          </w:p>
        </w:tc>
        <w:tc>
          <w:tcPr>
            <w:tcW w:w="1784" w:type="dxa"/>
            <w:vAlign w:val="center"/>
          </w:tcPr>
          <w:p w:rsidR="006D4BBD" w:rsidRPr="006D4BBD" w:rsidRDefault="006D4BBD" w:rsidP="00DB4F6E">
            <w:pPr>
              <w:pStyle w:val="Default"/>
              <w:spacing w:line="360" w:lineRule="auto"/>
              <w:jc w:val="center"/>
              <w:rPr>
                <w:sz w:val="22"/>
                <w:szCs w:val="22"/>
              </w:rPr>
            </w:pPr>
            <w:r w:rsidRPr="006D4BBD">
              <w:rPr>
                <w:sz w:val="22"/>
                <w:szCs w:val="22"/>
              </w:rPr>
              <w:t>246</w:t>
            </w:r>
          </w:p>
        </w:tc>
        <w:tc>
          <w:tcPr>
            <w:tcW w:w="2211" w:type="dxa"/>
            <w:vAlign w:val="center"/>
          </w:tcPr>
          <w:p w:rsidR="006D4BBD" w:rsidRPr="006D4BBD" w:rsidRDefault="006D4BBD" w:rsidP="00DB4F6E">
            <w:pPr>
              <w:pStyle w:val="Default"/>
              <w:spacing w:line="360" w:lineRule="auto"/>
              <w:jc w:val="center"/>
              <w:rPr>
                <w:sz w:val="22"/>
                <w:szCs w:val="22"/>
              </w:rPr>
            </w:pPr>
            <w:r w:rsidRPr="006D4BBD">
              <w:rPr>
                <w:sz w:val="22"/>
                <w:szCs w:val="22"/>
              </w:rPr>
              <w:t>162</w:t>
            </w:r>
          </w:p>
        </w:tc>
        <w:tc>
          <w:tcPr>
            <w:tcW w:w="2020" w:type="dxa"/>
            <w:vAlign w:val="center"/>
          </w:tcPr>
          <w:p w:rsidR="006D4BBD" w:rsidRPr="006D4BBD" w:rsidRDefault="006D4BBD" w:rsidP="00DB4F6E">
            <w:pPr>
              <w:pStyle w:val="Default"/>
              <w:spacing w:line="360" w:lineRule="auto"/>
              <w:jc w:val="center"/>
              <w:rPr>
                <w:sz w:val="22"/>
                <w:szCs w:val="22"/>
              </w:rPr>
            </w:pPr>
            <w:r w:rsidRPr="006D4BBD">
              <w:rPr>
                <w:sz w:val="22"/>
                <w:szCs w:val="22"/>
              </w:rPr>
              <w:t>408</w:t>
            </w:r>
          </w:p>
        </w:tc>
      </w:tr>
      <w:tr w:rsidR="006D4BBD" w:rsidRPr="006D4BBD" w:rsidTr="006D4BBD">
        <w:tc>
          <w:tcPr>
            <w:tcW w:w="2552" w:type="dxa"/>
            <w:vAlign w:val="center"/>
          </w:tcPr>
          <w:p w:rsidR="006D4BBD" w:rsidRPr="006D4BBD" w:rsidRDefault="006D4BBD" w:rsidP="00DB4F6E">
            <w:pPr>
              <w:pStyle w:val="Default"/>
              <w:spacing w:line="360" w:lineRule="auto"/>
              <w:rPr>
                <w:sz w:val="22"/>
                <w:szCs w:val="22"/>
              </w:rPr>
            </w:pPr>
            <w:proofErr w:type="gramStart"/>
            <w:r w:rsidRPr="006D4BBD">
              <w:rPr>
                <w:sz w:val="22"/>
                <w:szCs w:val="22"/>
              </w:rPr>
              <w:t>м-н</w:t>
            </w:r>
            <w:proofErr w:type="gramEnd"/>
            <w:r w:rsidRPr="006D4BBD">
              <w:rPr>
                <w:sz w:val="22"/>
                <w:szCs w:val="22"/>
              </w:rPr>
              <w:t xml:space="preserve"> «Зеленый берег»</w:t>
            </w:r>
          </w:p>
        </w:tc>
        <w:tc>
          <w:tcPr>
            <w:tcW w:w="1391" w:type="dxa"/>
            <w:vAlign w:val="center"/>
          </w:tcPr>
          <w:p w:rsidR="006D4BBD" w:rsidRPr="006D4BBD" w:rsidRDefault="006D4BBD" w:rsidP="00DB4F6E">
            <w:pPr>
              <w:pStyle w:val="Default"/>
              <w:spacing w:line="360" w:lineRule="auto"/>
              <w:jc w:val="center"/>
              <w:rPr>
                <w:sz w:val="22"/>
                <w:szCs w:val="22"/>
              </w:rPr>
            </w:pPr>
            <w:r w:rsidRPr="006D4BBD">
              <w:rPr>
                <w:sz w:val="22"/>
                <w:szCs w:val="22"/>
              </w:rPr>
              <w:t>20</w:t>
            </w:r>
          </w:p>
        </w:tc>
        <w:tc>
          <w:tcPr>
            <w:tcW w:w="1784" w:type="dxa"/>
            <w:vAlign w:val="center"/>
          </w:tcPr>
          <w:p w:rsidR="006D4BBD" w:rsidRPr="006D4BBD" w:rsidRDefault="006D4BBD" w:rsidP="00DB4F6E">
            <w:pPr>
              <w:pStyle w:val="Default"/>
              <w:spacing w:line="360" w:lineRule="auto"/>
              <w:jc w:val="center"/>
              <w:rPr>
                <w:sz w:val="22"/>
                <w:szCs w:val="22"/>
              </w:rPr>
            </w:pPr>
            <w:r w:rsidRPr="006D4BBD">
              <w:rPr>
                <w:sz w:val="22"/>
                <w:szCs w:val="22"/>
              </w:rPr>
              <w:t>112</w:t>
            </w:r>
          </w:p>
        </w:tc>
        <w:tc>
          <w:tcPr>
            <w:tcW w:w="2211" w:type="dxa"/>
            <w:vAlign w:val="center"/>
          </w:tcPr>
          <w:p w:rsidR="006D4BBD" w:rsidRPr="006D4BBD" w:rsidRDefault="006D4BBD" w:rsidP="00DB4F6E">
            <w:pPr>
              <w:pStyle w:val="Default"/>
              <w:spacing w:line="360" w:lineRule="auto"/>
              <w:jc w:val="center"/>
              <w:rPr>
                <w:sz w:val="22"/>
                <w:szCs w:val="22"/>
              </w:rPr>
            </w:pPr>
            <w:r w:rsidRPr="006D4BBD">
              <w:rPr>
                <w:sz w:val="22"/>
                <w:szCs w:val="22"/>
              </w:rPr>
              <w:t>108</w:t>
            </w:r>
          </w:p>
        </w:tc>
        <w:tc>
          <w:tcPr>
            <w:tcW w:w="2020" w:type="dxa"/>
            <w:vAlign w:val="center"/>
          </w:tcPr>
          <w:p w:rsidR="006D4BBD" w:rsidRPr="006D4BBD" w:rsidRDefault="006D4BBD" w:rsidP="00DB4F6E">
            <w:pPr>
              <w:pStyle w:val="Default"/>
              <w:spacing w:line="360" w:lineRule="auto"/>
              <w:jc w:val="center"/>
              <w:rPr>
                <w:sz w:val="22"/>
                <w:szCs w:val="22"/>
              </w:rPr>
            </w:pPr>
            <w:r w:rsidRPr="006D4BBD">
              <w:rPr>
                <w:sz w:val="22"/>
                <w:szCs w:val="22"/>
              </w:rPr>
              <w:t>220</w:t>
            </w:r>
          </w:p>
        </w:tc>
      </w:tr>
      <w:tr w:rsidR="006D4BBD" w:rsidRPr="006D4BBD" w:rsidTr="006D4BBD">
        <w:tc>
          <w:tcPr>
            <w:tcW w:w="2552" w:type="dxa"/>
            <w:vAlign w:val="center"/>
          </w:tcPr>
          <w:p w:rsidR="006D4BBD" w:rsidRPr="006D4BBD" w:rsidRDefault="006D4BBD" w:rsidP="00DB4F6E">
            <w:pPr>
              <w:pStyle w:val="Default"/>
              <w:spacing w:line="360" w:lineRule="auto"/>
              <w:rPr>
                <w:sz w:val="22"/>
                <w:szCs w:val="22"/>
              </w:rPr>
            </w:pPr>
            <w:proofErr w:type="gramStart"/>
            <w:r w:rsidRPr="006D4BBD">
              <w:rPr>
                <w:sz w:val="22"/>
                <w:szCs w:val="22"/>
              </w:rPr>
              <w:t>м-н</w:t>
            </w:r>
            <w:proofErr w:type="gramEnd"/>
            <w:r w:rsidRPr="006D4BBD">
              <w:rPr>
                <w:sz w:val="22"/>
                <w:szCs w:val="22"/>
              </w:rPr>
              <w:t xml:space="preserve"> «Изумрудный»</w:t>
            </w:r>
          </w:p>
        </w:tc>
        <w:tc>
          <w:tcPr>
            <w:tcW w:w="1391" w:type="dxa"/>
            <w:vAlign w:val="center"/>
          </w:tcPr>
          <w:p w:rsidR="006D4BBD" w:rsidRPr="006D4BBD" w:rsidRDefault="006D4BBD" w:rsidP="00DB4F6E">
            <w:pPr>
              <w:pStyle w:val="Default"/>
              <w:spacing w:line="360" w:lineRule="auto"/>
              <w:jc w:val="center"/>
              <w:rPr>
                <w:sz w:val="22"/>
                <w:szCs w:val="22"/>
              </w:rPr>
            </w:pPr>
            <w:r w:rsidRPr="006D4BBD">
              <w:rPr>
                <w:sz w:val="22"/>
                <w:szCs w:val="22"/>
              </w:rPr>
              <w:t>14,6</w:t>
            </w:r>
          </w:p>
        </w:tc>
        <w:tc>
          <w:tcPr>
            <w:tcW w:w="1784" w:type="dxa"/>
            <w:vAlign w:val="center"/>
          </w:tcPr>
          <w:p w:rsidR="006D4BBD" w:rsidRPr="006D4BBD" w:rsidRDefault="006D4BBD" w:rsidP="00DB4F6E">
            <w:pPr>
              <w:pStyle w:val="Default"/>
              <w:spacing w:line="360" w:lineRule="auto"/>
              <w:jc w:val="center"/>
              <w:rPr>
                <w:sz w:val="22"/>
                <w:szCs w:val="22"/>
              </w:rPr>
            </w:pPr>
            <w:r w:rsidRPr="006D4BBD">
              <w:rPr>
                <w:sz w:val="22"/>
                <w:szCs w:val="22"/>
              </w:rPr>
              <w:t>82</w:t>
            </w:r>
          </w:p>
        </w:tc>
        <w:tc>
          <w:tcPr>
            <w:tcW w:w="2211" w:type="dxa"/>
            <w:vAlign w:val="center"/>
          </w:tcPr>
          <w:p w:rsidR="006D4BBD" w:rsidRPr="006D4BBD" w:rsidRDefault="006D4BBD" w:rsidP="00DB4F6E">
            <w:pPr>
              <w:pStyle w:val="Default"/>
              <w:spacing w:line="360" w:lineRule="auto"/>
              <w:jc w:val="center"/>
              <w:rPr>
                <w:sz w:val="22"/>
                <w:szCs w:val="22"/>
              </w:rPr>
            </w:pPr>
            <w:r w:rsidRPr="006D4BBD">
              <w:rPr>
                <w:sz w:val="22"/>
                <w:szCs w:val="22"/>
              </w:rPr>
              <w:t>108</w:t>
            </w:r>
          </w:p>
        </w:tc>
        <w:tc>
          <w:tcPr>
            <w:tcW w:w="2020" w:type="dxa"/>
            <w:vAlign w:val="center"/>
          </w:tcPr>
          <w:p w:rsidR="006D4BBD" w:rsidRPr="006D4BBD" w:rsidRDefault="006D4BBD" w:rsidP="00DB4F6E">
            <w:pPr>
              <w:pStyle w:val="Default"/>
              <w:spacing w:line="360" w:lineRule="auto"/>
              <w:jc w:val="center"/>
              <w:rPr>
                <w:sz w:val="22"/>
                <w:szCs w:val="22"/>
              </w:rPr>
            </w:pPr>
            <w:r w:rsidRPr="006D4BBD">
              <w:rPr>
                <w:sz w:val="22"/>
                <w:szCs w:val="22"/>
              </w:rPr>
              <w:t>190</w:t>
            </w:r>
          </w:p>
        </w:tc>
      </w:tr>
      <w:tr w:rsidR="006D4BBD" w:rsidRPr="006D4BBD" w:rsidTr="006D4BBD">
        <w:tc>
          <w:tcPr>
            <w:tcW w:w="2552" w:type="dxa"/>
            <w:vAlign w:val="center"/>
          </w:tcPr>
          <w:p w:rsidR="006D4BBD" w:rsidRPr="006D4BBD" w:rsidRDefault="006D4BBD" w:rsidP="00DB4F6E">
            <w:pPr>
              <w:pStyle w:val="Default"/>
              <w:spacing w:line="360" w:lineRule="auto"/>
              <w:rPr>
                <w:sz w:val="22"/>
                <w:szCs w:val="22"/>
              </w:rPr>
            </w:pPr>
            <w:proofErr w:type="gramStart"/>
            <w:r w:rsidRPr="006D4BBD">
              <w:rPr>
                <w:sz w:val="22"/>
                <w:szCs w:val="22"/>
              </w:rPr>
              <w:t>м-н</w:t>
            </w:r>
            <w:proofErr w:type="gramEnd"/>
            <w:r w:rsidRPr="006D4BBD">
              <w:rPr>
                <w:sz w:val="22"/>
                <w:szCs w:val="22"/>
              </w:rPr>
              <w:t xml:space="preserve"> «Ново-Иркутский»</w:t>
            </w:r>
          </w:p>
        </w:tc>
        <w:tc>
          <w:tcPr>
            <w:tcW w:w="1391" w:type="dxa"/>
            <w:vAlign w:val="center"/>
          </w:tcPr>
          <w:p w:rsidR="006D4BBD" w:rsidRPr="006D4BBD" w:rsidRDefault="006D4BBD" w:rsidP="00DB4F6E">
            <w:pPr>
              <w:pStyle w:val="Default"/>
              <w:spacing w:line="360" w:lineRule="auto"/>
              <w:jc w:val="center"/>
              <w:rPr>
                <w:sz w:val="22"/>
                <w:szCs w:val="22"/>
              </w:rPr>
            </w:pPr>
            <w:r w:rsidRPr="006D4BBD">
              <w:rPr>
                <w:sz w:val="22"/>
                <w:szCs w:val="22"/>
              </w:rPr>
              <w:t>18</w:t>
            </w:r>
          </w:p>
        </w:tc>
        <w:tc>
          <w:tcPr>
            <w:tcW w:w="1784" w:type="dxa"/>
            <w:vAlign w:val="center"/>
          </w:tcPr>
          <w:p w:rsidR="006D4BBD" w:rsidRPr="006D4BBD" w:rsidRDefault="006D4BBD" w:rsidP="00DB4F6E">
            <w:pPr>
              <w:pStyle w:val="Default"/>
              <w:spacing w:line="360" w:lineRule="auto"/>
              <w:jc w:val="center"/>
              <w:rPr>
                <w:sz w:val="22"/>
                <w:szCs w:val="22"/>
              </w:rPr>
            </w:pPr>
            <w:r w:rsidRPr="006D4BBD">
              <w:rPr>
                <w:sz w:val="22"/>
                <w:szCs w:val="22"/>
              </w:rPr>
              <w:t>101</w:t>
            </w:r>
          </w:p>
        </w:tc>
        <w:tc>
          <w:tcPr>
            <w:tcW w:w="2211" w:type="dxa"/>
            <w:vAlign w:val="center"/>
          </w:tcPr>
          <w:p w:rsidR="006D4BBD" w:rsidRPr="006D4BBD" w:rsidRDefault="006D4BBD" w:rsidP="00DB4F6E">
            <w:pPr>
              <w:pStyle w:val="Default"/>
              <w:spacing w:line="360" w:lineRule="auto"/>
              <w:jc w:val="center"/>
              <w:rPr>
                <w:sz w:val="22"/>
                <w:szCs w:val="22"/>
              </w:rPr>
            </w:pPr>
            <w:r w:rsidRPr="006D4BBD">
              <w:rPr>
                <w:sz w:val="22"/>
                <w:szCs w:val="22"/>
              </w:rPr>
              <w:t>54</w:t>
            </w:r>
          </w:p>
        </w:tc>
        <w:tc>
          <w:tcPr>
            <w:tcW w:w="2020" w:type="dxa"/>
            <w:vAlign w:val="center"/>
          </w:tcPr>
          <w:p w:rsidR="006D4BBD" w:rsidRPr="006D4BBD" w:rsidRDefault="006D4BBD" w:rsidP="00DB4F6E">
            <w:pPr>
              <w:pStyle w:val="Default"/>
              <w:spacing w:line="360" w:lineRule="auto"/>
              <w:jc w:val="center"/>
              <w:rPr>
                <w:sz w:val="22"/>
                <w:szCs w:val="22"/>
              </w:rPr>
            </w:pPr>
            <w:r w:rsidRPr="006D4BBD">
              <w:rPr>
                <w:sz w:val="22"/>
                <w:szCs w:val="22"/>
              </w:rPr>
              <w:t>155</w:t>
            </w:r>
          </w:p>
        </w:tc>
      </w:tr>
      <w:tr w:rsidR="006D4BBD" w:rsidRPr="006D4BBD" w:rsidTr="006D4BBD">
        <w:tc>
          <w:tcPr>
            <w:tcW w:w="2552" w:type="dxa"/>
            <w:vAlign w:val="center"/>
          </w:tcPr>
          <w:p w:rsidR="006D4BBD" w:rsidRPr="006D4BBD" w:rsidRDefault="006D4BBD" w:rsidP="00DB4F6E">
            <w:pPr>
              <w:pStyle w:val="Default"/>
              <w:spacing w:line="360" w:lineRule="auto"/>
              <w:rPr>
                <w:sz w:val="22"/>
                <w:szCs w:val="22"/>
              </w:rPr>
            </w:pPr>
            <w:proofErr w:type="gramStart"/>
            <w:r w:rsidRPr="006D4BBD">
              <w:rPr>
                <w:sz w:val="22"/>
                <w:szCs w:val="22"/>
              </w:rPr>
              <w:t>м-н</w:t>
            </w:r>
            <w:proofErr w:type="gramEnd"/>
            <w:r w:rsidRPr="006D4BBD">
              <w:rPr>
                <w:sz w:val="22"/>
                <w:szCs w:val="22"/>
              </w:rPr>
              <w:t xml:space="preserve"> «</w:t>
            </w:r>
            <w:proofErr w:type="spellStart"/>
            <w:r w:rsidRPr="006D4BBD">
              <w:rPr>
                <w:sz w:val="22"/>
                <w:szCs w:val="22"/>
              </w:rPr>
              <w:t>Николов</w:t>
            </w:r>
            <w:proofErr w:type="spellEnd"/>
            <w:r w:rsidRPr="006D4BBD">
              <w:rPr>
                <w:sz w:val="22"/>
                <w:szCs w:val="22"/>
              </w:rPr>
              <w:t xml:space="preserve"> Посад»</w:t>
            </w:r>
          </w:p>
        </w:tc>
        <w:tc>
          <w:tcPr>
            <w:tcW w:w="1391" w:type="dxa"/>
            <w:vAlign w:val="center"/>
          </w:tcPr>
          <w:p w:rsidR="006D4BBD" w:rsidRPr="006D4BBD" w:rsidRDefault="006D4BBD" w:rsidP="00DB4F6E">
            <w:pPr>
              <w:pStyle w:val="Default"/>
              <w:spacing w:line="360" w:lineRule="auto"/>
              <w:jc w:val="center"/>
              <w:rPr>
                <w:sz w:val="22"/>
                <w:szCs w:val="22"/>
              </w:rPr>
            </w:pPr>
            <w:r w:rsidRPr="006D4BBD">
              <w:rPr>
                <w:sz w:val="22"/>
                <w:szCs w:val="22"/>
              </w:rPr>
              <w:t>19</w:t>
            </w:r>
          </w:p>
        </w:tc>
        <w:tc>
          <w:tcPr>
            <w:tcW w:w="1784" w:type="dxa"/>
            <w:vAlign w:val="center"/>
          </w:tcPr>
          <w:p w:rsidR="006D4BBD" w:rsidRPr="006D4BBD" w:rsidRDefault="006D4BBD" w:rsidP="00DB4F6E">
            <w:pPr>
              <w:pStyle w:val="Default"/>
              <w:spacing w:line="360" w:lineRule="auto"/>
              <w:jc w:val="center"/>
              <w:rPr>
                <w:sz w:val="22"/>
                <w:szCs w:val="22"/>
              </w:rPr>
            </w:pPr>
            <w:r w:rsidRPr="006D4BBD">
              <w:rPr>
                <w:sz w:val="22"/>
                <w:szCs w:val="22"/>
              </w:rPr>
              <w:t>106</w:t>
            </w:r>
          </w:p>
        </w:tc>
        <w:tc>
          <w:tcPr>
            <w:tcW w:w="2211" w:type="dxa"/>
            <w:vAlign w:val="center"/>
          </w:tcPr>
          <w:p w:rsidR="006D4BBD" w:rsidRPr="006D4BBD" w:rsidRDefault="006D4BBD" w:rsidP="00DB4F6E">
            <w:pPr>
              <w:pStyle w:val="Default"/>
              <w:spacing w:line="360" w:lineRule="auto"/>
              <w:jc w:val="center"/>
              <w:rPr>
                <w:sz w:val="22"/>
                <w:szCs w:val="22"/>
              </w:rPr>
            </w:pPr>
            <w:r w:rsidRPr="006D4BBD">
              <w:rPr>
                <w:sz w:val="22"/>
                <w:szCs w:val="22"/>
              </w:rPr>
              <w:t>54</w:t>
            </w:r>
          </w:p>
        </w:tc>
        <w:tc>
          <w:tcPr>
            <w:tcW w:w="2020" w:type="dxa"/>
            <w:vAlign w:val="center"/>
          </w:tcPr>
          <w:p w:rsidR="006D4BBD" w:rsidRPr="006D4BBD" w:rsidRDefault="006D4BBD" w:rsidP="00DB4F6E">
            <w:pPr>
              <w:pStyle w:val="Default"/>
              <w:spacing w:line="360" w:lineRule="auto"/>
              <w:jc w:val="center"/>
              <w:rPr>
                <w:sz w:val="22"/>
                <w:szCs w:val="22"/>
              </w:rPr>
            </w:pPr>
            <w:r w:rsidRPr="006D4BBD">
              <w:rPr>
                <w:sz w:val="22"/>
                <w:szCs w:val="22"/>
              </w:rPr>
              <w:t>160</w:t>
            </w:r>
          </w:p>
        </w:tc>
      </w:tr>
      <w:tr w:rsidR="006D4BBD" w:rsidRPr="006D4BBD" w:rsidTr="006D4BBD">
        <w:tc>
          <w:tcPr>
            <w:tcW w:w="2552" w:type="dxa"/>
            <w:vAlign w:val="center"/>
          </w:tcPr>
          <w:p w:rsidR="006D4BBD" w:rsidRPr="006D4BBD" w:rsidRDefault="006D4BBD" w:rsidP="00DB4F6E">
            <w:pPr>
              <w:pStyle w:val="Default"/>
              <w:spacing w:line="360" w:lineRule="auto"/>
              <w:rPr>
                <w:sz w:val="22"/>
                <w:szCs w:val="22"/>
              </w:rPr>
            </w:pPr>
            <w:proofErr w:type="gramStart"/>
            <w:r w:rsidRPr="006D4BBD">
              <w:rPr>
                <w:sz w:val="22"/>
                <w:szCs w:val="22"/>
              </w:rPr>
              <w:t>м-н</w:t>
            </w:r>
            <w:proofErr w:type="gramEnd"/>
            <w:r w:rsidRPr="006D4BBD">
              <w:rPr>
                <w:sz w:val="22"/>
                <w:szCs w:val="22"/>
              </w:rPr>
              <w:t xml:space="preserve"> «Сергиев Посад»</w:t>
            </w:r>
          </w:p>
        </w:tc>
        <w:tc>
          <w:tcPr>
            <w:tcW w:w="1391" w:type="dxa"/>
            <w:vAlign w:val="center"/>
          </w:tcPr>
          <w:p w:rsidR="006D4BBD" w:rsidRPr="006D4BBD" w:rsidRDefault="006D4BBD" w:rsidP="00DB4F6E">
            <w:pPr>
              <w:pStyle w:val="Default"/>
              <w:spacing w:line="360" w:lineRule="auto"/>
              <w:jc w:val="center"/>
              <w:rPr>
                <w:sz w:val="22"/>
                <w:szCs w:val="22"/>
              </w:rPr>
            </w:pPr>
            <w:r w:rsidRPr="006D4BBD">
              <w:rPr>
                <w:sz w:val="22"/>
                <w:szCs w:val="22"/>
              </w:rPr>
              <w:t>21</w:t>
            </w:r>
          </w:p>
        </w:tc>
        <w:tc>
          <w:tcPr>
            <w:tcW w:w="1784" w:type="dxa"/>
            <w:vAlign w:val="center"/>
          </w:tcPr>
          <w:p w:rsidR="006D4BBD" w:rsidRPr="006D4BBD" w:rsidRDefault="006D4BBD" w:rsidP="00DB4F6E">
            <w:pPr>
              <w:pStyle w:val="Default"/>
              <w:spacing w:line="360" w:lineRule="auto"/>
              <w:jc w:val="center"/>
              <w:rPr>
                <w:sz w:val="22"/>
                <w:szCs w:val="22"/>
              </w:rPr>
            </w:pPr>
            <w:r w:rsidRPr="006D4BBD">
              <w:rPr>
                <w:sz w:val="22"/>
                <w:szCs w:val="22"/>
              </w:rPr>
              <w:t>118</w:t>
            </w:r>
          </w:p>
        </w:tc>
        <w:tc>
          <w:tcPr>
            <w:tcW w:w="2211" w:type="dxa"/>
            <w:vAlign w:val="center"/>
          </w:tcPr>
          <w:p w:rsidR="006D4BBD" w:rsidRPr="006D4BBD" w:rsidRDefault="006D4BBD" w:rsidP="00DB4F6E">
            <w:pPr>
              <w:pStyle w:val="Default"/>
              <w:spacing w:line="360" w:lineRule="auto"/>
              <w:jc w:val="center"/>
              <w:rPr>
                <w:sz w:val="22"/>
                <w:szCs w:val="22"/>
              </w:rPr>
            </w:pPr>
            <w:r w:rsidRPr="006D4BBD">
              <w:rPr>
                <w:sz w:val="22"/>
                <w:szCs w:val="22"/>
              </w:rPr>
              <w:t>54</w:t>
            </w:r>
          </w:p>
        </w:tc>
        <w:tc>
          <w:tcPr>
            <w:tcW w:w="2020" w:type="dxa"/>
            <w:vAlign w:val="center"/>
          </w:tcPr>
          <w:p w:rsidR="006D4BBD" w:rsidRPr="006D4BBD" w:rsidRDefault="006D4BBD" w:rsidP="00DB4F6E">
            <w:pPr>
              <w:pStyle w:val="Default"/>
              <w:spacing w:line="360" w:lineRule="auto"/>
              <w:jc w:val="center"/>
              <w:rPr>
                <w:sz w:val="22"/>
                <w:szCs w:val="22"/>
              </w:rPr>
            </w:pPr>
            <w:r w:rsidRPr="006D4BBD">
              <w:rPr>
                <w:sz w:val="22"/>
                <w:szCs w:val="22"/>
              </w:rPr>
              <w:t>172</w:t>
            </w:r>
          </w:p>
        </w:tc>
      </w:tr>
      <w:tr w:rsidR="006D4BBD" w:rsidRPr="006D4BBD" w:rsidTr="006D4BBD">
        <w:tc>
          <w:tcPr>
            <w:tcW w:w="2552" w:type="dxa"/>
            <w:vAlign w:val="center"/>
          </w:tcPr>
          <w:p w:rsidR="006D4BBD" w:rsidRPr="006D4BBD" w:rsidRDefault="006D4BBD" w:rsidP="00DB4F6E">
            <w:pPr>
              <w:pStyle w:val="Default"/>
              <w:spacing w:line="360" w:lineRule="auto"/>
              <w:rPr>
                <w:sz w:val="22"/>
                <w:szCs w:val="22"/>
              </w:rPr>
            </w:pPr>
            <w:r w:rsidRPr="006D4BBD">
              <w:rPr>
                <w:sz w:val="22"/>
                <w:szCs w:val="22"/>
              </w:rPr>
              <w:t>СНТ и ДНТ</w:t>
            </w:r>
          </w:p>
        </w:tc>
        <w:tc>
          <w:tcPr>
            <w:tcW w:w="1391" w:type="dxa"/>
            <w:vAlign w:val="center"/>
          </w:tcPr>
          <w:p w:rsidR="006D4BBD" w:rsidRPr="006D4BBD" w:rsidRDefault="006D4BBD" w:rsidP="00DB4F6E">
            <w:pPr>
              <w:pStyle w:val="Default"/>
              <w:spacing w:line="360" w:lineRule="auto"/>
              <w:jc w:val="center"/>
              <w:rPr>
                <w:sz w:val="22"/>
                <w:szCs w:val="22"/>
              </w:rPr>
            </w:pPr>
            <w:r w:rsidRPr="006D4BBD">
              <w:rPr>
                <w:sz w:val="22"/>
                <w:szCs w:val="22"/>
              </w:rPr>
              <w:t>465</w:t>
            </w:r>
          </w:p>
        </w:tc>
        <w:tc>
          <w:tcPr>
            <w:tcW w:w="1784" w:type="dxa"/>
            <w:vAlign w:val="center"/>
          </w:tcPr>
          <w:p w:rsidR="006D4BBD" w:rsidRPr="006D4BBD" w:rsidRDefault="006D4BBD" w:rsidP="00DB4F6E">
            <w:pPr>
              <w:pStyle w:val="Default"/>
              <w:spacing w:line="360" w:lineRule="auto"/>
              <w:jc w:val="center"/>
              <w:rPr>
                <w:sz w:val="22"/>
                <w:szCs w:val="22"/>
              </w:rPr>
            </w:pPr>
            <w:r w:rsidRPr="006D4BBD">
              <w:rPr>
                <w:sz w:val="22"/>
                <w:szCs w:val="22"/>
              </w:rPr>
              <w:t>2604</w:t>
            </w:r>
          </w:p>
        </w:tc>
        <w:tc>
          <w:tcPr>
            <w:tcW w:w="2211" w:type="dxa"/>
            <w:vAlign w:val="center"/>
          </w:tcPr>
          <w:p w:rsidR="006D4BBD" w:rsidRPr="006D4BBD" w:rsidRDefault="006D4BBD" w:rsidP="00DB4F6E">
            <w:pPr>
              <w:pStyle w:val="Default"/>
              <w:spacing w:line="360" w:lineRule="auto"/>
              <w:jc w:val="center"/>
              <w:rPr>
                <w:sz w:val="22"/>
                <w:szCs w:val="22"/>
              </w:rPr>
            </w:pPr>
            <w:r w:rsidRPr="006D4BBD">
              <w:rPr>
                <w:sz w:val="22"/>
                <w:szCs w:val="22"/>
              </w:rPr>
              <w:t>216</w:t>
            </w:r>
          </w:p>
        </w:tc>
        <w:tc>
          <w:tcPr>
            <w:tcW w:w="2020" w:type="dxa"/>
            <w:vAlign w:val="center"/>
          </w:tcPr>
          <w:p w:rsidR="006D4BBD" w:rsidRPr="006D4BBD" w:rsidRDefault="006D4BBD" w:rsidP="00DB4F6E">
            <w:pPr>
              <w:pStyle w:val="Default"/>
              <w:spacing w:line="360" w:lineRule="auto"/>
              <w:jc w:val="center"/>
              <w:rPr>
                <w:sz w:val="22"/>
                <w:szCs w:val="22"/>
              </w:rPr>
            </w:pPr>
            <w:r w:rsidRPr="006D4BBD">
              <w:rPr>
                <w:sz w:val="22"/>
                <w:szCs w:val="22"/>
              </w:rPr>
              <w:t>2820</w:t>
            </w:r>
          </w:p>
        </w:tc>
      </w:tr>
      <w:tr w:rsidR="006D4BBD" w:rsidRPr="006D4BBD" w:rsidTr="006D4BBD">
        <w:tc>
          <w:tcPr>
            <w:tcW w:w="2552" w:type="dxa"/>
            <w:vAlign w:val="center"/>
          </w:tcPr>
          <w:p w:rsidR="006D4BBD" w:rsidRPr="006D4BBD" w:rsidRDefault="006D4BBD" w:rsidP="00DB4F6E">
            <w:pPr>
              <w:pStyle w:val="Default"/>
              <w:spacing w:line="360" w:lineRule="auto"/>
              <w:rPr>
                <w:sz w:val="22"/>
                <w:szCs w:val="22"/>
              </w:rPr>
            </w:pPr>
            <w:r w:rsidRPr="006D4BBD">
              <w:rPr>
                <w:sz w:val="22"/>
                <w:szCs w:val="22"/>
              </w:rPr>
              <w:t>п. Падь Мельничная</w:t>
            </w:r>
          </w:p>
        </w:tc>
        <w:tc>
          <w:tcPr>
            <w:tcW w:w="1391" w:type="dxa"/>
            <w:vAlign w:val="center"/>
          </w:tcPr>
          <w:p w:rsidR="006D4BBD" w:rsidRPr="006D4BBD" w:rsidRDefault="006D4BBD" w:rsidP="00DB4F6E">
            <w:pPr>
              <w:pStyle w:val="Default"/>
              <w:spacing w:line="360" w:lineRule="auto"/>
              <w:jc w:val="center"/>
              <w:rPr>
                <w:sz w:val="22"/>
                <w:szCs w:val="22"/>
              </w:rPr>
            </w:pPr>
            <w:r w:rsidRPr="006D4BBD">
              <w:rPr>
                <w:sz w:val="22"/>
                <w:szCs w:val="22"/>
              </w:rPr>
              <w:t>0,3</w:t>
            </w:r>
          </w:p>
        </w:tc>
        <w:tc>
          <w:tcPr>
            <w:tcW w:w="1784" w:type="dxa"/>
            <w:vAlign w:val="center"/>
          </w:tcPr>
          <w:p w:rsidR="006D4BBD" w:rsidRPr="006D4BBD" w:rsidRDefault="006D4BBD" w:rsidP="00DB4F6E">
            <w:pPr>
              <w:pStyle w:val="Default"/>
              <w:spacing w:line="360" w:lineRule="auto"/>
              <w:jc w:val="center"/>
              <w:rPr>
                <w:sz w:val="22"/>
                <w:szCs w:val="22"/>
              </w:rPr>
            </w:pPr>
            <w:r w:rsidRPr="006D4BBD">
              <w:rPr>
                <w:sz w:val="22"/>
                <w:szCs w:val="22"/>
              </w:rPr>
              <w:t>2</w:t>
            </w:r>
          </w:p>
        </w:tc>
        <w:tc>
          <w:tcPr>
            <w:tcW w:w="2211" w:type="dxa"/>
            <w:vAlign w:val="center"/>
          </w:tcPr>
          <w:p w:rsidR="006D4BBD" w:rsidRPr="006D4BBD" w:rsidRDefault="006D4BBD" w:rsidP="00DB4F6E">
            <w:pPr>
              <w:pStyle w:val="Default"/>
              <w:spacing w:line="360" w:lineRule="auto"/>
              <w:jc w:val="center"/>
              <w:rPr>
                <w:sz w:val="22"/>
                <w:szCs w:val="22"/>
              </w:rPr>
            </w:pPr>
            <w:r w:rsidRPr="006D4BBD">
              <w:rPr>
                <w:sz w:val="22"/>
                <w:szCs w:val="22"/>
              </w:rPr>
              <w:t>108</w:t>
            </w:r>
          </w:p>
        </w:tc>
        <w:tc>
          <w:tcPr>
            <w:tcW w:w="2020" w:type="dxa"/>
            <w:vAlign w:val="center"/>
          </w:tcPr>
          <w:p w:rsidR="006D4BBD" w:rsidRPr="006D4BBD" w:rsidRDefault="006D4BBD" w:rsidP="00DB4F6E">
            <w:pPr>
              <w:pStyle w:val="Default"/>
              <w:spacing w:line="360" w:lineRule="auto"/>
              <w:jc w:val="center"/>
              <w:rPr>
                <w:sz w:val="22"/>
                <w:szCs w:val="22"/>
              </w:rPr>
            </w:pPr>
            <w:r w:rsidRPr="006D4BBD">
              <w:rPr>
                <w:sz w:val="22"/>
                <w:szCs w:val="22"/>
              </w:rPr>
              <w:t>110</w:t>
            </w:r>
          </w:p>
        </w:tc>
      </w:tr>
      <w:tr w:rsidR="006D4BBD" w:rsidRPr="006D4BBD" w:rsidTr="006D4BBD">
        <w:tc>
          <w:tcPr>
            <w:tcW w:w="2552" w:type="dxa"/>
            <w:vAlign w:val="center"/>
          </w:tcPr>
          <w:p w:rsidR="006D4BBD" w:rsidRPr="006D4BBD" w:rsidRDefault="006D4BBD" w:rsidP="00173E4E">
            <w:pPr>
              <w:pStyle w:val="Default"/>
              <w:spacing w:line="360" w:lineRule="auto"/>
              <w:rPr>
                <w:sz w:val="22"/>
                <w:szCs w:val="22"/>
              </w:rPr>
            </w:pPr>
            <w:r w:rsidRPr="006D4BBD">
              <w:rPr>
                <w:sz w:val="22"/>
                <w:szCs w:val="22"/>
              </w:rPr>
              <w:t xml:space="preserve">д. </w:t>
            </w:r>
            <w:proofErr w:type="spellStart"/>
            <w:r w:rsidRPr="006D4BBD">
              <w:rPr>
                <w:sz w:val="22"/>
                <w:szCs w:val="22"/>
              </w:rPr>
              <w:t>Новогрудинин</w:t>
            </w:r>
            <w:r w:rsidR="00862D4F">
              <w:rPr>
                <w:sz w:val="22"/>
                <w:szCs w:val="22"/>
              </w:rPr>
              <w:t>а</w:t>
            </w:r>
            <w:proofErr w:type="spellEnd"/>
          </w:p>
        </w:tc>
        <w:tc>
          <w:tcPr>
            <w:tcW w:w="1391" w:type="dxa"/>
            <w:vAlign w:val="center"/>
          </w:tcPr>
          <w:p w:rsidR="006D4BBD" w:rsidRPr="006D4BBD" w:rsidRDefault="006D4BBD" w:rsidP="00DB4F6E">
            <w:pPr>
              <w:pStyle w:val="Default"/>
              <w:spacing w:line="360" w:lineRule="auto"/>
              <w:jc w:val="center"/>
              <w:rPr>
                <w:sz w:val="22"/>
                <w:szCs w:val="22"/>
              </w:rPr>
            </w:pPr>
            <w:r w:rsidRPr="006D4BBD">
              <w:rPr>
                <w:sz w:val="22"/>
                <w:szCs w:val="22"/>
              </w:rPr>
              <w:t>0,2</w:t>
            </w:r>
          </w:p>
        </w:tc>
        <w:tc>
          <w:tcPr>
            <w:tcW w:w="1784" w:type="dxa"/>
            <w:vAlign w:val="center"/>
          </w:tcPr>
          <w:p w:rsidR="006D4BBD" w:rsidRPr="006D4BBD" w:rsidRDefault="006D4BBD" w:rsidP="00DB4F6E">
            <w:pPr>
              <w:pStyle w:val="Default"/>
              <w:spacing w:line="360" w:lineRule="auto"/>
              <w:jc w:val="center"/>
              <w:rPr>
                <w:sz w:val="22"/>
                <w:szCs w:val="22"/>
              </w:rPr>
            </w:pPr>
            <w:r w:rsidRPr="006D4BBD">
              <w:rPr>
                <w:sz w:val="22"/>
                <w:szCs w:val="22"/>
              </w:rPr>
              <w:t>1</w:t>
            </w:r>
          </w:p>
        </w:tc>
        <w:tc>
          <w:tcPr>
            <w:tcW w:w="2211" w:type="dxa"/>
            <w:vAlign w:val="center"/>
          </w:tcPr>
          <w:p w:rsidR="006D4BBD" w:rsidRPr="006D4BBD" w:rsidRDefault="006D4BBD" w:rsidP="00DB4F6E">
            <w:pPr>
              <w:pStyle w:val="Default"/>
              <w:spacing w:line="360" w:lineRule="auto"/>
              <w:jc w:val="center"/>
              <w:rPr>
                <w:sz w:val="22"/>
                <w:szCs w:val="22"/>
              </w:rPr>
            </w:pPr>
            <w:r w:rsidRPr="006D4BBD">
              <w:rPr>
                <w:sz w:val="22"/>
                <w:szCs w:val="22"/>
              </w:rPr>
              <w:t>54</w:t>
            </w:r>
          </w:p>
        </w:tc>
        <w:tc>
          <w:tcPr>
            <w:tcW w:w="2020" w:type="dxa"/>
            <w:vAlign w:val="center"/>
          </w:tcPr>
          <w:p w:rsidR="006D4BBD" w:rsidRPr="006D4BBD" w:rsidRDefault="006D4BBD" w:rsidP="00DB4F6E">
            <w:pPr>
              <w:pStyle w:val="Default"/>
              <w:spacing w:line="360" w:lineRule="auto"/>
              <w:jc w:val="center"/>
              <w:rPr>
                <w:sz w:val="22"/>
                <w:szCs w:val="22"/>
              </w:rPr>
            </w:pPr>
            <w:r w:rsidRPr="006D4BBD">
              <w:rPr>
                <w:sz w:val="22"/>
                <w:szCs w:val="22"/>
              </w:rPr>
              <w:t>55</w:t>
            </w:r>
          </w:p>
        </w:tc>
      </w:tr>
      <w:tr w:rsidR="006D4BBD" w:rsidRPr="006D4BBD" w:rsidTr="006D4BBD">
        <w:tc>
          <w:tcPr>
            <w:tcW w:w="2552" w:type="dxa"/>
            <w:vAlign w:val="center"/>
          </w:tcPr>
          <w:p w:rsidR="006D4BBD" w:rsidRPr="006D4BBD" w:rsidRDefault="006D4BBD" w:rsidP="00DB4F6E">
            <w:pPr>
              <w:pStyle w:val="Default"/>
              <w:spacing w:line="360" w:lineRule="auto"/>
              <w:rPr>
                <w:sz w:val="22"/>
                <w:szCs w:val="22"/>
              </w:rPr>
            </w:pPr>
            <w:proofErr w:type="gramStart"/>
            <w:r w:rsidRPr="006D4BBD">
              <w:rPr>
                <w:sz w:val="22"/>
                <w:szCs w:val="22"/>
              </w:rPr>
              <w:t>м-н</w:t>
            </w:r>
            <w:proofErr w:type="gramEnd"/>
            <w:r w:rsidRPr="006D4BBD">
              <w:rPr>
                <w:sz w:val="22"/>
                <w:szCs w:val="22"/>
              </w:rPr>
              <w:t xml:space="preserve"> «Ново-Мельниково»</w:t>
            </w:r>
          </w:p>
        </w:tc>
        <w:tc>
          <w:tcPr>
            <w:tcW w:w="1391" w:type="dxa"/>
            <w:vAlign w:val="center"/>
          </w:tcPr>
          <w:p w:rsidR="006D4BBD" w:rsidRPr="006D4BBD" w:rsidRDefault="006D4BBD" w:rsidP="00DB4F6E">
            <w:pPr>
              <w:pStyle w:val="Default"/>
              <w:spacing w:line="360" w:lineRule="auto"/>
              <w:jc w:val="center"/>
              <w:rPr>
                <w:sz w:val="22"/>
                <w:szCs w:val="22"/>
              </w:rPr>
            </w:pPr>
            <w:r w:rsidRPr="006D4BBD">
              <w:rPr>
                <w:sz w:val="22"/>
                <w:szCs w:val="22"/>
              </w:rPr>
              <w:t>2,4</w:t>
            </w:r>
          </w:p>
        </w:tc>
        <w:tc>
          <w:tcPr>
            <w:tcW w:w="1784" w:type="dxa"/>
            <w:vAlign w:val="center"/>
          </w:tcPr>
          <w:p w:rsidR="006D4BBD" w:rsidRPr="006D4BBD" w:rsidRDefault="006D4BBD" w:rsidP="00DB4F6E">
            <w:pPr>
              <w:pStyle w:val="Default"/>
              <w:spacing w:line="360" w:lineRule="auto"/>
              <w:jc w:val="center"/>
              <w:rPr>
                <w:sz w:val="22"/>
                <w:szCs w:val="22"/>
              </w:rPr>
            </w:pPr>
            <w:r w:rsidRPr="006D4BBD">
              <w:rPr>
                <w:sz w:val="22"/>
                <w:szCs w:val="22"/>
              </w:rPr>
              <w:t>13</w:t>
            </w:r>
          </w:p>
        </w:tc>
        <w:tc>
          <w:tcPr>
            <w:tcW w:w="2211" w:type="dxa"/>
            <w:vAlign w:val="center"/>
          </w:tcPr>
          <w:p w:rsidR="006D4BBD" w:rsidRPr="006D4BBD" w:rsidRDefault="006D4BBD" w:rsidP="00DB4F6E">
            <w:pPr>
              <w:pStyle w:val="Default"/>
              <w:spacing w:line="360" w:lineRule="auto"/>
              <w:jc w:val="center"/>
              <w:rPr>
                <w:sz w:val="22"/>
                <w:szCs w:val="22"/>
              </w:rPr>
            </w:pPr>
            <w:r w:rsidRPr="006D4BBD">
              <w:rPr>
                <w:sz w:val="22"/>
                <w:szCs w:val="22"/>
              </w:rPr>
              <w:t>54</w:t>
            </w:r>
          </w:p>
        </w:tc>
        <w:tc>
          <w:tcPr>
            <w:tcW w:w="2020" w:type="dxa"/>
            <w:vAlign w:val="center"/>
          </w:tcPr>
          <w:p w:rsidR="006D4BBD" w:rsidRPr="006D4BBD" w:rsidRDefault="006D4BBD" w:rsidP="00DB4F6E">
            <w:pPr>
              <w:pStyle w:val="Default"/>
              <w:spacing w:line="360" w:lineRule="auto"/>
              <w:jc w:val="center"/>
              <w:rPr>
                <w:sz w:val="22"/>
                <w:szCs w:val="22"/>
              </w:rPr>
            </w:pPr>
            <w:r w:rsidRPr="006D4BBD">
              <w:rPr>
                <w:sz w:val="22"/>
                <w:szCs w:val="22"/>
              </w:rPr>
              <w:t>67</w:t>
            </w:r>
          </w:p>
        </w:tc>
      </w:tr>
      <w:tr w:rsidR="006D4BBD" w:rsidRPr="006D4BBD" w:rsidTr="006D4BBD">
        <w:tc>
          <w:tcPr>
            <w:tcW w:w="2552" w:type="dxa"/>
            <w:vAlign w:val="center"/>
          </w:tcPr>
          <w:p w:rsidR="006D4BBD" w:rsidRPr="006D4BBD" w:rsidRDefault="006D4BBD" w:rsidP="00DB4F6E">
            <w:pPr>
              <w:pStyle w:val="Default"/>
              <w:spacing w:line="360" w:lineRule="auto"/>
              <w:rPr>
                <w:sz w:val="22"/>
                <w:szCs w:val="22"/>
              </w:rPr>
            </w:pPr>
            <w:r w:rsidRPr="006D4BBD">
              <w:rPr>
                <w:sz w:val="22"/>
                <w:szCs w:val="22"/>
              </w:rPr>
              <w:t>ИЖС Березовый</w:t>
            </w:r>
          </w:p>
        </w:tc>
        <w:tc>
          <w:tcPr>
            <w:tcW w:w="1391" w:type="dxa"/>
            <w:vAlign w:val="center"/>
          </w:tcPr>
          <w:p w:rsidR="006D4BBD" w:rsidRPr="006D4BBD" w:rsidRDefault="006D4BBD" w:rsidP="00DB4F6E">
            <w:pPr>
              <w:pStyle w:val="Default"/>
              <w:spacing w:line="360" w:lineRule="auto"/>
              <w:jc w:val="center"/>
              <w:rPr>
                <w:sz w:val="22"/>
                <w:szCs w:val="22"/>
              </w:rPr>
            </w:pPr>
            <w:r w:rsidRPr="006D4BBD">
              <w:rPr>
                <w:sz w:val="22"/>
                <w:szCs w:val="22"/>
              </w:rPr>
              <w:t>22</w:t>
            </w:r>
          </w:p>
        </w:tc>
        <w:tc>
          <w:tcPr>
            <w:tcW w:w="1784" w:type="dxa"/>
            <w:vAlign w:val="center"/>
          </w:tcPr>
          <w:p w:rsidR="006D4BBD" w:rsidRPr="006D4BBD" w:rsidRDefault="006D4BBD" w:rsidP="00DB4F6E">
            <w:pPr>
              <w:pStyle w:val="Default"/>
              <w:spacing w:line="360" w:lineRule="auto"/>
              <w:jc w:val="center"/>
              <w:rPr>
                <w:sz w:val="22"/>
                <w:szCs w:val="22"/>
              </w:rPr>
            </w:pPr>
            <w:r w:rsidRPr="006D4BBD">
              <w:rPr>
                <w:sz w:val="22"/>
                <w:szCs w:val="22"/>
              </w:rPr>
              <w:t>123</w:t>
            </w:r>
          </w:p>
        </w:tc>
        <w:tc>
          <w:tcPr>
            <w:tcW w:w="2211" w:type="dxa"/>
            <w:vAlign w:val="center"/>
          </w:tcPr>
          <w:p w:rsidR="006D4BBD" w:rsidRPr="006D4BBD" w:rsidRDefault="006D4BBD" w:rsidP="00DB4F6E">
            <w:pPr>
              <w:pStyle w:val="Default"/>
              <w:spacing w:line="360" w:lineRule="auto"/>
              <w:jc w:val="center"/>
              <w:rPr>
                <w:sz w:val="22"/>
                <w:szCs w:val="22"/>
              </w:rPr>
            </w:pPr>
            <w:r w:rsidRPr="006D4BBD">
              <w:rPr>
                <w:sz w:val="22"/>
                <w:szCs w:val="22"/>
              </w:rPr>
              <w:t>108</w:t>
            </w:r>
          </w:p>
        </w:tc>
        <w:tc>
          <w:tcPr>
            <w:tcW w:w="2020" w:type="dxa"/>
            <w:vAlign w:val="center"/>
          </w:tcPr>
          <w:p w:rsidR="006D4BBD" w:rsidRPr="006D4BBD" w:rsidRDefault="006D4BBD" w:rsidP="00DB4F6E">
            <w:pPr>
              <w:pStyle w:val="Default"/>
              <w:spacing w:line="360" w:lineRule="auto"/>
              <w:jc w:val="center"/>
              <w:rPr>
                <w:sz w:val="22"/>
                <w:szCs w:val="22"/>
              </w:rPr>
            </w:pPr>
            <w:r w:rsidRPr="006D4BBD">
              <w:rPr>
                <w:sz w:val="22"/>
                <w:szCs w:val="22"/>
              </w:rPr>
              <w:t>231</w:t>
            </w:r>
          </w:p>
        </w:tc>
      </w:tr>
      <w:tr w:rsidR="006D4BBD" w:rsidRPr="006D4BBD" w:rsidTr="006D4BBD">
        <w:trPr>
          <w:trHeight w:val="467"/>
        </w:trPr>
        <w:tc>
          <w:tcPr>
            <w:tcW w:w="2552" w:type="dxa"/>
            <w:vAlign w:val="center"/>
          </w:tcPr>
          <w:p w:rsidR="006D4BBD" w:rsidRPr="006D4BBD" w:rsidRDefault="006D4BBD" w:rsidP="00DB4F6E">
            <w:pPr>
              <w:pStyle w:val="Default"/>
              <w:spacing w:line="360" w:lineRule="auto"/>
              <w:rPr>
                <w:b/>
                <w:sz w:val="22"/>
                <w:szCs w:val="22"/>
              </w:rPr>
            </w:pPr>
            <w:r w:rsidRPr="006D4BBD">
              <w:rPr>
                <w:b/>
                <w:sz w:val="22"/>
                <w:szCs w:val="22"/>
              </w:rPr>
              <w:t>Всего по МО:</w:t>
            </w:r>
          </w:p>
        </w:tc>
        <w:tc>
          <w:tcPr>
            <w:tcW w:w="1391" w:type="dxa"/>
            <w:vAlign w:val="center"/>
          </w:tcPr>
          <w:p w:rsidR="006D4BBD" w:rsidRPr="006D4BBD" w:rsidRDefault="006D4BBD" w:rsidP="00DB4F6E">
            <w:pPr>
              <w:pStyle w:val="Default"/>
              <w:spacing w:line="360" w:lineRule="auto"/>
              <w:jc w:val="center"/>
              <w:rPr>
                <w:b/>
                <w:sz w:val="22"/>
                <w:szCs w:val="22"/>
              </w:rPr>
            </w:pPr>
            <w:r w:rsidRPr="006D4BBD">
              <w:rPr>
                <w:b/>
                <w:sz w:val="22"/>
                <w:szCs w:val="22"/>
              </w:rPr>
              <w:t>720</w:t>
            </w:r>
          </w:p>
        </w:tc>
        <w:tc>
          <w:tcPr>
            <w:tcW w:w="1784" w:type="dxa"/>
            <w:vAlign w:val="center"/>
          </w:tcPr>
          <w:p w:rsidR="006D4BBD" w:rsidRPr="006D4BBD" w:rsidRDefault="006D4BBD" w:rsidP="00DB4F6E">
            <w:pPr>
              <w:pStyle w:val="Default"/>
              <w:spacing w:line="360" w:lineRule="auto"/>
              <w:jc w:val="center"/>
              <w:rPr>
                <w:b/>
                <w:sz w:val="22"/>
                <w:szCs w:val="22"/>
              </w:rPr>
            </w:pPr>
            <w:r w:rsidRPr="006D4BBD">
              <w:rPr>
                <w:b/>
                <w:sz w:val="22"/>
                <w:szCs w:val="22"/>
              </w:rPr>
              <w:t>4034</w:t>
            </w:r>
          </w:p>
        </w:tc>
        <w:tc>
          <w:tcPr>
            <w:tcW w:w="2211" w:type="dxa"/>
            <w:vAlign w:val="center"/>
          </w:tcPr>
          <w:p w:rsidR="006D4BBD" w:rsidRPr="006D4BBD" w:rsidRDefault="006D4BBD" w:rsidP="00DB4F6E">
            <w:pPr>
              <w:pStyle w:val="Default"/>
              <w:spacing w:line="360" w:lineRule="auto"/>
              <w:jc w:val="center"/>
              <w:rPr>
                <w:b/>
                <w:sz w:val="22"/>
                <w:szCs w:val="22"/>
              </w:rPr>
            </w:pPr>
            <w:r w:rsidRPr="006D4BBD">
              <w:rPr>
                <w:b/>
                <w:sz w:val="22"/>
                <w:szCs w:val="22"/>
              </w:rPr>
              <w:t>1512</w:t>
            </w:r>
          </w:p>
        </w:tc>
        <w:tc>
          <w:tcPr>
            <w:tcW w:w="2020" w:type="dxa"/>
            <w:vAlign w:val="center"/>
          </w:tcPr>
          <w:p w:rsidR="006D4BBD" w:rsidRPr="006D4BBD" w:rsidRDefault="006D4BBD" w:rsidP="00DB4F6E">
            <w:pPr>
              <w:pStyle w:val="Default"/>
              <w:spacing w:line="360" w:lineRule="auto"/>
              <w:jc w:val="center"/>
              <w:rPr>
                <w:b/>
                <w:sz w:val="22"/>
                <w:szCs w:val="22"/>
              </w:rPr>
            </w:pPr>
            <w:r w:rsidRPr="006D4BBD">
              <w:rPr>
                <w:b/>
                <w:sz w:val="22"/>
                <w:szCs w:val="22"/>
              </w:rPr>
              <w:t>5546</w:t>
            </w:r>
          </w:p>
        </w:tc>
      </w:tr>
    </w:tbl>
    <w:p w:rsidR="006D4BBD" w:rsidRDefault="006D4BBD" w:rsidP="006D4BBD">
      <w:pPr>
        <w:pStyle w:val="Default"/>
        <w:spacing w:line="360" w:lineRule="auto"/>
        <w:ind w:left="426"/>
        <w:jc w:val="both"/>
        <w:rPr>
          <w:sz w:val="28"/>
          <w:szCs w:val="28"/>
        </w:rPr>
      </w:pPr>
    </w:p>
    <w:p w:rsidR="006C2B87" w:rsidRDefault="006C2B87" w:rsidP="006C2B87">
      <w:pPr>
        <w:pStyle w:val="Default"/>
        <w:ind w:left="426"/>
        <w:jc w:val="right"/>
        <w:rPr>
          <w:b/>
        </w:rPr>
        <w:sectPr w:rsidR="006C2B87" w:rsidSect="00DE533F">
          <w:pgSz w:w="11906" w:h="16838"/>
          <w:pgMar w:top="851" w:right="850" w:bottom="567" w:left="1701" w:header="139" w:footer="343" w:gutter="0"/>
          <w:cols w:space="708"/>
          <w:docGrid w:linePitch="360"/>
        </w:sectPr>
      </w:pPr>
    </w:p>
    <w:p w:rsidR="006C2B87" w:rsidRDefault="006C2B87" w:rsidP="006E126F">
      <w:pPr>
        <w:pStyle w:val="Default"/>
        <w:ind w:left="426" w:right="383"/>
        <w:jc w:val="right"/>
        <w:rPr>
          <w:b/>
        </w:rPr>
      </w:pPr>
      <w:r w:rsidRPr="006C2B87">
        <w:rPr>
          <w:b/>
        </w:rPr>
        <w:lastRenderedPageBreak/>
        <w:t xml:space="preserve">Рисунок </w:t>
      </w:r>
      <w:r w:rsidR="006E126F">
        <w:rPr>
          <w:b/>
        </w:rPr>
        <w:t>4</w:t>
      </w:r>
    </w:p>
    <w:p w:rsidR="006C2B87" w:rsidRDefault="006C2B87" w:rsidP="006C2B87">
      <w:pPr>
        <w:pStyle w:val="Default"/>
        <w:spacing w:line="360" w:lineRule="auto"/>
        <w:ind w:left="426"/>
        <w:jc w:val="center"/>
        <w:rPr>
          <w:b/>
        </w:rPr>
      </w:pPr>
      <w:r>
        <w:rPr>
          <w:b/>
        </w:rPr>
        <w:t xml:space="preserve">Принципиальная схема водоснабжения </w:t>
      </w:r>
      <w:proofErr w:type="spellStart"/>
      <w:r>
        <w:rPr>
          <w:b/>
        </w:rPr>
        <w:t>р.п</w:t>
      </w:r>
      <w:proofErr w:type="gramStart"/>
      <w:r>
        <w:rPr>
          <w:b/>
        </w:rPr>
        <w:t>.М</w:t>
      </w:r>
      <w:proofErr w:type="gramEnd"/>
      <w:r>
        <w:rPr>
          <w:b/>
        </w:rPr>
        <w:t>аркова</w:t>
      </w:r>
      <w:proofErr w:type="spellEnd"/>
    </w:p>
    <w:p w:rsidR="006C2B87" w:rsidRDefault="006C2B87" w:rsidP="006C2B87">
      <w:pPr>
        <w:pStyle w:val="Default"/>
        <w:spacing w:line="360" w:lineRule="auto"/>
        <w:ind w:hanging="284"/>
        <w:jc w:val="center"/>
        <w:rPr>
          <w:b/>
        </w:rPr>
      </w:pPr>
      <w:r>
        <w:rPr>
          <w:b/>
          <w:noProof/>
          <w:lang w:eastAsia="ru-RU"/>
        </w:rPr>
        <w:drawing>
          <wp:inline distT="0" distB="0" distL="0" distR="0">
            <wp:extent cx="10149840" cy="5486400"/>
            <wp:effectExtent l="133350" t="76200" r="80010" b="1524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49840" cy="5486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C2B87" w:rsidRDefault="006C2B87">
      <w:pPr>
        <w:spacing w:after="160" w:line="259" w:lineRule="auto"/>
        <w:rPr>
          <w:b/>
        </w:rPr>
        <w:sectPr w:rsidR="006C2B87" w:rsidSect="006C2B87">
          <w:pgSz w:w="16838" w:h="11906" w:orient="landscape"/>
          <w:pgMar w:top="567" w:right="295" w:bottom="851" w:left="567" w:header="709" w:footer="340" w:gutter="0"/>
          <w:cols w:space="708"/>
          <w:docGrid w:linePitch="360"/>
        </w:sectPr>
      </w:pPr>
    </w:p>
    <w:p w:rsidR="000077F4" w:rsidRPr="003C5027" w:rsidRDefault="00643463" w:rsidP="00E51C46">
      <w:pPr>
        <w:pStyle w:val="Default"/>
        <w:ind w:firstLine="709"/>
        <w:jc w:val="center"/>
        <w:rPr>
          <w:b/>
          <w:sz w:val="28"/>
          <w:szCs w:val="28"/>
        </w:rPr>
      </w:pPr>
      <w:r>
        <w:rPr>
          <w:b/>
          <w:sz w:val="28"/>
          <w:szCs w:val="28"/>
        </w:rPr>
        <w:lastRenderedPageBreak/>
        <w:t>2.3.7 На</w:t>
      </w:r>
      <w:r w:rsidRPr="00643463">
        <w:rPr>
          <w:b/>
          <w:sz w:val="28"/>
          <w:szCs w:val="28"/>
        </w:rPr>
        <w:t>дежность работы системы водоснабжения</w:t>
      </w:r>
    </w:p>
    <w:p w:rsidR="006C2B87" w:rsidRPr="006C2B87" w:rsidRDefault="006C2B87" w:rsidP="00E51C46">
      <w:pPr>
        <w:pStyle w:val="Default"/>
        <w:ind w:firstLine="709"/>
        <w:jc w:val="center"/>
        <w:rPr>
          <w:b/>
        </w:rPr>
      </w:pPr>
    </w:p>
    <w:p w:rsidR="00A86B2A" w:rsidRDefault="003A7435" w:rsidP="00E51C46">
      <w:pPr>
        <w:pStyle w:val="Default"/>
        <w:tabs>
          <w:tab w:val="left" w:pos="851"/>
        </w:tabs>
        <w:spacing w:line="360" w:lineRule="auto"/>
        <w:ind w:firstLine="709"/>
        <w:jc w:val="both"/>
        <w:rPr>
          <w:sz w:val="28"/>
          <w:szCs w:val="28"/>
        </w:rPr>
      </w:pPr>
      <w:r>
        <w:rPr>
          <w:sz w:val="28"/>
          <w:szCs w:val="28"/>
        </w:rPr>
        <w:t xml:space="preserve"> </w:t>
      </w:r>
      <w:r w:rsidR="006D2EF9">
        <w:rPr>
          <w:sz w:val="28"/>
          <w:szCs w:val="28"/>
        </w:rPr>
        <w:t xml:space="preserve">В настоящее время надежность системы водоснабжения Марковского МО является недостаточной, из-за большого износа </w:t>
      </w:r>
      <w:proofErr w:type="spellStart"/>
      <w:r w:rsidR="006D2EF9">
        <w:rPr>
          <w:sz w:val="28"/>
          <w:szCs w:val="28"/>
        </w:rPr>
        <w:t>Шелеховского</w:t>
      </w:r>
      <w:proofErr w:type="spellEnd"/>
      <w:r w:rsidR="006D2EF9">
        <w:rPr>
          <w:sz w:val="28"/>
          <w:szCs w:val="28"/>
        </w:rPr>
        <w:t xml:space="preserve"> водовода</w:t>
      </w:r>
      <w:r w:rsidR="00A86B2A">
        <w:rPr>
          <w:sz w:val="28"/>
          <w:szCs w:val="28"/>
        </w:rPr>
        <w:t xml:space="preserve">. </w:t>
      </w:r>
      <w:r w:rsidR="00A86B2A" w:rsidRPr="008D4408">
        <w:rPr>
          <w:sz w:val="28"/>
          <w:szCs w:val="28"/>
        </w:rPr>
        <w:t>Кроме того, к</w:t>
      </w:r>
      <w:r w:rsidR="006D2EF9" w:rsidRPr="008D4408">
        <w:rPr>
          <w:sz w:val="28"/>
          <w:szCs w:val="28"/>
        </w:rPr>
        <w:t>оличество сетей, имеющих срок службы больше нормативного, составляет 31</w:t>
      </w:r>
      <w:r w:rsidR="006D2EF9" w:rsidRPr="00A7184A">
        <w:rPr>
          <w:sz w:val="28"/>
          <w:szCs w:val="28"/>
        </w:rPr>
        <w:t>%. При этом отмечается значительная аварийность</w:t>
      </w:r>
      <w:r w:rsidR="00A7184A" w:rsidRPr="00A7184A">
        <w:rPr>
          <w:i/>
          <w:sz w:val="28"/>
          <w:szCs w:val="28"/>
        </w:rPr>
        <w:t>.</w:t>
      </w:r>
      <w:r w:rsidR="00A7184A">
        <w:rPr>
          <w:i/>
          <w:sz w:val="28"/>
          <w:szCs w:val="28"/>
        </w:rPr>
        <w:t xml:space="preserve"> </w:t>
      </w:r>
      <w:r w:rsidR="00A7184A">
        <w:rPr>
          <w:sz w:val="28"/>
          <w:szCs w:val="28"/>
        </w:rPr>
        <w:t>Количество аварий на водопроводных сетях за 201</w:t>
      </w:r>
      <w:r w:rsidR="00AC1C05">
        <w:rPr>
          <w:sz w:val="28"/>
          <w:szCs w:val="28"/>
        </w:rPr>
        <w:t>5</w:t>
      </w:r>
      <w:r w:rsidR="00A7184A">
        <w:rPr>
          <w:sz w:val="28"/>
          <w:szCs w:val="28"/>
        </w:rPr>
        <w:t xml:space="preserve"> </w:t>
      </w:r>
      <w:r w:rsidR="00A7184A" w:rsidRPr="00A7184A">
        <w:rPr>
          <w:iCs/>
          <w:sz w:val="28"/>
          <w:szCs w:val="28"/>
        </w:rPr>
        <w:t>г</w:t>
      </w:r>
      <w:r w:rsidR="00A7184A">
        <w:rPr>
          <w:i/>
          <w:iCs/>
          <w:sz w:val="28"/>
          <w:szCs w:val="28"/>
        </w:rPr>
        <w:t xml:space="preserve"> </w:t>
      </w:r>
      <w:r w:rsidR="00A7184A">
        <w:rPr>
          <w:sz w:val="28"/>
          <w:szCs w:val="28"/>
        </w:rPr>
        <w:t>составило не менее 20.</w:t>
      </w:r>
    </w:p>
    <w:p w:rsidR="006D2EF9" w:rsidRDefault="006D2EF9" w:rsidP="00E51C46">
      <w:pPr>
        <w:pStyle w:val="Default"/>
        <w:tabs>
          <w:tab w:val="left" w:pos="851"/>
        </w:tabs>
        <w:spacing w:line="360" w:lineRule="auto"/>
        <w:ind w:firstLine="709"/>
        <w:jc w:val="both"/>
        <w:rPr>
          <w:sz w:val="28"/>
          <w:szCs w:val="28"/>
        </w:rPr>
      </w:pPr>
      <w:r>
        <w:rPr>
          <w:sz w:val="28"/>
          <w:szCs w:val="28"/>
        </w:rPr>
        <w:t xml:space="preserve">С целью повышения надежности системы водоснабжения необходимо разработать комплексную программу замены ветхих сетей </w:t>
      </w:r>
      <w:proofErr w:type="gramStart"/>
      <w:r>
        <w:rPr>
          <w:sz w:val="28"/>
          <w:szCs w:val="28"/>
        </w:rPr>
        <w:t>на</w:t>
      </w:r>
      <w:proofErr w:type="gramEnd"/>
      <w:r>
        <w:rPr>
          <w:sz w:val="28"/>
          <w:szCs w:val="28"/>
        </w:rPr>
        <w:t xml:space="preserve"> новые. При этом одним из эффективных способов перекладки сетей может быть бестраншейная прокладка методом горизонтального бурения с устройством полиэтиленовых труб или методом труба в трубе.</w:t>
      </w:r>
    </w:p>
    <w:p w:rsidR="006D2EF9" w:rsidRDefault="006D2EF9" w:rsidP="00E51C46">
      <w:pPr>
        <w:pStyle w:val="Default"/>
        <w:tabs>
          <w:tab w:val="left" w:pos="851"/>
        </w:tabs>
        <w:spacing w:line="360" w:lineRule="auto"/>
        <w:ind w:firstLine="709"/>
        <w:jc w:val="both"/>
        <w:rPr>
          <w:sz w:val="28"/>
          <w:szCs w:val="28"/>
        </w:rPr>
      </w:pPr>
      <w:r>
        <w:rPr>
          <w:sz w:val="28"/>
          <w:szCs w:val="28"/>
        </w:rPr>
        <w:t>Для создания надежных запасов воды в системах водоснабжения Марковского МО необходимо создание парка надежных резервуаров запаса чистой воды.</w:t>
      </w:r>
    </w:p>
    <w:p w:rsidR="00A86B2A" w:rsidRDefault="00CC5A21" w:rsidP="00E51C46">
      <w:pPr>
        <w:pStyle w:val="Default"/>
        <w:tabs>
          <w:tab w:val="left" w:pos="851"/>
        </w:tabs>
        <w:ind w:firstLine="709"/>
        <w:jc w:val="center"/>
        <w:rPr>
          <w:b/>
          <w:sz w:val="28"/>
          <w:szCs w:val="28"/>
        </w:rPr>
      </w:pPr>
      <w:r>
        <w:rPr>
          <w:b/>
          <w:sz w:val="28"/>
          <w:szCs w:val="28"/>
        </w:rPr>
        <w:t>2.3.8 Ка</w:t>
      </w:r>
      <w:r w:rsidRPr="00CC5A21">
        <w:rPr>
          <w:b/>
          <w:sz w:val="28"/>
          <w:szCs w:val="28"/>
        </w:rPr>
        <w:t>чество поставляемого ресурса</w:t>
      </w:r>
    </w:p>
    <w:p w:rsidR="00CC5A21" w:rsidRDefault="00CC5A21" w:rsidP="00E51C46">
      <w:pPr>
        <w:pStyle w:val="Default"/>
        <w:tabs>
          <w:tab w:val="left" w:pos="851"/>
        </w:tabs>
        <w:ind w:firstLine="709"/>
        <w:jc w:val="center"/>
        <w:rPr>
          <w:b/>
          <w:sz w:val="28"/>
          <w:szCs w:val="28"/>
        </w:rPr>
      </w:pPr>
    </w:p>
    <w:p w:rsidR="00103E3C" w:rsidRDefault="008F0DA9" w:rsidP="00E51C46">
      <w:pPr>
        <w:pStyle w:val="Default"/>
        <w:tabs>
          <w:tab w:val="left" w:pos="851"/>
        </w:tabs>
        <w:spacing w:line="360" w:lineRule="auto"/>
        <w:ind w:firstLine="709"/>
        <w:jc w:val="both"/>
        <w:rPr>
          <w:sz w:val="28"/>
          <w:szCs w:val="28"/>
        </w:rPr>
      </w:pPr>
      <w:r>
        <w:rPr>
          <w:sz w:val="28"/>
          <w:szCs w:val="28"/>
        </w:rPr>
        <w:t>Вода,</w:t>
      </w:r>
      <w:r w:rsidRPr="00103E3C">
        <w:rPr>
          <w:sz w:val="28"/>
          <w:szCs w:val="28"/>
        </w:rPr>
        <w:t xml:space="preserve"> </w:t>
      </w:r>
      <w:proofErr w:type="gramStart"/>
      <w:r>
        <w:rPr>
          <w:sz w:val="28"/>
          <w:szCs w:val="28"/>
        </w:rPr>
        <w:t>поступающая</w:t>
      </w:r>
      <w:proofErr w:type="gramEnd"/>
      <w:r>
        <w:rPr>
          <w:sz w:val="28"/>
          <w:szCs w:val="28"/>
        </w:rPr>
        <w:t xml:space="preserve"> из в</w:t>
      </w:r>
      <w:r w:rsidR="00103E3C" w:rsidRPr="00103E3C">
        <w:rPr>
          <w:sz w:val="28"/>
          <w:szCs w:val="28"/>
        </w:rPr>
        <w:t>одозабор</w:t>
      </w:r>
      <w:r>
        <w:rPr>
          <w:sz w:val="28"/>
          <w:szCs w:val="28"/>
        </w:rPr>
        <w:t>а</w:t>
      </w:r>
      <w:r w:rsidR="00103E3C" w:rsidRPr="00103E3C">
        <w:rPr>
          <w:sz w:val="28"/>
          <w:szCs w:val="28"/>
        </w:rPr>
        <w:t xml:space="preserve"> «</w:t>
      </w:r>
      <w:proofErr w:type="spellStart"/>
      <w:r w:rsidR="002D48A2">
        <w:rPr>
          <w:sz w:val="28"/>
          <w:szCs w:val="28"/>
        </w:rPr>
        <w:t>Ершовский</w:t>
      </w:r>
      <w:proofErr w:type="spellEnd"/>
      <w:r w:rsidR="00103E3C" w:rsidRPr="00103E3C">
        <w:rPr>
          <w:sz w:val="28"/>
          <w:szCs w:val="28"/>
        </w:rPr>
        <w:t>»</w:t>
      </w:r>
      <w:r>
        <w:rPr>
          <w:sz w:val="28"/>
          <w:szCs w:val="28"/>
        </w:rPr>
        <w:t xml:space="preserve"> </w:t>
      </w:r>
      <w:r w:rsidR="00103E3C">
        <w:rPr>
          <w:sz w:val="28"/>
          <w:szCs w:val="28"/>
        </w:rPr>
        <w:t>характеризуется полным отсутствием запаха и привкуса</w:t>
      </w:r>
      <w:r>
        <w:rPr>
          <w:sz w:val="28"/>
          <w:szCs w:val="28"/>
        </w:rPr>
        <w:t>, что гарантирует высокое качество поставляемой ресурса до потребителей Марковского МО</w:t>
      </w:r>
      <w:r w:rsidR="00103E3C">
        <w:rPr>
          <w:sz w:val="28"/>
          <w:szCs w:val="28"/>
        </w:rPr>
        <w:t xml:space="preserve">. По качеству забираемая вода удовлетворяет требованиям СанПиН 2.1.4.1074-01 «Питьевая вода. Гигиенические требования к качеству воды централизованных систем питьевого водоснабжения» и ГОСТ 2874-82 </w:t>
      </w:r>
      <w:r w:rsidR="002D48A2">
        <w:rPr>
          <w:sz w:val="28"/>
          <w:szCs w:val="28"/>
        </w:rPr>
        <w:t xml:space="preserve">«Вода </w:t>
      </w:r>
      <w:proofErr w:type="gramStart"/>
      <w:r w:rsidR="002D48A2">
        <w:rPr>
          <w:sz w:val="28"/>
          <w:szCs w:val="28"/>
        </w:rPr>
        <w:t>питьевая</w:t>
      </w:r>
      <w:proofErr w:type="gramEnd"/>
      <w:r w:rsidR="002D48A2">
        <w:rPr>
          <w:sz w:val="28"/>
          <w:szCs w:val="28"/>
        </w:rPr>
        <w:t xml:space="preserve">. Гигиенические требования и </w:t>
      </w:r>
      <w:proofErr w:type="gramStart"/>
      <w:r w:rsidR="002D48A2">
        <w:rPr>
          <w:sz w:val="28"/>
          <w:szCs w:val="28"/>
        </w:rPr>
        <w:t>контроль за</w:t>
      </w:r>
      <w:proofErr w:type="gramEnd"/>
      <w:r w:rsidR="002D48A2">
        <w:rPr>
          <w:sz w:val="28"/>
          <w:szCs w:val="28"/>
        </w:rPr>
        <w:t xml:space="preserve"> качеством».</w:t>
      </w:r>
    </w:p>
    <w:p w:rsidR="00103E3C" w:rsidRDefault="008F0DA9" w:rsidP="00E51C46">
      <w:pPr>
        <w:pStyle w:val="Default"/>
        <w:tabs>
          <w:tab w:val="left" w:pos="851"/>
        </w:tabs>
        <w:spacing w:line="360" w:lineRule="auto"/>
        <w:ind w:firstLine="709"/>
        <w:jc w:val="both"/>
        <w:rPr>
          <w:sz w:val="28"/>
          <w:szCs w:val="28"/>
        </w:rPr>
      </w:pPr>
      <w:r>
        <w:rPr>
          <w:sz w:val="28"/>
          <w:szCs w:val="28"/>
        </w:rPr>
        <w:t>В</w:t>
      </w:r>
      <w:r w:rsidR="00103E3C">
        <w:rPr>
          <w:sz w:val="28"/>
          <w:szCs w:val="28"/>
        </w:rPr>
        <w:t xml:space="preserve"> октябре 2013 года МУП «Водоканал» г. Иркутска </w:t>
      </w:r>
      <w:r>
        <w:rPr>
          <w:sz w:val="28"/>
          <w:szCs w:val="28"/>
        </w:rPr>
        <w:t>ввел</w:t>
      </w:r>
      <w:r w:rsidR="00103E3C">
        <w:rPr>
          <w:sz w:val="28"/>
          <w:szCs w:val="28"/>
        </w:rPr>
        <w:t xml:space="preserve"> в эксплуатацию две станции обеззараживания воды на основе мембранных биполярных электролизеров</w:t>
      </w:r>
      <w:r w:rsidR="006577F1">
        <w:rPr>
          <w:sz w:val="28"/>
          <w:szCs w:val="28"/>
        </w:rPr>
        <w:t xml:space="preserve"> (МБЭ)</w:t>
      </w:r>
      <w:r>
        <w:rPr>
          <w:sz w:val="28"/>
          <w:szCs w:val="28"/>
        </w:rPr>
        <w:t xml:space="preserve">. </w:t>
      </w:r>
      <w:r w:rsidR="00103E3C">
        <w:rPr>
          <w:sz w:val="28"/>
          <w:szCs w:val="28"/>
        </w:rPr>
        <w:t>Проведенные исследования показывают, что полученная электролизным путем «хлорная вода» обладает более высокими антимикробными действиями, чем обычный жидкий хлор. Это позволяет более качественно и экономично проводить процесс обеззараживания воды.</w:t>
      </w:r>
    </w:p>
    <w:p w:rsidR="008F0DA9" w:rsidRDefault="008F0DA9" w:rsidP="00E51C46">
      <w:pPr>
        <w:pStyle w:val="ad"/>
        <w:spacing w:line="360" w:lineRule="auto"/>
        <w:ind w:firstLine="709"/>
        <w:jc w:val="both"/>
        <w:rPr>
          <w:color w:val="000000"/>
          <w:sz w:val="28"/>
          <w:szCs w:val="28"/>
        </w:rPr>
      </w:pPr>
      <w:r>
        <w:rPr>
          <w:color w:val="000000"/>
          <w:sz w:val="28"/>
          <w:szCs w:val="28"/>
        </w:rPr>
        <w:lastRenderedPageBreak/>
        <w:t xml:space="preserve">В целях гарантированного обеспечения качественного водоснабжения </w:t>
      </w:r>
      <w:r w:rsidR="00BF7F2E">
        <w:rPr>
          <w:color w:val="000000"/>
          <w:sz w:val="28"/>
          <w:szCs w:val="28"/>
        </w:rPr>
        <w:t>от водозабора «Сооружение №1»</w:t>
      </w:r>
      <w:r>
        <w:rPr>
          <w:color w:val="000000"/>
          <w:sz w:val="28"/>
          <w:szCs w:val="28"/>
        </w:rPr>
        <w:t>, в случае возникновения чрезвычайных ситуаций, в соответствии с требованиями ст.34 Водного кодекса РФ от 3 июня 2006г. №74-ФЗ (редакция на 14.07.2008г.), требуется резервирование источников питьевого и хозяйственно-бытового водоснабжения на основе</w:t>
      </w:r>
      <w:r w:rsidR="001B6100">
        <w:rPr>
          <w:color w:val="000000"/>
          <w:sz w:val="28"/>
          <w:szCs w:val="28"/>
        </w:rPr>
        <w:t xml:space="preserve"> защищенных от загрязнения и засорения подземных водных объектов.</w:t>
      </w:r>
    </w:p>
    <w:p w:rsidR="001B6100" w:rsidRDefault="001B6100" w:rsidP="00E51C46">
      <w:pPr>
        <w:pStyle w:val="Default"/>
        <w:tabs>
          <w:tab w:val="left" w:pos="851"/>
        </w:tabs>
        <w:spacing w:line="360" w:lineRule="auto"/>
        <w:ind w:firstLine="709"/>
        <w:jc w:val="both"/>
        <w:rPr>
          <w:sz w:val="28"/>
          <w:szCs w:val="28"/>
        </w:rPr>
      </w:pPr>
      <w:r>
        <w:rPr>
          <w:sz w:val="28"/>
          <w:szCs w:val="28"/>
        </w:rPr>
        <w:t>Качество поставляемого ресурса от скважин расположенных на территориях</w:t>
      </w:r>
      <w:r w:rsidRPr="001B6100">
        <w:t xml:space="preserve"> </w:t>
      </w:r>
      <w:r w:rsidRPr="001B6100">
        <w:rPr>
          <w:sz w:val="28"/>
          <w:szCs w:val="28"/>
        </w:rPr>
        <w:t xml:space="preserve">п. Падь Мельничная д. </w:t>
      </w:r>
      <w:proofErr w:type="spellStart"/>
      <w:r w:rsidRPr="001B6100">
        <w:rPr>
          <w:sz w:val="28"/>
          <w:szCs w:val="28"/>
        </w:rPr>
        <w:t>Новогрудинин</w:t>
      </w:r>
      <w:r w:rsidR="00750AFF">
        <w:rPr>
          <w:sz w:val="28"/>
          <w:szCs w:val="28"/>
        </w:rPr>
        <w:t>а</w:t>
      </w:r>
      <w:proofErr w:type="spellEnd"/>
      <w:r>
        <w:rPr>
          <w:sz w:val="28"/>
          <w:szCs w:val="28"/>
        </w:rPr>
        <w:t>, по результатам исследований проб воды проведённым специалистами ФБУЗ «Центр гигиены и эпидемиологии по Иркутской области», вода соответствует требованиям СанПиН 2.1.4.1775-02.</w:t>
      </w:r>
    </w:p>
    <w:p w:rsidR="006B1332" w:rsidRDefault="006B1332" w:rsidP="00E51C46">
      <w:pPr>
        <w:pStyle w:val="Default"/>
        <w:tabs>
          <w:tab w:val="left" w:pos="851"/>
        </w:tabs>
        <w:ind w:firstLine="709"/>
        <w:jc w:val="both"/>
        <w:rPr>
          <w:sz w:val="28"/>
          <w:szCs w:val="28"/>
        </w:rPr>
      </w:pPr>
    </w:p>
    <w:p w:rsidR="006B1332" w:rsidRDefault="006B1332" w:rsidP="00E51C46">
      <w:pPr>
        <w:pStyle w:val="Default"/>
        <w:tabs>
          <w:tab w:val="left" w:pos="851"/>
        </w:tabs>
        <w:ind w:firstLine="709"/>
        <w:jc w:val="center"/>
        <w:rPr>
          <w:b/>
          <w:sz w:val="28"/>
          <w:szCs w:val="28"/>
        </w:rPr>
      </w:pPr>
      <w:r>
        <w:rPr>
          <w:b/>
          <w:sz w:val="28"/>
          <w:szCs w:val="28"/>
        </w:rPr>
        <w:t>2.3.9 Во</w:t>
      </w:r>
      <w:r w:rsidRPr="006B1332">
        <w:rPr>
          <w:b/>
          <w:sz w:val="28"/>
          <w:szCs w:val="28"/>
        </w:rPr>
        <w:t>здействие на окружающую среду</w:t>
      </w:r>
    </w:p>
    <w:p w:rsidR="006577F1" w:rsidRDefault="006577F1" w:rsidP="00E51C46">
      <w:pPr>
        <w:pStyle w:val="Default"/>
        <w:tabs>
          <w:tab w:val="left" w:pos="851"/>
        </w:tabs>
        <w:ind w:firstLine="709"/>
        <w:jc w:val="center"/>
        <w:rPr>
          <w:b/>
          <w:sz w:val="28"/>
          <w:szCs w:val="28"/>
        </w:rPr>
      </w:pPr>
    </w:p>
    <w:p w:rsidR="006577F1" w:rsidRPr="006577F1" w:rsidRDefault="006577F1" w:rsidP="00E51C46">
      <w:pPr>
        <w:pStyle w:val="Default"/>
        <w:tabs>
          <w:tab w:val="left" w:pos="851"/>
        </w:tabs>
        <w:spacing w:line="360" w:lineRule="auto"/>
        <w:ind w:firstLine="709"/>
        <w:jc w:val="both"/>
        <w:rPr>
          <w:sz w:val="28"/>
          <w:szCs w:val="28"/>
        </w:rPr>
      </w:pPr>
      <w:r w:rsidRPr="0085532C">
        <w:rPr>
          <w:sz w:val="28"/>
          <w:szCs w:val="28"/>
        </w:rPr>
        <w:t xml:space="preserve">В </w:t>
      </w:r>
      <w:r w:rsidR="0085532C">
        <w:rPr>
          <w:sz w:val="28"/>
          <w:szCs w:val="28"/>
        </w:rPr>
        <w:t xml:space="preserve">октябре 2013 года МУП «Водоканал» г. Иркутска ввел в эксплуатацию две станции обеззараживания </w:t>
      </w:r>
      <w:r>
        <w:rPr>
          <w:sz w:val="28"/>
          <w:szCs w:val="28"/>
        </w:rPr>
        <w:t>питьевой воды</w:t>
      </w:r>
      <w:r w:rsidR="0085532C">
        <w:rPr>
          <w:sz w:val="28"/>
          <w:szCs w:val="28"/>
        </w:rPr>
        <w:t>, которые</w:t>
      </w:r>
      <w:r>
        <w:rPr>
          <w:sz w:val="28"/>
          <w:szCs w:val="28"/>
        </w:rPr>
        <w:t xml:space="preserve"> </w:t>
      </w:r>
      <w:r w:rsidR="0085532C">
        <w:rPr>
          <w:sz w:val="28"/>
          <w:szCs w:val="28"/>
        </w:rPr>
        <w:t>действуют</w:t>
      </w:r>
      <w:r>
        <w:rPr>
          <w:sz w:val="28"/>
          <w:szCs w:val="28"/>
        </w:rPr>
        <w:t xml:space="preserve"> благодаря двум станциям обеззараживания на основе мембранных биполярных электролизеров. </w:t>
      </w:r>
      <w:r w:rsidRPr="006577F1">
        <w:rPr>
          <w:sz w:val="28"/>
          <w:szCs w:val="28"/>
        </w:rPr>
        <w:t>При получении «хлорной воды» на установках обеззараживания воды типа МБЭ:</w:t>
      </w:r>
    </w:p>
    <w:p w:rsidR="006577F1" w:rsidRPr="006577F1" w:rsidRDefault="006577F1" w:rsidP="00E51C46">
      <w:pPr>
        <w:pStyle w:val="Default"/>
        <w:tabs>
          <w:tab w:val="left" w:pos="851"/>
        </w:tabs>
        <w:spacing w:line="360" w:lineRule="auto"/>
        <w:ind w:firstLine="709"/>
        <w:jc w:val="both"/>
        <w:rPr>
          <w:sz w:val="28"/>
          <w:szCs w:val="28"/>
        </w:rPr>
      </w:pPr>
      <w:r w:rsidRPr="006577F1">
        <w:rPr>
          <w:sz w:val="28"/>
          <w:szCs w:val="28"/>
        </w:rPr>
        <w:t>- исключаются перевозки и хранение жидкого хлора,</w:t>
      </w:r>
    </w:p>
    <w:p w:rsidR="006577F1" w:rsidRPr="006577F1" w:rsidRDefault="006577F1" w:rsidP="00E51C46">
      <w:pPr>
        <w:pStyle w:val="Default"/>
        <w:tabs>
          <w:tab w:val="left" w:pos="851"/>
        </w:tabs>
        <w:spacing w:line="360" w:lineRule="auto"/>
        <w:ind w:firstLine="709"/>
        <w:jc w:val="both"/>
        <w:rPr>
          <w:sz w:val="28"/>
          <w:szCs w:val="28"/>
        </w:rPr>
      </w:pPr>
      <w:r w:rsidRPr="006577F1">
        <w:rPr>
          <w:sz w:val="28"/>
          <w:szCs w:val="28"/>
        </w:rPr>
        <w:t>- исключается групповая интоксикация персонала станции и населения на прилегающих территориях, т.к. отсутствует возможность залпового выброса хлора,</w:t>
      </w:r>
    </w:p>
    <w:p w:rsidR="006577F1" w:rsidRPr="006577F1" w:rsidRDefault="006577F1" w:rsidP="00E51C46">
      <w:pPr>
        <w:pStyle w:val="Default"/>
        <w:tabs>
          <w:tab w:val="left" w:pos="851"/>
        </w:tabs>
        <w:spacing w:line="360" w:lineRule="auto"/>
        <w:ind w:firstLine="709"/>
        <w:jc w:val="both"/>
        <w:rPr>
          <w:sz w:val="28"/>
          <w:szCs w:val="28"/>
        </w:rPr>
      </w:pPr>
      <w:r w:rsidRPr="006577F1">
        <w:rPr>
          <w:sz w:val="28"/>
          <w:szCs w:val="28"/>
        </w:rPr>
        <w:t>- не требуется организация системы локализации хлорной водяной завесой и ограждение станции глухим двухметровым забором,</w:t>
      </w:r>
    </w:p>
    <w:p w:rsidR="006577F1" w:rsidRPr="006577F1" w:rsidRDefault="006577F1" w:rsidP="00E51C46">
      <w:pPr>
        <w:pStyle w:val="Default"/>
        <w:tabs>
          <w:tab w:val="left" w:pos="851"/>
        </w:tabs>
        <w:spacing w:line="360" w:lineRule="auto"/>
        <w:ind w:firstLine="709"/>
        <w:jc w:val="both"/>
        <w:rPr>
          <w:sz w:val="28"/>
          <w:szCs w:val="28"/>
        </w:rPr>
      </w:pPr>
      <w:r w:rsidRPr="006577F1">
        <w:rPr>
          <w:sz w:val="28"/>
          <w:szCs w:val="28"/>
        </w:rPr>
        <w:t>- не требуется создания системы аварийного оповещения,</w:t>
      </w:r>
    </w:p>
    <w:p w:rsidR="006577F1" w:rsidRPr="006577F1" w:rsidRDefault="006577F1" w:rsidP="00E51C46">
      <w:pPr>
        <w:pStyle w:val="Default"/>
        <w:tabs>
          <w:tab w:val="left" w:pos="851"/>
        </w:tabs>
        <w:spacing w:line="360" w:lineRule="auto"/>
        <w:ind w:firstLine="709"/>
        <w:jc w:val="both"/>
        <w:rPr>
          <w:sz w:val="28"/>
          <w:szCs w:val="28"/>
        </w:rPr>
      </w:pPr>
      <w:r w:rsidRPr="006577F1">
        <w:rPr>
          <w:sz w:val="28"/>
          <w:szCs w:val="28"/>
        </w:rPr>
        <w:t>- не требуется организация газоспасательных формирований,</w:t>
      </w:r>
    </w:p>
    <w:p w:rsidR="006577F1" w:rsidRPr="006577F1" w:rsidRDefault="006577F1" w:rsidP="00E51C46">
      <w:pPr>
        <w:pStyle w:val="Default"/>
        <w:tabs>
          <w:tab w:val="left" w:pos="851"/>
        </w:tabs>
        <w:spacing w:line="360" w:lineRule="auto"/>
        <w:ind w:firstLine="709"/>
        <w:jc w:val="both"/>
        <w:rPr>
          <w:sz w:val="28"/>
          <w:szCs w:val="28"/>
        </w:rPr>
      </w:pPr>
      <w:r w:rsidRPr="006577F1">
        <w:rPr>
          <w:sz w:val="28"/>
          <w:szCs w:val="28"/>
        </w:rPr>
        <w:t>- установки типа МБЭ непрерывного действия и не требуют технического обслуживания.</w:t>
      </w:r>
    </w:p>
    <w:p w:rsidR="006577F1" w:rsidRDefault="006577F1" w:rsidP="00E51C46">
      <w:pPr>
        <w:pStyle w:val="Default"/>
        <w:tabs>
          <w:tab w:val="left" w:pos="851"/>
        </w:tabs>
        <w:spacing w:line="360" w:lineRule="auto"/>
        <w:ind w:firstLine="709"/>
        <w:jc w:val="both"/>
        <w:rPr>
          <w:sz w:val="28"/>
          <w:szCs w:val="28"/>
        </w:rPr>
      </w:pPr>
      <w:r w:rsidRPr="006577F1">
        <w:rPr>
          <w:sz w:val="28"/>
          <w:szCs w:val="28"/>
        </w:rPr>
        <w:t xml:space="preserve">Хлор, полученный электрохимическим способом с помощью установок обеззараживания воды МБЭ на основе мембранного электролизёра, обладает повышенной окислительной способностью. Это достигается благодаря </w:t>
      </w:r>
      <w:r w:rsidRPr="006577F1">
        <w:rPr>
          <w:sz w:val="28"/>
          <w:szCs w:val="28"/>
        </w:rPr>
        <w:lastRenderedPageBreak/>
        <w:t>появлению в хлоре дополнительного вещества – активного хлора. Как следствие, можно уменьшить дозу хлора при обеззараживании воды, и снизить побочные эффекты применения хлора.</w:t>
      </w:r>
    </w:p>
    <w:p w:rsidR="006577F1" w:rsidRDefault="006577F1" w:rsidP="00E51C46">
      <w:pPr>
        <w:pStyle w:val="Default"/>
        <w:tabs>
          <w:tab w:val="left" w:pos="851"/>
        </w:tabs>
        <w:ind w:firstLine="709"/>
        <w:jc w:val="both"/>
        <w:rPr>
          <w:sz w:val="28"/>
          <w:szCs w:val="28"/>
        </w:rPr>
      </w:pPr>
    </w:p>
    <w:p w:rsidR="006577F1" w:rsidRDefault="006577F1" w:rsidP="00E51C46">
      <w:pPr>
        <w:pStyle w:val="Default"/>
        <w:tabs>
          <w:tab w:val="left" w:pos="851"/>
        </w:tabs>
        <w:spacing w:line="276" w:lineRule="auto"/>
        <w:ind w:firstLine="709"/>
        <w:jc w:val="center"/>
        <w:rPr>
          <w:b/>
          <w:sz w:val="28"/>
          <w:szCs w:val="28"/>
        </w:rPr>
      </w:pPr>
      <w:r>
        <w:rPr>
          <w:b/>
          <w:sz w:val="28"/>
          <w:szCs w:val="28"/>
        </w:rPr>
        <w:t xml:space="preserve">2.3.10 </w:t>
      </w:r>
      <w:r w:rsidR="00862D4F" w:rsidRPr="006577F1">
        <w:rPr>
          <w:b/>
          <w:sz w:val="28"/>
          <w:szCs w:val="28"/>
        </w:rPr>
        <w:t>Тарифы, плата за подключение (присоединение), структура себестоимости производства и транспорта ресурса</w:t>
      </w:r>
    </w:p>
    <w:p w:rsidR="006577F1" w:rsidRPr="006577F1" w:rsidRDefault="006577F1" w:rsidP="00E51C46">
      <w:pPr>
        <w:pStyle w:val="Default"/>
        <w:tabs>
          <w:tab w:val="left" w:pos="851"/>
        </w:tabs>
        <w:ind w:firstLine="709"/>
        <w:jc w:val="both"/>
        <w:rPr>
          <w:b/>
          <w:sz w:val="28"/>
          <w:szCs w:val="28"/>
        </w:rPr>
      </w:pPr>
    </w:p>
    <w:p w:rsidR="001B6100" w:rsidRDefault="00354407" w:rsidP="00E51C46">
      <w:pPr>
        <w:pStyle w:val="Default"/>
        <w:tabs>
          <w:tab w:val="left" w:pos="851"/>
        </w:tabs>
        <w:spacing w:line="360" w:lineRule="auto"/>
        <w:ind w:firstLine="709"/>
        <w:jc w:val="both"/>
        <w:rPr>
          <w:b/>
          <w:sz w:val="28"/>
          <w:szCs w:val="28"/>
        </w:rPr>
      </w:pPr>
      <w:r>
        <w:rPr>
          <w:sz w:val="28"/>
          <w:szCs w:val="28"/>
        </w:rPr>
        <w:t xml:space="preserve">По данным администрации Марковского МО сведения о долгосрочных тарифах на питьевую воду представлены в </w:t>
      </w:r>
      <w:r w:rsidRPr="00354407">
        <w:rPr>
          <w:b/>
          <w:sz w:val="28"/>
          <w:szCs w:val="28"/>
        </w:rPr>
        <w:t>таблицах 2.3.10.1-2.3.10.3</w:t>
      </w:r>
      <w:r w:rsidR="006E126F">
        <w:rPr>
          <w:b/>
          <w:sz w:val="28"/>
          <w:szCs w:val="28"/>
        </w:rPr>
        <w:t xml:space="preserve"> и рисунках 5-6</w:t>
      </w:r>
      <w:r>
        <w:rPr>
          <w:b/>
          <w:sz w:val="28"/>
          <w:szCs w:val="28"/>
        </w:rPr>
        <w:t>.</w:t>
      </w:r>
    </w:p>
    <w:p w:rsidR="006D4BBD" w:rsidRDefault="006D4BBD" w:rsidP="00E51C46">
      <w:pPr>
        <w:pStyle w:val="a9"/>
        <w:spacing w:line="360" w:lineRule="auto"/>
        <w:ind w:left="0" w:firstLine="709"/>
        <w:jc w:val="both"/>
        <w:rPr>
          <w:rFonts w:cs="Times New Roman"/>
          <w:lang w:val="ru-RU"/>
        </w:rPr>
      </w:pPr>
      <w:r>
        <w:rPr>
          <w:spacing w:val="-2"/>
          <w:lang w:val="ru-RU"/>
        </w:rPr>
        <w:t>Сведения по оп</w:t>
      </w:r>
      <w:r w:rsidRPr="00FA2426">
        <w:rPr>
          <w:spacing w:val="-1"/>
          <w:lang w:val="ru-RU"/>
        </w:rPr>
        <w:t>л</w:t>
      </w:r>
      <w:r w:rsidRPr="00FA2426">
        <w:rPr>
          <w:lang w:val="ru-RU"/>
        </w:rPr>
        <w:t>ат</w:t>
      </w:r>
      <w:r>
        <w:rPr>
          <w:lang w:val="ru-RU"/>
        </w:rPr>
        <w:t>е</w:t>
      </w:r>
      <w:r w:rsidRPr="00FA2426">
        <w:rPr>
          <w:spacing w:val="49"/>
          <w:lang w:val="ru-RU"/>
        </w:rPr>
        <w:t xml:space="preserve"> </w:t>
      </w:r>
      <w:r w:rsidRPr="009B733B">
        <w:rPr>
          <w:lang w:val="ru-RU"/>
        </w:rPr>
        <w:t>(тариф</w:t>
      </w:r>
      <w:r>
        <w:rPr>
          <w:lang w:val="ru-RU"/>
        </w:rPr>
        <w:t xml:space="preserve">) за подключение </w:t>
      </w:r>
      <w:r w:rsidRPr="00FA2426">
        <w:rPr>
          <w:spacing w:val="-3"/>
          <w:lang w:val="ru-RU"/>
        </w:rPr>
        <w:t>(</w:t>
      </w:r>
      <w:r w:rsidRPr="00FA2426">
        <w:rPr>
          <w:lang w:val="ru-RU"/>
        </w:rPr>
        <w:t>п</w:t>
      </w:r>
      <w:r w:rsidRPr="00FA2426">
        <w:rPr>
          <w:spacing w:val="-2"/>
          <w:lang w:val="ru-RU"/>
        </w:rPr>
        <w:t>р</w:t>
      </w:r>
      <w:r w:rsidRPr="00FA2426">
        <w:rPr>
          <w:lang w:val="ru-RU"/>
        </w:rPr>
        <w:t>и</w:t>
      </w:r>
      <w:r w:rsidRPr="00FA2426">
        <w:rPr>
          <w:spacing w:val="-3"/>
          <w:lang w:val="ru-RU"/>
        </w:rPr>
        <w:t>с</w:t>
      </w:r>
      <w:r w:rsidRPr="00FA2426">
        <w:rPr>
          <w:lang w:val="ru-RU"/>
        </w:rPr>
        <w:t>ое</w:t>
      </w:r>
      <w:r w:rsidRPr="00FA2426">
        <w:rPr>
          <w:spacing w:val="-2"/>
          <w:lang w:val="ru-RU"/>
        </w:rPr>
        <w:t>ди</w:t>
      </w:r>
      <w:r w:rsidRPr="00FA2426">
        <w:rPr>
          <w:lang w:val="ru-RU"/>
        </w:rPr>
        <w:t>не</w:t>
      </w:r>
      <w:r w:rsidRPr="00FA2426">
        <w:rPr>
          <w:spacing w:val="-2"/>
          <w:lang w:val="ru-RU"/>
        </w:rPr>
        <w:t>н</w:t>
      </w:r>
      <w:r w:rsidRPr="00FA2426">
        <w:rPr>
          <w:lang w:val="ru-RU"/>
        </w:rPr>
        <w:t>и</w:t>
      </w:r>
      <w:r w:rsidRPr="00FA2426">
        <w:rPr>
          <w:spacing w:val="4"/>
          <w:lang w:val="ru-RU"/>
        </w:rPr>
        <w:t>е</w:t>
      </w:r>
      <w:r w:rsidRPr="00FA2426">
        <w:rPr>
          <w:rFonts w:cs="Times New Roman"/>
          <w:lang w:val="ru-RU"/>
        </w:rPr>
        <w:t>)</w:t>
      </w:r>
      <w:r w:rsidRPr="00FA2426">
        <w:rPr>
          <w:rFonts w:cs="Times New Roman"/>
          <w:spacing w:val="26"/>
          <w:lang w:val="ru-RU"/>
        </w:rPr>
        <w:t xml:space="preserve"> </w:t>
      </w:r>
      <w:r w:rsidRPr="00FA2426">
        <w:rPr>
          <w:lang w:val="ru-RU"/>
        </w:rPr>
        <w:t>к</w:t>
      </w:r>
      <w:r w:rsidRPr="00FA2426">
        <w:rPr>
          <w:spacing w:val="47"/>
          <w:lang w:val="ru-RU"/>
        </w:rPr>
        <w:t xml:space="preserve"> </w:t>
      </w:r>
      <w:r w:rsidRPr="00FA2426">
        <w:rPr>
          <w:lang w:val="ru-RU"/>
        </w:rPr>
        <w:t>об</w:t>
      </w:r>
      <w:r w:rsidRPr="00FA2426">
        <w:rPr>
          <w:spacing w:val="-2"/>
          <w:lang w:val="ru-RU"/>
        </w:rPr>
        <w:t>ъ</w:t>
      </w:r>
      <w:r w:rsidRPr="00FA2426">
        <w:rPr>
          <w:spacing w:val="-3"/>
          <w:lang w:val="ru-RU"/>
        </w:rPr>
        <w:t>е</w:t>
      </w:r>
      <w:r w:rsidRPr="00FA2426">
        <w:rPr>
          <w:lang w:val="ru-RU"/>
        </w:rPr>
        <w:t>к</w:t>
      </w:r>
      <w:r w:rsidRPr="00FA2426">
        <w:rPr>
          <w:spacing w:val="1"/>
          <w:lang w:val="ru-RU"/>
        </w:rPr>
        <w:t>т</w:t>
      </w:r>
      <w:r>
        <w:rPr>
          <w:lang w:val="ru-RU"/>
        </w:rPr>
        <w:t>ам</w:t>
      </w:r>
      <w:r w:rsidRPr="00FA2426">
        <w:rPr>
          <w:spacing w:val="46"/>
          <w:lang w:val="ru-RU"/>
        </w:rPr>
        <w:t xml:space="preserve"> </w:t>
      </w:r>
      <w:r w:rsidRPr="00FA2426">
        <w:rPr>
          <w:spacing w:val="1"/>
          <w:lang w:val="ru-RU"/>
        </w:rPr>
        <w:t>в</w:t>
      </w:r>
      <w:r w:rsidRPr="00FA2426">
        <w:rPr>
          <w:lang w:val="ru-RU"/>
        </w:rPr>
        <w:t>о</w:t>
      </w:r>
      <w:r w:rsidRPr="00FA2426">
        <w:rPr>
          <w:spacing w:val="-2"/>
          <w:lang w:val="ru-RU"/>
        </w:rPr>
        <w:t>до</w:t>
      </w:r>
      <w:r w:rsidRPr="00FA2426">
        <w:rPr>
          <w:lang w:val="ru-RU"/>
        </w:rPr>
        <w:t>по</w:t>
      </w:r>
      <w:r w:rsidRPr="00FA2426">
        <w:rPr>
          <w:spacing w:val="-3"/>
          <w:lang w:val="ru-RU"/>
        </w:rPr>
        <w:t>т</w:t>
      </w:r>
      <w:r w:rsidRPr="00FA2426">
        <w:rPr>
          <w:lang w:val="ru-RU"/>
        </w:rPr>
        <w:t>р</w:t>
      </w:r>
      <w:r w:rsidRPr="00FA2426">
        <w:rPr>
          <w:spacing w:val="-3"/>
          <w:lang w:val="ru-RU"/>
        </w:rPr>
        <w:t>е</w:t>
      </w:r>
      <w:r w:rsidRPr="00FA2426">
        <w:rPr>
          <w:lang w:val="ru-RU"/>
        </w:rPr>
        <w:t>б</w:t>
      </w:r>
      <w:r w:rsidRPr="00FA2426">
        <w:rPr>
          <w:spacing w:val="-1"/>
          <w:lang w:val="ru-RU"/>
        </w:rPr>
        <w:t>л</w:t>
      </w:r>
      <w:r w:rsidRPr="00FA2426">
        <w:rPr>
          <w:lang w:val="ru-RU"/>
        </w:rPr>
        <w:t>е</w:t>
      </w:r>
      <w:r w:rsidRPr="00FA2426">
        <w:rPr>
          <w:spacing w:val="-2"/>
          <w:lang w:val="ru-RU"/>
        </w:rPr>
        <w:t>н</w:t>
      </w:r>
      <w:r w:rsidRPr="00FA2426">
        <w:rPr>
          <w:lang w:val="ru-RU"/>
        </w:rPr>
        <w:t>ия</w:t>
      </w:r>
      <w:r>
        <w:rPr>
          <w:lang w:val="ru-RU"/>
        </w:rPr>
        <w:t xml:space="preserve"> не представлены</w:t>
      </w:r>
      <w:r w:rsidRPr="00FA2426">
        <w:rPr>
          <w:rFonts w:cs="Times New Roman"/>
          <w:lang w:val="ru-RU"/>
        </w:rPr>
        <w:t>.</w:t>
      </w:r>
    </w:p>
    <w:p w:rsidR="006D4BBD" w:rsidRDefault="006D4BBD" w:rsidP="008F0DA9">
      <w:pPr>
        <w:pStyle w:val="Default"/>
        <w:tabs>
          <w:tab w:val="left" w:pos="851"/>
        </w:tabs>
        <w:spacing w:line="360" w:lineRule="auto"/>
        <w:ind w:left="-426" w:firstLine="852"/>
        <w:jc w:val="both"/>
        <w:rPr>
          <w:b/>
          <w:sz w:val="28"/>
          <w:szCs w:val="28"/>
        </w:rPr>
      </w:pPr>
    </w:p>
    <w:p w:rsidR="006D4BBD" w:rsidRDefault="006D4BBD" w:rsidP="008F0DA9">
      <w:pPr>
        <w:pStyle w:val="Default"/>
        <w:tabs>
          <w:tab w:val="left" w:pos="851"/>
        </w:tabs>
        <w:spacing w:line="360" w:lineRule="auto"/>
        <w:ind w:left="-426" w:firstLine="852"/>
        <w:jc w:val="both"/>
        <w:rPr>
          <w:b/>
          <w:sz w:val="28"/>
          <w:szCs w:val="28"/>
        </w:rPr>
      </w:pPr>
    </w:p>
    <w:p w:rsidR="006D4BBD" w:rsidRDefault="006D4BBD" w:rsidP="00354407">
      <w:pPr>
        <w:pStyle w:val="Default"/>
        <w:tabs>
          <w:tab w:val="left" w:pos="851"/>
        </w:tabs>
        <w:spacing w:line="276" w:lineRule="auto"/>
        <w:ind w:left="-426" w:firstLine="852"/>
        <w:jc w:val="right"/>
        <w:rPr>
          <w:b/>
        </w:rPr>
        <w:sectPr w:rsidR="006D4BBD" w:rsidSect="00691460">
          <w:pgSz w:w="11906" w:h="16838"/>
          <w:pgMar w:top="116" w:right="850" w:bottom="567" w:left="1701" w:header="708" w:footer="343" w:gutter="0"/>
          <w:cols w:space="708"/>
          <w:docGrid w:linePitch="360"/>
        </w:sectPr>
      </w:pPr>
    </w:p>
    <w:p w:rsidR="00354407" w:rsidRDefault="00354407" w:rsidP="004B2444">
      <w:pPr>
        <w:pStyle w:val="Default"/>
        <w:tabs>
          <w:tab w:val="left" w:pos="851"/>
        </w:tabs>
        <w:spacing w:line="276" w:lineRule="auto"/>
        <w:ind w:left="-426" w:right="525" w:firstLine="852"/>
        <w:jc w:val="right"/>
        <w:rPr>
          <w:b/>
        </w:rPr>
      </w:pPr>
      <w:r>
        <w:rPr>
          <w:b/>
        </w:rPr>
        <w:lastRenderedPageBreak/>
        <w:t>Таблица 2.3.10.1</w:t>
      </w:r>
    </w:p>
    <w:p w:rsidR="00354407" w:rsidRDefault="00354407" w:rsidP="00354407">
      <w:pPr>
        <w:pStyle w:val="Default"/>
        <w:tabs>
          <w:tab w:val="left" w:pos="851"/>
        </w:tabs>
        <w:spacing w:line="276" w:lineRule="auto"/>
        <w:ind w:left="-426"/>
        <w:jc w:val="center"/>
        <w:rPr>
          <w:b/>
        </w:rPr>
      </w:pPr>
      <w:r>
        <w:rPr>
          <w:b/>
        </w:rPr>
        <w:t xml:space="preserve">Долгосрочные тарифы на питьевую воду </w:t>
      </w:r>
      <w:r w:rsidR="0074557B">
        <w:rPr>
          <w:b/>
        </w:rPr>
        <w:t xml:space="preserve">для </w:t>
      </w:r>
      <w:r>
        <w:rPr>
          <w:b/>
        </w:rPr>
        <w:t xml:space="preserve">МУП «Водоканал» г. Иркутска </w:t>
      </w:r>
    </w:p>
    <w:p w:rsidR="00DA3433" w:rsidRDefault="00DA3433" w:rsidP="00354407">
      <w:pPr>
        <w:pStyle w:val="Default"/>
        <w:tabs>
          <w:tab w:val="left" w:pos="851"/>
        </w:tabs>
        <w:spacing w:line="276" w:lineRule="auto"/>
        <w:ind w:left="-426"/>
        <w:jc w:val="center"/>
        <w:rPr>
          <w:b/>
        </w:rPr>
      </w:pPr>
    </w:p>
    <w:p w:rsidR="00354407" w:rsidRPr="00354407" w:rsidRDefault="00354407" w:rsidP="00DA3433">
      <w:pPr>
        <w:pStyle w:val="Default"/>
        <w:tabs>
          <w:tab w:val="left" w:pos="851"/>
        </w:tabs>
        <w:ind w:left="-426"/>
        <w:jc w:val="center"/>
      </w:pPr>
      <w:r>
        <w:rPr>
          <w:b/>
        </w:rPr>
        <w:t xml:space="preserve">   </w:t>
      </w:r>
    </w:p>
    <w:tbl>
      <w:tblPr>
        <w:tblStyle w:val="a8"/>
        <w:tblW w:w="13608" w:type="dxa"/>
        <w:jc w:val="center"/>
        <w:tblLook w:val="04A0" w:firstRow="1" w:lastRow="0" w:firstColumn="1" w:lastColumn="0" w:noHBand="0" w:noVBand="1"/>
      </w:tblPr>
      <w:tblGrid>
        <w:gridCol w:w="4821"/>
        <w:gridCol w:w="4392"/>
        <w:gridCol w:w="4395"/>
      </w:tblGrid>
      <w:tr w:rsidR="0017584F" w:rsidRPr="006D4BBD" w:rsidTr="004B2444">
        <w:trPr>
          <w:trHeight w:val="318"/>
          <w:jc w:val="center"/>
        </w:trPr>
        <w:tc>
          <w:tcPr>
            <w:tcW w:w="4821" w:type="dxa"/>
            <w:vMerge w:val="restart"/>
            <w:vAlign w:val="center"/>
          </w:tcPr>
          <w:p w:rsidR="0017584F" w:rsidRPr="006D4BBD" w:rsidRDefault="0017584F" w:rsidP="006D4BBD">
            <w:pPr>
              <w:pStyle w:val="a9"/>
              <w:spacing w:line="360" w:lineRule="auto"/>
              <w:ind w:left="0" w:right="115" w:firstLine="0"/>
              <w:jc w:val="center"/>
              <w:rPr>
                <w:rFonts w:cs="Times New Roman"/>
                <w:b/>
                <w:sz w:val="24"/>
                <w:szCs w:val="24"/>
                <w:lang w:val="ru-RU"/>
              </w:rPr>
            </w:pPr>
            <w:r w:rsidRPr="006D4BBD">
              <w:rPr>
                <w:rFonts w:cs="Times New Roman"/>
                <w:b/>
                <w:sz w:val="24"/>
                <w:szCs w:val="24"/>
                <w:lang w:val="ru-RU"/>
              </w:rPr>
              <w:t>Период действия</w:t>
            </w:r>
          </w:p>
        </w:tc>
        <w:tc>
          <w:tcPr>
            <w:tcW w:w="8787" w:type="dxa"/>
            <w:gridSpan w:val="2"/>
            <w:vAlign w:val="center"/>
          </w:tcPr>
          <w:p w:rsidR="0017584F" w:rsidRPr="006D4BBD" w:rsidRDefault="0017584F" w:rsidP="006D4BBD">
            <w:pPr>
              <w:pStyle w:val="a9"/>
              <w:spacing w:line="360" w:lineRule="auto"/>
              <w:ind w:left="0" w:right="115" w:firstLine="0"/>
              <w:jc w:val="center"/>
              <w:rPr>
                <w:rFonts w:cs="Times New Roman"/>
                <w:b/>
                <w:sz w:val="24"/>
                <w:szCs w:val="24"/>
                <w:lang w:val="ru-RU"/>
              </w:rPr>
            </w:pPr>
            <w:r w:rsidRPr="006D4BBD">
              <w:rPr>
                <w:rFonts w:cs="Times New Roman"/>
                <w:b/>
                <w:sz w:val="24"/>
                <w:szCs w:val="24"/>
                <w:lang w:val="ru-RU"/>
              </w:rPr>
              <w:t>Тариф (руб./м</w:t>
            </w:r>
            <w:r w:rsidRPr="006D4BBD">
              <w:rPr>
                <w:rFonts w:cs="Times New Roman"/>
                <w:b/>
                <w:sz w:val="24"/>
                <w:szCs w:val="24"/>
                <w:vertAlign w:val="superscript"/>
                <w:lang w:val="ru-RU"/>
              </w:rPr>
              <w:t>3</w:t>
            </w:r>
            <w:r w:rsidRPr="006D4BBD">
              <w:rPr>
                <w:rFonts w:cs="Times New Roman"/>
                <w:b/>
                <w:sz w:val="24"/>
                <w:szCs w:val="24"/>
                <w:lang w:val="ru-RU"/>
              </w:rPr>
              <w:t>)</w:t>
            </w:r>
          </w:p>
        </w:tc>
      </w:tr>
      <w:tr w:rsidR="0017584F" w:rsidRPr="006D4BBD" w:rsidTr="004B2444">
        <w:trPr>
          <w:trHeight w:val="463"/>
          <w:jc w:val="center"/>
        </w:trPr>
        <w:tc>
          <w:tcPr>
            <w:tcW w:w="4821" w:type="dxa"/>
            <w:vMerge/>
            <w:vAlign w:val="center"/>
          </w:tcPr>
          <w:p w:rsidR="0017584F" w:rsidRPr="006D4BBD" w:rsidRDefault="0017584F" w:rsidP="006D4BBD">
            <w:pPr>
              <w:pStyle w:val="a9"/>
              <w:spacing w:line="360" w:lineRule="auto"/>
              <w:ind w:left="0" w:right="115" w:firstLine="0"/>
              <w:jc w:val="center"/>
              <w:rPr>
                <w:rFonts w:cs="Times New Roman"/>
                <w:b/>
                <w:sz w:val="24"/>
                <w:szCs w:val="24"/>
                <w:lang w:val="ru-RU"/>
              </w:rPr>
            </w:pPr>
          </w:p>
        </w:tc>
        <w:tc>
          <w:tcPr>
            <w:tcW w:w="4392" w:type="dxa"/>
            <w:vAlign w:val="center"/>
          </w:tcPr>
          <w:p w:rsidR="0017584F" w:rsidRPr="006D4BBD" w:rsidRDefault="0017584F" w:rsidP="006D4BBD">
            <w:pPr>
              <w:pStyle w:val="a9"/>
              <w:spacing w:line="360" w:lineRule="auto"/>
              <w:ind w:left="0" w:right="115" w:firstLine="0"/>
              <w:jc w:val="center"/>
              <w:rPr>
                <w:rFonts w:cs="Times New Roman"/>
                <w:b/>
                <w:sz w:val="24"/>
                <w:szCs w:val="24"/>
                <w:lang w:val="ru-RU"/>
              </w:rPr>
            </w:pPr>
            <w:r w:rsidRPr="006D4BBD">
              <w:rPr>
                <w:rFonts w:cs="Times New Roman"/>
                <w:b/>
                <w:sz w:val="24"/>
                <w:szCs w:val="24"/>
                <w:lang w:val="ru-RU"/>
              </w:rPr>
              <w:t>Прочие потребители (без учета НДС)</w:t>
            </w:r>
          </w:p>
        </w:tc>
        <w:tc>
          <w:tcPr>
            <w:tcW w:w="4395" w:type="dxa"/>
            <w:vAlign w:val="center"/>
          </w:tcPr>
          <w:p w:rsidR="0017584F" w:rsidRPr="006D4BBD" w:rsidRDefault="0017584F" w:rsidP="004B2444">
            <w:pPr>
              <w:pStyle w:val="a9"/>
              <w:spacing w:line="360" w:lineRule="auto"/>
              <w:ind w:left="0" w:right="115" w:firstLine="0"/>
              <w:jc w:val="center"/>
              <w:rPr>
                <w:rFonts w:cs="Times New Roman"/>
                <w:b/>
                <w:sz w:val="24"/>
                <w:szCs w:val="24"/>
                <w:lang w:val="ru-RU"/>
              </w:rPr>
            </w:pPr>
            <w:r w:rsidRPr="006D4BBD">
              <w:rPr>
                <w:rFonts w:cs="Times New Roman"/>
                <w:b/>
                <w:sz w:val="24"/>
                <w:szCs w:val="24"/>
                <w:lang w:val="ru-RU"/>
              </w:rPr>
              <w:t>Население (с учетом НДС)</w:t>
            </w:r>
          </w:p>
        </w:tc>
      </w:tr>
      <w:tr w:rsidR="0064597E" w:rsidRPr="006D4BBD" w:rsidTr="006D4BBD">
        <w:trPr>
          <w:jc w:val="center"/>
        </w:trPr>
        <w:tc>
          <w:tcPr>
            <w:tcW w:w="4821" w:type="dxa"/>
            <w:vAlign w:val="center"/>
          </w:tcPr>
          <w:p w:rsidR="0064597E" w:rsidRPr="006D4BBD" w:rsidRDefault="0064597E"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с 01.01.2016 по 30.06.2016</w:t>
            </w:r>
          </w:p>
        </w:tc>
        <w:tc>
          <w:tcPr>
            <w:tcW w:w="4392" w:type="dxa"/>
            <w:vAlign w:val="center"/>
          </w:tcPr>
          <w:p w:rsidR="0064597E" w:rsidRPr="006D4BBD" w:rsidRDefault="0064597E"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11,11</w:t>
            </w:r>
          </w:p>
        </w:tc>
        <w:tc>
          <w:tcPr>
            <w:tcW w:w="4395" w:type="dxa"/>
            <w:vAlign w:val="center"/>
          </w:tcPr>
          <w:p w:rsidR="0064597E" w:rsidRPr="006D4BBD" w:rsidRDefault="0064597E" w:rsidP="00A206E1">
            <w:pPr>
              <w:pStyle w:val="a9"/>
              <w:spacing w:line="360" w:lineRule="auto"/>
              <w:ind w:left="0" w:right="115" w:firstLine="0"/>
              <w:jc w:val="center"/>
              <w:rPr>
                <w:rFonts w:cs="Times New Roman"/>
                <w:sz w:val="24"/>
                <w:szCs w:val="24"/>
                <w:lang w:val="ru-RU"/>
              </w:rPr>
            </w:pPr>
            <w:r>
              <w:rPr>
                <w:rFonts w:cs="Times New Roman"/>
                <w:sz w:val="24"/>
                <w:szCs w:val="24"/>
                <w:lang w:val="ru-RU"/>
              </w:rPr>
              <w:t>12,12</w:t>
            </w:r>
          </w:p>
        </w:tc>
      </w:tr>
      <w:tr w:rsidR="0064597E" w:rsidRPr="006D4BBD" w:rsidTr="006D4BBD">
        <w:trPr>
          <w:jc w:val="center"/>
        </w:trPr>
        <w:tc>
          <w:tcPr>
            <w:tcW w:w="4821" w:type="dxa"/>
            <w:vAlign w:val="center"/>
          </w:tcPr>
          <w:p w:rsidR="0064597E" w:rsidRPr="006D4BBD" w:rsidRDefault="0064597E"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с 01.07.2016 по 31.12.2016</w:t>
            </w:r>
          </w:p>
        </w:tc>
        <w:tc>
          <w:tcPr>
            <w:tcW w:w="4392" w:type="dxa"/>
            <w:vAlign w:val="center"/>
          </w:tcPr>
          <w:p w:rsidR="0064597E" w:rsidRPr="006D4BBD" w:rsidRDefault="0064597E"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12,05</w:t>
            </w:r>
          </w:p>
        </w:tc>
        <w:tc>
          <w:tcPr>
            <w:tcW w:w="4395" w:type="dxa"/>
            <w:vAlign w:val="center"/>
          </w:tcPr>
          <w:p w:rsidR="0064597E" w:rsidRPr="006D4BBD" w:rsidRDefault="0064597E" w:rsidP="00A206E1">
            <w:pPr>
              <w:pStyle w:val="a9"/>
              <w:spacing w:line="360" w:lineRule="auto"/>
              <w:ind w:left="0" w:right="115" w:firstLine="0"/>
              <w:jc w:val="center"/>
              <w:rPr>
                <w:rFonts w:cs="Times New Roman"/>
                <w:sz w:val="24"/>
                <w:szCs w:val="24"/>
                <w:lang w:val="ru-RU"/>
              </w:rPr>
            </w:pPr>
            <w:r>
              <w:rPr>
                <w:rFonts w:cs="Times New Roman"/>
                <w:sz w:val="24"/>
                <w:szCs w:val="24"/>
                <w:lang w:val="ru-RU"/>
              </w:rPr>
              <w:t>12,12</w:t>
            </w:r>
          </w:p>
        </w:tc>
      </w:tr>
      <w:tr w:rsidR="0017584F" w:rsidRPr="006D4BBD" w:rsidTr="006D4BBD">
        <w:trPr>
          <w:jc w:val="center"/>
        </w:trPr>
        <w:tc>
          <w:tcPr>
            <w:tcW w:w="4821" w:type="dxa"/>
            <w:vAlign w:val="center"/>
          </w:tcPr>
          <w:p w:rsidR="0017584F" w:rsidRPr="006D4BBD" w:rsidRDefault="0017584F"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с 01.01.2017 по 30.06.2017</w:t>
            </w:r>
          </w:p>
        </w:tc>
        <w:tc>
          <w:tcPr>
            <w:tcW w:w="4392" w:type="dxa"/>
            <w:vAlign w:val="center"/>
          </w:tcPr>
          <w:p w:rsidR="0017584F" w:rsidRPr="006D4BBD" w:rsidRDefault="0017584F"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12,05</w:t>
            </w:r>
          </w:p>
        </w:tc>
        <w:tc>
          <w:tcPr>
            <w:tcW w:w="4395" w:type="dxa"/>
            <w:vAlign w:val="center"/>
          </w:tcPr>
          <w:p w:rsidR="0017584F" w:rsidRPr="006D4BBD" w:rsidRDefault="0017584F"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12,37</w:t>
            </w:r>
          </w:p>
        </w:tc>
      </w:tr>
      <w:tr w:rsidR="0017584F" w:rsidRPr="006D4BBD" w:rsidTr="006D4BBD">
        <w:trPr>
          <w:jc w:val="center"/>
        </w:trPr>
        <w:tc>
          <w:tcPr>
            <w:tcW w:w="4821" w:type="dxa"/>
            <w:vAlign w:val="center"/>
          </w:tcPr>
          <w:p w:rsidR="0017584F" w:rsidRPr="006D4BBD" w:rsidRDefault="0017584F"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с 01.07.2017 по 31.12.2017</w:t>
            </w:r>
          </w:p>
        </w:tc>
        <w:tc>
          <w:tcPr>
            <w:tcW w:w="4392" w:type="dxa"/>
            <w:vAlign w:val="center"/>
          </w:tcPr>
          <w:p w:rsidR="0017584F" w:rsidRPr="006D4BBD" w:rsidRDefault="0017584F"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13,81</w:t>
            </w:r>
          </w:p>
        </w:tc>
        <w:tc>
          <w:tcPr>
            <w:tcW w:w="4395" w:type="dxa"/>
            <w:vAlign w:val="center"/>
          </w:tcPr>
          <w:p w:rsidR="0017584F" w:rsidRPr="006D4BBD" w:rsidRDefault="0017584F"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16,30</w:t>
            </w:r>
          </w:p>
        </w:tc>
      </w:tr>
      <w:tr w:rsidR="0017584F" w:rsidRPr="006D4BBD" w:rsidTr="006D4BBD">
        <w:trPr>
          <w:jc w:val="center"/>
        </w:trPr>
        <w:tc>
          <w:tcPr>
            <w:tcW w:w="4821" w:type="dxa"/>
            <w:vAlign w:val="center"/>
          </w:tcPr>
          <w:p w:rsidR="0017584F" w:rsidRPr="006D4BBD" w:rsidRDefault="0017584F"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с 01.01.2018 по 30.06.2018</w:t>
            </w:r>
          </w:p>
        </w:tc>
        <w:tc>
          <w:tcPr>
            <w:tcW w:w="4392" w:type="dxa"/>
            <w:vAlign w:val="center"/>
          </w:tcPr>
          <w:p w:rsidR="0017584F" w:rsidRPr="006D4BBD" w:rsidRDefault="0017584F"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13,81</w:t>
            </w:r>
          </w:p>
        </w:tc>
        <w:tc>
          <w:tcPr>
            <w:tcW w:w="4395" w:type="dxa"/>
            <w:vAlign w:val="center"/>
          </w:tcPr>
          <w:p w:rsidR="0017584F" w:rsidRPr="006D4BBD" w:rsidRDefault="0017584F"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16,30</w:t>
            </w:r>
          </w:p>
        </w:tc>
      </w:tr>
      <w:tr w:rsidR="0017584F" w:rsidRPr="006D4BBD" w:rsidTr="006D4BBD">
        <w:trPr>
          <w:trHeight w:val="216"/>
          <w:jc w:val="center"/>
        </w:trPr>
        <w:tc>
          <w:tcPr>
            <w:tcW w:w="4821" w:type="dxa"/>
            <w:vAlign w:val="center"/>
          </w:tcPr>
          <w:p w:rsidR="0017584F" w:rsidRPr="006D4BBD" w:rsidRDefault="0017584F"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с 01.07.2018 по 31.12.2018</w:t>
            </w:r>
          </w:p>
        </w:tc>
        <w:tc>
          <w:tcPr>
            <w:tcW w:w="4392" w:type="dxa"/>
            <w:vAlign w:val="center"/>
          </w:tcPr>
          <w:p w:rsidR="0017584F" w:rsidRPr="006D4BBD" w:rsidRDefault="0017584F"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13,89</w:t>
            </w:r>
          </w:p>
        </w:tc>
        <w:tc>
          <w:tcPr>
            <w:tcW w:w="4395" w:type="dxa"/>
            <w:vAlign w:val="center"/>
          </w:tcPr>
          <w:p w:rsidR="0017584F" w:rsidRPr="006D4BBD" w:rsidRDefault="0017584F" w:rsidP="006D4BBD">
            <w:pPr>
              <w:pStyle w:val="a9"/>
              <w:spacing w:line="360" w:lineRule="auto"/>
              <w:ind w:left="0" w:right="115" w:firstLine="0"/>
              <w:jc w:val="center"/>
              <w:rPr>
                <w:rFonts w:cs="Times New Roman"/>
                <w:sz w:val="24"/>
                <w:szCs w:val="24"/>
                <w:lang w:val="ru-RU"/>
              </w:rPr>
            </w:pPr>
            <w:r w:rsidRPr="006D4BBD">
              <w:rPr>
                <w:rFonts w:cs="Times New Roman"/>
                <w:sz w:val="24"/>
                <w:szCs w:val="24"/>
                <w:lang w:val="ru-RU"/>
              </w:rPr>
              <w:t>16,39</w:t>
            </w:r>
          </w:p>
        </w:tc>
      </w:tr>
    </w:tbl>
    <w:p w:rsidR="001B6100" w:rsidRDefault="001B6100" w:rsidP="004B2444">
      <w:pPr>
        <w:pStyle w:val="Default"/>
        <w:tabs>
          <w:tab w:val="left" w:pos="851"/>
        </w:tabs>
        <w:ind w:left="-426" w:firstLine="852"/>
        <w:jc w:val="both"/>
        <w:rPr>
          <w:sz w:val="28"/>
          <w:szCs w:val="28"/>
        </w:rPr>
      </w:pPr>
    </w:p>
    <w:p w:rsidR="0074557B" w:rsidRDefault="0074557B" w:rsidP="004B2444">
      <w:pPr>
        <w:pStyle w:val="Default"/>
        <w:tabs>
          <w:tab w:val="left" w:pos="851"/>
        </w:tabs>
        <w:spacing w:line="276" w:lineRule="auto"/>
        <w:ind w:left="-426" w:right="525" w:firstLine="852"/>
        <w:jc w:val="right"/>
        <w:rPr>
          <w:b/>
        </w:rPr>
      </w:pPr>
      <w:r>
        <w:rPr>
          <w:b/>
        </w:rPr>
        <w:t>Таблица 2.3.10.2</w:t>
      </w:r>
    </w:p>
    <w:p w:rsidR="0074557B" w:rsidRDefault="0074557B" w:rsidP="0074557B">
      <w:pPr>
        <w:pStyle w:val="Default"/>
        <w:tabs>
          <w:tab w:val="left" w:pos="851"/>
        </w:tabs>
        <w:spacing w:line="276" w:lineRule="auto"/>
        <w:ind w:left="-426"/>
        <w:jc w:val="center"/>
        <w:rPr>
          <w:b/>
        </w:rPr>
      </w:pPr>
      <w:r>
        <w:rPr>
          <w:b/>
        </w:rPr>
        <w:t xml:space="preserve">Долгосрочные тарифы на питьевую воду для МУП «Водоканал» г. </w:t>
      </w:r>
      <w:proofErr w:type="spellStart"/>
      <w:r>
        <w:rPr>
          <w:b/>
        </w:rPr>
        <w:t>Шелехов</w:t>
      </w:r>
      <w:proofErr w:type="spellEnd"/>
    </w:p>
    <w:p w:rsidR="001C45B9" w:rsidRDefault="001C45B9" w:rsidP="001C45B9">
      <w:pPr>
        <w:pStyle w:val="Default"/>
        <w:tabs>
          <w:tab w:val="left" w:pos="851"/>
        </w:tabs>
        <w:ind w:left="-426"/>
        <w:jc w:val="center"/>
        <w:rPr>
          <w:b/>
        </w:rPr>
      </w:pPr>
    </w:p>
    <w:p w:rsidR="003304B5" w:rsidRDefault="003304B5" w:rsidP="001C45B9">
      <w:pPr>
        <w:pStyle w:val="Default"/>
        <w:tabs>
          <w:tab w:val="left" w:pos="851"/>
        </w:tabs>
        <w:ind w:left="-426"/>
        <w:jc w:val="center"/>
        <w:rPr>
          <w:b/>
        </w:rPr>
      </w:pPr>
    </w:p>
    <w:tbl>
      <w:tblPr>
        <w:tblStyle w:val="a8"/>
        <w:tblW w:w="0" w:type="auto"/>
        <w:tblInd w:w="1271" w:type="dxa"/>
        <w:tblLook w:val="04A0" w:firstRow="1" w:lastRow="0" w:firstColumn="1" w:lastColumn="0" w:noHBand="0" w:noVBand="1"/>
      </w:tblPr>
      <w:tblGrid>
        <w:gridCol w:w="3827"/>
        <w:gridCol w:w="4395"/>
        <w:gridCol w:w="2693"/>
        <w:gridCol w:w="2552"/>
      </w:tblGrid>
      <w:tr w:rsidR="005866A2" w:rsidRPr="004B2444" w:rsidTr="004B2444">
        <w:tc>
          <w:tcPr>
            <w:tcW w:w="3827" w:type="dxa"/>
            <w:vMerge w:val="restart"/>
            <w:vAlign w:val="center"/>
          </w:tcPr>
          <w:p w:rsidR="005866A2" w:rsidRPr="004B2444" w:rsidRDefault="00C33C0A" w:rsidP="004B2444">
            <w:pPr>
              <w:pStyle w:val="Default"/>
              <w:tabs>
                <w:tab w:val="left" w:pos="851"/>
              </w:tabs>
              <w:spacing w:line="360" w:lineRule="auto"/>
              <w:jc w:val="center"/>
              <w:rPr>
                <w:b/>
              </w:rPr>
            </w:pPr>
            <w:r w:rsidRPr="004B2444">
              <w:rPr>
                <w:b/>
              </w:rPr>
              <w:t>Муниципальное образование</w:t>
            </w:r>
          </w:p>
        </w:tc>
        <w:tc>
          <w:tcPr>
            <w:tcW w:w="4395" w:type="dxa"/>
            <w:vMerge w:val="restart"/>
            <w:vAlign w:val="center"/>
          </w:tcPr>
          <w:p w:rsidR="005866A2" w:rsidRPr="004B2444" w:rsidRDefault="005866A2" w:rsidP="004B2444">
            <w:pPr>
              <w:pStyle w:val="Default"/>
              <w:tabs>
                <w:tab w:val="left" w:pos="851"/>
              </w:tabs>
              <w:spacing w:line="360" w:lineRule="auto"/>
              <w:jc w:val="center"/>
              <w:rPr>
                <w:b/>
              </w:rPr>
            </w:pPr>
            <w:r w:rsidRPr="004B2444">
              <w:rPr>
                <w:b/>
              </w:rPr>
              <w:t>Период действия</w:t>
            </w:r>
          </w:p>
        </w:tc>
        <w:tc>
          <w:tcPr>
            <w:tcW w:w="5245" w:type="dxa"/>
            <w:gridSpan w:val="2"/>
            <w:vAlign w:val="center"/>
          </w:tcPr>
          <w:p w:rsidR="005866A2" w:rsidRPr="004B2444" w:rsidRDefault="005866A2" w:rsidP="004B2444">
            <w:pPr>
              <w:pStyle w:val="Default"/>
              <w:tabs>
                <w:tab w:val="left" w:pos="851"/>
              </w:tabs>
              <w:spacing w:line="360" w:lineRule="auto"/>
              <w:jc w:val="center"/>
              <w:rPr>
                <w:b/>
              </w:rPr>
            </w:pPr>
            <w:r w:rsidRPr="004B2444">
              <w:rPr>
                <w:b/>
              </w:rPr>
              <w:t>Тариф (руб./м</w:t>
            </w:r>
            <w:r w:rsidRPr="004B2444">
              <w:rPr>
                <w:b/>
                <w:vertAlign w:val="superscript"/>
              </w:rPr>
              <w:t>3</w:t>
            </w:r>
            <w:r w:rsidRPr="004B2444">
              <w:rPr>
                <w:b/>
              </w:rPr>
              <w:t>)</w:t>
            </w:r>
          </w:p>
        </w:tc>
      </w:tr>
      <w:tr w:rsidR="004B2444" w:rsidRPr="004B2444" w:rsidTr="004B2444">
        <w:trPr>
          <w:trHeight w:val="838"/>
        </w:trPr>
        <w:tc>
          <w:tcPr>
            <w:tcW w:w="3827" w:type="dxa"/>
            <w:vMerge/>
            <w:vAlign w:val="center"/>
          </w:tcPr>
          <w:p w:rsidR="004B2444" w:rsidRPr="004B2444" w:rsidRDefault="004B2444" w:rsidP="004B2444">
            <w:pPr>
              <w:pStyle w:val="Default"/>
              <w:tabs>
                <w:tab w:val="left" w:pos="851"/>
              </w:tabs>
              <w:spacing w:line="360" w:lineRule="auto"/>
              <w:jc w:val="center"/>
            </w:pPr>
          </w:p>
        </w:tc>
        <w:tc>
          <w:tcPr>
            <w:tcW w:w="4395" w:type="dxa"/>
            <w:vMerge/>
            <w:vAlign w:val="center"/>
          </w:tcPr>
          <w:p w:rsidR="004B2444" w:rsidRPr="004B2444" w:rsidRDefault="004B2444" w:rsidP="004B2444">
            <w:pPr>
              <w:pStyle w:val="Default"/>
              <w:tabs>
                <w:tab w:val="left" w:pos="851"/>
              </w:tabs>
              <w:spacing w:line="360" w:lineRule="auto"/>
              <w:jc w:val="center"/>
            </w:pPr>
          </w:p>
        </w:tc>
        <w:tc>
          <w:tcPr>
            <w:tcW w:w="2693" w:type="dxa"/>
            <w:vAlign w:val="center"/>
          </w:tcPr>
          <w:p w:rsidR="004B2444" w:rsidRPr="004B2444" w:rsidRDefault="004B2444" w:rsidP="004B2444">
            <w:pPr>
              <w:pStyle w:val="Default"/>
              <w:tabs>
                <w:tab w:val="left" w:pos="851"/>
              </w:tabs>
              <w:spacing w:line="360" w:lineRule="auto"/>
              <w:jc w:val="center"/>
              <w:rPr>
                <w:b/>
              </w:rPr>
            </w:pPr>
            <w:r w:rsidRPr="004B2444">
              <w:rPr>
                <w:b/>
              </w:rPr>
              <w:t>население</w:t>
            </w:r>
          </w:p>
          <w:p w:rsidR="004B2444" w:rsidRPr="004B2444" w:rsidRDefault="004B2444" w:rsidP="004B2444">
            <w:pPr>
              <w:pStyle w:val="Default"/>
              <w:tabs>
                <w:tab w:val="left" w:pos="851"/>
              </w:tabs>
              <w:spacing w:line="360" w:lineRule="auto"/>
              <w:jc w:val="center"/>
              <w:rPr>
                <w:b/>
              </w:rPr>
            </w:pPr>
            <w:r w:rsidRPr="004B2444">
              <w:rPr>
                <w:b/>
              </w:rPr>
              <w:t>(с учетом НДС)</w:t>
            </w:r>
          </w:p>
        </w:tc>
        <w:tc>
          <w:tcPr>
            <w:tcW w:w="2552" w:type="dxa"/>
            <w:vAlign w:val="center"/>
          </w:tcPr>
          <w:p w:rsidR="004B2444" w:rsidRPr="004B2444" w:rsidRDefault="004B2444" w:rsidP="004B2444">
            <w:pPr>
              <w:pStyle w:val="Default"/>
              <w:tabs>
                <w:tab w:val="left" w:pos="851"/>
              </w:tabs>
              <w:spacing w:line="360" w:lineRule="auto"/>
              <w:jc w:val="center"/>
              <w:rPr>
                <w:b/>
              </w:rPr>
            </w:pPr>
            <w:r w:rsidRPr="004B2444">
              <w:rPr>
                <w:b/>
              </w:rPr>
              <w:t xml:space="preserve">прочие потребители (без учета НДС) </w:t>
            </w:r>
          </w:p>
        </w:tc>
      </w:tr>
      <w:tr w:rsidR="005866A2" w:rsidRPr="004B2444" w:rsidTr="004B2444">
        <w:tc>
          <w:tcPr>
            <w:tcW w:w="3827" w:type="dxa"/>
            <w:vMerge w:val="restart"/>
            <w:vAlign w:val="center"/>
          </w:tcPr>
          <w:p w:rsidR="005866A2" w:rsidRPr="004B2444" w:rsidRDefault="005866A2" w:rsidP="004B2444">
            <w:pPr>
              <w:pStyle w:val="Default"/>
              <w:tabs>
                <w:tab w:val="left" w:pos="851"/>
              </w:tabs>
              <w:spacing w:line="360" w:lineRule="auto"/>
              <w:jc w:val="center"/>
            </w:pPr>
            <w:proofErr w:type="spellStart"/>
            <w:r w:rsidRPr="004B2444">
              <w:t>Марковское</w:t>
            </w:r>
            <w:proofErr w:type="spellEnd"/>
            <w:r w:rsidRPr="004B2444">
              <w:t xml:space="preserve"> МО</w:t>
            </w:r>
          </w:p>
        </w:tc>
        <w:tc>
          <w:tcPr>
            <w:tcW w:w="4395" w:type="dxa"/>
          </w:tcPr>
          <w:p w:rsidR="005866A2" w:rsidRPr="004B2444" w:rsidRDefault="00892830" w:rsidP="004B2444">
            <w:pPr>
              <w:pStyle w:val="Default"/>
              <w:tabs>
                <w:tab w:val="left" w:pos="851"/>
              </w:tabs>
              <w:spacing w:line="360" w:lineRule="auto"/>
              <w:jc w:val="center"/>
            </w:pPr>
            <w:r w:rsidRPr="004B2444">
              <w:t>с 01.01.2016 по 30.06.2016</w:t>
            </w:r>
          </w:p>
        </w:tc>
        <w:tc>
          <w:tcPr>
            <w:tcW w:w="2693" w:type="dxa"/>
            <w:vAlign w:val="center"/>
          </w:tcPr>
          <w:p w:rsidR="005866A2" w:rsidRPr="004B2444" w:rsidRDefault="00892830" w:rsidP="004B2444">
            <w:pPr>
              <w:pStyle w:val="Default"/>
              <w:tabs>
                <w:tab w:val="left" w:pos="851"/>
              </w:tabs>
              <w:spacing w:line="360" w:lineRule="auto"/>
              <w:jc w:val="center"/>
            </w:pPr>
            <w:r w:rsidRPr="004B2444">
              <w:t>11,47</w:t>
            </w:r>
          </w:p>
        </w:tc>
        <w:tc>
          <w:tcPr>
            <w:tcW w:w="2552" w:type="dxa"/>
            <w:vAlign w:val="center"/>
          </w:tcPr>
          <w:p w:rsidR="005866A2" w:rsidRPr="004B2444" w:rsidRDefault="00892830" w:rsidP="004B2444">
            <w:pPr>
              <w:pStyle w:val="Default"/>
              <w:tabs>
                <w:tab w:val="left" w:pos="851"/>
              </w:tabs>
              <w:spacing w:line="360" w:lineRule="auto"/>
              <w:jc w:val="center"/>
            </w:pPr>
            <w:r w:rsidRPr="004B2444">
              <w:t>9,72</w:t>
            </w:r>
          </w:p>
        </w:tc>
      </w:tr>
      <w:tr w:rsidR="0064597E" w:rsidRPr="004B2444" w:rsidTr="004B2444">
        <w:tc>
          <w:tcPr>
            <w:tcW w:w="3827" w:type="dxa"/>
            <w:vMerge/>
          </w:tcPr>
          <w:p w:rsidR="0064597E" w:rsidRPr="004B2444" w:rsidRDefault="0064597E" w:rsidP="004B2444">
            <w:pPr>
              <w:pStyle w:val="Default"/>
              <w:tabs>
                <w:tab w:val="left" w:pos="851"/>
              </w:tabs>
              <w:spacing w:line="360" w:lineRule="auto"/>
              <w:jc w:val="center"/>
            </w:pPr>
          </w:p>
        </w:tc>
        <w:tc>
          <w:tcPr>
            <w:tcW w:w="4395" w:type="dxa"/>
          </w:tcPr>
          <w:p w:rsidR="0064597E" w:rsidRPr="004B2444" w:rsidRDefault="0064597E" w:rsidP="004B2444">
            <w:pPr>
              <w:pStyle w:val="Default"/>
              <w:tabs>
                <w:tab w:val="left" w:pos="851"/>
              </w:tabs>
              <w:spacing w:line="360" w:lineRule="auto"/>
              <w:jc w:val="center"/>
            </w:pPr>
            <w:r w:rsidRPr="004B2444">
              <w:t>с 01.07.2016 по 31.12.2016</w:t>
            </w:r>
          </w:p>
        </w:tc>
        <w:tc>
          <w:tcPr>
            <w:tcW w:w="2693" w:type="dxa"/>
            <w:vAlign w:val="center"/>
          </w:tcPr>
          <w:p w:rsidR="0064597E" w:rsidRPr="004B2444" w:rsidRDefault="0064597E" w:rsidP="00A206E1">
            <w:pPr>
              <w:pStyle w:val="Default"/>
              <w:tabs>
                <w:tab w:val="left" w:pos="851"/>
              </w:tabs>
              <w:spacing w:line="360" w:lineRule="auto"/>
              <w:jc w:val="center"/>
            </w:pPr>
            <w:r>
              <w:t>11,91</w:t>
            </w:r>
          </w:p>
        </w:tc>
        <w:tc>
          <w:tcPr>
            <w:tcW w:w="2552" w:type="dxa"/>
            <w:vAlign w:val="center"/>
          </w:tcPr>
          <w:p w:rsidR="0064597E" w:rsidRPr="004B2444" w:rsidRDefault="0064597E" w:rsidP="004B2444">
            <w:pPr>
              <w:pStyle w:val="Default"/>
              <w:tabs>
                <w:tab w:val="left" w:pos="851"/>
              </w:tabs>
              <w:spacing w:line="360" w:lineRule="auto"/>
              <w:jc w:val="center"/>
            </w:pPr>
            <w:r w:rsidRPr="004B2444">
              <w:t>10,65</w:t>
            </w:r>
          </w:p>
        </w:tc>
      </w:tr>
      <w:tr w:rsidR="0064597E" w:rsidRPr="004B2444" w:rsidTr="004B2444">
        <w:tc>
          <w:tcPr>
            <w:tcW w:w="3827" w:type="dxa"/>
            <w:vMerge/>
          </w:tcPr>
          <w:p w:rsidR="0064597E" w:rsidRPr="004B2444" w:rsidRDefault="0064597E" w:rsidP="004B2444">
            <w:pPr>
              <w:pStyle w:val="Default"/>
              <w:tabs>
                <w:tab w:val="left" w:pos="851"/>
              </w:tabs>
              <w:spacing w:line="360" w:lineRule="auto"/>
              <w:jc w:val="center"/>
            </w:pPr>
          </w:p>
        </w:tc>
        <w:tc>
          <w:tcPr>
            <w:tcW w:w="4395" w:type="dxa"/>
          </w:tcPr>
          <w:p w:rsidR="0064597E" w:rsidRPr="004B2444" w:rsidRDefault="0064597E" w:rsidP="004B2444">
            <w:pPr>
              <w:pStyle w:val="Default"/>
              <w:tabs>
                <w:tab w:val="left" w:pos="851"/>
              </w:tabs>
              <w:spacing w:line="360" w:lineRule="auto"/>
              <w:jc w:val="center"/>
            </w:pPr>
            <w:r w:rsidRPr="004B2444">
              <w:t>с 01.01.2017 по 30.06.2017</w:t>
            </w:r>
          </w:p>
        </w:tc>
        <w:tc>
          <w:tcPr>
            <w:tcW w:w="2693" w:type="dxa"/>
            <w:vAlign w:val="center"/>
          </w:tcPr>
          <w:p w:rsidR="0064597E" w:rsidRPr="004B2444" w:rsidRDefault="0064597E" w:rsidP="00A206E1">
            <w:pPr>
              <w:pStyle w:val="Default"/>
              <w:tabs>
                <w:tab w:val="left" w:pos="851"/>
              </w:tabs>
              <w:spacing w:line="360" w:lineRule="auto"/>
              <w:jc w:val="center"/>
            </w:pPr>
            <w:r>
              <w:t>11,91</w:t>
            </w:r>
          </w:p>
        </w:tc>
        <w:tc>
          <w:tcPr>
            <w:tcW w:w="2552" w:type="dxa"/>
            <w:vAlign w:val="center"/>
          </w:tcPr>
          <w:p w:rsidR="0064597E" w:rsidRPr="004B2444" w:rsidRDefault="0064597E" w:rsidP="004B2444">
            <w:pPr>
              <w:pStyle w:val="Default"/>
              <w:tabs>
                <w:tab w:val="left" w:pos="851"/>
              </w:tabs>
              <w:spacing w:line="360" w:lineRule="auto"/>
              <w:jc w:val="center"/>
            </w:pPr>
            <w:r w:rsidRPr="004B2444">
              <w:t>10,65</w:t>
            </w:r>
          </w:p>
        </w:tc>
      </w:tr>
      <w:tr w:rsidR="0064597E" w:rsidRPr="004B2444" w:rsidTr="004B2444">
        <w:tc>
          <w:tcPr>
            <w:tcW w:w="3827" w:type="dxa"/>
            <w:vMerge/>
          </w:tcPr>
          <w:p w:rsidR="0064597E" w:rsidRPr="004B2444" w:rsidRDefault="0064597E" w:rsidP="004B2444">
            <w:pPr>
              <w:pStyle w:val="Default"/>
              <w:tabs>
                <w:tab w:val="left" w:pos="851"/>
              </w:tabs>
              <w:spacing w:line="360" w:lineRule="auto"/>
              <w:jc w:val="center"/>
            </w:pPr>
          </w:p>
        </w:tc>
        <w:tc>
          <w:tcPr>
            <w:tcW w:w="4395" w:type="dxa"/>
          </w:tcPr>
          <w:p w:rsidR="0064597E" w:rsidRPr="004B2444" w:rsidRDefault="0064597E" w:rsidP="004B2444">
            <w:pPr>
              <w:pStyle w:val="Default"/>
              <w:tabs>
                <w:tab w:val="left" w:pos="851"/>
              </w:tabs>
              <w:spacing w:line="360" w:lineRule="auto"/>
              <w:jc w:val="center"/>
            </w:pPr>
            <w:r w:rsidRPr="004B2444">
              <w:t>с 01.07.2017 по 31.12.2017</w:t>
            </w:r>
          </w:p>
        </w:tc>
        <w:tc>
          <w:tcPr>
            <w:tcW w:w="2693" w:type="dxa"/>
            <w:vAlign w:val="center"/>
          </w:tcPr>
          <w:p w:rsidR="0064597E" w:rsidRPr="004B2444" w:rsidRDefault="0064597E" w:rsidP="00A206E1">
            <w:pPr>
              <w:pStyle w:val="Default"/>
              <w:tabs>
                <w:tab w:val="left" w:pos="851"/>
              </w:tabs>
              <w:spacing w:line="360" w:lineRule="auto"/>
              <w:jc w:val="center"/>
            </w:pPr>
            <w:r>
              <w:t>12,74</w:t>
            </w:r>
          </w:p>
        </w:tc>
        <w:tc>
          <w:tcPr>
            <w:tcW w:w="2552" w:type="dxa"/>
            <w:vAlign w:val="center"/>
          </w:tcPr>
          <w:p w:rsidR="0064597E" w:rsidRPr="004B2444" w:rsidRDefault="0064597E" w:rsidP="004B2444">
            <w:pPr>
              <w:pStyle w:val="Default"/>
              <w:tabs>
                <w:tab w:val="left" w:pos="851"/>
              </w:tabs>
              <w:spacing w:line="360" w:lineRule="auto"/>
              <w:jc w:val="center"/>
            </w:pPr>
            <w:r w:rsidRPr="004B2444">
              <w:t>11,04</w:t>
            </w:r>
          </w:p>
        </w:tc>
      </w:tr>
      <w:tr w:rsidR="0064597E" w:rsidRPr="004B2444" w:rsidTr="004B2444">
        <w:tc>
          <w:tcPr>
            <w:tcW w:w="3827" w:type="dxa"/>
            <w:vMerge/>
          </w:tcPr>
          <w:p w:rsidR="0064597E" w:rsidRPr="004B2444" w:rsidRDefault="0064597E" w:rsidP="004B2444">
            <w:pPr>
              <w:pStyle w:val="Default"/>
              <w:tabs>
                <w:tab w:val="left" w:pos="851"/>
              </w:tabs>
              <w:spacing w:line="360" w:lineRule="auto"/>
              <w:jc w:val="center"/>
            </w:pPr>
          </w:p>
        </w:tc>
        <w:tc>
          <w:tcPr>
            <w:tcW w:w="4395" w:type="dxa"/>
          </w:tcPr>
          <w:p w:rsidR="0064597E" w:rsidRPr="004B2444" w:rsidRDefault="0064597E" w:rsidP="004B2444">
            <w:pPr>
              <w:pStyle w:val="Default"/>
              <w:tabs>
                <w:tab w:val="left" w:pos="851"/>
              </w:tabs>
              <w:spacing w:line="360" w:lineRule="auto"/>
              <w:jc w:val="center"/>
            </w:pPr>
            <w:r w:rsidRPr="004B2444">
              <w:t>с 01.01.2018 по 30.06.2018</w:t>
            </w:r>
          </w:p>
        </w:tc>
        <w:tc>
          <w:tcPr>
            <w:tcW w:w="2693" w:type="dxa"/>
            <w:vAlign w:val="center"/>
          </w:tcPr>
          <w:p w:rsidR="0064597E" w:rsidRPr="004B2444" w:rsidRDefault="0064597E" w:rsidP="00A206E1">
            <w:pPr>
              <w:pStyle w:val="Default"/>
              <w:tabs>
                <w:tab w:val="left" w:pos="851"/>
              </w:tabs>
              <w:spacing w:line="360" w:lineRule="auto"/>
              <w:jc w:val="center"/>
            </w:pPr>
            <w:r>
              <w:t>12,74</w:t>
            </w:r>
          </w:p>
        </w:tc>
        <w:tc>
          <w:tcPr>
            <w:tcW w:w="2552" w:type="dxa"/>
            <w:vAlign w:val="center"/>
          </w:tcPr>
          <w:p w:rsidR="0064597E" w:rsidRPr="004B2444" w:rsidRDefault="0064597E" w:rsidP="004B2444">
            <w:pPr>
              <w:pStyle w:val="Default"/>
              <w:tabs>
                <w:tab w:val="left" w:pos="851"/>
              </w:tabs>
              <w:spacing w:line="360" w:lineRule="auto"/>
              <w:jc w:val="center"/>
            </w:pPr>
            <w:r w:rsidRPr="004B2444">
              <w:t>11,04</w:t>
            </w:r>
          </w:p>
        </w:tc>
      </w:tr>
      <w:tr w:rsidR="0064597E" w:rsidRPr="004B2444" w:rsidTr="004B2444">
        <w:tc>
          <w:tcPr>
            <w:tcW w:w="3827" w:type="dxa"/>
            <w:vMerge/>
          </w:tcPr>
          <w:p w:rsidR="0064597E" w:rsidRPr="004B2444" w:rsidRDefault="0064597E" w:rsidP="004B2444">
            <w:pPr>
              <w:pStyle w:val="Default"/>
              <w:tabs>
                <w:tab w:val="left" w:pos="851"/>
              </w:tabs>
              <w:spacing w:line="360" w:lineRule="auto"/>
              <w:jc w:val="center"/>
            </w:pPr>
          </w:p>
        </w:tc>
        <w:tc>
          <w:tcPr>
            <w:tcW w:w="4395" w:type="dxa"/>
          </w:tcPr>
          <w:p w:rsidR="0064597E" w:rsidRPr="004B2444" w:rsidRDefault="0064597E" w:rsidP="004B2444">
            <w:pPr>
              <w:pStyle w:val="Default"/>
              <w:tabs>
                <w:tab w:val="left" w:pos="851"/>
              </w:tabs>
              <w:spacing w:line="360" w:lineRule="auto"/>
              <w:jc w:val="center"/>
            </w:pPr>
            <w:r w:rsidRPr="004B2444">
              <w:t>с 01.07.2018 по 31.12.2018</w:t>
            </w:r>
          </w:p>
        </w:tc>
        <w:tc>
          <w:tcPr>
            <w:tcW w:w="2693" w:type="dxa"/>
            <w:vAlign w:val="center"/>
          </w:tcPr>
          <w:p w:rsidR="0064597E" w:rsidRPr="004B2444" w:rsidRDefault="0064597E" w:rsidP="00A206E1">
            <w:pPr>
              <w:pStyle w:val="Default"/>
              <w:tabs>
                <w:tab w:val="left" w:pos="851"/>
              </w:tabs>
              <w:spacing w:line="360" w:lineRule="auto"/>
              <w:jc w:val="center"/>
            </w:pPr>
            <w:r>
              <w:t>13,32</w:t>
            </w:r>
          </w:p>
        </w:tc>
        <w:tc>
          <w:tcPr>
            <w:tcW w:w="2552" w:type="dxa"/>
            <w:vAlign w:val="center"/>
          </w:tcPr>
          <w:p w:rsidR="0064597E" w:rsidRPr="004B2444" w:rsidRDefault="0064597E" w:rsidP="004B2444">
            <w:pPr>
              <w:pStyle w:val="Default"/>
              <w:tabs>
                <w:tab w:val="left" w:pos="851"/>
              </w:tabs>
              <w:spacing w:line="360" w:lineRule="auto"/>
              <w:jc w:val="center"/>
            </w:pPr>
            <w:r w:rsidRPr="004B2444">
              <w:t>11,29</w:t>
            </w:r>
          </w:p>
        </w:tc>
      </w:tr>
    </w:tbl>
    <w:p w:rsidR="006D4BBD" w:rsidRDefault="006D4BBD" w:rsidP="0074557B">
      <w:pPr>
        <w:pStyle w:val="Default"/>
        <w:tabs>
          <w:tab w:val="left" w:pos="851"/>
        </w:tabs>
        <w:spacing w:line="276" w:lineRule="auto"/>
        <w:ind w:left="-426"/>
        <w:jc w:val="center"/>
        <w:rPr>
          <w:b/>
        </w:rPr>
        <w:sectPr w:rsidR="006D4BBD" w:rsidSect="004B2444">
          <w:pgSz w:w="16838" w:h="11906" w:orient="landscape"/>
          <w:pgMar w:top="851" w:right="295" w:bottom="709" w:left="567" w:header="709" w:footer="340" w:gutter="0"/>
          <w:cols w:space="708"/>
          <w:docGrid w:linePitch="360"/>
        </w:sectPr>
      </w:pPr>
    </w:p>
    <w:p w:rsidR="006D4BBD" w:rsidRPr="00C801B8" w:rsidRDefault="006D4BBD" w:rsidP="004B2444">
      <w:pPr>
        <w:pStyle w:val="Default"/>
        <w:spacing w:line="360" w:lineRule="auto"/>
        <w:ind w:left="426"/>
        <w:jc w:val="right"/>
        <w:rPr>
          <w:b/>
        </w:rPr>
      </w:pPr>
      <w:r w:rsidRPr="00C801B8">
        <w:rPr>
          <w:b/>
        </w:rPr>
        <w:lastRenderedPageBreak/>
        <w:t xml:space="preserve">Рисунок </w:t>
      </w:r>
      <w:r w:rsidR="006E126F" w:rsidRPr="00C801B8">
        <w:rPr>
          <w:b/>
        </w:rPr>
        <w:t>5</w:t>
      </w:r>
    </w:p>
    <w:p w:rsidR="006D4BBD" w:rsidRPr="00C801B8" w:rsidRDefault="006D4BBD" w:rsidP="006D4BBD">
      <w:pPr>
        <w:autoSpaceDE w:val="0"/>
        <w:autoSpaceDN w:val="0"/>
        <w:adjustRightInd w:val="0"/>
        <w:ind w:left="-567"/>
        <w:jc w:val="center"/>
        <w:rPr>
          <w:rFonts w:eastAsiaTheme="minorHAnsi"/>
          <w:b/>
          <w:lang w:eastAsia="en-US"/>
        </w:rPr>
      </w:pPr>
      <w:r w:rsidRPr="00C801B8">
        <w:rPr>
          <w:rFonts w:eastAsiaTheme="minorHAnsi"/>
          <w:b/>
          <w:lang w:eastAsia="en-US"/>
        </w:rPr>
        <w:t>Динамика тарифов на питьевую воду категории «Прочие потребители» (без учета НДС)</w:t>
      </w:r>
    </w:p>
    <w:p w:rsidR="006D4BBD" w:rsidRDefault="006D4BBD" w:rsidP="006D4BBD">
      <w:pPr>
        <w:autoSpaceDE w:val="0"/>
        <w:autoSpaceDN w:val="0"/>
        <w:adjustRightInd w:val="0"/>
        <w:ind w:left="-567"/>
        <w:jc w:val="center"/>
        <w:rPr>
          <w:rFonts w:ascii="TimesNewRomanPSMT" w:eastAsiaTheme="minorHAnsi" w:hAnsi="TimesNewRomanPSMT" w:cs="TimesNewRomanPSMT"/>
          <w:b/>
          <w:lang w:eastAsia="en-US"/>
        </w:rPr>
      </w:pPr>
    </w:p>
    <w:p w:rsidR="006D4BBD" w:rsidRPr="00791587" w:rsidRDefault="006D4BBD" w:rsidP="006D4BBD">
      <w:pPr>
        <w:autoSpaceDE w:val="0"/>
        <w:autoSpaceDN w:val="0"/>
        <w:adjustRightInd w:val="0"/>
        <w:spacing w:line="360" w:lineRule="auto"/>
        <w:ind w:left="-567"/>
        <w:jc w:val="center"/>
        <w:rPr>
          <w:rFonts w:ascii="TimesNewRomanPSMT" w:eastAsiaTheme="minorHAnsi" w:hAnsi="TimesNewRomanPSMT" w:cs="TimesNewRomanPSMT"/>
          <w:b/>
          <w:lang w:eastAsia="en-US"/>
        </w:rPr>
      </w:pPr>
      <w:r>
        <w:rPr>
          <w:rFonts w:ascii="TimesNewRomanPSMT" w:eastAsiaTheme="minorHAnsi" w:hAnsi="TimesNewRomanPSMT" w:cs="TimesNewRomanPSMT"/>
          <w:b/>
          <w:noProof/>
        </w:rPr>
        <w:drawing>
          <wp:inline distT="0" distB="0" distL="0" distR="0" wp14:anchorId="69F650FC" wp14:editId="298DBE8C">
            <wp:extent cx="5519057" cy="3265714"/>
            <wp:effectExtent l="0" t="0" r="5715" b="1143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imesNewRomanPSMT" w:eastAsiaTheme="minorHAnsi" w:hAnsi="TimesNewRomanPSMT" w:cs="TimesNewRomanPSMT"/>
          <w:b/>
          <w:lang w:eastAsia="en-US"/>
        </w:rPr>
        <w:t xml:space="preserve"> </w:t>
      </w:r>
    </w:p>
    <w:p w:rsidR="006D4BBD" w:rsidRDefault="006D4BBD" w:rsidP="006D4BBD">
      <w:pPr>
        <w:autoSpaceDE w:val="0"/>
        <w:autoSpaceDN w:val="0"/>
        <w:adjustRightInd w:val="0"/>
        <w:spacing w:line="360" w:lineRule="auto"/>
        <w:ind w:left="-567" w:firstLine="709"/>
        <w:jc w:val="both"/>
        <w:rPr>
          <w:rFonts w:ascii="TimesNewRomanPSMT" w:eastAsiaTheme="minorHAnsi" w:hAnsi="TimesNewRomanPSMT" w:cs="TimesNewRomanPSMT"/>
          <w:sz w:val="28"/>
          <w:szCs w:val="28"/>
          <w:lang w:eastAsia="en-US"/>
        </w:rPr>
      </w:pPr>
    </w:p>
    <w:p w:rsidR="006D4BBD" w:rsidRDefault="006D4BBD" w:rsidP="006D4BBD">
      <w:pPr>
        <w:spacing w:after="160" w:line="259" w:lineRule="auto"/>
        <w:rPr>
          <w:rFonts w:eastAsiaTheme="minorHAnsi"/>
          <w:b/>
          <w:color w:val="000000"/>
          <w:lang w:eastAsia="en-US"/>
        </w:rPr>
      </w:pPr>
    </w:p>
    <w:p w:rsidR="006D4BBD" w:rsidRPr="00C801B8" w:rsidRDefault="006D4BBD" w:rsidP="004B2444">
      <w:pPr>
        <w:pStyle w:val="Default"/>
        <w:spacing w:line="360" w:lineRule="auto"/>
        <w:ind w:left="426"/>
        <w:jc w:val="right"/>
        <w:rPr>
          <w:b/>
        </w:rPr>
      </w:pPr>
      <w:r w:rsidRPr="00C801B8">
        <w:rPr>
          <w:b/>
        </w:rPr>
        <w:t xml:space="preserve">Рисунок </w:t>
      </w:r>
      <w:r w:rsidR="006E126F" w:rsidRPr="00C801B8">
        <w:rPr>
          <w:b/>
        </w:rPr>
        <w:t>6</w:t>
      </w:r>
    </w:p>
    <w:p w:rsidR="006D4BBD" w:rsidRPr="00C801B8" w:rsidRDefault="006D4BBD" w:rsidP="006D4BBD">
      <w:pPr>
        <w:autoSpaceDE w:val="0"/>
        <w:autoSpaceDN w:val="0"/>
        <w:adjustRightInd w:val="0"/>
        <w:spacing w:line="360" w:lineRule="auto"/>
        <w:ind w:left="-567" w:firstLine="709"/>
        <w:jc w:val="center"/>
        <w:rPr>
          <w:rFonts w:eastAsiaTheme="minorHAnsi"/>
          <w:b/>
          <w:lang w:eastAsia="en-US"/>
        </w:rPr>
      </w:pPr>
      <w:r w:rsidRPr="00C801B8">
        <w:rPr>
          <w:rFonts w:eastAsiaTheme="minorHAnsi"/>
          <w:b/>
          <w:lang w:eastAsia="en-US"/>
        </w:rPr>
        <w:t>Динамика тарифов на питьевую воду категории «Население» (с учетом НДС)</w:t>
      </w:r>
    </w:p>
    <w:p w:rsidR="006D4BBD" w:rsidRDefault="006D4BBD" w:rsidP="006D4BBD">
      <w:pPr>
        <w:autoSpaceDE w:val="0"/>
        <w:autoSpaceDN w:val="0"/>
        <w:adjustRightInd w:val="0"/>
        <w:ind w:left="-567" w:firstLine="709"/>
        <w:jc w:val="center"/>
        <w:rPr>
          <w:rFonts w:ascii="TimesNewRomanPSMT" w:eastAsiaTheme="minorHAnsi" w:hAnsi="TimesNewRomanPSMT" w:cs="TimesNewRomanPSMT"/>
          <w:b/>
          <w:lang w:eastAsia="en-US"/>
        </w:rPr>
      </w:pPr>
    </w:p>
    <w:p w:rsidR="0074557B" w:rsidRDefault="006D4BBD" w:rsidP="006D4BBD">
      <w:pPr>
        <w:pStyle w:val="Default"/>
        <w:tabs>
          <w:tab w:val="left" w:pos="851"/>
        </w:tabs>
        <w:spacing w:line="276" w:lineRule="auto"/>
        <w:ind w:left="-426"/>
        <w:jc w:val="center"/>
        <w:rPr>
          <w:b/>
        </w:rPr>
      </w:pPr>
      <w:r>
        <w:rPr>
          <w:rFonts w:ascii="TimesNewRomanPSMT" w:hAnsi="TimesNewRomanPSMT" w:cs="TimesNewRomanPSMT"/>
          <w:b/>
          <w:noProof/>
          <w:lang w:eastAsia="ru-RU"/>
        </w:rPr>
        <w:drawing>
          <wp:inline distT="0" distB="0" distL="0" distR="0" wp14:anchorId="3DD3C306" wp14:editId="7FED7F90">
            <wp:extent cx="5584372" cy="3320143"/>
            <wp:effectExtent l="0" t="0" r="16510" b="139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91486" w:rsidRPr="00791587" w:rsidRDefault="00491486" w:rsidP="00491486">
      <w:pPr>
        <w:autoSpaceDE w:val="0"/>
        <w:autoSpaceDN w:val="0"/>
        <w:adjustRightInd w:val="0"/>
        <w:spacing w:line="360" w:lineRule="auto"/>
        <w:ind w:left="-567" w:firstLine="709"/>
        <w:jc w:val="center"/>
        <w:rPr>
          <w:rFonts w:ascii="TimesNewRomanPSMT" w:eastAsiaTheme="minorHAnsi" w:hAnsi="TimesNewRomanPSMT" w:cs="TimesNewRomanPSMT"/>
          <w:b/>
          <w:lang w:eastAsia="en-US"/>
        </w:rPr>
      </w:pPr>
      <w:r>
        <w:rPr>
          <w:rFonts w:ascii="TimesNewRomanPSMT" w:eastAsiaTheme="minorHAnsi" w:hAnsi="TimesNewRomanPSMT" w:cs="TimesNewRomanPSMT"/>
          <w:b/>
          <w:lang w:eastAsia="en-US"/>
        </w:rPr>
        <w:t xml:space="preserve"> </w:t>
      </w:r>
    </w:p>
    <w:p w:rsidR="009B733B" w:rsidRDefault="009B733B" w:rsidP="00694B48">
      <w:pPr>
        <w:pStyle w:val="a9"/>
        <w:ind w:left="0" w:firstLine="0"/>
        <w:jc w:val="center"/>
        <w:rPr>
          <w:rFonts w:cs="Times New Roman"/>
          <w:b/>
          <w:lang w:val="ru-RU"/>
        </w:rPr>
      </w:pPr>
      <w:r>
        <w:rPr>
          <w:rFonts w:cs="Times New Roman"/>
          <w:b/>
          <w:lang w:val="ru-RU"/>
        </w:rPr>
        <w:lastRenderedPageBreak/>
        <w:t xml:space="preserve">2.3.11 </w:t>
      </w:r>
      <w:r w:rsidRPr="009B733B">
        <w:rPr>
          <w:rFonts w:cs="Times New Roman"/>
          <w:b/>
          <w:lang w:val="ru-RU"/>
        </w:rPr>
        <w:t>Технические и технологические проблемы в системе</w:t>
      </w:r>
    </w:p>
    <w:p w:rsidR="009B733B" w:rsidRDefault="009B733B" w:rsidP="00E51C46">
      <w:pPr>
        <w:pStyle w:val="a9"/>
        <w:ind w:left="0" w:firstLine="709"/>
        <w:jc w:val="both"/>
        <w:rPr>
          <w:rFonts w:cs="Times New Roman"/>
          <w:b/>
          <w:lang w:val="ru-RU"/>
        </w:rPr>
      </w:pPr>
    </w:p>
    <w:p w:rsidR="00403E32" w:rsidRPr="00403E32" w:rsidRDefault="00403E32" w:rsidP="00E51C46">
      <w:pPr>
        <w:pStyle w:val="ad"/>
        <w:spacing w:line="360" w:lineRule="auto"/>
        <w:ind w:firstLine="709"/>
        <w:jc w:val="both"/>
        <w:rPr>
          <w:color w:val="000000"/>
          <w:sz w:val="28"/>
          <w:szCs w:val="28"/>
        </w:rPr>
      </w:pPr>
      <w:r w:rsidRPr="00403E32">
        <w:rPr>
          <w:bCs/>
          <w:color w:val="000000"/>
          <w:sz w:val="28"/>
          <w:szCs w:val="28"/>
        </w:rPr>
        <w:t>В системе холодного водоснабжения р.</w:t>
      </w:r>
      <w:r w:rsidR="00AB663E">
        <w:rPr>
          <w:bCs/>
          <w:color w:val="000000"/>
          <w:sz w:val="28"/>
          <w:szCs w:val="28"/>
        </w:rPr>
        <w:t xml:space="preserve"> </w:t>
      </w:r>
      <w:r w:rsidRPr="00403E32">
        <w:rPr>
          <w:bCs/>
          <w:color w:val="000000"/>
          <w:sz w:val="28"/>
          <w:szCs w:val="28"/>
        </w:rPr>
        <w:t>п. Марко</w:t>
      </w:r>
      <w:r>
        <w:rPr>
          <w:bCs/>
          <w:color w:val="000000"/>
          <w:sz w:val="28"/>
          <w:szCs w:val="28"/>
        </w:rPr>
        <w:t>в</w:t>
      </w:r>
      <w:r w:rsidR="00750AFF">
        <w:rPr>
          <w:bCs/>
          <w:color w:val="000000"/>
          <w:sz w:val="28"/>
          <w:szCs w:val="28"/>
        </w:rPr>
        <w:t>а</w:t>
      </w:r>
      <w:r>
        <w:rPr>
          <w:bCs/>
          <w:color w:val="000000"/>
          <w:sz w:val="28"/>
          <w:szCs w:val="28"/>
        </w:rPr>
        <w:t xml:space="preserve"> наблюдаются следующие </w:t>
      </w:r>
      <w:r w:rsidRPr="00403E32">
        <w:rPr>
          <w:bCs/>
          <w:color w:val="000000"/>
          <w:sz w:val="28"/>
          <w:szCs w:val="28"/>
        </w:rPr>
        <w:t>проблемы</w:t>
      </w:r>
      <w:r>
        <w:rPr>
          <w:bCs/>
          <w:color w:val="000000"/>
          <w:sz w:val="28"/>
          <w:szCs w:val="28"/>
        </w:rPr>
        <w:t>:</w:t>
      </w:r>
      <w:r w:rsidRPr="00403E32">
        <w:rPr>
          <w:bCs/>
          <w:color w:val="000000"/>
          <w:sz w:val="28"/>
          <w:szCs w:val="28"/>
        </w:rPr>
        <w:t xml:space="preserve"> </w:t>
      </w:r>
    </w:p>
    <w:p w:rsidR="00403E32" w:rsidRDefault="00403E32" w:rsidP="00E51C46">
      <w:pPr>
        <w:pStyle w:val="ad"/>
        <w:spacing w:line="360" w:lineRule="auto"/>
        <w:ind w:firstLine="709"/>
        <w:jc w:val="both"/>
        <w:rPr>
          <w:color w:val="000000"/>
          <w:sz w:val="28"/>
          <w:szCs w:val="28"/>
        </w:rPr>
      </w:pPr>
      <w:r>
        <w:rPr>
          <w:color w:val="000000"/>
          <w:sz w:val="28"/>
          <w:szCs w:val="28"/>
        </w:rPr>
        <w:t xml:space="preserve">1. Большой износ </w:t>
      </w:r>
      <w:proofErr w:type="spellStart"/>
      <w:r>
        <w:rPr>
          <w:color w:val="000000"/>
          <w:sz w:val="28"/>
          <w:szCs w:val="28"/>
        </w:rPr>
        <w:t>Шелеховского</w:t>
      </w:r>
      <w:proofErr w:type="spellEnd"/>
      <w:r>
        <w:rPr>
          <w:color w:val="000000"/>
          <w:sz w:val="28"/>
          <w:szCs w:val="28"/>
        </w:rPr>
        <w:t xml:space="preserve"> водовода. </w:t>
      </w:r>
    </w:p>
    <w:p w:rsidR="00403E32" w:rsidRDefault="00403E32" w:rsidP="00E51C46">
      <w:pPr>
        <w:pStyle w:val="ad"/>
        <w:tabs>
          <w:tab w:val="left" w:pos="709"/>
        </w:tabs>
        <w:spacing w:line="360" w:lineRule="auto"/>
        <w:ind w:firstLine="709"/>
        <w:jc w:val="both"/>
        <w:rPr>
          <w:color w:val="000000"/>
          <w:sz w:val="28"/>
          <w:szCs w:val="28"/>
        </w:rPr>
      </w:pPr>
      <w:r>
        <w:rPr>
          <w:color w:val="000000"/>
          <w:sz w:val="28"/>
          <w:szCs w:val="28"/>
        </w:rPr>
        <w:t xml:space="preserve">2. В соответствии с требованиями ст.34 Водного кодекса РФ от 3 июня 2006г. №74-ФЗ (редакция на 14.07.2008г.) требуется резервирование источников питьевого и хозяйственно-бытового водоснабжения на основе защищенных от загрязнения подземных водных объектов. </w:t>
      </w:r>
    </w:p>
    <w:p w:rsidR="00403E32" w:rsidRDefault="00403E32" w:rsidP="00E51C46">
      <w:pPr>
        <w:pStyle w:val="ad"/>
        <w:spacing w:line="360" w:lineRule="auto"/>
        <w:ind w:firstLine="709"/>
        <w:jc w:val="both"/>
        <w:rPr>
          <w:color w:val="000000"/>
          <w:sz w:val="28"/>
          <w:szCs w:val="28"/>
        </w:rPr>
      </w:pPr>
      <w:r>
        <w:rPr>
          <w:color w:val="000000"/>
          <w:sz w:val="28"/>
          <w:szCs w:val="28"/>
        </w:rPr>
        <w:t xml:space="preserve">3. Количество сетей, имеющих срок службы больше нормативного, составляет 31%. При этом отмечается значительная аварийность. С целью повышения надежности системы водоснабжения необходимо разработать комплексную программу замены ветхих сетей </w:t>
      </w:r>
      <w:proofErr w:type="gramStart"/>
      <w:r>
        <w:rPr>
          <w:color w:val="000000"/>
          <w:sz w:val="28"/>
          <w:szCs w:val="28"/>
        </w:rPr>
        <w:t>на</w:t>
      </w:r>
      <w:proofErr w:type="gramEnd"/>
      <w:r>
        <w:rPr>
          <w:color w:val="000000"/>
          <w:sz w:val="28"/>
          <w:szCs w:val="28"/>
        </w:rPr>
        <w:t xml:space="preserve"> новые. </w:t>
      </w:r>
    </w:p>
    <w:p w:rsidR="009B733B" w:rsidRPr="00403E32" w:rsidRDefault="00403E32" w:rsidP="00E51C46">
      <w:pPr>
        <w:pStyle w:val="ad"/>
        <w:spacing w:line="360" w:lineRule="auto"/>
        <w:ind w:firstLine="709"/>
        <w:jc w:val="both"/>
        <w:rPr>
          <w:color w:val="000000"/>
          <w:sz w:val="28"/>
          <w:szCs w:val="28"/>
        </w:rPr>
      </w:pPr>
      <w:r>
        <w:rPr>
          <w:color w:val="000000"/>
          <w:sz w:val="28"/>
          <w:szCs w:val="28"/>
        </w:rPr>
        <w:t xml:space="preserve">4. В соответствии с требованиями ст.34 Водного кодекса РФ от 3 июня 2006г. №74-ФЗ (редакция на 14.07.2008г.), требуется </w:t>
      </w:r>
      <w:r w:rsidRPr="00403E32">
        <w:rPr>
          <w:color w:val="000000"/>
          <w:sz w:val="28"/>
          <w:szCs w:val="28"/>
        </w:rPr>
        <w:t>резервирование источников питьевого и хозяйственно-бытового водоснабжения на основе защищенных от загрязнения и засорения подземных водных объектов.</w:t>
      </w:r>
    </w:p>
    <w:p w:rsidR="00403E32" w:rsidRDefault="00403E32" w:rsidP="00E51C46">
      <w:pPr>
        <w:pStyle w:val="ad"/>
        <w:spacing w:line="360" w:lineRule="auto"/>
        <w:ind w:firstLine="709"/>
        <w:jc w:val="both"/>
        <w:rPr>
          <w:color w:val="000000"/>
          <w:sz w:val="28"/>
          <w:szCs w:val="28"/>
        </w:rPr>
      </w:pPr>
      <w:r>
        <w:rPr>
          <w:color w:val="000000"/>
          <w:sz w:val="28"/>
          <w:szCs w:val="28"/>
        </w:rPr>
        <w:t xml:space="preserve">5. Сложность конфигурации сетей водоснабжения </w:t>
      </w:r>
      <w:proofErr w:type="spellStart"/>
      <w:r>
        <w:rPr>
          <w:color w:val="000000"/>
          <w:sz w:val="28"/>
          <w:szCs w:val="28"/>
        </w:rPr>
        <w:t>р.п</w:t>
      </w:r>
      <w:proofErr w:type="spellEnd"/>
      <w:r>
        <w:rPr>
          <w:color w:val="000000"/>
          <w:sz w:val="28"/>
          <w:szCs w:val="28"/>
        </w:rPr>
        <w:t xml:space="preserve">. </w:t>
      </w:r>
      <w:proofErr w:type="spellStart"/>
      <w:r>
        <w:rPr>
          <w:color w:val="000000"/>
          <w:sz w:val="28"/>
          <w:szCs w:val="28"/>
        </w:rPr>
        <w:t>Марков</w:t>
      </w:r>
      <w:r w:rsidR="002420A7">
        <w:rPr>
          <w:color w:val="000000"/>
          <w:sz w:val="28"/>
          <w:szCs w:val="28"/>
        </w:rPr>
        <w:t>о</w:t>
      </w:r>
      <w:proofErr w:type="spellEnd"/>
      <w:r>
        <w:rPr>
          <w:color w:val="000000"/>
          <w:sz w:val="28"/>
          <w:szCs w:val="28"/>
        </w:rPr>
        <w:t xml:space="preserve"> и наличие значительного количества зон различной эксплуатационной ответственности снижает ее эффективность управления. </w:t>
      </w:r>
    </w:p>
    <w:p w:rsidR="00403E32" w:rsidRDefault="008B68DF" w:rsidP="00E51C46">
      <w:pPr>
        <w:pStyle w:val="ad"/>
        <w:spacing w:line="360" w:lineRule="auto"/>
        <w:ind w:firstLine="709"/>
        <w:jc w:val="both"/>
        <w:rPr>
          <w:color w:val="000000"/>
          <w:sz w:val="28"/>
          <w:szCs w:val="28"/>
        </w:rPr>
      </w:pPr>
      <w:r>
        <w:rPr>
          <w:color w:val="000000"/>
          <w:sz w:val="28"/>
          <w:szCs w:val="28"/>
        </w:rPr>
        <w:t>6</w:t>
      </w:r>
      <w:r w:rsidR="00403E32">
        <w:rPr>
          <w:color w:val="000000"/>
          <w:sz w:val="28"/>
          <w:szCs w:val="28"/>
        </w:rPr>
        <w:t xml:space="preserve">. Значительный износ оборудования и недостаточность современных систем автоматизации и управления водопроводных насосных станций требует их реконструкции с внедрением полной автоматизации. </w:t>
      </w:r>
    </w:p>
    <w:p w:rsidR="00403E32" w:rsidRDefault="008B68DF" w:rsidP="00E51C46">
      <w:pPr>
        <w:pStyle w:val="ad"/>
        <w:spacing w:line="360" w:lineRule="auto"/>
        <w:ind w:firstLine="709"/>
        <w:jc w:val="both"/>
        <w:rPr>
          <w:color w:val="000000"/>
          <w:sz w:val="28"/>
          <w:szCs w:val="28"/>
        </w:rPr>
      </w:pPr>
      <w:r w:rsidRPr="00A70FD2">
        <w:rPr>
          <w:color w:val="000000"/>
          <w:sz w:val="28"/>
          <w:szCs w:val="28"/>
        </w:rPr>
        <w:t>7</w:t>
      </w:r>
      <w:r w:rsidR="00403E32" w:rsidRPr="00A70FD2">
        <w:rPr>
          <w:color w:val="000000"/>
          <w:sz w:val="28"/>
          <w:szCs w:val="28"/>
        </w:rPr>
        <w:t>. Для создания надежных запасов воды в системах водоснабжения Марковского МО необходимо создание парка надежных резервуаров запаса чистой воды.</w:t>
      </w:r>
      <w:r w:rsidR="00403E32">
        <w:rPr>
          <w:color w:val="000000"/>
          <w:sz w:val="28"/>
          <w:szCs w:val="28"/>
        </w:rPr>
        <w:t xml:space="preserve"> </w:t>
      </w:r>
    </w:p>
    <w:p w:rsidR="00A70FD2" w:rsidRPr="008B68DF" w:rsidRDefault="00A70FD2" w:rsidP="00A70FD2">
      <w:pPr>
        <w:pStyle w:val="a9"/>
        <w:spacing w:line="360" w:lineRule="auto"/>
        <w:ind w:left="0" w:firstLine="709"/>
        <w:jc w:val="both"/>
        <w:rPr>
          <w:color w:val="000000"/>
          <w:lang w:val="ru-RU"/>
        </w:rPr>
      </w:pPr>
      <w:r>
        <w:rPr>
          <w:color w:val="000000"/>
          <w:lang w:val="ru-RU"/>
        </w:rPr>
        <w:t>8</w:t>
      </w:r>
      <w:r w:rsidRPr="00403E32">
        <w:rPr>
          <w:color w:val="000000"/>
          <w:lang w:val="ru-RU"/>
        </w:rPr>
        <w:t xml:space="preserve">. В п. Падь Мельничная и д. </w:t>
      </w:r>
      <w:proofErr w:type="spellStart"/>
      <w:r w:rsidRPr="00403E32">
        <w:rPr>
          <w:color w:val="000000"/>
          <w:lang w:val="ru-RU"/>
        </w:rPr>
        <w:t>Новогрудинина</w:t>
      </w:r>
      <w:proofErr w:type="spellEnd"/>
      <w:r w:rsidRPr="00403E32">
        <w:rPr>
          <w:color w:val="000000"/>
          <w:lang w:val="ru-RU"/>
        </w:rPr>
        <w:t xml:space="preserve"> необходимо строительство </w:t>
      </w:r>
      <w:r w:rsidRPr="00A70FD2">
        <w:rPr>
          <w:color w:val="000000"/>
          <w:lang w:val="ru-RU"/>
        </w:rPr>
        <w:t>новых водонапорных башен и бурение</w:t>
      </w:r>
      <w:r>
        <w:rPr>
          <w:color w:val="000000"/>
          <w:lang w:val="ru-RU"/>
        </w:rPr>
        <w:t xml:space="preserve"> </w:t>
      </w:r>
      <w:r w:rsidRPr="00403E32">
        <w:rPr>
          <w:color w:val="000000"/>
          <w:lang w:val="ru-RU"/>
        </w:rPr>
        <w:t>скважин с организацией санит</w:t>
      </w:r>
      <w:r>
        <w:rPr>
          <w:color w:val="000000"/>
          <w:lang w:val="ru-RU"/>
        </w:rPr>
        <w:t>а</w:t>
      </w:r>
      <w:r w:rsidRPr="00403E32">
        <w:rPr>
          <w:color w:val="000000"/>
          <w:lang w:val="ru-RU"/>
        </w:rPr>
        <w:t>рной зоны с ограждением,</w:t>
      </w:r>
      <w:r>
        <w:rPr>
          <w:color w:val="000000"/>
          <w:lang w:val="ru-RU"/>
        </w:rPr>
        <w:t xml:space="preserve"> и </w:t>
      </w:r>
      <w:r w:rsidRPr="00403E32">
        <w:rPr>
          <w:rFonts w:eastAsiaTheme="minorHAnsi"/>
          <w:color w:val="000000"/>
          <w:lang w:val="ru-RU"/>
        </w:rPr>
        <w:t>установка системы очистки воды</w:t>
      </w:r>
      <w:r>
        <w:rPr>
          <w:rFonts w:eastAsiaTheme="minorHAnsi"/>
          <w:color w:val="000000"/>
          <w:lang w:val="ru-RU"/>
        </w:rPr>
        <w:t>.</w:t>
      </w:r>
    </w:p>
    <w:p w:rsidR="00A70FD2" w:rsidRPr="00A70FD2" w:rsidRDefault="00A70FD2" w:rsidP="00A70FD2">
      <w:pPr>
        <w:pStyle w:val="Default"/>
      </w:pPr>
    </w:p>
    <w:p w:rsidR="00403E32" w:rsidRDefault="00403E32" w:rsidP="00E51C46">
      <w:pPr>
        <w:autoSpaceDE w:val="0"/>
        <w:autoSpaceDN w:val="0"/>
        <w:adjustRightInd w:val="0"/>
        <w:ind w:firstLine="709"/>
        <w:jc w:val="center"/>
        <w:rPr>
          <w:rFonts w:eastAsiaTheme="minorHAnsi"/>
          <w:color w:val="000000"/>
          <w:sz w:val="28"/>
          <w:szCs w:val="28"/>
          <w:lang w:eastAsia="en-US"/>
        </w:rPr>
      </w:pPr>
    </w:p>
    <w:p w:rsidR="008B68DF" w:rsidRDefault="008B68DF" w:rsidP="00694B48">
      <w:pPr>
        <w:autoSpaceDE w:val="0"/>
        <w:autoSpaceDN w:val="0"/>
        <w:adjustRightInd w:val="0"/>
        <w:jc w:val="center"/>
        <w:rPr>
          <w:rFonts w:eastAsiaTheme="minorHAnsi"/>
          <w:b/>
          <w:color w:val="000000"/>
          <w:sz w:val="28"/>
          <w:szCs w:val="28"/>
          <w:lang w:eastAsia="en-US"/>
        </w:rPr>
      </w:pPr>
      <w:r w:rsidRPr="008B68DF">
        <w:rPr>
          <w:rFonts w:eastAsiaTheme="minorHAnsi"/>
          <w:b/>
          <w:color w:val="000000"/>
          <w:sz w:val="28"/>
          <w:szCs w:val="28"/>
          <w:lang w:eastAsia="en-US"/>
        </w:rPr>
        <w:lastRenderedPageBreak/>
        <w:t>2.4</w:t>
      </w:r>
      <w:r w:rsidRPr="008B68DF">
        <w:rPr>
          <w:rFonts w:eastAsiaTheme="minorHAnsi"/>
          <w:b/>
          <w:color w:val="000000"/>
          <w:sz w:val="28"/>
          <w:szCs w:val="28"/>
          <w:lang w:eastAsia="en-US"/>
        </w:rPr>
        <w:tab/>
        <w:t>Анализ существующего состояния системы водоотведения</w:t>
      </w:r>
    </w:p>
    <w:p w:rsidR="009927C7" w:rsidRPr="008B68DF" w:rsidRDefault="009927C7" w:rsidP="00694B48">
      <w:pPr>
        <w:autoSpaceDE w:val="0"/>
        <w:autoSpaceDN w:val="0"/>
        <w:adjustRightInd w:val="0"/>
        <w:jc w:val="center"/>
        <w:rPr>
          <w:rFonts w:eastAsiaTheme="minorHAnsi"/>
          <w:b/>
          <w:color w:val="000000"/>
          <w:sz w:val="28"/>
          <w:szCs w:val="28"/>
          <w:lang w:eastAsia="en-US"/>
        </w:rPr>
      </w:pPr>
    </w:p>
    <w:p w:rsidR="00403E32" w:rsidRDefault="008B68DF" w:rsidP="00694B48">
      <w:pPr>
        <w:autoSpaceDE w:val="0"/>
        <w:autoSpaceDN w:val="0"/>
        <w:adjustRightInd w:val="0"/>
        <w:jc w:val="center"/>
        <w:rPr>
          <w:rFonts w:eastAsiaTheme="minorHAnsi"/>
          <w:b/>
          <w:color w:val="000000"/>
          <w:sz w:val="28"/>
          <w:szCs w:val="28"/>
          <w:lang w:eastAsia="en-US"/>
        </w:rPr>
      </w:pPr>
      <w:r w:rsidRPr="008B68DF">
        <w:rPr>
          <w:rFonts w:eastAsiaTheme="minorHAnsi"/>
          <w:b/>
          <w:color w:val="000000"/>
          <w:sz w:val="28"/>
          <w:szCs w:val="28"/>
          <w:lang w:eastAsia="en-US"/>
        </w:rPr>
        <w:t>2.4.1</w:t>
      </w:r>
      <w:r w:rsidRPr="008B68DF">
        <w:rPr>
          <w:rFonts w:eastAsiaTheme="minorHAnsi"/>
          <w:b/>
          <w:color w:val="000000"/>
          <w:sz w:val="28"/>
          <w:szCs w:val="28"/>
          <w:lang w:eastAsia="en-US"/>
        </w:rPr>
        <w:tab/>
        <w:t>Институциональная структура</w:t>
      </w:r>
    </w:p>
    <w:p w:rsidR="008B68DF" w:rsidRDefault="008B68DF" w:rsidP="00E51C46">
      <w:pPr>
        <w:autoSpaceDE w:val="0"/>
        <w:autoSpaceDN w:val="0"/>
        <w:adjustRightInd w:val="0"/>
        <w:ind w:firstLine="709"/>
        <w:jc w:val="center"/>
        <w:rPr>
          <w:rFonts w:eastAsiaTheme="minorHAnsi"/>
          <w:b/>
          <w:color w:val="000000"/>
          <w:sz w:val="28"/>
          <w:szCs w:val="28"/>
          <w:lang w:eastAsia="en-US"/>
        </w:rPr>
      </w:pPr>
    </w:p>
    <w:p w:rsidR="008B68DF" w:rsidRDefault="001345C1" w:rsidP="00E51C46">
      <w:pPr>
        <w:autoSpaceDE w:val="0"/>
        <w:autoSpaceDN w:val="0"/>
        <w:adjustRightInd w:val="0"/>
        <w:spacing w:line="360" w:lineRule="auto"/>
        <w:ind w:firstLine="709"/>
        <w:jc w:val="both"/>
        <w:rPr>
          <w:color w:val="000000"/>
          <w:sz w:val="28"/>
          <w:szCs w:val="28"/>
        </w:rPr>
      </w:pPr>
      <w:r>
        <w:rPr>
          <w:color w:val="000000"/>
          <w:sz w:val="28"/>
          <w:szCs w:val="28"/>
        </w:rPr>
        <w:t xml:space="preserve">Единственным собственником и эксплуатирующей организацией </w:t>
      </w:r>
      <w:r w:rsidR="008B68DF">
        <w:rPr>
          <w:color w:val="000000"/>
          <w:sz w:val="28"/>
          <w:szCs w:val="28"/>
        </w:rPr>
        <w:t xml:space="preserve">очистных сооружений является МУП «Водоканал» г. Иркутска. Канализационные сети находятся в собственности и эксплуатации у различных юридических и физических лиц. Распределение их границ ответственности происходит в основном по административным единицам посёлка (микрорайонам). </w:t>
      </w:r>
    </w:p>
    <w:p w:rsidR="001345C1" w:rsidRDefault="001345C1" w:rsidP="00E51C46">
      <w:pPr>
        <w:autoSpaceDE w:val="0"/>
        <w:autoSpaceDN w:val="0"/>
        <w:adjustRightInd w:val="0"/>
        <w:ind w:firstLine="709"/>
        <w:jc w:val="both"/>
        <w:rPr>
          <w:rFonts w:eastAsiaTheme="minorHAnsi"/>
          <w:color w:val="000000"/>
          <w:sz w:val="28"/>
          <w:szCs w:val="28"/>
          <w:lang w:eastAsia="en-US"/>
        </w:rPr>
      </w:pPr>
    </w:p>
    <w:p w:rsidR="001345C1" w:rsidRDefault="001345C1" w:rsidP="00694B48">
      <w:pPr>
        <w:autoSpaceDE w:val="0"/>
        <w:autoSpaceDN w:val="0"/>
        <w:adjustRightInd w:val="0"/>
        <w:jc w:val="center"/>
        <w:rPr>
          <w:rFonts w:eastAsiaTheme="minorHAnsi"/>
          <w:b/>
          <w:color w:val="000000"/>
          <w:sz w:val="28"/>
          <w:szCs w:val="28"/>
          <w:lang w:eastAsia="en-US"/>
        </w:rPr>
      </w:pPr>
      <w:r w:rsidRPr="001345C1">
        <w:rPr>
          <w:rFonts w:eastAsiaTheme="minorHAnsi"/>
          <w:b/>
          <w:color w:val="000000"/>
          <w:sz w:val="28"/>
          <w:szCs w:val="28"/>
          <w:lang w:eastAsia="en-US"/>
        </w:rPr>
        <w:t>2.4.2</w:t>
      </w:r>
      <w:r>
        <w:rPr>
          <w:rFonts w:eastAsiaTheme="minorHAnsi"/>
          <w:b/>
          <w:color w:val="000000"/>
          <w:sz w:val="28"/>
          <w:szCs w:val="28"/>
          <w:lang w:eastAsia="en-US"/>
        </w:rPr>
        <w:t xml:space="preserve"> </w:t>
      </w:r>
      <w:r w:rsidRPr="001345C1">
        <w:rPr>
          <w:rFonts w:eastAsiaTheme="minorHAnsi"/>
          <w:b/>
          <w:color w:val="000000"/>
          <w:sz w:val="28"/>
          <w:szCs w:val="28"/>
          <w:lang w:eastAsia="en-US"/>
        </w:rPr>
        <w:t>Характеристика системы водоотведения</w:t>
      </w:r>
    </w:p>
    <w:p w:rsidR="001345C1" w:rsidRPr="001345C1" w:rsidRDefault="001345C1" w:rsidP="00E51C46">
      <w:pPr>
        <w:autoSpaceDE w:val="0"/>
        <w:autoSpaceDN w:val="0"/>
        <w:adjustRightInd w:val="0"/>
        <w:ind w:firstLine="709"/>
        <w:jc w:val="center"/>
        <w:rPr>
          <w:rFonts w:eastAsiaTheme="minorHAnsi"/>
          <w:b/>
          <w:color w:val="000000"/>
          <w:sz w:val="28"/>
          <w:szCs w:val="28"/>
          <w:lang w:eastAsia="en-US"/>
        </w:rPr>
      </w:pPr>
    </w:p>
    <w:p w:rsidR="008B68DF" w:rsidRDefault="008B68DF" w:rsidP="00E51C46">
      <w:pPr>
        <w:autoSpaceDE w:val="0"/>
        <w:autoSpaceDN w:val="0"/>
        <w:adjustRightInd w:val="0"/>
        <w:spacing w:line="360" w:lineRule="auto"/>
        <w:ind w:firstLine="709"/>
        <w:jc w:val="both"/>
        <w:rPr>
          <w:rFonts w:eastAsiaTheme="minorHAnsi"/>
          <w:color w:val="000000"/>
          <w:sz w:val="28"/>
          <w:szCs w:val="28"/>
          <w:lang w:eastAsia="en-US"/>
        </w:rPr>
      </w:pPr>
      <w:r w:rsidRPr="008B68DF">
        <w:rPr>
          <w:rFonts w:eastAsiaTheme="minorHAnsi"/>
          <w:color w:val="000000"/>
          <w:sz w:val="28"/>
          <w:szCs w:val="28"/>
          <w:lang w:eastAsia="en-US"/>
        </w:rPr>
        <w:t>Централизованное водоотведение в Марковском МО представлено только на территории р.</w:t>
      </w:r>
      <w:r w:rsidR="00AB663E">
        <w:rPr>
          <w:rFonts w:eastAsiaTheme="minorHAnsi"/>
          <w:color w:val="000000"/>
          <w:sz w:val="28"/>
          <w:szCs w:val="28"/>
          <w:lang w:eastAsia="en-US"/>
        </w:rPr>
        <w:t xml:space="preserve"> </w:t>
      </w:r>
      <w:r w:rsidRPr="008B68DF">
        <w:rPr>
          <w:rFonts w:eastAsiaTheme="minorHAnsi"/>
          <w:color w:val="000000"/>
          <w:sz w:val="28"/>
          <w:szCs w:val="28"/>
          <w:lang w:eastAsia="en-US"/>
        </w:rPr>
        <w:t>п. Маркова. На других территориях муниципального образования водоотведение осуществляется децентрализованным способом – в выгребные ямы и надворные туалеты.</w:t>
      </w:r>
    </w:p>
    <w:p w:rsidR="001345C1" w:rsidRDefault="001345C1" w:rsidP="00E51C46">
      <w:pPr>
        <w:autoSpaceDE w:val="0"/>
        <w:autoSpaceDN w:val="0"/>
        <w:adjustRightInd w:val="0"/>
        <w:spacing w:line="360" w:lineRule="auto"/>
        <w:ind w:firstLine="709"/>
        <w:jc w:val="both"/>
        <w:rPr>
          <w:rFonts w:eastAsiaTheme="minorHAnsi"/>
          <w:color w:val="000000"/>
          <w:sz w:val="28"/>
          <w:szCs w:val="28"/>
          <w:lang w:eastAsia="en-US"/>
        </w:rPr>
      </w:pPr>
      <w:r w:rsidRPr="001345C1">
        <w:rPr>
          <w:rFonts w:eastAsiaTheme="minorHAnsi"/>
          <w:color w:val="000000"/>
          <w:sz w:val="28"/>
          <w:szCs w:val="28"/>
          <w:lang w:eastAsia="en-US"/>
        </w:rPr>
        <w:t>Транспортировка сточных вод от р.</w:t>
      </w:r>
      <w:r w:rsidR="00AB663E">
        <w:rPr>
          <w:rFonts w:eastAsiaTheme="minorHAnsi"/>
          <w:color w:val="000000"/>
          <w:sz w:val="28"/>
          <w:szCs w:val="28"/>
          <w:lang w:eastAsia="en-US"/>
        </w:rPr>
        <w:t xml:space="preserve"> </w:t>
      </w:r>
      <w:r w:rsidRPr="001345C1">
        <w:rPr>
          <w:rFonts w:eastAsiaTheme="minorHAnsi"/>
          <w:color w:val="000000"/>
          <w:sz w:val="28"/>
          <w:szCs w:val="28"/>
          <w:lang w:eastAsia="en-US"/>
        </w:rPr>
        <w:t>п. Маркова до очистных сооружений г.</w:t>
      </w:r>
      <w:r w:rsidR="00AB663E">
        <w:rPr>
          <w:rFonts w:eastAsiaTheme="minorHAnsi"/>
          <w:color w:val="000000"/>
          <w:sz w:val="28"/>
          <w:szCs w:val="28"/>
          <w:lang w:eastAsia="en-US"/>
        </w:rPr>
        <w:t xml:space="preserve"> </w:t>
      </w:r>
      <w:r w:rsidRPr="001345C1">
        <w:rPr>
          <w:rFonts w:eastAsiaTheme="minorHAnsi"/>
          <w:color w:val="000000"/>
          <w:sz w:val="28"/>
          <w:szCs w:val="28"/>
          <w:lang w:eastAsia="en-US"/>
        </w:rPr>
        <w:t>Иркутск</w:t>
      </w:r>
      <w:r w:rsidR="00AB663E">
        <w:rPr>
          <w:rFonts w:eastAsiaTheme="minorHAnsi"/>
          <w:color w:val="000000"/>
          <w:sz w:val="28"/>
          <w:szCs w:val="28"/>
          <w:lang w:eastAsia="en-US"/>
        </w:rPr>
        <w:t>а</w:t>
      </w:r>
      <w:r w:rsidRPr="001345C1">
        <w:rPr>
          <w:rFonts w:eastAsiaTheme="minorHAnsi"/>
          <w:color w:val="000000"/>
          <w:sz w:val="28"/>
          <w:szCs w:val="28"/>
          <w:lang w:eastAsia="en-US"/>
        </w:rPr>
        <w:t xml:space="preserve"> осуществляется работой 12 КНС, из них 8 находятся на территории р.</w:t>
      </w:r>
      <w:r w:rsidR="00AB663E">
        <w:rPr>
          <w:rFonts w:eastAsiaTheme="minorHAnsi"/>
          <w:color w:val="000000"/>
          <w:sz w:val="28"/>
          <w:szCs w:val="28"/>
          <w:lang w:eastAsia="en-US"/>
        </w:rPr>
        <w:t xml:space="preserve"> </w:t>
      </w:r>
      <w:r w:rsidRPr="001345C1">
        <w:rPr>
          <w:rFonts w:eastAsiaTheme="minorHAnsi"/>
          <w:color w:val="000000"/>
          <w:sz w:val="28"/>
          <w:szCs w:val="28"/>
          <w:lang w:eastAsia="en-US"/>
        </w:rPr>
        <w:t>п.</w:t>
      </w:r>
      <w:r w:rsidR="00AB663E">
        <w:rPr>
          <w:rFonts w:eastAsiaTheme="minorHAnsi"/>
          <w:color w:val="000000"/>
          <w:sz w:val="28"/>
          <w:szCs w:val="28"/>
          <w:lang w:eastAsia="en-US"/>
        </w:rPr>
        <w:t xml:space="preserve"> </w:t>
      </w:r>
      <w:r w:rsidRPr="001345C1">
        <w:rPr>
          <w:rFonts w:eastAsiaTheme="minorHAnsi"/>
          <w:color w:val="000000"/>
          <w:sz w:val="28"/>
          <w:szCs w:val="28"/>
          <w:lang w:eastAsia="en-US"/>
        </w:rPr>
        <w:t>Маркова, 4 – на территории г. Иркутск.</w:t>
      </w:r>
    </w:p>
    <w:p w:rsidR="004B2444" w:rsidRDefault="004B2444" w:rsidP="00E51C46">
      <w:pPr>
        <w:pStyle w:val="ad"/>
        <w:spacing w:line="360" w:lineRule="auto"/>
        <w:ind w:firstLine="709"/>
        <w:jc w:val="both"/>
      </w:pPr>
      <w:r>
        <w:rPr>
          <w:color w:val="000000"/>
          <w:sz w:val="28"/>
          <w:szCs w:val="28"/>
        </w:rPr>
        <w:t>На территории р.</w:t>
      </w:r>
      <w:r w:rsidR="00AB663E">
        <w:rPr>
          <w:color w:val="000000"/>
          <w:sz w:val="28"/>
          <w:szCs w:val="28"/>
        </w:rPr>
        <w:t xml:space="preserve"> </w:t>
      </w:r>
      <w:r>
        <w:rPr>
          <w:color w:val="000000"/>
          <w:sz w:val="28"/>
          <w:szCs w:val="28"/>
        </w:rPr>
        <w:t xml:space="preserve">п. Маркова нет собственных очистных сооружений, способных производить очистку стоков, поступающих в централизованную систему водоотведения посёлка. В настоящее время для этого используются левобережные очистные сооружения г. Иркутск. </w:t>
      </w:r>
      <w:r w:rsidRPr="00B774DA">
        <w:rPr>
          <w:color w:val="000000"/>
          <w:sz w:val="28"/>
          <w:szCs w:val="28"/>
        </w:rPr>
        <w:t xml:space="preserve">Сточные воды, поступающие </w:t>
      </w:r>
      <w:proofErr w:type="gramStart"/>
      <w:r w:rsidRPr="00B774DA">
        <w:rPr>
          <w:color w:val="000000"/>
          <w:sz w:val="28"/>
          <w:szCs w:val="28"/>
        </w:rPr>
        <w:t>на</w:t>
      </w:r>
      <w:proofErr w:type="gramEnd"/>
      <w:r w:rsidRPr="00B774DA">
        <w:rPr>
          <w:color w:val="000000"/>
          <w:sz w:val="28"/>
          <w:szCs w:val="28"/>
        </w:rPr>
        <w:t xml:space="preserve"> </w:t>
      </w:r>
      <w:proofErr w:type="gramStart"/>
      <w:r w:rsidRPr="00B774DA">
        <w:rPr>
          <w:color w:val="000000"/>
          <w:sz w:val="28"/>
          <w:szCs w:val="28"/>
        </w:rPr>
        <w:t>КОС</w:t>
      </w:r>
      <w:proofErr w:type="gramEnd"/>
      <w:r w:rsidRPr="00B774DA">
        <w:rPr>
          <w:color w:val="000000"/>
          <w:sz w:val="28"/>
          <w:szCs w:val="28"/>
        </w:rPr>
        <w:t>, проходят механическую и биологическую очистку, после чего выпускаются в р. Ангара.</w:t>
      </w:r>
      <w:r w:rsidRPr="00B774DA">
        <w:t xml:space="preserve"> </w:t>
      </w:r>
    </w:p>
    <w:p w:rsidR="006E126F" w:rsidRPr="006E126F" w:rsidRDefault="006E126F" w:rsidP="00E51C46">
      <w:pPr>
        <w:pStyle w:val="Default"/>
        <w:spacing w:line="360" w:lineRule="auto"/>
        <w:ind w:firstLine="709"/>
        <w:jc w:val="both"/>
        <w:rPr>
          <w:sz w:val="28"/>
          <w:szCs w:val="28"/>
        </w:rPr>
      </w:pPr>
      <w:r w:rsidRPr="006E126F">
        <w:rPr>
          <w:sz w:val="28"/>
          <w:szCs w:val="28"/>
        </w:rPr>
        <w:t xml:space="preserve">В </w:t>
      </w:r>
      <w:r w:rsidRPr="006E126F">
        <w:rPr>
          <w:b/>
          <w:sz w:val="28"/>
          <w:szCs w:val="28"/>
        </w:rPr>
        <w:t xml:space="preserve">таблице 2.4.2.3 </w:t>
      </w:r>
      <w:r w:rsidRPr="006E126F">
        <w:rPr>
          <w:sz w:val="28"/>
          <w:szCs w:val="28"/>
        </w:rPr>
        <w:t xml:space="preserve">отражены </w:t>
      </w:r>
      <w:r w:rsidR="008149D0">
        <w:rPr>
          <w:sz w:val="28"/>
          <w:szCs w:val="28"/>
        </w:rPr>
        <w:t>б</w:t>
      </w:r>
      <w:r w:rsidRPr="006E126F">
        <w:rPr>
          <w:sz w:val="28"/>
          <w:szCs w:val="28"/>
        </w:rPr>
        <w:t>аланс</w:t>
      </w:r>
      <w:r w:rsidR="008149D0">
        <w:rPr>
          <w:sz w:val="28"/>
          <w:szCs w:val="28"/>
        </w:rPr>
        <w:t>ы</w:t>
      </w:r>
      <w:r w:rsidRPr="006E126F">
        <w:rPr>
          <w:sz w:val="28"/>
          <w:szCs w:val="28"/>
        </w:rPr>
        <w:t xml:space="preserve"> существующего поступления сточных вод в централизованную систему водоотведения </w:t>
      </w:r>
      <w:proofErr w:type="spellStart"/>
      <w:r w:rsidRPr="006E126F">
        <w:rPr>
          <w:sz w:val="28"/>
          <w:szCs w:val="28"/>
        </w:rPr>
        <w:t>р.п</w:t>
      </w:r>
      <w:proofErr w:type="spellEnd"/>
      <w:r w:rsidRPr="006E126F">
        <w:rPr>
          <w:sz w:val="28"/>
          <w:szCs w:val="28"/>
        </w:rPr>
        <w:t>. Маркова</w:t>
      </w:r>
      <w:r w:rsidR="008149D0">
        <w:rPr>
          <w:sz w:val="28"/>
          <w:szCs w:val="28"/>
        </w:rPr>
        <w:t>.</w:t>
      </w:r>
    </w:p>
    <w:p w:rsidR="004B2444" w:rsidRPr="006E126F" w:rsidRDefault="004B2444" w:rsidP="008B68DF">
      <w:pPr>
        <w:autoSpaceDE w:val="0"/>
        <w:autoSpaceDN w:val="0"/>
        <w:adjustRightInd w:val="0"/>
        <w:spacing w:line="360" w:lineRule="auto"/>
        <w:ind w:left="-426" w:firstLine="852"/>
        <w:jc w:val="both"/>
        <w:rPr>
          <w:rFonts w:eastAsiaTheme="minorHAnsi"/>
          <w:color w:val="000000"/>
          <w:sz w:val="28"/>
          <w:szCs w:val="28"/>
          <w:lang w:eastAsia="en-US"/>
        </w:rPr>
      </w:pPr>
    </w:p>
    <w:p w:rsidR="004B2444" w:rsidRDefault="004B2444" w:rsidP="001345C1">
      <w:pPr>
        <w:autoSpaceDE w:val="0"/>
        <w:autoSpaceDN w:val="0"/>
        <w:adjustRightInd w:val="0"/>
        <w:spacing w:line="276" w:lineRule="auto"/>
        <w:ind w:left="-426" w:firstLine="852"/>
        <w:jc w:val="right"/>
        <w:rPr>
          <w:rFonts w:eastAsiaTheme="minorHAnsi"/>
          <w:b/>
          <w:color w:val="000000"/>
          <w:lang w:eastAsia="en-US"/>
        </w:rPr>
        <w:sectPr w:rsidR="004B2444" w:rsidSect="00C75CF1">
          <w:pgSz w:w="11906" w:h="16838"/>
          <w:pgMar w:top="1135" w:right="850" w:bottom="567" w:left="1701" w:header="708" w:footer="343" w:gutter="0"/>
          <w:cols w:space="708"/>
          <w:docGrid w:linePitch="360"/>
        </w:sectPr>
      </w:pPr>
    </w:p>
    <w:p w:rsidR="001345C1" w:rsidRDefault="001345C1" w:rsidP="004B2444">
      <w:pPr>
        <w:autoSpaceDE w:val="0"/>
        <w:autoSpaceDN w:val="0"/>
        <w:adjustRightInd w:val="0"/>
        <w:spacing w:line="276" w:lineRule="auto"/>
        <w:ind w:left="-426" w:right="667" w:firstLine="852"/>
        <w:jc w:val="right"/>
        <w:rPr>
          <w:rFonts w:eastAsiaTheme="minorHAnsi"/>
          <w:b/>
          <w:color w:val="000000"/>
          <w:lang w:eastAsia="en-US"/>
        </w:rPr>
      </w:pPr>
      <w:r>
        <w:rPr>
          <w:rFonts w:eastAsiaTheme="minorHAnsi"/>
          <w:b/>
          <w:color w:val="000000"/>
          <w:lang w:eastAsia="en-US"/>
        </w:rPr>
        <w:lastRenderedPageBreak/>
        <w:t>Таблица 2.4.2.1</w:t>
      </w:r>
    </w:p>
    <w:p w:rsidR="001345C1" w:rsidRDefault="001345C1" w:rsidP="000C5FAA">
      <w:pPr>
        <w:autoSpaceDE w:val="0"/>
        <w:autoSpaceDN w:val="0"/>
        <w:adjustRightInd w:val="0"/>
        <w:ind w:left="-426" w:firstLine="852"/>
        <w:jc w:val="center"/>
        <w:rPr>
          <w:rFonts w:eastAsiaTheme="minorHAnsi"/>
          <w:b/>
          <w:color w:val="000000"/>
          <w:lang w:eastAsia="en-US"/>
        </w:rPr>
      </w:pPr>
      <w:r>
        <w:rPr>
          <w:rFonts w:eastAsiaTheme="minorHAnsi"/>
          <w:b/>
          <w:color w:val="000000"/>
          <w:lang w:eastAsia="en-US"/>
        </w:rPr>
        <w:t xml:space="preserve">Характеристика насосного оборудования КНС </w:t>
      </w:r>
      <w:proofErr w:type="spellStart"/>
      <w:r>
        <w:rPr>
          <w:rFonts w:eastAsiaTheme="minorHAnsi"/>
          <w:b/>
          <w:color w:val="000000"/>
          <w:lang w:eastAsia="en-US"/>
        </w:rPr>
        <w:t>р.п</w:t>
      </w:r>
      <w:proofErr w:type="spellEnd"/>
      <w:r>
        <w:rPr>
          <w:rFonts w:eastAsiaTheme="minorHAnsi"/>
          <w:b/>
          <w:color w:val="000000"/>
          <w:lang w:eastAsia="en-US"/>
        </w:rPr>
        <w:t>. Маркова</w:t>
      </w:r>
    </w:p>
    <w:p w:rsidR="001345C1" w:rsidRDefault="001345C1" w:rsidP="000C5FAA">
      <w:pPr>
        <w:autoSpaceDE w:val="0"/>
        <w:autoSpaceDN w:val="0"/>
        <w:adjustRightInd w:val="0"/>
        <w:ind w:left="-426" w:firstLine="852"/>
        <w:jc w:val="center"/>
        <w:rPr>
          <w:rFonts w:eastAsiaTheme="minorHAnsi"/>
          <w:b/>
          <w:color w:val="000000"/>
          <w:lang w:eastAsia="en-US"/>
        </w:rPr>
      </w:pPr>
    </w:p>
    <w:tbl>
      <w:tblPr>
        <w:tblStyle w:val="a8"/>
        <w:tblW w:w="15026" w:type="dxa"/>
        <w:tblInd w:w="421" w:type="dxa"/>
        <w:tblLook w:val="04A0" w:firstRow="1" w:lastRow="0" w:firstColumn="1" w:lastColumn="0" w:noHBand="0" w:noVBand="1"/>
      </w:tblPr>
      <w:tblGrid>
        <w:gridCol w:w="850"/>
        <w:gridCol w:w="2268"/>
        <w:gridCol w:w="2693"/>
        <w:gridCol w:w="1560"/>
        <w:gridCol w:w="2835"/>
        <w:gridCol w:w="1345"/>
        <w:gridCol w:w="1774"/>
        <w:gridCol w:w="1701"/>
      </w:tblGrid>
      <w:tr w:rsidR="000C5FAA" w:rsidRPr="004B2444" w:rsidTr="004B2444">
        <w:tc>
          <w:tcPr>
            <w:tcW w:w="850" w:type="dxa"/>
            <w:vAlign w:val="center"/>
          </w:tcPr>
          <w:p w:rsidR="000C5FAA" w:rsidRPr="004B2444" w:rsidRDefault="000C5FAA" w:rsidP="004B2444">
            <w:pPr>
              <w:autoSpaceDE w:val="0"/>
              <w:autoSpaceDN w:val="0"/>
              <w:adjustRightInd w:val="0"/>
              <w:spacing w:line="276" w:lineRule="auto"/>
              <w:jc w:val="center"/>
              <w:rPr>
                <w:rFonts w:eastAsiaTheme="minorHAnsi"/>
                <w:b/>
                <w:color w:val="000000"/>
                <w:lang w:eastAsia="en-US"/>
              </w:rPr>
            </w:pPr>
            <w:r w:rsidRPr="004B2444">
              <w:rPr>
                <w:rFonts w:eastAsiaTheme="minorHAnsi"/>
                <w:b/>
                <w:color w:val="000000"/>
                <w:lang w:eastAsia="en-US"/>
              </w:rPr>
              <w:t xml:space="preserve">№ </w:t>
            </w:r>
            <w:proofErr w:type="gramStart"/>
            <w:r w:rsidRPr="004B2444">
              <w:rPr>
                <w:rFonts w:eastAsiaTheme="minorHAnsi"/>
                <w:b/>
                <w:color w:val="000000"/>
                <w:lang w:eastAsia="en-US"/>
              </w:rPr>
              <w:t>п</w:t>
            </w:r>
            <w:proofErr w:type="gramEnd"/>
            <w:r w:rsidRPr="004B2444">
              <w:rPr>
                <w:rFonts w:eastAsiaTheme="minorHAnsi"/>
                <w:b/>
                <w:color w:val="000000"/>
                <w:lang w:eastAsia="en-US"/>
              </w:rPr>
              <w:t>/п</w:t>
            </w:r>
          </w:p>
        </w:tc>
        <w:tc>
          <w:tcPr>
            <w:tcW w:w="2268" w:type="dxa"/>
            <w:vAlign w:val="center"/>
          </w:tcPr>
          <w:p w:rsidR="000C5FAA" w:rsidRPr="004B2444" w:rsidRDefault="000C5FAA" w:rsidP="004B2444">
            <w:pPr>
              <w:autoSpaceDE w:val="0"/>
              <w:autoSpaceDN w:val="0"/>
              <w:adjustRightInd w:val="0"/>
              <w:spacing w:line="276" w:lineRule="auto"/>
              <w:jc w:val="center"/>
              <w:rPr>
                <w:rFonts w:eastAsiaTheme="minorHAnsi"/>
                <w:b/>
                <w:color w:val="000000"/>
                <w:lang w:eastAsia="en-US"/>
              </w:rPr>
            </w:pPr>
            <w:r w:rsidRPr="004B2444">
              <w:rPr>
                <w:rFonts w:eastAsiaTheme="minorHAnsi"/>
                <w:b/>
                <w:color w:val="000000"/>
                <w:lang w:eastAsia="en-US"/>
              </w:rPr>
              <w:t>Название КНС</w:t>
            </w:r>
          </w:p>
        </w:tc>
        <w:tc>
          <w:tcPr>
            <w:tcW w:w="2693" w:type="dxa"/>
            <w:vAlign w:val="center"/>
          </w:tcPr>
          <w:p w:rsidR="000C5FAA" w:rsidRPr="004B2444" w:rsidRDefault="000C5FAA" w:rsidP="004B2444">
            <w:pPr>
              <w:autoSpaceDE w:val="0"/>
              <w:autoSpaceDN w:val="0"/>
              <w:adjustRightInd w:val="0"/>
              <w:spacing w:line="276" w:lineRule="auto"/>
              <w:jc w:val="center"/>
              <w:rPr>
                <w:rFonts w:eastAsiaTheme="minorHAnsi"/>
                <w:b/>
                <w:color w:val="000000"/>
                <w:lang w:eastAsia="en-US"/>
              </w:rPr>
            </w:pPr>
            <w:r w:rsidRPr="004B2444">
              <w:rPr>
                <w:rFonts w:eastAsiaTheme="minorHAnsi"/>
                <w:b/>
                <w:color w:val="000000"/>
                <w:lang w:eastAsia="en-US"/>
              </w:rPr>
              <w:t>Марка насоса</w:t>
            </w:r>
          </w:p>
        </w:tc>
        <w:tc>
          <w:tcPr>
            <w:tcW w:w="1560" w:type="dxa"/>
            <w:vAlign w:val="center"/>
          </w:tcPr>
          <w:p w:rsidR="000C5FAA" w:rsidRPr="004B2444" w:rsidRDefault="000C5FAA" w:rsidP="004B2444">
            <w:pPr>
              <w:autoSpaceDE w:val="0"/>
              <w:autoSpaceDN w:val="0"/>
              <w:adjustRightInd w:val="0"/>
              <w:spacing w:line="276" w:lineRule="auto"/>
              <w:jc w:val="center"/>
              <w:rPr>
                <w:rFonts w:eastAsiaTheme="minorHAnsi"/>
                <w:b/>
                <w:color w:val="000000"/>
                <w:lang w:eastAsia="en-US"/>
              </w:rPr>
            </w:pPr>
            <w:r w:rsidRPr="004B2444">
              <w:rPr>
                <w:rFonts w:eastAsiaTheme="minorHAnsi"/>
                <w:b/>
                <w:color w:val="000000"/>
                <w:lang w:eastAsia="en-US"/>
              </w:rPr>
              <w:t>Кол-во насосов, шт.</w:t>
            </w:r>
          </w:p>
        </w:tc>
        <w:tc>
          <w:tcPr>
            <w:tcW w:w="2835" w:type="dxa"/>
            <w:vAlign w:val="center"/>
          </w:tcPr>
          <w:p w:rsidR="000C5FAA" w:rsidRPr="004B2444" w:rsidRDefault="000C5FAA" w:rsidP="004B2444">
            <w:pPr>
              <w:autoSpaceDE w:val="0"/>
              <w:autoSpaceDN w:val="0"/>
              <w:adjustRightInd w:val="0"/>
              <w:spacing w:line="276" w:lineRule="auto"/>
              <w:jc w:val="center"/>
              <w:rPr>
                <w:rFonts w:eastAsiaTheme="minorHAnsi"/>
                <w:b/>
                <w:color w:val="000000"/>
                <w:lang w:eastAsia="en-US"/>
              </w:rPr>
            </w:pPr>
            <w:r w:rsidRPr="004B2444">
              <w:rPr>
                <w:rFonts w:eastAsiaTheme="minorHAnsi"/>
                <w:b/>
                <w:color w:val="000000"/>
                <w:lang w:eastAsia="en-US"/>
              </w:rPr>
              <w:t>Режим работы насосов</w:t>
            </w:r>
          </w:p>
        </w:tc>
        <w:tc>
          <w:tcPr>
            <w:tcW w:w="1345" w:type="dxa"/>
            <w:vAlign w:val="center"/>
          </w:tcPr>
          <w:p w:rsidR="000C5FAA" w:rsidRPr="004B2444" w:rsidRDefault="000C5FAA" w:rsidP="004B2444">
            <w:pPr>
              <w:autoSpaceDE w:val="0"/>
              <w:autoSpaceDN w:val="0"/>
              <w:adjustRightInd w:val="0"/>
              <w:spacing w:line="276" w:lineRule="auto"/>
              <w:jc w:val="center"/>
              <w:rPr>
                <w:rFonts w:eastAsiaTheme="minorHAnsi"/>
                <w:b/>
                <w:color w:val="000000"/>
                <w:lang w:eastAsia="en-US"/>
              </w:rPr>
            </w:pPr>
            <w:r w:rsidRPr="004B2444">
              <w:rPr>
                <w:rFonts w:eastAsiaTheme="minorHAnsi"/>
                <w:b/>
                <w:color w:val="000000"/>
                <w:lang w:eastAsia="en-US"/>
              </w:rPr>
              <w:t>Год установки</w:t>
            </w:r>
          </w:p>
        </w:tc>
        <w:tc>
          <w:tcPr>
            <w:tcW w:w="1774" w:type="dxa"/>
            <w:vAlign w:val="center"/>
          </w:tcPr>
          <w:p w:rsidR="000C5FAA" w:rsidRPr="004B2444" w:rsidRDefault="000C5FAA" w:rsidP="004B2444">
            <w:pPr>
              <w:autoSpaceDE w:val="0"/>
              <w:autoSpaceDN w:val="0"/>
              <w:adjustRightInd w:val="0"/>
              <w:spacing w:line="276" w:lineRule="auto"/>
              <w:jc w:val="center"/>
              <w:rPr>
                <w:rFonts w:eastAsiaTheme="minorHAnsi"/>
                <w:b/>
                <w:color w:val="000000"/>
                <w:lang w:eastAsia="en-US"/>
              </w:rPr>
            </w:pPr>
            <w:r w:rsidRPr="004B2444">
              <w:rPr>
                <w:rFonts w:eastAsiaTheme="minorHAnsi"/>
                <w:b/>
                <w:color w:val="000000"/>
                <w:lang w:eastAsia="en-US"/>
              </w:rPr>
              <w:t>Подача одного насоса, м</w:t>
            </w:r>
            <w:r w:rsidRPr="004B2444">
              <w:rPr>
                <w:rFonts w:eastAsiaTheme="minorHAnsi"/>
                <w:b/>
                <w:color w:val="000000"/>
                <w:vertAlign w:val="superscript"/>
                <w:lang w:eastAsia="en-US"/>
              </w:rPr>
              <w:t>3</w:t>
            </w:r>
            <w:r w:rsidRPr="004B2444">
              <w:rPr>
                <w:rFonts w:eastAsiaTheme="minorHAnsi"/>
                <w:b/>
                <w:color w:val="000000"/>
                <w:lang w:eastAsia="en-US"/>
              </w:rPr>
              <w:t>/ч</w:t>
            </w:r>
          </w:p>
        </w:tc>
        <w:tc>
          <w:tcPr>
            <w:tcW w:w="1701" w:type="dxa"/>
            <w:vAlign w:val="center"/>
          </w:tcPr>
          <w:p w:rsidR="000C5FAA" w:rsidRPr="004B2444" w:rsidRDefault="000C5FAA" w:rsidP="004B2444">
            <w:pPr>
              <w:autoSpaceDE w:val="0"/>
              <w:autoSpaceDN w:val="0"/>
              <w:adjustRightInd w:val="0"/>
              <w:spacing w:line="276" w:lineRule="auto"/>
              <w:jc w:val="center"/>
              <w:rPr>
                <w:rFonts w:eastAsiaTheme="minorHAnsi"/>
                <w:b/>
                <w:color w:val="000000"/>
                <w:lang w:eastAsia="en-US"/>
              </w:rPr>
            </w:pPr>
            <w:r w:rsidRPr="004B2444">
              <w:rPr>
                <w:rFonts w:eastAsiaTheme="minorHAnsi"/>
                <w:b/>
                <w:color w:val="000000"/>
                <w:lang w:eastAsia="en-US"/>
              </w:rPr>
              <w:t xml:space="preserve">Напор одного насоса, </w:t>
            </w:r>
            <w:proofErr w:type="gramStart"/>
            <w:r w:rsidRPr="004B2444">
              <w:rPr>
                <w:rFonts w:eastAsiaTheme="minorHAnsi"/>
                <w:b/>
                <w:color w:val="000000"/>
                <w:lang w:eastAsia="en-US"/>
              </w:rPr>
              <w:t>м</w:t>
            </w:r>
            <w:proofErr w:type="gramEnd"/>
          </w:p>
        </w:tc>
      </w:tr>
      <w:tr w:rsidR="00DC03E4" w:rsidRPr="004B2444" w:rsidTr="004B2444">
        <w:tc>
          <w:tcPr>
            <w:tcW w:w="15026" w:type="dxa"/>
            <w:gridSpan w:val="8"/>
            <w:vAlign w:val="center"/>
          </w:tcPr>
          <w:p w:rsidR="00DC03E4" w:rsidRPr="004B2444" w:rsidRDefault="00DC03E4" w:rsidP="004B2444">
            <w:pPr>
              <w:autoSpaceDE w:val="0"/>
              <w:autoSpaceDN w:val="0"/>
              <w:adjustRightInd w:val="0"/>
              <w:spacing w:line="276" w:lineRule="auto"/>
              <w:rPr>
                <w:rFonts w:eastAsiaTheme="minorHAnsi"/>
                <w:b/>
                <w:color w:val="000000"/>
                <w:lang w:eastAsia="en-US"/>
              </w:rPr>
            </w:pPr>
            <w:r w:rsidRPr="004B2444">
              <w:rPr>
                <w:rFonts w:eastAsiaTheme="minorHAnsi"/>
                <w:b/>
                <w:color w:val="000000"/>
                <w:lang w:eastAsia="en-US"/>
              </w:rPr>
              <w:t>ЖК «Луговое» - 1 КНС (3 насоса)</w:t>
            </w:r>
          </w:p>
        </w:tc>
      </w:tr>
      <w:tr w:rsidR="000C5FAA" w:rsidRPr="004B2444" w:rsidTr="004B2444">
        <w:tc>
          <w:tcPr>
            <w:tcW w:w="850" w:type="dxa"/>
            <w:vAlign w:val="center"/>
          </w:tcPr>
          <w:p w:rsidR="000C5FAA" w:rsidRPr="004B2444" w:rsidRDefault="00DC03E4"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1</w:t>
            </w:r>
          </w:p>
        </w:tc>
        <w:tc>
          <w:tcPr>
            <w:tcW w:w="2268" w:type="dxa"/>
            <w:vAlign w:val="center"/>
          </w:tcPr>
          <w:p w:rsidR="000C5FAA" w:rsidRPr="004B2444" w:rsidRDefault="00DC03E4"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КНС «Луговое»</w:t>
            </w:r>
          </w:p>
        </w:tc>
        <w:tc>
          <w:tcPr>
            <w:tcW w:w="2693" w:type="dxa"/>
            <w:vAlign w:val="center"/>
          </w:tcPr>
          <w:p w:rsidR="000C5FAA" w:rsidRPr="004B2444" w:rsidRDefault="00DC03E4"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консольный погружной насос (</w:t>
            </w:r>
            <w:r w:rsidRPr="004B2444">
              <w:rPr>
                <w:rFonts w:eastAsiaTheme="minorHAnsi"/>
                <w:color w:val="000000"/>
                <w:lang w:val="en-US" w:eastAsia="en-US"/>
              </w:rPr>
              <w:t>Jung</w:t>
            </w:r>
            <w:r w:rsidRPr="004B2444">
              <w:rPr>
                <w:rFonts w:eastAsiaTheme="minorHAnsi"/>
                <w:color w:val="000000"/>
                <w:lang w:eastAsia="en-US"/>
              </w:rPr>
              <w:t xml:space="preserve"> </w:t>
            </w:r>
            <w:proofErr w:type="spellStart"/>
            <w:r w:rsidRPr="004B2444">
              <w:rPr>
                <w:rFonts w:eastAsiaTheme="minorHAnsi"/>
                <w:color w:val="000000"/>
                <w:lang w:val="en-US" w:eastAsia="en-US"/>
              </w:rPr>
              <w:t>Pumpen</w:t>
            </w:r>
            <w:proofErr w:type="spellEnd"/>
            <w:r w:rsidRPr="004B2444">
              <w:rPr>
                <w:rFonts w:eastAsiaTheme="minorHAnsi"/>
                <w:color w:val="000000"/>
                <w:lang w:eastAsia="en-US"/>
              </w:rPr>
              <w:t>)</w:t>
            </w:r>
          </w:p>
        </w:tc>
        <w:tc>
          <w:tcPr>
            <w:tcW w:w="1560" w:type="dxa"/>
            <w:vAlign w:val="center"/>
          </w:tcPr>
          <w:p w:rsidR="000C5FAA" w:rsidRPr="004B2444" w:rsidRDefault="00DC03E4"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3</w:t>
            </w:r>
          </w:p>
        </w:tc>
        <w:tc>
          <w:tcPr>
            <w:tcW w:w="2835" w:type="dxa"/>
            <w:vAlign w:val="center"/>
          </w:tcPr>
          <w:p w:rsidR="000C5FAA" w:rsidRPr="004B2444" w:rsidRDefault="00DC03E4"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val="en-US" w:eastAsia="en-US"/>
              </w:rPr>
              <w:t xml:space="preserve">2 </w:t>
            </w:r>
            <w:r w:rsidRPr="004B2444">
              <w:rPr>
                <w:rFonts w:eastAsiaTheme="minorHAnsi"/>
                <w:color w:val="000000"/>
                <w:lang w:eastAsia="en-US"/>
              </w:rPr>
              <w:t>в работе – 1 в резерве</w:t>
            </w:r>
          </w:p>
        </w:tc>
        <w:tc>
          <w:tcPr>
            <w:tcW w:w="1345" w:type="dxa"/>
            <w:vAlign w:val="center"/>
          </w:tcPr>
          <w:p w:rsidR="000C5FAA" w:rsidRPr="004B2444" w:rsidRDefault="00DC03E4"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2010</w:t>
            </w:r>
          </w:p>
        </w:tc>
        <w:tc>
          <w:tcPr>
            <w:tcW w:w="1774" w:type="dxa"/>
            <w:vAlign w:val="center"/>
          </w:tcPr>
          <w:p w:rsidR="000C5FAA" w:rsidRPr="004B2444" w:rsidRDefault="00DC03E4"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220</w:t>
            </w:r>
          </w:p>
        </w:tc>
        <w:tc>
          <w:tcPr>
            <w:tcW w:w="1701" w:type="dxa"/>
            <w:vAlign w:val="center"/>
          </w:tcPr>
          <w:p w:rsidR="000C5FAA" w:rsidRPr="004B2444" w:rsidRDefault="00DC03E4"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20</w:t>
            </w:r>
          </w:p>
        </w:tc>
      </w:tr>
      <w:tr w:rsidR="00DC03E4" w:rsidRPr="004B2444" w:rsidTr="004B2444">
        <w:tc>
          <w:tcPr>
            <w:tcW w:w="15026" w:type="dxa"/>
            <w:gridSpan w:val="8"/>
            <w:vAlign w:val="center"/>
          </w:tcPr>
          <w:p w:rsidR="00DC03E4" w:rsidRPr="004B2444" w:rsidRDefault="00DC03E4" w:rsidP="004B2444">
            <w:pPr>
              <w:autoSpaceDE w:val="0"/>
              <w:autoSpaceDN w:val="0"/>
              <w:adjustRightInd w:val="0"/>
              <w:spacing w:line="276" w:lineRule="auto"/>
              <w:rPr>
                <w:rFonts w:eastAsiaTheme="minorHAnsi"/>
                <w:b/>
                <w:color w:val="000000"/>
                <w:lang w:eastAsia="en-US"/>
              </w:rPr>
            </w:pPr>
            <w:r w:rsidRPr="004B2444">
              <w:rPr>
                <w:rFonts w:eastAsiaTheme="minorHAnsi"/>
                <w:b/>
                <w:color w:val="000000"/>
                <w:lang w:eastAsia="en-US"/>
              </w:rPr>
              <w:t>п. Маркова – 4 КНС (12 насосов)</w:t>
            </w:r>
          </w:p>
        </w:tc>
      </w:tr>
      <w:tr w:rsidR="000C5FAA" w:rsidRPr="004B2444" w:rsidTr="004B2444">
        <w:tc>
          <w:tcPr>
            <w:tcW w:w="850" w:type="dxa"/>
            <w:vAlign w:val="center"/>
          </w:tcPr>
          <w:p w:rsidR="000C5FAA" w:rsidRPr="004B2444" w:rsidRDefault="00DC03E4"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2</w:t>
            </w:r>
          </w:p>
        </w:tc>
        <w:tc>
          <w:tcPr>
            <w:tcW w:w="2268" w:type="dxa"/>
            <w:vAlign w:val="center"/>
          </w:tcPr>
          <w:p w:rsidR="000C5FAA" w:rsidRPr="004B2444" w:rsidRDefault="00DC03E4"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КНС-2</w:t>
            </w:r>
          </w:p>
        </w:tc>
        <w:tc>
          <w:tcPr>
            <w:tcW w:w="2693" w:type="dxa"/>
            <w:vAlign w:val="center"/>
          </w:tcPr>
          <w:p w:rsidR="000C5FAA" w:rsidRPr="004B2444" w:rsidRDefault="00DC03E4" w:rsidP="004B2444">
            <w:pPr>
              <w:autoSpaceDE w:val="0"/>
              <w:autoSpaceDN w:val="0"/>
              <w:adjustRightInd w:val="0"/>
              <w:spacing w:line="276" w:lineRule="auto"/>
              <w:jc w:val="center"/>
              <w:rPr>
                <w:rFonts w:eastAsiaTheme="minorHAnsi"/>
                <w:color w:val="000000"/>
                <w:lang w:val="en-US" w:eastAsia="en-US"/>
              </w:rPr>
            </w:pPr>
            <w:proofErr w:type="spellStart"/>
            <w:r w:rsidRPr="004B2444">
              <w:rPr>
                <w:rFonts w:eastAsiaTheme="minorHAnsi"/>
                <w:color w:val="000000"/>
                <w:lang w:val="en-US" w:eastAsia="en-US"/>
              </w:rPr>
              <w:t>Grundfos</w:t>
            </w:r>
            <w:proofErr w:type="spellEnd"/>
          </w:p>
          <w:p w:rsidR="00DC03E4" w:rsidRPr="004B2444" w:rsidRDefault="00DC03E4"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SL1.75.100.185.2.5</w:t>
            </w:r>
          </w:p>
          <w:p w:rsidR="00DC03E4" w:rsidRPr="004B2444" w:rsidRDefault="00DC03E4"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25.S.N.5ID</w:t>
            </w:r>
          </w:p>
        </w:tc>
        <w:tc>
          <w:tcPr>
            <w:tcW w:w="1560" w:type="dxa"/>
            <w:vAlign w:val="center"/>
          </w:tcPr>
          <w:p w:rsidR="000C5FAA" w:rsidRPr="004B2444" w:rsidRDefault="00DC03E4"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3</w:t>
            </w:r>
          </w:p>
        </w:tc>
        <w:tc>
          <w:tcPr>
            <w:tcW w:w="2835" w:type="dxa"/>
            <w:vAlign w:val="center"/>
          </w:tcPr>
          <w:p w:rsidR="000C5FAA" w:rsidRPr="004B2444" w:rsidRDefault="00DC03E4"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 xml:space="preserve">2 </w:t>
            </w:r>
            <w:r w:rsidRPr="004B2444">
              <w:rPr>
                <w:rFonts w:eastAsiaTheme="minorHAnsi"/>
                <w:color w:val="000000"/>
                <w:lang w:eastAsia="en-US"/>
              </w:rPr>
              <w:t>в работе – 1 в резерве</w:t>
            </w:r>
          </w:p>
        </w:tc>
        <w:tc>
          <w:tcPr>
            <w:tcW w:w="1345" w:type="dxa"/>
            <w:vAlign w:val="center"/>
          </w:tcPr>
          <w:p w:rsidR="000C5FAA" w:rsidRPr="004B2444" w:rsidRDefault="00DC03E4"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2013</w:t>
            </w:r>
          </w:p>
        </w:tc>
        <w:tc>
          <w:tcPr>
            <w:tcW w:w="1774" w:type="dxa"/>
            <w:vAlign w:val="center"/>
          </w:tcPr>
          <w:p w:rsidR="000C5FAA" w:rsidRPr="004B2444" w:rsidRDefault="00DC03E4"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238</w:t>
            </w:r>
          </w:p>
        </w:tc>
        <w:tc>
          <w:tcPr>
            <w:tcW w:w="1701" w:type="dxa"/>
            <w:vAlign w:val="center"/>
          </w:tcPr>
          <w:p w:rsidR="000C5FAA" w:rsidRPr="004B2444" w:rsidRDefault="00DC03E4"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66.1</w:t>
            </w:r>
          </w:p>
        </w:tc>
      </w:tr>
      <w:tr w:rsidR="00DC03E4" w:rsidRPr="004B2444" w:rsidTr="004B2444">
        <w:tc>
          <w:tcPr>
            <w:tcW w:w="850" w:type="dxa"/>
            <w:vAlign w:val="center"/>
          </w:tcPr>
          <w:p w:rsidR="00DC03E4" w:rsidRPr="004B2444" w:rsidRDefault="00DC03E4"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3</w:t>
            </w:r>
          </w:p>
        </w:tc>
        <w:tc>
          <w:tcPr>
            <w:tcW w:w="2268" w:type="dxa"/>
            <w:vAlign w:val="center"/>
          </w:tcPr>
          <w:p w:rsidR="00DC03E4" w:rsidRPr="004B2444" w:rsidRDefault="00ED6BB5"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КНС-3</w:t>
            </w:r>
          </w:p>
        </w:tc>
        <w:tc>
          <w:tcPr>
            <w:tcW w:w="2693" w:type="dxa"/>
            <w:vAlign w:val="center"/>
          </w:tcPr>
          <w:p w:rsidR="00ED6BB5" w:rsidRPr="004B2444" w:rsidRDefault="00ED6BB5" w:rsidP="004B2444">
            <w:pPr>
              <w:autoSpaceDE w:val="0"/>
              <w:autoSpaceDN w:val="0"/>
              <w:adjustRightInd w:val="0"/>
              <w:spacing w:line="276" w:lineRule="auto"/>
              <w:jc w:val="center"/>
              <w:rPr>
                <w:rFonts w:eastAsiaTheme="minorHAnsi"/>
                <w:color w:val="000000"/>
                <w:lang w:val="en-US" w:eastAsia="en-US"/>
              </w:rPr>
            </w:pPr>
            <w:proofErr w:type="spellStart"/>
            <w:r w:rsidRPr="004B2444">
              <w:rPr>
                <w:rFonts w:eastAsiaTheme="minorHAnsi"/>
                <w:color w:val="000000"/>
                <w:lang w:val="en-US" w:eastAsia="en-US"/>
              </w:rPr>
              <w:t>Grundfos</w:t>
            </w:r>
            <w:proofErr w:type="spellEnd"/>
          </w:p>
          <w:p w:rsidR="00ED6BB5" w:rsidRPr="004B2444" w:rsidRDefault="00ED6BB5"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SL1.75.100.170.2.5</w:t>
            </w:r>
          </w:p>
          <w:p w:rsidR="00DC03E4" w:rsidRPr="004B2444" w:rsidRDefault="00ED6BB5"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25.S.N.5ID</w:t>
            </w:r>
          </w:p>
        </w:tc>
        <w:tc>
          <w:tcPr>
            <w:tcW w:w="1560" w:type="dxa"/>
            <w:vAlign w:val="center"/>
          </w:tcPr>
          <w:p w:rsidR="00DC03E4" w:rsidRPr="004B2444" w:rsidRDefault="00ED6BB5"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3</w:t>
            </w:r>
          </w:p>
        </w:tc>
        <w:tc>
          <w:tcPr>
            <w:tcW w:w="2835" w:type="dxa"/>
            <w:vAlign w:val="center"/>
          </w:tcPr>
          <w:p w:rsidR="00DC03E4" w:rsidRPr="004B2444" w:rsidRDefault="00ED6BB5"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 xml:space="preserve">2 </w:t>
            </w:r>
            <w:r w:rsidRPr="004B2444">
              <w:rPr>
                <w:rFonts w:eastAsiaTheme="minorHAnsi"/>
                <w:color w:val="000000"/>
                <w:lang w:eastAsia="en-US"/>
              </w:rPr>
              <w:t>в работе – 1 в резерве</w:t>
            </w:r>
          </w:p>
        </w:tc>
        <w:tc>
          <w:tcPr>
            <w:tcW w:w="1345" w:type="dxa"/>
            <w:vAlign w:val="center"/>
          </w:tcPr>
          <w:p w:rsidR="00DC03E4" w:rsidRPr="004B2444" w:rsidRDefault="00ED6BB5"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2013</w:t>
            </w:r>
          </w:p>
        </w:tc>
        <w:tc>
          <w:tcPr>
            <w:tcW w:w="1774" w:type="dxa"/>
            <w:vAlign w:val="center"/>
          </w:tcPr>
          <w:p w:rsidR="00DC03E4" w:rsidRPr="004B2444" w:rsidRDefault="00ED6BB5"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227</w:t>
            </w:r>
          </w:p>
        </w:tc>
        <w:tc>
          <w:tcPr>
            <w:tcW w:w="1701" w:type="dxa"/>
            <w:vAlign w:val="center"/>
          </w:tcPr>
          <w:p w:rsidR="00DC03E4" w:rsidRPr="004B2444" w:rsidRDefault="00ED6BB5"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63.1</w:t>
            </w:r>
          </w:p>
        </w:tc>
      </w:tr>
      <w:tr w:rsidR="00DC03E4" w:rsidRPr="004B2444" w:rsidTr="004B2444">
        <w:tc>
          <w:tcPr>
            <w:tcW w:w="850" w:type="dxa"/>
            <w:vAlign w:val="center"/>
          </w:tcPr>
          <w:p w:rsidR="00DC03E4" w:rsidRPr="004B2444" w:rsidRDefault="00DC03E4"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4</w:t>
            </w:r>
          </w:p>
        </w:tc>
        <w:tc>
          <w:tcPr>
            <w:tcW w:w="2268" w:type="dxa"/>
            <w:vAlign w:val="center"/>
          </w:tcPr>
          <w:p w:rsidR="00DC03E4" w:rsidRPr="004B2444" w:rsidRDefault="00ED6BB5"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КНС-4</w:t>
            </w:r>
          </w:p>
        </w:tc>
        <w:tc>
          <w:tcPr>
            <w:tcW w:w="2693" w:type="dxa"/>
            <w:vAlign w:val="center"/>
          </w:tcPr>
          <w:p w:rsidR="00ED6BB5" w:rsidRPr="004B2444" w:rsidRDefault="00ED6BB5" w:rsidP="004B2444">
            <w:pPr>
              <w:autoSpaceDE w:val="0"/>
              <w:autoSpaceDN w:val="0"/>
              <w:adjustRightInd w:val="0"/>
              <w:spacing w:line="276" w:lineRule="auto"/>
              <w:jc w:val="center"/>
              <w:rPr>
                <w:rFonts w:eastAsiaTheme="minorHAnsi"/>
                <w:color w:val="000000"/>
                <w:lang w:val="en-US" w:eastAsia="en-US"/>
              </w:rPr>
            </w:pPr>
            <w:proofErr w:type="spellStart"/>
            <w:r w:rsidRPr="004B2444">
              <w:rPr>
                <w:rFonts w:eastAsiaTheme="minorHAnsi"/>
                <w:color w:val="000000"/>
                <w:lang w:val="en-US" w:eastAsia="en-US"/>
              </w:rPr>
              <w:t>Grundfos</w:t>
            </w:r>
            <w:proofErr w:type="spellEnd"/>
          </w:p>
          <w:p w:rsidR="00ED6BB5" w:rsidRPr="004B2444" w:rsidRDefault="00ED6BB5"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SL1.80.100.75.4.51</w:t>
            </w:r>
          </w:p>
          <w:p w:rsidR="00DC03E4" w:rsidRPr="004B2444" w:rsidRDefault="00ED6BB5"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D.B.Z</w:t>
            </w:r>
          </w:p>
        </w:tc>
        <w:tc>
          <w:tcPr>
            <w:tcW w:w="1560" w:type="dxa"/>
            <w:vAlign w:val="center"/>
          </w:tcPr>
          <w:p w:rsidR="00DC03E4" w:rsidRPr="004B2444" w:rsidRDefault="00ED6BB5"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3</w:t>
            </w:r>
          </w:p>
        </w:tc>
        <w:tc>
          <w:tcPr>
            <w:tcW w:w="2835" w:type="dxa"/>
            <w:vAlign w:val="center"/>
          </w:tcPr>
          <w:p w:rsidR="00DC03E4" w:rsidRPr="004B2444" w:rsidRDefault="00ED6BB5"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 xml:space="preserve">2 </w:t>
            </w:r>
            <w:r w:rsidRPr="004B2444">
              <w:rPr>
                <w:rFonts w:eastAsiaTheme="minorHAnsi"/>
                <w:color w:val="000000"/>
                <w:lang w:eastAsia="en-US"/>
              </w:rPr>
              <w:t>в работе – 1 в резерве</w:t>
            </w:r>
          </w:p>
        </w:tc>
        <w:tc>
          <w:tcPr>
            <w:tcW w:w="1345" w:type="dxa"/>
            <w:vAlign w:val="center"/>
          </w:tcPr>
          <w:p w:rsidR="00DC03E4" w:rsidRPr="004B2444" w:rsidRDefault="00ED6BB5"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2013</w:t>
            </w:r>
          </w:p>
        </w:tc>
        <w:tc>
          <w:tcPr>
            <w:tcW w:w="1774" w:type="dxa"/>
            <w:vAlign w:val="center"/>
          </w:tcPr>
          <w:p w:rsidR="00DC03E4" w:rsidRPr="004B2444" w:rsidRDefault="00ED6BB5"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89</w:t>
            </w:r>
          </w:p>
        </w:tc>
        <w:tc>
          <w:tcPr>
            <w:tcW w:w="1701" w:type="dxa"/>
            <w:vAlign w:val="center"/>
          </w:tcPr>
          <w:p w:rsidR="00DC03E4" w:rsidRPr="004B2444" w:rsidRDefault="00ED6BB5"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24.6</w:t>
            </w:r>
          </w:p>
        </w:tc>
      </w:tr>
      <w:tr w:rsidR="00DC03E4" w:rsidRPr="004B2444" w:rsidTr="004B2444">
        <w:tc>
          <w:tcPr>
            <w:tcW w:w="850" w:type="dxa"/>
            <w:vAlign w:val="center"/>
          </w:tcPr>
          <w:p w:rsidR="00DC03E4" w:rsidRPr="004B2444" w:rsidRDefault="00DC03E4"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5</w:t>
            </w:r>
          </w:p>
        </w:tc>
        <w:tc>
          <w:tcPr>
            <w:tcW w:w="2268" w:type="dxa"/>
            <w:vAlign w:val="center"/>
          </w:tcPr>
          <w:p w:rsidR="00DC03E4" w:rsidRPr="004B2444" w:rsidRDefault="00ED6BB5"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КНС-5</w:t>
            </w:r>
          </w:p>
        </w:tc>
        <w:tc>
          <w:tcPr>
            <w:tcW w:w="2693" w:type="dxa"/>
            <w:vAlign w:val="center"/>
          </w:tcPr>
          <w:p w:rsidR="00ED6BB5" w:rsidRPr="004B2444" w:rsidRDefault="00ED6BB5" w:rsidP="004B2444">
            <w:pPr>
              <w:autoSpaceDE w:val="0"/>
              <w:autoSpaceDN w:val="0"/>
              <w:adjustRightInd w:val="0"/>
              <w:spacing w:line="276" w:lineRule="auto"/>
              <w:jc w:val="center"/>
              <w:rPr>
                <w:rFonts w:eastAsiaTheme="minorHAnsi"/>
                <w:color w:val="000000"/>
                <w:lang w:val="en-US" w:eastAsia="en-US"/>
              </w:rPr>
            </w:pPr>
            <w:proofErr w:type="spellStart"/>
            <w:r w:rsidRPr="004B2444">
              <w:rPr>
                <w:rFonts w:eastAsiaTheme="minorHAnsi"/>
                <w:color w:val="000000"/>
                <w:lang w:val="en-US" w:eastAsia="en-US"/>
              </w:rPr>
              <w:t>Grundfos</w:t>
            </w:r>
            <w:proofErr w:type="spellEnd"/>
          </w:p>
          <w:p w:rsidR="00ED6BB5" w:rsidRPr="004B2444" w:rsidRDefault="00ED6BB5"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S2.90.200.1150.4.70</w:t>
            </w:r>
          </w:p>
          <w:p w:rsidR="00DC03E4" w:rsidRPr="004B2444" w:rsidRDefault="00ED6BB5"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S.462.G.N.D.</w:t>
            </w:r>
            <w:r w:rsidR="00FF7FBE" w:rsidRPr="004B2444">
              <w:rPr>
                <w:rFonts w:eastAsiaTheme="minorHAnsi"/>
                <w:color w:val="000000"/>
                <w:lang w:val="en-US" w:eastAsia="en-US"/>
              </w:rPr>
              <w:t>511.Z</w:t>
            </w:r>
          </w:p>
        </w:tc>
        <w:tc>
          <w:tcPr>
            <w:tcW w:w="1560" w:type="dxa"/>
            <w:vAlign w:val="center"/>
          </w:tcPr>
          <w:p w:rsidR="00DC03E4" w:rsidRPr="004B2444" w:rsidRDefault="00FF7FBE"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3</w:t>
            </w:r>
          </w:p>
        </w:tc>
        <w:tc>
          <w:tcPr>
            <w:tcW w:w="2835" w:type="dxa"/>
            <w:vAlign w:val="center"/>
          </w:tcPr>
          <w:p w:rsidR="00DC03E4" w:rsidRPr="004B2444" w:rsidRDefault="00ED6BB5"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2 в работе – 1 в резерве</w:t>
            </w:r>
          </w:p>
        </w:tc>
        <w:tc>
          <w:tcPr>
            <w:tcW w:w="1345" w:type="dxa"/>
            <w:vAlign w:val="center"/>
          </w:tcPr>
          <w:p w:rsidR="00DC03E4" w:rsidRPr="004B2444" w:rsidRDefault="00FF7FBE"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2013</w:t>
            </w:r>
          </w:p>
        </w:tc>
        <w:tc>
          <w:tcPr>
            <w:tcW w:w="1774" w:type="dxa"/>
            <w:vAlign w:val="center"/>
          </w:tcPr>
          <w:p w:rsidR="00DC03E4" w:rsidRPr="004B2444" w:rsidRDefault="00FF7FBE"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396</w:t>
            </w:r>
          </w:p>
        </w:tc>
        <w:tc>
          <w:tcPr>
            <w:tcW w:w="1701" w:type="dxa"/>
            <w:vAlign w:val="center"/>
          </w:tcPr>
          <w:p w:rsidR="00DC03E4" w:rsidRPr="004B2444" w:rsidRDefault="00FF7FBE"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100</w:t>
            </w:r>
          </w:p>
        </w:tc>
      </w:tr>
      <w:tr w:rsidR="00FF7FBE" w:rsidRPr="004B2444" w:rsidTr="004B2444">
        <w:tc>
          <w:tcPr>
            <w:tcW w:w="15026" w:type="dxa"/>
            <w:gridSpan w:val="8"/>
            <w:vAlign w:val="center"/>
          </w:tcPr>
          <w:p w:rsidR="00FF7FBE" w:rsidRPr="004B2444" w:rsidRDefault="00353CAD" w:rsidP="004B2444">
            <w:pPr>
              <w:autoSpaceDE w:val="0"/>
              <w:autoSpaceDN w:val="0"/>
              <w:adjustRightInd w:val="0"/>
              <w:spacing w:line="276" w:lineRule="auto"/>
              <w:rPr>
                <w:rFonts w:eastAsiaTheme="minorHAnsi"/>
                <w:b/>
                <w:color w:val="000000"/>
                <w:lang w:eastAsia="en-US"/>
              </w:rPr>
            </w:pPr>
            <w:r w:rsidRPr="004B2444">
              <w:rPr>
                <w:rFonts w:eastAsiaTheme="minorHAnsi"/>
                <w:b/>
                <w:color w:val="000000"/>
                <w:lang w:eastAsia="en-US"/>
              </w:rPr>
              <w:t>ТСЖ «Маркова-</w:t>
            </w:r>
            <w:proofErr w:type="gramStart"/>
            <w:r w:rsidRPr="004B2444">
              <w:rPr>
                <w:rFonts w:eastAsiaTheme="minorHAnsi"/>
                <w:b/>
                <w:color w:val="000000"/>
                <w:lang w:eastAsia="en-US"/>
              </w:rPr>
              <w:t>II</w:t>
            </w:r>
            <w:proofErr w:type="gramEnd"/>
            <w:r w:rsidRPr="004B2444">
              <w:rPr>
                <w:rFonts w:eastAsiaTheme="minorHAnsi"/>
                <w:b/>
                <w:color w:val="000000"/>
                <w:lang w:eastAsia="en-US"/>
              </w:rPr>
              <w:t>» - 2 КНС (5 насосов)</w:t>
            </w:r>
          </w:p>
        </w:tc>
      </w:tr>
      <w:tr w:rsidR="00DC03E4" w:rsidRPr="004B2444" w:rsidTr="004B2444">
        <w:tc>
          <w:tcPr>
            <w:tcW w:w="850" w:type="dxa"/>
            <w:vAlign w:val="center"/>
          </w:tcPr>
          <w:p w:rsidR="00DC03E4" w:rsidRPr="004B2444" w:rsidRDefault="00353CAD"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6</w:t>
            </w:r>
          </w:p>
        </w:tc>
        <w:tc>
          <w:tcPr>
            <w:tcW w:w="2268" w:type="dxa"/>
            <w:vAlign w:val="center"/>
          </w:tcPr>
          <w:p w:rsidR="00DC03E4" w:rsidRPr="004B2444" w:rsidRDefault="00353CAD"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КНС МГЦ</w:t>
            </w:r>
          </w:p>
        </w:tc>
        <w:tc>
          <w:tcPr>
            <w:tcW w:w="2693" w:type="dxa"/>
            <w:vAlign w:val="center"/>
          </w:tcPr>
          <w:p w:rsidR="00DC03E4" w:rsidRPr="004B2444" w:rsidRDefault="00353CAD" w:rsidP="004B2444">
            <w:pPr>
              <w:autoSpaceDE w:val="0"/>
              <w:autoSpaceDN w:val="0"/>
              <w:adjustRightInd w:val="0"/>
              <w:spacing w:line="276" w:lineRule="auto"/>
              <w:jc w:val="center"/>
              <w:rPr>
                <w:rFonts w:eastAsiaTheme="minorHAnsi"/>
                <w:color w:val="000000"/>
                <w:lang w:eastAsia="en-US"/>
              </w:rPr>
            </w:pPr>
            <w:proofErr w:type="gramStart"/>
            <w:r w:rsidRPr="004B2444">
              <w:rPr>
                <w:rFonts w:eastAsiaTheme="minorHAnsi"/>
                <w:color w:val="000000"/>
                <w:lang w:eastAsia="en-US"/>
              </w:rPr>
              <w:t>СМ</w:t>
            </w:r>
            <w:proofErr w:type="gramEnd"/>
            <w:r w:rsidRPr="004B2444">
              <w:rPr>
                <w:rFonts w:eastAsiaTheme="minorHAnsi"/>
                <w:color w:val="000000"/>
                <w:lang w:eastAsia="en-US"/>
              </w:rPr>
              <w:t xml:space="preserve"> 100-65-200</w:t>
            </w:r>
          </w:p>
        </w:tc>
        <w:tc>
          <w:tcPr>
            <w:tcW w:w="1560" w:type="dxa"/>
            <w:vAlign w:val="center"/>
          </w:tcPr>
          <w:p w:rsidR="00DC03E4" w:rsidRPr="004B2444" w:rsidRDefault="00353CAD"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2</w:t>
            </w:r>
          </w:p>
        </w:tc>
        <w:tc>
          <w:tcPr>
            <w:tcW w:w="2835" w:type="dxa"/>
            <w:vAlign w:val="center"/>
          </w:tcPr>
          <w:p w:rsidR="00DC03E4" w:rsidRPr="004B2444" w:rsidRDefault="00353CAD"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1</w:t>
            </w:r>
            <w:r w:rsidRPr="004B2444">
              <w:rPr>
                <w:rFonts w:eastAsiaTheme="minorHAnsi"/>
                <w:color w:val="000000"/>
                <w:lang w:val="en-US" w:eastAsia="en-US"/>
              </w:rPr>
              <w:t xml:space="preserve"> </w:t>
            </w:r>
            <w:r w:rsidRPr="004B2444">
              <w:rPr>
                <w:rFonts w:eastAsiaTheme="minorHAnsi"/>
                <w:color w:val="000000"/>
                <w:lang w:eastAsia="en-US"/>
              </w:rPr>
              <w:t>в работе – 1 в резерве</w:t>
            </w:r>
          </w:p>
        </w:tc>
        <w:tc>
          <w:tcPr>
            <w:tcW w:w="1345" w:type="dxa"/>
            <w:vAlign w:val="center"/>
          </w:tcPr>
          <w:p w:rsidR="00DC03E4" w:rsidRPr="004B2444" w:rsidRDefault="00353CAD"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2000</w:t>
            </w:r>
          </w:p>
        </w:tc>
        <w:tc>
          <w:tcPr>
            <w:tcW w:w="1774" w:type="dxa"/>
            <w:vAlign w:val="center"/>
          </w:tcPr>
          <w:p w:rsidR="00DC03E4" w:rsidRPr="004B2444" w:rsidRDefault="00353CAD"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125</w:t>
            </w:r>
          </w:p>
        </w:tc>
        <w:tc>
          <w:tcPr>
            <w:tcW w:w="1701" w:type="dxa"/>
            <w:vAlign w:val="center"/>
          </w:tcPr>
          <w:p w:rsidR="00DC03E4" w:rsidRPr="004B2444" w:rsidRDefault="00353CAD"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50</w:t>
            </w:r>
          </w:p>
        </w:tc>
      </w:tr>
      <w:tr w:rsidR="00353CAD" w:rsidRPr="004B2444" w:rsidTr="004B2444">
        <w:tc>
          <w:tcPr>
            <w:tcW w:w="850" w:type="dxa"/>
            <w:vAlign w:val="center"/>
          </w:tcPr>
          <w:p w:rsidR="00353CAD" w:rsidRPr="004B2444" w:rsidRDefault="00353CAD"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7</w:t>
            </w:r>
          </w:p>
        </w:tc>
        <w:tc>
          <w:tcPr>
            <w:tcW w:w="2268" w:type="dxa"/>
            <w:vAlign w:val="center"/>
          </w:tcPr>
          <w:p w:rsidR="00353CAD" w:rsidRPr="004B2444" w:rsidRDefault="00353CAD"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КНС-1</w:t>
            </w:r>
          </w:p>
        </w:tc>
        <w:tc>
          <w:tcPr>
            <w:tcW w:w="2693" w:type="dxa"/>
            <w:vAlign w:val="center"/>
          </w:tcPr>
          <w:p w:rsidR="00353CAD" w:rsidRPr="004B2444" w:rsidRDefault="00353CAD" w:rsidP="004B2444">
            <w:pPr>
              <w:autoSpaceDE w:val="0"/>
              <w:autoSpaceDN w:val="0"/>
              <w:adjustRightInd w:val="0"/>
              <w:spacing w:line="276" w:lineRule="auto"/>
              <w:jc w:val="center"/>
              <w:rPr>
                <w:rFonts w:eastAsiaTheme="minorHAnsi"/>
                <w:color w:val="000000"/>
                <w:lang w:val="en-US" w:eastAsia="en-US"/>
              </w:rPr>
            </w:pPr>
            <w:proofErr w:type="spellStart"/>
            <w:r w:rsidRPr="004B2444">
              <w:rPr>
                <w:rFonts w:eastAsiaTheme="minorHAnsi"/>
                <w:color w:val="000000"/>
                <w:lang w:val="en-US" w:eastAsia="en-US"/>
              </w:rPr>
              <w:t>Grundfos</w:t>
            </w:r>
            <w:proofErr w:type="spellEnd"/>
          </w:p>
          <w:p w:rsidR="00353CAD" w:rsidRPr="004B2444" w:rsidRDefault="00353CAD"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SL1.80.100.22.4.50</w:t>
            </w:r>
          </w:p>
          <w:p w:rsidR="00353CAD" w:rsidRPr="004B2444" w:rsidRDefault="00353CAD"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D.B.Z.</w:t>
            </w:r>
          </w:p>
        </w:tc>
        <w:tc>
          <w:tcPr>
            <w:tcW w:w="1560" w:type="dxa"/>
            <w:vAlign w:val="center"/>
          </w:tcPr>
          <w:p w:rsidR="00353CAD" w:rsidRPr="004B2444" w:rsidRDefault="00353CAD"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3</w:t>
            </w:r>
          </w:p>
        </w:tc>
        <w:tc>
          <w:tcPr>
            <w:tcW w:w="2835" w:type="dxa"/>
            <w:vAlign w:val="center"/>
          </w:tcPr>
          <w:p w:rsidR="00353CAD" w:rsidRPr="004B2444" w:rsidRDefault="00353CAD"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 xml:space="preserve">2 </w:t>
            </w:r>
            <w:r w:rsidRPr="004B2444">
              <w:rPr>
                <w:rFonts w:eastAsiaTheme="minorHAnsi"/>
                <w:color w:val="000000"/>
                <w:lang w:eastAsia="en-US"/>
              </w:rPr>
              <w:t>в работе – 1 в резерве</w:t>
            </w:r>
          </w:p>
        </w:tc>
        <w:tc>
          <w:tcPr>
            <w:tcW w:w="1345" w:type="dxa"/>
            <w:vAlign w:val="center"/>
          </w:tcPr>
          <w:p w:rsidR="00353CAD" w:rsidRPr="004B2444" w:rsidRDefault="00353CAD"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2013</w:t>
            </w:r>
          </w:p>
        </w:tc>
        <w:tc>
          <w:tcPr>
            <w:tcW w:w="1774" w:type="dxa"/>
            <w:vAlign w:val="center"/>
          </w:tcPr>
          <w:p w:rsidR="00353CAD" w:rsidRPr="004B2444" w:rsidRDefault="00353CAD"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135</w:t>
            </w:r>
          </w:p>
        </w:tc>
        <w:tc>
          <w:tcPr>
            <w:tcW w:w="1701" w:type="dxa"/>
            <w:vAlign w:val="center"/>
          </w:tcPr>
          <w:p w:rsidR="00353CAD" w:rsidRPr="004B2444" w:rsidRDefault="00353CAD"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13.7</w:t>
            </w:r>
          </w:p>
        </w:tc>
      </w:tr>
      <w:tr w:rsidR="00353CAD" w:rsidRPr="004B2444" w:rsidTr="004B2444">
        <w:tc>
          <w:tcPr>
            <w:tcW w:w="15026" w:type="dxa"/>
            <w:gridSpan w:val="8"/>
            <w:vAlign w:val="center"/>
          </w:tcPr>
          <w:p w:rsidR="00353CAD" w:rsidRPr="004B2444" w:rsidRDefault="00353CAD" w:rsidP="004B2444">
            <w:pPr>
              <w:autoSpaceDE w:val="0"/>
              <w:autoSpaceDN w:val="0"/>
              <w:adjustRightInd w:val="0"/>
              <w:spacing w:line="276" w:lineRule="auto"/>
              <w:rPr>
                <w:rFonts w:eastAsiaTheme="minorHAnsi"/>
                <w:b/>
                <w:color w:val="000000"/>
                <w:lang w:eastAsia="en-US"/>
              </w:rPr>
            </w:pPr>
            <w:r w:rsidRPr="004B2444">
              <w:rPr>
                <w:rFonts w:eastAsiaTheme="minorHAnsi"/>
                <w:b/>
                <w:color w:val="000000"/>
                <w:lang w:eastAsia="en-US"/>
              </w:rPr>
              <w:t>м-н «</w:t>
            </w:r>
            <w:proofErr w:type="gramStart"/>
            <w:r w:rsidRPr="004B2444">
              <w:rPr>
                <w:rFonts w:eastAsiaTheme="minorHAnsi"/>
                <w:b/>
                <w:color w:val="000000"/>
                <w:lang w:eastAsia="en-US"/>
              </w:rPr>
              <w:t>Берёзовый</w:t>
            </w:r>
            <w:proofErr w:type="gramEnd"/>
            <w:r w:rsidRPr="004B2444">
              <w:rPr>
                <w:rFonts w:eastAsiaTheme="minorHAnsi"/>
                <w:b/>
                <w:color w:val="000000"/>
                <w:lang w:eastAsia="en-US"/>
              </w:rPr>
              <w:t xml:space="preserve"> - 1 КНС (3 насоса)</w:t>
            </w:r>
          </w:p>
        </w:tc>
      </w:tr>
      <w:tr w:rsidR="00353CAD" w:rsidRPr="004B2444" w:rsidTr="004B2444">
        <w:tc>
          <w:tcPr>
            <w:tcW w:w="850" w:type="dxa"/>
            <w:vAlign w:val="center"/>
          </w:tcPr>
          <w:p w:rsidR="00353CAD" w:rsidRPr="004B2444" w:rsidRDefault="00353CAD"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8</w:t>
            </w:r>
          </w:p>
        </w:tc>
        <w:tc>
          <w:tcPr>
            <w:tcW w:w="2268" w:type="dxa"/>
            <w:vAlign w:val="center"/>
          </w:tcPr>
          <w:p w:rsidR="00353CAD" w:rsidRPr="004B2444" w:rsidRDefault="00353CAD"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КНС «Березовый»</w:t>
            </w:r>
          </w:p>
        </w:tc>
        <w:tc>
          <w:tcPr>
            <w:tcW w:w="2693" w:type="dxa"/>
            <w:vAlign w:val="center"/>
          </w:tcPr>
          <w:p w:rsidR="00353CAD" w:rsidRPr="004B2444" w:rsidRDefault="00353CAD" w:rsidP="004B2444">
            <w:pPr>
              <w:autoSpaceDE w:val="0"/>
              <w:autoSpaceDN w:val="0"/>
              <w:adjustRightInd w:val="0"/>
              <w:spacing w:line="276" w:lineRule="auto"/>
              <w:jc w:val="center"/>
              <w:rPr>
                <w:rFonts w:eastAsiaTheme="minorHAnsi"/>
                <w:color w:val="000000"/>
                <w:lang w:val="en-US" w:eastAsia="en-US"/>
              </w:rPr>
            </w:pPr>
            <w:proofErr w:type="spellStart"/>
            <w:r w:rsidRPr="004B2444">
              <w:rPr>
                <w:rFonts w:eastAsiaTheme="minorHAnsi"/>
                <w:color w:val="000000"/>
                <w:lang w:val="en-US" w:eastAsia="en-US"/>
              </w:rPr>
              <w:t>Grundfos</w:t>
            </w:r>
            <w:proofErr w:type="spellEnd"/>
          </w:p>
          <w:p w:rsidR="00353CAD" w:rsidRPr="004B2444" w:rsidRDefault="00353CAD"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S1.80.125.260.4.58</w:t>
            </w:r>
          </w:p>
          <w:p w:rsidR="00353CAD" w:rsidRPr="004B2444" w:rsidRDefault="00353CAD"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eastAsia="en-US"/>
              </w:rPr>
              <w:t>Н</w:t>
            </w:r>
            <w:r w:rsidRPr="004B2444">
              <w:rPr>
                <w:rFonts w:eastAsiaTheme="minorHAnsi"/>
                <w:color w:val="000000"/>
                <w:lang w:val="en-US" w:eastAsia="en-US"/>
              </w:rPr>
              <w:t>.</w:t>
            </w:r>
            <w:r w:rsidRPr="004B2444">
              <w:rPr>
                <w:rFonts w:eastAsiaTheme="minorHAnsi"/>
                <w:color w:val="000000"/>
                <w:lang w:eastAsia="en-US"/>
              </w:rPr>
              <w:t>Н</w:t>
            </w:r>
            <w:r w:rsidRPr="004B2444">
              <w:rPr>
                <w:rFonts w:eastAsiaTheme="minorHAnsi"/>
                <w:color w:val="000000"/>
                <w:lang w:val="en-US" w:eastAsia="en-US"/>
              </w:rPr>
              <w:t>.341.G.N.D</w:t>
            </w:r>
          </w:p>
        </w:tc>
        <w:tc>
          <w:tcPr>
            <w:tcW w:w="1560" w:type="dxa"/>
            <w:vAlign w:val="center"/>
          </w:tcPr>
          <w:p w:rsidR="00353CAD" w:rsidRPr="004B2444" w:rsidRDefault="00353CAD"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3</w:t>
            </w:r>
          </w:p>
        </w:tc>
        <w:tc>
          <w:tcPr>
            <w:tcW w:w="2835" w:type="dxa"/>
            <w:vAlign w:val="center"/>
          </w:tcPr>
          <w:p w:rsidR="00353CAD" w:rsidRPr="004B2444" w:rsidRDefault="00353CAD" w:rsidP="004B2444">
            <w:pPr>
              <w:autoSpaceDE w:val="0"/>
              <w:autoSpaceDN w:val="0"/>
              <w:adjustRightInd w:val="0"/>
              <w:spacing w:line="276" w:lineRule="auto"/>
              <w:jc w:val="center"/>
              <w:rPr>
                <w:rFonts w:eastAsiaTheme="minorHAnsi"/>
                <w:color w:val="000000"/>
                <w:lang w:eastAsia="en-US"/>
              </w:rPr>
            </w:pPr>
            <w:r w:rsidRPr="004B2444">
              <w:rPr>
                <w:rFonts w:eastAsiaTheme="minorHAnsi"/>
                <w:color w:val="000000"/>
                <w:lang w:eastAsia="en-US"/>
              </w:rPr>
              <w:t>2 в работе – 1 в резерве</w:t>
            </w:r>
          </w:p>
        </w:tc>
        <w:tc>
          <w:tcPr>
            <w:tcW w:w="1345" w:type="dxa"/>
            <w:vAlign w:val="center"/>
          </w:tcPr>
          <w:p w:rsidR="00353CAD" w:rsidRPr="004B2444" w:rsidRDefault="00353CAD"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2011</w:t>
            </w:r>
          </w:p>
        </w:tc>
        <w:tc>
          <w:tcPr>
            <w:tcW w:w="1774" w:type="dxa"/>
            <w:vAlign w:val="center"/>
          </w:tcPr>
          <w:p w:rsidR="00353CAD" w:rsidRPr="004B2444" w:rsidRDefault="00353CAD"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306</w:t>
            </w:r>
          </w:p>
        </w:tc>
        <w:tc>
          <w:tcPr>
            <w:tcW w:w="1701" w:type="dxa"/>
            <w:vAlign w:val="center"/>
          </w:tcPr>
          <w:p w:rsidR="00353CAD" w:rsidRPr="004B2444" w:rsidRDefault="00353CAD" w:rsidP="004B2444">
            <w:pPr>
              <w:autoSpaceDE w:val="0"/>
              <w:autoSpaceDN w:val="0"/>
              <w:adjustRightInd w:val="0"/>
              <w:spacing w:line="276" w:lineRule="auto"/>
              <w:jc w:val="center"/>
              <w:rPr>
                <w:rFonts w:eastAsiaTheme="minorHAnsi"/>
                <w:color w:val="000000"/>
                <w:lang w:val="en-US" w:eastAsia="en-US"/>
              </w:rPr>
            </w:pPr>
            <w:r w:rsidRPr="004B2444">
              <w:rPr>
                <w:rFonts w:eastAsiaTheme="minorHAnsi"/>
                <w:color w:val="000000"/>
                <w:lang w:val="en-US" w:eastAsia="en-US"/>
              </w:rPr>
              <w:t>48.2</w:t>
            </w:r>
          </w:p>
        </w:tc>
      </w:tr>
    </w:tbl>
    <w:p w:rsidR="004B2444" w:rsidRDefault="004B2444" w:rsidP="001345C1">
      <w:pPr>
        <w:autoSpaceDE w:val="0"/>
        <w:autoSpaceDN w:val="0"/>
        <w:adjustRightInd w:val="0"/>
        <w:spacing w:line="360" w:lineRule="auto"/>
        <w:ind w:left="-426" w:firstLine="852"/>
        <w:jc w:val="center"/>
        <w:rPr>
          <w:rFonts w:eastAsiaTheme="minorHAnsi"/>
          <w:b/>
          <w:color w:val="000000"/>
          <w:lang w:eastAsia="en-US"/>
        </w:rPr>
        <w:sectPr w:rsidR="004B2444" w:rsidSect="004B2444">
          <w:pgSz w:w="16838" w:h="11906" w:orient="landscape"/>
          <w:pgMar w:top="993" w:right="295" w:bottom="851" w:left="567" w:header="709" w:footer="340" w:gutter="0"/>
          <w:cols w:space="708"/>
          <w:docGrid w:linePitch="360"/>
        </w:sectPr>
      </w:pPr>
    </w:p>
    <w:p w:rsidR="00B774DA" w:rsidRDefault="00B774DA" w:rsidP="00E51C46">
      <w:pPr>
        <w:pStyle w:val="ad"/>
        <w:spacing w:line="360" w:lineRule="auto"/>
        <w:ind w:firstLine="709"/>
        <w:jc w:val="both"/>
        <w:rPr>
          <w:color w:val="000000"/>
          <w:sz w:val="28"/>
          <w:szCs w:val="28"/>
        </w:rPr>
      </w:pPr>
      <w:r>
        <w:rPr>
          <w:color w:val="000000"/>
          <w:sz w:val="28"/>
          <w:szCs w:val="28"/>
        </w:rPr>
        <w:lastRenderedPageBreak/>
        <w:t>О</w:t>
      </w:r>
      <w:r w:rsidRPr="00B774DA">
        <w:rPr>
          <w:color w:val="000000"/>
          <w:sz w:val="28"/>
          <w:szCs w:val="28"/>
        </w:rPr>
        <w:t xml:space="preserve">бщая протяжённость сетей водоотведения </w:t>
      </w:r>
      <w:r>
        <w:rPr>
          <w:color w:val="000000"/>
          <w:sz w:val="28"/>
          <w:szCs w:val="28"/>
        </w:rPr>
        <w:t xml:space="preserve">проходящих по территории </w:t>
      </w:r>
      <w:proofErr w:type="spellStart"/>
      <w:r>
        <w:rPr>
          <w:color w:val="000000"/>
          <w:sz w:val="28"/>
          <w:szCs w:val="28"/>
        </w:rPr>
        <w:t>р.п</w:t>
      </w:r>
      <w:proofErr w:type="spellEnd"/>
      <w:r>
        <w:rPr>
          <w:color w:val="000000"/>
          <w:sz w:val="28"/>
          <w:szCs w:val="28"/>
        </w:rPr>
        <w:t xml:space="preserve">. Маркова </w:t>
      </w:r>
      <w:r w:rsidRPr="00B774DA">
        <w:rPr>
          <w:color w:val="000000"/>
          <w:sz w:val="28"/>
          <w:szCs w:val="28"/>
        </w:rPr>
        <w:t>в настоящее время составляет 44 706 м, из них самотечных – 27 978 м (63 %), напорных – 16 727 м (37 %).</w:t>
      </w:r>
    </w:p>
    <w:p w:rsidR="00B774DA" w:rsidRDefault="00B774DA" w:rsidP="00B774DA">
      <w:pPr>
        <w:autoSpaceDE w:val="0"/>
        <w:autoSpaceDN w:val="0"/>
        <w:adjustRightInd w:val="0"/>
        <w:spacing w:line="276" w:lineRule="auto"/>
        <w:ind w:left="-426" w:firstLine="852"/>
        <w:jc w:val="right"/>
        <w:rPr>
          <w:rFonts w:eastAsiaTheme="minorHAnsi"/>
          <w:b/>
          <w:color w:val="000000"/>
          <w:lang w:eastAsia="en-US"/>
        </w:rPr>
      </w:pPr>
      <w:r>
        <w:rPr>
          <w:rFonts w:eastAsiaTheme="minorHAnsi"/>
          <w:b/>
          <w:color w:val="000000"/>
          <w:lang w:eastAsia="en-US"/>
        </w:rPr>
        <w:t>Таблица 2.4.2.</w:t>
      </w:r>
      <w:r w:rsidR="006E126F">
        <w:rPr>
          <w:rFonts w:eastAsiaTheme="minorHAnsi"/>
          <w:b/>
          <w:color w:val="000000"/>
          <w:lang w:eastAsia="en-US"/>
        </w:rPr>
        <w:t>2</w:t>
      </w:r>
    </w:p>
    <w:p w:rsidR="00B774DA" w:rsidRDefault="00B774DA" w:rsidP="00B774DA">
      <w:pPr>
        <w:autoSpaceDE w:val="0"/>
        <w:autoSpaceDN w:val="0"/>
        <w:adjustRightInd w:val="0"/>
        <w:ind w:left="-426" w:firstLine="852"/>
        <w:jc w:val="center"/>
        <w:rPr>
          <w:rFonts w:eastAsiaTheme="minorHAnsi"/>
          <w:b/>
          <w:color w:val="000000"/>
          <w:lang w:eastAsia="en-US"/>
        </w:rPr>
      </w:pPr>
      <w:r>
        <w:rPr>
          <w:rFonts w:eastAsiaTheme="minorHAnsi"/>
          <w:b/>
          <w:color w:val="000000"/>
          <w:lang w:eastAsia="en-US"/>
        </w:rPr>
        <w:t>Протяженность сетей водоотведения по материалу труб</w:t>
      </w:r>
    </w:p>
    <w:p w:rsidR="00B774DA" w:rsidRDefault="00B774DA" w:rsidP="00B774DA">
      <w:pPr>
        <w:autoSpaceDE w:val="0"/>
        <w:autoSpaceDN w:val="0"/>
        <w:adjustRightInd w:val="0"/>
        <w:ind w:left="-426" w:firstLine="852"/>
        <w:jc w:val="center"/>
        <w:rPr>
          <w:rFonts w:eastAsiaTheme="minorHAnsi"/>
          <w:b/>
          <w:color w:val="000000"/>
          <w:lang w:eastAsia="en-US"/>
        </w:rPr>
      </w:pPr>
    </w:p>
    <w:tbl>
      <w:tblPr>
        <w:tblStyle w:val="a8"/>
        <w:tblW w:w="9639" w:type="dxa"/>
        <w:tblInd w:w="-34" w:type="dxa"/>
        <w:tblLayout w:type="fixed"/>
        <w:tblLook w:val="04A0" w:firstRow="1" w:lastRow="0" w:firstColumn="1" w:lastColumn="0" w:noHBand="0" w:noVBand="1"/>
      </w:tblPr>
      <w:tblGrid>
        <w:gridCol w:w="1757"/>
        <w:gridCol w:w="832"/>
        <w:gridCol w:w="816"/>
        <w:gridCol w:w="1007"/>
        <w:gridCol w:w="816"/>
        <w:gridCol w:w="765"/>
        <w:gridCol w:w="816"/>
        <w:gridCol w:w="1007"/>
        <w:gridCol w:w="816"/>
        <w:gridCol w:w="1007"/>
      </w:tblGrid>
      <w:tr w:rsidR="006C4AD4" w:rsidRPr="004B2444" w:rsidTr="00AC1C05">
        <w:trPr>
          <w:trHeight w:val="343"/>
        </w:trPr>
        <w:tc>
          <w:tcPr>
            <w:tcW w:w="1757" w:type="dxa"/>
            <w:vMerge w:val="restart"/>
            <w:vAlign w:val="center"/>
          </w:tcPr>
          <w:p w:rsidR="006C4AD4" w:rsidRPr="004B2444" w:rsidRDefault="006C4AD4" w:rsidP="001C664E">
            <w:pPr>
              <w:autoSpaceDE w:val="0"/>
              <w:autoSpaceDN w:val="0"/>
              <w:adjustRightInd w:val="0"/>
              <w:spacing w:line="360" w:lineRule="auto"/>
              <w:jc w:val="center"/>
              <w:rPr>
                <w:rFonts w:eastAsiaTheme="minorHAnsi"/>
                <w:b/>
                <w:color w:val="000000"/>
                <w:lang w:eastAsia="en-US"/>
              </w:rPr>
            </w:pPr>
            <w:r w:rsidRPr="004B2444">
              <w:rPr>
                <w:rFonts w:eastAsiaTheme="minorHAnsi"/>
                <w:b/>
                <w:color w:val="000000"/>
                <w:lang w:eastAsia="en-US"/>
              </w:rPr>
              <w:t>Материал труб</w:t>
            </w:r>
          </w:p>
        </w:tc>
        <w:tc>
          <w:tcPr>
            <w:tcW w:w="7882" w:type="dxa"/>
            <w:gridSpan w:val="9"/>
            <w:vAlign w:val="center"/>
          </w:tcPr>
          <w:p w:rsidR="006C4AD4" w:rsidRPr="004B2444" w:rsidRDefault="006C4AD4" w:rsidP="001C664E">
            <w:pPr>
              <w:autoSpaceDE w:val="0"/>
              <w:autoSpaceDN w:val="0"/>
              <w:adjustRightInd w:val="0"/>
              <w:spacing w:line="360" w:lineRule="auto"/>
              <w:jc w:val="center"/>
              <w:rPr>
                <w:rFonts w:eastAsiaTheme="minorHAnsi"/>
                <w:b/>
                <w:color w:val="000000"/>
                <w:lang w:eastAsia="en-US"/>
              </w:rPr>
            </w:pPr>
            <w:r w:rsidRPr="004B2444">
              <w:rPr>
                <w:rFonts w:eastAsiaTheme="minorHAnsi"/>
                <w:b/>
                <w:color w:val="000000"/>
                <w:lang w:eastAsia="en-US"/>
              </w:rPr>
              <w:t xml:space="preserve">Общая протяженность участков, </w:t>
            </w:r>
            <w:proofErr w:type="gramStart"/>
            <w:r w:rsidRPr="004B2444">
              <w:rPr>
                <w:rFonts w:eastAsiaTheme="minorHAnsi"/>
                <w:b/>
                <w:color w:val="000000"/>
                <w:lang w:eastAsia="en-US"/>
              </w:rPr>
              <w:t>м</w:t>
            </w:r>
            <w:proofErr w:type="gramEnd"/>
          </w:p>
        </w:tc>
      </w:tr>
      <w:tr w:rsidR="006C4AD4" w:rsidRPr="004B2444" w:rsidTr="00AC1C05">
        <w:trPr>
          <w:trHeight w:val="350"/>
        </w:trPr>
        <w:tc>
          <w:tcPr>
            <w:tcW w:w="1757" w:type="dxa"/>
            <w:vMerge/>
            <w:vAlign w:val="center"/>
          </w:tcPr>
          <w:p w:rsidR="006C4AD4" w:rsidRPr="004B2444" w:rsidRDefault="006C4AD4" w:rsidP="001C664E">
            <w:pPr>
              <w:autoSpaceDE w:val="0"/>
              <w:autoSpaceDN w:val="0"/>
              <w:adjustRightInd w:val="0"/>
              <w:spacing w:line="360" w:lineRule="auto"/>
              <w:jc w:val="center"/>
              <w:rPr>
                <w:rFonts w:eastAsiaTheme="minorHAnsi"/>
                <w:b/>
                <w:color w:val="000000"/>
                <w:lang w:eastAsia="en-US"/>
              </w:rPr>
            </w:pPr>
          </w:p>
        </w:tc>
        <w:tc>
          <w:tcPr>
            <w:tcW w:w="3471" w:type="dxa"/>
            <w:gridSpan w:val="4"/>
            <w:vAlign w:val="center"/>
          </w:tcPr>
          <w:p w:rsidR="006C4AD4" w:rsidRPr="004B2444" w:rsidRDefault="006C4AD4" w:rsidP="001C664E">
            <w:pPr>
              <w:autoSpaceDE w:val="0"/>
              <w:autoSpaceDN w:val="0"/>
              <w:adjustRightInd w:val="0"/>
              <w:spacing w:line="360" w:lineRule="auto"/>
              <w:jc w:val="center"/>
              <w:rPr>
                <w:rFonts w:eastAsiaTheme="minorHAnsi"/>
                <w:b/>
                <w:color w:val="000000"/>
                <w:lang w:eastAsia="en-US"/>
              </w:rPr>
            </w:pPr>
            <w:r w:rsidRPr="004B2444">
              <w:rPr>
                <w:rFonts w:eastAsiaTheme="minorHAnsi"/>
                <w:b/>
                <w:color w:val="000000"/>
                <w:lang w:eastAsia="en-US"/>
              </w:rPr>
              <w:t>Самотечные</w:t>
            </w:r>
          </w:p>
        </w:tc>
        <w:tc>
          <w:tcPr>
            <w:tcW w:w="3404" w:type="dxa"/>
            <w:gridSpan w:val="4"/>
            <w:vAlign w:val="center"/>
          </w:tcPr>
          <w:p w:rsidR="006C4AD4" w:rsidRPr="004B2444" w:rsidRDefault="006C4AD4" w:rsidP="001C664E">
            <w:pPr>
              <w:autoSpaceDE w:val="0"/>
              <w:autoSpaceDN w:val="0"/>
              <w:adjustRightInd w:val="0"/>
              <w:spacing w:line="360" w:lineRule="auto"/>
              <w:jc w:val="center"/>
              <w:rPr>
                <w:rFonts w:eastAsiaTheme="minorHAnsi"/>
                <w:b/>
                <w:color w:val="000000"/>
                <w:lang w:eastAsia="en-US"/>
              </w:rPr>
            </w:pPr>
            <w:r w:rsidRPr="004B2444">
              <w:rPr>
                <w:rFonts w:eastAsiaTheme="minorHAnsi"/>
                <w:b/>
                <w:color w:val="000000"/>
                <w:lang w:eastAsia="en-US"/>
              </w:rPr>
              <w:t xml:space="preserve">Напорные </w:t>
            </w:r>
          </w:p>
        </w:tc>
        <w:tc>
          <w:tcPr>
            <w:tcW w:w="1007" w:type="dxa"/>
            <w:vMerge w:val="restart"/>
            <w:vAlign w:val="center"/>
          </w:tcPr>
          <w:p w:rsidR="006C4AD4" w:rsidRPr="004B2444" w:rsidRDefault="006C4AD4" w:rsidP="001C664E">
            <w:pPr>
              <w:autoSpaceDE w:val="0"/>
              <w:autoSpaceDN w:val="0"/>
              <w:adjustRightInd w:val="0"/>
              <w:spacing w:line="360" w:lineRule="auto"/>
              <w:jc w:val="center"/>
              <w:rPr>
                <w:rFonts w:eastAsiaTheme="minorHAnsi"/>
                <w:b/>
                <w:color w:val="000000"/>
                <w:lang w:eastAsia="en-US"/>
              </w:rPr>
            </w:pPr>
            <w:r w:rsidRPr="004B2444">
              <w:rPr>
                <w:rFonts w:eastAsiaTheme="minorHAnsi"/>
                <w:b/>
                <w:color w:val="000000"/>
                <w:lang w:eastAsia="en-US"/>
              </w:rPr>
              <w:t>Итого</w:t>
            </w:r>
          </w:p>
        </w:tc>
      </w:tr>
      <w:tr w:rsidR="006C4AD4" w:rsidRPr="004B2444" w:rsidTr="001C664E">
        <w:trPr>
          <w:trHeight w:val="523"/>
        </w:trPr>
        <w:tc>
          <w:tcPr>
            <w:tcW w:w="1757" w:type="dxa"/>
            <w:vMerge/>
            <w:vAlign w:val="center"/>
          </w:tcPr>
          <w:p w:rsidR="006C4AD4" w:rsidRPr="004B2444" w:rsidRDefault="006C4AD4" w:rsidP="001C664E">
            <w:pPr>
              <w:autoSpaceDE w:val="0"/>
              <w:autoSpaceDN w:val="0"/>
              <w:adjustRightInd w:val="0"/>
              <w:spacing w:line="360" w:lineRule="auto"/>
              <w:jc w:val="center"/>
              <w:rPr>
                <w:rFonts w:eastAsiaTheme="minorHAnsi"/>
                <w:b/>
                <w:color w:val="000000"/>
                <w:lang w:eastAsia="en-US"/>
              </w:rPr>
            </w:pPr>
          </w:p>
        </w:tc>
        <w:tc>
          <w:tcPr>
            <w:tcW w:w="832" w:type="dxa"/>
            <w:vAlign w:val="center"/>
          </w:tcPr>
          <w:p w:rsidR="006C4AD4" w:rsidRPr="004B2444" w:rsidRDefault="006C4AD4" w:rsidP="001C664E">
            <w:pPr>
              <w:autoSpaceDE w:val="0"/>
              <w:autoSpaceDN w:val="0"/>
              <w:adjustRightInd w:val="0"/>
              <w:spacing w:line="360" w:lineRule="auto"/>
              <w:jc w:val="center"/>
              <w:rPr>
                <w:rFonts w:eastAsiaTheme="minorHAnsi"/>
                <w:b/>
                <w:color w:val="000000"/>
                <w:lang w:eastAsia="en-US"/>
              </w:rPr>
            </w:pPr>
            <w:proofErr w:type="spellStart"/>
            <w:r w:rsidRPr="004B2444">
              <w:rPr>
                <w:rFonts w:eastAsiaTheme="minorHAnsi"/>
                <w:b/>
                <w:color w:val="000000"/>
                <w:lang w:eastAsia="en-US"/>
              </w:rPr>
              <w:t>надз</w:t>
            </w:r>
            <w:proofErr w:type="spellEnd"/>
            <w:r w:rsidRPr="004B2444">
              <w:rPr>
                <w:rFonts w:eastAsiaTheme="minorHAnsi"/>
                <w:b/>
                <w:color w:val="000000"/>
                <w:lang w:eastAsia="en-US"/>
              </w:rPr>
              <w:t>.</w:t>
            </w:r>
          </w:p>
        </w:tc>
        <w:tc>
          <w:tcPr>
            <w:tcW w:w="816" w:type="dxa"/>
            <w:vAlign w:val="center"/>
          </w:tcPr>
          <w:p w:rsidR="006C4AD4" w:rsidRPr="004B2444" w:rsidRDefault="006C4AD4" w:rsidP="001C664E">
            <w:pPr>
              <w:autoSpaceDE w:val="0"/>
              <w:autoSpaceDN w:val="0"/>
              <w:adjustRightInd w:val="0"/>
              <w:spacing w:line="360" w:lineRule="auto"/>
              <w:jc w:val="center"/>
              <w:rPr>
                <w:rFonts w:eastAsiaTheme="minorHAnsi"/>
                <w:b/>
                <w:color w:val="000000"/>
                <w:lang w:eastAsia="en-US"/>
              </w:rPr>
            </w:pPr>
            <w:proofErr w:type="spellStart"/>
            <w:r w:rsidRPr="004B2444">
              <w:rPr>
                <w:rFonts w:eastAsiaTheme="minorHAnsi"/>
                <w:b/>
                <w:color w:val="000000"/>
                <w:lang w:eastAsia="en-US"/>
              </w:rPr>
              <w:t>подз</w:t>
            </w:r>
            <w:proofErr w:type="spellEnd"/>
            <w:r w:rsidRPr="004B2444">
              <w:rPr>
                <w:rFonts w:eastAsiaTheme="minorHAnsi"/>
                <w:b/>
                <w:color w:val="000000"/>
                <w:lang w:eastAsia="en-US"/>
              </w:rPr>
              <w:t>.</w:t>
            </w:r>
          </w:p>
        </w:tc>
        <w:tc>
          <w:tcPr>
            <w:tcW w:w="1007" w:type="dxa"/>
            <w:vAlign w:val="center"/>
          </w:tcPr>
          <w:p w:rsidR="006C4AD4" w:rsidRPr="004B2444" w:rsidRDefault="006C4AD4" w:rsidP="001C664E">
            <w:pPr>
              <w:autoSpaceDE w:val="0"/>
              <w:autoSpaceDN w:val="0"/>
              <w:adjustRightInd w:val="0"/>
              <w:spacing w:line="360" w:lineRule="auto"/>
              <w:jc w:val="center"/>
              <w:rPr>
                <w:rFonts w:eastAsiaTheme="minorHAnsi"/>
                <w:b/>
                <w:color w:val="000000"/>
                <w:lang w:eastAsia="en-US"/>
              </w:rPr>
            </w:pPr>
            <w:proofErr w:type="spellStart"/>
            <w:r w:rsidRPr="004B2444">
              <w:rPr>
                <w:rFonts w:eastAsiaTheme="minorHAnsi"/>
                <w:b/>
                <w:color w:val="000000"/>
                <w:lang w:eastAsia="en-US"/>
              </w:rPr>
              <w:t>помещ</w:t>
            </w:r>
            <w:proofErr w:type="spellEnd"/>
            <w:r w:rsidRPr="004B2444">
              <w:rPr>
                <w:rFonts w:eastAsiaTheme="minorHAnsi"/>
                <w:b/>
                <w:color w:val="000000"/>
                <w:lang w:eastAsia="en-US"/>
              </w:rPr>
              <w:t>.</w:t>
            </w:r>
          </w:p>
        </w:tc>
        <w:tc>
          <w:tcPr>
            <w:tcW w:w="816" w:type="dxa"/>
            <w:vAlign w:val="center"/>
          </w:tcPr>
          <w:p w:rsidR="006C4AD4" w:rsidRPr="004B2444" w:rsidRDefault="006C4AD4" w:rsidP="001C664E">
            <w:pPr>
              <w:autoSpaceDE w:val="0"/>
              <w:autoSpaceDN w:val="0"/>
              <w:adjustRightInd w:val="0"/>
              <w:spacing w:line="360" w:lineRule="auto"/>
              <w:jc w:val="center"/>
              <w:rPr>
                <w:rFonts w:eastAsiaTheme="minorHAnsi"/>
                <w:b/>
                <w:color w:val="000000"/>
                <w:lang w:eastAsia="en-US"/>
              </w:rPr>
            </w:pPr>
            <w:r w:rsidRPr="004B2444">
              <w:rPr>
                <w:rFonts w:eastAsiaTheme="minorHAnsi"/>
                <w:b/>
                <w:color w:val="000000"/>
                <w:lang w:eastAsia="en-US"/>
              </w:rPr>
              <w:t>всего</w:t>
            </w:r>
          </w:p>
        </w:tc>
        <w:tc>
          <w:tcPr>
            <w:tcW w:w="765" w:type="dxa"/>
            <w:vAlign w:val="center"/>
          </w:tcPr>
          <w:p w:rsidR="006C4AD4" w:rsidRPr="004B2444" w:rsidRDefault="006C4AD4" w:rsidP="001C664E">
            <w:pPr>
              <w:autoSpaceDE w:val="0"/>
              <w:autoSpaceDN w:val="0"/>
              <w:adjustRightInd w:val="0"/>
              <w:spacing w:line="360" w:lineRule="auto"/>
              <w:jc w:val="center"/>
              <w:rPr>
                <w:rFonts w:eastAsiaTheme="minorHAnsi"/>
                <w:b/>
                <w:color w:val="000000"/>
                <w:lang w:eastAsia="en-US"/>
              </w:rPr>
            </w:pPr>
            <w:proofErr w:type="spellStart"/>
            <w:r w:rsidRPr="004B2444">
              <w:rPr>
                <w:rFonts w:eastAsiaTheme="minorHAnsi"/>
                <w:b/>
                <w:color w:val="000000"/>
                <w:lang w:eastAsia="en-US"/>
              </w:rPr>
              <w:t>надз</w:t>
            </w:r>
            <w:proofErr w:type="spellEnd"/>
            <w:r w:rsidRPr="004B2444">
              <w:rPr>
                <w:rFonts w:eastAsiaTheme="minorHAnsi"/>
                <w:b/>
                <w:color w:val="000000"/>
                <w:lang w:eastAsia="en-US"/>
              </w:rPr>
              <w:t>.</w:t>
            </w:r>
          </w:p>
        </w:tc>
        <w:tc>
          <w:tcPr>
            <w:tcW w:w="816" w:type="dxa"/>
            <w:vAlign w:val="center"/>
          </w:tcPr>
          <w:p w:rsidR="006C4AD4" w:rsidRPr="004B2444" w:rsidRDefault="006C4AD4" w:rsidP="001C664E">
            <w:pPr>
              <w:autoSpaceDE w:val="0"/>
              <w:autoSpaceDN w:val="0"/>
              <w:adjustRightInd w:val="0"/>
              <w:spacing w:line="360" w:lineRule="auto"/>
              <w:jc w:val="center"/>
              <w:rPr>
                <w:rFonts w:eastAsiaTheme="minorHAnsi"/>
                <w:b/>
                <w:color w:val="000000"/>
                <w:lang w:eastAsia="en-US"/>
              </w:rPr>
            </w:pPr>
            <w:proofErr w:type="spellStart"/>
            <w:r w:rsidRPr="004B2444">
              <w:rPr>
                <w:rFonts w:eastAsiaTheme="minorHAnsi"/>
                <w:b/>
                <w:color w:val="000000"/>
                <w:lang w:eastAsia="en-US"/>
              </w:rPr>
              <w:t>подз</w:t>
            </w:r>
            <w:proofErr w:type="spellEnd"/>
            <w:r w:rsidRPr="004B2444">
              <w:rPr>
                <w:rFonts w:eastAsiaTheme="minorHAnsi"/>
                <w:b/>
                <w:color w:val="000000"/>
                <w:lang w:eastAsia="en-US"/>
              </w:rPr>
              <w:t>.</w:t>
            </w:r>
          </w:p>
        </w:tc>
        <w:tc>
          <w:tcPr>
            <w:tcW w:w="1007" w:type="dxa"/>
            <w:vAlign w:val="center"/>
          </w:tcPr>
          <w:p w:rsidR="006C4AD4" w:rsidRPr="004B2444" w:rsidRDefault="006C4AD4" w:rsidP="001C664E">
            <w:pPr>
              <w:autoSpaceDE w:val="0"/>
              <w:autoSpaceDN w:val="0"/>
              <w:adjustRightInd w:val="0"/>
              <w:spacing w:line="360" w:lineRule="auto"/>
              <w:jc w:val="center"/>
              <w:rPr>
                <w:rFonts w:eastAsiaTheme="minorHAnsi"/>
                <w:b/>
                <w:color w:val="000000"/>
                <w:lang w:eastAsia="en-US"/>
              </w:rPr>
            </w:pPr>
            <w:proofErr w:type="spellStart"/>
            <w:r w:rsidRPr="004B2444">
              <w:rPr>
                <w:rFonts w:eastAsiaTheme="minorHAnsi"/>
                <w:b/>
                <w:color w:val="000000"/>
                <w:lang w:eastAsia="en-US"/>
              </w:rPr>
              <w:t>помещ</w:t>
            </w:r>
            <w:proofErr w:type="spellEnd"/>
            <w:r w:rsidRPr="004B2444">
              <w:rPr>
                <w:rFonts w:eastAsiaTheme="minorHAnsi"/>
                <w:b/>
                <w:color w:val="000000"/>
                <w:lang w:eastAsia="en-US"/>
              </w:rPr>
              <w:t>.</w:t>
            </w:r>
          </w:p>
        </w:tc>
        <w:tc>
          <w:tcPr>
            <w:tcW w:w="816" w:type="dxa"/>
            <w:vAlign w:val="center"/>
          </w:tcPr>
          <w:p w:rsidR="006C4AD4" w:rsidRPr="004B2444" w:rsidRDefault="006C4AD4" w:rsidP="001C664E">
            <w:pPr>
              <w:autoSpaceDE w:val="0"/>
              <w:autoSpaceDN w:val="0"/>
              <w:adjustRightInd w:val="0"/>
              <w:spacing w:line="360" w:lineRule="auto"/>
              <w:jc w:val="center"/>
              <w:rPr>
                <w:rFonts w:eastAsiaTheme="minorHAnsi"/>
                <w:b/>
                <w:color w:val="000000"/>
                <w:lang w:eastAsia="en-US"/>
              </w:rPr>
            </w:pPr>
            <w:r w:rsidRPr="004B2444">
              <w:rPr>
                <w:rFonts w:eastAsiaTheme="minorHAnsi"/>
                <w:b/>
                <w:color w:val="000000"/>
                <w:lang w:eastAsia="en-US"/>
              </w:rPr>
              <w:t>всего</w:t>
            </w:r>
          </w:p>
        </w:tc>
        <w:tc>
          <w:tcPr>
            <w:tcW w:w="1007" w:type="dxa"/>
            <w:vMerge/>
            <w:vAlign w:val="center"/>
          </w:tcPr>
          <w:p w:rsidR="006C4AD4" w:rsidRPr="004B2444" w:rsidRDefault="006C4AD4" w:rsidP="001C664E">
            <w:pPr>
              <w:autoSpaceDE w:val="0"/>
              <w:autoSpaceDN w:val="0"/>
              <w:adjustRightInd w:val="0"/>
              <w:spacing w:line="360" w:lineRule="auto"/>
              <w:jc w:val="center"/>
              <w:rPr>
                <w:rFonts w:eastAsiaTheme="minorHAnsi"/>
                <w:b/>
                <w:color w:val="000000"/>
                <w:lang w:eastAsia="en-US"/>
              </w:rPr>
            </w:pPr>
          </w:p>
        </w:tc>
      </w:tr>
      <w:tr w:rsidR="006C4AD4" w:rsidRPr="004B2444" w:rsidTr="001C664E">
        <w:tc>
          <w:tcPr>
            <w:tcW w:w="1757"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proofErr w:type="spellStart"/>
            <w:r w:rsidRPr="004B2444">
              <w:rPr>
                <w:rFonts w:eastAsiaTheme="minorHAnsi"/>
                <w:color w:val="000000"/>
                <w:lang w:eastAsia="en-US"/>
              </w:rPr>
              <w:t>р.п</w:t>
            </w:r>
            <w:proofErr w:type="spellEnd"/>
            <w:r w:rsidRPr="004B2444">
              <w:rPr>
                <w:rFonts w:eastAsiaTheme="minorHAnsi"/>
                <w:color w:val="000000"/>
                <w:lang w:eastAsia="en-US"/>
              </w:rPr>
              <w:t>. Маркова:</w:t>
            </w:r>
          </w:p>
        </w:tc>
        <w:tc>
          <w:tcPr>
            <w:tcW w:w="832"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0</w:t>
            </w:r>
          </w:p>
        </w:tc>
        <w:tc>
          <w:tcPr>
            <w:tcW w:w="816"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27978</w:t>
            </w:r>
          </w:p>
        </w:tc>
        <w:tc>
          <w:tcPr>
            <w:tcW w:w="1007"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0</w:t>
            </w:r>
          </w:p>
        </w:tc>
        <w:tc>
          <w:tcPr>
            <w:tcW w:w="816"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27978</w:t>
            </w:r>
          </w:p>
        </w:tc>
        <w:tc>
          <w:tcPr>
            <w:tcW w:w="765"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0</w:t>
            </w:r>
          </w:p>
        </w:tc>
        <w:tc>
          <w:tcPr>
            <w:tcW w:w="816"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16727</w:t>
            </w:r>
          </w:p>
        </w:tc>
        <w:tc>
          <w:tcPr>
            <w:tcW w:w="1007"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0</w:t>
            </w:r>
          </w:p>
        </w:tc>
        <w:tc>
          <w:tcPr>
            <w:tcW w:w="816"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16727</w:t>
            </w:r>
          </w:p>
        </w:tc>
        <w:tc>
          <w:tcPr>
            <w:tcW w:w="1007"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44706</w:t>
            </w:r>
          </w:p>
        </w:tc>
      </w:tr>
      <w:tr w:rsidR="006C4AD4" w:rsidRPr="004B2444" w:rsidTr="001C664E">
        <w:tc>
          <w:tcPr>
            <w:tcW w:w="1757" w:type="dxa"/>
            <w:vAlign w:val="center"/>
          </w:tcPr>
          <w:p w:rsidR="006C4AD4" w:rsidRPr="004B2444" w:rsidRDefault="006C4AD4" w:rsidP="001C664E">
            <w:pPr>
              <w:autoSpaceDE w:val="0"/>
              <w:autoSpaceDN w:val="0"/>
              <w:adjustRightInd w:val="0"/>
              <w:spacing w:line="360" w:lineRule="auto"/>
              <w:rPr>
                <w:rFonts w:eastAsiaTheme="minorHAnsi"/>
                <w:color w:val="000000"/>
                <w:lang w:eastAsia="en-US"/>
              </w:rPr>
            </w:pPr>
            <w:r w:rsidRPr="004B2444">
              <w:rPr>
                <w:rFonts w:eastAsiaTheme="minorHAnsi"/>
                <w:color w:val="000000"/>
                <w:lang w:eastAsia="en-US"/>
              </w:rPr>
              <w:t>полиэтилен</w:t>
            </w:r>
          </w:p>
        </w:tc>
        <w:tc>
          <w:tcPr>
            <w:tcW w:w="832"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0</w:t>
            </w:r>
          </w:p>
        </w:tc>
        <w:tc>
          <w:tcPr>
            <w:tcW w:w="816"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15354</w:t>
            </w:r>
          </w:p>
        </w:tc>
        <w:tc>
          <w:tcPr>
            <w:tcW w:w="1007"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0</w:t>
            </w:r>
          </w:p>
        </w:tc>
        <w:tc>
          <w:tcPr>
            <w:tcW w:w="816"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15354</w:t>
            </w:r>
          </w:p>
        </w:tc>
        <w:tc>
          <w:tcPr>
            <w:tcW w:w="765"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0</w:t>
            </w:r>
          </w:p>
        </w:tc>
        <w:tc>
          <w:tcPr>
            <w:tcW w:w="816"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3094</w:t>
            </w:r>
          </w:p>
        </w:tc>
        <w:tc>
          <w:tcPr>
            <w:tcW w:w="1007"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0</w:t>
            </w:r>
          </w:p>
        </w:tc>
        <w:tc>
          <w:tcPr>
            <w:tcW w:w="816"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3094</w:t>
            </w:r>
          </w:p>
        </w:tc>
        <w:tc>
          <w:tcPr>
            <w:tcW w:w="1007"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18448</w:t>
            </w:r>
          </w:p>
        </w:tc>
      </w:tr>
      <w:tr w:rsidR="006C4AD4" w:rsidRPr="004B2444" w:rsidTr="001C664E">
        <w:tc>
          <w:tcPr>
            <w:tcW w:w="1757" w:type="dxa"/>
            <w:vAlign w:val="center"/>
          </w:tcPr>
          <w:p w:rsidR="006C4AD4" w:rsidRPr="004B2444" w:rsidRDefault="006C4AD4" w:rsidP="001C664E">
            <w:pPr>
              <w:autoSpaceDE w:val="0"/>
              <w:autoSpaceDN w:val="0"/>
              <w:adjustRightInd w:val="0"/>
              <w:spacing w:line="360" w:lineRule="auto"/>
              <w:rPr>
                <w:rFonts w:eastAsiaTheme="minorHAnsi"/>
                <w:color w:val="000000"/>
                <w:lang w:eastAsia="en-US"/>
              </w:rPr>
            </w:pPr>
            <w:r w:rsidRPr="004B2444">
              <w:rPr>
                <w:rFonts w:eastAsiaTheme="minorHAnsi"/>
                <w:color w:val="000000"/>
                <w:lang w:eastAsia="en-US"/>
              </w:rPr>
              <w:t>сталь</w:t>
            </w:r>
          </w:p>
        </w:tc>
        <w:tc>
          <w:tcPr>
            <w:tcW w:w="832"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0</w:t>
            </w:r>
          </w:p>
        </w:tc>
        <w:tc>
          <w:tcPr>
            <w:tcW w:w="816"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5790</w:t>
            </w:r>
          </w:p>
        </w:tc>
        <w:tc>
          <w:tcPr>
            <w:tcW w:w="1007"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0</w:t>
            </w:r>
          </w:p>
        </w:tc>
        <w:tc>
          <w:tcPr>
            <w:tcW w:w="816"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5790</w:t>
            </w:r>
          </w:p>
        </w:tc>
        <w:tc>
          <w:tcPr>
            <w:tcW w:w="765"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0</w:t>
            </w:r>
          </w:p>
        </w:tc>
        <w:tc>
          <w:tcPr>
            <w:tcW w:w="816"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13301</w:t>
            </w:r>
          </w:p>
        </w:tc>
        <w:tc>
          <w:tcPr>
            <w:tcW w:w="1007"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0</w:t>
            </w:r>
          </w:p>
        </w:tc>
        <w:tc>
          <w:tcPr>
            <w:tcW w:w="816"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13301</w:t>
            </w:r>
          </w:p>
        </w:tc>
        <w:tc>
          <w:tcPr>
            <w:tcW w:w="1007"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19091</w:t>
            </w:r>
          </w:p>
        </w:tc>
      </w:tr>
      <w:tr w:rsidR="006C4AD4" w:rsidRPr="004B2444" w:rsidTr="001C664E">
        <w:tc>
          <w:tcPr>
            <w:tcW w:w="1757" w:type="dxa"/>
            <w:vAlign w:val="center"/>
          </w:tcPr>
          <w:p w:rsidR="006C4AD4" w:rsidRPr="004B2444" w:rsidRDefault="006C4AD4" w:rsidP="001C664E">
            <w:pPr>
              <w:autoSpaceDE w:val="0"/>
              <w:autoSpaceDN w:val="0"/>
              <w:adjustRightInd w:val="0"/>
              <w:spacing w:line="360" w:lineRule="auto"/>
              <w:rPr>
                <w:rFonts w:eastAsiaTheme="minorHAnsi"/>
                <w:color w:val="000000"/>
                <w:lang w:eastAsia="en-US"/>
              </w:rPr>
            </w:pPr>
            <w:r w:rsidRPr="004B2444">
              <w:rPr>
                <w:rFonts w:eastAsiaTheme="minorHAnsi"/>
                <w:color w:val="000000"/>
                <w:lang w:eastAsia="en-US"/>
              </w:rPr>
              <w:t>чугун</w:t>
            </w:r>
          </w:p>
        </w:tc>
        <w:tc>
          <w:tcPr>
            <w:tcW w:w="832"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0</w:t>
            </w:r>
          </w:p>
        </w:tc>
        <w:tc>
          <w:tcPr>
            <w:tcW w:w="816"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6835</w:t>
            </w:r>
          </w:p>
        </w:tc>
        <w:tc>
          <w:tcPr>
            <w:tcW w:w="1007"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0</w:t>
            </w:r>
          </w:p>
        </w:tc>
        <w:tc>
          <w:tcPr>
            <w:tcW w:w="816"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6835</w:t>
            </w:r>
          </w:p>
        </w:tc>
        <w:tc>
          <w:tcPr>
            <w:tcW w:w="765"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0</w:t>
            </w:r>
          </w:p>
        </w:tc>
        <w:tc>
          <w:tcPr>
            <w:tcW w:w="816"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332</w:t>
            </w:r>
          </w:p>
        </w:tc>
        <w:tc>
          <w:tcPr>
            <w:tcW w:w="1007"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0</w:t>
            </w:r>
          </w:p>
        </w:tc>
        <w:tc>
          <w:tcPr>
            <w:tcW w:w="816"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332</w:t>
            </w:r>
          </w:p>
        </w:tc>
        <w:tc>
          <w:tcPr>
            <w:tcW w:w="1007" w:type="dxa"/>
            <w:vAlign w:val="center"/>
          </w:tcPr>
          <w:p w:rsidR="006C4AD4" w:rsidRPr="004B2444" w:rsidRDefault="006C4AD4" w:rsidP="001C664E">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7167</w:t>
            </w:r>
          </w:p>
        </w:tc>
      </w:tr>
    </w:tbl>
    <w:p w:rsidR="004B2444" w:rsidRDefault="004B2444" w:rsidP="00EB4519">
      <w:pPr>
        <w:pStyle w:val="Default"/>
        <w:jc w:val="center"/>
        <w:rPr>
          <w:b/>
          <w:sz w:val="28"/>
          <w:szCs w:val="28"/>
        </w:rPr>
      </w:pPr>
    </w:p>
    <w:p w:rsidR="00B774DA" w:rsidRDefault="00EB4519" w:rsidP="00EB4519">
      <w:pPr>
        <w:pStyle w:val="Default"/>
        <w:jc w:val="center"/>
        <w:rPr>
          <w:b/>
          <w:sz w:val="28"/>
          <w:szCs w:val="28"/>
        </w:rPr>
      </w:pPr>
      <w:r w:rsidRPr="00EB4519">
        <w:rPr>
          <w:b/>
          <w:sz w:val="28"/>
          <w:szCs w:val="28"/>
        </w:rPr>
        <w:t>2.4.3 Балансы мощности и ресурса</w:t>
      </w:r>
    </w:p>
    <w:p w:rsidR="0048311B" w:rsidRDefault="0048311B" w:rsidP="00EB4519">
      <w:pPr>
        <w:pStyle w:val="Default"/>
        <w:jc w:val="center"/>
        <w:rPr>
          <w:b/>
          <w:sz w:val="28"/>
          <w:szCs w:val="28"/>
        </w:rPr>
      </w:pPr>
    </w:p>
    <w:p w:rsidR="00862D4F" w:rsidRPr="00862D4F" w:rsidRDefault="00862D4F" w:rsidP="00862D4F">
      <w:pPr>
        <w:pStyle w:val="Default"/>
        <w:spacing w:line="360" w:lineRule="auto"/>
        <w:ind w:firstLine="709"/>
        <w:jc w:val="both"/>
        <w:rPr>
          <w:sz w:val="28"/>
          <w:szCs w:val="28"/>
        </w:rPr>
      </w:pPr>
      <w:r>
        <w:rPr>
          <w:sz w:val="28"/>
          <w:szCs w:val="28"/>
        </w:rPr>
        <w:t>По данным «Схемы водоотведения Марковского муниципального образования Иркутского района Иркутской области», основная часть стоков (77 %, 3</w:t>
      </w:r>
      <w:r w:rsidRPr="0048311B">
        <w:rPr>
          <w:sz w:val="28"/>
          <w:szCs w:val="28"/>
        </w:rPr>
        <w:t>392</w:t>
      </w:r>
      <w:r>
        <w:rPr>
          <w:sz w:val="28"/>
          <w:szCs w:val="28"/>
        </w:rPr>
        <w:t xml:space="preserve"> </w:t>
      </w:r>
      <w:r w:rsidRPr="0048311B">
        <w:rPr>
          <w:sz w:val="28"/>
          <w:szCs w:val="28"/>
        </w:rPr>
        <w:t>м</w:t>
      </w:r>
      <w:r w:rsidRPr="0048311B">
        <w:rPr>
          <w:sz w:val="28"/>
          <w:szCs w:val="28"/>
          <w:vertAlign w:val="superscript"/>
        </w:rPr>
        <w:t>3</w:t>
      </w:r>
      <w:r w:rsidRPr="0048311B">
        <w:rPr>
          <w:sz w:val="28"/>
          <w:szCs w:val="28"/>
        </w:rPr>
        <w:t>/</w:t>
      </w:r>
      <w:proofErr w:type="spellStart"/>
      <w:r w:rsidRPr="0048311B">
        <w:rPr>
          <w:sz w:val="28"/>
          <w:szCs w:val="28"/>
        </w:rPr>
        <w:t>сут</w:t>
      </w:r>
      <w:proofErr w:type="spellEnd"/>
      <w:r w:rsidRPr="0048311B">
        <w:rPr>
          <w:sz w:val="28"/>
          <w:szCs w:val="28"/>
        </w:rPr>
        <w:t xml:space="preserve">) поступает от территорий с многоэтажной жилой застройкой – ЖК «Луговое», </w:t>
      </w:r>
      <w:proofErr w:type="spellStart"/>
      <w:r w:rsidRPr="0048311B">
        <w:rPr>
          <w:sz w:val="28"/>
          <w:szCs w:val="28"/>
        </w:rPr>
        <w:t>п</w:t>
      </w:r>
      <w:proofErr w:type="gramStart"/>
      <w:r w:rsidRPr="0048311B">
        <w:rPr>
          <w:sz w:val="28"/>
          <w:szCs w:val="28"/>
        </w:rPr>
        <w:t>.</w:t>
      </w:r>
      <w:r w:rsidRPr="00862D4F">
        <w:rPr>
          <w:sz w:val="28"/>
          <w:szCs w:val="28"/>
        </w:rPr>
        <w:t>М</w:t>
      </w:r>
      <w:proofErr w:type="gramEnd"/>
      <w:r w:rsidRPr="00862D4F">
        <w:rPr>
          <w:sz w:val="28"/>
          <w:szCs w:val="28"/>
        </w:rPr>
        <w:t>аркова</w:t>
      </w:r>
      <w:proofErr w:type="spellEnd"/>
      <w:r w:rsidRPr="00862D4F">
        <w:rPr>
          <w:sz w:val="28"/>
          <w:szCs w:val="28"/>
        </w:rPr>
        <w:t>, м-н «Берёзовый», м-н Зеленый берег.</w:t>
      </w:r>
    </w:p>
    <w:p w:rsidR="00862D4F" w:rsidRDefault="00862D4F" w:rsidP="00862D4F">
      <w:pPr>
        <w:pStyle w:val="Default"/>
        <w:spacing w:line="360" w:lineRule="auto"/>
        <w:ind w:firstLine="709"/>
        <w:jc w:val="both"/>
        <w:rPr>
          <w:sz w:val="28"/>
          <w:szCs w:val="28"/>
        </w:rPr>
      </w:pPr>
      <w:r w:rsidRPr="00862D4F">
        <w:rPr>
          <w:sz w:val="28"/>
          <w:szCs w:val="28"/>
        </w:rPr>
        <w:t xml:space="preserve">В структуре сточных вод, поступающих в централизованную систему водоотведения </w:t>
      </w:r>
      <w:proofErr w:type="spellStart"/>
      <w:r w:rsidRPr="00862D4F">
        <w:rPr>
          <w:sz w:val="28"/>
          <w:szCs w:val="28"/>
        </w:rPr>
        <w:t>р.п</w:t>
      </w:r>
      <w:proofErr w:type="spellEnd"/>
      <w:r w:rsidRPr="00862D4F">
        <w:rPr>
          <w:sz w:val="28"/>
          <w:szCs w:val="28"/>
        </w:rPr>
        <w:t>. Маркова, основную долю (80 %, 3527 м</w:t>
      </w:r>
      <w:r w:rsidRPr="00862D4F">
        <w:rPr>
          <w:sz w:val="28"/>
          <w:szCs w:val="28"/>
          <w:vertAlign w:val="superscript"/>
        </w:rPr>
        <w:t>3</w:t>
      </w:r>
      <w:r w:rsidRPr="00862D4F">
        <w:rPr>
          <w:sz w:val="28"/>
          <w:szCs w:val="28"/>
        </w:rPr>
        <w:t>/</w:t>
      </w:r>
      <w:proofErr w:type="spellStart"/>
      <w:r w:rsidRPr="00862D4F">
        <w:rPr>
          <w:sz w:val="28"/>
          <w:szCs w:val="28"/>
        </w:rPr>
        <w:t>сут</w:t>
      </w:r>
      <w:proofErr w:type="spellEnd"/>
      <w:r w:rsidRPr="00862D4F">
        <w:rPr>
          <w:sz w:val="28"/>
          <w:szCs w:val="28"/>
        </w:rPr>
        <w:t>) составляют стоки от жилищного фонда. Остальная</w:t>
      </w:r>
      <w:r w:rsidRPr="0048311B">
        <w:rPr>
          <w:sz w:val="28"/>
          <w:szCs w:val="28"/>
        </w:rPr>
        <w:t xml:space="preserve"> часть стоков (20 %, 871 м</w:t>
      </w:r>
      <w:r w:rsidRPr="0048311B">
        <w:rPr>
          <w:sz w:val="28"/>
          <w:szCs w:val="28"/>
          <w:vertAlign w:val="superscript"/>
        </w:rPr>
        <w:t>3</w:t>
      </w:r>
      <w:r w:rsidRPr="0048311B">
        <w:rPr>
          <w:sz w:val="28"/>
          <w:szCs w:val="28"/>
        </w:rPr>
        <w:t>/</w:t>
      </w:r>
      <w:proofErr w:type="spellStart"/>
      <w:r w:rsidRPr="0048311B">
        <w:rPr>
          <w:sz w:val="28"/>
          <w:szCs w:val="28"/>
        </w:rPr>
        <w:t>сут</w:t>
      </w:r>
      <w:proofErr w:type="spellEnd"/>
      <w:r w:rsidRPr="0048311B">
        <w:rPr>
          <w:sz w:val="28"/>
          <w:szCs w:val="28"/>
        </w:rPr>
        <w:t>) поступает от объектов социальной сферы и предприятий.</w:t>
      </w:r>
    </w:p>
    <w:p w:rsidR="004B2444" w:rsidRDefault="004B2444" w:rsidP="004B2444">
      <w:pPr>
        <w:pStyle w:val="Default"/>
        <w:ind w:left="-426" w:firstLine="852"/>
        <w:jc w:val="center"/>
        <w:rPr>
          <w:b/>
          <w:sz w:val="28"/>
          <w:szCs w:val="28"/>
        </w:rPr>
      </w:pPr>
    </w:p>
    <w:p w:rsidR="004B2444" w:rsidRDefault="004B2444" w:rsidP="004B2444">
      <w:pPr>
        <w:pStyle w:val="Default"/>
        <w:ind w:left="-426" w:firstLine="852"/>
        <w:jc w:val="center"/>
        <w:rPr>
          <w:b/>
          <w:sz w:val="28"/>
          <w:szCs w:val="28"/>
        </w:rPr>
      </w:pPr>
      <w:r w:rsidRPr="00C27D86">
        <w:rPr>
          <w:b/>
          <w:sz w:val="28"/>
          <w:szCs w:val="28"/>
        </w:rPr>
        <w:t>2.</w:t>
      </w:r>
      <w:r w:rsidRPr="007F6811">
        <w:rPr>
          <w:b/>
          <w:sz w:val="28"/>
          <w:szCs w:val="28"/>
        </w:rPr>
        <w:t>4.4 Доля поставки ресурса по</w:t>
      </w:r>
      <w:r w:rsidRPr="00C27D86">
        <w:rPr>
          <w:b/>
          <w:sz w:val="28"/>
          <w:szCs w:val="28"/>
        </w:rPr>
        <w:t xml:space="preserve"> приборам учета</w:t>
      </w:r>
    </w:p>
    <w:p w:rsidR="004B2444" w:rsidRPr="00C27D86" w:rsidRDefault="004B2444" w:rsidP="004B2444">
      <w:pPr>
        <w:pStyle w:val="Default"/>
        <w:ind w:left="-426" w:firstLine="852"/>
        <w:jc w:val="center"/>
        <w:rPr>
          <w:b/>
          <w:sz w:val="28"/>
          <w:szCs w:val="28"/>
        </w:rPr>
      </w:pPr>
    </w:p>
    <w:p w:rsidR="004B2444" w:rsidRDefault="004B2444" w:rsidP="00E51C46">
      <w:pPr>
        <w:pStyle w:val="Default"/>
        <w:spacing w:line="360" w:lineRule="auto"/>
        <w:ind w:firstLine="709"/>
        <w:jc w:val="both"/>
        <w:rPr>
          <w:sz w:val="28"/>
          <w:szCs w:val="28"/>
        </w:rPr>
      </w:pPr>
      <w:r>
        <w:rPr>
          <w:sz w:val="28"/>
          <w:szCs w:val="28"/>
        </w:rPr>
        <w:t xml:space="preserve">Канализационные насосные станции </w:t>
      </w:r>
      <w:proofErr w:type="spellStart"/>
      <w:r>
        <w:rPr>
          <w:sz w:val="28"/>
          <w:szCs w:val="28"/>
        </w:rPr>
        <w:t>р.п</w:t>
      </w:r>
      <w:proofErr w:type="spellEnd"/>
      <w:r>
        <w:rPr>
          <w:sz w:val="28"/>
          <w:szCs w:val="28"/>
        </w:rPr>
        <w:t xml:space="preserve">. Маркова, за исключением КНС МГЦ, введены в эксплуатацию в период 2011-2013 </w:t>
      </w:r>
      <w:proofErr w:type="spellStart"/>
      <w:r>
        <w:rPr>
          <w:sz w:val="28"/>
          <w:szCs w:val="28"/>
        </w:rPr>
        <w:t>г</w:t>
      </w:r>
      <w:r w:rsidR="00AB663E">
        <w:rPr>
          <w:sz w:val="28"/>
          <w:szCs w:val="28"/>
        </w:rPr>
        <w:t>.</w:t>
      </w:r>
      <w:r>
        <w:rPr>
          <w:sz w:val="28"/>
          <w:szCs w:val="28"/>
        </w:rPr>
        <w:t>г</w:t>
      </w:r>
      <w:proofErr w:type="spellEnd"/>
      <w:r>
        <w:rPr>
          <w:sz w:val="28"/>
          <w:szCs w:val="28"/>
        </w:rPr>
        <w:t xml:space="preserve">. В них установлены современные насосы, способные работать в нескольких режимах. Режим их работы регулируется автоматически на основании показаний приборов учёта и контроля. </w:t>
      </w:r>
    </w:p>
    <w:p w:rsidR="00A27AB3" w:rsidRPr="00A47C77" w:rsidRDefault="00A27AB3" w:rsidP="00A47C77">
      <w:pPr>
        <w:pStyle w:val="21"/>
        <w:spacing w:line="360" w:lineRule="auto"/>
        <w:ind w:left="0" w:firstLine="709"/>
        <w:contextualSpacing/>
        <w:jc w:val="both"/>
        <w:rPr>
          <w:b w:val="0"/>
          <w:kern w:val="24"/>
          <w:lang w:val="ru-RU"/>
        </w:rPr>
      </w:pPr>
      <w:r w:rsidRPr="00A47C77">
        <w:rPr>
          <w:b w:val="0"/>
          <w:color w:val="000000"/>
          <w:lang w:val="ru-RU"/>
        </w:rPr>
        <w:t>В</w:t>
      </w:r>
      <w:r w:rsidRPr="00A47C77">
        <w:rPr>
          <w:b w:val="0"/>
          <w:color w:val="000000"/>
          <w:spacing w:val="27"/>
          <w:lang w:val="ru-RU"/>
        </w:rPr>
        <w:t xml:space="preserve"> </w:t>
      </w:r>
      <w:r w:rsidRPr="00A47C77">
        <w:rPr>
          <w:b w:val="0"/>
          <w:color w:val="000000"/>
          <w:spacing w:val="3"/>
          <w:lang w:val="ru-RU"/>
        </w:rPr>
        <w:t>н</w:t>
      </w:r>
      <w:r w:rsidRPr="00A47C77">
        <w:rPr>
          <w:b w:val="0"/>
          <w:color w:val="000000"/>
          <w:spacing w:val="2"/>
          <w:lang w:val="ru-RU"/>
        </w:rPr>
        <w:t>ас</w:t>
      </w:r>
      <w:r w:rsidRPr="00A47C77">
        <w:rPr>
          <w:b w:val="0"/>
          <w:color w:val="000000"/>
          <w:spacing w:val="3"/>
          <w:lang w:val="ru-RU"/>
        </w:rPr>
        <w:t>т</w:t>
      </w:r>
      <w:r w:rsidRPr="00A47C77">
        <w:rPr>
          <w:b w:val="0"/>
          <w:color w:val="000000"/>
          <w:spacing w:val="2"/>
          <w:lang w:val="ru-RU"/>
        </w:rPr>
        <w:t>оя</w:t>
      </w:r>
      <w:r w:rsidRPr="00A47C77">
        <w:rPr>
          <w:b w:val="0"/>
          <w:color w:val="000000"/>
          <w:spacing w:val="3"/>
          <w:lang w:val="ru-RU"/>
        </w:rPr>
        <w:t>щ</w:t>
      </w:r>
      <w:r w:rsidRPr="00A47C77">
        <w:rPr>
          <w:b w:val="0"/>
          <w:color w:val="000000"/>
          <w:spacing w:val="4"/>
          <w:lang w:val="ru-RU"/>
        </w:rPr>
        <w:t>е</w:t>
      </w:r>
      <w:r w:rsidRPr="00A47C77">
        <w:rPr>
          <w:b w:val="0"/>
          <w:color w:val="000000"/>
          <w:lang w:val="ru-RU"/>
        </w:rPr>
        <w:t>е</w:t>
      </w:r>
      <w:r w:rsidRPr="00A47C77">
        <w:rPr>
          <w:b w:val="0"/>
          <w:color w:val="000000"/>
          <w:spacing w:val="28"/>
          <w:lang w:val="ru-RU"/>
        </w:rPr>
        <w:t xml:space="preserve"> </w:t>
      </w:r>
      <w:r w:rsidRPr="00A47C77">
        <w:rPr>
          <w:b w:val="0"/>
          <w:color w:val="000000"/>
          <w:spacing w:val="2"/>
          <w:lang w:val="ru-RU"/>
        </w:rPr>
        <w:t>вр</w:t>
      </w:r>
      <w:r w:rsidRPr="00A47C77">
        <w:rPr>
          <w:b w:val="0"/>
          <w:color w:val="000000"/>
          <w:spacing w:val="4"/>
          <w:lang w:val="ru-RU"/>
        </w:rPr>
        <w:t>е</w:t>
      </w:r>
      <w:r w:rsidRPr="00A47C77">
        <w:rPr>
          <w:b w:val="0"/>
          <w:color w:val="000000"/>
          <w:spacing w:val="1"/>
          <w:lang w:val="ru-RU"/>
        </w:rPr>
        <w:t>м</w:t>
      </w:r>
      <w:r w:rsidRPr="00A47C77">
        <w:rPr>
          <w:b w:val="0"/>
          <w:color w:val="000000"/>
          <w:lang w:val="ru-RU"/>
        </w:rPr>
        <w:t>я</w:t>
      </w:r>
      <w:r w:rsidRPr="00A47C77">
        <w:rPr>
          <w:b w:val="0"/>
          <w:color w:val="000000"/>
          <w:spacing w:val="27"/>
          <w:lang w:val="ru-RU"/>
        </w:rPr>
        <w:t xml:space="preserve"> </w:t>
      </w:r>
      <w:r w:rsidR="00A47C77">
        <w:rPr>
          <w:b w:val="0"/>
          <w:lang w:val="ru-RU"/>
        </w:rPr>
        <w:t xml:space="preserve">у </w:t>
      </w:r>
      <w:proofErr w:type="gramStart"/>
      <w:r w:rsidR="00A47C77">
        <w:rPr>
          <w:b w:val="0"/>
          <w:lang w:val="ru-RU"/>
        </w:rPr>
        <w:t>абонентов</w:t>
      </w:r>
      <w:proofErr w:type="gramEnd"/>
      <w:r w:rsidRPr="00A47C77">
        <w:rPr>
          <w:b w:val="0"/>
          <w:spacing w:val="28"/>
          <w:lang w:val="ru-RU"/>
        </w:rPr>
        <w:t xml:space="preserve"> </w:t>
      </w:r>
      <w:r w:rsidRPr="00A47C77">
        <w:rPr>
          <w:b w:val="0"/>
          <w:lang w:val="ru-RU"/>
        </w:rPr>
        <w:t>подключенных к централизованной системе водоотведения</w:t>
      </w:r>
      <w:r w:rsidRPr="00A47C77">
        <w:rPr>
          <w:b w:val="0"/>
          <w:spacing w:val="28"/>
          <w:lang w:val="ru-RU"/>
        </w:rPr>
        <w:t xml:space="preserve"> </w:t>
      </w:r>
      <w:r w:rsidRPr="00A47C77">
        <w:rPr>
          <w:b w:val="0"/>
          <w:color w:val="000000"/>
          <w:spacing w:val="1"/>
          <w:lang w:val="ru-RU"/>
        </w:rPr>
        <w:t>к</w:t>
      </w:r>
      <w:r w:rsidRPr="00A47C77">
        <w:rPr>
          <w:b w:val="0"/>
          <w:color w:val="000000"/>
          <w:spacing w:val="4"/>
          <w:lang w:val="ru-RU"/>
        </w:rPr>
        <w:t>о</w:t>
      </w:r>
      <w:r w:rsidRPr="00A47C77">
        <w:rPr>
          <w:b w:val="0"/>
          <w:color w:val="000000"/>
          <w:spacing w:val="1"/>
          <w:lang w:val="ru-RU"/>
        </w:rPr>
        <w:t>мм</w:t>
      </w:r>
      <w:r w:rsidRPr="00A47C77">
        <w:rPr>
          <w:b w:val="0"/>
          <w:color w:val="000000"/>
          <w:spacing w:val="4"/>
          <w:lang w:val="ru-RU"/>
        </w:rPr>
        <w:t>е</w:t>
      </w:r>
      <w:r w:rsidRPr="00A47C77">
        <w:rPr>
          <w:b w:val="0"/>
          <w:color w:val="000000"/>
          <w:spacing w:val="2"/>
          <w:lang w:val="ru-RU"/>
        </w:rPr>
        <w:t>р</w:t>
      </w:r>
      <w:r w:rsidRPr="00A47C77">
        <w:rPr>
          <w:b w:val="0"/>
          <w:color w:val="000000"/>
          <w:spacing w:val="3"/>
          <w:lang w:val="ru-RU"/>
        </w:rPr>
        <w:t>ч</w:t>
      </w:r>
      <w:r w:rsidRPr="00A47C77">
        <w:rPr>
          <w:b w:val="0"/>
          <w:color w:val="000000"/>
          <w:spacing w:val="2"/>
          <w:lang w:val="ru-RU"/>
        </w:rPr>
        <w:t>е</w:t>
      </w:r>
      <w:r w:rsidRPr="00A47C77">
        <w:rPr>
          <w:b w:val="0"/>
          <w:color w:val="000000"/>
          <w:spacing w:val="4"/>
          <w:lang w:val="ru-RU"/>
        </w:rPr>
        <w:t>с</w:t>
      </w:r>
      <w:r w:rsidRPr="00A47C77">
        <w:rPr>
          <w:b w:val="0"/>
          <w:color w:val="000000"/>
          <w:spacing w:val="1"/>
          <w:lang w:val="ru-RU"/>
        </w:rPr>
        <w:t>ки</w:t>
      </w:r>
      <w:r w:rsidRPr="00A47C77">
        <w:rPr>
          <w:b w:val="0"/>
          <w:color w:val="000000"/>
          <w:lang w:val="ru-RU"/>
        </w:rPr>
        <w:t>й</w:t>
      </w:r>
      <w:r w:rsidRPr="00A47C77">
        <w:rPr>
          <w:b w:val="0"/>
          <w:color w:val="000000"/>
          <w:spacing w:val="28"/>
          <w:lang w:val="ru-RU"/>
        </w:rPr>
        <w:t xml:space="preserve"> </w:t>
      </w:r>
      <w:r w:rsidRPr="00A47C77">
        <w:rPr>
          <w:b w:val="0"/>
          <w:color w:val="000000"/>
          <w:spacing w:val="-2"/>
          <w:lang w:val="ru-RU"/>
        </w:rPr>
        <w:t>у</w:t>
      </w:r>
      <w:r w:rsidRPr="00A47C77">
        <w:rPr>
          <w:b w:val="0"/>
          <w:color w:val="000000"/>
          <w:spacing w:val="3"/>
          <w:lang w:val="ru-RU"/>
        </w:rPr>
        <w:t>ч</w:t>
      </w:r>
      <w:r w:rsidRPr="00A47C77">
        <w:rPr>
          <w:b w:val="0"/>
          <w:color w:val="000000"/>
          <w:spacing w:val="2"/>
          <w:lang w:val="ru-RU"/>
        </w:rPr>
        <w:t>е</w:t>
      </w:r>
      <w:r w:rsidRPr="00A47C77">
        <w:rPr>
          <w:b w:val="0"/>
          <w:color w:val="000000"/>
          <w:lang w:val="ru-RU"/>
        </w:rPr>
        <w:t>т</w:t>
      </w:r>
      <w:r w:rsidRPr="00A47C77">
        <w:rPr>
          <w:b w:val="0"/>
          <w:color w:val="000000"/>
          <w:spacing w:val="28"/>
          <w:lang w:val="ru-RU"/>
        </w:rPr>
        <w:t xml:space="preserve"> </w:t>
      </w:r>
      <w:r w:rsidRPr="00A47C77">
        <w:rPr>
          <w:b w:val="0"/>
          <w:color w:val="000000"/>
          <w:spacing w:val="4"/>
          <w:lang w:val="ru-RU"/>
        </w:rPr>
        <w:t>о</w:t>
      </w:r>
      <w:r w:rsidRPr="00A47C77">
        <w:rPr>
          <w:b w:val="0"/>
          <w:color w:val="000000"/>
          <w:spacing w:val="2"/>
          <w:lang w:val="ru-RU"/>
        </w:rPr>
        <w:t>с</w:t>
      </w:r>
      <w:r w:rsidRPr="00A47C77">
        <w:rPr>
          <w:b w:val="0"/>
          <w:color w:val="000000"/>
          <w:spacing w:val="-2"/>
          <w:lang w:val="ru-RU"/>
        </w:rPr>
        <w:t>у</w:t>
      </w:r>
      <w:r w:rsidRPr="00A47C77">
        <w:rPr>
          <w:b w:val="0"/>
          <w:color w:val="000000"/>
          <w:spacing w:val="5"/>
          <w:lang w:val="ru-RU"/>
        </w:rPr>
        <w:t>щ</w:t>
      </w:r>
      <w:r w:rsidRPr="00A47C77">
        <w:rPr>
          <w:b w:val="0"/>
          <w:color w:val="000000"/>
          <w:spacing w:val="2"/>
          <w:lang w:val="ru-RU"/>
        </w:rPr>
        <w:t>ес</w:t>
      </w:r>
      <w:r w:rsidRPr="00A47C77">
        <w:rPr>
          <w:b w:val="0"/>
          <w:color w:val="000000"/>
          <w:spacing w:val="1"/>
          <w:lang w:val="ru-RU"/>
        </w:rPr>
        <w:t>т</w:t>
      </w:r>
      <w:r w:rsidRPr="00A47C77">
        <w:rPr>
          <w:b w:val="0"/>
          <w:color w:val="000000"/>
          <w:spacing w:val="4"/>
          <w:lang w:val="ru-RU"/>
        </w:rPr>
        <w:t>в</w:t>
      </w:r>
      <w:r w:rsidRPr="00A47C77">
        <w:rPr>
          <w:b w:val="0"/>
          <w:color w:val="000000"/>
          <w:lang w:val="ru-RU"/>
        </w:rPr>
        <w:t>ля</w:t>
      </w:r>
      <w:r w:rsidRPr="00A47C77">
        <w:rPr>
          <w:b w:val="0"/>
          <w:color w:val="000000"/>
          <w:spacing w:val="4"/>
          <w:lang w:val="ru-RU"/>
        </w:rPr>
        <w:t>е</w:t>
      </w:r>
      <w:r w:rsidRPr="00A47C77">
        <w:rPr>
          <w:b w:val="0"/>
          <w:color w:val="000000"/>
          <w:spacing w:val="1"/>
          <w:lang w:val="ru-RU"/>
        </w:rPr>
        <w:t>т</w:t>
      </w:r>
      <w:r w:rsidRPr="00A47C77">
        <w:rPr>
          <w:b w:val="0"/>
          <w:color w:val="000000"/>
          <w:spacing w:val="4"/>
          <w:lang w:val="ru-RU"/>
        </w:rPr>
        <w:t>с</w:t>
      </w:r>
      <w:r w:rsidRPr="00A47C77">
        <w:rPr>
          <w:b w:val="0"/>
          <w:color w:val="000000"/>
          <w:lang w:val="ru-RU"/>
        </w:rPr>
        <w:t>я</w:t>
      </w:r>
      <w:r w:rsidRPr="00A47C77">
        <w:rPr>
          <w:b w:val="0"/>
          <w:color w:val="000000"/>
          <w:spacing w:val="26"/>
          <w:lang w:val="ru-RU"/>
        </w:rPr>
        <w:t xml:space="preserve"> </w:t>
      </w:r>
      <w:r w:rsidRPr="00A47C77">
        <w:rPr>
          <w:b w:val="0"/>
          <w:color w:val="000000"/>
          <w:lang w:val="ru-RU"/>
        </w:rPr>
        <w:t>в</w:t>
      </w:r>
      <w:r w:rsidRPr="00A47C77">
        <w:rPr>
          <w:b w:val="0"/>
          <w:color w:val="000000"/>
          <w:spacing w:val="28"/>
          <w:lang w:val="ru-RU"/>
        </w:rPr>
        <w:t xml:space="preserve"> </w:t>
      </w:r>
      <w:r w:rsidRPr="00A47C77">
        <w:rPr>
          <w:b w:val="0"/>
          <w:color w:val="000000"/>
          <w:spacing w:val="4"/>
          <w:lang w:val="ru-RU"/>
        </w:rPr>
        <w:t>с</w:t>
      </w:r>
      <w:r w:rsidRPr="00A47C77">
        <w:rPr>
          <w:b w:val="0"/>
          <w:color w:val="000000"/>
          <w:spacing w:val="2"/>
          <w:lang w:val="ru-RU"/>
        </w:rPr>
        <w:t>о</w:t>
      </w:r>
      <w:r w:rsidRPr="00A47C77">
        <w:rPr>
          <w:b w:val="0"/>
          <w:color w:val="000000"/>
          <w:spacing w:val="4"/>
          <w:lang w:val="ru-RU"/>
        </w:rPr>
        <w:t>о</w:t>
      </w:r>
      <w:r w:rsidRPr="00A47C77">
        <w:rPr>
          <w:b w:val="0"/>
          <w:color w:val="000000"/>
          <w:spacing w:val="1"/>
          <w:lang w:val="ru-RU"/>
        </w:rPr>
        <w:t>т</w:t>
      </w:r>
      <w:r w:rsidRPr="00A47C77">
        <w:rPr>
          <w:b w:val="0"/>
          <w:color w:val="000000"/>
          <w:spacing w:val="2"/>
          <w:lang w:val="ru-RU"/>
        </w:rPr>
        <w:t>в</w:t>
      </w:r>
      <w:r w:rsidRPr="00A47C77">
        <w:rPr>
          <w:b w:val="0"/>
          <w:color w:val="000000"/>
          <w:spacing w:val="4"/>
          <w:lang w:val="ru-RU"/>
        </w:rPr>
        <w:t>е</w:t>
      </w:r>
      <w:r w:rsidRPr="00A47C77">
        <w:rPr>
          <w:b w:val="0"/>
          <w:color w:val="000000"/>
          <w:spacing w:val="1"/>
          <w:lang w:val="ru-RU"/>
        </w:rPr>
        <w:t>т</w:t>
      </w:r>
      <w:r w:rsidRPr="00A47C77">
        <w:rPr>
          <w:b w:val="0"/>
          <w:color w:val="000000"/>
          <w:spacing w:val="2"/>
          <w:lang w:val="ru-RU"/>
        </w:rPr>
        <w:t>с</w:t>
      </w:r>
      <w:r w:rsidRPr="00A47C77">
        <w:rPr>
          <w:b w:val="0"/>
          <w:color w:val="000000"/>
          <w:spacing w:val="1"/>
          <w:lang w:val="ru-RU"/>
        </w:rPr>
        <w:t>т</w:t>
      </w:r>
      <w:r w:rsidRPr="00A47C77">
        <w:rPr>
          <w:b w:val="0"/>
          <w:color w:val="000000"/>
          <w:spacing w:val="2"/>
          <w:lang w:val="ru-RU"/>
        </w:rPr>
        <w:t>в</w:t>
      </w:r>
      <w:r w:rsidRPr="00A47C77">
        <w:rPr>
          <w:b w:val="0"/>
          <w:color w:val="000000"/>
          <w:spacing w:val="3"/>
          <w:lang w:val="ru-RU"/>
        </w:rPr>
        <w:t>и</w:t>
      </w:r>
      <w:r w:rsidRPr="00A47C77">
        <w:rPr>
          <w:b w:val="0"/>
          <w:color w:val="000000"/>
          <w:lang w:val="ru-RU"/>
        </w:rPr>
        <w:t>и</w:t>
      </w:r>
      <w:r w:rsidRPr="00A47C77">
        <w:rPr>
          <w:b w:val="0"/>
          <w:color w:val="000000"/>
          <w:spacing w:val="26"/>
          <w:lang w:val="ru-RU"/>
        </w:rPr>
        <w:t xml:space="preserve"> </w:t>
      </w:r>
      <w:r w:rsidRPr="00A47C77">
        <w:rPr>
          <w:b w:val="0"/>
          <w:color w:val="000000"/>
          <w:lang w:val="ru-RU"/>
        </w:rPr>
        <w:lastRenderedPageBreak/>
        <w:t>с</w:t>
      </w:r>
      <w:r w:rsidRPr="00A47C77">
        <w:rPr>
          <w:b w:val="0"/>
          <w:color w:val="000000"/>
          <w:w w:val="99"/>
          <w:lang w:val="ru-RU"/>
        </w:rPr>
        <w:t xml:space="preserve"> </w:t>
      </w:r>
      <w:r w:rsidRPr="00A47C77">
        <w:rPr>
          <w:b w:val="0"/>
          <w:color w:val="000000"/>
          <w:lang w:val="ru-RU"/>
        </w:rPr>
        <w:t>д</w:t>
      </w:r>
      <w:r w:rsidRPr="00A47C77">
        <w:rPr>
          <w:b w:val="0"/>
          <w:color w:val="000000"/>
          <w:spacing w:val="3"/>
          <w:lang w:val="ru-RU"/>
        </w:rPr>
        <w:t>е</w:t>
      </w:r>
      <w:r w:rsidRPr="00A47C77">
        <w:rPr>
          <w:b w:val="0"/>
          <w:color w:val="000000"/>
          <w:spacing w:val="1"/>
          <w:lang w:val="ru-RU"/>
        </w:rPr>
        <w:t>й</w:t>
      </w:r>
      <w:r w:rsidRPr="00A47C77">
        <w:rPr>
          <w:b w:val="0"/>
          <w:color w:val="000000"/>
          <w:spacing w:val="2"/>
          <w:lang w:val="ru-RU"/>
        </w:rPr>
        <w:t>с</w:t>
      </w:r>
      <w:r w:rsidRPr="00A47C77">
        <w:rPr>
          <w:b w:val="0"/>
          <w:color w:val="000000"/>
          <w:spacing w:val="1"/>
          <w:lang w:val="ru-RU"/>
        </w:rPr>
        <w:t>т</w:t>
      </w:r>
      <w:r w:rsidRPr="00A47C77">
        <w:rPr>
          <w:b w:val="0"/>
          <w:color w:val="000000"/>
          <w:spacing w:val="2"/>
          <w:lang w:val="ru-RU"/>
        </w:rPr>
        <w:t>в</w:t>
      </w:r>
      <w:r w:rsidRPr="00A47C77">
        <w:rPr>
          <w:b w:val="0"/>
          <w:color w:val="000000"/>
          <w:lang w:val="ru-RU"/>
        </w:rPr>
        <w:t>ую</w:t>
      </w:r>
      <w:r w:rsidRPr="00A47C77">
        <w:rPr>
          <w:b w:val="0"/>
          <w:color w:val="000000"/>
          <w:spacing w:val="3"/>
          <w:lang w:val="ru-RU"/>
        </w:rPr>
        <w:t>щи</w:t>
      </w:r>
      <w:r w:rsidRPr="00A47C77">
        <w:rPr>
          <w:b w:val="0"/>
          <w:color w:val="000000"/>
          <w:lang w:val="ru-RU"/>
        </w:rPr>
        <w:t>м</w:t>
      </w:r>
      <w:r w:rsidRPr="00A47C77">
        <w:rPr>
          <w:b w:val="0"/>
          <w:color w:val="000000"/>
          <w:spacing w:val="1"/>
          <w:lang w:val="ru-RU"/>
        </w:rPr>
        <w:t xml:space="preserve"> </w:t>
      </w:r>
      <w:r w:rsidRPr="00A47C77">
        <w:rPr>
          <w:b w:val="0"/>
          <w:color w:val="000000"/>
          <w:lang w:val="ru-RU"/>
        </w:rPr>
        <w:t>з</w:t>
      </w:r>
      <w:r w:rsidRPr="00A47C77">
        <w:rPr>
          <w:b w:val="0"/>
          <w:color w:val="000000"/>
          <w:spacing w:val="2"/>
          <w:lang w:val="ru-RU"/>
        </w:rPr>
        <w:t>а</w:t>
      </w:r>
      <w:r w:rsidRPr="00A47C77">
        <w:rPr>
          <w:b w:val="0"/>
          <w:color w:val="000000"/>
          <w:spacing w:val="1"/>
          <w:lang w:val="ru-RU"/>
        </w:rPr>
        <w:t>к</w:t>
      </w:r>
      <w:r w:rsidRPr="00A47C77">
        <w:rPr>
          <w:b w:val="0"/>
          <w:color w:val="000000"/>
          <w:spacing w:val="4"/>
          <w:lang w:val="ru-RU"/>
        </w:rPr>
        <w:t>о</w:t>
      </w:r>
      <w:r w:rsidRPr="00A47C77">
        <w:rPr>
          <w:b w:val="0"/>
          <w:color w:val="000000"/>
          <w:spacing w:val="1"/>
          <w:lang w:val="ru-RU"/>
        </w:rPr>
        <w:t>н</w:t>
      </w:r>
      <w:r w:rsidRPr="00A47C77">
        <w:rPr>
          <w:b w:val="0"/>
          <w:color w:val="000000"/>
          <w:spacing w:val="4"/>
          <w:lang w:val="ru-RU"/>
        </w:rPr>
        <w:t>о</w:t>
      </w:r>
      <w:r w:rsidRPr="00A47C77">
        <w:rPr>
          <w:b w:val="0"/>
          <w:color w:val="000000"/>
          <w:lang w:val="ru-RU"/>
        </w:rPr>
        <w:t>д</w:t>
      </w:r>
      <w:r w:rsidRPr="00A47C77">
        <w:rPr>
          <w:b w:val="0"/>
          <w:color w:val="000000"/>
          <w:spacing w:val="3"/>
          <w:lang w:val="ru-RU"/>
        </w:rPr>
        <w:t>а</w:t>
      </w:r>
      <w:r w:rsidRPr="00A47C77">
        <w:rPr>
          <w:b w:val="0"/>
          <w:color w:val="000000"/>
          <w:spacing w:val="1"/>
          <w:lang w:val="ru-RU"/>
        </w:rPr>
        <w:t>т</w:t>
      </w:r>
      <w:r w:rsidRPr="00A47C77">
        <w:rPr>
          <w:b w:val="0"/>
          <w:color w:val="000000"/>
          <w:spacing w:val="4"/>
          <w:lang w:val="ru-RU"/>
        </w:rPr>
        <w:t>е</w:t>
      </w:r>
      <w:r w:rsidRPr="00A47C77">
        <w:rPr>
          <w:b w:val="0"/>
          <w:color w:val="000000"/>
          <w:lang w:val="ru-RU"/>
        </w:rPr>
        <w:t>ль</w:t>
      </w:r>
      <w:r w:rsidRPr="00A47C77">
        <w:rPr>
          <w:b w:val="0"/>
          <w:color w:val="000000"/>
          <w:spacing w:val="4"/>
          <w:lang w:val="ru-RU"/>
        </w:rPr>
        <w:t>с</w:t>
      </w:r>
      <w:r w:rsidRPr="00A47C77">
        <w:rPr>
          <w:b w:val="0"/>
          <w:color w:val="000000"/>
          <w:spacing w:val="1"/>
          <w:lang w:val="ru-RU"/>
        </w:rPr>
        <w:t>т</w:t>
      </w:r>
      <w:r w:rsidRPr="00A47C77">
        <w:rPr>
          <w:b w:val="0"/>
          <w:color w:val="000000"/>
          <w:spacing w:val="2"/>
          <w:lang w:val="ru-RU"/>
        </w:rPr>
        <w:t>в</w:t>
      </w:r>
      <w:r w:rsidRPr="00A47C77">
        <w:rPr>
          <w:b w:val="0"/>
          <w:color w:val="000000"/>
          <w:spacing w:val="4"/>
          <w:lang w:val="ru-RU"/>
        </w:rPr>
        <w:t>о</w:t>
      </w:r>
      <w:r w:rsidRPr="00A47C77">
        <w:rPr>
          <w:b w:val="0"/>
          <w:color w:val="000000"/>
          <w:spacing w:val="1"/>
          <w:lang w:val="ru-RU"/>
        </w:rPr>
        <w:t>м</w:t>
      </w:r>
      <w:r w:rsidRPr="00A47C77">
        <w:rPr>
          <w:b w:val="0"/>
          <w:color w:val="000000"/>
          <w:lang w:val="ru-RU"/>
        </w:rPr>
        <w:t>,</w:t>
      </w:r>
      <w:r w:rsidRPr="00A47C77">
        <w:rPr>
          <w:b w:val="0"/>
          <w:color w:val="000000"/>
          <w:spacing w:val="1"/>
          <w:lang w:val="ru-RU"/>
        </w:rPr>
        <w:t xml:space="preserve"> </w:t>
      </w:r>
      <w:r w:rsidRPr="00A47C77">
        <w:rPr>
          <w:b w:val="0"/>
          <w:color w:val="000000"/>
          <w:lang w:val="ru-RU"/>
        </w:rPr>
        <w:t>и</w:t>
      </w:r>
      <w:r w:rsidRPr="00A47C77">
        <w:rPr>
          <w:b w:val="0"/>
          <w:color w:val="000000"/>
          <w:spacing w:val="1"/>
          <w:lang w:val="ru-RU"/>
        </w:rPr>
        <w:t xml:space="preserve"> к</w:t>
      </w:r>
      <w:r w:rsidRPr="00A47C77">
        <w:rPr>
          <w:b w:val="0"/>
          <w:color w:val="000000"/>
          <w:spacing w:val="4"/>
          <w:lang w:val="ru-RU"/>
        </w:rPr>
        <w:t>о</w:t>
      </w:r>
      <w:r w:rsidRPr="00A47C77">
        <w:rPr>
          <w:b w:val="0"/>
          <w:color w:val="000000"/>
          <w:lang w:val="ru-RU"/>
        </w:rPr>
        <w:t>л</w:t>
      </w:r>
      <w:r w:rsidRPr="00A47C77">
        <w:rPr>
          <w:b w:val="0"/>
          <w:color w:val="000000"/>
          <w:spacing w:val="1"/>
          <w:lang w:val="ru-RU"/>
        </w:rPr>
        <w:t>и</w:t>
      </w:r>
      <w:r w:rsidRPr="00A47C77">
        <w:rPr>
          <w:b w:val="0"/>
          <w:color w:val="000000"/>
          <w:spacing w:val="3"/>
          <w:lang w:val="ru-RU"/>
        </w:rPr>
        <w:t>ч</w:t>
      </w:r>
      <w:r w:rsidRPr="00A47C77">
        <w:rPr>
          <w:b w:val="0"/>
          <w:color w:val="000000"/>
          <w:spacing w:val="2"/>
          <w:lang w:val="ru-RU"/>
        </w:rPr>
        <w:t>е</w:t>
      </w:r>
      <w:r w:rsidRPr="00A47C77">
        <w:rPr>
          <w:b w:val="0"/>
          <w:color w:val="000000"/>
          <w:spacing w:val="4"/>
          <w:lang w:val="ru-RU"/>
        </w:rPr>
        <w:t>с</w:t>
      </w:r>
      <w:r w:rsidRPr="00A47C77">
        <w:rPr>
          <w:b w:val="0"/>
          <w:color w:val="000000"/>
          <w:spacing w:val="1"/>
          <w:lang w:val="ru-RU"/>
        </w:rPr>
        <w:t>т</w:t>
      </w:r>
      <w:r w:rsidRPr="00A47C77">
        <w:rPr>
          <w:b w:val="0"/>
          <w:color w:val="000000"/>
          <w:spacing w:val="2"/>
          <w:lang w:val="ru-RU"/>
        </w:rPr>
        <w:t>в</w:t>
      </w:r>
      <w:r w:rsidRPr="00A47C77">
        <w:rPr>
          <w:b w:val="0"/>
          <w:color w:val="000000"/>
          <w:lang w:val="ru-RU"/>
        </w:rPr>
        <w:t>о</w:t>
      </w:r>
      <w:r w:rsidRPr="00A47C77">
        <w:rPr>
          <w:b w:val="0"/>
          <w:color w:val="000000"/>
          <w:spacing w:val="2"/>
          <w:lang w:val="ru-RU"/>
        </w:rPr>
        <w:t xml:space="preserve"> </w:t>
      </w:r>
      <w:r w:rsidRPr="00A47C77">
        <w:rPr>
          <w:b w:val="0"/>
          <w:color w:val="000000"/>
          <w:spacing w:val="1"/>
          <w:lang w:val="ru-RU"/>
        </w:rPr>
        <w:t>п</w:t>
      </w:r>
      <w:r w:rsidRPr="00A47C77">
        <w:rPr>
          <w:b w:val="0"/>
          <w:color w:val="000000"/>
          <w:spacing w:val="4"/>
          <w:lang w:val="ru-RU"/>
        </w:rPr>
        <w:t>р</w:t>
      </w:r>
      <w:r w:rsidRPr="00A47C77">
        <w:rPr>
          <w:b w:val="0"/>
          <w:color w:val="000000"/>
          <w:spacing w:val="1"/>
          <w:lang w:val="ru-RU"/>
        </w:rPr>
        <w:t>ин</w:t>
      </w:r>
      <w:r w:rsidRPr="00A47C77">
        <w:rPr>
          <w:b w:val="0"/>
          <w:color w:val="000000"/>
          <w:spacing w:val="2"/>
          <w:lang w:val="ru-RU"/>
        </w:rPr>
        <w:t>я</w:t>
      </w:r>
      <w:r w:rsidRPr="00A47C77">
        <w:rPr>
          <w:b w:val="0"/>
          <w:color w:val="000000"/>
          <w:spacing w:val="1"/>
          <w:lang w:val="ru-RU"/>
        </w:rPr>
        <w:t>т</w:t>
      </w:r>
      <w:r w:rsidRPr="00A47C77">
        <w:rPr>
          <w:b w:val="0"/>
          <w:color w:val="000000"/>
          <w:spacing w:val="3"/>
          <w:lang w:val="ru-RU"/>
        </w:rPr>
        <w:t>ы</w:t>
      </w:r>
      <w:r w:rsidRPr="00A47C77">
        <w:rPr>
          <w:b w:val="0"/>
          <w:color w:val="000000"/>
          <w:lang w:val="ru-RU"/>
        </w:rPr>
        <w:t>х</w:t>
      </w:r>
      <w:r w:rsidRPr="00A47C77">
        <w:rPr>
          <w:b w:val="0"/>
          <w:color w:val="000000"/>
          <w:spacing w:val="3"/>
          <w:lang w:val="ru-RU"/>
        </w:rPr>
        <w:t xml:space="preserve"> </w:t>
      </w:r>
      <w:r w:rsidRPr="00A47C77">
        <w:rPr>
          <w:b w:val="0"/>
          <w:color w:val="000000"/>
          <w:spacing w:val="4"/>
          <w:lang w:val="ru-RU"/>
        </w:rPr>
        <w:t>с</w:t>
      </w:r>
      <w:r w:rsidRPr="00A47C77">
        <w:rPr>
          <w:b w:val="0"/>
          <w:color w:val="000000"/>
          <w:spacing w:val="1"/>
          <w:lang w:val="ru-RU"/>
        </w:rPr>
        <w:t>т</w:t>
      </w:r>
      <w:r w:rsidRPr="00A47C77">
        <w:rPr>
          <w:b w:val="0"/>
          <w:color w:val="000000"/>
          <w:spacing w:val="4"/>
          <w:lang w:val="ru-RU"/>
        </w:rPr>
        <w:t>о</w:t>
      </w:r>
      <w:r w:rsidRPr="00A47C77">
        <w:rPr>
          <w:b w:val="0"/>
          <w:color w:val="000000"/>
          <w:spacing w:val="1"/>
          <w:lang w:val="ru-RU"/>
        </w:rPr>
        <w:t>ч</w:t>
      </w:r>
      <w:r w:rsidRPr="00A47C77">
        <w:rPr>
          <w:b w:val="0"/>
          <w:color w:val="000000"/>
          <w:spacing w:val="3"/>
          <w:lang w:val="ru-RU"/>
        </w:rPr>
        <w:t>ны</w:t>
      </w:r>
      <w:r w:rsidRPr="00A47C77">
        <w:rPr>
          <w:b w:val="0"/>
          <w:color w:val="000000"/>
          <w:lang w:val="ru-RU"/>
        </w:rPr>
        <w:t>х</w:t>
      </w:r>
      <w:r w:rsidRPr="00A47C77">
        <w:rPr>
          <w:b w:val="0"/>
          <w:color w:val="000000"/>
          <w:spacing w:val="2"/>
          <w:lang w:val="ru-RU"/>
        </w:rPr>
        <w:t xml:space="preserve"> во</w:t>
      </w:r>
      <w:r w:rsidRPr="00A47C77">
        <w:rPr>
          <w:b w:val="0"/>
          <w:color w:val="000000"/>
          <w:lang w:val="ru-RU"/>
        </w:rPr>
        <w:t>д</w:t>
      </w:r>
      <w:r w:rsidRPr="00A47C77">
        <w:rPr>
          <w:b w:val="0"/>
          <w:color w:val="000000"/>
          <w:spacing w:val="1"/>
          <w:lang w:val="ru-RU"/>
        </w:rPr>
        <w:t xml:space="preserve"> </w:t>
      </w:r>
      <w:r w:rsidRPr="00A47C77">
        <w:rPr>
          <w:b w:val="0"/>
          <w:color w:val="000000"/>
          <w:spacing w:val="3"/>
          <w:lang w:val="ru-RU"/>
        </w:rPr>
        <w:t>п</w:t>
      </w:r>
      <w:r w:rsidRPr="00A47C77">
        <w:rPr>
          <w:b w:val="0"/>
          <w:color w:val="000000"/>
          <w:spacing w:val="2"/>
          <w:lang w:val="ru-RU"/>
        </w:rPr>
        <w:t>р</w:t>
      </w:r>
      <w:r w:rsidRPr="00A47C77">
        <w:rPr>
          <w:b w:val="0"/>
          <w:color w:val="000000"/>
          <w:spacing w:val="3"/>
          <w:lang w:val="ru-RU"/>
        </w:rPr>
        <w:t>и</w:t>
      </w:r>
      <w:r w:rsidRPr="00A47C77">
        <w:rPr>
          <w:b w:val="0"/>
          <w:color w:val="000000"/>
          <w:spacing w:val="1"/>
          <w:lang w:val="ru-RU"/>
        </w:rPr>
        <w:t>ним</w:t>
      </w:r>
      <w:r w:rsidRPr="00A47C77">
        <w:rPr>
          <w:b w:val="0"/>
          <w:color w:val="000000"/>
          <w:spacing w:val="2"/>
          <w:lang w:val="ru-RU"/>
        </w:rPr>
        <w:t>а</w:t>
      </w:r>
      <w:r w:rsidRPr="00A47C77">
        <w:rPr>
          <w:b w:val="0"/>
          <w:color w:val="000000"/>
          <w:spacing w:val="4"/>
          <w:lang w:val="ru-RU"/>
        </w:rPr>
        <w:t>е</w:t>
      </w:r>
      <w:r w:rsidRPr="00A47C77">
        <w:rPr>
          <w:b w:val="0"/>
          <w:color w:val="000000"/>
          <w:spacing w:val="1"/>
          <w:lang w:val="ru-RU"/>
        </w:rPr>
        <w:t>т</w:t>
      </w:r>
      <w:r w:rsidRPr="00A47C77">
        <w:rPr>
          <w:b w:val="0"/>
          <w:color w:val="000000"/>
          <w:spacing w:val="4"/>
          <w:lang w:val="ru-RU"/>
        </w:rPr>
        <w:t>с</w:t>
      </w:r>
      <w:r w:rsidRPr="00A47C77">
        <w:rPr>
          <w:b w:val="0"/>
          <w:color w:val="000000"/>
          <w:lang w:val="ru-RU"/>
        </w:rPr>
        <w:t xml:space="preserve">я </w:t>
      </w:r>
      <w:r w:rsidRPr="00A47C77">
        <w:rPr>
          <w:b w:val="0"/>
          <w:color w:val="000000"/>
          <w:spacing w:val="2"/>
          <w:lang w:val="ru-RU"/>
        </w:rPr>
        <w:t>р</w:t>
      </w:r>
      <w:r w:rsidRPr="00A47C77">
        <w:rPr>
          <w:b w:val="0"/>
          <w:color w:val="000000"/>
          <w:spacing w:val="4"/>
          <w:lang w:val="ru-RU"/>
        </w:rPr>
        <w:t>а</w:t>
      </w:r>
      <w:r w:rsidRPr="00A47C77">
        <w:rPr>
          <w:b w:val="0"/>
          <w:color w:val="000000"/>
          <w:spacing w:val="2"/>
          <w:lang w:val="ru-RU"/>
        </w:rPr>
        <w:t>в</w:t>
      </w:r>
      <w:r w:rsidRPr="00A47C77">
        <w:rPr>
          <w:b w:val="0"/>
          <w:color w:val="000000"/>
          <w:spacing w:val="1"/>
          <w:lang w:val="ru-RU"/>
        </w:rPr>
        <w:t>н</w:t>
      </w:r>
      <w:r w:rsidRPr="00A47C77">
        <w:rPr>
          <w:b w:val="0"/>
          <w:color w:val="000000"/>
          <w:spacing w:val="3"/>
          <w:lang w:val="ru-RU"/>
        </w:rPr>
        <w:t>ы</w:t>
      </w:r>
      <w:r w:rsidRPr="00A47C77">
        <w:rPr>
          <w:b w:val="0"/>
          <w:color w:val="000000"/>
          <w:lang w:val="ru-RU"/>
        </w:rPr>
        <w:t>м</w:t>
      </w:r>
      <w:r w:rsidRPr="00A47C77">
        <w:rPr>
          <w:b w:val="0"/>
          <w:color w:val="000000"/>
          <w:spacing w:val="2"/>
          <w:lang w:val="ru-RU"/>
        </w:rPr>
        <w:t xml:space="preserve"> </w:t>
      </w:r>
      <w:r w:rsidRPr="00A47C77">
        <w:rPr>
          <w:b w:val="0"/>
          <w:color w:val="000000"/>
          <w:spacing w:val="1"/>
          <w:lang w:val="ru-RU"/>
        </w:rPr>
        <w:t>к</w:t>
      </w:r>
      <w:r w:rsidRPr="00A47C77">
        <w:rPr>
          <w:b w:val="0"/>
          <w:color w:val="000000"/>
          <w:spacing w:val="4"/>
          <w:lang w:val="ru-RU"/>
        </w:rPr>
        <w:t>о</w:t>
      </w:r>
      <w:r w:rsidRPr="00A47C77">
        <w:rPr>
          <w:b w:val="0"/>
          <w:color w:val="000000"/>
          <w:lang w:val="ru-RU"/>
        </w:rPr>
        <w:t>л</w:t>
      </w:r>
      <w:r w:rsidRPr="00A47C77">
        <w:rPr>
          <w:b w:val="0"/>
          <w:color w:val="000000"/>
          <w:spacing w:val="1"/>
          <w:lang w:val="ru-RU"/>
        </w:rPr>
        <w:t>и</w:t>
      </w:r>
      <w:r w:rsidRPr="00A47C77">
        <w:rPr>
          <w:b w:val="0"/>
          <w:color w:val="000000"/>
          <w:spacing w:val="3"/>
          <w:lang w:val="ru-RU"/>
        </w:rPr>
        <w:t>ч</w:t>
      </w:r>
      <w:r w:rsidRPr="00A47C77">
        <w:rPr>
          <w:b w:val="0"/>
          <w:color w:val="000000"/>
          <w:spacing w:val="2"/>
          <w:lang w:val="ru-RU"/>
        </w:rPr>
        <w:t>е</w:t>
      </w:r>
      <w:r w:rsidRPr="00A47C77">
        <w:rPr>
          <w:b w:val="0"/>
          <w:color w:val="000000"/>
          <w:spacing w:val="4"/>
          <w:lang w:val="ru-RU"/>
        </w:rPr>
        <w:t>с</w:t>
      </w:r>
      <w:r w:rsidRPr="00A47C77">
        <w:rPr>
          <w:b w:val="0"/>
          <w:color w:val="000000"/>
          <w:spacing w:val="1"/>
          <w:lang w:val="ru-RU"/>
        </w:rPr>
        <w:t>т</w:t>
      </w:r>
      <w:r w:rsidRPr="00A47C77">
        <w:rPr>
          <w:b w:val="0"/>
          <w:color w:val="000000"/>
          <w:spacing w:val="2"/>
          <w:lang w:val="ru-RU"/>
        </w:rPr>
        <w:t>в</w:t>
      </w:r>
      <w:r w:rsidRPr="00A47C77">
        <w:rPr>
          <w:b w:val="0"/>
          <w:color w:val="000000"/>
          <w:lang w:val="ru-RU"/>
        </w:rPr>
        <w:t>у</w:t>
      </w:r>
      <w:r w:rsidRPr="00A47C77">
        <w:rPr>
          <w:b w:val="0"/>
          <w:color w:val="000000"/>
          <w:w w:val="99"/>
          <w:lang w:val="ru-RU"/>
        </w:rPr>
        <w:t xml:space="preserve"> </w:t>
      </w:r>
      <w:r w:rsidRPr="00A47C77">
        <w:rPr>
          <w:b w:val="0"/>
          <w:color w:val="000000"/>
          <w:spacing w:val="1"/>
          <w:lang w:val="ru-RU"/>
        </w:rPr>
        <w:t>п</w:t>
      </w:r>
      <w:r w:rsidRPr="00A47C77">
        <w:rPr>
          <w:b w:val="0"/>
          <w:color w:val="000000"/>
          <w:spacing w:val="2"/>
          <w:lang w:val="ru-RU"/>
        </w:rPr>
        <w:t>о</w:t>
      </w:r>
      <w:r w:rsidRPr="00A47C77">
        <w:rPr>
          <w:b w:val="0"/>
          <w:color w:val="000000"/>
          <w:spacing w:val="3"/>
          <w:lang w:val="ru-RU"/>
        </w:rPr>
        <w:t>т</w:t>
      </w:r>
      <w:r w:rsidRPr="00A47C77">
        <w:rPr>
          <w:b w:val="0"/>
          <w:color w:val="000000"/>
          <w:spacing w:val="2"/>
          <w:lang w:val="ru-RU"/>
        </w:rPr>
        <w:t>р</w:t>
      </w:r>
      <w:r w:rsidRPr="00A47C77">
        <w:rPr>
          <w:b w:val="0"/>
          <w:color w:val="000000"/>
          <w:spacing w:val="4"/>
          <w:lang w:val="ru-RU"/>
        </w:rPr>
        <w:t>е</w:t>
      </w:r>
      <w:r w:rsidRPr="00A47C77">
        <w:rPr>
          <w:b w:val="0"/>
          <w:color w:val="000000"/>
          <w:lang w:val="ru-RU"/>
        </w:rPr>
        <w:t>б</w:t>
      </w:r>
      <w:r w:rsidRPr="00A47C77">
        <w:rPr>
          <w:b w:val="0"/>
          <w:color w:val="000000"/>
          <w:spacing w:val="2"/>
          <w:lang w:val="ru-RU"/>
        </w:rPr>
        <w:t>ле</w:t>
      </w:r>
      <w:r w:rsidRPr="00A47C77">
        <w:rPr>
          <w:b w:val="0"/>
          <w:color w:val="000000"/>
          <w:spacing w:val="1"/>
          <w:lang w:val="ru-RU"/>
        </w:rPr>
        <w:t>нн</w:t>
      </w:r>
      <w:r w:rsidRPr="00A47C77">
        <w:rPr>
          <w:b w:val="0"/>
          <w:color w:val="000000"/>
          <w:spacing w:val="4"/>
          <w:lang w:val="ru-RU"/>
        </w:rPr>
        <w:t>о</w:t>
      </w:r>
      <w:r w:rsidRPr="00A47C77">
        <w:rPr>
          <w:b w:val="0"/>
          <w:color w:val="000000"/>
          <w:lang w:val="ru-RU"/>
        </w:rPr>
        <w:t>й</w:t>
      </w:r>
      <w:r w:rsidRPr="00A47C77">
        <w:rPr>
          <w:b w:val="0"/>
          <w:color w:val="000000"/>
          <w:spacing w:val="19"/>
          <w:lang w:val="ru-RU"/>
        </w:rPr>
        <w:t xml:space="preserve"> </w:t>
      </w:r>
      <w:r w:rsidRPr="00A47C77">
        <w:rPr>
          <w:b w:val="0"/>
          <w:color w:val="000000"/>
          <w:lang w:val="ru-RU"/>
        </w:rPr>
        <w:t>в</w:t>
      </w:r>
      <w:r w:rsidRPr="00A47C77">
        <w:rPr>
          <w:b w:val="0"/>
          <w:color w:val="000000"/>
          <w:spacing w:val="4"/>
          <w:lang w:val="ru-RU"/>
        </w:rPr>
        <w:t>о</w:t>
      </w:r>
      <w:r w:rsidRPr="00A47C77">
        <w:rPr>
          <w:b w:val="0"/>
          <w:color w:val="000000"/>
          <w:spacing w:val="2"/>
          <w:lang w:val="ru-RU"/>
        </w:rPr>
        <w:t>д</w:t>
      </w:r>
      <w:r w:rsidRPr="00A47C77">
        <w:rPr>
          <w:b w:val="0"/>
          <w:color w:val="000000"/>
          <w:spacing w:val="3"/>
          <w:lang w:val="ru-RU"/>
        </w:rPr>
        <w:t>ы</w:t>
      </w:r>
      <w:r w:rsidRPr="00A47C77">
        <w:rPr>
          <w:b w:val="0"/>
          <w:color w:val="000000"/>
          <w:lang w:val="ru-RU"/>
        </w:rPr>
        <w:t>.</w:t>
      </w:r>
      <w:r w:rsidRPr="00A47C77">
        <w:rPr>
          <w:b w:val="0"/>
          <w:kern w:val="24"/>
          <w:lang w:val="ru-RU"/>
        </w:rPr>
        <w:t xml:space="preserve"> Оснащенность потребителей муниципального образования </w:t>
      </w:r>
      <w:proofErr w:type="spellStart"/>
      <w:r w:rsidRPr="00A47C77">
        <w:rPr>
          <w:b w:val="0"/>
          <w:kern w:val="24"/>
          <w:lang w:val="ru-RU"/>
        </w:rPr>
        <w:t>Марковское</w:t>
      </w:r>
      <w:proofErr w:type="spellEnd"/>
      <w:r w:rsidRPr="00A47C77">
        <w:rPr>
          <w:b w:val="0"/>
          <w:kern w:val="24"/>
          <w:lang w:val="ru-RU"/>
        </w:rPr>
        <w:t xml:space="preserve"> городское поселение общедомовыми и индивидуальными приборами учета водоотведения составляет 0 %.</w:t>
      </w:r>
    </w:p>
    <w:p w:rsidR="00A27AB3" w:rsidRDefault="00A27AB3" w:rsidP="00A47C77">
      <w:pPr>
        <w:widowControl w:val="0"/>
        <w:autoSpaceDE w:val="0"/>
        <w:autoSpaceDN w:val="0"/>
        <w:adjustRightInd w:val="0"/>
        <w:spacing w:line="360" w:lineRule="auto"/>
        <w:ind w:firstLine="709"/>
        <w:jc w:val="both"/>
        <w:rPr>
          <w:color w:val="000000"/>
          <w:sz w:val="28"/>
          <w:szCs w:val="28"/>
        </w:rPr>
      </w:pPr>
      <w:r w:rsidRPr="00A47C77">
        <w:rPr>
          <w:sz w:val="28"/>
          <w:szCs w:val="28"/>
        </w:rPr>
        <w:t>Коммерческий учет принимаемых сточных на объектах с индивидуальной системой водоотведения ведется по фактическому объему сточных вод. Коммерческие приборы учета объемов сточных вод отсутствуют.</w:t>
      </w:r>
      <w:r w:rsidRPr="00A47C77">
        <w:rPr>
          <w:color w:val="000000"/>
          <w:sz w:val="28"/>
          <w:szCs w:val="28"/>
        </w:rPr>
        <w:t xml:space="preserve"> </w:t>
      </w:r>
    </w:p>
    <w:p w:rsidR="00A27AB3" w:rsidRDefault="00A27AB3" w:rsidP="00E51C46">
      <w:pPr>
        <w:pStyle w:val="Default"/>
        <w:spacing w:line="360" w:lineRule="auto"/>
        <w:ind w:firstLine="709"/>
        <w:jc w:val="both"/>
        <w:rPr>
          <w:sz w:val="28"/>
          <w:szCs w:val="28"/>
        </w:rPr>
      </w:pPr>
    </w:p>
    <w:p w:rsidR="004B2444" w:rsidRDefault="004B2444" w:rsidP="0048311B">
      <w:pPr>
        <w:autoSpaceDE w:val="0"/>
        <w:autoSpaceDN w:val="0"/>
        <w:adjustRightInd w:val="0"/>
        <w:spacing w:line="276" w:lineRule="auto"/>
        <w:ind w:left="-426" w:firstLine="852"/>
        <w:jc w:val="right"/>
        <w:rPr>
          <w:rFonts w:eastAsiaTheme="minorHAnsi"/>
          <w:b/>
          <w:color w:val="000000"/>
          <w:lang w:eastAsia="en-US"/>
        </w:rPr>
        <w:sectPr w:rsidR="004B2444" w:rsidSect="00691460">
          <w:pgSz w:w="11906" w:h="16838"/>
          <w:pgMar w:top="116" w:right="850" w:bottom="567" w:left="1701" w:header="708" w:footer="343" w:gutter="0"/>
          <w:cols w:space="708"/>
          <w:docGrid w:linePitch="360"/>
        </w:sectPr>
      </w:pPr>
    </w:p>
    <w:p w:rsidR="0048311B" w:rsidRDefault="006E126F" w:rsidP="006E126F">
      <w:pPr>
        <w:autoSpaceDE w:val="0"/>
        <w:autoSpaceDN w:val="0"/>
        <w:adjustRightInd w:val="0"/>
        <w:spacing w:line="360" w:lineRule="auto"/>
        <w:ind w:left="-426" w:right="667" w:firstLine="852"/>
        <w:jc w:val="right"/>
        <w:rPr>
          <w:rFonts w:eastAsiaTheme="minorHAnsi"/>
          <w:b/>
          <w:color w:val="000000"/>
          <w:lang w:eastAsia="en-US"/>
        </w:rPr>
      </w:pPr>
      <w:r>
        <w:rPr>
          <w:rFonts w:eastAsiaTheme="minorHAnsi"/>
          <w:b/>
          <w:color w:val="000000"/>
          <w:lang w:eastAsia="en-US"/>
        </w:rPr>
        <w:lastRenderedPageBreak/>
        <w:t>Таблица 2.4.2.3</w:t>
      </w:r>
    </w:p>
    <w:p w:rsidR="0048311B" w:rsidRDefault="0048311B" w:rsidP="006E126F">
      <w:pPr>
        <w:autoSpaceDE w:val="0"/>
        <w:autoSpaceDN w:val="0"/>
        <w:adjustRightInd w:val="0"/>
        <w:spacing w:line="360" w:lineRule="auto"/>
        <w:ind w:left="-426" w:firstLine="852"/>
        <w:jc w:val="center"/>
        <w:rPr>
          <w:rFonts w:eastAsiaTheme="minorHAnsi"/>
          <w:b/>
          <w:color w:val="000000"/>
          <w:lang w:eastAsia="en-US"/>
        </w:rPr>
      </w:pPr>
      <w:r w:rsidRPr="0048311B">
        <w:rPr>
          <w:rFonts w:eastAsiaTheme="minorHAnsi"/>
          <w:b/>
          <w:color w:val="000000"/>
          <w:lang w:eastAsia="en-US"/>
        </w:rPr>
        <w:t>Баланс существующего поступления сточных вод</w:t>
      </w:r>
      <w:r w:rsidR="004B2444">
        <w:rPr>
          <w:rFonts w:eastAsiaTheme="minorHAnsi"/>
          <w:b/>
          <w:color w:val="000000"/>
          <w:lang w:eastAsia="en-US"/>
        </w:rPr>
        <w:t xml:space="preserve"> </w:t>
      </w:r>
      <w:r w:rsidRPr="0048311B">
        <w:rPr>
          <w:rFonts w:eastAsiaTheme="minorHAnsi"/>
          <w:b/>
          <w:color w:val="000000"/>
          <w:lang w:eastAsia="en-US"/>
        </w:rPr>
        <w:t xml:space="preserve">в централизованную систему водоотведения </w:t>
      </w:r>
      <w:proofErr w:type="spellStart"/>
      <w:r w:rsidRPr="0048311B">
        <w:rPr>
          <w:rFonts w:eastAsiaTheme="minorHAnsi"/>
          <w:b/>
          <w:color w:val="000000"/>
          <w:lang w:eastAsia="en-US"/>
        </w:rPr>
        <w:t>р.п</w:t>
      </w:r>
      <w:proofErr w:type="spellEnd"/>
      <w:r w:rsidRPr="0048311B">
        <w:rPr>
          <w:rFonts w:eastAsiaTheme="minorHAnsi"/>
          <w:b/>
          <w:color w:val="000000"/>
          <w:lang w:eastAsia="en-US"/>
        </w:rPr>
        <w:t>. Маркова</w:t>
      </w:r>
    </w:p>
    <w:p w:rsidR="0048311B" w:rsidRDefault="0048311B" w:rsidP="0048311B">
      <w:pPr>
        <w:autoSpaceDE w:val="0"/>
        <w:autoSpaceDN w:val="0"/>
        <w:adjustRightInd w:val="0"/>
        <w:ind w:left="-426" w:firstLine="852"/>
        <w:jc w:val="center"/>
        <w:rPr>
          <w:rFonts w:eastAsiaTheme="minorHAnsi"/>
          <w:b/>
          <w:color w:val="000000"/>
          <w:lang w:eastAsia="en-US"/>
        </w:rPr>
      </w:pPr>
    </w:p>
    <w:tbl>
      <w:tblPr>
        <w:tblStyle w:val="a8"/>
        <w:tblW w:w="13891" w:type="dxa"/>
        <w:jc w:val="center"/>
        <w:tblLook w:val="04A0" w:firstRow="1" w:lastRow="0" w:firstColumn="1" w:lastColumn="0" w:noHBand="0" w:noVBand="1"/>
      </w:tblPr>
      <w:tblGrid>
        <w:gridCol w:w="4536"/>
        <w:gridCol w:w="1559"/>
        <w:gridCol w:w="1559"/>
        <w:gridCol w:w="1559"/>
        <w:gridCol w:w="1559"/>
        <w:gridCol w:w="1559"/>
        <w:gridCol w:w="1560"/>
      </w:tblGrid>
      <w:tr w:rsidR="0048311B" w:rsidRPr="004B2444" w:rsidTr="004B2444">
        <w:trPr>
          <w:trHeight w:val="548"/>
          <w:jc w:val="center"/>
        </w:trPr>
        <w:tc>
          <w:tcPr>
            <w:tcW w:w="4536" w:type="dxa"/>
            <w:vMerge w:val="restart"/>
            <w:vAlign w:val="center"/>
          </w:tcPr>
          <w:p w:rsidR="0048311B" w:rsidRPr="004B2444" w:rsidRDefault="0048311B" w:rsidP="004B2444">
            <w:pPr>
              <w:autoSpaceDE w:val="0"/>
              <w:autoSpaceDN w:val="0"/>
              <w:adjustRightInd w:val="0"/>
              <w:spacing w:line="360" w:lineRule="auto"/>
              <w:jc w:val="center"/>
              <w:rPr>
                <w:rFonts w:eastAsiaTheme="minorHAnsi"/>
                <w:b/>
                <w:color w:val="000000"/>
                <w:lang w:eastAsia="en-US"/>
              </w:rPr>
            </w:pPr>
            <w:r w:rsidRPr="004B2444">
              <w:rPr>
                <w:rFonts w:eastAsiaTheme="minorHAnsi"/>
                <w:b/>
                <w:color w:val="000000"/>
                <w:lang w:eastAsia="en-US"/>
              </w:rPr>
              <w:t>Территория поселения:</w:t>
            </w:r>
          </w:p>
          <w:p w:rsidR="0048311B" w:rsidRPr="004B2444" w:rsidRDefault="0048311B" w:rsidP="004B2444">
            <w:pPr>
              <w:autoSpaceDE w:val="0"/>
              <w:autoSpaceDN w:val="0"/>
              <w:adjustRightInd w:val="0"/>
              <w:spacing w:line="360" w:lineRule="auto"/>
              <w:jc w:val="center"/>
              <w:rPr>
                <w:rFonts w:eastAsiaTheme="minorHAnsi"/>
                <w:b/>
                <w:color w:val="000000"/>
                <w:lang w:eastAsia="en-US"/>
              </w:rPr>
            </w:pPr>
            <w:r w:rsidRPr="004B2444">
              <w:rPr>
                <w:rFonts w:eastAsiaTheme="minorHAnsi"/>
                <w:b/>
                <w:color w:val="000000"/>
                <w:lang w:eastAsia="en-US"/>
              </w:rPr>
              <w:t>- Абонент</w:t>
            </w:r>
          </w:p>
        </w:tc>
        <w:tc>
          <w:tcPr>
            <w:tcW w:w="4677" w:type="dxa"/>
            <w:gridSpan w:val="3"/>
            <w:vAlign w:val="center"/>
          </w:tcPr>
          <w:p w:rsidR="0048311B" w:rsidRPr="004B2444" w:rsidRDefault="0048311B" w:rsidP="004B2444">
            <w:pPr>
              <w:autoSpaceDE w:val="0"/>
              <w:autoSpaceDN w:val="0"/>
              <w:adjustRightInd w:val="0"/>
              <w:spacing w:line="360" w:lineRule="auto"/>
              <w:jc w:val="center"/>
              <w:rPr>
                <w:rFonts w:eastAsiaTheme="minorHAnsi"/>
                <w:b/>
                <w:color w:val="000000"/>
                <w:lang w:eastAsia="en-US"/>
              </w:rPr>
            </w:pPr>
            <w:r w:rsidRPr="004B2444">
              <w:rPr>
                <w:b/>
                <w:bCs/>
                <w:color w:val="000000"/>
              </w:rPr>
              <w:t xml:space="preserve">Суточные объёмы стоков, </w:t>
            </w:r>
            <w:r w:rsidRPr="004B2444">
              <w:rPr>
                <w:b/>
                <w:iCs/>
                <w:color w:val="000000"/>
              </w:rPr>
              <w:t>м</w:t>
            </w:r>
            <w:r w:rsidRPr="004B2444">
              <w:rPr>
                <w:b/>
                <w:iCs/>
                <w:color w:val="000000"/>
                <w:vertAlign w:val="superscript"/>
              </w:rPr>
              <w:t>3</w:t>
            </w:r>
            <w:r w:rsidRPr="004B2444">
              <w:rPr>
                <w:b/>
                <w:iCs/>
                <w:color w:val="000000"/>
              </w:rPr>
              <w:t>/</w:t>
            </w:r>
            <w:proofErr w:type="spellStart"/>
            <w:r w:rsidRPr="004B2444">
              <w:rPr>
                <w:b/>
                <w:iCs/>
                <w:color w:val="000000"/>
              </w:rPr>
              <w:t>сут</w:t>
            </w:r>
            <w:proofErr w:type="spellEnd"/>
            <w:r w:rsidRPr="004B2444">
              <w:rPr>
                <w:b/>
                <w:i/>
                <w:iCs/>
                <w:color w:val="000000"/>
              </w:rPr>
              <w:t xml:space="preserve"> </w:t>
            </w:r>
          </w:p>
        </w:tc>
        <w:tc>
          <w:tcPr>
            <w:tcW w:w="4678" w:type="dxa"/>
            <w:gridSpan w:val="3"/>
            <w:vAlign w:val="center"/>
          </w:tcPr>
          <w:p w:rsidR="0048311B" w:rsidRPr="004B2444" w:rsidRDefault="0048311B" w:rsidP="004B2444">
            <w:pPr>
              <w:autoSpaceDE w:val="0"/>
              <w:autoSpaceDN w:val="0"/>
              <w:adjustRightInd w:val="0"/>
              <w:spacing w:line="360" w:lineRule="auto"/>
              <w:jc w:val="center"/>
              <w:rPr>
                <w:rFonts w:eastAsiaTheme="minorHAnsi"/>
                <w:b/>
                <w:color w:val="000000"/>
                <w:lang w:eastAsia="en-US"/>
              </w:rPr>
            </w:pPr>
            <w:r w:rsidRPr="004B2444">
              <w:rPr>
                <w:b/>
                <w:bCs/>
                <w:color w:val="000000"/>
              </w:rPr>
              <w:t xml:space="preserve">Часовые объёмы стоков, </w:t>
            </w:r>
            <w:r w:rsidRPr="004B2444">
              <w:rPr>
                <w:b/>
                <w:iCs/>
                <w:color w:val="000000"/>
              </w:rPr>
              <w:t>м</w:t>
            </w:r>
            <w:r w:rsidRPr="004B2444">
              <w:rPr>
                <w:b/>
                <w:iCs/>
                <w:color w:val="000000"/>
                <w:vertAlign w:val="superscript"/>
              </w:rPr>
              <w:t>3</w:t>
            </w:r>
            <w:r w:rsidRPr="004B2444">
              <w:rPr>
                <w:b/>
                <w:iCs/>
                <w:color w:val="000000"/>
              </w:rPr>
              <w:t>/</w:t>
            </w:r>
            <w:proofErr w:type="spellStart"/>
            <w:r w:rsidRPr="004B2444">
              <w:rPr>
                <w:b/>
                <w:iCs/>
                <w:color w:val="000000"/>
              </w:rPr>
              <w:t>сут</w:t>
            </w:r>
            <w:proofErr w:type="spellEnd"/>
            <w:r w:rsidRPr="004B2444">
              <w:rPr>
                <w:b/>
                <w:i/>
                <w:iCs/>
                <w:color w:val="000000"/>
              </w:rPr>
              <w:t xml:space="preserve"> </w:t>
            </w:r>
          </w:p>
        </w:tc>
      </w:tr>
      <w:tr w:rsidR="0048311B" w:rsidRPr="004B2444" w:rsidTr="004B2444">
        <w:trPr>
          <w:trHeight w:val="540"/>
          <w:jc w:val="center"/>
        </w:trPr>
        <w:tc>
          <w:tcPr>
            <w:tcW w:w="4536" w:type="dxa"/>
            <w:vMerge/>
            <w:vAlign w:val="center"/>
          </w:tcPr>
          <w:p w:rsidR="0048311B" w:rsidRPr="004B2444" w:rsidRDefault="0048311B" w:rsidP="004B2444">
            <w:pPr>
              <w:autoSpaceDE w:val="0"/>
              <w:autoSpaceDN w:val="0"/>
              <w:adjustRightInd w:val="0"/>
              <w:spacing w:line="360" w:lineRule="auto"/>
              <w:jc w:val="center"/>
              <w:rPr>
                <w:rFonts w:eastAsiaTheme="minorHAnsi"/>
                <w:b/>
                <w:color w:val="000000"/>
                <w:lang w:eastAsia="en-US"/>
              </w:rPr>
            </w:pP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b/>
                <w:color w:val="000000"/>
                <w:lang w:eastAsia="en-US"/>
              </w:rPr>
            </w:pPr>
            <w:r w:rsidRPr="004B2444">
              <w:rPr>
                <w:rFonts w:eastAsiaTheme="minorHAnsi"/>
                <w:b/>
                <w:color w:val="000000"/>
                <w:lang w:eastAsia="en-US"/>
              </w:rPr>
              <w:t>сред</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b/>
                <w:color w:val="000000"/>
                <w:lang w:eastAsia="en-US"/>
              </w:rPr>
            </w:pPr>
            <w:r w:rsidRPr="004B2444">
              <w:rPr>
                <w:rFonts w:eastAsiaTheme="minorHAnsi"/>
                <w:b/>
                <w:color w:val="000000"/>
                <w:lang w:eastAsia="en-US"/>
              </w:rPr>
              <w:t>макс</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b/>
                <w:color w:val="000000"/>
                <w:lang w:eastAsia="en-US"/>
              </w:rPr>
            </w:pPr>
            <w:r w:rsidRPr="004B2444">
              <w:rPr>
                <w:rFonts w:eastAsiaTheme="minorHAnsi"/>
                <w:b/>
                <w:color w:val="000000"/>
                <w:lang w:eastAsia="en-US"/>
              </w:rPr>
              <w:t>мин</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b/>
                <w:color w:val="000000"/>
                <w:lang w:eastAsia="en-US"/>
              </w:rPr>
            </w:pPr>
            <w:r w:rsidRPr="004B2444">
              <w:rPr>
                <w:rFonts w:eastAsiaTheme="minorHAnsi"/>
                <w:b/>
                <w:color w:val="000000"/>
                <w:lang w:eastAsia="en-US"/>
              </w:rPr>
              <w:t>сред</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b/>
                <w:color w:val="000000"/>
                <w:lang w:eastAsia="en-US"/>
              </w:rPr>
            </w:pPr>
            <w:r w:rsidRPr="004B2444">
              <w:rPr>
                <w:rFonts w:eastAsiaTheme="minorHAnsi"/>
                <w:b/>
                <w:color w:val="000000"/>
                <w:lang w:eastAsia="en-US"/>
              </w:rPr>
              <w:t>макс</w:t>
            </w:r>
          </w:p>
        </w:tc>
        <w:tc>
          <w:tcPr>
            <w:tcW w:w="1560" w:type="dxa"/>
            <w:vAlign w:val="center"/>
          </w:tcPr>
          <w:p w:rsidR="0048311B" w:rsidRPr="004B2444" w:rsidRDefault="0048311B" w:rsidP="004B2444">
            <w:pPr>
              <w:autoSpaceDE w:val="0"/>
              <w:autoSpaceDN w:val="0"/>
              <w:adjustRightInd w:val="0"/>
              <w:spacing w:line="360" w:lineRule="auto"/>
              <w:jc w:val="center"/>
              <w:rPr>
                <w:rFonts w:eastAsiaTheme="minorHAnsi"/>
                <w:b/>
                <w:color w:val="000000"/>
                <w:lang w:eastAsia="en-US"/>
              </w:rPr>
            </w:pPr>
            <w:r w:rsidRPr="004B2444">
              <w:rPr>
                <w:rFonts w:eastAsiaTheme="minorHAnsi"/>
                <w:b/>
                <w:color w:val="000000"/>
                <w:lang w:eastAsia="en-US"/>
              </w:rPr>
              <w:t>мин</w:t>
            </w:r>
          </w:p>
        </w:tc>
      </w:tr>
      <w:tr w:rsidR="0048311B" w:rsidRPr="004B2444" w:rsidTr="004B2444">
        <w:trPr>
          <w:trHeight w:val="545"/>
          <w:jc w:val="center"/>
        </w:trPr>
        <w:tc>
          <w:tcPr>
            <w:tcW w:w="4536" w:type="dxa"/>
            <w:vAlign w:val="center"/>
          </w:tcPr>
          <w:p w:rsidR="0048311B" w:rsidRPr="004B2444" w:rsidRDefault="0048311B" w:rsidP="004B2444">
            <w:pPr>
              <w:autoSpaceDE w:val="0"/>
              <w:autoSpaceDN w:val="0"/>
              <w:adjustRightInd w:val="0"/>
              <w:spacing w:line="360" w:lineRule="auto"/>
              <w:jc w:val="center"/>
              <w:rPr>
                <w:rFonts w:eastAsiaTheme="minorHAnsi"/>
                <w:b/>
                <w:color w:val="000000"/>
                <w:lang w:eastAsia="en-US"/>
              </w:rPr>
            </w:pPr>
            <w:r w:rsidRPr="004B2444">
              <w:rPr>
                <w:rFonts w:eastAsiaTheme="minorHAnsi"/>
                <w:b/>
                <w:color w:val="000000"/>
                <w:lang w:eastAsia="en-US"/>
              </w:rPr>
              <w:t>ВСЕГО:</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
                <w:bCs/>
                <w:color w:val="000000"/>
                <w:lang w:eastAsia="en-US"/>
              </w:rPr>
              <w:t xml:space="preserve">4 402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
                <w:bCs/>
                <w:color w:val="000000"/>
                <w:lang w:eastAsia="en-US"/>
              </w:rPr>
              <w:t xml:space="preserve">5 279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
                <w:bCs/>
                <w:color w:val="000000"/>
                <w:lang w:eastAsia="en-US"/>
              </w:rPr>
              <w:t xml:space="preserve">3 518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
                <w:bCs/>
                <w:color w:val="000000"/>
                <w:lang w:eastAsia="en-US"/>
              </w:rPr>
              <w:t xml:space="preserve">404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
                <w:bCs/>
                <w:color w:val="000000"/>
                <w:lang w:eastAsia="en-US"/>
              </w:rPr>
              <w:t xml:space="preserve">2 368 </w:t>
            </w:r>
          </w:p>
        </w:tc>
        <w:tc>
          <w:tcPr>
            <w:tcW w:w="1560"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
                <w:bCs/>
                <w:color w:val="000000"/>
                <w:lang w:eastAsia="en-US"/>
              </w:rPr>
              <w:t xml:space="preserve">2.019 </w:t>
            </w:r>
          </w:p>
        </w:tc>
      </w:tr>
      <w:tr w:rsidR="0048311B" w:rsidRPr="004B2444" w:rsidTr="004B2444">
        <w:trPr>
          <w:jc w:val="center"/>
        </w:trPr>
        <w:tc>
          <w:tcPr>
            <w:tcW w:w="4536"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ЖК «Луговое»: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1092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1310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874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45.5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266.2</w:t>
            </w:r>
          </w:p>
        </w:tc>
        <w:tc>
          <w:tcPr>
            <w:tcW w:w="1560"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0.228 </w:t>
            </w:r>
          </w:p>
        </w:tc>
      </w:tr>
      <w:tr w:rsidR="0048311B" w:rsidRPr="004B2444" w:rsidTr="004B2444">
        <w:trPr>
          <w:jc w:val="center"/>
        </w:trPr>
        <w:tc>
          <w:tcPr>
            <w:tcW w:w="4536"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 ЖК «Луговое»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1092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1310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874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45.5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266.2</w:t>
            </w:r>
          </w:p>
        </w:tc>
        <w:tc>
          <w:tcPr>
            <w:tcW w:w="1560"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0.228 </w:t>
            </w:r>
          </w:p>
        </w:tc>
      </w:tr>
      <w:tr w:rsidR="0048311B" w:rsidRPr="004B2444" w:rsidTr="004B2444">
        <w:trPr>
          <w:jc w:val="center"/>
        </w:trPr>
        <w:tc>
          <w:tcPr>
            <w:tcW w:w="4536"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п. Маркова: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1244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1493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994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51.8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303.1</w:t>
            </w:r>
          </w:p>
        </w:tc>
        <w:tc>
          <w:tcPr>
            <w:tcW w:w="1560"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0.26 </w:t>
            </w:r>
          </w:p>
        </w:tc>
      </w:tr>
      <w:tr w:rsidR="0048311B" w:rsidRPr="004B2444" w:rsidTr="004B2444">
        <w:trPr>
          <w:jc w:val="center"/>
        </w:trPr>
        <w:tc>
          <w:tcPr>
            <w:tcW w:w="4536"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 п. Маркова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796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955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636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33.1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193.9</w:t>
            </w:r>
          </w:p>
        </w:tc>
        <w:tc>
          <w:tcPr>
            <w:tcW w:w="1560"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0.166 </w:t>
            </w:r>
          </w:p>
        </w:tc>
      </w:tr>
      <w:tr w:rsidR="0048311B" w:rsidRPr="004B2444" w:rsidTr="004B2444">
        <w:trPr>
          <w:jc w:val="center"/>
        </w:trPr>
        <w:tc>
          <w:tcPr>
            <w:tcW w:w="4536"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 Уч. центр ГУФСИН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4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5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3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0.2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1.0 </w:t>
            </w:r>
          </w:p>
        </w:tc>
        <w:tc>
          <w:tcPr>
            <w:tcW w:w="1560"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0.001 </w:t>
            </w:r>
          </w:p>
        </w:tc>
      </w:tr>
      <w:tr w:rsidR="0048311B" w:rsidRPr="004B2444" w:rsidTr="004B2444">
        <w:trPr>
          <w:jc w:val="center"/>
        </w:trPr>
        <w:tc>
          <w:tcPr>
            <w:tcW w:w="4536"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 ИК-19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444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533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355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18.5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108.2</w:t>
            </w:r>
          </w:p>
        </w:tc>
        <w:tc>
          <w:tcPr>
            <w:tcW w:w="1560"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0.093 </w:t>
            </w:r>
          </w:p>
        </w:tc>
      </w:tr>
      <w:tr w:rsidR="0048311B" w:rsidRPr="004B2444" w:rsidTr="004B2444">
        <w:trPr>
          <w:jc w:val="center"/>
        </w:trPr>
        <w:tc>
          <w:tcPr>
            <w:tcW w:w="4536"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ТСЖ «Маркова-</w:t>
            </w:r>
            <w:proofErr w:type="gramStart"/>
            <w:r w:rsidRPr="004B2444">
              <w:rPr>
                <w:rFonts w:eastAsiaTheme="minorHAnsi"/>
                <w:bCs/>
                <w:color w:val="000000"/>
                <w:lang w:eastAsia="en-US"/>
              </w:rPr>
              <w:t>II</w:t>
            </w:r>
            <w:proofErr w:type="gramEnd"/>
            <w:r w:rsidRPr="004B2444">
              <w:rPr>
                <w:rFonts w:eastAsiaTheme="minorHAnsi"/>
                <w:bCs/>
                <w:color w:val="000000"/>
                <w:lang w:eastAsia="en-US"/>
              </w:rPr>
              <w:t xml:space="preserve">»: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193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231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154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8.0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47.0 </w:t>
            </w:r>
          </w:p>
        </w:tc>
        <w:tc>
          <w:tcPr>
            <w:tcW w:w="1560"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0.040 </w:t>
            </w:r>
          </w:p>
        </w:tc>
      </w:tr>
      <w:tr w:rsidR="0048311B" w:rsidRPr="004B2444" w:rsidTr="004B2444">
        <w:trPr>
          <w:jc w:val="center"/>
        </w:trPr>
        <w:tc>
          <w:tcPr>
            <w:tcW w:w="4536"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 МГЦ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84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101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67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3.5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20 </w:t>
            </w:r>
          </w:p>
        </w:tc>
        <w:tc>
          <w:tcPr>
            <w:tcW w:w="1560"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0.018 </w:t>
            </w:r>
          </w:p>
        </w:tc>
      </w:tr>
      <w:tr w:rsidR="0048311B" w:rsidRPr="004B2444" w:rsidTr="004B2444">
        <w:trPr>
          <w:jc w:val="center"/>
        </w:trPr>
        <w:tc>
          <w:tcPr>
            <w:tcW w:w="4536"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ТСЖ «Маркова-</w:t>
            </w:r>
            <w:proofErr w:type="gramStart"/>
            <w:r w:rsidRPr="004B2444">
              <w:rPr>
                <w:rFonts w:eastAsiaTheme="minorHAnsi"/>
                <w:color w:val="000000"/>
                <w:lang w:eastAsia="en-US"/>
              </w:rPr>
              <w:t>II</w:t>
            </w:r>
            <w:proofErr w:type="gramEnd"/>
            <w:r w:rsidRPr="004B2444">
              <w:rPr>
                <w:rFonts w:eastAsiaTheme="minorHAnsi"/>
                <w:color w:val="000000"/>
                <w:lang w:eastAsia="en-US"/>
              </w:rPr>
              <w:t xml:space="preserve">»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109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130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87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4.5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27 </w:t>
            </w:r>
          </w:p>
        </w:tc>
        <w:tc>
          <w:tcPr>
            <w:tcW w:w="1560"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0.022 </w:t>
            </w:r>
          </w:p>
        </w:tc>
      </w:tr>
      <w:tr w:rsidR="0048311B" w:rsidRPr="004B2444" w:rsidTr="004B2444">
        <w:trPr>
          <w:jc w:val="center"/>
        </w:trPr>
        <w:tc>
          <w:tcPr>
            <w:tcW w:w="4536"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proofErr w:type="gramStart"/>
            <w:r w:rsidRPr="004B2444">
              <w:rPr>
                <w:rFonts w:eastAsiaTheme="minorHAnsi"/>
                <w:bCs/>
                <w:color w:val="000000"/>
                <w:lang w:eastAsia="en-US"/>
              </w:rPr>
              <w:t>м-н</w:t>
            </w:r>
            <w:proofErr w:type="gramEnd"/>
            <w:r w:rsidRPr="004B2444">
              <w:rPr>
                <w:rFonts w:eastAsiaTheme="minorHAnsi"/>
                <w:bCs/>
                <w:color w:val="000000"/>
                <w:lang w:eastAsia="en-US"/>
              </w:rPr>
              <w:t xml:space="preserve"> «Берёзовый»: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1056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1264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843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264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1551 </w:t>
            </w:r>
          </w:p>
        </w:tc>
        <w:tc>
          <w:tcPr>
            <w:tcW w:w="1560"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1.32 </w:t>
            </w:r>
          </w:p>
        </w:tc>
      </w:tr>
      <w:tr w:rsidR="0048311B" w:rsidRPr="004B2444" w:rsidTr="004B2444">
        <w:trPr>
          <w:jc w:val="center"/>
        </w:trPr>
        <w:tc>
          <w:tcPr>
            <w:tcW w:w="4536"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 </w:t>
            </w:r>
            <w:proofErr w:type="gramStart"/>
            <w:r w:rsidRPr="004B2444">
              <w:rPr>
                <w:rFonts w:eastAsiaTheme="minorHAnsi"/>
                <w:color w:val="000000"/>
                <w:lang w:eastAsia="en-US"/>
              </w:rPr>
              <w:t>м-н</w:t>
            </w:r>
            <w:proofErr w:type="gramEnd"/>
            <w:r w:rsidRPr="004B2444">
              <w:rPr>
                <w:rFonts w:eastAsiaTheme="minorHAnsi"/>
                <w:color w:val="000000"/>
                <w:lang w:eastAsia="en-US"/>
              </w:rPr>
              <w:t xml:space="preserve"> «Берёзовый»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1056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1264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843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264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1551 </w:t>
            </w:r>
          </w:p>
        </w:tc>
        <w:tc>
          <w:tcPr>
            <w:tcW w:w="1560"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1.32 </w:t>
            </w:r>
          </w:p>
        </w:tc>
      </w:tr>
      <w:tr w:rsidR="0048311B" w:rsidRPr="004B2444" w:rsidTr="004B2444">
        <w:trPr>
          <w:jc w:val="center"/>
        </w:trPr>
        <w:tc>
          <w:tcPr>
            <w:tcW w:w="4536"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proofErr w:type="gramStart"/>
            <w:r w:rsidRPr="004B2444">
              <w:rPr>
                <w:rFonts w:eastAsiaTheme="minorHAnsi"/>
                <w:bCs/>
                <w:color w:val="000000"/>
                <w:lang w:eastAsia="en-US"/>
              </w:rPr>
              <w:t>м-н</w:t>
            </w:r>
            <w:proofErr w:type="gramEnd"/>
            <w:r w:rsidRPr="004B2444">
              <w:rPr>
                <w:rFonts w:eastAsiaTheme="minorHAnsi"/>
                <w:bCs/>
                <w:color w:val="000000"/>
                <w:lang w:eastAsia="en-US"/>
              </w:rPr>
              <w:t xml:space="preserve"> «Зелёный берег»: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480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576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384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20.0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117.0</w:t>
            </w:r>
          </w:p>
        </w:tc>
        <w:tc>
          <w:tcPr>
            <w:tcW w:w="1560"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0.100 </w:t>
            </w:r>
          </w:p>
        </w:tc>
      </w:tr>
      <w:tr w:rsidR="0048311B" w:rsidRPr="004B2444" w:rsidTr="004B2444">
        <w:trPr>
          <w:jc w:val="center"/>
        </w:trPr>
        <w:tc>
          <w:tcPr>
            <w:tcW w:w="4536"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 </w:t>
            </w:r>
            <w:proofErr w:type="gramStart"/>
            <w:r w:rsidRPr="004B2444">
              <w:rPr>
                <w:rFonts w:eastAsiaTheme="minorHAnsi"/>
                <w:color w:val="000000"/>
                <w:lang w:eastAsia="en-US"/>
              </w:rPr>
              <w:t>м-н</w:t>
            </w:r>
            <w:proofErr w:type="gramEnd"/>
            <w:r w:rsidRPr="004B2444">
              <w:rPr>
                <w:rFonts w:eastAsiaTheme="minorHAnsi"/>
                <w:color w:val="000000"/>
                <w:lang w:eastAsia="en-US"/>
              </w:rPr>
              <w:t xml:space="preserve"> «Зелёный берег»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480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576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384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20.0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117.0</w:t>
            </w:r>
          </w:p>
        </w:tc>
        <w:tc>
          <w:tcPr>
            <w:tcW w:w="1560"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0.100 </w:t>
            </w:r>
          </w:p>
        </w:tc>
      </w:tr>
      <w:tr w:rsidR="0048311B" w:rsidRPr="004B2444" w:rsidTr="004B2444">
        <w:trPr>
          <w:jc w:val="center"/>
        </w:trPr>
        <w:tc>
          <w:tcPr>
            <w:tcW w:w="4536"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proofErr w:type="spellStart"/>
            <w:r w:rsidRPr="004B2444">
              <w:rPr>
                <w:rFonts w:eastAsiaTheme="minorHAnsi"/>
                <w:bCs/>
                <w:color w:val="000000"/>
                <w:lang w:eastAsia="en-US"/>
              </w:rPr>
              <w:t>АгродорСпецСтрой</w:t>
            </w:r>
            <w:proofErr w:type="spellEnd"/>
            <w:r w:rsidRPr="004B2444">
              <w:rPr>
                <w:rFonts w:eastAsiaTheme="minorHAnsi"/>
                <w:bCs/>
                <w:color w:val="000000"/>
                <w:lang w:eastAsia="en-US"/>
              </w:rPr>
              <w:t xml:space="preserve">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333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400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266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13.9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81.2 </w:t>
            </w:r>
          </w:p>
        </w:tc>
        <w:tc>
          <w:tcPr>
            <w:tcW w:w="1560"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0.069 </w:t>
            </w:r>
          </w:p>
        </w:tc>
      </w:tr>
      <w:tr w:rsidR="0048311B" w:rsidRPr="004B2444" w:rsidTr="004B2444">
        <w:trPr>
          <w:jc w:val="center"/>
        </w:trPr>
        <w:tc>
          <w:tcPr>
            <w:tcW w:w="4536"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Прочие поступления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4.4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5.3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3.5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0.4 </w:t>
            </w:r>
          </w:p>
        </w:tc>
        <w:tc>
          <w:tcPr>
            <w:tcW w:w="1559"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2.4 </w:t>
            </w:r>
          </w:p>
        </w:tc>
        <w:tc>
          <w:tcPr>
            <w:tcW w:w="1560" w:type="dxa"/>
            <w:vAlign w:val="center"/>
          </w:tcPr>
          <w:p w:rsidR="0048311B" w:rsidRPr="004B2444" w:rsidRDefault="0048311B" w:rsidP="004B2444">
            <w:pPr>
              <w:autoSpaceDE w:val="0"/>
              <w:autoSpaceDN w:val="0"/>
              <w:adjustRightInd w:val="0"/>
              <w:spacing w:line="360" w:lineRule="auto"/>
              <w:jc w:val="center"/>
              <w:rPr>
                <w:rFonts w:eastAsiaTheme="minorHAnsi"/>
                <w:color w:val="000000"/>
                <w:lang w:eastAsia="en-US"/>
              </w:rPr>
            </w:pPr>
            <w:r w:rsidRPr="004B2444">
              <w:rPr>
                <w:rFonts w:eastAsiaTheme="minorHAnsi"/>
                <w:bCs/>
                <w:color w:val="000000"/>
                <w:lang w:eastAsia="en-US"/>
              </w:rPr>
              <w:t xml:space="preserve">0.002 </w:t>
            </w:r>
          </w:p>
        </w:tc>
      </w:tr>
    </w:tbl>
    <w:p w:rsidR="004B2444" w:rsidRDefault="004B2444" w:rsidP="0048311B">
      <w:pPr>
        <w:autoSpaceDE w:val="0"/>
        <w:autoSpaceDN w:val="0"/>
        <w:adjustRightInd w:val="0"/>
        <w:ind w:left="-426" w:firstLine="852"/>
        <w:jc w:val="center"/>
        <w:rPr>
          <w:rFonts w:eastAsiaTheme="minorHAnsi"/>
          <w:b/>
          <w:color w:val="000000"/>
          <w:lang w:eastAsia="en-US"/>
        </w:rPr>
        <w:sectPr w:rsidR="004B2444" w:rsidSect="006E126F">
          <w:pgSz w:w="16838" w:h="11906" w:orient="landscape"/>
          <w:pgMar w:top="1276" w:right="295" w:bottom="851" w:left="567" w:header="709" w:footer="340" w:gutter="0"/>
          <w:cols w:space="708"/>
          <w:docGrid w:linePitch="360"/>
        </w:sectPr>
      </w:pPr>
    </w:p>
    <w:p w:rsidR="00353CAD" w:rsidRDefault="00C90C66" w:rsidP="0055719D">
      <w:pPr>
        <w:autoSpaceDE w:val="0"/>
        <w:autoSpaceDN w:val="0"/>
        <w:adjustRightInd w:val="0"/>
        <w:jc w:val="center"/>
        <w:rPr>
          <w:rFonts w:eastAsiaTheme="minorHAnsi"/>
          <w:b/>
          <w:color w:val="000000"/>
          <w:sz w:val="28"/>
          <w:szCs w:val="28"/>
          <w:lang w:eastAsia="en-US"/>
        </w:rPr>
      </w:pPr>
      <w:r w:rsidRPr="00C90C66">
        <w:rPr>
          <w:rFonts w:eastAsiaTheme="minorHAnsi"/>
          <w:b/>
          <w:color w:val="000000"/>
          <w:sz w:val="28"/>
          <w:szCs w:val="28"/>
          <w:lang w:eastAsia="en-US"/>
        </w:rPr>
        <w:lastRenderedPageBreak/>
        <w:t>2.4.5 Зоны действия источников ресурсов</w:t>
      </w:r>
    </w:p>
    <w:p w:rsidR="00C90C66" w:rsidRDefault="00C90C66" w:rsidP="00E51C46">
      <w:pPr>
        <w:autoSpaceDE w:val="0"/>
        <w:autoSpaceDN w:val="0"/>
        <w:adjustRightInd w:val="0"/>
        <w:ind w:firstLine="709"/>
        <w:jc w:val="center"/>
        <w:rPr>
          <w:rFonts w:eastAsiaTheme="minorHAnsi"/>
          <w:b/>
          <w:color w:val="000000"/>
          <w:sz w:val="28"/>
          <w:szCs w:val="28"/>
          <w:lang w:eastAsia="en-US"/>
        </w:rPr>
      </w:pPr>
    </w:p>
    <w:p w:rsidR="00C90C66" w:rsidRDefault="00C90C66" w:rsidP="00E51C46">
      <w:pPr>
        <w:autoSpaceDE w:val="0"/>
        <w:autoSpaceDN w:val="0"/>
        <w:adjustRightInd w:val="0"/>
        <w:spacing w:line="360" w:lineRule="auto"/>
        <w:ind w:firstLine="709"/>
        <w:jc w:val="both"/>
        <w:rPr>
          <w:rFonts w:eastAsiaTheme="minorHAnsi"/>
          <w:color w:val="000000"/>
          <w:sz w:val="28"/>
          <w:szCs w:val="28"/>
          <w:lang w:eastAsia="en-US"/>
        </w:rPr>
      </w:pPr>
      <w:r w:rsidRPr="00C90C66">
        <w:rPr>
          <w:rFonts w:eastAsiaTheme="minorHAnsi"/>
          <w:color w:val="000000"/>
          <w:sz w:val="28"/>
          <w:szCs w:val="28"/>
          <w:lang w:eastAsia="en-US"/>
        </w:rPr>
        <w:t xml:space="preserve">В настоящее время централизованное водоотведение в </w:t>
      </w:r>
      <w:proofErr w:type="spellStart"/>
      <w:r w:rsidRPr="00C90C66">
        <w:rPr>
          <w:rFonts w:eastAsiaTheme="minorHAnsi"/>
          <w:color w:val="000000"/>
          <w:sz w:val="28"/>
          <w:szCs w:val="28"/>
          <w:lang w:eastAsia="en-US"/>
        </w:rPr>
        <w:t>р.п</w:t>
      </w:r>
      <w:proofErr w:type="spellEnd"/>
      <w:r w:rsidRPr="00C90C66">
        <w:rPr>
          <w:rFonts w:eastAsiaTheme="minorHAnsi"/>
          <w:color w:val="000000"/>
          <w:sz w:val="28"/>
          <w:szCs w:val="28"/>
          <w:lang w:eastAsia="en-US"/>
        </w:rPr>
        <w:t xml:space="preserve">. </w:t>
      </w:r>
      <w:proofErr w:type="spellStart"/>
      <w:r w:rsidRPr="00C90C66">
        <w:rPr>
          <w:rFonts w:eastAsiaTheme="minorHAnsi"/>
          <w:color w:val="000000"/>
          <w:sz w:val="28"/>
          <w:szCs w:val="28"/>
          <w:lang w:eastAsia="en-US"/>
        </w:rPr>
        <w:t>Марков</w:t>
      </w:r>
      <w:r w:rsidR="004D4F96">
        <w:rPr>
          <w:rFonts w:eastAsiaTheme="minorHAnsi"/>
          <w:color w:val="000000"/>
          <w:sz w:val="28"/>
          <w:szCs w:val="28"/>
          <w:lang w:eastAsia="en-US"/>
        </w:rPr>
        <w:t>о</w:t>
      </w:r>
      <w:proofErr w:type="spellEnd"/>
      <w:r w:rsidRPr="00C90C66">
        <w:rPr>
          <w:rFonts w:eastAsiaTheme="minorHAnsi"/>
          <w:color w:val="000000"/>
          <w:sz w:val="28"/>
          <w:szCs w:val="28"/>
          <w:lang w:eastAsia="en-US"/>
        </w:rPr>
        <w:t xml:space="preserve"> осуществляется по </w:t>
      </w:r>
      <w:r>
        <w:rPr>
          <w:rFonts w:eastAsiaTheme="minorHAnsi"/>
          <w:color w:val="000000"/>
          <w:sz w:val="28"/>
          <w:szCs w:val="28"/>
          <w:lang w:eastAsia="en-US"/>
        </w:rPr>
        <w:t>зонам</w:t>
      </w:r>
      <w:r w:rsidR="004D4F96">
        <w:rPr>
          <w:rFonts w:eastAsiaTheme="minorHAnsi"/>
          <w:color w:val="000000"/>
          <w:sz w:val="28"/>
          <w:szCs w:val="28"/>
          <w:lang w:eastAsia="en-US"/>
        </w:rPr>
        <w:t xml:space="preserve"> (сведения</w:t>
      </w:r>
      <w:r>
        <w:rPr>
          <w:rFonts w:eastAsiaTheme="minorHAnsi"/>
          <w:color w:val="000000"/>
          <w:sz w:val="28"/>
          <w:szCs w:val="28"/>
          <w:lang w:eastAsia="en-US"/>
        </w:rPr>
        <w:t xml:space="preserve"> в </w:t>
      </w:r>
      <w:r w:rsidRPr="00C90C66">
        <w:rPr>
          <w:rFonts w:eastAsiaTheme="minorHAnsi"/>
          <w:b/>
          <w:color w:val="000000"/>
          <w:sz w:val="28"/>
          <w:szCs w:val="28"/>
          <w:lang w:eastAsia="en-US"/>
        </w:rPr>
        <w:t>таблице 2.</w:t>
      </w:r>
      <w:r w:rsidR="004D4F96">
        <w:rPr>
          <w:rFonts w:eastAsiaTheme="minorHAnsi"/>
          <w:b/>
          <w:color w:val="000000"/>
          <w:sz w:val="28"/>
          <w:szCs w:val="28"/>
          <w:lang w:eastAsia="en-US"/>
        </w:rPr>
        <w:t>4</w:t>
      </w:r>
      <w:r w:rsidRPr="00C90C66">
        <w:rPr>
          <w:rFonts w:eastAsiaTheme="minorHAnsi"/>
          <w:b/>
          <w:color w:val="000000"/>
          <w:sz w:val="28"/>
          <w:szCs w:val="28"/>
          <w:lang w:eastAsia="en-US"/>
        </w:rPr>
        <w:t>.5.1</w:t>
      </w:r>
      <w:r w:rsidR="008149D0">
        <w:rPr>
          <w:rFonts w:eastAsiaTheme="minorHAnsi"/>
          <w:b/>
          <w:color w:val="000000"/>
          <w:sz w:val="28"/>
          <w:szCs w:val="28"/>
          <w:lang w:eastAsia="en-US"/>
        </w:rPr>
        <w:t xml:space="preserve"> и рисунке 7</w:t>
      </w:r>
      <w:r w:rsidR="004D4F96" w:rsidRPr="004D4F96">
        <w:rPr>
          <w:rFonts w:eastAsiaTheme="minorHAnsi"/>
          <w:color w:val="000000"/>
          <w:sz w:val="28"/>
          <w:szCs w:val="28"/>
          <w:lang w:eastAsia="en-US"/>
        </w:rPr>
        <w:t>)</w:t>
      </w:r>
      <w:r w:rsidR="004D4F96">
        <w:rPr>
          <w:rFonts w:eastAsiaTheme="minorHAnsi"/>
          <w:color w:val="000000"/>
          <w:sz w:val="28"/>
          <w:szCs w:val="28"/>
          <w:lang w:eastAsia="en-US"/>
        </w:rPr>
        <w:t>:</w:t>
      </w:r>
    </w:p>
    <w:p w:rsidR="004D4F96" w:rsidRPr="004D4F96" w:rsidRDefault="004D4F96" w:rsidP="004D4F96">
      <w:pPr>
        <w:autoSpaceDE w:val="0"/>
        <w:autoSpaceDN w:val="0"/>
        <w:adjustRightInd w:val="0"/>
        <w:spacing w:line="360" w:lineRule="auto"/>
        <w:ind w:firstLine="709"/>
        <w:jc w:val="both"/>
        <w:rPr>
          <w:rFonts w:eastAsiaTheme="minorHAnsi"/>
          <w:color w:val="000000"/>
          <w:sz w:val="28"/>
          <w:szCs w:val="28"/>
          <w:lang w:eastAsia="en-US"/>
        </w:rPr>
      </w:pPr>
      <w:r>
        <w:rPr>
          <w:rFonts w:eastAsiaTheme="minorHAnsi"/>
          <w:bCs/>
          <w:color w:val="000000"/>
          <w:sz w:val="28"/>
          <w:szCs w:val="28"/>
          <w:lang w:eastAsia="en-US"/>
        </w:rPr>
        <w:t xml:space="preserve">- </w:t>
      </w:r>
      <w:r w:rsidRPr="004D4F96">
        <w:rPr>
          <w:rFonts w:eastAsiaTheme="minorHAnsi"/>
          <w:bCs/>
          <w:color w:val="000000"/>
          <w:sz w:val="28"/>
          <w:szCs w:val="28"/>
          <w:lang w:eastAsia="en-US"/>
        </w:rPr>
        <w:t>ЖК «Луговое»</w:t>
      </w:r>
      <w:r w:rsidRPr="004D4F96">
        <w:rPr>
          <w:rFonts w:eastAsiaTheme="minorHAnsi"/>
          <w:color w:val="000000"/>
          <w:sz w:val="28"/>
          <w:szCs w:val="28"/>
          <w:lang w:eastAsia="en-US"/>
        </w:rPr>
        <w:t xml:space="preserve">: сточные воды по самотечным канализационным трубопроводам поступают в КНС «Луговое», откуда под напором </w:t>
      </w:r>
      <w:proofErr w:type="gramStart"/>
      <w:r w:rsidRPr="004D4F96">
        <w:rPr>
          <w:rFonts w:eastAsiaTheme="minorHAnsi"/>
          <w:color w:val="000000"/>
          <w:sz w:val="28"/>
          <w:szCs w:val="28"/>
          <w:lang w:eastAsia="en-US"/>
        </w:rPr>
        <w:t>подаются в самотечные трубопроводы иркутской городской канализационной сети и достигают</w:t>
      </w:r>
      <w:proofErr w:type="gramEnd"/>
      <w:r w:rsidRPr="004D4F96">
        <w:rPr>
          <w:rFonts w:eastAsiaTheme="minorHAnsi"/>
          <w:color w:val="000000"/>
          <w:sz w:val="28"/>
          <w:szCs w:val="28"/>
          <w:lang w:eastAsia="en-US"/>
        </w:rPr>
        <w:t xml:space="preserve"> КНС-24 г. Иркутск. Далее стоки по напорным коллекторам направляются на очистные сооружения. </w:t>
      </w:r>
    </w:p>
    <w:p w:rsidR="004D4F96" w:rsidRPr="004D4F96" w:rsidRDefault="004D4F96" w:rsidP="004D4F96">
      <w:pPr>
        <w:autoSpaceDE w:val="0"/>
        <w:autoSpaceDN w:val="0"/>
        <w:adjustRightInd w:val="0"/>
        <w:spacing w:line="360" w:lineRule="auto"/>
        <w:ind w:firstLine="709"/>
        <w:jc w:val="both"/>
        <w:rPr>
          <w:rFonts w:eastAsiaTheme="minorHAnsi"/>
          <w:color w:val="000000"/>
          <w:sz w:val="28"/>
          <w:szCs w:val="28"/>
          <w:lang w:eastAsia="en-US"/>
        </w:rPr>
      </w:pPr>
      <w:r w:rsidRPr="00A70FD2">
        <w:rPr>
          <w:rFonts w:eastAsiaTheme="minorHAnsi"/>
          <w:bCs/>
          <w:color w:val="000000"/>
          <w:sz w:val="28"/>
          <w:szCs w:val="28"/>
          <w:lang w:eastAsia="en-US"/>
        </w:rPr>
        <w:t>- п. Марков</w:t>
      </w:r>
      <w:r w:rsidR="00BD1016" w:rsidRPr="00A70FD2">
        <w:rPr>
          <w:rFonts w:eastAsiaTheme="minorHAnsi"/>
          <w:bCs/>
          <w:color w:val="000000"/>
          <w:sz w:val="28"/>
          <w:szCs w:val="28"/>
          <w:lang w:eastAsia="en-US"/>
        </w:rPr>
        <w:t>а</w:t>
      </w:r>
      <w:r w:rsidRPr="00A70FD2">
        <w:rPr>
          <w:rFonts w:eastAsiaTheme="minorHAnsi"/>
          <w:bCs/>
          <w:color w:val="000000"/>
          <w:sz w:val="28"/>
          <w:szCs w:val="28"/>
          <w:lang w:eastAsia="en-US"/>
        </w:rPr>
        <w:t>:</w:t>
      </w:r>
      <w:r w:rsidRPr="00A70FD2">
        <w:rPr>
          <w:rFonts w:eastAsiaTheme="minorHAnsi"/>
          <w:b/>
          <w:bCs/>
          <w:color w:val="000000"/>
          <w:sz w:val="28"/>
          <w:szCs w:val="28"/>
          <w:lang w:eastAsia="en-US"/>
        </w:rPr>
        <w:t xml:space="preserve"> </w:t>
      </w:r>
      <w:r w:rsidRPr="00A70FD2">
        <w:rPr>
          <w:rFonts w:eastAsiaTheme="minorHAnsi"/>
          <w:color w:val="000000"/>
          <w:sz w:val="28"/>
          <w:szCs w:val="28"/>
          <w:lang w:eastAsia="en-US"/>
        </w:rPr>
        <w:t>сточные воды</w:t>
      </w:r>
      <w:r w:rsidRPr="004D4F96">
        <w:rPr>
          <w:rFonts w:eastAsiaTheme="minorHAnsi"/>
          <w:color w:val="000000"/>
          <w:sz w:val="28"/>
          <w:szCs w:val="28"/>
          <w:lang w:eastAsia="en-US"/>
        </w:rPr>
        <w:t xml:space="preserve"> от абонентов поступают в </w:t>
      </w:r>
      <w:r w:rsidR="00807DAD">
        <w:rPr>
          <w:rFonts w:eastAsiaTheme="minorHAnsi"/>
          <w:color w:val="000000"/>
          <w:sz w:val="28"/>
          <w:szCs w:val="28"/>
          <w:lang w:eastAsia="en-US"/>
        </w:rPr>
        <w:t>5</w:t>
      </w:r>
      <w:r w:rsidRPr="004D4F96">
        <w:rPr>
          <w:rFonts w:eastAsiaTheme="minorHAnsi"/>
          <w:color w:val="000000"/>
          <w:sz w:val="28"/>
          <w:szCs w:val="28"/>
          <w:lang w:eastAsia="en-US"/>
        </w:rPr>
        <w:t xml:space="preserve"> канализационны</w:t>
      </w:r>
      <w:r w:rsidR="00807DAD">
        <w:rPr>
          <w:rFonts w:eastAsiaTheme="minorHAnsi"/>
          <w:color w:val="000000"/>
          <w:sz w:val="28"/>
          <w:szCs w:val="28"/>
          <w:lang w:eastAsia="en-US"/>
        </w:rPr>
        <w:t>х</w:t>
      </w:r>
      <w:r w:rsidRPr="004D4F96">
        <w:rPr>
          <w:rFonts w:eastAsiaTheme="minorHAnsi"/>
          <w:color w:val="000000"/>
          <w:sz w:val="28"/>
          <w:szCs w:val="28"/>
          <w:lang w:eastAsia="en-US"/>
        </w:rPr>
        <w:t xml:space="preserve"> насосны</w:t>
      </w:r>
      <w:r w:rsidR="00807DAD">
        <w:rPr>
          <w:rFonts w:eastAsiaTheme="minorHAnsi"/>
          <w:color w:val="000000"/>
          <w:sz w:val="28"/>
          <w:szCs w:val="28"/>
          <w:lang w:eastAsia="en-US"/>
        </w:rPr>
        <w:t>х</w:t>
      </w:r>
      <w:r w:rsidRPr="004D4F96">
        <w:rPr>
          <w:rFonts w:eastAsiaTheme="minorHAnsi"/>
          <w:color w:val="000000"/>
          <w:sz w:val="28"/>
          <w:szCs w:val="28"/>
          <w:lang w:eastAsia="en-US"/>
        </w:rPr>
        <w:t xml:space="preserve"> станци</w:t>
      </w:r>
      <w:r w:rsidR="00807DAD">
        <w:rPr>
          <w:rFonts w:eastAsiaTheme="minorHAnsi"/>
          <w:color w:val="000000"/>
          <w:sz w:val="28"/>
          <w:szCs w:val="28"/>
          <w:lang w:eastAsia="en-US"/>
        </w:rPr>
        <w:t>й</w:t>
      </w:r>
      <w:bookmarkStart w:id="0" w:name="_GoBack"/>
      <w:bookmarkEnd w:id="0"/>
      <w:r w:rsidRPr="004D4F96">
        <w:rPr>
          <w:rFonts w:eastAsiaTheme="minorHAnsi"/>
          <w:color w:val="000000"/>
          <w:sz w:val="28"/>
          <w:szCs w:val="28"/>
          <w:lang w:eastAsia="en-US"/>
        </w:rPr>
        <w:t xml:space="preserve"> – КНС-</w:t>
      </w:r>
      <w:r w:rsidR="007A5FC1">
        <w:rPr>
          <w:rFonts w:eastAsiaTheme="minorHAnsi"/>
          <w:color w:val="000000"/>
          <w:sz w:val="28"/>
          <w:szCs w:val="28"/>
          <w:lang w:eastAsia="en-US"/>
        </w:rPr>
        <w:t>1</w:t>
      </w:r>
      <w:r w:rsidRPr="004D4F96">
        <w:rPr>
          <w:rFonts w:eastAsiaTheme="minorHAnsi"/>
          <w:color w:val="000000"/>
          <w:sz w:val="28"/>
          <w:szCs w:val="28"/>
          <w:lang w:eastAsia="en-US"/>
        </w:rPr>
        <w:t>, КНС-</w:t>
      </w:r>
      <w:r w:rsidR="007A5FC1">
        <w:rPr>
          <w:rFonts w:eastAsiaTheme="minorHAnsi"/>
          <w:color w:val="000000"/>
          <w:sz w:val="28"/>
          <w:szCs w:val="28"/>
          <w:lang w:eastAsia="en-US"/>
        </w:rPr>
        <w:t>2</w:t>
      </w:r>
      <w:r w:rsidRPr="004D4F96">
        <w:rPr>
          <w:rFonts w:eastAsiaTheme="minorHAnsi"/>
          <w:color w:val="000000"/>
          <w:sz w:val="28"/>
          <w:szCs w:val="28"/>
          <w:lang w:eastAsia="en-US"/>
        </w:rPr>
        <w:t>, КНС-</w:t>
      </w:r>
      <w:r w:rsidR="007A5FC1">
        <w:rPr>
          <w:rFonts w:eastAsiaTheme="minorHAnsi"/>
          <w:color w:val="000000"/>
          <w:sz w:val="28"/>
          <w:szCs w:val="28"/>
          <w:lang w:eastAsia="en-US"/>
        </w:rPr>
        <w:t>3</w:t>
      </w:r>
      <w:r w:rsidRPr="004D4F96">
        <w:rPr>
          <w:rFonts w:eastAsiaTheme="minorHAnsi"/>
          <w:color w:val="000000"/>
          <w:sz w:val="28"/>
          <w:szCs w:val="28"/>
          <w:lang w:eastAsia="en-US"/>
        </w:rPr>
        <w:t>, КНС-</w:t>
      </w:r>
      <w:r w:rsidR="007A5FC1">
        <w:rPr>
          <w:rFonts w:eastAsiaTheme="minorHAnsi"/>
          <w:color w:val="000000"/>
          <w:sz w:val="28"/>
          <w:szCs w:val="28"/>
          <w:lang w:eastAsia="en-US"/>
        </w:rPr>
        <w:t>4</w:t>
      </w:r>
      <w:r w:rsidRPr="004D4F96">
        <w:rPr>
          <w:rFonts w:eastAsiaTheme="minorHAnsi"/>
          <w:color w:val="000000"/>
          <w:sz w:val="28"/>
          <w:szCs w:val="28"/>
          <w:lang w:eastAsia="en-US"/>
        </w:rPr>
        <w:t xml:space="preserve">. </w:t>
      </w:r>
      <w:r w:rsidR="00BD1016" w:rsidRPr="004D4F96">
        <w:rPr>
          <w:rFonts w:eastAsiaTheme="minorHAnsi"/>
          <w:color w:val="000000"/>
          <w:sz w:val="28"/>
          <w:szCs w:val="28"/>
          <w:lang w:eastAsia="en-US"/>
        </w:rPr>
        <w:t xml:space="preserve">КНС-1 </w:t>
      </w:r>
      <w:r w:rsidRPr="004D4F96">
        <w:rPr>
          <w:rFonts w:eastAsiaTheme="minorHAnsi"/>
          <w:color w:val="000000"/>
          <w:sz w:val="28"/>
          <w:szCs w:val="28"/>
          <w:lang w:eastAsia="en-US"/>
        </w:rPr>
        <w:t xml:space="preserve">принимает стоки от абонентов, расположенных в </w:t>
      </w:r>
      <w:r w:rsidR="00BD1016">
        <w:rPr>
          <w:rFonts w:eastAsiaTheme="minorHAnsi"/>
          <w:color w:val="000000"/>
          <w:sz w:val="28"/>
          <w:szCs w:val="28"/>
          <w:lang w:eastAsia="en-US"/>
        </w:rPr>
        <w:t>верхней</w:t>
      </w:r>
      <w:r w:rsidRPr="004D4F96">
        <w:rPr>
          <w:rFonts w:eastAsiaTheme="minorHAnsi"/>
          <w:color w:val="000000"/>
          <w:sz w:val="28"/>
          <w:szCs w:val="28"/>
          <w:lang w:eastAsia="en-US"/>
        </w:rPr>
        <w:t xml:space="preserve"> части посёлка (от ТСЖ «Маркова-II»</w:t>
      </w:r>
      <w:r w:rsidR="00BD1016">
        <w:rPr>
          <w:rFonts w:eastAsiaTheme="minorHAnsi"/>
          <w:color w:val="000000"/>
          <w:sz w:val="28"/>
          <w:szCs w:val="28"/>
          <w:lang w:eastAsia="en-US"/>
        </w:rPr>
        <w:t xml:space="preserve">, ул. </w:t>
      </w:r>
      <w:proofErr w:type="gramStart"/>
      <w:r w:rsidR="00BD1016">
        <w:rPr>
          <w:rFonts w:eastAsiaTheme="minorHAnsi"/>
          <w:color w:val="000000"/>
          <w:sz w:val="28"/>
          <w:szCs w:val="28"/>
          <w:lang w:eastAsia="en-US"/>
        </w:rPr>
        <w:t>Лесная</w:t>
      </w:r>
      <w:proofErr w:type="gramEnd"/>
      <w:r w:rsidR="00BD1016">
        <w:rPr>
          <w:rFonts w:eastAsiaTheme="minorHAnsi"/>
          <w:color w:val="000000"/>
          <w:sz w:val="28"/>
          <w:szCs w:val="28"/>
          <w:lang w:eastAsia="en-US"/>
        </w:rPr>
        <w:t>, геронтологический центр</w:t>
      </w:r>
      <w:r w:rsidRPr="004D4F96">
        <w:rPr>
          <w:rFonts w:eastAsiaTheme="minorHAnsi"/>
          <w:color w:val="000000"/>
          <w:sz w:val="28"/>
          <w:szCs w:val="28"/>
          <w:lang w:eastAsia="en-US"/>
        </w:rPr>
        <w:t xml:space="preserve">). В КНС-3 поступают стоки от абонентов </w:t>
      </w:r>
      <w:r w:rsidR="00BD1016">
        <w:rPr>
          <w:rFonts w:eastAsiaTheme="minorHAnsi"/>
          <w:color w:val="000000"/>
          <w:sz w:val="28"/>
          <w:szCs w:val="28"/>
          <w:lang w:eastAsia="en-US"/>
        </w:rPr>
        <w:t>частного сектора, школы, детского сада и</w:t>
      </w:r>
      <w:r w:rsidRPr="004D4F96">
        <w:rPr>
          <w:rFonts w:eastAsiaTheme="minorHAnsi"/>
          <w:color w:val="000000"/>
          <w:sz w:val="28"/>
          <w:szCs w:val="28"/>
          <w:lang w:eastAsia="en-US"/>
        </w:rPr>
        <w:t xml:space="preserve"> </w:t>
      </w:r>
      <w:r w:rsidRPr="004D4F96">
        <w:rPr>
          <w:rFonts w:eastAsiaTheme="minorHAnsi"/>
          <w:color w:val="000000"/>
          <w:sz w:val="28"/>
          <w:szCs w:val="28"/>
        </w:rPr>
        <w:t xml:space="preserve">от КНС-2. От зданий Учебного центра ГУФСИН и зданий ИК-19 стоки попадают в КНС-4. Последняя насосная станция – КНС-5 – принимает стоки от КНС-3 и КНС-4. От неё стоки по напорным трубопроводам поступают в канализационную сеть м-на «Первомайский» г. Иркутск и далее самотёком движутся до КНС-24. От этой насосной станции стоки по напорным коллекторам направляются на очистные сооружения. </w:t>
      </w:r>
    </w:p>
    <w:p w:rsidR="004D4F96" w:rsidRDefault="004D4F96" w:rsidP="004D4F96">
      <w:pPr>
        <w:autoSpaceDE w:val="0"/>
        <w:autoSpaceDN w:val="0"/>
        <w:adjustRightInd w:val="0"/>
        <w:spacing w:line="360" w:lineRule="auto"/>
        <w:ind w:firstLine="709"/>
        <w:jc w:val="both"/>
        <w:rPr>
          <w:rFonts w:eastAsiaTheme="minorHAnsi"/>
          <w:color w:val="000000"/>
          <w:sz w:val="28"/>
          <w:szCs w:val="28"/>
          <w:lang w:eastAsia="en-US"/>
        </w:rPr>
      </w:pPr>
      <w:r w:rsidRPr="004D4F96">
        <w:rPr>
          <w:rFonts w:eastAsiaTheme="minorHAnsi"/>
          <w:color w:val="000000"/>
          <w:sz w:val="28"/>
          <w:szCs w:val="28"/>
        </w:rPr>
        <w:t xml:space="preserve">- </w:t>
      </w:r>
      <w:r w:rsidRPr="004D4F96">
        <w:rPr>
          <w:rFonts w:eastAsiaTheme="minorHAnsi"/>
          <w:bCs/>
          <w:color w:val="000000"/>
          <w:sz w:val="28"/>
          <w:szCs w:val="28"/>
        </w:rPr>
        <w:t>ТСЖ «Маркова-II»:</w:t>
      </w:r>
      <w:r w:rsidRPr="004D4F96">
        <w:rPr>
          <w:rFonts w:eastAsiaTheme="minorHAnsi"/>
          <w:b/>
          <w:bCs/>
          <w:color w:val="000000"/>
          <w:sz w:val="28"/>
          <w:szCs w:val="28"/>
        </w:rPr>
        <w:t xml:space="preserve"> </w:t>
      </w:r>
      <w:r w:rsidRPr="004D4F96">
        <w:rPr>
          <w:rFonts w:eastAsiaTheme="minorHAnsi"/>
          <w:color w:val="000000"/>
          <w:sz w:val="28"/>
          <w:szCs w:val="28"/>
        </w:rPr>
        <w:t xml:space="preserve">сточные воды от жилых домов по ул. </w:t>
      </w:r>
      <w:proofErr w:type="gramStart"/>
      <w:r w:rsidRPr="004D4F96">
        <w:rPr>
          <w:rFonts w:eastAsiaTheme="minorHAnsi"/>
          <w:color w:val="000000"/>
          <w:sz w:val="28"/>
          <w:szCs w:val="28"/>
        </w:rPr>
        <w:t>Лесная</w:t>
      </w:r>
      <w:proofErr w:type="gramEnd"/>
      <w:r w:rsidRPr="004D4F96">
        <w:rPr>
          <w:rFonts w:eastAsiaTheme="minorHAnsi"/>
          <w:color w:val="000000"/>
          <w:sz w:val="28"/>
          <w:szCs w:val="28"/>
        </w:rPr>
        <w:t xml:space="preserve"> и от зданий Марковского геронтологического центра (МГЦ) по самотечным трубопроводам поступают в КНС МГЦ, откуда под напором подаются в приёмный колодец перед КНС-1. В этот же колодец с противоположной стороны поступают стоки от коттеджей. От колодца стоки самотёком движутся до КНС-1, после </w:t>
      </w:r>
      <w:proofErr w:type="gramStart"/>
      <w:r w:rsidRPr="004D4F96">
        <w:rPr>
          <w:rFonts w:eastAsiaTheme="minorHAnsi"/>
          <w:color w:val="000000"/>
          <w:sz w:val="28"/>
          <w:szCs w:val="28"/>
        </w:rPr>
        <w:t>которой</w:t>
      </w:r>
      <w:proofErr w:type="gramEnd"/>
      <w:r w:rsidRPr="004D4F96">
        <w:rPr>
          <w:rFonts w:eastAsiaTheme="minorHAnsi"/>
          <w:color w:val="000000"/>
          <w:sz w:val="28"/>
          <w:szCs w:val="28"/>
        </w:rPr>
        <w:t xml:space="preserve"> под напором подаются на КНС-2. Схема движения стоков от КНС-2 представлена пунктом выше. </w:t>
      </w:r>
    </w:p>
    <w:p w:rsidR="004D4F96" w:rsidRDefault="004D4F96" w:rsidP="004D4F96">
      <w:pPr>
        <w:autoSpaceDE w:val="0"/>
        <w:autoSpaceDN w:val="0"/>
        <w:adjustRightInd w:val="0"/>
        <w:spacing w:line="360" w:lineRule="auto"/>
        <w:ind w:firstLine="709"/>
        <w:jc w:val="both"/>
        <w:rPr>
          <w:rFonts w:eastAsiaTheme="minorHAnsi"/>
          <w:color w:val="000000"/>
          <w:sz w:val="28"/>
          <w:szCs w:val="28"/>
          <w:lang w:eastAsia="en-US"/>
        </w:rPr>
      </w:pPr>
      <w:r w:rsidRPr="004D4F96">
        <w:rPr>
          <w:rFonts w:eastAsiaTheme="minorHAnsi"/>
          <w:color w:val="000000"/>
          <w:sz w:val="28"/>
          <w:szCs w:val="28"/>
        </w:rPr>
        <w:t xml:space="preserve">- </w:t>
      </w:r>
      <w:proofErr w:type="gramStart"/>
      <w:r w:rsidRPr="004D4F96">
        <w:rPr>
          <w:rFonts w:eastAsiaTheme="minorHAnsi"/>
          <w:bCs/>
          <w:color w:val="000000"/>
          <w:sz w:val="28"/>
          <w:szCs w:val="28"/>
        </w:rPr>
        <w:t>м-н</w:t>
      </w:r>
      <w:proofErr w:type="gramEnd"/>
      <w:r w:rsidRPr="004D4F96">
        <w:rPr>
          <w:rFonts w:eastAsiaTheme="minorHAnsi"/>
          <w:bCs/>
          <w:color w:val="000000"/>
          <w:sz w:val="28"/>
          <w:szCs w:val="28"/>
        </w:rPr>
        <w:t xml:space="preserve"> «Берёзовый»</w:t>
      </w:r>
      <w:r w:rsidRPr="004D4F96">
        <w:rPr>
          <w:rFonts w:eastAsiaTheme="minorHAnsi"/>
          <w:color w:val="000000"/>
          <w:sz w:val="28"/>
          <w:szCs w:val="28"/>
        </w:rPr>
        <w:t xml:space="preserve">: стоки от абонентов по самотечным трубопроводам поступают в КНС «Берёзовый», откуда по напорным трубопроводам движутся до канализационной сети м-на «Первомайский» г. Иркутск. Далее стоки по городским сетям самотёком поступают в КНС-24, после </w:t>
      </w:r>
      <w:proofErr w:type="gramStart"/>
      <w:r w:rsidRPr="004D4F96">
        <w:rPr>
          <w:rFonts w:eastAsiaTheme="minorHAnsi"/>
          <w:color w:val="000000"/>
          <w:sz w:val="28"/>
          <w:szCs w:val="28"/>
        </w:rPr>
        <w:t>которой</w:t>
      </w:r>
      <w:proofErr w:type="gramEnd"/>
      <w:r w:rsidRPr="004D4F96">
        <w:rPr>
          <w:rFonts w:eastAsiaTheme="minorHAnsi"/>
          <w:color w:val="000000"/>
          <w:sz w:val="28"/>
          <w:szCs w:val="28"/>
        </w:rPr>
        <w:t xml:space="preserve"> под напором направляются на очистные сооружения. </w:t>
      </w:r>
    </w:p>
    <w:p w:rsidR="004D4F96" w:rsidRDefault="004D4F96" w:rsidP="004D4F96">
      <w:pPr>
        <w:autoSpaceDE w:val="0"/>
        <w:autoSpaceDN w:val="0"/>
        <w:adjustRightInd w:val="0"/>
        <w:spacing w:line="360" w:lineRule="auto"/>
        <w:ind w:firstLine="709"/>
        <w:jc w:val="both"/>
        <w:rPr>
          <w:rFonts w:eastAsiaTheme="minorHAnsi"/>
          <w:color w:val="000000"/>
          <w:sz w:val="28"/>
          <w:szCs w:val="28"/>
        </w:rPr>
      </w:pPr>
      <w:r w:rsidRPr="004D4F96">
        <w:rPr>
          <w:rFonts w:eastAsiaTheme="minorHAnsi"/>
          <w:b/>
          <w:color w:val="000000"/>
          <w:sz w:val="28"/>
          <w:szCs w:val="28"/>
        </w:rPr>
        <w:lastRenderedPageBreak/>
        <w:t>-</w:t>
      </w:r>
      <w:r w:rsidRPr="004D4F96">
        <w:rPr>
          <w:rFonts w:eastAsiaTheme="minorHAnsi"/>
          <w:color w:val="000000"/>
          <w:sz w:val="28"/>
          <w:szCs w:val="28"/>
        </w:rPr>
        <w:t xml:space="preserve"> </w:t>
      </w:r>
      <w:proofErr w:type="gramStart"/>
      <w:r w:rsidRPr="004D4F96">
        <w:rPr>
          <w:rFonts w:eastAsiaTheme="minorHAnsi"/>
          <w:bCs/>
          <w:color w:val="000000"/>
          <w:sz w:val="28"/>
          <w:szCs w:val="28"/>
        </w:rPr>
        <w:t>м-н</w:t>
      </w:r>
      <w:proofErr w:type="gramEnd"/>
      <w:r w:rsidRPr="004D4F96">
        <w:rPr>
          <w:rFonts w:eastAsiaTheme="minorHAnsi"/>
          <w:bCs/>
          <w:color w:val="000000"/>
          <w:sz w:val="28"/>
          <w:szCs w:val="28"/>
        </w:rPr>
        <w:t xml:space="preserve"> «Зелёный берег»</w:t>
      </w:r>
      <w:r w:rsidRPr="004D4F96">
        <w:rPr>
          <w:rFonts w:eastAsiaTheme="minorHAnsi"/>
          <w:color w:val="000000"/>
          <w:sz w:val="28"/>
          <w:szCs w:val="28"/>
        </w:rPr>
        <w:t xml:space="preserve">: сточные воды от абонентов по самотечным трубопроводам поступают в трубопроводы канализационной сети м-на «Юбилейный» г. Иркутск. Далее стоки движутся по самотечным и напорным коллекторам города. Необходимые напоры поддерживаются тремя насосными станциями – КНС-7, КНС-23, КНС-24. От </w:t>
      </w:r>
      <w:proofErr w:type="gramStart"/>
      <w:r w:rsidRPr="004D4F96">
        <w:rPr>
          <w:rFonts w:eastAsiaTheme="minorHAnsi"/>
          <w:color w:val="000000"/>
          <w:sz w:val="28"/>
          <w:szCs w:val="28"/>
        </w:rPr>
        <w:t>последней</w:t>
      </w:r>
      <w:proofErr w:type="gramEnd"/>
      <w:r w:rsidRPr="004D4F96">
        <w:rPr>
          <w:rFonts w:eastAsiaTheme="minorHAnsi"/>
          <w:color w:val="000000"/>
          <w:sz w:val="28"/>
          <w:szCs w:val="28"/>
        </w:rPr>
        <w:t xml:space="preserve"> КНС стоки по напорным коллекторам направляются на очистные сооружения. </w:t>
      </w:r>
    </w:p>
    <w:p w:rsidR="00BD1016" w:rsidRPr="00C90C66" w:rsidRDefault="00BD1016" w:rsidP="00BD1016">
      <w:pPr>
        <w:autoSpaceDE w:val="0"/>
        <w:autoSpaceDN w:val="0"/>
        <w:adjustRightInd w:val="0"/>
        <w:spacing w:line="360" w:lineRule="auto"/>
        <w:ind w:firstLine="709"/>
        <w:jc w:val="both"/>
        <w:rPr>
          <w:rFonts w:eastAsiaTheme="minorHAnsi"/>
          <w:color w:val="000000"/>
          <w:sz w:val="28"/>
          <w:szCs w:val="28"/>
          <w:lang w:eastAsia="en-US"/>
        </w:rPr>
      </w:pPr>
      <w:r w:rsidRPr="0072791F">
        <w:rPr>
          <w:color w:val="000000"/>
          <w:sz w:val="28"/>
          <w:szCs w:val="28"/>
        </w:rPr>
        <w:t xml:space="preserve">Кроме представленных </w:t>
      </w:r>
      <w:r>
        <w:rPr>
          <w:color w:val="000000"/>
          <w:sz w:val="28"/>
          <w:szCs w:val="28"/>
        </w:rPr>
        <w:t xml:space="preserve">выше </w:t>
      </w:r>
      <w:r w:rsidRPr="0072791F">
        <w:rPr>
          <w:color w:val="000000"/>
          <w:sz w:val="28"/>
          <w:szCs w:val="28"/>
        </w:rPr>
        <w:t xml:space="preserve">территорий, централизованное водоотведение осуществляется и </w:t>
      </w:r>
      <w:r w:rsidRPr="00BD1016">
        <w:rPr>
          <w:color w:val="000000"/>
          <w:sz w:val="28"/>
          <w:szCs w:val="28"/>
        </w:rPr>
        <w:t>в ЖК «Хрустальный» м-на «Изумрудный». Система водоотведения здесь локальная – сточные воды поступают от абонентов в собственную канализационную сеть и проходят очистку на одних собственных КОС, расположенных поблизости. Абонентами являются 125 коттеджей жилого комплекса. В дальнейшем планируется подключение канализационной сети ЖК «Хрустальный» к канализационной сети поселка Маркова.</w:t>
      </w:r>
    </w:p>
    <w:p w:rsidR="00BD1016" w:rsidRPr="004D4F96" w:rsidRDefault="00BD1016" w:rsidP="004D4F96">
      <w:pPr>
        <w:autoSpaceDE w:val="0"/>
        <w:autoSpaceDN w:val="0"/>
        <w:adjustRightInd w:val="0"/>
        <w:spacing w:line="360" w:lineRule="auto"/>
        <w:ind w:firstLine="709"/>
        <w:jc w:val="both"/>
        <w:rPr>
          <w:rFonts w:eastAsiaTheme="minorHAnsi"/>
          <w:color w:val="000000"/>
          <w:sz w:val="28"/>
          <w:szCs w:val="28"/>
          <w:lang w:eastAsia="en-US"/>
        </w:rPr>
      </w:pPr>
    </w:p>
    <w:p w:rsidR="004B2444" w:rsidRDefault="004B2444" w:rsidP="0055719D">
      <w:pPr>
        <w:pStyle w:val="Default"/>
        <w:tabs>
          <w:tab w:val="left" w:pos="851"/>
        </w:tabs>
        <w:spacing w:line="276" w:lineRule="auto"/>
        <w:jc w:val="center"/>
        <w:rPr>
          <w:b/>
          <w:sz w:val="28"/>
          <w:szCs w:val="28"/>
        </w:rPr>
      </w:pPr>
      <w:r>
        <w:rPr>
          <w:b/>
          <w:sz w:val="28"/>
          <w:szCs w:val="28"/>
        </w:rPr>
        <w:t xml:space="preserve">2.4.6 </w:t>
      </w:r>
      <w:r w:rsidRPr="00371AFD">
        <w:rPr>
          <w:b/>
          <w:sz w:val="28"/>
          <w:szCs w:val="28"/>
        </w:rPr>
        <w:t>Резервы и дефициты по зонам действия источников ресурса и по муниципальному образованию в целом</w:t>
      </w:r>
    </w:p>
    <w:p w:rsidR="004B2444" w:rsidRDefault="004B2444" w:rsidP="00E51C46">
      <w:pPr>
        <w:pStyle w:val="Default"/>
        <w:ind w:firstLine="709"/>
      </w:pPr>
    </w:p>
    <w:p w:rsidR="004B2444" w:rsidRDefault="004B2444" w:rsidP="00E51C46">
      <w:pPr>
        <w:pStyle w:val="ad"/>
        <w:spacing w:line="360" w:lineRule="auto"/>
        <w:ind w:firstLine="709"/>
        <w:jc w:val="both"/>
        <w:rPr>
          <w:color w:val="000000"/>
          <w:sz w:val="28"/>
          <w:szCs w:val="28"/>
        </w:rPr>
      </w:pPr>
      <w:r>
        <w:rPr>
          <w:color w:val="000000"/>
          <w:sz w:val="28"/>
          <w:szCs w:val="28"/>
        </w:rPr>
        <w:t xml:space="preserve">В настоящее время </w:t>
      </w:r>
      <w:r w:rsidRPr="001767D7">
        <w:rPr>
          <w:color w:val="000000"/>
          <w:sz w:val="28"/>
          <w:szCs w:val="28"/>
        </w:rPr>
        <w:t>левобережные КОС г. Иркутск</w:t>
      </w:r>
      <w:r>
        <w:rPr>
          <w:color w:val="000000"/>
          <w:sz w:val="28"/>
          <w:szCs w:val="28"/>
        </w:rPr>
        <w:t xml:space="preserve"> испытывают дефицит мощности, так как фактический объем стоков, поступающих </w:t>
      </w:r>
      <w:proofErr w:type="gramStart"/>
      <w:r>
        <w:rPr>
          <w:color w:val="000000"/>
          <w:sz w:val="28"/>
          <w:szCs w:val="28"/>
        </w:rPr>
        <w:t>на</w:t>
      </w:r>
      <w:proofErr w:type="gramEnd"/>
      <w:r>
        <w:rPr>
          <w:color w:val="000000"/>
          <w:sz w:val="28"/>
          <w:szCs w:val="28"/>
        </w:rPr>
        <w:t xml:space="preserve"> </w:t>
      </w:r>
      <w:proofErr w:type="gramStart"/>
      <w:r>
        <w:rPr>
          <w:color w:val="000000"/>
          <w:sz w:val="28"/>
          <w:szCs w:val="28"/>
        </w:rPr>
        <w:t>КОС</w:t>
      </w:r>
      <w:proofErr w:type="gramEnd"/>
      <w:r>
        <w:rPr>
          <w:color w:val="000000"/>
          <w:sz w:val="28"/>
          <w:szCs w:val="28"/>
        </w:rPr>
        <w:t xml:space="preserve"> превышают проектную производительность на 2,3%.</w:t>
      </w:r>
    </w:p>
    <w:p w:rsidR="004B2444" w:rsidRDefault="004B2444" w:rsidP="00E51C46">
      <w:pPr>
        <w:pStyle w:val="14"/>
        <w:spacing w:line="360" w:lineRule="auto"/>
        <w:ind w:firstLine="709"/>
        <w:jc w:val="both"/>
        <w:rPr>
          <w:color w:val="000000"/>
          <w:sz w:val="28"/>
          <w:szCs w:val="28"/>
        </w:rPr>
      </w:pPr>
      <w:r w:rsidRPr="001767D7">
        <w:rPr>
          <w:color w:val="000000"/>
          <w:sz w:val="28"/>
          <w:szCs w:val="28"/>
        </w:rPr>
        <w:t xml:space="preserve"> Объём очищаемых стоков </w:t>
      </w:r>
      <w:r>
        <w:rPr>
          <w:color w:val="000000"/>
          <w:sz w:val="28"/>
          <w:szCs w:val="28"/>
        </w:rPr>
        <w:t>о</w:t>
      </w:r>
      <w:r w:rsidRPr="001767D7">
        <w:rPr>
          <w:color w:val="000000"/>
          <w:sz w:val="28"/>
          <w:szCs w:val="28"/>
        </w:rPr>
        <w:t>чистны</w:t>
      </w:r>
      <w:r>
        <w:rPr>
          <w:color w:val="000000"/>
          <w:sz w:val="28"/>
          <w:szCs w:val="28"/>
        </w:rPr>
        <w:t>х</w:t>
      </w:r>
      <w:r w:rsidRPr="001767D7">
        <w:rPr>
          <w:color w:val="000000"/>
          <w:sz w:val="28"/>
          <w:szCs w:val="28"/>
        </w:rPr>
        <w:t xml:space="preserve"> сооружени</w:t>
      </w:r>
      <w:r>
        <w:rPr>
          <w:color w:val="000000"/>
          <w:sz w:val="28"/>
          <w:szCs w:val="28"/>
        </w:rPr>
        <w:t>й,</w:t>
      </w:r>
      <w:r w:rsidRPr="001767D7">
        <w:rPr>
          <w:color w:val="000000"/>
          <w:sz w:val="28"/>
          <w:szCs w:val="28"/>
        </w:rPr>
        <w:t xml:space="preserve"> расположенн</w:t>
      </w:r>
      <w:r>
        <w:rPr>
          <w:color w:val="000000"/>
          <w:sz w:val="28"/>
          <w:szCs w:val="28"/>
        </w:rPr>
        <w:t>ых</w:t>
      </w:r>
      <w:r w:rsidRPr="001767D7">
        <w:rPr>
          <w:color w:val="000000"/>
          <w:sz w:val="28"/>
          <w:szCs w:val="28"/>
        </w:rPr>
        <w:t xml:space="preserve"> в </w:t>
      </w:r>
      <w:proofErr w:type="gramStart"/>
      <w:r w:rsidRPr="001767D7">
        <w:rPr>
          <w:color w:val="000000"/>
          <w:sz w:val="28"/>
          <w:szCs w:val="28"/>
        </w:rPr>
        <w:t>м-не</w:t>
      </w:r>
      <w:proofErr w:type="gramEnd"/>
      <w:r w:rsidRPr="001767D7">
        <w:rPr>
          <w:color w:val="000000"/>
          <w:sz w:val="28"/>
          <w:szCs w:val="28"/>
        </w:rPr>
        <w:t xml:space="preserve"> «Изумрудный» составляет 102 </w:t>
      </w:r>
      <w:r w:rsidRPr="001767D7">
        <w:rPr>
          <w:iCs/>
          <w:color w:val="000000"/>
          <w:sz w:val="28"/>
          <w:szCs w:val="28"/>
        </w:rPr>
        <w:t>м</w:t>
      </w:r>
      <w:r w:rsidRPr="001767D7">
        <w:rPr>
          <w:iCs/>
          <w:color w:val="000000"/>
          <w:sz w:val="28"/>
          <w:szCs w:val="28"/>
          <w:vertAlign w:val="superscript"/>
        </w:rPr>
        <w:t>3</w:t>
      </w:r>
      <w:r w:rsidRPr="001767D7">
        <w:rPr>
          <w:iCs/>
          <w:color w:val="000000"/>
          <w:sz w:val="28"/>
          <w:szCs w:val="28"/>
        </w:rPr>
        <w:t>/</w:t>
      </w:r>
      <w:proofErr w:type="spellStart"/>
      <w:r w:rsidRPr="001767D7">
        <w:rPr>
          <w:iCs/>
          <w:color w:val="000000"/>
          <w:sz w:val="28"/>
          <w:szCs w:val="28"/>
        </w:rPr>
        <w:t>сут</w:t>
      </w:r>
      <w:proofErr w:type="spellEnd"/>
      <w:r w:rsidRPr="001767D7">
        <w:rPr>
          <w:color w:val="000000"/>
          <w:sz w:val="28"/>
          <w:szCs w:val="28"/>
        </w:rPr>
        <w:t xml:space="preserve">. В сравнении с объёмом стоков, поступающих в централизованную систему водоотведения </w:t>
      </w:r>
      <w:proofErr w:type="spellStart"/>
      <w:r w:rsidRPr="001767D7">
        <w:rPr>
          <w:color w:val="000000"/>
          <w:sz w:val="28"/>
          <w:szCs w:val="28"/>
        </w:rPr>
        <w:t>р.п</w:t>
      </w:r>
      <w:proofErr w:type="gramStart"/>
      <w:r w:rsidRPr="001767D7">
        <w:rPr>
          <w:color w:val="000000"/>
          <w:sz w:val="28"/>
          <w:szCs w:val="28"/>
        </w:rPr>
        <w:t>.М</w:t>
      </w:r>
      <w:proofErr w:type="gramEnd"/>
      <w:r w:rsidRPr="001767D7">
        <w:rPr>
          <w:color w:val="000000"/>
          <w:sz w:val="28"/>
          <w:szCs w:val="28"/>
        </w:rPr>
        <w:t>арков</w:t>
      </w:r>
      <w:r w:rsidR="004D4F96">
        <w:rPr>
          <w:color w:val="000000"/>
          <w:sz w:val="28"/>
          <w:szCs w:val="28"/>
        </w:rPr>
        <w:t>о</w:t>
      </w:r>
      <w:proofErr w:type="spellEnd"/>
      <w:r w:rsidRPr="001767D7">
        <w:rPr>
          <w:color w:val="000000"/>
          <w:sz w:val="28"/>
          <w:szCs w:val="28"/>
        </w:rPr>
        <w:t xml:space="preserve"> (4 397</w:t>
      </w:r>
      <w:r w:rsidRPr="001767D7">
        <w:rPr>
          <w:iCs/>
          <w:color w:val="000000"/>
          <w:sz w:val="28"/>
          <w:szCs w:val="28"/>
        </w:rPr>
        <w:t>м</w:t>
      </w:r>
      <w:r w:rsidRPr="001767D7">
        <w:rPr>
          <w:iCs/>
          <w:color w:val="000000"/>
          <w:sz w:val="28"/>
          <w:szCs w:val="28"/>
          <w:vertAlign w:val="superscript"/>
        </w:rPr>
        <w:t>3</w:t>
      </w:r>
      <w:r w:rsidRPr="001767D7">
        <w:rPr>
          <w:iCs/>
          <w:color w:val="000000"/>
          <w:sz w:val="28"/>
          <w:szCs w:val="28"/>
        </w:rPr>
        <w:t>/</w:t>
      </w:r>
      <w:proofErr w:type="spellStart"/>
      <w:r w:rsidRPr="001767D7">
        <w:rPr>
          <w:iCs/>
          <w:color w:val="000000"/>
          <w:sz w:val="28"/>
          <w:szCs w:val="28"/>
        </w:rPr>
        <w:t>сут</w:t>
      </w:r>
      <w:proofErr w:type="spellEnd"/>
      <w:r w:rsidRPr="001767D7">
        <w:rPr>
          <w:color w:val="000000"/>
          <w:sz w:val="28"/>
          <w:szCs w:val="28"/>
        </w:rPr>
        <w:t xml:space="preserve">), данное значение невелико – всего 2 </w:t>
      </w:r>
      <w:r w:rsidRPr="001767D7">
        <w:rPr>
          <w:iCs/>
          <w:color w:val="000000"/>
          <w:sz w:val="28"/>
          <w:szCs w:val="28"/>
        </w:rPr>
        <w:t xml:space="preserve">% </w:t>
      </w:r>
      <w:r w:rsidRPr="001767D7">
        <w:rPr>
          <w:color w:val="000000"/>
          <w:sz w:val="28"/>
          <w:szCs w:val="28"/>
        </w:rPr>
        <w:t xml:space="preserve">централизованных стоков </w:t>
      </w:r>
      <w:proofErr w:type="spellStart"/>
      <w:r w:rsidRPr="001767D7">
        <w:rPr>
          <w:color w:val="000000"/>
          <w:sz w:val="28"/>
          <w:szCs w:val="28"/>
        </w:rPr>
        <w:t>р.п</w:t>
      </w:r>
      <w:proofErr w:type="spellEnd"/>
      <w:r w:rsidRPr="001767D7">
        <w:rPr>
          <w:color w:val="000000"/>
          <w:sz w:val="28"/>
          <w:szCs w:val="28"/>
        </w:rPr>
        <w:t xml:space="preserve">. </w:t>
      </w:r>
      <w:proofErr w:type="spellStart"/>
      <w:r w:rsidRPr="001767D7">
        <w:rPr>
          <w:color w:val="000000"/>
          <w:sz w:val="28"/>
          <w:szCs w:val="28"/>
        </w:rPr>
        <w:t>Марков</w:t>
      </w:r>
      <w:r w:rsidR="004D4F96">
        <w:rPr>
          <w:color w:val="000000"/>
          <w:sz w:val="28"/>
          <w:szCs w:val="28"/>
        </w:rPr>
        <w:t>о</w:t>
      </w:r>
      <w:proofErr w:type="spellEnd"/>
      <w:r w:rsidRPr="001767D7">
        <w:rPr>
          <w:color w:val="000000"/>
          <w:sz w:val="28"/>
          <w:szCs w:val="28"/>
        </w:rPr>
        <w:t xml:space="preserve">. </w:t>
      </w:r>
      <w:r>
        <w:rPr>
          <w:color w:val="000000"/>
          <w:sz w:val="28"/>
          <w:szCs w:val="28"/>
        </w:rPr>
        <w:t>Сведения по резервам и дефицитам данного объекта отсутствуют.</w:t>
      </w:r>
    </w:p>
    <w:p w:rsidR="004B2444" w:rsidRPr="004B2444" w:rsidRDefault="004B2444" w:rsidP="004B2444">
      <w:pPr>
        <w:pStyle w:val="Default"/>
      </w:pPr>
    </w:p>
    <w:p w:rsidR="004B2444" w:rsidRDefault="004B2444" w:rsidP="00C90C66">
      <w:pPr>
        <w:autoSpaceDE w:val="0"/>
        <w:autoSpaceDN w:val="0"/>
        <w:adjustRightInd w:val="0"/>
        <w:spacing w:line="276" w:lineRule="auto"/>
        <w:ind w:left="-426" w:firstLine="852"/>
        <w:jc w:val="right"/>
        <w:rPr>
          <w:rFonts w:eastAsiaTheme="minorHAnsi"/>
          <w:b/>
          <w:color w:val="000000"/>
          <w:lang w:eastAsia="en-US"/>
        </w:rPr>
        <w:sectPr w:rsidR="004B2444" w:rsidSect="00691460">
          <w:pgSz w:w="11906" w:h="16838"/>
          <w:pgMar w:top="116" w:right="850" w:bottom="567" w:left="1701" w:header="708" w:footer="343" w:gutter="0"/>
          <w:cols w:space="708"/>
          <w:docGrid w:linePitch="360"/>
        </w:sectPr>
      </w:pPr>
    </w:p>
    <w:p w:rsidR="00C90C66" w:rsidRDefault="00C90C66" w:rsidP="004B2444">
      <w:pPr>
        <w:autoSpaceDE w:val="0"/>
        <w:autoSpaceDN w:val="0"/>
        <w:adjustRightInd w:val="0"/>
        <w:spacing w:line="276" w:lineRule="auto"/>
        <w:ind w:left="-426" w:right="383" w:firstLine="852"/>
        <w:jc w:val="right"/>
        <w:rPr>
          <w:rFonts w:eastAsiaTheme="minorHAnsi"/>
          <w:b/>
          <w:color w:val="000000"/>
          <w:lang w:eastAsia="en-US"/>
        </w:rPr>
      </w:pPr>
      <w:r>
        <w:rPr>
          <w:rFonts w:eastAsiaTheme="minorHAnsi"/>
          <w:b/>
          <w:color w:val="000000"/>
          <w:lang w:eastAsia="en-US"/>
        </w:rPr>
        <w:lastRenderedPageBreak/>
        <w:t>Таблица 2.4.5.1</w:t>
      </w:r>
    </w:p>
    <w:p w:rsidR="00C90C66" w:rsidRDefault="00C90C66" w:rsidP="00C90C66">
      <w:pPr>
        <w:autoSpaceDE w:val="0"/>
        <w:autoSpaceDN w:val="0"/>
        <w:adjustRightInd w:val="0"/>
        <w:ind w:left="-426" w:firstLine="852"/>
        <w:jc w:val="center"/>
        <w:rPr>
          <w:rFonts w:eastAsiaTheme="minorHAnsi"/>
          <w:b/>
          <w:color w:val="000000"/>
          <w:lang w:eastAsia="en-US"/>
        </w:rPr>
      </w:pPr>
      <w:r>
        <w:rPr>
          <w:rFonts w:eastAsiaTheme="minorHAnsi"/>
          <w:b/>
          <w:color w:val="000000"/>
          <w:lang w:eastAsia="en-US"/>
        </w:rPr>
        <w:t xml:space="preserve">Зоны централизованного водоотведения </w:t>
      </w:r>
      <w:proofErr w:type="spellStart"/>
      <w:r w:rsidRPr="00C90C66">
        <w:rPr>
          <w:rFonts w:eastAsiaTheme="minorHAnsi"/>
          <w:b/>
          <w:color w:val="000000"/>
          <w:lang w:eastAsia="en-US"/>
        </w:rPr>
        <w:t>р.п</w:t>
      </w:r>
      <w:proofErr w:type="spellEnd"/>
      <w:r w:rsidRPr="00C90C66">
        <w:rPr>
          <w:rFonts w:eastAsiaTheme="minorHAnsi"/>
          <w:b/>
          <w:color w:val="000000"/>
          <w:lang w:eastAsia="en-US"/>
        </w:rPr>
        <w:t>. Маркова</w:t>
      </w:r>
    </w:p>
    <w:p w:rsidR="004B2444" w:rsidRDefault="004B2444" w:rsidP="00C90C66">
      <w:pPr>
        <w:autoSpaceDE w:val="0"/>
        <w:autoSpaceDN w:val="0"/>
        <w:adjustRightInd w:val="0"/>
        <w:ind w:left="-426" w:firstLine="852"/>
        <w:jc w:val="center"/>
        <w:rPr>
          <w:rFonts w:eastAsiaTheme="minorHAnsi"/>
          <w:b/>
          <w:color w:val="000000"/>
          <w:lang w:eastAsia="en-US"/>
        </w:rPr>
      </w:pPr>
    </w:p>
    <w:p w:rsidR="00C90C66" w:rsidRDefault="00C90C66" w:rsidP="00C90C66">
      <w:pPr>
        <w:autoSpaceDE w:val="0"/>
        <w:autoSpaceDN w:val="0"/>
        <w:adjustRightInd w:val="0"/>
        <w:ind w:left="-426" w:firstLine="852"/>
        <w:jc w:val="center"/>
        <w:rPr>
          <w:rFonts w:eastAsiaTheme="minorHAnsi"/>
          <w:b/>
          <w:color w:val="000000"/>
          <w:lang w:eastAsia="en-US"/>
        </w:rPr>
      </w:pPr>
    </w:p>
    <w:tbl>
      <w:tblPr>
        <w:tblW w:w="14742" w:type="dxa"/>
        <w:tblInd w:w="557"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701"/>
        <w:gridCol w:w="3261"/>
        <w:gridCol w:w="3969"/>
        <w:gridCol w:w="1842"/>
        <w:gridCol w:w="1843"/>
        <w:gridCol w:w="2126"/>
      </w:tblGrid>
      <w:tr w:rsidR="00C90C66" w:rsidRPr="004B2444" w:rsidTr="004B2444">
        <w:trPr>
          <w:trHeight w:val="960"/>
        </w:trPr>
        <w:tc>
          <w:tcPr>
            <w:tcW w:w="1701" w:type="dxa"/>
            <w:tcBorders>
              <w:top w:val="single" w:sz="8" w:space="0" w:color="000000"/>
              <w:left w:val="single" w:sz="8"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b/>
                <w:bCs/>
                <w:color w:val="000000"/>
                <w:lang w:eastAsia="en-US"/>
              </w:rPr>
              <w:t xml:space="preserve">Территория поселения </w:t>
            </w:r>
          </w:p>
        </w:tc>
        <w:tc>
          <w:tcPr>
            <w:tcW w:w="3261" w:type="dxa"/>
            <w:tcBorders>
              <w:top w:val="single" w:sz="8" w:space="0" w:color="000000"/>
              <w:left w:val="single" w:sz="6"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b/>
                <w:bCs/>
                <w:color w:val="000000"/>
                <w:lang w:eastAsia="en-US"/>
              </w:rPr>
              <w:t xml:space="preserve">Абоненты </w:t>
            </w:r>
          </w:p>
        </w:tc>
        <w:tc>
          <w:tcPr>
            <w:tcW w:w="3969" w:type="dxa"/>
            <w:tcBorders>
              <w:top w:val="single" w:sz="8" w:space="0" w:color="000000"/>
              <w:left w:val="single" w:sz="8"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b/>
                <w:bCs/>
                <w:color w:val="000000"/>
                <w:lang w:eastAsia="en-US"/>
              </w:rPr>
              <w:t xml:space="preserve">Сети канализации </w:t>
            </w:r>
          </w:p>
        </w:tc>
        <w:tc>
          <w:tcPr>
            <w:tcW w:w="1842" w:type="dxa"/>
            <w:tcBorders>
              <w:top w:val="single" w:sz="8" w:space="0" w:color="000000"/>
              <w:left w:val="single" w:sz="8"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b/>
                <w:color w:val="000000"/>
                <w:lang w:eastAsia="en-US"/>
              </w:rPr>
            </w:pPr>
            <w:r w:rsidRPr="004B2444">
              <w:rPr>
                <w:rFonts w:eastAsiaTheme="minorHAnsi"/>
                <w:b/>
                <w:bCs/>
                <w:color w:val="000000"/>
                <w:lang w:eastAsia="en-US"/>
              </w:rPr>
              <w:t xml:space="preserve">КНС </w:t>
            </w:r>
            <w:proofErr w:type="spellStart"/>
            <w:r w:rsidRPr="004B2444">
              <w:rPr>
                <w:rFonts w:eastAsiaTheme="minorHAnsi"/>
                <w:b/>
                <w:bCs/>
                <w:color w:val="000000"/>
                <w:lang w:eastAsia="en-US"/>
              </w:rPr>
              <w:t>р.п</w:t>
            </w:r>
            <w:proofErr w:type="spellEnd"/>
            <w:r w:rsidRPr="004B2444">
              <w:rPr>
                <w:rFonts w:eastAsiaTheme="minorHAnsi"/>
                <w:b/>
                <w:bCs/>
                <w:color w:val="000000"/>
                <w:lang w:eastAsia="en-US"/>
              </w:rPr>
              <w:t xml:space="preserve">. Маркова, </w:t>
            </w:r>
            <w:r w:rsidRPr="004B2444">
              <w:rPr>
                <w:rFonts w:eastAsiaTheme="minorHAnsi"/>
                <w:b/>
                <w:iCs/>
                <w:color w:val="000000"/>
                <w:lang w:eastAsia="en-US"/>
              </w:rPr>
              <w:t xml:space="preserve">шт. </w:t>
            </w:r>
          </w:p>
        </w:tc>
        <w:tc>
          <w:tcPr>
            <w:tcW w:w="1843" w:type="dxa"/>
            <w:tcBorders>
              <w:top w:val="single" w:sz="8" w:space="0" w:color="000000"/>
              <w:left w:val="single" w:sz="8"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b/>
                <w:color w:val="000000"/>
                <w:lang w:eastAsia="en-US"/>
              </w:rPr>
            </w:pPr>
            <w:r w:rsidRPr="004B2444">
              <w:rPr>
                <w:rFonts w:eastAsiaTheme="minorHAnsi"/>
                <w:b/>
                <w:bCs/>
                <w:color w:val="000000"/>
                <w:lang w:eastAsia="en-US"/>
              </w:rPr>
              <w:t xml:space="preserve">КНС г. Иркутск, </w:t>
            </w:r>
            <w:r w:rsidRPr="004B2444">
              <w:rPr>
                <w:rFonts w:eastAsiaTheme="minorHAnsi"/>
                <w:b/>
                <w:iCs/>
                <w:color w:val="000000"/>
                <w:lang w:eastAsia="en-US"/>
              </w:rPr>
              <w:t xml:space="preserve">шт. </w:t>
            </w:r>
          </w:p>
        </w:tc>
        <w:tc>
          <w:tcPr>
            <w:tcW w:w="2126" w:type="dxa"/>
            <w:tcBorders>
              <w:top w:val="single" w:sz="8" w:space="0" w:color="000000"/>
              <w:left w:val="single" w:sz="8"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b/>
                <w:bCs/>
                <w:color w:val="000000"/>
                <w:lang w:eastAsia="en-US"/>
              </w:rPr>
              <w:t xml:space="preserve">КОС </w:t>
            </w:r>
          </w:p>
        </w:tc>
      </w:tr>
      <w:tr w:rsidR="00C90C66" w:rsidRPr="004B2444" w:rsidTr="004B2444">
        <w:trPr>
          <w:trHeight w:val="695"/>
        </w:trPr>
        <w:tc>
          <w:tcPr>
            <w:tcW w:w="1701" w:type="dxa"/>
            <w:tcBorders>
              <w:top w:val="single" w:sz="8" w:space="0" w:color="000000"/>
              <w:left w:val="single" w:sz="8"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ЖК «Луговое» </w:t>
            </w:r>
          </w:p>
        </w:tc>
        <w:tc>
          <w:tcPr>
            <w:tcW w:w="3261" w:type="dxa"/>
            <w:tcBorders>
              <w:top w:val="single" w:sz="8" w:space="0" w:color="000000"/>
              <w:left w:val="single" w:sz="6"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69 многоквартирных домов, детский сад, ВНС </w:t>
            </w:r>
          </w:p>
        </w:tc>
        <w:tc>
          <w:tcPr>
            <w:tcW w:w="3969" w:type="dxa"/>
            <w:vMerge w:val="restart"/>
            <w:tcBorders>
              <w:top w:val="single" w:sz="8" w:space="0" w:color="000000"/>
              <w:left w:val="single" w:sz="6"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proofErr w:type="gramStart"/>
            <w:r w:rsidRPr="004B2444">
              <w:rPr>
                <w:rFonts w:eastAsiaTheme="minorHAnsi"/>
                <w:color w:val="000000"/>
                <w:lang w:eastAsia="en-US"/>
              </w:rPr>
              <w:t>самотечные</w:t>
            </w:r>
            <w:proofErr w:type="gramEnd"/>
            <w:r w:rsidRPr="004B2444">
              <w:rPr>
                <w:rFonts w:eastAsiaTheme="minorHAnsi"/>
                <w:color w:val="000000"/>
                <w:lang w:eastAsia="en-US"/>
              </w:rPr>
              <w:t xml:space="preserve"> и напорные коллектора </w:t>
            </w:r>
            <w:proofErr w:type="spellStart"/>
            <w:r w:rsidRPr="004B2444">
              <w:rPr>
                <w:rFonts w:eastAsiaTheme="minorHAnsi"/>
                <w:color w:val="000000"/>
                <w:lang w:eastAsia="en-US"/>
              </w:rPr>
              <w:t>р.п</w:t>
            </w:r>
            <w:proofErr w:type="spellEnd"/>
            <w:r w:rsidRPr="004B2444">
              <w:rPr>
                <w:rFonts w:eastAsiaTheme="minorHAnsi"/>
                <w:color w:val="000000"/>
                <w:lang w:eastAsia="en-US"/>
              </w:rPr>
              <w:t xml:space="preserve">. Маркова и г. Иркутск </w:t>
            </w:r>
          </w:p>
        </w:tc>
        <w:tc>
          <w:tcPr>
            <w:tcW w:w="1842" w:type="dxa"/>
            <w:tcBorders>
              <w:top w:val="single" w:sz="8" w:space="0" w:color="000000"/>
              <w:left w:val="single" w:sz="8"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1 </w:t>
            </w:r>
          </w:p>
        </w:tc>
        <w:tc>
          <w:tcPr>
            <w:tcW w:w="1843" w:type="dxa"/>
            <w:tcBorders>
              <w:top w:val="single" w:sz="8" w:space="0" w:color="000000"/>
              <w:left w:val="single" w:sz="8"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1 </w:t>
            </w:r>
          </w:p>
        </w:tc>
        <w:tc>
          <w:tcPr>
            <w:tcW w:w="2126" w:type="dxa"/>
            <w:vMerge w:val="restart"/>
            <w:tcBorders>
              <w:top w:val="single" w:sz="8" w:space="0" w:color="000000"/>
              <w:left w:val="single" w:sz="8" w:space="0" w:color="000000"/>
              <w:right w:val="single" w:sz="8" w:space="0" w:color="000000"/>
            </w:tcBorders>
            <w:vAlign w:val="center"/>
          </w:tcPr>
          <w:p w:rsidR="00C90C66" w:rsidRPr="004B2444" w:rsidRDefault="004B2444" w:rsidP="004B2444">
            <w:pPr>
              <w:autoSpaceDE w:val="0"/>
              <w:autoSpaceDN w:val="0"/>
              <w:adjustRightInd w:val="0"/>
              <w:spacing w:line="360" w:lineRule="auto"/>
              <w:jc w:val="center"/>
              <w:rPr>
                <w:rFonts w:eastAsiaTheme="minorHAnsi"/>
                <w:color w:val="000000"/>
                <w:lang w:eastAsia="en-US"/>
              </w:rPr>
            </w:pPr>
            <w:proofErr w:type="gramStart"/>
            <w:r w:rsidRPr="004B2444">
              <w:rPr>
                <w:rFonts w:eastAsiaTheme="minorHAnsi"/>
                <w:color w:val="000000"/>
                <w:lang w:eastAsia="en-US"/>
              </w:rPr>
              <w:t>Левобережные</w:t>
            </w:r>
            <w:proofErr w:type="gramEnd"/>
            <w:r w:rsidR="00C90C66" w:rsidRPr="004B2444">
              <w:rPr>
                <w:rFonts w:eastAsiaTheme="minorHAnsi"/>
                <w:color w:val="000000"/>
                <w:lang w:eastAsia="en-US"/>
              </w:rPr>
              <w:t xml:space="preserve"> КОС г. Иркутск </w:t>
            </w:r>
          </w:p>
        </w:tc>
      </w:tr>
      <w:tr w:rsidR="00C90C66" w:rsidRPr="004B2444" w:rsidTr="004B2444">
        <w:trPr>
          <w:trHeight w:val="1123"/>
        </w:trPr>
        <w:tc>
          <w:tcPr>
            <w:tcW w:w="1701" w:type="dxa"/>
            <w:tcBorders>
              <w:top w:val="single" w:sz="8" w:space="0" w:color="000000"/>
              <w:left w:val="single" w:sz="8" w:space="0" w:color="000000"/>
              <w:bottom w:val="single" w:sz="8" w:space="0" w:color="000000"/>
              <w:right w:val="single" w:sz="8" w:space="0" w:color="000000"/>
            </w:tcBorders>
            <w:vAlign w:val="center"/>
          </w:tcPr>
          <w:p w:rsidR="00C90C66" w:rsidRPr="004B2444" w:rsidRDefault="00C90C66" w:rsidP="004D4F96">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п. </w:t>
            </w:r>
            <w:proofErr w:type="spellStart"/>
            <w:r w:rsidRPr="004B2444">
              <w:rPr>
                <w:rFonts w:eastAsiaTheme="minorHAnsi"/>
                <w:color w:val="000000"/>
                <w:lang w:eastAsia="en-US"/>
              </w:rPr>
              <w:t>Марков</w:t>
            </w:r>
            <w:r w:rsidR="004D4F96">
              <w:rPr>
                <w:rFonts w:eastAsiaTheme="minorHAnsi"/>
                <w:color w:val="000000"/>
                <w:lang w:eastAsia="en-US"/>
              </w:rPr>
              <w:t>о</w:t>
            </w:r>
            <w:proofErr w:type="spellEnd"/>
            <w:r w:rsidRPr="004B2444">
              <w:rPr>
                <w:rFonts w:eastAsiaTheme="minorHAnsi"/>
                <w:color w:val="000000"/>
                <w:lang w:eastAsia="en-US"/>
              </w:rPr>
              <w:t xml:space="preserve"> </w:t>
            </w:r>
          </w:p>
        </w:tc>
        <w:tc>
          <w:tcPr>
            <w:tcW w:w="3261" w:type="dxa"/>
            <w:tcBorders>
              <w:top w:val="single" w:sz="8" w:space="0" w:color="000000"/>
              <w:left w:val="single" w:sz="8"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17 многоквартирных домов, 40 жилых домов, детский сад, </w:t>
            </w:r>
          </w:p>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школа, магазин, здания Учебного центра ГУФСИН и ИК-19, абоненты ТСЖ «Маркова-</w:t>
            </w:r>
            <w:proofErr w:type="gramStart"/>
            <w:r w:rsidRPr="004B2444">
              <w:rPr>
                <w:rFonts w:eastAsiaTheme="minorHAnsi"/>
                <w:color w:val="000000"/>
                <w:lang w:eastAsia="en-US"/>
              </w:rPr>
              <w:t>II</w:t>
            </w:r>
            <w:proofErr w:type="gramEnd"/>
            <w:r w:rsidRPr="004B2444">
              <w:rPr>
                <w:rFonts w:eastAsiaTheme="minorHAnsi"/>
                <w:color w:val="000000"/>
                <w:lang w:eastAsia="en-US"/>
              </w:rPr>
              <w:t xml:space="preserve">» </w:t>
            </w:r>
          </w:p>
        </w:tc>
        <w:tc>
          <w:tcPr>
            <w:tcW w:w="3969" w:type="dxa"/>
            <w:vMerge/>
            <w:tcBorders>
              <w:left w:val="single" w:sz="6"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rPr>
                <w:rFonts w:eastAsiaTheme="minorHAnsi"/>
                <w:lang w:eastAsia="en-US"/>
              </w:rPr>
            </w:pPr>
          </w:p>
        </w:tc>
        <w:tc>
          <w:tcPr>
            <w:tcW w:w="1842" w:type="dxa"/>
            <w:tcBorders>
              <w:top w:val="single" w:sz="8" w:space="0" w:color="000000"/>
              <w:left w:val="single" w:sz="8"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4 </w:t>
            </w:r>
          </w:p>
        </w:tc>
        <w:tc>
          <w:tcPr>
            <w:tcW w:w="1843" w:type="dxa"/>
            <w:tcBorders>
              <w:top w:val="single" w:sz="8" w:space="0" w:color="000000"/>
              <w:left w:val="single" w:sz="8"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1 </w:t>
            </w:r>
          </w:p>
        </w:tc>
        <w:tc>
          <w:tcPr>
            <w:tcW w:w="2126" w:type="dxa"/>
            <w:vMerge/>
            <w:tcBorders>
              <w:left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rPr>
                <w:rFonts w:eastAsiaTheme="minorHAnsi"/>
                <w:lang w:eastAsia="en-US"/>
              </w:rPr>
            </w:pPr>
          </w:p>
        </w:tc>
      </w:tr>
      <w:tr w:rsidR="00C90C66" w:rsidRPr="004B2444" w:rsidTr="004B2444">
        <w:trPr>
          <w:trHeight w:val="709"/>
        </w:trPr>
        <w:tc>
          <w:tcPr>
            <w:tcW w:w="1701" w:type="dxa"/>
            <w:tcBorders>
              <w:top w:val="single" w:sz="8" w:space="0" w:color="000000"/>
              <w:left w:val="single" w:sz="8"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ТСЖ «Маркова-</w:t>
            </w:r>
            <w:proofErr w:type="gramStart"/>
            <w:r w:rsidRPr="004B2444">
              <w:rPr>
                <w:rFonts w:eastAsiaTheme="minorHAnsi"/>
                <w:color w:val="000000"/>
                <w:lang w:eastAsia="en-US"/>
              </w:rPr>
              <w:t>II</w:t>
            </w:r>
            <w:proofErr w:type="gramEnd"/>
            <w:r w:rsidRPr="004B2444">
              <w:rPr>
                <w:rFonts w:eastAsiaTheme="minorHAnsi"/>
                <w:color w:val="000000"/>
                <w:lang w:eastAsia="en-US"/>
              </w:rPr>
              <w:t xml:space="preserve">» </w:t>
            </w:r>
          </w:p>
        </w:tc>
        <w:tc>
          <w:tcPr>
            <w:tcW w:w="3261" w:type="dxa"/>
            <w:tcBorders>
              <w:top w:val="single" w:sz="8" w:space="0" w:color="000000"/>
              <w:left w:val="single" w:sz="6"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1 многоквартирный дом, 84 коттеджа, здания Геронтологического центра </w:t>
            </w:r>
          </w:p>
        </w:tc>
        <w:tc>
          <w:tcPr>
            <w:tcW w:w="3969" w:type="dxa"/>
            <w:tcBorders>
              <w:top w:val="single" w:sz="8" w:space="0" w:color="000000"/>
              <w:left w:val="single" w:sz="6"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самотечные и напорные коллектора до КНС-2 </w:t>
            </w:r>
            <w:proofErr w:type="spellStart"/>
            <w:r w:rsidRPr="004B2444">
              <w:rPr>
                <w:rFonts w:eastAsiaTheme="minorHAnsi"/>
                <w:color w:val="000000"/>
                <w:lang w:eastAsia="en-US"/>
              </w:rPr>
              <w:t>п</w:t>
            </w:r>
            <w:proofErr w:type="gramStart"/>
            <w:r w:rsidRPr="004B2444">
              <w:rPr>
                <w:rFonts w:eastAsiaTheme="minorHAnsi"/>
                <w:color w:val="000000"/>
                <w:lang w:eastAsia="en-US"/>
              </w:rPr>
              <w:t>.М</w:t>
            </w:r>
            <w:proofErr w:type="gramEnd"/>
            <w:r w:rsidRPr="004B2444">
              <w:rPr>
                <w:rFonts w:eastAsiaTheme="minorHAnsi"/>
                <w:color w:val="000000"/>
                <w:lang w:eastAsia="en-US"/>
              </w:rPr>
              <w:t>аркова</w:t>
            </w:r>
            <w:proofErr w:type="spellEnd"/>
            <w:r w:rsidRPr="004B2444">
              <w:rPr>
                <w:rFonts w:eastAsiaTheme="minorHAnsi"/>
                <w:color w:val="000000"/>
                <w:lang w:eastAsia="en-US"/>
              </w:rPr>
              <w:t xml:space="preserve"> </w:t>
            </w:r>
          </w:p>
        </w:tc>
        <w:tc>
          <w:tcPr>
            <w:tcW w:w="1842" w:type="dxa"/>
            <w:tcBorders>
              <w:top w:val="single" w:sz="8" w:space="0" w:color="000000"/>
              <w:left w:val="single" w:sz="8"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2 </w:t>
            </w:r>
          </w:p>
        </w:tc>
        <w:tc>
          <w:tcPr>
            <w:tcW w:w="1843" w:type="dxa"/>
            <w:tcBorders>
              <w:top w:val="single" w:sz="8" w:space="0" w:color="000000"/>
              <w:left w:val="single" w:sz="8"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0 </w:t>
            </w:r>
          </w:p>
        </w:tc>
        <w:tc>
          <w:tcPr>
            <w:tcW w:w="2126" w:type="dxa"/>
            <w:vMerge/>
            <w:tcBorders>
              <w:left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rPr>
                <w:rFonts w:eastAsiaTheme="minorHAnsi"/>
                <w:lang w:eastAsia="en-US"/>
              </w:rPr>
            </w:pPr>
          </w:p>
        </w:tc>
      </w:tr>
      <w:tr w:rsidR="00C90C66" w:rsidRPr="004B2444" w:rsidTr="004B2444">
        <w:trPr>
          <w:trHeight w:val="709"/>
        </w:trPr>
        <w:tc>
          <w:tcPr>
            <w:tcW w:w="1701" w:type="dxa"/>
            <w:tcBorders>
              <w:top w:val="single" w:sz="8" w:space="0" w:color="000000"/>
              <w:left w:val="single" w:sz="8"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proofErr w:type="gramStart"/>
            <w:r w:rsidRPr="004B2444">
              <w:rPr>
                <w:rFonts w:eastAsiaTheme="minorHAnsi"/>
                <w:color w:val="000000"/>
                <w:lang w:eastAsia="en-US"/>
              </w:rPr>
              <w:t>м-н</w:t>
            </w:r>
            <w:proofErr w:type="gramEnd"/>
            <w:r w:rsidRPr="004B2444">
              <w:rPr>
                <w:rFonts w:eastAsiaTheme="minorHAnsi"/>
                <w:color w:val="000000"/>
                <w:lang w:eastAsia="en-US"/>
              </w:rPr>
              <w:t xml:space="preserve"> «Берёзовый» </w:t>
            </w:r>
          </w:p>
        </w:tc>
        <w:tc>
          <w:tcPr>
            <w:tcW w:w="3261" w:type="dxa"/>
            <w:tcBorders>
              <w:top w:val="single" w:sz="8" w:space="0" w:color="000000"/>
              <w:left w:val="single" w:sz="6"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121 многоквартирный дом, 2 </w:t>
            </w:r>
            <w:proofErr w:type="gramStart"/>
            <w:r w:rsidRPr="004B2444">
              <w:rPr>
                <w:rFonts w:eastAsiaTheme="minorHAnsi"/>
                <w:color w:val="000000"/>
                <w:lang w:eastAsia="en-US"/>
              </w:rPr>
              <w:t>нежилых</w:t>
            </w:r>
            <w:proofErr w:type="gramEnd"/>
            <w:r w:rsidRPr="004B2444">
              <w:rPr>
                <w:rFonts w:eastAsiaTheme="minorHAnsi"/>
                <w:color w:val="000000"/>
                <w:lang w:eastAsia="en-US"/>
              </w:rPr>
              <w:t xml:space="preserve"> здания </w:t>
            </w:r>
          </w:p>
        </w:tc>
        <w:tc>
          <w:tcPr>
            <w:tcW w:w="3969" w:type="dxa"/>
            <w:tcBorders>
              <w:top w:val="single" w:sz="8" w:space="0" w:color="000000"/>
              <w:left w:val="single" w:sz="6"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proofErr w:type="gramStart"/>
            <w:r w:rsidRPr="004B2444">
              <w:rPr>
                <w:rFonts w:eastAsiaTheme="minorHAnsi"/>
                <w:color w:val="000000"/>
                <w:lang w:eastAsia="en-US"/>
              </w:rPr>
              <w:t>самотечные</w:t>
            </w:r>
            <w:proofErr w:type="gramEnd"/>
            <w:r w:rsidRPr="004B2444">
              <w:rPr>
                <w:rFonts w:eastAsiaTheme="minorHAnsi"/>
                <w:color w:val="000000"/>
                <w:lang w:eastAsia="en-US"/>
              </w:rPr>
              <w:t xml:space="preserve"> и напорные коллектора </w:t>
            </w:r>
            <w:proofErr w:type="spellStart"/>
            <w:r w:rsidRPr="004B2444">
              <w:rPr>
                <w:rFonts w:eastAsiaTheme="minorHAnsi"/>
                <w:color w:val="000000"/>
                <w:lang w:eastAsia="en-US"/>
              </w:rPr>
              <w:t>р.п</w:t>
            </w:r>
            <w:proofErr w:type="spellEnd"/>
            <w:r w:rsidRPr="004B2444">
              <w:rPr>
                <w:rFonts w:eastAsiaTheme="minorHAnsi"/>
                <w:color w:val="000000"/>
                <w:lang w:eastAsia="en-US"/>
              </w:rPr>
              <w:t xml:space="preserve">. Маркова и г. Иркутск </w:t>
            </w:r>
          </w:p>
        </w:tc>
        <w:tc>
          <w:tcPr>
            <w:tcW w:w="1842" w:type="dxa"/>
            <w:tcBorders>
              <w:top w:val="single" w:sz="8" w:space="0" w:color="000000"/>
              <w:left w:val="single" w:sz="8"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1 </w:t>
            </w:r>
          </w:p>
        </w:tc>
        <w:tc>
          <w:tcPr>
            <w:tcW w:w="1843" w:type="dxa"/>
            <w:tcBorders>
              <w:top w:val="single" w:sz="8" w:space="0" w:color="000000"/>
              <w:left w:val="single" w:sz="8"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1 </w:t>
            </w:r>
          </w:p>
        </w:tc>
        <w:tc>
          <w:tcPr>
            <w:tcW w:w="2126" w:type="dxa"/>
            <w:vMerge/>
            <w:tcBorders>
              <w:left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rPr>
                <w:rFonts w:eastAsiaTheme="minorHAnsi"/>
                <w:lang w:eastAsia="en-US"/>
              </w:rPr>
            </w:pPr>
          </w:p>
        </w:tc>
      </w:tr>
      <w:tr w:rsidR="00C90C66" w:rsidRPr="004B2444" w:rsidTr="004B2444">
        <w:trPr>
          <w:trHeight w:val="939"/>
        </w:trPr>
        <w:tc>
          <w:tcPr>
            <w:tcW w:w="1701" w:type="dxa"/>
            <w:tcBorders>
              <w:top w:val="single" w:sz="8" w:space="0" w:color="000000"/>
              <w:left w:val="single" w:sz="8"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proofErr w:type="gramStart"/>
            <w:r w:rsidRPr="004B2444">
              <w:rPr>
                <w:rFonts w:eastAsiaTheme="minorHAnsi"/>
                <w:color w:val="000000"/>
                <w:lang w:eastAsia="en-US"/>
              </w:rPr>
              <w:t>м-н</w:t>
            </w:r>
            <w:proofErr w:type="gramEnd"/>
            <w:r w:rsidRPr="004B2444">
              <w:rPr>
                <w:rFonts w:eastAsiaTheme="minorHAnsi"/>
                <w:color w:val="000000"/>
                <w:lang w:eastAsia="en-US"/>
              </w:rPr>
              <w:t xml:space="preserve"> «Зелёный берег» </w:t>
            </w:r>
          </w:p>
        </w:tc>
        <w:tc>
          <w:tcPr>
            <w:tcW w:w="3261" w:type="dxa"/>
            <w:tcBorders>
              <w:top w:val="single" w:sz="8" w:space="0" w:color="000000"/>
              <w:left w:val="single" w:sz="6"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31 многоквартирный дом, 2 магазина </w:t>
            </w:r>
          </w:p>
        </w:tc>
        <w:tc>
          <w:tcPr>
            <w:tcW w:w="3969" w:type="dxa"/>
            <w:tcBorders>
              <w:top w:val="single" w:sz="8" w:space="0" w:color="000000"/>
              <w:left w:val="single" w:sz="6"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proofErr w:type="gramStart"/>
            <w:r w:rsidRPr="004B2444">
              <w:rPr>
                <w:rFonts w:eastAsiaTheme="minorHAnsi"/>
                <w:color w:val="000000"/>
                <w:lang w:eastAsia="en-US"/>
              </w:rPr>
              <w:t>самотечные</w:t>
            </w:r>
            <w:proofErr w:type="gramEnd"/>
            <w:r w:rsidRPr="004B2444">
              <w:rPr>
                <w:rFonts w:eastAsiaTheme="minorHAnsi"/>
                <w:color w:val="000000"/>
                <w:lang w:eastAsia="en-US"/>
              </w:rPr>
              <w:t xml:space="preserve"> коллектора </w:t>
            </w:r>
            <w:proofErr w:type="spellStart"/>
            <w:r w:rsidRPr="004B2444">
              <w:rPr>
                <w:rFonts w:eastAsiaTheme="minorHAnsi"/>
                <w:color w:val="000000"/>
                <w:lang w:eastAsia="en-US"/>
              </w:rPr>
              <w:t>р.п</w:t>
            </w:r>
            <w:proofErr w:type="spellEnd"/>
            <w:r w:rsidRPr="004B2444">
              <w:rPr>
                <w:rFonts w:eastAsiaTheme="minorHAnsi"/>
                <w:color w:val="000000"/>
                <w:lang w:eastAsia="en-US"/>
              </w:rPr>
              <w:t xml:space="preserve">. Маркова, </w:t>
            </w:r>
          </w:p>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самотечные и напорные коллектора </w:t>
            </w:r>
            <w:proofErr w:type="spellStart"/>
            <w:r w:rsidRPr="004B2444">
              <w:rPr>
                <w:rFonts w:eastAsiaTheme="minorHAnsi"/>
                <w:color w:val="000000"/>
                <w:lang w:eastAsia="en-US"/>
              </w:rPr>
              <w:t>г</w:t>
            </w:r>
            <w:proofErr w:type="gramStart"/>
            <w:r w:rsidRPr="004B2444">
              <w:rPr>
                <w:rFonts w:eastAsiaTheme="minorHAnsi"/>
                <w:color w:val="000000"/>
                <w:lang w:eastAsia="en-US"/>
              </w:rPr>
              <w:t>.И</w:t>
            </w:r>
            <w:proofErr w:type="gramEnd"/>
            <w:r w:rsidRPr="004B2444">
              <w:rPr>
                <w:rFonts w:eastAsiaTheme="minorHAnsi"/>
                <w:color w:val="000000"/>
                <w:lang w:eastAsia="en-US"/>
              </w:rPr>
              <w:t>ркутск</w:t>
            </w:r>
            <w:proofErr w:type="spellEnd"/>
            <w:r w:rsidRPr="004B2444">
              <w:rPr>
                <w:rFonts w:eastAsiaTheme="minorHAnsi"/>
                <w:color w:val="000000"/>
                <w:lang w:eastAsia="en-US"/>
              </w:rPr>
              <w:t xml:space="preserve"> </w:t>
            </w:r>
          </w:p>
        </w:tc>
        <w:tc>
          <w:tcPr>
            <w:tcW w:w="1842" w:type="dxa"/>
            <w:tcBorders>
              <w:top w:val="single" w:sz="8" w:space="0" w:color="000000"/>
              <w:left w:val="single" w:sz="8"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0 </w:t>
            </w:r>
          </w:p>
        </w:tc>
        <w:tc>
          <w:tcPr>
            <w:tcW w:w="1843" w:type="dxa"/>
            <w:tcBorders>
              <w:top w:val="single" w:sz="8" w:space="0" w:color="000000"/>
              <w:left w:val="single" w:sz="8" w:space="0" w:color="000000"/>
              <w:bottom w:val="single" w:sz="8" w:space="0" w:color="000000"/>
              <w:right w:val="single" w:sz="8" w:space="0" w:color="000000"/>
            </w:tcBorders>
            <w:vAlign w:val="center"/>
          </w:tcPr>
          <w:p w:rsidR="00C90C66" w:rsidRPr="004B2444" w:rsidRDefault="00C90C66" w:rsidP="004B2444">
            <w:pPr>
              <w:autoSpaceDE w:val="0"/>
              <w:autoSpaceDN w:val="0"/>
              <w:adjustRightInd w:val="0"/>
              <w:spacing w:line="360" w:lineRule="auto"/>
              <w:jc w:val="center"/>
              <w:rPr>
                <w:rFonts w:eastAsiaTheme="minorHAnsi"/>
                <w:color w:val="000000"/>
                <w:lang w:eastAsia="en-US"/>
              </w:rPr>
            </w:pPr>
            <w:r w:rsidRPr="004B2444">
              <w:rPr>
                <w:rFonts w:eastAsiaTheme="minorHAnsi"/>
                <w:color w:val="000000"/>
                <w:lang w:eastAsia="en-US"/>
              </w:rPr>
              <w:t xml:space="preserve">3 </w:t>
            </w:r>
          </w:p>
        </w:tc>
        <w:tc>
          <w:tcPr>
            <w:tcW w:w="2126" w:type="dxa"/>
            <w:vMerge/>
            <w:tcBorders>
              <w:left w:val="single" w:sz="8" w:space="0" w:color="000000"/>
              <w:bottom w:val="single" w:sz="6" w:space="0" w:color="000000"/>
              <w:right w:val="single" w:sz="8" w:space="0" w:color="000000"/>
            </w:tcBorders>
            <w:vAlign w:val="center"/>
          </w:tcPr>
          <w:p w:rsidR="00C90C66" w:rsidRPr="004B2444" w:rsidRDefault="00C90C66" w:rsidP="004B2444">
            <w:pPr>
              <w:autoSpaceDE w:val="0"/>
              <w:autoSpaceDN w:val="0"/>
              <w:adjustRightInd w:val="0"/>
              <w:spacing w:line="360" w:lineRule="auto"/>
              <w:rPr>
                <w:rFonts w:eastAsiaTheme="minorHAnsi"/>
                <w:lang w:eastAsia="en-US"/>
              </w:rPr>
            </w:pPr>
          </w:p>
        </w:tc>
      </w:tr>
    </w:tbl>
    <w:p w:rsidR="004B2444" w:rsidRDefault="004B2444" w:rsidP="004D357C">
      <w:pPr>
        <w:pStyle w:val="Default"/>
        <w:tabs>
          <w:tab w:val="left" w:pos="851"/>
        </w:tabs>
        <w:spacing w:line="360" w:lineRule="auto"/>
        <w:ind w:left="426"/>
        <w:jc w:val="center"/>
        <w:rPr>
          <w:b/>
          <w:sz w:val="28"/>
          <w:szCs w:val="28"/>
        </w:rPr>
        <w:sectPr w:rsidR="004B2444" w:rsidSect="004B2444">
          <w:pgSz w:w="16838" w:h="11906" w:orient="landscape"/>
          <w:pgMar w:top="993" w:right="295" w:bottom="851" w:left="567" w:header="709" w:footer="340" w:gutter="0"/>
          <w:cols w:space="708"/>
          <w:docGrid w:linePitch="360"/>
        </w:sectPr>
      </w:pPr>
    </w:p>
    <w:p w:rsidR="0072791F" w:rsidRDefault="0072791F" w:rsidP="0072791F">
      <w:pPr>
        <w:pStyle w:val="Default"/>
        <w:tabs>
          <w:tab w:val="left" w:pos="851"/>
        </w:tabs>
        <w:ind w:left="426"/>
        <w:jc w:val="right"/>
        <w:rPr>
          <w:b/>
          <w:bCs/>
        </w:rPr>
      </w:pPr>
    </w:p>
    <w:p w:rsidR="0072791F" w:rsidRDefault="0072791F" w:rsidP="004B2444">
      <w:pPr>
        <w:pStyle w:val="Default"/>
        <w:tabs>
          <w:tab w:val="left" w:pos="851"/>
        </w:tabs>
        <w:ind w:left="426" w:right="525"/>
        <w:jc w:val="right"/>
        <w:rPr>
          <w:b/>
          <w:bCs/>
        </w:rPr>
      </w:pPr>
      <w:r>
        <w:rPr>
          <w:b/>
          <w:bCs/>
        </w:rPr>
        <w:t xml:space="preserve">Рисунок </w:t>
      </w:r>
      <w:r w:rsidR="008149D0">
        <w:rPr>
          <w:b/>
          <w:bCs/>
        </w:rPr>
        <w:t>7</w:t>
      </w:r>
    </w:p>
    <w:p w:rsidR="004D357C" w:rsidRDefault="0072791F" w:rsidP="0072791F">
      <w:pPr>
        <w:pStyle w:val="Default"/>
        <w:tabs>
          <w:tab w:val="left" w:pos="851"/>
        </w:tabs>
        <w:ind w:left="426"/>
        <w:jc w:val="center"/>
        <w:rPr>
          <w:b/>
          <w:bCs/>
        </w:rPr>
      </w:pPr>
      <w:r w:rsidRPr="0072791F">
        <w:rPr>
          <w:b/>
          <w:bCs/>
        </w:rPr>
        <w:t xml:space="preserve">Принципиальная схема централизованного водоотведения </w:t>
      </w:r>
      <w:proofErr w:type="spellStart"/>
      <w:r w:rsidRPr="0072791F">
        <w:rPr>
          <w:b/>
          <w:bCs/>
        </w:rPr>
        <w:t>р.п</w:t>
      </w:r>
      <w:proofErr w:type="spellEnd"/>
      <w:r w:rsidRPr="0072791F">
        <w:rPr>
          <w:b/>
          <w:bCs/>
        </w:rPr>
        <w:t>. Марков</w:t>
      </w:r>
      <w:r w:rsidR="00AD4F6D">
        <w:rPr>
          <w:b/>
          <w:bCs/>
        </w:rPr>
        <w:t>а</w:t>
      </w:r>
    </w:p>
    <w:p w:rsidR="0072791F" w:rsidRDefault="0072791F" w:rsidP="0072791F">
      <w:pPr>
        <w:pStyle w:val="Default"/>
        <w:tabs>
          <w:tab w:val="left" w:pos="851"/>
        </w:tabs>
        <w:ind w:left="426"/>
        <w:jc w:val="center"/>
        <w:rPr>
          <w:b/>
          <w:bCs/>
        </w:rPr>
      </w:pPr>
      <w:r>
        <w:rPr>
          <w:noProof/>
          <w:lang w:eastAsia="ru-RU"/>
        </w:rPr>
        <w:drawing>
          <wp:inline distT="0" distB="0" distL="0" distR="0" wp14:anchorId="2B71EC40" wp14:editId="4C81237F">
            <wp:extent cx="8848725" cy="5808589"/>
            <wp:effectExtent l="152400" t="152400" r="352425" b="3638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56333" cy="5813583"/>
                    </a:xfrm>
                    <a:prstGeom prst="rect">
                      <a:avLst/>
                    </a:prstGeom>
                    <a:ln>
                      <a:noFill/>
                    </a:ln>
                    <a:effectLst>
                      <a:outerShdw blurRad="292100" dist="139700" dir="2700000" algn="tl" rotWithShape="0">
                        <a:srgbClr val="333333">
                          <a:alpha val="65000"/>
                        </a:srgbClr>
                      </a:outerShdw>
                    </a:effectLst>
                  </pic:spPr>
                </pic:pic>
              </a:graphicData>
            </a:graphic>
          </wp:inline>
        </w:drawing>
      </w:r>
    </w:p>
    <w:p w:rsidR="0072791F" w:rsidRDefault="0072791F" w:rsidP="004D357C">
      <w:pPr>
        <w:pStyle w:val="Default"/>
        <w:tabs>
          <w:tab w:val="left" w:pos="851"/>
        </w:tabs>
        <w:spacing w:line="360" w:lineRule="auto"/>
        <w:ind w:left="426"/>
        <w:jc w:val="both"/>
        <w:rPr>
          <w:sz w:val="28"/>
          <w:szCs w:val="28"/>
        </w:rPr>
        <w:sectPr w:rsidR="0072791F" w:rsidSect="0072791F">
          <w:pgSz w:w="16838" w:h="11906" w:orient="landscape"/>
          <w:pgMar w:top="-281" w:right="295" w:bottom="426" w:left="567" w:header="709" w:footer="340" w:gutter="0"/>
          <w:cols w:space="708"/>
          <w:docGrid w:linePitch="360"/>
        </w:sectPr>
      </w:pPr>
    </w:p>
    <w:p w:rsidR="004B2444" w:rsidRPr="001767D7" w:rsidRDefault="004B2444" w:rsidP="0055719D">
      <w:pPr>
        <w:pStyle w:val="Default"/>
        <w:jc w:val="center"/>
        <w:rPr>
          <w:b/>
          <w:sz w:val="28"/>
          <w:szCs w:val="28"/>
        </w:rPr>
      </w:pPr>
      <w:r w:rsidRPr="001767D7">
        <w:rPr>
          <w:b/>
          <w:sz w:val="28"/>
          <w:szCs w:val="28"/>
        </w:rPr>
        <w:lastRenderedPageBreak/>
        <w:t>2.4.7</w:t>
      </w:r>
      <w:r w:rsidRPr="001767D7">
        <w:rPr>
          <w:b/>
          <w:sz w:val="28"/>
          <w:szCs w:val="28"/>
        </w:rPr>
        <w:tab/>
        <w:t>Надежность работы системы водоотведения</w:t>
      </w:r>
    </w:p>
    <w:p w:rsidR="004B2444" w:rsidRPr="00371AFD" w:rsidRDefault="004B2444" w:rsidP="00E51C46">
      <w:pPr>
        <w:pStyle w:val="Default"/>
        <w:tabs>
          <w:tab w:val="left" w:pos="851"/>
        </w:tabs>
        <w:ind w:firstLine="709"/>
        <w:jc w:val="center"/>
        <w:rPr>
          <w:b/>
          <w:sz w:val="28"/>
          <w:szCs w:val="28"/>
        </w:rPr>
      </w:pPr>
    </w:p>
    <w:p w:rsidR="004B2444" w:rsidRDefault="004B2444" w:rsidP="00E51C46">
      <w:pPr>
        <w:pStyle w:val="ad"/>
        <w:spacing w:line="360" w:lineRule="auto"/>
        <w:ind w:firstLine="709"/>
        <w:jc w:val="both"/>
        <w:rPr>
          <w:color w:val="000000"/>
          <w:sz w:val="28"/>
          <w:szCs w:val="28"/>
        </w:rPr>
      </w:pPr>
      <w:r>
        <w:rPr>
          <w:color w:val="000000"/>
          <w:sz w:val="28"/>
          <w:szCs w:val="28"/>
        </w:rPr>
        <w:t>Надежность работы системы водоотведения в Марковском МО является незначительной. В КНС №№ 1-5 и КНС «</w:t>
      </w:r>
      <w:proofErr w:type="gramStart"/>
      <w:r>
        <w:rPr>
          <w:color w:val="000000"/>
          <w:sz w:val="28"/>
          <w:szCs w:val="28"/>
        </w:rPr>
        <w:t>Луговое</w:t>
      </w:r>
      <w:proofErr w:type="gramEnd"/>
      <w:r>
        <w:rPr>
          <w:color w:val="000000"/>
          <w:sz w:val="28"/>
          <w:szCs w:val="28"/>
        </w:rPr>
        <w:t>» наблюдаются сбои в работе датчиков влажности, которые необходимо заменить на новые.</w:t>
      </w:r>
    </w:p>
    <w:p w:rsidR="004B2444" w:rsidRDefault="004B2444" w:rsidP="00E51C46">
      <w:pPr>
        <w:pStyle w:val="ad"/>
        <w:spacing w:line="360" w:lineRule="auto"/>
        <w:ind w:firstLine="709"/>
        <w:jc w:val="both"/>
        <w:rPr>
          <w:color w:val="000000"/>
          <w:sz w:val="28"/>
          <w:szCs w:val="28"/>
        </w:rPr>
      </w:pPr>
      <w:r>
        <w:rPr>
          <w:color w:val="000000"/>
          <w:sz w:val="28"/>
          <w:szCs w:val="28"/>
        </w:rPr>
        <w:t xml:space="preserve">Насосное оборудование КНС МГЦ практически полностью выработало свой эксплуатационный ресурс – его необходимо заменить. Кроме того, </w:t>
      </w:r>
      <w:proofErr w:type="gramStart"/>
      <w:r>
        <w:rPr>
          <w:color w:val="000000"/>
          <w:sz w:val="28"/>
          <w:szCs w:val="28"/>
        </w:rPr>
        <w:t>в</w:t>
      </w:r>
      <w:proofErr w:type="gramEnd"/>
      <w:r>
        <w:rPr>
          <w:color w:val="000000"/>
          <w:sz w:val="28"/>
          <w:szCs w:val="28"/>
        </w:rPr>
        <w:t xml:space="preserve"> </w:t>
      </w:r>
      <w:proofErr w:type="gramStart"/>
      <w:r>
        <w:rPr>
          <w:color w:val="000000"/>
          <w:sz w:val="28"/>
          <w:szCs w:val="28"/>
        </w:rPr>
        <w:t>данной</w:t>
      </w:r>
      <w:proofErr w:type="gramEnd"/>
      <w:r>
        <w:rPr>
          <w:color w:val="000000"/>
          <w:sz w:val="28"/>
          <w:szCs w:val="28"/>
        </w:rPr>
        <w:t xml:space="preserve"> КНС необходимо установить приборы автоматического контроля и регулирования. </w:t>
      </w:r>
    </w:p>
    <w:p w:rsidR="004B2444" w:rsidRDefault="004B2444" w:rsidP="00E51C46">
      <w:pPr>
        <w:pStyle w:val="ad"/>
        <w:spacing w:line="360" w:lineRule="auto"/>
        <w:ind w:firstLine="709"/>
        <w:jc w:val="both"/>
        <w:rPr>
          <w:color w:val="000000"/>
          <w:sz w:val="28"/>
          <w:szCs w:val="28"/>
        </w:rPr>
      </w:pPr>
      <w:r>
        <w:rPr>
          <w:bCs/>
          <w:color w:val="000000"/>
          <w:sz w:val="28"/>
          <w:szCs w:val="28"/>
        </w:rPr>
        <w:t>Д</w:t>
      </w:r>
      <w:r w:rsidRPr="000E652D">
        <w:rPr>
          <w:bCs/>
          <w:color w:val="000000"/>
          <w:sz w:val="28"/>
          <w:szCs w:val="28"/>
        </w:rPr>
        <w:t>ля повышения надежности</w:t>
      </w:r>
      <w:r>
        <w:rPr>
          <w:bCs/>
          <w:color w:val="000000"/>
          <w:sz w:val="28"/>
          <w:szCs w:val="28"/>
        </w:rPr>
        <w:t>,</w:t>
      </w:r>
      <w:r>
        <w:rPr>
          <w:b/>
          <w:bCs/>
          <w:color w:val="000000"/>
          <w:sz w:val="28"/>
          <w:szCs w:val="28"/>
        </w:rPr>
        <w:t xml:space="preserve"> </w:t>
      </w:r>
      <w:r>
        <w:rPr>
          <w:color w:val="000000"/>
          <w:sz w:val="28"/>
          <w:szCs w:val="28"/>
        </w:rPr>
        <w:t xml:space="preserve">в ближайшей перспективе планируется присоединить систему водоотведения ЖК «Хрустальный» к основной системе водоотведения </w:t>
      </w:r>
      <w:proofErr w:type="spellStart"/>
      <w:r>
        <w:rPr>
          <w:color w:val="000000"/>
          <w:sz w:val="28"/>
          <w:szCs w:val="28"/>
        </w:rPr>
        <w:t>р.п</w:t>
      </w:r>
      <w:proofErr w:type="spellEnd"/>
      <w:r>
        <w:rPr>
          <w:color w:val="000000"/>
          <w:sz w:val="28"/>
          <w:szCs w:val="28"/>
        </w:rPr>
        <w:t xml:space="preserve">. Маркова. После данного присоединения,  рассматриваемые КОС будут закрыты. </w:t>
      </w:r>
    </w:p>
    <w:p w:rsidR="001767D7" w:rsidRDefault="001767D7" w:rsidP="00E51C46">
      <w:pPr>
        <w:pStyle w:val="Default"/>
        <w:ind w:firstLine="709"/>
      </w:pPr>
    </w:p>
    <w:p w:rsidR="001A58AF" w:rsidRDefault="00E51CB8" w:rsidP="0055719D">
      <w:pPr>
        <w:pStyle w:val="Default"/>
        <w:jc w:val="center"/>
        <w:rPr>
          <w:b/>
          <w:sz w:val="28"/>
          <w:szCs w:val="28"/>
        </w:rPr>
      </w:pPr>
      <w:r>
        <w:rPr>
          <w:b/>
          <w:sz w:val="28"/>
          <w:szCs w:val="28"/>
        </w:rPr>
        <w:t xml:space="preserve">2.4.8 </w:t>
      </w:r>
      <w:r w:rsidR="001A58AF" w:rsidRPr="001A58AF">
        <w:rPr>
          <w:b/>
          <w:sz w:val="28"/>
          <w:szCs w:val="28"/>
        </w:rPr>
        <w:t>Качество поставляемого ресурса</w:t>
      </w:r>
    </w:p>
    <w:p w:rsidR="001A58AF" w:rsidRDefault="001A58AF" w:rsidP="00E51C46">
      <w:pPr>
        <w:pStyle w:val="Default"/>
        <w:ind w:firstLine="709"/>
        <w:jc w:val="center"/>
        <w:rPr>
          <w:b/>
          <w:sz w:val="28"/>
          <w:szCs w:val="28"/>
        </w:rPr>
      </w:pPr>
    </w:p>
    <w:p w:rsidR="0006578C" w:rsidRPr="0006578C" w:rsidRDefault="0006578C" w:rsidP="00E51C46">
      <w:pPr>
        <w:pStyle w:val="Default"/>
        <w:spacing w:line="360" w:lineRule="auto"/>
        <w:ind w:firstLine="709"/>
        <w:jc w:val="both"/>
        <w:rPr>
          <w:sz w:val="28"/>
          <w:szCs w:val="28"/>
        </w:rPr>
      </w:pPr>
      <w:r>
        <w:rPr>
          <w:sz w:val="28"/>
          <w:szCs w:val="28"/>
        </w:rPr>
        <w:t>О</w:t>
      </w:r>
      <w:r w:rsidRPr="0006578C">
        <w:rPr>
          <w:sz w:val="28"/>
          <w:szCs w:val="28"/>
        </w:rPr>
        <w:t>сновная часть сетей водоотведения (84%) Марковского МО находится в эксплуатации не более 14 лет – около трети нормативного срока сл</w:t>
      </w:r>
      <w:r>
        <w:rPr>
          <w:sz w:val="28"/>
          <w:szCs w:val="28"/>
        </w:rPr>
        <w:t>ужбы. Остальная часть сетей (16</w:t>
      </w:r>
      <w:r w:rsidRPr="0006578C">
        <w:rPr>
          <w:sz w:val="28"/>
          <w:szCs w:val="28"/>
        </w:rPr>
        <w:t xml:space="preserve">%) имеет срок службы близкий к </w:t>
      </w:r>
      <w:proofErr w:type="gramStart"/>
      <w:r w:rsidRPr="0006578C">
        <w:rPr>
          <w:sz w:val="28"/>
          <w:szCs w:val="28"/>
        </w:rPr>
        <w:t>нормативному</w:t>
      </w:r>
      <w:proofErr w:type="gramEnd"/>
      <w:r w:rsidRPr="0006578C">
        <w:rPr>
          <w:sz w:val="28"/>
          <w:szCs w:val="28"/>
        </w:rPr>
        <w:t xml:space="preserve">. Такое соотношение сложилось за счёт масштабного строительства в последнее десятилетие новых жилых зданий на территории Марковского МО (ЖК «Луговое», </w:t>
      </w:r>
      <w:proofErr w:type="gramStart"/>
      <w:r w:rsidRPr="0006578C">
        <w:rPr>
          <w:sz w:val="28"/>
          <w:szCs w:val="28"/>
        </w:rPr>
        <w:t>м-н</w:t>
      </w:r>
      <w:proofErr w:type="gramEnd"/>
      <w:r w:rsidRPr="0006578C">
        <w:rPr>
          <w:sz w:val="28"/>
          <w:szCs w:val="28"/>
        </w:rPr>
        <w:t xml:space="preserve"> «Берёзовый», м-н «Зелёный берег» и др.). Кроме того, в 2013 г. была реконструирована сеть водоотведения от п. Маркова. Её протяжённо</w:t>
      </w:r>
      <w:r>
        <w:rPr>
          <w:sz w:val="28"/>
          <w:szCs w:val="28"/>
        </w:rPr>
        <w:t>сть составила свыше 9 600 м (21</w:t>
      </w:r>
      <w:r w:rsidRPr="0006578C">
        <w:rPr>
          <w:sz w:val="28"/>
          <w:szCs w:val="28"/>
        </w:rPr>
        <w:t>%).</w:t>
      </w:r>
    </w:p>
    <w:p w:rsidR="0006578C" w:rsidRDefault="0006578C" w:rsidP="00E51C46">
      <w:pPr>
        <w:pStyle w:val="Default"/>
        <w:spacing w:line="360" w:lineRule="auto"/>
        <w:ind w:firstLine="709"/>
        <w:jc w:val="both"/>
        <w:rPr>
          <w:sz w:val="28"/>
          <w:szCs w:val="28"/>
        </w:rPr>
      </w:pPr>
      <w:r w:rsidRPr="0006578C">
        <w:rPr>
          <w:sz w:val="28"/>
          <w:szCs w:val="28"/>
        </w:rPr>
        <w:t xml:space="preserve">Несмотря на относительно небольшой процент протяжённости ветхих сетей (16 %) их протяжённость </w:t>
      </w:r>
      <w:proofErr w:type="gramStart"/>
      <w:r w:rsidRPr="0006578C">
        <w:rPr>
          <w:sz w:val="28"/>
          <w:szCs w:val="28"/>
        </w:rPr>
        <w:t>значительна и составляет</w:t>
      </w:r>
      <w:proofErr w:type="gramEnd"/>
      <w:r w:rsidRPr="0006578C">
        <w:rPr>
          <w:sz w:val="28"/>
          <w:szCs w:val="28"/>
        </w:rPr>
        <w:t xml:space="preserve"> более 7 100 м.</w:t>
      </w:r>
      <w:r>
        <w:rPr>
          <w:sz w:val="28"/>
          <w:szCs w:val="28"/>
        </w:rPr>
        <w:t xml:space="preserve"> Тем самым качество системы водоотведения можно считать удовлетворительным.</w:t>
      </w:r>
    </w:p>
    <w:p w:rsidR="0006578C" w:rsidRDefault="0006578C" w:rsidP="00E51C46">
      <w:pPr>
        <w:pStyle w:val="Default"/>
        <w:ind w:firstLine="709"/>
        <w:jc w:val="both"/>
        <w:rPr>
          <w:sz w:val="28"/>
          <w:szCs w:val="28"/>
        </w:rPr>
      </w:pPr>
    </w:p>
    <w:p w:rsidR="0006578C" w:rsidRDefault="0006578C" w:rsidP="00E51C46">
      <w:pPr>
        <w:pStyle w:val="Default"/>
        <w:ind w:firstLine="709"/>
        <w:jc w:val="center"/>
        <w:rPr>
          <w:b/>
          <w:sz w:val="28"/>
          <w:szCs w:val="28"/>
        </w:rPr>
      </w:pPr>
      <w:r>
        <w:rPr>
          <w:b/>
          <w:sz w:val="28"/>
          <w:szCs w:val="28"/>
        </w:rPr>
        <w:t xml:space="preserve">2.4.9 </w:t>
      </w:r>
      <w:r w:rsidRPr="0006578C">
        <w:rPr>
          <w:b/>
          <w:sz w:val="28"/>
          <w:szCs w:val="28"/>
        </w:rPr>
        <w:t>Воздействие на окружающую среду</w:t>
      </w:r>
    </w:p>
    <w:p w:rsidR="0006578C" w:rsidRDefault="0006578C" w:rsidP="00E51C46">
      <w:pPr>
        <w:pStyle w:val="Default"/>
        <w:ind w:firstLine="709"/>
        <w:jc w:val="center"/>
        <w:rPr>
          <w:b/>
          <w:sz w:val="28"/>
          <w:szCs w:val="28"/>
        </w:rPr>
      </w:pPr>
    </w:p>
    <w:p w:rsidR="00256385" w:rsidRDefault="0006578C" w:rsidP="00E51C46">
      <w:pPr>
        <w:pStyle w:val="Default"/>
        <w:spacing w:line="360" w:lineRule="auto"/>
        <w:ind w:firstLine="709"/>
        <w:jc w:val="both"/>
        <w:rPr>
          <w:sz w:val="28"/>
          <w:szCs w:val="28"/>
        </w:rPr>
      </w:pPr>
      <w:r>
        <w:rPr>
          <w:sz w:val="28"/>
          <w:szCs w:val="28"/>
        </w:rPr>
        <w:t>В соответствии со Схемой водоотведения</w:t>
      </w:r>
      <w:r w:rsidRPr="0006578C">
        <w:rPr>
          <w:sz w:val="28"/>
          <w:szCs w:val="28"/>
        </w:rPr>
        <w:t xml:space="preserve"> на территории р.</w:t>
      </w:r>
      <w:r w:rsidR="00B539DB">
        <w:rPr>
          <w:sz w:val="28"/>
          <w:szCs w:val="28"/>
        </w:rPr>
        <w:t xml:space="preserve"> </w:t>
      </w:r>
      <w:r w:rsidRPr="0006578C">
        <w:rPr>
          <w:sz w:val="28"/>
          <w:szCs w:val="28"/>
        </w:rPr>
        <w:t xml:space="preserve">п. Маркова нет </w:t>
      </w:r>
      <w:proofErr w:type="gramStart"/>
      <w:r w:rsidRPr="0006578C">
        <w:rPr>
          <w:sz w:val="28"/>
          <w:szCs w:val="28"/>
        </w:rPr>
        <w:t>экологических</w:t>
      </w:r>
      <w:proofErr w:type="gramEnd"/>
      <w:r w:rsidRPr="0006578C">
        <w:rPr>
          <w:sz w:val="28"/>
          <w:szCs w:val="28"/>
        </w:rPr>
        <w:t xml:space="preserve"> проблем, связанных с функционированием централизованной системы водоотведения </w:t>
      </w:r>
      <w:proofErr w:type="spellStart"/>
      <w:r w:rsidRPr="0006578C">
        <w:rPr>
          <w:sz w:val="28"/>
          <w:szCs w:val="28"/>
        </w:rPr>
        <w:t>р.п</w:t>
      </w:r>
      <w:proofErr w:type="spellEnd"/>
      <w:r w:rsidRPr="0006578C">
        <w:rPr>
          <w:sz w:val="28"/>
          <w:szCs w:val="28"/>
        </w:rPr>
        <w:t>.</w:t>
      </w:r>
      <w:r w:rsidR="005A031C">
        <w:rPr>
          <w:sz w:val="28"/>
          <w:szCs w:val="28"/>
        </w:rPr>
        <w:t xml:space="preserve"> </w:t>
      </w:r>
      <w:r w:rsidRPr="0006578C">
        <w:rPr>
          <w:sz w:val="28"/>
          <w:szCs w:val="28"/>
        </w:rPr>
        <w:t>Маркова.</w:t>
      </w:r>
      <w:r w:rsidR="00AD4F6D">
        <w:rPr>
          <w:sz w:val="28"/>
          <w:szCs w:val="28"/>
        </w:rPr>
        <w:t xml:space="preserve"> </w:t>
      </w:r>
      <w:r w:rsidR="00AD4F6D" w:rsidRPr="00AD4F6D">
        <w:rPr>
          <w:sz w:val="28"/>
          <w:szCs w:val="28"/>
        </w:rPr>
        <w:t xml:space="preserve">Однако на </w:t>
      </w:r>
      <w:r w:rsidR="00AD4F6D" w:rsidRPr="00AD4F6D">
        <w:rPr>
          <w:sz w:val="28"/>
          <w:szCs w:val="28"/>
        </w:rPr>
        <w:lastRenderedPageBreak/>
        <w:t>территории р. п. Маркова отсутствует централизованная система ливневой канализации.</w:t>
      </w:r>
    </w:p>
    <w:p w:rsidR="00AD4F6D" w:rsidRDefault="0006578C" w:rsidP="00AD4F6D">
      <w:pPr>
        <w:pStyle w:val="Default"/>
        <w:ind w:firstLine="709"/>
        <w:jc w:val="both"/>
        <w:rPr>
          <w:sz w:val="28"/>
          <w:szCs w:val="28"/>
        </w:rPr>
      </w:pPr>
      <w:r w:rsidRPr="0006578C">
        <w:rPr>
          <w:sz w:val="28"/>
          <w:szCs w:val="28"/>
        </w:rPr>
        <w:t xml:space="preserve"> </w:t>
      </w:r>
    </w:p>
    <w:p w:rsidR="0006578C" w:rsidRPr="00B033E1" w:rsidRDefault="00256385" w:rsidP="00AD4F6D">
      <w:pPr>
        <w:pStyle w:val="Default"/>
        <w:jc w:val="center"/>
        <w:rPr>
          <w:b/>
          <w:strike/>
          <w:sz w:val="28"/>
          <w:szCs w:val="28"/>
        </w:rPr>
      </w:pPr>
      <w:r w:rsidRPr="00256385">
        <w:rPr>
          <w:b/>
          <w:sz w:val="28"/>
          <w:szCs w:val="28"/>
        </w:rPr>
        <w:t>2.4.10 Тарифы</w:t>
      </w:r>
    </w:p>
    <w:p w:rsidR="00CF1373" w:rsidRPr="00256385" w:rsidRDefault="00CF1373" w:rsidP="00E51C46">
      <w:pPr>
        <w:pStyle w:val="Default"/>
        <w:spacing w:line="276" w:lineRule="auto"/>
        <w:ind w:firstLine="709"/>
        <w:jc w:val="center"/>
        <w:rPr>
          <w:b/>
          <w:sz w:val="28"/>
          <w:szCs w:val="28"/>
        </w:rPr>
      </w:pPr>
    </w:p>
    <w:p w:rsidR="00CF1373" w:rsidRPr="00CF1373" w:rsidRDefault="00CF1373" w:rsidP="00E51C46">
      <w:pPr>
        <w:pStyle w:val="Default"/>
        <w:tabs>
          <w:tab w:val="left" w:pos="851"/>
        </w:tabs>
        <w:spacing w:line="360" w:lineRule="auto"/>
        <w:ind w:firstLine="709"/>
        <w:jc w:val="both"/>
        <w:rPr>
          <w:sz w:val="28"/>
          <w:szCs w:val="28"/>
        </w:rPr>
      </w:pPr>
      <w:r w:rsidRPr="00CF1373">
        <w:rPr>
          <w:sz w:val="28"/>
          <w:szCs w:val="28"/>
        </w:rPr>
        <w:t xml:space="preserve">Долгосрочные тарифы на </w:t>
      </w:r>
      <w:r w:rsidR="00D62487">
        <w:rPr>
          <w:sz w:val="28"/>
          <w:szCs w:val="28"/>
        </w:rPr>
        <w:t xml:space="preserve">услугу </w:t>
      </w:r>
      <w:r>
        <w:rPr>
          <w:sz w:val="28"/>
          <w:szCs w:val="28"/>
        </w:rPr>
        <w:t>водоотведение</w:t>
      </w:r>
      <w:r w:rsidRPr="00CF1373">
        <w:rPr>
          <w:sz w:val="28"/>
          <w:szCs w:val="28"/>
        </w:rPr>
        <w:t xml:space="preserve"> для </w:t>
      </w:r>
      <w:r>
        <w:rPr>
          <w:sz w:val="28"/>
          <w:szCs w:val="28"/>
        </w:rPr>
        <w:t xml:space="preserve">гарантирующей организации - </w:t>
      </w:r>
      <w:r w:rsidRPr="00CF1373">
        <w:rPr>
          <w:sz w:val="28"/>
          <w:szCs w:val="28"/>
        </w:rPr>
        <w:t xml:space="preserve">МУП «Водоканал» г. </w:t>
      </w:r>
      <w:r>
        <w:rPr>
          <w:sz w:val="28"/>
          <w:szCs w:val="28"/>
        </w:rPr>
        <w:t xml:space="preserve">Иркутска указаны в </w:t>
      </w:r>
      <w:r w:rsidRPr="00CF1373">
        <w:rPr>
          <w:b/>
          <w:sz w:val="28"/>
          <w:szCs w:val="28"/>
        </w:rPr>
        <w:t>таблице 2.4.10.1</w:t>
      </w:r>
      <w:r>
        <w:rPr>
          <w:b/>
          <w:sz w:val="28"/>
          <w:szCs w:val="28"/>
        </w:rPr>
        <w:t xml:space="preserve"> </w:t>
      </w:r>
      <w:r w:rsidR="008149D0">
        <w:rPr>
          <w:b/>
          <w:sz w:val="28"/>
          <w:szCs w:val="28"/>
        </w:rPr>
        <w:t xml:space="preserve">(рисунках 8-9) </w:t>
      </w:r>
      <w:r w:rsidRPr="00CF1373">
        <w:rPr>
          <w:sz w:val="28"/>
          <w:szCs w:val="28"/>
        </w:rPr>
        <w:t>и</w:t>
      </w:r>
      <w:r>
        <w:rPr>
          <w:b/>
          <w:sz w:val="28"/>
          <w:szCs w:val="28"/>
        </w:rPr>
        <w:t xml:space="preserve"> </w:t>
      </w:r>
      <w:r w:rsidR="008149D0">
        <w:rPr>
          <w:sz w:val="28"/>
          <w:szCs w:val="28"/>
        </w:rPr>
        <w:t>взяты из</w:t>
      </w:r>
      <w:r>
        <w:rPr>
          <w:sz w:val="28"/>
          <w:szCs w:val="28"/>
        </w:rPr>
        <w:t xml:space="preserve"> Приложени</w:t>
      </w:r>
      <w:r w:rsidR="008149D0">
        <w:rPr>
          <w:sz w:val="28"/>
          <w:szCs w:val="28"/>
        </w:rPr>
        <w:t>я</w:t>
      </w:r>
      <w:r>
        <w:rPr>
          <w:sz w:val="28"/>
          <w:szCs w:val="28"/>
        </w:rPr>
        <w:t xml:space="preserve"> №1 </w:t>
      </w:r>
      <w:r w:rsidR="008149D0">
        <w:rPr>
          <w:sz w:val="28"/>
          <w:szCs w:val="28"/>
        </w:rPr>
        <w:t>П</w:t>
      </w:r>
      <w:r>
        <w:rPr>
          <w:sz w:val="28"/>
          <w:szCs w:val="28"/>
        </w:rPr>
        <w:t>остановлени</w:t>
      </w:r>
      <w:r w:rsidR="008149D0">
        <w:rPr>
          <w:sz w:val="28"/>
          <w:szCs w:val="28"/>
        </w:rPr>
        <w:t>я</w:t>
      </w:r>
      <w:r>
        <w:rPr>
          <w:sz w:val="28"/>
          <w:szCs w:val="28"/>
        </w:rPr>
        <w:t xml:space="preserve"> администрации города Иркутска от 01.07.2016 г. №</w:t>
      </w:r>
      <w:r w:rsidR="00A206E1">
        <w:rPr>
          <w:sz w:val="28"/>
          <w:szCs w:val="28"/>
        </w:rPr>
        <w:t xml:space="preserve"> </w:t>
      </w:r>
      <w:r>
        <w:rPr>
          <w:sz w:val="28"/>
          <w:szCs w:val="28"/>
        </w:rPr>
        <w:t>031-06-</w:t>
      </w:r>
      <w:r w:rsidRPr="00A206E1">
        <w:rPr>
          <w:sz w:val="28"/>
          <w:szCs w:val="28"/>
        </w:rPr>
        <w:t>63</w:t>
      </w:r>
      <w:r w:rsidR="0064597E" w:rsidRPr="003304B5">
        <w:rPr>
          <w:sz w:val="28"/>
          <w:szCs w:val="28"/>
        </w:rPr>
        <w:t>3</w:t>
      </w:r>
      <w:r>
        <w:rPr>
          <w:sz w:val="28"/>
          <w:szCs w:val="28"/>
        </w:rPr>
        <w:t>/6.</w:t>
      </w:r>
    </w:p>
    <w:p w:rsidR="00CF1373" w:rsidRDefault="00CF1373" w:rsidP="00CF1373">
      <w:pPr>
        <w:pStyle w:val="Default"/>
        <w:tabs>
          <w:tab w:val="left" w:pos="851"/>
        </w:tabs>
        <w:ind w:left="-426" w:firstLine="852"/>
        <w:jc w:val="right"/>
        <w:rPr>
          <w:b/>
        </w:rPr>
      </w:pPr>
      <w:r>
        <w:rPr>
          <w:b/>
        </w:rPr>
        <w:t>Таблица 2.4.10.1</w:t>
      </w:r>
    </w:p>
    <w:p w:rsidR="00CF1373" w:rsidRDefault="00CF1373" w:rsidP="00CF1373">
      <w:pPr>
        <w:pStyle w:val="Default"/>
        <w:tabs>
          <w:tab w:val="left" w:pos="851"/>
        </w:tabs>
        <w:ind w:left="-426"/>
        <w:jc w:val="center"/>
        <w:rPr>
          <w:b/>
        </w:rPr>
      </w:pPr>
      <w:r w:rsidRPr="00CF1373">
        <w:rPr>
          <w:b/>
        </w:rPr>
        <w:t xml:space="preserve">Долгосрочные тарифы на водоотведение </w:t>
      </w:r>
    </w:p>
    <w:p w:rsidR="00CF1373" w:rsidRDefault="00CF1373" w:rsidP="00CF1373">
      <w:pPr>
        <w:pStyle w:val="Default"/>
        <w:tabs>
          <w:tab w:val="left" w:pos="851"/>
        </w:tabs>
        <w:ind w:left="-426"/>
        <w:jc w:val="center"/>
        <w:rPr>
          <w:b/>
        </w:rPr>
      </w:pPr>
    </w:p>
    <w:tbl>
      <w:tblPr>
        <w:tblStyle w:val="a8"/>
        <w:tblW w:w="9777" w:type="dxa"/>
        <w:tblInd w:w="-426" w:type="dxa"/>
        <w:tblLook w:val="04A0" w:firstRow="1" w:lastRow="0" w:firstColumn="1" w:lastColumn="0" w:noHBand="0" w:noVBand="1"/>
      </w:tblPr>
      <w:tblGrid>
        <w:gridCol w:w="2264"/>
        <w:gridCol w:w="3119"/>
        <w:gridCol w:w="1984"/>
        <w:gridCol w:w="2410"/>
      </w:tblGrid>
      <w:tr w:rsidR="00CF1373" w:rsidRPr="002116D3" w:rsidTr="002116D3">
        <w:trPr>
          <w:trHeight w:val="816"/>
        </w:trPr>
        <w:tc>
          <w:tcPr>
            <w:tcW w:w="2264" w:type="dxa"/>
            <w:vMerge w:val="restart"/>
            <w:vAlign w:val="center"/>
          </w:tcPr>
          <w:p w:rsidR="00CF1373" w:rsidRPr="002116D3" w:rsidRDefault="00D62487" w:rsidP="002116D3">
            <w:pPr>
              <w:pStyle w:val="Default"/>
              <w:tabs>
                <w:tab w:val="left" w:pos="851"/>
              </w:tabs>
              <w:spacing w:line="360" w:lineRule="auto"/>
              <w:jc w:val="center"/>
              <w:rPr>
                <w:b/>
              </w:rPr>
            </w:pPr>
            <w:r w:rsidRPr="002116D3">
              <w:rPr>
                <w:b/>
              </w:rPr>
              <w:t>Наименование потребителей</w:t>
            </w:r>
          </w:p>
        </w:tc>
        <w:tc>
          <w:tcPr>
            <w:tcW w:w="3119" w:type="dxa"/>
            <w:vMerge w:val="restart"/>
            <w:vAlign w:val="center"/>
          </w:tcPr>
          <w:p w:rsidR="00CF1373" w:rsidRPr="002116D3" w:rsidRDefault="00CF1373" w:rsidP="002116D3">
            <w:pPr>
              <w:pStyle w:val="Default"/>
              <w:tabs>
                <w:tab w:val="left" w:pos="851"/>
              </w:tabs>
              <w:spacing w:line="360" w:lineRule="auto"/>
              <w:jc w:val="center"/>
              <w:rPr>
                <w:b/>
              </w:rPr>
            </w:pPr>
            <w:r w:rsidRPr="002116D3">
              <w:rPr>
                <w:b/>
              </w:rPr>
              <w:t>Период действия</w:t>
            </w:r>
          </w:p>
        </w:tc>
        <w:tc>
          <w:tcPr>
            <w:tcW w:w="4394" w:type="dxa"/>
            <w:gridSpan w:val="2"/>
            <w:vAlign w:val="center"/>
          </w:tcPr>
          <w:p w:rsidR="00CF1373" w:rsidRPr="002116D3" w:rsidRDefault="00CF1373" w:rsidP="002116D3">
            <w:pPr>
              <w:pStyle w:val="Default"/>
              <w:tabs>
                <w:tab w:val="left" w:pos="851"/>
              </w:tabs>
              <w:spacing w:line="360" w:lineRule="auto"/>
              <w:jc w:val="center"/>
              <w:rPr>
                <w:b/>
              </w:rPr>
            </w:pPr>
            <w:r w:rsidRPr="002116D3">
              <w:rPr>
                <w:b/>
              </w:rPr>
              <w:t>Тариф (руб./м</w:t>
            </w:r>
            <w:r w:rsidRPr="002116D3">
              <w:rPr>
                <w:b/>
                <w:vertAlign w:val="superscript"/>
              </w:rPr>
              <w:t>3</w:t>
            </w:r>
            <w:r w:rsidRPr="002116D3">
              <w:rPr>
                <w:b/>
              </w:rPr>
              <w:t>)</w:t>
            </w:r>
          </w:p>
        </w:tc>
      </w:tr>
      <w:tr w:rsidR="00D62487" w:rsidRPr="002116D3" w:rsidTr="00765F50">
        <w:trPr>
          <w:trHeight w:val="475"/>
        </w:trPr>
        <w:tc>
          <w:tcPr>
            <w:tcW w:w="2264" w:type="dxa"/>
            <w:vMerge/>
            <w:vAlign w:val="center"/>
          </w:tcPr>
          <w:p w:rsidR="00D62487" w:rsidRPr="002116D3" w:rsidRDefault="00D62487" w:rsidP="002116D3">
            <w:pPr>
              <w:pStyle w:val="Default"/>
              <w:tabs>
                <w:tab w:val="left" w:pos="851"/>
              </w:tabs>
              <w:spacing w:line="360" w:lineRule="auto"/>
              <w:jc w:val="center"/>
            </w:pPr>
          </w:p>
        </w:tc>
        <w:tc>
          <w:tcPr>
            <w:tcW w:w="3119" w:type="dxa"/>
            <w:vMerge/>
            <w:vAlign w:val="center"/>
          </w:tcPr>
          <w:p w:rsidR="00D62487" w:rsidRPr="002116D3" w:rsidRDefault="00D62487" w:rsidP="002116D3">
            <w:pPr>
              <w:pStyle w:val="Default"/>
              <w:tabs>
                <w:tab w:val="left" w:pos="851"/>
              </w:tabs>
              <w:spacing w:line="360" w:lineRule="auto"/>
              <w:jc w:val="center"/>
            </w:pPr>
          </w:p>
        </w:tc>
        <w:tc>
          <w:tcPr>
            <w:tcW w:w="1984" w:type="dxa"/>
            <w:vAlign w:val="center"/>
          </w:tcPr>
          <w:p w:rsidR="00D62487" w:rsidRPr="002116D3" w:rsidRDefault="00D62487" w:rsidP="002116D3">
            <w:pPr>
              <w:pStyle w:val="Default"/>
              <w:tabs>
                <w:tab w:val="left" w:pos="851"/>
              </w:tabs>
              <w:spacing w:line="360" w:lineRule="auto"/>
              <w:jc w:val="center"/>
              <w:rPr>
                <w:b/>
              </w:rPr>
            </w:pPr>
            <w:r w:rsidRPr="002116D3">
              <w:rPr>
                <w:b/>
              </w:rPr>
              <w:t>Полный цикл</w:t>
            </w:r>
          </w:p>
        </w:tc>
        <w:tc>
          <w:tcPr>
            <w:tcW w:w="2410" w:type="dxa"/>
            <w:vAlign w:val="center"/>
          </w:tcPr>
          <w:p w:rsidR="00D62487" w:rsidRPr="002116D3" w:rsidRDefault="00D62487" w:rsidP="002116D3">
            <w:pPr>
              <w:pStyle w:val="Default"/>
              <w:tabs>
                <w:tab w:val="left" w:pos="851"/>
              </w:tabs>
              <w:spacing w:line="360" w:lineRule="auto"/>
              <w:jc w:val="center"/>
              <w:rPr>
                <w:b/>
              </w:rPr>
            </w:pPr>
            <w:r w:rsidRPr="002116D3">
              <w:rPr>
                <w:b/>
              </w:rPr>
              <w:t>Короткий цикл: очистка сточных вод</w:t>
            </w:r>
          </w:p>
        </w:tc>
      </w:tr>
      <w:tr w:rsidR="00CF1373" w:rsidRPr="002116D3" w:rsidTr="00765F50">
        <w:tc>
          <w:tcPr>
            <w:tcW w:w="2264" w:type="dxa"/>
            <w:vMerge w:val="restart"/>
            <w:vAlign w:val="center"/>
          </w:tcPr>
          <w:p w:rsidR="00CF1373" w:rsidRPr="002116D3" w:rsidRDefault="00DA5A91" w:rsidP="002116D3">
            <w:pPr>
              <w:pStyle w:val="Default"/>
              <w:tabs>
                <w:tab w:val="left" w:pos="851"/>
              </w:tabs>
              <w:spacing w:line="360" w:lineRule="auto"/>
              <w:jc w:val="center"/>
            </w:pPr>
            <w:r w:rsidRPr="002116D3">
              <w:t>Прочие потребители (без учета НДС)</w:t>
            </w:r>
          </w:p>
        </w:tc>
        <w:tc>
          <w:tcPr>
            <w:tcW w:w="3119" w:type="dxa"/>
          </w:tcPr>
          <w:p w:rsidR="00CF1373" w:rsidRPr="002116D3" w:rsidRDefault="00CF1373" w:rsidP="002116D3">
            <w:pPr>
              <w:pStyle w:val="Default"/>
              <w:tabs>
                <w:tab w:val="left" w:pos="851"/>
              </w:tabs>
              <w:spacing w:line="360" w:lineRule="auto"/>
              <w:jc w:val="center"/>
            </w:pPr>
            <w:r w:rsidRPr="002116D3">
              <w:t>с 01.01.2016 по 30.06.2016</w:t>
            </w:r>
          </w:p>
        </w:tc>
        <w:tc>
          <w:tcPr>
            <w:tcW w:w="1984" w:type="dxa"/>
            <w:vAlign w:val="center"/>
          </w:tcPr>
          <w:p w:rsidR="00CF1373" w:rsidRPr="002116D3" w:rsidRDefault="008120D9" w:rsidP="002116D3">
            <w:pPr>
              <w:pStyle w:val="Default"/>
              <w:tabs>
                <w:tab w:val="left" w:pos="851"/>
              </w:tabs>
              <w:spacing w:line="360" w:lineRule="auto"/>
              <w:jc w:val="center"/>
            </w:pPr>
            <w:r w:rsidRPr="002116D3">
              <w:t>11,69</w:t>
            </w:r>
          </w:p>
        </w:tc>
        <w:tc>
          <w:tcPr>
            <w:tcW w:w="2410" w:type="dxa"/>
            <w:vAlign w:val="center"/>
          </w:tcPr>
          <w:p w:rsidR="00CF1373" w:rsidRPr="002116D3" w:rsidRDefault="008120D9" w:rsidP="002116D3">
            <w:pPr>
              <w:pStyle w:val="Default"/>
              <w:tabs>
                <w:tab w:val="left" w:pos="851"/>
              </w:tabs>
              <w:spacing w:line="360" w:lineRule="auto"/>
              <w:jc w:val="center"/>
            </w:pPr>
            <w:r w:rsidRPr="002116D3">
              <w:t>4,00</w:t>
            </w:r>
          </w:p>
        </w:tc>
      </w:tr>
      <w:tr w:rsidR="00CF1373" w:rsidRPr="002116D3" w:rsidTr="00765F50">
        <w:tc>
          <w:tcPr>
            <w:tcW w:w="2264" w:type="dxa"/>
            <w:vMerge/>
          </w:tcPr>
          <w:p w:rsidR="00CF1373" w:rsidRPr="002116D3" w:rsidRDefault="00CF1373" w:rsidP="002116D3">
            <w:pPr>
              <w:pStyle w:val="Default"/>
              <w:tabs>
                <w:tab w:val="left" w:pos="851"/>
              </w:tabs>
              <w:spacing w:line="360" w:lineRule="auto"/>
              <w:jc w:val="center"/>
            </w:pPr>
          </w:p>
        </w:tc>
        <w:tc>
          <w:tcPr>
            <w:tcW w:w="3119" w:type="dxa"/>
          </w:tcPr>
          <w:p w:rsidR="00CF1373" w:rsidRPr="002116D3" w:rsidRDefault="00CF1373" w:rsidP="002116D3">
            <w:pPr>
              <w:pStyle w:val="Default"/>
              <w:tabs>
                <w:tab w:val="left" w:pos="851"/>
              </w:tabs>
              <w:spacing w:line="360" w:lineRule="auto"/>
              <w:jc w:val="center"/>
            </w:pPr>
            <w:r w:rsidRPr="002116D3">
              <w:t>с 01.07.2016 по 31.12.2016</w:t>
            </w:r>
          </w:p>
        </w:tc>
        <w:tc>
          <w:tcPr>
            <w:tcW w:w="1984" w:type="dxa"/>
            <w:vAlign w:val="center"/>
          </w:tcPr>
          <w:p w:rsidR="00CF1373" w:rsidRPr="002116D3" w:rsidRDefault="008120D9" w:rsidP="002116D3">
            <w:pPr>
              <w:pStyle w:val="Default"/>
              <w:tabs>
                <w:tab w:val="left" w:pos="851"/>
              </w:tabs>
              <w:spacing w:line="360" w:lineRule="auto"/>
              <w:jc w:val="center"/>
            </w:pPr>
            <w:r w:rsidRPr="002116D3">
              <w:t>13,38</w:t>
            </w:r>
          </w:p>
        </w:tc>
        <w:tc>
          <w:tcPr>
            <w:tcW w:w="2410" w:type="dxa"/>
            <w:vAlign w:val="center"/>
          </w:tcPr>
          <w:p w:rsidR="00CF1373" w:rsidRPr="002116D3" w:rsidRDefault="008120D9" w:rsidP="002116D3">
            <w:pPr>
              <w:pStyle w:val="Default"/>
              <w:tabs>
                <w:tab w:val="left" w:pos="851"/>
              </w:tabs>
              <w:spacing w:line="360" w:lineRule="auto"/>
              <w:jc w:val="center"/>
            </w:pPr>
            <w:r w:rsidRPr="002116D3">
              <w:t>4,14</w:t>
            </w:r>
          </w:p>
        </w:tc>
      </w:tr>
      <w:tr w:rsidR="00CF1373" w:rsidRPr="002116D3" w:rsidTr="00765F50">
        <w:tc>
          <w:tcPr>
            <w:tcW w:w="2264" w:type="dxa"/>
            <w:vMerge/>
          </w:tcPr>
          <w:p w:rsidR="00CF1373" w:rsidRPr="002116D3" w:rsidRDefault="00CF1373" w:rsidP="002116D3">
            <w:pPr>
              <w:pStyle w:val="Default"/>
              <w:tabs>
                <w:tab w:val="left" w:pos="851"/>
              </w:tabs>
              <w:spacing w:line="360" w:lineRule="auto"/>
              <w:jc w:val="center"/>
            </w:pPr>
          </w:p>
        </w:tc>
        <w:tc>
          <w:tcPr>
            <w:tcW w:w="3119" w:type="dxa"/>
          </w:tcPr>
          <w:p w:rsidR="00CF1373" w:rsidRPr="002116D3" w:rsidRDefault="00CF1373" w:rsidP="002116D3">
            <w:pPr>
              <w:pStyle w:val="Default"/>
              <w:tabs>
                <w:tab w:val="left" w:pos="851"/>
              </w:tabs>
              <w:spacing w:line="360" w:lineRule="auto"/>
              <w:jc w:val="center"/>
            </w:pPr>
            <w:r w:rsidRPr="002116D3">
              <w:t>с 01.01.2017 по 30.06.2017</w:t>
            </w:r>
          </w:p>
        </w:tc>
        <w:tc>
          <w:tcPr>
            <w:tcW w:w="1984" w:type="dxa"/>
            <w:vAlign w:val="center"/>
          </w:tcPr>
          <w:p w:rsidR="00CF1373" w:rsidRPr="002116D3" w:rsidRDefault="008120D9" w:rsidP="002116D3">
            <w:pPr>
              <w:pStyle w:val="Default"/>
              <w:tabs>
                <w:tab w:val="left" w:pos="851"/>
              </w:tabs>
              <w:spacing w:line="360" w:lineRule="auto"/>
              <w:jc w:val="center"/>
            </w:pPr>
            <w:r w:rsidRPr="002116D3">
              <w:t>13,38</w:t>
            </w:r>
          </w:p>
        </w:tc>
        <w:tc>
          <w:tcPr>
            <w:tcW w:w="2410" w:type="dxa"/>
            <w:vAlign w:val="center"/>
          </w:tcPr>
          <w:p w:rsidR="00CF1373" w:rsidRPr="002116D3" w:rsidRDefault="008120D9" w:rsidP="002116D3">
            <w:pPr>
              <w:pStyle w:val="Default"/>
              <w:tabs>
                <w:tab w:val="left" w:pos="851"/>
              </w:tabs>
              <w:spacing w:line="360" w:lineRule="auto"/>
              <w:jc w:val="center"/>
            </w:pPr>
            <w:r w:rsidRPr="002116D3">
              <w:t>4,14</w:t>
            </w:r>
          </w:p>
        </w:tc>
      </w:tr>
      <w:tr w:rsidR="00CF1373" w:rsidRPr="002116D3" w:rsidTr="00765F50">
        <w:tc>
          <w:tcPr>
            <w:tcW w:w="2264" w:type="dxa"/>
            <w:vMerge/>
          </w:tcPr>
          <w:p w:rsidR="00CF1373" w:rsidRPr="002116D3" w:rsidRDefault="00CF1373" w:rsidP="002116D3">
            <w:pPr>
              <w:pStyle w:val="Default"/>
              <w:tabs>
                <w:tab w:val="left" w:pos="851"/>
              </w:tabs>
              <w:spacing w:line="360" w:lineRule="auto"/>
              <w:jc w:val="center"/>
            </w:pPr>
          </w:p>
        </w:tc>
        <w:tc>
          <w:tcPr>
            <w:tcW w:w="3119" w:type="dxa"/>
          </w:tcPr>
          <w:p w:rsidR="00CF1373" w:rsidRPr="002116D3" w:rsidRDefault="00CF1373" w:rsidP="002116D3">
            <w:pPr>
              <w:pStyle w:val="Default"/>
              <w:tabs>
                <w:tab w:val="left" w:pos="851"/>
              </w:tabs>
              <w:spacing w:line="360" w:lineRule="auto"/>
              <w:jc w:val="center"/>
            </w:pPr>
            <w:r w:rsidRPr="002116D3">
              <w:t>с 01.07.2017 по 31.12.2017</w:t>
            </w:r>
          </w:p>
        </w:tc>
        <w:tc>
          <w:tcPr>
            <w:tcW w:w="1984" w:type="dxa"/>
            <w:vAlign w:val="center"/>
          </w:tcPr>
          <w:p w:rsidR="00CF1373" w:rsidRPr="002116D3" w:rsidRDefault="008120D9" w:rsidP="002116D3">
            <w:pPr>
              <w:pStyle w:val="Default"/>
              <w:tabs>
                <w:tab w:val="left" w:pos="851"/>
              </w:tabs>
              <w:spacing w:line="360" w:lineRule="auto"/>
              <w:jc w:val="center"/>
            </w:pPr>
            <w:r w:rsidRPr="002116D3">
              <w:t>15,73</w:t>
            </w:r>
          </w:p>
        </w:tc>
        <w:tc>
          <w:tcPr>
            <w:tcW w:w="2410" w:type="dxa"/>
            <w:vAlign w:val="center"/>
          </w:tcPr>
          <w:p w:rsidR="00CF1373" w:rsidRPr="002116D3" w:rsidRDefault="008120D9" w:rsidP="002116D3">
            <w:pPr>
              <w:pStyle w:val="Default"/>
              <w:tabs>
                <w:tab w:val="left" w:pos="851"/>
              </w:tabs>
              <w:spacing w:line="360" w:lineRule="auto"/>
              <w:jc w:val="center"/>
            </w:pPr>
            <w:r w:rsidRPr="002116D3">
              <w:t>3,54</w:t>
            </w:r>
          </w:p>
        </w:tc>
      </w:tr>
      <w:tr w:rsidR="00CF1373" w:rsidRPr="002116D3" w:rsidTr="00765F50">
        <w:tc>
          <w:tcPr>
            <w:tcW w:w="2264" w:type="dxa"/>
            <w:vMerge/>
          </w:tcPr>
          <w:p w:rsidR="00CF1373" w:rsidRPr="002116D3" w:rsidRDefault="00CF1373" w:rsidP="002116D3">
            <w:pPr>
              <w:pStyle w:val="Default"/>
              <w:tabs>
                <w:tab w:val="left" w:pos="851"/>
              </w:tabs>
              <w:spacing w:line="360" w:lineRule="auto"/>
              <w:jc w:val="center"/>
            </w:pPr>
          </w:p>
        </w:tc>
        <w:tc>
          <w:tcPr>
            <w:tcW w:w="3119" w:type="dxa"/>
          </w:tcPr>
          <w:p w:rsidR="00CF1373" w:rsidRPr="002116D3" w:rsidRDefault="00CF1373" w:rsidP="002116D3">
            <w:pPr>
              <w:pStyle w:val="Default"/>
              <w:tabs>
                <w:tab w:val="left" w:pos="851"/>
              </w:tabs>
              <w:spacing w:line="360" w:lineRule="auto"/>
              <w:jc w:val="center"/>
            </w:pPr>
            <w:r w:rsidRPr="002116D3">
              <w:t>с 01.01.2018 по 30.06.2018</w:t>
            </w:r>
          </w:p>
        </w:tc>
        <w:tc>
          <w:tcPr>
            <w:tcW w:w="1984" w:type="dxa"/>
            <w:vAlign w:val="center"/>
          </w:tcPr>
          <w:p w:rsidR="00CF1373" w:rsidRPr="002116D3" w:rsidRDefault="008120D9" w:rsidP="002116D3">
            <w:pPr>
              <w:pStyle w:val="Default"/>
              <w:tabs>
                <w:tab w:val="left" w:pos="851"/>
              </w:tabs>
              <w:spacing w:line="360" w:lineRule="auto"/>
              <w:jc w:val="center"/>
            </w:pPr>
            <w:r w:rsidRPr="002116D3">
              <w:t>15,73</w:t>
            </w:r>
          </w:p>
        </w:tc>
        <w:tc>
          <w:tcPr>
            <w:tcW w:w="2410" w:type="dxa"/>
            <w:vAlign w:val="center"/>
          </w:tcPr>
          <w:p w:rsidR="00CF1373" w:rsidRPr="002116D3" w:rsidRDefault="008120D9" w:rsidP="002116D3">
            <w:pPr>
              <w:pStyle w:val="Default"/>
              <w:tabs>
                <w:tab w:val="left" w:pos="851"/>
              </w:tabs>
              <w:spacing w:line="360" w:lineRule="auto"/>
              <w:jc w:val="center"/>
            </w:pPr>
            <w:r w:rsidRPr="002116D3">
              <w:t>3,54</w:t>
            </w:r>
          </w:p>
        </w:tc>
      </w:tr>
      <w:tr w:rsidR="00CF1373" w:rsidRPr="002116D3" w:rsidTr="00765F50">
        <w:tc>
          <w:tcPr>
            <w:tcW w:w="2264" w:type="dxa"/>
            <w:vMerge/>
          </w:tcPr>
          <w:p w:rsidR="00CF1373" w:rsidRPr="002116D3" w:rsidRDefault="00CF1373" w:rsidP="002116D3">
            <w:pPr>
              <w:pStyle w:val="Default"/>
              <w:tabs>
                <w:tab w:val="left" w:pos="851"/>
              </w:tabs>
              <w:spacing w:line="360" w:lineRule="auto"/>
              <w:jc w:val="center"/>
            </w:pPr>
          </w:p>
        </w:tc>
        <w:tc>
          <w:tcPr>
            <w:tcW w:w="3119" w:type="dxa"/>
          </w:tcPr>
          <w:p w:rsidR="00CF1373" w:rsidRPr="002116D3" w:rsidRDefault="00CF1373" w:rsidP="002116D3">
            <w:pPr>
              <w:pStyle w:val="Default"/>
              <w:tabs>
                <w:tab w:val="left" w:pos="851"/>
              </w:tabs>
              <w:spacing w:line="360" w:lineRule="auto"/>
              <w:jc w:val="center"/>
            </w:pPr>
            <w:r w:rsidRPr="002116D3">
              <w:t>с 01.07.2018 по 31.12.2018</w:t>
            </w:r>
          </w:p>
        </w:tc>
        <w:tc>
          <w:tcPr>
            <w:tcW w:w="1984" w:type="dxa"/>
            <w:vAlign w:val="center"/>
          </w:tcPr>
          <w:p w:rsidR="00CF1373" w:rsidRPr="002116D3" w:rsidRDefault="008120D9" w:rsidP="002116D3">
            <w:pPr>
              <w:pStyle w:val="Default"/>
              <w:tabs>
                <w:tab w:val="left" w:pos="851"/>
              </w:tabs>
              <w:spacing w:line="360" w:lineRule="auto"/>
              <w:jc w:val="center"/>
            </w:pPr>
            <w:r w:rsidRPr="002116D3">
              <w:t>16,55</w:t>
            </w:r>
          </w:p>
        </w:tc>
        <w:tc>
          <w:tcPr>
            <w:tcW w:w="2410" w:type="dxa"/>
            <w:vAlign w:val="center"/>
          </w:tcPr>
          <w:p w:rsidR="00CF1373" w:rsidRPr="002116D3" w:rsidRDefault="008120D9" w:rsidP="002116D3">
            <w:pPr>
              <w:pStyle w:val="Default"/>
              <w:tabs>
                <w:tab w:val="left" w:pos="851"/>
              </w:tabs>
              <w:spacing w:line="360" w:lineRule="auto"/>
              <w:jc w:val="center"/>
            </w:pPr>
            <w:r w:rsidRPr="002116D3">
              <w:t>3,57</w:t>
            </w:r>
          </w:p>
        </w:tc>
      </w:tr>
      <w:tr w:rsidR="00DA5A91" w:rsidRPr="002116D3" w:rsidTr="00765F50">
        <w:tc>
          <w:tcPr>
            <w:tcW w:w="2264" w:type="dxa"/>
            <w:vMerge w:val="restart"/>
            <w:vAlign w:val="center"/>
          </w:tcPr>
          <w:p w:rsidR="00DA5A91" w:rsidRPr="002116D3" w:rsidRDefault="00DA5A91" w:rsidP="002116D3">
            <w:pPr>
              <w:pStyle w:val="Default"/>
              <w:tabs>
                <w:tab w:val="left" w:pos="851"/>
              </w:tabs>
              <w:spacing w:line="360" w:lineRule="auto"/>
              <w:jc w:val="center"/>
            </w:pPr>
            <w:r w:rsidRPr="002116D3">
              <w:t>Население (с учетом НДС)</w:t>
            </w:r>
          </w:p>
        </w:tc>
        <w:tc>
          <w:tcPr>
            <w:tcW w:w="3119" w:type="dxa"/>
          </w:tcPr>
          <w:p w:rsidR="00DA5A91" w:rsidRPr="002116D3" w:rsidRDefault="00DA5A91" w:rsidP="002116D3">
            <w:pPr>
              <w:pStyle w:val="Default"/>
              <w:tabs>
                <w:tab w:val="left" w:pos="851"/>
              </w:tabs>
              <w:spacing w:line="360" w:lineRule="auto"/>
              <w:jc w:val="center"/>
            </w:pPr>
            <w:r w:rsidRPr="002116D3">
              <w:t>с 01.01.2016 по 30.06.2016</w:t>
            </w:r>
          </w:p>
        </w:tc>
        <w:tc>
          <w:tcPr>
            <w:tcW w:w="1984" w:type="dxa"/>
          </w:tcPr>
          <w:p w:rsidR="00DA5A91" w:rsidRPr="002116D3" w:rsidRDefault="008120D9" w:rsidP="002116D3">
            <w:pPr>
              <w:pStyle w:val="Default"/>
              <w:tabs>
                <w:tab w:val="left" w:pos="851"/>
              </w:tabs>
              <w:spacing w:line="360" w:lineRule="auto"/>
              <w:jc w:val="center"/>
            </w:pPr>
            <w:r w:rsidRPr="002116D3">
              <w:t>12,50</w:t>
            </w:r>
          </w:p>
        </w:tc>
        <w:tc>
          <w:tcPr>
            <w:tcW w:w="2410" w:type="dxa"/>
          </w:tcPr>
          <w:p w:rsidR="00DA5A91" w:rsidRPr="002116D3" w:rsidRDefault="008120D9" w:rsidP="002116D3">
            <w:pPr>
              <w:pStyle w:val="Default"/>
              <w:tabs>
                <w:tab w:val="left" w:pos="851"/>
              </w:tabs>
              <w:spacing w:line="360" w:lineRule="auto"/>
              <w:jc w:val="center"/>
            </w:pPr>
            <w:r w:rsidRPr="002116D3">
              <w:t>4,72</w:t>
            </w:r>
          </w:p>
        </w:tc>
      </w:tr>
      <w:tr w:rsidR="0064597E" w:rsidRPr="002116D3" w:rsidTr="00765F50">
        <w:tc>
          <w:tcPr>
            <w:tcW w:w="2264" w:type="dxa"/>
            <w:vMerge/>
          </w:tcPr>
          <w:p w:rsidR="0064597E" w:rsidRPr="002116D3" w:rsidRDefault="0064597E" w:rsidP="002116D3">
            <w:pPr>
              <w:pStyle w:val="Default"/>
              <w:tabs>
                <w:tab w:val="left" w:pos="851"/>
              </w:tabs>
              <w:spacing w:line="360" w:lineRule="auto"/>
              <w:jc w:val="center"/>
            </w:pPr>
          </w:p>
        </w:tc>
        <w:tc>
          <w:tcPr>
            <w:tcW w:w="3119" w:type="dxa"/>
          </w:tcPr>
          <w:p w:rsidR="0064597E" w:rsidRPr="002116D3" w:rsidRDefault="0064597E" w:rsidP="002116D3">
            <w:pPr>
              <w:pStyle w:val="Default"/>
              <w:tabs>
                <w:tab w:val="left" w:pos="851"/>
              </w:tabs>
              <w:spacing w:line="360" w:lineRule="auto"/>
              <w:jc w:val="center"/>
            </w:pPr>
            <w:r w:rsidRPr="002116D3">
              <w:t>с 01.07.2016 по 31.12.2016</w:t>
            </w:r>
          </w:p>
        </w:tc>
        <w:tc>
          <w:tcPr>
            <w:tcW w:w="1984" w:type="dxa"/>
          </w:tcPr>
          <w:p w:rsidR="0064597E" w:rsidRPr="002116D3" w:rsidRDefault="0064597E" w:rsidP="00A206E1">
            <w:pPr>
              <w:pStyle w:val="Default"/>
              <w:tabs>
                <w:tab w:val="left" w:pos="851"/>
              </w:tabs>
              <w:spacing w:line="360" w:lineRule="auto"/>
              <w:jc w:val="center"/>
            </w:pPr>
            <w:r>
              <w:t>12,98</w:t>
            </w:r>
          </w:p>
        </w:tc>
        <w:tc>
          <w:tcPr>
            <w:tcW w:w="2410" w:type="dxa"/>
          </w:tcPr>
          <w:p w:rsidR="0064597E" w:rsidRPr="002116D3" w:rsidRDefault="0064597E" w:rsidP="002116D3">
            <w:pPr>
              <w:pStyle w:val="Default"/>
              <w:tabs>
                <w:tab w:val="left" w:pos="851"/>
              </w:tabs>
              <w:spacing w:line="360" w:lineRule="auto"/>
              <w:jc w:val="center"/>
            </w:pPr>
            <w:r w:rsidRPr="002116D3">
              <w:t>4,89</w:t>
            </w:r>
          </w:p>
        </w:tc>
      </w:tr>
      <w:tr w:rsidR="0064597E" w:rsidRPr="002116D3" w:rsidTr="00765F50">
        <w:tc>
          <w:tcPr>
            <w:tcW w:w="2264" w:type="dxa"/>
            <w:vMerge/>
          </w:tcPr>
          <w:p w:rsidR="0064597E" w:rsidRPr="002116D3" w:rsidRDefault="0064597E" w:rsidP="002116D3">
            <w:pPr>
              <w:pStyle w:val="Default"/>
              <w:tabs>
                <w:tab w:val="left" w:pos="851"/>
              </w:tabs>
              <w:spacing w:line="360" w:lineRule="auto"/>
              <w:jc w:val="center"/>
            </w:pPr>
          </w:p>
        </w:tc>
        <w:tc>
          <w:tcPr>
            <w:tcW w:w="3119" w:type="dxa"/>
          </w:tcPr>
          <w:p w:rsidR="0064597E" w:rsidRPr="002116D3" w:rsidRDefault="0064597E" w:rsidP="002116D3">
            <w:pPr>
              <w:pStyle w:val="Default"/>
              <w:tabs>
                <w:tab w:val="left" w:pos="851"/>
              </w:tabs>
              <w:spacing w:line="360" w:lineRule="auto"/>
              <w:jc w:val="center"/>
            </w:pPr>
            <w:r w:rsidRPr="002116D3">
              <w:t>с 01.01.2017 по 30.06.2017</w:t>
            </w:r>
          </w:p>
        </w:tc>
        <w:tc>
          <w:tcPr>
            <w:tcW w:w="1984" w:type="dxa"/>
          </w:tcPr>
          <w:p w:rsidR="0064597E" w:rsidRPr="002116D3" w:rsidRDefault="0064597E" w:rsidP="00A206E1">
            <w:pPr>
              <w:pStyle w:val="Default"/>
              <w:tabs>
                <w:tab w:val="left" w:pos="851"/>
              </w:tabs>
              <w:spacing w:line="360" w:lineRule="auto"/>
              <w:jc w:val="center"/>
            </w:pPr>
            <w:r>
              <w:t>12,98</w:t>
            </w:r>
          </w:p>
        </w:tc>
        <w:tc>
          <w:tcPr>
            <w:tcW w:w="2410" w:type="dxa"/>
          </w:tcPr>
          <w:p w:rsidR="0064597E" w:rsidRPr="002116D3" w:rsidRDefault="0064597E" w:rsidP="002116D3">
            <w:pPr>
              <w:pStyle w:val="Default"/>
              <w:tabs>
                <w:tab w:val="left" w:pos="851"/>
              </w:tabs>
              <w:spacing w:line="360" w:lineRule="auto"/>
              <w:jc w:val="center"/>
            </w:pPr>
            <w:r w:rsidRPr="002116D3">
              <w:t>4,89</w:t>
            </w:r>
          </w:p>
        </w:tc>
      </w:tr>
      <w:tr w:rsidR="008120D9" w:rsidRPr="002116D3" w:rsidTr="00765F50">
        <w:tc>
          <w:tcPr>
            <w:tcW w:w="2264" w:type="dxa"/>
            <w:vMerge/>
          </w:tcPr>
          <w:p w:rsidR="008120D9" w:rsidRPr="002116D3" w:rsidRDefault="008120D9" w:rsidP="002116D3">
            <w:pPr>
              <w:pStyle w:val="Default"/>
              <w:tabs>
                <w:tab w:val="left" w:pos="851"/>
              </w:tabs>
              <w:spacing w:line="360" w:lineRule="auto"/>
              <w:jc w:val="center"/>
            </w:pPr>
          </w:p>
        </w:tc>
        <w:tc>
          <w:tcPr>
            <w:tcW w:w="3119" w:type="dxa"/>
          </w:tcPr>
          <w:p w:rsidR="008120D9" w:rsidRPr="002116D3" w:rsidRDefault="008120D9" w:rsidP="002116D3">
            <w:pPr>
              <w:pStyle w:val="Default"/>
              <w:tabs>
                <w:tab w:val="left" w:pos="851"/>
              </w:tabs>
              <w:spacing w:line="360" w:lineRule="auto"/>
              <w:jc w:val="center"/>
            </w:pPr>
            <w:r w:rsidRPr="002116D3">
              <w:t>с 01.07.2017 по 31.12.2017</w:t>
            </w:r>
          </w:p>
        </w:tc>
        <w:tc>
          <w:tcPr>
            <w:tcW w:w="1984" w:type="dxa"/>
          </w:tcPr>
          <w:p w:rsidR="008120D9" w:rsidRPr="002116D3" w:rsidRDefault="008120D9" w:rsidP="002116D3">
            <w:pPr>
              <w:pStyle w:val="Default"/>
              <w:tabs>
                <w:tab w:val="left" w:pos="851"/>
              </w:tabs>
              <w:spacing w:line="360" w:lineRule="auto"/>
              <w:jc w:val="center"/>
            </w:pPr>
            <w:r w:rsidRPr="002116D3">
              <w:t>18,56</w:t>
            </w:r>
          </w:p>
        </w:tc>
        <w:tc>
          <w:tcPr>
            <w:tcW w:w="2410" w:type="dxa"/>
          </w:tcPr>
          <w:p w:rsidR="008120D9" w:rsidRPr="002116D3" w:rsidRDefault="008120D9" w:rsidP="002116D3">
            <w:pPr>
              <w:pStyle w:val="Default"/>
              <w:tabs>
                <w:tab w:val="left" w:pos="851"/>
              </w:tabs>
              <w:spacing w:line="360" w:lineRule="auto"/>
              <w:jc w:val="center"/>
            </w:pPr>
            <w:r w:rsidRPr="002116D3">
              <w:t>4,18</w:t>
            </w:r>
          </w:p>
        </w:tc>
      </w:tr>
      <w:tr w:rsidR="008120D9" w:rsidRPr="002116D3" w:rsidTr="00765F50">
        <w:tc>
          <w:tcPr>
            <w:tcW w:w="2264" w:type="dxa"/>
            <w:vMerge/>
          </w:tcPr>
          <w:p w:rsidR="008120D9" w:rsidRPr="002116D3" w:rsidRDefault="008120D9" w:rsidP="002116D3">
            <w:pPr>
              <w:pStyle w:val="Default"/>
              <w:tabs>
                <w:tab w:val="left" w:pos="851"/>
              </w:tabs>
              <w:spacing w:line="360" w:lineRule="auto"/>
              <w:jc w:val="center"/>
            </w:pPr>
          </w:p>
        </w:tc>
        <w:tc>
          <w:tcPr>
            <w:tcW w:w="3119" w:type="dxa"/>
          </w:tcPr>
          <w:p w:rsidR="008120D9" w:rsidRPr="002116D3" w:rsidRDefault="008120D9" w:rsidP="002116D3">
            <w:pPr>
              <w:pStyle w:val="Default"/>
              <w:tabs>
                <w:tab w:val="left" w:pos="851"/>
              </w:tabs>
              <w:spacing w:line="360" w:lineRule="auto"/>
              <w:jc w:val="center"/>
            </w:pPr>
            <w:r w:rsidRPr="002116D3">
              <w:t>с 01.01.2018 по 30.06.2018</w:t>
            </w:r>
          </w:p>
        </w:tc>
        <w:tc>
          <w:tcPr>
            <w:tcW w:w="1984" w:type="dxa"/>
          </w:tcPr>
          <w:p w:rsidR="008120D9" w:rsidRPr="002116D3" w:rsidRDefault="008120D9" w:rsidP="002116D3">
            <w:pPr>
              <w:pStyle w:val="Default"/>
              <w:tabs>
                <w:tab w:val="left" w:pos="851"/>
              </w:tabs>
              <w:spacing w:line="360" w:lineRule="auto"/>
              <w:jc w:val="center"/>
            </w:pPr>
            <w:r w:rsidRPr="002116D3">
              <w:t>18,56</w:t>
            </w:r>
          </w:p>
        </w:tc>
        <w:tc>
          <w:tcPr>
            <w:tcW w:w="2410" w:type="dxa"/>
          </w:tcPr>
          <w:p w:rsidR="008120D9" w:rsidRPr="002116D3" w:rsidRDefault="008120D9" w:rsidP="002116D3">
            <w:pPr>
              <w:pStyle w:val="Default"/>
              <w:tabs>
                <w:tab w:val="left" w:pos="851"/>
              </w:tabs>
              <w:spacing w:line="360" w:lineRule="auto"/>
              <w:jc w:val="center"/>
            </w:pPr>
            <w:r w:rsidRPr="002116D3">
              <w:t>4,18</w:t>
            </w:r>
          </w:p>
        </w:tc>
      </w:tr>
      <w:tr w:rsidR="008120D9" w:rsidRPr="002116D3" w:rsidTr="00765F50">
        <w:tc>
          <w:tcPr>
            <w:tcW w:w="2264" w:type="dxa"/>
            <w:vMerge/>
          </w:tcPr>
          <w:p w:rsidR="008120D9" w:rsidRPr="002116D3" w:rsidRDefault="008120D9" w:rsidP="002116D3">
            <w:pPr>
              <w:pStyle w:val="Default"/>
              <w:tabs>
                <w:tab w:val="left" w:pos="851"/>
              </w:tabs>
              <w:spacing w:line="360" w:lineRule="auto"/>
              <w:jc w:val="center"/>
            </w:pPr>
          </w:p>
        </w:tc>
        <w:tc>
          <w:tcPr>
            <w:tcW w:w="3119" w:type="dxa"/>
          </w:tcPr>
          <w:p w:rsidR="008120D9" w:rsidRPr="002116D3" w:rsidRDefault="008120D9" w:rsidP="002116D3">
            <w:pPr>
              <w:pStyle w:val="Default"/>
              <w:tabs>
                <w:tab w:val="left" w:pos="851"/>
              </w:tabs>
              <w:spacing w:line="360" w:lineRule="auto"/>
              <w:jc w:val="center"/>
            </w:pPr>
            <w:r w:rsidRPr="002116D3">
              <w:t>с 01.07.2018 по 31.12.2018</w:t>
            </w:r>
          </w:p>
        </w:tc>
        <w:tc>
          <w:tcPr>
            <w:tcW w:w="1984" w:type="dxa"/>
          </w:tcPr>
          <w:p w:rsidR="008120D9" w:rsidRPr="002116D3" w:rsidRDefault="008120D9" w:rsidP="002116D3">
            <w:pPr>
              <w:pStyle w:val="Default"/>
              <w:tabs>
                <w:tab w:val="left" w:pos="851"/>
              </w:tabs>
              <w:spacing w:line="360" w:lineRule="auto"/>
              <w:jc w:val="center"/>
            </w:pPr>
            <w:r w:rsidRPr="002116D3">
              <w:t>19,53</w:t>
            </w:r>
          </w:p>
        </w:tc>
        <w:tc>
          <w:tcPr>
            <w:tcW w:w="2410" w:type="dxa"/>
          </w:tcPr>
          <w:p w:rsidR="008120D9" w:rsidRPr="002116D3" w:rsidRDefault="008120D9" w:rsidP="002116D3">
            <w:pPr>
              <w:pStyle w:val="Default"/>
              <w:tabs>
                <w:tab w:val="left" w:pos="851"/>
              </w:tabs>
              <w:spacing w:line="360" w:lineRule="auto"/>
              <w:jc w:val="center"/>
            </w:pPr>
            <w:r w:rsidRPr="002116D3">
              <w:t>4,21</w:t>
            </w:r>
          </w:p>
        </w:tc>
      </w:tr>
    </w:tbl>
    <w:p w:rsidR="00DA5A91" w:rsidRDefault="00DA5A91" w:rsidP="00CF1373">
      <w:pPr>
        <w:pStyle w:val="Default"/>
        <w:ind w:left="426"/>
        <w:jc w:val="right"/>
        <w:rPr>
          <w:b/>
        </w:rPr>
      </w:pPr>
    </w:p>
    <w:p w:rsidR="00B00043" w:rsidRDefault="00B00043">
      <w:pPr>
        <w:spacing w:after="160" w:line="259" w:lineRule="auto"/>
        <w:rPr>
          <w:rFonts w:eastAsiaTheme="minorHAnsi"/>
          <w:b/>
          <w:color w:val="000000"/>
          <w:lang w:eastAsia="en-US"/>
        </w:rPr>
      </w:pPr>
      <w:r>
        <w:rPr>
          <w:b/>
        </w:rPr>
        <w:br w:type="page"/>
      </w:r>
    </w:p>
    <w:p w:rsidR="00CF1373" w:rsidRPr="00C801B8" w:rsidRDefault="00CF1373" w:rsidP="00483F43">
      <w:pPr>
        <w:pStyle w:val="Default"/>
        <w:spacing w:line="276" w:lineRule="auto"/>
        <w:ind w:left="426"/>
        <w:jc w:val="right"/>
        <w:rPr>
          <w:b/>
        </w:rPr>
      </w:pPr>
      <w:r w:rsidRPr="00C801B8">
        <w:rPr>
          <w:b/>
        </w:rPr>
        <w:lastRenderedPageBreak/>
        <w:t xml:space="preserve">Рисунок </w:t>
      </w:r>
      <w:r w:rsidR="008149D0" w:rsidRPr="00C801B8">
        <w:rPr>
          <w:b/>
        </w:rPr>
        <w:t>8</w:t>
      </w:r>
    </w:p>
    <w:p w:rsidR="00CF1373" w:rsidRPr="00C801B8" w:rsidRDefault="00CF1373" w:rsidP="00CF1373">
      <w:pPr>
        <w:autoSpaceDE w:val="0"/>
        <w:autoSpaceDN w:val="0"/>
        <w:adjustRightInd w:val="0"/>
        <w:ind w:left="-567"/>
        <w:jc w:val="center"/>
        <w:rPr>
          <w:rFonts w:eastAsiaTheme="minorHAnsi"/>
          <w:b/>
          <w:lang w:eastAsia="en-US"/>
        </w:rPr>
      </w:pPr>
      <w:r w:rsidRPr="00C801B8">
        <w:rPr>
          <w:rFonts w:eastAsiaTheme="minorHAnsi"/>
          <w:b/>
          <w:lang w:eastAsia="en-US"/>
        </w:rPr>
        <w:t>Динамика тарифов</w:t>
      </w:r>
      <w:r w:rsidR="00F41A08" w:rsidRPr="00C801B8">
        <w:rPr>
          <w:rFonts w:eastAsiaTheme="minorHAnsi"/>
          <w:b/>
          <w:lang w:eastAsia="en-US"/>
        </w:rPr>
        <w:t xml:space="preserve"> категории «Прочие потребители» (без учета НДС)</w:t>
      </w:r>
      <w:r w:rsidRPr="00C801B8">
        <w:rPr>
          <w:rFonts w:eastAsiaTheme="minorHAnsi"/>
          <w:b/>
          <w:lang w:eastAsia="en-US"/>
        </w:rPr>
        <w:t xml:space="preserve"> </w:t>
      </w:r>
    </w:p>
    <w:p w:rsidR="00CF1373" w:rsidRDefault="00CF1373" w:rsidP="00CF1373">
      <w:pPr>
        <w:autoSpaceDE w:val="0"/>
        <w:autoSpaceDN w:val="0"/>
        <w:adjustRightInd w:val="0"/>
        <w:ind w:left="-567"/>
        <w:jc w:val="center"/>
        <w:rPr>
          <w:rFonts w:ascii="TimesNewRomanPSMT" w:eastAsiaTheme="minorHAnsi" w:hAnsi="TimesNewRomanPSMT" w:cs="TimesNewRomanPSMT"/>
          <w:b/>
          <w:lang w:eastAsia="en-US"/>
        </w:rPr>
      </w:pPr>
    </w:p>
    <w:p w:rsidR="00CF1373" w:rsidRPr="00791587" w:rsidRDefault="00CF1373" w:rsidP="00CF1373">
      <w:pPr>
        <w:autoSpaceDE w:val="0"/>
        <w:autoSpaceDN w:val="0"/>
        <w:adjustRightInd w:val="0"/>
        <w:spacing w:line="360" w:lineRule="auto"/>
        <w:ind w:left="-567"/>
        <w:jc w:val="center"/>
        <w:rPr>
          <w:rFonts w:ascii="TimesNewRomanPSMT" w:eastAsiaTheme="minorHAnsi" w:hAnsi="TimesNewRomanPSMT" w:cs="TimesNewRomanPSMT"/>
          <w:b/>
          <w:lang w:eastAsia="en-US"/>
        </w:rPr>
      </w:pPr>
      <w:r>
        <w:rPr>
          <w:rFonts w:ascii="TimesNewRomanPSMT" w:eastAsiaTheme="minorHAnsi" w:hAnsi="TimesNewRomanPSMT" w:cs="TimesNewRomanPSMT"/>
          <w:b/>
          <w:noProof/>
        </w:rPr>
        <w:drawing>
          <wp:inline distT="0" distB="0" distL="0" distR="0" wp14:anchorId="12DDDA9A" wp14:editId="64180362">
            <wp:extent cx="6074229" cy="3570515"/>
            <wp:effectExtent l="0" t="0" r="3175" b="1143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TimesNewRomanPSMT" w:eastAsiaTheme="minorHAnsi" w:hAnsi="TimesNewRomanPSMT" w:cs="TimesNewRomanPSMT"/>
          <w:b/>
          <w:lang w:eastAsia="en-US"/>
        </w:rPr>
        <w:t xml:space="preserve"> </w:t>
      </w:r>
    </w:p>
    <w:p w:rsidR="002116D3" w:rsidRDefault="002116D3" w:rsidP="00F41A08">
      <w:pPr>
        <w:pStyle w:val="Default"/>
        <w:spacing w:line="276" w:lineRule="auto"/>
        <w:ind w:left="426"/>
        <w:jc w:val="right"/>
        <w:rPr>
          <w:b/>
        </w:rPr>
      </w:pPr>
    </w:p>
    <w:p w:rsidR="00F41A08" w:rsidRPr="00C801B8" w:rsidRDefault="00F41A08" w:rsidP="00F41A08">
      <w:pPr>
        <w:pStyle w:val="Default"/>
        <w:spacing w:line="276" w:lineRule="auto"/>
        <w:ind w:left="426"/>
        <w:jc w:val="right"/>
        <w:rPr>
          <w:b/>
        </w:rPr>
      </w:pPr>
      <w:r w:rsidRPr="00C801B8">
        <w:rPr>
          <w:b/>
        </w:rPr>
        <w:t xml:space="preserve">Рисунок </w:t>
      </w:r>
      <w:r w:rsidR="008149D0" w:rsidRPr="00C801B8">
        <w:rPr>
          <w:b/>
        </w:rPr>
        <w:t>9</w:t>
      </w:r>
    </w:p>
    <w:p w:rsidR="00F41A08" w:rsidRPr="00C801B8" w:rsidRDefault="00F41A08" w:rsidP="00F41A08">
      <w:pPr>
        <w:autoSpaceDE w:val="0"/>
        <w:autoSpaceDN w:val="0"/>
        <w:adjustRightInd w:val="0"/>
        <w:ind w:left="-567"/>
        <w:jc w:val="center"/>
        <w:rPr>
          <w:rFonts w:eastAsiaTheme="minorHAnsi"/>
          <w:b/>
          <w:lang w:eastAsia="en-US"/>
        </w:rPr>
      </w:pPr>
      <w:r w:rsidRPr="00C801B8">
        <w:rPr>
          <w:rFonts w:eastAsiaTheme="minorHAnsi"/>
          <w:b/>
          <w:lang w:eastAsia="en-US"/>
        </w:rPr>
        <w:t xml:space="preserve">Динамика тарифов категории «Население» (с учетом НДС) </w:t>
      </w:r>
    </w:p>
    <w:p w:rsidR="00F41A08" w:rsidRDefault="00F41A08" w:rsidP="00F41A08">
      <w:pPr>
        <w:autoSpaceDE w:val="0"/>
        <w:autoSpaceDN w:val="0"/>
        <w:adjustRightInd w:val="0"/>
        <w:ind w:left="-567"/>
        <w:jc w:val="center"/>
        <w:rPr>
          <w:rFonts w:ascii="TimesNewRomanPSMT" w:eastAsiaTheme="minorHAnsi" w:hAnsi="TimesNewRomanPSMT" w:cs="TimesNewRomanPSMT"/>
          <w:b/>
          <w:lang w:eastAsia="en-US"/>
        </w:rPr>
      </w:pPr>
    </w:p>
    <w:p w:rsidR="00F41A08" w:rsidRPr="00791587" w:rsidRDefault="00F41A08" w:rsidP="00F41A08">
      <w:pPr>
        <w:autoSpaceDE w:val="0"/>
        <w:autoSpaceDN w:val="0"/>
        <w:adjustRightInd w:val="0"/>
        <w:spacing w:line="360" w:lineRule="auto"/>
        <w:ind w:left="-567"/>
        <w:jc w:val="center"/>
        <w:rPr>
          <w:rFonts w:ascii="TimesNewRomanPSMT" w:eastAsiaTheme="minorHAnsi" w:hAnsi="TimesNewRomanPSMT" w:cs="TimesNewRomanPSMT"/>
          <w:b/>
          <w:lang w:eastAsia="en-US"/>
        </w:rPr>
      </w:pPr>
      <w:r>
        <w:rPr>
          <w:rFonts w:ascii="TimesNewRomanPSMT" w:eastAsiaTheme="minorHAnsi" w:hAnsi="TimesNewRomanPSMT" w:cs="TimesNewRomanPSMT"/>
          <w:b/>
          <w:noProof/>
        </w:rPr>
        <w:drawing>
          <wp:inline distT="0" distB="0" distL="0" distR="0" wp14:anchorId="3A559442" wp14:editId="002587D0">
            <wp:extent cx="6085114" cy="3603172"/>
            <wp:effectExtent l="0" t="0" r="11430" b="165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TimesNewRomanPSMT" w:eastAsiaTheme="minorHAnsi" w:hAnsi="TimesNewRomanPSMT" w:cs="TimesNewRomanPSMT"/>
          <w:b/>
          <w:lang w:eastAsia="en-US"/>
        </w:rPr>
        <w:t xml:space="preserve"> </w:t>
      </w:r>
    </w:p>
    <w:p w:rsidR="00F41A08" w:rsidRDefault="00F41A08" w:rsidP="00F41A08">
      <w:pPr>
        <w:autoSpaceDE w:val="0"/>
        <w:autoSpaceDN w:val="0"/>
        <w:adjustRightInd w:val="0"/>
        <w:spacing w:line="360" w:lineRule="auto"/>
        <w:ind w:left="-567" w:firstLine="709"/>
        <w:jc w:val="both"/>
        <w:rPr>
          <w:rFonts w:ascii="TimesNewRomanPSMT" w:eastAsiaTheme="minorHAnsi" w:hAnsi="TimesNewRomanPSMT" w:cs="TimesNewRomanPSMT"/>
          <w:sz w:val="28"/>
          <w:szCs w:val="28"/>
          <w:lang w:eastAsia="en-US"/>
        </w:rPr>
      </w:pPr>
    </w:p>
    <w:p w:rsidR="00CF1373" w:rsidRDefault="004F5E17" w:rsidP="00E51C46">
      <w:pPr>
        <w:ind w:firstLine="709"/>
        <w:jc w:val="center"/>
        <w:rPr>
          <w:b/>
          <w:sz w:val="28"/>
          <w:szCs w:val="28"/>
        </w:rPr>
      </w:pPr>
      <w:r w:rsidRPr="004F5E17">
        <w:rPr>
          <w:b/>
          <w:sz w:val="28"/>
          <w:szCs w:val="28"/>
        </w:rPr>
        <w:lastRenderedPageBreak/>
        <w:t>2.4.11</w:t>
      </w:r>
      <w:r w:rsidRPr="004F5E17">
        <w:rPr>
          <w:b/>
          <w:sz w:val="28"/>
          <w:szCs w:val="28"/>
        </w:rPr>
        <w:tab/>
      </w:r>
      <w:r>
        <w:rPr>
          <w:b/>
          <w:sz w:val="28"/>
          <w:szCs w:val="28"/>
        </w:rPr>
        <w:t xml:space="preserve"> </w:t>
      </w:r>
      <w:r w:rsidRPr="004F5E17">
        <w:rPr>
          <w:b/>
          <w:sz w:val="28"/>
          <w:szCs w:val="28"/>
        </w:rPr>
        <w:t>Технические и технологические проблемы в системе</w:t>
      </w:r>
    </w:p>
    <w:p w:rsidR="004F5E17" w:rsidRDefault="004F5E17" w:rsidP="00E51C46">
      <w:pPr>
        <w:ind w:firstLine="709"/>
        <w:jc w:val="center"/>
        <w:rPr>
          <w:b/>
          <w:sz w:val="28"/>
          <w:szCs w:val="28"/>
        </w:rPr>
      </w:pPr>
    </w:p>
    <w:p w:rsidR="004F5E17" w:rsidRPr="004F5E17" w:rsidRDefault="004F5E17" w:rsidP="00E51C46">
      <w:pPr>
        <w:pStyle w:val="ab"/>
        <w:numPr>
          <w:ilvl w:val="0"/>
          <w:numId w:val="12"/>
        </w:numPr>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ru-RU"/>
        </w:rPr>
        <w:t>в</w:t>
      </w:r>
      <w:r w:rsidRPr="004F5E17">
        <w:rPr>
          <w:rFonts w:ascii="Times New Roman" w:hAnsi="Times New Roman" w:cs="Times New Roman"/>
          <w:color w:val="000000"/>
          <w:sz w:val="28"/>
          <w:szCs w:val="28"/>
          <w:lang w:val="ru-RU"/>
        </w:rPr>
        <w:t>ысокий риск</w:t>
      </w:r>
      <w:r>
        <w:rPr>
          <w:rFonts w:ascii="Times New Roman" w:hAnsi="Times New Roman" w:cs="Times New Roman"/>
          <w:color w:val="000000"/>
          <w:sz w:val="28"/>
          <w:szCs w:val="28"/>
          <w:lang w:val="ru-RU"/>
        </w:rPr>
        <w:t xml:space="preserve"> </w:t>
      </w:r>
      <w:r w:rsidRPr="004F5E17">
        <w:rPr>
          <w:rFonts w:ascii="Times New Roman" w:hAnsi="Times New Roman" w:cs="Times New Roman"/>
          <w:color w:val="000000"/>
          <w:sz w:val="28"/>
          <w:szCs w:val="28"/>
          <w:lang w:val="ru-RU"/>
        </w:rPr>
        <w:t>возникновения крупных аварийных ситуаций – магистральные трубопроводы протяжённостью 7 153 м (16 % протяжённости всей сет</w:t>
      </w:r>
      <w:r>
        <w:rPr>
          <w:rFonts w:ascii="Times New Roman" w:hAnsi="Times New Roman" w:cs="Times New Roman"/>
          <w:color w:val="000000"/>
          <w:sz w:val="28"/>
          <w:szCs w:val="28"/>
          <w:lang w:val="ru-RU"/>
        </w:rPr>
        <w:t>и) находятся в ветхом состоянии;</w:t>
      </w:r>
    </w:p>
    <w:p w:rsidR="001767D7" w:rsidRDefault="004F5E17" w:rsidP="00E51C46">
      <w:pPr>
        <w:pStyle w:val="ad"/>
        <w:numPr>
          <w:ilvl w:val="0"/>
          <w:numId w:val="12"/>
        </w:numPr>
        <w:spacing w:line="360" w:lineRule="auto"/>
        <w:ind w:left="0" w:firstLine="709"/>
        <w:jc w:val="both"/>
        <w:rPr>
          <w:color w:val="000000"/>
          <w:sz w:val="28"/>
          <w:szCs w:val="28"/>
        </w:rPr>
      </w:pPr>
      <w:r>
        <w:rPr>
          <w:color w:val="000000"/>
          <w:sz w:val="28"/>
          <w:szCs w:val="28"/>
        </w:rPr>
        <w:t>н</w:t>
      </w:r>
      <w:r w:rsidR="001767D7">
        <w:rPr>
          <w:color w:val="000000"/>
          <w:sz w:val="28"/>
          <w:szCs w:val="28"/>
        </w:rPr>
        <w:t>а канализационной сети г. Иркутск имеются участки, на которых скорость движения стоков выше нормативной. В результате этого самотечные участки работают в напорном режиме. Для устранения данной проблемы в ближайшие годы планируется заменить трубопроводы на данных участках на трубопроводы большего диаметра</w:t>
      </w:r>
      <w:r>
        <w:rPr>
          <w:color w:val="000000"/>
          <w:sz w:val="28"/>
          <w:szCs w:val="28"/>
        </w:rPr>
        <w:t>;</w:t>
      </w:r>
      <w:r w:rsidR="001767D7">
        <w:rPr>
          <w:color w:val="000000"/>
          <w:sz w:val="28"/>
          <w:szCs w:val="28"/>
        </w:rPr>
        <w:t xml:space="preserve"> </w:t>
      </w:r>
    </w:p>
    <w:p w:rsidR="004F5E17" w:rsidRDefault="004F5E17" w:rsidP="00E51C46">
      <w:pPr>
        <w:pStyle w:val="ad"/>
        <w:numPr>
          <w:ilvl w:val="0"/>
          <w:numId w:val="12"/>
        </w:numPr>
        <w:spacing w:line="360" w:lineRule="auto"/>
        <w:ind w:left="0" w:firstLine="709"/>
        <w:jc w:val="both"/>
        <w:rPr>
          <w:color w:val="000000"/>
          <w:sz w:val="28"/>
          <w:szCs w:val="28"/>
        </w:rPr>
      </w:pPr>
      <w:r>
        <w:rPr>
          <w:color w:val="000000"/>
          <w:sz w:val="28"/>
          <w:szCs w:val="28"/>
        </w:rPr>
        <w:t>ф</w:t>
      </w:r>
      <w:r w:rsidR="001767D7">
        <w:rPr>
          <w:color w:val="000000"/>
          <w:sz w:val="28"/>
          <w:szCs w:val="28"/>
        </w:rPr>
        <w:t>актическая загруженность КОС в настоящее время превышает проектную производительность</w:t>
      </w:r>
      <w:r>
        <w:rPr>
          <w:color w:val="000000"/>
          <w:sz w:val="28"/>
          <w:szCs w:val="28"/>
        </w:rPr>
        <w:t xml:space="preserve">. </w:t>
      </w:r>
      <w:r w:rsidR="001767D7">
        <w:rPr>
          <w:color w:val="000000"/>
          <w:sz w:val="28"/>
          <w:szCs w:val="28"/>
        </w:rPr>
        <w:t>Данное обстоятельство снижает качество очистки сточных вод. В результате, при существующем состоянии КОС подключение к системе новых аб</w:t>
      </w:r>
      <w:r>
        <w:rPr>
          <w:color w:val="000000"/>
          <w:sz w:val="28"/>
          <w:szCs w:val="28"/>
        </w:rPr>
        <w:t>онентов становится недопустимым;</w:t>
      </w:r>
    </w:p>
    <w:p w:rsidR="001767D7" w:rsidRDefault="004F5E17" w:rsidP="00E51C46">
      <w:pPr>
        <w:pStyle w:val="ad"/>
        <w:numPr>
          <w:ilvl w:val="0"/>
          <w:numId w:val="12"/>
        </w:numPr>
        <w:spacing w:line="360" w:lineRule="auto"/>
        <w:ind w:left="0" w:firstLine="709"/>
        <w:jc w:val="both"/>
        <w:rPr>
          <w:color w:val="000000"/>
          <w:sz w:val="28"/>
          <w:szCs w:val="28"/>
        </w:rPr>
      </w:pPr>
      <w:r>
        <w:rPr>
          <w:color w:val="000000"/>
          <w:sz w:val="28"/>
          <w:szCs w:val="28"/>
        </w:rPr>
        <w:t>за счет увеличения в</w:t>
      </w:r>
      <w:r w:rsidR="001767D7">
        <w:rPr>
          <w:color w:val="000000"/>
          <w:sz w:val="28"/>
          <w:szCs w:val="28"/>
        </w:rPr>
        <w:t xml:space="preserve"> ближайшие годы объём</w:t>
      </w:r>
      <w:r>
        <w:rPr>
          <w:color w:val="000000"/>
          <w:sz w:val="28"/>
          <w:szCs w:val="28"/>
        </w:rPr>
        <w:t>ов</w:t>
      </w:r>
      <w:r w:rsidR="001767D7">
        <w:rPr>
          <w:color w:val="000000"/>
          <w:sz w:val="28"/>
          <w:szCs w:val="28"/>
        </w:rPr>
        <w:t xml:space="preserve"> стоков, поступающих на очистные сооружения, необходим</w:t>
      </w:r>
      <w:r>
        <w:rPr>
          <w:color w:val="000000"/>
          <w:sz w:val="28"/>
          <w:szCs w:val="28"/>
        </w:rPr>
        <w:t>о</w:t>
      </w:r>
      <w:r w:rsidR="001767D7">
        <w:rPr>
          <w:color w:val="000000"/>
          <w:sz w:val="28"/>
          <w:szCs w:val="28"/>
        </w:rPr>
        <w:t xml:space="preserve"> проведение </w:t>
      </w:r>
      <w:r>
        <w:rPr>
          <w:color w:val="000000"/>
          <w:sz w:val="28"/>
          <w:szCs w:val="28"/>
        </w:rPr>
        <w:t xml:space="preserve">скорейшей </w:t>
      </w:r>
      <w:r w:rsidR="001767D7">
        <w:rPr>
          <w:color w:val="000000"/>
          <w:sz w:val="28"/>
          <w:szCs w:val="28"/>
        </w:rPr>
        <w:t xml:space="preserve">реконструкции </w:t>
      </w:r>
      <w:r>
        <w:rPr>
          <w:color w:val="000000"/>
          <w:sz w:val="28"/>
          <w:szCs w:val="28"/>
        </w:rPr>
        <w:t>КОС</w:t>
      </w:r>
      <w:r w:rsidR="001767D7">
        <w:rPr>
          <w:color w:val="000000"/>
          <w:sz w:val="28"/>
          <w:szCs w:val="28"/>
        </w:rPr>
        <w:t xml:space="preserve"> </w:t>
      </w:r>
      <w:proofErr w:type="spellStart"/>
      <w:r w:rsidR="001767D7">
        <w:rPr>
          <w:color w:val="000000"/>
          <w:sz w:val="28"/>
          <w:szCs w:val="28"/>
        </w:rPr>
        <w:t>г</w:t>
      </w:r>
      <w:proofErr w:type="gramStart"/>
      <w:r w:rsidR="001767D7">
        <w:rPr>
          <w:color w:val="000000"/>
          <w:sz w:val="28"/>
          <w:szCs w:val="28"/>
        </w:rPr>
        <w:t>.И</w:t>
      </w:r>
      <w:proofErr w:type="gramEnd"/>
      <w:r w:rsidR="001767D7">
        <w:rPr>
          <w:color w:val="000000"/>
          <w:sz w:val="28"/>
          <w:szCs w:val="28"/>
        </w:rPr>
        <w:t>ркутск</w:t>
      </w:r>
      <w:proofErr w:type="spellEnd"/>
      <w:r w:rsidR="001767D7">
        <w:rPr>
          <w:color w:val="000000"/>
          <w:sz w:val="28"/>
          <w:szCs w:val="28"/>
        </w:rPr>
        <w:t xml:space="preserve">. </w:t>
      </w:r>
    </w:p>
    <w:p w:rsidR="005D1334" w:rsidRDefault="005D1334" w:rsidP="00E51C46">
      <w:pPr>
        <w:pStyle w:val="Default"/>
        <w:ind w:firstLine="709"/>
      </w:pPr>
    </w:p>
    <w:p w:rsidR="005D1334" w:rsidRDefault="00AF3159" w:rsidP="00DB4F6E">
      <w:pPr>
        <w:pStyle w:val="Default"/>
        <w:spacing w:line="360" w:lineRule="auto"/>
        <w:ind w:firstLine="709"/>
        <w:jc w:val="center"/>
        <w:rPr>
          <w:b/>
          <w:sz w:val="28"/>
          <w:szCs w:val="28"/>
        </w:rPr>
      </w:pPr>
      <w:r>
        <w:rPr>
          <w:b/>
          <w:sz w:val="28"/>
          <w:szCs w:val="28"/>
        </w:rPr>
        <w:t>2.</w:t>
      </w:r>
      <w:r w:rsidR="00E168F8">
        <w:rPr>
          <w:b/>
          <w:sz w:val="28"/>
          <w:szCs w:val="28"/>
        </w:rPr>
        <w:t>5</w:t>
      </w:r>
      <w:r>
        <w:rPr>
          <w:b/>
          <w:sz w:val="28"/>
          <w:szCs w:val="28"/>
        </w:rPr>
        <w:t xml:space="preserve"> </w:t>
      </w:r>
      <w:r w:rsidRPr="00AF3159">
        <w:rPr>
          <w:b/>
          <w:sz w:val="28"/>
          <w:szCs w:val="28"/>
        </w:rPr>
        <w:t xml:space="preserve">Анализ существующего состояния системы сбора и вывоза твердых </w:t>
      </w:r>
      <w:r w:rsidR="004459E8" w:rsidRPr="003304B5">
        <w:rPr>
          <w:b/>
          <w:sz w:val="28"/>
          <w:szCs w:val="28"/>
        </w:rPr>
        <w:t>коммунальных</w:t>
      </w:r>
      <w:r w:rsidR="004459E8">
        <w:rPr>
          <w:b/>
          <w:sz w:val="28"/>
          <w:szCs w:val="28"/>
        </w:rPr>
        <w:t xml:space="preserve"> </w:t>
      </w:r>
      <w:r w:rsidRPr="00AF3159">
        <w:rPr>
          <w:b/>
          <w:sz w:val="28"/>
          <w:szCs w:val="28"/>
        </w:rPr>
        <w:t>отходов</w:t>
      </w:r>
    </w:p>
    <w:p w:rsidR="005D1334" w:rsidRDefault="005D1334" w:rsidP="00E51C46">
      <w:pPr>
        <w:pStyle w:val="Default"/>
        <w:ind w:firstLine="709"/>
        <w:jc w:val="center"/>
        <w:rPr>
          <w:b/>
          <w:sz w:val="28"/>
          <w:szCs w:val="28"/>
        </w:rPr>
      </w:pPr>
    </w:p>
    <w:p w:rsidR="00AB773D" w:rsidRDefault="00647E63" w:rsidP="00E51C46">
      <w:pPr>
        <w:pStyle w:val="Default"/>
        <w:spacing w:line="360" w:lineRule="auto"/>
        <w:ind w:firstLine="709"/>
        <w:jc w:val="both"/>
        <w:rPr>
          <w:sz w:val="28"/>
          <w:szCs w:val="28"/>
        </w:rPr>
      </w:pPr>
      <w:r>
        <w:rPr>
          <w:sz w:val="28"/>
          <w:szCs w:val="28"/>
        </w:rPr>
        <w:t>Размещение</w:t>
      </w:r>
      <w:r w:rsidR="00170CA3">
        <w:rPr>
          <w:sz w:val="28"/>
          <w:szCs w:val="28"/>
        </w:rPr>
        <w:t xml:space="preserve"> твердых коммунальных </w:t>
      </w:r>
      <w:r w:rsidR="00AB773D">
        <w:rPr>
          <w:sz w:val="28"/>
          <w:szCs w:val="28"/>
        </w:rPr>
        <w:t xml:space="preserve">отходов </w:t>
      </w:r>
      <w:r w:rsidR="00170CA3">
        <w:rPr>
          <w:sz w:val="28"/>
          <w:szCs w:val="28"/>
        </w:rPr>
        <w:t xml:space="preserve">Марковского МО </w:t>
      </w:r>
      <w:r w:rsidR="00AB773D">
        <w:rPr>
          <w:sz w:val="28"/>
          <w:szCs w:val="28"/>
        </w:rPr>
        <w:t xml:space="preserve">производится на </w:t>
      </w:r>
      <w:r w:rsidR="004459E8" w:rsidRPr="00170CA3">
        <w:rPr>
          <w:sz w:val="28"/>
          <w:szCs w:val="28"/>
        </w:rPr>
        <w:t>полигон</w:t>
      </w:r>
      <w:r w:rsidR="00170CA3" w:rsidRPr="00170CA3">
        <w:rPr>
          <w:sz w:val="28"/>
          <w:szCs w:val="28"/>
        </w:rPr>
        <w:t>е</w:t>
      </w:r>
      <w:r w:rsidR="00AB773D" w:rsidRPr="00170CA3">
        <w:rPr>
          <w:sz w:val="28"/>
          <w:szCs w:val="28"/>
        </w:rPr>
        <w:t>,</w:t>
      </w:r>
      <w:r w:rsidR="00AB773D">
        <w:rPr>
          <w:sz w:val="28"/>
          <w:szCs w:val="28"/>
        </w:rPr>
        <w:t xml:space="preserve"> </w:t>
      </w:r>
      <w:r w:rsidR="00170CA3">
        <w:rPr>
          <w:sz w:val="28"/>
          <w:szCs w:val="28"/>
        </w:rPr>
        <w:t xml:space="preserve">который </w:t>
      </w:r>
      <w:r w:rsidR="00AB773D">
        <w:rPr>
          <w:sz w:val="28"/>
          <w:szCs w:val="28"/>
        </w:rPr>
        <w:t xml:space="preserve">расположен на 5 км Александровского тракта. Сбор и вывоз </w:t>
      </w:r>
      <w:r w:rsidR="004459E8" w:rsidRPr="001606A4">
        <w:rPr>
          <w:sz w:val="28"/>
          <w:szCs w:val="28"/>
        </w:rPr>
        <w:t>отходов</w:t>
      </w:r>
      <w:r w:rsidR="00AB773D" w:rsidRPr="001606A4">
        <w:rPr>
          <w:sz w:val="28"/>
          <w:szCs w:val="28"/>
        </w:rPr>
        <w:t>,</w:t>
      </w:r>
      <w:r w:rsidR="00AB773D">
        <w:rPr>
          <w:sz w:val="28"/>
          <w:szCs w:val="28"/>
        </w:rPr>
        <w:t xml:space="preserve"> </w:t>
      </w:r>
      <w:proofErr w:type="gramStart"/>
      <w:r w:rsidR="00AB773D">
        <w:rPr>
          <w:sz w:val="28"/>
          <w:szCs w:val="28"/>
        </w:rPr>
        <w:t>согласно договоров</w:t>
      </w:r>
      <w:proofErr w:type="gramEnd"/>
      <w:r w:rsidR="00AB773D">
        <w:rPr>
          <w:sz w:val="28"/>
          <w:szCs w:val="28"/>
        </w:rPr>
        <w:t>, производится транспортом организаций.</w:t>
      </w:r>
    </w:p>
    <w:p w:rsidR="00122178" w:rsidRDefault="00122178" w:rsidP="00E51C46">
      <w:pPr>
        <w:pStyle w:val="Default"/>
        <w:spacing w:line="360" w:lineRule="auto"/>
        <w:ind w:firstLine="709"/>
        <w:jc w:val="both"/>
        <w:rPr>
          <w:sz w:val="28"/>
          <w:szCs w:val="28"/>
        </w:rPr>
      </w:pPr>
      <w:r>
        <w:rPr>
          <w:sz w:val="28"/>
          <w:szCs w:val="28"/>
        </w:rPr>
        <w:t>Для сбора и удаления Т</w:t>
      </w:r>
      <w:r w:rsidR="00647E63">
        <w:rPr>
          <w:sz w:val="28"/>
          <w:szCs w:val="28"/>
        </w:rPr>
        <w:t>К</w:t>
      </w:r>
      <w:r>
        <w:rPr>
          <w:sz w:val="28"/>
          <w:szCs w:val="28"/>
        </w:rPr>
        <w:t xml:space="preserve">О частично используется система несменяемых сборников (металлические контейнеры </w:t>
      </w:r>
      <w:r w:rsidR="00647E63">
        <w:rPr>
          <w:sz w:val="28"/>
          <w:szCs w:val="28"/>
        </w:rPr>
        <w:t xml:space="preserve">емкостью 0,6 и 0,75 м куб.). </w:t>
      </w:r>
      <w:r>
        <w:rPr>
          <w:sz w:val="28"/>
          <w:szCs w:val="28"/>
        </w:rPr>
        <w:t>Отходы, образующиеся при строительстве, ремонте, реконструкции жилых и общественных зданий, вывозятся транспортом строительных организаций. Производственные отходы вывозятся транспортом предприятий.</w:t>
      </w:r>
    </w:p>
    <w:p w:rsidR="00502E4D" w:rsidRDefault="000916EA" w:rsidP="00E51C46">
      <w:pPr>
        <w:pStyle w:val="Default"/>
        <w:spacing w:line="360" w:lineRule="auto"/>
        <w:ind w:firstLine="709"/>
        <w:jc w:val="both"/>
        <w:rPr>
          <w:sz w:val="28"/>
          <w:szCs w:val="28"/>
        </w:rPr>
      </w:pPr>
      <w:r>
        <w:rPr>
          <w:sz w:val="28"/>
          <w:szCs w:val="28"/>
        </w:rPr>
        <w:lastRenderedPageBreak/>
        <w:t>Организация современной муниципальной системы сбора Т</w:t>
      </w:r>
      <w:r w:rsidR="00502E4D">
        <w:rPr>
          <w:sz w:val="28"/>
          <w:szCs w:val="28"/>
        </w:rPr>
        <w:t>К</w:t>
      </w:r>
      <w:r>
        <w:rPr>
          <w:sz w:val="28"/>
          <w:szCs w:val="28"/>
        </w:rPr>
        <w:t xml:space="preserve">О должна соответствовать требованиям </w:t>
      </w:r>
      <w:proofErr w:type="spellStart"/>
      <w:r>
        <w:rPr>
          <w:sz w:val="28"/>
          <w:szCs w:val="28"/>
        </w:rPr>
        <w:t>СанПин</w:t>
      </w:r>
      <w:proofErr w:type="spellEnd"/>
      <w:r>
        <w:rPr>
          <w:sz w:val="28"/>
          <w:szCs w:val="28"/>
        </w:rPr>
        <w:t xml:space="preserve"> 42-128-4690-88 и Правилам предоставления услуг по вывозу твердых и жидких бытовых отходов.</w:t>
      </w:r>
      <w:r w:rsidR="00502E4D">
        <w:rPr>
          <w:sz w:val="28"/>
          <w:szCs w:val="28"/>
        </w:rPr>
        <w:t xml:space="preserve"> Наиболее оптимальным способом достижения этой задачи является развитие и совершенствование существующей системы путем:</w:t>
      </w:r>
    </w:p>
    <w:p w:rsidR="00502E4D" w:rsidRDefault="00502E4D" w:rsidP="00E51C46">
      <w:pPr>
        <w:pStyle w:val="Default"/>
        <w:spacing w:line="360" w:lineRule="auto"/>
        <w:ind w:firstLine="709"/>
        <w:jc w:val="both"/>
        <w:rPr>
          <w:sz w:val="28"/>
          <w:szCs w:val="28"/>
        </w:rPr>
      </w:pPr>
      <w:r>
        <w:rPr>
          <w:sz w:val="28"/>
          <w:szCs w:val="28"/>
        </w:rPr>
        <w:t>1. организации системы селективного сбора утилизируемых компонентов ТКО;</w:t>
      </w:r>
    </w:p>
    <w:p w:rsidR="00502E4D" w:rsidRDefault="00502E4D" w:rsidP="00E51C46">
      <w:pPr>
        <w:pStyle w:val="Default"/>
        <w:spacing w:line="360" w:lineRule="auto"/>
        <w:ind w:firstLine="709"/>
        <w:jc w:val="both"/>
        <w:rPr>
          <w:sz w:val="28"/>
          <w:szCs w:val="28"/>
        </w:rPr>
      </w:pPr>
      <w:r>
        <w:rPr>
          <w:sz w:val="28"/>
          <w:szCs w:val="28"/>
        </w:rPr>
        <w:t>2. приобретения необходимого количества контейнеров и бункеров;</w:t>
      </w:r>
    </w:p>
    <w:p w:rsidR="00502E4D" w:rsidRDefault="00502E4D" w:rsidP="00E51C46">
      <w:pPr>
        <w:pStyle w:val="Default"/>
        <w:spacing w:line="360" w:lineRule="auto"/>
        <w:ind w:firstLine="709"/>
        <w:jc w:val="both"/>
        <w:rPr>
          <w:sz w:val="28"/>
          <w:szCs w:val="28"/>
        </w:rPr>
      </w:pPr>
      <w:r>
        <w:rPr>
          <w:sz w:val="28"/>
          <w:szCs w:val="28"/>
        </w:rPr>
        <w:t>3. обустройства необходимого количества площадок для контейнеров и бункеров;</w:t>
      </w:r>
    </w:p>
    <w:p w:rsidR="00502E4D" w:rsidRDefault="00502E4D" w:rsidP="00E51C46">
      <w:pPr>
        <w:pStyle w:val="Default"/>
        <w:spacing w:line="360" w:lineRule="auto"/>
        <w:ind w:firstLine="709"/>
        <w:jc w:val="both"/>
        <w:rPr>
          <w:sz w:val="28"/>
          <w:szCs w:val="28"/>
        </w:rPr>
      </w:pPr>
      <w:r>
        <w:rPr>
          <w:sz w:val="28"/>
          <w:szCs w:val="28"/>
        </w:rPr>
        <w:t>4. приобретения специальных коммунальных мусороуборочных машин нового типа.</w:t>
      </w:r>
    </w:p>
    <w:p w:rsidR="00502E4D" w:rsidRDefault="00502E4D" w:rsidP="00E51C46">
      <w:pPr>
        <w:pStyle w:val="Default"/>
        <w:spacing w:line="360" w:lineRule="auto"/>
        <w:ind w:firstLine="709"/>
        <w:jc w:val="both"/>
        <w:rPr>
          <w:sz w:val="28"/>
          <w:szCs w:val="28"/>
        </w:rPr>
      </w:pPr>
      <w:r>
        <w:rPr>
          <w:sz w:val="28"/>
          <w:szCs w:val="28"/>
        </w:rPr>
        <w:t>Система санитарной очистки и уборки территорий населенных мест должна предусматривать рациональный сбор, быстрое удаление, надежное обезвреживание коммунальных отходов</w:t>
      </w:r>
      <w:r w:rsidR="00D278DF">
        <w:rPr>
          <w:sz w:val="28"/>
          <w:szCs w:val="28"/>
        </w:rPr>
        <w:t xml:space="preserve"> в соответствии с утвержденной в установленном порядке Генеральной схемой очистки территорий.</w:t>
      </w:r>
    </w:p>
    <w:p w:rsidR="00D278DF" w:rsidRDefault="00D278DF" w:rsidP="00E51C46">
      <w:pPr>
        <w:pStyle w:val="Default"/>
        <w:spacing w:line="360" w:lineRule="auto"/>
        <w:ind w:firstLine="709"/>
        <w:jc w:val="both"/>
        <w:rPr>
          <w:sz w:val="28"/>
          <w:szCs w:val="28"/>
        </w:rPr>
      </w:pPr>
      <w:r>
        <w:rPr>
          <w:sz w:val="28"/>
          <w:szCs w:val="28"/>
        </w:rPr>
        <w:t>Согласно санитарным и технологическим нормами правилам для организации работ по санитарной очистке и благоустройству, сбор и транспортирование ТКО предлагается осуществлять по планово-регулярной системе в установленные сроки, предусмотренные санитарными правилами, по утвержденным графикам.</w:t>
      </w:r>
    </w:p>
    <w:p w:rsidR="00110700" w:rsidRDefault="00110700" w:rsidP="00E51C46">
      <w:pPr>
        <w:pStyle w:val="Default"/>
        <w:spacing w:line="360" w:lineRule="auto"/>
        <w:ind w:firstLine="709"/>
        <w:jc w:val="both"/>
        <w:rPr>
          <w:sz w:val="28"/>
          <w:szCs w:val="28"/>
        </w:rPr>
      </w:pPr>
      <w:r>
        <w:rPr>
          <w:sz w:val="28"/>
          <w:szCs w:val="28"/>
        </w:rPr>
        <w:t>Планово-регулярная система включает в себя:</w:t>
      </w:r>
    </w:p>
    <w:p w:rsidR="00110700" w:rsidRDefault="00110700" w:rsidP="00E51C46">
      <w:pPr>
        <w:pStyle w:val="Default"/>
        <w:spacing w:line="360" w:lineRule="auto"/>
        <w:ind w:firstLine="709"/>
        <w:jc w:val="both"/>
        <w:rPr>
          <w:sz w:val="28"/>
          <w:szCs w:val="28"/>
        </w:rPr>
      </w:pPr>
      <w:r>
        <w:rPr>
          <w:sz w:val="28"/>
          <w:szCs w:val="28"/>
        </w:rPr>
        <w:t>- организацию сбора и временного хранения коммунальных отходов в местах их образования;</w:t>
      </w:r>
    </w:p>
    <w:p w:rsidR="00110700" w:rsidRDefault="00110700" w:rsidP="00E51C46">
      <w:pPr>
        <w:pStyle w:val="Default"/>
        <w:spacing w:line="360" w:lineRule="auto"/>
        <w:ind w:firstLine="709"/>
        <w:jc w:val="both"/>
        <w:rPr>
          <w:sz w:val="28"/>
          <w:szCs w:val="28"/>
        </w:rPr>
      </w:pPr>
      <w:r>
        <w:rPr>
          <w:sz w:val="28"/>
          <w:szCs w:val="28"/>
        </w:rPr>
        <w:t>- удаление отходов с территорий домовладений и организаций;</w:t>
      </w:r>
    </w:p>
    <w:p w:rsidR="00110700" w:rsidRDefault="00110700" w:rsidP="00E51C46">
      <w:pPr>
        <w:pStyle w:val="Default"/>
        <w:spacing w:line="360" w:lineRule="auto"/>
        <w:ind w:firstLine="709"/>
        <w:jc w:val="both"/>
        <w:rPr>
          <w:sz w:val="28"/>
          <w:szCs w:val="28"/>
        </w:rPr>
      </w:pPr>
      <w:r>
        <w:rPr>
          <w:sz w:val="28"/>
          <w:szCs w:val="28"/>
        </w:rPr>
        <w:t>- организацию их максимальной переработки в качестве вторичного сырья;</w:t>
      </w:r>
    </w:p>
    <w:p w:rsidR="00110700" w:rsidRDefault="00110700" w:rsidP="00E51C46">
      <w:pPr>
        <w:pStyle w:val="Default"/>
        <w:spacing w:line="360" w:lineRule="auto"/>
        <w:ind w:firstLine="709"/>
        <w:jc w:val="both"/>
        <w:rPr>
          <w:sz w:val="28"/>
          <w:szCs w:val="28"/>
        </w:rPr>
      </w:pPr>
      <w:r>
        <w:rPr>
          <w:sz w:val="28"/>
          <w:szCs w:val="28"/>
        </w:rPr>
        <w:t xml:space="preserve">- осуществление захоронения (обезвреживания) </w:t>
      </w:r>
      <w:proofErr w:type="spellStart"/>
      <w:r>
        <w:rPr>
          <w:sz w:val="28"/>
          <w:szCs w:val="28"/>
        </w:rPr>
        <w:t>неутильной</w:t>
      </w:r>
      <w:proofErr w:type="spellEnd"/>
      <w:r>
        <w:rPr>
          <w:sz w:val="28"/>
          <w:szCs w:val="28"/>
        </w:rPr>
        <w:t xml:space="preserve"> части коммунальных отходов.</w:t>
      </w:r>
    </w:p>
    <w:p w:rsidR="00352727" w:rsidRDefault="00352727" w:rsidP="00E51C46">
      <w:pPr>
        <w:pStyle w:val="Default"/>
        <w:spacing w:line="360" w:lineRule="auto"/>
        <w:ind w:firstLine="709"/>
        <w:jc w:val="both"/>
        <w:rPr>
          <w:sz w:val="28"/>
          <w:szCs w:val="28"/>
        </w:rPr>
      </w:pPr>
      <w:r>
        <w:rPr>
          <w:sz w:val="28"/>
          <w:szCs w:val="28"/>
        </w:rPr>
        <w:lastRenderedPageBreak/>
        <w:t>На территории Марковского муниципального образования рекомендуется установить контейнеры объемом 0,75 м</w:t>
      </w:r>
      <w:r>
        <w:rPr>
          <w:sz w:val="28"/>
          <w:szCs w:val="28"/>
          <w:vertAlign w:val="superscript"/>
        </w:rPr>
        <w:t>3</w:t>
      </w:r>
      <w:r>
        <w:rPr>
          <w:sz w:val="28"/>
          <w:szCs w:val="28"/>
        </w:rPr>
        <w:t xml:space="preserve"> или бункеры объемом 8,0-24,0 м</w:t>
      </w:r>
      <w:r>
        <w:rPr>
          <w:sz w:val="28"/>
          <w:szCs w:val="28"/>
          <w:vertAlign w:val="superscript"/>
        </w:rPr>
        <w:t>3</w:t>
      </w:r>
      <w:r>
        <w:rPr>
          <w:sz w:val="28"/>
          <w:szCs w:val="28"/>
        </w:rPr>
        <w:t xml:space="preserve">. </w:t>
      </w:r>
    </w:p>
    <w:p w:rsidR="00352727" w:rsidRDefault="008149D0" w:rsidP="00A36C15">
      <w:pPr>
        <w:pStyle w:val="Default"/>
        <w:spacing w:line="360" w:lineRule="auto"/>
        <w:ind w:left="-567" w:firstLine="993"/>
        <w:jc w:val="right"/>
        <w:rPr>
          <w:sz w:val="28"/>
          <w:szCs w:val="28"/>
        </w:rPr>
      </w:pPr>
      <w:r>
        <w:rPr>
          <w:b/>
        </w:rPr>
        <w:t>Таблица 2.5</w:t>
      </w:r>
      <w:r w:rsidR="00352727" w:rsidRPr="00352727">
        <w:rPr>
          <w:b/>
        </w:rPr>
        <w:t>.1</w:t>
      </w:r>
    </w:p>
    <w:p w:rsidR="00352727" w:rsidRDefault="005632CC" w:rsidP="005632CC">
      <w:pPr>
        <w:pStyle w:val="Default"/>
        <w:spacing w:line="276" w:lineRule="auto"/>
        <w:ind w:left="-567" w:firstLine="993"/>
        <w:jc w:val="center"/>
        <w:rPr>
          <w:b/>
        </w:rPr>
      </w:pPr>
      <w:r>
        <w:rPr>
          <w:b/>
        </w:rPr>
        <w:t>Необходимое количество контейнеров для сбора Т</w:t>
      </w:r>
      <w:r w:rsidR="007902B3">
        <w:rPr>
          <w:b/>
        </w:rPr>
        <w:t>К</w:t>
      </w:r>
      <w:r>
        <w:rPr>
          <w:b/>
        </w:rPr>
        <w:t>О и КГО на территории Марковского МО</w:t>
      </w:r>
    </w:p>
    <w:p w:rsidR="00352727" w:rsidRDefault="00352727" w:rsidP="00352727">
      <w:pPr>
        <w:pStyle w:val="Default"/>
        <w:ind w:left="-567" w:firstLine="993"/>
        <w:jc w:val="center"/>
        <w:rPr>
          <w:b/>
        </w:rPr>
      </w:pPr>
    </w:p>
    <w:tbl>
      <w:tblPr>
        <w:tblStyle w:val="a8"/>
        <w:tblW w:w="9361" w:type="dxa"/>
        <w:tblInd w:w="108" w:type="dxa"/>
        <w:tblLook w:val="04A0" w:firstRow="1" w:lastRow="0" w:firstColumn="1" w:lastColumn="0" w:noHBand="0" w:noVBand="1"/>
      </w:tblPr>
      <w:tblGrid>
        <w:gridCol w:w="4962"/>
        <w:gridCol w:w="4399"/>
      </w:tblGrid>
      <w:tr w:rsidR="007574F5" w:rsidRPr="00A36C15" w:rsidTr="0055719D">
        <w:tc>
          <w:tcPr>
            <w:tcW w:w="4962" w:type="dxa"/>
            <w:vMerge w:val="restart"/>
            <w:vAlign w:val="center"/>
          </w:tcPr>
          <w:p w:rsidR="007574F5" w:rsidRPr="00A36C15" w:rsidRDefault="007574F5" w:rsidP="00A36C15">
            <w:pPr>
              <w:pStyle w:val="Default"/>
              <w:spacing w:line="360" w:lineRule="auto"/>
              <w:jc w:val="center"/>
              <w:rPr>
                <w:b/>
              </w:rPr>
            </w:pPr>
            <w:r w:rsidRPr="00A36C15">
              <w:rPr>
                <w:b/>
              </w:rPr>
              <w:t xml:space="preserve">Наименование </w:t>
            </w:r>
          </w:p>
        </w:tc>
        <w:tc>
          <w:tcPr>
            <w:tcW w:w="4399" w:type="dxa"/>
            <w:vAlign w:val="center"/>
          </w:tcPr>
          <w:p w:rsidR="007574F5" w:rsidRPr="00A36C15" w:rsidRDefault="007574F5" w:rsidP="00A36C15">
            <w:pPr>
              <w:pStyle w:val="Default"/>
              <w:spacing w:line="360" w:lineRule="auto"/>
              <w:jc w:val="center"/>
              <w:rPr>
                <w:b/>
              </w:rPr>
            </w:pPr>
            <w:r w:rsidRPr="00A36C15">
              <w:rPr>
                <w:b/>
              </w:rPr>
              <w:t xml:space="preserve">Кол-во контейнеров, </w:t>
            </w:r>
            <w:r w:rsidRPr="00A36C15">
              <w:rPr>
                <w:b/>
                <w:lang w:val="en-US"/>
              </w:rPr>
              <w:t>V</w:t>
            </w:r>
            <w:r w:rsidRPr="00A36C15">
              <w:rPr>
                <w:b/>
              </w:rPr>
              <w:t xml:space="preserve"> = 0.75 м</w:t>
            </w:r>
            <w:r w:rsidRPr="00A36C15">
              <w:rPr>
                <w:b/>
                <w:vertAlign w:val="superscript"/>
              </w:rPr>
              <w:t>3</w:t>
            </w:r>
          </w:p>
        </w:tc>
      </w:tr>
      <w:tr w:rsidR="007574F5" w:rsidRPr="00A36C15" w:rsidTr="0055719D">
        <w:tc>
          <w:tcPr>
            <w:tcW w:w="4962" w:type="dxa"/>
            <w:vMerge/>
            <w:vAlign w:val="center"/>
          </w:tcPr>
          <w:p w:rsidR="007574F5" w:rsidRPr="00A36C15" w:rsidRDefault="007574F5" w:rsidP="00A36C15">
            <w:pPr>
              <w:pStyle w:val="Default"/>
              <w:spacing w:line="360" w:lineRule="auto"/>
              <w:jc w:val="center"/>
              <w:rPr>
                <w:b/>
              </w:rPr>
            </w:pPr>
          </w:p>
        </w:tc>
        <w:tc>
          <w:tcPr>
            <w:tcW w:w="4399" w:type="dxa"/>
            <w:vAlign w:val="center"/>
          </w:tcPr>
          <w:p w:rsidR="007574F5" w:rsidRPr="00A36C15" w:rsidRDefault="007574F5" w:rsidP="00A36C15">
            <w:pPr>
              <w:pStyle w:val="Default"/>
              <w:spacing w:line="360" w:lineRule="auto"/>
              <w:jc w:val="center"/>
              <w:rPr>
                <w:b/>
              </w:rPr>
            </w:pPr>
            <w:r w:rsidRPr="00A36C15">
              <w:rPr>
                <w:b/>
              </w:rPr>
              <w:t>шт.</w:t>
            </w:r>
          </w:p>
        </w:tc>
      </w:tr>
      <w:tr w:rsidR="007574F5" w:rsidRPr="00A36C15" w:rsidTr="0055719D">
        <w:tc>
          <w:tcPr>
            <w:tcW w:w="4962" w:type="dxa"/>
            <w:vAlign w:val="center"/>
          </w:tcPr>
          <w:p w:rsidR="007574F5" w:rsidRPr="00A36C15" w:rsidRDefault="007574F5" w:rsidP="00A36C15">
            <w:pPr>
              <w:pStyle w:val="Default"/>
              <w:spacing w:line="360" w:lineRule="auto"/>
              <w:jc w:val="center"/>
            </w:pPr>
            <w:r w:rsidRPr="00A36C15">
              <w:t>Население</w:t>
            </w:r>
          </w:p>
        </w:tc>
        <w:tc>
          <w:tcPr>
            <w:tcW w:w="4399" w:type="dxa"/>
            <w:vAlign w:val="center"/>
          </w:tcPr>
          <w:p w:rsidR="007574F5" w:rsidRPr="00A36C15" w:rsidRDefault="007574F5" w:rsidP="00A36C15">
            <w:pPr>
              <w:pStyle w:val="Default"/>
              <w:spacing w:line="360" w:lineRule="auto"/>
              <w:jc w:val="center"/>
            </w:pPr>
            <w:r w:rsidRPr="00A36C15">
              <w:t>191</w:t>
            </w:r>
          </w:p>
        </w:tc>
      </w:tr>
      <w:tr w:rsidR="007574F5" w:rsidRPr="00A36C15" w:rsidTr="0055719D">
        <w:tc>
          <w:tcPr>
            <w:tcW w:w="4962" w:type="dxa"/>
            <w:vAlign w:val="center"/>
          </w:tcPr>
          <w:p w:rsidR="007574F5" w:rsidRPr="00A36C15" w:rsidRDefault="007574F5" w:rsidP="00A36C15">
            <w:pPr>
              <w:pStyle w:val="Default"/>
              <w:spacing w:line="360" w:lineRule="auto"/>
              <w:jc w:val="center"/>
            </w:pPr>
            <w:r w:rsidRPr="00A36C15">
              <w:t>Объекты инфраструктуры</w:t>
            </w:r>
          </w:p>
        </w:tc>
        <w:tc>
          <w:tcPr>
            <w:tcW w:w="4399" w:type="dxa"/>
            <w:vAlign w:val="center"/>
          </w:tcPr>
          <w:p w:rsidR="007574F5" w:rsidRPr="00A36C15" w:rsidRDefault="007574F5" w:rsidP="00A36C15">
            <w:pPr>
              <w:pStyle w:val="Default"/>
              <w:spacing w:line="360" w:lineRule="auto"/>
              <w:jc w:val="center"/>
            </w:pPr>
            <w:r w:rsidRPr="00A36C15">
              <w:t>164</w:t>
            </w:r>
          </w:p>
        </w:tc>
      </w:tr>
      <w:tr w:rsidR="007574F5" w:rsidRPr="00A36C15" w:rsidTr="0055719D">
        <w:tc>
          <w:tcPr>
            <w:tcW w:w="4962" w:type="dxa"/>
            <w:vAlign w:val="center"/>
          </w:tcPr>
          <w:p w:rsidR="007574F5" w:rsidRPr="00A36C15" w:rsidRDefault="007574F5" w:rsidP="00A36C15">
            <w:pPr>
              <w:pStyle w:val="Default"/>
              <w:spacing w:line="360" w:lineRule="auto"/>
              <w:jc w:val="center"/>
            </w:pPr>
            <w:r w:rsidRPr="00A36C15">
              <w:t>ИТОГО</w:t>
            </w:r>
          </w:p>
        </w:tc>
        <w:tc>
          <w:tcPr>
            <w:tcW w:w="4399" w:type="dxa"/>
            <w:vAlign w:val="center"/>
          </w:tcPr>
          <w:p w:rsidR="007574F5" w:rsidRPr="00A36C15" w:rsidRDefault="007574F5" w:rsidP="00A36C15">
            <w:pPr>
              <w:pStyle w:val="Default"/>
              <w:spacing w:line="360" w:lineRule="auto"/>
              <w:jc w:val="center"/>
            </w:pPr>
            <w:r w:rsidRPr="00A36C15">
              <w:t>355</w:t>
            </w:r>
          </w:p>
        </w:tc>
      </w:tr>
    </w:tbl>
    <w:p w:rsidR="00352727" w:rsidRPr="00352727" w:rsidRDefault="00352727" w:rsidP="00352727">
      <w:pPr>
        <w:pStyle w:val="Default"/>
        <w:spacing w:line="276" w:lineRule="auto"/>
        <w:ind w:left="-567" w:firstLine="993"/>
        <w:jc w:val="center"/>
        <w:rPr>
          <w:b/>
        </w:rPr>
      </w:pPr>
    </w:p>
    <w:p w:rsidR="000916EA" w:rsidRDefault="006B0A93" w:rsidP="00E51C46">
      <w:pPr>
        <w:pStyle w:val="Default"/>
        <w:spacing w:line="360" w:lineRule="auto"/>
        <w:ind w:firstLine="709"/>
        <w:jc w:val="both"/>
        <w:rPr>
          <w:sz w:val="28"/>
          <w:szCs w:val="28"/>
        </w:rPr>
      </w:pPr>
      <w:r>
        <w:rPr>
          <w:sz w:val="28"/>
          <w:szCs w:val="28"/>
        </w:rPr>
        <w:t xml:space="preserve">В соответствии </w:t>
      </w:r>
      <w:proofErr w:type="gramStart"/>
      <w:r>
        <w:rPr>
          <w:sz w:val="28"/>
          <w:szCs w:val="28"/>
        </w:rPr>
        <w:t>с</w:t>
      </w:r>
      <w:proofErr w:type="gramEnd"/>
      <w:r>
        <w:rPr>
          <w:sz w:val="28"/>
          <w:szCs w:val="28"/>
        </w:rPr>
        <w:t xml:space="preserve"> </w:t>
      </w:r>
      <w:proofErr w:type="gramStart"/>
      <w:r>
        <w:rPr>
          <w:sz w:val="28"/>
          <w:szCs w:val="28"/>
        </w:rPr>
        <w:t>требованиям</w:t>
      </w:r>
      <w:proofErr w:type="gramEnd"/>
      <w:r>
        <w:rPr>
          <w:sz w:val="28"/>
          <w:szCs w:val="28"/>
        </w:rPr>
        <w:t xml:space="preserve"> </w:t>
      </w:r>
      <w:proofErr w:type="spellStart"/>
      <w:r>
        <w:rPr>
          <w:sz w:val="28"/>
          <w:szCs w:val="28"/>
        </w:rPr>
        <w:t>СанПин</w:t>
      </w:r>
      <w:proofErr w:type="spellEnd"/>
      <w:r>
        <w:rPr>
          <w:sz w:val="28"/>
          <w:szCs w:val="28"/>
        </w:rPr>
        <w:t xml:space="preserve"> 42-128-4690-88 все сборники отходов необходимо промывать, а в случае необходимости и дезинфицировать. Периодичность обработки  не реже 1 раза в 10 дней.</w:t>
      </w:r>
    </w:p>
    <w:p w:rsidR="00737497" w:rsidRDefault="00F66FE3" w:rsidP="00737497">
      <w:pPr>
        <w:pStyle w:val="Default"/>
        <w:spacing w:line="360" w:lineRule="auto"/>
        <w:ind w:firstLine="709"/>
        <w:jc w:val="both"/>
        <w:rPr>
          <w:sz w:val="28"/>
          <w:szCs w:val="28"/>
        </w:rPr>
      </w:pPr>
      <w:r>
        <w:rPr>
          <w:sz w:val="28"/>
          <w:szCs w:val="28"/>
        </w:rPr>
        <w:t>Вывоз крупногабаритных отходов должен производиться по графику транспортной организации, согласованной с жилищной организацией, а также по их заявкам. Сжигать мусор и крупногабаритные отходы на территории домовладений запрещается.</w:t>
      </w:r>
    </w:p>
    <w:p w:rsidR="00737497" w:rsidRDefault="00737497" w:rsidP="00737497">
      <w:pPr>
        <w:pStyle w:val="Default"/>
        <w:spacing w:line="360" w:lineRule="auto"/>
        <w:ind w:left="-567" w:firstLine="993"/>
        <w:jc w:val="right"/>
        <w:rPr>
          <w:sz w:val="28"/>
          <w:szCs w:val="28"/>
        </w:rPr>
      </w:pPr>
      <w:r>
        <w:rPr>
          <w:b/>
        </w:rPr>
        <w:t>Таблица 2.5.2</w:t>
      </w:r>
    </w:p>
    <w:p w:rsidR="00737497" w:rsidRDefault="00737497" w:rsidP="00737497">
      <w:pPr>
        <w:pStyle w:val="Default"/>
        <w:spacing w:line="276" w:lineRule="auto"/>
        <w:ind w:firstLine="709"/>
        <w:jc w:val="center"/>
        <w:rPr>
          <w:b/>
        </w:rPr>
      </w:pPr>
      <w:r w:rsidRPr="00737497">
        <w:rPr>
          <w:b/>
        </w:rPr>
        <w:t xml:space="preserve">Количество  и  характеристика  контейнеров для  сбора твердых </w:t>
      </w:r>
      <w:r>
        <w:rPr>
          <w:b/>
        </w:rPr>
        <w:t xml:space="preserve">коммунальных </w:t>
      </w:r>
      <w:r w:rsidRPr="00737497">
        <w:rPr>
          <w:b/>
        </w:rPr>
        <w:t>отходов</w:t>
      </w:r>
    </w:p>
    <w:p w:rsidR="00252603" w:rsidRDefault="00252603" w:rsidP="00737497">
      <w:pPr>
        <w:pStyle w:val="Default"/>
        <w:spacing w:line="276" w:lineRule="auto"/>
        <w:ind w:firstLine="709"/>
        <w:jc w:val="center"/>
        <w:rPr>
          <w:b/>
        </w:rPr>
      </w:pPr>
    </w:p>
    <w:tbl>
      <w:tblPr>
        <w:tblW w:w="9036" w:type="dxa"/>
        <w:tblInd w:w="113" w:type="dxa"/>
        <w:tblLayout w:type="fixed"/>
        <w:tblLook w:val="04A0" w:firstRow="1" w:lastRow="0" w:firstColumn="1" w:lastColumn="0" w:noHBand="0" w:noVBand="1"/>
      </w:tblPr>
      <w:tblGrid>
        <w:gridCol w:w="700"/>
        <w:gridCol w:w="1847"/>
        <w:gridCol w:w="1134"/>
        <w:gridCol w:w="1134"/>
        <w:gridCol w:w="1720"/>
        <w:gridCol w:w="2501"/>
      </w:tblGrid>
      <w:tr w:rsidR="00252603" w:rsidRPr="00252603" w:rsidTr="00252603">
        <w:trPr>
          <w:trHeight w:val="1086"/>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603" w:rsidRPr="00737497" w:rsidRDefault="00252603" w:rsidP="00252603">
            <w:pPr>
              <w:spacing w:line="276" w:lineRule="auto"/>
              <w:jc w:val="center"/>
            </w:pPr>
            <w:r w:rsidRPr="00737497">
              <w:t xml:space="preserve">№ </w:t>
            </w:r>
            <w:proofErr w:type="gramStart"/>
            <w:r w:rsidRPr="00737497">
              <w:t>п</w:t>
            </w:r>
            <w:proofErr w:type="gramEnd"/>
            <w:r w:rsidRPr="00737497">
              <w:t>/п</w:t>
            </w:r>
          </w:p>
        </w:tc>
        <w:tc>
          <w:tcPr>
            <w:tcW w:w="1847" w:type="dxa"/>
            <w:tcBorders>
              <w:top w:val="single" w:sz="4" w:space="0" w:color="auto"/>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center"/>
            </w:pPr>
            <w:r>
              <w:t>Объект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52603" w:rsidRPr="00737497" w:rsidRDefault="00252603" w:rsidP="00252603">
            <w:pPr>
              <w:spacing w:line="276" w:lineRule="auto"/>
              <w:jc w:val="center"/>
            </w:pPr>
            <w:r w:rsidRPr="00737497">
              <w:t>Емкость, м</w:t>
            </w:r>
            <w:r w:rsidRPr="00737497">
              <w:rPr>
                <w:vertAlign w:val="superscript"/>
              </w:rPr>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52603" w:rsidRPr="00737497" w:rsidRDefault="00252603" w:rsidP="00252603">
            <w:pPr>
              <w:spacing w:line="276" w:lineRule="auto"/>
              <w:jc w:val="center"/>
            </w:pPr>
            <w:r w:rsidRPr="00737497">
              <w:t>Кол</w:t>
            </w:r>
            <w:r>
              <w:t>-</w:t>
            </w:r>
            <w:r w:rsidRPr="00737497">
              <w:t>во, шт.</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252603" w:rsidRPr="00737497" w:rsidRDefault="00252603" w:rsidP="00252603">
            <w:pPr>
              <w:spacing w:line="276" w:lineRule="auto"/>
              <w:jc w:val="center"/>
            </w:pPr>
            <w:r w:rsidRPr="00737497">
              <w:t>Объем вывозимых отходов в месяц, м</w:t>
            </w:r>
            <w:r w:rsidRPr="00737497">
              <w:rPr>
                <w:vertAlign w:val="superscript"/>
              </w:rPr>
              <w:t>3</w:t>
            </w:r>
          </w:p>
        </w:tc>
        <w:tc>
          <w:tcPr>
            <w:tcW w:w="2501" w:type="dxa"/>
            <w:tcBorders>
              <w:top w:val="single" w:sz="4" w:space="0" w:color="auto"/>
              <w:left w:val="nil"/>
              <w:bottom w:val="single" w:sz="4" w:space="0" w:color="auto"/>
              <w:right w:val="single" w:sz="4" w:space="0" w:color="auto"/>
            </w:tcBorders>
            <w:shd w:val="clear" w:color="auto" w:fill="auto"/>
            <w:vAlign w:val="center"/>
            <w:hideMark/>
          </w:tcPr>
          <w:p w:rsidR="00252603" w:rsidRPr="00737497" w:rsidRDefault="00252603" w:rsidP="00252603">
            <w:pPr>
              <w:spacing w:line="276" w:lineRule="auto"/>
              <w:jc w:val="center"/>
            </w:pPr>
            <w:proofErr w:type="gramStart"/>
            <w:r w:rsidRPr="00737497">
              <w:t>Место расположение</w:t>
            </w:r>
            <w:proofErr w:type="gramEnd"/>
            <w:r w:rsidRPr="00737497">
              <w:t xml:space="preserve"> (н/п.)</w:t>
            </w:r>
          </w:p>
        </w:tc>
      </w:tr>
      <w:tr w:rsidR="00252603" w:rsidRPr="00252603" w:rsidTr="00252603">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center"/>
            </w:pPr>
            <w:r w:rsidRPr="00737497">
              <w:t> </w:t>
            </w:r>
            <w:r>
              <w:t>1</w:t>
            </w:r>
          </w:p>
        </w:tc>
        <w:tc>
          <w:tcPr>
            <w:tcW w:w="1847" w:type="dxa"/>
            <w:tcBorders>
              <w:top w:val="single" w:sz="4" w:space="0" w:color="auto"/>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pPr>
            <w:r>
              <w:t xml:space="preserve"> </w:t>
            </w:r>
            <w:r w:rsidRPr="00737497">
              <w:t>контейнер</w:t>
            </w:r>
          </w:p>
        </w:tc>
        <w:tc>
          <w:tcPr>
            <w:tcW w:w="1134" w:type="dxa"/>
            <w:tcBorders>
              <w:top w:val="nil"/>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right"/>
              <w:rPr>
                <w:iCs/>
              </w:rPr>
            </w:pPr>
            <w:r w:rsidRPr="00737497">
              <w:rPr>
                <w:iCs/>
              </w:rPr>
              <w:t>0,75</w:t>
            </w:r>
          </w:p>
        </w:tc>
        <w:tc>
          <w:tcPr>
            <w:tcW w:w="1134" w:type="dxa"/>
            <w:tcBorders>
              <w:top w:val="nil"/>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right"/>
              <w:rPr>
                <w:iCs/>
              </w:rPr>
            </w:pPr>
            <w:r w:rsidRPr="00737497">
              <w:rPr>
                <w:iCs/>
              </w:rPr>
              <w:t>49</w:t>
            </w:r>
          </w:p>
        </w:tc>
        <w:tc>
          <w:tcPr>
            <w:tcW w:w="1720" w:type="dxa"/>
            <w:tcBorders>
              <w:top w:val="single" w:sz="4" w:space="0" w:color="auto"/>
              <w:left w:val="nil"/>
              <w:bottom w:val="single" w:sz="4" w:space="0" w:color="auto"/>
              <w:right w:val="single" w:sz="4" w:space="0" w:color="000000"/>
            </w:tcBorders>
            <w:shd w:val="clear" w:color="auto" w:fill="auto"/>
            <w:noWrap/>
            <w:vAlign w:val="center"/>
            <w:hideMark/>
          </w:tcPr>
          <w:p w:rsidR="00252603" w:rsidRPr="00737497" w:rsidRDefault="00252603" w:rsidP="00252603">
            <w:pPr>
              <w:spacing w:line="276" w:lineRule="auto"/>
              <w:jc w:val="center"/>
              <w:rPr>
                <w:iCs/>
              </w:rPr>
            </w:pPr>
            <w:r w:rsidRPr="00737497">
              <w:rPr>
                <w:iCs/>
              </w:rPr>
              <w:t>1147,19</w:t>
            </w:r>
          </w:p>
        </w:tc>
        <w:tc>
          <w:tcPr>
            <w:tcW w:w="2501" w:type="dxa"/>
            <w:tcBorders>
              <w:top w:val="single" w:sz="4" w:space="0" w:color="auto"/>
              <w:left w:val="nil"/>
              <w:bottom w:val="single" w:sz="4" w:space="0" w:color="auto"/>
              <w:right w:val="single" w:sz="4" w:space="0" w:color="auto"/>
            </w:tcBorders>
            <w:shd w:val="clear" w:color="auto" w:fill="auto"/>
            <w:vAlign w:val="center"/>
            <w:hideMark/>
          </w:tcPr>
          <w:p w:rsidR="00252603" w:rsidRPr="00737497" w:rsidRDefault="00252603" w:rsidP="00252603">
            <w:pPr>
              <w:spacing w:line="276" w:lineRule="auto"/>
              <w:jc w:val="center"/>
            </w:pPr>
            <w:r w:rsidRPr="00737497">
              <w:t>ЖК "Луговое"</w:t>
            </w:r>
          </w:p>
        </w:tc>
      </w:tr>
      <w:tr w:rsidR="00252603" w:rsidRPr="00252603" w:rsidTr="00252603">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center"/>
            </w:pPr>
            <w:r w:rsidRPr="00737497">
              <w:t> </w:t>
            </w:r>
            <w:r>
              <w:t>2</w:t>
            </w:r>
          </w:p>
        </w:tc>
        <w:tc>
          <w:tcPr>
            <w:tcW w:w="1847" w:type="dxa"/>
            <w:tcBorders>
              <w:top w:val="single" w:sz="4" w:space="0" w:color="auto"/>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pPr>
            <w:r>
              <w:t xml:space="preserve"> </w:t>
            </w:r>
            <w:r w:rsidRPr="00737497">
              <w:t>бункер</w:t>
            </w:r>
          </w:p>
        </w:tc>
        <w:tc>
          <w:tcPr>
            <w:tcW w:w="1134" w:type="dxa"/>
            <w:tcBorders>
              <w:top w:val="nil"/>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right"/>
              <w:rPr>
                <w:iCs/>
              </w:rPr>
            </w:pPr>
            <w:r w:rsidRPr="00737497">
              <w:rPr>
                <w:iCs/>
              </w:rPr>
              <w:t>4</w:t>
            </w:r>
          </w:p>
        </w:tc>
        <w:tc>
          <w:tcPr>
            <w:tcW w:w="1134" w:type="dxa"/>
            <w:tcBorders>
              <w:top w:val="nil"/>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right"/>
            </w:pPr>
            <w:r w:rsidRPr="00737497">
              <w:t>1</w:t>
            </w:r>
          </w:p>
        </w:tc>
        <w:tc>
          <w:tcPr>
            <w:tcW w:w="1720" w:type="dxa"/>
            <w:tcBorders>
              <w:top w:val="single" w:sz="4" w:space="0" w:color="auto"/>
              <w:left w:val="nil"/>
              <w:bottom w:val="single" w:sz="4" w:space="0" w:color="auto"/>
              <w:right w:val="single" w:sz="4" w:space="0" w:color="000000"/>
            </w:tcBorders>
            <w:shd w:val="clear" w:color="auto" w:fill="auto"/>
            <w:noWrap/>
            <w:vAlign w:val="center"/>
            <w:hideMark/>
          </w:tcPr>
          <w:p w:rsidR="00252603" w:rsidRPr="00737497" w:rsidRDefault="00252603" w:rsidP="00252603">
            <w:pPr>
              <w:spacing w:line="276" w:lineRule="auto"/>
              <w:jc w:val="center"/>
              <w:rPr>
                <w:iCs/>
              </w:rPr>
            </w:pPr>
            <w:r w:rsidRPr="00737497">
              <w:rPr>
                <w:iCs/>
              </w:rPr>
              <w:t>30,31</w:t>
            </w:r>
          </w:p>
        </w:tc>
        <w:tc>
          <w:tcPr>
            <w:tcW w:w="2501" w:type="dxa"/>
            <w:tcBorders>
              <w:top w:val="single" w:sz="4" w:space="0" w:color="auto"/>
              <w:left w:val="nil"/>
              <w:bottom w:val="single" w:sz="4" w:space="0" w:color="auto"/>
              <w:right w:val="single" w:sz="4" w:space="0" w:color="auto"/>
            </w:tcBorders>
            <w:shd w:val="clear" w:color="auto" w:fill="auto"/>
            <w:vAlign w:val="center"/>
            <w:hideMark/>
          </w:tcPr>
          <w:p w:rsidR="00252603" w:rsidRPr="00737497" w:rsidRDefault="00252603" w:rsidP="00252603">
            <w:pPr>
              <w:spacing w:line="276" w:lineRule="auto"/>
              <w:jc w:val="center"/>
            </w:pPr>
            <w:r w:rsidRPr="00737497">
              <w:t>ЖК "Луговое"</w:t>
            </w:r>
          </w:p>
        </w:tc>
      </w:tr>
      <w:tr w:rsidR="00252603" w:rsidRPr="00252603" w:rsidTr="00252603">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center"/>
            </w:pPr>
            <w:r w:rsidRPr="00737497">
              <w:t> </w:t>
            </w:r>
            <w:r>
              <w:t>3</w:t>
            </w:r>
          </w:p>
        </w:tc>
        <w:tc>
          <w:tcPr>
            <w:tcW w:w="1847" w:type="dxa"/>
            <w:tcBorders>
              <w:top w:val="single" w:sz="4" w:space="0" w:color="auto"/>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pPr>
            <w:r w:rsidRPr="00737497">
              <w:t xml:space="preserve"> контейнер</w:t>
            </w:r>
          </w:p>
        </w:tc>
        <w:tc>
          <w:tcPr>
            <w:tcW w:w="1134" w:type="dxa"/>
            <w:tcBorders>
              <w:top w:val="nil"/>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right"/>
              <w:rPr>
                <w:iCs/>
              </w:rPr>
            </w:pPr>
            <w:r w:rsidRPr="00737497">
              <w:rPr>
                <w:iCs/>
              </w:rPr>
              <w:t>1,1</w:t>
            </w:r>
          </w:p>
        </w:tc>
        <w:tc>
          <w:tcPr>
            <w:tcW w:w="1134" w:type="dxa"/>
            <w:tcBorders>
              <w:top w:val="nil"/>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right"/>
            </w:pPr>
            <w:r w:rsidRPr="00737497">
              <w:t>14</w:t>
            </w:r>
          </w:p>
        </w:tc>
        <w:tc>
          <w:tcPr>
            <w:tcW w:w="1720" w:type="dxa"/>
            <w:tcBorders>
              <w:top w:val="single" w:sz="4" w:space="0" w:color="auto"/>
              <w:left w:val="nil"/>
              <w:bottom w:val="single" w:sz="4" w:space="0" w:color="auto"/>
              <w:right w:val="single" w:sz="4" w:space="0" w:color="000000"/>
            </w:tcBorders>
            <w:shd w:val="clear" w:color="auto" w:fill="auto"/>
            <w:noWrap/>
            <w:vAlign w:val="center"/>
            <w:hideMark/>
          </w:tcPr>
          <w:p w:rsidR="00252603" w:rsidRPr="00737497" w:rsidRDefault="00252603" w:rsidP="00252603">
            <w:pPr>
              <w:spacing w:line="276" w:lineRule="auto"/>
              <w:jc w:val="center"/>
              <w:rPr>
                <w:iCs/>
              </w:rPr>
            </w:pPr>
            <w:r w:rsidRPr="00737497">
              <w:rPr>
                <w:iCs/>
              </w:rPr>
              <w:t>149,9</w:t>
            </w:r>
          </w:p>
        </w:tc>
        <w:tc>
          <w:tcPr>
            <w:tcW w:w="2501" w:type="dxa"/>
            <w:tcBorders>
              <w:top w:val="single" w:sz="4" w:space="0" w:color="auto"/>
              <w:left w:val="nil"/>
              <w:bottom w:val="single" w:sz="4" w:space="0" w:color="auto"/>
              <w:right w:val="single" w:sz="4" w:space="0" w:color="000000"/>
            </w:tcBorders>
            <w:shd w:val="clear" w:color="auto" w:fill="auto"/>
            <w:vAlign w:val="center"/>
            <w:hideMark/>
          </w:tcPr>
          <w:p w:rsidR="00252603" w:rsidRPr="00737497" w:rsidRDefault="00252603" w:rsidP="00252603">
            <w:pPr>
              <w:spacing w:line="276" w:lineRule="auto"/>
              <w:jc w:val="center"/>
            </w:pPr>
            <w:proofErr w:type="gramStart"/>
            <w:r w:rsidRPr="00737497">
              <w:t>м-он</w:t>
            </w:r>
            <w:proofErr w:type="gramEnd"/>
            <w:r w:rsidRPr="00737497">
              <w:t xml:space="preserve"> Зеленый берег</w:t>
            </w:r>
          </w:p>
        </w:tc>
      </w:tr>
      <w:tr w:rsidR="00252603" w:rsidRPr="00252603" w:rsidTr="00252603">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center"/>
            </w:pPr>
            <w:r w:rsidRPr="00737497">
              <w:t> </w:t>
            </w:r>
            <w:r>
              <w:t>4</w:t>
            </w:r>
          </w:p>
        </w:tc>
        <w:tc>
          <w:tcPr>
            <w:tcW w:w="1847" w:type="dxa"/>
            <w:tcBorders>
              <w:top w:val="single" w:sz="4" w:space="0" w:color="auto"/>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pPr>
            <w:r>
              <w:t xml:space="preserve"> </w:t>
            </w:r>
            <w:r w:rsidRPr="00737497">
              <w:t>бункер</w:t>
            </w:r>
          </w:p>
        </w:tc>
        <w:tc>
          <w:tcPr>
            <w:tcW w:w="1134" w:type="dxa"/>
            <w:tcBorders>
              <w:top w:val="nil"/>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right"/>
              <w:rPr>
                <w:iCs/>
              </w:rPr>
            </w:pPr>
            <w:r w:rsidRPr="00737497">
              <w:rPr>
                <w:iCs/>
              </w:rPr>
              <w:t>8</w:t>
            </w:r>
          </w:p>
        </w:tc>
        <w:tc>
          <w:tcPr>
            <w:tcW w:w="1134" w:type="dxa"/>
            <w:tcBorders>
              <w:top w:val="nil"/>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right"/>
            </w:pPr>
            <w:r w:rsidRPr="00737497">
              <w:t>4</w:t>
            </w:r>
          </w:p>
        </w:tc>
        <w:tc>
          <w:tcPr>
            <w:tcW w:w="1720" w:type="dxa"/>
            <w:tcBorders>
              <w:top w:val="single" w:sz="4" w:space="0" w:color="auto"/>
              <w:left w:val="nil"/>
              <w:bottom w:val="single" w:sz="4" w:space="0" w:color="auto"/>
              <w:right w:val="single" w:sz="4" w:space="0" w:color="000000"/>
            </w:tcBorders>
            <w:shd w:val="clear" w:color="auto" w:fill="auto"/>
            <w:noWrap/>
            <w:vAlign w:val="center"/>
            <w:hideMark/>
          </w:tcPr>
          <w:p w:rsidR="00252603" w:rsidRPr="00737497" w:rsidRDefault="00252603" w:rsidP="00252603">
            <w:pPr>
              <w:spacing w:line="276" w:lineRule="auto"/>
              <w:jc w:val="center"/>
              <w:rPr>
                <w:iCs/>
              </w:rPr>
            </w:pPr>
            <w:r w:rsidRPr="00737497">
              <w:rPr>
                <w:iCs/>
              </w:rPr>
              <w:t> </w:t>
            </w:r>
          </w:p>
        </w:tc>
        <w:tc>
          <w:tcPr>
            <w:tcW w:w="2501" w:type="dxa"/>
            <w:tcBorders>
              <w:top w:val="single" w:sz="4" w:space="0" w:color="auto"/>
              <w:left w:val="nil"/>
              <w:bottom w:val="single" w:sz="4" w:space="0" w:color="auto"/>
              <w:right w:val="single" w:sz="4" w:space="0" w:color="000000"/>
            </w:tcBorders>
            <w:shd w:val="clear" w:color="auto" w:fill="auto"/>
            <w:vAlign w:val="center"/>
            <w:hideMark/>
          </w:tcPr>
          <w:p w:rsidR="00252603" w:rsidRPr="00737497" w:rsidRDefault="00252603" w:rsidP="00252603">
            <w:pPr>
              <w:spacing w:line="276" w:lineRule="auto"/>
              <w:jc w:val="center"/>
            </w:pPr>
            <w:proofErr w:type="gramStart"/>
            <w:r w:rsidRPr="00737497">
              <w:t>м-он</w:t>
            </w:r>
            <w:proofErr w:type="gramEnd"/>
            <w:r w:rsidRPr="00737497">
              <w:t xml:space="preserve"> Зеленый берег</w:t>
            </w:r>
          </w:p>
        </w:tc>
      </w:tr>
      <w:tr w:rsidR="00252603" w:rsidRPr="00252603" w:rsidTr="00252603">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center"/>
            </w:pPr>
            <w:r w:rsidRPr="00737497">
              <w:t> </w:t>
            </w:r>
            <w:r>
              <w:t>5</w:t>
            </w:r>
          </w:p>
        </w:tc>
        <w:tc>
          <w:tcPr>
            <w:tcW w:w="1847" w:type="dxa"/>
            <w:tcBorders>
              <w:top w:val="single" w:sz="4" w:space="0" w:color="auto"/>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pPr>
            <w:r>
              <w:t xml:space="preserve"> </w:t>
            </w:r>
            <w:r w:rsidRPr="00737497">
              <w:t>контейнер</w:t>
            </w:r>
          </w:p>
        </w:tc>
        <w:tc>
          <w:tcPr>
            <w:tcW w:w="1134" w:type="dxa"/>
            <w:tcBorders>
              <w:top w:val="nil"/>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right"/>
              <w:rPr>
                <w:iCs/>
              </w:rPr>
            </w:pPr>
            <w:r w:rsidRPr="00737497">
              <w:rPr>
                <w:iCs/>
              </w:rPr>
              <w:t>0,75</w:t>
            </w:r>
          </w:p>
        </w:tc>
        <w:tc>
          <w:tcPr>
            <w:tcW w:w="1134" w:type="dxa"/>
            <w:tcBorders>
              <w:top w:val="nil"/>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right"/>
            </w:pPr>
            <w:r w:rsidRPr="00737497">
              <w:t>57</w:t>
            </w:r>
          </w:p>
        </w:tc>
        <w:tc>
          <w:tcPr>
            <w:tcW w:w="1720" w:type="dxa"/>
            <w:tcBorders>
              <w:top w:val="single" w:sz="4" w:space="0" w:color="auto"/>
              <w:left w:val="nil"/>
              <w:bottom w:val="single" w:sz="4" w:space="0" w:color="auto"/>
              <w:right w:val="single" w:sz="4" w:space="0" w:color="000000"/>
            </w:tcBorders>
            <w:shd w:val="clear" w:color="auto" w:fill="auto"/>
            <w:noWrap/>
            <w:vAlign w:val="center"/>
            <w:hideMark/>
          </w:tcPr>
          <w:p w:rsidR="00252603" w:rsidRPr="00737497" w:rsidRDefault="00252603" w:rsidP="00252603">
            <w:pPr>
              <w:spacing w:line="276" w:lineRule="auto"/>
              <w:jc w:val="center"/>
              <w:rPr>
                <w:iCs/>
              </w:rPr>
            </w:pPr>
            <w:r w:rsidRPr="00737497">
              <w:rPr>
                <w:iCs/>
              </w:rPr>
              <w:t>1282,5</w:t>
            </w:r>
          </w:p>
        </w:tc>
        <w:tc>
          <w:tcPr>
            <w:tcW w:w="2501" w:type="dxa"/>
            <w:tcBorders>
              <w:top w:val="single" w:sz="4" w:space="0" w:color="auto"/>
              <w:left w:val="nil"/>
              <w:bottom w:val="single" w:sz="4" w:space="0" w:color="auto"/>
              <w:right w:val="single" w:sz="4" w:space="0" w:color="000000"/>
            </w:tcBorders>
            <w:shd w:val="clear" w:color="auto" w:fill="auto"/>
            <w:vAlign w:val="center"/>
            <w:hideMark/>
          </w:tcPr>
          <w:p w:rsidR="00252603" w:rsidRPr="00737497" w:rsidRDefault="00252603" w:rsidP="00252603">
            <w:pPr>
              <w:spacing w:line="276" w:lineRule="auto"/>
              <w:jc w:val="center"/>
            </w:pPr>
            <w:proofErr w:type="gramStart"/>
            <w:r w:rsidRPr="00737497">
              <w:t>м-он</w:t>
            </w:r>
            <w:proofErr w:type="gramEnd"/>
            <w:r w:rsidRPr="00737497">
              <w:t xml:space="preserve"> Березовый</w:t>
            </w:r>
          </w:p>
        </w:tc>
      </w:tr>
      <w:tr w:rsidR="00252603" w:rsidRPr="00252603" w:rsidTr="00252603">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center"/>
            </w:pPr>
            <w:r w:rsidRPr="00737497">
              <w:t> </w:t>
            </w:r>
            <w:r>
              <w:t>6</w:t>
            </w:r>
          </w:p>
        </w:tc>
        <w:tc>
          <w:tcPr>
            <w:tcW w:w="1847" w:type="dxa"/>
            <w:tcBorders>
              <w:top w:val="single" w:sz="4" w:space="0" w:color="auto"/>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pPr>
            <w:r>
              <w:t xml:space="preserve"> </w:t>
            </w:r>
            <w:r w:rsidRPr="00737497">
              <w:t>бункер</w:t>
            </w:r>
          </w:p>
        </w:tc>
        <w:tc>
          <w:tcPr>
            <w:tcW w:w="1134" w:type="dxa"/>
            <w:tcBorders>
              <w:top w:val="nil"/>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right"/>
              <w:rPr>
                <w:iCs/>
              </w:rPr>
            </w:pPr>
            <w:r w:rsidRPr="00737497">
              <w:rPr>
                <w:iCs/>
              </w:rPr>
              <w:t>2</w:t>
            </w:r>
          </w:p>
        </w:tc>
        <w:tc>
          <w:tcPr>
            <w:tcW w:w="1134" w:type="dxa"/>
            <w:tcBorders>
              <w:top w:val="nil"/>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right"/>
            </w:pPr>
            <w:r w:rsidRPr="00737497">
              <w:t>17</w:t>
            </w:r>
          </w:p>
        </w:tc>
        <w:tc>
          <w:tcPr>
            <w:tcW w:w="1720" w:type="dxa"/>
            <w:tcBorders>
              <w:top w:val="single" w:sz="4" w:space="0" w:color="auto"/>
              <w:left w:val="nil"/>
              <w:bottom w:val="single" w:sz="4" w:space="0" w:color="auto"/>
              <w:right w:val="single" w:sz="4" w:space="0" w:color="000000"/>
            </w:tcBorders>
            <w:shd w:val="clear" w:color="auto" w:fill="auto"/>
            <w:noWrap/>
            <w:vAlign w:val="center"/>
            <w:hideMark/>
          </w:tcPr>
          <w:p w:rsidR="00252603" w:rsidRPr="00737497" w:rsidRDefault="00252603" w:rsidP="00252603">
            <w:pPr>
              <w:spacing w:line="276" w:lineRule="auto"/>
              <w:jc w:val="center"/>
              <w:rPr>
                <w:iCs/>
              </w:rPr>
            </w:pPr>
            <w:r w:rsidRPr="00737497">
              <w:rPr>
                <w:iCs/>
              </w:rPr>
              <w:t>199,5</w:t>
            </w:r>
          </w:p>
        </w:tc>
        <w:tc>
          <w:tcPr>
            <w:tcW w:w="2501" w:type="dxa"/>
            <w:tcBorders>
              <w:top w:val="single" w:sz="4" w:space="0" w:color="auto"/>
              <w:left w:val="nil"/>
              <w:bottom w:val="single" w:sz="4" w:space="0" w:color="auto"/>
              <w:right w:val="single" w:sz="4" w:space="0" w:color="000000"/>
            </w:tcBorders>
            <w:shd w:val="clear" w:color="auto" w:fill="auto"/>
            <w:vAlign w:val="center"/>
            <w:hideMark/>
          </w:tcPr>
          <w:p w:rsidR="00252603" w:rsidRPr="00737497" w:rsidRDefault="00252603" w:rsidP="00252603">
            <w:pPr>
              <w:spacing w:line="276" w:lineRule="auto"/>
              <w:jc w:val="center"/>
            </w:pPr>
            <w:proofErr w:type="gramStart"/>
            <w:r w:rsidRPr="00737497">
              <w:t>м-он</w:t>
            </w:r>
            <w:proofErr w:type="gramEnd"/>
            <w:r w:rsidRPr="00737497">
              <w:t xml:space="preserve"> Березовый</w:t>
            </w:r>
          </w:p>
        </w:tc>
      </w:tr>
      <w:tr w:rsidR="00252603" w:rsidRPr="00252603" w:rsidTr="00252603">
        <w:trPr>
          <w:trHeight w:val="54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center"/>
            </w:pPr>
            <w:r w:rsidRPr="00737497">
              <w:t> </w:t>
            </w:r>
            <w:r>
              <w:t>7</w:t>
            </w:r>
          </w:p>
        </w:tc>
        <w:tc>
          <w:tcPr>
            <w:tcW w:w="1847" w:type="dxa"/>
            <w:tcBorders>
              <w:top w:val="single" w:sz="4" w:space="0" w:color="auto"/>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pPr>
            <w:r>
              <w:t xml:space="preserve"> </w:t>
            </w:r>
            <w:r w:rsidRPr="00737497">
              <w:t>контейнер</w:t>
            </w:r>
          </w:p>
        </w:tc>
        <w:tc>
          <w:tcPr>
            <w:tcW w:w="1134" w:type="dxa"/>
            <w:tcBorders>
              <w:top w:val="nil"/>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right"/>
              <w:rPr>
                <w:iCs/>
              </w:rPr>
            </w:pPr>
            <w:r w:rsidRPr="00737497">
              <w:rPr>
                <w:iCs/>
              </w:rPr>
              <w:t>0,75</w:t>
            </w:r>
          </w:p>
        </w:tc>
        <w:tc>
          <w:tcPr>
            <w:tcW w:w="1134" w:type="dxa"/>
            <w:tcBorders>
              <w:top w:val="nil"/>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right"/>
            </w:pPr>
            <w:r w:rsidRPr="00737497">
              <w:t>27</w:t>
            </w:r>
          </w:p>
        </w:tc>
        <w:tc>
          <w:tcPr>
            <w:tcW w:w="1720" w:type="dxa"/>
            <w:tcBorders>
              <w:top w:val="single" w:sz="4" w:space="0" w:color="auto"/>
              <w:left w:val="nil"/>
              <w:bottom w:val="single" w:sz="4" w:space="0" w:color="auto"/>
              <w:right w:val="single" w:sz="4" w:space="0" w:color="000000"/>
            </w:tcBorders>
            <w:shd w:val="clear" w:color="auto" w:fill="auto"/>
            <w:noWrap/>
            <w:vAlign w:val="center"/>
            <w:hideMark/>
          </w:tcPr>
          <w:p w:rsidR="00252603" w:rsidRPr="00737497" w:rsidRDefault="00252603" w:rsidP="00252603">
            <w:pPr>
              <w:spacing w:line="276" w:lineRule="auto"/>
              <w:jc w:val="center"/>
              <w:rPr>
                <w:iCs/>
              </w:rPr>
            </w:pPr>
            <w:r w:rsidRPr="00737497">
              <w:rPr>
                <w:iCs/>
              </w:rPr>
              <w:t>616</w:t>
            </w:r>
          </w:p>
        </w:tc>
        <w:tc>
          <w:tcPr>
            <w:tcW w:w="2501" w:type="dxa"/>
            <w:tcBorders>
              <w:top w:val="single" w:sz="4" w:space="0" w:color="auto"/>
              <w:left w:val="nil"/>
              <w:bottom w:val="single" w:sz="4" w:space="0" w:color="auto"/>
              <w:right w:val="single" w:sz="4" w:space="0" w:color="000000"/>
            </w:tcBorders>
            <w:shd w:val="clear" w:color="auto" w:fill="auto"/>
            <w:vAlign w:val="center"/>
            <w:hideMark/>
          </w:tcPr>
          <w:p w:rsidR="00252603" w:rsidRPr="00737497" w:rsidRDefault="00252603" w:rsidP="00252603">
            <w:pPr>
              <w:spacing w:line="276" w:lineRule="auto"/>
              <w:jc w:val="center"/>
              <w:rPr>
                <w:iCs/>
              </w:rPr>
            </w:pPr>
            <w:r w:rsidRPr="00737497">
              <w:rPr>
                <w:iCs/>
              </w:rPr>
              <w:t>р. п. Маркова МКД (УК Коммунальник)</w:t>
            </w:r>
          </w:p>
        </w:tc>
      </w:tr>
      <w:tr w:rsidR="00252603" w:rsidRPr="00252603" w:rsidTr="00252603">
        <w:trPr>
          <w:trHeight w:val="58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center"/>
            </w:pPr>
            <w:r w:rsidRPr="00737497">
              <w:t> </w:t>
            </w:r>
            <w:r>
              <w:t>8</w:t>
            </w:r>
          </w:p>
        </w:tc>
        <w:tc>
          <w:tcPr>
            <w:tcW w:w="1847" w:type="dxa"/>
            <w:tcBorders>
              <w:top w:val="single" w:sz="4" w:space="0" w:color="auto"/>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pPr>
            <w:r>
              <w:t xml:space="preserve"> </w:t>
            </w:r>
            <w:r w:rsidRPr="00737497">
              <w:t>бункер</w:t>
            </w:r>
          </w:p>
        </w:tc>
        <w:tc>
          <w:tcPr>
            <w:tcW w:w="1134" w:type="dxa"/>
            <w:tcBorders>
              <w:top w:val="nil"/>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right"/>
              <w:rPr>
                <w:iCs/>
              </w:rPr>
            </w:pPr>
            <w:r w:rsidRPr="00737497">
              <w:rPr>
                <w:iCs/>
              </w:rPr>
              <w:t>8</w:t>
            </w:r>
          </w:p>
        </w:tc>
        <w:tc>
          <w:tcPr>
            <w:tcW w:w="1134" w:type="dxa"/>
            <w:tcBorders>
              <w:top w:val="nil"/>
              <w:left w:val="nil"/>
              <w:bottom w:val="single" w:sz="4" w:space="0" w:color="auto"/>
              <w:right w:val="single" w:sz="4" w:space="0" w:color="auto"/>
            </w:tcBorders>
            <w:shd w:val="clear" w:color="auto" w:fill="auto"/>
            <w:noWrap/>
            <w:vAlign w:val="center"/>
            <w:hideMark/>
          </w:tcPr>
          <w:p w:rsidR="00252603" w:rsidRPr="00737497" w:rsidRDefault="00252603" w:rsidP="00252603">
            <w:pPr>
              <w:spacing w:line="276" w:lineRule="auto"/>
              <w:jc w:val="right"/>
            </w:pPr>
            <w:r w:rsidRPr="00737497">
              <w:t>1</w:t>
            </w:r>
          </w:p>
        </w:tc>
        <w:tc>
          <w:tcPr>
            <w:tcW w:w="1720" w:type="dxa"/>
            <w:tcBorders>
              <w:top w:val="single" w:sz="4" w:space="0" w:color="auto"/>
              <w:left w:val="nil"/>
              <w:bottom w:val="single" w:sz="4" w:space="0" w:color="auto"/>
              <w:right w:val="single" w:sz="4" w:space="0" w:color="000000"/>
            </w:tcBorders>
            <w:shd w:val="clear" w:color="auto" w:fill="auto"/>
            <w:noWrap/>
            <w:vAlign w:val="center"/>
            <w:hideMark/>
          </w:tcPr>
          <w:p w:rsidR="00252603" w:rsidRPr="00737497" w:rsidRDefault="00252603" w:rsidP="00252603">
            <w:pPr>
              <w:spacing w:line="276" w:lineRule="auto"/>
              <w:jc w:val="center"/>
              <w:rPr>
                <w:iCs/>
              </w:rPr>
            </w:pPr>
            <w:r w:rsidRPr="00737497">
              <w:rPr>
                <w:iCs/>
              </w:rPr>
              <w:t>78,3</w:t>
            </w:r>
          </w:p>
        </w:tc>
        <w:tc>
          <w:tcPr>
            <w:tcW w:w="2501" w:type="dxa"/>
            <w:tcBorders>
              <w:top w:val="single" w:sz="4" w:space="0" w:color="auto"/>
              <w:left w:val="nil"/>
              <w:bottom w:val="single" w:sz="4" w:space="0" w:color="auto"/>
              <w:right w:val="single" w:sz="4" w:space="0" w:color="000000"/>
            </w:tcBorders>
            <w:shd w:val="clear" w:color="auto" w:fill="auto"/>
            <w:vAlign w:val="center"/>
            <w:hideMark/>
          </w:tcPr>
          <w:p w:rsidR="00252603" w:rsidRPr="00737497" w:rsidRDefault="00252603" w:rsidP="00252603">
            <w:pPr>
              <w:spacing w:line="276" w:lineRule="auto"/>
              <w:jc w:val="center"/>
              <w:rPr>
                <w:iCs/>
              </w:rPr>
            </w:pPr>
            <w:r w:rsidRPr="00737497">
              <w:rPr>
                <w:iCs/>
              </w:rPr>
              <w:t>р. п. Маркова МКД (УК Коммунальник)</w:t>
            </w:r>
          </w:p>
        </w:tc>
      </w:tr>
    </w:tbl>
    <w:p w:rsidR="00737497" w:rsidRPr="00737497" w:rsidRDefault="00737497" w:rsidP="00737497">
      <w:pPr>
        <w:pStyle w:val="Default"/>
        <w:spacing w:line="276" w:lineRule="auto"/>
        <w:ind w:firstLine="709"/>
        <w:jc w:val="center"/>
        <w:rPr>
          <w:b/>
        </w:rPr>
      </w:pPr>
    </w:p>
    <w:p w:rsidR="00570EC1" w:rsidRDefault="00570EC1" w:rsidP="00E51C46">
      <w:pPr>
        <w:pStyle w:val="Default"/>
        <w:spacing w:line="360" w:lineRule="auto"/>
        <w:ind w:firstLine="709"/>
        <w:jc w:val="both"/>
        <w:rPr>
          <w:sz w:val="28"/>
          <w:szCs w:val="28"/>
        </w:rPr>
      </w:pPr>
      <w:r>
        <w:rPr>
          <w:sz w:val="28"/>
          <w:szCs w:val="28"/>
        </w:rPr>
        <w:lastRenderedPageBreak/>
        <w:t>В Генеральной схеме очистки территории Марковского муниципального образования, для совершенствования системы обращения с коммунальными отходами планируется</w:t>
      </w:r>
      <w:r w:rsidRPr="00570EC1">
        <w:rPr>
          <w:sz w:val="28"/>
          <w:szCs w:val="28"/>
        </w:rPr>
        <w:t xml:space="preserve"> </w:t>
      </w:r>
      <w:r>
        <w:rPr>
          <w:sz w:val="28"/>
          <w:szCs w:val="28"/>
        </w:rPr>
        <w:t>строительство полигона Т</w:t>
      </w:r>
      <w:r w:rsidR="007902B3">
        <w:rPr>
          <w:sz w:val="28"/>
          <w:szCs w:val="28"/>
        </w:rPr>
        <w:t>К</w:t>
      </w:r>
      <w:r>
        <w:rPr>
          <w:sz w:val="28"/>
          <w:szCs w:val="28"/>
        </w:rPr>
        <w:t xml:space="preserve">О, расположенного на расстоянии 3 км от </w:t>
      </w:r>
      <w:proofErr w:type="spellStart"/>
      <w:r>
        <w:rPr>
          <w:sz w:val="28"/>
          <w:szCs w:val="28"/>
        </w:rPr>
        <w:t>р.п</w:t>
      </w:r>
      <w:proofErr w:type="spellEnd"/>
      <w:r>
        <w:rPr>
          <w:sz w:val="28"/>
          <w:szCs w:val="28"/>
        </w:rPr>
        <w:t>. Марков</w:t>
      </w:r>
      <w:r w:rsidR="007A5FC1">
        <w:rPr>
          <w:sz w:val="28"/>
          <w:szCs w:val="28"/>
        </w:rPr>
        <w:t>а</w:t>
      </w:r>
      <w:r>
        <w:rPr>
          <w:sz w:val="28"/>
          <w:szCs w:val="28"/>
        </w:rPr>
        <w:t xml:space="preserve">. До </w:t>
      </w:r>
      <w:r w:rsidR="006F526A">
        <w:rPr>
          <w:sz w:val="28"/>
          <w:szCs w:val="28"/>
        </w:rPr>
        <w:t>сегодняшнего дня</w:t>
      </w:r>
      <w:r>
        <w:rPr>
          <w:sz w:val="28"/>
          <w:szCs w:val="28"/>
        </w:rPr>
        <w:t xml:space="preserve"> проектная документация на строительство полигона Т</w:t>
      </w:r>
      <w:r w:rsidR="007902B3">
        <w:rPr>
          <w:sz w:val="28"/>
          <w:szCs w:val="28"/>
        </w:rPr>
        <w:t>К</w:t>
      </w:r>
      <w:r>
        <w:rPr>
          <w:sz w:val="28"/>
          <w:szCs w:val="28"/>
        </w:rPr>
        <w:t xml:space="preserve">О не </w:t>
      </w:r>
      <w:proofErr w:type="gramStart"/>
      <w:r>
        <w:rPr>
          <w:sz w:val="28"/>
          <w:szCs w:val="28"/>
        </w:rPr>
        <w:t>разработана и строительство нового полигона не ведется</w:t>
      </w:r>
      <w:proofErr w:type="gramEnd"/>
      <w:r>
        <w:rPr>
          <w:sz w:val="28"/>
          <w:szCs w:val="28"/>
        </w:rPr>
        <w:t>.</w:t>
      </w:r>
    </w:p>
    <w:p w:rsidR="00E161FD" w:rsidRDefault="00E161FD" w:rsidP="00E51C46">
      <w:pPr>
        <w:pStyle w:val="Default"/>
        <w:spacing w:line="360" w:lineRule="auto"/>
        <w:ind w:firstLine="709"/>
        <w:jc w:val="both"/>
        <w:rPr>
          <w:sz w:val="28"/>
          <w:szCs w:val="28"/>
        </w:rPr>
      </w:pPr>
      <w:r>
        <w:rPr>
          <w:sz w:val="28"/>
          <w:szCs w:val="28"/>
        </w:rPr>
        <w:t>В настоящее время организаци</w:t>
      </w:r>
      <w:r w:rsidR="006F526A">
        <w:rPr>
          <w:sz w:val="28"/>
          <w:szCs w:val="28"/>
        </w:rPr>
        <w:t>я</w:t>
      </w:r>
      <w:r>
        <w:rPr>
          <w:sz w:val="28"/>
          <w:szCs w:val="28"/>
        </w:rPr>
        <w:t xml:space="preserve"> по сбору и вывозу Т</w:t>
      </w:r>
      <w:r w:rsidR="001606A4">
        <w:rPr>
          <w:sz w:val="28"/>
          <w:szCs w:val="28"/>
        </w:rPr>
        <w:t>К</w:t>
      </w:r>
      <w:r>
        <w:rPr>
          <w:sz w:val="28"/>
          <w:szCs w:val="28"/>
        </w:rPr>
        <w:t>О</w:t>
      </w:r>
      <w:r w:rsidR="001606A4">
        <w:rPr>
          <w:sz w:val="28"/>
          <w:szCs w:val="28"/>
        </w:rPr>
        <w:t xml:space="preserve"> от</w:t>
      </w:r>
      <w:r>
        <w:rPr>
          <w:sz w:val="28"/>
          <w:szCs w:val="28"/>
        </w:rPr>
        <w:t xml:space="preserve"> </w:t>
      </w:r>
      <w:r w:rsidR="001606A4">
        <w:rPr>
          <w:sz w:val="28"/>
          <w:szCs w:val="28"/>
        </w:rPr>
        <w:t>многоквартирных домов</w:t>
      </w:r>
      <w:r w:rsidR="006F526A">
        <w:rPr>
          <w:sz w:val="28"/>
          <w:szCs w:val="28"/>
        </w:rPr>
        <w:t xml:space="preserve"> </w:t>
      </w:r>
      <w:r>
        <w:rPr>
          <w:sz w:val="28"/>
          <w:szCs w:val="28"/>
        </w:rPr>
        <w:t xml:space="preserve">осуществляется тремя организациями, деятельность которых заключена между управляющими компаниями </w:t>
      </w:r>
      <w:proofErr w:type="spellStart"/>
      <w:r>
        <w:rPr>
          <w:sz w:val="28"/>
          <w:szCs w:val="28"/>
        </w:rPr>
        <w:t>р.п</w:t>
      </w:r>
      <w:proofErr w:type="spellEnd"/>
      <w:r>
        <w:rPr>
          <w:sz w:val="28"/>
          <w:szCs w:val="28"/>
        </w:rPr>
        <w:t>. Маркова:</w:t>
      </w:r>
    </w:p>
    <w:p w:rsidR="00E161FD" w:rsidRDefault="00E161FD" w:rsidP="00E51C46">
      <w:pPr>
        <w:pStyle w:val="Default"/>
        <w:numPr>
          <w:ilvl w:val="0"/>
          <w:numId w:val="15"/>
        </w:numPr>
        <w:spacing w:line="360" w:lineRule="auto"/>
        <w:ind w:left="0" w:firstLine="709"/>
        <w:jc w:val="both"/>
        <w:rPr>
          <w:sz w:val="28"/>
          <w:szCs w:val="28"/>
        </w:rPr>
      </w:pPr>
      <w:r>
        <w:rPr>
          <w:sz w:val="28"/>
          <w:szCs w:val="28"/>
        </w:rPr>
        <w:t>ООО «</w:t>
      </w:r>
      <w:proofErr w:type="spellStart"/>
      <w:r>
        <w:rPr>
          <w:sz w:val="28"/>
          <w:szCs w:val="28"/>
        </w:rPr>
        <w:t>ЭкоАльянс</w:t>
      </w:r>
      <w:proofErr w:type="spellEnd"/>
      <w:r>
        <w:rPr>
          <w:sz w:val="28"/>
          <w:szCs w:val="28"/>
        </w:rPr>
        <w:t>» для ООО управляющ</w:t>
      </w:r>
      <w:r w:rsidR="001606A4">
        <w:rPr>
          <w:sz w:val="28"/>
          <w:szCs w:val="28"/>
        </w:rPr>
        <w:t>ей</w:t>
      </w:r>
      <w:r>
        <w:rPr>
          <w:sz w:val="28"/>
          <w:szCs w:val="28"/>
        </w:rPr>
        <w:t xml:space="preserve"> компани</w:t>
      </w:r>
      <w:r w:rsidR="001606A4">
        <w:rPr>
          <w:sz w:val="28"/>
          <w:szCs w:val="28"/>
        </w:rPr>
        <w:t>и</w:t>
      </w:r>
      <w:r>
        <w:rPr>
          <w:sz w:val="28"/>
          <w:szCs w:val="28"/>
        </w:rPr>
        <w:t xml:space="preserve"> «Коммунальник»;</w:t>
      </w:r>
    </w:p>
    <w:p w:rsidR="00E161FD" w:rsidRDefault="00E161FD" w:rsidP="00E51C46">
      <w:pPr>
        <w:pStyle w:val="Default"/>
        <w:numPr>
          <w:ilvl w:val="0"/>
          <w:numId w:val="15"/>
        </w:numPr>
        <w:spacing w:line="360" w:lineRule="auto"/>
        <w:ind w:left="0" w:firstLine="709"/>
        <w:jc w:val="both"/>
        <w:rPr>
          <w:sz w:val="28"/>
          <w:szCs w:val="28"/>
        </w:rPr>
      </w:pPr>
      <w:r>
        <w:rPr>
          <w:sz w:val="28"/>
          <w:szCs w:val="28"/>
        </w:rPr>
        <w:t xml:space="preserve">ООО «Петр и компания» для ООО УКП «Березовый-1», ООО </w:t>
      </w:r>
      <w:r w:rsidR="00E45DB5">
        <w:rPr>
          <w:sz w:val="28"/>
          <w:szCs w:val="28"/>
        </w:rPr>
        <w:t>управляющ</w:t>
      </w:r>
      <w:r w:rsidR="001606A4">
        <w:rPr>
          <w:sz w:val="28"/>
          <w:szCs w:val="28"/>
        </w:rPr>
        <w:t>ей</w:t>
      </w:r>
      <w:r>
        <w:rPr>
          <w:sz w:val="28"/>
          <w:szCs w:val="28"/>
        </w:rPr>
        <w:t xml:space="preserve"> компани</w:t>
      </w:r>
      <w:r w:rsidR="001606A4">
        <w:rPr>
          <w:sz w:val="28"/>
          <w:szCs w:val="28"/>
        </w:rPr>
        <w:t>и</w:t>
      </w:r>
      <w:r>
        <w:rPr>
          <w:sz w:val="28"/>
          <w:szCs w:val="28"/>
        </w:rPr>
        <w:t xml:space="preserve"> «Перспектива», ООО «Дом-Серви</w:t>
      </w:r>
      <w:r w:rsidRPr="001606A4">
        <w:rPr>
          <w:sz w:val="28"/>
          <w:szCs w:val="28"/>
        </w:rPr>
        <w:t>с</w:t>
      </w:r>
      <w:r w:rsidR="008B62CD" w:rsidRPr="001606A4">
        <w:rPr>
          <w:sz w:val="28"/>
          <w:szCs w:val="28"/>
        </w:rPr>
        <w:t>»</w:t>
      </w:r>
      <w:r w:rsidR="00E45DB5" w:rsidRPr="001606A4">
        <w:rPr>
          <w:sz w:val="28"/>
          <w:szCs w:val="28"/>
        </w:rPr>
        <w:t>,</w:t>
      </w:r>
      <w:r w:rsidR="00E45DB5">
        <w:rPr>
          <w:sz w:val="28"/>
          <w:szCs w:val="28"/>
        </w:rPr>
        <w:t xml:space="preserve"> ООО «УК «Дом Сервис»;</w:t>
      </w:r>
    </w:p>
    <w:p w:rsidR="00E161FD" w:rsidRDefault="00E45DB5" w:rsidP="00E51C46">
      <w:pPr>
        <w:pStyle w:val="Default"/>
        <w:numPr>
          <w:ilvl w:val="0"/>
          <w:numId w:val="15"/>
        </w:numPr>
        <w:spacing w:line="360" w:lineRule="auto"/>
        <w:ind w:left="0" w:firstLine="709"/>
        <w:jc w:val="both"/>
        <w:rPr>
          <w:sz w:val="28"/>
          <w:szCs w:val="28"/>
        </w:rPr>
      </w:pPr>
      <w:r>
        <w:rPr>
          <w:sz w:val="28"/>
          <w:szCs w:val="28"/>
        </w:rPr>
        <w:t>МУП «</w:t>
      </w:r>
      <w:proofErr w:type="spellStart"/>
      <w:r>
        <w:rPr>
          <w:sz w:val="28"/>
          <w:szCs w:val="28"/>
        </w:rPr>
        <w:t>Спецавтохозяйство</w:t>
      </w:r>
      <w:proofErr w:type="spellEnd"/>
      <w:r>
        <w:rPr>
          <w:sz w:val="28"/>
          <w:szCs w:val="28"/>
        </w:rPr>
        <w:t>» для ООО «Уютные кварталы».</w:t>
      </w:r>
    </w:p>
    <w:p w:rsidR="000B32C2" w:rsidRDefault="007902B3" w:rsidP="00E51C46">
      <w:pPr>
        <w:pStyle w:val="Default"/>
        <w:spacing w:line="360" w:lineRule="auto"/>
        <w:ind w:firstLine="709"/>
        <w:jc w:val="both"/>
        <w:rPr>
          <w:sz w:val="28"/>
          <w:szCs w:val="28"/>
        </w:rPr>
      </w:pPr>
      <w:r>
        <w:rPr>
          <w:sz w:val="28"/>
          <w:szCs w:val="28"/>
        </w:rPr>
        <w:t>Сбор и вывоз ТК</w:t>
      </w:r>
      <w:r w:rsidR="00F90E03">
        <w:rPr>
          <w:sz w:val="28"/>
          <w:szCs w:val="28"/>
        </w:rPr>
        <w:t xml:space="preserve">О </w:t>
      </w:r>
      <w:r w:rsidR="00DA5679" w:rsidRPr="001606A4">
        <w:rPr>
          <w:sz w:val="28"/>
          <w:szCs w:val="28"/>
        </w:rPr>
        <w:t>от индивидуальных жилых домов</w:t>
      </w:r>
      <w:r w:rsidR="00F90E03">
        <w:rPr>
          <w:sz w:val="28"/>
          <w:szCs w:val="28"/>
        </w:rPr>
        <w:t xml:space="preserve"> осуществляет организация </w:t>
      </w:r>
      <w:r w:rsidR="000B32C2">
        <w:rPr>
          <w:sz w:val="28"/>
          <w:szCs w:val="28"/>
        </w:rPr>
        <w:t xml:space="preserve">– </w:t>
      </w:r>
      <w:r w:rsidR="00F90E03">
        <w:rPr>
          <w:sz w:val="28"/>
          <w:szCs w:val="28"/>
        </w:rPr>
        <w:t>ООО «</w:t>
      </w:r>
      <w:proofErr w:type="spellStart"/>
      <w:r w:rsidR="00F90E03">
        <w:rPr>
          <w:sz w:val="28"/>
          <w:szCs w:val="28"/>
        </w:rPr>
        <w:t>ЭкоАльянс</w:t>
      </w:r>
      <w:proofErr w:type="spellEnd"/>
      <w:r w:rsidR="00F90E03">
        <w:rPr>
          <w:sz w:val="28"/>
          <w:szCs w:val="28"/>
        </w:rPr>
        <w:t>»</w:t>
      </w:r>
      <w:r w:rsidR="00184FE0">
        <w:rPr>
          <w:sz w:val="28"/>
          <w:szCs w:val="28"/>
        </w:rPr>
        <w:t>,</w:t>
      </w:r>
      <w:r w:rsidR="00F90E03">
        <w:rPr>
          <w:sz w:val="28"/>
          <w:szCs w:val="28"/>
        </w:rPr>
        <w:t xml:space="preserve"> которая предоставляет услугу </w:t>
      </w:r>
      <w:r w:rsidR="00184FE0">
        <w:rPr>
          <w:sz w:val="28"/>
          <w:szCs w:val="28"/>
        </w:rPr>
        <w:t xml:space="preserve">на </w:t>
      </w:r>
      <w:r w:rsidR="00F90E03">
        <w:rPr>
          <w:sz w:val="28"/>
          <w:szCs w:val="28"/>
        </w:rPr>
        <w:t xml:space="preserve">территории всего Марковского муниципального образования, то есть не только в </w:t>
      </w:r>
      <w:proofErr w:type="spellStart"/>
      <w:r w:rsidR="00F90E03">
        <w:rPr>
          <w:sz w:val="28"/>
          <w:szCs w:val="28"/>
        </w:rPr>
        <w:t>р.п</w:t>
      </w:r>
      <w:proofErr w:type="spellEnd"/>
      <w:r w:rsidR="00F90E03">
        <w:rPr>
          <w:sz w:val="28"/>
          <w:szCs w:val="28"/>
        </w:rPr>
        <w:t xml:space="preserve">. Маркова, но и в п. Падь Мельничная и </w:t>
      </w:r>
      <w:proofErr w:type="spellStart"/>
      <w:r w:rsidR="00184FE0">
        <w:rPr>
          <w:sz w:val="28"/>
          <w:szCs w:val="28"/>
        </w:rPr>
        <w:t>д</w:t>
      </w:r>
      <w:proofErr w:type="gramStart"/>
      <w:r w:rsidR="00184FE0">
        <w:rPr>
          <w:sz w:val="28"/>
          <w:szCs w:val="28"/>
        </w:rPr>
        <w:t>.</w:t>
      </w:r>
      <w:r w:rsidR="00184FE0" w:rsidRPr="00184FE0">
        <w:rPr>
          <w:sz w:val="28"/>
          <w:szCs w:val="28"/>
        </w:rPr>
        <w:t>Н</w:t>
      </w:r>
      <w:proofErr w:type="gramEnd"/>
      <w:r w:rsidR="00184FE0" w:rsidRPr="00184FE0">
        <w:rPr>
          <w:sz w:val="28"/>
          <w:szCs w:val="28"/>
        </w:rPr>
        <w:t>овогрудинин</w:t>
      </w:r>
      <w:r w:rsidR="00862D4F">
        <w:rPr>
          <w:sz w:val="28"/>
          <w:szCs w:val="28"/>
        </w:rPr>
        <w:t>а</w:t>
      </w:r>
      <w:proofErr w:type="spellEnd"/>
      <w:r w:rsidR="00184FE0">
        <w:rPr>
          <w:sz w:val="28"/>
          <w:szCs w:val="28"/>
        </w:rPr>
        <w:t>. Договора заключаются непосредственно с собственниками жилых помещений. Тариф на 2016 год составил 280 рублей на 1 домовладение.</w:t>
      </w:r>
    </w:p>
    <w:p w:rsidR="0041253D" w:rsidRDefault="000B32C2" w:rsidP="00E51C46">
      <w:pPr>
        <w:pStyle w:val="Default"/>
        <w:spacing w:line="360" w:lineRule="auto"/>
        <w:ind w:firstLine="709"/>
        <w:jc w:val="both"/>
        <w:rPr>
          <w:b/>
          <w:sz w:val="28"/>
          <w:szCs w:val="28"/>
        </w:rPr>
      </w:pPr>
      <w:r>
        <w:rPr>
          <w:sz w:val="28"/>
          <w:szCs w:val="28"/>
        </w:rPr>
        <w:t>На балансе ООО «</w:t>
      </w:r>
      <w:proofErr w:type="spellStart"/>
      <w:r>
        <w:rPr>
          <w:sz w:val="28"/>
          <w:szCs w:val="28"/>
        </w:rPr>
        <w:t>ЭкоАльянс</w:t>
      </w:r>
      <w:proofErr w:type="spellEnd"/>
      <w:r>
        <w:rPr>
          <w:sz w:val="28"/>
          <w:szCs w:val="28"/>
        </w:rPr>
        <w:t xml:space="preserve">» </w:t>
      </w:r>
      <w:r w:rsidR="0041253D">
        <w:rPr>
          <w:sz w:val="28"/>
          <w:szCs w:val="28"/>
        </w:rPr>
        <w:t xml:space="preserve">находится </w:t>
      </w:r>
      <w:r>
        <w:rPr>
          <w:sz w:val="28"/>
          <w:szCs w:val="28"/>
        </w:rPr>
        <w:t>специальная техника для выполнения работ для сбора и вывоза ТКО и ЖБО</w:t>
      </w:r>
      <w:r w:rsidR="0041253D">
        <w:rPr>
          <w:sz w:val="28"/>
          <w:szCs w:val="28"/>
        </w:rPr>
        <w:t xml:space="preserve">. Информация по ней представлена в </w:t>
      </w:r>
      <w:r w:rsidR="0041253D" w:rsidRPr="0041253D">
        <w:rPr>
          <w:b/>
          <w:sz w:val="28"/>
          <w:szCs w:val="28"/>
        </w:rPr>
        <w:t>таблице 2.5.2</w:t>
      </w:r>
    </w:p>
    <w:p w:rsidR="0041253D" w:rsidRDefault="0041253D" w:rsidP="00252603">
      <w:pPr>
        <w:pStyle w:val="Default"/>
        <w:spacing w:line="276" w:lineRule="auto"/>
        <w:ind w:firstLine="709"/>
        <w:jc w:val="right"/>
        <w:rPr>
          <w:b/>
        </w:rPr>
      </w:pPr>
      <w:r>
        <w:rPr>
          <w:b/>
        </w:rPr>
        <w:t>Таблица 2.5.2</w:t>
      </w:r>
    </w:p>
    <w:p w:rsidR="0041253D" w:rsidRDefault="0041253D" w:rsidP="0041253D">
      <w:pPr>
        <w:pStyle w:val="Default"/>
        <w:spacing w:line="360" w:lineRule="auto"/>
        <w:ind w:firstLine="709"/>
        <w:jc w:val="center"/>
        <w:rPr>
          <w:b/>
        </w:rPr>
      </w:pPr>
      <w:r>
        <w:rPr>
          <w:b/>
        </w:rPr>
        <w:t xml:space="preserve">Характеристика </w:t>
      </w:r>
      <w:proofErr w:type="gramStart"/>
      <w:r>
        <w:rPr>
          <w:b/>
        </w:rPr>
        <w:t>спец</w:t>
      </w:r>
      <w:proofErr w:type="gramEnd"/>
      <w:r>
        <w:rPr>
          <w:b/>
        </w:rPr>
        <w:t xml:space="preserve"> техники для вывоза ТКО и ЖБО</w:t>
      </w:r>
    </w:p>
    <w:p w:rsidR="00252603" w:rsidRPr="0041253D" w:rsidRDefault="00252603" w:rsidP="00252603">
      <w:pPr>
        <w:pStyle w:val="Default"/>
        <w:ind w:firstLine="709"/>
        <w:jc w:val="center"/>
      </w:pPr>
    </w:p>
    <w:tbl>
      <w:tblPr>
        <w:tblW w:w="93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2556"/>
        <w:gridCol w:w="1134"/>
        <w:gridCol w:w="2126"/>
        <w:gridCol w:w="1460"/>
        <w:gridCol w:w="1340"/>
      </w:tblGrid>
      <w:tr w:rsidR="0041253D" w:rsidRPr="0041253D" w:rsidTr="00252603">
        <w:trPr>
          <w:trHeight w:val="630"/>
        </w:trPr>
        <w:tc>
          <w:tcPr>
            <w:tcW w:w="700" w:type="dxa"/>
            <w:shd w:val="clear" w:color="auto" w:fill="auto"/>
            <w:noWrap/>
            <w:vAlign w:val="center"/>
            <w:hideMark/>
          </w:tcPr>
          <w:p w:rsidR="0041253D" w:rsidRPr="0041253D" w:rsidRDefault="0041253D" w:rsidP="0041253D">
            <w:pPr>
              <w:jc w:val="center"/>
              <w:rPr>
                <w:b/>
              </w:rPr>
            </w:pPr>
            <w:r w:rsidRPr="0041253D">
              <w:rPr>
                <w:b/>
              </w:rPr>
              <w:t xml:space="preserve">№ </w:t>
            </w:r>
            <w:proofErr w:type="gramStart"/>
            <w:r w:rsidRPr="0041253D">
              <w:rPr>
                <w:b/>
              </w:rPr>
              <w:t>п</w:t>
            </w:r>
            <w:proofErr w:type="gramEnd"/>
            <w:r w:rsidRPr="0041253D">
              <w:rPr>
                <w:b/>
              </w:rPr>
              <w:t>/п</w:t>
            </w:r>
          </w:p>
        </w:tc>
        <w:tc>
          <w:tcPr>
            <w:tcW w:w="2556" w:type="dxa"/>
            <w:shd w:val="clear" w:color="auto" w:fill="auto"/>
            <w:vAlign w:val="center"/>
            <w:hideMark/>
          </w:tcPr>
          <w:p w:rsidR="0041253D" w:rsidRPr="0041253D" w:rsidRDefault="0041253D" w:rsidP="0041253D">
            <w:pPr>
              <w:jc w:val="center"/>
              <w:rPr>
                <w:b/>
              </w:rPr>
            </w:pPr>
            <w:r w:rsidRPr="0041253D">
              <w:rPr>
                <w:b/>
              </w:rPr>
              <w:t>Наименование техники</w:t>
            </w:r>
          </w:p>
        </w:tc>
        <w:tc>
          <w:tcPr>
            <w:tcW w:w="1134" w:type="dxa"/>
            <w:shd w:val="clear" w:color="auto" w:fill="auto"/>
            <w:vAlign w:val="center"/>
            <w:hideMark/>
          </w:tcPr>
          <w:p w:rsidR="0041253D" w:rsidRPr="0041253D" w:rsidRDefault="0041253D" w:rsidP="0041253D">
            <w:pPr>
              <w:jc w:val="center"/>
              <w:rPr>
                <w:b/>
              </w:rPr>
            </w:pPr>
            <w:r w:rsidRPr="0041253D">
              <w:rPr>
                <w:b/>
              </w:rPr>
              <w:t>Кол-во</w:t>
            </w:r>
          </w:p>
        </w:tc>
        <w:tc>
          <w:tcPr>
            <w:tcW w:w="2126" w:type="dxa"/>
            <w:shd w:val="clear" w:color="auto" w:fill="auto"/>
            <w:vAlign w:val="center"/>
            <w:hideMark/>
          </w:tcPr>
          <w:p w:rsidR="0041253D" w:rsidRPr="0041253D" w:rsidRDefault="0041253D" w:rsidP="0041253D">
            <w:pPr>
              <w:jc w:val="center"/>
              <w:rPr>
                <w:b/>
              </w:rPr>
            </w:pPr>
            <w:r w:rsidRPr="0041253D">
              <w:rPr>
                <w:b/>
              </w:rPr>
              <w:t>Марка</w:t>
            </w:r>
          </w:p>
        </w:tc>
        <w:tc>
          <w:tcPr>
            <w:tcW w:w="1460" w:type="dxa"/>
            <w:shd w:val="clear" w:color="auto" w:fill="auto"/>
            <w:vAlign w:val="center"/>
            <w:hideMark/>
          </w:tcPr>
          <w:p w:rsidR="0041253D" w:rsidRPr="0041253D" w:rsidRDefault="0041253D" w:rsidP="0041253D">
            <w:pPr>
              <w:jc w:val="center"/>
              <w:rPr>
                <w:b/>
              </w:rPr>
            </w:pPr>
            <w:r w:rsidRPr="0041253D">
              <w:rPr>
                <w:b/>
              </w:rPr>
              <w:t>Год выпуска</w:t>
            </w:r>
          </w:p>
        </w:tc>
        <w:tc>
          <w:tcPr>
            <w:tcW w:w="1340" w:type="dxa"/>
            <w:shd w:val="clear" w:color="auto" w:fill="auto"/>
            <w:vAlign w:val="center"/>
            <w:hideMark/>
          </w:tcPr>
          <w:p w:rsidR="0041253D" w:rsidRPr="0041253D" w:rsidRDefault="0041253D" w:rsidP="0041253D">
            <w:pPr>
              <w:jc w:val="center"/>
              <w:rPr>
                <w:b/>
              </w:rPr>
            </w:pPr>
            <w:r w:rsidRPr="0041253D">
              <w:rPr>
                <w:b/>
              </w:rPr>
              <w:t>% износа</w:t>
            </w:r>
          </w:p>
        </w:tc>
      </w:tr>
      <w:tr w:rsidR="0041253D" w:rsidRPr="0041253D" w:rsidTr="00252603">
        <w:trPr>
          <w:trHeight w:val="1260"/>
        </w:trPr>
        <w:tc>
          <w:tcPr>
            <w:tcW w:w="700" w:type="dxa"/>
            <w:shd w:val="clear" w:color="auto" w:fill="auto"/>
            <w:noWrap/>
            <w:vAlign w:val="center"/>
            <w:hideMark/>
          </w:tcPr>
          <w:p w:rsidR="0041253D" w:rsidRPr="0041253D" w:rsidRDefault="0041253D" w:rsidP="0041253D">
            <w:pPr>
              <w:jc w:val="center"/>
            </w:pPr>
            <w:r w:rsidRPr="0041253D">
              <w:t>1</w:t>
            </w:r>
          </w:p>
        </w:tc>
        <w:tc>
          <w:tcPr>
            <w:tcW w:w="2556" w:type="dxa"/>
            <w:shd w:val="clear" w:color="auto" w:fill="auto"/>
            <w:vAlign w:val="center"/>
            <w:hideMark/>
          </w:tcPr>
          <w:p w:rsidR="0041253D" w:rsidRPr="0041253D" w:rsidRDefault="0041253D" w:rsidP="0041253D">
            <w:r w:rsidRPr="0041253D">
              <w:t>Мусоровозы</w:t>
            </w:r>
          </w:p>
        </w:tc>
        <w:tc>
          <w:tcPr>
            <w:tcW w:w="1134" w:type="dxa"/>
            <w:shd w:val="clear" w:color="auto" w:fill="auto"/>
            <w:vAlign w:val="center"/>
            <w:hideMark/>
          </w:tcPr>
          <w:p w:rsidR="0041253D" w:rsidRPr="0041253D" w:rsidRDefault="0041253D" w:rsidP="0041253D">
            <w:pPr>
              <w:jc w:val="center"/>
            </w:pPr>
            <w:r w:rsidRPr="0041253D">
              <w:t>6</w:t>
            </w:r>
          </w:p>
        </w:tc>
        <w:tc>
          <w:tcPr>
            <w:tcW w:w="2126" w:type="dxa"/>
            <w:shd w:val="clear" w:color="auto" w:fill="auto"/>
            <w:vAlign w:val="center"/>
            <w:hideMark/>
          </w:tcPr>
          <w:p w:rsidR="0041253D" w:rsidRPr="0041253D" w:rsidRDefault="0041253D" w:rsidP="0041253D">
            <w:pPr>
              <w:jc w:val="center"/>
            </w:pPr>
            <w:proofErr w:type="spellStart"/>
            <w:r w:rsidRPr="0041253D">
              <w:t>Камаз</w:t>
            </w:r>
            <w:proofErr w:type="spellEnd"/>
            <w:r w:rsidRPr="0041253D">
              <w:t xml:space="preserve">, Ниссан, Митсубиши, </w:t>
            </w:r>
            <w:proofErr w:type="spellStart"/>
            <w:r w:rsidRPr="0041253D">
              <w:t>Хино</w:t>
            </w:r>
            <w:proofErr w:type="spellEnd"/>
          </w:p>
        </w:tc>
        <w:tc>
          <w:tcPr>
            <w:tcW w:w="1460" w:type="dxa"/>
            <w:shd w:val="clear" w:color="auto" w:fill="auto"/>
            <w:vAlign w:val="center"/>
            <w:hideMark/>
          </w:tcPr>
          <w:p w:rsidR="0041253D" w:rsidRPr="0041253D" w:rsidRDefault="0041253D" w:rsidP="0041253D">
            <w:pPr>
              <w:jc w:val="center"/>
            </w:pPr>
            <w:r w:rsidRPr="0041253D">
              <w:t>2011-2014</w:t>
            </w:r>
          </w:p>
        </w:tc>
        <w:tc>
          <w:tcPr>
            <w:tcW w:w="1340" w:type="dxa"/>
            <w:shd w:val="clear" w:color="auto" w:fill="auto"/>
            <w:vAlign w:val="center"/>
            <w:hideMark/>
          </w:tcPr>
          <w:p w:rsidR="0041253D" w:rsidRPr="0041253D" w:rsidRDefault="0041253D" w:rsidP="0041253D">
            <w:pPr>
              <w:jc w:val="center"/>
            </w:pPr>
            <w:r w:rsidRPr="0041253D">
              <w:t>от 25 до 40</w:t>
            </w:r>
          </w:p>
        </w:tc>
      </w:tr>
      <w:tr w:rsidR="0041253D" w:rsidRPr="0041253D" w:rsidTr="00252603">
        <w:trPr>
          <w:trHeight w:val="315"/>
        </w:trPr>
        <w:tc>
          <w:tcPr>
            <w:tcW w:w="700" w:type="dxa"/>
            <w:shd w:val="clear" w:color="auto" w:fill="auto"/>
            <w:noWrap/>
            <w:vAlign w:val="center"/>
            <w:hideMark/>
          </w:tcPr>
          <w:p w:rsidR="0041253D" w:rsidRPr="0041253D" w:rsidRDefault="0041253D" w:rsidP="0041253D">
            <w:pPr>
              <w:jc w:val="center"/>
            </w:pPr>
            <w:r w:rsidRPr="0041253D">
              <w:t>2</w:t>
            </w:r>
          </w:p>
        </w:tc>
        <w:tc>
          <w:tcPr>
            <w:tcW w:w="2556" w:type="dxa"/>
            <w:shd w:val="clear" w:color="auto" w:fill="auto"/>
            <w:vAlign w:val="center"/>
            <w:hideMark/>
          </w:tcPr>
          <w:p w:rsidR="0041253D" w:rsidRPr="0041253D" w:rsidRDefault="0041253D" w:rsidP="0041253D">
            <w:proofErr w:type="spellStart"/>
            <w:r w:rsidRPr="0041253D">
              <w:t>Бункеровозы</w:t>
            </w:r>
            <w:proofErr w:type="spellEnd"/>
          </w:p>
        </w:tc>
        <w:tc>
          <w:tcPr>
            <w:tcW w:w="1134" w:type="dxa"/>
            <w:shd w:val="clear" w:color="auto" w:fill="auto"/>
            <w:vAlign w:val="center"/>
            <w:hideMark/>
          </w:tcPr>
          <w:p w:rsidR="0041253D" w:rsidRPr="0041253D" w:rsidRDefault="0041253D" w:rsidP="0041253D">
            <w:pPr>
              <w:jc w:val="center"/>
            </w:pPr>
            <w:r w:rsidRPr="0041253D">
              <w:t>1</w:t>
            </w:r>
          </w:p>
        </w:tc>
        <w:tc>
          <w:tcPr>
            <w:tcW w:w="2126" w:type="dxa"/>
            <w:shd w:val="clear" w:color="auto" w:fill="auto"/>
            <w:vAlign w:val="center"/>
            <w:hideMark/>
          </w:tcPr>
          <w:p w:rsidR="0041253D" w:rsidRPr="0041253D" w:rsidRDefault="0041253D" w:rsidP="0041253D">
            <w:pPr>
              <w:jc w:val="center"/>
            </w:pPr>
            <w:r w:rsidRPr="0041253D">
              <w:t>МАЗ</w:t>
            </w:r>
          </w:p>
        </w:tc>
        <w:tc>
          <w:tcPr>
            <w:tcW w:w="1460" w:type="dxa"/>
            <w:shd w:val="clear" w:color="auto" w:fill="auto"/>
            <w:vAlign w:val="center"/>
            <w:hideMark/>
          </w:tcPr>
          <w:p w:rsidR="0041253D" w:rsidRPr="0041253D" w:rsidRDefault="0041253D" w:rsidP="0041253D">
            <w:pPr>
              <w:jc w:val="center"/>
            </w:pPr>
            <w:r w:rsidRPr="0041253D">
              <w:t>2012</w:t>
            </w:r>
          </w:p>
        </w:tc>
        <w:tc>
          <w:tcPr>
            <w:tcW w:w="1340" w:type="dxa"/>
            <w:shd w:val="clear" w:color="auto" w:fill="auto"/>
            <w:vAlign w:val="center"/>
            <w:hideMark/>
          </w:tcPr>
          <w:p w:rsidR="0041253D" w:rsidRPr="0041253D" w:rsidRDefault="0041253D" w:rsidP="0041253D">
            <w:pPr>
              <w:jc w:val="center"/>
            </w:pPr>
            <w:r w:rsidRPr="0041253D">
              <w:t>40</w:t>
            </w:r>
          </w:p>
        </w:tc>
      </w:tr>
      <w:tr w:rsidR="0041253D" w:rsidRPr="0041253D" w:rsidTr="00252603">
        <w:trPr>
          <w:trHeight w:val="315"/>
        </w:trPr>
        <w:tc>
          <w:tcPr>
            <w:tcW w:w="700" w:type="dxa"/>
            <w:shd w:val="clear" w:color="auto" w:fill="auto"/>
            <w:noWrap/>
            <w:vAlign w:val="center"/>
            <w:hideMark/>
          </w:tcPr>
          <w:p w:rsidR="0041253D" w:rsidRPr="0041253D" w:rsidRDefault="0041253D" w:rsidP="0041253D">
            <w:pPr>
              <w:jc w:val="center"/>
            </w:pPr>
            <w:r w:rsidRPr="0041253D">
              <w:lastRenderedPageBreak/>
              <w:t>3</w:t>
            </w:r>
          </w:p>
        </w:tc>
        <w:tc>
          <w:tcPr>
            <w:tcW w:w="2556" w:type="dxa"/>
            <w:shd w:val="clear" w:color="auto" w:fill="auto"/>
            <w:vAlign w:val="center"/>
            <w:hideMark/>
          </w:tcPr>
          <w:p w:rsidR="0041253D" w:rsidRPr="0041253D" w:rsidRDefault="0041253D" w:rsidP="0041253D">
            <w:r w:rsidRPr="0041253D">
              <w:t>Самосвалы</w:t>
            </w:r>
          </w:p>
        </w:tc>
        <w:tc>
          <w:tcPr>
            <w:tcW w:w="1134" w:type="dxa"/>
            <w:shd w:val="clear" w:color="auto" w:fill="auto"/>
            <w:vAlign w:val="center"/>
            <w:hideMark/>
          </w:tcPr>
          <w:p w:rsidR="0041253D" w:rsidRPr="0041253D" w:rsidRDefault="0041253D" w:rsidP="0041253D">
            <w:pPr>
              <w:jc w:val="center"/>
            </w:pPr>
            <w:r w:rsidRPr="0041253D">
              <w:t>1</w:t>
            </w:r>
          </w:p>
        </w:tc>
        <w:tc>
          <w:tcPr>
            <w:tcW w:w="2126" w:type="dxa"/>
            <w:shd w:val="clear" w:color="auto" w:fill="auto"/>
            <w:vAlign w:val="center"/>
            <w:hideMark/>
          </w:tcPr>
          <w:p w:rsidR="0041253D" w:rsidRPr="0041253D" w:rsidRDefault="0041253D" w:rsidP="0041253D">
            <w:pPr>
              <w:jc w:val="center"/>
            </w:pPr>
            <w:proofErr w:type="spellStart"/>
            <w:r w:rsidRPr="0041253D">
              <w:t>Камаз</w:t>
            </w:r>
            <w:proofErr w:type="spellEnd"/>
          </w:p>
        </w:tc>
        <w:tc>
          <w:tcPr>
            <w:tcW w:w="1460" w:type="dxa"/>
            <w:shd w:val="clear" w:color="auto" w:fill="auto"/>
            <w:vAlign w:val="center"/>
            <w:hideMark/>
          </w:tcPr>
          <w:p w:rsidR="0041253D" w:rsidRPr="0041253D" w:rsidRDefault="0041253D" w:rsidP="0041253D">
            <w:pPr>
              <w:jc w:val="center"/>
            </w:pPr>
            <w:r w:rsidRPr="0041253D">
              <w:t>2010</w:t>
            </w:r>
          </w:p>
        </w:tc>
        <w:tc>
          <w:tcPr>
            <w:tcW w:w="1340" w:type="dxa"/>
            <w:shd w:val="clear" w:color="auto" w:fill="auto"/>
            <w:vAlign w:val="center"/>
            <w:hideMark/>
          </w:tcPr>
          <w:p w:rsidR="0041253D" w:rsidRPr="0041253D" w:rsidRDefault="0041253D" w:rsidP="0041253D">
            <w:pPr>
              <w:jc w:val="center"/>
            </w:pPr>
            <w:r w:rsidRPr="0041253D">
              <w:t>40</w:t>
            </w:r>
          </w:p>
        </w:tc>
      </w:tr>
      <w:tr w:rsidR="0041253D" w:rsidRPr="0041253D" w:rsidTr="00252603">
        <w:trPr>
          <w:trHeight w:val="315"/>
        </w:trPr>
        <w:tc>
          <w:tcPr>
            <w:tcW w:w="700" w:type="dxa"/>
            <w:shd w:val="clear" w:color="auto" w:fill="auto"/>
            <w:noWrap/>
            <w:vAlign w:val="center"/>
            <w:hideMark/>
          </w:tcPr>
          <w:p w:rsidR="0041253D" w:rsidRPr="0041253D" w:rsidRDefault="0041253D" w:rsidP="0041253D">
            <w:pPr>
              <w:jc w:val="center"/>
            </w:pPr>
            <w:r w:rsidRPr="0041253D">
              <w:t>4</w:t>
            </w:r>
          </w:p>
        </w:tc>
        <w:tc>
          <w:tcPr>
            <w:tcW w:w="2556" w:type="dxa"/>
            <w:shd w:val="clear" w:color="auto" w:fill="auto"/>
            <w:vAlign w:val="center"/>
            <w:hideMark/>
          </w:tcPr>
          <w:p w:rsidR="0041253D" w:rsidRPr="0041253D" w:rsidRDefault="0041253D" w:rsidP="0041253D">
            <w:r w:rsidRPr="0041253D">
              <w:t>Бульдозеры</w:t>
            </w:r>
          </w:p>
        </w:tc>
        <w:tc>
          <w:tcPr>
            <w:tcW w:w="1134" w:type="dxa"/>
            <w:shd w:val="clear" w:color="auto" w:fill="auto"/>
            <w:vAlign w:val="center"/>
            <w:hideMark/>
          </w:tcPr>
          <w:p w:rsidR="0041253D" w:rsidRPr="0041253D" w:rsidRDefault="0041253D" w:rsidP="0041253D">
            <w:pPr>
              <w:jc w:val="center"/>
            </w:pPr>
            <w:r w:rsidRPr="0041253D">
              <w:t>1</w:t>
            </w:r>
          </w:p>
        </w:tc>
        <w:tc>
          <w:tcPr>
            <w:tcW w:w="2126" w:type="dxa"/>
            <w:shd w:val="clear" w:color="auto" w:fill="auto"/>
            <w:vAlign w:val="center"/>
            <w:hideMark/>
          </w:tcPr>
          <w:p w:rsidR="0041253D" w:rsidRPr="0041253D" w:rsidRDefault="0041253D" w:rsidP="0041253D">
            <w:pPr>
              <w:jc w:val="center"/>
            </w:pPr>
            <w:proofErr w:type="spellStart"/>
            <w:r w:rsidRPr="0041253D">
              <w:t>Четра</w:t>
            </w:r>
            <w:proofErr w:type="spellEnd"/>
          </w:p>
        </w:tc>
        <w:tc>
          <w:tcPr>
            <w:tcW w:w="1460" w:type="dxa"/>
            <w:shd w:val="clear" w:color="auto" w:fill="auto"/>
            <w:vAlign w:val="center"/>
            <w:hideMark/>
          </w:tcPr>
          <w:p w:rsidR="0041253D" w:rsidRPr="0041253D" w:rsidRDefault="0041253D" w:rsidP="0041253D">
            <w:pPr>
              <w:jc w:val="center"/>
            </w:pPr>
            <w:r w:rsidRPr="0041253D">
              <w:t>2011</w:t>
            </w:r>
          </w:p>
        </w:tc>
        <w:tc>
          <w:tcPr>
            <w:tcW w:w="1340" w:type="dxa"/>
            <w:shd w:val="clear" w:color="auto" w:fill="auto"/>
            <w:vAlign w:val="center"/>
            <w:hideMark/>
          </w:tcPr>
          <w:p w:rsidR="0041253D" w:rsidRPr="0041253D" w:rsidRDefault="0041253D" w:rsidP="0041253D">
            <w:pPr>
              <w:jc w:val="center"/>
            </w:pPr>
            <w:r w:rsidRPr="0041253D">
              <w:t>30</w:t>
            </w:r>
          </w:p>
        </w:tc>
      </w:tr>
    </w:tbl>
    <w:p w:rsidR="001606A4" w:rsidRDefault="001606A4" w:rsidP="0055719D">
      <w:pPr>
        <w:pStyle w:val="Default"/>
        <w:ind w:firstLine="709"/>
        <w:jc w:val="center"/>
        <w:rPr>
          <w:rFonts w:eastAsia="Times New Roman"/>
          <w:b/>
          <w:bCs/>
          <w:sz w:val="28"/>
          <w:szCs w:val="28"/>
        </w:rPr>
      </w:pPr>
    </w:p>
    <w:p w:rsidR="006B0A93" w:rsidRDefault="00E35C90" w:rsidP="0055719D">
      <w:pPr>
        <w:pStyle w:val="Default"/>
        <w:spacing w:line="360" w:lineRule="auto"/>
        <w:jc w:val="center"/>
        <w:rPr>
          <w:rFonts w:eastAsia="Times New Roman"/>
          <w:b/>
          <w:bCs/>
          <w:sz w:val="28"/>
          <w:szCs w:val="28"/>
        </w:rPr>
      </w:pPr>
      <w:r w:rsidRPr="002252B0">
        <w:rPr>
          <w:rFonts w:eastAsia="Times New Roman"/>
          <w:b/>
          <w:bCs/>
          <w:sz w:val="28"/>
          <w:szCs w:val="28"/>
        </w:rPr>
        <w:t xml:space="preserve">2.6 Анализ </w:t>
      </w:r>
      <w:r w:rsidRPr="002252B0">
        <w:rPr>
          <w:rFonts w:eastAsia="Times New Roman"/>
          <w:b/>
          <w:bCs/>
          <w:spacing w:val="25"/>
          <w:sz w:val="28"/>
          <w:szCs w:val="28"/>
        </w:rPr>
        <w:t xml:space="preserve"> </w:t>
      </w:r>
      <w:r w:rsidRPr="002252B0">
        <w:rPr>
          <w:rFonts w:eastAsia="Times New Roman"/>
          <w:b/>
          <w:bCs/>
          <w:spacing w:val="-1"/>
          <w:sz w:val="28"/>
          <w:szCs w:val="28"/>
        </w:rPr>
        <w:t>с</w:t>
      </w:r>
      <w:r w:rsidRPr="002252B0">
        <w:rPr>
          <w:rFonts w:eastAsia="Times New Roman"/>
          <w:b/>
          <w:bCs/>
          <w:sz w:val="28"/>
          <w:szCs w:val="28"/>
        </w:rPr>
        <w:t>о</w:t>
      </w:r>
      <w:r w:rsidRPr="002252B0">
        <w:rPr>
          <w:rFonts w:eastAsia="Times New Roman"/>
          <w:b/>
          <w:bCs/>
          <w:spacing w:val="-1"/>
          <w:sz w:val="28"/>
          <w:szCs w:val="28"/>
        </w:rPr>
        <w:t>с</w:t>
      </w:r>
      <w:r w:rsidRPr="002252B0">
        <w:rPr>
          <w:rFonts w:eastAsia="Times New Roman"/>
          <w:b/>
          <w:bCs/>
          <w:spacing w:val="1"/>
          <w:sz w:val="28"/>
          <w:szCs w:val="28"/>
        </w:rPr>
        <w:t>т</w:t>
      </w:r>
      <w:r w:rsidRPr="002252B0">
        <w:rPr>
          <w:rFonts w:eastAsia="Times New Roman"/>
          <w:b/>
          <w:bCs/>
          <w:sz w:val="28"/>
          <w:szCs w:val="28"/>
        </w:rPr>
        <w:t xml:space="preserve">ояния </w:t>
      </w:r>
      <w:r w:rsidRPr="002252B0">
        <w:rPr>
          <w:rFonts w:eastAsia="Times New Roman"/>
          <w:b/>
          <w:bCs/>
          <w:spacing w:val="25"/>
          <w:sz w:val="28"/>
          <w:szCs w:val="28"/>
        </w:rPr>
        <w:t xml:space="preserve"> </w:t>
      </w:r>
      <w:r w:rsidRPr="002252B0">
        <w:rPr>
          <w:rFonts w:eastAsia="Times New Roman"/>
          <w:b/>
          <w:bCs/>
          <w:sz w:val="28"/>
          <w:szCs w:val="28"/>
        </w:rPr>
        <w:t>у</w:t>
      </w:r>
      <w:r w:rsidRPr="002252B0">
        <w:rPr>
          <w:rFonts w:eastAsia="Times New Roman"/>
          <w:b/>
          <w:bCs/>
          <w:spacing w:val="-4"/>
          <w:sz w:val="28"/>
          <w:szCs w:val="28"/>
        </w:rPr>
        <w:t>с</w:t>
      </w:r>
      <w:r w:rsidRPr="002252B0">
        <w:rPr>
          <w:rFonts w:eastAsia="Times New Roman"/>
          <w:b/>
          <w:bCs/>
          <w:spacing w:val="1"/>
          <w:sz w:val="28"/>
          <w:szCs w:val="28"/>
        </w:rPr>
        <w:t>т</w:t>
      </w:r>
      <w:r w:rsidRPr="002252B0">
        <w:rPr>
          <w:rFonts w:eastAsia="Times New Roman"/>
          <w:b/>
          <w:bCs/>
          <w:sz w:val="28"/>
          <w:szCs w:val="28"/>
        </w:rPr>
        <w:t>ано</w:t>
      </w:r>
      <w:r w:rsidRPr="002252B0">
        <w:rPr>
          <w:rFonts w:eastAsia="Times New Roman"/>
          <w:b/>
          <w:bCs/>
          <w:spacing w:val="-3"/>
          <w:sz w:val="28"/>
          <w:szCs w:val="28"/>
        </w:rPr>
        <w:t>в</w:t>
      </w:r>
      <w:r w:rsidRPr="002252B0">
        <w:rPr>
          <w:rFonts w:eastAsia="Times New Roman"/>
          <w:b/>
          <w:bCs/>
          <w:sz w:val="28"/>
          <w:szCs w:val="28"/>
        </w:rPr>
        <w:t xml:space="preserve">ки </w:t>
      </w:r>
      <w:r w:rsidRPr="002252B0">
        <w:rPr>
          <w:rFonts w:eastAsia="Times New Roman"/>
          <w:b/>
          <w:bCs/>
          <w:spacing w:val="24"/>
          <w:sz w:val="28"/>
          <w:szCs w:val="28"/>
        </w:rPr>
        <w:t xml:space="preserve"> </w:t>
      </w:r>
      <w:r w:rsidRPr="002252B0">
        <w:rPr>
          <w:rFonts w:eastAsia="Times New Roman"/>
          <w:b/>
          <w:bCs/>
          <w:sz w:val="28"/>
          <w:szCs w:val="28"/>
        </w:rPr>
        <w:t>приб</w:t>
      </w:r>
      <w:r w:rsidRPr="002252B0">
        <w:rPr>
          <w:rFonts w:eastAsia="Times New Roman"/>
          <w:b/>
          <w:bCs/>
          <w:spacing w:val="-3"/>
          <w:sz w:val="28"/>
          <w:szCs w:val="28"/>
        </w:rPr>
        <w:t>о</w:t>
      </w:r>
      <w:r w:rsidRPr="002252B0">
        <w:rPr>
          <w:rFonts w:eastAsia="Times New Roman"/>
          <w:b/>
          <w:bCs/>
          <w:sz w:val="28"/>
          <w:szCs w:val="28"/>
        </w:rPr>
        <w:t xml:space="preserve">ров </w:t>
      </w:r>
      <w:r w:rsidRPr="002252B0">
        <w:rPr>
          <w:rFonts w:eastAsia="Times New Roman"/>
          <w:b/>
          <w:bCs/>
          <w:spacing w:val="26"/>
          <w:sz w:val="28"/>
          <w:szCs w:val="28"/>
        </w:rPr>
        <w:t xml:space="preserve"> </w:t>
      </w:r>
      <w:r w:rsidRPr="002252B0">
        <w:rPr>
          <w:rFonts w:eastAsia="Times New Roman"/>
          <w:b/>
          <w:bCs/>
          <w:spacing w:val="-3"/>
          <w:sz w:val="28"/>
          <w:szCs w:val="28"/>
        </w:rPr>
        <w:t>у</w:t>
      </w:r>
      <w:r w:rsidRPr="002252B0">
        <w:rPr>
          <w:rFonts w:eastAsia="Times New Roman"/>
          <w:b/>
          <w:bCs/>
          <w:spacing w:val="-1"/>
          <w:sz w:val="28"/>
          <w:szCs w:val="28"/>
        </w:rPr>
        <w:t>ч</w:t>
      </w:r>
      <w:r w:rsidRPr="002252B0">
        <w:rPr>
          <w:rFonts w:eastAsia="Times New Roman"/>
          <w:b/>
          <w:bCs/>
          <w:spacing w:val="3"/>
          <w:sz w:val="28"/>
          <w:szCs w:val="28"/>
        </w:rPr>
        <w:t>е</w:t>
      </w:r>
      <w:r w:rsidRPr="002252B0">
        <w:rPr>
          <w:rFonts w:eastAsia="Times New Roman"/>
          <w:b/>
          <w:bCs/>
          <w:spacing w:val="1"/>
          <w:sz w:val="28"/>
          <w:szCs w:val="28"/>
        </w:rPr>
        <w:t>т</w:t>
      </w:r>
      <w:r w:rsidRPr="002252B0">
        <w:rPr>
          <w:rFonts w:eastAsia="Times New Roman"/>
          <w:b/>
          <w:bCs/>
          <w:sz w:val="28"/>
          <w:szCs w:val="28"/>
        </w:rPr>
        <w:t xml:space="preserve">а </w:t>
      </w:r>
      <w:r w:rsidRPr="002252B0">
        <w:rPr>
          <w:rFonts w:eastAsia="Times New Roman"/>
          <w:b/>
          <w:bCs/>
          <w:spacing w:val="26"/>
          <w:sz w:val="28"/>
          <w:szCs w:val="28"/>
        </w:rPr>
        <w:t xml:space="preserve"> </w:t>
      </w:r>
      <w:r w:rsidRPr="002252B0">
        <w:rPr>
          <w:rFonts w:eastAsia="Times New Roman"/>
          <w:b/>
          <w:bCs/>
          <w:sz w:val="28"/>
          <w:szCs w:val="28"/>
        </w:rPr>
        <w:t xml:space="preserve">и </w:t>
      </w:r>
      <w:r w:rsidRPr="002252B0">
        <w:rPr>
          <w:rFonts w:eastAsia="Times New Roman"/>
          <w:b/>
          <w:bCs/>
          <w:spacing w:val="26"/>
          <w:sz w:val="28"/>
          <w:szCs w:val="28"/>
        </w:rPr>
        <w:t xml:space="preserve"> </w:t>
      </w:r>
      <w:proofErr w:type="spellStart"/>
      <w:r w:rsidRPr="002252B0">
        <w:rPr>
          <w:rFonts w:eastAsia="Times New Roman"/>
          <w:b/>
          <w:bCs/>
          <w:sz w:val="28"/>
          <w:szCs w:val="28"/>
        </w:rPr>
        <w:t>энергоре</w:t>
      </w:r>
      <w:r w:rsidRPr="002252B0">
        <w:rPr>
          <w:rFonts w:eastAsia="Times New Roman"/>
          <w:b/>
          <w:bCs/>
          <w:spacing w:val="-2"/>
          <w:sz w:val="28"/>
          <w:szCs w:val="28"/>
        </w:rPr>
        <w:t>с</w:t>
      </w:r>
      <w:r w:rsidRPr="002252B0">
        <w:rPr>
          <w:rFonts w:eastAsia="Times New Roman"/>
          <w:b/>
          <w:bCs/>
          <w:sz w:val="28"/>
          <w:szCs w:val="28"/>
        </w:rPr>
        <w:t>ур</w:t>
      </w:r>
      <w:r w:rsidRPr="002252B0">
        <w:rPr>
          <w:rFonts w:eastAsia="Times New Roman"/>
          <w:b/>
          <w:bCs/>
          <w:spacing w:val="-1"/>
          <w:sz w:val="28"/>
          <w:szCs w:val="28"/>
        </w:rPr>
        <w:t>с</w:t>
      </w:r>
      <w:r w:rsidRPr="002252B0">
        <w:rPr>
          <w:rFonts w:eastAsia="Times New Roman"/>
          <w:b/>
          <w:bCs/>
          <w:sz w:val="28"/>
          <w:szCs w:val="28"/>
        </w:rPr>
        <w:t>о</w:t>
      </w:r>
      <w:r w:rsidRPr="002252B0">
        <w:rPr>
          <w:rFonts w:eastAsia="Times New Roman"/>
          <w:b/>
          <w:bCs/>
          <w:spacing w:val="-1"/>
          <w:sz w:val="28"/>
          <w:szCs w:val="28"/>
        </w:rPr>
        <w:t>с</w:t>
      </w:r>
      <w:r w:rsidRPr="002252B0">
        <w:rPr>
          <w:rFonts w:eastAsia="Times New Roman"/>
          <w:b/>
          <w:bCs/>
          <w:sz w:val="28"/>
          <w:szCs w:val="28"/>
        </w:rPr>
        <w:t>б</w:t>
      </w:r>
      <w:r w:rsidRPr="002252B0">
        <w:rPr>
          <w:rFonts w:eastAsia="Times New Roman"/>
          <w:b/>
          <w:bCs/>
          <w:spacing w:val="-1"/>
          <w:sz w:val="28"/>
          <w:szCs w:val="28"/>
        </w:rPr>
        <w:t>е</w:t>
      </w:r>
      <w:r w:rsidRPr="002252B0">
        <w:rPr>
          <w:rFonts w:eastAsia="Times New Roman"/>
          <w:b/>
          <w:bCs/>
          <w:sz w:val="28"/>
          <w:szCs w:val="28"/>
        </w:rPr>
        <w:t>р</w:t>
      </w:r>
      <w:r w:rsidRPr="002252B0">
        <w:rPr>
          <w:rFonts w:eastAsia="Times New Roman"/>
          <w:b/>
          <w:bCs/>
          <w:spacing w:val="1"/>
          <w:sz w:val="28"/>
          <w:szCs w:val="28"/>
        </w:rPr>
        <w:t>е</w:t>
      </w:r>
      <w:r w:rsidRPr="002252B0">
        <w:rPr>
          <w:rFonts w:eastAsia="Times New Roman"/>
          <w:b/>
          <w:bCs/>
          <w:spacing w:val="-2"/>
          <w:sz w:val="28"/>
          <w:szCs w:val="28"/>
        </w:rPr>
        <w:t>ж</w:t>
      </w:r>
      <w:r w:rsidRPr="002252B0">
        <w:rPr>
          <w:rFonts w:eastAsia="Times New Roman"/>
          <w:b/>
          <w:bCs/>
          <w:spacing w:val="-1"/>
          <w:sz w:val="28"/>
          <w:szCs w:val="28"/>
        </w:rPr>
        <w:t>е</w:t>
      </w:r>
      <w:r w:rsidRPr="002252B0">
        <w:rPr>
          <w:rFonts w:eastAsia="Times New Roman"/>
          <w:b/>
          <w:bCs/>
          <w:sz w:val="28"/>
          <w:szCs w:val="28"/>
        </w:rPr>
        <w:t>ния</w:t>
      </w:r>
      <w:proofErr w:type="spellEnd"/>
      <w:r w:rsidRPr="002252B0">
        <w:rPr>
          <w:rFonts w:eastAsia="Times New Roman"/>
          <w:b/>
          <w:bCs/>
          <w:sz w:val="28"/>
          <w:szCs w:val="28"/>
        </w:rPr>
        <w:t xml:space="preserve"> </w:t>
      </w:r>
      <w:r w:rsidRPr="002252B0">
        <w:rPr>
          <w:rFonts w:eastAsia="Times New Roman"/>
          <w:b/>
          <w:bCs/>
          <w:spacing w:val="25"/>
          <w:sz w:val="28"/>
          <w:szCs w:val="28"/>
        </w:rPr>
        <w:t xml:space="preserve"> </w:t>
      </w:r>
      <w:r w:rsidRPr="002252B0">
        <w:rPr>
          <w:rFonts w:eastAsia="Times New Roman"/>
          <w:b/>
          <w:bCs/>
          <w:sz w:val="28"/>
          <w:szCs w:val="28"/>
        </w:rPr>
        <w:t>у потр</w:t>
      </w:r>
      <w:r w:rsidRPr="002252B0">
        <w:rPr>
          <w:rFonts w:eastAsia="Times New Roman"/>
          <w:b/>
          <w:bCs/>
          <w:spacing w:val="-1"/>
          <w:sz w:val="28"/>
          <w:szCs w:val="28"/>
        </w:rPr>
        <w:t>е</w:t>
      </w:r>
      <w:r w:rsidRPr="002252B0">
        <w:rPr>
          <w:rFonts w:eastAsia="Times New Roman"/>
          <w:b/>
          <w:bCs/>
          <w:sz w:val="28"/>
          <w:szCs w:val="28"/>
        </w:rPr>
        <w:t>би</w:t>
      </w:r>
      <w:r w:rsidRPr="002252B0">
        <w:rPr>
          <w:rFonts w:eastAsia="Times New Roman"/>
          <w:b/>
          <w:bCs/>
          <w:spacing w:val="1"/>
          <w:sz w:val="28"/>
          <w:szCs w:val="28"/>
        </w:rPr>
        <w:t>т</w:t>
      </w:r>
      <w:r w:rsidRPr="002252B0">
        <w:rPr>
          <w:rFonts w:eastAsia="Times New Roman"/>
          <w:b/>
          <w:bCs/>
          <w:spacing w:val="-1"/>
          <w:sz w:val="28"/>
          <w:szCs w:val="28"/>
        </w:rPr>
        <w:t>е</w:t>
      </w:r>
      <w:r w:rsidRPr="002252B0">
        <w:rPr>
          <w:rFonts w:eastAsia="Times New Roman"/>
          <w:b/>
          <w:bCs/>
          <w:sz w:val="28"/>
          <w:szCs w:val="28"/>
        </w:rPr>
        <w:t>л</w:t>
      </w:r>
      <w:r w:rsidRPr="002252B0">
        <w:rPr>
          <w:rFonts w:eastAsia="Times New Roman"/>
          <w:b/>
          <w:bCs/>
          <w:spacing w:val="-2"/>
          <w:sz w:val="28"/>
          <w:szCs w:val="28"/>
        </w:rPr>
        <w:t>е</w:t>
      </w:r>
      <w:r w:rsidRPr="002252B0">
        <w:rPr>
          <w:rFonts w:eastAsia="Times New Roman"/>
          <w:b/>
          <w:bCs/>
          <w:sz w:val="28"/>
          <w:szCs w:val="28"/>
        </w:rPr>
        <w:t>й</w:t>
      </w:r>
    </w:p>
    <w:p w:rsidR="00E35C90" w:rsidRDefault="00E35C90" w:rsidP="00E51C46">
      <w:pPr>
        <w:pStyle w:val="Default"/>
        <w:ind w:firstLine="709"/>
        <w:jc w:val="center"/>
        <w:rPr>
          <w:rFonts w:eastAsia="Times New Roman"/>
          <w:b/>
          <w:bCs/>
          <w:sz w:val="28"/>
          <w:szCs w:val="28"/>
        </w:rPr>
      </w:pPr>
    </w:p>
    <w:p w:rsidR="00325F59" w:rsidRDefault="00325F59" w:rsidP="00E51C46">
      <w:pPr>
        <w:pStyle w:val="a9"/>
        <w:spacing w:line="359" w:lineRule="auto"/>
        <w:ind w:left="0" w:right="-143" w:firstLine="709"/>
        <w:jc w:val="both"/>
        <w:rPr>
          <w:lang w:val="ru-RU"/>
        </w:rPr>
      </w:pPr>
      <w:r w:rsidRPr="00685718">
        <w:rPr>
          <w:lang w:val="ru-RU"/>
        </w:rPr>
        <w:t>Сог</w:t>
      </w:r>
      <w:r w:rsidRPr="00685718">
        <w:rPr>
          <w:spacing w:val="-1"/>
          <w:lang w:val="ru-RU"/>
        </w:rPr>
        <w:t>л</w:t>
      </w:r>
      <w:r w:rsidRPr="00685718">
        <w:rPr>
          <w:lang w:val="ru-RU"/>
        </w:rPr>
        <w:t>а</w:t>
      </w:r>
      <w:r w:rsidRPr="00685718">
        <w:rPr>
          <w:spacing w:val="-3"/>
          <w:lang w:val="ru-RU"/>
        </w:rPr>
        <w:t>с</w:t>
      </w:r>
      <w:r w:rsidRPr="00685718">
        <w:rPr>
          <w:lang w:val="ru-RU"/>
        </w:rPr>
        <w:t>но</w:t>
      </w:r>
      <w:r w:rsidR="00DA5679">
        <w:rPr>
          <w:lang w:val="ru-RU"/>
        </w:rPr>
        <w:t xml:space="preserve"> </w:t>
      </w:r>
      <w:r w:rsidRPr="00685718">
        <w:rPr>
          <w:spacing w:val="-2"/>
          <w:lang w:val="ru-RU"/>
        </w:rPr>
        <w:t>Ф</w:t>
      </w:r>
      <w:r w:rsidRPr="00685718">
        <w:rPr>
          <w:spacing w:val="-3"/>
          <w:lang w:val="ru-RU"/>
        </w:rPr>
        <w:t>е</w:t>
      </w:r>
      <w:r w:rsidRPr="00685718">
        <w:rPr>
          <w:lang w:val="ru-RU"/>
        </w:rPr>
        <w:t>д</w:t>
      </w:r>
      <w:r w:rsidRPr="00685718">
        <w:rPr>
          <w:spacing w:val="-3"/>
          <w:lang w:val="ru-RU"/>
        </w:rPr>
        <w:t>е</w:t>
      </w:r>
      <w:r w:rsidRPr="00685718">
        <w:rPr>
          <w:lang w:val="ru-RU"/>
        </w:rPr>
        <w:t>р</w:t>
      </w:r>
      <w:r w:rsidRPr="00685718">
        <w:rPr>
          <w:spacing w:val="-3"/>
          <w:lang w:val="ru-RU"/>
        </w:rPr>
        <w:t>а</w:t>
      </w:r>
      <w:r w:rsidRPr="00685718">
        <w:rPr>
          <w:spacing w:val="-1"/>
          <w:lang w:val="ru-RU"/>
        </w:rPr>
        <w:t>ль</w:t>
      </w:r>
      <w:r w:rsidRPr="00685718">
        <w:rPr>
          <w:lang w:val="ru-RU"/>
        </w:rPr>
        <w:t>н</w:t>
      </w:r>
      <w:r w:rsidRPr="00685718">
        <w:rPr>
          <w:spacing w:val="2"/>
          <w:lang w:val="ru-RU"/>
        </w:rPr>
        <w:t>о</w:t>
      </w:r>
      <w:r w:rsidR="00DB4F6E">
        <w:rPr>
          <w:spacing w:val="2"/>
          <w:lang w:val="ru-RU"/>
        </w:rPr>
        <w:t>му</w:t>
      </w:r>
      <w:r w:rsidRPr="00685718">
        <w:rPr>
          <w:spacing w:val="1"/>
          <w:lang w:val="ru-RU"/>
        </w:rPr>
        <w:t xml:space="preserve"> </w:t>
      </w:r>
      <w:r w:rsidRPr="00685718">
        <w:rPr>
          <w:lang w:val="ru-RU"/>
        </w:rPr>
        <w:t>зако</w:t>
      </w:r>
      <w:r w:rsidRPr="00685718">
        <w:rPr>
          <w:spacing w:val="1"/>
          <w:lang w:val="ru-RU"/>
        </w:rPr>
        <w:t>н</w:t>
      </w:r>
      <w:r w:rsidR="00DB4F6E">
        <w:rPr>
          <w:spacing w:val="1"/>
          <w:lang w:val="ru-RU"/>
        </w:rPr>
        <w:t>у</w:t>
      </w:r>
      <w:r w:rsidRPr="00685718">
        <w:rPr>
          <w:spacing w:val="4"/>
          <w:lang w:val="ru-RU"/>
        </w:rPr>
        <w:t xml:space="preserve"> </w:t>
      </w:r>
      <w:r w:rsidRPr="00685718">
        <w:rPr>
          <w:lang w:val="ru-RU"/>
        </w:rPr>
        <w:t>от</w:t>
      </w:r>
      <w:r w:rsidRPr="00685718">
        <w:rPr>
          <w:spacing w:val="4"/>
          <w:lang w:val="ru-RU"/>
        </w:rPr>
        <w:t xml:space="preserve"> </w:t>
      </w:r>
      <w:r w:rsidRPr="00685718">
        <w:rPr>
          <w:spacing w:val="-2"/>
          <w:lang w:val="ru-RU"/>
        </w:rPr>
        <w:t>2</w:t>
      </w:r>
      <w:r w:rsidRPr="00685718">
        <w:rPr>
          <w:lang w:val="ru-RU"/>
        </w:rPr>
        <w:t>3.</w:t>
      </w:r>
      <w:r w:rsidRPr="00685718">
        <w:rPr>
          <w:spacing w:val="-2"/>
          <w:lang w:val="ru-RU"/>
        </w:rPr>
        <w:t>1</w:t>
      </w:r>
      <w:r w:rsidRPr="00685718">
        <w:rPr>
          <w:lang w:val="ru-RU"/>
        </w:rPr>
        <w:t>1.</w:t>
      </w:r>
      <w:r w:rsidRPr="00685718">
        <w:rPr>
          <w:spacing w:val="-2"/>
          <w:lang w:val="ru-RU"/>
        </w:rPr>
        <w:t>20</w:t>
      </w:r>
      <w:r w:rsidRPr="00685718">
        <w:rPr>
          <w:lang w:val="ru-RU"/>
        </w:rPr>
        <w:t>09</w:t>
      </w:r>
      <w:r w:rsidRPr="00685718">
        <w:rPr>
          <w:spacing w:val="5"/>
          <w:lang w:val="ru-RU"/>
        </w:rPr>
        <w:t xml:space="preserve"> </w:t>
      </w:r>
      <w:r w:rsidRPr="00685718">
        <w:rPr>
          <w:lang w:val="ru-RU"/>
        </w:rPr>
        <w:t>г.</w:t>
      </w:r>
      <w:r w:rsidRPr="00685718">
        <w:rPr>
          <w:spacing w:val="2"/>
          <w:lang w:val="ru-RU"/>
        </w:rPr>
        <w:t xml:space="preserve"> </w:t>
      </w:r>
      <w:r w:rsidRPr="00685718">
        <w:rPr>
          <w:lang w:val="ru-RU"/>
        </w:rPr>
        <w:t>№</w:t>
      </w:r>
      <w:r w:rsidRPr="00685718">
        <w:rPr>
          <w:spacing w:val="-2"/>
          <w:lang w:val="ru-RU"/>
        </w:rPr>
        <w:t>2</w:t>
      </w:r>
      <w:r w:rsidRPr="00685718">
        <w:rPr>
          <w:lang w:val="ru-RU"/>
        </w:rPr>
        <w:t>6</w:t>
      </w:r>
      <w:r w:rsidRPr="00685718">
        <w:rPr>
          <w:spacing w:val="4"/>
          <w:lang w:val="ru-RU"/>
        </w:rPr>
        <w:t>1</w:t>
      </w:r>
      <w:r w:rsidRPr="00685718">
        <w:rPr>
          <w:rFonts w:cs="Times New Roman"/>
          <w:lang w:val="ru-RU"/>
        </w:rPr>
        <w:t>-</w:t>
      </w:r>
      <w:r w:rsidRPr="00685718">
        <w:rPr>
          <w:spacing w:val="-4"/>
          <w:lang w:val="ru-RU"/>
        </w:rPr>
        <w:t>Ф</w:t>
      </w:r>
      <w:r w:rsidRPr="00685718">
        <w:rPr>
          <w:lang w:val="ru-RU"/>
        </w:rPr>
        <w:t>З</w:t>
      </w:r>
      <w:r w:rsidRPr="00685718">
        <w:rPr>
          <w:spacing w:val="5"/>
          <w:lang w:val="ru-RU"/>
        </w:rPr>
        <w:t xml:space="preserve"> </w:t>
      </w:r>
      <w:r w:rsidRPr="00685718">
        <w:rPr>
          <w:spacing w:val="-2"/>
          <w:lang w:val="ru-RU"/>
        </w:rPr>
        <w:t>«О</w:t>
      </w:r>
      <w:r w:rsidRPr="00685718">
        <w:rPr>
          <w:lang w:val="ru-RU"/>
        </w:rPr>
        <w:t>б энерго</w:t>
      </w:r>
      <w:r w:rsidRPr="00685718">
        <w:rPr>
          <w:spacing w:val="-2"/>
          <w:lang w:val="ru-RU"/>
        </w:rPr>
        <w:t>с</w:t>
      </w:r>
      <w:r w:rsidRPr="00685718">
        <w:rPr>
          <w:lang w:val="ru-RU"/>
        </w:rPr>
        <w:t>б</w:t>
      </w:r>
      <w:r w:rsidRPr="00685718">
        <w:rPr>
          <w:spacing w:val="-3"/>
          <w:lang w:val="ru-RU"/>
        </w:rPr>
        <w:t>е</w:t>
      </w:r>
      <w:r w:rsidRPr="00685718">
        <w:rPr>
          <w:lang w:val="ru-RU"/>
        </w:rPr>
        <w:t>ре</w:t>
      </w:r>
      <w:r w:rsidRPr="00685718">
        <w:rPr>
          <w:spacing w:val="-2"/>
          <w:lang w:val="ru-RU"/>
        </w:rPr>
        <w:t>ж</w:t>
      </w:r>
      <w:r w:rsidRPr="00685718">
        <w:rPr>
          <w:lang w:val="ru-RU"/>
        </w:rPr>
        <w:t>е</w:t>
      </w:r>
      <w:r w:rsidRPr="00685718">
        <w:rPr>
          <w:spacing w:val="-2"/>
          <w:lang w:val="ru-RU"/>
        </w:rPr>
        <w:t>н</w:t>
      </w:r>
      <w:r w:rsidRPr="00685718">
        <w:rPr>
          <w:lang w:val="ru-RU"/>
        </w:rPr>
        <w:t>ии</w:t>
      </w:r>
      <w:r w:rsidRPr="00685718">
        <w:rPr>
          <w:spacing w:val="9"/>
          <w:lang w:val="ru-RU"/>
        </w:rPr>
        <w:t xml:space="preserve"> </w:t>
      </w:r>
      <w:proofErr w:type="gramStart"/>
      <w:r w:rsidRPr="00685718">
        <w:rPr>
          <w:lang w:val="ru-RU"/>
        </w:rPr>
        <w:t>и</w:t>
      </w:r>
      <w:proofErr w:type="gramEnd"/>
      <w:r w:rsidRPr="00685718">
        <w:rPr>
          <w:spacing w:val="11"/>
          <w:lang w:val="ru-RU"/>
        </w:rPr>
        <w:t xml:space="preserve"> </w:t>
      </w:r>
      <w:r w:rsidRPr="00685718">
        <w:rPr>
          <w:lang w:val="ru-RU"/>
        </w:rPr>
        <w:t>о</w:t>
      </w:r>
      <w:r w:rsidRPr="00685718">
        <w:rPr>
          <w:spacing w:val="11"/>
          <w:lang w:val="ru-RU"/>
        </w:rPr>
        <w:t xml:space="preserve"> </w:t>
      </w:r>
      <w:r w:rsidRPr="00685718">
        <w:rPr>
          <w:spacing w:val="-2"/>
          <w:lang w:val="ru-RU"/>
        </w:rPr>
        <w:t>п</w:t>
      </w:r>
      <w:r w:rsidRPr="00685718">
        <w:rPr>
          <w:lang w:val="ru-RU"/>
        </w:rPr>
        <w:t>овы</w:t>
      </w:r>
      <w:r w:rsidRPr="00685718">
        <w:rPr>
          <w:spacing w:val="-3"/>
          <w:lang w:val="ru-RU"/>
        </w:rPr>
        <w:t>ш</w:t>
      </w:r>
      <w:r w:rsidRPr="00685718">
        <w:rPr>
          <w:lang w:val="ru-RU"/>
        </w:rPr>
        <w:t>е</w:t>
      </w:r>
      <w:r w:rsidRPr="00685718">
        <w:rPr>
          <w:spacing w:val="-2"/>
          <w:lang w:val="ru-RU"/>
        </w:rPr>
        <w:t>н</w:t>
      </w:r>
      <w:r w:rsidRPr="00685718">
        <w:rPr>
          <w:lang w:val="ru-RU"/>
        </w:rPr>
        <w:t>ии</w:t>
      </w:r>
      <w:r w:rsidRPr="00685718">
        <w:rPr>
          <w:spacing w:val="11"/>
          <w:lang w:val="ru-RU"/>
        </w:rPr>
        <w:t xml:space="preserve"> </w:t>
      </w:r>
      <w:r w:rsidRPr="00685718">
        <w:rPr>
          <w:spacing w:val="-3"/>
          <w:lang w:val="ru-RU"/>
        </w:rPr>
        <w:t>э</w:t>
      </w:r>
      <w:r w:rsidRPr="00685718">
        <w:rPr>
          <w:spacing w:val="-2"/>
          <w:lang w:val="ru-RU"/>
        </w:rPr>
        <w:t>н</w:t>
      </w:r>
      <w:r w:rsidRPr="00685718">
        <w:rPr>
          <w:lang w:val="ru-RU"/>
        </w:rPr>
        <w:t>е</w:t>
      </w:r>
      <w:r w:rsidRPr="00685718">
        <w:rPr>
          <w:spacing w:val="1"/>
          <w:lang w:val="ru-RU"/>
        </w:rPr>
        <w:t>р</w:t>
      </w:r>
      <w:r w:rsidRPr="00685718">
        <w:rPr>
          <w:lang w:val="ru-RU"/>
        </w:rPr>
        <w:t>ге</w:t>
      </w:r>
      <w:r w:rsidRPr="00685718">
        <w:rPr>
          <w:spacing w:val="-3"/>
          <w:lang w:val="ru-RU"/>
        </w:rPr>
        <w:t>т</w:t>
      </w:r>
      <w:r w:rsidRPr="00685718">
        <w:rPr>
          <w:lang w:val="ru-RU"/>
        </w:rPr>
        <w:t>ич</w:t>
      </w:r>
      <w:r w:rsidRPr="00685718">
        <w:rPr>
          <w:spacing w:val="-2"/>
          <w:lang w:val="ru-RU"/>
        </w:rPr>
        <w:t>е</w:t>
      </w:r>
      <w:r w:rsidRPr="00685718">
        <w:rPr>
          <w:lang w:val="ru-RU"/>
        </w:rPr>
        <w:t>с</w:t>
      </w:r>
      <w:r w:rsidRPr="00685718">
        <w:rPr>
          <w:spacing w:val="5"/>
          <w:lang w:val="ru-RU"/>
        </w:rPr>
        <w:t>к</w:t>
      </w:r>
      <w:r w:rsidRPr="00685718">
        <w:rPr>
          <w:lang w:val="ru-RU"/>
        </w:rPr>
        <w:t>ой</w:t>
      </w:r>
      <w:r w:rsidRPr="00685718">
        <w:rPr>
          <w:spacing w:val="11"/>
          <w:lang w:val="ru-RU"/>
        </w:rPr>
        <w:t xml:space="preserve"> </w:t>
      </w:r>
      <w:r w:rsidRPr="00685718">
        <w:rPr>
          <w:lang w:val="ru-RU"/>
        </w:rPr>
        <w:t>эф</w:t>
      </w:r>
      <w:r w:rsidRPr="00685718">
        <w:rPr>
          <w:spacing w:val="-2"/>
          <w:lang w:val="ru-RU"/>
        </w:rPr>
        <w:t>ф</w:t>
      </w:r>
      <w:r w:rsidRPr="00685718">
        <w:rPr>
          <w:spacing w:val="-3"/>
          <w:lang w:val="ru-RU"/>
        </w:rPr>
        <w:t>е</w:t>
      </w:r>
      <w:r w:rsidRPr="00685718">
        <w:rPr>
          <w:lang w:val="ru-RU"/>
        </w:rPr>
        <w:t>ктив</w:t>
      </w:r>
      <w:r w:rsidRPr="00685718">
        <w:rPr>
          <w:spacing w:val="-2"/>
          <w:lang w:val="ru-RU"/>
        </w:rPr>
        <w:t>н</w:t>
      </w:r>
      <w:r w:rsidRPr="00685718">
        <w:rPr>
          <w:lang w:val="ru-RU"/>
        </w:rPr>
        <w:t>ос</w:t>
      </w:r>
      <w:r w:rsidRPr="00685718">
        <w:rPr>
          <w:spacing w:val="-3"/>
          <w:lang w:val="ru-RU"/>
        </w:rPr>
        <w:t>т</w:t>
      </w:r>
      <w:r w:rsidRPr="00685718">
        <w:rPr>
          <w:lang w:val="ru-RU"/>
        </w:rPr>
        <w:t>и</w:t>
      </w:r>
      <w:r w:rsidRPr="00685718">
        <w:rPr>
          <w:spacing w:val="11"/>
          <w:lang w:val="ru-RU"/>
        </w:rPr>
        <w:t xml:space="preserve"> </w:t>
      </w:r>
      <w:r w:rsidRPr="00685718">
        <w:rPr>
          <w:lang w:val="ru-RU"/>
        </w:rPr>
        <w:t>и</w:t>
      </w:r>
      <w:r w:rsidRPr="00685718">
        <w:rPr>
          <w:spacing w:val="11"/>
          <w:lang w:val="ru-RU"/>
        </w:rPr>
        <w:t xml:space="preserve"> </w:t>
      </w:r>
      <w:r w:rsidRPr="00685718">
        <w:rPr>
          <w:lang w:val="ru-RU"/>
        </w:rPr>
        <w:t>о</w:t>
      </w:r>
      <w:r w:rsidRPr="00685718">
        <w:rPr>
          <w:spacing w:val="11"/>
          <w:lang w:val="ru-RU"/>
        </w:rPr>
        <w:t xml:space="preserve"> </w:t>
      </w:r>
      <w:r w:rsidRPr="00685718">
        <w:rPr>
          <w:spacing w:val="-3"/>
          <w:lang w:val="ru-RU"/>
        </w:rPr>
        <w:t>в</w:t>
      </w:r>
      <w:r w:rsidRPr="00685718">
        <w:rPr>
          <w:lang w:val="ru-RU"/>
        </w:rPr>
        <w:t>н</w:t>
      </w:r>
      <w:r w:rsidRPr="00685718">
        <w:rPr>
          <w:spacing w:val="-3"/>
          <w:lang w:val="ru-RU"/>
        </w:rPr>
        <w:t>е</w:t>
      </w:r>
      <w:r w:rsidRPr="00685718">
        <w:rPr>
          <w:lang w:val="ru-RU"/>
        </w:rPr>
        <w:t>се</w:t>
      </w:r>
      <w:r w:rsidRPr="00685718">
        <w:rPr>
          <w:spacing w:val="-2"/>
          <w:lang w:val="ru-RU"/>
        </w:rPr>
        <w:t>н</w:t>
      </w:r>
      <w:r w:rsidRPr="00685718">
        <w:rPr>
          <w:lang w:val="ru-RU"/>
        </w:rPr>
        <w:t>ии изме</w:t>
      </w:r>
      <w:r w:rsidRPr="00685718">
        <w:rPr>
          <w:spacing w:val="-2"/>
          <w:lang w:val="ru-RU"/>
        </w:rPr>
        <w:t>н</w:t>
      </w:r>
      <w:r w:rsidRPr="00685718">
        <w:rPr>
          <w:lang w:val="ru-RU"/>
        </w:rPr>
        <w:t>е</w:t>
      </w:r>
      <w:r w:rsidRPr="00685718">
        <w:rPr>
          <w:spacing w:val="-2"/>
          <w:lang w:val="ru-RU"/>
        </w:rPr>
        <w:t>н</w:t>
      </w:r>
      <w:r w:rsidRPr="00685718">
        <w:rPr>
          <w:lang w:val="ru-RU"/>
        </w:rPr>
        <w:t>ий</w:t>
      </w:r>
      <w:r w:rsidRPr="00685718">
        <w:rPr>
          <w:spacing w:val="54"/>
          <w:lang w:val="ru-RU"/>
        </w:rPr>
        <w:t xml:space="preserve"> </w:t>
      </w:r>
      <w:r w:rsidRPr="00685718">
        <w:rPr>
          <w:lang w:val="ru-RU"/>
        </w:rPr>
        <w:t>в</w:t>
      </w:r>
      <w:r w:rsidRPr="00685718">
        <w:rPr>
          <w:spacing w:val="54"/>
          <w:lang w:val="ru-RU"/>
        </w:rPr>
        <w:t xml:space="preserve"> </w:t>
      </w:r>
      <w:r w:rsidRPr="00685718">
        <w:rPr>
          <w:lang w:val="ru-RU"/>
        </w:rPr>
        <w:t>о</w:t>
      </w:r>
      <w:r w:rsidRPr="00685718">
        <w:rPr>
          <w:spacing w:val="-3"/>
          <w:lang w:val="ru-RU"/>
        </w:rPr>
        <w:t>т</w:t>
      </w:r>
      <w:r w:rsidRPr="00685718">
        <w:rPr>
          <w:lang w:val="ru-RU"/>
        </w:rPr>
        <w:t>де</w:t>
      </w:r>
      <w:r w:rsidRPr="00685718">
        <w:rPr>
          <w:spacing w:val="-4"/>
          <w:lang w:val="ru-RU"/>
        </w:rPr>
        <w:t>л</w:t>
      </w:r>
      <w:r w:rsidRPr="00685718">
        <w:rPr>
          <w:spacing w:val="-1"/>
          <w:lang w:val="ru-RU"/>
        </w:rPr>
        <w:t>ь</w:t>
      </w:r>
      <w:r w:rsidRPr="00685718">
        <w:rPr>
          <w:lang w:val="ru-RU"/>
        </w:rPr>
        <w:t>ные</w:t>
      </w:r>
      <w:r w:rsidRPr="00685718">
        <w:rPr>
          <w:spacing w:val="54"/>
          <w:lang w:val="ru-RU"/>
        </w:rPr>
        <w:t xml:space="preserve"> </w:t>
      </w:r>
      <w:r w:rsidRPr="00685718">
        <w:rPr>
          <w:lang w:val="ru-RU"/>
        </w:rPr>
        <w:t>за</w:t>
      </w:r>
      <w:r w:rsidRPr="00685718">
        <w:rPr>
          <w:spacing w:val="-3"/>
          <w:lang w:val="ru-RU"/>
        </w:rPr>
        <w:t>к</w:t>
      </w:r>
      <w:r w:rsidRPr="00685718">
        <w:rPr>
          <w:spacing w:val="-2"/>
          <w:lang w:val="ru-RU"/>
        </w:rPr>
        <w:t>о</w:t>
      </w:r>
      <w:r w:rsidRPr="00685718">
        <w:rPr>
          <w:lang w:val="ru-RU"/>
        </w:rPr>
        <w:t>н</w:t>
      </w:r>
      <w:r w:rsidRPr="00685718">
        <w:rPr>
          <w:spacing w:val="-2"/>
          <w:lang w:val="ru-RU"/>
        </w:rPr>
        <w:t>о</w:t>
      </w:r>
      <w:r w:rsidRPr="00685718">
        <w:rPr>
          <w:lang w:val="ru-RU"/>
        </w:rPr>
        <w:t>дате</w:t>
      </w:r>
      <w:r w:rsidRPr="00685718">
        <w:rPr>
          <w:spacing w:val="-1"/>
          <w:lang w:val="ru-RU"/>
        </w:rPr>
        <w:t>ль</w:t>
      </w:r>
      <w:r w:rsidRPr="00685718">
        <w:rPr>
          <w:spacing w:val="-2"/>
          <w:lang w:val="ru-RU"/>
        </w:rPr>
        <w:t>н</w:t>
      </w:r>
      <w:r w:rsidRPr="00685718">
        <w:rPr>
          <w:lang w:val="ru-RU"/>
        </w:rPr>
        <w:t>ые</w:t>
      </w:r>
      <w:r w:rsidRPr="00685718">
        <w:rPr>
          <w:spacing w:val="54"/>
          <w:lang w:val="ru-RU"/>
        </w:rPr>
        <w:t xml:space="preserve"> </w:t>
      </w:r>
      <w:r w:rsidRPr="00685718">
        <w:rPr>
          <w:lang w:val="ru-RU"/>
        </w:rPr>
        <w:t>ак</w:t>
      </w:r>
      <w:r w:rsidRPr="00685718">
        <w:rPr>
          <w:spacing w:val="-3"/>
          <w:lang w:val="ru-RU"/>
        </w:rPr>
        <w:t>т</w:t>
      </w:r>
      <w:r w:rsidRPr="00685718">
        <w:rPr>
          <w:lang w:val="ru-RU"/>
        </w:rPr>
        <w:t>ы</w:t>
      </w:r>
      <w:r w:rsidRPr="00685718">
        <w:rPr>
          <w:spacing w:val="54"/>
          <w:lang w:val="ru-RU"/>
        </w:rPr>
        <w:t xml:space="preserve"> </w:t>
      </w:r>
      <w:r w:rsidRPr="00685718">
        <w:rPr>
          <w:lang w:val="ru-RU"/>
        </w:rPr>
        <w:t>Ро</w:t>
      </w:r>
      <w:r w:rsidRPr="00685718">
        <w:rPr>
          <w:spacing w:val="-3"/>
          <w:lang w:val="ru-RU"/>
        </w:rPr>
        <w:t>с</w:t>
      </w:r>
      <w:r w:rsidRPr="00685718">
        <w:rPr>
          <w:lang w:val="ru-RU"/>
        </w:rPr>
        <w:t>с</w:t>
      </w:r>
      <w:r w:rsidRPr="00685718">
        <w:rPr>
          <w:spacing w:val="-2"/>
          <w:lang w:val="ru-RU"/>
        </w:rPr>
        <w:t>и</w:t>
      </w:r>
      <w:r w:rsidRPr="00685718">
        <w:rPr>
          <w:lang w:val="ru-RU"/>
        </w:rPr>
        <w:t>йс</w:t>
      </w:r>
      <w:r w:rsidRPr="00685718">
        <w:rPr>
          <w:spacing w:val="-2"/>
          <w:lang w:val="ru-RU"/>
        </w:rPr>
        <w:t>ко</w:t>
      </w:r>
      <w:r w:rsidRPr="00685718">
        <w:rPr>
          <w:lang w:val="ru-RU"/>
        </w:rPr>
        <w:t>й</w:t>
      </w:r>
      <w:r w:rsidRPr="00685718">
        <w:rPr>
          <w:spacing w:val="54"/>
          <w:lang w:val="ru-RU"/>
        </w:rPr>
        <w:t xml:space="preserve"> </w:t>
      </w:r>
      <w:r w:rsidRPr="00685718">
        <w:rPr>
          <w:spacing w:val="-2"/>
          <w:lang w:val="ru-RU"/>
        </w:rPr>
        <w:t>Ф</w:t>
      </w:r>
      <w:r w:rsidRPr="00685718">
        <w:rPr>
          <w:lang w:val="ru-RU"/>
        </w:rPr>
        <w:t>ед</w:t>
      </w:r>
      <w:r w:rsidRPr="00685718">
        <w:rPr>
          <w:spacing w:val="-3"/>
          <w:lang w:val="ru-RU"/>
        </w:rPr>
        <w:t>е</w:t>
      </w:r>
      <w:r w:rsidRPr="00685718">
        <w:rPr>
          <w:lang w:val="ru-RU"/>
        </w:rPr>
        <w:t>р</w:t>
      </w:r>
      <w:r w:rsidRPr="00685718">
        <w:rPr>
          <w:spacing w:val="-3"/>
          <w:lang w:val="ru-RU"/>
        </w:rPr>
        <w:t>а</w:t>
      </w:r>
      <w:r w:rsidRPr="00685718">
        <w:rPr>
          <w:lang w:val="ru-RU"/>
        </w:rPr>
        <w:t>ц</w:t>
      </w:r>
      <w:r w:rsidRPr="00685718">
        <w:rPr>
          <w:spacing w:val="-2"/>
          <w:lang w:val="ru-RU"/>
        </w:rPr>
        <w:t>и</w:t>
      </w:r>
      <w:r w:rsidRPr="00685718">
        <w:rPr>
          <w:spacing w:val="10"/>
          <w:lang w:val="ru-RU"/>
        </w:rPr>
        <w:t>и</w:t>
      </w:r>
      <w:r w:rsidRPr="00685718">
        <w:rPr>
          <w:lang w:val="ru-RU"/>
        </w:rPr>
        <w:t>»</w:t>
      </w:r>
      <w:r w:rsidRPr="00685718">
        <w:rPr>
          <w:spacing w:val="53"/>
          <w:lang w:val="ru-RU"/>
        </w:rPr>
        <w:t xml:space="preserve"> </w:t>
      </w:r>
      <w:r w:rsidRPr="00685718">
        <w:rPr>
          <w:lang w:val="ru-RU"/>
        </w:rPr>
        <w:t>с</w:t>
      </w:r>
      <w:r w:rsidRPr="00685718">
        <w:rPr>
          <w:spacing w:val="1"/>
          <w:lang w:val="ru-RU"/>
        </w:rPr>
        <w:t>о</w:t>
      </w:r>
      <w:r w:rsidRPr="00685718">
        <w:rPr>
          <w:spacing w:val="-2"/>
          <w:lang w:val="ru-RU"/>
        </w:rPr>
        <w:t>б</w:t>
      </w:r>
      <w:r w:rsidRPr="00685718">
        <w:rPr>
          <w:lang w:val="ru-RU"/>
        </w:rPr>
        <w:t>стве</w:t>
      </w:r>
      <w:r w:rsidRPr="00685718">
        <w:rPr>
          <w:spacing w:val="-2"/>
          <w:lang w:val="ru-RU"/>
        </w:rPr>
        <w:t>н</w:t>
      </w:r>
      <w:r w:rsidRPr="00685718">
        <w:rPr>
          <w:lang w:val="ru-RU"/>
        </w:rPr>
        <w:t>н</w:t>
      </w:r>
      <w:r w:rsidRPr="00685718">
        <w:rPr>
          <w:spacing w:val="-2"/>
          <w:lang w:val="ru-RU"/>
        </w:rPr>
        <w:t>ик</w:t>
      </w:r>
      <w:r w:rsidRPr="00685718">
        <w:rPr>
          <w:lang w:val="ru-RU"/>
        </w:rPr>
        <w:t>и</w:t>
      </w:r>
      <w:r w:rsidRPr="00685718">
        <w:rPr>
          <w:spacing w:val="47"/>
          <w:lang w:val="ru-RU"/>
        </w:rPr>
        <w:t xml:space="preserve"> </w:t>
      </w:r>
      <w:r w:rsidRPr="00685718">
        <w:rPr>
          <w:lang w:val="ru-RU"/>
        </w:rPr>
        <w:t>ж</w:t>
      </w:r>
      <w:r w:rsidRPr="00685718">
        <w:rPr>
          <w:spacing w:val="1"/>
          <w:lang w:val="ru-RU"/>
        </w:rPr>
        <w:t>и</w:t>
      </w:r>
      <w:r w:rsidRPr="00685718">
        <w:rPr>
          <w:spacing w:val="-4"/>
          <w:lang w:val="ru-RU"/>
        </w:rPr>
        <w:t>л</w:t>
      </w:r>
      <w:r w:rsidRPr="00685718">
        <w:rPr>
          <w:spacing w:val="-2"/>
          <w:lang w:val="ru-RU"/>
        </w:rPr>
        <w:t>ы</w:t>
      </w:r>
      <w:r w:rsidRPr="00685718">
        <w:rPr>
          <w:lang w:val="ru-RU"/>
        </w:rPr>
        <w:t>х</w:t>
      </w:r>
      <w:r w:rsidRPr="00685718">
        <w:rPr>
          <w:spacing w:val="48"/>
          <w:lang w:val="ru-RU"/>
        </w:rPr>
        <w:t xml:space="preserve"> </w:t>
      </w:r>
      <w:r w:rsidRPr="00685718">
        <w:rPr>
          <w:spacing w:val="-2"/>
          <w:lang w:val="ru-RU"/>
        </w:rPr>
        <w:t>д</w:t>
      </w:r>
      <w:r w:rsidRPr="00685718">
        <w:rPr>
          <w:lang w:val="ru-RU"/>
        </w:rPr>
        <w:t>о</w:t>
      </w:r>
      <w:r w:rsidRPr="00685718">
        <w:rPr>
          <w:spacing w:val="-3"/>
          <w:lang w:val="ru-RU"/>
        </w:rPr>
        <w:t>м</w:t>
      </w:r>
      <w:r w:rsidRPr="00685718">
        <w:rPr>
          <w:lang w:val="ru-RU"/>
        </w:rPr>
        <w:t>ов,</w:t>
      </w:r>
      <w:r w:rsidRPr="00685718">
        <w:rPr>
          <w:spacing w:val="46"/>
          <w:lang w:val="ru-RU"/>
        </w:rPr>
        <w:t xml:space="preserve"> </w:t>
      </w:r>
      <w:r w:rsidRPr="00685718">
        <w:rPr>
          <w:lang w:val="ru-RU"/>
        </w:rPr>
        <w:t>с</w:t>
      </w:r>
      <w:r w:rsidRPr="00685718">
        <w:rPr>
          <w:spacing w:val="-2"/>
          <w:lang w:val="ru-RU"/>
        </w:rPr>
        <w:t>о</w:t>
      </w:r>
      <w:r w:rsidRPr="00685718">
        <w:rPr>
          <w:lang w:val="ru-RU"/>
        </w:rPr>
        <w:t>бств</w:t>
      </w:r>
      <w:r w:rsidRPr="00685718">
        <w:rPr>
          <w:spacing w:val="-4"/>
          <w:lang w:val="ru-RU"/>
        </w:rPr>
        <w:t>е</w:t>
      </w:r>
      <w:r w:rsidRPr="00685718">
        <w:rPr>
          <w:lang w:val="ru-RU"/>
        </w:rPr>
        <w:t>н</w:t>
      </w:r>
      <w:r w:rsidRPr="00685718">
        <w:rPr>
          <w:spacing w:val="-2"/>
          <w:lang w:val="ru-RU"/>
        </w:rPr>
        <w:t>н</w:t>
      </w:r>
      <w:r w:rsidRPr="00685718">
        <w:rPr>
          <w:lang w:val="ru-RU"/>
        </w:rPr>
        <w:t>и</w:t>
      </w:r>
      <w:r w:rsidRPr="00685718">
        <w:rPr>
          <w:spacing w:val="-2"/>
          <w:lang w:val="ru-RU"/>
        </w:rPr>
        <w:t>к</w:t>
      </w:r>
      <w:r w:rsidRPr="00685718">
        <w:rPr>
          <w:lang w:val="ru-RU"/>
        </w:rPr>
        <w:t>и</w:t>
      </w:r>
      <w:r w:rsidRPr="00685718">
        <w:rPr>
          <w:spacing w:val="47"/>
          <w:lang w:val="ru-RU"/>
        </w:rPr>
        <w:t xml:space="preserve"> </w:t>
      </w:r>
      <w:r w:rsidRPr="00685718">
        <w:rPr>
          <w:spacing w:val="-2"/>
          <w:lang w:val="ru-RU"/>
        </w:rPr>
        <w:t>п</w:t>
      </w:r>
      <w:r w:rsidRPr="00685718">
        <w:rPr>
          <w:lang w:val="ru-RU"/>
        </w:rPr>
        <w:t>омещ</w:t>
      </w:r>
      <w:r w:rsidRPr="00685718">
        <w:rPr>
          <w:spacing w:val="-3"/>
          <w:lang w:val="ru-RU"/>
        </w:rPr>
        <w:t>е</w:t>
      </w:r>
      <w:r w:rsidRPr="00685718">
        <w:rPr>
          <w:lang w:val="ru-RU"/>
        </w:rPr>
        <w:t>н</w:t>
      </w:r>
      <w:r w:rsidRPr="00685718">
        <w:rPr>
          <w:spacing w:val="-2"/>
          <w:lang w:val="ru-RU"/>
        </w:rPr>
        <w:t>и</w:t>
      </w:r>
      <w:r w:rsidRPr="00685718">
        <w:rPr>
          <w:lang w:val="ru-RU"/>
        </w:rPr>
        <w:t>й</w:t>
      </w:r>
      <w:r w:rsidRPr="00685718">
        <w:rPr>
          <w:spacing w:val="47"/>
          <w:lang w:val="ru-RU"/>
        </w:rPr>
        <w:t xml:space="preserve"> </w:t>
      </w:r>
      <w:r w:rsidRPr="00685718">
        <w:rPr>
          <w:lang w:val="ru-RU"/>
        </w:rPr>
        <w:t>в мног</w:t>
      </w:r>
      <w:r w:rsidRPr="00685718">
        <w:rPr>
          <w:spacing w:val="-2"/>
          <w:lang w:val="ru-RU"/>
        </w:rPr>
        <w:t>о</w:t>
      </w:r>
      <w:r w:rsidRPr="00685718">
        <w:rPr>
          <w:lang w:val="ru-RU"/>
        </w:rPr>
        <w:t>квар</w:t>
      </w:r>
      <w:r w:rsidRPr="00685718">
        <w:rPr>
          <w:spacing w:val="-3"/>
          <w:lang w:val="ru-RU"/>
        </w:rPr>
        <w:t>т</w:t>
      </w:r>
      <w:r w:rsidRPr="00685718">
        <w:rPr>
          <w:spacing w:val="-2"/>
          <w:lang w:val="ru-RU"/>
        </w:rPr>
        <w:t>и</w:t>
      </w:r>
      <w:r w:rsidRPr="00685718">
        <w:rPr>
          <w:lang w:val="ru-RU"/>
        </w:rPr>
        <w:t>р</w:t>
      </w:r>
      <w:r w:rsidRPr="00685718">
        <w:rPr>
          <w:spacing w:val="-2"/>
          <w:lang w:val="ru-RU"/>
        </w:rPr>
        <w:t>н</w:t>
      </w:r>
      <w:r w:rsidRPr="00685718">
        <w:rPr>
          <w:lang w:val="ru-RU"/>
        </w:rPr>
        <w:t>ых</w:t>
      </w:r>
      <w:r w:rsidRPr="00685718">
        <w:rPr>
          <w:spacing w:val="55"/>
          <w:lang w:val="ru-RU"/>
        </w:rPr>
        <w:t xml:space="preserve"> </w:t>
      </w:r>
      <w:r w:rsidRPr="00685718">
        <w:rPr>
          <w:spacing w:val="-2"/>
          <w:lang w:val="ru-RU"/>
        </w:rPr>
        <w:t>д</w:t>
      </w:r>
      <w:r w:rsidRPr="00685718">
        <w:rPr>
          <w:lang w:val="ru-RU"/>
        </w:rPr>
        <w:t>ом</w:t>
      </w:r>
      <w:r w:rsidRPr="00685718">
        <w:rPr>
          <w:spacing w:val="-3"/>
          <w:lang w:val="ru-RU"/>
        </w:rPr>
        <w:t>а</w:t>
      </w:r>
      <w:r w:rsidRPr="00685718">
        <w:rPr>
          <w:lang w:val="ru-RU"/>
        </w:rPr>
        <w:t>х,</w:t>
      </w:r>
      <w:r w:rsidRPr="00685718">
        <w:rPr>
          <w:spacing w:val="56"/>
          <w:lang w:val="ru-RU"/>
        </w:rPr>
        <w:t xml:space="preserve"> </w:t>
      </w:r>
      <w:r w:rsidRPr="00685718">
        <w:rPr>
          <w:lang w:val="ru-RU"/>
        </w:rPr>
        <w:t>в</w:t>
      </w:r>
      <w:r w:rsidRPr="00685718">
        <w:rPr>
          <w:spacing w:val="-2"/>
          <w:lang w:val="ru-RU"/>
        </w:rPr>
        <w:t>в</w:t>
      </w:r>
      <w:r w:rsidRPr="00685718">
        <w:rPr>
          <w:lang w:val="ru-RU"/>
        </w:rPr>
        <w:t>ед</w:t>
      </w:r>
      <w:r w:rsidRPr="00685718">
        <w:rPr>
          <w:spacing w:val="-3"/>
          <w:lang w:val="ru-RU"/>
        </w:rPr>
        <w:t>е</w:t>
      </w:r>
      <w:r w:rsidRPr="00685718">
        <w:rPr>
          <w:lang w:val="ru-RU"/>
        </w:rPr>
        <w:t>н</w:t>
      </w:r>
      <w:r w:rsidRPr="00685718">
        <w:rPr>
          <w:spacing w:val="-2"/>
          <w:lang w:val="ru-RU"/>
        </w:rPr>
        <w:t>ны</w:t>
      </w:r>
      <w:r w:rsidRPr="00685718">
        <w:rPr>
          <w:lang w:val="ru-RU"/>
        </w:rPr>
        <w:t>х</w:t>
      </w:r>
      <w:r w:rsidRPr="00685718">
        <w:rPr>
          <w:spacing w:val="57"/>
          <w:lang w:val="ru-RU"/>
        </w:rPr>
        <w:t xml:space="preserve"> </w:t>
      </w:r>
      <w:r w:rsidRPr="00685718">
        <w:rPr>
          <w:lang w:val="ru-RU"/>
        </w:rPr>
        <w:t>в</w:t>
      </w:r>
      <w:r w:rsidRPr="00685718">
        <w:rPr>
          <w:spacing w:val="56"/>
          <w:lang w:val="ru-RU"/>
        </w:rPr>
        <w:t xml:space="preserve"> </w:t>
      </w:r>
      <w:r w:rsidRPr="00685718">
        <w:rPr>
          <w:lang w:val="ru-RU"/>
        </w:rPr>
        <w:t>эксп</w:t>
      </w:r>
      <w:r w:rsidRPr="00685718">
        <w:rPr>
          <w:spacing w:val="-1"/>
          <w:lang w:val="ru-RU"/>
        </w:rPr>
        <w:t>л</w:t>
      </w:r>
      <w:r w:rsidRPr="00685718">
        <w:rPr>
          <w:spacing w:val="-4"/>
          <w:lang w:val="ru-RU"/>
        </w:rPr>
        <w:t>у</w:t>
      </w:r>
      <w:r w:rsidRPr="00685718">
        <w:rPr>
          <w:lang w:val="ru-RU"/>
        </w:rPr>
        <w:t>атацию</w:t>
      </w:r>
      <w:r w:rsidRPr="00685718">
        <w:rPr>
          <w:spacing w:val="56"/>
          <w:lang w:val="ru-RU"/>
        </w:rPr>
        <w:t xml:space="preserve"> </w:t>
      </w:r>
      <w:r w:rsidRPr="00685718">
        <w:rPr>
          <w:lang w:val="ru-RU"/>
        </w:rPr>
        <w:t>на</w:t>
      </w:r>
      <w:r w:rsidRPr="00685718">
        <w:rPr>
          <w:spacing w:val="54"/>
          <w:lang w:val="ru-RU"/>
        </w:rPr>
        <w:t xml:space="preserve"> </w:t>
      </w:r>
      <w:r w:rsidRPr="00685718">
        <w:rPr>
          <w:spacing w:val="-2"/>
          <w:lang w:val="ru-RU"/>
        </w:rPr>
        <w:t>д</w:t>
      </w:r>
      <w:r w:rsidRPr="00685718">
        <w:rPr>
          <w:lang w:val="ru-RU"/>
        </w:rPr>
        <w:t>ень</w:t>
      </w:r>
      <w:r w:rsidRPr="00685718">
        <w:rPr>
          <w:spacing w:val="56"/>
          <w:lang w:val="ru-RU"/>
        </w:rPr>
        <w:t xml:space="preserve"> </w:t>
      </w:r>
      <w:r w:rsidRPr="00685718">
        <w:rPr>
          <w:lang w:val="ru-RU"/>
        </w:rPr>
        <w:t>вст</w:t>
      </w:r>
      <w:r w:rsidRPr="00685718">
        <w:rPr>
          <w:spacing w:val="-5"/>
          <w:lang w:val="ru-RU"/>
        </w:rPr>
        <w:t>у</w:t>
      </w:r>
      <w:r w:rsidRPr="00685718">
        <w:rPr>
          <w:lang w:val="ru-RU"/>
        </w:rPr>
        <w:t>п</w:t>
      </w:r>
      <w:r w:rsidRPr="00685718">
        <w:rPr>
          <w:spacing w:val="-1"/>
          <w:lang w:val="ru-RU"/>
        </w:rPr>
        <w:t>л</w:t>
      </w:r>
      <w:r w:rsidRPr="00685718">
        <w:rPr>
          <w:lang w:val="ru-RU"/>
        </w:rPr>
        <w:t>ения</w:t>
      </w:r>
      <w:r w:rsidRPr="00685718">
        <w:rPr>
          <w:spacing w:val="65"/>
          <w:lang w:val="ru-RU"/>
        </w:rPr>
        <w:t xml:space="preserve"> </w:t>
      </w:r>
      <w:r w:rsidRPr="00685718">
        <w:rPr>
          <w:lang w:val="ru-RU"/>
        </w:rPr>
        <w:t>да</w:t>
      </w:r>
      <w:r w:rsidRPr="00685718">
        <w:rPr>
          <w:spacing w:val="-2"/>
          <w:lang w:val="ru-RU"/>
        </w:rPr>
        <w:t>н</w:t>
      </w:r>
      <w:r w:rsidRPr="00685718">
        <w:rPr>
          <w:lang w:val="ru-RU"/>
        </w:rPr>
        <w:t>но</w:t>
      </w:r>
      <w:r w:rsidRPr="00685718">
        <w:rPr>
          <w:spacing w:val="-3"/>
          <w:lang w:val="ru-RU"/>
        </w:rPr>
        <w:t>г</w:t>
      </w:r>
      <w:r w:rsidRPr="00685718">
        <w:rPr>
          <w:lang w:val="ru-RU"/>
        </w:rPr>
        <w:t>о За</w:t>
      </w:r>
      <w:r w:rsidRPr="00685718">
        <w:rPr>
          <w:spacing w:val="-2"/>
          <w:lang w:val="ru-RU"/>
        </w:rPr>
        <w:t>к</w:t>
      </w:r>
      <w:r w:rsidRPr="00685718">
        <w:rPr>
          <w:lang w:val="ru-RU"/>
        </w:rPr>
        <w:t>о</w:t>
      </w:r>
      <w:r w:rsidRPr="00685718">
        <w:rPr>
          <w:spacing w:val="-2"/>
          <w:lang w:val="ru-RU"/>
        </w:rPr>
        <w:t>н</w:t>
      </w:r>
      <w:r w:rsidRPr="00685718">
        <w:rPr>
          <w:lang w:val="ru-RU"/>
        </w:rPr>
        <w:t>а,</w:t>
      </w:r>
      <w:r w:rsidRPr="00685718">
        <w:rPr>
          <w:spacing w:val="51"/>
          <w:lang w:val="ru-RU"/>
        </w:rPr>
        <w:t xml:space="preserve"> </w:t>
      </w:r>
      <w:r w:rsidRPr="00685718">
        <w:rPr>
          <w:lang w:val="ru-RU"/>
        </w:rPr>
        <w:t>о</w:t>
      </w:r>
      <w:r w:rsidRPr="00685718">
        <w:rPr>
          <w:spacing w:val="-2"/>
          <w:lang w:val="ru-RU"/>
        </w:rPr>
        <w:t>б</w:t>
      </w:r>
      <w:r w:rsidRPr="00685718">
        <w:rPr>
          <w:lang w:val="ru-RU"/>
        </w:rPr>
        <w:t>яза</w:t>
      </w:r>
      <w:r w:rsidRPr="00685718">
        <w:rPr>
          <w:spacing w:val="-2"/>
          <w:lang w:val="ru-RU"/>
        </w:rPr>
        <w:t>н</w:t>
      </w:r>
      <w:r w:rsidRPr="00685718">
        <w:rPr>
          <w:lang w:val="ru-RU"/>
        </w:rPr>
        <w:t>ы</w:t>
      </w:r>
      <w:r w:rsidRPr="00685718">
        <w:rPr>
          <w:spacing w:val="52"/>
          <w:lang w:val="ru-RU"/>
        </w:rPr>
        <w:t xml:space="preserve"> </w:t>
      </w:r>
      <w:r w:rsidRPr="00685718">
        <w:rPr>
          <w:lang w:val="ru-RU"/>
        </w:rPr>
        <w:t>в</w:t>
      </w:r>
      <w:r w:rsidRPr="00685718">
        <w:rPr>
          <w:spacing w:val="51"/>
          <w:lang w:val="ru-RU"/>
        </w:rPr>
        <w:t xml:space="preserve"> </w:t>
      </w:r>
      <w:r w:rsidRPr="00685718">
        <w:rPr>
          <w:lang w:val="ru-RU"/>
        </w:rPr>
        <w:t>с</w:t>
      </w:r>
      <w:r w:rsidRPr="00685718">
        <w:rPr>
          <w:spacing w:val="-2"/>
          <w:lang w:val="ru-RU"/>
        </w:rPr>
        <w:t>р</w:t>
      </w:r>
      <w:r w:rsidRPr="00685718">
        <w:rPr>
          <w:lang w:val="ru-RU"/>
        </w:rPr>
        <w:t>ок</w:t>
      </w:r>
      <w:r w:rsidRPr="00685718">
        <w:rPr>
          <w:spacing w:val="52"/>
          <w:lang w:val="ru-RU"/>
        </w:rPr>
        <w:t xml:space="preserve"> </w:t>
      </w:r>
      <w:r w:rsidRPr="00685718">
        <w:rPr>
          <w:spacing w:val="-2"/>
          <w:lang w:val="ru-RU"/>
        </w:rPr>
        <w:t>д</w:t>
      </w:r>
      <w:r w:rsidRPr="00685718">
        <w:rPr>
          <w:lang w:val="ru-RU"/>
        </w:rPr>
        <w:t>о</w:t>
      </w:r>
      <w:r w:rsidRPr="00685718">
        <w:rPr>
          <w:spacing w:val="53"/>
          <w:lang w:val="ru-RU"/>
        </w:rPr>
        <w:t xml:space="preserve"> </w:t>
      </w:r>
      <w:r w:rsidRPr="00685718">
        <w:rPr>
          <w:lang w:val="ru-RU"/>
        </w:rPr>
        <w:t>1</w:t>
      </w:r>
      <w:r w:rsidRPr="00685718">
        <w:rPr>
          <w:spacing w:val="53"/>
          <w:lang w:val="ru-RU"/>
        </w:rPr>
        <w:t xml:space="preserve"> </w:t>
      </w:r>
      <w:r w:rsidRPr="00685718">
        <w:rPr>
          <w:lang w:val="ru-RU"/>
        </w:rPr>
        <w:t>и</w:t>
      </w:r>
      <w:r w:rsidRPr="00685718">
        <w:rPr>
          <w:spacing w:val="-1"/>
          <w:lang w:val="ru-RU"/>
        </w:rPr>
        <w:t>юл</w:t>
      </w:r>
      <w:r w:rsidRPr="00685718">
        <w:rPr>
          <w:lang w:val="ru-RU"/>
        </w:rPr>
        <w:t>я</w:t>
      </w:r>
      <w:r w:rsidRPr="00685718">
        <w:rPr>
          <w:spacing w:val="52"/>
          <w:lang w:val="ru-RU"/>
        </w:rPr>
        <w:t xml:space="preserve"> </w:t>
      </w:r>
      <w:r w:rsidRPr="00685718">
        <w:rPr>
          <w:spacing w:val="-2"/>
          <w:lang w:val="ru-RU"/>
        </w:rPr>
        <w:t>20</w:t>
      </w:r>
      <w:r w:rsidRPr="00685718">
        <w:rPr>
          <w:lang w:val="ru-RU"/>
        </w:rPr>
        <w:t>12</w:t>
      </w:r>
      <w:r w:rsidRPr="00685718">
        <w:rPr>
          <w:spacing w:val="53"/>
          <w:lang w:val="ru-RU"/>
        </w:rPr>
        <w:t xml:space="preserve"> </w:t>
      </w:r>
      <w:r w:rsidRPr="00685718">
        <w:rPr>
          <w:spacing w:val="-3"/>
          <w:lang w:val="ru-RU"/>
        </w:rPr>
        <w:t>г</w:t>
      </w:r>
      <w:r w:rsidRPr="00685718">
        <w:rPr>
          <w:lang w:val="ru-RU"/>
        </w:rPr>
        <w:t>о</w:t>
      </w:r>
      <w:r w:rsidRPr="00685718">
        <w:rPr>
          <w:spacing w:val="-2"/>
          <w:lang w:val="ru-RU"/>
        </w:rPr>
        <w:t>д</w:t>
      </w:r>
      <w:r w:rsidRPr="00685718">
        <w:rPr>
          <w:lang w:val="ru-RU"/>
        </w:rPr>
        <w:t>а</w:t>
      </w:r>
      <w:r w:rsidRPr="00685718">
        <w:rPr>
          <w:spacing w:val="52"/>
          <w:lang w:val="ru-RU"/>
        </w:rPr>
        <w:t xml:space="preserve"> </w:t>
      </w:r>
      <w:r w:rsidRPr="00685718">
        <w:rPr>
          <w:lang w:val="ru-RU"/>
        </w:rPr>
        <w:t>о</w:t>
      </w:r>
      <w:r w:rsidRPr="00685718">
        <w:rPr>
          <w:spacing w:val="-2"/>
          <w:lang w:val="ru-RU"/>
        </w:rPr>
        <w:t>б</w:t>
      </w:r>
      <w:r w:rsidRPr="00685718">
        <w:rPr>
          <w:lang w:val="ru-RU"/>
        </w:rPr>
        <w:t>ес</w:t>
      </w:r>
      <w:r w:rsidRPr="00685718">
        <w:rPr>
          <w:spacing w:val="-2"/>
          <w:lang w:val="ru-RU"/>
        </w:rPr>
        <w:t>п</w:t>
      </w:r>
      <w:r w:rsidRPr="00685718">
        <w:rPr>
          <w:lang w:val="ru-RU"/>
        </w:rPr>
        <w:t>е</w:t>
      </w:r>
      <w:r w:rsidRPr="00685718">
        <w:rPr>
          <w:spacing w:val="-2"/>
          <w:lang w:val="ru-RU"/>
        </w:rPr>
        <w:t>ч</w:t>
      </w:r>
      <w:r w:rsidRPr="00685718">
        <w:rPr>
          <w:lang w:val="ru-RU"/>
        </w:rPr>
        <w:t>ить</w:t>
      </w:r>
      <w:r w:rsidRPr="00685718">
        <w:rPr>
          <w:spacing w:val="51"/>
          <w:lang w:val="ru-RU"/>
        </w:rPr>
        <w:t xml:space="preserve"> </w:t>
      </w:r>
      <w:r w:rsidRPr="00685718">
        <w:rPr>
          <w:lang w:val="ru-RU"/>
        </w:rPr>
        <w:t>осна</w:t>
      </w:r>
      <w:r w:rsidRPr="00685718">
        <w:rPr>
          <w:spacing w:val="-3"/>
          <w:lang w:val="ru-RU"/>
        </w:rPr>
        <w:t>щ</w:t>
      </w:r>
      <w:r w:rsidRPr="00685718">
        <w:rPr>
          <w:lang w:val="ru-RU"/>
        </w:rPr>
        <w:t>е</w:t>
      </w:r>
      <w:r w:rsidRPr="00685718">
        <w:rPr>
          <w:spacing w:val="-2"/>
          <w:lang w:val="ru-RU"/>
        </w:rPr>
        <w:t>н</w:t>
      </w:r>
      <w:r w:rsidRPr="00685718">
        <w:rPr>
          <w:lang w:val="ru-RU"/>
        </w:rPr>
        <w:t>ие</w:t>
      </w:r>
      <w:r w:rsidRPr="00685718">
        <w:rPr>
          <w:spacing w:val="52"/>
          <w:lang w:val="ru-RU"/>
        </w:rPr>
        <w:t xml:space="preserve"> </w:t>
      </w:r>
      <w:r w:rsidRPr="00685718">
        <w:rPr>
          <w:lang w:val="ru-RU"/>
        </w:rPr>
        <w:t>та</w:t>
      </w:r>
      <w:r w:rsidRPr="00685718">
        <w:rPr>
          <w:spacing w:val="-3"/>
          <w:lang w:val="ru-RU"/>
        </w:rPr>
        <w:t>к</w:t>
      </w:r>
      <w:r w:rsidRPr="00685718">
        <w:rPr>
          <w:lang w:val="ru-RU"/>
        </w:rPr>
        <w:t>их</w:t>
      </w:r>
      <w:r w:rsidRPr="00685718">
        <w:rPr>
          <w:spacing w:val="50"/>
          <w:lang w:val="ru-RU"/>
        </w:rPr>
        <w:t xml:space="preserve"> </w:t>
      </w:r>
      <w:r w:rsidRPr="00685718">
        <w:rPr>
          <w:lang w:val="ru-RU"/>
        </w:rPr>
        <w:t>до</w:t>
      </w:r>
      <w:r w:rsidRPr="00685718">
        <w:rPr>
          <w:spacing w:val="-3"/>
          <w:lang w:val="ru-RU"/>
        </w:rPr>
        <w:t>м</w:t>
      </w:r>
      <w:r w:rsidRPr="00685718">
        <w:rPr>
          <w:lang w:val="ru-RU"/>
        </w:rPr>
        <w:t>ов п</w:t>
      </w:r>
      <w:r w:rsidRPr="00685718">
        <w:rPr>
          <w:spacing w:val="-2"/>
          <w:lang w:val="ru-RU"/>
        </w:rPr>
        <w:t>р</w:t>
      </w:r>
      <w:r w:rsidRPr="00685718">
        <w:rPr>
          <w:lang w:val="ru-RU"/>
        </w:rPr>
        <w:t>и</w:t>
      </w:r>
      <w:r w:rsidRPr="00685718">
        <w:rPr>
          <w:spacing w:val="-2"/>
          <w:lang w:val="ru-RU"/>
        </w:rPr>
        <w:t>бо</w:t>
      </w:r>
      <w:r w:rsidRPr="00685718">
        <w:rPr>
          <w:lang w:val="ru-RU"/>
        </w:rPr>
        <w:t>ра</w:t>
      </w:r>
      <w:r w:rsidRPr="00685718">
        <w:rPr>
          <w:spacing w:val="-3"/>
          <w:lang w:val="ru-RU"/>
        </w:rPr>
        <w:t>м</w:t>
      </w:r>
      <w:r w:rsidRPr="00685718">
        <w:rPr>
          <w:lang w:val="ru-RU"/>
        </w:rPr>
        <w:t>и</w:t>
      </w:r>
      <w:r w:rsidRPr="00685718">
        <w:rPr>
          <w:spacing w:val="35"/>
          <w:lang w:val="ru-RU"/>
        </w:rPr>
        <w:t xml:space="preserve"> </w:t>
      </w:r>
      <w:r w:rsidRPr="00685718">
        <w:rPr>
          <w:spacing w:val="-4"/>
          <w:lang w:val="ru-RU"/>
        </w:rPr>
        <w:t>у</w:t>
      </w:r>
      <w:r w:rsidRPr="00685718">
        <w:rPr>
          <w:lang w:val="ru-RU"/>
        </w:rPr>
        <w:t>чета</w:t>
      </w:r>
      <w:r w:rsidRPr="00685718">
        <w:rPr>
          <w:spacing w:val="35"/>
          <w:lang w:val="ru-RU"/>
        </w:rPr>
        <w:t xml:space="preserve"> </w:t>
      </w:r>
      <w:r w:rsidRPr="00685718">
        <w:rPr>
          <w:lang w:val="ru-RU"/>
        </w:rPr>
        <w:t>и</w:t>
      </w:r>
      <w:r w:rsidRPr="00685718">
        <w:rPr>
          <w:spacing w:val="-3"/>
          <w:lang w:val="ru-RU"/>
        </w:rPr>
        <w:t>с</w:t>
      </w:r>
      <w:r w:rsidRPr="00685718">
        <w:rPr>
          <w:lang w:val="ru-RU"/>
        </w:rPr>
        <w:t>по</w:t>
      </w:r>
      <w:r w:rsidRPr="00685718">
        <w:rPr>
          <w:spacing w:val="-1"/>
          <w:lang w:val="ru-RU"/>
        </w:rPr>
        <w:t>ль</w:t>
      </w:r>
      <w:r w:rsidRPr="00685718">
        <w:rPr>
          <w:lang w:val="ru-RU"/>
        </w:rPr>
        <w:t>з</w:t>
      </w:r>
      <w:r w:rsidRPr="00685718">
        <w:rPr>
          <w:spacing w:val="-5"/>
          <w:lang w:val="ru-RU"/>
        </w:rPr>
        <w:t>у</w:t>
      </w:r>
      <w:r w:rsidRPr="00685718">
        <w:rPr>
          <w:lang w:val="ru-RU"/>
        </w:rPr>
        <w:t>емых</w:t>
      </w:r>
      <w:r w:rsidRPr="00685718">
        <w:rPr>
          <w:spacing w:val="36"/>
          <w:lang w:val="ru-RU"/>
        </w:rPr>
        <w:t xml:space="preserve"> </w:t>
      </w:r>
      <w:r w:rsidRPr="00685718">
        <w:rPr>
          <w:spacing w:val="2"/>
          <w:lang w:val="ru-RU"/>
        </w:rPr>
        <w:t>в</w:t>
      </w:r>
      <w:r w:rsidRPr="00685718">
        <w:rPr>
          <w:lang w:val="ru-RU"/>
        </w:rPr>
        <w:t>о</w:t>
      </w:r>
      <w:r w:rsidRPr="00685718">
        <w:rPr>
          <w:spacing w:val="-2"/>
          <w:lang w:val="ru-RU"/>
        </w:rPr>
        <w:t>д</w:t>
      </w:r>
      <w:r w:rsidRPr="00685718">
        <w:rPr>
          <w:lang w:val="ru-RU"/>
        </w:rPr>
        <w:t>ы,</w:t>
      </w:r>
      <w:r w:rsidRPr="00685718">
        <w:rPr>
          <w:spacing w:val="34"/>
          <w:lang w:val="ru-RU"/>
        </w:rPr>
        <w:t xml:space="preserve"> </w:t>
      </w:r>
      <w:r w:rsidRPr="00685718">
        <w:rPr>
          <w:spacing w:val="-3"/>
          <w:lang w:val="ru-RU"/>
        </w:rPr>
        <w:t>т</w:t>
      </w:r>
      <w:r w:rsidRPr="00685718">
        <w:rPr>
          <w:lang w:val="ru-RU"/>
        </w:rPr>
        <w:t>еп</w:t>
      </w:r>
      <w:r w:rsidRPr="00685718">
        <w:rPr>
          <w:spacing w:val="-1"/>
          <w:lang w:val="ru-RU"/>
        </w:rPr>
        <w:t>л</w:t>
      </w:r>
      <w:r w:rsidRPr="00685718">
        <w:rPr>
          <w:lang w:val="ru-RU"/>
        </w:rPr>
        <w:t>о</w:t>
      </w:r>
      <w:r w:rsidRPr="00685718">
        <w:rPr>
          <w:spacing w:val="-3"/>
          <w:lang w:val="ru-RU"/>
        </w:rPr>
        <w:t>в</w:t>
      </w:r>
      <w:r w:rsidRPr="00685718">
        <w:rPr>
          <w:lang w:val="ru-RU"/>
        </w:rPr>
        <w:t>ой</w:t>
      </w:r>
      <w:r w:rsidRPr="00685718">
        <w:rPr>
          <w:spacing w:val="33"/>
          <w:lang w:val="ru-RU"/>
        </w:rPr>
        <w:t xml:space="preserve"> </w:t>
      </w:r>
      <w:r w:rsidRPr="00685718">
        <w:rPr>
          <w:lang w:val="ru-RU"/>
        </w:rPr>
        <w:t>эн</w:t>
      </w:r>
      <w:r w:rsidRPr="00685718">
        <w:rPr>
          <w:spacing w:val="-2"/>
          <w:lang w:val="ru-RU"/>
        </w:rPr>
        <w:t>е</w:t>
      </w:r>
      <w:r w:rsidRPr="00685718">
        <w:rPr>
          <w:lang w:val="ru-RU"/>
        </w:rPr>
        <w:t>р</w:t>
      </w:r>
      <w:r w:rsidRPr="00685718">
        <w:rPr>
          <w:spacing w:val="-3"/>
          <w:lang w:val="ru-RU"/>
        </w:rPr>
        <w:t>г</w:t>
      </w:r>
      <w:r w:rsidRPr="00685718">
        <w:rPr>
          <w:lang w:val="ru-RU"/>
        </w:rPr>
        <w:t>ии,</w:t>
      </w:r>
      <w:r w:rsidRPr="00685718">
        <w:rPr>
          <w:spacing w:val="34"/>
          <w:lang w:val="ru-RU"/>
        </w:rPr>
        <w:t xml:space="preserve"> </w:t>
      </w:r>
      <w:r w:rsidRPr="00685718">
        <w:rPr>
          <w:spacing w:val="-3"/>
          <w:lang w:val="ru-RU"/>
        </w:rPr>
        <w:t>э</w:t>
      </w:r>
      <w:r w:rsidRPr="00685718">
        <w:rPr>
          <w:spacing w:val="-1"/>
          <w:lang w:val="ru-RU"/>
        </w:rPr>
        <w:t>л</w:t>
      </w:r>
      <w:r w:rsidRPr="00685718">
        <w:rPr>
          <w:lang w:val="ru-RU"/>
        </w:rPr>
        <w:t>ект</w:t>
      </w:r>
      <w:r w:rsidRPr="00685718">
        <w:rPr>
          <w:spacing w:val="-2"/>
          <w:lang w:val="ru-RU"/>
        </w:rPr>
        <w:t>р</w:t>
      </w:r>
      <w:r w:rsidRPr="00685718">
        <w:rPr>
          <w:lang w:val="ru-RU"/>
        </w:rPr>
        <w:t>иче</w:t>
      </w:r>
      <w:r w:rsidRPr="00685718">
        <w:rPr>
          <w:spacing w:val="-2"/>
          <w:lang w:val="ru-RU"/>
        </w:rPr>
        <w:t>с</w:t>
      </w:r>
      <w:r w:rsidRPr="00685718">
        <w:rPr>
          <w:lang w:val="ru-RU"/>
        </w:rPr>
        <w:t>к</w:t>
      </w:r>
      <w:r w:rsidRPr="00685718">
        <w:rPr>
          <w:spacing w:val="-1"/>
          <w:lang w:val="ru-RU"/>
        </w:rPr>
        <w:t>о</w:t>
      </w:r>
      <w:r w:rsidRPr="00685718">
        <w:rPr>
          <w:lang w:val="ru-RU"/>
        </w:rPr>
        <w:t>й</w:t>
      </w:r>
      <w:r w:rsidRPr="00685718">
        <w:rPr>
          <w:spacing w:val="35"/>
          <w:lang w:val="ru-RU"/>
        </w:rPr>
        <w:t xml:space="preserve"> </w:t>
      </w:r>
      <w:r w:rsidRPr="00685718">
        <w:rPr>
          <w:spacing w:val="-3"/>
          <w:lang w:val="ru-RU"/>
        </w:rPr>
        <w:t>э</w:t>
      </w:r>
      <w:r w:rsidRPr="00685718">
        <w:rPr>
          <w:lang w:val="ru-RU"/>
        </w:rPr>
        <w:t>не</w:t>
      </w:r>
      <w:r w:rsidRPr="00685718">
        <w:rPr>
          <w:spacing w:val="-2"/>
          <w:lang w:val="ru-RU"/>
        </w:rPr>
        <w:t>р</w:t>
      </w:r>
      <w:r w:rsidRPr="00685718">
        <w:rPr>
          <w:spacing w:val="-3"/>
          <w:lang w:val="ru-RU"/>
        </w:rPr>
        <w:t>г</w:t>
      </w:r>
      <w:r w:rsidRPr="00685718">
        <w:rPr>
          <w:lang w:val="ru-RU"/>
        </w:rPr>
        <w:t>ии,</w:t>
      </w:r>
      <w:r w:rsidRPr="00685718">
        <w:rPr>
          <w:spacing w:val="34"/>
          <w:lang w:val="ru-RU"/>
        </w:rPr>
        <w:t xml:space="preserve"> </w:t>
      </w:r>
      <w:r w:rsidRPr="00685718">
        <w:rPr>
          <w:lang w:val="ru-RU"/>
        </w:rPr>
        <w:t>в с</w:t>
      </w:r>
      <w:r w:rsidRPr="00685718">
        <w:rPr>
          <w:spacing w:val="-2"/>
          <w:lang w:val="ru-RU"/>
        </w:rPr>
        <w:t>р</w:t>
      </w:r>
      <w:r w:rsidRPr="00685718">
        <w:rPr>
          <w:lang w:val="ru-RU"/>
        </w:rPr>
        <w:t>ок</w:t>
      </w:r>
      <w:r w:rsidRPr="00685718">
        <w:rPr>
          <w:spacing w:val="18"/>
          <w:lang w:val="ru-RU"/>
        </w:rPr>
        <w:t xml:space="preserve"> </w:t>
      </w:r>
      <w:r w:rsidRPr="00685718">
        <w:rPr>
          <w:lang w:val="ru-RU"/>
        </w:rPr>
        <w:t>до</w:t>
      </w:r>
      <w:r w:rsidRPr="00685718">
        <w:rPr>
          <w:spacing w:val="17"/>
          <w:lang w:val="ru-RU"/>
        </w:rPr>
        <w:t xml:space="preserve"> </w:t>
      </w:r>
      <w:r w:rsidRPr="00685718">
        <w:rPr>
          <w:lang w:val="ru-RU"/>
        </w:rPr>
        <w:t>1</w:t>
      </w:r>
      <w:r w:rsidRPr="00685718">
        <w:rPr>
          <w:spacing w:val="19"/>
          <w:lang w:val="ru-RU"/>
        </w:rPr>
        <w:t xml:space="preserve"> </w:t>
      </w:r>
      <w:r w:rsidRPr="00685718">
        <w:rPr>
          <w:lang w:val="ru-RU"/>
        </w:rPr>
        <w:t>я</w:t>
      </w:r>
      <w:r w:rsidRPr="00685718">
        <w:rPr>
          <w:spacing w:val="1"/>
          <w:lang w:val="ru-RU"/>
        </w:rPr>
        <w:t>н</w:t>
      </w:r>
      <w:r w:rsidRPr="00685718">
        <w:rPr>
          <w:lang w:val="ru-RU"/>
        </w:rPr>
        <w:t>в</w:t>
      </w:r>
      <w:r w:rsidRPr="00685718">
        <w:rPr>
          <w:spacing w:val="-3"/>
          <w:lang w:val="ru-RU"/>
        </w:rPr>
        <w:t>а</w:t>
      </w:r>
      <w:r w:rsidRPr="00685718">
        <w:rPr>
          <w:lang w:val="ru-RU"/>
        </w:rPr>
        <w:t>ря</w:t>
      </w:r>
      <w:r w:rsidRPr="00685718">
        <w:rPr>
          <w:spacing w:val="19"/>
          <w:lang w:val="ru-RU"/>
        </w:rPr>
        <w:t xml:space="preserve"> </w:t>
      </w:r>
      <w:r w:rsidRPr="00685718">
        <w:rPr>
          <w:spacing w:val="-2"/>
          <w:lang w:val="ru-RU"/>
        </w:rPr>
        <w:t>20</w:t>
      </w:r>
      <w:r w:rsidRPr="00685718">
        <w:rPr>
          <w:lang w:val="ru-RU"/>
        </w:rPr>
        <w:t>15</w:t>
      </w:r>
      <w:r w:rsidRPr="00685718">
        <w:rPr>
          <w:spacing w:val="19"/>
          <w:lang w:val="ru-RU"/>
        </w:rPr>
        <w:t xml:space="preserve"> </w:t>
      </w:r>
      <w:r w:rsidRPr="00685718">
        <w:rPr>
          <w:lang w:val="ru-RU"/>
        </w:rPr>
        <w:t>г</w:t>
      </w:r>
      <w:r w:rsidRPr="00685718">
        <w:rPr>
          <w:spacing w:val="-2"/>
          <w:lang w:val="ru-RU"/>
        </w:rPr>
        <w:t>о</w:t>
      </w:r>
      <w:r w:rsidRPr="00685718">
        <w:rPr>
          <w:lang w:val="ru-RU"/>
        </w:rPr>
        <w:t>да</w:t>
      </w:r>
      <w:r w:rsidRPr="00685718">
        <w:rPr>
          <w:spacing w:val="24"/>
          <w:lang w:val="ru-RU"/>
        </w:rPr>
        <w:t xml:space="preserve"> </w:t>
      </w:r>
      <w:r w:rsidRPr="00685718">
        <w:rPr>
          <w:lang w:val="ru-RU"/>
        </w:rPr>
        <w:t>–</w:t>
      </w:r>
      <w:r w:rsidRPr="00685718">
        <w:rPr>
          <w:spacing w:val="20"/>
          <w:lang w:val="ru-RU"/>
        </w:rPr>
        <w:t xml:space="preserve"> </w:t>
      </w:r>
      <w:r w:rsidRPr="00685718">
        <w:rPr>
          <w:spacing w:val="-2"/>
          <w:lang w:val="ru-RU"/>
        </w:rPr>
        <w:t>о</w:t>
      </w:r>
      <w:r w:rsidRPr="00685718">
        <w:rPr>
          <w:lang w:val="ru-RU"/>
        </w:rPr>
        <w:t>сна</w:t>
      </w:r>
      <w:r w:rsidRPr="00685718">
        <w:rPr>
          <w:spacing w:val="-3"/>
          <w:lang w:val="ru-RU"/>
        </w:rPr>
        <w:t>щ</w:t>
      </w:r>
      <w:r w:rsidRPr="00685718">
        <w:rPr>
          <w:lang w:val="ru-RU"/>
        </w:rPr>
        <w:t>е</w:t>
      </w:r>
      <w:r w:rsidRPr="00685718">
        <w:rPr>
          <w:spacing w:val="-2"/>
          <w:lang w:val="ru-RU"/>
        </w:rPr>
        <w:t>ни</w:t>
      </w:r>
      <w:r w:rsidRPr="00685718">
        <w:rPr>
          <w:lang w:val="ru-RU"/>
        </w:rPr>
        <w:t>е</w:t>
      </w:r>
      <w:r w:rsidRPr="00685718">
        <w:rPr>
          <w:spacing w:val="18"/>
          <w:lang w:val="ru-RU"/>
        </w:rPr>
        <w:t xml:space="preserve"> </w:t>
      </w:r>
      <w:r w:rsidRPr="00685718">
        <w:rPr>
          <w:lang w:val="ru-RU"/>
        </w:rPr>
        <w:t>пр</w:t>
      </w:r>
      <w:r w:rsidRPr="00685718">
        <w:rPr>
          <w:spacing w:val="-2"/>
          <w:lang w:val="ru-RU"/>
        </w:rPr>
        <w:t>иб</w:t>
      </w:r>
      <w:r w:rsidRPr="00685718">
        <w:rPr>
          <w:lang w:val="ru-RU"/>
        </w:rPr>
        <w:t>о</w:t>
      </w:r>
      <w:r w:rsidRPr="00685718">
        <w:rPr>
          <w:spacing w:val="-2"/>
          <w:lang w:val="ru-RU"/>
        </w:rPr>
        <w:t>р</w:t>
      </w:r>
      <w:r w:rsidRPr="00685718">
        <w:rPr>
          <w:lang w:val="ru-RU"/>
        </w:rPr>
        <w:t>ами</w:t>
      </w:r>
      <w:r w:rsidRPr="00685718">
        <w:rPr>
          <w:spacing w:val="19"/>
          <w:lang w:val="ru-RU"/>
        </w:rPr>
        <w:t xml:space="preserve"> </w:t>
      </w:r>
      <w:r w:rsidRPr="00685718">
        <w:rPr>
          <w:spacing w:val="-4"/>
          <w:lang w:val="ru-RU"/>
        </w:rPr>
        <w:t>у</w:t>
      </w:r>
      <w:r w:rsidRPr="00685718">
        <w:rPr>
          <w:lang w:val="ru-RU"/>
        </w:rPr>
        <w:t>чета</w:t>
      </w:r>
      <w:r w:rsidRPr="00685718">
        <w:rPr>
          <w:spacing w:val="21"/>
          <w:lang w:val="ru-RU"/>
        </w:rPr>
        <w:t xml:space="preserve"> </w:t>
      </w:r>
      <w:r w:rsidRPr="00685718">
        <w:rPr>
          <w:lang w:val="ru-RU"/>
        </w:rPr>
        <w:t>п</w:t>
      </w:r>
      <w:r w:rsidRPr="00685718">
        <w:rPr>
          <w:spacing w:val="-2"/>
          <w:lang w:val="ru-RU"/>
        </w:rPr>
        <w:t>р</w:t>
      </w:r>
      <w:r w:rsidRPr="00685718">
        <w:rPr>
          <w:lang w:val="ru-RU"/>
        </w:rPr>
        <w:t>и</w:t>
      </w:r>
      <w:r w:rsidRPr="00685718">
        <w:rPr>
          <w:spacing w:val="-2"/>
          <w:lang w:val="ru-RU"/>
        </w:rPr>
        <w:t>ро</w:t>
      </w:r>
      <w:r w:rsidRPr="00685718">
        <w:rPr>
          <w:lang w:val="ru-RU"/>
        </w:rPr>
        <w:t>д</w:t>
      </w:r>
      <w:r w:rsidRPr="00685718">
        <w:rPr>
          <w:spacing w:val="-2"/>
          <w:lang w:val="ru-RU"/>
        </w:rPr>
        <w:t>н</w:t>
      </w:r>
      <w:r w:rsidRPr="00685718">
        <w:rPr>
          <w:lang w:val="ru-RU"/>
        </w:rPr>
        <w:t>о</w:t>
      </w:r>
      <w:r w:rsidRPr="00685718">
        <w:rPr>
          <w:spacing w:val="-3"/>
          <w:lang w:val="ru-RU"/>
        </w:rPr>
        <w:t>г</w:t>
      </w:r>
      <w:r w:rsidRPr="00685718">
        <w:rPr>
          <w:lang w:val="ru-RU"/>
        </w:rPr>
        <w:t>о</w:t>
      </w:r>
      <w:r w:rsidRPr="00685718">
        <w:rPr>
          <w:spacing w:val="19"/>
          <w:lang w:val="ru-RU"/>
        </w:rPr>
        <w:t xml:space="preserve"> </w:t>
      </w:r>
      <w:r w:rsidRPr="00685718">
        <w:rPr>
          <w:lang w:val="ru-RU"/>
        </w:rPr>
        <w:t>газа,</w:t>
      </w:r>
      <w:r w:rsidRPr="00685718">
        <w:rPr>
          <w:spacing w:val="17"/>
          <w:lang w:val="ru-RU"/>
        </w:rPr>
        <w:t xml:space="preserve"> </w:t>
      </w:r>
      <w:r w:rsidRPr="00685718">
        <w:rPr>
          <w:lang w:val="ru-RU"/>
        </w:rPr>
        <w:t>а</w:t>
      </w:r>
      <w:r w:rsidRPr="00685718">
        <w:rPr>
          <w:spacing w:val="20"/>
          <w:lang w:val="ru-RU"/>
        </w:rPr>
        <w:t xml:space="preserve"> </w:t>
      </w:r>
      <w:r w:rsidRPr="00685718">
        <w:rPr>
          <w:lang w:val="ru-RU"/>
        </w:rPr>
        <w:t>также в</w:t>
      </w:r>
      <w:r w:rsidRPr="00685718">
        <w:rPr>
          <w:spacing w:val="-2"/>
          <w:lang w:val="ru-RU"/>
        </w:rPr>
        <w:t>в</w:t>
      </w:r>
      <w:r w:rsidRPr="00685718">
        <w:rPr>
          <w:lang w:val="ru-RU"/>
        </w:rPr>
        <w:t>од</w:t>
      </w:r>
      <w:r w:rsidRPr="00685718">
        <w:rPr>
          <w:spacing w:val="53"/>
          <w:lang w:val="ru-RU"/>
        </w:rPr>
        <w:t xml:space="preserve"> </w:t>
      </w:r>
      <w:r w:rsidRPr="00685718">
        <w:rPr>
          <w:spacing w:val="-4"/>
          <w:lang w:val="ru-RU"/>
        </w:rPr>
        <w:t>у</w:t>
      </w:r>
      <w:r w:rsidRPr="00685718">
        <w:rPr>
          <w:lang w:val="ru-RU"/>
        </w:rPr>
        <w:t>ста</w:t>
      </w:r>
      <w:r w:rsidRPr="00685718">
        <w:rPr>
          <w:spacing w:val="-2"/>
          <w:lang w:val="ru-RU"/>
        </w:rPr>
        <w:t>н</w:t>
      </w:r>
      <w:r w:rsidRPr="00685718">
        <w:rPr>
          <w:lang w:val="ru-RU"/>
        </w:rPr>
        <w:t>ов</w:t>
      </w:r>
      <w:r w:rsidRPr="00685718">
        <w:rPr>
          <w:spacing w:val="-2"/>
          <w:lang w:val="ru-RU"/>
        </w:rPr>
        <w:t>л</w:t>
      </w:r>
      <w:r w:rsidRPr="00685718">
        <w:rPr>
          <w:lang w:val="ru-RU"/>
        </w:rPr>
        <w:t>е</w:t>
      </w:r>
      <w:r w:rsidRPr="00685718">
        <w:rPr>
          <w:spacing w:val="-2"/>
          <w:lang w:val="ru-RU"/>
        </w:rPr>
        <w:t>н</w:t>
      </w:r>
      <w:r w:rsidRPr="00685718">
        <w:rPr>
          <w:lang w:val="ru-RU"/>
        </w:rPr>
        <w:t>н</w:t>
      </w:r>
      <w:r w:rsidRPr="00685718">
        <w:rPr>
          <w:spacing w:val="-2"/>
          <w:lang w:val="ru-RU"/>
        </w:rPr>
        <w:t>ы</w:t>
      </w:r>
      <w:r w:rsidRPr="00685718">
        <w:rPr>
          <w:lang w:val="ru-RU"/>
        </w:rPr>
        <w:t>х</w:t>
      </w:r>
      <w:r w:rsidRPr="00685718">
        <w:rPr>
          <w:spacing w:val="53"/>
          <w:lang w:val="ru-RU"/>
        </w:rPr>
        <w:t xml:space="preserve"> </w:t>
      </w:r>
      <w:r w:rsidRPr="00685718">
        <w:rPr>
          <w:spacing w:val="-2"/>
          <w:lang w:val="ru-RU"/>
        </w:rPr>
        <w:t>пр</w:t>
      </w:r>
      <w:r w:rsidRPr="00685718">
        <w:rPr>
          <w:lang w:val="ru-RU"/>
        </w:rPr>
        <w:t>и</w:t>
      </w:r>
      <w:r w:rsidRPr="00685718">
        <w:rPr>
          <w:spacing w:val="-2"/>
          <w:lang w:val="ru-RU"/>
        </w:rPr>
        <w:t>бо</w:t>
      </w:r>
      <w:r w:rsidRPr="00685718">
        <w:rPr>
          <w:lang w:val="ru-RU"/>
        </w:rPr>
        <w:t>ров</w:t>
      </w:r>
      <w:r w:rsidRPr="00685718">
        <w:rPr>
          <w:spacing w:val="51"/>
          <w:lang w:val="ru-RU"/>
        </w:rPr>
        <w:t xml:space="preserve"> </w:t>
      </w:r>
      <w:r w:rsidRPr="00685718">
        <w:rPr>
          <w:spacing w:val="-4"/>
          <w:lang w:val="ru-RU"/>
        </w:rPr>
        <w:t>у</w:t>
      </w:r>
      <w:r w:rsidRPr="00685718">
        <w:rPr>
          <w:lang w:val="ru-RU"/>
        </w:rPr>
        <w:t>чета</w:t>
      </w:r>
      <w:r w:rsidRPr="00685718">
        <w:rPr>
          <w:spacing w:val="52"/>
          <w:lang w:val="ru-RU"/>
        </w:rPr>
        <w:t xml:space="preserve"> </w:t>
      </w:r>
      <w:r w:rsidRPr="00685718">
        <w:rPr>
          <w:lang w:val="ru-RU"/>
        </w:rPr>
        <w:t>в</w:t>
      </w:r>
      <w:r w:rsidRPr="00685718">
        <w:rPr>
          <w:spacing w:val="49"/>
          <w:lang w:val="ru-RU"/>
        </w:rPr>
        <w:t xml:space="preserve"> </w:t>
      </w:r>
      <w:r w:rsidRPr="00685718">
        <w:rPr>
          <w:lang w:val="ru-RU"/>
        </w:rPr>
        <w:t>эксп</w:t>
      </w:r>
      <w:r w:rsidRPr="00685718">
        <w:rPr>
          <w:spacing w:val="-1"/>
          <w:lang w:val="ru-RU"/>
        </w:rPr>
        <w:t>л</w:t>
      </w:r>
      <w:r w:rsidRPr="00685718">
        <w:rPr>
          <w:spacing w:val="-4"/>
          <w:lang w:val="ru-RU"/>
        </w:rPr>
        <w:t>у</w:t>
      </w:r>
      <w:r w:rsidRPr="00685718">
        <w:rPr>
          <w:lang w:val="ru-RU"/>
        </w:rPr>
        <w:t>атаци</w:t>
      </w:r>
      <w:r w:rsidRPr="00685718">
        <w:rPr>
          <w:spacing w:val="-1"/>
          <w:lang w:val="ru-RU"/>
        </w:rPr>
        <w:t>ю</w:t>
      </w:r>
      <w:r w:rsidRPr="00685718">
        <w:rPr>
          <w:lang w:val="ru-RU"/>
        </w:rPr>
        <w:t>.</w:t>
      </w:r>
      <w:r w:rsidRPr="00685718">
        <w:rPr>
          <w:spacing w:val="51"/>
          <w:lang w:val="ru-RU"/>
        </w:rPr>
        <w:t xml:space="preserve"> </w:t>
      </w:r>
      <w:r w:rsidRPr="00685718">
        <w:rPr>
          <w:spacing w:val="-2"/>
          <w:lang w:val="ru-RU"/>
        </w:rPr>
        <w:t>Пр</w:t>
      </w:r>
      <w:r w:rsidRPr="00685718">
        <w:rPr>
          <w:lang w:val="ru-RU"/>
        </w:rPr>
        <w:t>и</w:t>
      </w:r>
      <w:r w:rsidRPr="00685718">
        <w:rPr>
          <w:spacing w:val="52"/>
          <w:lang w:val="ru-RU"/>
        </w:rPr>
        <w:t xml:space="preserve"> </w:t>
      </w:r>
      <w:r w:rsidRPr="00685718">
        <w:rPr>
          <w:lang w:val="ru-RU"/>
        </w:rPr>
        <w:t>эт</w:t>
      </w:r>
      <w:r w:rsidRPr="00685718">
        <w:rPr>
          <w:spacing w:val="-2"/>
          <w:lang w:val="ru-RU"/>
        </w:rPr>
        <w:t>о</w:t>
      </w:r>
      <w:r w:rsidRPr="00685718">
        <w:rPr>
          <w:lang w:val="ru-RU"/>
        </w:rPr>
        <w:t>м</w:t>
      </w:r>
      <w:r w:rsidRPr="00685718">
        <w:rPr>
          <w:spacing w:val="51"/>
          <w:lang w:val="ru-RU"/>
        </w:rPr>
        <w:t xml:space="preserve"> </w:t>
      </w:r>
      <w:r w:rsidRPr="00685718">
        <w:rPr>
          <w:lang w:val="ru-RU"/>
        </w:rPr>
        <w:t>м</w:t>
      </w:r>
      <w:r w:rsidRPr="00685718">
        <w:rPr>
          <w:spacing w:val="-2"/>
          <w:lang w:val="ru-RU"/>
        </w:rPr>
        <w:t>н</w:t>
      </w:r>
      <w:r w:rsidRPr="00685718">
        <w:rPr>
          <w:lang w:val="ru-RU"/>
        </w:rPr>
        <w:t>о</w:t>
      </w:r>
      <w:r w:rsidRPr="00685718">
        <w:rPr>
          <w:spacing w:val="-3"/>
          <w:lang w:val="ru-RU"/>
        </w:rPr>
        <w:t>г</w:t>
      </w:r>
      <w:r w:rsidRPr="00685718">
        <w:rPr>
          <w:lang w:val="ru-RU"/>
        </w:rPr>
        <w:t>окв</w:t>
      </w:r>
      <w:r w:rsidRPr="00685718">
        <w:rPr>
          <w:spacing w:val="-3"/>
          <w:lang w:val="ru-RU"/>
        </w:rPr>
        <w:t>а</w:t>
      </w:r>
      <w:r w:rsidRPr="00685718">
        <w:rPr>
          <w:lang w:val="ru-RU"/>
        </w:rPr>
        <w:t>р</w:t>
      </w:r>
      <w:r w:rsidRPr="00685718">
        <w:rPr>
          <w:spacing w:val="-3"/>
          <w:lang w:val="ru-RU"/>
        </w:rPr>
        <w:t>т</w:t>
      </w:r>
      <w:r w:rsidRPr="00685718">
        <w:rPr>
          <w:lang w:val="ru-RU"/>
        </w:rPr>
        <w:t>и</w:t>
      </w:r>
      <w:r w:rsidRPr="00685718">
        <w:rPr>
          <w:spacing w:val="-2"/>
          <w:lang w:val="ru-RU"/>
        </w:rPr>
        <w:t>р</w:t>
      </w:r>
      <w:r w:rsidRPr="00685718">
        <w:rPr>
          <w:lang w:val="ru-RU"/>
        </w:rPr>
        <w:t>н</w:t>
      </w:r>
      <w:r w:rsidRPr="00685718">
        <w:rPr>
          <w:spacing w:val="-2"/>
          <w:lang w:val="ru-RU"/>
        </w:rPr>
        <w:t>ы</w:t>
      </w:r>
      <w:r w:rsidRPr="00685718">
        <w:rPr>
          <w:lang w:val="ru-RU"/>
        </w:rPr>
        <w:t>е до</w:t>
      </w:r>
      <w:r w:rsidRPr="00685718">
        <w:rPr>
          <w:spacing w:val="-3"/>
          <w:lang w:val="ru-RU"/>
        </w:rPr>
        <w:t>м</w:t>
      </w:r>
      <w:r w:rsidRPr="00685718">
        <w:rPr>
          <w:lang w:val="ru-RU"/>
        </w:rPr>
        <w:t>а</w:t>
      </w:r>
      <w:r w:rsidRPr="00685718">
        <w:rPr>
          <w:spacing w:val="49"/>
          <w:lang w:val="ru-RU"/>
        </w:rPr>
        <w:t xml:space="preserve"> </w:t>
      </w:r>
      <w:r w:rsidRPr="00685718">
        <w:rPr>
          <w:lang w:val="ru-RU"/>
        </w:rPr>
        <w:t>в</w:t>
      </w:r>
      <w:r w:rsidRPr="00685718">
        <w:rPr>
          <w:spacing w:val="51"/>
          <w:lang w:val="ru-RU"/>
        </w:rPr>
        <w:t xml:space="preserve"> </w:t>
      </w:r>
      <w:r w:rsidRPr="00685718">
        <w:rPr>
          <w:spacing w:val="-4"/>
          <w:lang w:val="ru-RU"/>
        </w:rPr>
        <w:t>у</w:t>
      </w:r>
      <w:r w:rsidRPr="00685718">
        <w:rPr>
          <w:lang w:val="ru-RU"/>
        </w:rPr>
        <w:t>казан</w:t>
      </w:r>
      <w:r w:rsidRPr="00685718">
        <w:rPr>
          <w:spacing w:val="-2"/>
          <w:lang w:val="ru-RU"/>
        </w:rPr>
        <w:t>н</w:t>
      </w:r>
      <w:r w:rsidRPr="00685718">
        <w:rPr>
          <w:lang w:val="ru-RU"/>
        </w:rPr>
        <w:t>ый</w:t>
      </w:r>
      <w:r w:rsidRPr="00685718">
        <w:rPr>
          <w:spacing w:val="47"/>
          <w:lang w:val="ru-RU"/>
        </w:rPr>
        <w:t xml:space="preserve"> </w:t>
      </w:r>
      <w:r w:rsidRPr="00685718">
        <w:rPr>
          <w:lang w:val="ru-RU"/>
        </w:rPr>
        <w:t>с</w:t>
      </w:r>
      <w:r w:rsidRPr="00685718">
        <w:rPr>
          <w:spacing w:val="-2"/>
          <w:lang w:val="ru-RU"/>
        </w:rPr>
        <w:t>р</w:t>
      </w:r>
      <w:r w:rsidRPr="00685718">
        <w:rPr>
          <w:lang w:val="ru-RU"/>
        </w:rPr>
        <w:t>ок</w:t>
      </w:r>
      <w:r w:rsidRPr="00685718">
        <w:rPr>
          <w:spacing w:val="50"/>
          <w:lang w:val="ru-RU"/>
        </w:rPr>
        <w:t xml:space="preserve"> </w:t>
      </w:r>
      <w:r w:rsidRPr="00685718">
        <w:rPr>
          <w:spacing w:val="-2"/>
          <w:lang w:val="ru-RU"/>
        </w:rPr>
        <w:t>д</w:t>
      </w:r>
      <w:r w:rsidRPr="00685718">
        <w:rPr>
          <w:lang w:val="ru-RU"/>
        </w:rPr>
        <w:t>о</w:t>
      </w:r>
      <w:r w:rsidRPr="00685718">
        <w:rPr>
          <w:spacing w:val="-1"/>
          <w:lang w:val="ru-RU"/>
        </w:rPr>
        <w:t>л</w:t>
      </w:r>
      <w:r w:rsidRPr="00685718">
        <w:rPr>
          <w:lang w:val="ru-RU"/>
        </w:rPr>
        <w:t>ж</w:t>
      </w:r>
      <w:r w:rsidRPr="00685718">
        <w:rPr>
          <w:spacing w:val="-2"/>
          <w:lang w:val="ru-RU"/>
        </w:rPr>
        <w:t>н</w:t>
      </w:r>
      <w:r w:rsidRPr="00685718">
        <w:rPr>
          <w:lang w:val="ru-RU"/>
        </w:rPr>
        <w:t>ы</w:t>
      </w:r>
      <w:r w:rsidRPr="00685718">
        <w:rPr>
          <w:spacing w:val="50"/>
          <w:lang w:val="ru-RU"/>
        </w:rPr>
        <w:t xml:space="preserve"> </w:t>
      </w:r>
      <w:r w:rsidRPr="00685718">
        <w:rPr>
          <w:spacing w:val="-2"/>
          <w:lang w:val="ru-RU"/>
        </w:rPr>
        <w:t>б</w:t>
      </w:r>
      <w:r w:rsidRPr="00685718">
        <w:rPr>
          <w:lang w:val="ru-RU"/>
        </w:rPr>
        <w:t>ыть</w:t>
      </w:r>
      <w:r w:rsidRPr="00685718">
        <w:rPr>
          <w:spacing w:val="48"/>
          <w:lang w:val="ru-RU"/>
        </w:rPr>
        <w:t xml:space="preserve"> </w:t>
      </w:r>
      <w:r w:rsidRPr="00685718">
        <w:rPr>
          <w:lang w:val="ru-RU"/>
        </w:rPr>
        <w:t>ос</w:t>
      </w:r>
      <w:r w:rsidRPr="00685718">
        <w:rPr>
          <w:spacing w:val="-2"/>
          <w:lang w:val="ru-RU"/>
        </w:rPr>
        <w:t>н</w:t>
      </w:r>
      <w:r w:rsidRPr="00685718">
        <w:rPr>
          <w:lang w:val="ru-RU"/>
        </w:rPr>
        <w:t>ащ</w:t>
      </w:r>
      <w:r w:rsidRPr="00685718">
        <w:rPr>
          <w:spacing w:val="-3"/>
          <w:lang w:val="ru-RU"/>
        </w:rPr>
        <w:t>е</w:t>
      </w:r>
      <w:r w:rsidRPr="00685718">
        <w:rPr>
          <w:lang w:val="ru-RU"/>
        </w:rPr>
        <w:t>ны</w:t>
      </w:r>
      <w:r w:rsidRPr="00685718">
        <w:rPr>
          <w:spacing w:val="50"/>
          <w:lang w:val="ru-RU"/>
        </w:rPr>
        <w:t xml:space="preserve"> </w:t>
      </w:r>
      <w:r w:rsidRPr="00685718">
        <w:rPr>
          <w:spacing w:val="-2"/>
          <w:lang w:val="ru-RU"/>
        </w:rPr>
        <w:t>о</w:t>
      </w:r>
      <w:r w:rsidRPr="00685718">
        <w:rPr>
          <w:lang w:val="ru-RU"/>
        </w:rPr>
        <w:t>бщ</w:t>
      </w:r>
      <w:r w:rsidRPr="00685718">
        <w:rPr>
          <w:spacing w:val="-3"/>
          <w:lang w:val="ru-RU"/>
        </w:rPr>
        <w:t>е</w:t>
      </w:r>
      <w:r w:rsidRPr="00685718">
        <w:rPr>
          <w:spacing w:val="-2"/>
          <w:lang w:val="ru-RU"/>
        </w:rPr>
        <w:t>д</w:t>
      </w:r>
      <w:r w:rsidRPr="00685718">
        <w:rPr>
          <w:lang w:val="ru-RU"/>
        </w:rPr>
        <w:t>о</w:t>
      </w:r>
      <w:r w:rsidRPr="00685718">
        <w:rPr>
          <w:spacing w:val="-3"/>
          <w:lang w:val="ru-RU"/>
        </w:rPr>
        <w:t>м</w:t>
      </w:r>
      <w:r w:rsidRPr="00685718">
        <w:rPr>
          <w:lang w:val="ru-RU"/>
        </w:rPr>
        <w:t>ов</w:t>
      </w:r>
      <w:r w:rsidRPr="00685718">
        <w:rPr>
          <w:spacing w:val="9"/>
          <w:lang w:val="ru-RU"/>
        </w:rPr>
        <w:t>ы</w:t>
      </w:r>
      <w:r w:rsidRPr="00685718">
        <w:rPr>
          <w:spacing w:val="-3"/>
          <w:lang w:val="ru-RU"/>
        </w:rPr>
        <w:t>м</w:t>
      </w:r>
      <w:r w:rsidRPr="00685718">
        <w:rPr>
          <w:lang w:val="ru-RU"/>
        </w:rPr>
        <w:t>и</w:t>
      </w:r>
      <w:r w:rsidRPr="00685718">
        <w:rPr>
          <w:spacing w:val="50"/>
          <w:lang w:val="ru-RU"/>
        </w:rPr>
        <w:t xml:space="preserve"> </w:t>
      </w:r>
      <w:r w:rsidRPr="00685718">
        <w:rPr>
          <w:spacing w:val="-2"/>
          <w:lang w:val="ru-RU"/>
        </w:rPr>
        <w:t>п</w:t>
      </w:r>
      <w:r w:rsidRPr="00685718">
        <w:rPr>
          <w:lang w:val="ru-RU"/>
        </w:rPr>
        <w:t>р</w:t>
      </w:r>
      <w:r w:rsidRPr="00685718">
        <w:rPr>
          <w:spacing w:val="-2"/>
          <w:lang w:val="ru-RU"/>
        </w:rPr>
        <w:t>и</w:t>
      </w:r>
      <w:r w:rsidRPr="00685718">
        <w:rPr>
          <w:lang w:val="ru-RU"/>
        </w:rPr>
        <w:t>б</w:t>
      </w:r>
      <w:r w:rsidRPr="00685718">
        <w:rPr>
          <w:spacing w:val="-2"/>
          <w:lang w:val="ru-RU"/>
        </w:rPr>
        <w:t>о</w:t>
      </w:r>
      <w:r w:rsidRPr="00685718">
        <w:rPr>
          <w:lang w:val="ru-RU"/>
        </w:rPr>
        <w:t>ра</w:t>
      </w:r>
      <w:r w:rsidRPr="00685718">
        <w:rPr>
          <w:spacing w:val="-3"/>
          <w:lang w:val="ru-RU"/>
        </w:rPr>
        <w:t>м</w:t>
      </w:r>
      <w:r w:rsidRPr="00685718">
        <w:rPr>
          <w:lang w:val="ru-RU"/>
        </w:rPr>
        <w:t>и</w:t>
      </w:r>
      <w:r w:rsidRPr="00685718">
        <w:rPr>
          <w:spacing w:val="47"/>
          <w:lang w:val="ru-RU"/>
        </w:rPr>
        <w:t xml:space="preserve"> </w:t>
      </w:r>
      <w:r w:rsidRPr="00685718">
        <w:rPr>
          <w:spacing w:val="-4"/>
          <w:lang w:val="ru-RU"/>
        </w:rPr>
        <w:t>у</w:t>
      </w:r>
      <w:r w:rsidRPr="00685718">
        <w:rPr>
          <w:lang w:val="ru-RU"/>
        </w:rPr>
        <w:t>че</w:t>
      </w:r>
      <w:r w:rsidRPr="00685718">
        <w:rPr>
          <w:spacing w:val="2"/>
          <w:lang w:val="ru-RU"/>
        </w:rPr>
        <w:t>т</w:t>
      </w:r>
      <w:r w:rsidRPr="00685718">
        <w:rPr>
          <w:lang w:val="ru-RU"/>
        </w:rPr>
        <w:t>а ис</w:t>
      </w:r>
      <w:r w:rsidRPr="00685718">
        <w:rPr>
          <w:spacing w:val="-2"/>
          <w:lang w:val="ru-RU"/>
        </w:rPr>
        <w:t>п</w:t>
      </w:r>
      <w:r w:rsidRPr="00685718">
        <w:rPr>
          <w:lang w:val="ru-RU"/>
        </w:rPr>
        <w:t>о</w:t>
      </w:r>
      <w:r w:rsidRPr="00685718">
        <w:rPr>
          <w:spacing w:val="-1"/>
          <w:lang w:val="ru-RU"/>
        </w:rPr>
        <w:t>ль</w:t>
      </w:r>
      <w:r w:rsidRPr="00685718">
        <w:rPr>
          <w:lang w:val="ru-RU"/>
        </w:rPr>
        <w:t>з</w:t>
      </w:r>
      <w:r w:rsidRPr="00685718">
        <w:rPr>
          <w:spacing w:val="-5"/>
          <w:lang w:val="ru-RU"/>
        </w:rPr>
        <w:t>у</w:t>
      </w:r>
      <w:r w:rsidRPr="00685718">
        <w:rPr>
          <w:lang w:val="ru-RU"/>
        </w:rPr>
        <w:t>емых</w:t>
      </w:r>
      <w:r w:rsidRPr="00685718">
        <w:rPr>
          <w:spacing w:val="62"/>
          <w:lang w:val="ru-RU"/>
        </w:rPr>
        <w:t xml:space="preserve"> </w:t>
      </w:r>
      <w:r w:rsidRPr="00685718">
        <w:rPr>
          <w:spacing w:val="-2"/>
          <w:lang w:val="ru-RU"/>
        </w:rPr>
        <w:t>к</w:t>
      </w:r>
      <w:r w:rsidRPr="00685718">
        <w:rPr>
          <w:lang w:val="ru-RU"/>
        </w:rPr>
        <w:t>о</w:t>
      </w:r>
      <w:r w:rsidRPr="00685718">
        <w:rPr>
          <w:spacing w:val="-3"/>
          <w:lang w:val="ru-RU"/>
        </w:rPr>
        <w:t>м</w:t>
      </w:r>
      <w:r w:rsidRPr="00685718">
        <w:rPr>
          <w:lang w:val="ru-RU"/>
        </w:rPr>
        <w:t>м</w:t>
      </w:r>
      <w:r w:rsidRPr="00685718">
        <w:rPr>
          <w:spacing w:val="-4"/>
          <w:lang w:val="ru-RU"/>
        </w:rPr>
        <w:t>у</w:t>
      </w:r>
      <w:r w:rsidRPr="00685718">
        <w:rPr>
          <w:lang w:val="ru-RU"/>
        </w:rPr>
        <w:t>нал</w:t>
      </w:r>
      <w:r w:rsidRPr="00685718">
        <w:rPr>
          <w:spacing w:val="-2"/>
          <w:lang w:val="ru-RU"/>
        </w:rPr>
        <w:t>ь</w:t>
      </w:r>
      <w:r w:rsidRPr="00685718">
        <w:rPr>
          <w:lang w:val="ru-RU"/>
        </w:rPr>
        <w:t>ных</w:t>
      </w:r>
      <w:r w:rsidRPr="00685718">
        <w:rPr>
          <w:spacing w:val="59"/>
          <w:lang w:val="ru-RU"/>
        </w:rPr>
        <w:t xml:space="preserve"> </w:t>
      </w:r>
      <w:r w:rsidRPr="00685718">
        <w:rPr>
          <w:lang w:val="ru-RU"/>
        </w:rPr>
        <w:t>рес</w:t>
      </w:r>
      <w:r w:rsidRPr="00685718">
        <w:rPr>
          <w:spacing w:val="-4"/>
          <w:lang w:val="ru-RU"/>
        </w:rPr>
        <w:t>у</w:t>
      </w:r>
      <w:r w:rsidRPr="00685718">
        <w:rPr>
          <w:lang w:val="ru-RU"/>
        </w:rPr>
        <w:t>р</w:t>
      </w:r>
      <w:r w:rsidRPr="00685718">
        <w:rPr>
          <w:spacing w:val="-3"/>
          <w:lang w:val="ru-RU"/>
        </w:rPr>
        <w:t>с</w:t>
      </w:r>
      <w:r w:rsidRPr="00685718">
        <w:rPr>
          <w:lang w:val="ru-RU"/>
        </w:rPr>
        <w:t>ов,</w:t>
      </w:r>
      <w:r w:rsidRPr="00685718">
        <w:rPr>
          <w:spacing w:val="60"/>
          <w:lang w:val="ru-RU"/>
        </w:rPr>
        <w:t xml:space="preserve"> </w:t>
      </w:r>
      <w:r w:rsidRPr="00685718">
        <w:rPr>
          <w:lang w:val="ru-RU"/>
        </w:rPr>
        <w:t>а</w:t>
      </w:r>
      <w:r w:rsidRPr="00685718">
        <w:rPr>
          <w:spacing w:val="61"/>
          <w:lang w:val="ru-RU"/>
        </w:rPr>
        <w:t xml:space="preserve"> </w:t>
      </w:r>
      <w:r w:rsidRPr="00685718">
        <w:rPr>
          <w:lang w:val="ru-RU"/>
        </w:rPr>
        <w:t>т</w:t>
      </w:r>
      <w:r w:rsidRPr="00685718">
        <w:rPr>
          <w:spacing w:val="-3"/>
          <w:lang w:val="ru-RU"/>
        </w:rPr>
        <w:t>а</w:t>
      </w:r>
      <w:r w:rsidRPr="00685718">
        <w:rPr>
          <w:lang w:val="ru-RU"/>
        </w:rPr>
        <w:t>кже</w:t>
      </w:r>
      <w:r w:rsidRPr="00685718">
        <w:rPr>
          <w:spacing w:val="59"/>
          <w:lang w:val="ru-RU"/>
        </w:rPr>
        <w:t xml:space="preserve"> </w:t>
      </w:r>
      <w:r w:rsidRPr="00685718">
        <w:rPr>
          <w:spacing w:val="-2"/>
          <w:lang w:val="ru-RU"/>
        </w:rPr>
        <w:t>и</w:t>
      </w:r>
      <w:r w:rsidRPr="00685718">
        <w:rPr>
          <w:lang w:val="ru-RU"/>
        </w:rPr>
        <w:t>н</w:t>
      </w:r>
      <w:r w:rsidRPr="00685718">
        <w:rPr>
          <w:spacing w:val="-2"/>
          <w:lang w:val="ru-RU"/>
        </w:rPr>
        <w:t>ди</w:t>
      </w:r>
      <w:r w:rsidRPr="00685718">
        <w:rPr>
          <w:lang w:val="ru-RU"/>
        </w:rPr>
        <w:t>ви</w:t>
      </w:r>
      <w:r w:rsidRPr="00685718">
        <w:rPr>
          <w:spacing w:val="1"/>
          <w:lang w:val="ru-RU"/>
        </w:rPr>
        <w:t>д</w:t>
      </w:r>
      <w:r w:rsidRPr="00685718">
        <w:rPr>
          <w:spacing w:val="-4"/>
          <w:lang w:val="ru-RU"/>
        </w:rPr>
        <w:t>у</w:t>
      </w:r>
      <w:r w:rsidRPr="00685718">
        <w:rPr>
          <w:lang w:val="ru-RU"/>
        </w:rPr>
        <w:t>ал</w:t>
      </w:r>
      <w:r w:rsidRPr="00685718">
        <w:rPr>
          <w:spacing w:val="-2"/>
          <w:lang w:val="ru-RU"/>
        </w:rPr>
        <w:t>ь</w:t>
      </w:r>
      <w:r w:rsidRPr="00685718">
        <w:rPr>
          <w:lang w:val="ru-RU"/>
        </w:rPr>
        <w:t>ными</w:t>
      </w:r>
      <w:r w:rsidRPr="00685718">
        <w:rPr>
          <w:spacing w:val="59"/>
          <w:lang w:val="ru-RU"/>
        </w:rPr>
        <w:t xml:space="preserve"> </w:t>
      </w:r>
      <w:r w:rsidRPr="00685718">
        <w:rPr>
          <w:lang w:val="ru-RU"/>
        </w:rPr>
        <w:t>и</w:t>
      </w:r>
      <w:r w:rsidRPr="00685718">
        <w:rPr>
          <w:spacing w:val="59"/>
          <w:lang w:val="ru-RU"/>
        </w:rPr>
        <w:t xml:space="preserve"> </w:t>
      </w:r>
      <w:r w:rsidRPr="00685718">
        <w:rPr>
          <w:spacing w:val="-2"/>
          <w:lang w:val="ru-RU"/>
        </w:rPr>
        <w:t>об</w:t>
      </w:r>
      <w:r w:rsidRPr="00685718">
        <w:rPr>
          <w:lang w:val="ru-RU"/>
        </w:rPr>
        <w:t>щими п</w:t>
      </w:r>
      <w:r w:rsidRPr="00685718">
        <w:rPr>
          <w:spacing w:val="-2"/>
          <w:lang w:val="ru-RU"/>
        </w:rPr>
        <w:t>р</w:t>
      </w:r>
      <w:r w:rsidRPr="00685718">
        <w:rPr>
          <w:lang w:val="ru-RU"/>
        </w:rPr>
        <w:t>и</w:t>
      </w:r>
      <w:r w:rsidRPr="00685718">
        <w:rPr>
          <w:spacing w:val="-2"/>
          <w:lang w:val="ru-RU"/>
        </w:rPr>
        <w:t>бо</w:t>
      </w:r>
      <w:r w:rsidRPr="00685718">
        <w:rPr>
          <w:lang w:val="ru-RU"/>
        </w:rPr>
        <w:t>ра</w:t>
      </w:r>
      <w:r w:rsidRPr="00685718">
        <w:rPr>
          <w:spacing w:val="-3"/>
          <w:lang w:val="ru-RU"/>
        </w:rPr>
        <w:t>м</w:t>
      </w:r>
      <w:r w:rsidRPr="00685718">
        <w:rPr>
          <w:lang w:val="ru-RU"/>
        </w:rPr>
        <w:t xml:space="preserve">и </w:t>
      </w:r>
      <w:r w:rsidRPr="00685718">
        <w:rPr>
          <w:spacing w:val="-5"/>
          <w:lang w:val="ru-RU"/>
        </w:rPr>
        <w:t>у</w:t>
      </w:r>
      <w:r w:rsidRPr="00685718">
        <w:rPr>
          <w:lang w:val="ru-RU"/>
        </w:rPr>
        <w:t>чета.</w:t>
      </w:r>
    </w:p>
    <w:p w:rsidR="00EF53EF" w:rsidRDefault="009A0DD3" w:rsidP="009A0DD3">
      <w:pPr>
        <w:spacing w:line="360" w:lineRule="auto"/>
        <w:ind w:firstLine="567"/>
        <w:jc w:val="both"/>
        <w:rPr>
          <w:sz w:val="28"/>
          <w:szCs w:val="28"/>
        </w:rPr>
      </w:pPr>
      <w:r w:rsidRPr="004978A6">
        <w:rPr>
          <w:sz w:val="28"/>
          <w:szCs w:val="28"/>
        </w:rPr>
        <w:t xml:space="preserve">В настоящее время на территории муниципального образования </w:t>
      </w:r>
      <w:proofErr w:type="spellStart"/>
      <w:r>
        <w:rPr>
          <w:sz w:val="28"/>
          <w:szCs w:val="28"/>
        </w:rPr>
        <w:t>Марковское</w:t>
      </w:r>
      <w:proofErr w:type="spellEnd"/>
      <w:r>
        <w:rPr>
          <w:sz w:val="28"/>
          <w:szCs w:val="28"/>
        </w:rPr>
        <w:t xml:space="preserve"> городское поселени</w:t>
      </w:r>
      <w:r w:rsidR="001737B0">
        <w:rPr>
          <w:sz w:val="28"/>
          <w:szCs w:val="28"/>
        </w:rPr>
        <w:t>е</w:t>
      </w:r>
      <w:r w:rsidR="00EF53EF">
        <w:rPr>
          <w:sz w:val="28"/>
          <w:szCs w:val="28"/>
        </w:rPr>
        <w:t xml:space="preserve"> по показаниям приборов учета отпускаются следующее объемы ресурс</w:t>
      </w:r>
      <w:r w:rsidR="001737B0">
        <w:rPr>
          <w:sz w:val="28"/>
          <w:szCs w:val="28"/>
        </w:rPr>
        <w:t>ов</w:t>
      </w:r>
      <w:r w:rsidR="00EF53EF">
        <w:rPr>
          <w:sz w:val="28"/>
          <w:szCs w:val="28"/>
        </w:rPr>
        <w:t>:</w:t>
      </w:r>
    </w:p>
    <w:p w:rsidR="00EF53EF" w:rsidRDefault="001737B0" w:rsidP="00EF53EF">
      <w:pPr>
        <w:pStyle w:val="21"/>
        <w:numPr>
          <w:ilvl w:val="0"/>
          <w:numId w:val="43"/>
        </w:numPr>
        <w:tabs>
          <w:tab w:val="left" w:pos="851"/>
        </w:tabs>
        <w:spacing w:line="360" w:lineRule="auto"/>
        <w:ind w:left="0" w:firstLine="567"/>
        <w:contextualSpacing/>
        <w:jc w:val="both"/>
        <w:rPr>
          <w:b w:val="0"/>
          <w:kern w:val="24"/>
          <w:lang w:val="ru-RU"/>
        </w:rPr>
      </w:pPr>
      <w:r>
        <w:rPr>
          <w:b w:val="0"/>
          <w:kern w:val="24"/>
          <w:lang w:val="ru-RU"/>
        </w:rPr>
        <w:t>электрической энергии</w:t>
      </w:r>
      <w:r w:rsidR="00EF53EF" w:rsidRPr="00C07933">
        <w:rPr>
          <w:b w:val="0"/>
          <w:kern w:val="24"/>
          <w:lang w:val="ru-RU"/>
        </w:rPr>
        <w:t xml:space="preserve"> </w:t>
      </w:r>
      <w:r w:rsidRPr="004978A6">
        <w:t>–</w:t>
      </w:r>
      <w:r>
        <w:rPr>
          <w:lang w:val="ru-RU"/>
        </w:rPr>
        <w:t xml:space="preserve"> </w:t>
      </w:r>
      <w:r w:rsidR="00EF53EF">
        <w:rPr>
          <w:b w:val="0"/>
          <w:kern w:val="24"/>
          <w:lang w:val="ru-RU"/>
        </w:rPr>
        <w:t>99</w:t>
      </w:r>
      <w:r w:rsidR="009715E8">
        <w:rPr>
          <w:b w:val="0"/>
          <w:kern w:val="24"/>
          <w:lang w:val="ru-RU"/>
        </w:rPr>
        <w:t>,5</w:t>
      </w:r>
      <w:r>
        <w:rPr>
          <w:b w:val="0"/>
          <w:kern w:val="24"/>
          <w:lang w:val="ru-RU"/>
        </w:rPr>
        <w:t>%;</w:t>
      </w:r>
    </w:p>
    <w:p w:rsidR="00EF53EF" w:rsidRDefault="00EF53EF" w:rsidP="00EF53EF">
      <w:pPr>
        <w:pStyle w:val="21"/>
        <w:numPr>
          <w:ilvl w:val="0"/>
          <w:numId w:val="43"/>
        </w:numPr>
        <w:tabs>
          <w:tab w:val="left" w:pos="851"/>
        </w:tabs>
        <w:spacing w:line="360" w:lineRule="auto"/>
        <w:ind w:left="0" w:firstLine="567"/>
        <w:contextualSpacing/>
        <w:jc w:val="both"/>
        <w:rPr>
          <w:b w:val="0"/>
          <w:kern w:val="24"/>
          <w:lang w:val="ru-RU"/>
        </w:rPr>
      </w:pPr>
      <w:r>
        <w:rPr>
          <w:b w:val="0"/>
          <w:kern w:val="24"/>
          <w:lang w:val="ru-RU"/>
        </w:rPr>
        <w:t>тепловой</w:t>
      </w:r>
      <w:r w:rsidRPr="00C07933">
        <w:rPr>
          <w:b w:val="0"/>
          <w:kern w:val="24"/>
          <w:lang w:val="ru-RU"/>
        </w:rPr>
        <w:t xml:space="preserve"> энергии </w:t>
      </w:r>
      <w:r w:rsidR="001737B0" w:rsidRPr="004978A6">
        <w:t>–</w:t>
      </w:r>
      <w:r w:rsidR="001737B0">
        <w:rPr>
          <w:lang w:val="ru-RU"/>
        </w:rPr>
        <w:t xml:space="preserve"> </w:t>
      </w:r>
      <w:r w:rsidR="001737B0">
        <w:rPr>
          <w:b w:val="0"/>
          <w:kern w:val="24"/>
          <w:lang w:val="ru-RU"/>
        </w:rPr>
        <w:t>18,8%;</w:t>
      </w:r>
    </w:p>
    <w:p w:rsidR="00EF53EF" w:rsidRDefault="00EF53EF" w:rsidP="00EF53EF">
      <w:pPr>
        <w:pStyle w:val="21"/>
        <w:numPr>
          <w:ilvl w:val="0"/>
          <w:numId w:val="43"/>
        </w:numPr>
        <w:tabs>
          <w:tab w:val="left" w:pos="851"/>
        </w:tabs>
        <w:spacing w:line="360" w:lineRule="auto"/>
        <w:ind w:left="0" w:firstLine="567"/>
        <w:contextualSpacing/>
        <w:jc w:val="both"/>
        <w:rPr>
          <w:b w:val="0"/>
          <w:kern w:val="24"/>
          <w:lang w:val="ru-RU"/>
        </w:rPr>
      </w:pPr>
      <w:r>
        <w:rPr>
          <w:b w:val="0"/>
          <w:kern w:val="24"/>
          <w:lang w:val="ru-RU"/>
        </w:rPr>
        <w:t>холодной воды</w:t>
      </w:r>
      <w:r w:rsidRPr="00C07933">
        <w:rPr>
          <w:b w:val="0"/>
          <w:kern w:val="24"/>
          <w:lang w:val="ru-RU"/>
        </w:rPr>
        <w:t xml:space="preserve"> </w:t>
      </w:r>
      <w:r w:rsidR="001737B0" w:rsidRPr="004978A6">
        <w:t>–</w:t>
      </w:r>
      <w:r w:rsidR="001737B0">
        <w:rPr>
          <w:lang w:val="ru-RU"/>
        </w:rPr>
        <w:t xml:space="preserve"> </w:t>
      </w:r>
      <w:r w:rsidR="009715E8">
        <w:rPr>
          <w:b w:val="0"/>
          <w:kern w:val="24"/>
          <w:lang w:val="ru-RU"/>
        </w:rPr>
        <w:t>60,5</w:t>
      </w:r>
      <w:r w:rsidR="001737B0">
        <w:rPr>
          <w:b w:val="0"/>
          <w:kern w:val="24"/>
          <w:lang w:val="ru-RU"/>
        </w:rPr>
        <w:t>%;</w:t>
      </w:r>
    </w:p>
    <w:p w:rsidR="001737B0" w:rsidRDefault="001737B0" w:rsidP="00EF53EF">
      <w:pPr>
        <w:pStyle w:val="21"/>
        <w:numPr>
          <w:ilvl w:val="0"/>
          <w:numId w:val="43"/>
        </w:numPr>
        <w:tabs>
          <w:tab w:val="left" w:pos="851"/>
        </w:tabs>
        <w:spacing w:line="360" w:lineRule="auto"/>
        <w:ind w:left="0" w:firstLine="567"/>
        <w:contextualSpacing/>
        <w:jc w:val="both"/>
        <w:rPr>
          <w:b w:val="0"/>
          <w:kern w:val="24"/>
          <w:lang w:val="ru-RU"/>
        </w:rPr>
      </w:pPr>
      <w:r>
        <w:rPr>
          <w:b w:val="0"/>
          <w:kern w:val="24"/>
          <w:lang w:val="ru-RU"/>
        </w:rPr>
        <w:t xml:space="preserve">горячей воды </w:t>
      </w:r>
      <w:r w:rsidR="004F2FCB">
        <w:rPr>
          <w:b w:val="0"/>
          <w:kern w:val="24"/>
          <w:lang w:val="ru-RU"/>
        </w:rPr>
        <w:t>–</w:t>
      </w:r>
      <w:r>
        <w:rPr>
          <w:b w:val="0"/>
          <w:kern w:val="24"/>
          <w:lang w:val="ru-RU"/>
        </w:rPr>
        <w:t xml:space="preserve"> </w:t>
      </w:r>
      <w:r w:rsidR="004F2FCB">
        <w:rPr>
          <w:b w:val="0"/>
          <w:kern w:val="24"/>
          <w:lang w:val="ru-RU"/>
        </w:rPr>
        <w:t>59,</w:t>
      </w:r>
      <w:r w:rsidR="009715E8">
        <w:rPr>
          <w:b w:val="0"/>
          <w:kern w:val="24"/>
          <w:lang w:val="ru-RU"/>
        </w:rPr>
        <w:t>7</w:t>
      </w:r>
      <w:r w:rsidR="004F2FCB">
        <w:rPr>
          <w:b w:val="0"/>
          <w:kern w:val="24"/>
          <w:lang w:val="ru-RU"/>
        </w:rPr>
        <w:t>%;</w:t>
      </w:r>
    </w:p>
    <w:p w:rsidR="001737B0" w:rsidRDefault="001737B0" w:rsidP="001737B0">
      <w:pPr>
        <w:pStyle w:val="21"/>
        <w:numPr>
          <w:ilvl w:val="0"/>
          <w:numId w:val="43"/>
        </w:numPr>
        <w:tabs>
          <w:tab w:val="left" w:pos="851"/>
        </w:tabs>
        <w:spacing w:line="360" w:lineRule="auto"/>
        <w:ind w:left="0" w:firstLine="567"/>
        <w:contextualSpacing/>
        <w:jc w:val="both"/>
        <w:rPr>
          <w:b w:val="0"/>
          <w:kern w:val="24"/>
          <w:lang w:val="ru-RU"/>
        </w:rPr>
      </w:pPr>
      <w:r>
        <w:rPr>
          <w:b w:val="0"/>
          <w:kern w:val="24"/>
          <w:lang w:val="ru-RU"/>
        </w:rPr>
        <w:t>водоотведения</w:t>
      </w:r>
      <w:r w:rsidRPr="00C07933">
        <w:rPr>
          <w:b w:val="0"/>
          <w:kern w:val="24"/>
          <w:lang w:val="ru-RU"/>
        </w:rPr>
        <w:t xml:space="preserve"> </w:t>
      </w:r>
      <w:r w:rsidRPr="004F2FCB">
        <w:rPr>
          <w:lang w:val="ru-RU"/>
        </w:rPr>
        <w:t>–</w:t>
      </w:r>
      <w:r>
        <w:rPr>
          <w:lang w:val="ru-RU"/>
        </w:rPr>
        <w:t xml:space="preserve"> </w:t>
      </w:r>
      <w:r>
        <w:rPr>
          <w:b w:val="0"/>
          <w:kern w:val="24"/>
          <w:lang w:val="ru-RU"/>
        </w:rPr>
        <w:t>0</w:t>
      </w:r>
      <w:r w:rsidRPr="00C07933">
        <w:rPr>
          <w:b w:val="0"/>
          <w:kern w:val="24"/>
          <w:lang w:val="ru-RU"/>
        </w:rPr>
        <w:t>%</w:t>
      </w:r>
      <w:r w:rsidR="004F2FCB">
        <w:rPr>
          <w:b w:val="0"/>
          <w:kern w:val="24"/>
          <w:lang w:val="ru-RU"/>
        </w:rPr>
        <w:t xml:space="preserve"> (расчет ведется равным объемам водоснабжения)</w:t>
      </w:r>
      <w:r w:rsidRPr="00C07933">
        <w:rPr>
          <w:b w:val="0"/>
          <w:kern w:val="24"/>
          <w:lang w:val="ru-RU"/>
        </w:rPr>
        <w:t>.</w:t>
      </w:r>
    </w:p>
    <w:p w:rsidR="0055777A" w:rsidRDefault="003D574E" w:rsidP="005F42D8">
      <w:pPr>
        <w:pStyle w:val="Default"/>
        <w:spacing w:line="360" w:lineRule="auto"/>
        <w:ind w:firstLine="567"/>
        <w:jc w:val="both"/>
        <w:rPr>
          <w:rFonts w:eastAsia="Times New Roman"/>
          <w:bCs/>
          <w:sz w:val="28"/>
          <w:szCs w:val="28"/>
        </w:rPr>
      </w:pPr>
      <w:r>
        <w:rPr>
          <w:rFonts w:eastAsia="Times New Roman"/>
          <w:bCs/>
          <w:sz w:val="28"/>
          <w:szCs w:val="28"/>
        </w:rPr>
        <w:t>Более подробнее с</w:t>
      </w:r>
      <w:r w:rsidR="00C72B6E">
        <w:rPr>
          <w:rFonts w:eastAsia="Times New Roman"/>
          <w:bCs/>
          <w:sz w:val="28"/>
          <w:szCs w:val="28"/>
        </w:rPr>
        <w:t xml:space="preserve">ведения данного раздела отражены в Разделе 4 </w:t>
      </w:r>
      <w:r w:rsidR="002252B0">
        <w:rPr>
          <w:rFonts w:eastAsia="Times New Roman"/>
          <w:bCs/>
          <w:sz w:val="28"/>
          <w:szCs w:val="28"/>
        </w:rPr>
        <w:t xml:space="preserve">Обосновывающих материалов </w:t>
      </w:r>
      <w:r w:rsidR="00C72B6E">
        <w:rPr>
          <w:rFonts w:eastAsia="Times New Roman"/>
          <w:bCs/>
          <w:sz w:val="28"/>
          <w:szCs w:val="28"/>
        </w:rPr>
        <w:t xml:space="preserve">«Оценка реализации мероприятий в области </w:t>
      </w:r>
      <w:proofErr w:type="spellStart"/>
      <w:r w:rsidR="00C72B6E">
        <w:rPr>
          <w:rFonts w:eastAsia="Times New Roman"/>
          <w:bCs/>
          <w:sz w:val="28"/>
          <w:szCs w:val="28"/>
        </w:rPr>
        <w:t>энерг</w:t>
      </w:r>
      <w:proofErr w:type="gramStart"/>
      <w:r w:rsidR="00C72B6E">
        <w:rPr>
          <w:rFonts w:eastAsia="Times New Roman"/>
          <w:bCs/>
          <w:sz w:val="28"/>
          <w:szCs w:val="28"/>
        </w:rPr>
        <w:t>о</w:t>
      </w:r>
      <w:proofErr w:type="spellEnd"/>
      <w:r w:rsidR="00C72B6E">
        <w:rPr>
          <w:rFonts w:eastAsia="Times New Roman"/>
          <w:bCs/>
          <w:sz w:val="28"/>
          <w:szCs w:val="28"/>
        </w:rPr>
        <w:t>-</w:t>
      </w:r>
      <w:proofErr w:type="gramEnd"/>
      <w:r w:rsidR="00C72B6E">
        <w:rPr>
          <w:rFonts w:eastAsia="Times New Roman"/>
          <w:bCs/>
          <w:sz w:val="28"/>
          <w:szCs w:val="28"/>
        </w:rPr>
        <w:t xml:space="preserve">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p>
    <w:p w:rsidR="00E35C90" w:rsidRPr="0055777A" w:rsidRDefault="003D574E" w:rsidP="003D574E">
      <w:pPr>
        <w:pStyle w:val="Default"/>
        <w:spacing w:line="360" w:lineRule="auto"/>
        <w:jc w:val="center"/>
        <w:rPr>
          <w:sz w:val="28"/>
          <w:szCs w:val="28"/>
        </w:rPr>
      </w:pPr>
      <w:r>
        <w:rPr>
          <w:rFonts w:eastAsia="Times New Roman"/>
          <w:b/>
          <w:bCs/>
        </w:rPr>
        <w:lastRenderedPageBreak/>
        <w:t xml:space="preserve">3. </w:t>
      </w:r>
      <w:r w:rsidR="0055777A" w:rsidRPr="0084406E">
        <w:rPr>
          <w:rFonts w:eastAsia="Times New Roman"/>
          <w:b/>
          <w:bCs/>
        </w:rPr>
        <w:t>П</w:t>
      </w:r>
      <w:r w:rsidR="0055777A" w:rsidRPr="0084406E">
        <w:rPr>
          <w:rFonts w:eastAsia="Times New Roman"/>
          <w:b/>
          <w:bCs/>
          <w:spacing w:val="1"/>
        </w:rPr>
        <w:t>Л</w:t>
      </w:r>
      <w:r w:rsidR="0055777A" w:rsidRPr="0084406E">
        <w:rPr>
          <w:rFonts w:eastAsia="Times New Roman"/>
          <w:b/>
          <w:bCs/>
        </w:rPr>
        <w:t>АН</w:t>
      </w:r>
      <w:r w:rsidR="0055777A" w:rsidRPr="0084406E">
        <w:rPr>
          <w:rFonts w:eastAsia="Times New Roman"/>
          <w:b/>
          <w:bCs/>
          <w:spacing w:val="6"/>
        </w:rPr>
        <w:t xml:space="preserve"> </w:t>
      </w:r>
      <w:r w:rsidR="0055777A" w:rsidRPr="0084406E">
        <w:rPr>
          <w:rFonts w:eastAsia="Times New Roman"/>
          <w:b/>
          <w:bCs/>
          <w:spacing w:val="-3"/>
        </w:rPr>
        <w:t>Р</w:t>
      </w:r>
      <w:r w:rsidR="0055777A" w:rsidRPr="0084406E">
        <w:rPr>
          <w:rFonts w:eastAsia="Times New Roman"/>
          <w:b/>
          <w:bCs/>
        </w:rPr>
        <w:t>АЗВИТИЯ</w:t>
      </w:r>
      <w:r w:rsidR="0055777A" w:rsidRPr="0084406E">
        <w:rPr>
          <w:rFonts w:eastAsia="Times New Roman"/>
          <w:b/>
          <w:bCs/>
          <w:spacing w:val="6"/>
        </w:rPr>
        <w:t xml:space="preserve"> МАРКОВСКОГО </w:t>
      </w:r>
      <w:r w:rsidR="0055777A" w:rsidRPr="0084406E">
        <w:rPr>
          <w:rFonts w:eastAsia="Times New Roman"/>
          <w:b/>
          <w:bCs/>
        </w:rPr>
        <w:t>ГО</w:t>
      </w:r>
      <w:r w:rsidR="0055777A" w:rsidRPr="0084406E">
        <w:rPr>
          <w:rFonts w:eastAsia="Times New Roman"/>
          <w:b/>
          <w:bCs/>
          <w:spacing w:val="-3"/>
        </w:rPr>
        <w:t>Р</w:t>
      </w:r>
      <w:r w:rsidR="0055777A" w:rsidRPr="0084406E">
        <w:rPr>
          <w:rFonts w:eastAsia="Times New Roman"/>
          <w:b/>
          <w:bCs/>
        </w:rPr>
        <w:t>ОДСКО</w:t>
      </w:r>
      <w:r w:rsidR="0055777A" w:rsidRPr="0084406E">
        <w:rPr>
          <w:rFonts w:eastAsia="Times New Roman"/>
          <w:b/>
          <w:bCs/>
          <w:spacing w:val="1"/>
        </w:rPr>
        <w:t>Г</w:t>
      </w:r>
      <w:r w:rsidR="0055777A" w:rsidRPr="0084406E">
        <w:rPr>
          <w:rFonts w:eastAsia="Times New Roman"/>
          <w:b/>
          <w:bCs/>
        </w:rPr>
        <w:t>О</w:t>
      </w:r>
      <w:r w:rsidR="0055777A" w:rsidRPr="0084406E">
        <w:rPr>
          <w:rFonts w:eastAsia="Times New Roman"/>
          <w:b/>
          <w:bCs/>
          <w:spacing w:val="7"/>
        </w:rPr>
        <w:t xml:space="preserve"> </w:t>
      </w:r>
      <w:r w:rsidR="0055777A" w:rsidRPr="0084406E">
        <w:rPr>
          <w:rFonts w:eastAsia="Times New Roman"/>
          <w:b/>
          <w:bCs/>
        </w:rPr>
        <w:t>ПОС</w:t>
      </w:r>
      <w:r w:rsidR="0055777A" w:rsidRPr="0084406E">
        <w:rPr>
          <w:rFonts w:eastAsia="Times New Roman"/>
          <w:b/>
          <w:bCs/>
          <w:spacing w:val="-3"/>
        </w:rPr>
        <w:t>Е</w:t>
      </w:r>
      <w:r w:rsidR="0055777A" w:rsidRPr="0084406E">
        <w:rPr>
          <w:rFonts w:eastAsia="Times New Roman"/>
          <w:b/>
          <w:bCs/>
        </w:rPr>
        <w:t>ЛЕНИЯ</w:t>
      </w:r>
      <w:r w:rsidR="0055777A" w:rsidRPr="0084406E">
        <w:rPr>
          <w:rFonts w:eastAsia="Times New Roman"/>
          <w:b/>
          <w:bCs/>
          <w:spacing w:val="6"/>
        </w:rPr>
        <w:t xml:space="preserve">, </w:t>
      </w:r>
      <w:r w:rsidR="0055777A" w:rsidRPr="0084406E">
        <w:rPr>
          <w:rFonts w:eastAsia="Times New Roman"/>
          <w:b/>
          <w:bCs/>
        </w:rPr>
        <w:t>П</w:t>
      </w:r>
      <w:r w:rsidR="0055777A" w:rsidRPr="0084406E">
        <w:rPr>
          <w:rFonts w:eastAsia="Times New Roman"/>
          <w:b/>
          <w:bCs/>
          <w:spacing w:val="1"/>
        </w:rPr>
        <w:t>Л</w:t>
      </w:r>
      <w:r w:rsidR="0055777A" w:rsidRPr="0084406E">
        <w:rPr>
          <w:rFonts w:eastAsia="Times New Roman"/>
          <w:b/>
          <w:bCs/>
          <w:spacing w:val="-3"/>
        </w:rPr>
        <w:t>А</w:t>
      </w:r>
      <w:r w:rsidR="0055777A" w:rsidRPr="0084406E">
        <w:rPr>
          <w:rFonts w:eastAsia="Times New Roman"/>
          <w:b/>
          <w:bCs/>
        </w:rPr>
        <w:t>Н П</w:t>
      </w:r>
      <w:r w:rsidR="0055777A" w:rsidRPr="0084406E">
        <w:rPr>
          <w:rFonts w:eastAsia="Times New Roman"/>
          <w:b/>
          <w:bCs/>
          <w:spacing w:val="-3"/>
        </w:rPr>
        <w:t>Р</w:t>
      </w:r>
      <w:r w:rsidR="0055777A" w:rsidRPr="0084406E">
        <w:rPr>
          <w:rFonts w:eastAsia="Times New Roman"/>
          <w:b/>
          <w:bCs/>
        </w:rPr>
        <w:t>О</w:t>
      </w:r>
      <w:r w:rsidR="0055777A" w:rsidRPr="0084406E">
        <w:rPr>
          <w:rFonts w:eastAsia="Times New Roman"/>
          <w:b/>
          <w:bCs/>
          <w:spacing w:val="1"/>
        </w:rPr>
        <w:t>Г</w:t>
      </w:r>
      <w:r w:rsidR="0055777A" w:rsidRPr="0084406E">
        <w:rPr>
          <w:rFonts w:eastAsia="Times New Roman"/>
          <w:b/>
          <w:bCs/>
        </w:rPr>
        <w:t>НОЗИ</w:t>
      </w:r>
      <w:r w:rsidR="0055777A" w:rsidRPr="0084406E">
        <w:rPr>
          <w:rFonts w:eastAsia="Times New Roman"/>
          <w:b/>
          <w:bCs/>
          <w:spacing w:val="-3"/>
        </w:rPr>
        <w:t>Р</w:t>
      </w:r>
      <w:r w:rsidR="0055777A" w:rsidRPr="0084406E">
        <w:rPr>
          <w:rFonts w:eastAsia="Times New Roman"/>
          <w:b/>
          <w:bCs/>
          <w:spacing w:val="-1"/>
        </w:rPr>
        <w:t>У</w:t>
      </w:r>
      <w:r w:rsidR="0055777A" w:rsidRPr="0084406E">
        <w:rPr>
          <w:rFonts w:eastAsia="Times New Roman"/>
          <w:b/>
          <w:bCs/>
        </w:rPr>
        <w:t>Е</w:t>
      </w:r>
      <w:r w:rsidR="0055777A" w:rsidRPr="0084406E">
        <w:rPr>
          <w:rFonts w:eastAsia="Times New Roman"/>
          <w:b/>
          <w:bCs/>
          <w:spacing w:val="-1"/>
        </w:rPr>
        <w:t>М</w:t>
      </w:r>
      <w:r w:rsidR="0055777A" w:rsidRPr="0084406E">
        <w:rPr>
          <w:rFonts w:eastAsia="Times New Roman"/>
          <w:b/>
          <w:bCs/>
        </w:rPr>
        <w:t>ОЙ</w:t>
      </w:r>
      <w:r w:rsidR="0055777A" w:rsidRPr="0084406E">
        <w:rPr>
          <w:rFonts w:eastAsia="Times New Roman"/>
          <w:b/>
          <w:bCs/>
          <w:spacing w:val="14"/>
        </w:rPr>
        <w:t xml:space="preserve"> </w:t>
      </w:r>
      <w:r w:rsidR="0055777A" w:rsidRPr="0084406E">
        <w:rPr>
          <w:rFonts w:eastAsia="Times New Roman"/>
          <w:b/>
          <w:bCs/>
        </w:rPr>
        <w:t>ЗАСТ</w:t>
      </w:r>
      <w:r w:rsidR="0055777A" w:rsidRPr="0084406E">
        <w:rPr>
          <w:rFonts w:eastAsia="Times New Roman"/>
          <w:b/>
          <w:bCs/>
          <w:spacing w:val="-3"/>
        </w:rPr>
        <w:t>Р</w:t>
      </w:r>
      <w:r w:rsidR="0055777A" w:rsidRPr="0084406E">
        <w:rPr>
          <w:rFonts w:eastAsia="Times New Roman"/>
          <w:b/>
          <w:bCs/>
        </w:rPr>
        <w:t>ОЙКИ</w:t>
      </w:r>
      <w:r w:rsidR="0055777A" w:rsidRPr="0084406E">
        <w:rPr>
          <w:rFonts w:eastAsia="Times New Roman"/>
          <w:b/>
          <w:bCs/>
          <w:spacing w:val="12"/>
        </w:rPr>
        <w:t xml:space="preserve">, </w:t>
      </w:r>
      <w:r w:rsidR="0055777A" w:rsidRPr="0084406E">
        <w:rPr>
          <w:rFonts w:eastAsia="Times New Roman"/>
          <w:b/>
          <w:bCs/>
        </w:rPr>
        <w:t>ПРОГНОЗИ</w:t>
      </w:r>
      <w:r w:rsidR="0055777A" w:rsidRPr="0084406E">
        <w:rPr>
          <w:rFonts w:eastAsia="Times New Roman"/>
          <w:b/>
          <w:bCs/>
          <w:spacing w:val="-3"/>
        </w:rPr>
        <w:t>Р</w:t>
      </w:r>
      <w:r w:rsidR="0055777A" w:rsidRPr="0084406E">
        <w:rPr>
          <w:rFonts w:eastAsia="Times New Roman"/>
          <w:b/>
          <w:bCs/>
          <w:spacing w:val="-1"/>
        </w:rPr>
        <w:t>У</w:t>
      </w:r>
      <w:r w:rsidR="0055777A" w:rsidRPr="0084406E">
        <w:rPr>
          <w:rFonts w:eastAsia="Times New Roman"/>
          <w:b/>
          <w:bCs/>
        </w:rPr>
        <w:t>Е</w:t>
      </w:r>
      <w:r w:rsidR="0055777A" w:rsidRPr="0084406E">
        <w:rPr>
          <w:rFonts w:eastAsia="Times New Roman"/>
          <w:b/>
          <w:bCs/>
          <w:spacing w:val="-1"/>
        </w:rPr>
        <w:t>М</w:t>
      </w:r>
      <w:r w:rsidR="0055777A" w:rsidRPr="0084406E">
        <w:rPr>
          <w:rFonts w:eastAsia="Times New Roman"/>
          <w:b/>
          <w:bCs/>
        </w:rPr>
        <w:t>ЫЙ</w:t>
      </w:r>
      <w:r w:rsidR="0055777A" w:rsidRPr="0084406E">
        <w:rPr>
          <w:rFonts w:eastAsia="Times New Roman"/>
          <w:b/>
          <w:bCs/>
          <w:spacing w:val="13"/>
        </w:rPr>
        <w:t xml:space="preserve"> </w:t>
      </w:r>
      <w:r w:rsidR="0055777A" w:rsidRPr="0084406E">
        <w:rPr>
          <w:rFonts w:eastAsia="Times New Roman"/>
          <w:b/>
          <w:bCs/>
        </w:rPr>
        <w:t>СП</w:t>
      </w:r>
      <w:r w:rsidR="0055777A" w:rsidRPr="0084406E">
        <w:rPr>
          <w:rFonts w:eastAsia="Times New Roman"/>
          <w:b/>
          <w:bCs/>
          <w:spacing w:val="-3"/>
        </w:rPr>
        <w:t>Р</w:t>
      </w:r>
      <w:r w:rsidR="0055777A" w:rsidRPr="0084406E">
        <w:rPr>
          <w:rFonts w:eastAsia="Times New Roman"/>
          <w:b/>
          <w:bCs/>
        </w:rPr>
        <w:t>ОС</w:t>
      </w:r>
      <w:r w:rsidR="0055777A" w:rsidRPr="0084406E">
        <w:rPr>
          <w:rFonts w:eastAsia="Times New Roman"/>
          <w:b/>
          <w:bCs/>
          <w:spacing w:val="11"/>
        </w:rPr>
        <w:t xml:space="preserve"> </w:t>
      </w:r>
      <w:r w:rsidR="0055777A" w:rsidRPr="0084406E">
        <w:rPr>
          <w:rFonts w:eastAsia="Times New Roman"/>
          <w:b/>
          <w:bCs/>
        </w:rPr>
        <w:t>НА КОМ</w:t>
      </w:r>
      <w:r w:rsidR="0055777A" w:rsidRPr="0084406E">
        <w:rPr>
          <w:rFonts w:eastAsia="Times New Roman"/>
          <w:b/>
          <w:bCs/>
          <w:spacing w:val="-2"/>
        </w:rPr>
        <w:t>М</w:t>
      </w:r>
      <w:r w:rsidR="0055777A" w:rsidRPr="0084406E">
        <w:rPr>
          <w:rFonts w:eastAsia="Times New Roman"/>
          <w:b/>
          <w:bCs/>
          <w:spacing w:val="-1"/>
        </w:rPr>
        <w:t>У</w:t>
      </w:r>
      <w:r w:rsidR="0055777A" w:rsidRPr="0084406E">
        <w:rPr>
          <w:rFonts w:eastAsia="Times New Roman"/>
          <w:b/>
          <w:bCs/>
        </w:rPr>
        <w:t>НАЛ</w:t>
      </w:r>
      <w:r w:rsidR="0055777A" w:rsidRPr="0084406E">
        <w:rPr>
          <w:rFonts w:eastAsia="Times New Roman"/>
          <w:b/>
          <w:bCs/>
          <w:spacing w:val="1"/>
        </w:rPr>
        <w:t>Ь</w:t>
      </w:r>
      <w:r w:rsidR="0055777A" w:rsidRPr="0084406E">
        <w:rPr>
          <w:rFonts w:eastAsia="Times New Roman"/>
          <w:b/>
          <w:bCs/>
        </w:rPr>
        <w:t>НЫЕ</w:t>
      </w:r>
      <w:r w:rsidR="0055777A" w:rsidRPr="0084406E">
        <w:rPr>
          <w:rFonts w:eastAsia="Times New Roman"/>
          <w:b/>
          <w:bCs/>
          <w:spacing w:val="33"/>
        </w:rPr>
        <w:t xml:space="preserve"> </w:t>
      </w:r>
      <w:r w:rsidR="0055777A" w:rsidRPr="0084406E">
        <w:rPr>
          <w:rFonts w:eastAsia="Times New Roman"/>
          <w:b/>
          <w:bCs/>
          <w:spacing w:val="-3"/>
        </w:rPr>
        <w:t>Р</w:t>
      </w:r>
      <w:r w:rsidR="0055777A" w:rsidRPr="0084406E">
        <w:rPr>
          <w:rFonts w:eastAsia="Times New Roman"/>
          <w:b/>
          <w:bCs/>
        </w:rPr>
        <w:t>ЕСУРСЫ</w:t>
      </w:r>
      <w:r w:rsidR="0055777A" w:rsidRPr="0084406E">
        <w:rPr>
          <w:rFonts w:eastAsia="Times New Roman"/>
          <w:b/>
          <w:bCs/>
          <w:spacing w:val="34"/>
        </w:rPr>
        <w:t xml:space="preserve"> </w:t>
      </w:r>
      <w:r w:rsidR="0055777A" w:rsidRPr="0084406E">
        <w:rPr>
          <w:rFonts w:eastAsia="Times New Roman"/>
          <w:b/>
          <w:bCs/>
        </w:rPr>
        <w:t>НА</w:t>
      </w:r>
      <w:r w:rsidR="0055777A" w:rsidRPr="0084406E">
        <w:rPr>
          <w:rFonts w:eastAsia="Times New Roman"/>
          <w:b/>
          <w:bCs/>
          <w:spacing w:val="35"/>
        </w:rPr>
        <w:t xml:space="preserve"> </w:t>
      </w:r>
      <w:r w:rsidR="0055777A" w:rsidRPr="0084406E">
        <w:rPr>
          <w:rFonts w:eastAsia="Times New Roman"/>
          <w:b/>
          <w:bCs/>
        </w:rPr>
        <w:t>ПЕ</w:t>
      </w:r>
      <w:r w:rsidR="0055777A" w:rsidRPr="0084406E">
        <w:rPr>
          <w:rFonts w:eastAsia="Times New Roman"/>
          <w:b/>
          <w:bCs/>
          <w:spacing w:val="-3"/>
        </w:rPr>
        <w:t>Р</w:t>
      </w:r>
      <w:r w:rsidR="0055777A" w:rsidRPr="0084406E">
        <w:rPr>
          <w:rFonts w:eastAsia="Times New Roman"/>
          <w:b/>
          <w:bCs/>
          <w:spacing w:val="2"/>
        </w:rPr>
        <w:t>И</w:t>
      </w:r>
      <w:r w:rsidR="0055777A" w:rsidRPr="0084406E">
        <w:rPr>
          <w:rFonts w:eastAsia="Times New Roman"/>
          <w:b/>
          <w:bCs/>
        </w:rPr>
        <w:t>ОД</w:t>
      </w:r>
      <w:r w:rsidR="0055777A" w:rsidRPr="0084406E">
        <w:rPr>
          <w:rFonts w:eastAsia="Times New Roman"/>
          <w:b/>
          <w:bCs/>
          <w:spacing w:val="36"/>
        </w:rPr>
        <w:t xml:space="preserve"> </w:t>
      </w:r>
      <w:r w:rsidR="0055777A" w:rsidRPr="0084406E">
        <w:rPr>
          <w:rFonts w:eastAsia="Times New Roman"/>
          <w:b/>
          <w:bCs/>
        </w:rPr>
        <w:t>ДЕЙС</w:t>
      </w:r>
      <w:r w:rsidR="0055777A" w:rsidRPr="0084406E">
        <w:rPr>
          <w:rFonts w:eastAsia="Times New Roman"/>
          <w:b/>
          <w:bCs/>
          <w:spacing w:val="-2"/>
        </w:rPr>
        <w:t>Т</w:t>
      </w:r>
      <w:r w:rsidR="0055777A" w:rsidRPr="0084406E">
        <w:rPr>
          <w:rFonts w:eastAsia="Times New Roman"/>
          <w:b/>
          <w:bCs/>
        </w:rPr>
        <w:t>ВИЯ</w:t>
      </w:r>
      <w:r w:rsidR="0055777A" w:rsidRPr="0084406E">
        <w:rPr>
          <w:rFonts w:eastAsia="Times New Roman"/>
          <w:b/>
          <w:bCs/>
          <w:spacing w:val="35"/>
        </w:rPr>
        <w:t xml:space="preserve"> </w:t>
      </w:r>
      <w:r w:rsidR="0055777A" w:rsidRPr="0084406E">
        <w:rPr>
          <w:rFonts w:eastAsia="Times New Roman"/>
          <w:b/>
          <w:bCs/>
        </w:rPr>
        <w:t>ГЕ</w:t>
      </w:r>
      <w:r w:rsidR="0055777A" w:rsidRPr="0084406E">
        <w:rPr>
          <w:rFonts w:eastAsia="Times New Roman"/>
          <w:b/>
          <w:bCs/>
          <w:spacing w:val="-2"/>
        </w:rPr>
        <w:t>Н</w:t>
      </w:r>
      <w:r w:rsidR="0055777A" w:rsidRPr="0084406E">
        <w:rPr>
          <w:rFonts w:eastAsia="Times New Roman"/>
          <w:b/>
          <w:bCs/>
        </w:rPr>
        <w:t>Е</w:t>
      </w:r>
      <w:r w:rsidR="0055777A" w:rsidRPr="0084406E">
        <w:rPr>
          <w:rFonts w:eastAsia="Times New Roman"/>
          <w:b/>
          <w:bCs/>
          <w:spacing w:val="-3"/>
        </w:rPr>
        <w:t>Р</w:t>
      </w:r>
      <w:r w:rsidR="0055777A" w:rsidRPr="0084406E">
        <w:rPr>
          <w:rFonts w:eastAsia="Times New Roman"/>
          <w:b/>
          <w:bCs/>
        </w:rPr>
        <w:t>АЛ</w:t>
      </w:r>
      <w:r w:rsidR="0055777A" w:rsidRPr="0084406E">
        <w:rPr>
          <w:rFonts w:eastAsia="Times New Roman"/>
          <w:b/>
          <w:bCs/>
          <w:spacing w:val="1"/>
        </w:rPr>
        <w:t>Ь</w:t>
      </w:r>
      <w:r w:rsidR="0055777A" w:rsidRPr="0084406E">
        <w:rPr>
          <w:rFonts w:eastAsia="Times New Roman"/>
          <w:b/>
          <w:bCs/>
        </w:rPr>
        <w:t>НО</w:t>
      </w:r>
      <w:r w:rsidR="0055777A" w:rsidRPr="0084406E">
        <w:rPr>
          <w:rFonts w:eastAsia="Times New Roman"/>
          <w:b/>
          <w:bCs/>
          <w:spacing w:val="-2"/>
        </w:rPr>
        <w:t>Г</w:t>
      </w:r>
      <w:r w:rsidR="0055777A" w:rsidRPr="0084406E">
        <w:rPr>
          <w:rFonts w:eastAsia="Times New Roman"/>
          <w:b/>
          <w:bCs/>
        </w:rPr>
        <w:t>О П</w:t>
      </w:r>
      <w:r w:rsidR="0055777A" w:rsidRPr="0084406E">
        <w:rPr>
          <w:rFonts w:eastAsia="Times New Roman"/>
          <w:b/>
          <w:bCs/>
          <w:spacing w:val="1"/>
        </w:rPr>
        <w:t>Л</w:t>
      </w:r>
      <w:r w:rsidR="0055777A" w:rsidRPr="0084406E">
        <w:rPr>
          <w:rFonts w:eastAsia="Times New Roman"/>
          <w:b/>
          <w:bCs/>
        </w:rPr>
        <w:t xml:space="preserve">АНА </w:t>
      </w:r>
      <w:r w:rsidR="0055777A" w:rsidRPr="0084406E">
        <w:rPr>
          <w:rFonts w:eastAsia="Times New Roman"/>
          <w:b/>
          <w:bCs/>
          <w:spacing w:val="6"/>
        </w:rPr>
        <w:t xml:space="preserve">МАРКОВСКОГО </w:t>
      </w:r>
      <w:r w:rsidR="0055777A" w:rsidRPr="0084406E">
        <w:rPr>
          <w:rFonts w:eastAsia="Times New Roman"/>
          <w:b/>
          <w:bCs/>
        </w:rPr>
        <w:t>ГО</w:t>
      </w:r>
      <w:r w:rsidR="0055777A" w:rsidRPr="0084406E">
        <w:rPr>
          <w:rFonts w:eastAsia="Times New Roman"/>
          <w:b/>
          <w:bCs/>
          <w:spacing w:val="-3"/>
        </w:rPr>
        <w:t>Р</w:t>
      </w:r>
      <w:r w:rsidR="0055777A" w:rsidRPr="0084406E">
        <w:rPr>
          <w:rFonts w:eastAsia="Times New Roman"/>
          <w:b/>
          <w:bCs/>
        </w:rPr>
        <w:t>ОДСКО</w:t>
      </w:r>
      <w:r w:rsidR="0055777A" w:rsidRPr="0084406E">
        <w:rPr>
          <w:rFonts w:eastAsia="Times New Roman"/>
          <w:b/>
          <w:bCs/>
          <w:spacing w:val="1"/>
        </w:rPr>
        <w:t>Г</w:t>
      </w:r>
      <w:r w:rsidR="0055777A" w:rsidRPr="0084406E">
        <w:rPr>
          <w:rFonts w:eastAsia="Times New Roman"/>
          <w:b/>
          <w:bCs/>
        </w:rPr>
        <w:t>О</w:t>
      </w:r>
      <w:r w:rsidR="0055777A" w:rsidRPr="0084406E">
        <w:rPr>
          <w:rFonts w:eastAsia="Times New Roman"/>
          <w:b/>
          <w:bCs/>
          <w:spacing w:val="7"/>
        </w:rPr>
        <w:t xml:space="preserve"> </w:t>
      </w:r>
      <w:r w:rsidR="0055777A" w:rsidRPr="0084406E">
        <w:rPr>
          <w:rFonts w:eastAsia="Times New Roman"/>
          <w:b/>
          <w:bCs/>
        </w:rPr>
        <w:t>ПОС</w:t>
      </w:r>
      <w:r w:rsidR="0055777A" w:rsidRPr="0084406E">
        <w:rPr>
          <w:rFonts w:eastAsia="Times New Roman"/>
          <w:b/>
          <w:bCs/>
          <w:spacing w:val="-3"/>
        </w:rPr>
        <w:t>Е</w:t>
      </w:r>
      <w:r w:rsidR="0055777A" w:rsidRPr="0084406E">
        <w:rPr>
          <w:rFonts w:eastAsia="Times New Roman"/>
          <w:b/>
          <w:bCs/>
        </w:rPr>
        <w:t>ЛЕНИЯ</w:t>
      </w:r>
    </w:p>
    <w:p w:rsidR="0055777A" w:rsidRDefault="0055777A" w:rsidP="0055777A">
      <w:pPr>
        <w:pStyle w:val="Default"/>
        <w:spacing w:line="360" w:lineRule="auto"/>
        <w:ind w:left="720"/>
        <w:rPr>
          <w:rFonts w:eastAsia="Times New Roman"/>
          <w:b/>
          <w:bCs/>
        </w:rPr>
      </w:pPr>
    </w:p>
    <w:p w:rsidR="0055777A" w:rsidRDefault="00E91AB6" w:rsidP="001B2063">
      <w:pPr>
        <w:pStyle w:val="Default"/>
        <w:numPr>
          <w:ilvl w:val="1"/>
          <w:numId w:val="14"/>
        </w:numPr>
        <w:spacing w:line="276" w:lineRule="auto"/>
        <w:ind w:left="-426" w:firstLine="0"/>
        <w:jc w:val="center"/>
        <w:rPr>
          <w:rFonts w:eastAsia="Times New Roman"/>
          <w:b/>
          <w:bCs/>
          <w:sz w:val="28"/>
          <w:szCs w:val="28"/>
        </w:rPr>
      </w:pPr>
      <w:r>
        <w:rPr>
          <w:rFonts w:eastAsia="Times New Roman"/>
          <w:b/>
          <w:bCs/>
          <w:sz w:val="28"/>
          <w:szCs w:val="28"/>
        </w:rPr>
        <w:t xml:space="preserve"> </w:t>
      </w:r>
      <w:r w:rsidR="0055777A" w:rsidRPr="00E91AB6">
        <w:rPr>
          <w:rFonts w:eastAsia="Times New Roman"/>
          <w:b/>
          <w:bCs/>
          <w:sz w:val="28"/>
          <w:szCs w:val="28"/>
        </w:rPr>
        <w:t>Количественное определение перспективных показателей развития муниципального образования</w:t>
      </w:r>
    </w:p>
    <w:p w:rsidR="00E91AB6" w:rsidRDefault="00E91AB6" w:rsidP="00A77319">
      <w:pPr>
        <w:pStyle w:val="Default"/>
        <w:ind w:left="720"/>
        <w:rPr>
          <w:rFonts w:eastAsia="Times New Roman"/>
          <w:b/>
          <w:bCs/>
          <w:sz w:val="28"/>
          <w:szCs w:val="28"/>
        </w:rPr>
      </w:pPr>
    </w:p>
    <w:p w:rsidR="000E6A59" w:rsidRDefault="000E6A59" w:rsidP="00E51C46">
      <w:pPr>
        <w:pStyle w:val="Default"/>
        <w:spacing w:line="360" w:lineRule="auto"/>
        <w:ind w:firstLine="709"/>
        <w:jc w:val="both"/>
        <w:rPr>
          <w:rFonts w:eastAsia="Times New Roman"/>
          <w:bCs/>
          <w:sz w:val="28"/>
          <w:szCs w:val="28"/>
        </w:rPr>
      </w:pPr>
      <w:r>
        <w:rPr>
          <w:rFonts w:eastAsia="Times New Roman"/>
          <w:bCs/>
          <w:sz w:val="28"/>
          <w:szCs w:val="28"/>
        </w:rPr>
        <w:t xml:space="preserve">По данным </w:t>
      </w:r>
      <w:r w:rsidR="001E62C0">
        <w:rPr>
          <w:rFonts w:eastAsia="Times New Roman"/>
          <w:bCs/>
          <w:sz w:val="28"/>
          <w:szCs w:val="28"/>
        </w:rPr>
        <w:t>А</w:t>
      </w:r>
      <w:r w:rsidR="00CA0286">
        <w:rPr>
          <w:rFonts w:eastAsia="Times New Roman"/>
          <w:bCs/>
          <w:sz w:val="28"/>
          <w:szCs w:val="28"/>
        </w:rPr>
        <w:t>дминистраци</w:t>
      </w:r>
      <w:r>
        <w:rPr>
          <w:rFonts w:eastAsia="Times New Roman"/>
          <w:bCs/>
          <w:sz w:val="28"/>
          <w:szCs w:val="28"/>
        </w:rPr>
        <w:t>и Марковского муниципального образования численность населения на 1 января 2016 г</w:t>
      </w:r>
      <w:r w:rsidR="00CA0286">
        <w:rPr>
          <w:rFonts w:eastAsia="Times New Roman"/>
          <w:bCs/>
          <w:sz w:val="28"/>
          <w:szCs w:val="28"/>
        </w:rPr>
        <w:t>.</w:t>
      </w:r>
      <w:r>
        <w:rPr>
          <w:rFonts w:eastAsia="Times New Roman"/>
          <w:bCs/>
          <w:sz w:val="28"/>
          <w:szCs w:val="28"/>
        </w:rPr>
        <w:t xml:space="preserve"> составила: 22950 человек, в том числе:</w:t>
      </w:r>
    </w:p>
    <w:p w:rsidR="000E6A59" w:rsidRDefault="000E6A59" w:rsidP="00E51C46">
      <w:pPr>
        <w:pStyle w:val="Default"/>
        <w:spacing w:line="360" w:lineRule="auto"/>
        <w:ind w:firstLine="709"/>
        <w:jc w:val="both"/>
        <w:rPr>
          <w:rFonts w:eastAsia="Times New Roman"/>
          <w:bCs/>
          <w:sz w:val="28"/>
          <w:szCs w:val="28"/>
        </w:rPr>
      </w:pPr>
      <w:r>
        <w:rPr>
          <w:rFonts w:eastAsia="Times New Roman"/>
          <w:bCs/>
          <w:sz w:val="28"/>
          <w:szCs w:val="28"/>
        </w:rPr>
        <w:t xml:space="preserve">- </w:t>
      </w:r>
      <w:proofErr w:type="spellStart"/>
      <w:r>
        <w:rPr>
          <w:rFonts w:eastAsia="Times New Roman"/>
          <w:bCs/>
          <w:sz w:val="28"/>
          <w:szCs w:val="28"/>
        </w:rPr>
        <w:t>р.п</w:t>
      </w:r>
      <w:proofErr w:type="spellEnd"/>
      <w:r>
        <w:rPr>
          <w:rFonts w:eastAsia="Times New Roman"/>
          <w:bCs/>
          <w:sz w:val="28"/>
          <w:szCs w:val="28"/>
        </w:rPr>
        <w:t>. Маркова – 20627 человек,</w:t>
      </w:r>
    </w:p>
    <w:p w:rsidR="000E6A59" w:rsidRDefault="000E6A59" w:rsidP="00E51C46">
      <w:pPr>
        <w:pStyle w:val="Default"/>
        <w:spacing w:line="360" w:lineRule="auto"/>
        <w:ind w:firstLine="709"/>
        <w:jc w:val="both"/>
        <w:rPr>
          <w:rFonts w:eastAsia="Times New Roman"/>
          <w:bCs/>
          <w:sz w:val="28"/>
          <w:szCs w:val="28"/>
        </w:rPr>
      </w:pPr>
      <w:r>
        <w:rPr>
          <w:rFonts w:eastAsia="Times New Roman"/>
          <w:bCs/>
          <w:sz w:val="28"/>
          <w:szCs w:val="28"/>
        </w:rPr>
        <w:t>- п. Падь Мельничная – 2016 человек,</w:t>
      </w:r>
    </w:p>
    <w:p w:rsidR="000E6A59" w:rsidRDefault="000E6A59" w:rsidP="00E51C46">
      <w:pPr>
        <w:pStyle w:val="Default"/>
        <w:ind w:firstLine="709"/>
        <w:jc w:val="both"/>
        <w:rPr>
          <w:rFonts w:eastAsia="Times New Roman"/>
          <w:bCs/>
          <w:sz w:val="28"/>
          <w:szCs w:val="28"/>
        </w:rPr>
      </w:pPr>
      <w:r>
        <w:rPr>
          <w:rFonts w:eastAsia="Times New Roman"/>
          <w:bCs/>
          <w:sz w:val="28"/>
          <w:szCs w:val="28"/>
        </w:rPr>
        <w:t xml:space="preserve">- д. </w:t>
      </w:r>
      <w:proofErr w:type="spellStart"/>
      <w:r>
        <w:rPr>
          <w:rFonts w:eastAsia="Times New Roman"/>
          <w:bCs/>
          <w:sz w:val="28"/>
          <w:szCs w:val="28"/>
        </w:rPr>
        <w:t>Новогрудинин</w:t>
      </w:r>
      <w:r w:rsidR="00862D4F">
        <w:rPr>
          <w:rFonts w:eastAsia="Times New Roman"/>
          <w:bCs/>
          <w:sz w:val="28"/>
          <w:szCs w:val="28"/>
        </w:rPr>
        <w:t>а</w:t>
      </w:r>
      <w:proofErr w:type="spellEnd"/>
      <w:r>
        <w:rPr>
          <w:rFonts w:eastAsia="Times New Roman"/>
          <w:bCs/>
          <w:sz w:val="28"/>
          <w:szCs w:val="28"/>
        </w:rPr>
        <w:t xml:space="preserve"> – 307 человек. </w:t>
      </w:r>
    </w:p>
    <w:p w:rsidR="00810715" w:rsidRDefault="00B941F1" w:rsidP="00BF3003">
      <w:pPr>
        <w:spacing w:line="360" w:lineRule="auto"/>
        <w:ind w:left="-567" w:firstLine="851"/>
        <w:jc w:val="right"/>
        <w:rPr>
          <w:b/>
        </w:rPr>
      </w:pPr>
      <w:r>
        <w:rPr>
          <w:b/>
        </w:rPr>
        <w:t xml:space="preserve">Рисунок </w:t>
      </w:r>
      <w:r w:rsidR="008149D0">
        <w:rPr>
          <w:b/>
        </w:rPr>
        <w:t>10</w:t>
      </w:r>
    </w:p>
    <w:p w:rsidR="00810715" w:rsidRDefault="00810715" w:rsidP="00112D5A">
      <w:pPr>
        <w:ind w:left="-567"/>
        <w:jc w:val="center"/>
        <w:rPr>
          <w:b/>
        </w:rPr>
      </w:pPr>
      <w:r>
        <w:rPr>
          <w:b/>
        </w:rPr>
        <w:t>Динамика численности населения Марковского МО за 2010-2016 гг.</w:t>
      </w:r>
    </w:p>
    <w:p w:rsidR="00BF3003" w:rsidRDefault="00BF3003" w:rsidP="00112D5A">
      <w:pPr>
        <w:ind w:left="-567"/>
        <w:jc w:val="center"/>
        <w:rPr>
          <w:b/>
        </w:rPr>
      </w:pPr>
    </w:p>
    <w:p w:rsidR="00BF3003" w:rsidRDefault="00BF3003" w:rsidP="00810715">
      <w:pPr>
        <w:ind w:left="-567" w:firstLine="851"/>
        <w:jc w:val="center"/>
        <w:rPr>
          <w:b/>
        </w:rPr>
      </w:pPr>
    </w:p>
    <w:p w:rsidR="00BF6111" w:rsidRDefault="00112D5A" w:rsidP="00112D5A">
      <w:pPr>
        <w:ind w:left="-567"/>
        <w:jc w:val="center"/>
        <w:rPr>
          <w:b/>
        </w:rPr>
      </w:pPr>
      <w:r>
        <w:rPr>
          <w:b/>
          <w:noProof/>
        </w:rPr>
        <w:drawing>
          <wp:inline distT="0" distB="0" distL="0" distR="0">
            <wp:extent cx="5823517" cy="3601926"/>
            <wp:effectExtent l="0" t="0" r="6350" b="1778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10715" w:rsidRDefault="00810715" w:rsidP="00810715">
      <w:pPr>
        <w:spacing w:line="360" w:lineRule="auto"/>
        <w:ind w:left="-567" w:firstLine="851"/>
        <w:jc w:val="right"/>
        <w:rPr>
          <w:b/>
        </w:rPr>
      </w:pPr>
    </w:p>
    <w:p w:rsidR="00112D5A" w:rsidRDefault="00810715" w:rsidP="00E51C46">
      <w:pPr>
        <w:spacing w:line="360" w:lineRule="auto"/>
        <w:ind w:firstLine="709"/>
        <w:jc w:val="both"/>
        <w:rPr>
          <w:sz w:val="28"/>
          <w:szCs w:val="28"/>
        </w:rPr>
      </w:pPr>
      <w:r w:rsidRPr="00810715">
        <w:rPr>
          <w:sz w:val="28"/>
          <w:szCs w:val="28"/>
        </w:rPr>
        <w:t xml:space="preserve">В условиях миграционного притока населения общая численность жителей городского поселения на </w:t>
      </w:r>
      <w:r w:rsidRPr="00810715">
        <w:rPr>
          <w:sz w:val="28"/>
          <w:szCs w:val="28"/>
          <w:lang w:val="en-US"/>
        </w:rPr>
        <w:t>I</w:t>
      </w:r>
      <w:r w:rsidRPr="00810715">
        <w:rPr>
          <w:sz w:val="28"/>
          <w:szCs w:val="28"/>
        </w:rPr>
        <w:t xml:space="preserve"> очередь </w:t>
      </w:r>
      <w:r w:rsidR="00112D5A">
        <w:rPr>
          <w:sz w:val="28"/>
          <w:szCs w:val="28"/>
        </w:rPr>
        <w:t>Г</w:t>
      </w:r>
      <w:r w:rsidRPr="00810715">
        <w:rPr>
          <w:sz w:val="28"/>
          <w:szCs w:val="28"/>
        </w:rPr>
        <w:t xml:space="preserve">енерального плана (2020 г.) составит 25,3 тыс. чел., в </w:t>
      </w:r>
      <w:proofErr w:type="spellStart"/>
      <w:r w:rsidRPr="00810715">
        <w:rPr>
          <w:sz w:val="28"/>
          <w:szCs w:val="28"/>
        </w:rPr>
        <w:t>т.ч</w:t>
      </w:r>
      <w:proofErr w:type="spellEnd"/>
      <w:r w:rsidRPr="00810715">
        <w:rPr>
          <w:sz w:val="28"/>
          <w:szCs w:val="28"/>
        </w:rPr>
        <w:t xml:space="preserve">. </w:t>
      </w:r>
      <w:r w:rsidRPr="00810715">
        <w:rPr>
          <w:bCs/>
          <w:sz w:val="28"/>
          <w:szCs w:val="28"/>
        </w:rPr>
        <w:t>24 тыс. чел.</w:t>
      </w:r>
      <w:r w:rsidRPr="00810715">
        <w:rPr>
          <w:sz w:val="28"/>
          <w:szCs w:val="28"/>
        </w:rPr>
        <w:t xml:space="preserve"> городского и 1,3 тыс. чел. </w:t>
      </w:r>
      <w:r w:rsidR="00112D5A">
        <w:rPr>
          <w:bCs/>
          <w:sz w:val="28"/>
          <w:szCs w:val="28"/>
        </w:rPr>
        <w:t>–</w:t>
      </w:r>
      <w:r w:rsidRPr="00810715">
        <w:rPr>
          <w:sz w:val="28"/>
          <w:szCs w:val="28"/>
        </w:rPr>
        <w:t xml:space="preserve"> сельского населения. </w:t>
      </w:r>
    </w:p>
    <w:p w:rsidR="00A77319" w:rsidRDefault="00810715" w:rsidP="00E51C46">
      <w:pPr>
        <w:spacing w:line="360" w:lineRule="auto"/>
        <w:ind w:firstLine="709"/>
        <w:jc w:val="both"/>
        <w:rPr>
          <w:sz w:val="28"/>
          <w:szCs w:val="28"/>
        </w:rPr>
      </w:pPr>
      <w:r w:rsidRPr="00810715">
        <w:rPr>
          <w:sz w:val="28"/>
          <w:szCs w:val="28"/>
        </w:rPr>
        <w:lastRenderedPageBreak/>
        <w:t>На расчетный срок ожидается сохранение тенденции роста численности занятых в экономике, что приведет к увеличению общей численности населения на 2030 г. до 44,6 тыс. чел. (42,4</w:t>
      </w:r>
      <w:r w:rsidRPr="00810715">
        <w:rPr>
          <w:bCs/>
          <w:sz w:val="28"/>
          <w:szCs w:val="28"/>
        </w:rPr>
        <w:t xml:space="preserve"> тыс. чел.</w:t>
      </w:r>
      <w:r w:rsidRPr="00810715">
        <w:rPr>
          <w:sz w:val="28"/>
          <w:szCs w:val="28"/>
        </w:rPr>
        <w:t xml:space="preserve"> городского и 2,2 тыс. чел. сельского населения).</w:t>
      </w:r>
    </w:p>
    <w:p w:rsidR="00DB162E" w:rsidRDefault="00DB162E" w:rsidP="00E51C46">
      <w:pPr>
        <w:pStyle w:val="Default"/>
        <w:spacing w:line="360" w:lineRule="auto"/>
        <w:ind w:firstLine="709"/>
        <w:jc w:val="both"/>
        <w:rPr>
          <w:rFonts w:eastAsia="Times New Roman"/>
          <w:bCs/>
          <w:sz w:val="28"/>
          <w:szCs w:val="28"/>
        </w:rPr>
      </w:pPr>
      <w:r>
        <w:rPr>
          <w:rFonts w:eastAsia="Times New Roman"/>
          <w:bCs/>
          <w:sz w:val="28"/>
          <w:szCs w:val="28"/>
        </w:rPr>
        <w:t>Мероприятия, входящие в план застройки муниципального образования (строительство объектов ведется за счет сре</w:t>
      </w:r>
      <w:proofErr w:type="gramStart"/>
      <w:r>
        <w:rPr>
          <w:rFonts w:eastAsia="Times New Roman"/>
          <w:bCs/>
          <w:sz w:val="28"/>
          <w:szCs w:val="28"/>
        </w:rPr>
        <w:t>дств стр</w:t>
      </w:r>
      <w:proofErr w:type="gramEnd"/>
      <w:r>
        <w:rPr>
          <w:rFonts w:eastAsia="Times New Roman"/>
          <w:bCs/>
          <w:sz w:val="28"/>
          <w:szCs w:val="28"/>
        </w:rPr>
        <w:t>оительных компаний) представлены администрацией Марковского муниципального образования:</w:t>
      </w:r>
    </w:p>
    <w:p w:rsidR="00B941F1" w:rsidRDefault="00554351" w:rsidP="00E51C46">
      <w:pPr>
        <w:pStyle w:val="Default"/>
        <w:numPr>
          <w:ilvl w:val="0"/>
          <w:numId w:val="16"/>
        </w:numPr>
        <w:spacing w:line="360" w:lineRule="auto"/>
        <w:ind w:left="0" w:firstLine="709"/>
        <w:jc w:val="both"/>
        <w:rPr>
          <w:rFonts w:eastAsia="Times New Roman"/>
          <w:bCs/>
          <w:sz w:val="28"/>
          <w:szCs w:val="28"/>
        </w:rPr>
      </w:pPr>
      <w:r>
        <w:rPr>
          <w:rFonts w:eastAsia="Times New Roman"/>
          <w:bCs/>
          <w:sz w:val="28"/>
          <w:szCs w:val="28"/>
        </w:rPr>
        <w:t xml:space="preserve">Жилой комплекс «Стрижи» возводится за микрорайоном Первомайским г. Иркутска и представляет собой комплекс из восьми многоквартирных секций разной этажности (первые три секции – 18 этажей, четвертая секция – 16 этажей). На 1 января 2016 г. введены в эксплуатацию 4 </w:t>
      </w:r>
      <w:proofErr w:type="gramStart"/>
      <w:r>
        <w:rPr>
          <w:rFonts w:eastAsia="Times New Roman"/>
          <w:bCs/>
          <w:sz w:val="28"/>
          <w:szCs w:val="28"/>
        </w:rPr>
        <w:t>многоквартирных</w:t>
      </w:r>
      <w:proofErr w:type="gramEnd"/>
      <w:r>
        <w:rPr>
          <w:rFonts w:eastAsia="Times New Roman"/>
          <w:bCs/>
          <w:sz w:val="28"/>
          <w:szCs w:val="28"/>
        </w:rPr>
        <w:t xml:space="preserve"> дома (секции);</w:t>
      </w:r>
    </w:p>
    <w:p w:rsidR="00554351" w:rsidRDefault="00554351" w:rsidP="00E51C46">
      <w:pPr>
        <w:pStyle w:val="Default"/>
        <w:numPr>
          <w:ilvl w:val="0"/>
          <w:numId w:val="16"/>
        </w:numPr>
        <w:spacing w:line="360" w:lineRule="auto"/>
        <w:ind w:left="0" w:firstLine="709"/>
        <w:jc w:val="both"/>
        <w:rPr>
          <w:rFonts w:eastAsia="Times New Roman"/>
          <w:bCs/>
          <w:sz w:val="28"/>
          <w:szCs w:val="28"/>
        </w:rPr>
      </w:pPr>
      <w:r>
        <w:rPr>
          <w:rFonts w:eastAsia="Times New Roman"/>
          <w:bCs/>
          <w:sz w:val="28"/>
          <w:szCs w:val="28"/>
        </w:rPr>
        <w:t>Ведется строительство жилого комплекса «Южный парк», который включает шесть многоквартирных шестнадцатиэтажных домов;</w:t>
      </w:r>
    </w:p>
    <w:p w:rsidR="00554351" w:rsidRDefault="00554351" w:rsidP="00E51C46">
      <w:pPr>
        <w:pStyle w:val="Default"/>
        <w:numPr>
          <w:ilvl w:val="0"/>
          <w:numId w:val="16"/>
        </w:numPr>
        <w:spacing w:line="360" w:lineRule="auto"/>
        <w:ind w:left="0" w:firstLine="709"/>
        <w:jc w:val="both"/>
        <w:rPr>
          <w:rFonts w:eastAsia="Times New Roman"/>
          <w:bCs/>
          <w:sz w:val="28"/>
          <w:szCs w:val="28"/>
        </w:rPr>
      </w:pPr>
      <w:r>
        <w:rPr>
          <w:rFonts w:eastAsia="Times New Roman"/>
          <w:bCs/>
          <w:sz w:val="28"/>
          <w:szCs w:val="28"/>
        </w:rPr>
        <w:t xml:space="preserve">Ведется строительство жилого комплекса «Сокол», в состав которого войдет 26 трехэтажных многоквартирных дома с встроенно-пристроенными нежилыми помещениями. На 1 января 2016 г. введены в эксплуатацию 4 </w:t>
      </w:r>
      <w:proofErr w:type="gramStart"/>
      <w:r>
        <w:rPr>
          <w:rFonts w:eastAsia="Times New Roman"/>
          <w:bCs/>
          <w:sz w:val="28"/>
          <w:szCs w:val="28"/>
        </w:rPr>
        <w:t>многоквартирных</w:t>
      </w:r>
      <w:proofErr w:type="gramEnd"/>
      <w:r>
        <w:rPr>
          <w:rFonts w:eastAsia="Times New Roman"/>
          <w:bCs/>
          <w:sz w:val="28"/>
          <w:szCs w:val="28"/>
        </w:rPr>
        <w:t xml:space="preserve"> дома (секции);</w:t>
      </w:r>
    </w:p>
    <w:p w:rsidR="00554351" w:rsidRDefault="00554351" w:rsidP="00E51C46">
      <w:pPr>
        <w:pStyle w:val="Default"/>
        <w:numPr>
          <w:ilvl w:val="0"/>
          <w:numId w:val="16"/>
        </w:numPr>
        <w:spacing w:line="360" w:lineRule="auto"/>
        <w:ind w:left="0" w:firstLine="709"/>
        <w:jc w:val="both"/>
        <w:rPr>
          <w:rFonts w:eastAsia="Times New Roman"/>
          <w:bCs/>
          <w:sz w:val="28"/>
          <w:szCs w:val="28"/>
        </w:rPr>
      </w:pPr>
      <w:r>
        <w:rPr>
          <w:rFonts w:eastAsia="Times New Roman"/>
          <w:bCs/>
          <w:sz w:val="28"/>
          <w:szCs w:val="28"/>
        </w:rPr>
        <w:t xml:space="preserve">В 2016 г. на территории </w:t>
      </w:r>
      <w:proofErr w:type="spellStart"/>
      <w:r>
        <w:rPr>
          <w:rFonts w:eastAsia="Times New Roman"/>
          <w:bCs/>
          <w:sz w:val="28"/>
          <w:szCs w:val="28"/>
        </w:rPr>
        <w:t>р.п</w:t>
      </w:r>
      <w:proofErr w:type="spellEnd"/>
      <w:r>
        <w:rPr>
          <w:rFonts w:eastAsia="Times New Roman"/>
          <w:bCs/>
          <w:sz w:val="28"/>
          <w:szCs w:val="28"/>
        </w:rPr>
        <w:t xml:space="preserve">. Маркова планируется окончание строительства </w:t>
      </w:r>
      <w:r>
        <w:rPr>
          <w:rFonts w:eastAsia="Times New Roman"/>
          <w:bCs/>
          <w:sz w:val="28"/>
          <w:szCs w:val="28"/>
          <w:lang w:val="en-US"/>
        </w:rPr>
        <w:t>VII</w:t>
      </w:r>
      <w:r w:rsidRPr="00554351">
        <w:rPr>
          <w:rFonts w:eastAsia="Times New Roman"/>
          <w:bCs/>
          <w:sz w:val="28"/>
          <w:szCs w:val="28"/>
        </w:rPr>
        <w:t xml:space="preserve"> </w:t>
      </w:r>
      <w:r>
        <w:rPr>
          <w:rFonts w:eastAsia="Times New Roman"/>
          <w:bCs/>
          <w:sz w:val="28"/>
          <w:szCs w:val="28"/>
        </w:rPr>
        <w:t>очереди жилого комплекса «Луговое» б/с 141, 142; май 2015 – 30.06.2016; б/с 136, 143, 144; сентябрь 2015 – 31.12.2016;</w:t>
      </w:r>
    </w:p>
    <w:p w:rsidR="00554351" w:rsidRDefault="00554351" w:rsidP="00E51C46">
      <w:pPr>
        <w:pStyle w:val="Default"/>
        <w:numPr>
          <w:ilvl w:val="0"/>
          <w:numId w:val="16"/>
        </w:numPr>
        <w:spacing w:line="360" w:lineRule="auto"/>
        <w:ind w:left="0" w:firstLine="709"/>
        <w:jc w:val="both"/>
        <w:rPr>
          <w:rFonts w:eastAsia="Times New Roman"/>
          <w:bCs/>
          <w:sz w:val="28"/>
          <w:szCs w:val="28"/>
        </w:rPr>
      </w:pPr>
      <w:r>
        <w:rPr>
          <w:rFonts w:eastAsia="Times New Roman"/>
          <w:bCs/>
          <w:sz w:val="28"/>
          <w:szCs w:val="28"/>
        </w:rPr>
        <w:t xml:space="preserve">В 2016 г. завершается строительство м-на </w:t>
      </w:r>
      <w:proofErr w:type="gramStart"/>
      <w:r>
        <w:rPr>
          <w:rFonts w:eastAsia="Times New Roman"/>
          <w:bCs/>
          <w:sz w:val="28"/>
          <w:szCs w:val="28"/>
        </w:rPr>
        <w:t>Березовый</w:t>
      </w:r>
      <w:proofErr w:type="gramEnd"/>
      <w:r>
        <w:rPr>
          <w:rFonts w:eastAsia="Times New Roman"/>
          <w:bCs/>
          <w:sz w:val="28"/>
          <w:szCs w:val="28"/>
        </w:rPr>
        <w:t>.</w:t>
      </w:r>
    </w:p>
    <w:p w:rsidR="009840FD" w:rsidRDefault="00C13471" w:rsidP="00E51C46">
      <w:pPr>
        <w:spacing w:line="360" w:lineRule="auto"/>
        <w:ind w:firstLine="709"/>
        <w:jc w:val="both"/>
        <w:rPr>
          <w:bCs/>
          <w:sz w:val="28"/>
          <w:szCs w:val="28"/>
          <w:u w:val="single"/>
        </w:rPr>
      </w:pPr>
      <w:r w:rsidRPr="00C13471">
        <w:rPr>
          <w:sz w:val="28"/>
          <w:szCs w:val="28"/>
        </w:rPr>
        <w:t xml:space="preserve">В соответствии с проектным решением </w:t>
      </w:r>
      <w:r w:rsidR="00185494">
        <w:rPr>
          <w:sz w:val="28"/>
          <w:szCs w:val="28"/>
        </w:rPr>
        <w:t>Г</w:t>
      </w:r>
      <w:r w:rsidRPr="00C13471">
        <w:rPr>
          <w:sz w:val="28"/>
          <w:szCs w:val="28"/>
        </w:rPr>
        <w:t>енерального плана, на расчетный срок жилищный фонд в границах проекта составит 1 608,5 тыс. м</w:t>
      </w:r>
      <w:proofErr w:type="gramStart"/>
      <w:r w:rsidRPr="00C13471">
        <w:rPr>
          <w:sz w:val="28"/>
          <w:szCs w:val="28"/>
          <w:vertAlign w:val="superscript"/>
        </w:rPr>
        <w:t>2</w:t>
      </w:r>
      <w:proofErr w:type="gramEnd"/>
      <w:r w:rsidRPr="00C13471">
        <w:rPr>
          <w:sz w:val="28"/>
          <w:szCs w:val="28"/>
        </w:rPr>
        <w:t xml:space="preserve"> общей площади. </w:t>
      </w:r>
    </w:p>
    <w:p w:rsidR="00F376DB" w:rsidRDefault="00F376DB" w:rsidP="00E51C46">
      <w:pPr>
        <w:spacing w:line="360" w:lineRule="auto"/>
        <w:ind w:firstLine="709"/>
        <w:jc w:val="both"/>
        <w:rPr>
          <w:b/>
          <w:sz w:val="28"/>
          <w:szCs w:val="28"/>
        </w:rPr>
      </w:pPr>
      <w:r>
        <w:rPr>
          <w:sz w:val="28"/>
          <w:szCs w:val="28"/>
        </w:rPr>
        <w:t>Развитие территории Марковского муниципального образования запланировано согласно нормативам</w:t>
      </w:r>
      <w:r w:rsidRPr="00F376DB">
        <w:rPr>
          <w:sz w:val="28"/>
          <w:szCs w:val="28"/>
        </w:rPr>
        <w:t xml:space="preserve"> СНиП 2.07.01-89* «Градостроительство. Планировка и застройка городских и сельских поселений»</w:t>
      </w:r>
      <w:r>
        <w:rPr>
          <w:sz w:val="28"/>
          <w:szCs w:val="28"/>
        </w:rPr>
        <w:t xml:space="preserve">. </w:t>
      </w:r>
      <w:r w:rsidRPr="00F376DB">
        <w:rPr>
          <w:sz w:val="28"/>
          <w:szCs w:val="28"/>
        </w:rPr>
        <w:t>Расчет объектов культурно-бытового обслуживания</w:t>
      </w:r>
      <w:r>
        <w:rPr>
          <w:sz w:val="28"/>
          <w:szCs w:val="28"/>
        </w:rPr>
        <w:t xml:space="preserve"> </w:t>
      </w:r>
      <w:r w:rsidR="00185494">
        <w:rPr>
          <w:sz w:val="28"/>
          <w:szCs w:val="28"/>
        </w:rPr>
        <w:t>Марковского муниципального образования</w:t>
      </w:r>
      <w:r>
        <w:rPr>
          <w:sz w:val="28"/>
          <w:szCs w:val="28"/>
        </w:rPr>
        <w:t xml:space="preserve"> </w:t>
      </w:r>
      <w:r w:rsidR="00A8393D">
        <w:rPr>
          <w:sz w:val="28"/>
          <w:szCs w:val="28"/>
        </w:rPr>
        <w:t xml:space="preserve">рассмотрены в </w:t>
      </w:r>
      <w:r w:rsidR="00A8393D" w:rsidRPr="00A8393D">
        <w:rPr>
          <w:b/>
          <w:sz w:val="28"/>
          <w:szCs w:val="28"/>
        </w:rPr>
        <w:t>таблице 3.</w:t>
      </w:r>
      <w:r w:rsidR="008149D0">
        <w:rPr>
          <w:b/>
          <w:sz w:val="28"/>
          <w:szCs w:val="28"/>
        </w:rPr>
        <w:t>1</w:t>
      </w:r>
      <w:r w:rsidR="00A8393D" w:rsidRPr="00A8393D">
        <w:rPr>
          <w:b/>
          <w:sz w:val="28"/>
          <w:szCs w:val="28"/>
        </w:rPr>
        <w:t>.</w:t>
      </w:r>
      <w:r w:rsidR="008149D0">
        <w:rPr>
          <w:b/>
          <w:sz w:val="28"/>
          <w:szCs w:val="28"/>
        </w:rPr>
        <w:t>3</w:t>
      </w:r>
      <w:r w:rsidR="006148A3">
        <w:rPr>
          <w:b/>
          <w:sz w:val="28"/>
          <w:szCs w:val="28"/>
        </w:rPr>
        <w:t>.</w:t>
      </w:r>
    </w:p>
    <w:p w:rsidR="00D260BA" w:rsidRDefault="00D260BA" w:rsidP="00E51C46">
      <w:pPr>
        <w:spacing w:line="360" w:lineRule="auto"/>
        <w:ind w:firstLine="709"/>
        <w:jc w:val="both"/>
        <w:rPr>
          <w:b/>
          <w:sz w:val="28"/>
          <w:szCs w:val="28"/>
        </w:rPr>
      </w:pPr>
      <w:r>
        <w:rPr>
          <w:sz w:val="28"/>
          <w:szCs w:val="28"/>
        </w:rPr>
        <w:lastRenderedPageBreak/>
        <w:t xml:space="preserve">В Генеральном плане Марковского муниципального образования предусмотрены прогнозируемые изменения производственных и коммунально-складских территорий, сведения которые представлены в </w:t>
      </w:r>
      <w:r w:rsidRPr="00E64A28">
        <w:rPr>
          <w:b/>
          <w:sz w:val="28"/>
          <w:szCs w:val="28"/>
        </w:rPr>
        <w:t>таблице 3.</w:t>
      </w:r>
      <w:r w:rsidR="008149D0">
        <w:rPr>
          <w:b/>
          <w:sz w:val="28"/>
          <w:szCs w:val="28"/>
        </w:rPr>
        <w:t>1</w:t>
      </w:r>
      <w:r w:rsidRPr="00E64A28">
        <w:rPr>
          <w:b/>
          <w:sz w:val="28"/>
          <w:szCs w:val="28"/>
        </w:rPr>
        <w:t>.</w:t>
      </w:r>
      <w:r w:rsidR="008149D0">
        <w:rPr>
          <w:b/>
          <w:sz w:val="28"/>
          <w:szCs w:val="28"/>
        </w:rPr>
        <w:t>2</w:t>
      </w:r>
      <w:r w:rsidRPr="00E64A28">
        <w:rPr>
          <w:b/>
          <w:sz w:val="28"/>
          <w:szCs w:val="28"/>
        </w:rPr>
        <w:t>.</w:t>
      </w:r>
    </w:p>
    <w:p w:rsidR="00BF3003" w:rsidRDefault="00BF3003" w:rsidP="001C39B7">
      <w:pPr>
        <w:ind w:left="-567" w:firstLine="851"/>
        <w:jc w:val="right"/>
        <w:rPr>
          <w:b/>
        </w:rPr>
        <w:sectPr w:rsidR="00BF3003" w:rsidSect="00691460">
          <w:pgSz w:w="11906" w:h="16838"/>
          <w:pgMar w:top="116" w:right="850" w:bottom="567" w:left="1701" w:header="708" w:footer="343" w:gutter="0"/>
          <w:cols w:space="708"/>
          <w:docGrid w:linePitch="360"/>
        </w:sectPr>
      </w:pPr>
    </w:p>
    <w:p w:rsidR="00D260BA" w:rsidRDefault="00D260BA" w:rsidP="00F413B7">
      <w:pPr>
        <w:spacing w:line="360" w:lineRule="auto"/>
        <w:ind w:left="-567" w:right="525" w:firstLine="851"/>
        <w:jc w:val="right"/>
        <w:rPr>
          <w:b/>
        </w:rPr>
      </w:pPr>
      <w:r w:rsidRPr="00E64A28">
        <w:rPr>
          <w:b/>
        </w:rPr>
        <w:lastRenderedPageBreak/>
        <w:t>Таблица 3.</w:t>
      </w:r>
      <w:r w:rsidR="008149D0">
        <w:rPr>
          <w:b/>
        </w:rPr>
        <w:t>1</w:t>
      </w:r>
      <w:r w:rsidRPr="00E64A28">
        <w:rPr>
          <w:b/>
        </w:rPr>
        <w:t>.</w:t>
      </w:r>
      <w:r w:rsidR="008149D0">
        <w:rPr>
          <w:b/>
        </w:rPr>
        <w:t>2</w:t>
      </w:r>
    </w:p>
    <w:p w:rsidR="00BF3003" w:rsidRDefault="00F413B7" w:rsidP="00F413B7">
      <w:pPr>
        <w:ind w:left="-567" w:right="525" w:firstLine="851"/>
        <w:jc w:val="center"/>
        <w:rPr>
          <w:b/>
        </w:rPr>
      </w:pPr>
      <w:r>
        <w:rPr>
          <w:b/>
        </w:rPr>
        <w:t>Пр</w:t>
      </w:r>
      <w:r w:rsidRPr="00F413B7">
        <w:rPr>
          <w:b/>
        </w:rPr>
        <w:t>огнозируемые изменения производственных и коммунально-складских территорий</w:t>
      </w:r>
      <w:r>
        <w:rPr>
          <w:b/>
        </w:rPr>
        <w:t xml:space="preserve"> </w:t>
      </w:r>
      <w:r w:rsidRPr="00F413B7">
        <w:rPr>
          <w:b/>
        </w:rPr>
        <w:t>Марковского муниципального образования</w:t>
      </w:r>
    </w:p>
    <w:p w:rsidR="00F413B7" w:rsidRDefault="00F413B7" w:rsidP="00F413B7">
      <w:pPr>
        <w:ind w:left="-567" w:right="527" w:firstLine="851"/>
        <w:jc w:val="center"/>
        <w:rPr>
          <w:b/>
        </w:rPr>
      </w:pPr>
    </w:p>
    <w:p w:rsidR="001C39B7" w:rsidRDefault="001C39B7" w:rsidP="001C39B7">
      <w:pPr>
        <w:ind w:left="-567" w:firstLine="851"/>
        <w:jc w:val="right"/>
        <w:rPr>
          <w:b/>
        </w:rPr>
      </w:pPr>
    </w:p>
    <w:tbl>
      <w:tblPr>
        <w:tblW w:w="1445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402"/>
        <w:gridCol w:w="2409"/>
        <w:gridCol w:w="2127"/>
        <w:gridCol w:w="1701"/>
        <w:gridCol w:w="2409"/>
        <w:gridCol w:w="1418"/>
      </w:tblGrid>
      <w:tr w:rsidR="00D260BA" w:rsidRPr="00BF3003" w:rsidTr="00BF3003">
        <w:trPr>
          <w:trHeight w:val="1434"/>
        </w:trPr>
        <w:tc>
          <w:tcPr>
            <w:tcW w:w="993" w:type="dxa"/>
            <w:shd w:val="clear" w:color="auto" w:fill="auto"/>
            <w:vAlign w:val="center"/>
          </w:tcPr>
          <w:p w:rsidR="00BF3003" w:rsidRDefault="00BF3003" w:rsidP="00BF3003">
            <w:pPr>
              <w:pStyle w:val="af4"/>
              <w:spacing w:after="0" w:line="360" w:lineRule="auto"/>
              <w:ind w:firstLine="0"/>
              <w:jc w:val="center"/>
              <w:rPr>
                <w:b/>
              </w:rPr>
            </w:pPr>
            <w:r>
              <w:rPr>
                <w:b/>
              </w:rPr>
              <w:t>№</w:t>
            </w:r>
          </w:p>
          <w:p w:rsidR="00D260BA" w:rsidRPr="00BF3003" w:rsidRDefault="00D260BA" w:rsidP="00BF3003">
            <w:pPr>
              <w:pStyle w:val="af4"/>
              <w:spacing w:after="0" w:line="360" w:lineRule="auto"/>
              <w:ind w:firstLine="0"/>
              <w:jc w:val="center"/>
              <w:rPr>
                <w:b/>
              </w:rPr>
            </w:pPr>
            <w:proofErr w:type="gramStart"/>
            <w:r w:rsidRPr="00BF3003">
              <w:rPr>
                <w:b/>
              </w:rPr>
              <w:t>п</w:t>
            </w:r>
            <w:proofErr w:type="gramEnd"/>
            <w:r w:rsidRPr="00BF3003">
              <w:rPr>
                <w:b/>
              </w:rPr>
              <w:t>/п</w:t>
            </w:r>
          </w:p>
        </w:tc>
        <w:tc>
          <w:tcPr>
            <w:tcW w:w="3402" w:type="dxa"/>
            <w:shd w:val="clear" w:color="auto" w:fill="auto"/>
            <w:vAlign w:val="center"/>
          </w:tcPr>
          <w:p w:rsidR="00D260BA" w:rsidRPr="00BF3003" w:rsidRDefault="00D260BA" w:rsidP="00BF3003">
            <w:pPr>
              <w:pStyle w:val="af4"/>
              <w:spacing w:after="0" w:line="360" w:lineRule="auto"/>
              <w:ind w:firstLine="0"/>
              <w:jc w:val="center"/>
              <w:rPr>
                <w:b/>
              </w:rPr>
            </w:pPr>
            <w:r w:rsidRPr="00BF3003">
              <w:rPr>
                <w:b/>
              </w:rPr>
              <w:t>Наименование</w:t>
            </w:r>
          </w:p>
          <w:p w:rsidR="00D260BA" w:rsidRPr="00BF3003" w:rsidRDefault="00D260BA" w:rsidP="00BF3003">
            <w:pPr>
              <w:pStyle w:val="af4"/>
              <w:spacing w:after="0" w:line="360" w:lineRule="auto"/>
              <w:ind w:firstLine="0"/>
              <w:jc w:val="center"/>
              <w:rPr>
                <w:b/>
              </w:rPr>
            </w:pPr>
            <w:r w:rsidRPr="00BF3003">
              <w:rPr>
                <w:b/>
              </w:rPr>
              <w:t>предприятия</w:t>
            </w:r>
          </w:p>
        </w:tc>
        <w:tc>
          <w:tcPr>
            <w:tcW w:w="2409" w:type="dxa"/>
            <w:shd w:val="clear" w:color="auto" w:fill="auto"/>
            <w:vAlign w:val="center"/>
          </w:tcPr>
          <w:p w:rsidR="00D260BA" w:rsidRPr="00BF3003" w:rsidRDefault="00D260BA" w:rsidP="00BF3003">
            <w:pPr>
              <w:pStyle w:val="af4"/>
              <w:spacing w:after="0" w:line="360" w:lineRule="auto"/>
              <w:ind w:firstLine="0"/>
              <w:jc w:val="center"/>
              <w:rPr>
                <w:b/>
              </w:rPr>
            </w:pPr>
            <w:r w:rsidRPr="00BF3003">
              <w:rPr>
                <w:b/>
              </w:rPr>
              <w:t>Предлагаемое мероприятие</w:t>
            </w:r>
          </w:p>
        </w:tc>
        <w:tc>
          <w:tcPr>
            <w:tcW w:w="2127" w:type="dxa"/>
            <w:shd w:val="clear" w:color="auto" w:fill="auto"/>
            <w:vAlign w:val="center"/>
          </w:tcPr>
          <w:p w:rsidR="00D260BA" w:rsidRPr="00BF3003" w:rsidRDefault="00D260BA" w:rsidP="00BF3003">
            <w:pPr>
              <w:pStyle w:val="af4"/>
              <w:spacing w:after="0" w:line="360" w:lineRule="auto"/>
              <w:ind w:firstLine="0"/>
              <w:jc w:val="center"/>
              <w:rPr>
                <w:b/>
              </w:rPr>
            </w:pPr>
            <w:r w:rsidRPr="00BF3003">
              <w:rPr>
                <w:b/>
              </w:rPr>
              <w:t>Район размещения площадки</w:t>
            </w:r>
          </w:p>
        </w:tc>
        <w:tc>
          <w:tcPr>
            <w:tcW w:w="1701" w:type="dxa"/>
            <w:shd w:val="clear" w:color="auto" w:fill="auto"/>
            <w:vAlign w:val="center"/>
          </w:tcPr>
          <w:p w:rsidR="00BF3003" w:rsidRDefault="00D260BA" w:rsidP="00BF3003">
            <w:pPr>
              <w:pStyle w:val="af4"/>
              <w:spacing w:after="0" w:line="360" w:lineRule="auto"/>
              <w:ind w:firstLine="0"/>
              <w:jc w:val="center"/>
              <w:rPr>
                <w:b/>
              </w:rPr>
            </w:pPr>
            <w:r w:rsidRPr="00BF3003">
              <w:rPr>
                <w:b/>
              </w:rPr>
              <w:t>Пл</w:t>
            </w:r>
            <w:r w:rsidR="00BF3003">
              <w:rPr>
                <w:b/>
              </w:rPr>
              <w:t xml:space="preserve">ощадь </w:t>
            </w:r>
          </w:p>
          <w:p w:rsidR="00D260BA" w:rsidRPr="00BF3003" w:rsidRDefault="00D260BA" w:rsidP="00BF3003">
            <w:pPr>
              <w:pStyle w:val="af4"/>
              <w:spacing w:after="0" w:line="360" w:lineRule="auto"/>
              <w:ind w:firstLine="0"/>
              <w:jc w:val="center"/>
              <w:rPr>
                <w:b/>
              </w:rPr>
            </w:pPr>
            <w:r w:rsidRPr="00BF3003">
              <w:rPr>
                <w:b/>
              </w:rPr>
              <w:t>(</w:t>
            </w:r>
            <w:r w:rsidRPr="00BF3003">
              <w:rPr>
                <w:b/>
                <w:lang w:val="en-US"/>
              </w:rPr>
              <w:t>S</w:t>
            </w:r>
            <w:r w:rsidRPr="00BF3003">
              <w:rPr>
                <w:b/>
              </w:rPr>
              <w:t>) участка</w:t>
            </w:r>
          </w:p>
          <w:p w:rsidR="00D260BA" w:rsidRPr="00BF3003" w:rsidRDefault="00D260BA" w:rsidP="00BF3003">
            <w:pPr>
              <w:pStyle w:val="af4"/>
              <w:spacing w:after="0" w:line="360" w:lineRule="auto"/>
              <w:ind w:firstLine="0"/>
              <w:jc w:val="center"/>
              <w:rPr>
                <w:b/>
              </w:rPr>
            </w:pPr>
            <w:r w:rsidRPr="00BF3003">
              <w:rPr>
                <w:b/>
              </w:rPr>
              <w:t>(</w:t>
            </w:r>
            <w:proofErr w:type="gramStart"/>
            <w:r w:rsidRPr="00BF3003">
              <w:rPr>
                <w:b/>
              </w:rPr>
              <w:t>га</w:t>
            </w:r>
            <w:proofErr w:type="gramEnd"/>
            <w:r w:rsidRPr="00BF3003">
              <w:rPr>
                <w:b/>
              </w:rPr>
              <w:t>)</w:t>
            </w:r>
          </w:p>
        </w:tc>
        <w:tc>
          <w:tcPr>
            <w:tcW w:w="2409" w:type="dxa"/>
            <w:shd w:val="clear" w:color="auto" w:fill="auto"/>
            <w:vAlign w:val="center"/>
          </w:tcPr>
          <w:p w:rsidR="00D260BA" w:rsidRPr="00BF3003" w:rsidRDefault="00BF3003" w:rsidP="00BF3003">
            <w:pPr>
              <w:pStyle w:val="af4"/>
              <w:spacing w:after="0" w:line="360" w:lineRule="auto"/>
              <w:ind w:firstLine="0"/>
              <w:jc w:val="center"/>
              <w:rPr>
                <w:b/>
              </w:rPr>
            </w:pPr>
            <w:r w:rsidRPr="00BF3003">
              <w:rPr>
                <w:b/>
              </w:rPr>
              <w:t>Рекомендации</w:t>
            </w:r>
            <w:r w:rsidR="00D260BA" w:rsidRPr="00BF3003">
              <w:rPr>
                <w:b/>
              </w:rPr>
              <w:t xml:space="preserve"> по использованию</w:t>
            </w:r>
          </w:p>
        </w:tc>
        <w:tc>
          <w:tcPr>
            <w:tcW w:w="1418" w:type="dxa"/>
            <w:shd w:val="clear" w:color="auto" w:fill="auto"/>
            <w:vAlign w:val="center"/>
          </w:tcPr>
          <w:p w:rsidR="00D260BA" w:rsidRPr="00BF3003" w:rsidRDefault="00D260BA" w:rsidP="00BF3003">
            <w:pPr>
              <w:pStyle w:val="af4"/>
              <w:spacing w:after="0" w:line="360" w:lineRule="auto"/>
              <w:ind w:firstLine="0"/>
              <w:jc w:val="center"/>
              <w:rPr>
                <w:b/>
              </w:rPr>
            </w:pPr>
            <w:r w:rsidRPr="00BF3003">
              <w:rPr>
                <w:b/>
              </w:rPr>
              <w:t>Сроки выноса</w:t>
            </w:r>
          </w:p>
        </w:tc>
      </w:tr>
      <w:tr w:rsidR="00D260BA" w:rsidRPr="00BF3003" w:rsidTr="00BF3003">
        <w:tc>
          <w:tcPr>
            <w:tcW w:w="993" w:type="dxa"/>
            <w:shd w:val="clear" w:color="auto" w:fill="auto"/>
            <w:vAlign w:val="center"/>
          </w:tcPr>
          <w:p w:rsidR="00D260BA" w:rsidRPr="00BF3003" w:rsidRDefault="00D260BA" w:rsidP="00BF3003">
            <w:pPr>
              <w:pStyle w:val="af4"/>
              <w:spacing w:after="0" w:line="360" w:lineRule="auto"/>
              <w:ind w:firstLine="0"/>
              <w:jc w:val="center"/>
            </w:pPr>
            <w:r w:rsidRPr="00BF3003">
              <w:t>1.</w:t>
            </w:r>
          </w:p>
        </w:tc>
        <w:tc>
          <w:tcPr>
            <w:tcW w:w="3402" w:type="dxa"/>
            <w:shd w:val="clear" w:color="auto" w:fill="auto"/>
            <w:vAlign w:val="center"/>
          </w:tcPr>
          <w:p w:rsidR="00BF3003" w:rsidRDefault="00BF3003" w:rsidP="00BF3003">
            <w:pPr>
              <w:pStyle w:val="af4"/>
              <w:spacing w:after="0" w:line="360" w:lineRule="auto"/>
              <w:ind w:firstLine="0"/>
              <w:jc w:val="center"/>
            </w:pPr>
            <w:proofErr w:type="spellStart"/>
            <w:r>
              <w:t>Агродорспец</w:t>
            </w:r>
            <w:proofErr w:type="spellEnd"/>
            <w:r>
              <w:t>-</w:t>
            </w:r>
            <w:r w:rsidR="00D260BA" w:rsidRPr="00BF3003">
              <w:t>строй</w:t>
            </w:r>
          </w:p>
          <w:p w:rsidR="00D260BA" w:rsidRPr="00BF3003" w:rsidRDefault="00D260BA" w:rsidP="00BF3003">
            <w:pPr>
              <w:pStyle w:val="af4"/>
              <w:spacing w:after="0" w:line="360" w:lineRule="auto"/>
              <w:ind w:firstLine="0"/>
              <w:jc w:val="center"/>
            </w:pPr>
            <w:r w:rsidRPr="00BF3003">
              <w:t>(база консервации)</w:t>
            </w:r>
          </w:p>
        </w:tc>
        <w:tc>
          <w:tcPr>
            <w:tcW w:w="2409" w:type="dxa"/>
            <w:shd w:val="clear" w:color="auto" w:fill="auto"/>
            <w:vAlign w:val="center"/>
          </w:tcPr>
          <w:p w:rsidR="00D260BA" w:rsidRPr="00BF3003" w:rsidRDefault="00D260BA" w:rsidP="00BF3003">
            <w:pPr>
              <w:pStyle w:val="af4"/>
              <w:spacing w:after="0" w:line="360" w:lineRule="auto"/>
              <w:ind w:firstLine="0"/>
              <w:jc w:val="center"/>
            </w:pPr>
            <w:r w:rsidRPr="00BF3003">
              <w:t>Ликвидация</w:t>
            </w:r>
          </w:p>
        </w:tc>
        <w:tc>
          <w:tcPr>
            <w:tcW w:w="2127" w:type="dxa"/>
            <w:shd w:val="clear" w:color="auto" w:fill="auto"/>
            <w:vAlign w:val="center"/>
          </w:tcPr>
          <w:p w:rsidR="00D260BA" w:rsidRPr="00BF3003" w:rsidRDefault="00D260BA" w:rsidP="00BF3003">
            <w:pPr>
              <w:pStyle w:val="af4"/>
              <w:spacing w:after="0" w:line="360" w:lineRule="auto"/>
              <w:ind w:firstLine="0"/>
              <w:jc w:val="center"/>
            </w:pPr>
            <w:proofErr w:type="spellStart"/>
            <w:r w:rsidRPr="00BF3003">
              <w:t>Р.п</w:t>
            </w:r>
            <w:proofErr w:type="spellEnd"/>
            <w:r w:rsidRPr="00BF3003">
              <w:t xml:space="preserve">. </w:t>
            </w:r>
            <w:proofErr w:type="spellStart"/>
            <w:r w:rsidRPr="00BF3003">
              <w:t>Марково</w:t>
            </w:r>
            <w:proofErr w:type="spellEnd"/>
          </w:p>
        </w:tc>
        <w:tc>
          <w:tcPr>
            <w:tcW w:w="1701" w:type="dxa"/>
            <w:shd w:val="clear" w:color="auto" w:fill="auto"/>
            <w:vAlign w:val="center"/>
          </w:tcPr>
          <w:p w:rsidR="00D260BA" w:rsidRPr="00BF3003" w:rsidRDefault="00D260BA" w:rsidP="00BF3003">
            <w:pPr>
              <w:pStyle w:val="af4"/>
              <w:spacing w:after="0" w:line="360" w:lineRule="auto"/>
              <w:ind w:firstLine="0"/>
              <w:jc w:val="center"/>
            </w:pPr>
            <w:r w:rsidRPr="00BF3003">
              <w:t>5,05</w:t>
            </w:r>
          </w:p>
        </w:tc>
        <w:tc>
          <w:tcPr>
            <w:tcW w:w="2409" w:type="dxa"/>
            <w:shd w:val="clear" w:color="auto" w:fill="auto"/>
            <w:vAlign w:val="center"/>
          </w:tcPr>
          <w:p w:rsidR="00D260BA" w:rsidRPr="00BF3003" w:rsidRDefault="00D260BA" w:rsidP="00BF3003">
            <w:pPr>
              <w:pStyle w:val="af4"/>
              <w:spacing w:after="0" w:line="360" w:lineRule="auto"/>
              <w:ind w:firstLine="0"/>
              <w:jc w:val="center"/>
            </w:pPr>
            <w:r w:rsidRPr="00BF3003">
              <w:t>Жилая застройка</w:t>
            </w:r>
          </w:p>
        </w:tc>
        <w:tc>
          <w:tcPr>
            <w:tcW w:w="1418" w:type="dxa"/>
            <w:shd w:val="clear" w:color="auto" w:fill="auto"/>
            <w:vAlign w:val="center"/>
          </w:tcPr>
          <w:p w:rsidR="00D260BA" w:rsidRPr="00BF3003" w:rsidRDefault="00D260BA" w:rsidP="00BF3003">
            <w:pPr>
              <w:pStyle w:val="af4"/>
              <w:spacing w:after="0" w:line="360" w:lineRule="auto"/>
              <w:ind w:firstLine="0"/>
              <w:jc w:val="center"/>
            </w:pPr>
            <w:r w:rsidRPr="00BF3003">
              <w:rPr>
                <w:lang w:val="en-US"/>
              </w:rPr>
              <w:t>I</w:t>
            </w:r>
            <w:r w:rsidRPr="00BF3003">
              <w:t xml:space="preserve"> очередь</w:t>
            </w:r>
          </w:p>
        </w:tc>
      </w:tr>
      <w:tr w:rsidR="00D260BA" w:rsidRPr="00BF3003" w:rsidTr="00BF3003">
        <w:tc>
          <w:tcPr>
            <w:tcW w:w="993" w:type="dxa"/>
            <w:shd w:val="clear" w:color="auto" w:fill="auto"/>
            <w:vAlign w:val="center"/>
          </w:tcPr>
          <w:p w:rsidR="00D260BA" w:rsidRPr="00BF3003" w:rsidRDefault="00D260BA" w:rsidP="00BF3003">
            <w:pPr>
              <w:pStyle w:val="af4"/>
              <w:spacing w:after="0" w:line="360" w:lineRule="auto"/>
              <w:ind w:firstLine="0"/>
              <w:jc w:val="center"/>
            </w:pPr>
            <w:r w:rsidRPr="00BF3003">
              <w:rPr>
                <w:lang w:val="en-US"/>
              </w:rPr>
              <w:t>2</w:t>
            </w:r>
            <w:r w:rsidRPr="00BF3003">
              <w:t>.</w:t>
            </w:r>
          </w:p>
        </w:tc>
        <w:tc>
          <w:tcPr>
            <w:tcW w:w="3402" w:type="dxa"/>
            <w:shd w:val="clear" w:color="auto" w:fill="auto"/>
            <w:vAlign w:val="center"/>
          </w:tcPr>
          <w:p w:rsidR="00D260BA" w:rsidRPr="00BF3003" w:rsidRDefault="00D260BA" w:rsidP="00BF3003">
            <w:pPr>
              <w:pStyle w:val="af4"/>
              <w:spacing w:after="0" w:line="360" w:lineRule="auto"/>
              <w:ind w:firstLine="0"/>
              <w:jc w:val="center"/>
            </w:pPr>
            <w:r w:rsidRPr="00BF3003">
              <w:t>Теплицы</w:t>
            </w:r>
          </w:p>
        </w:tc>
        <w:tc>
          <w:tcPr>
            <w:tcW w:w="2409" w:type="dxa"/>
            <w:shd w:val="clear" w:color="auto" w:fill="auto"/>
            <w:vAlign w:val="center"/>
          </w:tcPr>
          <w:p w:rsidR="00D260BA" w:rsidRPr="00BF3003" w:rsidRDefault="00D260BA" w:rsidP="00BF3003">
            <w:pPr>
              <w:pStyle w:val="af4"/>
              <w:spacing w:after="0" w:line="360" w:lineRule="auto"/>
              <w:ind w:firstLine="0"/>
              <w:jc w:val="center"/>
            </w:pPr>
            <w:proofErr w:type="spellStart"/>
            <w:proofErr w:type="gramStart"/>
            <w:r w:rsidRPr="00BF3003">
              <w:t>Перепрофи-лирование</w:t>
            </w:r>
            <w:proofErr w:type="spellEnd"/>
            <w:proofErr w:type="gramEnd"/>
          </w:p>
        </w:tc>
        <w:tc>
          <w:tcPr>
            <w:tcW w:w="2127" w:type="dxa"/>
            <w:shd w:val="clear" w:color="auto" w:fill="auto"/>
            <w:vAlign w:val="center"/>
          </w:tcPr>
          <w:p w:rsidR="00D260BA" w:rsidRPr="00BF3003" w:rsidRDefault="00D260BA" w:rsidP="00BF3003">
            <w:pPr>
              <w:pStyle w:val="af4"/>
              <w:spacing w:after="0" w:line="360" w:lineRule="auto"/>
              <w:ind w:firstLine="0"/>
              <w:jc w:val="center"/>
            </w:pPr>
            <w:proofErr w:type="spellStart"/>
            <w:r w:rsidRPr="00BF3003">
              <w:t>Р.п</w:t>
            </w:r>
            <w:proofErr w:type="gramStart"/>
            <w:r w:rsidRPr="00BF3003">
              <w:t>.М</w:t>
            </w:r>
            <w:proofErr w:type="gramEnd"/>
            <w:r w:rsidRPr="00BF3003">
              <w:t>арково</w:t>
            </w:r>
            <w:proofErr w:type="spellEnd"/>
          </w:p>
        </w:tc>
        <w:tc>
          <w:tcPr>
            <w:tcW w:w="1701" w:type="dxa"/>
            <w:shd w:val="clear" w:color="auto" w:fill="auto"/>
            <w:vAlign w:val="center"/>
          </w:tcPr>
          <w:p w:rsidR="00D260BA" w:rsidRPr="00BF3003" w:rsidRDefault="00D260BA" w:rsidP="00BF3003">
            <w:pPr>
              <w:pStyle w:val="af4"/>
              <w:spacing w:after="0" w:line="360" w:lineRule="auto"/>
              <w:ind w:firstLine="0"/>
              <w:jc w:val="center"/>
            </w:pPr>
            <w:r w:rsidRPr="00BF3003">
              <w:t>16,4</w:t>
            </w:r>
          </w:p>
        </w:tc>
        <w:tc>
          <w:tcPr>
            <w:tcW w:w="2409" w:type="dxa"/>
            <w:shd w:val="clear" w:color="auto" w:fill="auto"/>
            <w:vAlign w:val="center"/>
          </w:tcPr>
          <w:p w:rsidR="00D260BA" w:rsidRPr="00BF3003" w:rsidRDefault="00D260BA" w:rsidP="00BF3003">
            <w:pPr>
              <w:pStyle w:val="af4"/>
              <w:spacing w:after="0" w:line="360" w:lineRule="auto"/>
              <w:ind w:firstLine="0"/>
              <w:jc w:val="center"/>
            </w:pPr>
            <w:r w:rsidRPr="00BF3003">
              <w:t>Коммунально-складская зона</w:t>
            </w:r>
          </w:p>
        </w:tc>
        <w:tc>
          <w:tcPr>
            <w:tcW w:w="1418" w:type="dxa"/>
            <w:shd w:val="clear" w:color="auto" w:fill="auto"/>
            <w:vAlign w:val="center"/>
          </w:tcPr>
          <w:p w:rsidR="00D260BA" w:rsidRPr="00BF3003" w:rsidRDefault="00D260BA" w:rsidP="00BF3003">
            <w:pPr>
              <w:pStyle w:val="af4"/>
              <w:spacing w:after="0" w:line="360" w:lineRule="auto"/>
              <w:ind w:firstLine="0"/>
              <w:jc w:val="center"/>
            </w:pPr>
            <w:r w:rsidRPr="00BF3003">
              <w:rPr>
                <w:lang w:val="en-US"/>
              </w:rPr>
              <w:t>I</w:t>
            </w:r>
            <w:r w:rsidRPr="00BF3003">
              <w:t xml:space="preserve"> очередь</w:t>
            </w:r>
          </w:p>
        </w:tc>
      </w:tr>
      <w:tr w:rsidR="00D260BA" w:rsidRPr="00BF3003" w:rsidTr="00BF3003">
        <w:tc>
          <w:tcPr>
            <w:tcW w:w="993" w:type="dxa"/>
            <w:shd w:val="clear" w:color="auto" w:fill="auto"/>
            <w:vAlign w:val="center"/>
          </w:tcPr>
          <w:p w:rsidR="00D260BA" w:rsidRPr="00BF3003" w:rsidRDefault="00D260BA" w:rsidP="00BF3003">
            <w:pPr>
              <w:pStyle w:val="af4"/>
              <w:spacing w:after="0" w:line="360" w:lineRule="auto"/>
              <w:ind w:firstLine="0"/>
              <w:jc w:val="center"/>
            </w:pPr>
            <w:r w:rsidRPr="00BF3003">
              <w:t>3.</w:t>
            </w:r>
          </w:p>
        </w:tc>
        <w:tc>
          <w:tcPr>
            <w:tcW w:w="3402" w:type="dxa"/>
            <w:shd w:val="clear" w:color="auto" w:fill="auto"/>
            <w:vAlign w:val="center"/>
          </w:tcPr>
          <w:p w:rsidR="00D260BA" w:rsidRPr="00BF3003" w:rsidRDefault="00D260BA" w:rsidP="00BF3003">
            <w:pPr>
              <w:pStyle w:val="af4"/>
              <w:spacing w:after="0" w:line="360" w:lineRule="auto"/>
              <w:ind w:firstLine="0"/>
              <w:jc w:val="center"/>
            </w:pPr>
            <w:r w:rsidRPr="00BF3003">
              <w:t>Коммунально-складская  территория (склады, овощехранилище)</w:t>
            </w:r>
          </w:p>
        </w:tc>
        <w:tc>
          <w:tcPr>
            <w:tcW w:w="2409" w:type="dxa"/>
            <w:shd w:val="clear" w:color="auto" w:fill="auto"/>
            <w:vAlign w:val="center"/>
          </w:tcPr>
          <w:p w:rsidR="00D260BA" w:rsidRPr="00BF3003" w:rsidRDefault="00D260BA" w:rsidP="00BF3003">
            <w:pPr>
              <w:pStyle w:val="af4"/>
              <w:spacing w:after="0" w:line="360" w:lineRule="auto"/>
              <w:ind w:firstLine="0"/>
              <w:jc w:val="center"/>
            </w:pPr>
            <w:proofErr w:type="spellStart"/>
            <w:proofErr w:type="gramStart"/>
            <w:r w:rsidRPr="00BF3003">
              <w:t>Перепрофи-лирование</w:t>
            </w:r>
            <w:proofErr w:type="spellEnd"/>
            <w:proofErr w:type="gramEnd"/>
          </w:p>
        </w:tc>
        <w:tc>
          <w:tcPr>
            <w:tcW w:w="2127" w:type="dxa"/>
            <w:shd w:val="clear" w:color="auto" w:fill="auto"/>
            <w:vAlign w:val="center"/>
          </w:tcPr>
          <w:p w:rsidR="00D260BA" w:rsidRPr="00BF3003" w:rsidRDefault="00D260BA" w:rsidP="00BF3003">
            <w:pPr>
              <w:pStyle w:val="af4"/>
              <w:spacing w:after="0" w:line="360" w:lineRule="auto"/>
              <w:ind w:firstLine="0"/>
              <w:jc w:val="center"/>
            </w:pPr>
            <w:proofErr w:type="spellStart"/>
            <w:r w:rsidRPr="00BF3003">
              <w:t>Р.</w:t>
            </w:r>
            <w:proofErr w:type="gramStart"/>
            <w:r w:rsidRPr="00BF3003">
              <w:t>п</w:t>
            </w:r>
            <w:proofErr w:type="spellEnd"/>
            <w:proofErr w:type="gramEnd"/>
            <w:r w:rsidRPr="00BF3003">
              <w:t xml:space="preserve"> </w:t>
            </w:r>
            <w:proofErr w:type="spellStart"/>
            <w:r w:rsidRPr="00BF3003">
              <w:t>Марково</w:t>
            </w:r>
            <w:proofErr w:type="spellEnd"/>
          </w:p>
        </w:tc>
        <w:tc>
          <w:tcPr>
            <w:tcW w:w="1701" w:type="dxa"/>
            <w:shd w:val="clear" w:color="auto" w:fill="auto"/>
            <w:vAlign w:val="center"/>
          </w:tcPr>
          <w:p w:rsidR="00D260BA" w:rsidRPr="00BF3003" w:rsidRDefault="00D260BA" w:rsidP="00BF3003">
            <w:pPr>
              <w:pStyle w:val="af4"/>
              <w:spacing w:after="0" w:line="360" w:lineRule="auto"/>
              <w:ind w:firstLine="0"/>
              <w:jc w:val="center"/>
            </w:pPr>
            <w:r w:rsidRPr="00BF3003">
              <w:t>16,9</w:t>
            </w:r>
          </w:p>
        </w:tc>
        <w:tc>
          <w:tcPr>
            <w:tcW w:w="2409" w:type="dxa"/>
            <w:shd w:val="clear" w:color="auto" w:fill="auto"/>
            <w:vAlign w:val="center"/>
          </w:tcPr>
          <w:p w:rsidR="00D260BA" w:rsidRPr="00BF3003" w:rsidRDefault="00D260BA" w:rsidP="00BF3003">
            <w:pPr>
              <w:pStyle w:val="af4"/>
              <w:spacing w:after="0" w:line="360" w:lineRule="auto"/>
              <w:ind w:firstLine="0"/>
              <w:jc w:val="center"/>
            </w:pPr>
            <w:r w:rsidRPr="00BF3003">
              <w:t>Общественно-деловой центр</w:t>
            </w:r>
          </w:p>
        </w:tc>
        <w:tc>
          <w:tcPr>
            <w:tcW w:w="1418" w:type="dxa"/>
            <w:shd w:val="clear" w:color="auto" w:fill="auto"/>
            <w:vAlign w:val="center"/>
          </w:tcPr>
          <w:p w:rsidR="00D260BA" w:rsidRPr="00BF3003" w:rsidRDefault="00D260BA" w:rsidP="00BF3003">
            <w:pPr>
              <w:pStyle w:val="af4"/>
              <w:spacing w:after="0" w:line="360" w:lineRule="auto"/>
              <w:ind w:firstLine="0"/>
              <w:jc w:val="center"/>
            </w:pPr>
            <w:r w:rsidRPr="00BF3003">
              <w:rPr>
                <w:lang w:val="en-US"/>
              </w:rPr>
              <w:t>I</w:t>
            </w:r>
            <w:r w:rsidRPr="00BF3003">
              <w:t xml:space="preserve"> очередь</w:t>
            </w:r>
          </w:p>
        </w:tc>
      </w:tr>
      <w:tr w:rsidR="00D260BA" w:rsidRPr="00BF3003" w:rsidTr="00BF3003">
        <w:tc>
          <w:tcPr>
            <w:tcW w:w="993" w:type="dxa"/>
            <w:shd w:val="clear" w:color="auto" w:fill="auto"/>
            <w:vAlign w:val="center"/>
          </w:tcPr>
          <w:p w:rsidR="00D260BA" w:rsidRPr="00BF3003" w:rsidRDefault="00D260BA" w:rsidP="00BF3003">
            <w:pPr>
              <w:pStyle w:val="af4"/>
              <w:spacing w:after="0" w:line="360" w:lineRule="auto"/>
              <w:ind w:firstLine="0"/>
              <w:jc w:val="center"/>
            </w:pPr>
            <w:r w:rsidRPr="00BF3003">
              <w:t>4.</w:t>
            </w:r>
          </w:p>
        </w:tc>
        <w:tc>
          <w:tcPr>
            <w:tcW w:w="3402" w:type="dxa"/>
            <w:shd w:val="clear" w:color="auto" w:fill="auto"/>
            <w:vAlign w:val="center"/>
          </w:tcPr>
          <w:p w:rsidR="00D260BA" w:rsidRPr="00BF3003" w:rsidRDefault="00185494" w:rsidP="00BF3003">
            <w:pPr>
              <w:pStyle w:val="af4"/>
              <w:spacing w:after="0" w:line="360" w:lineRule="auto"/>
              <w:ind w:firstLine="0"/>
              <w:jc w:val="center"/>
            </w:pPr>
            <w:r>
              <w:t>Площадка склада лесоматериа</w:t>
            </w:r>
            <w:r w:rsidR="00D260BA" w:rsidRPr="00BF3003">
              <w:t>лов</w:t>
            </w:r>
          </w:p>
        </w:tc>
        <w:tc>
          <w:tcPr>
            <w:tcW w:w="2409" w:type="dxa"/>
            <w:shd w:val="clear" w:color="auto" w:fill="auto"/>
            <w:vAlign w:val="center"/>
          </w:tcPr>
          <w:p w:rsidR="00D260BA" w:rsidRPr="00BF3003" w:rsidRDefault="00D260BA" w:rsidP="00BF3003">
            <w:pPr>
              <w:pStyle w:val="af4"/>
              <w:spacing w:after="0" w:line="360" w:lineRule="auto"/>
              <w:ind w:firstLine="0"/>
              <w:jc w:val="center"/>
            </w:pPr>
            <w:proofErr w:type="spellStart"/>
            <w:proofErr w:type="gramStart"/>
            <w:r w:rsidRPr="00BF3003">
              <w:t>Перепрофи-лирование</w:t>
            </w:r>
            <w:proofErr w:type="spellEnd"/>
            <w:proofErr w:type="gramEnd"/>
          </w:p>
        </w:tc>
        <w:tc>
          <w:tcPr>
            <w:tcW w:w="2127" w:type="dxa"/>
            <w:shd w:val="clear" w:color="auto" w:fill="auto"/>
            <w:vAlign w:val="center"/>
          </w:tcPr>
          <w:p w:rsidR="00D260BA" w:rsidRPr="00BF3003" w:rsidRDefault="00185494" w:rsidP="00BF3003">
            <w:pPr>
              <w:pStyle w:val="af4"/>
              <w:spacing w:after="0" w:line="360" w:lineRule="auto"/>
              <w:ind w:firstLine="0"/>
              <w:jc w:val="center"/>
            </w:pPr>
            <w:proofErr w:type="spellStart"/>
            <w:r>
              <w:t>Д.Мельнич</w:t>
            </w:r>
            <w:r w:rsidR="00D260BA" w:rsidRPr="00BF3003">
              <w:t>ная</w:t>
            </w:r>
            <w:proofErr w:type="spellEnd"/>
            <w:r w:rsidR="00D260BA" w:rsidRPr="00BF3003">
              <w:t xml:space="preserve">  падь</w:t>
            </w:r>
          </w:p>
        </w:tc>
        <w:tc>
          <w:tcPr>
            <w:tcW w:w="1701" w:type="dxa"/>
            <w:shd w:val="clear" w:color="auto" w:fill="auto"/>
            <w:vAlign w:val="center"/>
          </w:tcPr>
          <w:p w:rsidR="00D260BA" w:rsidRPr="00BF3003" w:rsidRDefault="00D260BA" w:rsidP="00BF3003">
            <w:pPr>
              <w:pStyle w:val="af4"/>
              <w:spacing w:after="0" w:line="360" w:lineRule="auto"/>
              <w:ind w:firstLine="0"/>
              <w:jc w:val="center"/>
            </w:pPr>
          </w:p>
        </w:tc>
        <w:tc>
          <w:tcPr>
            <w:tcW w:w="2409" w:type="dxa"/>
            <w:shd w:val="clear" w:color="auto" w:fill="auto"/>
            <w:vAlign w:val="center"/>
          </w:tcPr>
          <w:p w:rsidR="00D260BA" w:rsidRPr="00BF3003" w:rsidRDefault="00D260BA" w:rsidP="00BF3003">
            <w:pPr>
              <w:pStyle w:val="af4"/>
              <w:spacing w:after="0" w:line="360" w:lineRule="auto"/>
              <w:ind w:firstLine="0"/>
              <w:jc w:val="center"/>
            </w:pPr>
            <w:r w:rsidRPr="00BF3003">
              <w:t>Жилая застройка</w:t>
            </w:r>
          </w:p>
        </w:tc>
        <w:tc>
          <w:tcPr>
            <w:tcW w:w="1418" w:type="dxa"/>
            <w:shd w:val="clear" w:color="auto" w:fill="auto"/>
            <w:vAlign w:val="center"/>
          </w:tcPr>
          <w:p w:rsidR="00D260BA" w:rsidRPr="00BF3003" w:rsidRDefault="00D260BA" w:rsidP="00BF3003">
            <w:pPr>
              <w:pStyle w:val="af4"/>
              <w:spacing w:after="0" w:line="360" w:lineRule="auto"/>
              <w:ind w:firstLine="0"/>
              <w:jc w:val="center"/>
            </w:pPr>
            <w:r w:rsidRPr="00BF3003">
              <w:rPr>
                <w:lang w:val="en-US"/>
              </w:rPr>
              <w:t xml:space="preserve">I </w:t>
            </w:r>
            <w:r w:rsidRPr="00BF3003">
              <w:t>очередь</w:t>
            </w:r>
          </w:p>
        </w:tc>
      </w:tr>
      <w:tr w:rsidR="00D260BA" w:rsidRPr="00BF3003" w:rsidTr="00BF3003">
        <w:trPr>
          <w:trHeight w:val="796"/>
        </w:trPr>
        <w:tc>
          <w:tcPr>
            <w:tcW w:w="993" w:type="dxa"/>
            <w:shd w:val="clear" w:color="auto" w:fill="auto"/>
            <w:vAlign w:val="center"/>
          </w:tcPr>
          <w:p w:rsidR="00D260BA" w:rsidRPr="00BF3003" w:rsidRDefault="00D260BA" w:rsidP="00BF3003">
            <w:pPr>
              <w:pStyle w:val="af4"/>
              <w:spacing w:after="0" w:line="360" w:lineRule="auto"/>
              <w:ind w:firstLine="0"/>
              <w:jc w:val="center"/>
            </w:pPr>
            <w:r w:rsidRPr="00BF3003">
              <w:t>5.</w:t>
            </w:r>
          </w:p>
        </w:tc>
        <w:tc>
          <w:tcPr>
            <w:tcW w:w="3402" w:type="dxa"/>
            <w:shd w:val="clear" w:color="auto" w:fill="auto"/>
            <w:vAlign w:val="center"/>
          </w:tcPr>
          <w:p w:rsidR="00D260BA" w:rsidRPr="00BF3003" w:rsidRDefault="00D260BA" w:rsidP="00BF3003">
            <w:pPr>
              <w:pStyle w:val="af4"/>
              <w:spacing w:after="0" w:line="360" w:lineRule="auto"/>
              <w:ind w:firstLine="0"/>
              <w:jc w:val="center"/>
            </w:pPr>
            <w:proofErr w:type="spellStart"/>
            <w:r w:rsidRPr="00BF3003">
              <w:t>Стройэнерго</w:t>
            </w:r>
            <w:proofErr w:type="spellEnd"/>
            <w:r w:rsidRPr="00BF3003">
              <w:t>-комплекс</w:t>
            </w:r>
          </w:p>
        </w:tc>
        <w:tc>
          <w:tcPr>
            <w:tcW w:w="2409" w:type="dxa"/>
            <w:shd w:val="clear" w:color="auto" w:fill="auto"/>
            <w:vAlign w:val="center"/>
          </w:tcPr>
          <w:p w:rsidR="00D260BA" w:rsidRPr="00BF3003" w:rsidRDefault="00D260BA" w:rsidP="00BF3003">
            <w:pPr>
              <w:pStyle w:val="af4"/>
              <w:spacing w:after="0" w:line="360" w:lineRule="auto"/>
              <w:ind w:firstLine="0"/>
              <w:jc w:val="center"/>
            </w:pPr>
            <w:r w:rsidRPr="00BF3003">
              <w:t>Ликвидация</w:t>
            </w:r>
          </w:p>
        </w:tc>
        <w:tc>
          <w:tcPr>
            <w:tcW w:w="2127" w:type="dxa"/>
            <w:shd w:val="clear" w:color="auto" w:fill="auto"/>
            <w:vAlign w:val="center"/>
          </w:tcPr>
          <w:p w:rsidR="00D260BA" w:rsidRPr="00BF3003" w:rsidRDefault="00D260BA" w:rsidP="00BF3003">
            <w:pPr>
              <w:pStyle w:val="af4"/>
              <w:spacing w:after="0" w:line="360" w:lineRule="auto"/>
              <w:ind w:firstLine="0"/>
              <w:jc w:val="center"/>
            </w:pPr>
            <w:proofErr w:type="spellStart"/>
            <w:r w:rsidRPr="00BF3003">
              <w:t>П.</w:t>
            </w:r>
            <w:proofErr w:type="gramStart"/>
            <w:r w:rsidRPr="00BF3003">
              <w:t>Ново</w:t>
            </w:r>
            <w:proofErr w:type="spellEnd"/>
            <w:r w:rsidRPr="00BF3003">
              <w:t>-Иркутск</w:t>
            </w:r>
            <w:proofErr w:type="gramEnd"/>
          </w:p>
        </w:tc>
        <w:tc>
          <w:tcPr>
            <w:tcW w:w="1701" w:type="dxa"/>
            <w:shd w:val="clear" w:color="auto" w:fill="auto"/>
            <w:vAlign w:val="center"/>
          </w:tcPr>
          <w:p w:rsidR="00D260BA" w:rsidRPr="00BF3003" w:rsidRDefault="00D260BA" w:rsidP="00BF3003">
            <w:pPr>
              <w:pStyle w:val="af4"/>
              <w:spacing w:after="0" w:line="360" w:lineRule="auto"/>
              <w:ind w:firstLine="0"/>
              <w:jc w:val="center"/>
            </w:pPr>
            <w:r w:rsidRPr="00BF3003">
              <w:t>1,0</w:t>
            </w:r>
          </w:p>
        </w:tc>
        <w:tc>
          <w:tcPr>
            <w:tcW w:w="2409" w:type="dxa"/>
            <w:shd w:val="clear" w:color="auto" w:fill="auto"/>
            <w:vAlign w:val="center"/>
          </w:tcPr>
          <w:p w:rsidR="00D260BA" w:rsidRPr="00BF3003" w:rsidRDefault="00D260BA" w:rsidP="00BF3003">
            <w:pPr>
              <w:pStyle w:val="af4"/>
              <w:spacing w:after="0" w:line="360" w:lineRule="auto"/>
              <w:ind w:firstLine="0"/>
              <w:jc w:val="center"/>
            </w:pPr>
            <w:r w:rsidRPr="00BF3003">
              <w:t>Жилая застройка</w:t>
            </w:r>
          </w:p>
        </w:tc>
        <w:tc>
          <w:tcPr>
            <w:tcW w:w="1418" w:type="dxa"/>
            <w:shd w:val="clear" w:color="auto" w:fill="auto"/>
            <w:vAlign w:val="center"/>
          </w:tcPr>
          <w:p w:rsidR="00D260BA" w:rsidRPr="00BF3003" w:rsidRDefault="00D260BA" w:rsidP="00BF3003">
            <w:pPr>
              <w:pStyle w:val="af4"/>
              <w:spacing w:after="0" w:line="360" w:lineRule="auto"/>
              <w:ind w:firstLine="0"/>
              <w:jc w:val="center"/>
            </w:pPr>
            <w:r w:rsidRPr="00BF3003">
              <w:rPr>
                <w:lang w:val="en-US"/>
              </w:rPr>
              <w:t>I</w:t>
            </w:r>
            <w:r w:rsidRPr="00BF3003">
              <w:t xml:space="preserve"> очередь</w:t>
            </w:r>
          </w:p>
        </w:tc>
      </w:tr>
    </w:tbl>
    <w:p w:rsidR="00BF3003" w:rsidRDefault="00BF3003" w:rsidP="00C13471">
      <w:pPr>
        <w:spacing w:line="360" w:lineRule="auto"/>
        <w:ind w:left="-567" w:firstLine="851"/>
        <w:jc w:val="both"/>
        <w:rPr>
          <w:sz w:val="28"/>
          <w:szCs w:val="28"/>
        </w:rPr>
        <w:sectPr w:rsidR="00BF3003" w:rsidSect="00BF3003">
          <w:pgSz w:w="16838" w:h="11906" w:orient="landscape"/>
          <w:pgMar w:top="1701" w:right="295" w:bottom="851" w:left="567" w:header="709" w:footer="340" w:gutter="0"/>
          <w:cols w:space="708"/>
          <w:docGrid w:linePitch="360"/>
        </w:sectPr>
      </w:pPr>
    </w:p>
    <w:p w:rsidR="00BF3003" w:rsidRDefault="00BF3003" w:rsidP="00A8393D">
      <w:pPr>
        <w:ind w:left="-567" w:firstLine="851"/>
        <w:jc w:val="right"/>
        <w:rPr>
          <w:b/>
        </w:rPr>
      </w:pPr>
    </w:p>
    <w:p w:rsidR="00A8393D" w:rsidRDefault="00A8393D" w:rsidP="00BF3003">
      <w:pPr>
        <w:ind w:left="-567" w:right="525" w:firstLine="851"/>
        <w:jc w:val="right"/>
        <w:rPr>
          <w:b/>
        </w:rPr>
      </w:pPr>
      <w:r w:rsidRPr="00A8393D">
        <w:rPr>
          <w:b/>
        </w:rPr>
        <w:t>Таблица 3.</w:t>
      </w:r>
      <w:r w:rsidR="008149D0">
        <w:rPr>
          <w:b/>
        </w:rPr>
        <w:t>1</w:t>
      </w:r>
      <w:r w:rsidRPr="00A8393D">
        <w:rPr>
          <w:b/>
        </w:rPr>
        <w:t>.</w:t>
      </w:r>
      <w:r w:rsidR="008149D0">
        <w:rPr>
          <w:b/>
        </w:rPr>
        <w:t>3</w:t>
      </w:r>
    </w:p>
    <w:p w:rsidR="00BF3003" w:rsidRDefault="006148A3" w:rsidP="00F413B7">
      <w:pPr>
        <w:ind w:left="-567" w:firstLine="851"/>
        <w:jc w:val="center"/>
        <w:rPr>
          <w:b/>
        </w:rPr>
      </w:pPr>
      <w:r w:rsidRPr="006148A3">
        <w:rPr>
          <w:b/>
        </w:rPr>
        <w:t>Развитие территории Марковского муниципального образования</w:t>
      </w:r>
    </w:p>
    <w:p w:rsidR="001344AE" w:rsidRDefault="001344AE" w:rsidP="001344AE">
      <w:pPr>
        <w:spacing w:line="360" w:lineRule="auto"/>
        <w:ind w:left="-567" w:firstLine="851"/>
        <w:jc w:val="center"/>
        <w:rPr>
          <w:b/>
        </w:rPr>
      </w:pPr>
    </w:p>
    <w:tbl>
      <w:tblPr>
        <w:tblpPr w:leftFromText="180" w:rightFromText="180" w:vertAnchor="text" w:horzAnchor="margin" w:tblpX="557" w:tblpY="117"/>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1701"/>
        <w:gridCol w:w="1701"/>
        <w:gridCol w:w="1701"/>
        <w:gridCol w:w="1984"/>
        <w:gridCol w:w="2127"/>
        <w:gridCol w:w="1842"/>
      </w:tblGrid>
      <w:tr w:rsidR="00A8393D" w:rsidRPr="00BF3003" w:rsidTr="00BF3003">
        <w:trPr>
          <w:trHeight w:val="774"/>
        </w:trPr>
        <w:tc>
          <w:tcPr>
            <w:tcW w:w="3539" w:type="dxa"/>
            <w:vAlign w:val="center"/>
          </w:tcPr>
          <w:p w:rsidR="00A8393D" w:rsidRPr="00BF3003" w:rsidRDefault="00A8393D" w:rsidP="00BF3003">
            <w:pPr>
              <w:spacing w:line="360" w:lineRule="auto"/>
              <w:jc w:val="center"/>
              <w:rPr>
                <w:b/>
                <w:bCs/>
              </w:rPr>
            </w:pPr>
            <w:r w:rsidRPr="00BF3003">
              <w:rPr>
                <w:b/>
                <w:bCs/>
              </w:rPr>
              <w:t>Объекты</w:t>
            </w:r>
          </w:p>
        </w:tc>
        <w:tc>
          <w:tcPr>
            <w:tcW w:w="1701" w:type="dxa"/>
            <w:vAlign w:val="center"/>
          </w:tcPr>
          <w:p w:rsidR="00A8393D" w:rsidRPr="00BF3003" w:rsidRDefault="00A8393D" w:rsidP="00BF3003">
            <w:pPr>
              <w:pStyle w:val="af1"/>
              <w:spacing w:after="0" w:line="360" w:lineRule="auto"/>
              <w:ind w:left="34" w:right="-51" w:hanging="34"/>
              <w:jc w:val="center"/>
              <w:rPr>
                <w:b/>
                <w:bCs/>
              </w:rPr>
            </w:pPr>
            <w:r w:rsidRPr="00BF3003">
              <w:rPr>
                <w:b/>
                <w:bCs/>
              </w:rPr>
              <w:t>Единица измерения</w:t>
            </w:r>
          </w:p>
        </w:tc>
        <w:tc>
          <w:tcPr>
            <w:tcW w:w="1701" w:type="dxa"/>
            <w:vAlign w:val="center"/>
          </w:tcPr>
          <w:p w:rsidR="00A8393D" w:rsidRPr="00BF3003" w:rsidRDefault="00A8393D" w:rsidP="00BF3003">
            <w:pPr>
              <w:spacing w:line="360" w:lineRule="auto"/>
              <w:jc w:val="center"/>
              <w:rPr>
                <w:b/>
                <w:bCs/>
              </w:rPr>
            </w:pPr>
            <w:r w:rsidRPr="00BF3003">
              <w:rPr>
                <w:b/>
                <w:bCs/>
              </w:rPr>
              <w:t>Норматив на 1000 жителей</w:t>
            </w:r>
          </w:p>
        </w:tc>
        <w:tc>
          <w:tcPr>
            <w:tcW w:w="1701" w:type="dxa"/>
            <w:vAlign w:val="center"/>
          </w:tcPr>
          <w:p w:rsidR="00A8393D" w:rsidRPr="00BF3003" w:rsidRDefault="00A8393D" w:rsidP="00BF3003">
            <w:pPr>
              <w:spacing w:line="360" w:lineRule="auto"/>
              <w:jc w:val="center"/>
              <w:rPr>
                <w:b/>
                <w:bCs/>
              </w:rPr>
            </w:pPr>
            <w:r w:rsidRPr="00BF3003">
              <w:rPr>
                <w:b/>
                <w:bCs/>
              </w:rPr>
              <w:t>Требуется на 37,3 тыс. чел.</w:t>
            </w:r>
          </w:p>
        </w:tc>
        <w:tc>
          <w:tcPr>
            <w:tcW w:w="1984" w:type="dxa"/>
            <w:vAlign w:val="center"/>
          </w:tcPr>
          <w:p w:rsidR="00A8393D" w:rsidRPr="00BF3003" w:rsidRDefault="00A8393D" w:rsidP="00BF3003">
            <w:pPr>
              <w:spacing w:line="360" w:lineRule="auto"/>
              <w:jc w:val="center"/>
              <w:rPr>
                <w:b/>
                <w:bCs/>
              </w:rPr>
            </w:pPr>
            <w:r w:rsidRPr="00BF3003">
              <w:rPr>
                <w:b/>
                <w:bCs/>
              </w:rPr>
              <w:t>Существующие</w:t>
            </w:r>
          </w:p>
          <w:p w:rsidR="00A8393D" w:rsidRPr="00BF3003" w:rsidRDefault="00A8393D" w:rsidP="00BF3003">
            <w:pPr>
              <w:spacing w:line="360" w:lineRule="auto"/>
              <w:jc w:val="center"/>
              <w:rPr>
                <w:b/>
                <w:bCs/>
              </w:rPr>
            </w:pPr>
            <w:r w:rsidRPr="00BF3003">
              <w:rPr>
                <w:b/>
                <w:bCs/>
              </w:rPr>
              <w:t>сохраняемые</w:t>
            </w:r>
          </w:p>
          <w:p w:rsidR="00A8393D" w:rsidRPr="00BF3003" w:rsidRDefault="00A8393D" w:rsidP="00BF3003">
            <w:pPr>
              <w:spacing w:line="360" w:lineRule="auto"/>
              <w:jc w:val="center"/>
              <w:rPr>
                <w:b/>
                <w:bCs/>
              </w:rPr>
            </w:pPr>
            <w:r w:rsidRPr="00BF3003">
              <w:rPr>
                <w:b/>
                <w:bCs/>
              </w:rPr>
              <w:t>объекты</w:t>
            </w:r>
          </w:p>
        </w:tc>
        <w:tc>
          <w:tcPr>
            <w:tcW w:w="2127" w:type="dxa"/>
            <w:vAlign w:val="center"/>
          </w:tcPr>
          <w:p w:rsidR="00A8393D" w:rsidRPr="00BF3003" w:rsidRDefault="00A8393D" w:rsidP="00BF3003">
            <w:pPr>
              <w:spacing w:line="360" w:lineRule="auto"/>
              <w:jc w:val="center"/>
              <w:rPr>
                <w:b/>
                <w:bCs/>
              </w:rPr>
            </w:pPr>
            <w:r w:rsidRPr="00BF3003">
              <w:rPr>
                <w:b/>
                <w:bCs/>
              </w:rPr>
              <w:t>Дополнительная</w:t>
            </w:r>
          </w:p>
          <w:p w:rsidR="00A8393D" w:rsidRPr="00BF3003" w:rsidRDefault="00A8393D" w:rsidP="00BF3003">
            <w:pPr>
              <w:spacing w:line="360" w:lineRule="auto"/>
              <w:jc w:val="center"/>
              <w:rPr>
                <w:b/>
                <w:bCs/>
              </w:rPr>
            </w:pPr>
            <w:r w:rsidRPr="00BF3003">
              <w:rPr>
                <w:b/>
                <w:bCs/>
              </w:rPr>
              <w:t>потребность</w:t>
            </w:r>
          </w:p>
        </w:tc>
        <w:tc>
          <w:tcPr>
            <w:tcW w:w="1842" w:type="dxa"/>
            <w:vAlign w:val="center"/>
          </w:tcPr>
          <w:p w:rsidR="00A8393D" w:rsidRPr="00BF3003" w:rsidRDefault="00A8393D" w:rsidP="00BF3003">
            <w:pPr>
              <w:spacing w:line="360" w:lineRule="auto"/>
              <w:jc w:val="center"/>
              <w:rPr>
                <w:b/>
                <w:bCs/>
                <w:lang w:val="en-US"/>
              </w:rPr>
            </w:pPr>
            <w:r w:rsidRPr="00BF3003">
              <w:rPr>
                <w:b/>
                <w:bCs/>
              </w:rPr>
              <w:t>Предложения по</w:t>
            </w:r>
          </w:p>
          <w:p w:rsidR="00A8393D" w:rsidRPr="00BF3003" w:rsidRDefault="00A8393D" w:rsidP="00BF3003">
            <w:pPr>
              <w:spacing w:line="360" w:lineRule="auto"/>
              <w:jc w:val="center"/>
              <w:rPr>
                <w:b/>
                <w:bCs/>
              </w:rPr>
            </w:pPr>
            <w:r w:rsidRPr="00BF3003">
              <w:rPr>
                <w:b/>
                <w:bCs/>
              </w:rPr>
              <w:t>размещению</w:t>
            </w:r>
          </w:p>
        </w:tc>
      </w:tr>
      <w:tr w:rsidR="00A8393D" w:rsidRPr="00BF3003" w:rsidTr="00BF3003">
        <w:trPr>
          <w:trHeight w:val="346"/>
        </w:trPr>
        <w:tc>
          <w:tcPr>
            <w:tcW w:w="14595" w:type="dxa"/>
            <w:gridSpan w:val="7"/>
            <w:vAlign w:val="center"/>
          </w:tcPr>
          <w:p w:rsidR="00A8393D" w:rsidRPr="00BF3003" w:rsidRDefault="00A8393D" w:rsidP="00BF3003">
            <w:pPr>
              <w:spacing w:line="360" w:lineRule="auto"/>
              <w:jc w:val="center"/>
              <w:rPr>
                <w:b/>
                <w:bCs/>
              </w:rPr>
            </w:pPr>
            <w:proofErr w:type="spellStart"/>
            <w:r w:rsidRPr="00BF3003">
              <w:rPr>
                <w:b/>
                <w:bCs/>
              </w:rPr>
              <w:t>р.п</w:t>
            </w:r>
            <w:proofErr w:type="spellEnd"/>
            <w:r w:rsidRPr="00BF3003">
              <w:rPr>
                <w:b/>
                <w:bCs/>
              </w:rPr>
              <w:t>. Маркова</w:t>
            </w:r>
          </w:p>
        </w:tc>
      </w:tr>
      <w:tr w:rsidR="00A8393D" w:rsidRPr="00BF3003" w:rsidTr="00BF3003">
        <w:tc>
          <w:tcPr>
            <w:tcW w:w="3539" w:type="dxa"/>
            <w:vAlign w:val="center"/>
          </w:tcPr>
          <w:p w:rsidR="00A8393D" w:rsidRPr="00BF3003" w:rsidRDefault="00A8393D" w:rsidP="00BF3003">
            <w:pPr>
              <w:pStyle w:val="FR4"/>
              <w:widowControl/>
              <w:adjustRightInd/>
              <w:spacing w:before="0" w:line="360" w:lineRule="auto"/>
              <w:ind w:left="0" w:right="-51"/>
              <w:jc w:val="center"/>
              <w:rPr>
                <w:rFonts w:ascii="Times New Roman" w:hAnsi="Times New Roman" w:cs="Times New Roman"/>
                <w:b w:val="0"/>
                <w:bCs w:val="0"/>
              </w:rPr>
            </w:pPr>
            <w:r w:rsidRPr="00BF3003">
              <w:rPr>
                <w:rFonts w:ascii="Times New Roman" w:hAnsi="Times New Roman" w:cs="Times New Roman"/>
                <w:b w:val="0"/>
                <w:bCs w:val="0"/>
              </w:rPr>
              <w:t>Дошкольные образовательные учреждения</w:t>
            </w:r>
          </w:p>
        </w:tc>
        <w:tc>
          <w:tcPr>
            <w:tcW w:w="1701" w:type="dxa"/>
            <w:vAlign w:val="center"/>
          </w:tcPr>
          <w:p w:rsidR="00A8393D" w:rsidRPr="00BF3003" w:rsidRDefault="00A8393D" w:rsidP="00BF3003">
            <w:pPr>
              <w:pStyle w:val="FR3"/>
              <w:widowControl/>
              <w:adjustRightInd/>
              <w:spacing w:before="0" w:line="360" w:lineRule="auto"/>
              <w:ind w:right="-51"/>
              <w:rPr>
                <w:rFonts w:ascii="Times New Roman" w:hAnsi="Times New Roman" w:cs="Times New Roman"/>
                <w:b w:val="0"/>
                <w:bCs w:val="0"/>
              </w:rPr>
            </w:pPr>
            <w:r w:rsidRPr="00BF3003">
              <w:rPr>
                <w:rFonts w:ascii="Times New Roman" w:hAnsi="Times New Roman" w:cs="Times New Roman"/>
                <w:b w:val="0"/>
                <w:bCs w:val="0"/>
              </w:rPr>
              <w:t>место</w:t>
            </w:r>
          </w:p>
        </w:tc>
        <w:tc>
          <w:tcPr>
            <w:tcW w:w="1701" w:type="dxa"/>
            <w:vAlign w:val="center"/>
          </w:tcPr>
          <w:p w:rsidR="00A8393D" w:rsidRPr="00BF3003" w:rsidRDefault="00A8393D" w:rsidP="00BF3003">
            <w:pPr>
              <w:pStyle w:val="FR2"/>
              <w:widowControl/>
              <w:adjustRightInd/>
              <w:spacing w:before="0" w:line="360" w:lineRule="auto"/>
              <w:ind w:right="-51"/>
              <w:rPr>
                <w:rFonts w:ascii="Times New Roman" w:hAnsi="Times New Roman" w:cs="Times New Roman"/>
                <w:b w:val="0"/>
                <w:bCs w:val="0"/>
                <w:sz w:val="24"/>
                <w:szCs w:val="24"/>
              </w:rPr>
            </w:pPr>
            <w:r w:rsidRPr="00BF3003">
              <w:rPr>
                <w:rFonts w:ascii="Times New Roman" w:hAnsi="Times New Roman" w:cs="Times New Roman"/>
                <w:b w:val="0"/>
                <w:bCs w:val="0"/>
                <w:sz w:val="24"/>
                <w:szCs w:val="24"/>
              </w:rPr>
              <w:t>40</w:t>
            </w:r>
          </w:p>
        </w:tc>
        <w:tc>
          <w:tcPr>
            <w:tcW w:w="1701" w:type="dxa"/>
            <w:vAlign w:val="center"/>
          </w:tcPr>
          <w:p w:rsidR="00A8393D" w:rsidRPr="00BF3003" w:rsidRDefault="00A8393D" w:rsidP="00BF3003">
            <w:pPr>
              <w:spacing w:line="360" w:lineRule="auto"/>
              <w:jc w:val="center"/>
            </w:pPr>
            <w:r w:rsidRPr="00BF3003">
              <w:t>1 492</w:t>
            </w:r>
          </w:p>
        </w:tc>
        <w:tc>
          <w:tcPr>
            <w:tcW w:w="1984" w:type="dxa"/>
            <w:vAlign w:val="center"/>
          </w:tcPr>
          <w:p w:rsidR="00A8393D" w:rsidRPr="00BF3003" w:rsidRDefault="00A8393D" w:rsidP="00BF3003">
            <w:pPr>
              <w:pStyle w:val="af1"/>
              <w:spacing w:after="0" w:line="360" w:lineRule="auto"/>
              <w:ind w:right="-51"/>
              <w:jc w:val="center"/>
            </w:pPr>
            <w:r w:rsidRPr="00BF3003">
              <w:t>320</w:t>
            </w:r>
          </w:p>
        </w:tc>
        <w:tc>
          <w:tcPr>
            <w:tcW w:w="2127" w:type="dxa"/>
            <w:vAlign w:val="center"/>
          </w:tcPr>
          <w:p w:rsidR="00A8393D" w:rsidRPr="00BF3003" w:rsidRDefault="00A8393D" w:rsidP="00BF3003">
            <w:pPr>
              <w:spacing w:line="360" w:lineRule="auto"/>
              <w:jc w:val="center"/>
            </w:pPr>
            <w:r w:rsidRPr="00BF3003">
              <w:t>1 172</w:t>
            </w:r>
          </w:p>
        </w:tc>
        <w:tc>
          <w:tcPr>
            <w:tcW w:w="1842" w:type="dxa"/>
            <w:shd w:val="clear" w:color="auto" w:fill="auto"/>
            <w:vAlign w:val="center"/>
          </w:tcPr>
          <w:p w:rsidR="00A8393D" w:rsidRPr="00BF3003" w:rsidRDefault="00A8393D" w:rsidP="00BF3003">
            <w:pPr>
              <w:spacing w:line="360" w:lineRule="auto"/>
              <w:jc w:val="center"/>
            </w:pPr>
            <w:r w:rsidRPr="00BF3003">
              <w:t>1х110, 1х160, 5х220</w:t>
            </w:r>
          </w:p>
        </w:tc>
      </w:tr>
      <w:tr w:rsidR="00A8393D" w:rsidRPr="00BF3003" w:rsidTr="00BF3003">
        <w:tc>
          <w:tcPr>
            <w:tcW w:w="3539" w:type="dxa"/>
            <w:vAlign w:val="center"/>
          </w:tcPr>
          <w:p w:rsidR="00A8393D" w:rsidRPr="00BF3003" w:rsidRDefault="00A8393D" w:rsidP="00BF3003">
            <w:pPr>
              <w:pStyle w:val="FR4"/>
              <w:widowControl/>
              <w:adjustRightInd/>
              <w:spacing w:before="0" w:line="360" w:lineRule="auto"/>
              <w:ind w:left="0" w:right="-51"/>
              <w:rPr>
                <w:rFonts w:ascii="Times New Roman" w:hAnsi="Times New Roman" w:cs="Times New Roman"/>
                <w:b w:val="0"/>
                <w:bCs w:val="0"/>
              </w:rPr>
            </w:pPr>
            <w:r w:rsidRPr="00BF3003">
              <w:rPr>
                <w:rFonts w:ascii="Times New Roman" w:hAnsi="Times New Roman" w:cs="Times New Roman"/>
                <w:b w:val="0"/>
                <w:bCs w:val="0"/>
              </w:rPr>
              <w:t>Общеобразовательные школы</w:t>
            </w:r>
          </w:p>
        </w:tc>
        <w:tc>
          <w:tcPr>
            <w:tcW w:w="1701" w:type="dxa"/>
            <w:vAlign w:val="center"/>
          </w:tcPr>
          <w:p w:rsidR="00A8393D" w:rsidRPr="00BF3003" w:rsidRDefault="00A8393D" w:rsidP="00BF3003">
            <w:pPr>
              <w:pStyle w:val="FR3"/>
              <w:widowControl/>
              <w:adjustRightInd/>
              <w:spacing w:before="0" w:line="360" w:lineRule="auto"/>
              <w:ind w:right="-51"/>
              <w:rPr>
                <w:rFonts w:ascii="Times New Roman" w:hAnsi="Times New Roman" w:cs="Times New Roman"/>
                <w:b w:val="0"/>
                <w:bCs w:val="0"/>
              </w:rPr>
            </w:pPr>
            <w:r w:rsidRPr="00BF3003">
              <w:rPr>
                <w:rFonts w:ascii="Times New Roman" w:hAnsi="Times New Roman" w:cs="Times New Roman"/>
                <w:b w:val="0"/>
                <w:bCs w:val="0"/>
              </w:rPr>
              <w:t>место</w:t>
            </w:r>
          </w:p>
        </w:tc>
        <w:tc>
          <w:tcPr>
            <w:tcW w:w="1701" w:type="dxa"/>
            <w:vAlign w:val="center"/>
          </w:tcPr>
          <w:p w:rsidR="00A8393D" w:rsidRPr="00BF3003" w:rsidRDefault="00A8393D" w:rsidP="00BF3003">
            <w:pPr>
              <w:pStyle w:val="FR2"/>
              <w:widowControl/>
              <w:adjustRightInd/>
              <w:spacing w:before="0" w:line="360" w:lineRule="auto"/>
              <w:ind w:right="-51"/>
              <w:rPr>
                <w:rFonts w:ascii="Times New Roman" w:hAnsi="Times New Roman" w:cs="Times New Roman"/>
                <w:b w:val="0"/>
                <w:bCs w:val="0"/>
                <w:sz w:val="24"/>
                <w:szCs w:val="24"/>
              </w:rPr>
            </w:pPr>
            <w:r w:rsidRPr="00BF3003">
              <w:rPr>
                <w:rFonts w:ascii="Times New Roman" w:hAnsi="Times New Roman" w:cs="Times New Roman"/>
                <w:b w:val="0"/>
                <w:bCs w:val="0"/>
                <w:sz w:val="24"/>
                <w:szCs w:val="24"/>
              </w:rPr>
              <w:t>110</w:t>
            </w:r>
          </w:p>
        </w:tc>
        <w:tc>
          <w:tcPr>
            <w:tcW w:w="1701" w:type="dxa"/>
            <w:vAlign w:val="center"/>
          </w:tcPr>
          <w:p w:rsidR="00A8393D" w:rsidRPr="00BF3003" w:rsidRDefault="00A8393D" w:rsidP="00BF3003">
            <w:pPr>
              <w:spacing w:line="360" w:lineRule="auto"/>
              <w:jc w:val="center"/>
            </w:pPr>
            <w:r w:rsidRPr="00BF3003">
              <w:t>4 103</w:t>
            </w:r>
          </w:p>
        </w:tc>
        <w:tc>
          <w:tcPr>
            <w:tcW w:w="1984" w:type="dxa"/>
            <w:vAlign w:val="center"/>
          </w:tcPr>
          <w:p w:rsidR="00A8393D" w:rsidRPr="00BF3003" w:rsidRDefault="00A8393D" w:rsidP="00BF3003">
            <w:pPr>
              <w:pStyle w:val="af1"/>
              <w:spacing w:after="0" w:line="360" w:lineRule="auto"/>
              <w:ind w:right="-51"/>
              <w:jc w:val="center"/>
            </w:pPr>
            <w:r w:rsidRPr="00BF3003">
              <w:t>1 178</w:t>
            </w:r>
          </w:p>
        </w:tc>
        <w:tc>
          <w:tcPr>
            <w:tcW w:w="2127" w:type="dxa"/>
            <w:vAlign w:val="center"/>
          </w:tcPr>
          <w:p w:rsidR="00A8393D" w:rsidRPr="00BF3003" w:rsidRDefault="00A8393D" w:rsidP="00BF3003">
            <w:pPr>
              <w:spacing w:line="360" w:lineRule="auto"/>
              <w:jc w:val="center"/>
            </w:pPr>
            <w:r w:rsidRPr="00BF3003">
              <w:t>2 925</w:t>
            </w:r>
          </w:p>
        </w:tc>
        <w:tc>
          <w:tcPr>
            <w:tcW w:w="1842" w:type="dxa"/>
            <w:shd w:val="clear" w:color="auto" w:fill="auto"/>
            <w:vAlign w:val="center"/>
          </w:tcPr>
          <w:p w:rsidR="00A8393D" w:rsidRPr="00BF3003" w:rsidRDefault="00A8393D" w:rsidP="00BF3003">
            <w:pPr>
              <w:spacing w:line="360" w:lineRule="auto"/>
              <w:jc w:val="center"/>
            </w:pPr>
            <w:r w:rsidRPr="00BF3003">
              <w:t>3х500, 1х800, 1х1 000</w:t>
            </w:r>
          </w:p>
        </w:tc>
      </w:tr>
      <w:tr w:rsidR="00A8393D" w:rsidRPr="00BF3003" w:rsidTr="00BF3003">
        <w:tc>
          <w:tcPr>
            <w:tcW w:w="3539" w:type="dxa"/>
            <w:vAlign w:val="center"/>
          </w:tcPr>
          <w:p w:rsidR="00A8393D" w:rsidRPr="00BF3003" w:rsidRDefault="00A8393D" w:rsidP="00BF3003">
            <w:pPr>
              <w:spacing w:line="360" w:lineRule="auto"/>
            </w:pPr>
            <w:r w:rsidRPr="00BF3003">
              <w:t>Внешкольные учреждения</w:t>
            </w:r>
          </w:p>
          <w:p w:rsidR="00A8393D" w:rsidRPr="00BF3003" w:rsidRDefault="00A8393D" w:rsidP="00BF3003">
            <w:pPr>
              <w:spacing w:line="360" w:lineRule="auto"/>
            </w:pPr>
            <w:r w:rsidRPr="00BF3003">
              <w:t>10% от общего числа школьников</w:t>
            </w:r>
          </w:p>
        </w:tc>
        <w:tc>
          <w:tcPr>
            <w:tcW w:w="1701" w:type="dxa"/>
            <w:vAlign w:val="center"/>
          </w:tcPr>
          <w:p w:rsidR="00A8393D" w:rsidRPr="00BF3003" w:rsidRDefault="00A8393D" w:rsidP="00BF3003">
            <w:pPr>
              <w:spacing w:line="360" w:lineRule="auto"/>
              <w:ind w:right="-51"/>
              <w:jc w:val="center"/>
            </w:pPr>
            <w:r w:rsidRPr="00BF3003">
              <w:t>место</w:t>
            </w:r>
          </w:p>
        </w:tc>
        <w:tc>
          <w:tcPr>
            <w:tcW w:w="1701" w:type="dxa"/>
            <w:vAlign w:val="center"/>
          </w:tcPr>
          <w:p w:rsidR="00A8393D" w:rsidRPr="00BF3003" w:rsidRDefault="00A8393D" w:rsidP="00BF3003">
            <w:pPr>
              <w:spacing w:line="360" w:lineRule="auto"/>
              <w:ind w:right="-51"/>
              <w:jc w:val="center"/>
            </w:pPr>
            <w:r w:rsidRPr="00BF3003">
              <w:t>11</w:t>
            </w:r>
          </w:p>
        </w:tc>
        <w:tc>
          <w:tcPr>
            <w:tcW w:w="1701" w:type="dxa"/>
            <w:vAlign w:val="center"/>
          </w:tcPr>
          <w:p w:rsidR="00A8393D" w:rsidRPr="00BF3003" w:rsidRDefault="00A8393D" w:rsidP="00BF3003">
            <w:pPr>
              <w:spacing w:line="360" w:lineRule="auto"/>
              <w:jc w:val="center"/>
            </w:pPr>
            <w:r w:rsidRPr="00BF3003">
              <w:t>410</w:t>
            </w:r>
          </w:p>
        </w:tc>
        <w:tc>
          <w:tcPr>
            <w:tcW w:w="1984" w:type="dxa"/>
            <w:vAlign w:val="center"/>
          </w:tcPr>
          <w:p w:rsidR="00A8393D" w:rsidRPr="00BF3003" w:rsidRDefault="00A8393D" w:rsidP="00BF3003">
            <w:pPr>
              <w:spacing w:line="360" w:lineRule="auto"/>
              <w:ind w:right="-51"/>
              <w:jc w:val="center"/>
            </w:pPr>
            <w:r w:rsidRPr="00BF3003">
              <w:t>-</w:t>
            </w:r>
          </w:p>
        </w:tc>
        <w:tc>
          <w:tcPr>
            <w:tcW w:w="2127" w:type="dxa"/>
            <w:vAlign w:val="center"/>
          </w:tcPr>
          <w:p w:rsidR="00A8393D" w:rsidRPr="00BF3003" w:rsidRDefault="00A8393D" w:rsidP="00BF3003">
            <w:pPr>
              <w:spacing w:line="360" w:lineRule="auto"/>
              <w:jc w:val="center"/>
            </w:pPr>
            <w:r w:rsidRPr="00BF3003">
              <w:t>410</w:t>
            </w:r>
          </w:p>
        </w:tc>
        <w:tc>
          <w:tcPr>
            <w:tcW w:w="1842" w:type="dxa"/>
            <w:shd w:val="clear" w:color="auto" w:fill="auto"/>
            <w:vAlign w:val="center"/>
          </w:tcPr>
          <w:p w:rsidR="00A8393D" w:rsidRPr="00BF3003" w:rsidRDefault="00A8393D" w:rsidP="00BF3003">
            <w:pPr>
              <w:spacing w:line="360" w:lineRule="auto"/>
              <w:jc w:val="center"/>
            </w:pPr>
            <w:r w:rsidRPr="00BF3003">
              <w:t>2х250</w:t>
            </w:r>
          </w:p>
        </w:tc>
      </w:tr>
      <w:tr w:rsidR="00A8393D" w:rsidRPr="00BF3003" w:rsidTr="00BF3003">
        <w:tc>
          <w:tcPr>
            <w:tcW w:w="3539" w:type="dxa"/>
            <w:vAlign w:val="center"/>
          </w:tcPr>
          <w:p w:rsidR="00A8393D" w:rsidRPr="00BF3003" w:rsidRDefault="00A8393D" w:rsidP="00BF3003">
            <w:pPr>
              <w:pStyle w:val="af1"/>
              <w:spacing w:after="0" w:line="360" w:lineRule="auto"/>
              <w:ind w:right="-51"/>
            </w:pPr>
            <w:r w:rsidRPr="00BF3003">
              <w:t>Молочные кухни</w:t>
            </w:r>
          </w:p>
        </w:tc>
        <w:tc>
          <w:tcPr>
            <w:tcW w:w="1701" w:type="dxa"/>
            <w:vAlign w:val="center"/>
          </w:tcPr>
          <w:p w:rsidR="00A8393D" w:rsidRPr="00BF3003" w:rsidRDefault="00A8393D" w:rsidP="00BF3003">
            <w:pPr>
              <w:spacing w:line="360" w:lineRule="auto"/>
              <w:ind w:right="-51"/>
              <w:jc w:val="center"/>
            </w:pPr>
            <w:r w:rsidRPr="00BF3003">
              <w:t xml:space="preserve">порция в </w:t>
            </w:r>
            <w:proofErr w:type="spellStart"/>
            <w:r w:rsidRPr="00BF3003">
              <w:t>сут</w:t>
            </w:r>
            <w:proofErr w:type="spellEnd"/>
            <w:r w:rsidRPr="00BF3003">
              <w:t xml:space="preserve">. на 1 </w:t>
            </w:r>
            <w:proofErr w:type="spellStart"/>
            <w:r w:rsidRPr="00BF3003">
              <w:t>реб</w:t>
            </w:r>
            <w:proofErr w:type="spellEnd"/>
            <w:r w:rsidRPr="00BF3003">
              <w:t>.</w:t>
            </w:r>
          </w:p>
        </w:tc>
        <w:tc>
          <w:tcPr>
            <w:tcW w:w="1701" w:type="dxa"/>
            <w:vAlign w:val="center"/>
          </w:tcPr>
          <w:p w:rsidR="00A8393D" w:rsidRPr="00BF3003" w:rsidRDefault="00A8393D" w:rsidP="00BF3003">
            <w:pPr>
              <w:spacing w:line="360" w:lineRule="auto"/>
              <w:ind w:right="-51"/>
              <w:jc w:val="center"/>
            </w:pPr>
            <w:r w:rsidRPr="00BF3003">
              <w:t>50</w:t>
            </w:r>
          </w:p>
        </w:tc>
        <w:tc>
          <w:tcPr>
            <w:tcW w:w="1701" w:type="dxa"/>
            <w:vAlign w:val="center"/>
          </w:tcPr>
          <w:p w:rsidR="00A8393D" w:rsidRPr="00BF3003" w:rsidRDefault="00A8393D" w:rsidP="00BF3003">
            <w:pPr>
              <w:spacing w:line="360" w:lineRule="auto"/>
              <w:jc w:val="center"/>
            </w:pPr>
            <w:r w:rsidRPr="00BF3003">
              <w:t>1 865</w:t>
            </w:r>
          </w:p>
        </w:tc>
        <w:tc>
          <w:tcPr>
            <w:tcW w:w="1984" w:type="dxa"/>
            <w:vAlign w:val="center"/>
          </w:tcPr>
          <w:p w:rsidR="00A8393D" w:rsidRPr="00BF3003" w:rsidRDefault="00A8393D" w:rsidP="00BF3003">
            <w:pPr>
              <w:spacing w:line="360" w:lineRule="auto"/>
              <w:ind w:right="-51"/>
              <w:jc w:val="center"/>
            </w:pPr>
            <w:r w:rsidRPr="00BF3003">
              <w:t>-</w:t>
            </w:r>
          </w:p>
        </w:tc>
        <w:tc>
          <w:tcPr>
            <w:tcW w:w="2127" w:type="dxa"/>
            <w:vAlign w:val="center"/>
          </w:tcPr>
          <w:p w:rsidR="00A8393D" w:rsidRPr="00BF3003" w:rsidRDefault="00A8393D" w:rsidP="00BF3003">
            <w:pPr>
              <w:spacing w:line="360" w:lineRule="auto"/>
              <w:jc w:val="center"/>
            </w:pPr>
            <w:r w:rsidRPr="00BF3003">
              <w:t>1 865</w:t>
            </w:r>
          </w:p>
        </w:tc>
        <w:tc>
          <w:tcPr>
            <w:tcW w:w="1842" w:type="dxa"/>
            <w:shd w:val="clear" w:color="auto" w:fill="auto"/>
            <w:vAlign w:val="center"/>
          </w:tcPr>
          <w:p w:rsidR="00A8393D" w:rsidRPr="00BF3003" w:rsidRDefault="00A8393D" w:rsidP="00BF3003">
            <w:pPr>
              <w:spacing w:line="360" w:lineRule="auto"/>
              <w:jc w:val="center"/>
            </w:pPr>
            <w:r w:rsidRPr="00BF3003">
              <w:t>1х2 000</w:t>
            </w:r>
          </w:p>
        </w:tc>
      </w:tr>
      <w:tr w:rsidR="00A8393D" w:rsidRPr="00BF3003" w:rsidTr="00BF3003">
        <w:tc>
          <w:tcPr>
            <w:tcW w:w="3539" w:type="dxa"/>
            <w:vAlign w:val="center"/>
          </w:tcPr>
          <w:p w:rsidR="00A8393D" w:rsidRPr="00BF3003" w:rsidRDefault="00A8393D" w:rsidP="00BF3003">
            <w:pPr>
              <w:pStyle w:val="af1"/>
              <w:spacing w:after="0" w:line="360" w:lineRule="auto"/>
              <w:ind w:right="-51"/>
            </w:pPr>
            <w:r w:rsidRPr="00BF3003">
              <w:t>Раздаточные пункты молочной кухни</w:t>
            </w:r>
          </w:p>
        </w:tc>
        <w:tc>
          <w:tcPr>
            <w:tcW w:w="1701" w:type="dxa"/>
            <w:vAlign w:val="center"/>
          </w:tcPr>
          <w:p w:rsidR="00A8393D" w:rsidRPr="00BF3003" w:rsidRDefault="00A8393D" w:rsidP="00BF3003">
            <w:pPr>
              <w:spacing w:line="360" w:lineRule="auto"/>
              <w:ind w:right="-51"/>
              <w:jc w:val="center"/>
            </w:pPr>
            <w:r w:rsidRPr="00BF3003">
              <w:t>м</w:t>
            </w:r>
            <w:proofErr w:type="gramStart"/>
            <w:r w:rsidRPr="00BF3003">
              <w:rPr>
                <w:vertAlign w:val="superscript"/>
              </w:rPr>
              <w:t>2</w:t>
            </w:r>
            <w:proofErr w:type="gramEnd"/>
            <w:r w:rsidRPr="00BF3003">
              <w:rPr>
                <w:vertAlign w:val="superscript"/>
              </w:rPr>
              <w:t xml:space="preserve"> </w:t>
            </w:r>
            <w:r w:rsidRPr="00BF3003">
              <w:t>общей площади</w:t>
            </w:r>
          </w:p>
        </w:tc>
        <w:tc>
          <w:tcPr>
            <w:tcW w:w="1701" w:type="dxa"/>
            <w:vAlign w:val="center"/>
          </w:tcPr>
          <w:p w:rsidR="00A8393D" w:rsidRPr="00BF3003" w:rsidRDefault="00A8393D" w:rsidP="00BF3003">
            <w:pPr>
              <w:spacing w:line="360" w:lineRule="auto"/>
              <w:ind w:right="-51"/>
              <w:jc w:val="center"/>
            </w:pPr>
            <w:r w:rsidRPr="00BF3003">
              <w:t>4</w:t>
            </w:r>
          </w:p>
        </w:tc>
        <w:tc>
          <w:tcPr>
            <w:tcW w:w="1701" w:type="dxa"/>
            <w:vAlign w:val="center"/>
          </w:tcPr>
          <w:p w:rsidR="00A8393D" w:rsidRPr="00BF3003" w:rsidRDefault="00A8393D" w:rsidP="00BF3003">
            <w:pPr>
              <w:spacing w:line="360" w:lineRule="auto"/>
              <w:jc w:val="center"/>
            </w:pPr>
            <w:r w:rsidRPr="00BF3003">
              <w:t>149</w:t>
            </w:r>
          </w:p>
        </w:tc>
        <w:tc>
          <w:tcPr>
            <w:tcW w:w="1984" w:type="dxa"/>
            <w:vAlign w:val="center"/>
          </w:tcPr>
          <w:p w:rsidR="00A8393D" w:rsidRPr="00BF3003" w:rsidRDefault="00A8393D" w:rsidP="00BF3003">
            <w:pPr>
              <w:spacing w:line="360" w:lineRule="auto"/>
              <w:ind w:right="-51"/>
              <w:jc w:val="center"/>
            </w:pPr>
            <w:r w:rsidRPr="00BF3003">
              <w:t>-</w:t>
            </w:r>
          </w:p>
        </w:tc>
        <w:tc>
          <w:tcPr>
            <w:tcW w:w="2127" w:type="dxa"/>
            <w:vAlign w:val="center"/>
          </w:tcPr>
          <w:p w:rsidR="00A8393D" w:rsidRPr="00BF3003" w:rsidRDefault="00A8393D" w:rsidP="00BF3003">
            <w:pPr>
              <w:spacing w:line="360" w:lineRule="auto"/>
              <w:jc w:val="center"/>
            </w:pPr>
            <w:r w:rsidRPr="00BF3003">
              <w:t>149</w:t>
            </w:r>
          </w:p>
        </w:tc>
        <w:tc>
          <w:tcPr>
            <w:tcW w:w="1842" w:type="dxa"/>
            <w:shd w:val="clear" w:color="auto" w:fill="auto"/>
            <w:vAlign w:val="center"/>
          </w:tcPr>
          <w:p w:rsidR="00A8393D" w:rsidRPr="00BF3003" w:rsidRDefault="00A8393D" w:rsidP="00BF3003">
            <w:pPr>
              <w:spacing w:line="360" w:lineRule="auto"/>
              <w:jc w:val="center"/>
            </w:pPr>
            <w:r w:rsidRPr="00BF3003">
              <w:t>3х20, 2х30, 1х40,</w:t>
            </w:r>
          </w:p>
        </w:tc>
      </w:tr>
      <w:tr w:rsidR="00A8393D" w:rsidRPr="00BF3003" w:rsidTr="00BF3003">
        <w:tc>
          <w:tcPr>
            <w:tcW w:w="3539" w:type="dxa"/>
            <w:vAlign w:val="center"/>
          </w:tcPr>
          <w:p w:rsidR="00A8393D" w:rsidRPr="00BF3003" w:rsidRDefault="00A8393D" w:rsidP="00BF3003">
            <w:pPr>
              <w:pStyle w:val="af1"/>
              <w:spacing w:after="0" w:line="360" w:lineRule="auto"/>
              <w:ind w:right="-51"/>
            </w:pPr>
            <w:r w:rsidRPr="00BF3003">
              <w:t>Аптеки</w:t>
            </w:r>
          </w:p>
        </w:tc>
        <w:tc>
          <w:tcPr>
            <w:tcW w:w="1701" w:type="dxa"/>
            <w:vAlign w:val="center"/>
          </w:tcPr>
          <w:p w:rsidR="00A8393D" w:rsidRPr="00BF3003" w:rsidRDefault="00A8393D" w:rsidP="00BF3003">
            <w:pPr>
              <w:spacing w:line="360" w:lineRule="auto"/>
              <w:ind w:right="-51"/>
              <w:jc w:val="center"/>
            </w:pPr>
            <w:r w:rsidRPr="00BF3003">
              <w:t>объект</w:t>
            </w:r>
          </w:p>
        </w:tc>
        <w:tc>
          <w:tcPr>
            <w:tcW w:w="1701" w:type="dxa"/>
            <w:vAlign w:val="center"/>
          </w:tcPr>
          <w:p w:rsidR="00A8393D" w:rsidRPr="00BF3003" w:rsidRDefault="00A8393D" w:rsidP="00BF3003">
            <w:pPr>
              <w:spacing w:line="360" w:lineRule="auto"/>
              <w:ind w:right="-51"/>
              <w:jc w:val="center"/>
            </w:pPr>
            <w:r w:rsidRPr="00BF3003">
              <w:t>1 на 10 тыс. жит.</w:t>
            </w:r>
          </w:p>
        </w:tc>
        <w:tc>
          <w:tcPr>
            <w:tcW w:w="1701" w:type="dxa"/>
            <w:vAlign w:val="center"/>
          </w:tcPr>
          <w:p w:rsidR="00A8393D" w:rsidRPr="00BF3003" w:rsidRDefault="00A8393D" w:rsidP="00BF3003">
            <w:pPr>
              <w:spacing w:line="360" w:lineRule="auto"/>
              <w:jc w:val="center"/>
            </w:pPr>
            <w:r w:rsidRPr="00BF3003">
              <w:t>4</w:t>
            </w:r>
          </w:p>
        </w:tc>
        <w:tc>
          <w:tcPr>
            <w:tcW w:w="1984" w:type="dxa"/>
            <w:vAlign w:val="center"/>
          </w:tcPr>
          <w:p w:rsidR="00A8393D" w:rsidRPr="00BF3003" w:rsidRDefault="00A8393D" w:rsidP="00BF3003">
            <w:pPr>
              <w:spacing w:line="360" w:lineRule="auto"/>
              <w:ind w:right="-51"/>
              <w:jc w:val="center"/>
            </w:pPr>
            <w:r w:rsidRPr="00BF3003">
              <w:t>2</w:t>
            </w:r>
          </w:p>
        </w:tc>
        <w:tc>
          <w:tcPr>
            <w:tcW w:w="2127" w:type="dxa"/>
            <w:vAlign w:val="center"/>
          </w:tcPr>
          <w:p w:rsidR="00A8393D" w:rsidRPr="00BF3003" w:rsidRDefault="00A8393D" w:rsidP="00BF3003">
            <w:pPr>
              <w:spacing w:line="360" w:lineRule="auto"/>
              <w:jc w:val="center"/>
            </w:pPr>
            <w:r w:rsidRPr="00BF3003">
              <w:t>2</w:t>
            </w:r>
          </w:p>
        </w:tc>
        <w:tc>
          <w:tcPr>
            <w:tcW w:w="1842" w:type="dxa"/>
            <w:shd w:val="clear" w:color="auto" w:fill="auto"/>
            <w:vAlign w:val="center"/>
          </w:tcPr>
          <w:p w:rsidR="00A8393D" w:rsidRPr="00BF3003" w:rsidRDefault="00A8393D" w:rsidP="00BF3003">
            <w:pPr>
              <w:spacing w:line="360" w:lineRule="auto"/>
              <w:jc w:val="center"/>
            </w:pPr>
            <w:r w:rsidRPr="00BF3003">
              <w:t>2</w:t>
            </w:r>
          </w:p>
        </w:tc>
      </w:tr>
      <w:tr w:rsidR="00A8393D" w:rsidRPr="00BF3003" w:rsidTr="00BF3003">
        <w:tc>
          <w:tcPr>
            <w:tcW w:w="3539" w:type="dxa"/>
            <w:vAlign w:val="center"/>
          </w:tcPr>
          <w:p w:rsidR="00A8393D" w:rsidRPr="00BF3003" w:rsidRDefault="00A8393D" w:rsidP="00BF3003">
            <w:pPr>
              <w:pStyle w:val="af1"/>
              <w:spacing w:after="0" w:line="360" w:lineRule="auto"/>
              <w:ind w:right="-51"/>
            </w:pPr>
            <w:r w:rsidRPr="00BF3003">
              <w:t>Спортивные залы</w:t>
            </w:r>
          </w:p>
        </w:tc>
        <w:tc>
          <w:tcPr>
            <w:tcW w:w="1701" w:type="dxa"/>
            <w:vAlign w:val="center"/>
          </w:tcPr>
          <w:p w:rsidR="00A8393D" w:rsidRPr="00BF3003" w:rsidRDefault="00A8393D" w:rsidP="00BF3003">
            <w:pPr>
              <w:spacing w:line="360" w:lineRule="auto"/>
              <w:ind w:right="-51"/>
              <w:jc w:val="center"/>
            </w:pPr>
            <w:r w:rsidRPr="00BF3003">
              <w:t>м</w:t>
            </w:r>
            <w:proofErr w:type="gramStart"/>
            <w:r w:rsidRPr="00BF3003">
              <w:rPr>
                <w:vertAlign w:val="superscript"/>
              </w:rPr>
              <w:t>2</w:t>
            </w:r>
            <w:proofErr w:type="gramEnd"/>
            <w:r w:rsidRPr="00BF3003">
              <w:t xml:space="preserve"> площади пола</w:t>
            </w:r>
          </w:p>
        </w:tc>
        <w:tc>
          <w:tcPr>
            <w:tcW w:w="1701" w:type="dxa"/>
            <w:vAlign w:val="center"/>
          </w:tcPr>
          <w:p w:rsidR="00A8393D" w:rsidRPr="00BF3003" w:rsidRDefault="00A8393D" w:rsidP="00BF3003">
            <w:pPr>
              <w:spacing w:line="360" w:lineRule="auto"/>
              <w:ind w:right="-51"/>
              <w:jc w:val="center"/>
            </w:pPr>
            <w:r w:rsidRPr="00BF3003">
              <w:t>60</w:t>
            </w:r>
          </w:p>
        </w:tc>
        <w:tc>
          <w:tcPr>
            <w:tcW w:w="1701" w:type="dxa"/>
            <w:vAlign w:val="center"/>
          </w:tcPr>
          <w:p w:rsidR="00A8393D" w:rsidRPr="00BF3003" w:rsidRDefault="00A8393D" w:rsidP="00BF3003">
            <w:pPr>
              <w:spacing w:line="360" w:lineRule="auto"/>
              <w:jc w:val="center"/>
            </w:pPr>
            <w:r w:rsidRPr="00BF3003">
              <w:t>2 238</w:t>
            </w:r>
          </w:p>
        </w:tc>
        <w:tc>
          <w:tcPr>
            <w:tcW w:w="1984" w:type="dxa"/>
            <w:vAlign w:val="center"/>
          </w:tcPr>
          <w:p w:rsidR="00A8393D" w:rsidRPr="00BF3003" w:rsidRDefault="00A8393D" w:rsidP="00BF3003">
            <w:pPr>
              <w:spacing w:line="360" w:lineRule="auto"/>
              <w:ind w:right="-51"/>
              <w:jc w:val="center"/>
            </w:pPr>
            <w:r w:rsidRPr="00BF3003">
              <w:t>134,7</w:t>
            </w:r>
          </w:p>
        </w:tc>
        <w:tc>
          <w:tcPr>
            <w:tcW w:w="2127" w:type="dxa"/>
            <w:vAlign w:val="center"/>
          </w:tcPr>
          <w:p w:rsidR="00A8393D" w:rsidRPr="00BF3003" w:rsidRDefault="00A8393D" w:rsidP="00BF3003">
            <w:pPr>
              <w:spacing w:line="360" w:lineRule="auto"/>
              <w:jc w:val="center"/>
            </w:pPr>
            <w:r w:rsidRPr="00BF3003">
              <w:t>2 103,3</w:t>
            </w:r>
          </w:p>
        </w:tc>
        <w:tc>
          <w:tcPr>
            <w:tcW w:w="1842" w:type="dxa"/>
            <w:shd w:val="clear" w:color="auto" w:fill="auto"/>
            <w:vAlign w:val="center"/>
          </w:tcPr>
          <w:p w:rsidR="00A8393D" w:rsidRPr="00BF3003" w:rsidRDefault="00A8393D" w:rsidP="00BF3003">
            <w:pPr>
              <w:spacing w:line="360" w:lineRule="auto"/>
              <w:jc w:val="center"/>
            </w:pPr>
            <w:r w:rsidRPr="00BF3003">
              <w:t>4х600</w:t>
            </w:r>
          </w:p>
        </w:tc>
      </w:tr>
      <w:tr w:rsidR="00A8393D" w:rsidRPr="00BF3003" w:rsidTr="00BF3003">
        <w:tc>
          <w:tcPr>
            <w:tcW w:w="3539" w:type="dxa"/>
            <w:vAlign w:val="center"/>
          </w:tcPr>
          <w:p w:rsidR="00A8393D" w:rsidRPr="00BF3003" w:rsidRDefault="00A8393D" w:rsidP="00BF3003">
            <w:pPr>
              <w:pStyle w:val="af1"/>
              <w:spacing w:after="0" w:line="360" w:lineRule="auto"/>
              <w:ind w:right="-51"/>
            </w:pPr>
            <w:r w:rsidRPr="00BF3003">
              <w:t>Бассейны крытые и открытые</w:t>
            </w:r>
          </w:p>
        </w:tc>
        <w:tc>
          <w:tcPr>
            <w:tcW w:w="1701" w:type="dxa"/>
            <w:vAlign w:val="center"/>
          </w:tcPr>
          <w:p w:rsidR="00A8393D" w:rsidRPr="00BF3003" w:rsidRDefault="00A8393D" w:rsidP="00BF3003">
            <w:pPr>
              <w:spacing w:line="360" w:lineRule="auto"/>
              <w:ind w:right="-51"/>
              <w:jc w:val="center"/>
            </w:pPr>
            <w:r w:rsidRPr="00BF3003">
              <w:t>м</w:t>
            </w:r>
            <w:proofErr w:type="gramStart"/>
            <w:r w:rsidRPr="00BF3003">
              <w:rPr>
                <w:vertAlign w:val="superscript"/>
              </w:rPr>
              <w:t>2</w:t>
            </w:r>
            <w:proofErr w:type="gramEnd"/>
            <w:r w:rsidRPr="00BF3003">
              <w:t xml:space="preserve"> зеркала воды</w:t>
            </w:r>
          </w:p>
        </w:tc>
        <w:tc>
          <w:tcPr>
            <w:tcW w:w="1701" w:type="dxa"/>
            <w:vAlign w:val="center"/>
          </w:tcPr>
          <w:p w:rsidR="00A8393D" w:rsidRPr="00BF3003" w:rsidRDefault="00A8393D" w:rsidP="00BF3003">
            <w:pPr>
              <w:spacing w:line="360" w:lineRule="auto"/>
              <w:ind w:right="-51"/>
              <w:jc w:val="center"/>
            </w:pPr>
            <w:r w:rsidRPr="00BF3003">
              <w:t>20</w:t>
            </w:r>
          </w:p>
        </w:tc>
        <w:tc>
          <w:tcPr>
            <w:tcW w:w="1701" w:type="dxa"/>
            <w:vAlign w:val="center"/>
          </w:tcPr>
          <w:p w:rsidR="00A8393D" w:rsidRPr="00BF3003" w:rsidRDefault="00A8393D" w:rsidP="00BF3003">
            <w:pPr>
              <w:spacing w:line="360" w:lineRule="auto"/>
              <w:jc w:val="center"/>
            </w:pPr>
            <w:r w:rsidRPr="00BF3003">
              <w:t>746</w:t>
            </w:r>
          </w:p>
        </w:tc>
        <w:tc>
          <w:tcPr>
            <w:tcW w:w="1984" w:type="dxa"/>
            <w:vAlign w:val="center"/>
          </w:tcPr>
          <w:p w:rsidR="00A8393D" w:rsidRPr="00BF3003" w:rsidRDefault="00A8393D" w:rsidP="00BF3003">
            <w:pPr>
              <w:spacing w:line="360" w:lineRule="auto"/>
              <w:ind w:right="-51"/>
              <w:jc w:val="center"/>
            </w:pPr>
            <w:r w:rsidRPr="00BF3003">
              <w:t>192</w:t>
            </w:r>
          </w:p>
        </w:tc>
        <w:tc>
          <w:tcPr>
            <w:tcW w:w="2127" w:type="dxa"/>
            <w:vAlign w:val="center"/>
          </w:tcPr>
          <w:p w:rsidR="00A8393D" w:rsidRPr="00BF3003" w:rsidRDefault="00A8393D" w:rsidP="00BF3003">
            <w:pPr>
              <w:spacing w:line="360" w:lineRule="auto"/>
              <w:jc w:val="center"/>
            </w:pPr>
            <w:r w:rsidRPr="00BF3003">
              <w:t>554</w:t>
            </w:r>
          </w:p>
        </w:tc>
        <w:tc>
          <w:tcPr>
            <w:tcW w:w="1842" w:type="dxa"/>
            <w:shd w:val="clear" w:color="auto" w:fill="auto"/>
            <w:vAlign w:val="center"/>
          </w:tcPr>
          <w:p w:rsidR="00A8393D" w:rsidRPr="00BF3003" w:rsidRDefault="00A8393D" w:rsidP="00BF3003">
            <w:pPr>
              <w:spacing w:line="360" w:lineRule="auto"/>
              <w:jc w:val="center"/>
            </w:pPr>
            <w:r w:rsidRPr="00BF3003">
              <w:t>2х300</w:t>
            </w:r>
          </w:p>
        </w:tc>
      </w:tr>
      <w:tr w:rsidR="00A8393D" w:rsidRPr="00BF3003" w:rsidTr="00BF3003">
        <w:tc>
          <w:tcPr>
            <w:tcW w:w="3539" w:type="dxa"/>
            <w:vAlign w:val="center"/>
          </w:tcPr>
          <w:p w:rsidR="00A8393D" w:rsidRPr="00BF3003" w:rsidRDefault="00A8393D" w:rsidP="00BF3003">
            <w:pPr>
              <w:pStyle w:val="af1"/>
              <w:spacing w:after="0" w:line="360" w:lineRule="auto"/>
              <w:ind w:right="-51"/>
            </w:pPr>
            <w:r w:rsidRPr="00BF3003">
              <w:lastRenderedPageBreak/>
              <w:t>Клубы</w:t>
            </w:r>
          </w:p>
        </w:tc>
        <w:tc>
          <w:tcPr>
            <w:tcW w:w="1701" w:type="dxa"/>
            <w:vAlign w:val="center"/>
          </w:tcPr>
          <w:p w:rsidR="00A8393D" w:rsidRPr="00BF3003" w:rsidRDefault="00A8393D" w:rsidP="00BF3003">
            <w:pPr>
              <w:spacing w:line="360" w:lineRule="auto"/>
              <w:ind w:right="-51"/>
              <w:jc w:val="center"/>
            </w:pPr>
            <w:r w:rsidRPr="00BF3003">
              <w:t>зрит</w:t>
            </w:r>
            <w:proofErr w:type="gramStart"/>
            <w:r w:rsidRPr="00BF3003">
              <w:t>.</w:t>
            </w:r>
            <w:proofErr w:type="gramEnd"/>
            <w:r w:rsidRPr="00BF3003">
              <w:t xml:space="preserve"> </w:t>
            </w:r>
            <w:proofErr w:type="gramStart"/>
            <w:r w:rsidRPr="00BF3003">
              <w:t>м</w:t>
            </w:r>
            <w:proofErr w:type="gramEnd"/>
            <w:r w:rsidRPr="00BF3003">
              <w:t>есто</w:t>
            </w:r>
          </w:p>
        </w:tc>
        <w:tc>
          <w:tcPr>
            <w:tcW w:w="1701" w:type="dxa"/>
            <w:vAlign w:val="center"/>
          </w:tcPr>
          <w:p w:rsidR="00A8393D" w:rsidRPr="00BF3003" w:rsidRDefault="00A8393D" w:rsidP="00BF3003">
            <w:pPr>
              <w:spacing w:line="360" w:lineRule="auto"/>
              <w:ind w:right="-51"/>
              <w:jc w:val="center"/>
            </w:pPr>
            <w:r w:rsidRPr="00BF3003">
              <w:t>50</w:t>
            </w:r>
          </w:p>
        </w:tc>
        <w:tc>
          <w:tcPr>
            <w:tcW w:w="1701" w:type="dxa"/>
            <w:vAlign w:val="center"/>
          </w:tcPr>
          <w:p w:rsidR="00A8393D" w:rsidRPr="00BF3003" w:rsidRDefault="00A8393D" w:rsidP="00BF3003">
            <w:pPr>
              <w:spacing w:line="360" w:lineRule="auto"/>
              <w:jc w:val="center"/>
            </w:pPr>
            <w:r w:rsidRPr="00BF3003">
              <w:t>1 865</w:t>
            </w:r>
          </w:p>
        </w:tc>
        <w:tc>
          <w:tcPr>
            <w:tcW w:w="1984" w:type="dxa"/>
            <w:vAlign w:val="center"/>
          </w:tcPr>
          <w:p w:rsidR="00A8393D" w:rsidRPr="00BF3003" w:rsidRDefault="00A8393D" w:rsidP="00BF3003">
            <w:pPr>
              <w:spacing w:line="360" w:lineRule="auto"/>
              <w:ind w:right="-51"/>
              <w:jc w:val="center"/>
            </w:pPr>
            <w:r w:rsidRPr="00BF3003">
              <w:t>-</w:t>
            </w:r>
          </w:p>
        </w:tc>
        <w:tc>
          <w:tcPr>
            <w:tcW w:w="2127" w:type="dxa"/>
            <w:vAlign w:val="center"/>
          </w:tcPr>
          <w:p w:rsidR="00A8393D" w:rsidRPr="00BF3003" w:rsidRDefault="00A8393D" w:rsidP="00BF3003">
            <w:pPr>
              <w:spacing w:line="360" w:lineRule="auto"/>
              <w:jc w:val="center"/>
            </w:pPr>
            <w:r w:rsidRPr="00BF3003">
              <w:t>1 865</w:t>
            </w:r>
          </w:p>
        </w:tc>
        <w:tc>
          <w:tcPr>
            <w:tcW w:w="1842" w:type="dxa"/>
            <w:shd w:val="clear" w:color="auto" w:fill="auto"/>
            <w:vAlign w:val="center"/>
          </w:tcPr>
          <w:p w:rsidR="00A8393D" w:rsidRPr="00BF3003" w:rsidRDefault="00A8393D" w:rsidP="00BF3003">
            <w:pPr>
              <w:spacing w:line="360" w:lineRule="auto"/>
              <w:jc w:val="center"/>
            </w:pPr>
            <w:r w:rsidRPr="00BF3003">
              <w:t>4х300, 1х700</w:t>
            </w:r>
          </w:p>
        </w:tc>
      </w:tr>
      <w:tr w:rsidR="00A8393D" w:rsidRPr="00BF3003" w:rsidTr="00BF3003">
        <w:tc>
          <w:tcPr>
            <w:tcW w:w="3539" w:type="dxa"/>
            <w:vAlign w:val="center"/>
          </w:tcPr>
          <w:p w:rsidR="00A8393D" w:rsidRPr="00BF3003" w:rsidRDefault="00A8393D" w:rsidP="00BF3003">
            <w:pPr>
              <w:pStyle w:val="af1"/>
              <w:spacing w:after="0" w:line="360" w:lineRule="auto"/>
              <w:ind w:right="-51"/>
            </w:pPr>
            <w:r w:rsidRPr="00BF3003">
              <w:t>Магазины</w:t>
            </w:r>
          </w:p>
        </w:tc>
        <w:tc>
          <w:tcPr>
            <w:tcW w:w="1701" w:type="dxa"/>
            <w:vAlign w:val="center"/>
          </w:tcPr>
          <w:p w:rsidR="00A8393D" w:rsidRPr="00BF3003" w:rsidRDefault="00A8393D" w:rsidP="00BF3003">
            <w:pPr>
              <w:spacing w:line="360" w:lineRule="auto"/>
              <w:ind w:right="-51"/>
              <w:jc w:val="center"/>
            </w:pPr>
            <w:r w:rsidRPr="00BF3003">
              <w:t>м</w:t>
            </w:r>
            <w:r w:rsidRPr="00BF3003">
              <w:rPr>
                <w:vertAlign w:val="superscript"/>
              </w:rPr>
              <w:t>2</w:t>
            </w:r>
            <w:r w:rsidRPr="00BF3003">
              <w:t xml:space="preserve"> торг</w:t>
            </w:r>
            <w:proofErr w:type="gramStart"/>
            <w:r w:rsidRPr="00BF3003">
              <w:t>.</w:t>
            </w:r>
            <w:proofErr w:type="gramEnd"/>
            <w:r w:rsidRPr="00BF3003">
              <w:t xml:space="preserve"> </w:t>
            </w:r>
            <w:proofErr w:type="gramStart"/>
            <w:r w:rsidRPr="00BF3003">
              <w:t>п</w:t>
            </w:r>
            <w:proofErr w:type="gramEnd"/>
            <w:r w:rsidRPr="00BF3003">
              <w:t>лощади</w:t>
            </w:r>
          </w:p>
        </w:tc>
        <w:tc>
          <w:tcPr>
            <w:tcW w:w="1701" w:type="dxa"/>
            <w:vAlign w:val="center"/>
          </w:tcPr>
          <w:p w:rsidR="00A8393D" w:rsidRPr="00BF3003" w:rsidRDefault="00A8393D" w:rsidP="00BF3003">
            <w:pPr>
              <w:spacing w:line="360" w:lineRule="auto"/>
              <w:ind w:right="-51"/>
              <w:jc w:val="center"/>
            </w:pPr>
            <w:r w:rsidRPr="00BF3003">
              <w:t>280</w:t>
            </w:r>
          </w:p>
        </w:tc>
        <w:tc>
          <w:tcPr>
            <w:tcW w:w="1701" w:type="dxa"/>
            <w:vAlign w:val="center"/>
          </w:tcPr>
          <w:p w:rsidR="00A8393D" w:rsidRPr="00BF3003" w:rsidRDefault="00A8393D" w:rsidP="00BF3003">
            <w:pPr>
              <w:spacing w:line="360" w:lineRule="auto"/>
              <w:jc w:val="center"/>
            </w:pPr>
            <w:r w:rsidRPr="00BF3003">
              <w:t>11 872</w:t>
            </w:r>
          </w:p>
        </w:tc>
        <w:tc>
          <w:tcPr>
            <w:tcW w:w="1984" w:type="dxa"/>
            <w:vAlign w:val="center"/>
          </w:tcPr>
          <w:p w:rsidR="00A8393D" w:rsidRPr="00BF3003" w:rsidRDefault="00A8393D" w:rsidP="00BF3003">
            <w:pPr>
              <w:spacing w:line="360" w:lineRule="auto"/>
              <w:ind w:right="-51"/>
              <w:jc w:val="center"/>
            </w:pPr>
            <w:r w:rsidRPr="00BF3003">
              <w:t>1 095</w:t>
            </w:r>
          </w:p>
        </w:tc>
        <w:tc>
          <w:tcPr>
            <w:tcW w:w="2127" w:type="dxa"/>
            <w:vAlign w:val="center"/>
          </w:tcPr>
          <w:p w:rsidR="00A8393D" w:rsidRPr="00BF3003" w:rsidRDefault="00A8393D" w:rsidP="00BF3003">
            <w:pPr>
              <w:spacing w:line="360" w:lineRule="auto"/>
              <w:jc w:val="center"/>
            </w:pPr>
            <w:r w:rsidRPr="00BF3003">
              <w:t>10 777</w:t>
            </w:r>
          </w:p>
        </w:tc>
        <w:tc>
          <w:tcPr>
            <w:tcW w:w="1842" w:type="dxa"/>
            <w:shd w:val="clear" w:color="auto" w:fill="auto"/>
            <w:vAlign w:val="center"/>
          </w:tcPr>
          <w:p w:rsidR="00A8393D" w:rsidRPr="00BF3003" w:rsidRDefault="00A8393D" w:rsidP="00BF3003">
            <w:pPr>
              <w:spacing w:line="360" w:lineRule="auto"/>
              <w:jc w:val="center"/>
            </w:pPr>
            <w:r w:rsidRPr="00BF3003">
              <w:t>3х100, 10х200, 2х250, 20х400</w:t>
            </w:r>
          </w:p>
        </w:tc>
      </w:tr>
      <w:tr w:rsidR="00A8393D" w:rsidRPr="00BF3003" w:rsidTr="00BF3003">
        <w:tc>
          <w:tcPr>
            <w:tcW w:w="3539" w:type="dxa"/>
            <w:vAlign w:val="center"/>
          </w:tcPr>
          <w:p w:rsidR="00A8393D" w:rsidRPr="00BF3003" w:rsidRDefault="00A8393D" w:rsidP="00BF3003">
            <w:pPr>
              <w:pStyle w:val="af1"/>
              <w:spacing w:after="0" w:line="360" w:lineRule="auto"/>
              <w:ind w:right="-51"/>
            </w:pPr>
            <w:r w:rsidRPr="00BF3003">
              <w:t>Рыночные комплексы</w:t>
            </w:r>
          </w:p>
        </w:tc>
        <w:tc>
          <w:tcPr>
            <w:tcW w:w="1701" w:type="dxa"/>
            <w:vAlign w:val="center"/>
          </w:tcPr>
          <w:p w:rsidR="00A8393D" w:rsidRPr="00BF3003" w:rsidRDefault="00A8393D" w:rsidP="00BF3003">
            <w:pPr>
              <w:spacing w:line="360" w:lineRule="auto"/>
              <w:ind w:right="-51"/>
              <w:jc w:val="center"/>
            </w:pPr>
            <w:r w:rsidRPr="00BF3003">
              <w:t>то же</w:t>
            </w:r>
          </w:p>
        </w:tc>
        <w:tc>
          <w:tcPr>
            <w:tcW w:w="1701" w:type="dxa"/>
            <w:vAlign w:val="center"/>
          </w:tcPr>
          <w:p w:rsidR="00A8393D" w:rsidRPr="00BF3003" w:rsidRDefault="00A8393D" w:rsidP="00BF3003">
            <w:pPr>
              <w:spacing w:line="360" w:lineRule="auto"/>
              <w:ind w:right="-51"/>
              <w:jc w:val="center"/>
            </w:pPr>
            <w:r w:rsidRPr="00BF3003">
              <w:t>24-40</w:t>
            </w:r>
          </w:p>
        </w:tc>
        <w:tc>
          <w:tcPr>
            <w:tcW w:w="1701" w:type="dxa"/>
            <w:vAlign w:val="center"/>
          </w:tcPr>
          <w:p w:rsidR="00A8393D" w:rsidRPr="00BF3003" w:rsidRDefault="00A8393D" w:rsidP="00BF3003">
            <w:pPr>
              <w:spacing w:line="360" w:lineRule="auto"/>
              <w:jc w:val="center"/>
            </w:pPr>
            <w:r w:rsidRPr="00BF3003">
              <w:t>1 018-1 696</w:t>
            </w:r>
          </w:p>
        </w:tc>
        <w:tc>
          <w:tcPr>
            <w:tcW w:w="1984" w:type="dxa"/>
            <w:vAlign w:val="center"/>
          </w:tcPr>
          <w:p w:rsidR="00A8393D" w:rsidRPr="00BF3003" w:rsidRDefault="00A8393D" w:rsidP="00BF3003">
            <w:pPr>
              <w:spacing w:line="360" w:lineRule="auto"/>
              <w:ind w:right="-51"/>
              <w:jc w:val="center"/>
            </w:pPr>
            <w:r w:rsidRPr="00BF3003">
              <w:t>-</w:t>
            </w:r>
          </w:p>
        </w:tc>
        <w:tc>
          <w:tcPr>
            <w:tcW w:w="2127" w:type="dxa"/>
            <w:vAlign w:val="center"/>
          </w:tcPr>
          <w:p w:rsidR="00A8393D" w:rsidRPr="00BF3003" w:rsidRDefault="00A8393D" w:rsidP="00BF3003">
            <w:pPr>
              <w:spacing w:line="360" w:lineRule="auto"/>
              <w:jc w:val="center"/>
            </w:pPr>
            <w:r w:rsidRPr="00BF3003">
              <w:t>1 018-1 696</w:t>
            </w:r>
          </w:p>
        </w:tc>
        <w:tc>
          <w:tcPr>
            <w:tcW w:w="1842" w:type="dxa"/>
            <w:shd w:val="clear" w:color="auto" w:fill="auto"/>
            <w:vAlign w:val="center"/>
          </w:tcPr>
          <w:p w:rsidR="00A8393D" w:rsidRPr="00BF3003" w:rsidRDefault="00A8393D" w:rsidP="00BF3003">
            <w:pPr>
              <w:spacing w:line="360" w:lineRule="auto"/>
              <w:jc w:val="center"/>
            </w:pPr>
            <w:r w:rsidRPr="00BF3003">
              <w:t>3х100, 2х500</w:t>
            </w:r>
          </w:p>
        </w:tc>
      </w:tr>
      <w:tr w:rsidR="00A8393D" w:rsidRPr="00BF3003" w:rsidTr="00BF3003">
        <w:tc>
          <w:tcPr>
            <w:tcW w:w="3539" w:type="dxa"/>
            <w:vAlign w:val="center"/>
          </w:tcPr>
          <w:p w:rsidR="00A8393D" w:rsidRPr="00BF3003" w:rsidRDefault="00A8393D" w:rsidP="00BF3003">
            <w:pPr>
              <w:spacing w:line="360" w:lineRule="auto"/>
              <w:ind w:right="-51"/>
            </w:pPr>
            <w:r w:rsidRPr="00BF3003">
              <w:t>Предприятия общественного питания</w:t>
            </w:r>
          </w:p>
        </w:tc>
        <w:tc>
          <w:tcPr>
            <w:tcW w:w="1701" w:type="dxa"/>
            <w:vAlign w:val="center"/>
          </w:tcPr>
          <w:p w:rsidR="00A8393D" w:rsidRPr="00BF3003" w:rsidRDefault="00A8393D" w:rsidP="00BF3003">
            <w:pPr>
              <w:spacing w:line="360" w:lineRule="auto"/>
              <w:ind w:right="-51"/>
              <w:jc w:val="center"/>
            </w:pPr>
            <w:r w:rsidRPr="00BF3003">
              <w:t>место</w:t>
            </w:r>
          </w:p>
        </w:tc>
        <w:tc>
          <w:tcPr>
            <w:tcW w:w="1701" w:type="dxa"/>
            <w:vAlign w:val="center"/>
          </w:tcPr>
          <w:p w:rsidR="00A8393D" w:rsidRPr="00BF3003" w:rsidRDefault="00A8393D" w:rsidP="00BF3003">
            <w:pPr>
              <w:spacing w:line="360" w:lineRule="auto"/>
              <w:ind w:right="-51"/>
              <w:jc w:val="center"/>
            </w:pPr>
            <w:r w:rsidRPr="00BF3003">
              <w:t>40</w:t>
            </w:r>
          </w:p>
        </w:tc>
        <w:tc>
          <w:tcPr>
            <w:tcW w:w="1701" w:type="dxa"/>
            <w:vAlign w:val="center"/>
          </w:tcPr>
          <w:p w:rsidR="00A8393D" w:rsidRPr="00BF3003" w:rsidRDefault="00A8393D" w:rsidP="00BF3003">
            <w:pPr>
              <w:spacing w:line="360" w:lineRule="auto"/>
              <w:jc w:val="center"/>
            </w:pPr>
            <w:r w:rsidRPr="00BF3003">
              <w:t>1 696</w:t>
            </w:r>
          </w:p>
        </w:tc>
        <w:tc>
          <w:tcPr>
            <w:tcW w:w="1984" w:type="dxa"/>
            <w:vAlign w:val="center"/>
          </w:tcPr>
          <w:p w:rsidR="00A8393D" w:rsidRPr="00BF3003" w:rsidRDefault="00A8393D" w:rsidP="00BF3003">
            <w:pPr>
              <w:spacing w:line="360" w:lineRule="auto"/>
              <w:ind w:right="-51"/>
              <w:jc w:val="center"/>
            </w:pPr>
            <w:r w:rsidRPr="00BF3003">
              <w:t>100</w:t>
            </w:r>
          </w:p>
        </w:tc>
        <w:tc>
          <w:tcPr>
            <w:tcW w:w="2127" w:type="dxa"/>
            <w:vAlign w:val="center"/>
          </w:tcPr>
          <w:p w:rsidR="00A8393D" w:rsidRPr="00BF3003" w:rsidRDefault="00A8393D" w:rsidP="00BF3003">
            <w:pPr>
              <w:spacing w:line="360" w:lineRule="auto"/>
              <w:jc w:val="center"/>
            </w:pPr>
            <w:r w:rsidRPr="00BF3003">
              <w:t>1 596</w:t>
            </w:r>
          </w:p>
        </w:tc>
        <w:tc>
          <w:tcPr>
            <w:tcW w:w="1842" w:type="dxa"/>
            <w:shd w:val="clear" w:color="auto" w:fill="auto"/>
            <w:vAlign w:val="center"/>
          </w:tcPr>
          <w:p w:rsidR="00A8393D" w:rsidRPr="00BF3003" w:rsidRDefault="00A8393D" w:rsidP="00BF3003">
            <w:pPr>
              <w:spacing w:line="360" w:lineRule="auto"/>
              <w:jc w:val="center"/>
            </w:pPr>
            <w:r w:rsidRPr="00BF3003">
              <w:t>1х30, 8х50, 4х70, 5х200</w:t>
            </w:r>
          </w:p>
        </w:tc>
      </w:tr>
      <w:tr w:rsidR="00A8393D" w:rsidRPr="00BF3003" w:rsidTr="00BF3003">
        <w:tc>
          <w:tcPr>
            <w:tcW w:w="3539" w:type="dxa"/>
            <w:vAlign w:val="center"/>
          </w:tcPr>
          <w:p w:rsidR="00A8393D" w:rsidRPr="00BF3003" w:rsidRDefault="00A8393D" w:rsidP="00BF3003">
            <w:pPr>
              <w:spacing w:line="360" w:lineRule="auto"/>
              <w:ind w:right="-51"/>
            </w:pPr>
            <w:r w:rsidRPr="00BF3003">
              <w:t>Стационары</w:t>
            </w:r>
          </w:p>
        </w:tc>
        <w:tc>
          <w:tcPr>
            <w:tcW w:w="1701" w:type="dxa"/>
            <w:vAlign w:val="center"/>
          </w:tcPr>
          <w:p w:rsidR="00A8393D" w:rsidRPr="00BF3003" w:rsidRDefault="00A8393D" w:rsidP="00BF3003">
            <w:pPr>
              <w:spacing w:line="360" w:lineRule="auto"/>
              <w:ind w:right="-51"/>
              <w:jc w:val="center"/>
            </w:pPr>
            <w:r w:rsidRPr="00BF3003">
              <w:t>койка</w:t>
            </w:r>
          </w:p>
        </w:tc>
        <w:tc>
          <w:tcPr>
            <w:tcW w:w="1701" w:type="dxa"/>
            <w:vAlign w:val="center"/>
          </w:tcPr>
          <w:p w:rsidR="00A8393D" w:rsidRPr="00BF3003" w:rsidRDefault="00A8393D" w:rsidP="00BF3003">
            <w:pPr>
              <w:spacing w:line="360" w:lineRule="auto"/>
              <w:ind w:right="-51"/>
              <w:jc w:val="center"/>
            </w:pPr>
            <w:r w:rsidRPr="00BF3003">
              <w:t>13,47</w:t>
            </w:r>
          </w:p>
        </w:tc>
        <w:tc>
          <w:tcPr>
            <w:tcW w:w="1701" w:type="dxa"/>
            <w:vAlign w:val="center"/>
          </w:tcPr>
          <w:p w:rsidR="00A8393D" w:rsidRPr="00BF3003" w:rsidRDefault="00A8393D" w:rsidP="00BF3003">
            <w:pPr>
              <w:spacing w:line="360" w:lineRule="auto"/>
              <w:jc w:val="center"/>
            </w:pPr>
            <w:r w:rsidRPr="00BF3003">
              <w:t>502</w:t>
            </w:r>
          </w:p>
        </w:tc>
        <w:tc>
          <w:tcPr>
            <w:tcW w:w="1984" w:type="dxa"/>
            <w:vAlign w:val="center"/>
          </w:tcPr>
          <w:p w:rsidR="00A8393D" w:rsidRPr="00BF3003" w:rsidRDefault="00A8393D" w:rsidP="00BF3003">
            <w:pPr>
              <w:spacing w:line="360" w:lineRule="auto"/>
              <w:ind w:right="-51"/>
              <w:jc w:val="center"/>
            </w:pPr>
            <w:r w:rsidRPr="00BF3003">
              <w:t>-</w:t>
            </w:r>
          </w:p>
        </w:tc>
        <w:tc>
          <w:tcPr>
            <w:tcW w:w="2127" w:type="dxa"/>
            <w:vAlign w:val="center"/>
          </w:tcPr>
          <w:p w:rsidR="00A8393D" w:rsidRPr="00BF3003" w:rsidRDefault="00A8393D" w:rsidP="00BF3003">
            <w:pPr>
              <w:spacing w:line="360" w:lineRule="auto"/>
              <w:ind w:right="-51"/>
              <w:jc w:val="center"/>
            </w:pPr>
            <w:r w:rsidRPr="00BF3003">
              <w:t>502</w:t>
            </w:r>
          </w:p>
        </w:tc>
        <w:tc>
          <w:tcPr>
            <w:tcW w:w="1842" w:type="dxa"/>
            <w:shd w:val="clear" w:color="auto" w:fill="auto"/>
            <w:vAlign w:val="center"/>
          </w:tcPr>
          <w:p w:rsidR="00A8393D" w:rsidRPr="00BF3003" w:rsidRDefault="00A8393D" w:rsidP="00BF3003">
            <w:pPr>
              <w:spacing w:line="360" w:lineRule="auto"/>
              <w:jc w:val="center"/>
            </w:pPr>
            <w:proofErr w:type="gramStart"/>
            <w:r w:rsidRPr="00BF3003">
              <w:t>1х650</w:t>
            </w:r>
            <w:r w:rsidRPr="00BF3003">
              <w:rPr>
                <w:vertAlign w:val="superscript"/>
              </w:rPr>
              <w:t>3)</w:t>
            </w:r>
            <w:proofErr w:type="gramEnd"/>
          </w:p>
        </w:tc>
      </w:tr>
      <w:tr w:rsidR="00A8393D" w:rsidRPr="00BF3003" w:rsidTr="00BF3003">
        <w:tc>
          <w:tcPr>
            <w:tcW w:w="3539" w:type="dxa"/>
            <w:vAlign w:val="center"/>
          </w:tcPr>
          <w:p w:rsidR="00A8393D" w:rsidRPr="00BF3003" w:rsidRDefault="00A8393D" w:rsidP="00BF3003">
            <w:pPr>
              <w:spacing w:line="360" w:lineRule="auto"/>
              <w:ind w:right="-51"/>
            </w:pPr>
            <w:r w:rsidRPr="00BF3003">
              <w:t>Поликлиники, амбулатории</w:t>
            </w:r>
          </w:p>
        </w:tc>
        <w:tc>
          <w:tcPr>
            <w:tcW w:w="1701" w:type="dxa"/>
            <w:vAlign w:val="center"/>
          </w:tcPr>
          <w:p w:rsidR="00A8393D" w:rsidRPr="00BF3003" w:rsidRDefault="00A8393D" w:rsidP="00BF3003">
            <w:pPr>
              <w:spacing w:line="360" w:lineRule="auto"/>
              <w:ind w:right="-51" w:hanging="108"/>
              <w:jc w:val="center"/>
            </w:pPr>
            <w:r w:rsidRPr="00BF3003">
              <w:t>посещение в смену</w:t>
            </w:r>
          </w:p>
        </w:tc>
        <w:tc>
          <w:tcPr>
            <w:tcW w:w="1701" w:type="dxa"/>
            <w:vAlign w:val="center"/>
          </w:tcPr>
          <w:p w:rsidR="00A8393D" w:rsidRPr="00BF3003" w:rsidRDefault="00A8393D" w:rsidP="00BF3003">
            <w:pPr>
              <w:spacing w:line="360" w:lineRule="auto"/>
              <w:ind w:right="-51"/>
              <w:jc w:val="center"/>
            </w:pPr>
            <w:r w:rsidRPr="00BF3003">
              <w:t>18,15</w:t>
            </w:r>
          </w:p>
        </w:tc>
        <w:tc>
          <w:tcPr>
            <w:tcW w:w="1701" w:type="dxa"/>
            <w:vAlign w:val="center"/>
          </w:tcPr>
          <w:p w:rsidR="00A8393D" w:rsidRPr="00BF3003" w:rsidRDefault="00A8393D" w:rsidP="00BF3003">
            <w:pPr>
              <w:spacing w:line="360" w:lineRule="auto"/>
              <w:jc w:val="center"/>
            </w:pPr>
            <w:r w:rsidRPr="00BF3003">
              <w:t>677</w:t>
            </w:r>
          </w:p>
        </w:tc>
        <w:tc>
          <w:tcPr>
            <w:tcW w:w="1984" w:type="dxa"/>
            <w:vAlign w:val="center"/>
          </w:tcPr>
          <w:p w:rsidR="00A8393D" w:rsidRPr="00BF3003" w:rsidRDefault="00A8393D" w:rsidP="00BF3003">
            <w:pPr>
              <w:spacing w:line="360" w:lineRule="auto"/>
              <w:ind w:right="-51"/>
              <w:jc w:val="center"/>
            </w:pPr>
            <w:r w:rsidRPr="00BF3003">
              <w:t>-</w:t>
            </w:r>
          </w:p>
        </w:tc>
        <w:tc>
          <w:tcPr>
            <w:tcW w:w="2127" w:type="dxa"/>
            <w:vAlign w:val="center"/>
          </w:tcPr>
          <w:p w:rsidR="00A8393D" w:rsidRPr="00BF3003" w:rsidRDefault="00A8393D" w:rsidP="00BF3003">
            <w:pPr>
              <w:spacing w:line="360" w:lineRule="auto"/>
              <w:ind w:right="-51"/>
              <w:jc w:val="center"/>
            </w:pPr>
            <w:r w:rsidRPr="00BF3003">
              <w:t>677</w:t>
            </w:r>
          </w:p>
        </w:tc>
        <w:tc>
          <w:tcPr>
            <w:tcW w:w="1842" w:type="dxa"/>
            <w:shd w:val="clear" w:color="auto" w:fill="auto"/>
            <w:vAlign w:val="center"/>
          </w:tcPr>
          <w:p w:rsidR="00A8393D" w:rsidRPr="00BF3003" w:rsidRDefault="00A8393D" w:rsidP="00BF3003">
            <w:pPr>
              <w:spacing w:line="360" w:lineRule="auto"/>
              <w:jc w:val="center"/>
            </w:pPr>
            <w:r w:rsidRPr="00BF3003">
              <w:t>2х100, 1х250, 1х400</w:t>
            </w:r>
          </w:p>
        </w:tc>
      </w:tr>
      <w:tr w:rsidR="00A8393D" w:rsidRPr="00BF3003" w:rsidTr="00BF3003">
        <w:tc>
          <w:tcPr>
            <w:tcW w:w="3539" w:type="dxa"/>
            <w:vAlign w:val="center"/>
          </w:tcPr>
          <w:p w:rsidR="00A8393D" w:rsidRPr="00BF3003" w:rsidRDefault="00A8393D" w:rsidP="00BF3003">
            <w:pPr>
              <w:pStyle w:val="af1"/>
              <w:spacing w:after="0" w:line="360" w:lineRule="auto"/>
              <w:ind w:right="-51"/>
            </w:pPr>
            <w:r w:rsidRPr="00BF3003">
              <w:t>Станции скорой помощи</w:t>
            </w:r>
          </w:p>
        </w:tc>
        <w:tc>
          <w:tcPr>
            <w:tcW w:w="1701" w:type="dxa"/>
            <w:vAlign w:val="center"/>
          </w:tcPr>
          <w:p w:rsidR="00A8393D" w:rsidRPr="00BF3003" w:rsidRDefault="00A8393D" w:rsidP="00BF3003">
            <w:pPr>
              <w:spacing w:line="360" w:lineRule="auto"/>
              <w:ind w:right="-51"/>
              <w:jc w:val="center"/>
            </w:pPr>
            <w:r w:rsidRPr="00BF3003">
              <w:t>автомобиль</w:t>
            </w:r>
          </w:p>
        </w:tc>
        <w:tc>
          <w:tcPr>
            <w:tcW w:w="1701" w:type="dxa"/>
            <w:vAlign w:val="center"/>
          </w:tcPr>
          <w:p w:rsidR="00A8393D" w:rsidRPr="00BF3003" w:rsidRDefault="00A8393D" w:rsidP="00BF3003">
            <w:pPr>
              <w:spacing w:line="360" w:lineRule="auto"/>
              <w:ind w:right="-51"/>
              <w:jc w:val="center"/>
            </w:pPr>
            <w:r w:rsidRPr="00BF3003">
              <w:t>1 на 10 тыс. чел.</w:t>
            </w:r>
          </w:p>
        </w:tc>
        <w:tc>
          <w:tcPr>
            <w:tcW w:w="1701" w:type="dxa"/>
            <w:vAlign w:val="center"/>
          </w:tcPr>
          <w:p w:rsidR="00A8393D" w:rsidRPr="00BF3003" w:rsidRDefault="00A8393D" w:rsidP="00BF3003">
            <w:pPr>
              <w:spacing w:line="360" w:lineRule="auto"/>
              <w:jc w:val="center"/>
            </w:pPr>
            <w:r w:rsidRPr="00BF3003">
              <w:t>4</w:t>
            </w:r>
          </w:p>
        </w:tc>
        <w:tc>
          <w:tcPr>
            <w:tcW w:w="1984" w:type="dxa"/>
            <w:vAlign w:val="center"/>
          </w:tcPr>
          <w:p w:rsidR="00A8393D" w:rsidRPr="00BF3003" w:rsidRDefault="00A8393D" w:rsidP="00BF3003">
            <w:pPr>
              <w:spacing w:line="360" w:lineRule="auto"/>
              <w:ind w:right="-51"/>
              <w:jc w:val="center"/>
            </w:pPr>
            <w:r w:rsidRPr="00BF3003">
              <w:t>-</w:t>
            </w:r>
          </w:p>
        </w:tc>
        <w:tc>
          <w:tcPr>
            <w:tcW w:w="2127" w:type="dxa"/>
            <w:vAlign w:val="center"/>
          </w:tcPr>
          <w:p w:rsidR="00A8393D" w:rsidRPr="00BF3003" w:rsidRDefault="00A8393D" w:rsidP="00BF3003">
            <w:pPr>
              <w:spacing w:line="360" w:lineRule="auto"/>
              <w:ind w:right="-51"/>
              <w:jc w:val="center"/>
            </w:pPr>
            <w:r w:rsidRPr="00BF3003">
              <w:t>4</w:t>
            </w:r>
          </w:p>
        </w:tc>
        <w:tc>
          <w:tcPr>
            <w:tcW w:w="1842" w:type="dxa"/>
            <w:shd w:val="clear" w:color="auto" w:fill="auto"/>
            <w:vAlign w:val="center"/>
          </w:tcPr>
          <w:p w:rsidR="00A8393D" w:rsidRPr="00BF3003" w:rsidRDefault="00A8393D" w:rsidP="00BF3003">
            <w:pPr>
              <w:spacing w:line="360" w:lineRule="auto"/>
              <w:jc w:val="center"/>
            </w:pPr>
            <w:r w:rsidRPr="00BF3003">
              <w:t>1х5</w:t>
            </w:r>
          </w:p>
        </w:tc>
      </w:tr>
      <w:tr w:rsidR="00A8393D" w:rsidRPr="00BF3003" w:rsidTr="00BF3003">
        <w:trPr>
          <w:trHeight w:val="414"/>
        </w:trPr>
        <w:tc>
          <w:tcPr>
            <w:tcW w:w="3539" w:type="dxa"/>
            <w:shd w:val="clear" w:color="auto" w:fill="auto"/>
            <w:vAlign w:val="center"/>
          </w:tcPr>
          <w:p w:rsidR="00A8393D" w:rsidRPr="00BF3003" w:rsidRDefault="00A8393D" w:rsidP="00BF3003">
            <w:pPr>
              <w:spacing w:line="360" w:lineRule="auto"/>
              <w:ind w:right="-51"/>
            </w:pPr>
            <w:r w:rsidRPr="00BF3003">
              <w:t>Библиотеки</w:t>
            </w:r>
          </w:p>
        </w:tc>
        <w:tc>
          <w:tcPr>
            <w:tcW w:w="1701" w:type="dxa"/>
            <w:vAlign w:val="center"/>
          </w:tcPr>
          <w:p w:rsidR="00A8393D" w:rsidRPr="00BF3003" w:rsidRDefault="00A8393D" w:rsidP="00BF3003">
            <w:pPr>
              <w:spacing w:line="360" w:lineRule="auto"/>
              <w:ind w:right="-51"/>
              <w:jc w:val="center"/>
            </w:pPr>
            <w:r w:rsidRPr="00BF3003">
              <w:t>тыс. ед. хранения</w:t>
            </w:r>
          </w:p>
        </w:tc>
        <w:tc>
          <w:tcPr>
            <w:tcW w:w="1701" w:type="dxa"/>
            <w:vAlign w:val="center"/>
          </w:tcPr>
          <w:p w:rsidR="00A8393D" w:rsidRPr="00BF3003" w:rsidRDefault="00A8393D" w:rsidP="00BF3003">
            <w:pPr>
              <w:spacing w:line="360" w:lineRule="auto"/>
              <w:ind w:right="-51"/>
              <w:jc w:val="center"/>
            </w:pPr>
            <w:r w:rsidRPr="00BF3003">
              <w:t>4</w:t>
            </w:r>
          </w:p>
        </w:tc>
        <w:tc>
          <w:tcPr>
            <w:tcW w:w="1701" w:type="dxa"/>
            <w:vAlign w:val="center"/>
          </w:tcPr>
          <w:p w:rsidR="00A8393D" w:rsidRPr="00BF3003" w:rsidRDefault="00A8393D" w:rsidP="00BF3003">
            <w:pPr>
              <w:spacing w:line="360" w:lineRule="auto"/>
              <w:jc w:val="center"/>
            </w:pPr>
            <w:r w:rsidRPr="00BF3003">
              <w:t>149</w:t>
            </w:r>
          </w:p>
        </w:tc>
        <w:tc>
          <w:tcPr>
            <w:tcW w:w="1984" w:type="dxa"/>
            <w:vAlign w:val="center"/>
          </w:tcPr>
          <w:p w:rsidR="00A8393D" w:rsidRPr="00BF3003" w:rsidRDefault="00A8393D" w:rsidP="00BF3003">
            <w:pPr>
              <w:spacing w:line="360" w:lineRule="auto"/>
              <w:ind w:right="-51"/>
              <w:jc w:val="center"/>
            </w:pPr>
            <w:r w:rsidRPr="00BF3003">
              <w:t>-</w:t>
            </w:r>
          </w:p>
        </w:tc>
        <w:tc>
          <w:tcPr>
            <w:tcW w:w="2127" w:type="dxa"/>
            <w:vAlign w:val="center"/>
          </w:tcPr>
          <w:p w:rsidR="00A8393D" w:rsidRPr="00BF3003" w:rsidRDefault="00A8393D" w:rsidP="00BF3003">
            <w:pPr>
              <w:spacing w:line="360" w:lineRule="auto"/>
              <w:jc w:val="center"/>
            </w:pPr>
            <w:r w:rsidRPr="00BF3003">
              <w:t>149</w:t>
            </w:r>
          </w:p>
        </w:tc>
        <w:tc>
          <w:tcPr>
            <w:tcW w:w="1842" w:type="dxa"/>
            <w:shd w:val="clear" w:color="auto" w:fill="auto"/>
            <w:vAlign w:val="center"/>
          </w:tcPr>
          <w:p w:rsidR="00A8393D" w:rsidRPr="00BF3003" w:rsidRDefault="00A8393D" w:rsidP="00BF3003">
            <w:pPr>
              <w:spacing w:line="360" w:lineRule="auto"/>
              <w:jc w:val="center"/>
            </w:pPr>
            <w:r w:rsidRPr="00BF3003">
              <w:t>5х30</w:t>
            </w:r>
          </w:p>
        </w:tc>
      </w:tr>
      <w:tr w:rsidR="00A8393D" w:rsidRPr="00BF3003" w:rsidTr="00BF3003">
        <w:trPr>
          <w:trHeight w:val="781"/>
        </w:trPr>
        <w:tc>
          <w:tcPr>
            <w:tcW w:w="3539" w:type="dxa"/>
            <w:vAlign w:val="center"/>
          </w:tcPr>
          <w:p w:rsidR="00A8393D" w:rsidRPr="00BF3003" w:rsidRDefault="00A8393D" w:rsidP="00BF3003">
            <w:pPr>
              <w:spacing w:line="360" w:lineRule="auto"/>
              <w:jc w:val="both"/>
              <w:rPr>
                <w:b/>
                <w:bCs/>
              </w:rPr>
            </w:pPr>
            <w:r w:rsidRPr="00BF3003">
              <w:rPr>
                <w:b/>
                <w:bCs/>
              </w:rPr>
              <w:t>Объекты</w:t>
            </w:r>
          </w:p>
        </w:tc>
        <w:tc>
          <w:tcPr>
            <w:tcW w:w="1701" w:type="dxa"/>
            <w:vAlign w:val="center"/>
          </w:tcPr>
          <w:p w:rsidR="00A8393D" w:rsidRPr="00BF3003" w:rsidRDefault="00A8393D" w:rsidP="00BF3003">
            <w:pPr>
              <w:pStyle w:val="af1"/>
              <w:spacing w:after="0" w:line="360" w:lineRule="auto"/>
              <w:ind w:right="-51"/>
              <w:jc w:val="center"/>
              <w:rPr>
                <w:b/>
                <w:bCs/>
              </w:rPr>
            </w:pPr>
            <w:r w:rsidRPr="00BF3003">
              <w:rPr>
                <w:b/>
                <w:bCs/>
              </w:rPr>
              <w:t>Единица измерения</w:t>
            </w:r>
          </w:p>
        </w:tc>
        <w:tc>
          <w:tcPr>
            <w:tcW w:w="1701" w:type="dxa"/>
            <w:vAlign w:val="center"/>
          </w:tcPr>
          <w:p w:rsidR="00A8393D" w:rsidRPr="00BF3003" w:rsidRDefault="00A8393D" w:rsidP="00BF3003">
            <w:pPr>
              <w:spacing w:line="360" w:lineRule="auto"/>
              <w:jc w:val="center"/>
              <w:rPr>
                <w:b/>
                <w:bCs/>
              </w:rPr>
            </w:pPr>
            <w:r w:rsidRPr="00BF3003">
              <w:rPr>
                <w:b/>
                <w:bCs/>
              </w:rPr>
              <w:t>Норматив на 1000 жителей</w:t>
            </w:r>
          </w:p>
        </w:tc>
        <w:tc>
          <w:tcPr>
            <w:tcW w:w="1701" w:type="dxa"/>
            <w:vAlign w:val="center"/>
          </w:tcPr>
          <w:p w:rsidR="00A8393D" w:rsidRPr="00BF3003" w:rsidRDefault="00A8393D" w:rsidP="00BF3003">
            <w:pPr>
              <w:spacing w:line="360" w:lineRule="auto"/>
              <w:jc w:val="center"/>
              <w:rPr>
                <w:b/>
                <w:bCs/>
              </w:rPr>
            </w:pPr>
            <w:r w:rsidRPr="00BF3003">
              <w:rPr>
                <w:b/>
                <w:bCs/>
              </w:rPr>
              <w:t>Требуется на 40 тыс. чел.</w:t>
            </w:r>
          </w:p>
        </w:tc>
        <w:tc>
          <w:tcPr>
            <w:tcW w:w="1984" w:type="dxa"/>
            <w:vAlign w:val="center"/>
          </w:tcPr>
          <w:p w:rsidR="00A8393D" w:rsidRPr="00BF3003" w:rsidRDefault="00A8393D" w:rsidP="00BF3003">
            <w:pPr>
              <w:spacing w:line="360" w:lineRule="auto"/>
              <w:jc w:val="center"/>
              <w:rPr>
                <w:b/>
                <w:bCs/>
              </w:rPr>
            </w:pPr>
            <w:r w:rsidRPr="00BF3003">
              <w:rPr>
                <w:b/>
                <w:bCs/>
              </w:rPr>
              <w:t>Существующие</w:t>
            </w:r>
          </w:p>
          <w:p w:rsidR="00A8393D" w:rsidRPr="00BF3003" w:rsidRDefault="00A8393D" w:rsidP="00BF3003">
            <w:pPr>
              <w:spacing w:line="360" w:lineRule="auto"/>
              <w:jc w:val="center"/>
              <w:rPr>
                <w:b/>
                <w:bCs/>
              </w:rPr>
            </w:pPr>
            <w:r w:rsidRPr="00BF3003">
              <w:rPr>
                <w:b/>
                <w:bCs/>
              </w:rPr>
              <w:t>сохраняемые</w:t>
            </w:r>
          </w:p>
          <w:p w:rsidR="00A8393D" w:rsidRPr="00BF3003" w:rsidRDefault="00A8393D" w:rsidP="00BF3003">
            <w:pPr>
              <w:spacing w:line="360" w:lineRule="auto"/>
              <w:jc w:val="center"/>
              <w:rPr>
                <w:b/>
                <w:bCs/>
              </w:rPr>
            </w:pPr>
            <w:r w:rsidRPr="00BF3003">
              <w:rPr>
                <w:b/>
                <w:bCs/>
              </w:rPr>
              <w:t>объекты</w:t>
            </w:r>
          </w:p>
        </w:tc>
        <w:tc>
          <w:tcPr>
            <w:tcW w:w="2127" w:type="dxa"/>
            <w:vAlign w:val="center"/>
          </w:tcPr>
          <w:p w:rsidR="00A8393D" w:rsidRPr="00BF3003" w:rsidRDefault="00A8393D" w:rsidP="00BF3003">
            <w:pPr>
              <w:spacing w:line="360" w:lineRule="auto"/>
              <w:jc w:val="center"/>
              <w:rPr>
                <w:b/>
                <w:bCs/>
              </w:rPr>
            </w:pPr>
            <w:r w:rsidRPr="00BF3003">
              <w:rPr>
                <w:b/>
                <w:bCs/>
              </w:rPr>
              <w:t>Дополнительная потребность</w:t>
            </w:r>
          </w:p>
        </w:tc>
        <w:tc>
          <w:tcPr>
            <w:tcW w:w="1842" w:type="dxa"/>
            <w:vAlign w:val="center"/>
          </w:tcPr>
          <w:p w:rsidR="00A8393D" w:rsidRPr="00BF3003" w:rsidRDefault="00A8393D" w:rsidP="00BF3003">
            <w:pPr>
              <w:spacing w:line="360" w:lineRule="auto"/>
              <w:jc w:val="center"/>
              <w:rPr>
                <w:b/>
                <w:bCs/>
                <w:lang w:val="en-US"/>
              </w:rPr>
            </w:pPr>
            <w:r w:rsidRPr="00BF3003">
              <w:rPr>
                <w:b/>
                <w:bCs/>
              </w:rPr>
              <w:t>Предложения по</w:t>
            </w:r>
          </w:p>
          <w:p w:rsidR="00A8393D" w:rsidRPr="00BF3003" w:rsidRDefault="00A8393D" w:rsidP="00BF3003">
            <w:pPr>
              <w:spacing w:line="360" w:lineRule="auto"/>
              <w:jc w:val="center"/>
              <w:rPr>
                <w:b/>
                <w:bCs/>
              </w:rPr>
            </w:pPr>
            <w:r w:rsidRPr="00BF3003">
              <w:rPr>
                <w:b/>
                <w:bCs/>
              </w:rPr>
              <w:t>размещению</w:t>
            </w:r>
          </w:p>
        </w:tc>
      </w:tr>
      <w:tr w:rsidR="00A8393D" w:rsidRPr="00BF3003" w:rsidTr="00BF3003">
        <w:tc>
          <w:tcPr>
            <w:tcW w:w="3539" w:type="dxa"/>
            <w:vAlign w:val="center"/>
          </w:tcPr>
          <w:p w:rsidR="00A8393D" w:rsidRPr="00BF3003" w:rsidRDefault="00A8393D" w:rsidP="00BF3003">
            <w:pPr>
              <w:pStyle w:val="af1"/>
              <w:spacing w:after="0" w:line="360" w:lineRule="auto"/>
              <w:ind w:right="-51"/>
            </w:pPr>
            <w:r w:rsidRPr="00BF3003">
              <w:t>Предприятия непосредственного бытового обслуживания населения</w:t>
            </w:r>
          </w:p>
        </w:tc>
        <w:tc>
          <w:tcPr>
            <w:tcW w:w="1701" w:type="dxa"/>
            <w:vAlign w:val="center"/>
          </w:tcPr>
          <w:p w:rsidR="00A8393D" w:rsidRPr="00BF3003" w:rsidRDefault="00A8393D" w:rsidP="00BF3003">
            <w:pPr>
              <w:spacing w:line="360" w:lineRule="auto"/>
              <w:ind w:right="-51"/>
              <w:jc w:val="center"/>
            </w:pPr>
            <w:r w:rsidRPr="00BF3003">
              <w:t>рабочее место</w:t>
            </w:r>
          </w:p>
        </w:tc>
        <w:tc>
          <w:tcPr>
            <w:tcW w:w="1701" w:type="dxa"/>
            <w:vAlign w:val="center"/>
          </w:tcPr>
          <w:p w:rsidR="00A8393D" w:rsidRPr="00BF3003" w:rsidRDefault="00A8393D" w:rsidP="00BF3003">
            <w:pPr>
              <w:spacing w:line="360" w:lineRule="auto"/>
              <w:ind w:right="-51"/>
              <w:jc w:val="center"/>
            </w:pPr>
            <w:r w:rsidRPr="00BF3003">
              <w:t>5</w:t>
            </w:r>
          </w:p>
        </w:tc>
        <w:tc>
          <w:tcPr>
            <w:tcW w:w="1701" w:type="dxa"/>
            <w:vAlign w:val="center"/>
          </w:tcPr>
          <w:p w:rsidR="00A8393D" w:rsidRPr="00BF3003" w:rsidRDefault="00A8393D" w:rsidP="00BF3003">
            <w:pPr>
              <w:spacing w:line="360" w:lineRule="auto"/>
              <w:jc w:val="center"/>
            </w:pPr>
            <w:r w:rsidRPr="00BF3003">
              <w:t>187</w:t>
            </w:r>
          </w:p>
        </w:tc>
        <w:tc>
          <w:tcPr>
            <w:tcW w:w="1984" w:type="dxa"/>
            <w:vAlign w:val="center"/>
          </w:tcPr>
          <w:p w:rsidR="00A8393D" w:rsidRPr="00BF3003" w:rsidRDefault="00A8393D" w:rsidP="00BF3003">
            <w:pPr>
              <w:spacing w:line="360" w:lineRule="auto"/>
              <w:ind w:right="-51"/>
              <w:jc w:val="center"/>
            </w:pPr>
            <w:r w:rsidRPr="00BF3003">
              <w:t>2</w:t>
            </w:r>
          </w:p>
        </w:tc>
        <w:tc>
          <w:tcPr>
            <w:tcW w:w="2127" w:type="dxa"/>
            <w:vAlign w:val="center"/>
          </w:tcPr>
          <w:p w:rsidR="00A8393D" w:rsidRPr="00BF3003" w:rsidRDefault="00A8393D" w:rsidP="00BF3003">
            <w:pPr>
              <w:spacing w:line="360" w:lineRule="auto"/>
              <w:jc w:val="center"/>
            </w:pPr>
            <w:r w:rsidRPr="00BF3003">
              <w:t>185</w:t>
            </w:r>
          </w:p>
        </w:tc>
        <w:tc>
          <w:tcPr>
            <w:tcW w:w="1842" w:type="dxa"/>
            <w:shd w:val="clear" w:color="auto" w:fill="auto"/>
            <w:vAlign w:val="center"/>
          </w:tcPr>
          <w:p w:rsidR="00A8393D" w:rsidRPr="00BF3003" w:rsidRDefault="00A8393D" w:rsidP="00BF3003">
            <w:pPr>
              <w:spacing w:line="360" w:lineRule="auto"/>
              <w:jc w:val="center"/>
            </w:pPr>
            <w:r w:rsidRPr="00BF3003">
              <w:t>8х10, 6х20</w:t>
            </w:r>
          </w:p>
        </w:tc>
      </w:tr>
      <w:tr w:rsidR="00A8393D" w:rsidRPr="00BF3003" w:rsidTr="00BF3003">
        <w:tc>
          <w:tcPr>
            <w:tcW w:w="3539" w:type="dxa"/>
            <w:vAlign w:val="center"/>
          </w:tcPr>
          <w:p w:rsidR="00A8393D" w:rsidRPr="00BF3003" w:rsidRDefault="00A8393D" w:rsidP="00BF3003">
            <w:pPr>
              <w:pStyle w:val="af1"/>
              <w:spacing w:after="0" w:line="360" w:lineRule="auto"/>
              <w:ind w:right="-51"/>
            </w:pPr>
            <w:r w:rsidRPr="00BF3003">
              <w:t>Прачечные самообслуживания</w:t>
            </w:r>
          </w:p>
        </w:tc>
        <w:tc>
          <w:tcPr>
            <w:tcW w:w="1701" w:type="dxa"/>
            <w:vAlign w:val="center"/>
          </w:tcPr>
          <w:p w:rsidR="00A8393D" w:rsidRPr="00BF3003" w:rsidRDefault="00A8393D" w:rsidP="00BF3003">
            <w:pPr>
              <w:spacing w:line="360" w:lineRule="auto"/>
              <w:ind w:right="-51"/>
              <w:jc w:val="center"/>
            </w:pPr>
            <w:proofErr w:type="gramStart"/>
            <w:r w:rsidRPr="00BF3003">
              <w:t>кг</w:t>
            </w:r>
            <w:proofErr w:type="gramEnd"/>
            <w:r w:rsidRPr="00BF3003">
              <w:t xml:space="preserve"> белья в смену</w:t>
            </w:r>
          </w:p>
        </w:tc>
        <w:tc>
          <w:tcPr>
            <w:tcW w:w="1701" w:type="dxa"/>
            <w:vAlign w:val="center"/>
          </w:tcPr>
          <w:p w:rsidR="00A8393D" w:rsidRPr="00BF3003" w:rsidRDefault="00A8393D" w:rsidP="00BF3003">
            <w:pPr>
              <w:spacing w:line="360" w:lineRule="auto"/>
              <w:ind w:right="-51"/>
              <w:jc w:val="center"/>
            </w:pPr>
            <w:r w:rsidRPr="00BF3003">
              <w:t>10</w:t>
            </w:r>
          </w:p>
        </w:tc>
        <w:tc>
          <w:tcPr>
            <w:tcW w:w="1701" w:type="dxa"/>
            <w:vAlign w:val="center"/>
          </w:tcPr>
          <w:p w:rsidR="00A8393D" w:rsidRPr="00BF3003" w:rsidRDefault="00A8393D" w:rsidP="00BF3003">
            <w:pPr>
              <w:spacing w:line="360" w:lineRule="auto"/>
              <w:jc w:val="center"/>
            </w:pPr>
            <w:r w:rsidRPr="00BF3003">
              <w:t>373</w:t>
            </w:r>
          </w:p>
        </w:tc>
        <w:tc>
          <w:tcPr>
            <w:tcW w:w="1984" w:type="dxa"/>
            <w:vAlign w:val="center"/>
          </w:tcPr>
          <w:p w:rsidR="00A8393D" w:rsidRPr="00BF3003" w:rsidRDefault="00A8393D" w:rsidP="00BF3003">
            <w:pPr>
              <w:spacing w:line="360" w:lineRule="auto"/>
              <w:ind w:right="-51"/>
              <w:jc w:val="center"/>
            </w:pPr>
            <w:r w:rsidRPr="00BF3003">
              <w:t>-</w:t>
            </w:r>
          </w:p>
        </w:tc>
        <w:tc>
          <w:tcPr>
            <w:tcW w:w="2127" w:type="dxa"/>
            <w:vAlign w:val="center"/>
          </w:tcPr>
          <w:p w:rsidR="00A8393D" w:rsidRPr="00BF3003" w:rsidRDefault="00A8393D" w:rsidP="00BF3003">
            <w:pPr>
              <w:spacing w:line="360" w:lineRule="auto"/>
              <w:jc w:val="center"/>
            </w:pPr>
            <w:r w:rsidRPr="00BF3003">
              <w:t>373</w:t>
            </w:r>
          </w:p>
        </w:tc>
        <w:tc>
          <w:tcPr>
            <w:tcW w:w="1842" w:type="dxa"/>
            <w:shd w:val="clear" w:color="auto" w:fill="auto"/>
            <w:vAlign w:val="center"/>
          </w:tcPr>
          <w:p w:rsidR="00A8393D" w:rsidRPr="00BF3003" w:rsidRDefault="00A8393D" w:rsidP="00BF3003">
            <w:pPr>
              <w:spacing w:line="360" w:lineRule="auto"/>
              <w:jc w:val="center"/>
            </w:pPr>
            <w:r w:rsidRPr="00BF3003">
              <w:t>2х200</w:t>
            </w:r>
          </w:p>
        </w:tc>
      </w:tr>
      <w:tr w:rsidR="00A8393D" w:rsidRPr="00BF3003" w:rsidTr="00BF3003">
        <w:tc>
          <w:tcPr>
            <w:tcW w:w="3539" w:type="dxa"/>
            <w:vAlign w:val="center"/>
          </w:tcPr>
          <w:p w:rsidR="00A8393D" w:rsidRPr="00BF3003" w:rsidRDefault="00A8393D" w:rsidP="00BF3003">
            <w:pPr>
              <w:pStyle w:val="af1"/>
              <w:spacing w:after="0" w:line="360" w:lineRule="auto"/>
              <w:ind w:right="-51"/>
            </w:pPr>
            <w:r w:rsidRPr="00BF3003">
              <w:t>Химчистки самообслуживания</w:t>
            </w:r>
          </w:p>
        </w:tc>
        <w:tc>
          <w:tcPr>
            <w:tcW w:w="1701" w:type="dxa"/>
            <w:vAlign w:val="center"/>
          </w:tcPr>
          <w:p w:rsidR="00A8393D" w:rsidRPr="00BF3003" w:rsidRDefault="00A8393D" w:rsidP="00BF3003">
            <w:pPr>
              <w:spacing w:line="360" w:lineRule="auto"/>
              <w:ind w:right="-51"/>
              <w:jc w:val="center"/>
            </w:pPr>
            <w:proofErr w:type="gramStart"/>
            <w:r w:rsidRPr="00BF3003">
              <w:t>кг</w:t>
            </w:r>
            <w:proofErr w:type="gramEnd"/>
            <w:r w:rsidRPr="00BF3003">
              <w:t xml:space="preserve"> вещей в смену</w:t>
            </w:r>
          </w:p>
        </w:tc>
        <w:tc>
          <w:tcPr>
            <w:tcW w:w="1701" w:type="dxa"/>
            <w:vAlign w:val="center"/>
          </w:tcPr>
          <w:p w:rsidR="00A8393D" w:rsidRPr="00BF3003" w:rsidRDefault="00A8393D" w:rsidP="00BF3003">
            <w:pPr>
              <w:spacing w:line="360" w:lineRule="auto"/>
              <w:ind w:right="-51"/>
              <w:jc w:val="center"/>
            </w:pPr>
            <w:r w:rsidRPr="00BF3003">
              <w:t>4</w:t>
            </w:r>
          </w:p>
        </w:tc>
        <w:tc>
          <w:tcPr>
            <w:tcW w:w="1701" w:type="dxa"/>
            <w:vAlign w:val="center"/>
          </w:tcPr>
          <w:p w:rsidR="00A8393D" w:rsidRPr="00BF3003" w:rsidRDefault="00A8393D" w:rsidP="00BF3003">
            <w:pPr>
              <w:spacing w:line="360" w:lineRule="auto"/>
              <w:jc w:val="center"/>
            </w:pPr>
            <w:r w:rsidRPr="00BF3003">
              <w:t>149</w:t>
            </w:r>
          </w:p>
        </w:tc>
        <w:tc>
          <w:tcPr>
            <w:tcW w:w="1984" w:type="dxa"/>
            <w:vAlign w:val="center"/>
          </w:tcPr>
          <w:p w:rsidR="00A8393D" w:rsidRPr="00BF3003" w:rsidRDefault="00A8393D" w:rsidP="00BF3003">
            <w:pPr>
              <w:spacing w:line="360" w:lineRule="auto"/>
              <w:ind w:right="-51"/>
              <w:jc w:val="center"/>
            </w:pPr>
            <w:r w:rsidRPr="00BF3003">
              <w:t>-</w:t>
            </w:r>
          </w:p>
        </w:tc>
        <w:tc>
          <w:tcPr>
            <w:tcW w:w="2127" w:type="dxa"/>
            <w:vAlign w:val="center"/>
          </w:tcPr>
          <w:p w:rsidR="00A8393D" w:rsidRPr="00BF3003" w:rsidRDefault="00A8393D" w:rsidP="00BF3003">
            <w:pPr>
              <w:spacing w:line="360" w:lineRule="auto"/>
              <w:jc w:val="center"/>
            </w:pPr>
            <w:r w:rsidRPr="00BF3003">
              <w:t>149</w:t>
            </w:r>
          </w:p>
        </w:tc>
        <w:tc>
          <w:tcPr>
            <w:tcW w:w="1842" w:type="dxa"/>
            <w:shd w:val="clear" w:color="auto" w:fill="auto"/>
            <w:vAlign w:val="center"/>
          </w:tcPr>
          <w:p w:rsidR="00A8393D" w:rsidRPr="00BF3003" w:rsidRDefault="00A8393D" w:rsidP="00BF3003">
            <w:pPr>
              <w:spacing w:line="360" w:lineRule="auto"/>
              <w:jc w:val="center"/>
            </w:pPr>
            <w:r w:rsidRPr="00BF3003">
              <w:t>2х100</w:t>
            </w:r>
          </w:p>
        </w:tc>
      </w:tr>
      <w:tr w:rsidR="00A8393D" w:rsidRPr="00BF3003" w:rsidTr="00BF3003">
        <w:tc>
          <w:tcPr>
            <w:tcW w:w="3539" w:type="dxa"/>
            <w:vAlign w:val="center"/>
          </w:tcPr>
          <w:p w:rsidR="00A8393D" w:rsidRPr="00BF3003" w:rsidRDefault="00A8393D" w:rsidP="00BF3003">
            <w:pPr>
              <w:pStyle w:val="af1"/>
              <w:spacing w:after="0" w:line="360" w:lineRule="auto"/>
              <w:ind w:right="-51"/>
            </w:pPr>
            <w:r w:rsidRPr="00BF3003">
              <w:t>Бани</w:t>
            </w:r>
          </w:p>
        </w:tc>
        <w:tc>
          <w:tcPr>
            <w:tcW w:w="1701" w:type="dxa"/>
            <w:vAlign w:val="center"/>
          </w:tcPr>
          <w:p w:rsidR="00A8393D" w:rsidRPr="00BF3003" w:rsidRDefault="00A8393D" w:rsidP="00BF3003">
            <w:pPr>
              <w:spacing w:line="360" w:lineRule="auto"/>
              <w:ind w:right="-51"/>
              <w:jc w:val="center"/>
            </w:pPr>
            <w:r w:rsidRPr="00BF3003">
              <w:t>место</w:t>
            </w:r>
          </w:p>
        </w:tc>
        <w:tc>
          <w:tcPr>
            <w:tcW w:w="1701" w:type="dxa"/>
            <w:vAlign w:val="center"/>
          </w:tcPr>
          <w:p w:rsidR="00A8393D" w:rsidRPr="00BF3003" w:rsidRDefault="00A8393D" w:rsidP="00BF3003">
            <w:pPr>
              <w:spacing w:line="360" w:lineRule="auto"/>
              <w:ind w:right="-51"/>
              <w:jc w:val="center"/>
            </w:pPr>
            <w:r w:rsidRPr="00BF3003">
              <w:t>3</w:t>
            </w:r>
          </w:p>
        </w:tc>
        <w:tc>
          <w:tcPr>
            <w:tcW w:w="1701" w:type="dxa"/>
            <w:vAlign w:val="center"/>
          </w:tcPr>
          <w:p w:rsidR="00A8393D" w:rsidRPr="00BF3003" w:rsidRDefault="00A8393D" w:rsidP="00BF3003">
            <w:pPr>
              <w:spacing w:line="360" w:lineRule="auto"/>
              <w:jc w:val="center"/>
            </w:pPr>
            <w:r w:rsidRPr="00BF3003">
              <w:t>112</w:t>
            </w:r>
          </w:p>
        </w:tc>
        <w:tc>
          <w:tcPr>
            <w:tcW w:w="1984" w:type="dxa"/>
            <w:vAlign w:val="center"/>
          </w:tcPr>
          <w:p w:rsidR="00A8393D" w:rsidRPr="00BF3003" w:rsidRDefault="00A8393D" w:rsidP="00BF3003">
            <w:pPr>
              <w:spacing w:line="360" w:lineRule="auto"/>
              <w:ind w:right="-51"/>
              <w:jc w:val="center"/>
            </w:pPr>
            <w:r w:rsidRPr="00BF3003">
              <w:t>-</w:t>
            </w:r>
          </w:p>
        </w:tc>
        <w:tc>
          <w:tcPr>
            <w:tcW w:w="2127" w:type="dxa"/>
            <w:vAlign w:val="center"/>
          </w:tcPr>
          <w:p w:rsidR="00A8393D" w:rsidRPr="00BF3003" w:rsidRDefault="00A8393D" w:rsidP="00BF3003">
            <w:pPr>
              <w:spacing w:line="360" w:lineRule="auto"/>
              <w:jc w:val="center"/>
            </w:pPr>
            <w:r w:rsidRPr="00BF3003">
              <w:t>112</w:t>
            </w:r>
          </w:p>
        </w:tc>
        <w:tc>
          <w:tcPr>
            <w:tcW w:w="1842" w:type="dxa"/>
            <w:shd w:val="clear" w:color="auto" w:fill="auto"/>
            <w:vAlign w:val="center"/>
          </w:tcPr>
          <w:p w:rsidR="00A8393D" w:rsidRPr="00BF3003" w:rsidRDefault="00A8393D" w:rsidP="00BF3003">
            <w:pPr>
              <w:spacing w:line="360" w:lineRule="auto"/>
              <w:jc w:val="center"/>
            </w:pPr>
            <w:r w:rsidRPr="00BF3003">
              <w:t>3х40</w:t>
            </w:r>
          </w:p>
        </w:tc>
      </w:tr>
      <w:tr w:rsidR="00A8393D" w:rsidRPr="00BF3003" w:rsidTr="00BF3003">
        <w:tc>
          <w:tcPr>
            <w:tcW w:w="3539" w:type="dxa"/>
            <w:vAlign w:val="center"/>
          </w:tcPr>
          <w:p w:rsidR="00A8393D" w:rsidRPr="00BF3003" w:rsidRDefault="00A8393D" w:rsidP="00BF3003">
            <w:pPr>
              <w:pStyle w:val="af1"/>
              <w:spacing w:after="0" w:line="360" w:lineRule="auto"/>
              <w:ind w:right="-51"/>
            </w:pPr>
            <w:r w:rsidRPr="00BF3003">
              <w:lastRenderedPageBreak/>
              <w:t xml:space="preserve">Гостиницы </w:t>
            </w:r>
          </w:p>
        </w:tc>
        <w:tc>
          <w:tcPr>
            <w:tcW w:w="1701" w:type="dxa"/>
            <w:vAlign w:val="center"/>
          </w:tcPr>
          <w:p w:rsidR="00A8393D" w:rsidRPr="00BF3003" w:rsidRDefault="00A8393D" w:rsidP="00BF3003">
            <w:pPr>
              <w:spacing w:line="360" w:lineRule="auto"/>
              <w:ind w:right="-51"/>
              <w:jc w:val="center"/>
            </w:pPr>
            <w:r w:rsidRPr="00BF3003">
              <w:t>место</w:t>
            </w:r>
          </w:p>
        </w:tc>
        <w:tc>
          <w:tcPr>
            <w:tcW w:w="1701" w:type="dxa"/>
            <w:vAlign w:val="center"/>
          </w:tcPr>
          <w:p w:rsidR="00A8393D" w:rsidRPr="00BF3003" w:rsidRDefault="00A8393D" w:rsidP="00BF3003">
            <w:pPr>
              <w:spacing w:line="360" w:lineRule="auto"/>
              <w:ind w:right="-51"/>
              <w:jc w:val="center"/>
            </w:pPr>
            <w:r w:rsidRPr="00BF3003">
              <w:t>6</w:t>
            </w:r>
          </w:p>
        </w:tc>
        <w:tc>
          <w:tcPr>
            <w:tcW w:w="1701" w:type="dxa"/>
            <w:vAlign w:val="center"/>
          </w:tcPr>
          <w:p w:rsidR="00A8393D" w:rsidRPr="00BF3003" w:rsidRDefault="00A8393D" w:rsidP="00BF3003">
            <w:pPr>
              <w:spacing w:line="360" w:lineRule="auto"/>
              <w:jc w:val="center"/>
            </w:pPr>
            <w:r w:rsidRPr="00BF3003">
              <w:t>234</w:t>
            </w:r>
          </w:p>
        </w:tc>
        <w:tc>
          <w:tcPr>
            <w:tcW w:w="1984" w:type="dxa"/>
            <w:vAlign w:val="center"/>
          </w:tcPr>
          <w:p w:rsidR="00A8393D" w:rsidRPr="00BF3003" w:rsidRDefault="00A8393D" w:rsidP="00BF3003">
            <w:pPr>
              <w:spacing w:line="360" w:lineRule="auto"/>
              <w:ind w:right="-51"/>
              <w:jc w:val="center"/>
            </w:pPr>
            <w:r w:rsidRPr="00BF3003">
              <w:t>-</w:t>
            </w:r>
          </w:p>
        </w:tc>
        <w:tc>
          <w:tcPr>
            <w:tcW w:w="2127" w:type="dxa"/>
            <w:vAlign w:val="center"/>
          </w:tcPr>
          <w:p w:rsidR="00A8393D" w:rsidRPr="00BF3003" w:rsidRDefault="00A8393D" w:rsidP="00BF3003">
            <w:pPr>
              <w:spacing w:line="360" w:lineRule="auto"/>
              <w:jc w:val="center"/>
            </w:pPr>
            <w:r w:rsidRPr="00BF3003">
              <w:t>234</w:t>
            </w:r>
          </w:p>
        </w:tc>
        <w:tc>
          <w:tcPr>
            <w:tcW w:w="1842" w:type="dxa"/>
            <w:shd w:val="clear" w:color="auto" w:fill="auto"/>
            <w:vAlign w:val="center"/>
          </w:tcPr>
          <w:p w:rsidR="00A8393D" w:rsidRPr="00BF3003" w:rsidRDefault="00A8393D" w:rsidP="00BF3003">
            <w:pPr>
              <w:spacing w:line="360" w:lineRule="auto"/>
              <w:jc w:val="center"/>
            </w:pPr>
            <w:r w:rsidRPr="00BF3003">
              <w:t>2х120</w:t>
            </w:r>
          </w:p>
        </w:tc>
      </w:tr>
      <w:tr w:rsidR="00A8393D" w:rsidRPr="00BF3003" w:rsidTr="00BF3003">
        <w:tc>
          <w:tcPr>
            <w:tcW w:w="3539" w:type="dxa"/>
            <w:vAlign w:val="center"/>
          </w:tcPr>
          <w:p w:rsidR="00A8393D" w:rsidRPr="00BF3003" w:rsidRDefault="00A8393D" w:rsidP="00BF3003">
            <w:pPr>
              <w:pStyle w:val="af1"/>
              <w:spacing w:after="0" w:line="360" w:lineRule="auto"/>
              <w:ind w:right="-51"/>
            </w:pPr>
            <w:r w:rsidRPr="00BF3003">
              <w:t>Отделения связи</w:t>
            </w:r>
          </w:p>
        </w:tc>
        <w:tc>
          <w:tcPr>
            <w:tcW w:w="1701" w:type="dxa"/>
            <w:vAlign w:val="center"/>
          </w:tcPr>
          <w:p w:rsidR="00A8393D" w:rsidRPr="00BF3003" w:rsidRDefault="00A8393D" w:rsidP="00BF3003">
            <w:pPr>
              <w:spacing w:line="360" w:lineRule="auto"/>
              <w:ind w:right="-51"/>
              <w:jc w:val="center"/>
            </w:pPr>
            <w:r w:rsidRPr="00BF3003">
              <w:t>объект</w:t>
            </w:r>
          </w:p>
        </w:tc>
        <w:tc>
          <w:tcPr>
            <w:tcW w:w="1701" w:type="dxa"/>
            <w:vAlign w:val="center"/>
          </w:tcPr>
          <w:p w:rsidR="00A8393D" w:rsidRPr="00BF3003" w:rsidRDefault="00A8393D" w:rsidP="00BF3003">
            <w:pPr>
              <w:spacing w:line="360" w:lineRule="auto"/>
              <w:ind w:right="-51"/>
              <w:jc w:val="center"/>
            </w:pPr>
            <w:r w:rsidRPr="00BF3003">
              <w:t>1 на 9-25 тыс. чел.</w:t>
            </w:r>
          </w:p>
        </w:tc>
        <w:tc>
          <w:tcPr>
            <w:tcW w:w="1701" w:type="dxa"/>
            <w:vAlign w:val="center"/>
          </w:tcPr>
          <w:p w:rsidR="00A8393D" w:rsidRPr="00BF3003" w:rsidRDefault="00A8393D" w:rsidP="00BF3003">
            <w:pPr>
              <w:spacing w:line="360" w:lineRule="auto"/>
              <w:jc w:val="center"/>
            </w:pPr>
            <w:r w:rsidRPr="00BF3003">
              <w:t>2-5</w:t>
            </w:r>
          </w:p>
        </w:tc>
        <w:tc>
          <w:tcPr>
            <w:tcW w:w="1984" w:type="dxa"/>
            <w:vAlign w:val="center"/>
          </w:tcPr>
          <w:p w:rsidR="00A8393D" w:rsidRPr="00BF3003" w:rsidRDefault="00A8393D" w:rsidP="00BF3003">
            <w:pPr>
              <w:spacing w:line="360" w:lineRule="auto"/>
              <w:ind w:right="-51"/>
              <w:jc w:val="center"/>
            </w:pPr>
            <w:r w:rsidRPr="00BF3003">
              <w:t>1</w:t>
            </w:r>
          </w:p>
        </w:tc>
        <w:tc>
          <w:tcPr>
            <w:tcW w:w="2127" w:type="dxa"/>
            <w:vAlign w:val="center"/>
          </w:tcPr>
          <w:p w:rsidR="00A8393D" w:rsidRPr="00BF3003" w:rsidRDefault="00A8393D" w:rsidP="00BF3003">
            <w:pPr>
              <w:spacing w:line="360" w:lineRule="auto"/>
              <w:jc w:val="center"/>
            </w:pPr>
            <w:r w:rsidRPr="00BF3003">
              <w:t>4</w:t>
            </w:r>
          </w:p>
        </w:tc>
        <w:tc>
          <w:tcPr>
            <w:tcW w:w="1842" w:type="dxa"/>
            <w:shd w:val="clear" w:color="auto" w:fill="auto"/>
            <w:vAlign w:val="center"/>
          </w:tcPr>
          <w:p w:rsidR="00A8393D" w:rsidRPr="00BF3003" w:rsidRDefault="00A8393D" w:rsidP="00BF3003">
            <w:pPr>
              <w:spacing w:line="360" w:lineRule="auto"/>
              <w:jc w:val="center"/>
            </w:pPr>
            <w:r w:rsidRPr="00BF3003">
              <w:t>4</w:t>
            </w:r>
          </w:p>
        </w:tc>
      </w:tr>
      <w:tr w:rsidR="00A8393D" w:rsidRPr="00BF3003" w:rsidTr="00BF3003">
        <w:tc>
          <w:tcPr>
            <w:tcW w:w="3539" w:type="dxa"/>
            <w:vAlign w:val="center"/>
          </w:tcPr>
          <w:p w:rsidR="00A8393D" w:rsidRPr="00BF3003" w:rsidRDefault="00A8393D" w:rsidP="00BF3003">
            <w:pPr>
              <w:pStyle w:val="af1"/>
              <w:spacing w:after="0" w:line="360" w:lineRule="auto"/>
              <w:ind w:left="-108" w:right="-108"/>
            </w:pPr>
            <w:r w:rsidRPr="00BF3003">
              <w:t>Отделения банков, операционная касса</w:t>
            </w:r>
          </w:p>
        </w:tc>
        <w:tc>
          <w:tcPr>
            <w:tcW w:w="1701" w:type="dxa"/>
            <w:vAlign w:val="center"/>
          </w:tcPr>
          <w:p w:rsidR="00A8393D" w:rsidRPr="00BF3003" w:rsidRDefault="00A8393D" w:rsidP="00BF3003">
            <w:pPr>
              <w:spacing w:line="360" w:lineRule="auto"/>
              <w:ind w:left="-108" w:right="-108"/>
              <w:jc w:val="center"/>
            </w:pPr>
            <w:r w:rsidRPr="00BF3003">
              <w:t>объект</w:t>
            </w:r>
          </w:p>
        </w:tc>
        <w:tc>
          <w:tcPr>
            <w:tcW w:w="1701" w:type="dxa"/>
            <w:vAlign w:val="center"/>
          </w:tcPr>
          <w:p w:rsidR="00A8393D" w:rsidRPr="00BF3003" w:rsidRDefault="00A8393D" w:rsidP="00BF3003">
            <w:pPr>
              <w:spacing w:line="360" w:lineRule="auto"/>
              <w:ind w:right="-51"/>
              <w:jc w:val="center"/>
            </w:pPr>
            <w:r w:rsidRPr="00BF3003">
              <w:t>1 на 10-30 тыс. чел.</w:t>
            </w:r>
          </w:p>
        </w:tc>
        <w:tc>
          <w:tcPr>
            <w:tcW w:w="1701" w:type="dxa"/>
            <w:vAlign w:val="center"/>
          </w:tcPr>
          <w:p w:rsidR="00A8393D" w:rsidRPr="00BF3003" w:rsidRDefault="00A8393D" w:rsidP="00BF3003">
            <w:pPr>
              <w:spacing w:line="360" w:lineRule="auto"/>
              <w:jc w:val="center"/>
            </w:pPr>
            <w:r w:rsidRPr="00BF3003">
              <w:t>2-5</w:t>
            </w:r>
          </w:p>
        </w:tc>
        <w:tc>
          <w:tcPr>
            <w:tcW w:w="1984" w:type="dxa"/>
            <w:vAlign w:val="center"/>
          </w:tcPr>
          <w:p w:rsidR="00A8393D" w:rsidRPr="00BF3003" w:rsidRDefault="00A8393D" w:rsidP="00BF3003">
            <w:pPr>
              <w:spacing w:line="360" w:lineRule="auto"/>
              <w:ind w:right="-51"/>
              <w:jc w:val="center"/>
            </w:pPr>
            <w:r w:rsidRPr="00BF3003">
              <w:t>-</w:t>
            </w:r>
          </w:p>
        </w:tc>
        <w:tc>
          <w:tcPr>
            <w:tcW w:w="2127" w:type="dxa"/>
            <w:vAlign w:val="center"/>
          </w:tcPr>
          <w:p w:rsidR="00A8393D" w:rsidRPr="00BF3003" w:rsidRDefault="00A8393D" w:rsidP="00BF3003">
            <w:pPr>
              <w:spacing w:line="360" w:lineRule="auto"/>
              <w:jc w:val="center"/>
            </w:pPr>
            <w:r w:rsidRPr="00BF3003">
              <w:t>5</w:t>
            </w:r>
          </w:p>
        </w:tc>
        <w:tc>
          <w:tcPr>
            <w:tcW w:w="1842" w:type="dxa"/>
            <w:shd w:val="clear" w:color="auto" w:fill="auto"/>
            <w:vAlign w:val="center"/>
          </w:tcPr>
          <w:p w:rsidR="00A8393D" w:rsidRPr="00BF3003" w:rsidRDefault="00A8393D" w:rsidP="00BF3003">
            <w:pPr>
              <w:spacing w:line="360" w:lineRule="auto"/>
              <w:jc w:val="center"/>
            </w:pPr>
            <w:r w:rsidRPr="00BF3003">
              <w:t>5</w:t>
            </w:r>
          </w:p>
        </w:tc>
      </w:tr>
    </w:tbl>
    <w:p w:rsidR="00A8393D" w:rsidRPr="00A8393D" w:rsidRDefault="00A8393D" w:rsidP="00A8393D"/>
    <w:p w:rsidR="00A8393D" w:rsidRPr="00A8393D" w:rsidRDefault="00BF3003" w:rsidP="00BF3003">
      <w:pPr>
        <w:spacing w:after="160" w:line="259" w:lineRule="auto"/>
        <w:rPr>
          <w:sz w:val="28"/>
          <w:szCs w:val="28"/>
        </w:rPr>
        <w:sectPr w:rsidR="00A8393D" w:rsidRPr="00A8393D" w:rsidSect="00BF3003">
          <w:pgSz w:w="16838" w:h="11906" w:orient="landscape"/>
          <w:pgMar w:top="453" w:right="295" w:bottom="851" w:left="567" w:header="421" w:footer="340" w:gutter="0"/>
          <w:cols w:space="708"/>
          <w:docGrid w:linePitch="360"/>
        </w:sectPr>
      </w:pPr>
      <w:r>
        <w:rPr>
          <w:sz w:val="28"/>
          <w:szCs w:val="28"/>
        </w:rPr>
        <w:br w:type="page"/>
      </w:r>
    </w:p>
    <w:p w:rsidR="00A11C48" w:rsidRDefault="00BF3003" w:rsidP="00272742">
      <w:pPr>
        <w:jc w:val="right"/>
        <w:rPr>
          <w:b/>
        </w:rPr>
      </w:pPr>
      <w:r>
        <w:rPr>
          <w:b/>
        </w:rPr>
        <w:lastRenderedPageBreak/>
        <w:t>П</w:t>
      </w:r>
      <w:r w:rsidR="00957085">
        <w:rPr>
          <w:b/>
        </w:rPr>
        <w:t>родолжение таблицы 3.</w:t>
      </w:r>
      <w:r w:rsidR="008149D0">
        <w:rPr>
          <w:b/>
        </w:rPr>
        <w:t>1</w:t>
      </w:r>
      <w:r w:rsidR="00957085">
        <w:rPr>
          <w:b/>
        </w:rPr>
        <w:t>.</w:t>
      </w:r>
      <w:r w:rsidR="008149D0">
        <w:rPr>
          <w:b/>
        </w:rPr>
        <w:t>3</w:t>
      </w:r>
    </w:p>
    <w:p w:rsidR="001C39B7" w:rsidRDefault="001C39B7" w:rsidP="00A11C48">
      <w:pPr>
        <w:ind w:left="-567" w:firstLine="851"/>
        <w:jc w:val="right"/>
        <w:rPr>
          <w:b/>
        </w:rPr>
      </w:pPr>
    </w:p>
    <w:tbl>
      <w:tblPr>
        <w:tblpPr w:leftFromText="180" w:rightFromText="180" w:vertAnchor="text" w:horzAnchor="margin" w:tblpX="273" w:tblpY="117"/>
        <w:tblW w:w="15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843"/>
        <w:gridCol w:w="1985"/>
        <w:gridCol w:w="1842"/>
        <w:gridCol w:w="2269"/>
        <w:gridCol w:w="2409"/>
        <w:gridCol w:w="2127"/>
      </w:tblGrid>
      <w:tr w:rsidR="00A11C48" w:rsidRPr="00C801B8" w:rsidTr="00272742">
        <w:trPr>
          <w:trHeight w:val="774"/>
        </w:trPr>
        <w:tc>
          <w:tcPr>
            <w:tcW w:w="2972" w:type="dxa"/>
            <w:vAlign w:val="center"/>
          </w:tcPr>
          <w:p w:rsidR="00A11C48" w:rsidRPr="00C801B8" w:rsidRDefault="00A11C48" w:rsidP="00272742">
            <w:pPr>
              <w:spacing w:line="360" w:lineRule="auto"/>
              <w:jc w:val="center"/>
              <w:rPr>
                <w:b/>
                <w:bCs/>
              </w:rPr>
            </w:pPr>
            <w:r w:rsidRPr="00C801B8">
              <w:rPr>
                <w:b/>
                <w:bCs/>
              </w:rPr>
              <w:t>Объекты</w:t>
            </w:r>
          </w:p>
        </w:tc>
        <w:tc>
          <w:tcPr>
            <w:tcW w:w="1843" w:type="dxa"/>
            <w:vAlign w:val="center"/>
          </w:tcPr>
          <w:p w:rsidR="00A11C48" w:rsidRPr="00C801B8" w:rsidRDefault="00A11C48" w:rsidP="00272742">
            <w:pPr>
              <w:pStyle w:val="af1"/>
              <w:spacing w:after="0" w:line="360" w:lineRule="auto"/>
              <w:ind w:left="34" w:right="-51" w:hanging="34"/>
              <w:jc w:val="center"/>
              <w:rPr>
                <w:b/>
                <w:bCs/>
              </w:rPr>
            </w:pPr>
            <w:r w:rsidRPr="00C801B8">
              <w:rPr>
                <w:b/>
                <w:bCs/>
              </w:rPr>
              <w:t>Единица измерения</w:t>
            </w:r>
          </w:p>
        </w:tc>
        <w:tc>
          <w:tcPr>
            <w:tcW w:w="1985" w:type="dxa"/>
            <w:vAlign w:val="center"/>
          </w:tcPr>
          <w:p w:rsidR="00A11C48" w:rsidRPr="00C801B8" w:rsidRDefault="00A11C48" w:rsidP="00272742">
            <w:pPr>
              <w:spacing w:line="360" w:lineRule="auto"/>
              <w:jc w:val="center"/>
              <w:rPr>
                <w:b/>
                <w:bCs/>
              </w:rPr>
            </w:pPr>
            <w:r w:rsidRPr="00C801B8">
              <w:rPr>
                <w:b/>
                <w:bCs/>
              </w:rPr>
              <w:t>Норматив на 1000 жителей</w:t>
            </w:r>
          </w:p>
        </w:tc>
        <w:tc>
          <w:tcPr>
            <w:tcW w:w="1842" w:type="dxa"/>
            <w:vAlign w:val="center"/>
          </w:tcPr>
          <w:p w:rsidR="00A11C48" w:rsidRPr="00C801B8" w:rsidRDefault="00A11C48" w:rsidP="00272742">
            <w:pPr>
              <w:spacing w:line="360" w:lineRule="auto"/>
              <w:jc w:val="center"/>
              <w:rPr>
                <w:b/>
                <w:bCs/>
              </w:rPr>
            </w:pPr>
            <w:r w:rsidRPr="00C801B8">
              <w:rPr>
                <w:b/>
                <w:bCs/>
              </w:rPr>
              <w:t>Требуется на 37,3 тыс. чел.</w:t>
            </w:r>
          </w:p>
        </w:tc>
        <w:tc>
          <w:tcPr>
            <w:tcW w:w="2269" w:type="dxa"/>
            <w:vAlign w:val="center"/>
          </w:tcPr>
          <w:p w:rsidR="00A11C48" w:rsidRPr="00C801B8" w:rsidRDefault="00A11C48" w:rsidP="00272742">
            <w:pPr>
              <w:spacing w:line="360" w:lineRule="auto"/>
              <w:jc w:val="center"/>
              <w:rPr>
                <w:b/>
                <w:bCs/>
              </w:rPr>
            </w:pPr>
            <w:r w:rsidRPr="00C801B8">
              <w:rPr>
                <w:b/>
                <w:bCs/>
              </w:rPr>
              <w:t>Существующие</w:t>
            </w:r>
          </w:p>
          <w:p w:rsidR="00A11C48" w:rsidRPr="00C801B8" w:rsidRDefault="00A11C48" w:rsidP="00272742">
            <w:pPr>
              <w:spacing w:line="360" w:lineRule="auto"/>
              <w:jc w:val="center"/>
              <w:rPr>
                <w:b/>
                <w:bCs/>
              </w:rPr>
            </w:pPr>
            <w:r w:rsidRPr="00C801B8">
              <w:rPr>
                <w:b/>
                <w:bCs/>
              </w:rPr>
              <w:t>сохраняемые</w:t>
            </w:r>
          </w:p>
          <w:p w:rsidR="00A11C48" w:rsidRPr="00C801B8" w:rsidRDefault="00A11C48" w:rsidP="00272742">
            <w:pPr>
              <w:spacing w:line="360" w:lineRule="auto"/>
              <w:jc w:val="center"/>
              <w:rPr>
                <w:b/>
                <w:bCs/>
              </w:rPr>
            </w:pPr>
            <w:r w:rsidRPr="00C801B8">
              <w:rPr>
                <w:b/>
                <w:bCs/>
              </w:rPr>
              <w:t>объекты</w:t>
            </w:r>
          </w:p>
        </w:tc>
        <w:tc>
          <w:tcPr>
            <w:tcW w:w="2409" w:type="dxa"/>
            <w:vAlign w:val="center"/>
          </w:tcPr>
          <w:p w:rsidR="00A11C48" w:rsidRPr="00C801B8" w:rsidRDefault="00A11C48" w:rsidP="00272742">
            <w:pPr>
              <w:spacing w:line="360" w:lineRule="auto"/>
              <w:jc w:val="center"/>
              <w:rPr>
                <w:b/>
                <w:bCs/>
              </w:rPr>
            </w:pPr>
            <w:r w:rsidRPr="00C801B8">
              <w:rPr>
                <w:b/>
                <w:bCs/>
              </w:rPr>
              <w:t>Дополнительная</w:t>
            </w:r>
          </w:p>
          <w:p w:rsidR="00A11C48" w:rsidRPr="00C801B8" w:rsidRDefault="00A11C48" w:rsidP="00272742">
            <w:pPr>
              <w:spacing w:line="360" w:lineRule="auto"/>
              <w:jc w:val="center"/>
              <w:rPr>
                <w:b/>
                <w:bCs/>
              </w:rPr>
            </w:pPr>
            <w:r w:rsidRPr="00C801B8">
              <w:rPr>
                <w:b/>
                <w:bCs/>
              </w:rPr>
              <w:t>потребность</w:t>
            </w:r>
          </w:p>
        </w:tc>
        <w:tc>
          <w:tcPr>
            <w:tcW w:w="2127" w:type="dxa"/>
            <w:vAlign w:val="center"/>
          </w:tcPr>
          <w:p w:rsidR="00A11C48" w:rsidRPr="00C801B8" w:rsidRDefault="00A11C48" w:rsidP="00272742">
            <w:pPr>
              <w:spacing w:line="360" w:lineRule="auto"/>
              <w:jc w:val="center"/>
              <w:rPr>
                <w:b/>
                <w:bCs/>
                <w:lang w:val="en-US"/>
              </w:rPr>
            </w:pPr>
            <w:r w:rsidRPr="00C801B8">
              <w:rPr>
                <w:b/>
                <w:bCs/>
              </w:rPr>
              <w:t>Предложения по</w:t>
            </w:r>
          </w:p>
          <w:p w:rsidR="00A11C48" w:rsidRPr="00C801B8" w:rsidRDefault="00A11C48" w:rsidP="00272742">
            <w:pPr>
              <w:spacing w:line="360" w:lineRule="auto"/>
              <w:jc w:val="center"/>
              <w:rPr>
                <w:b/>
                <w:bCs/>
              </w:rPr>
            </w:pPr>
            <w:r w:rsidRPr="00C801B8">
              <w:rPr>
                <w:b/>
                <w:bCs/>
              </w:rPr>
              <w:t>размещению</w:t>
            </w:r>
          </w:p>
        </w:tc>
      </w:tr>
      <w:tr w:rsidR="00A11C48" w:rsidRPr="00C801B8" w:rsidTr="001B2063">
        <w:trPr>
          <w:trHeight w:val="443"/>
        </w:trPr>
        <w:tc>
          <w:tcPr>
            <w:tcW w:w="15447" w:type="dxa"/>
            <w:gridSpan w:val="7"/>
            <w:vAlign w:val="center"/>
          </w:tcPr>
          <w:p w:rsidR="00A11C48" w:rsidRPr="00C801B8" w:rsidRDefault="00A11C48" w:rsidP="00272742">
            <w:pPr>
              <w:spacing w:line="360" w:lineRule="auto"/>
              <w:jc w:val="center"/>
              <w:rPr>
                <w:b/>
                <w:bCs/>
              </w:rPr>
            </w:pPr>
            <w:r w:rsidRPr="00C801B8">
              <w:rPr>
                <w:b/>
              </w:rPr>
              <w:t xml:space="preserve">д. </w:t>
            </w:r>
            <w:proofErr w:type="spellStart"/>
            <w:r w:rsidRPr="00C801B8">
              <w:rPr>
                <w:b/>
              </w:rPr>
              <w:t>Новогрудинина</w:t>
            </w:r>
            <w:proofErr w:type="spellEnd"/>
          </w:p>
        </w:tc>
      </w:tr>
      <w:tr w:rsidR="00957085" w:rsidRPr="00C801B8" w:rsidTr="00272742">
        <w:tc>
          <w:tcPr>
            <w:tcW w:w="2972" w:type="dxa"/>
            <w:vAlign w:val="center"/>
          </w:tcPr>
          <w:p w:rsidR="00957085" w:rsidRPr="00C801B8" w:rsidRDefault="00957085" w:rsidP="00272742">
            <w:pPr>
              <w:spacing w:line="360" w:lineRule="auto"/>
            </w:pPr>
            <w:r w:rsidRPr="00C801B8">
              <w:t>Дошкольные образовательные учреждения</w:t>
            </w:r>
          </w:p>
        </w:tc>
        <w:tc>
          <w:tcPr>
            <w:tcW w:w="1843" w:type="dxa"/>
            <w:vAlign w:val="center"/>
          </w:tcPr>
          <w:p w:rsidR="00957085" w:rsidRPr="00C801B8" w:rsidRDefault="00957085" w:rsidP="00272742">
            <w:pPr>
              <w:spacing w:line="360" w:lineRule="auto"/>
              <w:jc w:val="center"/>
            </w:pPr>
            <w:r w:rsidRPr="00C801B8">
              <w:t>место</w:t>
            </w:r>
          </w:p>
        </w:tc>
        <w:tc>
          <w:tcPr>
            <w:tcW w:w="1985" w:type="dxa"/>
            <w:vAlign w:val="center"/>
          </w:tcPr>
          <w:p w:rsidR="00957085" w:rsidRPr="00C801B8" w:rsidRDefault="00957085" w:rsidP="00272742">
            <w:pPr>
              <w:spacing w:line="360" w:lineRule="auto"/>
              <w:jc w:val="center"/>
            </w:pPr>
            <w:r w:rsidRPr="00C801B8">
              <w:t>40</w:t>
            </w:r>
          </w:p>
        </w:tc>
        <w:tc>
          <w:tcPr>
            <w:tcW w:w="1842" w:type="dxa"/>
            <w:vAlign w:val="center"/>
          </w:tcPr>
          <w:p w:rsidR="00957085" w:rsidRPr="00C801B8" w:rsidRDefault="00957085" w:rsidP="00272742">
            <w:pPr>
              <w:spacing w:line="360" w:lineRule="auto"/>
              <w:jc w:val="center"/>
            </w:pPr>
            <w:r w:rsidRPr="00C801B8">
              <w:t>32</w:t>
            </w:r>
          </w:p>
        </w:tc>
        <w:tc>
          <w:tcPr>
            <w:tcW w:w="2269" w:type="dxa"/>
            <w:vAlign w:val="center"/>
          </w:tcPr>
          <w:p w:rsidR="00957085" w:rsidRPr="00C801B8" w:rsidRDefault="00957085" w:rsidP="00272742">
            <w:pPr>
              <w:spacing w:line="360" w:lineRule="auto"/>
              <w:jc w:val="center"/>
            </w:pPr>
            <w:r w:rsidRPr="00C801B8">
              <w:t>-</w:t>
            </w:r>
          </w:p>
        </w:tc>
        <w:tc>
          <w:tcPr>
            <w:tcW w:w="2409" w:type="dxa"/>
            <w:vAlign w:val="center"/>
          </w:tcPr>
          <w:p w:rsidR="00957085" w:rsidRPr="00C801B8" w:rsidRDefault="00957085" w:rsidP="00272742">
            <w:pPr>
              <w:spacing w:line="360" w:lineRule="auto"/>
              <w:jc w:val="center"/>
            </w:pPr>
            <w:r w:rsidRPr="00C801B8">
              <w:t>32</w:t>
            </w:r>
          </w:p>
        </w:tc>
        <w:tc>
          <w:tcPr>
            <w:tcW w:w="2127" w:type="dxa"/>
            <w:shd w:val="clear" w:color="auto" w:fill="auto"/>
            <w:vAlign w:val="center"/>
          </w:tcPr>
          <w:p w:rsidR="00957085" w:rsidRPr="00C801B8" w:rsidRDefault="00957085" w:rsidP="00272742">
            <w:pPr>
              <w:spacing w:line="360" w:lineRule="auto"/>
              <w:jc w:val="center"/>
            </w:pPr>
            <w:r w:rsidRPr="00C801B8">
              <w:t>1х40 в составе комплекса</w:t>
            </w:r>
          </w:p>
        </w:tc>
      </w:tr>
      <w:tr w:rsidR="00957085" w:rsidRPr="00C801B8" w:rsidTr="00272742">
        <w:tc>
          <w:tcPr>
            <w:tcW w:w="2972" w:type="dxa"/>
            <w:vAlign w:val="center"/>
          </w:tcPr>
          <w:p w:rsidR="00957085" w:rsidRPr="00C801B8" w:rsidRDefault="00957085" w:rsidP="00272742">
            <w:pPr>
              <w:spacing w:line="360" w:lineRule="auto"/>
            </w:pPr>
            <w:r w:rsidRPr="00C801B8">
              <w:t>Общеобразовательные школы</w:t>
            </w:r>
          </w:p>
        </w:tc>
        <w:tc>
          <w:tcPr>
            <w:tcW w:w="1843" w:type="dxa"/>
            <w:vAlign w:val="center"/>
          </w:tcPr>
          <w:p w:rsidR="00957085" w:rsidRPr="00C801B8" w:rsidRDefault="00957085" w:rsidP="00272742">
            <w:pPr>
              <w:spacing w:line="360" w:lineRule="auto"/>
              <w:jc w:val="center"/>
            </w:pPr>
            <w:r w:rsidRPr="00C801B8">
              <w:t>место</w:t>
            </w:r>
          </w:p>
        </w:tc>
        <w:tc>
          <w:tcPr>
            <w:tcW w:w="1985" w:type="dxa"/>
            <w:vAlign w:val="center"/>
          </w:tcPr>
          <w:p w:rsidR="00957085" w:rsidRPr="00C801B8" w:rsidRDefault="00957085" w:rsidP="00272742">
            <w:pPr>
              <w:spacing w:line="360" w:lineRule="auto"/>
              <w:jc w:val="center"/>
            </w:pPr>
            <w:r w:rsidRPr="00C801B8">
              <w:t>110</w:t>
            </w:r>
          </w:p>
        </w:tc>
        <w:tc>
          <w:tcPr>
            <w:tcW w:w="1842" w:type="dxa"/>
            <w:vAlign w:val="center"/>
          </w:tcPr>
          <w:p w:rsidR="00957085" w:rsidRPr="00C801B8" w:rsidRDefault="00957085" w:rsidP="00272742">
            <w:pPr>
              <w:spacing w:line="360" w:lineRule="auto"/>
              <w:jc w:val="center"/>
            </w:pPr>
            <w:r w:rsidRPr="00C801B8">
              <w:t>88</w:t>
            </w:r>
          </w:p>
        </w:tc>
        <w:tc>
          <w:tcPr>
            <w:tcW w:w="2269" w:type="dxa"/>
            <w:vAlign w:val="center"/>
          </w:tcPr>
          <w:p w:rsidR="00957085" w:rsidRPr="00C801B8" w:rsidRDefault="00957085" w:rsidP="00272742">
            <w:pPr>
              <w:spacing w:line="360" w:lineRule="auto"/>
              <w:jc w:val="center"/>
            </w:pPr>
            <w:r w:rsidRPr="00C801B8">
              <w:t>-</w:t>
            </w:r>
          </w:p>
        </w:tc>
        <w:tc>
          <w:tcPr>
            <w:tcW w:w="2409" w:type="dxa"/>
            <w:vAlign w:val="center"/>
          </w:tcPr>
          <w:p w:rsidR="00957085" w:rsidRPr="00C801B8" w:rsidRDefault="00957085" w:rsidP="00272742">
            <w:pPr>
              <w:spacing w:line="360" w:lineRule="auto"/>
              <w:jc w:val="center"/>
            </w:pPr>
            <w:r w:rsidRPr="00C801B8">
              <w:t>88</w:t>
            </w:r>
          </w:p>
        </w:tc>
        <w:tc>
          <w:tcPr>
            <w:tcW w:w="2127" w:type="dxa"/>
            <w:shd w:val="clear" w:color="auto" w:fill="auto"/>
            <w:vAlign w:val="center"/>
          </w:tcPr>
          <w:p w:rsidR="00957085" w:rsidRPr="00C801B8" w:rsidRDefault="00957085" w:rsidP="00272742">
            <w:pPr>
              <w:spacing w:line="360" w:lineRule="auto"/>
              <w:jc w:val="center"/>
            </w:pPr>
            <w:r w:rsidRPr="00C801B8">
              <w:t>1х40 в составе комплекса</w:t>
            </w:r>
          </w:p>
        </w:tc>
      </w:tr>
      <w:tr w:rsidR="00957085" w:rsidRPr="00C801B8" w:rsidTr="00272742">
        <w:tc>
          <w:tcPr>
            <w:tcW w:w="2972" w:type="dxa"/>
            <w:vAlign w:val="center"/>
          </w:tcPr>
          <w:p w:rsidR="00957085" w:rsidRPr="00C801B8" w:rsidRDefault="00957085" w:rsidP="00272742">
            <w:pPr>
              <w:spacing w:line="360" w:lineRule="auto"/>
            </w:pPr>
            <w:r w:rsidRPr="00C801B8">
              <w:t>Аптеки</w:t>
            </w:r>
          </w:p>
        </w:tc>
        <w:tc>
          <w:tcPr>
            <w:tcW w:w="1843" w:type="dxa"/>
            <w:vAlign w:val="center"/>
          </w:tcPr>
          <w:p w:rsidR="00957085" w:rsidRPr="00C801B8" w:rsidRDefault="00957085" w:rsidP="00272742">
            <w:pPr>
              <w:spacing w:line="360" w:lineRule="auto"/>
              <w:jc w:val="center"/>
            </w:pPr>
            <w:r w:rsidRPr="00C801B8">
              <w:t>объект</w:t>
            </w:r>
          </w:p>
        </w:tc>
        <w:tc>
          <w:tcPr>
            <w:tcW w:w="1985" w:type="dxa"/>
            <w:vAlign w:val="center"/>
          </w:tcPr>
          <w:p w:rsidR="00957085" w:rsidRPr="00C801B8" w:rsidRDefault="00957085" w:rsidP="00272742">
            <w:pPr>
              <w:spacing w:line="360" w:lineRule="auto"/>
              <w:jc w:val="center"/>
            </w:pPr>
            <w:r w:rsidRPr="00C801B8">
              <w:t>1 на пос.</w:t>
            </w:r>
          </w:p>
        </w:tc>
        <w:tc>
          <w:tcPr>
            <w:tcW w:w="1842" w:type="dxa"/>
            <w:vAlign w:val="center"/>
          </w:tcPr>
          <w:p w:rsidR="00957085" w:rsidRPr="00C801B8" w:rsidRDefault="00957085" w:rsidP="00272742">
            <w:pPr>
              <w:spacing w:line="360" w:lineRule="auto"/>
              <w:jc w:val="center"/>
            </w:pPr>
            <w:r w:rsidRPr="00C801B8">
              <w:t>1</w:t>
            </w:r>
          </w:p>
        </w:tc>
        <w:tc>
          <w:tcPr>
            <w:tcW w:w="2269" w:type="dxa"/>
            <w:vAlign w:val="center"/>
          </w:tcPr>
          <w:p w:rsidR="00957085" w:rsidRPr="00C801B8" w:rsidRDefault="00957085" w:rsidP="00272742">
            <w:pPr>
              <w:spacing w:line="360" w:lineRule="auto"/>
              <w:jc w:val="center"/>
            </w:pPr>
            <w:r w:rsidRPr="00C801B8">
              <w:t>-</w:t>
            </w:r>
          </w:p>
        </w:tc>
        <w:tc>
          <w:tcPr>
            <w:tcW w:w="2409" w:type="dxa"/>
            <w:vAlign w:val="center"/>
          </w:tcPr>
          <w:p w:rsidR="00957085" w:rsidRPr="00C801B8" w:rsidRDefault="00957085" w:rsidP="00272742">
            <w:pPr>
              <w:spacing w:line="360" w:lineRule="auto"/>
              <w:jc w:val="center"/>
            </w:pPr>
            <w:r w:rsidRPr="00C801B8">
              <w:t>1</w:t>
            </w:r>
          </w:p>
        </w:tc>
        <w:tc>
          <w:tcPr>
            <w:tcW w:w="2127" w:type="dxa"/>
            <w:shd w:val="clear" w:color="auto" w:fill="auto"/>
            <w:vAlign w:val="center"/>
          </w:tcPr>
          <w:p w:rsidR="00957085" w:rsidRPr="00C801B8" w:rsidRDefault="00957085" w:rsidP="00272742">
            <w:pPr>
              <w:spacing w:line="360" w:lineRule="auto"/>
              <w:jc w:val="center"/>
            </w:pPr>
            <w:r w:rsidRPr="00C801B8">
              <w:t>1</w:t>
            </w:r>
          </w:p>
        </w:tc>
      </w:tr>
      <w:tr w:rsidR="00957085" w:rsidRPr="00C801B8" w:rsidTr="00272742">
        <w:tc>
          <w:tcPr>
            <w:tcW w:w="2972" w:type="dxa"/>
            <w:vAlign w:val="center"/>
          </w:tcPr>
          <w:p w:rsidR="00957085" w:rsidRPr="00C801B8" w:rsidRDefault="00957085" w:rsidP="00272742">
            <w:pPr>
              <w:spacing w:line="360" w:lineRule="auto"/>
            </w:pPr>
            <w:r w:rsidRPr="00C801B8">
              <w:t>Амбулатории</w:t>
            </w:r>
          </w:p>
        </w:tc>
        <w:tc>
          <w:tcPr>
            <w:tcW w:w="1843" w:type="dxa"/>
            <w:vAlign w:val="center"/>
          </w:tcPr>
          <w:p w:rsidR="00957085" w:rsidRPr="00C801B8" w:rsidRDefault="00957085" w:rsidP="00272742">
            <w:pPr>
              <w:spacing w:line="360" w:lineRule="auto"/>
              <w:jc w:val="center"/>
            </w:pPr>
            <w:r w:rsidRPr="00C801B8">
              <w:t>посещение в смену</w:t>
            </w:r>
          </w:p>
        </w:tc>
        <w:tc>
          <w:tcPr>
            <w:tcW w:w="1985" w:type="dxa"/>
            <w:vAlign w:val="center"/>
          </w:tcPr>
          <w:p w:rsidR="00957085" w:rsidRPr="00C801B8" w:rsidRDefault="00957085" w:rsidP="00272742">
            <w:pPr>
              <w:spacing w:line="360" w:lineRule="auto"/>
              <w:jc w:val="center"/>
            </w:pPr>
            <w:r w:rsidRPr="00C801B8">
              <w:t>18,15</w:t>
            </w:r>
          </w:p>
        </w:tc>
        <w:tc>
          <w:tcPr>
            <w:tcW w:w="1842" w:type="dxa"/>
            <w:vAlign w:val="center"/>
          </w:tcPr>
          <w:p w:rsidR="00957085" w:rsidRPr="00C801B8" w:rsidRDefault="00957085" w:rsidP="00272742">
            <w:pPr>
              <w:spacing w:line="360" w:lineRule="auto"/>
              <w:jc w:val="center"/>
            </w:pPr>
            <w:r w:rsidRPr="00C801B8">
              <w:t>15</w:t>
            </w:r>
          </w:p>
        </w:tc>
        <w:tc>
          <w:tcPr>
            <w:tcW w:w="2269" w:type="dxa"/>
            <w:vAlign w:val="center"/>
          </w:tcPr>
          <w:p w:rsidR="00957085" w:rsidRPr="00C801B8" w:rsidRDefault="00957085" w:rsidP="00272742">
            <w:pPr>
              <w:spacing w:line="360" w:lineRule="auto"/>
              <w:jc w:val="center"/>
            </w:pPr>
            <w:r w:rsidRPr="00C801B8">
              <w:t>-</w:t>
            </w:r>
          </w:p>
        </w:tc>
        <w:tc>
          <w:tcPr>
            <w:tcW w:w="2409" w:type="dxa"/>
            <w:vAlign w:val="center"/>
          </w:tcPr>
          <w:p w:rsidR="00957085" w:rsidRPr="00C801B8" w:rsidRDefault="00957085" w:rsidP="00272742">
            <w:pPr>
              <w:spacing w:line="360" w:lineRule="auto"/>
              <w:jc w:val="center"/>
            </w:pPr>
            <w:r w:rsidRPr="00C801B8">
              <w:t>15</w:t>
            </w:r>
          </w:p>
        </w:tc>
        <w:tc>
          <w:tcPr>
            <w:tcW w:w="2127" w:type="dxa"/>
            <w:shd w:val="clear" w:color="auto" w:fill="auto"/>
            <w:vAlign w:val="center"/>
          </w:tcPr>
          <w:p w:rsidR="00957085" w:rsidRPr="00C801B8" w:rsidRDefault="00957085" w:rsidP="00272742">
            <w:pPr>
              <w:spacing w:line="360" w:lineRule="auto"/>
              <w:jc w:val="center"/>
            </w:pPr>
            <w:r w:rsidRPr="00C801B8">
              <w:t xml:space="preserve">в </w:t>
            </w:r>
            <w:proofErr w:type="spellStart"/>
            <w:r w:rsidRPr="00C801B8">
              <w:t>р.п</w:t>
            </w:r>
            <w:proofErr w:type="spellEnd"/>
            <w:r w:rsidRPr="00C801B8">
              <w:t>. Маркова</w:t>
            </w:r>
          </w:p>
        </w:tc>
      </w:tr>
      <w:tr w:rsidR="00957085" w:rsidRPr="00C801B8" w:rsidTr="00272742">
        <w:tc>
          <w:tcPr>
            <w:tcW w:w="2972" w:type="dxa"/>
            <w:vAlign w:val="center"/>
          </w:tcPr>
          <w:p w:rsidR="00957085" w:rsidRPr="00C801B8" w:rsidRDefault="00957085" w:rsidP="00272742">
            <w:pPr>
              <w:spacing w:line="360" w:lineRule="auto"/>
            </w:pPr>
            <w:r w:rsidRPr="00C801B8">
              <w:t>ФАП</w:t>
            </w:r>
          </w:p>
        </w:tc>
        <w:tc>
          <w:tcPr>
            <w:tcW w:w="1843" w:type="dxa"/>
            <w:vAlign w:val="center"/>
          </w:tcPr>
          <w:p w:rsidR="00957085" w:rsidRPr="00C801B8" w:rsidRDefault="00957085" w:rsidP="00272742">
            <w:pPr>
              <w:spacing w:line="360" w:lineRule="auto"/>
              <w:jc w:val="center"/>
            </w:pPr>
            <w:r w:rsidRPr="00C801B8">
              <w:t>объект</w:t>
            </w:r>
          </w:p>
        </w:tc>
        <w:tc>
          <w:tcPr>
            <w:tcW w:w="1985" w:type="dxa"/>
            <w:vAlign w:val="center"/>
          </w:tcPr>
          <w:p w:rsidR="00957085" w:rsidRPr="00C801B8" w:rsidRDefault="00957085" w:rsidP="00272742">
            <w:pPr>
              <w:spacing w:line="360" w:lineRule="auto"/>
              <w:jc w:val="center"/>
            </w:pPr>
            <w:r w:rsidRPr="00C801B8">
              <w:t>1 на пос.</w:t>
            </w:r>
          </w:p>
        </w:tc>
        <w:tc>
          <w:tcPr>
            <w:tcW w:w="1842" w:type="dxa"/>
            <w:vAlign w:val="center"/>
          </w:tcPr>
          <w:p w:rsidR="00957085" w:rsidRPr="00C801B8" w:rsidRDefault="00957085" w:rsidP="00272742">
            <w:pPr>
              <w:spacing w:line="360" w:lineRule="auto"/>
              <w:jc w:val="center"/>
            </w:pPr>
            <w:r w:rsidRPr="00C801B8">
              <w:t>1</w:t>
            </w:r>
          </w:p>
        </w:tc>
        <w:tc>
          <w:tcPr>
            <w:tcW w:w="2269" w:type="dxa"/>
            <w:vAlign w:val="center"/>
          </w:tcPr>
          <w:p w:rsidR="00957085" w:rsidRPr="00C801B8" w:rsidRDefault="00957085" w:rsidP="00272742">
            <w:pPr>
              <w:spacing w:line="360" w:lineRule="auto"/>
              <w:jc w:val="center"/>
            </w:pPr>
            <w:r w:rsidRPr="00C801B8">
              <w:t>-</w:t>
            </w:r>
          </w:p>
        </w:tc>
        <w:tc>
          <w:tcPr>
            <w:tcW w:w="2409" w:type="dxa"/>
            <w:vAlign w:val="center"/>
          </w:tcPr>
          <w:p w:rsidR="00957085" w:rsidRPr="00C801B8" w:rsidRDefault="00957085" w:rsidP="00272742">
            <w:pPr>
              <w:spacing w:line="360" w:lineRule="auto"/>
              <w:jc w:val="center"/>
            </w:pPr>
            <w:r w:rsidRPr="00C801B8">
              <w:t>1</w:t>
            </w:r>
          </w:p>
        </w:tc>
        <w:tc>
          <w:tcPr>
            <w:tcW w:w="2127" w:type="dxa"/>
            <w:shd w:val="clear" w:color="auto" w:fill="auto"/>
            <w:vAlign w:val="center"/>
          </w:tcPr>
          <w:p w:rsidR="00957085" w:rsidRPr="00C801B8" w:rsidRDefault="00957085" w:rsidP="00272742">
            <w:pPr>
              <w:spacing w:line="360" w:lineRule="auto"/>
              <w:jc w:val="center"/>
            </w:pPr>
            <w:r w:rsidRPr="00C801B8">
              <w:t>1</w:t>
            </w:r>
          </w:p>
        </w:tc>
      </w:tr>
      <w:tr w:rsidR="00957085" w:rsidRPr="00C801B8" w:rsidTr="00272742">
        <w:tc>
          <w:tcPr>
            <w:tcW w:w="2972" w:type="dxa"/>
            <w:vAlign w:val="center"/>
          </w:tcPr>
          <w:p w:rsidR="00957085" w:rsidRPr="00C801B8" w:rsidRDefault="00957085" w:rsidP="00272742">
            <w:pPr>
              <w:spacing w:line="360" w:lineRule="auto"/>
            </w:pPr>
            <w:r w:rsidRPr="00C801B8">
              <w:t>Клубы</w:t>
            </w:r>
          </w:p>
        </w:tc>
        <w:tc>
          <w:tcPr>
            <w:tcW w:w="1843" w:type="dxa"/>
            <w:vAlign w:val="center"/>
          </w:tcPr>
          <w:p w:rsidR="00957085" w:rsidRPr="00C801B8" w:rsidRDefault="00957085" w:rsidP="00272742">
            <w:pPr>
              <w:spacing w:line="360" w:lineRule="auto"/>
              <w:jc w:val="center"/>
            </w:pPr>
            <w:r w:rsidRPr="00C801B8">
              <w:t>зрит</w:t>
            </w:r>
            <w:proofErr w:type="gramStart"/>
            <w:r w:rsidRPr="00C801B8">
              <w:t>.</w:t>
            </w:r>
            <w:proofErr w:type="gramEnd"/>
            <w:r w:rsidRPr="00C801B8">
              <w:t xml:space="preserve"> </w:t>
            </w:r>
            <w:proofErr w:type="gramStart"/>
            <w:r w:rsidRPr="00C801B8">
              <w:t>м</w:t>
            </w:r>
            <w:proofErr w:type="gramEnd"/>
            <w:r w:rsidRPr="00C801B8">
              <w:t>есто</w:t>
            </w:r>
          </w:p>
        </w:tc>
        <w:tc>
          <w:tcPr>
            <w:tcW w:w="1985" w:type="dxa"/>
            <w:vAlign w:val="center"/>
          </w:tcPr>
          <w:p w:rsidR="00957085" w:rsidRPr="00C801B8" w:rsidRDefault="00957085" w:rsidP="00272742">
            <w:pPr>
              <w:spacing w:line="360" w:lineRule="auto"/>
              <w:jc w:val="center"/>
            </w:pPr>
            <w:r w:rsidRPr="00C801B8">
              <w:t>150</w:t>
            </w:r>
          </w:p>
        </w:tc>
        <w:tc>
          <w:tcPr>
            <w:tcW w:w="1842" w:type="dxa"/>
            <w:vAlign w:val="center"/>
          </w:tcPr>
          <w:p w:rsidR="00957085" w:rsidRPr="00C801B8" w:rsidRDefault="00957085" w:rsidP="00272742">
            <w:pPr>
              <w:spacing w:line="360" w:lineRule="auto"/>
              <w:jc w:val="center"/>
            </w:pPr>
            <w:r w:rsidRPr="00C801B8">
              <w:t>120</w:t>
            </w:r>
          </w:p>
        </w:tc>
        <w:tc>
          <w:tcPr>
            <w:tcW w:w="2269" w:type="dxa"/>
            <w:vAlign w:val="center"/>
          </w:tcPr>
          <w:p w:rsidR="00957085" w:rsidRPr="00C801B8" w:rsidRDefault="00957085" w:rsidP="00272742">
            <w:pPr>
              <w:spacing w:line="360" w:lineRule="auto"/>
              <w:jc w:val="center"/>
            </w:pPr>
            <w:r w:rsidRPr="00C801B8">
              <w:t>-</w:t>
            </w:r>
          </w:p>
        </w:tc>
        <w:tc>
          <w:tcPr>
            <w:tcW w:w="2409" w:type="dxa"/>
            <w:vAlign w:val="center"/>
          </w:tcPr>
          <w:p w:rsidR="00957085" w:rsidRPr="00C801B8" w:rsidRDefault="00957085" w:rsidP="00272742">
            <w:pPr>
              <w:spacing w:line="360" w:lineRule="auto"/>
              <w:jc w:val="center"/>
            </w:pPr>
            <w:r w:rsidRPr="00C801B8">
              <w:t>120</w:t>
            </w:r>
          </w:p>
        </w:tc>
        <w:tc>
          <w:tcPr>
            <w:tcW w:w="2127" w:type="dxa"/>
            <w:shd w:val="clear" w:color="auto" w:fill="auto"/>
            <w:vAlign w:val="center"/>
          </w:tcPr>
          <w:p w:rsidR="00957085" w:rsidRPr="00C801B8" w:rsidRDefault="00957085" w:rsidP="00272742">
            <w:pPr>
              <w:spacing w:line="360" w:lineRule="auto"/>
              <w:jc w:val="center"/>
            </w:pPr>
            <w:r w:rsidRPr="00C801B8">
              <w:t>1х120</w:t>
            </w:r>
          </w:p>
        </w:tc>
      </w:tr>
      <w:tr w:rsidR="00957085" w:rsidRPr="00C801B8" w:rsidTr="001B2063">
        <w:trPr>
          <w:trHeight w:val="668"/>
        </w:trPr>
        <w:tc>
          <w:tcPr>
            <w:tcW w:w="2972" w:type="dxa"/>
            <w:vAlign w:val="center"/>
          </w:tcPr>
          <w:p w:rsidR="00957085" w:rsidRPr="00C801B8" w:rsidRDefault="00957085" w:rsidP="00272742">
            <w:pPr>
              <w:spacing w:line="360" w:lineRule="auto"/>
            </w:pPr>
            <w:r w:rsidRPr="00C801B8">
              <w:t>Библиотеки</w:t>
            </w:r>
          </w:p>
        </w:tc>
        <w:tc>
          <w:tcPr>
            <w:tcW w:w="1843" w:type="dxa"/>
            <w:vAlign w:val="center"/>
          </w:tcPr>
          <w:p w:rsidR="00957085" w:rsidRPr="00C801B8" w:rsidRDefault="00957085" w:rsidP="00272742">
            <w:pPr>
              <w:spacing w:line="360" w:lineRule="auto"/>
              <w:jc w:val="center"/>
            </w:pPr>
            <w:proofErr w:type="spellStart"/>
            <w:r w:rsidRPr="00C801B8">
              <w:t>тыс.ед</w:t>
            </w:r>
            <w:proofErr w:type="spellEnd"/>
            <w:r w:rsidRPr="00C801B8">
              <w:t>. хранения</w:t>
            </w:r>
          </w:p>
        </w:tc>
        <w:tc>
          <w:tcPr>
            <w:tcW w:w="1985" w:type="dxa"/>
            <w:vAlign w:val="center"/>
          </w:tcPr>
          <w:p w:rsidR="00957085" w:rsidRPr="00C801B8" w:rsidRDefault="00957085" w:rsidP="00272742">
            <w:pPr>
              <w:spacing w:line="360" w:lineRule="auto"/>
              <w:jc w:val="center"/>
            </w:pPr>
            <w:r w:rsidRPr="00C801B8">
              <w:t>5</w:t>
            </w:r>
          </w:p>
        </w:tc>
        <w:tc>
          <w:tcPr>
            <w:tcW w:w="1842" w:type="dxa"/>
            <w:vAlign w:val="center"/>
          </w:tcPr>
          <w:p w:rsidR="00957085" w:rsidRPr="00C801B8" w:rsidRDefault="00957085" w:rsidP="00272742">
            <w:pPr>
              <w:spacing w:line="360" w:lineRule="auto"/>
              <w:jc w:val="center"/>
            </w:pPr>
            <w:r w:rsidRPr="00C801B8">
              <w:t>4</w:t>
            </w:r>
          </w:p>
        </w:tc>
        <w:tc>
          <w:tcPr>
            <w:tcW w:w="2269" w:type="dxa"/>
            <w:vAlign w:val="center"/>
          </w:tcPr>
          <w:p w:rsidR="00957085" w:rsidRPr="00C801B8" w:rsidRDefault="00957085" w:rsidP="00272742">
            <w:pPr>
              <w:spacing w:line="360" w:lineRule="auto"/>
              <w:jc w:val="center"/>
            </w:pPr>
            <w:r w:rsidRPr="00C801B8">
              <w:t>-</w:t>
            </w:r>
          </w:p>
        </w:tc>
        <w:tc>
          <w:tcPr>
            <w:tcW w:w="2409" w:type="dxa"/>
            <w:vAlign w:val="center"/>
          </w:tcPr>
          <w:p w:rsidR="00957085" w:rsidRPr="00C801B8" w:rsidRDefault="00957085" w:rsidP="00272742">
            <w:pPr>
              <w:spacing w:line="360" w:lineRule="auto"/>
              <w:jc w:val="center"/>
            </w:pPr>
            <w:r w:rsidRPr="00C801B8">
              <w:t>4</w:t>
            </w:r>
          </w:p>
        </w:tc>
        <w:tc>
          <w:tcPr>
            <w:tcW w:w="2127" w:type="dxa"/>
            <w:shd w:val="clear" w:color="auto" w:fill="auto"/>
            <w:vAlign w:val="center"/>
          </w:tcPr>
          <w:p w:rsidR="00957085" w:rsidRPr="00C801B8" w:rsidRDefault="00957085" w:rsidP="00272742">
            <w:pPr>
              <w:spacing w:line="360" w:lineRule="auto"/>
              <w:jc w:val="center"/>
            </w:pPr>
            <w:r w:rsidRPr="00C801B8">
              <w:t>1х4 при клубе</w:t>
            </w:r>
          </w:p>
        </w:tc>
      </w:tr>
      <w:tr w:rsidR="00957085" w:rsidRPr="00C801B8" w:rsidTr="00272742">
        <w:tc>
          <w:tcPr>
            <w:tcW w:w="2972" w:type="dxa"/>
            <w:vAlign w:val="center"/>
          </w:tcPr>
          <w:p w:rsidR="00957085" w:rsidRPr="00C801B8" w:rsidRDefault="00957085" w:rsidP="00272742">
            <w:pPr>
              <w:spacing w:line="360" w:lineRule="auto"/>
            </w:pPr>
            <w:r w:rsidRPr="00C801B8">
              <w:t>Магазины</w:t>
            </w:r>
          </w:p>
        </w:tc>
        <w:tc>
          <w:tcPr>
            <w:tcW w:w="1843" w:type="dxa"/>
            <w:vAlign w:val="center"/>
          </w:tcPr>
          <w:p w:rsidR="00957085" w:rsidRPr="00C801B8" w:rsidRDefault="00957085" w:rsidP="00272742">
            <w:pPr>
              <w:spacing w:line="360" w:lineRule="auto"/>
              <w:jc w:val="center"/>
            </w:pPr>
            <w:r w:rsidRPr="00C801B8">
              <w:t>м2 торг</w:t>
            </w:r>
            <w:proofErr w:type="gramStart"/>
            <w:r w:rsidRPr="00C801B8">
              <w:t>.</w:t>
            </w:r>
            <w:proofErr w:type="gramEnd"/>
            <w:r w:rsidRPr="00C801B8">
              <w:t xml:space="preserve"> </w:t>
            </w:r>
            <w:proofErr w:type="gramStart"/>
            <w:r w:rsidRPr="00C801B8">
              <w:t>п</w:t>
            </w:r>
            <w:proofErr w:type="gramEnd"/>
            <w:r w:rsidRPr="00C801B8">
              <w:t>лощади</w:t>
            </w:r>
          </w:p>
        </w:tc>
        <w:tc>
          <w:tcPr>
            <w:tcW w:w="1985" w:type="dxa"/>
            <w:vAlign w:val="center"/>
          </w:tcPr>
          <w:p w:rsidR="00957085" w:rsidRPr="00C801B8" w:rsidRDefault="00957085" w:rsidP="00272742">
            <w:pPr>
              <w:pStyle w:val="af3"/>
              <w:autoSpaceDE/>
              <w:autoSpaceDN/>
              <w:adjustRightInd/>
              <w:spacing w:line="360" w:lineRule="auto"/>
            </w:pPr>
            <w:r w:rsidRPr="00C801B8">
              <w:t>300</w:t>
            </w:r>
          </w:p>
        </w:tc>
        <w:tc>
          <w:tcPr>
            <w:tcW w:w="1842" w:type="dxa"/>
            <w:vAlign w:val="center"/>
          </w:tcPr>
          <w:p w:rsidR="00957085" w:rsidRPr="00C801B8" w:rsidRDefault="00957085" w:rsidP="00272742">
            <w:pPr>
              <w:pStyle w:val="af3"/>
              <w:autoSpaceDE/>
              <w:autoSpaceDN/>
              <w:adjustRightInd/>
              <w:spacing w:line="360" w:lineRule="auto"/>
            </w:pPr>
            <w:r w:rsidRPr="00C801B8">
              <w:t>360*</w:t>
            </w:r>
          </w:p>
        </w:tc>
        <w:tc>
          <w:tcPr>
            <w:tcW w:w="2269" w:type="dxa"/>
            <w:vAlign w:val="center"/>
          </w:tcPr>
          <w:p w:rsidR="00957085" w:rsidRPr="00C801B8" w:rsidRDefault="00957085" w:rsidP="00272742">
            <w:pPr>
              <w:pStyle w:val="af3"/>
              <w:autoSpaceDE/>
              <w:adjustRightInd/>
              <w:spacing w:line="360" w:lineRule="auto"/>
            </w:pPr>
            <w:r w:rsidRPr="00C801B8">
              <w:t>48</w:t>
            </w:r>
          </w:p>
        </w:tc>
        <w:tc>
          <w:tcPr>
            <w:tcW w:w="2409" w:type="dxa"/>
            <w:vAlign w:val="center"/>
          </w:tcPr>
          <w:p w:rsidR="00957085" w:rsidRPr="00C801B8" w:rsidRDefault="00957085" w:rsidP="00272742">
            <w:pPr>
              <w:spacing w:line="360" w:lineRule="auto"/>
              <w:jc w:val="center"/>
            </w:pPr>
            <w:r w:rsidRPr="00C801B8">
              <w:t>312</w:t>
            </w:r>
          </w:p>
        </w:tc>
        <w:tc>
          <w:tcPr>
            <w:tcW w:w="2127" w:type="dxa"/>
            <w:shd w:val="clear" w:color="auto" w:fill="auto"/>
            <w:vAlign w:val="center"/>
          </w:tcPr>
          <w:p w:rsidR="00957085" w:rsidRPr="00C801B8" w:rsidRDefault="00957085" w:rsidP="00272742">
            <w:pPr>
              <w:spacing w:line="360" w:lineRule="auto"/>
              <w:jc w:val="center"/>
            </w:pPr>
            <w:r w:rsidRPr="00C801B8">
              <w:t>2х160</w:t>
            </w:r>
          </w:p>
        </w:tc>
      </w:tr>
      <w:tr w:rsidR="00957085" w:rsidRPr="00C801B8" w:rsidTr="00272742">
        <w:tc>
          <w:tcPr>
            <w:tcW w:w="2972" w:type="dxa"/>
            <w:vAlign w:val="center"/>
          </w:tcPr>
          <w:p w:rsidR="00957085" w:rsidRPr="00C801B8" w:rsidRDefault="00957085" w:rsidP="00272742">
            <w:pPr>
              <w:spacing w:line="360" w:lineRule="auto"/>
            </w:pPr>
            <w:r w:rsidRPr="00C801B8">
              <w:t>Предприятия общественного питания</w:t>
            </w:r>
          </w:p>
        </w:tc>
        <w:tc>
          <w:tcPr>
            <w:tcW w:w="1843" w:type="dxa"/>
            <w:vAlign w:val="center"/>
          </w:tcPr>
          <w:p w:rsidR="00957085" w:rsidRPr="00C801B8" w:rsidRDefault="00957085" w:rsidP="00272742">
            <w:pPr>
              <w:spacing w:line="360" w:lineRule="auto"/>
              <w:jc w:val="center"/>
            </w:pPr>
            <w:r w:rsidRPr="00C801B8">
              <w:t>место</w:t>
            </w:r>
          </w:p>
        </w:tc>
        <w:tc>
          <w:tcPr>
            <w:tcW w:w="1985" w:type="dxa"/>
            <w:vAlign w:val="center"/>
          </w:tcPr>
          <w:p w:rsidR="00957085" w:rsidRPr="00C801B8" w:rsidRDefault="00957085" w:rsidP="00272742">
            <w:pPr>
              <w:spacing w:line="360" w:lineRule="auto"/>
              <w:jc w:val="center"/>
            </w:pPr>
            <w:r w:rsidRPr="00C801B8">
              <w:t>40</w:t>
            </w:r>
          </w:p>
        </w:tc>
        <w:tc>
          <w:tcPr>
            <w:tcW w:w="1842" w:type="dxa"/>
            <w:vAlign w:val="center"/>
          </w:tcPr>
          <w:p w:rsidR="00957085" w:rsidRPr="00C801B8" w:rsidRDefault="00957085" w:rsidP="00272742">
            <w:pPr>
              <w:spacing w:line="360" w:lineRule="auto"/>
              <w:jc w:val="center"/>
            </w:pPr>
            <w:r w:rsidRPr="00C801B8">
              <w:t>48*</w:t>
            </w:r>
          </w:p>
        </w:tc>
        <w:tc>
          <w:tcPr>
            <w:tcW w:w="2269" w:type="dxa"/>
            <w:vAlign w:val="center"/>
          </w:tcPr>
          <w:p w:rsidR="00957085" w:rsidRPr="00C801B8" w:rsidRDefault="00957085" w:rsidP="00272742">
            <w:pPr>
              <w:spacing w:line="360" w:lineRule="auto"/>
              <w:jc w:val="center"/>
            </w:pPr>
            <w:r w:rsidRPr="00C801B8">
              <w:t>-</w:t>
            </w:r>
          </w:p>
        </w:tc>
        <w:tc>
          <w:tcPr>
            <w:tcW w:w="2409" w:type="dxa"/>
            <w:vAlign w:val="center"/>
          </w:tcPr>
          <w:p w:rsidR="00957085" w:rsidRPr="00C801B8" w:rsidRDefault="00957085" w:rsidP="00272742">
            <w:pPr>
              <w:spacing w:line="360" w:lineRule="auto"/>
              <w:jc w:val="center"/>
            </w:pPr>
            <w:r w:rsidRPr="00C801B8">
              <w:t>48</w:t>
            </w:r>
          </w:p>
        </w:tc>
        <w:tc>
          <w:tcPr>
            <w:tcW w:w="2127" w:type="dxa"/>
            <w:shd w:val="clear" w:color="auto" w:fill="auto"/>
            <w:vAlign w:val="center"/>
          </w:tcPr>
          <w:p w:rsidR="00957085" w:rsidRPr="00C801B8" w:rsidRDefault="00957085" w:rsidP="00272742">
            <w:pPr>
              <w:spacing w:line="360" w:lineRule="auto"/>
              <w:jc w:val="center"/>
            </w:pPr>
            <w:r w:rsidRPr="00C801B8">
              <w:t>2х24</w:t>
            </w:r>
          </w:p>
        </w:tc>
      </w:tr>
      <w:tr w:rsidR="00957085" w:rsidRPr="00C801B8" w:rsidTr="00272742">
        <w:tc>
          <w:tcPr>
            <w:tcW w:w="2972" w:type="dxa"/>
            <w:vAlign w:val="center"/>
          </w:tcPr>
          <w:p w:rsidR="00957085" w:rsidRPr="00C801B8" w:rsidRDefault="00957085" w:rsidP="00272742">
            <w:pPr>
              <w:spacing w:line="360" w:lineRule="auto"/>
            </w:pPr>
            <w:r w:rsidRPr="00C801B8">
              <w:t xml:space="preserve">Предприятия непосредственного </w:t>
            </w:r>
            <w:r w:rsidRPr="00C801B8">
              <w:lastRenderedPageBreak/>
              <w:t>бытового обслуживания</w:t>
            </w:r>
          </w:p>
        </w:tc>
        <w:tc>
          <w:tcPr>
            <w:tcW w:w="1843" w:type="dxa"/>
            <w:vAlign w:val="center"/>
          </w:tcPr>
          <w:p w:rsidR="00957085" w:rsidRPr="00C801B8" w:rsidRDefault="00957085" w:rsidP="00272742">
            <w:pPr>
              <w:spacing w:line="360" w:lineRule="auto"/>
              <w:jc w:val="center"/>
            </w:pPr>
            <w:r w:rsidRPr="00C801B8">
              <w:lastRenderedPageBreak/>
              <w:t>рабочее место</w:t>
            </w:r>
          </w:p>
        </w:tc>
        <w:tc>
          <w:tcPr>
            <w:tcW w:w="1985" w:type="dxa"/>
            <w:vAlign w:val="center"/>
          </w:tcPr>
          <w:p w:rsidR="00957085" w:rsidRPr="00C801B8" w:rsidRDefault="00957085" w:rsidP="00272742">
            <w:pPr>
              <w:spacing w:line="360" w:lineRule="auto"/>
              <w:jc w:val="center"/>
            </w:pPr>
            <w:r w:rsidRPr="00C801B8">
              <w:t>4</w:t>
            </w:r>
          </w:p>
        </w:tc>
        <w:tc>
          <w:tcPr>
            <w:tcW w:w="1842" w:type="dxa"/>
            <w:vAlign w:val="center"/>
          </w:tcPr>
          <w:p w:rsidR="00957085" w:rsidRPr="00C801B8" w:rsidRDefault="00957085" w:rsidP="00272742">
            <w:pPr>
              <w:spacing w:line="360" w:lineRule="auto"/>
              <w:jc w:val="center"/>
            </w:pPr>
            <w:r w:rsidRPr="00C801B8">
              <w:t>3</w:t>
            </w:r>
          </w:p>
        </w:tc>
        <w:tc>
          <w:tcPr>
            <w:tcW w:w="2269" w:type="dxa"/>
            <w:vAlign w:val="center"/>
          </w:tcPr>
          <w:p w:rsidR="00957085" w:rsidRPr="00C801B8" w:rsidRDefault="00957085" w:rsidP="00272742">
            <w:pPr>
              <w:spacing w:line="360" w:lineRule="auto"/>
              <w:jc w:val="center"/>
            </w:pPr>
            <w:r w:rsidRPr="00C801B8">
              <w:t>-</w:t>
            </w:r>
          </w:p>
        </w:tc>
        <w:tc>
          <w:tcPr>
            <w:tcW w:w="2409" w:type="dxa"/>
            <w:vAlign w:val="center"/>
          </w:tcPr>
          <w:p w:rsidR="00957085" w:rsidRPr="00C801B8" w:rsidRDefault="00957085" w:rsidP="00272742">
            <w:pPr>
              <w:spacing w:line="360" w:lineRule="auto"/>
              <w:jc w:val="center"/>
            </w:pPr>
            <w:r w:rsidRPr="00C801B8">
              <w:t>3</w:t>
            </w:r>
          </w:p>
        </w:tc>
        <w:tc>
          <w:tcPr>
            <w:tcW w:w="2127" w:type="dxa"/>
            <w:shd w:val="clear" w:color="auto" w:fill="auto"/>
            <w:vAlign w:val="center"/>
          </w:tcPr>
          <w:p w:rsidR="00957085" w:rsidRPr="00C801B8" w:rsidRDefault="00957085" w:rsidP="00272742">
            <w:pPr>
              <w:spacing w:line="360" w:lineRule="auto"/>
              <w:jc w:val="center"/>
            </w:pPr>
            <w:r w:rsidRPr="00C801B8">
              <w:t>1х3</w:t>
            </w:r>
          </w:p>
        </w:tc>
      </w:tr>
      <w:tr w:rsidR="00957085" w:rsidRPr="00C801B8" w:rsidTr="00272742">
        <w:tc>
          <w:tcPr>
            <w:tcW w:w="2972" w:type="dxa"/>
            <w:vAlign w:val="center"/>
          </w:tcPr>
          <w:p w:rsidR="00957085" w:rsidRPr="00C801B8" w:rsidRDefault="00957085" w:rsidP="00272742">
            <w:pPr>
              <w:spacing w:line="360" w:lineRule="auto"/>
            </w:pPr>
            <w:r w:rsidRPr="00C801B8">
              <w:lastRenderedPageBreak/>
              <w:t>Отделения связи</w:t>
            </w:r>
          </w:p>
        </w:tc>
        <w:tc>
          <w:tcPr>
            <w:tcW w:w="1843" w:type="dxa"/>
            <w:vAlign w:val="center"/>
          </w:tcPr>
          <w:p w:rsidR="00957085" w:rsidRPr="00C801B8" w:rsidRDefault="00957085" w:rsidP="00272742">
            <w:pPr>
              <w:spacing w:line="360" w:lineRule="auto"/>
              <w:jc w:val="center"/>
            </w:pPr>
            <w:r w:rsidRPr="00C801B8">
              <w:t>объект</w:t>
            </w:r>
          </w:p>
        </w:tc>
        <w:tc>
          <w:tcPr>
            <w:tcW w:w="1985" w:type="dxa"/>
            <w:vAlign w:val="center"/>
          </w:tcPr>
          <w:p w:rsidR="00957085" w:rsidRPr="00C801B8" w:rsidRDefault="00957085" w:rsidP="00272742">
            <w:pPr>
              <w:spacing w:line="360" w:lineRule="auto"/>
              <w:jc w:val="center"/>
            </w:pPr>
            <w:r w:rsidRPr="00C801B8">
              <w:t>1 на 2-6 тыс. чел.</w:t>
            </w:r>
          </w:p>
        </w:tc>
        <w:tc>
          <w:tcPr>
            <w:tcW w:w="1842" w:type="dxa"/>
            <w:vAlign w:val="center"/>
          </w:tcPr>
          <w:p w:rsidR="00957085" w:rsidRPr="00C801B8" w:rsidRDefault="00957085" w:rsidP="00272742">
            <w:pPr>
              <w:spacing w:line="360" w:lineRule="auto"/>
              <w:jc w:val="center"/>
            </w:pPr>
            <w:r w:rsidRPr="00C801B8">
              <w:t>1</w:t>
            </w:r>
          </w:p>
        </w:tc>
        <w:tc>
          <w:tcPr>
            <w:tcW w:w="2269" w:type="dxa"/>
            <w:vAlign w:val="center"/>
          </w:tcPr>
          <w:p w:rsidR="00957085" w:rsidRPr="00C801B8" w:rsidRDefault="00957085" w:rsidP="00272742">
            <w:pPr>
              <w:spacing w:line="360" w:lineRule="auto"/>
              <w:jc w:val="center"/>
            </w:pPr>
            <w:r w:rsidRPr="00C801B8">
              <w:t>-</w:t>
            </w:r>
          </w:p>
        </w:tc>
        <w:tc>
          <w:tcPr>
            <w:tcW w:w="2409" w:type="dxa"/>
            <w:vAlign w:val="center"/>
          </w:tcPr>
          <w:p w:rsidR="00957085" w:rsidRPr="00C801B8" w:rsidRDefault="00957085" w:rsidP="00272742">
            <w:pPr>
              <w:spacing w:line="360" w:lineRule="auto"/>
              <w:jc w:val="center"/>
            </w:pPr>
            <w:r w:rsidRPr="00C801B8">
              <w:t>1</w:t>
            </w:r>
          </w:p>
        </w:tc>
        <w:tc>
          <w:tcPr>
            <w:tcW w:w="2127" w:type="dxa"/>
            <w:shd w:val="clear" w:color="auto" w:fill="auto"/>
            <w:vAlign w:val="center"/>
          </w:tcPr>
          <w:p w:rsidR="00957085" w:rsidRPr="00C801B8" w:rsidRDefault="00957085" w:rsidP="00272742">
            <w:pPr>
              <w:spacing w:line="360" w:lineRule="auto"/>
              <w:jc w:val="center"/>
            </w:pPr>
            <w:r w:rsidRPr="00C801B8">
              <w:t>1</w:t>
            </w:r>
          </w:p>
        </w:tc>
      </w:tr>
      <w:tr w:rsidR="00957085" w:rsidRPr="00C801B8" w:rsidTr="001B2063">
        <w:trPr>
          <w:trHeight w:val="428"/>
        </w:trPr>
        <w:tc>
          <w:tcPr>
            <w:tcW w:w="15447" w:type="dxa"/>
            <w:gridSpan w:val="7"/>
            <w:vAlign w:val="center"/>
          </w:tcPr>
          <w:p w:rsidR="00957085" w:rsidRPr="00C801B8" w:rsidRDefault="00957085" w:rsidP="00272742">
            <w:pPr>
              <w:spacing w:line="360" w:lineRule="auto"/>
              <w:jc w:val="center"/>
            </w:pPr>
            <w:r w:rsidRPr="00C801B8">
              <w:rPr>
                <w:b/>
              </w:rPr>
              <w:t>п. Падь Мельничная</w:t>
            </w:r>
          </w:p>
        </w:tc>
      </w:tr>
      <w:tr w:rsidR="00957085" w:rsidRPr="00C801B8" w:rsidTr="00272742">
        <w:tc>
          <w:tcPr>
            <w:tcW w:w="2972" w:type="dxa"/>
            <w:vAlign w:val="center"/>
          </w:tcPr>
          <w:p w:rsidR="00957085" w:rsidRPr="00C801B8" w:rsidRDefault="00957085" w:rsidP="00272742">
            <w:pPr>
              <w:pStyle w:val="FR4"/>
              <w:widowControl/>
              <w:adjustRightInd/>
              <w:spacing w:before="0" w:line="360" w:lineRule="auto"/>
              <w:ind w:left="0" w:right="-51"/>
              <w:rPr>
                <w:rFonts w:ascii="Times New Roman" w:hAnsi="Times New Roman" w:cs="Times New Roman"/>
                <w:b w:val="0"/>
                <w:bCs w:val="0"/>
              </w:rPr>
            </w:pPr>
            <w:r w:rsidRPr="00C801B8">
              <w:rPr>
                <w:rFonts w:ascii="Times New Roman" w:hAnsi="Times New Roman" w:cs="Times New Roman"/>
                <w:b w:val="0"/>
                <w:bCs w:val="0"/>
              </w:rPr>
              <w:t>Дошкольные образовательные учреждения</w:t>
            </w:r>
          </w:p>
        </w:tc>
        <w:tc>
          <w:tcPr>
            <w:tcW w:w="1843" w:type="dxa"/>
            <w:vAlign w:val="center"/>
          </w:tcPr>
          <w:p w:rsidR="00957085" w:rsidRPr="00C801B8" w:rsidRDefault="00957085" w:rsidP="00272742">
            <w:pPr>
              <w:spacing w:line="360" w:lineRule="auto"/>
              <w:jc w:val="center"/>
            </w:pPr>
            <w:r w:rsidRPr="00C801B8">
              <w:t>место</w:t>
            </w:r>
          </w:p>
        </w:tc>
        <w:tc>
          <w:tcPr>
            <w:tcW w:w="1985" w:type="dxa"/>
            <w:vAlign w:val="center"/>
          </w:tcPr>
          <w:p w:rsidR="00957085" w:rsidRPr="00C801B8" w:rsidRDefault="00957085" w:rsidP="00272742">
            <w:pPr>
              <w:spacing w:line="360" w:lineRule="auto"/>
              <w:jc w:val="center"/>
            </w:pPr>
            <w:r w:rsidRPr="00C801B8">
              <w:t>40</w:t>
            </w:r>
          </w:p>
        </w:tc>
        <w:tc>
          <w:tcPr>
            <w:tcW w:w="1842" w:type="dxa"/>
            <w:vAlign w:val="center"/>
          </w:tcPr>
          <w:p w:rsidR="00957085" w:rsidRPr="00C801B8" w:rsidRDefault="00957085" w:rsidP="00272742">
            <w:pPr>
              <w:spacing w:line="360" w:lineRule="auto"/>
              <w:jc w:val="center"/>
            </w:pPr>
            <w:r w:rsidRPr="00C801B8">
              <w:t>36</w:t>
            </w:r>
          </w:p>
        </w:tc>
        <w:tc>
          <w:tcPr>
            <w:tcW w:w="2269" w:type="dxa"/>
            <w:vAlign w:val="center"/>
          </w:tcPr>
          <w:p w:rsidR="00957085" w:rsidRPr="00C801B8" w:rsidRDefault="00957085" w:rsidP="00272742">
            <w:pPr>
              <w:spacing w:line="360" w:lineRule="auto"/>
              <w:jc w:val="center"/>
            </w:pPr>
            <w:r w:rsidRPr="00C801B8">
              <w:t>-</w:t>
            </w:r>
          </w:p>
        </w:tc>
        <w:tc>
          <w:tcPr>
            <w:tcW w:w="2409" w:type="dxa"/>
            <w:vAlign w:val="center"/>
          </w:tcPr>
          <w:p w:rsidR="00957085" w:rsidRPr="00C801B8" w:rsidRDefault="00957085" w:rsidP="00272742">
            <w:pPr>
              <w:spacing w:line="360" w:lineRule="auto"/>
              <w:jc w:val="center"/>
            </w:pPr>
            <w:r w:rsidRPr="00C801B8">
              <w:t>36</w:t>
            </w:r>
          </w:p>
        </w:tc>
        <w:tc>
          <w:tcPr>
            <w:tcW w:w="2127" w:type="dxa"/>
            <w:shd w:val="clear" w:color="auto" w:fill="auto"/>
            <w:vAlign w:val="center"/>
          </w:tcPr>
          <w:p w:rsidR="00957085" w:rsidRPr="00C801B8" w:rsidRDefault="00957085" w:rsidP="00272742">
            <w:pPr>
              <w:spacing w:line="360" w:lineRule="auto"/>
              <w:jc w:val="center"/>
            </w:pPr>
            <w:r w:rsidRPr="00C801B8">
              <w:t>1х40 в составе комплекса</w:t>
            </w:r>
          </w:p>
        </w:tc>
      </w:tr>
      <w:tr w:rsidR="00957085" w:rsidRPr="00C801B8" w:rsidTr="00272742">
        <w:tc>
          <w:tcPr>
            <w:tcW w:w="2972" w:type="dxa"/>
            <w:vAlign w:val="center"/>
          </w:tcPr>
          <w:p w:rsidR="00957085" w:rsidRPr="00C801B8" w:rsidRDefault="00957085" w:rsidP="00272742">
            <w:pPr>
              <w:spacing w:line="360" w:lineRule="auto"/>
            </w:pPr>
            <w:r w:rsidRPr="00C801B8">
              <w:t>Общеобразовательные школы</w:t>
            </w:r>
          </w:p>
        </w:tc>
        <w:tc>
          <w:tcPr>
            <w:tcW w:w="1843" w:type="dxa"/>
            <w:vAlign w:val="center"/>
          </w:tcPr>
          <w:p w:rsidR="00957085" w:rsidRPr="00C801B8" w:rsidRDefault="00957085" w:rsidP="00272742">
            <w:pPr>
              <w:spacing w:line="360" w:lineRule="auto"/>
              <w:jc w:val="center"/>
            </w:pPr>
            <w:r w:rsidRPr="00C801B8">
              <w:t>место</w:t>
            </w:r>
          </w:p>
        </w:tc>
        <w:tc>
          <w:tcPr>
            <w:tcW w:w="1985" w:type="dxa"/>
            <w:vAlign w:val="center"/>
          </w:tcPr>
          <w:p w:rsidR="00957085" w:rsidRPr="00C801B8" w:rsidRDefault="00957085" w:rsidP="00272742">
            <w:pPr>
              <w:spacing w:line="360" w:lineRule="auto"/>
              <w:jc w:val="center"/>
            </w:pPr>
            <w:r w:rsidRPr="00C801B8">
              <w:t>110</w:t>
            </w:r>
          </w:p>
        </w:tc>
        <w:tc>
          <w:tcPr>
            <w:tcW w:w="1842" w:type="dxa"/>
            <w:vAlign w:val="center"/>
          </w:tcPr>
          <w:p w:rsidR="00957085" w:rsidRPr="00C801B8" w:rsidRDefault="00957085" w:rsidP="00272742">
            <w:pPr>
              <w:spacing w:line="360" w:lineRule="auto"/>
              <w:jc w:val="center"/>
            </w:pPr>
            <w:r w:rsidRPr="00C801B8">
              <w:t>99</w:t>
            </w:r>
          </w:p>
        </w:tc>
        <w:tc>
          <w:tcPr>
            <w:tcW w:w="2269" w:type="dxa"/>
            <w:vAlign w:val="center"/>
          </w:tcPr>
          <w:p w:rsidR="00957085" w:rsidRPr="00C801B8" w:rsidRDefault="00957085" w:rsidP="00272742">
            <w:pPr>
              <w:spacing w:line="360" w:lineRule="auto"/>
              <w:jc w:val="center"/>
            </w:pPr>
            <w:r w:rsidRPr="00C801B8">
              <w:t>-</w:t>
            </w:r>
          </w:p>
        </w:tc>
        <w:tc>
          <w:tcPr>
            <w:tcW w:w="2409" w:type="dxa"/>
            <w:vAlign w:val="center"/>
          </w:tcPr>
          <w:p w:rsidR="00957085" w:rsidRPr="00C801B8" w:rsidRDefault="00957085" w:rsidP="00272742">
            <w:pPr>
              <w:spacing w:line="360" w:lineRule="auto"/>
              <w:jc w:val="center"/>
            </w:pPr>
            <w:r w:rsidRPr="00C801B8">
              <w:t>99</w:t>
            </w:r>
          </w:p>
        </w:tc>
        <w:tc>
          <w:tcPr>
            <w:tcW w:w="2127" w:type="dxa"/>
            <w:shd w:val="clear" w:color="auto" w:fill="auto"/>
            <w:vAlign w:val="center"/>
          </w:tcPr>
          <w:p w:rsidR="00957085" w:rsidRPr="00C801B8" w:rsidRDefault="00957085" w:rsidP="00272742">
            <w:pPr>
              <w:spacing w:line="360" w:lineRule="auto"/>
              <w:jc w:val="center"/>
            </w:pPr>
            <w:r w:rsidRPr="00C801B8">
              <w:t>1х200 в составе комплекса</w:t>
            </w:r>
          </w:p>
        </w:tc>
      </w:tr>
      <w:tr w:rsidR="00957085" w:rsidRPr="00C801B8" w:rsidTr="00272742">
        <w:tc>
          <w:tcPr>
            <w:tcW w:w="2972" w:type="dxa"/>
            <w:vAlign w:val="center"/>
          </w:tcPr>
          <w:p w:rsidR="00957085" w:rsidRPr="00C801B8" w:rsidRDefault="00957085" w:rsidP="00272742">
            <w:pPr>
              <w:spacing w:line="360" w:lineRule="auto"/>
            </w:pPr>
            <w:r w:rsidRPr="00C801B8">
              <w:t>Аптеки</w:t>
            </w:r>
          </w:p>
        </w:tc>
        <w:tc>
          <w:tcPr>
            <w:tcW w:w="1843" w:type="dxa"/>
            <w:vAlign w:val="center"/>
          </w:tcPr>
          <w:p w:rsidR="00957085" w:rsidRPr="00C801B8" w:rsidRDefault="00957085" w:rsidP="00272742">
            <w:pPr>
              <w:spacing w:line="360" w:lineRule="auto"/>
              <w:jc w:val="center"/>
            </w:pPr>
            <w:r w:rsidRPr="00C801B8">
              <w:t>объект</w:t>
            </w:r>
          </w:p>
        </w:tc>
        <w:tc>
          <w:tcPr>
            <w:tcW w:w="1985" w:type="dxa"/>
            <w:vAlign w:val="center"/>
          </w:tcPr>
          <w:p w:rsidR="00957085" w:rsidRPr="00C801B8" w:rsidRDefault="00957085" w:rsidP="00272742">
            <w:pPr>
              <w:spacing w:line="360" w:lineRule="auto"/>
              <w:jc w:val="center"/>
            </w:pPr>
            <w:r w:rsidRPr="00C801B8">
              <w:t>1 на пос.</w:t>
            </w:r>
          </w:p>
        </w:tc>
        <w:tc>
          <w:tcPr>
            <w:tcW w:w="1842" w:type="dxa"/>
            <w:vAlign w:val="center"/>
          </w:tcPr>
          <w:p w:rsidR="00957085" w:rsidRPr="00C801B8" w:rsidRDefault="00957085" w:rsidP="00272742">
            <w:pPr>
              <w:spacing w:line="360" w:lineRule="auto"/>
              <w:jc w:val="center"/>
            </w:pPr>
            <w:r w:rsidRPr="00C801B8">
              <w:t>1</w:t>
            </w:r>
          </w:p>
        </w:tc>
        <w:tc>
          <w:tcPr>
            <w:tcW w:w="2269" w:type="dxa"/>
            <w:vAlign w:val="center"/>
          </w:tcPr>
          <w:p w:rsidR="00957085" w:rsidRPr="00C801B8" w:rsidRDefault="00957085" w:rsidP="00272742">
            <w:pPr>
              <w:spacing w:line="360" w:lineRule="auto"/>
              <w:jc w:val="center"/>
            </w:pPr>
            <w:r w:rsidRPr="00C801B8">
              <w:t>-</w:t>
            </w:r>
          </w:p>
        </w:tc>
        <w:tc>
          <w:tcPr>
            <w:tcW w:w="2409" w:type="dxa"/>
            <w:vAlign w:val="center"/>
          </w:tcPr>
          <w:p w:rsidR="00957085" w:rsidRPr="00C801B8" w:rsidRDefault="00957085" w:rsidP="00272742">
            <w:pPr>
              <w:spacing w:line="360" w:lineRule="auto"/>
              <w:jc w:val="center"/>
            </w:pPr>
            <w:r w:rsidRPr="00C801B8">
              <w:t>1</w:t>
            </w:r>
          </w:p>
        </w:tc>
        <w:tc>
          <w:tcPr>
            <w:tcW w:w="2127" w:type="dxa"/>
            <w:shd w:val="clear" w:color="auto" w:fill="auto"/>
            <w:vAlign w:val="center"/>
          </w:tcPr>
          <w:p w:rsidR="00957085" w:rsidRPr="00C801B8" w:rsidRDefault="00957085" w:rsidP="00272742">
            <w:pPr>
              <w:spacing w:line="360" w:lineRule="auto"/>
              <w:jc w:val="center"/>
            </w:pPr>
            <w:r w:rsidRPr="00C801B8">
              <w:t>1</w:t>
            </w:r>
          </w:p>
        </w:tc>
      </w:tr>
      <w:tr w:rsidR="00957085" w:rsidRPr="00C801B8" w:rsidTr="00272742">
        <w:tc>
          <w:tcPr>
            <w:tcW w:w="2972" w:type="dxa"/>
            <w:vAlign w:val="center"/>
          </w:tcPr>
          <w:p w:rsidR="00957085" w:rsidRPr="00C801B8" w:rsidRDefault="00957085" w:rsidP="00272742">
            <w:pPr>
              <w:spacing w:line="360" w:lineRule="auto"/>
            </w:pPr>
            <w:r w:rsidRPr="00C801B8">
              <w:t>Амбулатории</w:t>
            </w:r>
          </w:p>
        </w:tc>
        <w:tc>
          <w:tcPr>
            <w:tcW w:w="1843" w:type="dxa"/>
            <w:vAlign w:val="center"/>
          </w:tcPr>
          <w:p w:rsidR="00957085" w:rsidRPr="00C801B8" w:rsidRDefault="00957085" w:rsidP="00272742">
            <w:pPr>
              <w:spacing w:line="360" w:lineRule="auto"/>
              <w:jc w:val="center"/>
            </w:pPr>
            <w:r w:rsidRPr="00C801B8">
              <w:t>посещение в смену</w:t>
            </w:r>
          </w:p>
        </w:tc>
        <w:tc>
          <w:tcPr>
            <w:tcW w:w="1985" w:type="dxa"/>
            <w:vAlign w:val="center"/>
          </w:tcPr>
          <w:p w:rsidR="00957085" w:rsidRPr="00C801B8" w:rsidRDefault="00957085" w:rsidP="00272742">
            <w:pPr>
              <w:spacing w:line="360" w:lineRule="auto"/>
              <w:jc w:val="center"/>
            </w:pPr>
            <w:r w:rsidRPr="00C801B8">
              <w:t>18,15</w:t>
            </w:r>
          </w:p>
        </w:tc>
        <w:tc>
          <w:tcPr>
            <w:tcW w:w="1842" w:type="dxa"/>
            <w:vAlign w:val="center"/>
          </w:tcPr>
          <w:p w:rsidR="00957085" w:rsidRPr="00C801B8" w:rsidRDefault="00957085" w:rsidP="00272742">
            <w:pPr>
              <w:spacing w:line="360" w:lineRule="auto"/>
              <w:jc w:val="center"/>
            </w:pPr>
            <w:r w:rsidRPr="00C801B8">
              <w:t>16</w:t>
            </w:r>
          </w:p>
        </w:tc>
        <w:tc>
          <w:tcPr>
            <w:tcW w:w="2269" w:type="dxa"/>
            <w:vAlign w:val="center"/>
          </w:tcPr>
          <w:p w:rsidR="00957085" w:rsidRPr="00C801B8" w:rsidRDefault="00957085" w:rsidP="00272742">
            <w:pPr>
              <w:spacing w:line="360" w:lineRule="auto"/>
              <w:jc w:val="center"/>
            </w:pPr>
            <w:r w:rsidRPr="00C801B8">
              <w:t>-</w:t>
            </w:r>
          </w:p>
        </w:tc>
        <w:tc>
          <w:tcPr>
            <w:tcW w:w="2409" w:type="dxa"/>
            <w:vAlign w:val="center"/>
          </w:tcPr>
          <w:p w:rsidR="00957085" w:rsidRPr="00C801B8" w:rsidRDefault="00957085" w:rsidP="00272742">
            <w:pPr>
              <w:spacing w:line="360" w:lineRule="auto"/>
              <w:jc w:val="center"/>
            </w:pPr>
            <w:r w:rsidRPr="00C801B8">
              <w:t>16</w:t>
            </w:r>
          </w:p>
        </w:tc>
        <w:tc>
          <w:tcPr>
            <w:tcW w:w="2127" w:type="dxa"/>
            <w:shd w:val="clear" w:color="auto" w:fill="auto"/>
            <w:vAlign w:val="center"/>
          </w:tcPr>
          <w:p w:rsidR="00957085" w:rsidRPr="00C801B8" w:rsidRDefault="00957085" w:rsidP="00272742">
            <w:pPr>
              <w:spacing w:line="360" w:lineRule="auto"/>
              <w:jc w:val="center"/>
            </w:pPr>
            <w:r w:rsidRPr="00C801B8">
              <w:t xml:space="preserve">в </w:t>
            </w:r>
            <w:proofErr w:type="spellStart"/>
            <w:r w:rsidRPr="00C801B8">
              <w:t>р.п</w:t>
            </w:r>
            <w:proofErr w:type="spellEnd"/>
            <w:r w:rsidRPr="00C801B8">
              <w:t>. Маркова</w:t>
            </w:r>
          </w:p>
        </w:tc>
      </w:tr>
      <w:tr w:rsidR="00957085" w:rsidRPr="00C801B8" w:rsidTr="00272742">
        <w:tc>
          <w:tcPr>
            <w:tcW w:w="2972" w:type="dxa"/>
            <w:vAlign w:val="center"/>
          </w:tcPr>
          <w:p w:rsidR="00957085" w:rsidRPr="00C801B8" w:rsidRDefault="00957085" w:rsidP="00272742">
            <w:pPr>
              <w:spacing w:line="360" w:lineRule="auto"/>
            </w:pPr>
            <w:r w:rsidRPr="00C801B8">
              <w:t>ФАП</w:t>
            </w:r>
          </w:p>
        </w:tc>
        <w:tc>
          <w:tcPr>
            <w:tcW w:w="1843" w:type="dxa"/>
            <w:vAlign w:val="center"/>
          </w:tcPr>
          <w:p w:rsidR="00957085" w:rsidRPr="00C801B8" w:rsidRDefault="00957085" w:rsidP="00272742">
            <w:pPr>
              <w:spacing w:line="360" w:lineRule="auto"/>
              <w:jc w:val="center"/>
            </w:pPr>
            <w:r w:rsidRPr="00C801B8">
              <w:t>объект</w:t>
            </w:r>
          </w:p>
        </w:tc>
        <w:tc>
          <w:tcPr>
            <w:tcW w:w="1985" w:type="dxa"/>
            <w:vAlign w:val="center"/>
          </w:tcPr>
          <w:p w:rsidR="00957085" w:rsidRPr="00C801B8" w:rsidRDefault="00957085" w:rsidP="00272742">
            <w:pPr>
              <w:spacing w:line="360" w:lineRule="auto"/>
              <w:jc w:val="center"/>
            </w:pPr>
            <w:r w:rsidRPr="00C801B8">
              <w:t>1 на пос.</w:t>
            </w:r>
          </w:p>
        </w:tc>
        <w:tc>
          <w:tcPr>
            <w:tcW w:w="1842" w:type="dxa"/>
            <w:vAlign w:val="center"/>
          </w:tcPr>
          <w:p w:rsidR="00957085" w:rsidRPr="00C801B8" w:rsidRDefault="00957085" w:rsidP="00272742">
            <w:pPr>
              <w:spacing w:line="360" w:lineRule="auto"/>
              <w:jc w:val="center"/>
            </w:pPr>
            <w:r w:rsidRPr="00C801B8">
              <w:t>1</w:t>
            </w:r>
          </w:p>
        </w:tc>
        <w:tc>
          <w:tcPr>
            <w:tcW w:w="2269" w:type="dxa"/>
            <w:vAlign w:val="center"/>
          </w:tcPr>
          <w:p w:rsidR="00957085" w:rsidRPr="00C801B8" w:rsidRDefault="00957085" w:rsidP="00272742">
            <w:pPr>
              <w:spacing w:line="360" w:lineRule="auto"/>
              <w:jc w:val="center"/>
            </w:pPr>
            <w:r w:rsidRPr="00C801B8">
              <w:t>-</w:t>
            </w:r>
          </w:p>
        </w:tc>
        <w:tc>
          <w:tcPr>
            <w:tcW w:w="2409" w:type="dxa"/>
            <w:vAlign w:val="center"/>
          </w:tcPr>
          <w:p w:rsidR="00957085" w:rsidRPr="00C801B8" w:rsidRDefault="00957085" w:rsidP="00272742">
            <w:pPr>
              <w:spacing w:line="360" w:lineRule="auto"/>
              <w:jc w:val="center"/>
            </w:pPr>
            <w:r w:rsidRPr="00C801B8">
              <w:t>1</w:t>
            </w:r>
          </w:p>
        </w:tc>
        <w:tc>
          <w:tcPr>
            <w:tcW w:w="2127" w:type="dxa"/>
            <w:shd w:val="clear" w:color="auto" w:fill="auto"/>
            <w:vAlign w:val="center"/>
          </w:tcPr>
          <w:p w:rsidR="00957085" w:rsidRPr="00C801B8" w:rsidRDefault="00957085" w:rsidP="00272742">
            <w:pPr>
              <w:spacing w:line="360" w:lineRule="auto"/>
              <w:jc w:val="center"/>
            </w:pPr>
            <w:r w:rsidRPr="00C801B8">
              <w:t>1</w:t>
            </w:r>
          </w:p>
        </w:tc>
      </w:tr>
      <w:tr w:rsidR="00957085" w:rsidRPr="00C801B8" w:rsidTr="00272742">
        <w:tc>
          <w:tcPr>
            <w:tcW w:w="2972" w:type="dxa"/>
            <w:vAlign w:val="center"/>
          </w:tcPr>
          <w:p w:rsidR="00957085" w:rsidRPr="00C801B8" w:rsidRDefault="00957085" w:rsidP="00272742">
            <w:pPr>
              <w:spacing w:line="360" w:lineRule="auto"/>
            </w:pPr>
            <w:r w:rsidRPr="00C801B8">
              <w:t>Клубы</w:t>
            </w:r>
          </w:p>
        </w:tc>
        <w:tc>
          <w:tcPr>
            <w:tcW w:w="1843" w:type="dxa"/>
            <w:vAlign w:val="center"/>
          </w:tcPr>
          <w:p w:rsidR="00957085" w:rsidRPr="00C801B8" w:rsidRDefault="00957085" w:rsidP="00272742">
            <w:pPr>
              <w:spacing w:line="360" w:lineRule="auto"/>
              <w:jc w:val="center"/>
            </w:pPr>
            <w:r w:rsidRPr="00C801B8">
              <w:t>зрит</w:t>
            </w:r>
            <w:proofErr w:type="gramStart"/>
            <w:r w:rsidRPr="00C801B8">
              <w:t>.</w:t>
            </w:r>
            <w:proofErr w:type="gramEnd"/>
            <w:r w:rsidRPr="00C801B8">
              <w:t xml:space="preserve"> </w:t>
            </w:r>
            <w:proofErr w:type="gramStart"/>
            <w:r w:rsidRPr="00C801B8">
              <w:t>м</w:t>
            </w:r>
            <w:proofErr w:type="gramEnd"/>
            <w:r w:rsidRPr="00C801B8">
              <w:t>есто</w:t>
            </w:r>
          </w:p>
        </w:tc>
        <w:tc>
          <w:tcPr>
            <w:tcW w:w="1985" w:type="dxa"/>
            <w:vAlign w:val="center"/>
          </w:tcPr>
          <w:p w:rsidR="00957085" w:rsidRPr="00C801B8" w:rsidRDefault="00957085" w:rsidP="00272742">
            <w:pPr>
              <w:spacing w:line="360" w:lineRule="auto"/>
              <w:jc w:val="center"/>
            </w:pPr>
            <w:r w:rsidRPr="00C801B8">
              <w:t>150</w:t>
            </w:r>
          </w:p>
        </w:tc>
        <w:tc>
          <w:tcPr>
            <w:tcW w:w="1842" w:type="dxa"/>
            <w:vAlign w:val="center"/>
          </w:tcPr>
          <w:p w:rsidR="00957085" w:rsidRPr="00C801B8" w:rsidRDefault="00957085" w:rsidP="00272742">
            <w:pPr>
              <w:spacing w:line="360" w:lineRule="auto"/>
              <w:jc w:val="center"/>
            </w:pPr>
            <w:r w:rsidRPr="00C801B8">
              <w:t>135</w:t>
            </w:r>
          </w:p>
        </w:tc>
        <w:tc>
          <w:tcPr>
            <w:tcW w:w="2269" w:type="dxa"/>
            <w:vAlign w:val="center"/>
          </w:tcPr>
          <w:p w:rsidR="00957085" w:rsidRPr="00C801B8" w:rsidRDefault="00957085" w:rsidP="00272742">
            <w:pPr>
              <w:spacing w:line="360" w:lineRule="auto"/>
              <w:jc w:val="center"/>
            </w:pPr>
            <w:r w:rsidRPr="00C801B8">
              <w:t>-</w:t>
            </w:r>
          </w:p>
        </w:tc>
        <w:tc>
          <w:tcPr>
            <w:tcW w:w="2409" w:type="dxa"/>
            <w:vAlign w:val="center"/>
          </w:tcPr>
          <w:p w:rsidR="00957085" w:rsidRPr="00C801B8" w:rsidRDefault="00957085" w:rsidP="00272742">
            <w:pPr>
              <w:spacing w:line="360" w:lineRule="auto"/>
              <w:jc w:val="center"/>
            </w:pPr>
            <w:r w:rsidRPr="00C801B8">
              <w:t>135</w:t>
            </w:r>
          </w:p>
        </w:tc>
        <w:tc>
          <w:tcPr>
            <w:tcW w:w="2127" w:type="dxa"/>
            <w:shd w:val="clear" w:color="auto" w:fill="auto"/>
            <w:vAlign w:val="center"/>
          </w:tcPr>
          <w:p w:rsidR="00957085" w:rsidRPr="00C801B8" w:rsidRDefault="00957085" w:rsidP="00272742">
            <w:pPr>
              <w:spacing w:line="360" w:lineRule="auto"/>
              <w:jc w:val="center"/>
            </w:pPr>
            <w:r w:rsidRPr="00C801B8">
              <w:t>1х140</w:t>
            </w:r>
          </w:p>
        </w:tc>
      </w:tr>
      <w:tr w:rsidR="00957085" w:rsidRPr="00C801B8" w:rsidTr="00272742">
        <w:tc>
          <w:tcPr>
            <w:tcW w:w="2972" w:type="dxa"/>
            <w:vAlign w:val="center"/>
          </w:tcPr>
          <w:p w:rsidR="00957085" w:rsidRPr="00C801B8" w:rsidRDefault="00957085" w:rsidP="00272742">
            <w:pPr>
              <w:spacing w:line="360" w:lineRule="auto"/>
            </w:pPr>
            <w:r w:rsidRPr="00C801B8">
              <w:t>Библиотеки</w:t>
            </w:r>
          </w:p>
        </w:tc>
        <w:tc>
          <w:tcPr>
            <w:tcW w:w="1843" w:type="dxa"/>
            <w:vAlign w:val="center"/>
          </w:tcPr>
          <w:p w:rsidR="00957085" w:rsidRPr="00C801B8" w:rsidRDefault="00957085" w:rsidP="00272742">
            <w:pPr>
              <w:spacing w:line="360" w:lineRule="auto"/>
              <w:jc w:val="center"/>
            </w:pPr>
            <w:proofErr w:type="spellStart"/>
            <w:r w:rsidRPr="00C801B8">
              <w:t>тыс.ед</w:t>
            </w:r>
            <w:proofErr w:type="spellEnd"/>
            <w:r w:rsidRPr="00C801B8">
              <w:t>. хранения</w:t>
            </w:r>
          </w:p>
        </w:tc>
        <w:tc>
          <w:tcPr>
            <w:tcW w:w="1985" w:type="dxa"/>
            <w:vAlign w:val="center"/>
          </w:tcPr>
          <w:p w:rsidR="00957085" w:rsidRPr="00C801B8" w:rsidRDefault="00957085" w:rsidP="00272742">
            <w:pPr>
              <w:spacing w:line="360" w:lineRule="auto"/>
              <w:jc w:val="center"/>
            </w:pPr>
            <w:r w:rsidRPr="00C801B8">
              <w:t>5</w:t>
            </w:r>
          </w:p>
        </w:tc>
        <w:tc>
          <w:tcPr>
            <w:tcW w:w="1842" w:type="dxa"/>
            <w:vAlign w:val="center"/>
          </w:tcPr>
          <w:p w:rsidR="00957085" w:rsidRPr="00C801B8" w:rsidRDefault="00957085" w:rsidP="00272742">
            <w:pPr>
              <w:spacing w:line="360" w:lineRule="auto"/>
              <w:jc w:val="center"/>
            </w:pPr>
            <w:r w:rsidRPr="00C801B8">
              <w:t>4,5</w:t>
            </w:r>
          </w:p>
        </w:tc>
        <w:tc>
          <w:tcPr>
            <w:tcW w:w="2269" w:type="dxa"/>
            <w:vAlign w:val="center"/>
          </w:tcPr>
          <w:p w:rsidR="00957085" w:rsidRPr="00C801B8" w:rsidRDefault="00957085" w:rsidP="00272742">
            <w:pPr>
              <w:spacing w:line="360" w:lineRule="auto"/>
              <w:jc w:val="center"/>
            </w:pPr>
            <w:r w:rsidRPr="00C801B8">
              <w:t>-</w:t>
            </w:r>
          </w:p>
        </w:tc>
        <w:tc>
          <w:tcPr>
            <w:tcW w:w="2409" w:type="dxa"/>
            <w:vAlign w:val="center"/>
          </w:tcPr>
          <w:p w:rsidR="00957085" w:rsidRPr="00C801B8" w:rsidRDefault="00957085" w:rsidP="00272742">
            <w:pPr>
              <w:spacing w:line="360" w:lineRule="auto"/>
              <w:jc w:val="center"/>
            </w:pPr>
            <w:r w:rsidRPr="00C801B8">
              <w:t>4,5</w:t>
            </w:r>
          </w:p>
        </w:tc>
        <w:tc>
          <w:tcPr>
            <w:tcW w:w="2127" w:type="dxa"/>
            <w:shd w:val="clear" w:color="auto" w:fill="auto"/>
            <w:vAlign w:val="center"/>
          </w:tcPr>
          <w:p w:rsidR="00957085" w:rsidRPr="00C801B8" w:rsidRDefault="00957085" w:rsidP="00272742">
            <w:pPr>
              <w:spacing w:line="360" w:lineRule="auto"/>
              <w:jc w:val="center"/>
            </w:pPr>
            <w:r w:rsidRPr="00C801B8">
              <w:t>1х5 при клубе</w:t>
            </w:r>
          </w:p>
        </w:tc>
      </w:tr>
      <w:tr w:rsidR="00957085" w:rsidRPr="00C801B8" w:rsidTr="00272742">
        <w:tc>
          <w:tcPr>
            <w:tcW w:w="2972" w:type="dxa"/>
            <w:vAlign w:val="center"/>
          </w:tcPr>
          <w:p w:rsidR="00957085" w:rsidRPr="00C801B8" w:rsidRDefault="00957085" w:rsidP="00272742">
            <w:pPr>
              <w:spacing w:line="360" w:lineRule="auto"/>
            </w:pPr>
            <w:r w:rsidRPr="00C801B8">
              <w:t>Магазины</w:t>
            </w:r>
          </w:p>
        </w:tc>
        <w:tc>
          <w:tcPr>
            <w:tcW w:w="1843" w:type="dxa"/>
            <w:vAlign w:val="center"/>
          </w:tcPr>
          <w:p w:rsidR="00957085" w:rsidRPr="00C801B8" w:rsidRDefault="00957085" w:rsidP="00272742">
            <w:pPr>
              <w:spacing w:line="360" w:lineRule="auto"/>
              <w:jc w:val="center"/>
            </w:pPr>
            <w:r w:rsidRPr="00C801B8">
              <w:t>м</w:t>
            </w:r>
            <w:r w:rsidRPr="00C801B8">
              <w:rPr>
                <w:vertAlign w:val="superscript"/>
              </w:rPr>
              <w:t>2</w:t>
            </w:r>
            <w:r w:rsidRPr="00C801B8">
              <w:t xml:space="preserve"> торг</w:t>
            </w:r>
            <w:proofErr w:type="gramStart"/>
            <w:r w:rsidRPr="00C801B8">
              <w:t>.</w:t>
            </w:r>
            <w:proofErr w:type="gramEnd"/>
            <w:r w:rsidRPr="00C801B8">
              <w:t xml:space="preserve"> </w:t>
            </w:r>
            <w:proofErr w:type="gramStart"/>
            <w:r w:rsidRPr="00C801B8">
              <w:t>п</w:t>
            </w:r>
            <w:proofErr w:type="gramEnd"/>
            <w:r w:rsidRPr="00C801B8">
              <w:t>лощади</w:t>
            </w:r>
          </w:p>
        </w:tc>
        <w:tc>
          <w:tcPr>
            <w:tcW w:w="1985" w:type="dxa"/>
            <w:vAlign w:val="center"/>
          </w:tcPr>
          <w:p w:rsidR="00957085" w:rsidRPr="00C801B8" w:rsidRDefault="00957085" w:rsidP="00272742">
            <w:pPr>
              <w:pStyle w:val="af3"/>
              <w:autoSpaceDE/>
              <w:autoSpaceDN/>
              <w:adjustRightInd/>
              <w:spacing w:line="360" w:lineRule="auto"/>
            </w:pPr>
            <w:r w:rsidRPr="00C801B8">
              <w:t>300</w:t>
            </w:r>
          </w:p>
        </w:tc>
        <w:tc>
          <w:tcPr>
            <w:tcW w:w="1842" w:type="dxa"/>
            <w:vAlign w:val="center"/>
          </w:tcPr>
          <w:p w:rsidR="00957085" w:rsidRPr="00C801B8" w:rsidRDefault="00957085" w:rsidP="00272742">
            <w:pPr>
              <w:pStyle w:val="af3"/>
              <w:autoSpaceDE/>
              <w:autoSpaceDN/>
              <w:adjustRightInd/>
              <w:spacing w:line="360" w:lineRule="auto"/>
            </w:pPr>
            <w:r w:rsidRPr="00C801B8">
              <w:t>300*</w:t>
            </w:r>
          </w:p>
        </w:tc>
        <w:tc>
          <w:tcPr>
            <w:tcW w:w="2269" w:type="dxa"/>
            <w:vAlign w:val="center"/>
          </w:tcPr>
          <w:p w:rsidR="00957085" w:rsidRPr="00C801B8" w:rsidRDefault="00957085" w:rsidP="00272742">
            <w:pPr>
              <w:pStyle w:val="af3"/>
              <w:autoSpaceDE/>
              <w:adjustRightInd/>
              <w:spacing w:line="360" w:lineRule="auto"/>
            </w:pPr>
            <w:r w:rsidRPr="00C801B8">
              <w:t>48</w:t>
            </w:r>
          </w:p>
        </w:tc>
        <w:tc>
          <w:tcPr>
            <w:tcW w:w="2409" w:type="dxa"/>
            <w:vAlign w:val="center"/>
          </w:tcPr>
          <w:p w:rsidR="00957085" w:rsidRPr="00C801B8" w:rsidRDefault="00957085" w:rsidP="00272742">
            <w:pPr>
              <w:pStyle w:val="af3"/>
              <w:autoSpaceDE/>
              <w:autoSpaceDN/>
              <w:adjustRightInd/>
              <w:spacing w:line="360" w:lineRule="auto"/>
            </w:pPr>
            <w:r w:rsidRPr="00C801B8">
              <w:t>252</w:t>
            </w:r>
          </w:p>
        </w:tc>
        <w:tc>
          <w:tcPr>
            <w:tcW w:w="2127" w:type="dxa"/>
            <w:shd w:val="clear" w:color="auto" w:fill="auto"/>
            <w:vAlign w:val="center"/>
          </w:tcPr>
          <w:p w:rsidR="00957085" w:rsidRPr="00C801B8" w:rsidRDefault="00957085" w:rsidP="00272742">
            <w:pPr>
              <w:spacing w:line="360" w:lineRule="auto"/>
              <w:jc w:val="center"/>
            </w:pPr>
            <w:r w:rsidRPr="00C801B8">
              <w:t>1х100, 1х160</w:t>
            </w:r>
          </w:p>
        </w:tc>
      </w:tr>
      <w:tr w:rsidR="00957085" w:rsidRPr="00C801B8" w:rsidTr="00272742">
        <w:tc>
          <w:tcPr>
            <w:tcW w:w="2972" w:type="dxa"/>
            <w:vAlign w:val="center"/>
          </w:tcPr>
          <w:p w:rsidR="00957085" w:rsidRPr="00C801B8" w:rsidRDefault="00957085" w:rsidP="00272742">
            <w:pPr>
              <w:spacing w:line="360" w:lineRule="auto"/>
            </w:pPr>
            <w:r w:rsidRPr="00C801B8">
              <w:t>Предприятия общественного питания</w:t>
            </w:r>
          </w:p>
        </w:tc>
        <w:tc>
          <w:tcPr>
            <w:tcW w:w="1843" w:type="dxa"/>
            <w:vAlign w:val="center"/>
          </w:tcPr>
          <w:p w:rsidR="00957085" w:rsidRPr="00C801B8" w:rsidRDefault="00957085" w:rsidP="00272742">
            <w:pPr>
              <w:spacing w:line="360" w:lineRule="auto"/>
              <w:jc w:val="center"/>
            </w:pPr>
            <w:r w:rsidRPr="00C801B8">
              <w:t>место</w:t>
            </w:r>
          </w:p>
        </w:tc>
        <w:tc>
          <w:tcPr>
            <w:tcW w:w="1985" w:type="dxa"/>
            <w:vAlign w:val="center"/>
          </w:tcPr>
          <w:p w:rsidR="00957085" w:rsidRPr="00C801B8" w:rsidRDefault="00957085" w:rsidP="00272742">
            <w:pPr>
              <w:spacing w:line="360" w:lineRule="auto"/>
              <w:jc w:val="center"/>
            </w:pPr>
            <w:r w:rsidRPr="00C801B8">
              <w:t>40</w:t>
            </w:r>
          </w:p>
        </w:tc>
        <w:tc>
          <w:tcPr>
            <w:tcW w:w="1842" w:type="dxa"/>
            <w:vAlign w:val="center"/>
          </w:tcPr>
          <w:p w:rsidR="00957085" w:rsidRPr="00C801B8" w:rsidRDefault="00957085" w:rsidP="00272742">
            <w:pPr>
              <w:spacing w:line="360" w:lineRule="auto"/>
              <w:jc w:val="center"/>
            </w:pPr>
            <w:r w:rsidRPr="00C801B8">
              <w:t>40*</w:t>
            </w:r>
          </w:p>
        </w:tc>
        <w:tc>
          <w:tcPr>
            <w:tcW w:w="2269" w:type="dxa"/>
            <w:vAlign w:val="center"/>
          </w:tcPr>
          <w:p w:rsidR="00957085" w:rsidRPr="00C801B8" w:rsidRDefault="00957085" w:rsidP="00272742">
            <w:pPr>
              <w:spacing w:line="360" w:lineRule="auto"/>
              <w:jc w:val="center"/>
            </w:pPr>
            <w:r w:rsidRPr="00C801B8">
              <w:t>-</w:t>
            </w:r>
          </w:p>
        </w:tc>
        <w:tc>
          <w:tcPr>
            <w:tcW w:w="2409" w:type="dxa"/>
            <w:vAlign w:val="center"/>
          </w:tcPr>
          <w:p w:rsidR="00957085" w:rsidRPr="00C801B8" w:rsidRDefault="00957085" w:rsidP="00272742">
            <w:pPr>
              <w:spacing w:line="360" w:lineRule="auto"/>
              <w:jc w:val="center"/>
            </w:pPr>
            <w:r w:rsidRPr="00C801B8">
              <w:t>40</w:t>
            </w:r>
          </w:p>
        </w:tc>
        <w:tc>
          <w:tcPr>
            <w:tcW w:w="2127" w:type="dxa"/>
            <w:shd w:val="clear" w:color="auto" w:fill="auto"/>
            <w:vAlign w:val="center"/>
          </w:tcPr>
          <w:p w:rsidR="00957085" w:rsidRPr="00C801B8" w:rsidRDefault="00957085" w:rsidP="00272742">
            <w:pPr>
              <w:spacing w:line="360" w:lineRule="auto"/>
              <w:jc w:val="center"/>
            </w:pPr>
            <w:r w:rsidRPr="00C801B8">
              <w:t>2х20</w:t>
            </w:r>
          </w:p>
        </w:tc>
      </w:tr>
      <w:tr w:rsidR="00957085" w:rsidRPr="00C801B8" w:rsidTr="00272742">
        <w:tc>
          <w:tcPr>
            <w:tcW w:w="2972" w:type="dxa"/>
            <w:vAlign w:val="center"/>
          </w:tcPr>
          <w:p w:rsidR="00957085" w:rsidRPr="00C801B8" w:rsidRDefault="00957085" w:rsidP="00272742">
            <w:pPr>
              <w:spacing w:line="360" w:lineRule="auto"/>
            </w:pPr>
            <w:r w:rsidRPr="00C801B8">
              <w:t>Предприятия непосредственного бытового обслуживания</w:t>
            </w:r>
          </w:p>
        </w:tc>
        <w:tc>
          <w:tcPr>
            <w:tcW w:w="1843" w:type="dxa"/>
            <w:vAlign w:val="center"/>
          </w:tcPr>
          <w:p w:rsidR="00957085" w:rsidRPr="00C801B8" w:rsidRDefault="00957085" w:rsidP="00272742">
            <w:pPr>
              <w:spacing w:line="360" w:lineRule="auto"/>
              <w:jc w:val="center"/>
            </w:pPr>
            <w:r w:rsidRPr="00C801B8">
              <w:t>рабочее место</w:t>
            </w:r>
          </w:p>
        </w:tc>
        <w:tc>
          <w:tcPr>
            <w:tcW w:w="1985" w:type="dxa"/>
            <w:vAlign w:val="center"/>
          </w:tcPr>
          <w:p w:rsidR="00957085" w:rsidRPr="00C801B8" w:rsidRDefault="00957085" w:rsidP="00272742">
            <w:pPr>
              <w:spacing w:line="360" w:lineRule="auto"/>
              <w:jc w:val="center"/>
            </w:pPr>
            <w:r w:rsidRPr="00C801B8">
              <w:t>4</w:t>
            </w:r>
          </w:p>
        </w:tc>
        <w:tc>
          <w:tcPr>
            <w:tcW w:w="1842" w:type="dxa"/>
            <w:vAlign w:val="center"/>
          </w:tcPr>
          <w:p w:rsidR="00957085" w:rsidRPr="00C801B8" w:rsidRDefault="00957085" w:rsidP="00272742">
            <w:pPr>
              <w:spacing w:line="360" w:lineRule="auto"/>
              <w:jc w:val="center"/>
            </w:pPr>
            <w:r w:rsidRPr="00C801B8">
              <w:t>4</w:t>
            </w:r>
          </w:p>
        </w:tc>
        <w:tc>
          <w:tcPr>
            <w:tcW w:w="2269" w:type="dxa"/>
            <w:vAlign w:val="center"/>
          </w:tcPr>
          <w:p w:rsidR="00957085" w:rsidRPr="00C801B8" w:rsidRDefault="00957085" w:rsidP="00272742">
            <w:pPr>
              <w:spacing w:line="360" w:lineRule="auto"/>
              <w:jc w:val="center"/>
            </w:pPr>
            <w:r w:rsidRPr="00C801B8">
              <w:t>-</w:t>
            </w:r>
          </w:p>
        </w:tc>
        <w:tc>
          <w:tcPr>
            <w:tcW w:w="2409" w:type="dxa"/>
            <w:vAlign w:val="center"/>
          </w:tcPr>
          <w:p w:rsidR="00957085" w:rsidRPr="00C801B8" w:rsidRDefault="00957085" w:rsidP="00272742">
            <w:pPr>
              <w:spacing w:line="360" w:lineRule="auto"/>
              <w:jc w:val="center"/>
            </w:pPr>
            <w:r w:rsidRPr="00C801B8">
              <w:t>4</w:t>
            </w:r>
          </w:p>
        </w:tc>
        <w:tc>
          <w:tcPr>
            <w:tcW w:w="2127" w:type="dxa"/>
            <w:shd w:val="clear" w:color="auto" w:fill="auto"/>
            <w:vAlign w:val="center"/>
          </w:tcPr>
          <w:p w:rsidR="00957085" w:rsidRPr="00C801B8" w:rsidRDefault="00957085" w:rsidP="00272742">
            <w:pPr>
              <w:spacing w:line="360" w:lineRule="auto"/>
              <w:jc w:val="center"/>
            </w:pPr>
            <w:r w:rsidRPr="00C801B8">
              <w:t>1х4</w:t>
            </w:r>
          </w:p>
        </w:tc>
      </w:tr>
      <w:tr w:rsidR="00957085" w:rsidRPr="00C801B8" w:rsidTr="00272742">
        <w:tc>
          <w:tcPr>
            <w:tcW w:w="2972" w:type="dxa"/>
            <w:vAlign w:val="center"/>
          </w:tcPr>
          <w:p w:rsidR="00957085" w:rsidRPr="00C801B8" w:rsidRDefault="00957085" w:rsidP="00272742">
            <w:pPr>
              <w:spacing w:line="360" w:lineRule="auto"/>
            </w:pPr>
            <w:r w:rsidRPr="00C801B8">
              <w:t>Отделения связи</w:t>
            </w:r>
          </w:p>
        </w:tc>
        <w:tc>
          <w:tcPr>
            <w:tcW w:w="1843" w:type="dxa"/>
            <w:vAlign w:val="center"/>
          </w:tcPr>
          <w:p w:rsidR="00957085" w:rsidRPr="00C801B8" w:rsidRDefault="00957085" w:rsidP="00272742">
            <w:pPr>
              <w:spacing w:line="360" w:lineRule="auto"/>
              <w:jc w:val="center"/>
            </w:pPr>
            <w:r w:rsidRPr="00C801B8">
              <w:t>объект</w:t>
            </w:r>
          </w:p>
        </w:tc>
        <w:tc>
          <w:tcPr>
            <w:tcW w:w="1985" w:type="dxa"/>
            <w:vAlign w:val="center"/>
          </w:tcPr>
          <w:p w:rsidR="00957085" w:rsidRPr="00C801B8" w:rsidRDefault="00957085" w:rsidP="00272742">
            <w:pPr>
              <w:spacing w:line="360" w:lineRule="auto"/>
              <w:jc w:val="center"/>
            </w:pPr>
            <w:r w:rsidRPr="00C801B8">
              <w:t>1 на 2-6 тыс. чел.</w:t>
            </w:r>
          </w:p>
        </w:tc>
        <w:tc>
          <w:tcPr>
            <w:tcW w:w="1842" w:type="dxa"/>
            <w:vAlign w:val="center"/>
          </w:tcPr>
          <w:p w:rsidR="00957085" w:rsidRPr="00C801B8" w:rsidRDefault="00957085" w:rsidP="00272742">
            <w:pPr>
              <w:spacing w:line="360" w:lineRule="auto"/>
              <w:jc w:val="center"/>
            </w:pPr>
            <w:r w:rsidRPr="00C801B8">
              <w:t>1</w:t>
            </w:r>
          </w:p>
        </w:tc>
        <w:tc>
          <w:tcPr>
            <w:tcW w:w="2269" w:type="dxa"/>
            <w:vAlign w:val="center"/>
          </w:tcPr>
          <w:p w:rsidR="00957085" w:rsidRPr="00C801B8" w:rsidRDefault="00957085" w:rsidP="00272742">
            <w:pPr>
              <w:spacing w:line="360" w:lineRule="auto"/>
              <w:jc w:val="center"/>
            </w:pPr>
            <w:r w:rsidRPr="00C801B8">
              <w:t>-</w:t>
            </w:r>
          </w:p>
        </w:tc>
        <w:tc>
          <w:tcPr>
            <w:tcW w:w="2409" w:type="dxa"/>
            <w:vAlign w:val="center"/>
          </w:tcPr>
          <w:p w:rsidR="00957085" w:rsidRPr="00C801B8" w:rsidRDefault="00957085" w:rsidP="00272742">
            <w:pPr>
              <w:spacing w:line="360" w:lineRule="auto"/>
              <w:jc w:val="center"/>
            </w:pPr>
            <w:r w:rsidRPr="00C801B8">
              <w:t>1</w:t>
            </w:r>
          </w:p>
        </w:tc>
        <w:tc>
          <w:tcPr>
            <w:tcW w:w="2127" w:type="dxa"/>
            <w:shd w:val="clear" w:color="auto" w:fill="auto"/>
            <w:vAlign w:val="center"/>
          </w:tcPr>
          <w:p w:rsidR="00957085" w:rsidRPr="00C801B8" w:rsidRDefault="00957085" w:rsidP="00272742">
            <w:pPr>
              <w:spacing w:line="360" w:lineRule="auto"/>
              <w:jc w:val="center"/>
            </w:pPr>
            <w:r w:rsidRPr="00C801B8">
              <w:t>1</w:t>
            </w:r>
          </w:p>
        </w:tc>
      </w:tr>
    </w:tbl>
    <w:p w:rsidR="00957085" w:rsidRDefault="00957085" w:rsidP="00C13471">
      <w:pPr>
        <w:spacing w:line="360" w:lineRule="auto"/>
        <w:ind w:left="-567" w:firstLine="851"/>
        <w:jc w:val="both"/>
        <w:rPr>
          <w:sz w:val="28"/>
          <w:szCs w:val="28"/>
        </w:rPr>
        <w:sectPr w:rsidR="00957085" w:rsidSect="00272742">
          <w:pgSz w:w="16838" w:h="11906" w:orient="landscape"/>
          <w:pgMar w:top="15" w:right="962" w:bottom="851" w:left="567" w:header="709" w:footer="340" w:gutter="0"/>
          <w:cols w:space="708"/>
          <w:docGrid w:linePitch="360"/>
        </w:sectPr>
      </w:pPr>
    </w:p>
    <w:p w:rsidR="00E64A28" w:rsidRDefault="00A35651" w:rsidP="00A35651">
      <w:pPr>
        <w:ind w:left="-567" w:firstLine="851"/>
        <w:jc w:val="center"/>
        <w:rPr>
          <w:b/>
          <w:sz w:val="28"/>
          <w:szCs w:val="28"/>
        </w:rPr>
      </w:pPr>
      <w:r w:rsidRPr="00A35651">
        <w:rPr>
          <w:b/>
          <w:sz w:val="28"/>
          <w:szCs w:val="28"/>
        </w:rPr>
        <w:lastRenderedPageBreak/>
        <w:t>3.2</w:t>
      </w:r>
      <w:r w:rsidRPr="00A35651">
        <w:rPr>
          <w:b/>
          <w:sz w:val="28"/>
          <w:szCs w:val="28"/>
        </w:rPr>
        <w:tab/>
        <w:t>Прогноз спроса на коммунальные ресурсы</w:t>
      </w:r>
    </w:p>
    <w:p w:rsidR="00A35651" w:rsidRDefault="00A35651" w:rsidP="00A35651">
      <w:pPr>
        <w:ind w:left="-567" w:firstLine="851"/>
        <w:jc w:val="center"/>
        <w:rPr>
          <w:b/>
          <w:sz w:val="28"/>
          <w:szCs w:val="28"/>
        </w:rPr>
      </w:pPr>
    </w:p>
    <w:p w:rsidR="002672D4" w:rsidRPr="00E9068E" w:rsidRDefault="002672D4" w:rsidP="00E51C46">
      <w:pPr>
        <w:autoSpaceDE w:val="0"/>
        <w:autoSpaceDN w:val="0"/>
        <w:adjustRightInd w:val="0"/>
        <w:spacing w:line="360" w:lineRule="auto"/>
        <w:ind w:firstLine="709"/>
        <w:jc w:val="both"/>
        <w:rPr>
          <w:rFonts w:eastAsiaTheme="minorHAnsi"/>
          <w:sz w:val="28"/>
          <w:szCs w:val="28"/>
          <w:lang w:eastAsia="en-US"/>
        </w:rPr>
      </w:pPr>
      <w:r w:rsidRPr="00E9068E">
        <w:rPr>
          <w:rFonts w:eastAsiaTheme="minorHAnsi"/>
          <w:sz w:val="28"/>
          <w:szCs w:val="28"/>
          <w:lang w:eastAsia="en-US"/>
        </w:rPr>
        <w:t>Возможность подключения объектов нового строительства к системам</w:t>
      </w:r>
      <w:r w:rsidR="00E9068E">
        <w:rPr>
          <w:rFonts w:eastAsiaTheme="minorHAnsi"/>
          <w:sz w:val="28"/>
          <w:szCs w:val="28"/>
          <w:lang w:eastAsia="en-US"/>
        </w:rPr>
        <w:t xml:space="preserve"> </w:t>
      </w:r>
      <w:r w:rsidRPr="00E9068E">
        <w:rPr>
          <w:rFonts w:eastAsiaTheme="minorHAnsi"/>
          <w:sz w:val="28"/>
          <w:szCs w:val="28"/>
          <w:lang w:eastAsia="en-US"/>
        </w:rPr>
        <w:t>коммунальной инфраструктуры оценивалась по следующим критериям:</w:t>
      </w:r>
    </w:p>
    <w:p w:rsidR="002672D4" w:rsidRPr="00E9068E" w:rsidRDefault="002672D4" w:rsidP="00E51C46">
      <w:pPr>
        <w:spacing w:line="360" w:lineRule="auto"/>
        <w:ind w:firstLine="709"/>
        <w:jc w:val="both"/>
        <w:rPr>
          <w:sz w:val="28"/>
          <w:szCs w:val="28"/>
        </w:rPr>
      </w:pPr>
      <w:r w:rsidRPr="00E9068E">
        <w:rPr>
          <w:rFonts w:eastAsiaTheme="minorHAnsi"/>
          <w:sz w:val="28"/>
          <w:szCs w:val="28"/>
          <w:lang w:eastAsia="en-US"/>
        </w:rPr>
        <w:t>а) Теплоснабжение:</w:t>
      </w:r>
      <w:r w:rsidRPr="00E9068E">
        <w:rPr>
          <w:sz w:val="28"/>
          <w:szCs w:val="28"/>
        </w:rPr>
        <w:t xml:space="preserve"> </w:t>
      </w:r>
    </w:p>
    <w:p w:rsidR="002672D4" w:rsidRPr="00E9068E" w:rsidRDefault="002672D4" w:rsidP="00E51C46">
      <w:pPr>
        <w:autoSpaceDE w:val="0"/>
        <w:autoSpaceDN w:val="0"/>
        <w:adjustRightInd w:val="0"/>
        <w:spacing w:line="360" w:lineRule="auto"/>
        <w:ind w:firstLine="709"/>
        <w:jc w:val="both"/>
        <w:rPr>
          <w:rFonts w:eastAsiaTheme="minorHAnsi"/>
          <w:sz w:val="28"/>
          <w:szCs w:val="28"/>
          <w:lang w:eastAsia="en-US"/>
        </w:rPr>
      </w:pPr>
      <w:r w:rsidRPr="00E9068E">
        <w:rPr>
          <w:rFonts w:eastAsiaTheme="minorHAnsi"/>
          <w:sz w:val="28"/>
          <w:szCs w:val="28"/>
          <w:lang w:eastAsia="en-US"/>
        </w:rPr>
        <w:t>- год ввода в эксплуатацию;</w:t>
      </w:r>
    </w:p>
    <w:p w:rsidR="002672D4" w:rsidRPr="00E9068E" w:rsidRDefault="002672D4" w:rsidP="00E51C46">
      <w:pPr>
        <w:autoSpaceDE w:val="0"/>
        <w:autoSpaceDN w:val="0"/>
        <w:adjustRightInd w:val="0"/>
        <w:spacing w:line="360" w:lineRule="auto"/>
        <w:ind w:firstLine="709"/>
        <w:jc w:val="both"/>
        <w:rPr>
          <w:rFonts w:eastAsiaTheme="minorHAnsi"/>
          <w:sz w:val="28"/>
          <w:szCs w:val="28"/>
          <w:lang w:eastAsia="en-US"/>
        </w:rPr>
      </w:pPr>
      <w:r w:rsidRPr="00E9068E">
        <w:rPr>
          <w:rFonts w:eastAsiaTheme="minorHAnsi"/>
          <w:sz w:val="28"/>
          <w:szCs w:val="28"/>
          <w:lang w:eastAsia="en-US"/>
        </w:rPr>
        <w:t>- подключенная нагрузка Гкал/</w:t>
      </w:r>
      <w:proofErr w:type="gramStart"/>
      <w:r w:rsidRPr="00E9068E">
        <w:rPr>
          <w:rFonts w:eastAsiaTheme="minorHAnsi"/>
          <w:sz w:val="28"/>
          <w:szCs w:val="28"/>
          <w:lang w:eastAsia="en-US"/>
        </w:rPr>
        <w:t>ч</w:t>
      </w:r>
      <w:proofErr w:type="gramEnd"/>
      <w:r w:rsidRPr="00E9068E">
        <w:rPr>
          <w:rFonts w:eastAsiaTheme="minorHAnsi"/>
          <w:sz w:val="28"/>
          <w:szCs w:val="28"/>
          <w:lang w:eastAsia="en-US"/>
        </w:rPr>
        <w:t>;</w:t>
      </w:r>
    </w:p>
    <w:p w:rsidR="002672D4" w:rsidRPr="00E9068E" w:rsidRDefault="002672D4" w:rsidP="00E51C46">
      <w:pPr>
        <w:autoSpaceDE w:val="0"/>
        <w:autoSpaceDN w:val="0"/>
        <w:adjustRightInd w:val="0"/>
        <w:spacing w:line="360" w:lineRule="auto"/>
        <w:ind w:firstLine="709"/>
        <w:jc w:val="both"/>
        <w:rPr>
          <w:rFonts w:eastAsiaTheme="minorHAnsi"/>
          <w:sz w:val="28"/>
          <w:szCs w:val="28"/>
          <w:lang w:eastAsia="en-US"/>
        </w:rPr>
      </w:pPr>
      <w:r w:rsidRPr="00E9068E">
        <w:rPr>
          <w:rFonts w:eastAsiaTheme="minorHAnsi"/>
          <w:sz w:val="28"/>
          <w:szCs w:val="28"/>
          <w:lang w:eastAsia="en-US"/>
        </w:rPr>
        <w:t>- пропускная способность трубопроводов водяных тепловых сетей по</w:t>
      </w:r>
      <w:r w:rsidR="00E9068E">
        <w:rPr>
          <w:rFonts w:eastAsiaTheme="minorHAnsi"/>
          <w:sz w:val="28"/>
          <w:szCs w:val="28"/>
          <w:lang w:eastAsia="en-US"/>
        </w:rPr>
        <w:t xml:space="preserve"> </w:t>
      </w:r>
      <w:r w:rsidRPr="00E9068E">
        <w:rPr>
          <w:rFonts w:eastAsiaTheme="minorHAnsi"/>
          <w:sz w:val="28"/>
          <w:szCs w:val="28"/>
          <w:lang w:eastAsia="en-US"/>
        </w:rPr>
        <w:t>диаметру трубопровода и температурному графику регулирования отпуска</w:t>
      </w:r>
      <w:r w:rsidR="00E9068E">
        <w:rPr>
          <w:rFonts w:eastAsiaTheme="minorHAnsi"/>
          <w:sz w:val="28"/>
          <w:szCs w:val="28"/>
          <w:lang w:eastAsia="en-US"/>
        </w:rPr>
        <w:t xml:space="preserve"> </w:t>
      </w:r>
      <w:r w:rsidRPr="00E9068E">
        <w:rPr>
          <w:rFonts w:eastAsiaTheme="minorHAnsi"/>
          <w:sz w:val="28"/>
          <w:szCs w:val="28"/>
          <w:lang w:eastAsia="en-US"/>
        </w:rPr>
        <w:t>тепловой энергии;</w:t>
      </w:r>
    </w:p>
    <w:p w:rsidR="002672D4" w:rsidRPr="00E9068E" w:rsidRDefault="002672D4" w:rsidP="00E51C46">
      <w:pPr>
        <w:autoSpaceDE w:val="0"/>
        <w:autoSpaceDN w:val="0"/>
        <w:adjustRightInd w:val="0"/>
        <w:spacing w:line="360" w:lineRule="auto"/>
        <w:ind w:firstLine="709"/>
        <w:jc w:val="both"/>
        <w:rPr>
          <w:rFonts w:eastAsiaTheme="minorHAnsi"/>
          <w:sz w:val="28"/>
          <w:szCs w:val="28"/>
          <w:lang w:eastAsia="en-US"/>
        </w:rPr>
      </w:pPr>
      <w:r w:rsidRPr="00E9068E">
        <w:rPr>
          <w:rFonts w:eastAsiaTheme="minorHAnsi"/>
          <w:sz w:val="28"/>
          <w:szCs w:val="28"/>
          <w:lang w:eastAsia="en-US"/>
        </w:rPr>
        <w:t>- параметры (давление и температура) теплоносителей;</w:t>
      </w:r>
    </w:p>
    <w:p w:rsidR="002672D4" w:rsidRPr="00E9068E" w:rsidRDefault="002672D4" w:rsidP="00E51C46">
      <w:pPr>
        <w:autoSpaceDE w:val="0"/>
        <w:autoSpaceDN w:val="0"/>
        <w:adjustRightInd w:val="0"/>
        <w:spacing w:line="360" w:lineRule="auto"/>
        <w:ind w:firstLine="709"/>
        <w:jc w:val="both"/>
        <w:rPr>
          <w:rFonts w:eastAsiaTheme="minorHAnsi"/>
          <w:sz w:val="28"/>
          <w:szCs w:val="28"/>
          <w:lang w:eastAsia="en-US"/>
        </w:rPr>
      </w:pPr>
      <w:r w:rsidRPr="00E9068E">
        <w:rPr>
          <w:rFonts w:eastAsiaTheme="minorHAnsi"/>
          <w:sz w:val="28"/>
          <w:szCs w:val="28"/>
          <w:lang w:eastAsia="en-US"/>
        </w:rPr>
        <w:t>- данные о порывах на тепловых сетях, аварийность, износ.</w:t>
      </w:r>
    </w:p>
    <w:p w:rsidR="002672D4" w:rsidRPr="00E9068E" w:rsidRDefault="002672D4" w:rsidP="00E51C46">
      <w:pPr>
        <w:autoSpaceDE w:val="0"/>
        <w:autoSpaceDN w:val="0"/>
        <w:adjustRightInd w:val="0"/>
        <w:spacing w:line="360" w:lineRule="auto"/>
        <w:ind w:firstLine="709"/>
        <w:jc w:val="both"/>
        <w:rPr>
          <w:rFonts w:eastAsiaTheme="minorHAnsi"/>
          <w:sz w:val="28"/>
          <w:szCs w:val="28"/>
          <w:lang w:eastAsia="en-US"/>
        </w:rPr>
      </w:pPr>
      <w:r w:rsidRPr="00E9068E">
        <w:rPr>
          <w:rFonts w:eastAsiaTheme="minorHAnsi"/>
          <w:sz w:val="28"/>
          <w:szCs w:val="28"/>
          <w:lang w:eastAsia="en-US"/>
        </w:rPr>
        <w:t>б) Водоснабжение и водоотведение:</w:t>
      </w:r>
    </w:p>
    <w:p w:rsidR="002672D4" w:rsidRPr="00E9068E" w:rsidRDefault="002672D4" w:rsidP="00E51C46">
      <w:pPr>
        <w:autoSpaceDE w:val="0"/>
        <w:autoSpaceDN w:val="0"/>
        <w:adjustRightInd w:val="0"/>
        <w:spacing w:line="360" w:lineRule="auto"/>
        <w:ind w:firstLine="709"/>
        <w:jc w:val="both"/>
        <w:rPr>
          <w:rFonts w:eastAsiaTheme="minorHAnsi"/>
          <w:sz w:val="28"/>
          <w:szCs w:val="28"/>
          <w:lang w:eastAsia="en-US"/>
        </w:rPr>
      </w:pPr>
      <w:r w:rsidRPr="00E9068E">
        <w:rPr>
          <w:rFonts w:eastAsiaTheme="minorHAnsi"/>
          <w:sz w:val="28"/>
          <w:szCs w:val="28"/>
          <w:lang w:eastAsia="en-US"/>
        </w:rPr>
        <w:t>- год ввода в эксплуатацию;</w:t>
      </w:r>
    </w:p>
    <w:p w:rsidR="002672D4" w:rsidRPr="00E9068E" w:rsidRDefault="002672D4" w:rsidP="00E51C46">
      <w:pPr>
        <w:autoSpaceDE w:val="0"/>
        <w:autoSpaceDN w:val="0"/>
        <w:adjustRightInd w:val="0"/>
        <w:spacing w:line="360" w:lineRule="auto"/>
        <w:ind w:firstLine="709"/>
        <w:jc w:val="both"/>
        <w:rPr>
          <w:rFonts w:eastAsiaTheme="minorHAnsi"/>
          <w:sz w:val="28"/>
          <w:szCs w:val="28"/>
          <w:lang w:eastAsia="en-US"/>
        </w:rPr>
      </w:pPr>
      <w:r w:rsidRPr="00E9068E">
        <w:rPr>
          <w:rFonts w:eastAsiaTheme="minorHAnsi"/>
          <w:sz w:val="28"/>
          <w:szCs w:val="28"/>
          <w:lang w:eastAsia="en-US"/>
        </w:rPr>
        <w:t>- подключенная нагрузка л/</w:t>
      </w:r>
      <w:proofErr w:type="gramStart"/>
      <w:r w:rsidRPr="00E9068E">
        <w:rPr>
          <w:rFonts w:eastAsiaTheme="minorHAnsi"/>
          <w:sz w:val="28"/>
          <w:szCs w:val="28"/>
          <w:lang w:eastAsia="en-US"/>
        </w:rPr>
        <w:t>с</w:t>
      </w:r>
      <w:proofErr w:type="gramEnd"/>
      <w:r w:rsidRPr="00E9068E">
        <w:rPr>
          <w:rFonts w:eastAsiaTheme="minorHAnsi"/>
          <w:sz w:val="28"/>
          <w:szCs w:val="28"/>
          <w:lang w:eastAsia="en-US"/>
        </w:rPr>
        <w:t>;</w:t>
      </w:r>
    </w:p>
    <w:p w:rsidR="002672D4" w:rsidRPr="00E9068E" w:rsidRDefault="002672D4" w:rsidP="00E51C46">
      <w:pPr>
        <w:autoSpaceDE w:val="0"/>
        <w:autoSpaceDN w:val="0"/>
        <w:adjustRightInd w:val="0"/>
        <w:spacing w:line="360" w:lineRule="auto"/>
        <w:ind w:firstLine="709"/>
        <w:jc w:val="both"/>
        <w:rPr>
          <w:rFonts w:eastAsiaTheme="minorHAnsi"/>
          <w:sz w:val="28"/>
          <w:szCs w:val="28"/>
          <w:lang w:eastAsia="en-US"/>
        </w:rPr>
      </w:pPr>
      <w:r w:rsidRPr="00E9068E">
        <w:rPr>
          <w:rFonts w:eastAsiaTheme="minorHAnsi"/>
          <w:sz w:val="28"/>
          <w:szCs w:val="28"/>
          <w:lang w:eastAsia="en-US"/>
        </w:rPr>
        <w:t>- наличие резерва пропускной способности сетей, обеспечивающих передачу</w:t>
      </w:r>
      <w:r w:rsidR="00E9068E">
        <w:rPr>
          <w:rFonts w:eastAsiaTheme="minorHAnsi"/>
          <w:sz w:val="28"/>
          <w:szCs w:val="28"/>
          <w:lang w:eastAsia="en-US"/>
        </w:rPr>
        <w:t xml:space="preserve"> </w:t>
      </w:r>
      <w:r w:rsidRPr="00E9068E">
        <w:rPr>
          <w:rFonts w:eastAsiaTheme="minorHAnsi"/>
          <w:sz w:val="28"/>
          <w:szCs w:val="28"/>
          <w:lang w:eastAsia="en-US"/>
        </w:rPr>
        <w:t>необходимого объема ресурса;</w:t>
      </w:r>
    </w:p>
    <w:p w:rsidR="002672D4" w:rsidRPr="00E9068E" w:rsidRDefault="002672D4" w:rsidP="00E51C46">
      <w:pPr>
        <w:autoSpaceDE w:val="0"/>
        <w:autoSpaceDN w:val="0"/>
        <w:adjustRightInd w:val="0"/>
        <w:spacing w:line="360" w:lineRule="auto"/>
        <w:ind w:firstLine="709"/>
        <w:jc w:val="both"/>
        <w:rPr>
          <w:rFonts w:eastAsiaTheme="minorHAnsi"/>
          <w:sz w:val="28"/>
          <w:szCs w:val="28"/>
          <w:lang w:eastAsia="en-US"/>
        </w:rPr>
      </w:pPr>
      <w:r w:rsidRPr="00E9068E">
        <w:rPr>
          <w:rFonts w:eastAsiaTheme="minorHAnsi"/>
          <w:sz w:val="28"/>
          <w:szCs w:val="28"/>
          <w:lang w:eastAsia="en-US"/>
        </w:rPr>
        <w:t>- максимальный объем водопотребления (</w:t>
      </w:r>
      <w:proofErr w:type="gramStart"/>
      <w:r w:rsidRPr="00E9068E">
        <w:rPr>
          <w:rFonts w:eastAsiaTheme="minorHAnsi"/>
          <w:sz w:val="28"/>
          <w:szCs w:val="28"/>
          <w:lang w:eastAsia="en-US"/>
        </w:rPr>
        <w:t>л</w:t>
      </w:r>
      <w:proofErr w:type="gramEnd"/>
      <w:r w:rsidRPr="00E9068E">
        <w:rPr>
          <w:rFonts w:eastAsiaTheme="minorHAnsi"/>
          <w:sz w:val="28"/>
          <w:szCs w:val="28"/>
          <w:lang w:eastAsia="en-US"/>
        </w:rPr>
        <w:t>/с) объекта капитального</w:t>
      </w:r>
      <w:r w:rsidR="00E9068E">
        <w:rPr>
          <w:rFonts w:eastAsiaTheme="minorHAnsi"/>
          <w:sz w:val="28"/>
          <w:szCs w:val="28"/>
          <w:lang w:eastAsia="en-US"/>
        </w:rPr>
        <w:t xml:space="preserve"> </w:t>
      </w:r>
      <w:r w:rsidRPr="00E9068E">
        <w:rPr>
          <w:rFonts w:eastAsiaTheme="minorHAnsi"/>
          <w:sz w:val="28"/>
          <w:szCs w:val="28"/>
          <w:lang w:eastAsia="en-US"/>
        </w:rPr>
        <w:t>строительства;</w:t>
      </w:r>
    </w:p>
    <w:p w:rsidR="002672D4" w:rsidRPr="00E9068E" w:rsidRDefault="002672D4" w:rsidP="00E51C46">
      <w:pPr>
        <w:spacing w:line="360" w:lineRule="auto"/>
        <w:ind w:firstLine="709"/>
        <w:jc w:val="both"/>
        <w:rPr>
          <w:rFonts w:eastAsiaTheme="minorHAnsi"/>
          <w:sz w:val="28"/>
          <w:szCs w:val="28"/>
          <w:lang w:eastAsia="en-US"/>
        </w:rPr>
      </w:pPr>
      <w:r w:rsidRPr="00E9068E">
        <w:rPr>
          <w:rFonts w:eastAsiaTheme="minorHAnsi"/>
          <w:sz w:val="28"/>
          <w:szCs w:val="28"/>
          <w:lang w:eastAsia="en-US"/>
        </w:rPr>
        <w:t>- требуемый гарантируемый свободный напор в месте подключения;</w:t>
      </w:r>
    </w:p>
    <w:p w:rsidR="002672D4" w:rsidRPr="00E9068E" w:rsidRDefault="002672D4" w:rsidP="00E51C46">
      <w:pPr>
        <w:autoSpaceDE w:val="0"/>
        <w:autoSpaceDN w:val="0"/>
        <w:adjustRightInd w:val="0"/>
        <w:spacing w:line="360" w:lineRule="auto"/>
        <w:ind w:firstLine="709"/>
        <w:jc w:val="both"/>
        <w:rPr>
          <w:rFonts w:eastAsiaTheme="minorHAnsi"/>
          <w:sz w:val="28"/>
          <w:szCs w:val="28"/>
          <w:lang w:eastAsia="en-US"/>
        </w:rPr>
      </w:pPr>
      <w:r w:rsidRPr="00E9068E">
        <w:rPr>
          <w:rFonts w:eastAsiaTheme="minorHAnsi"/>
          <w:sz w:val="28"/>
          <w:szCs w:val="28"/>
          <w:lang w:eastAsia="en-US"/>
        </w:rPr>
        <w:t>- данные о порывах на сетях водоснабжения и водоотведения, аварийность</w:t>
      </w:r>
      <w:r w:rsidR="00E9068E">
        <w:rPr>
          <w:rFonts w:eastAsiaTheme="minorHAnsi"/>
          <w:sz w:val="28"/>
          <w:szCs w:val="28"/>
          <w:lang w:eastAsia="en-US"/>
        </w:rPr>
        <w:t xml:space="preserve">, </w:t>
      </w:r>
      <w:r w:rsidRPr="00E9068E">
        <w:rPr>
          <w:rFonts w:eastAsiaTheme="minorHAnsi"/>
          <w:sz w:val="28"/>
          <w:szCs w:val="28"/>
          <w:lang w:eastAsia="en-US"/>
        </w:rPr>
        <w:t>износ.</w:t>
      </w:r>
    </w:p>
    <w:p w:rsidR="002672D4" w:rsidRPr="00E9068E" w:rsidRDefault="002672D4" w:rsidP="00E51C46">
      <w:pPr>
        <w:autoSpaceDE w:val="0"/>
        <w:autoSpaceDN w:val="0"/>
        <w:adjustRightInd w:val="0"/>
        <w:spacing w:line="360" w:lineRule="auto"/>
        <w:ind w:firstLine="709"/>
        <w:jc w:val="both"/>
        <w:rPr>
          <w:rFonts w:eastAsiaTheme="minorHAnsi"/>
          <w:sz w:val="28"/>
          <w:szCs w:val="28"/>
          <w:lang w:eastAsia="en-US"/>
        </w:rPr>
      </w:pPr>
      <w:r w:rsidRPr="00E9068E">
        <w:rPr>
          <w:rFonts w:eastAsiaTheme="minorHAnsi"/>
          <w:sz w:val="28"/>
          <w:szCs w:val="28"/>
          <w:lang w:eastAsia="en-US"/>
        </w:rPr>
        <w:t>в) Электроснабжение:</w:t>
      </w:r>
    </w:p>
    <w:p w:rsidR="002672D4" w:rsidRPr="00E9068E" w:rsidRDefault="002672D4" w:rsidP="00E51C46">
      <w:pPr>
        <w:autoSpaceDE w:val="0"/>
        <w:autoSpaceDN w:val="0"/>
        <w:adjustRightInd w:val="0"/>
        <w:spacing w:line="360" w:lineRule="auto"/>
        <w:ind w:firstLine="709"/>
        <w:jc w:val="both"/>
        <w:rPr>
          <w:rFonts w:eastAsiaTheme="minorHAnsi"/>
          <w:sz w:val="28"/>
          <w:szCs w:val="28"/>
          <w:lang w:eastAsia="en-US"/>
        </w:rPr>
      </w:pPr>
      <w:r w:rsidRPr="00E9068E">
        <w:rPr>
          <w:rFonts w:eastAsiaTheme="minorHAnsi"/>
          <w:sz w:val="28"/>
          <w:szCs w:val="28"/>
          <w:lang w:eastAsia="en-US"/>
        </w:rPr>
        <w:t>- год ввода в эксплуатацию;</w:t>
      </w:r>
    </w:p>
    <w:p w:rsidR="002672D4" w:rsidRPr="00E9068E" w:rsidRDefault="00E9068E" w:rsidP="00E51C46">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 xml:space="preserve">- </w:t>
      </w:r>
      <w:r w:rsidR="002672D4" w:rsidRPr="00E9068E">
        <w:rPr>
          <w:rFonts w:eastAsiaTheme="minorHAnsi"/>
          <w:sz w:val="28"/>
          <w:szCs w:val="28"/>
          <w:lang w:eastAsia="en-US"/>
        </w:rPr>
        <w:t>наличие резерва, дефицита отпускаемой мощности (кВт) на существующих</w:t>
      </w:r>
      <w:r>
        <w:rPr>
          <w:rFonts w:eastAsiaTheme="minorHAnsi"/>
          <w:sz w:val="28"/>
          <w:szCs w:val="28"/>
          <w:lang w:eastAsia="en-US"/>
        </w:rPr>
        <w:t xml:space="preserve"> </w:t>
      </w:r>
      <w:r w:rsidR="002672D4" w:rsidRPr="00E9068E">
        <w:rPr>
          <w:rFonts w:eastAsiaTheme="minorHAnsi"/>
          <w:sz w:val="28"/>
          <w:szCs w:val="28"/>
          <w:lang w:eastAsia="en-US"/>
        </w:rPr>
        <w:t>источниках системы электроснабжения МО;</w:t>
      </w:r>
    </w:p>
    <w:p w:rsidR="002672D4" w:rsidRPr="00E9068E" w:rsidRDefault="002672D4" w:rsidP="00E51C46">
      <w:pPr>
        <w:autoSpaceDE w:val="0"/>
        <w:autoSpaceDN w:val="0"/>
        <w:adjustRightInd w:val="0"/>
        <w:spacing w:line="360" w:lineRule="auto"/>
        <w:ind w:firstLine="709"/>
        <w:jc w:val="both"/>
        <w:rPr>
          <w:rFonts w:eastAsiaTheme="minorHAnsi"/>
          <w:sz w:val="28"/>
          <w:szCs w:val="28"/>
          <w:lang w:eastAsia="en-US"/>
        </w:rPr>
      </w:pPr>
      <w:r w:rsidRPr="00E9068E">
        <w:rPr>
          <w:rFonts w:eastAsiaTheme="minorHAnsi"/>
          <w:sz w:val="28"/>
          <w:szCs w:val="28"/>
          <w:lang w:eastAsia="en-US"/>
        </w:rPr>
        <w:t>- пропускная способность электрических сетей;</w:t>
      </w:r>
    </w:p>
    <w:p w:rsidR="002672D4" w:rsidRPr="00E9068E" w:rsidRDefault="002672D4" w:rsidP="00E51C46">
      <w:pPr>
        <w:autoSpaceDE w:val="0"/>
        <w:autoSpaceDN w:val="0"/>
        <w:adjustRightInd w:val="0"/>
        <w:spacing w:line="360" w:lineRule="auto"/>
        <w:ind w:firstLine="709"/>
        <w:jc w:val="both"/>
        <w:rPr>
          <w:rFonts w:eastAsiaTheme="minorHAnsi"/>
          <w:sz w:val="28"/>
          <w:szCs w:val="28"/>
          <w:lang w:eastAsia="en-US"/>
        </w:rPr>
      </w:pPr>
      <w:r w:rsidRPr="00E9068E">
        <w:rPr>
          <w:rFonts w:eastAsiaTheme="minorHAnsi"/>
          <w:sz w:val="28"/>
          <w:szCs w:val="28"/>
          <w:lang w:eastAsia="en-US"/>
        </w:rPr>
        <w:t>- подключаемые нагрузки (кВт);</w:t>
      </w:r>
    </w:p>
    <w:p w:rsidR="002672D4" w:rsidRPr="00E9068E" w:rsidRDefault="002672D4" w:rsidP="00E51C46">
      <w:pPr>
        <w:autoSpaceDE w:val="0"/>
        <w:autoSpaceDN w:val="0"/>
        <w:adjustRightInd w:val="0"/>
        <w:spacing w:line="360" w:lineRule="auto"/>
        <w:ind w:firstLine="709"/>
        <w:jc w:val="both"/>
        <w:rPr>
          <w:rFonts w:eastAsiaTheme="minorHAnsi"/>
          <w:sz w:val="28"/>
          <w:szCs w:val="28"/>
          <w:lang w:eastAsia="en-US"/>
        </w:rPr>
      </w:pPr>
      <w:r w:rsidRPr="00E9068E">
        <w:rPr>
          <w:rFonts w:eastAsiaTheme="minorHAnsi"/>
          <w:sz w:val="28"/>
          <w:szCs w:val="28"/>
          <w:lang w:eastAsia="en-US"/>
        </w:rPr>
        <w:t>- целесообразность модернизации существующих объектов электрических</w:t>
      </w:r>
      <w:r w:rsidR="00E9068E">
        <w:rPr>
          <w:rFonts w:eastAsiaTheme="minorHAnsi"/>
          <w:sz w:val="28"/>
          <w:szCs w:val="28"/>
          <w:lang w:eastAsia="en-US"/>
        </w:rPr>
        <w:t xml:space="preserve"> </w:t>
      </w:r>
      <w:r w:rsidRPr="00E9068E">
        <w:rPr>
          <w:rFonts w:eastAsiaTheme="minorHAnsi"/>
          <w:sz w:val="28"/>
          <w:szCs w:val="28"/>
          <w:lang w:eastAsia="en-US"/>
        </w:rPr>
        <w:t>сетей.</w:t>
      </w:r>
    </w:p>
    <w:p w:rsidR="00494EB5" w:rsidRDefault="00494EB5" w:rsidP="00512D51">
      <w:pPr>
        <w:autoSpaceDE w:val="0"/>
        <w:autoSpaceDN w:val="0"/>
        <w:adjustRightInd w:val="0"/>
        <w:jc w:val="right"/>
        <w:rPr>
          <w:rFonts w:eastAsiaTheme="minorHAnsi"/>
          <w:b/>
          <w:lang w:eastAsia="en-US"/>
        </w:rPr>
        <w:sectPr w:rsidR="00494EB5" w:rsidSect="00691460">
          <w:pgSz w:w="11906" w:h="16838"/>
          <w:pgMar w:top="116" w:right="850" w:bottom="567" w:left="1701" w:header="708" w:footer="343" w:gutter="0"/>
          <w:cols w:space="708"/>
          <w:docGrid w:linePitch="360"/>
        </w:sectPr>
      </w:pPr>
    </w:p>
    <w:p w:rsidR="00512D51" w:rsidRDefault="00512D51" w:rsidP="00272742">
      <w:pPr>
        <w:autoSpaceDE w:val="0"/>
        <w:autoSpaceDN w:val="0"/>
        <w:adjustRightInd w:val="0"/>
        <w:spacing w:line="360" w:lineRule="auto"/>
        <w:ind w:right="425"/>
        <w:jc w:val="right"/>
        <w:rPr>
          <w:rFonts w:eastAsiaTheme="minorHAnsi"/>
          <w:b/>
          <w:lang w:eastAsia="en-US"/>
        </w:rPr>
      </w:pPr>
      <w:r>
        <w:rPr>
          <w:rFonts w:eastAsiaTheme="minorHAnsi"/>
          <w:b/>
          <w:lang w:eastAsia="en-US"/>
        </w:rPr>
        <w:lastRenderedPageBreak/>
        <w:t>Таблица 3.2.1</w:t>
      </w:r>
    </w:p>
    <w:p w:rsidR="005A031C" w:rsidRDefault="00512D51" w:rsidP="00272742">
      <w:pPr>
        <w:autoSpaceDE w:val="0"/>
        <w:autoSpaceDN w:val="0"/>
        <w:adjustRightInd w:val="0"/>
        <w:spacing w:line="276" w:lineRule="auto"/>
        <w:ind w:left="-567"/>
        <w:jc w:val="center"/>
        <w:rPr>
          <w:rFonts w:eastAsiaTheme="minorHAnsi"/>
          <w:b/>
          <w:lang w:eastAsia="en-US"/>
        </w:rPr>
      </w:pPr>
      <w:r w:rsidRPr="00512D51">
        <w:rPr>
          <w:rFonts w:eastAsiaTheme="minorHAnsi"/>
          <w:b/>
          <w:lang w:eastAsia="en-US"/>
        </w:rPr>
        <w:t>Перечень объектов нового строительства</w:t>
      </w:r>
      <w:r w:rsidR="005A031C">
        <w:rPr>
          <w:rFonts w:eastAsiaTheme="minorHAnsi"/>
          <w:b/>
          <w:lang w:eastAsia="en-US"/>
        </w:rPr>
        <w:t xml:space="preserve">, которые могут быть подключены </w:t>
      </w:r>
      <w:r w:rsidRPr="00512D51">
        <w:rPr>
          <w:rFonts w:eastAsiaTheme="minorHAnsi"/>
          <w:b/>
          <w:lang w:eastAsia="en-US"/>
        </w:rPr>
        <w:t xml:space="preserve">к системам коммунальной инфраструктуры в период </w:t>
      </w:r>
    </w:p>
    <w:p w:rsidR="00494EB5" w:rsidRDefault="00512D51" w:rsidP="005A031C">
      <w:pPr>
        <w:autoSpaceDE w:val="0"/>
        <w:autoSpaceDN w:val="0"/>
        <w:adjustRightInd w:val="0"/>
        <w:spacing w:line="276" w:lineRule="auto"/>
        <w:ind w:left="-567"/>
        <w:jc w:val="center"/>
        <w:rPr>
          <w:rFonts w:eastAsiaTheme="minorHAnsi"/>
          <w:b/>
          <w:lang w:eastAsia="en-US"/>
        </w:rPr>
      </w:pPr>
      <w:r w:rsidRPr="00512D51">
        <w:rPr>
          <w:rFonts w:eastAsiaTheme="minorHAnsi"/>
          <w:b/>
          <w:lang w:eastAsia="en-US"/>
        </w:rPr>
        <w:t>реализации Программы</w:t>
      </w:r>
    </w:p>
    <w:tbl>
      <w:tblPr>
        <w:tblpPr w:leftFromText="180" w:rightFromText="180" w:vertAnchor="page" w:horzAnchor="margin" w:tblpX="699" w:tblpY="2371"/>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992"/>
        <w:gridCol w:w="992"/>
        <w:gridCol w:w="992"/>
        <w:gridCol w:w="1277"/>
        <w:gridCol w:w="1418"/>
        <w:gridCol w:w="1418"/>
        <w:gridCol w:w="1275"/>
        <w:gridCol w:w="1275"/>
        <w:gridCol w:w="992"/>
        <w:gridCol w:w="1276"/>
      </w:tblGrid>
      <w:tr w:rsidR="00494EB5" w:rsidRPr="00272742" w:rsidTr="00272742">
        <w:trPr>
          <w:cantSplit/>
          <w:trHeight w:val="554"/>
        </w:trPr>
        <w:tc>
          <w:tcPr>
            <w:tcW w:w="2830" w:type="dxa"/>
            <w:vMerge w:val="restart"/>
            <w:shd w:val="clear" w:color="auto" w:fill="auto"/>
            <w:vAlign w:val="center"/>
          </w:tcPr>
          <w:p w:rsidR="00494EB5" w:rsidRPr="00B2090F" w:rsidRDefault="00494EB5" w:rsidP="00B2090F">
            <w:pPr>
              <w:spacing w:line="360" w:lineRule="auto"/>
              <w:jc w:val="center"/>
              <w:rPr>
                <w:b/>
              </w:rPr>
            </w:pPr>
            <w:r w:rsidRPr="00B2090F">
              <w:rPr>
                <w:b/>
              </w:rPr>
              <w:t>Населенные пункты и планировочные районы</w:t>
            </w:r>
          </w:p>
        </w:tc>
        <w:tc>
          <w:tcPr>
            <w:tcW w:w="8364" w:type="dxa"/>
            <w:gridSpan w:val="7"/>
            <w:vAlign w:val="center"/>
          </w:tcPr>
          <w:p w:rsidR="00494EB5" w:rsidRPr="00B2090F" w:rsidRDefault="00494EB5" w:rsidP="00B2090F">
            <w:pPr>
              <w:spacing w:line="360" w:lineRule="auto"/>
              <w:jc w:val="center"/>
              <w:rPr>
                <w:b/>
              </w:rPr>
            </w:pPr>
            <w:r w:rsidRPr="00B2090F">
              <w:rPr>
                <w:b/>
              </w:rPr>
              <w:t>Жилищный фонд с количеством этажей</w:t>
            </w:r>
          </w:p>
        </w:tc>
        <w:tc>
          <w:tcPr>
            <w:tcW w:w="1275" w:type="dxa"/>
            <w:vMerge w:val="restart"/>
            <w:shd w:val="clear" w:color="auto" w:fill="auto"/>
            <w:vAlign w:val="center"/>
          </w:tcPr>
          <w:p w:rsidR="00494EB5" w:rsidRPr="00B2090F" w:rsidRDefault="00494EB5" w:rsidP="00B2090F">
            <w:pPr>
              <w:spacing w:line="360" w:lineRule="auto"/>
              <w:jc w:val="center"/>
              <w:rPr>
                <w:b/>
              </w:rPr>
            </w:pPr>
            <w:r w:rsidRPr="00B2090F">
              <w:rPr>
                <w:b/>
              </w:rPr>
              <w:t>Всего по</w:t>
            </w:r>
          </w:p>
          <w:p w:rsidR="00494EB5" w:rsidRPr="00B2090F" w:rsidRDefault="00494EB5" w:rsidP="00B2090F">
            <w:pPr>
              <w:spacing w:line="360" w:lineRule="auto"/>
              <w:jc w:val="center"/>
              <w:rPr>
                <w:b/>
              </w:rPr>
            </w:pPr>
            <w:r w:rsidRPr="00B2090F">
              <w:rPr>
                <w:b/>
              </w:rPr>
              <w:t>проекту</w:t>
            </w:r>
          </w:p>
        </w:tc>
        <w:tc>
          <w:tcPr>
            <w:tcW w:w="2268" w:type="dxa"/>
            <w:gridSpan w:val="2"/>
            <w:vMerge w:val="restart"/>
            <w:shd w:val="clear" w:color="auto" w:fill="auto"/>
            <w:vAlign w:val="center"/>
          </w:tcPr>
          <w:p w:rsidR="00494EB5" w:rsidRPr="00B2090F" w:rsidRDefault="00494EB5" w:rsidP="00B2090F">
            <w:pPr>
              <w:spacing w:line="360" w:lineRule="auto"/>
              <w:jc w:val="center"/>
              <w:rPr>
                <w:b/>
              </w:rPr>
            </w:pPr>
            <w:r w:rsidRPr="00B2090F">
              <w:rPr>
                <w:b/>
              </w:rPr>
              <w:t>Население</w:t>
            </w:r>
          </w:p>
          <w:p w:rsidR="00494EB5" w:rsidRPr="00B2090F" w:rsidRDefault="00494EB5" w:rsidP="00B2090F">
            <w:pPr>
              <w:spacing w:line="360" w:lineRule="auto"/>
              <w:jc w:val="center"/>
              <w:rPr>
                <w:b/>
              </w:rPr>
            </w:pPr>
            <w:r w:rsidRPr="00B2090F">
              <w:rPr>
                <w:b/>
              </w:rPr>
              <w:t>тыс. чел.</w:t>
            </w:r>
          </w:p>
        </w:tc>
      </w:tr>
      <w:tr w:rsidR="00494EB5" w:rsidRPr="00272742" w:rsidTr="00272742">
        <w:trPr>
          <w:cantSplit/>
          <w:trHeight w:val="834"/>
        </w:trPr>
        <w:tc>
          <w:tcPr>
            <w:tcW w:w="2830" w:type="dxa"/>
            <w:vMerge/>
            <w:shd w:val="clear" w:color="auto" w:fill="auto"/>
            <w:vAlign w:val="center"/>
          </w:tcPr>
          <w:p w:rsidR="00494EB5" w:rsidRPr="00B2090F" w:rsidRDefault="00494EB5" w:rsidP="00B2090F">
            <w:pPr>
              <w:spacing w:line="360" w:lineRule="auto"/>
              <w:rPr>
                <w:b/>
              </w:rPr>
            </w:pPr>
          </w:p>
        </w:tc>
        <w:tc>
          <w:tcPr>
            <w:tcW w:w="2976" w:type="dxa"/>
            <w:gridSpan w:val="3"/>
            <w:vAlign w:val="center"/>
          </w:tcPr>
          <w:p w:rsidR="00494EB5" w:rsidRPr="00B2090F" w:rsidRDefault="00494EB5" w:rsidP="00B2090F">
            <w:pPr>
              <w:spacing w:line="360" w:lineRule="auto"/>
              <w:jc w:val="center"/>
              <w:rPr>
                <w:b/>
              </w:rPr>
            </w:pPr>
            <w:r w:rsidRPr="00B2090F">
              <w:rPr>
                <w:b/>
              </w:rPr>
              <w:t>существующий</w:t>
            </w:r>
          </w:p>
          <w:p w:rsidR="00494EB5" w:rsidRPr="00B2090F" w:rsidRDefault="00494EB5" w:rsidP="00B2090F">
            <w:pPr>
              <w:spacing w:line="360" w:lineRule="auto"/>
              <w:jc w:val="center"/>
              <w:rPr>
                <w:b/>
              </w:rPr>
            </w:pPr>
            <w:r w:rsidRPr="00B2090F">
              <w:rPr>
                <w:b/>
              </w:rPr>
              <w:t>сохраняемый</w:t>
            </w:r>
          </w:p>
        </w:tc>
        <w:tc>
          <w:tcPr>
            <w:tcW w:w="5388" w:type="dxa"/>
            <w:gridSpan w:val="4"/>
            <w:vAlign w:val="center"/>
          </w:tcPr>
          <w:p w:rsidR="00494EB5" w:rsidRPr="00B2090F" w:rsidRDefault="00494EB5" w:rsidP="00B2090F">
            <w:pPr>
              <w:spacing w:line="360" w:lineRule="auto"/>
              <w:jc w:val="center"/>
              <w:rPr>
                <w:b/>
              </w:rPr>
            </w:pPr>
            <w:r w:rsidRPr="00B2090F">
              <w:rPr>
                <w:b/>
              </w:rPr>
              <w:t xml:space="preserve">проектируемый </w:t>
            </w:r>
          </w:p>
        </w:tc>
        <w:tc>
          <w:tcPr>
            <w:tcW w:w="1275" w:type="dxa"/>
            <w:vMerge/>
            <w:shd w:val="clear" w:color="auto" w:fill="auto"/>
            <w:vAlign w:val="center"/>
          </w:tcPr>
          <w:p w:rsidR="00494EB5" w:rsidRPr="00B2090F" w:rsidRDefault="00494EB5" w:rsidP="00B2090F">
            <w:pPr>
              <w:spacing w:line="360" w:lineRule="auto"/>
              <w:jc w:val="center"/>
              <w:rPr>
                <w:b/>
              </w:rPr>
            </w:pPr>
          </w:p>
        </w:tc>
        <w:tc>
          <w:tcPr>
            <w:tcW w:w="2268" w:type="dxa"/>
            <w:gridSpan w:val="2"/>
            <w:vMerge/>
            <w:shd w:val="clear" w:color="auto" w:fill="auto"/>
            <w:vAlign w:val="center"/>
          </w:tcPr>
          <w:p w:rsidR="00494EB5" w:rsidRPr="00B2090F" w:rsidRDefault="00494EB5" w:rsidP="00B2090F">
            <w:pPr>
              <w:spacing w:line="360" w:lineRule="auto"/>
              <w:jc w:val="center"/>
              <w:rPr>
                <w:b/>
              </w:rPr>
            </w:pPr>
          </w:p>
        </w:tc>
      </w:tr>
      <w:tr w:rsidR="00494EB5" w:rsidRPr="00272742" w:rsidTr="00272742">
        <w:trPr>
          <w:cantSplit/>
          <w:trHeight w:val="2275"/>
        </w:trPr>
        <w:tc>
          <w:tcPr>
            <w:tcW w:w="2830" w:type="dxa"/>
            <w:vMerge/>
            <w:shd w:val="clear" w:color="auto" w:fill="auto"/>
            <w:vAlign w:val="center"/>
          </w:tcPr>
          <w:p w:rsidR="00494EB5" w:rsidRPr="00B2090F" w:rsidRDefault="00494EB5" w:rsidP="00B2090F">
            <w:pPr>
              <w:spacing w:line="360" w:lineRule="auto"/>
              <w:jc w:val="center"/>
              <w:rPr>
                <w:b/>
              </w:rPr>
            </w:pPr>
          </w:p>
        </w:tc>
        <w:tc>
          <w:tcPr>
            <w:tcW w:w="992" w:type="dxa"/>
            <w:vAlign w:val="center"/>
          </w:tcPr>
          <w:p w:rsidR="00494EB5" w:rsidRPr="00B2090F" w:rsidRDefault="00494EB5" w:rsidP="00B2090F">
            <w:pPr>
              <w:spacing w:line="360" w:lineRule="auto"/>
              <w:jc w:val="center"/>
              <w:rPr>
                <w:b/>
                <w:lang w:val="en-US"/>
              </w:rPr>
            </w:pPr>
            <w:r w:rsidRPr="00B2090F">
              <w:rPr>
                <w:b/>
              </w:rPr>
              <w:t>1-</w:t>
            </w:r>
            <w:r w:rsidRPr="00B2090F">
              <w:rPr>
                <w:b/>
                <w:lang w:val="en-US"/>
              </w:rPr>
              <w:t>3</w:t>
            </w:r>
          </w:p>
        </w:tc>
        <w:tc>
          <w:tcPr>
            <w:tcW w:w="992" w:type="dxa"/>
            <w:vAlign w:val="center"/>
          </w:tcPr>
          <w:p w:rsidR="00494EB5" w:rsidRPr="00B2090F" w:rsidRDefault="00494EB5" w:rsidP="00B2090F">
            <w:pPr>
              <w:spacing w:line="360" w:lineRule="auto"/>
              <w:jc w:val="center"/>
              <w:rPr>
                <w:b/>
              </w:rPr>
            </w:pPr>
            <w:r w:rsidRPr="00B2090F">
              <w:rPr>
                <w:b/>
              </w:rPr>
              <w:t>5</w:t>
            </w:r>
          </w:p>
        </w:tc>
        <w:tc>
          <w:tcPr>
            <w:tcW w:w="992" w:type="dxa"/>
            <w:vAlign w:val="center"/>
          </w:tcPr>
          <w:p w:rsidR="00494EB5" w:rsidRPr="00B2090F" w:rsidRDefault="00494EB5" w:rsidP="00B2090F">
            <w:pPr>
              <w:spacing w:line="360" w:lineRule="auto"/>
              <w:jc w:val="center"/>
              <w:rPr>
                <w:b/>
              </w:rPr>
            </w:pPr>
            <w:r w:rsidRPr="00B2090F">
              <w:rPr>
                <w:b/>
              </w:rPr>
              <w:t>итого</w:t>
            </w:r>
          </w:p>
        </w:tc>
        <w:tc>
          <w:tcPr>
            <w:tcW w:w="1277" w:type="dxa"/>
            <w:textDirection w:val="btLr"/>
            <w:vAlign w:val="center"/>
          </w:tcPr>
          <w:p w:rsidR="00494EB5" w:rsidRPr="00B2090F" w:rsidRDefault="00494EB5" w:rsidP="00B2090F">
            <w:pPr>
              <w:spacing w:line="360" w:lineRule="auto"/>
              <w:ind w:left="113" w:right="113"/>
              <w:jc w:val="center"/>
              <w:rPr>
                <w:b/>
              </w:rPr>
            </w:pPr>
            <w:r w:rsidRPr="00B2090F">
              <w:rPr>
                <w:b/>
              </w:rPr>
              <w:t>1-3</w:t>
            </w:r>
          </w:p>
          <w:p w:rsidR="00494EB5" w:rsidRPr="00B2090F" w:rsidRDefault="00494EB5" w:rsidP="00B2090F">
            <w:pPr>
              <w:spacing w:line="360" w:lineRule="auto"/>
              <w:ind w:left="113" w:right="113"/>
              <w:jc w:val="center"/>
              <w:rPr>
                <w:b/>
              </w:rPr>
            </w:pPr>
            <w:r w:rsidRPr="00B2090F">
              <w:rPr>
                <w:b/>
              </w:rPr>
              <w:t>усадебный</w:t>
            </w:r>
          </w:p>
        </w:tc>
        <w:tc>
          <w:tcPr>
            <w:tcW w:w="1418" w:type="dxa"/>
            <w:textDirection w:val="btLr"/>
            <w:vAlign w:val="center"/>
          </w:tcPr>
          <w:p w:rsidR="00494EB5" w:rsidRPr="00B2090F" w:rsidRDefault="00494EB5" w:rsidP="00B2090F">
            <w:pPr>
              <w:spacing w:line="360" w:lineRule="auto"/>
              <w:ind w:left="113" w:right="113"/>
              <w:jc w:val="center"/>
              <w:rPr>
                <w:b/>
              </w:rPr>
            </w:pPr>
            <w:r w:rsidRPr="00B2090F">
              <w:rPr>
                <w:b/>
              </w:rPr>
              <w:t>2-6</w:t>
            </w:r>
          </w:p>
          <w:p w:rsidR="00494EB5" w:rsidRPr="00B2090F" w:rsidRDefault="003D0FEB" w:rsidP="00B2090F">
            <w:pPr>
              <w:spacing w:line="360" w:lineRule="auto"/>
              <w:ind w:left="113" w:right="113"/>
              <w:jc w:val="center"/>
              <w:rPr>
                <w:b/>
              </w:rPr>
            </w:pPr>
            <w:r w:rsidRPr="00B2090F">
              <w:rPr>
                <w:b/>
              </w:rPr>
              <w:t>б</w:t>
            </w:r>
            <w:r w:rsidR="00494EB5" w:rsidRPr="00B2090F">
              <w:rPr>
                <w:b/>
              </w:rPr>
              <w:t>локированный и секционный</w:t>
            </w:r>
          </w:p>
        </w:tc>
        <w:tc>
          <w:tcPr>
            <w:tcW w:w="1418" w:type="dxa"/>
            <w:shd w:val="clear" w:color="auto" w:fill="auto"/>
            <w:textDirection w:val="btLr"/>
            <w:vAlign w:val="center"/>
          </w:tcPr>
          <w:p w:rsidR="00494EB5" w:rsidRPr="00B2090F" w:rsidRDefault="00494EB5" w:rsidP="00B2090F">
            <w:pPr>
              <w:spacing w:line="360" w:lineRule="auto"/>
              <w:ind w:left="113" w:right="113"/>
              <w:jc w:val="center"/>
              <w:rPr>
                <w:b/>
              </w:rPr>
            </w:pPr>
            <w:r w:rsidRPr="00B2090F">
              <w:rPr>
                <w:b/>
              </w:rPr>
              <w:t>5</w:t>
            </w:r>
          </w:p>
          <w:p w:rsidR="00494EB5" w:rsidRPr="00B2090F" w:rsidRDefault="00494EB5" w:rsidP="00B2090F">
            <w:pPr>
              <w:spacing w:line="360" w:lineRule="auto"/>
              <w:ind w:left="113" w:right="113"/>
              <w:jc w:val="center"/>
              <w:rPr>
                <w:b/>
              </w:rPr>
            </w:pPr>
            <w:r w:rsidRPr="00B2090F">
              <w:rPr>
                <w:b/>
              </w:rPr>
              <w:t>секционный</w:t>
            </w:r>
          </w:p>
        </w:tc>
        <w:tc>
          <w:tcPr>
            <w:tcW w:w="1275" w:type="dxa"/>
            <w:shd w:val="clear" w:color="auto" w:fill="auto"/>
            <w:vAlign w:val="center"/>
          </w:tcPr>
          <w:p w:rsidR="00494EB5" w:rsidRPr="00B2090F" w:rsidRDefault="00494EB5" w:rsidP="00B2090F">
            <w:pPr>
              <w:spacing w:line="360" w:lineRule="auto"/>
              <w:jc w:val="center"/>
              <w:rPr>
                <w:b/>
              </w:rPr>
            </w:pPr>
            <w:r w:rsidRPr="00B2090F">
              <w:rPr>
                <w:b/>
              </w:rPr>
              <w:t>итого</w:t>
            </w:r>
          </w:p>
        </w:tc>
        <w:tc>
          <w:tcPr>
            <w:tcW w:w="1275" w:type="dxa"/>
            <w:vMerge/>
            <w:shd w:val="clear" w:color="auto" w:fill="auto"/>
          </w:tcPr>
          <w:p w:rsidR="00494EB5" w:rsidRPr="00B2090F" w:rsidRDefault="00494EB5" w:rsidP="00B2090F">
            <w:pPr>
              <w:spacing w:line="360" w:lineRule="auto"/>
              <w:jc w:val="center"/>
              <w:rPr>
                <w:b/>
              </w:rPr>
            </w:pPr>
          </w:p>
        </w:tc>
        <w:tc>
          <w:tcPr>
            <w:tcW w:w="992" w:type="dxa"/>
            <w:shd w:val="clear" w:color="auto" w:fill="auto"/>
            <w:vAlign w:val="center"/>
          </w:tcPr>
          <w:p w:rsidR="00494EB5" w:rsidRPr="00B2090F" w:rsidRDefault="00494EB5" w:rsidP="00B2090F">
            <w:pPr>
              <w:spacing w:line="360" w:lineRule="auto"/>
              <w:jc w:val="center"/>
              <w:rPr>
                <w:b/>
              </w:rPr>
            </w:pPr>
            <w:r w:rsidRPr="00B2090F">
              <w:rPr>
                <w:b/>
              </w:rPr>
              <w:t>всего</w:t>
            </w:r>
          </w:p>
        </w:tc>
        <w:tc>
          <w:tcPr>
            <w:tcW w:w="1276" w:type="dxa"/>
            <w:shd w:val="clear" w:color="auto" w:fill="auto"/>
            <w:vAlign w:val="center"/>
          </w:tcPr>
          <w:p w:rsidR="00494EB5" w:rsidRPr="00B2090F" w:rsidRDefault="00494EB5" w:rsidP="00B2090F">
            <w:pPr>
              <w:spacing w:line="360" w:lineRule="auto"/>
              <w:jc w:val="center"/>
              <w:rPr>
                <w:b/>
              </w:rPr>
            </w:pPr>
            <w:r w:rsidRPr="00B2090F">
              <w:rPr>
                <w:b/>
              </w:rPr>
              <w:t xml:space="preserve">в </w:t>
            </w:r>
            <w:proofErr w:type="spellStart"/>
            <w:r w:rsidRPr="00B2090F">
              <w:rPr>
                <w:b/>
              </w:rPr>
              <w:t>т.ч</w:t>
            </w:r>
            <w:proofErr w:type="spellEnd"/>
            <w:r w:rsidRPr="00B2090F">
              <w:rPr>
                <w:b/>
              </w:rPr>
              <w:t xml:space="preserve">. </w:t>
            </w:r>
          </w:p>
          <w:p w:rsidR="00494EB5" w:rsidRPr="00B2090F" w:rsidRDefault="00494EB5" w:rsidP="00B2090F">
            <w:pPr>
              <w:spacing w:line="360" w:lineRule="auto"/>
              <w:jc w:val="center"/>
              <w:rPr>
                <w:b/>
              </w:rPr>
            </w:pPr>
            <w:r w:rsidRPr="00B2090F">
              <w:rPr>
                <w:b/>
              </w:rPr>
              <w:t>постоянное</w:t>
            </w:r>
          </w:p>
        </w:tc>
      </w:tr>
      <w:tr w:rsidR="00494EB5" w:rsidRPr="00272742" w:rsidTr="00272742">
        <w:trPr>
          <w:cantSplit/>
        </w:trPr>
        <w:tc>
          <w:tcPr>
            <w:tcW w:w="2830" w:type="dxa"/>
          </w:tcPr>
          <w:p w:rsidR="00494EB5" w:rsidRPr="00B2090F" w:rsidRDefault="00494EB5" w:rsidP="00B2090F">
            <w:pPr>
              <w:pStyle w:val="a9"/>
              <w:spacing w:line="360" w:lineRule="auto"/>
              <w:ind w:firstLine="0"/>
              <w:rPr>
                <w:sz w:val="24"/>
                <w:szCs w:val="24"/>
              </w:rPr>
            </w:pPr>
            <w:proofErr w:type="spellStart"/>
            <w:r w:rsidRPr="00B2090F">
              <w:rPr>
                <w:sz w:val="24"/>
                <w:szCs w:val="24"/>
              </w:rPr>
              <w:t>р.п</w:t>
            </w:r>
            <w:proofErr w:type="spellEnd"/>
            <w:r w:rsidRPr="00B2090F">
              <w:rPr>
                <w:sz w:val="24"/>
                <w:szCs w:val="24"/>
              </w:rPr>
              <w:t xml:space="preserve">. </w:t>
            </w:r>
            <w:proofErr w:type="spellStart"/>
            <w:r w:rsidRPr="00B2090F">
              <w:rPr>
                <w:sz w:val="24"/>
                <w:szCs w:val="24"/>
              </w:rPr>
              <w:t>Маркова</w:t>
            </w:r>
            <w:proofErr w:type="spellEnd"/>
          </w:p>
        </w:tc>
        <w:tc>
          <w:tcPr>
            <w:tcW w:w="992" w:type="dxa"/>
          </w:tcPr>
          <w:p w:rsidR="00494EB5" w:rsidRPr="00B2090F" w:rsidRDefault="00494EB5" w:rsidP="00B2090F">
            <w:pPr>
              <w:spacing w:line="360" w:lineRule="auto"/>
              <w:jc w:val="center"/>
            </w:pPr>
          </w:p>
        </w:tc>
        <w:tc>
          <w:tcPr>
            <w:tcW w:w="992" w:type="dxa"/>
            <w:vAlign w:val="center"/>
          </w:tcPr>
          <w:p w:rsidR="00494EB5" w:rsidRPr="00B2090F" w:rsidRDefault="00494EB5" w:rsidP="00B2090F">
            <w:pPr>
              <w:spacing w:line="360" w:lineRule="auto"/>
              <w:jc w:val="center"/>
            </w:pPr>
          </w:p>
        </w:tc>
        <w:tc>
          <w:tcPr>
            <w:tcW w:w="992" w:type="dxa"/>
          </w:tcPr>
          <w:p w:rsidR="00494EB5" w:rsidRPr="00B2090F" w:rsidRDefault="00494EB5" w:rsidP="00B2090F">
            <w:pPr>
              <w:spacing w:line="360" w:lineRule="auto"/>
              <w:jc w:val="center"/>
              <w:rPr>
                <w:bCs/>
              </w:rPr>
            </w:pPr>
          </w:p>
        </w:tc>
        <w:tc>
          <w:tcPr>
            <w:tcW w:w="1277" w:type="dxa"/>
            <w:vAlign w:val="center"/>
          </w:tcPr>
          <w:p w:rsidR="00494EB5" w:rsidRPr="00B2090F" w:rsidRDefault="00494EB5" w:rsidP="00B2090F">
            <w:pPr>
              <w:spacing w:line="360" w:lineRule="auto"/>
              <w:jc w:val="center"/>
            </w:pPr>
          </w:p>
        </w:tc>
        <w:tc>
          <w:tcPr>
            <w:tcW w:w="1418" w:type="dxa"/>
            <w:vAlign w:val="center"/>
          </w:tcPr>
          <w:p w:rsidR="00494EB5" w:rsidRPr="00B2090F" w:rsidRDefault="00494EB5" w:rsidP="00B2090F">
            <w:pPr>
              <w:spacing w:line="360" w:lineRule="auto"/>
              <w:jc w:val="center"/>
            </w:pPr>
          </w:p>
        </w:tc>
        <w:tc>
          <w:tcPr>
            <w:tcW w:w="1418" w:type="dxa"/>
            <w:shd w:val="clear" w:color="auto" w:fill="auto"/>
            <w:vAlign w:val="center"/>
          </w:tcPr>
          <w:p w:rsidR="00494EB5" w:rsidRPr="00B2090F" w:rsidRDefault="00494EB5" w:rsidP="00B2090F">
            <w:pPr>
              <w:spacing w:line="360" w:lineRule="auto"/>
              <w:jc w:val="center"/>
            </w:pPr>
          </w:p>
        </w:tc>
        <w:tc>
          <w:tcPr>
            <w:tcW w:w="1275" w:type="dxa"/>
            <w:shd w:val="clear" w:color="auto" w:fill="auto"/>
            <w:vAlign w:val="center"/>
          </w:tcPr>
          <w:p w:rsidR="00494EB5" w:rsidRPr="00B2090F" w:rsidRDefault="00494EB5" w:rsidP="00B2090F">
            <w:pPr>
              <w:spacing w:line="360" w:lineRule="auto"/>
              <w:jc w:val="center"/>
              <w:rPr>
                <w:lang w:val="en-US"/>
              </w:rPr>
            </w:pPr>
          </w:p>
        </w:tc>
        <w:tc>
          <w:tcPr>
            <w:tcW w:w="1275" w:type="dxa"/>
            <w:vAlign w:val="center"/>
          </w:tcPr>
          <w:p w:rsidR="00494EB5" w:rsidRPr="00B2090F" w:rsidRDefault="00494EB5" w:rsidP="00B2090F">
            <w:pPr>
              <w:spacing w:line="360" w:lineRule="auto"/>
              <w:jc w:val="center"/>
            </w:pPr>
          </w:p>
        </w:tc>
        <w:tc>
          <w:tcPr>
            <w:tcW w:w="992" w:type="dxa"/>
            <w:shd w:val="clear" w:color="auto" w:fill="auto"/>
          </w:tcPr>
          <w:p w:rsidR="00494EB5" w:rsidRPr="00B2090F" w:rsidRDefault="00494EB5" w:rsidP="00B2090F">
            <w:pPr>
              <w:spacing w:line="360" w:lineRule="auto"/>
              <w:jc w:val="center"/>
            </w:pPr>
          </w:p>
        </w:tc>
        <w:tc>
          <w:tcPr>
            <w:tcW w:w="1276" w:type="dxa"/>
            <w:shd w:val="clear" w:color="auto" w:fill="auto"/>
          </w:tcPr>
          <w:p w:rsidR="00494EB5" w:rsidRPr="00B2090F" w:rsidRDefault="00494EB5" w:rsidP="00B2090F">
            <w:pPr>
              <w:spacing w:line="360" w:lineRule="auto"/>
              <w:jc w:val="center"/>
            </w:pPr>
          </w:p>
        </w:tc>
      </w:tr>
      <w:tr w:rsidR="00494EB5" w:rsidRPr="00272742" w:rsidTr="00272742">
        <w:trPr>
          <w:cantSplit/>
        </w:trPr>
        <w:tc>
          <w:tcPr>
            <w:tcW w:w="2830" w:type="dxa"/>
            <w:vAlign w:val="center"/>
          </w:tcPr>
          <w:p w:rsidR="00494EB5" w:rsidRPr="00B2090F" w:rsidRDefault="00494EB5" w:rsidP="00B2090F">
            <w:pPr>
              <w:spacing w:line="360" w:lineRule="auto"/>
              <w:ind w:right="-365"/>
              <w:rPr>
                <w:lang w:val="en-US"/>
              </w:rPr>
            </w:pPr>
            <w:r w:rsidRPr="00B2090F">
              <w:t xml:space="preserve">     </w:t>
            </w:r>
            <w:r w:rsidRPr="00B2090F">
              <w:rPr>
                <w:lang w:val="en-US"/>
              </w:rPr>
              <w:t>I</w:t>
            </w:r>
          </w:p>
        </w:tc>
        <w:tc>
          <w:tcPr>
            <w:tcW w:w="992" w:type="dxa"/>
            <w:vAlign w:val="center"/>
          </w:tcPr>
          <w:p w:rsidR="00494EB5" w:rsidRPr="00B2090F" w:rsidRDefault="00494EB5" w:rsidP="00B2090F">
            <w:pPr>
              <w:spacing w:line="360" w:lineRule="auto"/>
              <w:jc w:val="center"/>
            </w:pPr>
            <w:r w:rsidRPr="00B2090F">
              <w:t>-</w:t>
            </w:r>
          </w:p>
        </w:tc>
        <w:tc>
          <w:tcPr>
            <w:tcW w:w="992" w:type="dxa"/>
            <w:vAlign w:val="center"/>
          </w:tcPr>
          <w:p w:rsidR="00494EB5" w:rsidRPr="00B2090F" w:rsidRDefault="00494EB5" w:rsidP="00B2090F">
            <w:pPr>
              <w:spacing w:line="360" w:lineRule="auto"/>
              <w:jc w:val="center"/>
            </w:pPr>
            <w:r w:rsidRPr="00B2090F">
              <w:t>-</w:t>
            </w:r>
          </w:p>
        </w:tc>
        <w:tc>
          <w:tcPr>
            <w:tcW w:w="992" w:type="dxa"/>
            <w:vAlign w:val="center"/>
          </w:tcPr>
          <w:p w:rsidR="00494EB5" w:rsidRPr="00B2090F" w:rsidRDefault="00494EB5" w:rsidP="00B2090F">
            <w:pPr>
              <w:spacing w:line="360" w:lineRule="auto"/>
              <w:jc w:val="center"/>
            </w:pPr>
            <w:r w:rsidRPr="00B2090F">
              <w:t>-</w:t>
            </w:r>
          </w:p>
        </w:tc>
        <w:tc>
          <w:tcPr>
            <w:tcW w:w="1277" w:type="dxa"/>
            <w:vAlign w:val="center"/>
          </w:tcPr>
          <w:p w:rsidR="00494EB5" w:rsidRPr="00B2090F" w:rsidRDefault="00494EB5" w:rsidP="00B2090F">
            <w:pPr>
              <w:spacing w:line="360" w:lineRule="auto"/>
              <w:jc w:val="center"/>
            </w:pPr>
            <w:r w:rsidRPr="00B2090F">
              <w:t>-</w:t>
            </w:r>
          </w:p>
        </w:tc>
        <w:tc>
          <w:tcPr>
            <w:tcW w:w="1418" w:type="dxa"/>
            <w:vAlign w:val="center"/>
          </w:tcPr>
          <w:p w:rsidR="00494EB5" w:rsidRPr="00B2090F" w:rsidRDefault="00494EB5" w:rsidP="00B2090F">
            <w:pPr>
              <w:spacing w:line="360" w:lineRule="auto"/>
              <w:jc w:val="center"/>
            </w:pPr>
            <w:r w:rsidRPr="00B2090F">
              <w:t>391,0</w:t>
            </w:r>
          </w:p>
        </w:tc>
        <w:tc>
          <w:tcPr>
            <w:tcW w:w="1418" w:type="dxa"/>
            <w:shd w:val="clear" w:color="auto" w:fill="auto"/>
            <w:vAlign w:val="center"/>
          </w:tcPr>
          <w:p w:rsidR="00494EB5" w:rsidRPr="00B2090F" w:rsidRDefault="00494EB5" w:rsidP="00B2090F">
            <w:pPr>
              <w:spacing w:line="360" w:lineRule="auto"/>
              <w:jc w:val="center"/>
            </w:pPr>
            <w:r w:rsidRPr="00B2090F">
              <w:t>-</w:t>
            </w:r>
          </w:p>
        </w:tc>
        <w:tc>
          <w:tcPr>
            <w:tcW w:w="1275" w:type="dxa"/>
            <w:shd w:val="clear" w:color="auto" w:fill="auto"/>
            <w:vAlign w:val="center"/>
          </w:tcPr>
          <w:p w:rsidR="00494EB5" w:rsidRPr="00B2090F" w:rsidRDefault="00494EB5" w:rsidP="00B2090F">
            <w:pPr>
              <w:spacing w:line="360" w:lineRule="auto"/>
              <w:jc w:val="center"/>
            </w:pPr>
            <w:r w:rsidRPr="00B2090F">
              <w:t>391,0</w:t>
            </w:r>
          </w:p>
        </w:tc>
        <w:tc>
          <w:tcPr>
            <w:tcW w:w="1275" w:type="dxa"/>
            <w:vAlign w:val="center"/>
          </w:tcPr>
          <w:p w:rsidR="00494EB5" w:rsidRPr="00B2090F" w:rsidRDefault="00494EB5" w:rsidP="00B2090F">
            <w:pPr>
              <w:spacing w:line="360" w:lineRule="auto"/>
              <w:jc w:val="center"/>
            </w:pPr>
            <w:r w:rsidRPr="00B2090F">
              <w:t>391,0</w:t>
            </w:r>
          </w:p>
        </w:tc>
        <w:tc>
          <w:tcPr>
            <w:tcW w:w="992" w:type="dxa"/>
            <w:shd w:val="clear" w:color="auto" w:fill="auto"/>
            <w:vAlign w:val="center"/>
          </w:tcPr>
          <w:p w:rsidR="00494EB5" w:rsidRPr="00B2090F" w:rsidRDefault="00494EB5" w:rsidP="00B2090F">
            <w:pPr>
              <w:spacing w:line="360" w:lineRule="auto"/>
              <w:jc w:val="center"/>
            </w:pPr>
            <w:r w:rsidRPr="00B2090F">
              <w:t>15,6</w:t>
            </w:r>
          </w:p>
        </w:tc>
        <w:tc>
          <w:tcPr>
            <w:tcW w:w="1276" w:type="dxa"/>
            <w:shd w:val="clear" w:color="auto" w:fill="auto"/>
            <w:vAlign w:val="center"/>
          </w:tcPr>
          <w:p w:rsidR="00494EB5" w:rsidRPr="00B2090F" w:rsidRDefault="00494EB5" w:rsidP="00B2090F">
            <w:pPr>
              <w:spacing w:line="360" w:lineRule="auto"/>
              <w:jc w:val="center"/>
            </w:pPr>
            <w:r w:rsidRPr="00B2090F">
              <w:t>15,6</w:t>
            </w:r>
          </w:p>
        </w:tc>
      </w:tr>
      <w:tr w:rsidR="00494EB5" w:rsidRPr="00272742" w:rsidTr="00272742">
        <w:trPr>
          <w:cantSplit/>
        </w:trPr>
        <w:tc>
          <w:tcPr>
            <w:tcW w:w="2830" w:type="dxa"/>
            <w:vAlign w:val="center"/>
          </w:tcPr>
          <w:p w:rsidR="00494EB5" w:rsidRPr="00B2090F" w:rsidRDefault="00494EB5" w:rsidP="00B2090F">
            <w:pPr>
              <w:spacing w:line="360" w:lineRule="auto"/>
              <w:ind w:right="-365"/>
            </w:pPr>
            <w:r w:rsidRPr="00B2090F">
              <w:t xml:space="preserve">     </w:t>
            </w:r>
            <w:r w:rsidRPr="00B2090F">
              <w:rPr>
                <w:lang w:val="en-US"/>
              </w:rPr>
              <w:t>I</w:t>
            </w:r>
            <w:r w:rsidRPr="00B2090F">
              <w:t>а</w:t>
            </w:r>
          </w:p>
        </w:tc>
        <w:tc>
          <w:tcPr>
            <w:tcW w:w="992" w:type="dxa"/>
            <w:vAlign w:val="center"/>
          </w:tcPr>
          <w:p w:rsidR="00494EB5" w:rsidRPr="00B2090F" w:rsidRDefault="00494EB5" w:rsidP="00B2090F">
            <w:pPr>
              <w:spacing w:line="360" w:lineRule="auto"/>
              <w:jc w:val="center"/>
            </w:pPr>
            <w:r w:rsidRPr="00B2090F">
              <w:t>-</w:t>
            </w:r>
          </w:p>
        </w:tc>
        <w:tc>
          <w:tcPr>
            <w:tcW w:w="992" w:type="dxa"/>
            <w:vAlign w:val="center"/>
          </w:tcPr>
          <w:p w:rsidR="00494EB5" w:rsidRPr="00B2090F" w:rsidRDefault="00494EB5" w:rsidP="00B2090F">
            <w:pPr>
              <w:spacing w:line="360" w:lineRule="auto"/>
              <w:jc w:val="center"/>
            </w:pPr>
            <w:r w:rsidRPr="00B2090F">
              <w:t>-</w:t>
            </w:r>
          </w:p>
        </w:tc>
        <w:tc>
          <w:tcPr>
            <w:tcW w:w="992" w:type="dxa"/>
            <w:vAlign w:val="center"/>
          </w:tcPr>
          <w:p w:rsidR="00494EB5" w:rsidRPr="00B2090F" w:rsidRDefault="00494EB5" w:rsidP="00B2090F">
            <w:pPr>
              <w:spacing w:line="360" w:lineRule="auto"/>
              <w:jc w:val="center"/>
            </w:pPr>
            <w:r w:rsidRPr="00B2090F">
              <w:t>-</w:t>
            </w:r>
          </w:p>
        </w:tc>
        <w:tc>
          <w:tcPr>
            <w:tcW w:w="1277" w:type="dxa"/>
            <w:vAlign w:val="center"/>
          </w:tcPr>
          <w:p w:rsidR="00494EB5" w:rsidRPr="00B2090F" w:rsidRDefault="00494EB5" w:rsidP="00B2090F">
            <w:pPr>
              <w:spacing w:line="360" w:lineRule="auto"/>
              <w:jc w:val="center"/>
            </w:pPr>
            <w:r w:rsidRPr="00B2090F">
              <w:t>-</w:t>
            </w:r>
          </w:p>
        </w:tc>
        <w:tc>
          <w:tcPr>
            <w:tcW w:w="1418" w:type="dxa"/>
            <w:vAlign w:val="center"/>
          </w:tcPr>
          <w:p w:rsidR="00494EB5" w:rsidRPr="00B2090F" w:rsidRDefault="00494EB5" w:rsidP="00B2090F">
            <w:pPr>
              <w:spacing w:line="360" w:lineRule="auto"/>
              <w:jc w:val="center"/>
            </w:pPr>
            <w:r w:rsidRPr="00B2090F">
              <w:t>94,0</w:t>
            </w:r>
          </w:p>
        </w:tc>
        <w:tc>
          <w:tcPr>
            <w:tcW w:w="1418" w:type="dxa"/>
            <w:shd w:val="clear" w:color="auto" w:fill="auto"/>
            <w:vAlign w:val="center"/>
          </w:tcPr>
          <w:p w:rsidR="00494EB5" w:rsidRPr="00B2090F" w:rsidRDefault="00494EB5" w:rsidP="00B2090F">
            <w:pPr>
              <w:spacing w:line="360" w:lineRule="auto"/>
              <w:jc w:val="center"/>
            </w:pPr>
            <w:r w:rsidRPr="00B2090F">
              <w:t>-</w:t>
            </w:r>
          </w:p>
        </w:tc>
        <w:tc>
          <w:tcPr>
            <w:tcW w:w="1275" w:type="dxa"/>
            <w:shd w:val="clear" w:color="auto" w:fill="auto"/>
            <w:vAlign w:val="center"/>
          </w:tcPr>
          <w:p w:rsidR="00494EB5" w:rsidRPr="00B2090F" w:rsidRDefault="00494EB5" w:rsidP="00B2090F">
            <w:pPr>
              <w:spacing w:line="360" w:lineRule="auto"/>
              <w:jc w:val="center"/>
            </w:pPr>
            <w:r w:rsidRPr="00B2090F">
              <w:t>94,0</w:t>
            </w:r>
          </w:p>
        </w:tc>
        <w:tc>
          <w:tcPr>
            <w:tcW w:w="1275" w:type="dxa"/>
            <w:vAlign w:val="center"/>
          </w:tcPr>
          <w:p w:rsidR="00494EB5" w:rsidRPr="00B2090F" w:rsidRDefault="00494EB5" w:rsidP="00B2090F">
            <w:pPr>
              <w:spacing w:line="360" w:lineRule="auto"/>
              <w:jc w:val="center"/>
            </w:pPr>
            <w:r w:rsidRPr="00B2090F">
              <w:t>94,0</w:t>
            </w:r>
          </w:p>
        </w:tc>
        <w:tc>
          <w:tcPr>
            <w:tcW w:w="992" w:type="dxa"/>
            <w:shd w:val="clear" w:color="auto" w:fill="auto"/>
            <w:vAlign w:val="center"/>
          </w:tcPr>
          <w:p w:rsidR="00494EB5" w:rsidRPr="00B2090F" w:rsidRDefault="00494EB5" w:rsidP="00B2090F">
            <w:pPr>
              <w:spacing w:line="360" w:lineRule="auto"/>
              <w:jc w:val="center"/>
            </w:pPr>
            <w:r w:rsidRPr="00B2090F">
              <w:t>3,8</w:t>
            </w:r>
          </w:p>
        </w:tc>
        <w:tc>
          <w:tcPr>
            <w:tcW w:w="1276" w:type="dxa"/>
            <w:shd w:val="clear" w:color="auto" w:fill="auto"/>
            <w:vAlign w:val="center"/>
          </w:tcPr>
          <w:p w:rsidR="00494EB5" w:rsidRPr="00B2090F" w:rsidRDefault="00494EB5" w:rsidP="00B2090F">
            <w:pPr>
              <w:spacing w:line="360" w:lineRule="auto"/>
              <w:jc w:val="center"/>
            </w:pPr>
            <w:r w:rsidRPr="00B2090F">
              <w:t>3,8</w:t>
            </w:r>
          </w:p>
        </w:tc>
      </w:tr>
      <w:tr w:rsidR="00494EB5" w:rsidRPr="00272742" w:rsidTr="00272742">
        <w:trPr>
          <w:cantSplit/>
        </w:trPr>
        <w:tc>
          <w:tcPr>
            <w:tcW w:w="2830" w:type="dxa"/>
            <w:vAlign w:val="center"/>
          </w:tcPr>
          <w:p w:rsidR="00494EB5" w:rsidRPr="00B2090F" w:rsidRDefault="00494EB5" w:rsidP="00B2090F">
            <w:pPr>
              <w:spacing w:line="360" w:lineRule="auto"/>
              <w:ind w:right="-365"/>
              <w:rPr>
                <w:lang w:val="en-US"/>
              </w:rPr>
            </w:pPr>
            <w:r w:rsidRPr="00B2090F">
              <w:t xml:space="preserve">     </w:t>
            </w:r>
            <w:r w:rsidRPr="00B2090F">
              <w:rPr>
                <w:lang w:val="en-US"/>
              </w:rPr>
              <w:t>II</w:t>
            </w:r>
          </w:p>
        </w:tc>
        <w:tc>
          <w:tcPr>
            <w:tcW w:w="992" w:type="dxa"/>
            <w:vAlign w:val="center"/>
          </w:tcPr>
          <w:p w:rsidR="00494EB5" w:rsidRPr="00B2090F" w:rsidRDefault="00494EB5" w:rsidP="00B2090F">
            <w:pPr>
              <w:spacing w:line="360" w:lineRule="auto"/>
              <w:jc w:val="center"/>
            </w:pPr>
            <w:r w:rsidRPr="00B2090F">
              <w:t>100,7</w:t>
            </w:r>
          </w:p>
        </w:tc>
        <w:tc>
          <w:tcPr>
            <w:tcW w:w="992" w:type="dxa"/>
            <w:vAlign w:val="center"/>
          </w:tcPr>
          <w:p w:rsidR="00494EB5" w:rsidRPr="00B2090F" w:rsidRDefault="00494EB5" w:rsidP="00B2090F">
            <w:pPr>
              <w:spacing w:line="360" w:lineRule="auto"/>
              <w:jc w:val="center"/>
            </w:pPr>
            <w:r w:rsidRPr="00B2090F">
              <w:rPr>
                <w:lang w:val="en-US"/>
              </w:rPr>
              <w:t>50</w:t>
            </w:r>
            <w:r w:rsidRPr="00B2090F">
              <w:t>,6</w:t>
            </w:r>
          </w:p>
        </w:tc>
        <w:tc>
          <w:tcPr>
            <w:tcW w:w="992" w:type="dxa"/>
            <w:vAlign w:val="center"/>
          </w:tcPr>
          <w:p w:rsidR="00494EB5" w:rsidRPr="00B2090F" w:rsidRDefault="00494EB5" w:rsidP="00B2090F">
            <w:pPr>
              <w:spacing w:line="360" w:lineRule="auto"/>
              <w:jc w:val="center"/>
            </w:pPr>
            <w:r w:rsidRPr="00B2090F">
              <w:rPr>
                <w:bCs/>
              </w:rPr>
              <w:t>151,3</w:t>
            </w:r>
          </w:p>
        </w:tc>
        <w:tc>
          <w:tcPr>
            <w:tcW w:w="1277" w:type="dxa"/>
            <w:vAlign w:val="center"/>
          </w:tcPr>
          <w:p w:rsidR="00494EB5" w:rsidRPr="00B2090F" w:rsidRDefault="00494EB5" w:rsidP="00B2090F">
            <w:pPr>
              <w:spacing w:line="360" w:lineRule="auto"/>
              <w:jc w:val="center"/>
            </w:pPr>
            <w:r w:rsidRPr="00B2090F">
              <w:t>139,8</w:t>
            </w:r>
          </w:p>
        </w:tc>
        <w:tc>
          <w:tcPr>
            <w:tcW w:w="1418" w:type="dxa"/>
            <w:vAlign w:val="center"/>
          </w:tcPr>
          <w:p w:rsidR="00494EB5" w:rsidRPr="00B2090F" w:rsidRDefault="00494EB5" w:rsidP="00B2090F">
            <w:pPr>
              <w:spacing w:line="360" w:lineRule="auto"/>
              <w:jc w:val="center"/>
            </w:pPr>
            <w:r w:rsidRPr="00B2090F">
              <w:t>-</w:t>
            </w:r>
          </w:p>
        </w:tc>
        <w:tc>
          <w:tcPr>
            <w:tcW w:w="1418" w:type="dxa"/>
            <w:shd w:val="clear" w:color="auto" w:fill="auto"/>
            <w:vAlign w:val="center"/>
          </w:tcPr>
          <w:p w:rsidR="00494EB5" w:rsidRPr="00B2090F" w:rsidRDefault="00494EB5" w:rsidP="00B2090F">
            <w:pPr>
              <w:spacing w:line="360" w:lineRule="auto"/>
              <w:jc w:val="center"/>
            </w:pPr>
            <w:r w:rsidRPr="00B2090F">
              <w:t>87,4</w:t>
            </w:r>
          </w:p>
        </w:tc>
        <w:tc>
          <w:tcPr>
            <w:tcW w:w="1275" w:type="dxa"/>
            <w:shd w:val="clear" w:color="auto" w:fill="auto"/>
            <w:vAlign w:val="center"/>
          </w:tcPr>
          <w:p w:rsidR="00494EB5" w:rsidRPr="00B2090F" w:rsidRDefault="00494EB5" w:rsidP="00B2090F">
            <w:pPr>
              <w:spacing w:line="360" w:lineRule="auto"/>
              <w:jc w:val="center"/>
            </w:pPr>
            <w:r w:rsidRPr="00B2090F">
              <w:t>227,2</w:t>
            </w:r>
          </w:p>
        </w:tc>
        <w:tc>
          <w:tcPr>
            <w:tcW w:w="1275" w:type="dxa"/>
            <w:vAlign w:val="center"/>
          </w:tcPr>
          <w:p w:rsidR="00494EB5" w:rsidRPr="00B2090F" w:rsidRDefault="00494EB5" w:rsidP="00B2090F">
            <w:pPr>
              <w:spacing w:line="360" w:lineRule="auto"/>
              <w:jc w:val="center"/>
            </w:pPr>
            <w:r w:rsidRPr="00B2090F">
              <w:t>378,5</w:t>
            </w:r>
          </w:p>
        </w:tc>
        <w:tc>
          <w:tcPr>
            <w:tcW w:w="992" w:type="dxa"/>
            <w:shd w:val="clear" w:color="auto" w:fill="auto"/>
            <w:vAlign w:val="center"/>
          </w:tcPr>
          <w:p w:rsidR="00494EB5" w:rsidRPr="00B2090F" w:rsidRDefault="00494EB5" w:rsidP="00B2090F">
            <w:pPr>
              <w:spacing w:line="360" w:lineRule="auto"/>
              <w:jc w:val="center"/>
            </w:pPr>
            <w:r w:rsidRPr="00B2090F">
              <w:t>10,3</w:t>
            </w:r>
          </w:p>
        </w:tc>
        <w:tc>
          <w:tcPr>
            <w:tcW w:w="1276" w:type="dxa"/>
            <w:shd w:val="clear" w:color="auto" w:fill="auto"/>
            <w:vAlign w:val="center"/>
          </w:tcPr>
          <w:p w:rsidR="00494EB5" w:rsidRPr="00B2090F" w:rsidRDefault="00494EB5" w:rsidP="00B2090F">
            <w:pPr>
              <w:spacing w:line="360" w:lineRule="auto"/>
              <w:jc w:val="center"/>
            </w:pPr>
            <w:r w:rsidRPr="00B2090F">
              <w:t>9,0</w:t>
            </w:r>
          </w:p>
        </w:tc>
      </w:tr>
      <w:tr w:rsidR="00494EB5" w:rsidRPr="00272742" w:rsidTr="00272742">
        <w:trPr>
          <w:cantSplit/>
        </w:trPr>
        <w:tc>
          <w:tcPr>
            <w:tcW w:w="2830" w:type="dxa"/>
            <w:vAlign w:val="center"/>
          </w:tcPr>
          <w:p w:rsidR="00494EB5" w:rsidRPr="00B2090F" w:rsidRDefault="00494EB5" w:rsidP="00B2090F">
            <w:pPr>
              <w:spacing w:line="360" w:lineRule="auto"/>
              <w:ind w:right="-365"/>
            </w:pPr>
            <w:r w:rsidRPr="00B2090F">
              <w:t xml:space="preserve">     </w:t>
            </w:r>
            <w:r w:rsidRPr="00B2090F">
              <w:rPr>
                <w:lang w:val="en-US"/>
              </w:rPr>
              <w:t>IV</w:t>
            </w:r>
          </w:p>
        </w:tc>
        <w:tc>
          <w:tcPr>
            <w:tcW w:w="992" w:type="dxa"/>
            <w:vAlign w:val="center"/>
          </w:tcPr>
          <w:p w:rsidR="00494EB5" w:rsidRPr="00B2090F" w:rsidRDefault="00494EB5" w:rsidP="00B2090F">
            <w:pPr>
              <w:spacing w:line="360" w:lineRule="auto"/>
              <w:jc w:val="center"/>
            </w:pPr>
            <w:r w:rsidRPr="00B2090F">
              <w:t>30,4</w:t>
            </w:r>
          </w:p>
        </w:tc>
        <w:tc>
          <w:tcPr>
            <w:tcW w:w="992" w:type="dxa"/>
            <w:vAlign w:val="center"/>
          </w:tcPr>
          <w:p w:rsidR="00494EB5" w:rsidRPr="00B2090F" w:rsidRDefault="00494EB5" w:rsidP="00B2090F">
            <w:pPr>
              <w:spacing w:line="360" w:lineRule="auto"/>
              <w:jc w:val="center"/>
            </w:pPr>
            <w:r w:rsidRPr="00B2090F">
              <w:t>-</w:t>
            </w:r>
          </w:p>
        </w:tc>
        <w:tc>
          <w:tcPr>
            <w:tcW w:w="992" w:type="dxa"/>
            <w:vAlign w:val="center"/>
          </w:tcPr>
          <w:p w:rsidR="00494EB5" w:rsidRPr="00B2090F" w:rsidRDefault="00494EB5" w:rsidP="00B2090F">
            <w:pPr>
              <w:spacing w:line="360" w:lineRule="auto"/>
              <w:jc w:val="center"/>
            </w:pPr>
            <w:r w:rsidRPr="00B2090F">
              <w:t>30,4</w:t>
            </w:r>
          </w:p>
        </w:tc>
        <w:tc>
          <w:tcPr>
            <w:tcW w:w="1277" w:type="dxa"/>
            <w:vAlign w:val="center"/>
          </w:tcPr>
          <w:p w:rsidR="00494EB5" w:rsidRPr="00B2090F" w:rsidRDefault="00494EB5" w:rsidP="00B2090F">
            <w:pPr>
              <w:spacing w:line="360" w:lineRule="auto"/>
              <w:jc w:val="center"/>
            </w:pPr>
            <w:r w:rsidRPr="00B2090F">
              <w:t>300,4</w:t>
            </w:r>
          </w:p>
        </w:tc>
        <w:tc>
          <w:tcPr>
            <w:tcW w:w="1418" w:type="dxa"/>
            <w:vAlign w:val="center"/>
          </w:tcPr>
          <w:p w:rsidR="00494EB5" w:rsidRPr="00B2090F" w:rsidRDefault="00494EB5" w:rsidP="00B2090F">
            <w:pPr>
              <w:spacing w:line="360" w:lineRule="auto"/>
              <w:jc w:val="center"/>
            </w:pPr>
            <w:r w:rsidRPr="00B2090F">
              <w:t>-</w:t>
            </w:r>
          </w:p>
        </w:tc>
        <w:tc>
          <w:tcPr>
            <w:tcW w:w="1418" w:type="dxa"/>
            <w:shd w:val="clear" w:color="auto" w:fill="auto"/>
            <w:vAlign w:val="center"/>
          </w:tcPr>
          <w:p w:rsidR="00494EB5" w:rsidRPr="00B2090F" w:rsidRDefault="00494EB5" w:rsidP="00B2090F">
            <w:pPr>
              <w:spacing w:line="360" w:lineRule="auto"/>
              <w:jc w:val="center"/>
            </w:pPr>
            <w:r w:rsidRPr="00B2090F">
              <w:t>-</w:t>
            </w:r>
          </w:p>
        </w:tc>
        <w:tc>
          <w:tcPr>
            <w:tcW w:w="1275" w:type="dxa"/>
            <w:shd w:val="clear" w:color="auto" w:fill="auto"/>
            <w:vAlign w:val="center"/>
          </w:tcPr>
          <w:p w:rsidR="00494EB5" w:rsidRPr="00B2090F" w:rsidRDefault="00494EB5" w:rsidP="00B2090F">
            <w:pPr>
              <w:spacing w:line="360" w:lineRule="auto"/>
              <w:jc w:val="center"/>
            </w:pPr>
            <w:r w:rsidRPr="00B2090F">
              <w:t>300,4</w:t>
            </w:r>
          </w:p>
        </w:tc>
        <w:tc>
          <w:tcPr>
            <w:tcW w:w="1275" w:type="dxa"/>
            <w:vAlign w:val="center"/>
          </w:tcPr>
          <w:p w:rsidR="00494EB5" w:rsidRPr="00B2090F" w:rsidRDefault="00494EB5" w:rsidP="00B2090F">
            <w:pPr>
              <w:spacing w:line="360" w:lineRule="auto"/>
              <w:jc w:val="center"/>
            </w:pPr>
            <w:r w:rsidRPr="00B2090F">
              <w:t>330,8</w:t>
            </w:r>
          </w:p>
        </w:tc>
        <w:tc>
          <w:tcPr>
            <w:tcW w:w="992" w:type="dxa"/>
            <w:shd w:val="clear" w:color="auto" w:fill="auto"/>
            <w:vAlign w:val="center"/>
          </w:tcPr>
          <w:p w:rsidR="00494EB5" w:rsidRPr="00B2090F" w:rsidRDefault="00494EB5" w:rsidP="00B2090F">
            <w:pPr>
              <w:spacing w:line="360" w:lineRule="auto"/>
              <w:jc w:val="center"/>
            </w:pPr>
            <w:r w:rsidRPr="00B2090F">
              <w:t>6,6</w:t>
            </w:r>
          </w:p>
        </w:tc>
        <w:tc>
          <w:tcPr>
            <w:tcW w:w="1276" w:type="dxa"/>
            <w:shd w:val="clear" w:color="auto" w:fill="auto"/>
            <w:vAlign w:val="center"/>
          </w:tcPr>
          <w:p w:rsidR="00494EB5" w:rsidRPr="00B2090F" w:rsidRDefault="00494EB5" w:rsidP="00B2090F">
            <w:pPr>
              <w:spacing w:line="360" w:lineRule="auto"/>
              <w:jc w:val="center"/>
            </w:pPr>
            <w:r w:rsidRPr="00B2090F">
              <w:t>4,6</w:t>
            </w:r>
          </w:p>
        </w:tc>
      </w:tr>
      <w:tr w:rsidR="00494EB5" w:rsidRPr="00272742" w:rsidTr="00272742">
        <w:trPr>
          <w:cantSplit/>
        </w:trPr>
        <w:tc>
          <w:tcPr>
            <w:tcW w:w="2830" w:type="dxa"/>
            <w:vAlign w:val="center"/>
          </w:tcPr>
          <w:p w:rsidR="00494EB5" w:rsidRPr="00B2090F" w:rsidRDefault="00494EB5" w:rsidP="00B2090F">
            <w:pPr>
              <w:spacing w:line="360" w:lineRule="auto"/>
              <w:ind w:right="-365"/>
              <w:rPr>
                <w:lang w:val="en-US"/>
              </w:rPr>
            </w:pPr>
            <w:r w:rsidRPr="00B2090F">
              <w:t xml:space="preserve">     </w:t>
            </w:r>
            <w:r w:rsidRPr="00B2090F">
              <w:rPr>
                <w:lang w:val="en-US"/>
              </w:rPr>
              <w:t>V</w:t>
            </w:r>
          </w:p>
        </w:tc>
        <w:tc>
          <w:tcPr>
            <w:tcW w:w="992" w:type="dxa"/>
            <w:vAlign w:val="center"/>
          </w:tcPr>
          <w:p w:rsidR="00494EB5" w:rsidRPr="00B2090F" w:rsidRDefault="00494EB5" w:rsidP="00B2090F">
            <w:pPr>
              <w:spacing w:line="360" w:lineRule="auto"/>
              <w:jc w:val="center"/>
            </w:pPr>
            <w:r w:rsidRPr="00B2090F">
              <w:t>5,8</w:t>
            </w:r>
          </w:p>
        </w:tc>
        <w:tc>
          <w:tcPr>
            <w:tcW w:w="992" w:type="dxa"/>
            <w:vAlign w:val="center"/>
          </w:tcPr>
          <w:p w:rsidR="00494EB5" w:rsidRPr="00B2090F" w:rsidRDefault="00494EB5" w:rsidP="00B2090F">
            <w:pPr>
              <w:spacing w:line="360" w:lineRule="auto"/>
              <w:jc w:val="center"/>
            </w:pPr>
            <w:r w:rsidRPr="00B2090F">
              <w:t>-</w:t>
            </w:r>
          </w:p>
        </w:tc>
        <w:tc>
          <w:tcPr>
            <w:tcW w:w="992" w:type="dxa"/>
            <w:vAlign w:val="center"/>
          </w:tcPr>
          <w:p w:rsidR="00494EB5" w:rsidRPr="00B2090F" w:rsidRDefault="00494EB5" w:rsidP="00B2090F">
            <w:pPr>
              <w:spacing w:line="360" w:lineRule="auto"/>
              <w:jc w:val="center"/>
            </w:pPr>
            <w:r w:rsidRPr="00B2090F">
              <w:t>5,8</w:t>
            </w:r>
          </w:p>
        </w:tc>
        <w:tc>
          <w:tcPr>
            <w:tcW w:w="1277" w:type="dxa"/>
            <w:vAlign w:val="center"/>
          </w:tcPr>
          <w:p w:rsidR="00494EB5" w:rsidRPr="00B2090F" w:rsidRDefault="00494EB5" w:rsidP="00B2090F">
            <w:pPr>
              <w:spacing w:line="360" w:lineRule="auto"/>
              <w:jc w:val="center"/>
            </w:pPr>
            <w:r w:rsidRPr="00B2090F">
              <w:t>298,4</w:t>
            </w:r>
          </w:p>
        </w:tc>
        <w:tc>
          <w:tcPr>
            <w:tcW w:w="1418" w:type="dxa"/>
            <w:vAlign w:val="center"/>
          </w:tcPr>
          <w:p w:rsidR="00494EB5" w:rsidRPr="00B2090F" w:rsidRDefault="00494EB5" w:rsidP="00B2090F">
            <w:pPr>
              <w:spacing w:line="360" w:lineRule="auto"/>
              <w:jc w:val="center"/>
            </w:pPr>
            <w:r w:rsidRPr="00B2090F">
              <w:t>-</w:t>
            </w:r>
          </w:p>
        </w:tc>
        <w:tc>
          <w:tcPr>
            <w:tcW w:w="1418" w:type="dxa"/>
            <w:shd w:val="clear" w:color="auto" w:fill="auto"/>
            <w:vAlign w:val="center"/>
          </w:tcPr>
          <w:p w:rsidR="00494EB5" w:rsidRPr="00B2090F" w:rsidRDefault="00494EB5" w:rsidP="00B2090F">
            <w:pPr>
              <w:spacing w:line="360" w:lineRule="auto"/>
              <w:jc w:val="center"/>
            </w:pPr>
            <w:r w:rsidRPr="00B2090F">
              <w:t>-</w:t>
            </w:r>
          </w:p>
        </w:tc>
        <w:tc>
          <w:tcPr>
            <w:tcW w:w="1275" w:type="dxa"/>
            <w:shd w:val="clear" w:color="auto" w:fill="auto"/>
            <w:vAlign w:val="center"/>
          </w:tcPr>
          <w:p w:rsidR="00494EB5" w:rsidRPr="00B2090F" w:rsidRDefault="00494EB5" w:rsidP="00B2090F">
            <w:pPr>
              <w:spacing w:line="360" w:lineRule="auto"/>
              <w:jc w:val="center"/>
            </w:pPr>
            <w:r w:rsidRPr="00B2090F">
              <w:t>298,4</w:t>
            </w:r>
          </w:p>
        </w:tc>
        <w:tc>
          <w:tcPr>
            <w:tcW w:w="1275" w:type="dxa"/>
            <w:vAlign w:val="center"/>
          </w:tcPr>
          <w:p w:rsidR="00494EB5" w:rsidRPr="00B2090F" w:rsidRDefault="00494EB5" w:rsidP="00B2090F">
            <w:pPr>
              <w:spacing w:line="360" w:lineRule="auto"/>
              <w:jc w:val="center"/>
            </w:pPr>
            <w:r w:rsidRPr="00B2090F">
              <w:t>304,2</w:t>
            </w:r>
          </w:p>
        </w:tc>
        <w:tc>
          <w:tcPr>
            <w:tcW w:w="992" w:type="dxa"/>
            <w:shd w:val="clear" w:color="auto" w:fill="auto"/>
            <w:vAlign w:val="center"/>
          </w:tcPr>
          <w:p w:rsidR="00494EB5" w:rsidRPr="00B2090F" w:rsidRDefault="00494EB5" w:rsidP="00B2090F">
            <w:pPr>
              <w:spacing w:line="360" w:lineRule="auto"/>
              <w:jc w:val="center"/>
            </w:pPr>
            <w:r w:rsidRPr="00B2090F">
              <w:t>6,1</w:t>
            </w:r>
          </w:p>
        </w:tc>
        <w:tc>
          <w:tcPr>
            <w:tcW w:w="1276" w:type="dxa"/>
            <w:shd w:val="clear" w:color="auto" w:fill="auto"/>
            <w:vAlign w:val="center"/>
          </w:tcPr>
          <w:p w:rsidR="00494EB5" w:rsidRPr="00B2090F" w:rsidRDefault="00494EB5" w:rsidP="00B2090F">
            <w:pPr>
              <w:spacing w:line="360" w:lineRule="auto"/>
              <w:jc w:val="center"/>
            </w:pPr>
            <w:r w:rsidRPr="00B2090F">
              <w:t>4,3</w:t>
            </w:r>
          </w:p>
        </w:tc>
      </w:tr>
      <w:tr w:rsidR="00494EB5" w:rsidRPr="00272742" w:rsidTr="00272742">
        <w:trPr>
          <w:cantSplit/>
        </w:trPr>
        <w:tc>
          <w:tcPr>
            <w:tcW w:w="2830" w:type="dxa"/>
          </w:tcPr>
          <w:p w:rsidR="00494EB5" w:rsidRPr="00B2090F" w:rsidRDefault="00494EB5" w:rsidP="00B2090F">
            <w:pPr>
              <w:pStyle w:val="a9"/>
              <w:spacing w:line="360" w:lineRule="auto"/>
              <w:ind w:firstLine="0"/>
              <w:rPr>
                <w:sz w:val="24"/>
                <w:szCs w:val="24"/>
              </w:rPr>
            </w:pPr>
            <w:proofErr w:type="spellStart"/>
            <w:r w:rsidRPr="00B2090F">
              <w:rPr>
                <w:sz w:val="24"/>
                <w:szCs w:val="24"/>
              </w:rPr>
              <w:t>Итого</w:t>
            </w:r>
            <w:proofErr w:type="spellEnd"/>
          </w:p>
        </w:tc>
        <w:tc>
          <w:tcPr>
            <w:tcW w:w="992" w:type="dxa"/>
          </w:tcPr>
          <w:p w:rsidR="00494EB5" w:rsidRPr="00B2090F" w:rsidRDefault="00494EB5" w:rsidP="00B2090F">
            <w:pPr>
              <w:spacing w:line="360" w:lineRule="auto"/>
              <w:jc w:val="center"/>
            </w:pPr>
            <w:r w:rsidRPr="00B2090F">
              <w:t>136,9</w:t>
            </w:r>
          </w:p>
        </w:tc>
        <w:tc>
          <w:tcPr>
            <w:tcW w:w="992" w:type="dxa"/>
            <w:vAlign w:val="center"/>
          </w:tcPr>
          <w:p w:rsidR="00494EB5" w:rsidRPr="00B2090F" w:rsidRDefault="00494EB5" w:rsidP="00B2090F">
            <w:pPr>
              <w:spacing w:line="360" w:lineRule="auto"/>
              <w:jc w:val="center"/>
            </w:pPr>
            <w:r w:rsidRPr="00B2090F">
              <w:rPr>
                <w:lang w:val="en-US"/>
              </w:rPr>
              <w:t>50</w:t>
            </w:r>
            <w:r w:rsidRPr="00B2090F">
              <w:t>,6</w:t>
            </w:r>
          </w:p>
        </w:tc>
        <w:tc>
          <w:tcPr>
            <w:tcW w:w="992" w:type="dxa"/>
          </w:tcPr>
          <w:p w:rsidR="00494EB5" w:rsidRPr="00B2090F" w:rsidRDefault="00494EB5" w:rsidP="00B2090F">
            <w:pPr>
              <w:spacing w:line="360" w:lineRule="auto"/>
              <w:jc w:val="center"/>
              <w:rPr>
                <w:bCs/>
              </w:rPr>
            </w:pPr>
            <w:r w:rsidRPr="00B2090F">
              <w:rPr>
                <w:bCs/>
              </w:rPr>
              <w:t>187,5</w:t>
            </w:r>
          </w:p>
        </w:tc>
        <w:tc>
          <w:tcPr>
            <w:tcW w:w="1277" w:type="dxa"/>
            <w:vAlign w:val="center"/>
          </w:tcPr>
          <w:p w:rsidR="00494EB5" w:rsidRPr="00B2090F" w:rsidRDefault="00494EB5" w:rsidP="00B2090F">
            <w:pPr>
              <w:spacing w:line="360" w:lineRule="auto"/>
              <w:jc w:val="center"/>
            </w:pPr>
            <w:r w:rsidRPr="00B2090F">
              <w:t>738,6</w:t>
            </w:r>
          </w:p>
        </w:tc>
        <w:tc>
          <w:tcPr>
            <w:tcW w:w="1418" w:type="dxa"/>
            <w:vAlign w:val="center"/>
          </w:tcPr>
          <w:p w:rsidR="00494EB5" w:rsidRPr="00B2090F" w:rsidRDefault="00494EB5" w:rsidP="00B2090F">
            <w:pPr>
              <w:spacing w:line="360" w:lineRule="auto"/>
              <w:jc w:val="center"/>
            </w:pPr>
            <w:r w:rsidRPr="00B2090F">
              <w:t>485,0</w:t>
            </w:r>
          </w:p>
        </w:tc>
        <w:tc>
          <w:tcPr>
            <w:tcW w:w="1418" w:type="dxa"/>
            <w:shd w:val="clear" w:color="auto" w:fill="auto"/>
            <w:vAlign w:val="center"/>
          </w:tcPr>
          <w:p w:rsidR="00494EB5" w:rsidRPr="00B2090F" w:rsidRDefault="00494EB5" w:rsidP="00B2090F">
            <w:pPr>
              <w:spacing w:line="360" w:lineRule="auto"/>
              <w:jc w:val="center"/>
            </w:pPr>
            <w:r w:rsidRPr="00B2090F">
              <w:t>87,4</w:t>
            </w:r>
          </w:p>
        </w:tc>
        <w:tc>
          <w:tcPr>
            <w:tcW w:w="1275" w:type="dxa"/>
            <w:shd w:val="clear" w:color="auto" w:fill="auto"/>
            <w:vAlign w:val="center"/>
          </w:tcPr>
          <w:p w:rsidR="00494EB5" w:rsidRPr="00B2090F" w:rsidRDefault="00494EB5" w:rsidP="00B2090F">
            <w:pPr>
              <w:spacing w:line="360" w:lineRule="auto"/>
              <w:jc w:val="center"/>
              <w:rPr>
                <w:lang w:val="en-US"/>
              </w:rPr>
            </w:pPr>
            <w:r w:rsidRPr="00B2090F">
              <w:t>1</w:t>
            </w:r>
            <w:r w:rsidRPr="00B2090F">
              <w:rPr>
                <w:lang w:val="en-US"/>
              </w:rPr>
              <w:t> </w:t>
            </w:r>
            <w:r w:rsidRPr="00B2090F">
              <w:t>311,0</w:t>
            </w:r>
          </w:p>
        </w:tc>
        <w:tc>
          <w:tcPr>
            <w:tcW w:w="1275" w:type="dxa"/>
            <w:vAlign w:val="center"/>
          </w:tcPr>
          <w:p w:rsidR="00494EB5" w:rsidRPr="00B2090F" w:rsidRDefault="00494EB5" w:rsidP="00B2090F">
            <w:pPr>
              <w:spacing w:line="360" w:lineRule="auto"/>
              <w:jc w:val="center"/>
            </w:pPr>
            <w:r w:rsidRPr="00B2090F">
              <w:t>1</w:t>
            </w:r>
            <w:r w:rsidRPr="00B2090F">
              <w:rPr>
                <w:lang w:val="en-US"/>
              </w:rPr>
              <w:t> </w:t>
            </w:r>
            <w:r w:rsidRPr="00B2090F">
              <w:t>498,5</w:t>
            </w:r>
          </w:p>
        </w:tc>
        <w:tc>
          <w:tcPr>
            <w:tcW w:w="992" w:type="dxa"/>
            <w:shd w:val="clear" w:color="auto" w:fill="auto"/>
          </w:tcPr>
          <w:p w:rsidR="00494EB5" w:rsidRPr="00B2090F" w:rsidRDefault="00494EB5" w:rsidP="00B2090F">
            <w:pPr>
              <w:spacing w:line="360" w:lineRule="auto"/>
              <w:jc w:val="center"/>
            </w:pPr>
            <w:r w:rsidRPr="00B2090F">
              <w:t>42,4</w:t>
            </w:r>
          </w:p>
        </w:tc>
        <w:tc>
          <w:tcPr>
            <w:tcW w:w="1276" w:type="dxa"/>
            <w:shd w:val="clear" w:color="auto" w:fill="auto"/>
          </w:tcPr>
          <w:p w:rsidR="00494EB5" w:rsidRPr="00B2090F" w:rsidRDefault="00494EB5" w:rsidP="00B2090F">
            <w:pPr>
              <w:spacing w:line="360" w:lineRule="auto"/>
              <w:jc w:val="center"/>
            </w:pPr>
            <w:r w:rsidRPr="00B2090F">
              <w:t>37,3</w:t>
            </w:r>
          </w:p>
        </w:tc>
      </w:tr>
      <w:tr w:rsidR="00494EB5" w:rsidRPr="00272742" w:rsidTr="00272742">
        <w:trPr>
          <w:cantSplit/>
        </w:trPr>
        <w:tc>
          <w:tcPr>
            <w:tcW w:w="2830" w:type="dxa"/>
          </w:tcPr>
          <w:p w:rsidR="00494EB5" w:rsidRPr="00B2090F" w:rsidRDefault="00494EB5" w:rsidP="00B2090F">
            <w:pPr>
              <w:pStyle w:val="a9"/>
              <w:spacing w:line="360" w:lineRule="auto"/>
              <w:ind w:firstLine="0"/>
              <w:rPr>
                <w:sz w:val="24"/>
                <w:szCs w:val="24"/>
              </w:rPr>
            </w:pPr>
            <w:r w:rsidRPr="00B2090F">
              <w:rPr>
                <w:sz w:val="24"/>
                <w:szCs w:val="24"/>
              </w:rPr>
              <w:t xml:space="preserve">п. </w:t>
            </w:r>
            <w:proofErr w:type="spellStart"/>
            <w:r w:rsidRPr="00B2090F">
              <w:rPr>
                <w:sz w:val="24"/>
                <w:szCs w:val="24"/>
              </w:rPr>
              <w:t>Падь</w:t>
            </w:r>
            <w:proofErr w:type="spellEnd"/>
            <w:r w:rsidRPr="00B2090F">
              <w:rPr>
                <w:sz w:val="24"/>
                <w:szCs w:val="24"/>
              </w:rPr>
              <w:t xml:space="preserve"> </w:t>
            </w:r>
            <w:proofErr w:type="spellStart"/>
            <w:r w:rsidRPr="00B2090F">
              <w:rPr>
                <w:sz w:val="24"/>
                <w:szCs w:val="24"/>
              </w:rPr>
              <w:t>Мельничная</w:t>
            </w:r>
            <w:proofErr w:type="spellEnd"/>
          </w:p>
        </w:tc>
        <w:tc>
          <w:tcPr>
            <w:tcW w:w="992" w:type="dxa"/>
            <w:vAlign w:val="center"/>
          </w:tcPr>
          <w:p w:rsidR="00494EB5" w:rsidRPr="00B2090F" w:rsidRDefault="00494EB5" w:rsidP="00B2090F">
            <w:pPr>
              <w:spacing w:line="360" w:lineRule="auto"/>
              <w:jc w:val="center"/>
            </w:pPr>
            <w:r w:rsidRPr="00B2090F">
              <w:t>12,9</w:t>
            </w:r>
          </w:p>
        </w:tc>
        <w:tc>
          <w:tcPr>
            <w:tcW w:w="992" w:type="dxa"/>
            <w:vAlign w:val="center"/>
          </w:tcPr>
          <w:p w:rsidR="00494EB5" w:rsidRPr="00B2090F" w:rsidRDefault="00494EB5" w:rsidP="00B2090F">
            <w:pPr>
              <w:spacing w:line="360" w:lineRule="auto"/>
              <w:jc w:val="center"/>
            </w:pPr>
            <w:r w:rsidRPr="00B2090F">
              <w:t>-</w:t>
            </w:r>
          </w:p>
        </w:tc>
        <w:tc>
          <w:tcPr>
            <w:tcW w:w="992" w:type="dxa"/>
            <w:vAlign w:val="center"/>
          </w:tcPr>
          <w:p w:rsidR="00494EB5" w:rsidRPr="00B2090F" w:rsidRDefault="00494EB5" w:rsidP="00B2090F">
            <w:pPr>
              <w:spacing w:line="360" w:lineRule="auto"/>
              <w:jc w:val="center"/>
            </w:pPr>
            <w:r w:rsidRPr="00B2090F">
              <w:t>12,9</w:t>
            </w:r>
          </w:p>
        </w:tc>
        <w:tc>
          <w:tcPr>
            <w:tcW w:w="1277" w:type="dxa"/>
            <w:vAlign w:val="center"/>
          </w:tcPr>
          <w:p w:rsidR="00494EB5" w:rsidRPr="00B2090F" w:rsidRDefault="00494EB5" w:rsidP="00B2090F">
            <w:pPr>
              <w:spacing w:line="360" w:lineRule="auto"/>
              <w:jc w:val="center"/>
            </w:pPr>
            <w:r w:rsidRPr="00B2090F">
              <w:t>37,1</w:t>
            </w:r>
          </w:p>
        </w:tc>
        <w:tc>
          <w:tcPr>
            <w:tcW w:w="1418" w:type="dxa"/>
            <w:vAlign w:val="center"/>
          </w:tcPr>
          <w:p w:rsidR="00494EB5" w:rsidRPr="00B2090F" w:rsidRDefault="00494EB5" w:rsidP="00B2090F">
            <w:pPr>
              <w:spacing w:line="360" w:lineRule="auto"/>
              <w:jc w:val="center"/>
            </w:pPr>
            <w:r w:rsidRPr="00B2090F">
              <w:t>-</w:t>
            </w:r>
          </w:p>
        </w:tc>
        <w:tc>
          <w:tcPr>
            <w:tcW w:w="1418" w:type="dxa"/>
            <w:shd w:val="clear" w:color="auto" w:fill="auto"/>
            <w:vAlign w:val="center"/>
          </w:tcPr>
          <w:p w:rsidR="00494EB5" w:rsidRPr="00B2090F" w:rsidRDefault="00494EB5" w:rsidP="00B2090F">
            <w:pPr>
              <w:spacing w:line="360" w:lineRule="auto"/>
              <w:jc w:val="center"/>
            </w:pPr>
            <w:r w:rsidRPr="00B2090F">
              <w:t>-</w:t>
            </w:r>
          </w:p>
        </w:tc>
        <w:tc>
          <w:tcPr>
            <w:tcW w:w="1275" w:type="dxa"/>
            <w:shd w:val="clear" w:color="auto" w:fill="auto"/>
            <w:vAlign w:val="center"/>
          </w:tcPr>
          <w:p w:rsidR="00494EB5" w:rsidRPr="00B2090F" w:rsidRDefault="00494EB5" w:rsidP="00B2090F">
            <w:pPr>
              <w:spacing w:line="360" w:lineRule="auto"/>
              <w:jc w:val="center"/>
            </w:pPr>
            <w:r w:rsidRPr="00B2090F">
              <w:t>37,1</w:t>
            </w:r>
          </w:p>
        </w:tc>
        <w:tc>
          <w:tcPr>
            <w:tcW w:w="1275" w:type="dxa"/>
            <w:vAlign w:val="center"/>
          </w:tcPr>
          <w:p w:rsidR="00494EB5" w:rsidRPr="00B2090F" w:rsidRDefault="00494EB5" w:rsidP="00B2090F">
            <w:pPr>
              <w:spacing w:line="360" w:lineRule="auto"/>
              <w:jc w:val="center"/>
            </w:pPr>
            <w:r w:rsidRPr="00B2090F">
              <w:t>50,0</w:t>
            </w:r>
          </w:p>
        </w:tc>
        <w:tc>
          <w:tcPr>
            <w:tcW w:w="992" w:type="dxa"/>
            <w:shd w:val="clear" w:color="auto" w:fill="auto"/>
            <w:vAlign w:val="center"/>
          </w:tcPr>
          <w:p w:rsidR="00494EB5" w:rsidRPr="00B2090F" w:rsidRDefault="00494EB5" w:rsidP="00B2090F">
            <w:pPr>
              <w:spacing w:line="360" w:lineRule="auto"/>
              <w:jc w:val="center"/>
            </w:pPr>
            <w:r w:rsidRPr="00B2090F">
              <w:t>1,0</w:t>
            </w:r>
          </w:p>
        </w:tc>
        <w:tc>
          <w:tcPr>
            <w:tcW w:w="1276" w:type="dxa"/>
            <w:shd w:val="clear" w:color="auto" w:fill="auto"/>
            <w:vAlign w:val="center"/>
          </w:tcPr>
          <w:p w:rsidR="00494EB5" w:rsidRPr="00B2090F" w:rsidRDefault="00494EB5" w:rsidP="00B2090F">
            <w:pPr>
              <w:spacing w:line="360" w:lineRule="auto"/>
              <w:jc w:val="center"/>
            </w:pPr>
            <w:r w:rsidRPr="00B2090F">
              <w:t>0,9</w:t>
            </w:r>
          </w:p>
        </w:tc>
      </w:tr>
      <w:tr w:rsidR="00494EB5" w:rsidRPr="00272742" w:rsidTr="00272742">
        <w:trPr>
          <w:cantSplit/>
        </w:trPr>
        <w:tc>
          <w:tcPr>
            <w:tcW w:w="2830" w:type="dxa"/>
          </w:tcPr>
          <w:p w:rsidR="00494EB5" w:rsidRPr="00173E4E" w:rsidRDefault="00494EB5" w:rsidP="00173E4E">
            <w:pPr>
              <w:pStyle w:val="a9"/>
              <w:spacing w:line="360" w:lineRule="auto"/>
              <w:ind w:firstLine="0"/>
              <w:rPr>
                <w:sz w:val="24"/>
                <w:szCs w:val="24"/>
                <w:lang w:val="ru-RU"/>
              </w:rPr>
            </w:pPr>
            <w:r w:rsidRPr="00B2090F">
              <w:rPr>
                <w:sz w:val="24"/>
                <w:szCs w:val="24"/>
              </w:rPr>
              <w:t xml:space="preserve">д. </w:t>
            </w:r>
            <w:proofErr w:type="spellStart"/>
            <w:r w:rsidRPr="00B2090F">
              <w:rPr>
                <w:sz w:val="24"/>
                <w:szCs w:val="24"/>
              </w:rPr>
              <w:t>Новогрудинин</w:t>
            </w:r>
            <w:proofErr w:type="spellEnd"/>
            <w:r w:rsidR="00862D4F">
              <w:rPr>
                <w:sz w:val="24"/>
                <w:szCs w:val="24"/>
                <w:lang w:val="ru-RU"/>
              </w:rPr>
              <w:t>а</w:t>
            </w:r>
          </w:p>
        </w:tc>
        <w:tc>
          <w:tcPr>
            <w:tcW w:w="992" w:type="dxa"/>
            <w:vAlign w:val="center"/>
          </w:tcPr>
          <w:p w:rsidR="00494EB5" w:rsidRPr="00B2090F" w:rsidRDefault="00494EB5" w:rsidP="00B2090F">
            <w:pPr>
              <w:spacing w:line="360" w:lineRule="auto"/>
              <w:jc w:val="center"/>
            </w:pPr>
            <w:r w:rsidRPr="00B2090F">
              <w:t>3,2</w:t>
            </w:r>
          </w:p>
        </w:tc>
        <w:tc>
          <w:tcPr>
            <w:tcW w:w="992" w:type="dxa"/>
            <w:vAlign w:val="center"/>
          </w:tcPr>
          <w:p w:rsidR="00494EB5" w:rsidRPr="00B2090F" w:rsidRDefault="00494EB5" w:rsidP="00B2090F">
            <w:pPr>
              <w:spacing w:line="360" w:lineRule="auto"/>
              <w:jc w:val="center"/>
            </w:pPr>
            <w:r w:rsidRPr="00B2090F">
              <w:t>-</w:t>
            </w:r>
          </w:p>
        </w:tc>
        <w:tc>
          <w:tcPr>
            <w:tcW w:w="992" w:type="dxa"/>
            <w:vAlign w:val="center"/>
          </w:tcPr>
          <w:p w:rsidR="00494EB5" w:rsidRPr="00B2090F" w:rsidRDefault="00494EB5" w:rsidP="00B2090F">
            <w:pPr>
              <w:spacing w:line="360" w:lineRule="auto"/>
              <w:jc w:val="center"/>
            </w:pPr>
            <w:r w:rsidRPr="00B2090F">
              <w:t>3,2</w:t>
            </w:r>
          </w:p>
        </w:tc>
        <w:tc>
          <w:tcPr>
            <w:tcW w:w="1277" w:type="dxa"/>
            <w:vAlign w:val="center"/>
          </w:tcPr>
          <w:p w:rsidR="00494EB5" w:rsidRPr="00B2090F" w:rsidRDefault="00494EB5" w:rsidP="00B2090F">
            <w:pPr>
              <w:spacing w:line="360" w:lineRule="auto"/>
              <w:jc w:val="center"/>
            </w:pPr>
            <w:r w:rsidRPr="00B2090F">
              <w:t>56,8</w:t>
            </w:r>
          </w:p>
        </w:tc>
        <w:tc>
          <w:tcPr>
            <w:tcW w:w="1418" w:type="dxa"/>
            <w:vAlign w:val="center"/>
          </w:tcPr>
          <w:p w:rsidR="00494EB5" w:rsidRPr="00B2090F" w:rsidRDefault="00494EB5" w:rsidP="00B2090F">
            <w:pPr>
              <w:spacing w:line="360" w:lineRule="auto"/>
              <w:jc w:val="center"/>
            </w:pPr>
            <w:r w:rsidRPr="00B2090F">
              <w:t>-</w:t>
            </w:r>
          </w:p>
        </w:tc>
        <w:tc>
          <w:tcPr>
            <w:tcW w:w="1418" w:type="dxa"/>
            <w:shd w:val="clear" w:color="auto" w:fill="auto"/>
            <w:vAlign w:val="center"/>
          </w:tcPr>
          <w:p w:rsidR="00494EB5" w:rsidRPr="00B2090F" w:rsidRDefault="00494EB5" w:rsidP="00B2090F">
            <w:pPr>
              <w:spacing w:line="360" w:lineRule="auto"/>
              <w:jc w:val="center"/>
            </w:pPr>
            <w:r w:rsidRPr="00B2090F">
              <w:t>-</w:t>
            </w:r>
          </w:p>
        </w:tc>
        <w:tc>
          <w:tcPr>
            <w:tcW w:w="1275" w:type="dxa"/>
            <w:shd w:val="clear" w:color="auto" w:fill="auto"/>
            <w:vAlign w:val="center"/>
          </w:tcPr>
          <w:p w:rsidR="00494EB5" w:rsidRPr="00B2090F" w:rsidRDefault="00494EB5" w:rsidP="00B2090F">
            <w:pPr>
              <w:spacing w:line="360" w:lineRule="auto"/>
              <w:jc w:val="center"/>
            </w:pPr>
            <w:r w:rsidRPr="00B2090F">
              <w:t>56,8</w:t>
            </w:r>
          </w:p>
        </w:tc>
        <w:tc>
          <w:tcPr>
            <w:tcW w:w="1275" w:type="dxa"/>
            <w:vAlign w:val="center"/>
          </w:tcPr>
          <w:p w:rsidR="00494EB5" w:rsidRPr="00B2090F" w:rsidRDefault="00494EB5" w:rsidP="00B2090F">
            <w:pPr>
              <w:spacing w:line="360" w:lineRule="auto"/>
              <w:jc w:val="center"/>
            </w:pPr>
            <w:r w:rsidRPr="00B2090F">
              <w:t>60,0</w:t>
            </w:r>
          </w:p>
        </w:tc>
        <w:tc>
          <w:tcPr>
            <w:tcW w:w="992" w:type="dxa"/>
            <w:shd w:val="clear" w:color="auto" w:fill="auto"/>
            <w:vAlign w:val="center"/>
          </w:tcPr>
          <w:p w:rsidR="00494EB5" w:rsidRPr="00B2090F" w:rsidRDefault="00494EB5" w:rsidP="00B2090F">
            <w:pPr>
              <w:spacing w:line="360" w:lineRule="auto"/>
              <w:jc w:val="center"/>
            </w:pPr>
            <w:r w:rsidRPr="00B2090F">
              <w:t>1,2</w:t>
            </w:r>
          </w:p>
        </w:tc>
        <w:tc>
          <w:tcPr>
            <w:tcW w:w="1276" w:type="dxa"/>
            <w:shd w:val="clear" w:color="auto" w:fill="auto"/>
            <w:vAlign w:val="center"/>
          </w:tcPr>
          <w:p w:rsidR="00494EB5" w:rsidRPr="00B2090F" w:rsidRDefault="00494EB5" w:rsidP="00B2090F">
            <w:pPr>
              <w:spacing w:line="360" w:lineRule="auto"/>
              <w:jc w:val="center"/>
            </w:pPr>
            <w:r w:rsidRPr="00B2090F">
              <w:t>0,8</w:t>
            </w:r>
          </w:p>
        </w:tc>
      </w:tr>
      <w:tr w:rsidR="00494EB5" w:rsidRPr="00272742" w:rsidTr="00272742">
        <w:trPr>
          <w:cantSplit/>
        </w:trPr>
        <w:tc>
          <w:tcPr>
            <w:tcW w:w="2830" w:type="dxa"/>
          </w:tcPr>
          <w:p w:rsidR="00494EB5" w:rsidRPr="00B2090F" w:rsidRDefault="00494EB5" w:rsidP="00B2090F">
            <w:pPr>
              <w:pStyle w:val="a9"/>
              <w:spacing w:line="360" w:lineRule="auto"/>
              <w:ind w:firstLine="0"/>
              <w:rPr>
                <w:b/>
                <w:sz w:val="24"/>
                <w:szCs w:val="24"/>
              </w:rPr>
            </w:pPr>
            <w:proofErr w:type="spellStart"/>
            <w:r w:rsidRPr="00B2090F">
              <w:rPr>
                <w:b/>
                <w:sz w:val="24"/>
                <w:szCs w:val="24"/>
              </w:rPr>
              <w:t>Всего</w:t>
            </w:r>
            <w:proofErr w:type="spellEnd"/>
          </w:p>
        </w:tc>
        <w:tc>
          <w:tcPr>
            <w:tcW w:w="992" w:type="dxa"/>
            <w:vAlign w:val="center"/>
          </w:tcPr>
          <w:p w:rsidR="00494EB5" w:rsidRPr="00B2090F" w:rsidRDefault="00494EB5" w:rsidP="00B2090F">
            <w:pPr>
              <w:spacing w:line="360" w:lineRule="auto"/>
              <w:jc w:val="center"/>
              <w:rPr>
                <w:b/>
              </w:rPr>
            </w:pPr>
            <w:r w:rsidRPr="00B2090F">
              <w:rPr>
                <w:b/>
              </w:rPr>
              <w:t>153,0</w:t>
            </w:r>
          </w:p>
        </w:tc>
        <w:tc>
          <w:tcPr>
            <w:tcW w:w="992" w:type="dxa"/>
            <w:vAlign w:val="center"/>
          </w:tcPr>
          <w:p w:rsidR="00494EB5" w:rsidRPr="00B2090F" w:rsidRDefault="00494EB5" w:rsidP="00B2090F">
            <w:pPr>
              <w:spacing w:line="360" w:lineRule="auto"/>
              <w:jc w:val="center"/>
              <w:rPr>
                <w:b/>
              </w:rPr>
            </w:pPr>
            <w:r w:rsidRPr="00B2090F">
              <w:rPr>
                <w:b/>
              </w:rPr>
              <w:t>50,6</w:t>
            </w:r>
          </w:p>
        </w:tc>
        <w:tc>
          <w:tcPr>
            <w:tcW w:w="992" w:type="dxa"/>
            <w:vAlign w:val="center"/>
          </w:tcPr>
          <w:p w:rsidR="00494EB5" w:rsidRPr="00B2090F" w:rsidRDefault="00494EB5" w:rsidP="00B2090F">
            <w:pPr>
              <w:spacing w:line="360" w:lineRule="auto"/>
              <w:jc w:val="center"/>
              <w:rPr>
                <w:b/>
                <w:bCs/>
              </w:rPr>
            </w:pPr>
            <w:r w:rsidRPr="00B2090F">
              <w:rPr>
                <w:b/>
                <w:bCs/>
              </w:rPr>
              <w:t>203,6</w:t>
            </w:r>
          </w:p>
        </w:tc>
        <w:tc>
          <w:tcPr>
            <w:tcW w:w="1277" w:type="dxa"/>
            <w:vAlign w:val="center"/>
          </w:tcPr>
          <w:p w:rsidR="00494EB5" w:rsidRPr="00B2090F" w:rsidRDefault="00494EB5" w:rsidP="00B2090F">
            <w:pPr>
              <w:spacing w:line="360" w:lineRule="auto"/>
              <w:jc w:val="center"/>
              <w:rPr>
                <w:b/>
              </w:rPr>
            </w:pPr>
            <w:r w:rsidRPr="00B2090F">
              <w:rPr>
                <w:b/>
              </w:rPr>
              <w:t>832,5</w:t>
            </w:r>
          </w:p>
        </w:tc>
        <w:tc>
          <w:tcPr>
            <w:tcW w:w="1418" w:type="dxa"/>
            <w:vAlign w:val="center"/>
          </w:tcPr>
          <w:p w:rsidR="00494EB5" w:rsidRPr="00B2090F" w:rsidRDefault="00494EB5" w:rsidP="00B2090F">
            <w:pPr>
              <w:spacing w:line="360" w:lineRule="auto"/>
              <w:jc w:val="center"/>
              <w:rPr>
                <w:b/>
              </w:rPr>
            </w:pPr>
            <w:r w:rsidRPr="00B2090F">
              <w:rPr>
                <w:b/>
              </w:rPr>
              <w:t>485,0</w:t>
            </w:r>
          </w:p>
        </w:tc>
        <w:tc>
          <w:tcPr>
            <w:tcW w:w="1418" w:type="dxa"/>
            <w:shd w:val="clear" w:color="auto" w:fill="auto"/>
            <w:vAlign w:val="center"/>
          </w:tcPr>
          <w:p w:rsidR="00494EB5" w:rsidRPr="00B2090F" w:rsidRDefault="00494EB5" w:rsidP="00B2090F">
            <w:pPr>
              <w:spacing w:line="360" w:lineRule="auto"/>
              <w:jc w:val="center"/>
              <w:rPr>
                <w:b/>
              </w:rPr>
            </w:pPr>
            <w:r w:rsidRPr="00B2090F">
              <w:rPr>
                <w:b/>
              </w:rPr>
              <w:t>87,4</w:t>
            </w:r>
          </w:p>
        </w:tc>
        <w:tc>
          <w:tcPr>
            <w:tcW w:w="1275" w:type="dxa"/>
            <w:shd w:val="clear" w:color="auto" w:fill="auto"/>
            <w:vAlign w:val="center"/>
          </w:tcPr>
          <w:p w:rsidR="00494EB5" w:rsidRPr="00B2090F" w:rsidRDefault="00494EB5" w:rsidP="00B2090F">
            <w:pPr>
              <w:spacing w:line="360" w:lineRule="auto"/>
              <w:jc w:val="center"/>
              <w:rPr>
                <w:b/>
              </w:rPr>
            </w:pPr>
            <w:r w:rsidRPr="00B2090F">
              <w:rPr>
                <w:b/>
              </w:rPr>
              <w:t>1 404,9</w:t>
            </w:r>
          </w:p>
        </w:tc>
        <w:tc>
          <w:tcPr>
            <w:tcW w:w="1275" w:type="dxa"/>
            <w:vAlign w:val="center"/>
          </w:tcPr>
          <w:p w:rsidR="00494EB5" w:rsidRPr="00B2090F" w:rsidRDefault="00494EB5" w:rsidP="00B2090F">
            <w:pPr>
              <w:spacing w:line="360" w:lineRule="auto"/>
              <w:jc w:val="center"/>
              <w:rPr>
                <w:b/>
              </w:rPr>
            </w:pPr>
            <w:r w:rsidRPr="00B2090F">
              <w:rPr>
                <w:b/>
              </w:rPr>
              <w:t>1 608,5</w:t>
            </w:r>
          </w:p>
        </w:tc>
        <w:tc>
          <w:tcPr>
            <w:tcW w:w="992" w:type="dxa"/>
            <w:shd w:val="clear" w:color="auto" w:fill="auto"/>
            <w:vAlign w:val="center"/>
          </w:tcPr>
          <w:p w:rsidR="00494EB5" w:rsidRPr="00B2090F" w:rsidRDefault="00494EB5" w:rsidP="00B2090F">
            <w:pPr>
              <w:spacing w:line="360" w:lineRule="auto"/>
              <w:jc w:val="center"/>
              <w:rPr>
                <w:b/>
              </w:rPr>
            </w:pPr>
            <w:r w:rsidRPr="00B2090F">
              <w:rPr>
                <w:b/>
              </w:rPr>
              <w:t>44,6</w:t>
            </w:r>
          </w:p>
        </w:tc>
        <w:tc>
          <w:tcPr>
            <w:tcW w:w="1276" w:type="dxa"/>
            <w:shd w:val="clear" w:color="auto" w:fill="auto"/>
            <w:vAlign w:val="center"/>
          </w:tcPr>
          <w:p w:rsidR="00494EB5" w:rsidRPr="00B2090F" w:rsidRDefault="00494EB5" w:rsidP="00B2090F">
            <w:pPr>
              <w:spacing w:line="360" w:lineRule="auto"/>
              <w:jc w:val="center"/>
              <w:rPr>
                <w:b/>
              </w:rPr>
            </w:pPr>
            <w:r w:rsidRPr="00B2090F">
              <w:rPr>
                <w:b/>
              </w:rPr>
              <w:t>39,0</w:t>
            </w:r>
          </w:p>
        </w:tc>
      </w:tr>
    </w:tbl>
    <w:p w:rsidR="00494EB5" w:rsidRDefault="00494EB5" w:rsidP="00512D51">
      <w:pPr>
        <w:spacing w:line="276" w:lineRule="auto"/>
        <w:ind w:left="-567"/>
        <w:jc w:val="center"/>
        <w:rPr>
          <w:rFonts w:eastAsiaTheme="minorHAnsi"/>
          <w:b/>
          <w:lang w:eastAsia="en-US"/>
        </w:rPr>
        <w:sectPr w:rsidR="00494EB5" w:rsidSect="00494EB5">
          <w:pgSz w:w="16838" w:h="11906" w:orient="landscape"/>
          <w:pgMar w:top="993" w:right="395" w:bottom="851" w:left="567" w:header="709" w:footer="340" w:gutter="0"/>
          <w:cols w:space="708"/>
          <w:docGrid w:linePitch="360"/>
        </w:sectPr>
      </w:pPr>
    </w:p>
    <w:p w:rsidR="00990C98" w:rsidRDefault="00512D51" w:rsidP="00E51C46">
      <w:pPr>
        <w:spacing w:line="360" w:lineRule="auto"/>
        <w:ind w:firstLine="709"/>
        <w:jc w:val="both"/>
      </w:pPr>
      <w:r>
        <w:rPr>
          <w:sz w:val="28"/>
          <w:szCs w:val="28"/>
        </w:rPr>
        <w:lastRenderedPageBreak/>
        <w:t>Более детальное о</w:t>
      </w:r>
      <w:r w:rsidR="00E07B61">
        <w:rPr>
          <w:sz w:val="28"/>
          <w:szCs w:val="28"/>
        </w:rPr>
        <w:t xml:space="preserve">боснование прогноза спроса </w:t>
      </w:r>
      <w:r>
        <w:rPr>
          <w:sz w:val="28"/>
          <w:szCs w:val="28"/>
        </w:rPr>
        <w:t>рассмотрено</w:t>
      </w:r>
      <w:r w:rsidR="00E07B61">
        <w:rPr>
          <w:sz w:val="28"/>
          <w:szCs w:val="28"/>
        </w:rPr>
        <w:t xml:space="preserve"> в Разделе 1 «Обоснование прогнозируемого спроса на коммунальные ресурсы» Обосновывающих материалов.</w:t>
      </w:r>
      <w:r w:rsidR="00990C98" w:rsidRPr="00990C98">
        <w:t xml:space="preserve"> </w:t>
      </w:r>
    </w:p>
    <w:p w:rsidR="001C463E" w:rsidRPr="001C664E" w:rsidRDefault="00990C98" w:rsidP="00E51C46">
      <w:pPr>
        <w:spacing w:line="360" w:lineRule="auto"/>
        <w:ind w:firstLine="709"/>
        <w:jc w:val="both"/>
        <w:rPr>
          <w:b/>
          <w:sz w:val="28"/>
          <w:szCs w:val="28"/>
        </w:rPr>
      </w:pPr>
      <w:r w:rsidRPr="001C664E">
        <w:rPr>
          <w:sz w:val="28"/>
          <w:szCs w:val="28"/>
        </w:rPr>
        <w:t xml:space="preserve">Прогноз потребности в каждом из коммунальных ресурсов в Марковском муниципальном образовании разработан с учетом строительства новых объектов с современными стандартами эффективности и сноса старых объектов. </w:t>
      </w:r>
      <w:r w:rsidR="001C463E" w:rsidRPr="001C664E">
        <w:rPr>
          <w:sz w:val="28"/>
          <w:szCs w:val="28"/>
        </w:rPr>
        <w:t xml:space="preserve">Данные отражены в </w:t>
      </w:r>
      <w:r w:rsidR="001C463E" w:rsidRPr="001C664E">
        <w:rPr>
          <w:b/>
          <w:sz w:val="28"/>
          <w:szCs w:val="28"/>
        </w:rPr>
        <w:t>таблице 3.2.2.</w:t>
      </w:r>
    </w:p>
    <w:p w:rsidR="00FD4976" w:rsidRDefault="00FD4976" w:rsidP="00272742">
      <w:pPr>
        <w:spacing w:line="360" w:lineRule="auto"/>
        <w:ind w:left="-567" w:right="-1" w:firstLine="851"/>
        <w:jc w:val="right"/>
        <w:rPr>
          <w:b/>
        </w:rPr>
        <w:sectPr w:rsidR="00FD4976" w:rsidSect="00691460">
          <w:pgSz w:w="11906" w:h="16838"/>
          <w:pgMar w:top="116" w:right="850" w:bottom="567" w:left="1701" w:header="708" w:footer="343" w:gutter="0"/>
          <w:cols w:space="708"/>
          <w:docGrid w:linePitch="360"/>
        </w:sectPr>
      </w:pPr>
    </w:p>
    <w:p w:rsidR="00272742" w:rsidRPr="001C664E" w:rsidRDefault="00272742" w:rsidP="00FD4976">
      <w:pPr>
        <w:spacing w:line="360" w:lineRule="auto"/>
        <w:ind w:left="-567" w:right="667" w:firstLine="851"/>
        <w:jc w:val="right"/>
        <w:rPr>
          <w:b/>
        </w:rPr>
      </w:pPr>
      <w:r w:rsidRPr="001C664E">
        <w:rPr>
          <w:b/>
        </w:rPr>
        <w:lastRenderedPageBreak/>
        <w:t>Таблица 3.2.2</w:t>
      </w:r>
    </w:p>
    <w:p w:rsidR="00272742" w:rsidRDefault="00272742" w:rsidP="00272742">
      <w:pPr>
        <w:spacing w:line="360" w:lineRule="auto"/>
        <w:ind w:left="-567" w:right="567" w:firstLine="851"/>
        <w:jc w:val="center"/>
        <w:rPr>
          <w:b/>
        </w:rPr>
      </w:pPr>
      <w:r w:rsidRPr="001C664E">
        <w:rPr>
          <w:b/>
        </w:rPr>
        <w:t>Прогноз потребности в коммунальных ресурсах</w:t>
      </w:r>
    </w:p>
    <w:p w:rsidR="00272742" w:rsidRDefault="00272742" w:rsidP="00272742">
      <w:pPr>
        <w:spacing w:line="360" w:lineRule="auto"/>
        <w:ind w:left="-567" w:right="567" w:firstLine="851"/>
        <w:jc w:val="center"/>
        <w:rPr>
          <w:b/>
        </w:rPr>
      </w:pPr>
    </w:p>
    <w:tbl>
      <w:tblPr>
        <w:tblStyle w:val="a8"/>
        <w:tblW w:w="13608" w:type="dxa"/>
        <w:tblInd w:w="1242" w:type="dxa"/>
        <w:tblLayout w:type="fixed"/>
        <w:tblLook w:val="04A0" w:firstRow="1" w:lastRow="0" w:firstColumn="1" w:lastColumn="0" w:noHBand="0" w:noVBand="1"/>
      </w:tblPr>
      <w:tblGrid>
        <w:gridCol w:w="3119"/>
        <w:gridCol w:w="1417"/>
        <w:gridCol w:w="1418"/>
        <w:gridCol w:w="1417"/>
        <w:gridCol w:w="1418"/>
        <w:gridCol w:w="1417"/>
        <w:gridCol w:w="1701"/>
        <w:gridCol w:w="1701"/>
      </w:tblGrid>
      <w:tr w:rsidR="001C664E" w:rsidRPr="00272742" w:rsidTr="00E75884">
        <w:trPr>
          <w:trHeight w:val="912"/>
        </w:trPr>
        <w:tc>
          <w:tcPr>
            <w:tcW w:w="3119" w:type="dxa"/>
            <w:vMerge w:val="restart"/>
            <w:vAlign w:val="center"/>
          </w:tcPr>
          <w:p w:rsidR="001C664E" w:rsidRPr="00272742" w:rsidRDefault="001C664E" w:rsidP="00272742">
            <w:pPr>
              <w:spacing w:line="360" w:lineRule="auto"/>
              <w:ind w:right="-113"/>
              <w:jc w:val="center"/>
              <w:rPr>
                <w:b/>
              </w:rPr>
            </w:pPr>
            <w:r>
              <w:rPr>
                <w:b/>
              </w:rPr>
              <w:t>Показатель</w:t>
            </w:r>
          </w:p>
        </w:tc>
        <w:tc>
          <w:tcPr>
            <w:tcW w:w="1417" w:type="dxa"/>
            <w:vAlign w:val="center"/>
          </w:tcPr>
          <w:p w:rsidR="001C664E" w:rsidRPr="00272742" w:rsidRDefault="001C664E" w:rsidP="00272742">
            <w:pPr>
              <w:spacing w:line="360" w:lineRule="auto"/>
              <w:ind w:right="-113"/>
              <w:jc w:val="center"/>
              <w:rPr>
                <w:b/>
              </w:rPr>
            </w:pPr>
            <w:r w:rsidRPr="00272742">
              <w:rPr>
                <w:b/>
              </w:rPr>
              <w:t>2016 г.</w:t>
            </w:r>
          </w:p>
        </w:tc>
        <w:tc>
          <w:tcPr>
            <w:tcW w:w="1418" w:type="dxa"/>
            <w:vAlign w:val="center"/>
          </w:tcPr>
          <w:p w:rsidR="001C664E" w:rsidRPr="00272742" w:rsidRDefault="001C664E" w:rsidP="00272742">
            <w:pPr>
              <w:spacing w:line="360" w:lineRule="auto"/>
              <w:ind w:right="-113"/>
              <w:jc w:val="center"/>
              <w:rPr>
                <w:b/>
              </w:rPr>
            </w:pPr>
            <w:r w:rsidRPr="00272742">
              <w:rPr>
                <w:b/>
              </w:rPr>
              <w:t>2017 г.</w:t>
            </w:r>
          </w:p>
        </w:tc>
        <w:tc>
          <w:tcPr>
            <w:tcW w:w="1417" w:type="dxa"/>
            <w:vAlign w:val="center"/>
          </w:tcPr>
          <w:p w:rsidR="001C664E" w:rsidRPr="00272742" w:rsidRDefault="001C664E" w:rsidP="00272742">
            <w:pPr>
              <w:spacing w:line="360" w:lineRule="auto"/>
              <w:ind w:right="-113"/>
              <w:jc w:val="center"/>
              <w:rPr>
                <w:b/>
              </w:rPr>
            </w:pPr>
            <w:r w:rsidRPr="00272742">
              <w:rPr>
                <w:b/>
              </w:rPr>
              <w:t>2018 г.</w:t>
            </w:r>
          </w:p>
        </w:tc>
        <w:tc>
          <w:tcPr>
            <w:tcW w:w="1418" w:type="dxa"/>
            <w:vAlign w:val="center"/>
          </w:tcPr>
          <w:p w:rsidR="001C664E" w:rsidRPr="00272742" w:rsidRDefault="001C664E" w:rsidP="00272742">
            <w:pPr>
              <w:spacing w:line="360" w:lineRule="auto"/>
              <w:ind w:right="-113"/>
              <w:jc w:val="center"/>
              <w:rPr>
                <w:b/>
              </w:rPr>
            </w:pPr>
            <w:r w:rsidRPr="00272742">
              <w:rPr>
                <w:b/>
              </w:rPr>
              <w:t>2019 г.</w:t>
            </w:r>
          </w:p>
        </w:tc>
        <w:tc>
          <w:tcPr>
            <w:tcW w:w="1417" w:type="dxa"/>
            <w:vAlign w:val="center"/>
          </w:tcPr>
          <w:p w:rsidR="001C664E" w:rsidRPr="00272742" w:rsidRDefault="001C664E" w:rsidP="00272742">
            <w:pPr>
              <w:spacing w:line="360" w:lineRule="auto"/>
              <w:ind w:right="-113"/>
              <w:jc w:val="center"/>
              <w:rPr>
                <w:b/>
              </w:rPr>
            </w:pPr>
            <w:r w:rsidRPr="00272742">
              <w:rPr>
                <w:b/>
              </w:rPr>
              <w:t>2020 г.</w:t>
            </w:r>
          </w:p>
        </w:tc>
        <w:tc>
          <w:tcPr>
            <w:tcW w:w="1701" w:type="dxa"/>
            <w:vAlign w:val="center"/>
          </w:tcPr>
          <w:p w:rsidR="001C664E" w:rsidRPr="00272742" w:rsidRDefault="001C664E" w:rsidP="00272742">
            <w:pPr>
              <w:spacing w:line="360" w:lineRule="auto"/>
              <w:ind w:right="-113"/>
              <w:jc w:val="center"/>
              <w:rPr>
                <w:b/>
              </w:rPr>
            </w:pPr>
            <w:r w:rsidRPr="00272742">
              <w:rPr>
                <w:b/>
              </w:rPr>
              <w:t>2021</w:t>
            </w:r>
            <w:r>
              <w:rPr>
                <w:b/>
              </w:rPr>
              <w:t xml:space="preserve"> - 2025</w:t>
            </w:r>
            <w:r w:rsidRPr="00272742">
              <w:rPr>
                <w:b/>
              </w:rPr>
              <w:t xml:space="preserve"> </w:t>
            </w:r>
            <w:r>
              <w:rPr>
                <w:b/>
              </w:rPr>
              <w:t>г</w:t>
            </w:r>
            <w:r w:rsidRPr="00272742">
              <w:rPr>
                <w:b/>
              </w:rPr>
              <w:t>г.</w:t>
            </w:r>
          </w:p>
        </w:tc>
        <w:tc>
          <w:tcPr>
            <w:tcW w:w="1701" w:type="dxa"/>
            <w:vAlign w:val="center"/>
          </w:tcPr>
          <w:p w:rsidR="001C664E" w:rsidRPr="00272742" w:rsidRDefault="001C664E" w:rsidP="001C664E">
            <w:pPr>
              <w:spacing w:line="360" w:lineRule="auto"/>
              <w:ind w:right="-113"/>
              <w:jc w:val="center"/>
              <w:rPr>
                <w:b/>
              </w:rPr>
            </w:pPr>
            <w:r w:rsidRPr="00272742">
              <w:rPr>
                <w:b/>
              </w:rPr>
              <w:t>20</w:t>
            </w:r>
            <w:r>
              <w:rPr>
                <w:b/>
              </w:rPr>
              <w:t>26 - 2030</w:t>
            </w:r>
            <w:r w:rsidRPr="00272742">
              <w:rPr>
                <w:b/>
              </w:rPr>
              <w:t xml:space="preserve"> </w:t>
            </w:r>
            <w:r>
              <w:rPr>
                <w:b/>
              </w:rPr>
              <w:t>г</w:t>
            </w:r>
            <w:r w:rsidRPr="00272742">
              <w:rPr>
                <w:b/>
              </w:rPr>
              <w:t>г.</w:t>
            </w:r>
          </w:p>
        </w:tc>
      </w:tr>
      <w:tr w:rsidR="001C664E" w:rsidRPr="00272742" w:rsidTr="00E75884">
        <w:trPr>
          <w:trHeight w:val="234"/>
        </w:trPr>
        <w:tc>
          <w:tcPr>
            <w:tcW w:w="3119" w:type="dxa"/>
            <w:vMerge/>
            <w:vAlign w:val="center"/>
          </w:tcPr>
          <w:p w:rsidR="001C664E" w:rsidRPr="00272742" w:rsidRDefault="001C664E" w:rsidP="00272742">
            <w:pPr>
              <w:spacing w:line="360" w:lineRule="auto"/>
              <w:ind w:right="-113"/>
              <w:jc w:val="center"/>
              <w:rPr>
                <w:b/>
              </w:rPr>
            </w:pPr>
          </w:p>
        </w:tc>
        <w:tc>
          <w:tcPr>
            <w:tcW w:w="7087" w:type="dxa"/>
            <w:gridSpan w:val="5"/>
            <w:vAlign w:val="center"/>
          </w:tcPr>
          <w:p w:rsidR="001C664E" w:rsidRPr="00272742" w:rsidRDefault="001C664E" w:rsidP="00272742">
            <w:pPr>
              <w:spacing w:line="360" w:lineRule="auto"/>
              <w:ind w:right="-113"/>
              <w:jc w:val="center"/>
              <w:rPr>
                <w:b/>
              </w:rPr>
            </w:pPr>
            <w:r>
              <w:rPr>
                <w:b/>
              </w:rPr>
              <w:t>1 этап</w:t>
            </w:r>
          </w:p>
        </w:tc>
        <w:tc>
          <w:tcPr>
            <w:tcW w:w="1701" w:type="dxa"/>
            <w:vAlign w:val="center"/>
          </w:tcPr>
          <w:p w:rsidR="001C664E" w:rsidRPr="00272742" w:rsidRDefault="001C664E" w:rsidP="00272742">
            <w:pPr>
              <w:spacing w:line="360" w:lineRule="auto"/>
              <w:ind w:right="-113"/>
              <w:jc w:val="center"/>
              <w:rPr>
                <w:b/>
              </w:rPr>
            </w:pPr>
            <w:r>
              <w:rPr>
                <w:b/>
              </w:rPr>
              <w:t>2 этап</w:t>
            </w:r>
          </w:p>
        </w:tc>
        <w:tc>
          <w:tcPr>
            <w:tcW w:w="1701" w:type="dxa"/>
            <w:vAlign w:val="center"/>
          </w:tcPr>
          <w:p w:rsidR="001C664E" w:rsidRPr="00272742" w:rsidRDefault="001C664E" w:rsidP="00272742">
            <w:pPr>
              <w:spacing w:line="360" w:lineRule="auto"/>
              <w:ind w:right="-113"/>
              <w:jc w:val="center"/>
              <w:rPr>
                <w:b/>
              </w:rPr>
            </w:pPr>
            <w:r>
              <w:rPr>
                <w:b/>
              </w:rPr>
              <w:t>3 этап</w:t>
            </w:r>
          </w:p>
        </w:tc>
      </w:tr>
      <w:tr w:rsidR="00272742" w:rsidRPr="00272742" w:rsidTr="00E75884">
        <w:trPr>
          <w:trHeight w:val="968"/>
        </w:trPr>
        <w:tc>
          <w:tcPr>
            <w:tcW w:w="3119" w:type="dxa"/>
            <w:vAlign w:val="center"/>
          </w:tcPr>
          <w:p w:rsidR="00272742" w:rsidRPr="00BB3DC1" w:rsidRDefault="00272742" w:rsidP="00272742">
            <w:pPr>
              <w:spacing w:line="360" w:lineRule="auto"/>
              <w:ind w:right="-113"/>
              <w:jc w:val="center"/>
            </w:pPr>
            <w:r w:rsidRPr="00BB3DC1">
              <w:t xml:space="preserve">Численность населения, в </w:t>
            </w:r>
            <w:proofErr w:type="spellStart"/>
            <w:r w:rsidRPr="00BB3DC1">
              <w:t>т.ч</w:t>
            </w:r>
            <w:proofErr w:type="spellEnd"/>
            <w:r w:rsidRPr="00BB3DC1">
              <w:t>.</w:t>
            </w:r>
          </w:p>
        </w:tc>
        <w:tc>
          <w:tcPr>
            <w:tcW w:w="1417" w:type="dxa"/>
            <w:vAlign w:val="center"/>
          </w:tcPr>
          <w:p w:rsidR="00272742" w:rsidRPr="00272742" w:rsidRDefault="00272742" w:rsidP="00272742">
            <w:pPr>
              <w:spacing w:line="360" w:lineRule="auto"/>
              <w:jc w:val="center"/>
              <w:rPr>
                <w:color w:val="000000"/>
              </w:rPr>
            </w:pPr>
            <w:r w:rsidRPr="00272742">
              <w:rPr>
                <w:color w:val="000000"/>
              </w:rPr>
              <w:t>22950</w:t>
            </w:r>
          </w:p>
        </w:tc>
        <w:tc>
          <w:tcPr>
            <w:tcW w:w="1418" w:type="dxa"/>
            <w:vAlign w:val="center"/>
          </w:tcPr>
          <w:p w:rsidR="00272742" w:rsidRPr="00272742" w:rsidRDefault="00272742" w:rsidP="00272742">
            <w:pPr>
              <w:spacing w:line="360" w:lineRule="auto"/>
              <w:jc w:val="center"/>
              <w:rPr>
                <w:color w:val="000000"/>
              </w:rPr>
            </w:pPr>
            <w:r w:rsidRPr="00272742">
              <w:rPr>
                <w:color w:val="000000"/>
              </w:rPr>
              <w:t>24496</w:t>
            </w:r>
          </w:p>
        </w:tc>
        <w:tc>
          <w:tcPr>
            <w:tcW w:w="1417" w:type="dxa"/>
            <w:vAlign w:val="center"/>
          </w:tcPr>
          <w:p w:rsidR="00272742" w:rsidRPr="00272742" w:rsidRDefault="00272742" w:rsidP="00272742">
            <w:pPr>
              <w:spacing w:line="360" w:lineRule="auto"/>
              <w:jc w:val="center"/>
              <w:rPr>
                <w:color w:val="000000"/>
              </w:rPr>
            </w:pPr>
            <w:r w:rsidRPr="00272742">
              <w:rPr>
                <w:color w:val="000000"/>
              </w:rPr>
              <w:t>26043</w:t>
            </w:r>
          </w:p>
        </w:tc>
        <w:tc>
          <w:tcPr>
            <w:tcW w:w="1418" w:type="dxa"/>
            <w:vAlign w:val="center"/>
          </w:tcPr>
          <w:p w:rsidR="00272742" w:rsidRPr="00272742" w:rsidRDefault="00272742" w:rsidP="00272742">
            <w:pPr>
              <w:spacing w:line="360" w:lineRule="auto"/>
              <w:jc w:val="center"/>
              <w:rPr>
                <w:color w:val="000000"/>
              </w:rPr>
            </w:pPr>
            <w:r w:rsidRPr="00272742">
              <w:rPr>
                <w:color w:val="000000"/>
              </w:rPr>
              <w:t>27589</w:t>
            </w:r>
          </w:p>
        </w:tc>
        <w:tc>
          <w:tcPr>
            <w:tcW w:w="1417" w:type="dxa"/>
            <w:vAlign w:val="center"/>
          </w:tcPr>
          <w:p w:rsidR="00272742" w:rsidRPr="00272742" w:rsidRDefault="00272742" w:rsidP="00272742">
            <w:pPr>
              <w:spacing w:line="360" w:lineRule="auto"/>
              <w:jc w:val="center"/>
              <w:rPr>
                <w:color w:val="000000"/>
              </w:rPr>
            </w:pPr>
            <w:r w:rsidRPr="00272742">
              <w:rPr>
                <w:color w:val="000000"/>
              </w:rPr>
              <w:t>29136</w:t>
            </w:r>
          </w:p>
        </w:tc>
        <w:tc>
          <w:tcPr>
            <w:tcW w:w="1701" w:type="dxa"/>
            <w:vAlign w:val="center"/>
          </w:tcPr>
          <w:p w:rsidR="00272742" w:rsidRPr="00272742" w:rsidRDefault="007D6AC2" w:rsidP="00272742">
            <w:pPr>
              <w:spacing w:line="360" w:lineRule="auto"/>
              <w:jc w:val="center"/>
              <w:rPr>
                <w:color w:val="000000"/>
              </w:rPr>
            </w:pPr>
            <w:r>
              <w:rPr>
                <w:color w:val="000000"/>
              </w:rPr>
              <w:t>36868</w:t>
            </w:r>
          </w:p>
        </w:tc>
        <w:tc>
          <w:tcPr>
            <w:tcW w:w="1701" w:type="dxa"/>
            <w:vAlign w:val="center"/>
          </w:tcPr>
          <w:p w:rsidR="00272742" w:rsidRPr="00272742" w:rsidRDefault="00272742" w:rsidP="00272742">
            <w:pPr>
              <w:spacing w:line="360" w:lineRule="auto"/>
              <w:jc w:val="center"/>
              <w:rPr>
                <w:color w:val="000000"/>
              </w:rPr>
            </w:pPr>
            <w:r w:rsidRPr="00272742">
              <w:rPr>
                <w:color w:val="000000"/>
              </w:rPr>
              <w:t>44600</w:t>
            </w:r>
          </w:p>
        </w:tc>
      </w:tr>
      <w:tr w:rsidR="00272742" w:rsidRPr="00272742" w:rsidTr="00E75884">
        <w:trPr>
          <w:trHeight w:val="982"/>
        </w:trPr>
        <w:tc>
          <w:tcPr>
            <w:tcW w:w="3119" w:type="dxa"/>
            <w:vAlign w:val="center"/>
          </w:tcPr>
          <w:p w:rsidR="00272742" w:rsidRPr="00BB3DC1" w:rsidRDefault="00272742" w:rsidP="00272742">
            <w:pPr>
              <w:spacing w:line="360" w:lineRule="auto"/>
              <w:ind w:right="-113"/>
              <w:jc w:val="center"/>
            </w:pPr>
            <w:r w:rsidRPr="00BB3DC1">
              <w:t xml:space="preserve">Водоснабжение, </w:t>
            </w:r>
          </w:p>
          <w:p w:rsidR="00272742" w:rsidRPr="00BB3DC1" w:rsidRDefault="00272742" w:rsidP="00272742">
            <w:pPr>
              <w:spacing w:line="360" w:lineRule="auto"/>
              <w:ind w:right="-113"/>
              <w:jc w:val="center"/>
            </w:pPr>
            <w:r w:rsidRPr="00BB3DC1">
              <w:t xml:space="preserve">тыс. </w:t>
            </w:r>
            <w:proofErr w:type="spellStart"/>
            <w:r w:rsidRPr="00BB3DC1">
              <w:t>куб</w:t>
            </w:r>
            <w:proofErr w:type="gramStart"/>
            <w:r w:rsidRPr="00BB3DC1">
              <w:t>.м</w:t>
            </w:r>
            <w:proofErr w:type="spellEnd"/>
            <w:proofErr w:type="gramEnd"/>
          </w:p>
        </w:tc>
        <w:tc>
          <w:tcPr>
            <w:tcW w:w="1417" w:type="dxa"/>
            <w:vAlign w:val="center"/>
          </w:tcPr>
          <w:p w:rsidR="00272742" w:rsidRPr="00272742" w:rsidRDefault="00272742" w:rsidP="00272742">
            <w:pPr>
              <w:spacing w:line="360" w:lineRule="auto"/>
              <w:jc w:val="center"/>
              <w:rPr>
                <w:color w:val="000000"/>
              </w:rPr>
            </w:pPr>
            <w:r w:rsidRPr="00272742">
              <w:rPr>
                <w:color w:val="000000"/>
              </w:rPr>
              <w:t>1385,60</w:t>
            </w:r>
          </w:p>
        </w:tc>
        <w:tc>
          <w:tcPr>
            <w:tcW w:w="1418" w:type="dxa"/>
            <w:vAlign w:val="center"/>
          </w:tcPr>
          <w:p w:rsidR="00272742" w:rsidRPr="00272742" w:rsidRDefault="00272742" w:rsidP="00272742">
            <w:pPr>
              <w:spacing w:line="360" w:lineRule="auto"/>
              <w:jc w:val="center"/>
              <w:rPr>
                <w:color w:val="000000"/>
              </w:rPr>
            </w:pPr>
            <w:r w:rsidRPr="00272742">
              <w:rPr>
                <w:color w:val="000000"/>
              </w:rPr>
              <w:t>1711,88</w:t>
            </w:r>
          </w:p>
        </w:tc>
        <w:tc>
          <w:tcPr>
            <w:tcW w:w="1417" w:type="dxa"/>
            <w:vAlign w:val="center"/>
          </w:tcPr>
          <w:p w:rsidR="00272742" w:rsidRPr="00272742" w:rsidRDefault="00272742" w:rsidP="00272742">
            <w:pPr>
              <w:spacing w:line="360" w:lineRule="auto"/>
              <w:jc w:val="center"/>
              <w:rPr>
                <w:color w:val="000000"/>
              </w:rPr>
            </w:pPr>
            <w:r w:rsidRPr="00272742">
              <w:rPr>
                <w:color w:val="000000"/>
              </w:rPr>
              <w:t>2038,16</w:t>
            </w:r>
          </w:p>
        </w:tc>
        <w:tc>
          <w:tcPr>
            <w:tcW w:w="1418" w:type="dxa"/>
            <w:vAlign w:val="center"/>
          </w:tcPr>
          <w:p w:rsidR="00272742" w:rsidRPr="00272742" w:rsidRDefault="00272742" w:rsidP="00272742">
            <w:pPr>
              <w:spacing w:line="360" w:lineRule="auto"/>
              <w:jc w:val="center"/>
              <w:rPr>
                <w:color w:val="000000"/>
              </w:rPr>
            </w:pPr>
            <w:r w:rsidRPr="00272742">
              <w:rPr>
                <w:color w:val="000000"/>
              </w:rPr>
              <w:t>2364,44</w:t>
            </w:r>
          </w:p>
        </w:tc>
        <w:tc>
          <w:tcPr>
            <w:tcW w:w="1417" w:type="dxa"/>
            <w:vAlign w:val="center"/>
          </w:tcPr>
          <w:p w:rsidR="00272742" w:rsidRPr="00272742" w:rsidRDefault="00272742" w:rsidP="00272742">
            <w:pPr>
              <w:spacing w:line="360" w:lineRule="auto"/>
              <w:jc w:val="center"/>
              <w:rPr>
                <w:color w:val="000000"/>
              </w:rPr>
            </w:pPr>
            <w:r w:rsidRPr="00272742">
              <w:rPr>
                <w:color w:val="000000"/>
              </w:rPr>
              <w:t>2690,72</w:t>
            </w:r>
          </w:p>
        </w:tc>
        <w:tc>
          <w:tcPr>
            <w:tcW w:w="1701" w:type="dxa"/>
            <w:vAlign w:val="center"/>
          </w:tcPr>
          <w:p w:rsidR="00272742" w:rsidRPr="00272742" w:rsidRDefault="00DF27FD" w:rsidP="00272742">
            <w:pPr>
              <w:spacing w:line="360" w:lineRule="auto"/>
              <w:jc w:val="center"/>
              <w:rPr>
                <w:color w:val="000000"/>
              </w:rPr>
            </w:pPr>
            <w:r>
              <w:rPr>
                <w:color w:val="000000"/>
              </w:rPr>
              <w:t>4322,12</w:t>
            </w:r>
          </w:p>
        </w:tc>
        <w:tc>
          <w:tcPr>
            <w:tcW w:w="1701" w:type="dxa"/>
            <w:vAlign w:val="center"/>
          </w:tcPr>
          <w:p w:rsidR="00272742" w:rsidRPr="00272742" w:rsidRDefault="00272742" w:rsidP="00272742">
            <w:pPr>
              <w:spacing w:line="360" w:lineRule="auto"/>
              <w:jc w:val="center"/>
              <w:rPr>
                <w:color w:val="000000"/>
              </w:rPr>
            </w:pPr>
            <w:r w:rsidRPr="00272742">
              <w:rPr>
                <w:color w:val="000000"/>
              </w:rPr>
              <w:t>5953,52</w:t>
            </w:r>
          </w:p>
        </w:tc>
      </w:tr>
      <w:tr w:rsidR="00272742" w:rsidRPr="00272742" w:rsidTr="00E75884">
        <w:trPr>
          <w:trHeight w:val="983"/>
        </w:trPr>
        <w:tc>
          <w:tcPr>
            <w:tcW w:w="3119" w:type="dxa"/>
            <w:vAlign w:val="center"/>
          </w:tcPr>
          <w:p w:rsidR="00272742" w:rsidRPr="00BB3DC1" w:rsidRDefault="00272742" w:rsidP="00272742">
            <w:pPr>
              <w:spacing w:line="360" w:lineRule="auto"/>
              <w:ind w:right="-113"/>
              <w:jc w:val="center"/>
            </w:pPr>
            <w:r w:rsidRPr="00BB3DC1">
              <w:t>Водоотведение,</w:t>
            </w:r>
          </w:p>
          <w:p w:rsidR="00272742" w:rsidRPr="00BB3DC1" w:rsidRDefault="00272742" w:rsidP="00272742">
            <w:pPr>
              <w:spacing w:line="360" w:lineRule="auto"/>
              <w:ind w:right="-113"/>
              <w:jc w:val="center"/>
            </w:pPr>
            <w:r w:rsidRPr="00BB3DC1">
              <w:t xml:space="preserve">тыс. </w:t>
            </w:r>
            <w:proofErr w:type="spellStart"/>
            <w:r w:rsidRPr="00BB3DC1">
              <w:t>куб</w:t>
            </w:r>
            <w:proofErr w:type="gramStart"/>
            <w:r w:rsidRPr="00BB3DC1">
              <w:t>.м</w:t>
            </w:r>
            <w:proofErr w:type="spellEnd"/>
            <w:proofErr w:type="gramEnd"/>
          </w:p>
        </w:tc>
        <w:tc>
          <w:tcPr>
            <w:tcW w:w="1417" w:type="dxa"/>
            <w:vAlign w:val="center"/>
          </w:tcPr>
          <w:p w:rsidR="00272742" w:rsidRPr="00272742" w:rsidRDefault="00272742" w:rsidP="00272742">
            <w:pPr>
              <w:spacing w:line="360" w:lineRule="auto"/>
              <w:jc w:val="center"/>
              <w:rPr>
                <w:color w:val="000000"/>
              </w:rPr>
            </w:pPr>
            <w:r w:rsidRPr="00272742">
              <w:rPr>
                <w:color w:val="000000"/>
              </w:rPr>
              <w:t>2563,97</w:t>
            </w:r>
          </w:p>
        </w:tc>
        <w:tc>
          <w:tcPr>
            <w:tcW w:w="1418" w:type="dxa"/>
            <w:vAlign w:val="center"/>
          </w:tcPr>
          <w:p w:rsidR="00272742" w:rsidRPr="00272742" w:rsidRDefault="00272742" w:rsidP="00272742">
            <w:pPr>
              <w:spacing w:line="360" w:lineRule="auto"/>
              <w:jc w:val="center"/>
              <w:rPr>
                <w:color w:val="000000"/>
              </w:rPr>
            </w:pPr>
            <w:r w:rsidRPr="00272742">
              <w:rPr>
                <w:color w:val="000000"/>
              </w:rPr>
              <w:t>2736,74</w:t>
            </w:r>
          </w:p>
        </w:tc>
        <w:tc>
          <w:tcPr>
            <w:tcW w:w="1417" w:type="dxa"/>
            <w:vAlign w:val="center"/>
          </w:tcPr>
          <w:p w:rsidR="00272742" w:rsidRPr="00272742" w:rsidRDefault="00272742" w:rsidP="00272742">
            <w:pPr>
              <w:spacing w:line="360" w:lineRule="auto"/>
              <w:jc w:val="center"/>
              <w:rPr>
                <w:color w:val="000000"/>
              </w:rPr>
            </w:pPr>
            <w:r w:rsidRPr="00272742">
              <w:rPr>
                <w:color w:val="000000"/>
              </w:rPr>
              <w:t>2909,51</w:t>
            </w:r>
          </w:p>
        </w:tc>
        <w:tc>
          <w:tcPr>
            <w:tcW w:w="1418" w:type="dxa"/>
            <w:vAlign w:val="center"/>
          </w:tcPr>
          <w:p w:rsidR="00272742" w:rsidRPr="00272742" w:rsidRDefault="00272742" w:rsidP="00272742">
            <w:pPr>
              <w:spacing w:line="360" w:lineRule="auto"/>
              <w:jc w:val="center"/>
              <w:rPr>
                <w:color w:val="000000"/>
              </w:rPr>
            </w:pPr>
            <w:r w:rsidRPr="00272742">
              <w:rPr>
                <w:color w:val="000000"/>
              </w:rPr>
              <w:t>3082,28</w:t>
            </w:r>
          </w:p>
        </w:tc>
        <w:tc>
          <w:tcPr>
            <w:tcW w:w="1417" w:type="dxa"/>
            <w:vAlign w:val="center"/>
          </w:tcPr>
          <w:p w:rsidR="00272742" w:rsidRPr="00272742" w:rsidRDefault="00272742" w:rsidP="00272742">
            <w:pPr>
              <w:spacing w:line="360" w:lineRule="auto"/>
              <w:jc w:val="center"/>
              <w:rPr>
                <w:color w:val="000000"/>
              </w:rPr>
            </w:pPr>
            <w:r w:rsidRPr="00272742">
              <w:rPr>
                <w:color w:val="000000"/>
              </w:rPr>
              <w:t>3255,04</w:t>
            </w:r>
          </w:p>
        </w:tc>
        <w:tc>
          <w:tcPr>
            <w:tcW w:w="1701" w:type="dxa"/>
            <w:vAlign w:val="center"/>
          </w:tcPr>
          <w:p w:rsidR="00272742" w:rsidRPr="00272742" w:rsidRDefault="00DF27FD" w:rsidP="00272742">
            <w:pPr>
              <w:spacing w:line="360" w:lineRule="auto"/>
              <w:jc w:val="center"/>
              <w:rPr>
                <w:color w:val="000000"/>
              </w:rPr>
            </w:pPr>
            <w:r>
              <w:rPr>
                <w:color w:val="000000"/>
              </w:rPr>
              <w:t>4118,88</w:t>
            </w:r>
          </w:p>
        </w:tc>
        <w:tc>
          <w:tcPr>
            <w:tcW w:w="1701" w:type="dxa"/>
            <w:vAlign w:val="center"/>
          </w:tcPr>
          <w:p w:rsidR="00272742" w:rsidRPr="00272742" w:rsidRDefault="00272742" w:rsidP="00272742">
            <w:pPr>
              <w:spacing w:line="360" w:lineRule="auto"/>
              <w:jc w:val="center"/>
              <w:rPr>
                <w:color w:val="000000"/>
              </w:rPr>
            </w:pPr>
            <w:r w:rsidRPr="00272742">
              <w:rPr>
                <w:color w:val="000000"/>
              </w:rPr>
              <w:t>4982,71</w:t>
            </w:r>
          </w:p>
        </w:tc>
      </w:tr>
      <w:tr w:rsidR="00272742" w:rsidRPr="00272742" w:rsidTr="00E75884">
        <w:tc>
          <w:tcPr>
            <w:tcW w:w="3119" w:type="dxa"/>
            <w:vAlign w:val="center"/>
          </w:tcPr>
          <w:p w:rsidR="00272742" w:rsidRPr="00BB3DC1" w:rsidRDefault="00272742" w:rsidP="00272742">
            <w:pPr>
              <w:spacing w:line="360" w:lineRule="auto"/>
              <w:ind w:right="-113"/>
              <w:jc w:val="center"/>
            </w:pPr>
            <w:r w:rsidRPr="00BB3DC1">
              <w:t>Горячее водоснабжение,</w:t>
            </w:r>
          </w:p>
          <w:p w:rsidR="00272742" w:rsidRPr="00BB3DC1" w:rsidRDefault="00272742" w:rsidP="00272742">
            <w:pPr>
              <w:spacing w:line="360" w:lineRule="auto"/>
              <w:ind w:right="-113"/>
              <w:jc w:val="center"/>
            </w:pPr>
            <w:r w:rsidRPr="00BB3DC1">
              <w:t xml:space="preserve">тыс. </w:t>
            </w:r>
            <w:proofErr w:type="spellStart"/>
            <w:r w:rsidRPr="00BB3DC1">
              <w:t>куб</w:t>
            </w:r>
            <w:proofErr w:type="gramStart"/>
            <w:r w:rsidRPr="00BB3DC1">
              <w:t>.м</w:t>
            </w:r>
            <w:proofErr w:type="spellEnd"/>
            <w:proofErr w:type="gramEnd"/>
          </w:p>
        </w:tc>
        <w:tc>
          <w:tcPr>
            <w:tcW w:w="1417" w:type="dxa"/>
            <w:vAlign w:val="center"/>
          </w:tcPr>
          <w:p w:rsidR="00272742" w:rsidRPr="00272742" w:rsidRDefault="00272742" w:rsidP="00272742">
            <w:pPr>
              <w:spacing w:line="360" w:lineRule="auto"/>
              <w:jc w:val="center"/>
              <w:rPr>
                <w:color w:val="000000"/>
              </w:rPr>
            </w:pPr>
            <w:r w:rsidRPr="00272742">
              <w:rPr>
                <w:color w:val="000000"/>
              </w:rPr>
              <w:t>599,90</w:t>
            </w:r>
          </w:p>
        </w:tc>
        <w:tc>
          <w:tcPr>
            <w:tcW w:w="1418" w:type="dxa"/>
            <w:vAlign w:val="center"/>
          </w:tcPr>
          <w:p w:rsidR="00272742" w:rsidRPr="00272742" w:rsidRDefault="00272742" w:rsidP="00272742">
            <w:pPr>
              <w:spacing w:line="360" w:lineRule="auto"/>
              <w:jc w:val="center"/>
              <w:rPr>
                <w:color w:val="000000"/>
              </w:rPr>
            </w:pPr>
            <w:r w:rsidRPr="00272742">
              <w:rPr>
                <w:color w:val="000000"/>
              </w:rPr>
              <w:t>717,99</w:t>
            </w:r>
          </w:p>
        </w:tc>
        <w:tc>
          <w:tcPr>
            <w:tcW w:w="1417" w:type="dxa"/>
            <w:vAlign w:val="center"/>
          </w:tcPr>
          <w:p w:rsidR="00272742" w:rsidRPr="00272742" w:rsidRDefault="00272742" w:rsidP="00272742">
            <w:pPr>
              <w:spacing w:line="360" w:lineRule="auto"/>
              <w:jc w:val="center"/>
              <w:rPr>
                <w:color w:val="000000"/>
              </w:rPr>
            </w:pPr>
            <w:r w:rsidRPr="00272742">
              <w:rPr>
                <w:color w:val="000000"/>
              </w:rPr>
              <w:t>836,08</w:t>
            </w:r>
          </w:p>
        </w:tc>
        <w:tc>
          <w:tcPr>
            <w:tcW w:w="1418" w:type="dxa"/>
            <w:vAlign w:val="center"/>
          </w:tcPr>
          <w:p w:rsidR="00272742" w:rsidRPr="00272742" w:rsidRDefault="00272742" w:rsidP="00272742">
            <w:pPr>
              <w:spacing w:line="360" w:lineRule="auto"/>
              <w:jc w:val="center"/>
              <w:rPr>
                <w:color w:val="000000"/>
              </w:rPr>
            </w:pPr>
            <w:r w:rsidRPr="00272742">
              <w:rPr>
                <w:color w:val="000000"/>
              </w:rPr>
              <w:t>954,17</w:t>
            </w:r>
          </w:p>
        </w:tc>
        <w:tc>
          <w:tcPr>
            <w:tcW w:w="1417" w:type="dxa"/>
            <w:vAlign w:val="center"/>
          </w:tcPr>
          <w:p w:rsidR="00272742" w:rsidRPr="00272742" w:rsidRDefault="00272742" w:rsidP="00272742">
            <w:pPr>
              <w:spacing w:line="360" w:lineRule="auto"/>
              <w:jc w:val="center"/>
              <w:rPr>
                <w:color w:val="000000"/>
              </w:rPr>
            </w:pPr>
            <w:r w:rsidRPr="00272742">
              <w:rPr>
                <w:color w:val="000000"/>
              </w:rPr>
              <w:t>1072,26</w:t>
            </w:r>
          </w:p>
        </w:tc>
        <w:tc>
          <w:tcPr>
            <w:tcW w:w="1701" w:type="dxa"/>
            <w:vAlign w:val="center"/>
          </w:tcPr>
          <w:p w:rsidR="00272742" w:rsidRPr="00272742" w:rsidRDefault="00DF27FD" w:rsidP="00272742">
            <w:pPr>
              <w:spacing w:line="360" w:lineRule="auto"/>
              <w:jc w:val="center"/>
              <w:rPr>
                <w:color w:val="000000"/>
              </w:rPr>
            </w:pPr>
            <w:r>
              <w:rPr>
                <w:color w:val="000000"/>
              </w:rPr>
              <w:t>1662,70</w:t>
            </w:r>
          </w:p>
        </w:tc>
        <w:tc>
          <w:tcPr>
            <w:tcW w:w="1701" w:type="dxa"/>
            <w:vAlign w:val="center"/>
          </w:tcPr>
          <w:p w:rsidR="00272742" w:rsidRPr="00272742" w:rsidRDefault="00272742" w:rsidP="00272742">
            <w:pPr>
              <w:spacing w:line="360" w:lineRule="auto"/>
              <w:jc w:val="center"/>
              <w:rPr>
                <w:color w:val="000000"/>
              </w:rPr>
            </w:pPr>
            <w:r w:rsidRPr="00272742">
              <w:rPr>
                <w:color w:val="000000"/>
              </w:rPr>
              <w:t>2253,15</w:t>
            </w:r>
          </w:p>
        </w:tc>
      </w:tr>
      <w:tr w:rsidR="00272742" w:rsidRPr="00272742" w:rsidTr="00E75884">
        <w:trPr>
          <w:trHeight w:val="1014"/>
        </w:trPr>
        <w:tc>
          <w:tcPr>
            <w:tcW w:w="3119" w:type="dxa"/>
            <w:vAlign w:val="center"/>
          </w:tcPr>
          <w:p w:rsidR="00272742" w:rsidRPr="00BB3DC1" w:rsidRDefault="00272742" w:rsidP="00272742">
            <w:pPr>
              <w:spacing w:line="360" w:lineRule="auto"/>
              <w:ind w:right="-113"/>
              <w:jc w:val="center"/>
            </w:pPr>
            <w:r w:rsidRPr="00BB3DC1">
              <w:t>Теплоснабжение,</w:t>
            </w:r>
          </w:p>
          <w:p w:rsidR="00272742" w:rsidRPr="00BB3DC1" w:rsidRDefault="00272742" w:rsidP="00272742">
            <w:pPr>
              <w:spacing w:line="360" w:lineRule="auto"/>
              <w:ind w:right="-113"/>
              <w:jc w:val="center"/>
            </w:pPr>
            <w:r w:rsidRPr="00BB3DC1">
              <w:t>тыс. Гкал</w:t>
            </w:r>
          </w:p>
        </w:tc>
        <w:tc>
          <w:tcPr>
            <w:tcW w:w="1417" w:type="dxa"/>
            <w:vAlign w:val="center"/>
          </w:tcPr>
          <w:p w:rsidR="00272742" w:rsidRPr="00272742" w:rsidRDefault="00272742" w:rsidP="00272742">
            <w:pPr>
              <w:spacing w:line="360" w:lineRule="auto"/>
              <w:jc w:val="center"/>
              <w:rPr>
                <w:color w:val="000000"/>
              </w:rPr>
            </w:pPr>
            <w:r w:rsidRPr="00272742">
              <w:rPr>
                <w:color w:val="000000"/>
              </w:rPr>
              <w:t>89,30</w:t>
            </w:r>
          </w:p>
        </w:tc>
        <w:tc>
          <w:tcPr>
            <w:tcW w:w="1418" w:type="dxa"/>
            <w:vAlign w:val="center"/>
          </w:tcPr>
          <w:p w:rsidR="00272742" w:rsidRPr="00272742" w:rsidRDefault="00272742" w:rsidP="00272742">
            <w:pPr>
              <w:spacing w:line="360" w:lineRule="auto"/>
              <w:jc w:val="center"/>
              <w:rPr>
                <w:color w:val="000000"/>
              </w:rPr>
            </w:pPr>
            <w:r w:rsidRPr="00272742">
              <w:rPr>
                <w:color w:val="000000"/>
              </w:rPr>
              <w:t>94,90</w:t>
            </w:r>
          </w:p>
        </w:tc>
        <w:tc>
          <w:tcPr>
            <w:tcW w:w="1417" w:type="dxa"/>
            <w:vAlign w:val="center"/>
          </w:tcPr>
          <w:p w:rsidR="00272742" w:rsidRPr="00272742" w:rsidRDefault="00272742" w:rsidP="00272742">
            <w:pPr>
              <w:spacing w:line="360" w:lineRule="auto"/>
              <w:jc w:val="center"/>
              <w:rPr>
                <w:color w:val="000000"/>
              </w:rPr>
            </w:pPr>
            <w:r w:rsidRPr="00272742">
              <w:rPr>
                <w:color w:val="000000"/>
              </w:rPr>
              <w:t>107,60</w:t>
            </w:r>
          </w:p>
        </w:tc>
        <w:tc>
          <w:tcPr>
            <w:tcW w:w="1418" w:type="dxa"/>
            <w:vAlign w:val="center"/>
          </w:tcPr>
          <w:p w:rsidR="00272742" w:rsidRPr="00272742" w:rsidRDefault="00272742" w:rsidP="00272742">
            <w:pPr>
              <w:spacing w:line="360" w:lineRule="auto"/>
              <w:jc w:val="center"/>
              <w:rPr>
                <w:color w:val="000000"/>
              </w:rPr>
            </w:pPr>
            <w:r w:rsidRPr="00272742">
              <w:rPr>
                <w:color w:val="000000"/>
              </w:rPr>
              <w:t>117,90</w:t>
            </w:r>
          </w:p>
        </w:tc>
        <w:tc>
          <w:tcPr>
            <w:tcW w:w="1417" w:type="dxa"/>
            <w:vAlign w:val="center"/>
          </w:tcPr>
          <w:p w:rsidR="00272742" w:rsidRPr="00272742" w:rsidRDefault="00272742" w:rsidP="00272742">
            <w:pPr>
              <w:spacing w:line="360" w:lineRule="auto"/>
              <w:jc w:val="center"/>
              <w:rPr>
                <w:color w:val="000000"/>
              </w:rPr>
            </w:pPr>
            <w:r w:rsidRPr="00272742">
              <w:rPr>
                <w:color w:val="000000"/>
              </w:rPr>
              <w:t>122,30</w:t>
            </w:r>
          </w:p>
        </w:tc>
        <w:tc>
          <w:tcPr>
            <w:tcW w:w="1701" w:type="dxa"/>
            <w:vAlign w:val="center"/>
          </w:tcPr>
          <w:p w:rsidR="00272742" w:rsidRPr="00272742" w:rsidRDefault="00DF27FD" w:rsidP="00272742">
            <w:pPr>
              <w:spacing w:line="360" w:lineRule="auto"/>
              <w:jc w:val="center"/>
              <w:rPr>
                <w:color w:val="000000"/>
              </w:rPr>
            </w:pPr>
            <w:r>
              <w:rPr>
                <w:color w:val="000000"/>
              </w:rPr>
              <w:t>125,10</w:t>
            </w:r>
          </w:p>
        </w:tc>
        <w:tc>
          <w:tcPr>
            <w:tcW w:w="1701" w:type="dxa"/>
            <w:vAlign w:val="center"/>
          </w:tcPr>
          <w:p w:rsidR="00272742" w:rsidRPr="00272742" w:rsidRDefault="00272742" w:rsidP="00272742">
            <w:pPr>
              <w:spacing w:line="360" w:lineRule="auto"/>
              <w:jc w:val="center"/>
              <w:rPr>
                <w:color w:val="000000"/>
              </w:rPr>
            </w:pPr>
            <w:r w:rsidRPr="00272742">
              <w:rPr>
                <w:color w:val="000000"/>
              </w:rPr>
              <w:t>135,50</w:t>
            </w:r>
          </w:p>
        </w:tc>
      </w:tr>
      <w:tr w:rsidR="00272742" w:rsidRPr="00272742" w:rsidTr="00E75884">
        <w:trPr>
          <w:trHeight w:val="986"/>
        </w:trPr>
        <w:tc>
          <w:tcPr>
            <w:tcW w:w="3119" w:type="dxa"/>
            <w:vAlign w:val="center"/>
          </w:tcPr>
          <w:p w:rsidR="00272742" w:rsidRPr="00BB3DC1" w:rsidRDefault="00272742" w:rsidP="00272742">
            <w:pPr>
              <w:spacing w:line="360" w:lineRule="auto"/>
              <w:ind w:right="-113"/>
              <w:jc w:val="center"/>
            </w:pPr>
            <w:r w:rsidRPr="00BB3DC1">
              <w:t>Электроснабжение,</w:t>
            </w:r>
          </w:p>
          <w:p w:rsidR="00272742" w:rsidRPr="00BB3DC1" w:rsidRDefault="00272742" w:rsidP="00272742">
            <w:pPr>
              <w:spacing w:line="360" w:lineRule="auto"/>
              <w:ind w:right="-113"/>
              <w:jc w:val="center"/>
            </w:pPr>
            <w:r w:rsidRPr="00BB3DC1">
              <w:t>тыс. кВт</w:t>
            </w:r>
          </w:p>
        </w:tc>
        <w:tc>
          <w:tcPr>
            <w:tcW w:w="1417" w:type="dxa"/>
            <w:vAlign w:val="center"/>
          </w:tcPr>
          <w:p w:rsidR="00272742" w:rsidRPr="00272742" w:rsidRDefault="00FD4976" w:rsidP="00272742">
            <w:pPr>
              <w:spacing w:line="360" w:lineRule="auto"/>
              <w:jc w:val="center"/>
              <w:rPr>
                <w:color w:val="000000"/>
              </w:rPr>
            </w:pPr>
            <w:r>
              <w:rPr>
                <w:color w:val="000000"/>
              </w:rPr>
              <w:t>200583,00</w:t>
            </w:r>
          </w:p>
        </w:tc>
        <w:tc>
          <w:tcPr>
            <w:tcW w:w="1418" w:type="dxa"/>
            <w:vAlign w:val="center"/>
          </w:tcPr>
          <w:p w:rsidR="00272742" w:rsidRPr="00272742" w:rsidRDefault="00FD4976" w:rsidP="00272742">
            <w:pPr>
              <w:spacing w:line="360" w:lineRule="auto"/>
              <w:jc w:val="center"/>
              <w:rPr>
                <w:color w:val="000000"/>
              </w:rPr>
            </w:pPr>
            <w:r>
              <w:rPr>
                <w:color w:val="000000"/>
              </w:rPr>
              <w:t>214098,79</w:t>
            </w:r>
          </w:p>
        </w:tc>
        <w:tc>
          <w:tcPr>
            <w:tcW w:w="1417" w:type="dxa"/>
            <w:vAlign w:val="center"/>
          </w:tcPr>
          <w:p w:rsidR="00272742" w:rsidRPr="00272742" w:rsidRDefault="00FD4976" w:rsidP="00272742">
            <w:pPr>
              <w:spacing w:line="360" w:lineRule="auto"/>
              <w:jc w:val="center"/>
              <w:rPr>
                <w:color w:val="000000"/>
              </w:rPr>
            </w:pPr>
            <w:r>
              <w:rPr>
                <w:color w:val="000000"/>
              </w:rPr>
              <w:t>227614,57</w:t>
            </w:r>
          </w:p>
        </w:tc>
        <w:tc>
          <w:tcPr>
            <w:tcW w:w="1418" w:type="dxa"/>
            <w:vAlign w:val="center"/>
          </w:tcPr>
          <w:p w:rsidR="00272742" w:rsidRPr="00272742" w:rsidRDefault="00FD4976" w:rsidP="00272742">
            <w:pPr>
              <w:spacing w:line="360" w:lineRule="auto"/>
              <w:jc w:val="center"/>
              <w:rPr>
                <w:color w:val="000000"/>
              </w:rPr>
            </w:pPr>
            <w:r>
              <w:rPr>
                <w:color w:val="000000"/>
              </w:rPr>
              <w:t>241130,36</w:t>
            </w:r>
          </w:p>
        </w:tc>
        <w:tc>
          <w:tcPr>
            <w:tcW w:w="1417" w:type="dxa"/>
            <w:vAlign w:val="center"/>
          </w:tcPr>
          <w:p w:rsidR="00272742" w:rsidRPr="00272742" w:rsidRDefault="00FD4976" w:rsidP="00272742">
            <w:pPr>
              <w:spacing w:line="360" w:lineRule="auto"/>
              <w:jc w:val="center"/>
              <w:rPr>
                <w:color w:val="000000"/>
              </w:rPr>
            </w:pPr>
            <w:r>
              <w:rPr>
                <w:color w:val="000000"/>
              </w:rPr>
              <w:t>254646,14</w:t>
            </w:r>
          </w:p>
        </w:tc>
        <w:tc>
          <w:tcPr>
            <w:tcW w:w="1701" w:type="dxa"/>
            <w:vAlign w:val="center"/>
          </w:tcPr>
          <w:p w:rsidR="00272742" w:rsidRPr="00272742" w:rsidRDefault="00DF27FD" w:rsidP="00272742">
            <w:pPr>
              <w:spacing w:line="360" w:lineRule="auto"/>
              <w:jc w:val="center"/>
              <w:rPr>
                <w:color w:val="000000"/>
              </w:rPr>
            </w:pPr>
            <w:r>
              <w:rPr>
                <w:color w:val="000000"/>
              </w:rPr>
              <w:t>322225,07</w:t>
            </w:r>
          </w:p>
        </w:tc>
        <w:tc>
          <w:tcPr>
            <w:tcW w:w="1701" w:type="dxa"/>
            <w:vAlign w:val="center"/>
          </w:tcPr>
          <w:p w:rsidR="00272742" w:rsidRPr="00272742" w:rsidRDefault="00FD4976" w:rsidP="00272742">
            <w:pPr>
              <w:spacing w:line="360" w:lineRule="auto"/>
              <w:jc w:val="center"/>
              <w:rPr>
                <w:color w:val="000000"/>
              </w:rPr>
            </w:pPr>
            <w:r>
              <w:rPr>
                <w:color w:val="000000"/>
              </w:rPr>
              <w:t>389804,00</w:t>
            </w:r>
          </w:p>
        </w:tc>
      </w:tr>
    </w:tbl>
    <w:p w:rsidR="00FD4976" w:rsidRDefault="00FD4976" w:rsidP="00E07B61">
      <w:pPr>
        <w:spacing w:line="360" w:lineRule="auto"/>
        <w:ind w:left="-567" w:firstLine="851"/>
        <w:jc w:val="both"/>
        <w:rPr>
          <w:b/>
          <w:sz w:val="28"/>
          <w:szCs w:val="28"/>
        </w:rPr>
        <w:sectPr w:rsidR="00FD4976" w:rsidSect="00FD4976">
          <w:pgSz w:w="16838" w:h="11906" w:orient="landscape"/>
          <w:pgMar w:top="1701" w:right="295" w:bottom="851" w:left="567" w:header="709" w:footer="340" w:gutter="0"/>
          <w:cols w:space="708"/>
          <w:docGrid w:linePitch="360"/>
        </w:sectPr>
      </w:pPr>
    </w:p>
    <w:p w:rsidR="00E07B61" w:rsidRPr="00E07B61" w:rsidRDefault="00E07B61" w:rsidP="00D910F9">
      <w:pPr>
        <w:pStyle w:val="Default"/>
        <w:spacing w:line="360" w:lineRule="auto"/>
        <w:ind w:left="-567"/>
        <w:jc w:val="center"/>
        <w:rPr>
          <w:b/>
          <w:sz w:val="28"/>
          <w:szCs w:val="28"/>
        </w:rPr>
      </w:pPr>
      <w:r w:rsidRPr="00E07B61">
        <w:rPr>
          <w:rFonts w:eastAsia="Times New Roman"/>
          <w:b/>
          <w:bCs/>
          <w:sz w:val="28"/>
          <w:szCs w:val="28"/>
        </w:rPr>
        <w:lastRenderedPageBreak/>
        <w:t>4.</w:t>
      </w:r>
      <w:r w:rsidR="000E6A59" w:rsidRPr="00E07B61">
        <w:rPr>
          <w:rFonts w:eastAsia="Times New Roman"/>
          <w:b/>
          <w:bCs/>
          <w:sz w:val="28"/>
          <w:szCs w:val="28"/>
        </w:rPr>
        <w:t xml:space="preserve"> </w:t>
      </w:r>
      <w:r w:rsidRPr="00E07B61">
        <w:rPr>
          <w:rFonts w:eastAsia="Times New Roman"/>
          <w:b/>
          <w:bCs/>
          <w:sz w:val="28"/>
          <w:szCs w:val="28"/>
        </w:rPr>
        <w:t xml:space="preserve"> ЦЕЛЕВЫЕ ПОКАЗАТЕЛИ КОММУНАЛЬНОЙ ИНФРАСТРУКТУРЫ</w:t>
      </w:r>
    </w:p>
    <w:p w:rsidR="00E07B61" w:rsidRDefault="00E07B61" w:rsidP="00E07B61">
      <w:pPr>
        <w:pStyle w:val="Default"/>
        <w:spacing w:line="360" w:lineRule="auto"/>
        <w:ind w:left="720"/>
        <w:rPr>
          <w:rFonts w:eastAsia="Times New Roman"/>
          <w:b/>
          <w:bCs/>
        </w:rPr>
      </w:pPr>
    </w:p>
    <w:p w:rsidR="00921FD6" w:rsidRPr="00E51C46" w:rsidRDefault="00921FD6" w:rsidP="00E51C46">
      <w:pPr>
        <w:autoSpaceDE w:val="0"/>
        <w:autoSpaceDN w:val="0"/>
        <w:adjustRightInd w:val="0"/>
        <w:spacing w:line="360" w:lineRule="auto"/>
        <w:ind w:firstLine="709"/>
        <w:jc w:val="both"/>
        <w:rPr>
          <w:rFonts w:eastAsiaTheme="minorHAnsi"/>
          <w:sz w:val="28"/>
          <w:szCs w:val="28"/>
          <w:lang w:eastAsia="en-US"/>
        </w:rPr>
      </w:pPr>
      <w:r w:rsidRPr="00E51C46">
        <w:rPr>
          <w:rFonts w:eastAsiaTheme="minorHAnsi"/>
          <w:sz w:val="28"/>
          <w:szCs w:val="28"/>
          <w:lang w:eastAsia="en-US"/>
        </w:rPr>
        <w:t>В соответствии с действующим законодательством администрация Марковского муниципального образования вправе устанавливать в пределах своих полномочий стандарты, на основании которых определяются основные требования к качеству коммунального обслуживания, оценивается эффективность работы предприятий коммунального комплекса, осуществляется распределение бюджетных средств. Реформирование и модернизация систем коммунальной инфраструктуры с применением комплекса целевых индикаторов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rsidR="00921FD6" w:rsidRPr="00E51C46" w:rsidRDefault="00921FD6" w:rsidP="00E51C46">
      <w:pPr>
        <w:autoSpaceDE w:val="0"/>
        <w:autoSpaceDN w:val="0"/>
        <w:adjustRightInd w:val="0"/>
        <w:spacing w:line="360" w:lineRule="auto"/>
        <w:ind w:firstLine="709"/>
        <w:jc w:val="both"/>
        <w:rPr>
          <w:rFonts w:eastAsiaTheme="minorHAnsi"/>
          <w:sz w:val="28"/>
          <w:szCs w:val="28"/>
          <w:lang w:eastAsia="en-US"/>
        </w:rPr>
      </w:pPr>
      <w:r w:rsidRPr="00E51C46">
        <w:rPr>
          <w:rFonts w:eastAsiaTheme="minorHAnsi"/>
          <w:sz w:val="28"/>
          <w:szCs w:val="28"/>
          <w:lang w:eastAsia="en-US"/>
        </w:rPr>
        <w:t xml:space="preserve">- Техническое состояние объектов коммунальной инфраструктуры, в первую очередь - надежность их работы. Контроль и анализ этого параметра позволяет определить качество обслуживания, оценить достаточность усилий по реконструкции систем. 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w:t>
      </w:r>
      <w:proofErr w:type="gramStart"/>
      <w:r w:rsidRPr="00E51C46">
        <w:rPr>
          <w:rFonts w:eastAsiaTheme="minorHAnsi"/>
          <w:sz w:val="28"/>
          <w:szCs w:val="28"/>
          <w:lang w:eastAsia="en-US"/>
        </w:rPr>
        <w:t>определена потребность и оценена</w:t>
      </w:r>
      <w:proofErr w:type="gramEnd"/>
      <w:r w:rsidRPr="00E51C46">
        <w:rPr>
          <w:rFonts w:eastAsiaTheme="minorHAnsi"/>
          <w:sz w:val="28"/>
          <w:szCs w:val="28"/>
          <w:lang w:eastAsia="en-US"/>
        </w:rPr>
        <w:t xml:space="preserve"> фактическая обеспеченность средствами на ремонт и модернизацию основных фондов в коммунальном комплексе.</w:t>
      </w:r>
    </w:p>
    <w:p w:rsidR="00A15431" w:rsidRPr="00E51C46" w:rsidRDefault="00921FD6" w:rsidP="00E51C46">
      <w:pPr>
        <w:autoSpaceDE w:val="0"/>
        <w:autoSpaceDN w:val="0"/>
        <w:adjustRightInd w:val="0"/>
        <w:spacing w:line="360" w:lineRule="auto"/>
        <w:ind w:firstLine="709"/>
        <w:jc w:val="both"/>
        <w:rPr>
          <w:rFonts w:eastAsiaTheme="minorHAnsi"/>
          <w:sz w:val="28"/>
          <w:szCs w:val="28"/>
          <w:lang w:eastAsia="en-US"/>
        </w:rPr>
      </w:pPr>
      <w:r w:rsidRPr="00E51C46">
        <w:rPr>
          <w:rFonts w:eastAsiaTheme="minorHAnsi"/>
          <w:sz w:val="28"/>
          <w:szCs w:val="28"/>
          <w:lang w:eastAsia="en-US"/>
        </w:rPr>
        <w:t>- 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rsidR="00921FD6" w:rsidRPr="00E51C46" w:rsidRDefault="00921FD6" w:rsidP="00E51C46">
      <w:pPr>
        <w:autoSpaceDE w:val="0"/>
        <w:autoSpaceDN w:val="0"/>
        <w:adjustRightInd w:val="0"/>
        <w:spacing w:line="360" w:lineRule="auto"/>
        <w:ind w:firstLine="709"/>
        <w:jc w:val="both"/>
        <w:rPr>
          <w:rFonts w:eastAsiaTheme="minorHAnsi"/>
          <w:sz w:val="28"/>
          <w:szCs w:val="28"/>
          <w:lang w:eastAsia="en-US"/>
        </w:rPr>
      </w:pPr>
      <w:r w:rsidRPr="00E51C46">
        <w:rPr>
          <w:rFonts w:eastAsiaTheme="minorHAnsi"/>
          <w:sz w:val="28"/>
          <w:szCs w:val="28"/>
          <w:lang w:eastAsia="en-US"/>
        </w:rPr>
        <w:t xml:space="preserve">Целевые индикаторы анализируются по каждому виду коммунальных услуг и периодически </w:t>
      </w:r>
      <w:proofErr w:type="gramStart"/>
      <w:r w:rsidRPr="00E51C46">
        <w:rPr>
          <w:rFonts w:eastAsiaTheme="minorHAnsi"/>
          <w:sz w:val="28"/>
          <w:szCs w:val="28"/>
          <w:lang w:eastAsia="en-US"/>
        </w:rPr>
        <w:t>пересматриваются и актуализируются</w:t>
      </w:r>
      <w:proofErr w:type="gramEnd"/>
      <w:r w:rsidRPr="00E51C46">
        <w:rPr>
          <w:rFonts w:eastAsiaTheme="minorHAnsi"/>
          <w:sz w:val="28"/>
          <w:szCs w:val="28"/>
          <w:lang w:eastAsia="en-US"/>
        </w:rPr>
        <w:t>.</w:t>
      </w:r>
    </w:p>
    <w:p w:rsidR="00921FD6" w:rsidRPr="00E51C46" w:rsidRDefault="00921FD6" w:rsidP="00E51C46">
      <w:pPr>
        <w:autoSpaceDE w:val="0"/>
        <w:autoSpaceDN w:val="0"/>
        <w:adjustRightInd w:val="0"/>
        <w:spacing w:line="360" w:lineRule="auto"/>
        <w:ind w:firstLine="709"/>
        <w:jc w:val="both"/>
        <w:rPr>
          <w:rFonts w:eastAsiaTheme="minorHAnsi"/>
          <w:sz w:val="28"/>
          <w:szCs w:val="28"/>
          <w:lang w:eastAsia="en-US"/>
        </w:rPr>
      </w:pPr>
      <w:r w:rsidRPr="00E51C46">
        <w:rPr>
          <w:rFonts w:eastAsiaTheme="minorHAnsi"/>
          <w:sz w:val="28"/>
          <w:szCs w:val="28"/>
          <w:lang w:eastAsia="en-US"/>
        </w:rPr>
        <w:t>Значения целевых индикаторов разработаны на базе обобщения, анализа и</w:t>
      </w:r>
      <w:r w:rsidR="00854A5F" w:rsidRPr="00E51C46">
        <w:rPr>
          <w:rFonts w:eastAsiaTheme="minorHAnsi"/>
          <w:sz w:val="28"/>
          <w:szCs w:val="28"/>
          <w:lang w:eastAsia="en-US"/>
        </w:rPr>
        <w:t xml:space="preserve"> </w:t>
      </w:r>
      <w:r w:rsidRPr="00E51C46">
        <w:rPr>
          <w:rFonts w:eastAsiaTheme="minorHAnsi"/>
          <w:sz w:val="28"/>
          <w:szCs w:val="28"/>
          <w:lang w:eastAsia="en-US"/>
        </w:rPr>
        <w:t>корректировки фактических данных по предп</w:t>
      </w:r>
      <w:r w:rsidR="00854A5F" w:rsidRPr="00E51C46">
        <w:rPr>
          <w:rFonts w:eastAsiaTheme="minorHAnsi"/>
          <w:sz w:val="28"/>
          <w:szCs w:val="28"/>
          <w:lang w:eastAsia="en-US"/>
        </w:rPr>
        <w:t xml:space="preserve">риятиям коммунального комплекса Марковского муниципального образования </w:t>
      </w:r>
      <w:r w:rsidRPr="00E51C46">
        <w:rPr>
          <w:rFonts w:eastAsiaTheme="minorHAnsi"/>
          <w:sz w:val="28"/>
          <w:szCs w:val="28"/>
          <w:lang w:eastAsia="en-US"/>
        </w:rPr>
        <w:t>и в целом по Российской Федера</w:t>
      </w:r>
      <w:r w:rsidR="00854A5F" w:rsidRPr="00E51C46">
        <w:rPr>
          <w:rFonts w:eastAsiaTheme="minorHAnsi"/>
          <w:sz w:val="28"/>
          <w:szCs w:val="28"/>
          <w:lang w:eastAsia="en-US"/>
        </w:rPr>
        <w:t xml:space="preserve">ции, разделены на 3 </w:t>
      </w:r>
      <w:r w:rsidRPr="00E51C46">
        <w:rPr>
          <w:rFonts w:eastAsiaTheme="minorHAnsi"/>
          <w:sz w:val="28"/>
          <w:szCs w:val="28"/>
          <w:lang w:eastAsia="en-US"/>
        </w:rPr>
        <w:t>группы:</w:t>
      </w:r>
    </w:p>
    <w:p w:rsidR="00921FD6" w:rsidRPr="00E51C46" w:rsidRDefault="00921FD6" w:rsidP="00E51C46">
      <w:pPr>
        <w:autoSpaceDE w:val="0"/>
        <w:autoSpaceDN w:val="0"/>
        <w:adjustRightInd w:val="0"/>
        <w:spacing w:line="360" w:lineRule="auto"/>
        <w:ind w:firstLine="709"/>
        <w:jc w:val="both"/>
        <w:rPr>
          <w:rFonts w:eastAsiaTheme="minorHAnsi"/>
          <w:sz w:val="28"/>
          <w:szCs w:val="28"/>
          <w:lang w:eastAsia="en-US"/>
        </w:rPr>
      </w:pPr>
      <w:r w:rsidRPr="00E51C46">
        <w:rPr>
          <w:rFonts w:eastAsiaTheme="minorHAnsi"/>
          <w:sz w:val="28"/>
          <w:szCs w:val="28"/>
          <w:lang w:eastAsia="en-US"/>
        </w:rPr>
        <w:lastRenderedPageBreak/>
        <w:t>1. Технические индикаторы</w:t>
      </w:r>
    </w:p>
    <w:p w:rsidR="00921FD6" w:rsidRPr="00E51C46" w:rsidRDefault="00921FD6" w:rsidP="00E51C46">
      <w:pPr>
        <w:autoSpaceDE w:val="0"/>
        <w:autoSpaceDN w:val="0"/>
        <w:adjustRightInd w:val="0"/>
        <w:spacing w:line="360" w:lineRule="auto"/>
        <w:ind w:firstLine="709"/>
        <w:jc w:val="both"/>
        <w:rPr>
          <w:rFonts w:eastAsiaTheme="minorHAnsi"/>
          <w:sz w:val="28"/>
          <w:szCs w:val="28"/>
          <w:lang w:eastAsia="en-US"/>
        </w:rPr>
      </w:pPr>
      <w:r w:rsidRPr="00E51C46">
        <w:rPr>
          <w:rFonts w:eastAsiaTheme="minorHAnsi"/>
          <w:sz w:val="28"/>
          <w:szCs w:val="28"/>
          <w:lang w:eastAsia="en-US"/>
        </w:rPr>
        <w:t>Надежность обслуживания систем</w:t>
      </w:r>
      <w:r w:rsidR="00854A5F" w:rsidRPr="00E51C46">
        <w:rPr>
          <w:rFonts w:eastAsiaTheme="minorHAnsi"/>
          <w:sz w:val="28"/>
          <w:szCs w:val="28"/>
          <w:lang w:eastAsia="en-US"/>
        </w:rPr>
        <w:t xml:space="preserve"> жизнеобеспечения характеризует </w:t>
      </w:r>
      <w:r w:rsidRPr="00E51C46">
        <w:rPr>
          <w:rFonts w:eastAsiaTheme="minorHAnsi"/>
          <w:sz w:val="28"/>
          <w:szCs w:val="28"/>
          <w:lang w:eastAsia="en-US"/>
        </w:rPr>
        <w:t>способность коммунальных объектов обеспечив</w:t>
      </w:r>
      <w:r w:rsidR="00854A5F" w:rsidRPr="00E51C46">
        <w:rPr>
          <w:rFonts w:eastAsiaTheme="minorHAnsi"/>
          <w:sz w:val="28"/>
          <w:szCs w:val="28"/>
          <w:lang w:eastAsia="en-US"/>
        </w:rPr>
        <w:t xml:space="preserve">ать жизнедеятельность Марковского муниципального образования </w:t>
      </w:r>
      <w:r w:rsidRPr="00E51C46">
        <w:rPr>
          <w:rFonts w:eastAsiaTheme="minorHAnsi"/>
          <w:sz w:val="28"/>
          <w:szCs w:val="28"/>
          <w:lang w:eastAsia="en-US"/>
        </w:rPr>
        <w:t>без существенного снижения качества среды обит</w:t>
      </w:r>
      <w:r w:rsidR="00854A5F" w:rsidRPr="00E51C46">
        <w:rPr>
          <w:rFonts w:eastAsiaTheme="minorHAnsi"/>
          <w:sz w:val="28"/>
          <w:szCs w:val="28"/>
          <w:lang w:eastAsia="en-US"/>
        </w:rPr>
        <w:t xml:space="preserve">ания при </w:t>
      </w:r>
      <w:r w:rsidRPr="00E51C46">
        <w:rPr>
          <w:rFonts w:eastAsiaTheme="minorHAnsi"/>
          <w:sz w:val="28"/>
          <w:szCs w:val="28"/>
          <w:lang w:eastAsia="en-US"/>
        </w:rPr>
        <w:t>любых воздействиях извне, то есть оценк</w:t>
      </w:r>
      <w:r w:rsidR="00854A5F" w:rsidRPr="00E51C46">
        <w:rPr>
          <w:rFonts w:eastAsiaTheme="minorHAnsi"/>
          <w:sz w:val="28"/>
          <w:szCs w:val="28"/>
          <w:lang w:eastAsia="en-US"/>
        </w:rPr>
        <w:t xml:space="preserve">ой возможности функционирования </w:t>
      </w:r>
      <w:r w:rsidRPr="00E51C46">
        <w:rPr>
          <w:rFonts w:eastAsiaTheme="minorHAnsi"/>
          <w:sz w:val="28"/>
          <w:szCs w:val="28"/>
          <w:lang w:eastAsia="en-US"/>
        </w:rPr>
        <w:t xml:space="preserve">коммунальных систем практически без аварий, </w:t>
      </w:r>
      <w:r w:rsidR="00854A5F" w:rsidRPr="00E51C46">
        <w:rPr>
          <w:rFonts w:eastAsiaTheme="minorHAnsi"/>
          <w:sz w:val="28"/>
          <w:szCs w:val="28"/>
          <w:lang w:eastAsia="en-US"/>
        </w:rPr>
        <w:t xml:space="preserve">повреждений, других нарушений в </w:t>
      </w:r>
      <w:r w:rsidRPr="00E51C46">
        <w:rPr>
          <w:rFonts w:eastAsiaTheme="minorHAnsi"/>
          <w:sz w:val="28"/>
          <w:szCs w:val="28"/>
          <w:lang w:eastAsia="en-US"/>
        </w:rPr>
        <w:t>работе.</w:t>
      </w:r>
    </w:p>
    <w:p w:rsidR="00921FD6" w:rsidRPr="00E51C46" w:rsidRDefault="00921FD6" w:rsidP="00E51C46">
      <w:pPr>
        <w:autoSpaceDE w:val="0"/>
        <w:autoSpaceDN w:val="0"/>
        <w:adjustRightInd w:val="0"/>
        <w:spacing w:line="360" w:lineRule="auto"/>
        <w:ind w:firstLine="709"/>
        <w:jc w:val="both"/>
        <w:rPr>
          <w:rFonts w:eastAsiaTheme="minorHAnsi"/>
          <w:sz w:val="28"/>
          <w:szCs w:val="28"/>
          <w:lang w:eastAsia="en-US"/>
        </w:rPr>
      </w:pPr>
      <w:r w:rsidRPr="00E51C46">
        <w:rPr>
          <w:rFonts w:eastAsiaTheme="minorHAnsi"/>
          <w:sz w:val="28"/>
          <w:szCs w:val="28"/>
          <w:lang w:eastAsia="en-US"/>
        </w:rPr>
        <w:t>Надежность работы объектов коммунальн</w:t>
      </w:r>
      <w:r w:rsidR="00854A5F" w:rsidRPr="00E51C46">
        <w:rPr>
          <w:rFonts w:eastAsiaTheme="minorHAnsi"/>
          <w:sz w:val="28"/>
          <w:szCs w:val="28"/>
          <w:lang w:eastAsia="en-US"/>
        </w:rPr>
        <w:t xml:space="preserve">ой инфраструктуры целесообразно </w:t>
      </w:r>
      <w:r w:rsidRPr="00E51C46">
        <w:rPr>
          <w:rFonts w:eastAsiaTheme="minorHAnsi"/>
          <w:sz w:val="28"/>
          <w:szCs w:val="28"/>
          <w:lang w:eastAsia="en-US"/>
        </w:rPr>
        <w:t>оценивать обратной величиной: интенсивность</w:t>
      </w:r>
      <w:r w:rsidR="00854A5F" w:rsidRPr="00E51C46">
        <w:rPr>
          <w:rFonts w:eastAsiaTheme="minorHAnsi"/>
          <w:sz w:val="28"/>
          <w:szCs w:val="28"/>
          <w:lang w:eastAsia="en-US"/>
        </w:rPr>
        <w:t xml:space="preserve">ю отказов (количеством аварий и </w:t>
      </w:r>
      <w:r w:rsidRPr="00E51C46">
        <w:rPr>
          <w:rFonts w:eastAsiaTheme="minorHAnsi"/>
          <w:sz w:val="28"/>
          <w:szCs w:val="28"/>
          <w:lang w:eastAsia="en-US"/>
        </w:rPr>
        <w:t>повреждений на единицу масштаба объекта, напр</w:t>
      </w:r>
      <w:r w:rsidR="00854A5F" w:rsidRPr="00E51C46">
        <w:rPr>
          <w:rFonts w:eastAsiaTheme="minorHAnsi"/>
          <w:sz w:val="28"/>
          <w:szCs w:val="28"/>
          <w:lang w:eastAsia="en-US"/>
        </w:rPr>
        <w:t xml:space="preserve">имер, на 1 км инженерных сетей, </w:t>
      </w:r>
      <w:r w:rsidRPr="00E51C46">
        <w:rPr>
          <w:rFonts w:eastAsiaTheme="minorHAnsi"/>
          <w:sz w:val="28"/>
          <w:szCs w:val="28"/>
          <w:lang w:eastAsia="en-US"/>
        </w:rPr>
        <w:t>на 1 млн. руб. стоимости основных фондо</w:t>
      </w:r>
      <w:r w:rsidR="00854A5F" w:rsidRPr="00E51C46">
        <w:rPr>
          <w:rFonts w:eastAsiaTheme="minorHAnsi"/>
          <w:sz w:val="28"/>
          <w:szCs w:val="28"/>
          <w:lang w:eastAsia="en-US"/>
        </w:rPr>
        <w:t xml:space="preserve">в); износом коммунальных сетей, </w:t>
      </w:r>
      <w:r w:rsidRPr="00E51C46">
        <w:rPr>
          <w:rFonts w:eastAsiaTheme="minorHAnsi"/>
          <w:sz w:val="28"/>
          <w:szCs w:val="28"/>
          <w:lang w:eastAsia="en-US"/>
        </w:rPr>
        <w:t>протяженностью сетей, нуждающихся в замене; долей ежегод</w:t>
      </w:r>
      <w:r w:rsidR="00854A5F" w:rsidRPr="00E51C46">
        <w:rPr>
          <w:rFonts w:eastAsiaTheme="minorHAnsi"/>
          <w:sz w:val="28"/>
          <w:szCs w:val="28"/>
          <w:lang w:eastAsia="en-US"/>
        </w:rPr>
        <w:t xml:space="preserve">но заменяемых сетей; </w:t>
      </w:r>
      <w:r w:rsidRPr="00E51C46">
        <w:rPr>
          <w:rFonts w:eastAsiaTheme="minorHAnsi"/>
          <w:sz w:val="28"/>
          <w:szCs w:val="28"/>
          <w:lang w:eastAsia="en-US"/>
        </w:rPr>
        <w:t>уровнем потерь и неучтенных расходов.</w:t>
      </w:r>
    </w:p>
    <w:p w:rsidR="00921FD6" w:rsidRPr="00E51C46" w:rsidRDefault="00921FD6" w:rsidP="00E51C46">
      <w:pPr>
        <w:autoSpaceDE w:val="0"/>
        <w:autoSpaceDN w:val="0"/>
        <w:adjustRightInd w:val="0"/>
        <w:spacing w:line="360" w:lineRule="auto"/>
        <w:ind w:firstLine="709"/>
        <w:jc w:val="both"/>
        <w:rPr>
          <w:rFonts w:eastAsiaTheme="minorHAnsi"/>
          <w:sz w:val="28"/>
          <w:szCs w:val="28"/>
          <w:lang w:eastAsia="en-US"/>
        </w:rPr>
      </w:pPr>
      <w:r w:rsidRPr="00E51C46">
        <w:rPr>
          <w:rFonts w:eastAsiaTheme="minorHAnsi"/>
          <w:sz w:val="28"/>
          <w:szCs w:val="28"/>
          <w:lang w:eastAsia="en-US"/>
        </w:rPr>
        <w:t>2. Сбалансированность системы характериз</w:t>
      </w:r>
      <w:r w:rsidR="00854A5F" w:rsidRPr="00E51C46">
        <w:rPr>
          <w:rFonts w:eastAsiaTheme="minorHAnsi"/>
          <w:sz w:val="28"/>
          <w:szCs w:val="28"/>
          <w:lang w:eastAsia="en-US"/>
        </w:rPr>
        <w:t xml:space="preserve">ует эффективность использования </w:t>
      </w:r>
      <w:r w:rsidRPr="00E51C46">
        <w:rPr>
          <w:rFonts w:eastAsiaTheme="minorHAnsi"/>
          <w:sz w:val="28"/>
          <w:szCs w:val="28"/>
          <w:lang w:eastAsia="en-US"/>
        </w:rPr>
        <w:t>коммунальных систем, определяется с помощью</w:t>
      </w:r>
      <w:r w:rsidR="00854A5F" w:rsidRPr="00E51C46">
        <w:rPr>
          <w:rFonts w:eastAsiaTheme="minorHAnsi"/>
          <w:sz w:val="28"/>
          <w:szCs w:val="28"/>
          <w:lang w:eastAsia="en-US"/>
        </w:rPr>
        <w:t xml:space="preserve"> следующих показателей: уровень </w:t>
      </w:r>
      <w:r w:rsidRPr="00E51C46">
        <w:rPr>
          <w:rFonts w:eastAsiaTheme="minorHAnsi"/>
          <w:sz w:val="28"/>
          <w:szCs w:val="28"/>
          <w:lang w:eastAsia="en-US"/>
        </w:rPr>
        <w:t xml:space="preserve">использования производственных мощностей; наличие </w:t>
      </w:r>
      <w:r w:rsidR="00854A5F" w:rsidRPr="00E51C46">
        <w:rPr>
          <w:rFonts w:eastAsiaTheme="minorHAnsi"/>
          <w:sz w:val="28"/>
          <w:szCs w:val="28"/>
          <w:lang w:eastAsia="en-US"/>
        </w:rPr>
        <w:t xml:space="preserve">дефицита мощности; </w:t>
      </w:r>
      <w:r w:rsidRPr="00E51C46">
        <w:rPr>
          <w:rFonts w:eastAsiaTheme="minorHAnsi"/>
          <w:sz w:val="28"/>
          <w:szCs w:val="28"/>
          <w:lang w:eastAsia="en-US"/>
        </w:rPr>
        <w:t>обеспеченность приборами учета.</w:t>
      </w:r>
    </w:p>
    <w:p w:rsidR="00921FD6" w:rsidRPr="00E51C46" w:rsidRDefault="00921FD6" w:rsidP="00E51C46">
      <w:pPr>
        <w:autoSpaceDE w:val="0"/>
        <w:autoSpaceDN w:val="0"/>
        <w:adjustRightInd w:val="0"/>
        <w:spacing w:line="360" w:lineRule="auto"/>
        <w:ind w:firstLine="709"/>
        <w:jc w:val="both"/>
        <w:rPr>
          <w:rFonts w:eastAsiaTheme="minorHAnsi"/>
          <w:sz w:val="28"/>
          <w:szCs w:val="28"/>
          <w:lang w:eastAsia="en-US"/>
        </w:rPr>
      </w:pPr>
      <w:r w:rsidRPr="00E51C46">
        <w:rPr>
          <w:rFonts w:eastAsiaTheme="minorHAnsi"/>
          <w:sz w:val="28"/>
          <w:szCs w:val="28"/>
          <w:lang w:eastAsia="en-US"/>
        </w:rPr>
        <w:t>Ресурсная эффективность определя</w:t>
      </w:r>
      <w:r w:rsidR="00854A5F" w:rsidRPr="00E51C46">
        <w:rPr>
          <w:rFonts w:eastAsiaTheme="minorHAnsi"/>
          <w:sz w:val="28"/>
          <w:szCs w:val="28"/>
          <w:lang w:eastAsia="en-US"/>
        </w:rPr>
        <w:t xml:space="preserve">ет рациональность использования </w:t>
      </w:r>
      <w:r w:rsidRPr="00E51C46">
        <w:rPr>
          <w:rFonts w:eastAsiaTheme="minorHAnsi"/>
          <w:sz w:val="28"/>
          <w:szCs w:val="28"/>
          <w:lang w:eastAsia="en-US"/>
        </w:rPr>
        <w:t>ресурсов, характеризуется следующим</w:t>
      </w:r>
      <w:r w:rsidR="00854A5F" w:rsidRPr="00E51C46">
        <w:rPr>
          <w:rFonts w:eastAsiaTheme="minorHAnsi"/>
          <w:sz w:val="28"/>
          <w:szCs w:val="28"/>
          <w:lang w:eastAsia="en-US"/>
        </w:rPr>
        <w:t xml:space="preserve">и показателями: удельный расход </w:t>
      </w:r>
      <w:r w:rsidRPr="00E51C46">
        <w:rPr>
          <w:rFonts w:eastAsiaTheme="minorHAnsi"/>
          <w:sz w:val="28"/>
          <w:szCs w:val="28"/>
          <w:lang w:eastAsia="en-US"/>
        </w:rPr>
        <w:t>электроэнергии, удельный расход топлива.</w:t>
      </w:r>
    </w:p>
    <w:p w:rsidR="00921FD6" w:rsidRPr="00E51C46" w:rsidRDefault="00921FD6" w:rsidP="00E51C46">
      <w:pPr>
        <w:autoSpaceDE w:val="0"/>
        <w:autoSpaceDN w:val="0"/>
        <w:adjustRightInd w:val="0"/>
        <w:spacing w:line="360" w:lineRule="auto"/>
        <w:ind w:firstLine="709"/>
        <w:jc w:val="both"/>
        <w:rPr>
          <w:rFonts w:eastAsiaTheme="minorHAnsi"/>
          <w:sz w:val="28"/>
          <w:szCs w:val="28"/>
          <w:lang w:eastAsia="en-US"/>
        </w:rPr>
      </w:pPr>
      <w:r w:rsidRPr="00E51C46">
        <w:rPr>
          <w:rFonts w:eastAsiaTheme="minorHAnsi"/>
          <w:sz w:val="28"/>
          <w:szCs w:val="28"/>
          <w:lang w:eastAsia="en-US"/>
        </w:rPr>
        <w:t>Качество оказываемых услуг органи</w:t>
      </w:r>
      <w:r w:rsidR="00854A5F" w:rsidRPr="00E51C46">
        <w:rPr>
          <w:rFonts w:eastAsiaTheme="minorHAnsi"/>
          <w:sz w:val="28"/>
          <w:szCs w:val="28"/>
          <w:lang w:eastAsia="en-US"/>
        </w:rPr>
        <w:t xml:space="preserve">зациями коммунального комплекса </w:t>
      </w:r>
      <w:r w:rsidRPr="00E51C46">
        <w:rPr>
          <w:rFonts w:eastAsiaTheme="minorHAnsi"/>
          <w:sz w:val="28"/>
          <w:szCs w:val="28"/>
          <w:lang w:eastAsia="en-US"/>
        </w:rPr>
        <w:t>характеризует соответствие качества оказывае</w:t>
      </w:r>
      <w:r w:rsidR="00854A5F" w:rsidRPr="00E51C46">
        <w:rPr>
          <w:rFonts w:eastAsiaTheme="minorHAnsi"/>
          <w:sz w:val="28"/>
          <w:szCs w:val="28"/>
          <w:lang w:eastAsia="en-US"/>
        </w:rPr>
        <w:t xml:space="preserve">мых услуг установленным ГОСТам, </w:t>
      </w:r>
      <w:r w:rsidRPr="00E51C46">
        <w:rPr>
          <w:rFonts w:eastAsiaTheme="minorHAnsi"/>
          <w:sz w:val="28"/>
          <w:szCs w:val="28"/>
          <w:lang w:eastAsia="en-US"/>
        </w:rPr>
        <w:t>эпидемиологическим нормам и правилам.</w:t>
      </w:r>
    </w:p>
    <w:p w:rsidR="00921FD6" w:rsidRPr="00E51C46" w:rsidRDefault="00921FD6" w:rsidP="00E51C46">
      <w:pPr>
        <w:autoSpaceDE w:val="0"/>
        <w:autoSpaceDN w:val="0"/>
        <w:adjustRightInd w:val="0"/>
        <w:spacing w:line="360" w:lineRule="auto"/>
        <w:ind w:firstLine="709"/>
        <w:jc w:val="both"/>
        <w:rPr>
          <w:rFonts w:eastAsiaTheme="minorHAnsi"/>
          <w:sz w:val="28"/>
          <w:szCs w:val="28"/>
          <w:lang w:eastAsia="en-US"/>
        </w:rPr>
      </w:pPr>
      <w:r w:rsidRPr="00E51C46">
        <w:rPr>
          <w:rFonts w:eastAsiaTheme="minorHAnsi"/>
          <w:sz w:val="28"/>
          <w:szCs w:val="28"/>
          <w:lang w:eastAsia="en-US"/>
        </w:rPr>
        <w:t>Нормативы потребления коммунальных</w:t>
      </w:r>
      <w:r w:rsidR="00854A5F" w:rsidRPr="00E51C46">
        <w:rPr>
          <w:rFonts w:eastAsiaTheme="minorHAnsi"/>
          <w:sz w:val="28"/>
          <w:szCs w:val="28"/>
          <w:lang w:eastAsia="en-US"/>
        </w:rPr>
        <w:t xml:space="preserve"> услуг отражают достаточный для </w:t>
      </w:r>
      <w:r w:rsidRPr="00E51C46">
        <w:rPr>
          <w:rFonts w:eastAsiaTheme="minorHAnsi"/>
          <w:sz w:val="28"/>
          <w:szCs w:val="28"/>
          <w:lang w:eastAsia="en-US"/>
        </w:rPr>
        <w:t>поддержания жизнедеятельности объем потребле</w:t>
      </w:r>
      <w:r w:rsidR="00854A5F" w:rsidRPr="00E51C46">
        <w:rPr>
          <w:rFonts w:eastAsiaTheme="minorHAnsi"/>
          <w:sz w:val="28"/>
          <w:szCs w:val="28"/>
          <w:lang w:eastAsia="en-US"/>
        </w:rPr>
        <w:t xml:space="preserve">ния населением материального </w:t>
      </w:r>
      <w:r w:rsidRPr="00E51C46">
        <w:rPr>
          <w:rFonts w:eastAsiaTheme="minorHAnsi"/>
          <w:sz w:val="28"/>
          <w:szCs w:val="28"/>
          <w:lang w:eastAsia="en-US"/>
        </w:rPr>
        <w:t>носителя коммунальных услуг.</w:t>
      </w:r>
    </w:p>
    <w:p w:rsidR="00C56EFC" w:rsidRDefault="00921FD6" w:rsidP="00E51C46">
      <w:pPr>
        <w:autoSpaceDE w:val="0"/>
        <w:autoSpaceDN w:val="0"/>
        <w:adjustRightInd w:val="0"/>
        <w:spacing w:line="360" w:lineRule="auto"/>
        <w:ind w:firstLine="709"/>
        <w:jc w:val="both"/>
        <w:rPr>
          <w:rFonts w:eastAsiaTheme="minorHAnsi"/>
          <w:b/>
          <w:sz w:val="28"/>
          <w:szCs w:val="28"/>
          <w:lang w:eastAsia="en-US"/>
        </w:rPr>
      </w:pPr>
      <w:r w:rsidRPr="00E51C46">
        <w:rPr>
          <w:rFonts w:eastAsiaTheme="minorHAnsi"/>
          <w:sz w:val="28"/>
          <w:szCs w:val="28"/>
          <w:lang w:eastAsia="en-US"/>
        </w:rPr>
        <w:t xml:space="preserve">Целевые </w:t>
      </w:r>
      <w:r w:rsidR="00217E61" w:rsidRPr="00E51C46">
        <w:rPr>
          <w:rFonts w:eastAsiaTheme="minorHAnsi"/>
          <w:sz w:val="28"/>
          <w:szCs w:val="28"/>
          <w:lang w:eastAsia="en-US"/>
        </w:rPr>
        <w:t>показатели развития</w:t>
      </w:r>
      <w:r w:rsidR="00854A5F" w:rsidRPr="00E51C46">
        <w:rPr>
          <w:rFonts w:eastAsiaTheme="minorHAnsi"/>
          <w:sz w:val="28"/>
          <w:szCs w:val="28"/>
          <w:lang w:eastAsia="en-US"/>
        </w:rPr>
        <w:t xml:space="preserve"> </w:t>
      </w:r>
      <w:r w:rsidRPr="00E51C46">
        <w:rPr>
          <w:rFonts w:eastAsiaTheme="minorHAnsi"/>
          <w:sz w:val="28"/>
          <w:szCs w:val="28"/>
          <w:lang w:eastAsia="en-US"/>
        </w:rPr>
        <w:t xml:space="preserve">коммунальной инфраструктуры </w:t>
      </w:r>
      <w:r w:rsidR="00854A5F" w:rsidRPr="00E51C46">
        <w:rPr>
          <w:rFonts w:eastAsiaTheme="minorHAnsi"/>
          <w:sz w:val="28"/>
          <w:szCs w:val="28"/>
          <w:lang w:eastAsia="en-US"/>
        </w:rPr>
        <w:t>Марковского муниципального образования</w:t>
      </w:r>
      <w:r w:rsidRPr="00E51C46">
        <w:rPr>
          <w:rFonts w:eastAsiaTheme="minorHAnsi"/>
          <w:sz w:val="28"/>
          <w:szCs w:val="28"/>
          <w:lang w:eastAsia="en-US"/>
        </w:rPr>
        <w:t xml:space="preserve"> на период до 20</w:t>
      </w:r>
      <w:r w:rsidR="00854A5F" w:rsidRPr="00E51C46">
        <w:rPr>
          <w:rFonts w:eastAsiaTheme="minorHAnsi"/>
          <w:sz w:val="28"/>
          <w:szCs w:val="28"/>
          <w:lang w:eastAsia="en-US"/>
        </w:rPr>
        <w:t>30</w:t>
      </w:r>
      <w:r w:rsidRPr="00E51C46">
        <w:rPr>
          <w:rFonts w:eastAsiaTheme="minorHAnsi"/>
          <w:sz w:val="28"/>
          <w:szCs w:val="28"/>
          <w:lang w:eastAsia="en-US"/>
        </w:rPr>
        <w:t xml:space="preserve"> г. представлены в </w:t>
      </w:r>
      <w:r w:rsidRPr="00E51C46">
        <w:rPr>
          <w:rFonts w:eastAsiaTheme="minorHAnsi"/>
          <w:b/>
          <w:sz w:val="28"/>
          <w:szCs w:val="28"/>
          <w:lang w:eastAsia="en-US"/>
        </w:rPr>
        <w:t xml:space="preserve">таблице </w:t>
      </w:r>
      <w:r w:rsidR="00854A5F" w:rsidRPr="00E51C46">
        <w:rPr>
          <w:rFonts w:eastAsiaTheme="minorHAnsi"/>
          <w:b/>
          <w:sz w:val="28"/>
          <w:szCs w:val="28"/>
          <w:lang w:eastAsia="en-US"/>
        </w:rPr>
        <w:t>4.2</w:t>
      </w:r>
    </w:p>
    <w:p w:rsidR="00E51C46" w:rsidRPr="00E51C46" w:rsidRDefault="00E51C46" w:rsidP="00E51C46">
      <w:pPr>
        <w:autoSpaceDE w:val="0"/>
        <w:autoSpaceDN w:val="0"/>
        <w:adjustRightInd w:val="0"/>
        <w:spacing w:line="360" w:lineRule="auto"/>
        <w:ind w:firstLine="709"/>
        <w:jc w:val="both"/>
        <w:rPr>
          <w:rFonts w:eastAsiaTheme="minorHAnsi"/>
          <w:b/>
          <w:bCs/>
          <w:sz w:val="28"/>
          <w:szCs w:val="28"/>
          <w:lang w:eastAsia="en-US"/>
        </w:rPr>
        <w:sectPr w:rsidR="00E51C46" w:rsidRPr="00E51C46" w:rsidSect="00691460">
          <w:pgSz w:w="11906" w:h="16838"/>
          <w:pgMar w:top="116" w:right="850" w:bottom="567" w:left="1701" w:header="708" w:footer="343" w:gutter="0"/>
          <w:cols w:space="708"/>
          <w:docGrid w:linePitch="360"/>
        </w:sectPr>
      </w:pPr>
    </w:p>
    <w:p w:rsidR="00854A5F" w:rsidRPr="00FB439A" w:rsidRDefault="00854A5F" w:rsidP="00735DAE">
      <w:pPr>
        <w:autoSpaceDE w:val="0"/>
        <w:autoSpaceDN w:val="0"/>
        <w:adjustRightInd w:val="0"/>
        <w:spacing w:line="360" w:lineRule="auto"/>
        <w:ind w:right="292"/>
        <w:jc w:val="right"/>
        <w:rPr>
          <w:rFonts w:eastAsiaTheme="minorHAnsi"/>
          <w:b/>
          <w:bCs/>
          <w:lang w:eastAsia="en-US"/>
        </w:rPr>
      </w:pPr>
      <w:r w:rsidRPr="00FB439A">
        <w:rPr>
          <w:rFonts w:eastAsiaTheme="minorHAnsi"/>
          <w:b/>
          <w:bCs/>
          <w:lang w:eastAsia="en-US"/>
        </w:rPr>
        <w:lastRenderedPageBreak/>
        <w:t>Таблица 4.2</w:t>
      </w:r>
    </w:p>
    <w:p w:rsidR="00921FD6" w:rsidRDefault="00980F05" w:rsidP="00980F05">
      <w:pPr>
        <w:autoSpaceDE w:val="0"/>
        <w:autoSpaceDN w:val="0"/>
        <w:adjustRightInd w:val="0"/>
        <w:spacing w:line="276" w:lineRule="auto"/>
        <w:jc w:val="center"/>
        <w:rPr>
          <w:rFonts w:eastAsiaTheme="minorHAnsi"/>
          <w:b/>
          <w:lang w:eastAsia="en-US"/>
        </w:rPr>
      </w:pPr>
      <w:r w:rsidRPr="00FB439A">
        <w:rPr>
          <w:rFonts w:eastAsiaTheme="minorHAnsi"/>
          <w:b/>
          <w:lang w:eastAsia="en-US"/>
        </w:rPr>
        <w:t>Целевые показатели развития коммунальной инфраструктуры Марковского муниципального образования на период до 2030 г.</w:t>
      </w:r>
      <w:r w:rsidRPr="00980F05">
        <w:rPr>
          <w:rFonts w:eastAsiaTheme="minorHAnsi"/>
          <w:b/>
          <w:lang w:eastAsia="en-US"/>
        </w:rPr>
        <w:t xml:space="preserve"> </w:t>
      </w:r>
    </w:p>
    <w:p w:rsidR="00C56EFC" w:rsidRDefault="00C56EFC" w:rsidP="00854A5F">
      <w:pPr>
        <w:autoSpaceDE w:val="0"/>
        <w:autoSpaceDN w:val="0"/>
        <w:adjustRightInd w:val="0"/>
        <w:spacing w:line="276" w:lineRule="auto"/>
        <w:jc w:val="center"/>
        <w:rPr>
          <w:rFonts w:eastAsiaTheme="minorHAnsi"/>
          <w:b/>
          <w:lang w:eastAsia="en-US"/>
        </w:rPr>
      </w:pPr>
    </w:p>
    <w:p w:rsidR="00735DAE" w:rsidRDefault="00735DAE" w:rsidP="00854A5F">
      <w:pPr>
        <w:autoSpaceDE w:val="0"/>
        <w:autoSpaceDN w:val="0"/>
        <w:adjustRightInd w:val="0"/>
        <w:spacing w:line="276" w:lineRule="auto"/>
        <w:jc w:val="center"/>
        <w:rPr>
          <w:rFonts w:eastAsiaTheme="minorHAnsi"/>
          <w:b/>
          <w:lang w:eastAsia="en-US"/>
        </w:rPr>
      </w:pPr>
    </w:p>
    <w:tbl>
      <w:tblPr>
        <w:tblStyle w:val="TableNormal"/>
        <w:tblpPr w:leftFromText="180" w:rightFromText="180" w:vertAnchor="text" w:tblpX="136" w:tblpY="1"/>
        <w:tblOverlap w:val="never"/>
        <w:tblW w:w="15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5100"/>
        <w:gridCol w:w="1418"/>
        <w:gridCol w:w="992"/>
        <w:gridCol w:w="957"/>
        <w:gridCol w:w="28"/>
        <w:gridCol w:w="1000"/>
        <w:gridCol w:w="12"/>
        <w:gridCol w:w="980"/>
        <w:gridCol w:w="12"/>
        <w:gridCol w:w="992"/>
        <w:gridCol w:w="1704"/>
        <w:gridCol w:w="1700"/>
      </w:tblGrid>
      <w:tr w:rsidR="0015208F" w:rsidRPr="00735DAE" w:rsidTr="0015208F">
        <w:trPr>
          <w:trHeight w:hRule="exact" w:val="719"/>
        </w:trPr>
        <w:tc>
          <w:tcPr>
            <w:tcW w:w="560" w:type="dxa"/>
            <w:vMerge w:val="restart"/>
            <w:shd w:val="clear" w:color="auto" w:fill="auto"/>
            <w:vAlign w:val="center"/>
          </w:tcPr>
          <w:p w:rsidR="0015208F" w:rsidRPr="00735DAE" w:rsidRDefault="0015208F" w:rsidP="00735DAE">
            <w:pPr>
              <w:pStyle w:val="TableParagraph"/>
              <w:spacing w:line="276" w:lineRule="auto"/>
              <w:ind w:left="57" w:right="142"/>
              <w:jc w:val="center"/>
              <w:rPr>
                <w:sz w:val="24"/>
                <w:szCs w:val="24"/>
                <w:lang w:val="ru-RU"/>
              </w:rPr>
            </w:pPr>
          </w:p>
          <w:p w:rsidR="0015208F" w:rsidRPr="00735DAE" w:rsidRDefault="0015208F" w:rsidP="00735DAE">
            <w:pPr>
              <w:pStyle w:val="TableParagraph"/>
              <w:spacing w:line="276" w:lineRule="auto"/>
              <w:ind w:left="57" w:right="142"/>
              <w:jc w:val="center"/>
              <w:rPr>
                <w:rFonts w:ascii="Times New Roman" w:eastAsia="Times New Roman" w:hAnsi="Times New Roman" w:cs="Times New Roman"/>
                <w:sz w:val="24"/>
                <w:szCs w:val="24"/>
                <w:lang w:val="ru-RU"/>
              </w:rPr>
            </w:pPr>
            <w:r w:rsidRPr="00735DAE">
              <w:rPr>
                <w:rFonts w:ascii="Times New Roman" w:eastAsia="Times New Roman" w:hAnsi="Times New Roman" w:cs="Times New Roman"/>
                <w:b/>
                <w:bCs/>
                <w:sz w:val="24"/>
                <w:szCs w:val="24"/>
                <w:lang w:val="ru-RU"/>
              </w:rPr>
              <w:t xml:space="preserve">№ </w:t>
            </w:r>
            <w:proofErr w:type="gramStart"/>
            <w:r w:rsidRPr="00735DAE">
              <w:rPr>
                <w:rFonts w:ascii="Times New Roman" w:eastAsia="Times New Roman" w:hAnsi="Times New Roman" w:cs="Times New Roman"/>
                <w:b/>
                <w:bCs/>
                <w:sz w:val="24"/>
                <w:szCs w:val="24"/>
                <w:lang w:val="ru-RU"/>
              </w:rPr>
              <w:t>п</w:t>
            </w:r>
            <w:proofErr w:type="gramEnd"/>
            <w:r w:rsidRPr="00735DAE">
              <w:rPr>
                <w:rFonts w:ascii="Times New Roman" w:eastAsia="Times New Roman" w:hAnsi="Times New Roman" w:cs="Times New Roman"/>
                <w:b/>
                <w:bCs/>
                <w:sz w:val="24"/>
                <w:szCs w:val="24"/>
                <w:lang w:val="ru-RU"/>
              </w:rPr>
              <w:t>/п</w:t>
            </w:r>
          </w:p>
        </w:tc>
        <w:tc>
          <w:tcPr>
            <w:tcW w:w="5100" w:type="dxa"/>
            <w:vMerge w:val="restart"/>
            <w:shd w:val="clear" w:color="auto" w:fill="auto"/>
            <w:vAlign w:val="center"/>
          </w:tcPr>
          <w:p w:rsidR="0015208F" w:rsidRPr="00735DAE" w:rsidRDefault="0015208F" w:rsidP="00735DAE">
            <w:pPr>
              <w:pStyle w:val="TableParagraph"/>
              <w:spacing w:before="10" w:line="276" w:lineRule="auto"/>
              <w:ind w:left="57" w:right="142"/>
              <w:jc w:val="center"/>
              <w:rPr>
                <w:sz w:val="24"/>
                <w:szCs w:val="24"/>
              </w:rPr>
            </w:pPr>
          </w:p>
          <w:p w:rsidR="0015208F" w:rsidRPr="00735DAE" w:rsidRDefault="0015208F" w:rsidP="00735DAE">
            <w:pPr>
              <w:pStyle w:val="TableParagraph"/>
              <w:spacing w:line="276" w:lineRule="auto"/>
              <w:ind w:left="57" w:right="142"/>
              <w:jc w:val="center"/>
              <w:rPr>
                <w:rFonts w:ascii="Times New Roman" w:eastAsia="Times New Roman" w:hAnsi="Times New Roman" w:cs="Times New Roman"/>
                <w:b/>
                <w:sz w:val="24"/>
                <w:szCs w:val="24"/>
                <w:lang w:val="ru-RU"/>
              </w:rPr>
            </w:pPr>
            <w:r w:rsidRPr="00735DAE">
              <w:rPr>
                <w:rFonts w:ascii="Times New Roman" w:eastAsia="Times New Roman" w:hAnsi="Times New Roman" w:cs="Times New Roman"/>
                <w:b/>
                <w:sz w:val="24"/>
                <w:szCs w:val="24"/>
                <w:lang w:val="ru-RU"/>
              </w:rPr>
              <w:t>Наименование</w:t>
            </w:r>
          </w:p>
        </w:tc>
        <w:tc>
          <w:tcPr>
            <w:tcW w:w="1418" w:type="dxa"/>
            <w:vMerge w:val="restart"/>
            <w:vAlign w:val="center"/>
          </w:tcPr>
          <w:p w:rsidR="0015208F" w:rsidRPr="00735DAE" w:rsidRDefault="0015208F" w:rsidP="00735DAE">
            <w:pPr>
              <w:spacing w:line="276" w:lineRule="auto"/>
              <w:ind w:left="57" w:right="142"/>
              <w:jc w:val="center"/>
              <w:rPr>
                <w:b/>
                <w:bCs/>
              </w:rPr>
            </w:pPr>
            <w:proofErr w:type="spellStart"/>
            <w:r w:rsidRPr="00735DAE">
              <w:rPr>
                <w:b/>
                <w:bCs/>
                <w:spacing w:val="-1"/>
              </w:rPr>
              <w:t>Е</w:t>
            </w:r>
            <w:r w:rsidRPr="00735DAE">
              <w:rPr>
                <w:b/>
                <w:bCs/>
              </w:rPr>
              <w:t>д</w:t>
            </w:r>
            <w:proofErr w:type="spellEnd"/>
            <w:r w:rsidRPr="00735DAE">
              <w:rPr>
                <w:b/>
                <w:bCs/>
              </w:rPr>
              <w:t>.</w:t>
            </w:r>
          </w:p>
          <w:p w:rsidR="0015208F" w:rsidRPr="00735DAE" w:rsidRDefault="0015208F" w:rsidP="00735DAE">
            <w:pPr>
              <w:spacing w:line="276" w:lineRule="auto"/>
              <w:ind w:left="57" w:right="142"/>
              <w:jc w:val="center"/>
            </w:pPr>
            <w:proofErr w:type="spellStart"/>
            <w:proofErr w:type="gramStart"/>
            <w:r w:rsidRPr="00735DAE">
              <w:rPr>
                <w:b/>
                <w:bCs/>
              </w:rPr>
              <w:t>изм</w:t>
            </w:r>
            <w:proofErr w:type="spellEnd"/>
            <w:proofErr w:type="gramEnd"/>
            <w:r w:rsidRPr="00735DAE">
              <w:rPr>
                <w:b/>
                <w:bCs/>
              </w:rPr>
              <w:t>.</w:t>
            </w:r>
          </w:p>
        </w:tc>
        <w:tc>
          <w:tcPr>
            <w:tcW w:w="992" w:type="dxa"/>
            <w:shd w:val="clear" w:color="auto" w:fill="auto"/>
            <w:vAlign w:val="center"/>
          </w:tcPr>
          <w:p w:rsidR="0015208F" w:rsidRPr="00735DAE" w:rsidRDefault="0015208F" w:rsidP="00735DAE">
            <w:pPr>
              <w:pStyle w:val="TableParagraph"/>
              <w:spacing w:line="276" w:lineRule="auto"/>
              <w:ind w:left="57" w:right="142"/>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2016 г.</w:t>
            </w:r>
          </w:p>
        </w:tc>
        <w:tc>
          <w:tcPr>
            <w:tcW w:w="985" w:type="dxa"/>
            <w:gridSpan w:val="2"/>
            <w:shd w:val="clear" w:color="auto" w:fill="auto"/>
            <w:vAlign w:val="center"/>
          </w:tcPr>
          <w:p w:rsidR="0015208F" w:rsidRPr="00735DAE" w:rsidRDefault="0015208F" w:rsidP="00735DAE">
            <w:pPr>
              <w:pStyle w:val="TableParagraph"/>
              <w:spacing w:line="276" w:lineRule="auto"/>
              <w:ind w:left="57" w:right="142"/>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2017 г.</w:t>
            </w:r>
          </w:p>
        </w:tc>
        <w:tc>
          <w:tcPr>
            <w:tcW w:w="1012" w:type="dxa"/>
            <w:gridSpan w:val="2"/>
            <w:shd w:val="clear" w:color="auto" w:fill="auto"/>
            <w:vAlign w:val="center"/>
          </w:tcPr>
          <w:p w:rsidR="0015208F" w:rsidRPr="00735DAE" w:rsidRDefault="0015208F" w:rsidP="00735DAE">
            <w:pPr>
              <w:pStyle w:val="TableParagraph"/>
              <w:spacing w:line="276" w:lineRule="auto"/>
              <w:ind w:left="57" w:right="142"/>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2018 г.</w:t>
            </w:r>
          </w:p>
        </w:tc>
        <w:tc>
          <w:tcPr>
            <w:tcW w:w="992" w:type="dxa"/>
            <w:gridSpan w:val="2"/>
            <w:shd w:val="clear" w:color="auto" w:fill="auto"/>
            <w:vAlign w:val="center"/>
          </w:tcPr>
          <w:p w:rsidR="0015208F" w:rsidRPr="00735DAE" w:rsidRDefault="0015208F" w:rsidP="00735DAE">
            <w:pPr>
              <w:pStyle w:val="TableParagraph"/>
              <w:spacing w:line="276" w:lineRule="auto"/>
              <w:ind w:left="57" w:right="142"/>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2019 г.</w:t>
            </w:r>
          </w:p>
        </w:tc>
        <w:tc>
          <w:tcPr>
            <w:tcW w:w="992" w:type="dxa"/>
            <w:shd w:val="clear" w:color="auto" w:fill="auto"/>
            <w:vAlign w:val="center"/>
          </w:tcPr>
          <w:p w:rsidR="0015208F" w:rsidRPr="00735DAE" w:rsidRDefault="0015208F" w:rsidP="00735DAE">
            <w:pPr>
              <w:pStyle w:val="TableParagraph"/>
              <w:spacing w:line="276" w:lineRule="auto"/>
              <w:ind w:left="57" w:right="142"/>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2020 г.</w:t>
            </w:r>
          </w:p>
        </w:tc>
        <w:tc>
          <w:tcPr>
            <w:tcW w:w="1704" w:type="dxa"/>
            <w:shd w:val="clear" w:color="auto" w:fill="auto"/>
            <w:vAlign w:val="center"/>
          </w:tcPr>
          <w:p w:rsidR="0015208F" w:rsidRPr="00735DAE" w:rsidRDefault="0015208F" w:rsidP="00735DAE">
            <w:pPr>
              <w:pStyle w:val="TableParagraph"/>
              <w:spacing w:line="276" w:lineRule="auto"/>
              <w:ind w:left="57" w:right="142"/>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2021-2025 гг.</w:t>
            </w:r>
          </w:p>
        </w:tc>
        <w:tc>
          <w:tcPr>
            <w:tcW w:w="1700" w:type="dxa"/>
            <w:shd w:val="clear" w:color="auto" w:fill="auto"/>
            <w:vAlign w:val="center"/>
          </w:tcPr>
          <w:p w:rsidR="0015208F" w:rsidRPr="00735DAE" w:rsidRDefault="0015208F" w:rsidP="00735DAE">
            <w:pPr>
              <w:pStyle w:val="TableParagraph"/>
              <w:spacing w:line="276" w:lineRule="auto"/>
              <w:ind w:left="57" w:right="142"/>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2026-2030 гг.</w:t>
            </w:r>
          </w:p>
        </w:tc>
      </w:tr>
      <w:tr w:rsidR="0015208F" w:rsidRPr="00735DAE" w:rsidTr="0015208F">
        <w:trPr>
          <w:trHeight w:hRule="exact" w:val="665"/>
        </w:trPr>
        <w:tc>
          <w:tcPr>
            <w:tcW w:w="560" w:type="dxa"/>
            <w:vMerge/>
            <w:shd w:val="clear" w:color="auto" w:fill="auto"/>
            <w:vAlign w:val="center"/>
          </w:tcPr>
          <w:p w:rsidR="0015208F" w:rsidRPr="00735DAE" w:rsidRDefault="0015208F" w:rsidP="00735DAE">
            <w:pPr>
              <w:spacing w:line="276" w:lineRule="auto"/>
              <w:ind w:left="57" w:right="142"/>
              <w:jc w:val="center"/>
            </w:pPr>
          </w:p>
        </w:tc>
        <w:tc>
          <w:tcPr>
            <w:tcW w:w="5100" w:type="dxa"/>
            <w:vMerge/>
            <w:shd w:val="clear" w:color="auto" w:fill="auto"/>
            <w:vAlign w:val="center"/>
          </w:tcPr>
          <w:p w:rsidR="0015208F" w:rsidRPr="00735DAE" w:rsidRDefault="0015208F" w:rsidP="00735DAE">
            <w:pPr>
              <w:spacing w:line="276" w:lineRule="auto"/>
              <w:ind w:left="57" w:right="142"/>
              <w:jc w:val="center"/>
            </w:pPr>
          </w:p>
        </w:tc>
        <w:tc>
          <w:tcPr>
            <w:tcW w:w="1418" w:type="dxa"/>
            <w:vMerge/>
            <w:vAlign w:val="center"/>
          </w:tcPr>
          <w:p w:rsidR="0015208F" w:rsidRPr="00735DAE" w:rsidRDefault="0015208F" w:rsidP="00735DAE">
            <w:pPr>
              <w:spacing w:line="276" w:lineRule="auto"/>
              <w:ind w:left="57" w:right="142"/>
              <w:jc w:val="center"/>
            </w:pPr>
          </w:p>
        </w:tc>
        <w:tc>
          <w:tcPr>
            <w:tcW w:w="4973" w:type="dxa"/>
            <w:gridSpan w:val="8"/>
            <w:shd w:val="clear" w:color="auto" w:fill="auto"/>
            <w:vAlign w:val="center"/>
          </w:tcPr>
          <w:p w:rsidR="0015208F" w:rsidRPr="0015208F" w:rsidRDefault="0015208F" w:rsidP="00735DAE">
            <w:pPr>
              <w:pStyle w:val="TableParagraph"/>
              <w:spacing w:line="276" w:lineRule="auto"/>
              <w:ind w:left="57" w:right="142"/>
              <w:jc w:val="center"/>
              <w:rPr>
                <w:rFonts w:ascii="Times New Roman" w:eastAsia="Times New Roman" w:hAnsi="Times New Roman" w:cs="Times New Roman"/>
                <w:b/>
                <w:sz w:val="24"/>
                <w:szCs w:val="24"/>
                <w:lang w:val="ru-RU"/>
              </w:rPr>
            </w:pPr>
            <w:r w:rsidRPr="0015208F">
              <w:rPr>
                <w:rFonts w:ascii="Times New Roman" w:eastAsia="Times New Roman" w:hAnsi="Times New Roman" w:cs="Times New Roman"/>
                <w:b/>
                <w:sz w:val="24"/>
                <w:szCs w:val="24"/>
                <w:lang w:val="ru-RU"/>
              </w:rPr>
              <w:t>1 этап</w:t>
            </w:r>
          </w:p>
        </w:tc>
        <w:tc>
          <w:tcPr>
            <w:tcW w:w="1704" w:type="dxa"/>
            <w:shd w:val="clear" w:color="auto" w:fill="auto"/>
            <w:vAlign w:val="center"/>
          </w:tcPr>
          <w:p w:rsidR="0015208F" w:rsidRPr="0015208F" w:rsidRDefault="0015208F" w:rsidP="00735DAE">
            <w:pPr>
              <w:pStyle w:val="TableParagraph"/>
              <w:spacing w:line="276" w:lineRule="auto"/>
              <w:ind w:left="57" w:right="142"/>
              <w:jc w:val="center"/>
              <w:rPr>
                <w:rFonts w:ascii="Times New Roman" w:eastAsia="Times New Roman" w:hAnsi="Times New Roman" w:cs="Times New Roman"/>
                <w:b/>
                <w:sz w:val="24"/>
                <w:szCs w:val="24"/>
                <w:lang w:val="ru-RU"/>
              </w:rPr>
            </w:pPr>
            <w:r w:rsidRPr="0015208F">
              <w:rPr>
                <w:rFonts w:ascii="Times New Roman" w:eastAsia="Times New Roman" w:hAnsi="Times New Roman" w:cs="Times New Roman"/>
                <w:b/>
                <w:sz w:val="24"/>
                <w:szCs w:val="24"/>
                <w:lang w:val="ru-RU"/>
              </w:rPr>
              <w:t>2 этап</w:t>
            </w:r>
          </w:p>
        </w:tc>
        <w:tc>
          <w:tcPr>
            <w:tcW w:w="1700" w:type="dxa"/>
            <w:shd w:val="clear" w:color="auto" w:fill="auto"/>
            <w:vAlign w:val="center"/>
          </w:tcPr>
          <w:p w:rsidR="0015208F" w:rsidRPr="0015208F" w:rsidRDefault="0015208F" w:rsidP="00735DAE">
            <w:pPr>
              <w:pStyle w:val="TableParagraph"/>
              <w:spacing w:line="276" w:lineRule="auto"/>
              <w:ind w:left="57" w:right="142"/>
              <w:jc w:val="center"/>
              <w:rPr>
                <w:rFonts w:ascii="Times New Roman" w:eastAsia="Times New Roman" w:hAnsi="Times New Roman" w:cs="Times New Roman"/>
                <w:b/>
                <w:sz w:val="24"/>
                <w:szCs w:val="24"/>
                <w:lang w:val="ru-RU"/>
              </w:rPr>
            </w:pPr>
            <w:r w:rsidRPr="0015208F">
              <w:rPr>
                <w:rFonts w:ascii="Times New Roman" w:eastAsia="Times New Roman" w:hAnsi="Times New Roman" w:cs="Times New Roman"/>
                <w:b/>
                <w:sz w:val="24"/>
                <w:szCs w:val="24"/>
                <w:lang w:val="ru-RU"/>
              </w:rPr>
              <w:t>3 этап</w:t>
            </w:r>
          </w:p>
        </w:tc>
      </w:tr>
      <w:tr w:rsidR="00980F05" w:rsidRPr="00735DAE" w:rsidTr="0015208F">
        <w:trPr>
          <w:trHeight w:hRule="exact" w:val="387"/>
        </w:trPr>
        <w:tc>
          <w:tcPr>
            <w:tcW w:w="15455" w:type="dxa"/>
            <w:gridSpan w:val="13"/>
            <w:vAlign w:val="center"/>
          </w:tcPr>
          <w:p w:rsidR="00980F05" w:rsidRPr="00735DAE" w:rsidRDefault="00980F05" w:rsidP="00735DAE">
            <w:pPr>
              <w:pStyle w:val="TableParagraph"/>
              <w:spacing w:before="16" w:line="276" w:lineRule="auto"/>
              <w:ind w:left="57" w:right="142"/>
              <w:jc w:val="center"/>
              <w:rPr>
                <w:rFonts w:ascii="Times New Roman" w:eastAsia="Times New Roman" w:hAnsi="Times New Roman" w:cs="Times New Roman"/>
                <w:sz w:val="24"/>
                <w:szCs w:val="24"/>
                <w:u w:val="single"/>
              </w:rPr>
            </w:pPr>
            <w:proofErr w:type="spellStart"/>
            <w:r w:rsidRPr="00735DAE">
              <w:rPr>
                <w:rFonts w:ascii="Times New Roman" w:eastAsia="Times New Roman" w:hAnsi="Times New Roman" w:cs="Times New Roman"/>
                <w:b/>
                <w:bCs/>
                <w:sz w:val="24"/>
                <w:szCs w:val="24"/>
                <w:u w:val="single"/>
              </w:rPr>
              <w:t>Си</w:t>
            </w:r>
            <w:r w:rsidRPr="00735DAE">
              <w:rPr>
                <w:rFonts w:ascii="Times New Roman" w:eastAsia="Times New Roman" w:hAnsi="Times New Roman" w:cs="Times New Roman"/>
                <w:b/>
                <w:bCs/>
                <w:spacing w:val="-2"/>
                <w:sz w:val="24"/>
                <w:szCs w:val="24"/>
                <w:u w:val="single"/>
              </w:rPr>
              <w:t>с</w:t>
            </w:r>
            <w:r w:rsidRPr="00735DAE">
              <w:rPr>
                <w:rFonts w:ascii="Times New Roman" w:eastAsia="Times New Roman" w:hAnsi="Times New Roman" w:cs="Times New Roman"/>
                <w:b/>
                <w:bCs/>
                <w:spacing w:val="5"/>
                <w:sz w:val="24"/>
                <w:szCs w:val="24"/>
                <w:u w:val="single"/>
              </w:rPr>
              <w:t>т</w:t>
            </w:r>
            <w:r w:rsidRPr="00735DAE">
              <w:rPr>
                <w:rFonts w:ascii="Times New Roman" w:eastAsia="Times New Roman" w:hAnsi="Times New Roman" w:cs="Times New Roman"/>
                <w:b/>
                <w:bCs/>
                <w:sz w:val="24"/>
                <w:szCs w:val="24"/>
                <w:u w:val="single"/>
              </w:rPr>
              <w:t>е</w:t>
            </w:r>
            <w:r w:rsidRPr="00735DAE">
              <w:rPr>
                <w:rFonts w:ascii="Times New Roman" w:eastAsia="Times New Roman" w:hAnsi="Times New Roman" w:cs="Times New Roman"/>
                <w:b/>
                <w:bCs/>
                <w:spacing w:val="1"/>
                <w:sz w:val="24"/>
                <w:szCs w:val="24"/>
                <w:u w:val="single"/>
              </w:rPr>
              <w:t>м</w:t>
            </w:r>
            <w:r w:rsidRPr="00735DAE">
              <w:rPr>
                <w:rFonts w:ascii="Times New Roman" w:eastAsia="Times New Roman" w:hAnsi="Times New Roman" w:cs="Times New Roman"/>
                <w:b/>
                <w:bCs/>
                <w:sz w:val="24"/>
                <w:szCs w:val="24"/>
                <w:u w:val="single"/>
              </w:rPr>
              <w:t>а</w:t>
            </w:r>
            <w:proofErr w:type="spellEnd"/>
            <w:r w:rsidRPr="00735DAE">
              <w:rPr>
                <w:rFonts w:ascii="Times New Roman" w:eastAsia="Times New Roman" w:hAnsi="Times New Roman" w:cs="Times New Roman"/>
                <w:b/>
                <w:bCs/>
                <w:spacing w:val="-26"/>
                <w:sz w:val="24"/>
                <w:szCs w:val="24"/>
                <w:u w:val="single"/>
              </w:rPr>
              <w:t xml:space="preserve"> </w:t>
            </w:r>
            <w:proofErr w:type="spellStart"/>
            <w:r w:rsidRPr="00735DAE">
              <w:rPr>
                <w:rFonts w:ascii="Times New Roman" w:eastAsia="Times New Roman" w:hAnsi="Times New Roman" w:cs="Times New Roman"/>
                <w:b/>
                <w:bCs/>
                <w:sz w:val="24"/>
                <w:szCs w:val="24"/>
                <w:u w:val="single"/>
              </w:rPr>
              <w:t>э</w:t>
            </w:r>
            <w:r w:rsidRPr="00735DAE">
              <w:rPr>
                <w:rFonts w:ascii="Times New Roman" w:eastAsia="Times New Roman" w:hAnsi="Times New Roman" w:cs="Times New Roman"/>
                <w:b/>
                <w:bCs/>
                <w:spacing w:val="1"/>
                <w:sz w:val="24"/>
                <w:szCs w:val="24"/>
                <w:u w:val="single"/>
              </w:rPr>
              <w:t>л</w:t>
            </w:r>
            <w:r w:rsidRPr="00735DAE">
              <w:rPr>
                <w:rFonts w:ascii="Times New Roman" w:eastAsia="Times New Roman" w:hAnsi="Times New Roman" w:cs="Times New Roman"/>
                <w:b/>
                <w:bCs/>
                <w:sz w:val="24"/>
                <w:szCs w:val="24"/>
                <w:u w:val="single"/>
              </w:rPr>
              <w:t>е</w:t>
            </w:r>
            <w:r w:rsidRPr="00735DAE">
              <w:rPr>
                <w:rFonts w:ascii="Times New Roman" w:eastAsia="Times New Roman" w:hAnsi="Times New Roman" w:cs="Times New Roman"/>
                <w:b/>
                <w:bCs/>
                <w:spacing w:val="-2"/>
                <w:sz w:val="24"/>
                <w:szCs w:val="24"/>
                <w:u w:val="single"/>
              </w:rPr>
              <w:t>к</w:t>
            </w:r>
            <w:r w:rsidRPr="00735DAE">
              <w:rPr>
                <w:rFonts w:ascii="Times New Roman" w:eastAsia="Times New Roman" w:hAnsi="Times New Roman" w:cs="Times New Roman"/>
                <w:b/>
                <w:bCs/>
                <w:spacing w:val="2"/>
                <w:sz w:val="24"/>
                <w:szCs w:val="24"/>
                <w:u w:val="single"/>
              </w:rPr>
              <w:t>т</w:t>
            </w:r>
            <w:r w:rsidRPr="00735DAE">
              <w:rPr>
                <w:rFonts w:ascii="Times New Roman" w:eastAsia="Times New Roman" w:hAnsi="Times New Roman" w:cs="Times New Roman"/>
                <w:b/>
                <w:bCs/>
                <w:sz w:val="24"/>
                <w:szCs w:val="24"/>
                <w:u w:val="single"/>
              </w:rPr>
              <w:t>росн</w:t>
            </w:r>
            <w:r w:rsidRPr="00735DAE">
              <w:rPr>
                <w:rFonts w:ascii="Times New Roman" w:eastAsia="Times New Roman" w:hAnsi="Times New Roman" w:cs="Times New Roman"/>
                <w:b/>
                <w:bCs/>
                <w:spacing w:val="-2"/>
                <w:sz w:val="24"/>
                <w:szCs w:val="24"/>
                <w:u w:val="single"/>
              </w:rPr>
              <w:t>а</w:t>
            </w:r>
            <w:r w:rsidRPr="00735DAE">
              <w:rPr>
                <w:rFonts w:ascii="Times New Roman" w:eastAsia="Times New Roman" w:hAnsi="Times New Roman" w:cs="Times New Roman"/>
                <w:b/>
                <w:bCs/>
                <w:spacing w:val="1"/>
                <w:sz w:val="24"/>
                <w:szCs w:val="24"/>
                <w:u w:val="single"/>
              </w:rPr>
              <w:t>б</w:t>
            </w:r>
            <w:r w:rsidRPr="00735DAE">
              <w:rPr>
                <w:rFonts w:ascii="Times New Roman" w:eastAsia="Times New Roman" w:hAnsi="Times New Roman" w:cs="Times New Roman"/>
                <w:b/>
                <w:bCs/>
                <w:spacing w:val="-3"/>
                <w:sz w:val="24"/>
                <w:szCs w:val="24"/>
                <w:u w:val="single"/>
              </w:rPr>
              <w:t>ж</w:t>
            </w:r>
            <w:r w:rsidRPr="00735DAE">
              <w:rPr>
                <w:rFonts w:ascii="Times New Roman" w:eastAsia="Times New Roman" w:hAnsi="Times New Roman" w:cs="Times New Roman"/>
                <w:b/>
                <w:bCs/>
                <w:sz w:val="24"/>
                <w:szCs w:val="24"/>
                <w:u w:val="single"/>
              </w:rPr>
              <w:t>ен</w:t>
            </w:r>
            <w:r w:rsidRPr="00735DAE">
              <w:rPr>
                <w:rFonts w:ascii="Times New Roman" w:eastAsia="Times New Roman" w:hAnsi="Times New Roman" w:cs="Times New Roman"/>
                <w:b/>
                <w:bCs/>
                <w:spacing w:val="2"/>
                <w:sz w:val="24"/>
                <w:szCs w:val="24"/>
                <w:u w:val="single"/>
              </w:rPr>
              <w:t>и</w:t>
            </w:r>
            <w:r w:rsidRPr="00735DAE">
              <w:rPr>
                <w:rFonts w:ascii="Times New Roman" w:eastAsia="Times New Roman" w:hAnsi="Times New Roman" w:cs="Times New Roman"/>
                <w:b/>
                <w:bCs/>
                <w:sz w:val="24"/>
                <w:szCs w:val="24"/>
                <w:u w:val="single"/>
              </w:rPr>
              <w:t>я</w:t>
            </w:r>
            <w:proofErr w:type="spellEnd"/>
          </w:p>
        </w:tc>
      </w:tr>
      <w:tr w:rsidR="00980F05" w:rsidRPr="00735DAE" w:rsidTr="0015208F">
        <w:trPr>
          <w:trHeight w:hRule="exact" w:val="281"/>
        </w:trPr>
        <w:tc>
          <w:tcPr>
            <w:tcW w:w="15455" w:type="dxa"/>
            <w:gridSpan w:val="13"/>
            <w:vAlign w:val="center"/>
          </w:tcPr>
          <w:p w:rsidR="00980F05" w:rsidRPr="00735DAE" w:rsidRDefault="00980F05" w:rsidP="00735DAE">
            <w:pPr>
              <w:pStyle w:val="TableParagraph"/>
              <w:spacing w:before="16" w:line="276" w:lineRule="auto"/>
              <w:ind w:left="57" w:right="142"/>
              <w:jc w:val="center"/>
              <w:rPr>
                <w:rFonts w:ascii="Times New Roman" w:eastAsia="Times New Roman" w:hAnsi="Times New Roman" w:cs="Times New Roman"/>
                <w:b/>
                <w:bCs/>
                <w:sz w:val="24"/>
                <w:szCs w:val="24"/>
                <w:lang w:val="ru-RU"/>
              </w:rPr>
            </w:pPr>
            <w:r w:rsidRPr="00735DAE">
              <w:rPr>
                <w:rFonts w:ascii="Times New Roman" w:eastAsia="Times New Roman" w:hAnsi="Times New Roman" w:cs="Times New Roman"/>
                <w:b/>
                <w:bCs/>
                <w:sz w:val="24"/>
                <w:szCs w:val="24"/>
                <w:lang w:val="ru-RU"/>
              </w:rPr>
              <w:t>Критерии доступности для населения коммунальных услуг</w:t>
            </w:r>
          </w:p>
        </w:tc>
      </w:tr>
      <w:tr w:rsidR="0015208F" w:rsidRPr="00735DAE" w:rsidTr="0015208F">
        <w:trPr>
          <w:trHeight w:hRule="exact" w:val="649"/>
        </w:trPr>
        <w:tc>
          <w:tcPr>
            <w:tcW w:w="56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w:t>
            </w:r>
          </w:p>
        </w:tc>
        <w:tc>
          <w:tcPr>
            <w:tcW w:w="5100" w:type="dxa"/>
            <w:vAlign w:val="center"/>
          </w:tcPr>
          <w:p w:rsidR="0015208F" w:rsidRPr="00735DAE" w:rsidRDefault="0015208F" w:rsidP="00735DAE">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Доля потребителей в жилых домах, обеспеченных доступом к электроснабжению</w:t>
            </w:r>
          </w:p>
        </w:tc>
        <w:tc>
          <w:tcPr>
            <w:tcW w:w="1418"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w:t>
            </w:r>
          </w:p>
        </w:tc>
        <w:tc>
          <w:tcPr>
            <w:tcW w:w="992"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w:t>
            </w:r>
          </w:p>
        </w:tc>
        <w:tc>
          <w:tcPr>
            <w:tcW w:w="957"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w:t>
            </w:r>
          </w:p>
        </w:tc>
        <w:tc>
          <w:tcPr>
            <w:tcW w:w="1028"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w:t>
            </w:r>
          </w:p>
        </w:tc>
        <w:tc>
          <w:tcPr>
            <w:tcW w:w="992"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w:t>
            </w:r>
          </w:p>
        </w:tc>
        <w:tc>
          <w:tcPr>
            <w:tcW w:w="1004"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w:t>
            </w:r>
          </w:p>
        </w:tc>
        <w:tc>
          <w:tcPr>
            <w:tcW w:w="1704"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100</w:t>
            </w:r>
          </w:p>
        </w:tc>
        <w:tc>
          <w:tcPr>
            <w:tcW w:w="170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w:t>
            </w:r>
          </w:p>
        </w:tc>
      </w:tr>
      <w:tr w:rsidR="0085792F" w:rsidRPr="00735DAE" w:rsidTr="0015208F">
        <w:trPr>
          <w:trHeight w:hRule="exact" w:val="281"/>
        </w:trPr>
        <w:tc>
          <w:tcPr>
            <w:tcW w:w="15455" w:type="dxa"/>
            <w:gridSpan w:val="13"/>
            <w:vAlign w:val="center"/>
          </w:tcPr>
          <w:p w:rsidR="0085792F" w:rsidRPr="00735DAE" w:rsidRDefault="0085792F" w:rsidP="00735DAE">
            <w:pPr>
              <w:pStyle w:val="TableParagraph"/>
              <w:spacing w:before="16" w:line="276" w:lineRule="auto"/>
              <w:ind w:left="57" w:right="142"/>
              <w:jc w:val="center"/>
              <w:rPr>
                <w:rFonts w:ascii="Times New Roman" w:eastAsia="Times New Roman" w:hAnsi="Times New Roman" w:cs="Times New Roman"/>
                <w:b/>
                <w:bCs/>
                <w:sz w:val="24"/>
                <w:szCs w:val="24"/>
                <w:lang w:val="ru-RU"/>
              </w:rPr>
            </w:pPr>
            <w:r w:rsidRPr="00735DAE">
              <w:rPr>
                <w:rFonts w:ascii="Times New Roman" w:eastAsia="Times New Roman" w:hAnsi="Times New Roman" w:cs="Times New Roman"/>
                <w:b/>
                <w:bCs/>
                <w:sz w:val="24"/>
                <w:szCs w:val="24"/>
                <w:lang w:val="ru-RU"/>
              </w:rPr>
              <w:t>Показатели надежности поставки ресурса</w:t>
            </w:r>
          </w:p>
        </w:tc>
      </w:tr>
      <w:tr w:rsidR="0015208F" w:rsidRPr="00735DAE" w:rsidTr="000E5528">
        <w:trPr>
          <w:trHeight w:hRule="exact" w:val="416"/>
        </w:trPr>
        <w:tc>
          <w:tcPr>
            <w:tcW w:w="56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w:t>
            </w:r>
          </w:p>
        </w:tc>
        <w:tc>
          <w:tcPr>
            <w:tcW w:w="5100" w:type="dxa"/>
            <w:vAlign w:val="center"/>
          </w:tcPr>
          <w:p w:rsidR="0015208F" w:rsidRPr="00735DAE" w:rsidRDefault="0015208F" w:rsidP="000E552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 xml:space="preserve">Аварийность системы электроснабжения </w:t>
            </w:r>
          </w:p>
        </w:tc>
        <w:tc>
          <w:tcPr>
            <w:tcW w:w="1418" w:type="dxa"/>
            <w:vAlign w:val="center"/>
          </w:tcPr>
          <w:p w:rsidR="0015208F" w:rsidRPr="00735DAE" w:rsidRDefault="0015208F" w:rsidP="000E552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ед.</w:t>
            </w:r>
          </w:p>
        </w:tc>
        <w:tc>
          <w:tcPr>
            <w:tcW w:w="992" w:type="dxa"/>
            <w:vAlign w:val="center"/>
          </w:tcPr>
          <w:p w:rsidR="0015208F" w:rsidRPr="000E5528" w:rsidRDefault="000E5528" w:rsidP="009B7564">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36</w:t>
            </w:r>
          </w:p>
        </w:tc>
        <w:tc>
          <w:tcPr>
            <w:tcW w:w="957" w:type="dxa"/>
            <w:vAlign w:val="center"/>
          </w:tcPr>
          <w:p w:rsidR="0015208F" w:rsidRPr="000E5528"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0E5528">
              <w:rPr>
                <w:rFonts w:ascii="Times New Roman" w:eastAsia="Times New Roman" w:hAnsi="Times New Roman" w:cs="Times New Roman"/>
                <w:bCs/>
                <w:sz w:val="24"/>
                <w:szCs w:val="24"/>
                <w:lang w:val="ru-RU"/>
              </w:rPr>
              <w:t>0,0</w:t>
            </w:r>
          </w:p>
        </w:tc>
        <w:tc>
          <w:tcPr>
            <w:tcW w:w="1028"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0,0</w:t>
            </w:r>
          </w:p>
        </w:tc>
        <w:tc>
          <w:tcPr>
            <w:tcW w:w="992"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0,0</w:t>
            </w:r>
          </w:p>
        </w:tc>
        <w:tc>
          <w:tcPr>
            <w:tcW w:w="1004"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0,0</w:t>
            </w:r>
          </w:p>
        </w:tc>
        <w:tc>
          <w:tcPr>
            <w:tcW w:w="1704" w:type="dxa"/>
            <w:vAlign w:val="center"/>
          </w:tcPr>
          <w:p w:rsidR="0015208F" w:rsidRPr="00735DAE" w:rsidRDefault="0015208F" w:rsidP="0015208F">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0,0</w:t>
            </w:r>
          </w:p>
        </w:tc>
        <w:tc>
          <w:tcPr>
            <w:tcW w:w="170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0,0</w:t>
            </w:r>
          </w:p>
        </w:tc>
      </w:tr>
      <w:tr w:rsidR="0015208F" w:rsidRPr="00735DAE" w:rsidTr="0015208F">
        <w:trPr>
          <w:trHeight w:hRule="exact" w:val="701"/>
        </w:trPr>
        <w:tc>
          <w:tcPr>
            <w:tcW w:w="56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3</w:t>
            </w:r>
          </w:p>
        </w:tc>
        <w:tc>
          <w:tcPr>
            <w:tcW w:w="5100" w:type="dxa"/>
            <w:vAlign w:val="center"/>
          </w:tcPr>
          <w:p w:rsidR="0015208F" w:rsidRPr="00735DAE" w:rsidRDefault="0015208F" w:rsidP="00735DAE">
            <w:pPr>
              <w:pStyle w:val="TableParagraph"/>
              <w:spacing w:before="16" w:line="276" w:lineRule="auto"/>
              <w:ind w:left="57" w:right="142"/>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Продолжительность </w:t>
            </w:r>
            <w:r w:rsidRPr="00735DAE">
              <w:rPr>
                <w:rFonts w:ascii="Times New Roman" w:eastAsia="Times New Roman" w:hAnsi="Times New Roman" w:cs="Times New Roman"/>
                <w:bCs/>
                <w:sz w:val="24"/>
                <w:szCs w:val="24"/>
                <w:lang w:val="ru-RU"/>
              </w:rPr>
              <w:t>(бесперебойность) поставки товаров и услуг</w:t>
            </w:r>
          </w:p>
        </w:tc>
        <w:tc>
          <w:tcPr>
            <w:tcW w:w="1418"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час</w:t>
            </w:r>
            <w:proofErr w:type="gramStart"/>
            <w:r w:rsidRPr="00735DAE">
              <w:rPr>
                <w:rFonts w:ascii="Times New Roman" w:eastAsia="Times New Roman" w:hAnsi="Times New Roman" w:cs="Times New Roman"/>
                <w:bCs/>
                <w:sz w:val="24"/>
                <w:szCs w:val="24"/>
                <w:lang w:val="ru-RU"/>
              </w:rPr>
              <w:t>.</w:t>
            </w:r>
            <w:proofErr w:type="gramEnd"/>
            <w:r w:rsidRPr="00735DAE">
              <w:rPr>
                <w:rFonts w:ascii="Times New Roman" w:eastAsia="Times New Roman" w:hAnsi="Times New Roman" w:cs="Times New Roman"/>
                <w:bCs/>
                <w:sz w:val="24"/>
                <w:szCs w:val="24"/>
                <w:lang w:val="ru-RU"/>
              </w:rPr>
              <w:t>/</w:t>
            </w:r>
            <w:proofErr w:type="gramStart"/>
            <w:r w:rsidRPr="00735DAE">
              <w:rPr>
                <w:rFonts w:ascii="Times New Roman" w:eastAsia="Times New Roman" w:hAnsi="Times New Roman" w:cs="Times New Roman"/>
                <w:bCs/>
                <w:sz w:val="24"/>
                <w:szCs w:val="24"/>
                <w:lang w:val="ru-RU"/>
              </w:rPr>
              <w:t>д</w:t>
            </w:r>
            <w:proofErr w:type="gramEnd"/>
            <w:r w:rsidRPr="00735DAE">
              <w:rPr>
                <w:rFonts w:ascii="Times New Roman" w:eastAsia="Times New Roman" w:hAnsi="Times New Roman" w:cs="Times New Roman"/>
                <w:bCs/>
                <w:sz w:val="24"/>
                <w:szCs w:val="24"/>
                <w:lang w:val="ru-RU"/>
              </w:rPr>
              <w:t>ень</w:t>
            </w:r>
          </w:p>
        </w:tc>
        <w:tc>
          <w:tcPr>
            <w:tcW w:w="992" w:type="dxa"/>
            <w:vAlign w:val="center"/>
          </w:tcPr>
          <w:p w:rsidR="0015208F" w:rsidRPr="00735DAE" w:rsidRDefault="009B1E09"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957"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1028"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992"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1004"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1704"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170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r>
      <w:tr w:rsidR="005C58E6" w:rsidRPr="00735DAE" w:rsidTr="0015208F">
        <w:trPr>
          <w:trHeight w:hRule="exact" w:val="426"/>
        </w:trPr>
        <w:tc>
          <w:tcPr>
            <w:tcW w:w="15455" w:type="dxa"/>
            <w:gridSpan w:val="13"/>
            <w:vAlign w:val="center"/>
          </w:tcPr>
          <w:p w:rsidR="005C58E6" w:rsidRPr="00735DAE" w:rsidRDefault="005C58E6" w:rsidP="00735DAE">
            <w:pPr>
              <w:pStyle w:val="TableParagraph"/>
              <w:spacing w:before="16" w:line="276" w:lineRule="auto"/>
              <w:ind w:left="57" w:right="142"/>
              <w:jc w:val="center"/>
              <w:rPr>
                <w:rFonts w:ascii="Times New Roman" w:eastAsia="Times New Roman" w:hAnsi="Times New Roman" w:cs="Times New Roman"/>
                <w:b/>
                <w:bCs/>
                <w:sz w:val="24"/>
                <w:szCs w:val="24"/>
                <w:u w:val="single"/>
                <w:lang w:val="ru-RU"/>
              </w:rPr>
            </w:pPr>
            <w:r w:rsidRPr="00735DAE">
              <w:rPr>
                <w:rFonts w:ascii="Times New Roman" w:eastAsia="Times New Roman" w:hAnsi="Times New Roman" w:cs="Times New Roman"/>
                <w:b/>
                <w:bCs/>
                <w:sz w:val="24"/>
                <w:szCs w:val="24"/>
                <w:u w:val="single"/>
                <w:lang w:val="ru-RU"/>
              </w:rPr>
              <w:t>Система теплоснабжения</w:t>
            </w:r>
          </w:p>
        </w:tc>
      </w:tr>
      <w:tr w:rsidR="005C58E6" w:rsidRPr="00735DAE" w:rsidTr="0015208F">
        <w:trPr>
          <w:trHeight w:hRule="exact" w:val="281"/>
        </w:trPr>
        <w:tc>
          <w:tcPr>
            <w:tcW w:w="15455" w:type="dxa"/>
            <w:gridSpan w:val="13"/>
            <w:vAlign w:val="center"/>
          </w:tcPr>
          <w:p w:rsidR="005C58E6" w:rsidRPr="00735DAE" w:rsidRDefault="005C58E6"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
                <w:bCs/>
                <w:sz w:val="24"/>
                <w:szCs w:val="24"/>
                <w:lang w:val="ru-RU"/>
              </w:rPr>
              <w:t>Критерии доступности для населения коммунальных услуг</w:t>
            </w:r>
          </w:p>
        </w:tc>
      </w:tr>
      <w:tr w:rsidR="0015208F" w:rsidRPr="00735DAE" w:rsidTr="0015208F">
        <w:trPr>
          <w:trHeight w:hRule="exact" w:val="727"/>
        </w:trPr>
        <w:tc>
          <w:tcPr>
            <w:tcW w:w="56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w:t>
            </w:r>
          </w:p>
        </w:tc>
        <w:tc>
          <w:tcPr>
            <w:tcW w:w="5100" w:type="dxa"/>
            <w:vAlign w:val="center"/>
          </w:tcPr>
          <w:p w:rsidR="0015208F" w:rsidRPr="00735DAE" w:rsidRDefault="0015208F" w:rsidP="00735DAE">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Доля потребителей в жилых домах, обеспеченных доступом к теплоснабжению</w:t>
            </w:r>
          </w:p>
        </w:tc>
        <w:tc>
          <w:tcPr>
            <w:tcW w:w="1418"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w:t>
            </w:r>
          </w:p>
        </w:tc>
        <w:tc>
          <w:tcPr>
            <w:tcW w:w="992" w:type="dxa"/>
            <w:vAlign w:val="center"/>
          </w:tcPr>
          <w:p w:rsidR="0015208F" w:rsidRPr="00735DAE" w:rsidRDefault="0015208F" w:rsidP="00735DAE">
            <w:pPr>
              <w:spacing w:line="276" w:lineRule="auto"/>
              <w:jc w:val="center"/>
            </w:pPr>
            <w:r w:rsidRPr="00735DAE">
              <w:t>39</w:t>
            </w:r>
          </w:p>
        </w:tc>
        <w:tc>
          <w:tcPr>
            <w:tcW w:w="957" w:type="dxa"/>
            <w:vAlign w:val="center"/>
          </w:tcPr>
          <w:p w:rsidR="0015208F" w:rsidRPr="00735DAE" w:rsidRDefault="0015208F" w:rsidP="00735DAE">
            <w:pPr>
              <w:spacing w:line="276" w:lineRule="auto"/>
              <w:jc w:val="center"/>
            </w:pPr>
            <w:r w:rsidRPr="00735DAE">
              <w:t>43</w:t>
            </w:r>
          </w:p>
        </w:tc>
        <w:tc>
          <w:tcPr>
            <w:tcW w:w="1028" w:type="dxa"/>
            <w:gridSpan w:val="2"/>
            <w:vAlign w:val="center"/>
          </w:tcPr>
          <w:p w:rsidR="0015208F" w:rsidRPr="00735DAE" w:rsidRDefault="0015208F" w:rsidP="00735DAE">
            <w:pPr>
              <w:spacing w:line="276" w:lineRule="auto"/>
              <w:jc w:val="center"/>
            </w:pPr>
            <w:r w:rsidRPr="00735DAE">
              <w:t>46</w:t>
            </w:r>
          </w:p>
        </w:tc>
        <w:tc>
          <w:tcPr>
            <w:tcW w:w="992" w:type="dxa"/>
            <w:gridSpan w:val="2"/>
            <w:vAlign w:val="center"/>
          </w:tcPr>
          <w:p w:rsidR="0015208F" w:rsidRPr="00735DAE" w:rsidRDefault="0015208F" w:rsidP="00735DAE">
            <w:pPr>
              <w:spacing w:line="276" w:lineRule="auto"/>
              <w:jc w:val="center"/>
            </w:pPr>
            <w:r w:rsidRPr="00735DAE">
              <w:t>50</w:t>
            </w:r>
          </w:p>
        </w:tc>
        <w:tc>
          <w:tcPr>
            <w:tcW w:w="1004" w:type="dxa"/>
            <w:gridSpan w:val="2"/>
            <w:vAlign w:val="center"/>
          </w:tcPr>
          <w:p w:rsidR="0015208F" w:rsidRPr="00735DAE" w:rsidRDefault="0015208F" w:rsidP="00735DAE">
            <w:pPr>
              <w:spacing w:line="276" w:lineRule="auto"/>
              <w:jc w:val="center"/>
            </w:pPr>
            <w:r w:rsidRPr="00735DAE">
              <w:t>53</w:t>
            </w:r>
          </w:p>
        </w:tc>
        <w:tc>
          <w:tcPr>
            <w:tcW w:w="1704" w:type="dxa"/>
            <w:vAlign w:val="center"/>
          </w:tcPr>
          <w:p w:rsidR="0015208F" w:rsidRPr="00735DAE" w:rsidRDefault="0015208F" w:rsidP="00735DAE">
            <w:pPr>
              <w:spacing w:line="276" w:lineRule="auto"/>
              <w:jc w:val="center"/>
            </w:pPr>
            <w:r w:rsidRPr="00735DAE">
              <w:t>60</w:t>
            </w:r>
          </w:p>
        </w:tc>
        <w:tc>
          <w:tcPr>
            <w:tcW w:w="1700" w:type="dxa"/>
            <w:vAlign w:val="center"/>
          </w:tcPr>
          <w:p w:rsidR="0015208F" w:rsidRPr="00735DAE" w:rsidRDefault="0015208F" w:rsidP="00735DAE">
            <w:pPr>
              <w:spacing w:line="276" w:lineRule="auto"/>
              <w:jc w:val="center"/>
            </w:pPr>
            <w:r w:rsidRPr="00735DAE">
              <w:t>92</w:t>
            </w:r>
          </w:p>
        </w:tc>
      </w:tr>
      <w:tr w:rsidR="002C4EB5" w:rsidRPr="00735DAE" w:rsidTr="0015208F">
        <w:trPr>
          <w:trHeight w:hRule="exact" w:val="281"/>
        </w:trPr>
        <w:tc>
          <w:tcPr>
            <w:tcW w:w="15455" w:type="dxa"/>
            <w:gridSpan w:val="13"/>
            <w:vAlign w:val="center"/>
          </w:tcPr>
          <w:p w:rsidR="002C4EB5" w:rsidRPr="00735DAE" w:rsidRDefault="002C4EB5" w:rsidP="00735DAE">
            <w:pPr>
              <w:pStyle w:val="TableParagraph"/>
              <w:spacing w:before="16" w:line="276" w:lineRule="auto"/>
              <w:ind w:left="57" w:right="142"/>
              <w:jc w:val="center"/>
              <w:rPr>
                <w:rFonts w:ascii="Times New Roman" w:eastAsia="Times New Roman" w:hAnsi="Times New Roman" w:cs="Times New Roman"/>
                <w:b/>
                <w:bCs/>
                <w:sz w:val="24"/>
                <w:szCs w:val="24"/>
                <w:lang w:val="ru-RU"/>
              </w:rPr>
            </w:pPr>
            <w:r w:rsidRPr="00735DAE">
              <w:rPr>
                <w:rFonts w:ascii="Times New Roman" w:eastAsia="Times New Roman" w:hAnsi="Times New Roman" w:cs="Times New Roman"/>
                <w:b/>
                <w:bCs/>
                <w:sz w:val="24"/>
                <w:szCs w:val="24"/>
                <w:lang w:val="ru-RU"/>
              </w:rPr>
              <w:t>Показатели эффективности производства, передачи и потребления ресурса</w:t>
            </w:r>
          </w:p>
        </w:tc>
      </w:tr>
      <w:tr w:rsidR="0015208F" w:rsidRPr="00735DAE" w:rsidTr="0015208F">
        <w:trPr>
          <w:trHeight w:hRule="exact" w:val="705"/>
        </w:trPr>
        <w:tc>
          <w:tcPr>
            <w:tcW w:w="560" w:type="dxa"/>
            <w:vAlign w:val="center"/>
          </w:tcPr>
          <w:p w:rsidR="0015208F" w:rsidRPr="00735DAE" w:rsidRDefault="0015208F" w:rsidP="005451C5">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w:t>
            </w:r>
          </w:p>
        </w:tc>
        <w:tc>
          <w:tcPr>
            <w:tcW w:w="5100" w:type="dxa"/>
            <w:vAlign w:val="center"/>
          </w:tcPr>
          <w:p w:rsidR="0015208F" w:rsidRPr="00735DAE" w:rsidRDefault="0015208F" w:rsidP="005451C5">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Удельный расход условного топлива на единицу тепловой</w:t>
            </w:r>
          </w:p>
          <w:p w:rsidR="0015208F" w:rsidRPr="00735DAE" w:rsidRDefault="0015208F" w:rsidP="005451C5">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энергии, отпускаемой в тепловую сеть</w:t>
            </w:r>
          </w:p>
        </w:tc>
        <w:tc>
          <w:tcPr>
            <w:tcW w:w="1418" w:type="dxa"/>
            <w:vAlign w:val="center"/>
          </w:tcPr>
          <w:p w:rsidR="0015208F" w:rsidRPr="00735DAE" w:rsidRDefault="0015208F" w:rsidP="005451C5">
            <w:pPr>
              <w:pStyle w:val="TableParagraph"/>
              <w:spacing w:before="16" w:line="276" w:lineRule="auto"/>
              <w:ind w:left="57" w:right="142"/>
              <w:jc w:val="center"/>
              <w:rPr>
                <w:rFonts w:ascii="Times New Roman" w:eastAsia="Times New Roman" w:hAnsi="Times New Roman" w:cs="Times New Roman"/>
                <w:bCs/>
                <w:sz w:val="24"/>
                <w:szCs w:val="24"/>
                <w:lang w:val="ru-RU"/>
              </w:rPr>
            </w:pPr>
            <w:proofErr w:type="spellStart"/>
            <w:r>
              <w:rPr>
                <w:rFonts w:ascii="Times New Roman" w:eastAsia="Times New Roman" w:hAnsi="Times New Roman" w:cs="Times New Roman"/>
                <w:bCs/>
                <w:sz w:val="24"/>
                <w:szCs w:val="24"/>
                <w:lang w:val="ru-RU"/>
              </w:rPr>
              <w:t>т.</w:t>
            </w:r>
            <w:r w:rsidRPr="00735DAE">
              <w:rPr>
                <w:rFonts w:ascii="Times New Roman" w:eastAsia="Times New Roman" w:hAnsi="Times New Roman" w:cs="Times New Roman"/>
                <w:bCs/>
                <w:sz w:val="24"/>
                <w:szCs w:val="24"/>
                <w:lang w:val="ru-RU"/>
              </w:rPr>
              <w:t>у.т</w:t>
            </w:r>
            <w:proofErr w:type="spellEnd"/>
            <w:r w:rsidRPr="00735DAE">
              <w:rPr>
                <w:rFonts w:ascii="Times New Roman" w:eastAsia="Times New Roman" w:hAnsi="Times New Roman" w:cs="Times New Roman"/>
                <w:bCs/>
                <w:sz w:val="24"/>
                <w:szCs w:val="24"/>
                <w:lang w:val="ru-RU"/>
              </w:rPr>
              <w:t xml:space="preserve">./Гкал </w:t>
            </w:r>
          </w:p>
        </w:tc>
        <w:tc>
          <w:tcPr>
            <w:tcW w:w="992" w:type="dxa"/>
            <w:vAlign w:val="center"/>
          </w:tcPr>
          <w:p w:rsidR="0015208F" w:rsidRPr="005451C5" w:rsidRDefault="0015208F" w:rsidP="005451C5">
            <w:pPr>
              <w:jc w:val="center"/>
              <w:rPr>
                <w:color w:val="000000"/>
              </w:rPr>
            </w:pPr>
            <w:r w:rsidRPr="005451C5">
              <w:rPr>
                <w:color w:val="000000"/>
              </w:rPr>
              <w:t>0,411</w:t>
            </w:r>
          </w:p>
        </w:tc>
        <w:tc>
          <w:tcPr>
            <w:tcW w:w="957" w:type="dxa"/>
            <w:vAlign w:val="center"/>
          </w:tcPr>
          <w:p w:rsidR="0015208F" w:rsidRPr="005451C5" w:rsidRDefault="0015208F" w:rsidP="005451C5">
            <w:pPr>
              <w:jc w:val="center"/>
              <w:rPr>
                <w:color w:val="000000"/>
              </w:rPr>
            </w:pPr>
            <w:r w:rsidRPr="005451C5">
              <w:rPr>
                <w:color w:val="000000"/>
              </w:rPr>
              <w:t>0,435</w:t>
            </w:r>
          </w:p>
        </w:tc>
        <w:tc>
          <w:tcPr>
            <w:tcW w:w="1028" w:type="dxa"/>
            <w:gridSpan w:val="2"/>
            <w:vAlign w:val="center"/>
          </w:tcPr>
          <w:p w:rsidR="0015208F" w:rsidRPr="005451C5" w:rsidRDefault="0015208F" w:rsidP="005451C5">
            <w:pPr>
              <w:jc w:val="center"/>
              <w:rPr>
                <w:color w:val="000000"/>
              </w:rPr>
            </w:pPr>
            <w:r w:rsidRPr="005451C5">
              <w:rPr>
                <w:color w:val="000000"/>
              </w:rPr>
              <w:t>0,426</w:t>
            </w:r>
          </w:p>
        </w:tc>
        <w:tc>
          <w:tcPr>
            <w:tcW w:w="992" w:type="dxa"/>
            <w:gridSpan w:val="2"/>
            <w:vAlign w:val="center"/>
          </w:tcPr>
          <w:p w:rsidR="0015208F" w:rsidRPr="005451C5" w:rsidRDefault="0015208F" w:rsidP="005451C5">
            <w:pPr>
              <w:jc w:val="center"/>
              <w:rPr>
                <w:color w:val="000000"/>
              </w:rPr>
            </w:pPr>
            <w:r w:rsidRPr="005451C5">
              <w:rPr>
                <w:color w:val="000000"/>
              </w:rPr>
              <w:t>0,428</w:t>
            </w:r>
          </w:p>
        </w:tc>
        <w:tc>
          <w:tcPr>
            <w:tcW w:w="1004" w:type="dxa"/>
            <w:gridSpan w:val="2"/>
            <w:vAlign w:val="center"/>
          </w:tcPr>
          <w:p w:rsidR="0015208F" w:rsidRPr="005451C5" w:rsidRDefault="0015208F" w:rsidP="005451C5">
            <w:pPr>
              <w:jc w:val="center"/>
              <w:rPr>
                <w:color w:val="000000"/>
              </w:rPr>
            </w:pPr>
            <w:r w:rsidRPr="005451C5">
              <w:rPr>
                <w:color w:val="000000"/>
              </w:rPr>
              <w:t>0,450</w:t>
            </w:r>
          </w:p>
        </w:tc>
        <w:tc>
          <w:tcPr>
            <w:tcW w:w="1704" w:type="dxa"/>
            <w:vAlign w:val="center"/>
          </w:tcPr>
          <w:p w:rsidR="0015208F" w:rsidRPr="005451C5" w:rsidRDefault="0015208F" w:rsidP="005451C5">
            <w:pPr>
              <w:jc w:val="center"/>
              <w:rPr>
                <w:color w:val="000000"/>
              </w:rPr>
            </w:pPr>
            <w:r w:rsidRPr="005451C5">
              <w:rPr>
                <w:color w:val="000000"/>
              </w:rPr>
              <w:t>0,489</w:t>
            </w:r>
          </w:p>
        </w:tc>
        <w:tc>
          <w:tcPr>
            <w:tcW w:w="1700" w:type="dxa"/>
            <w:vAlign w:val="center"/>
          </w:tcPr>
          <w:p w:rsidR="0015208F" w:rsidRPr="005451C5" w:rsidRDefault="0015208F" w:rsidP="005451C5">
            <w:pPr>
              <w:jc w:val="center"/>
              <w:rPr>
                <w:color w:val="000000"/>
              </w:rPr>
            </w:pPr>
            <w:r w:rsidRPr="005451C5">
              <w:rPr>
                <w:color w:val="000000"/>
              </w:rPr>
              <w:t>0,477</w:t>
            </w:r>
          </w:p>
        </w:tc>
      </w:tr>
      <w:tr w:rsidR="0015208F" w:rsidRPr="00735DAE" w:rsidTr="0015208F">
        <w:trPr>
          <w:trHeight w:hRule="exact" w:val="707"/>
        </w:trPr>
        <w:tc>
          <w:tcPr>
            <w:tcW w:w="56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w:t>
            </w:r>
          </w:p>
        </w:tc>
        <w:tc>
          <w:tcPr>
            <w:tcW w:w="5100" w:type="dxa"/>
            <w:vAlign w:val="center"/>
          </w:tcPr>
          <w:p w:rsidR="0015208F" w:rsidRPr="00735DAE" w:rsidRDefault="0015208F" w:rsidP="00735DAE">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Уровень потерь при передаче тепловой энергии</w:t>
            </w:r>
          </w:p>
        </w:tc>
        <w:tc>
          <w:tcPr>
            <w:tcW w:w="1418"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w:t>
            </w:r>
          </w:p>
        </w:tc>
        <w:tc>
          <w:tcPr>
            <w:tcW w:w="992"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13,3</w:t>
            </w:r>
          </w:p>
        </w:tc>
        <w:tc>
          <w:tcPr>
            <w:tcW w:w="957"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12</w:t>
            </w:r>
          </w:p>
        </w:tc>
        <w:tc>
          <w:tcPr>
            <w:tcW w:w="1028"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12</w:t>
            </w:r>
          </w:p>
        </w:tc>
        <w:tc>
          <w:tcPr>
            <w:tcW w:w="992"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11</w:t>
            </w:r>
          </w:p>
        </w:tc>
        <w:tc>
          <w:tcPr>
            <w:tcW w:w="1004"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11</w:t>
            </w:r>
          </w:p>
        </w:tc>
        <w:tc>
          <w:tcPr>
            <w:tcW w:w="1704"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w:t>
            </w:r>
          </w:p>
        </w:tc>
        <w:tc>
          <w:tcPr>
            <w:tcW w:w="170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5</w:t>
            </w:r>
          </w:p>
        </w:tc>
      </w:tr>
      <w:tr w:rsidR="0015208F" w:rsidRPr="00735DAE" w:rsidTr="0015208F">
        <w:trPr>
          <w:trHeight w:hRule="exact" w:val="2122"/>
        </w:trPr>
        <w:tc>
          <w:tcPr>
            <w:tcW w:w="56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lastRenderedPageBreak/>
              <w:t>4</w:t>
            </w:r>
          </w:p>
        </w:tc>
        <w:tc>
          <w:tcPr>
            <w:tcW w:w="5100" w:type="dxa"/>
            <w:vAlign w:val="center"/>
          </w:tcPr>
          <w:p w:rsidR="0015208F" w:rsidRPr="00735DAE" w:rsidRDefault="0015208F" w:rsidP="00735DAE">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 xml:space="preserve">Доля объемов ТЭ, расчеты за которую осуществляются с использованием приборов учета (в части МКД – с использованием коллективных приборов учета), в общем объеме ТЭ, потребляемой на территории МО (подлежащих </w:t>
            </w:r>
            <w:proofErr w:type="spellStart"/>
            <w:r w:rsidRPr="00735DAE">
              <w:rPr>
                <w:rFonts w:ascii="Times New Roman" w:eastAsia="Times New Roman" w:hAnsi="Times New Roman" w:cs="Times New Roman"/>
                <w:bCs/>
                <w:sz w:val="24"/>
                <w:szCs w:val="24"/>
                <w:lang w:val="ru-RU"/>
              </w:rPr>
              <w:t>оприбориванию</w:t>
            </w:r>
            <w:proofErr w:type="spellEnd"/>
            <w:r w:rsidRPr="00735DAE">
              <w:rPr>
                <w:rFonts w:ascii="Times New Roman" w:eastAsia="Times New Roman" w:hAnsi="Times New Roman" w:cs="Times New Roman"/>
                <w:bCs/>
                <w:sz w:val="24"/>
                <w:szCs w:val="24"/>
                <w:lang w:val="ru-RU"/>
              </w:rPr>
              <w:t>)</w:t>
            </w:r>
          </w:p>
        </w:tc>
        <w:tc>
          <w:tcPr>
            <w:tcW w:w="1418"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w:t>
            </w:r>
          </w:p>
        </w:tc>
        <w:tc>
          <w:tcPr>
            <w:tcW w:w="992" w:type="dxa"/>
            <w:vAlign w:val="center"/>
          </w:tcPr>
          <w:p w:rsidR="0015208F" w:rsidRPr="00735DAE" w:rsidRDefault="009B1E09"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18,8</w:t>
            </w:r>
          </w:p>
        </w:tc>
        <w:tc>
          <w:tcPr>
            <w:tcW w:w="957" w:type="dxa"/>
            <w:vAlign w:val="center"/>
          </w:tcPr>
          <w:p w:rsidR="0015208F" w:rsidRPr="00735DAE" w:rsidRDefault="009B1E09"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20</w:t>
            </w:r>
          </w:p>
        </w:tc>
        <w:tc>
          <w:tcPr>
            <w:tcW w:w="1028" w:type="dxa"/>
            <w:gridSpan w:val="2"/>
            <w:vAlign w:val="center"/>
          </w:tcPr>
          <w:p w:rsidR="0015208F" w:rsidRPr="00735DAE" w:rsidRDefault="009B1E09"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22</w:t>
            </w:r>
          </w:p>
        </w:tc>
        <w:tc>
          <w:tcPr>
            <w:tcW w:w="992" w:type="dxa"/>
            <w:gridSpan w:val="2"/>
            <w:vAlign w:val="center"/>
          </w:tcPr>
          <w:p w:rsidR="0015208F" w:rsidRPr="00735DAE" w:rsidRDefault="009B1E09"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24</w:t>
            </w:r>
          </w:p>
        </w:tc>
        <w:tc>
          <w:tcPr>
            <w:tcW w:w="1004" w:type="dxa"/>
            <w:gridSpan w:val="2"/>
            <w:vAlign w:val="center"/>
          </w:tcPr>
          <w:p w:rsidR="0015208F" w:rsidRPr="00735DAE" w:rsidRDefault="009B1E09"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26</w:t>
            </w:r>
          </w:p>
        </w:tc>
        <w:tc>
          <w:tcPr>
            <w:tcW w:w="1704" w:type="dxa"/>
            <w:vAlign w:val="center"/>
          </w:tcPr>
          <w:p w:rsidR="0015208F" w:rsidRPr="00735DAE" w:rsidRDefault="009B1E09"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30</w:t>
            </w:r>
          </w:p>
        </w:tc>
        <w:tc>
          <w:tcPr>
            <w:tcW w:w="1700" w:type="dxa"/>
            <w:vAlign w:val="center"/>
          </w:tcPr>
          <w:p w:rsidR="0015208F" w:rsidRPr="00735DAE" w:rsidRDefault="009B1E09"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35</w:t>
            </w:r>
          </w:p>
        </w:tc>
      </w:tr>
      <w:tr w:rsidR="0015208F" w:rsidRPr="00735DAE" w:rsidTr="0015208F">
        <w:trPr>
          <w:trHeight w:hRule="exact" w:val="1293"/>
        </w:trPr>
        <w:tc>
          <w:tcPr>
            <w:tcW w:w="56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5100" w:type="dxa"/>
            <w:vAlign w:val="center"/>
          </w:tcPr>
          <w:p w:rsidR="0015208F" w:rsidRPr="007902B3" w:rsidRDefault="0015208F" w:rsidP="00327F06">
            <w:pPr>
              <w:pStyle w:val="Default"/>
              <w:spacing w:line="276" w:lineRule="auto"/>
              <w:ind w:right="141"/>
              <w:jc w:val="both"/>
              <w:rPr>
                <w:lang w:val="ru-RU"/>
              </w:rPr>
            </w:pPr>
            <w:r w:rsidRPr="007902B3">
              <w:rPr>
                <w:lang w:val="ru-RU"/>
              </w:rPr>
              <w:t xml:space="preserve">Доля объемов ТЭ на обеспечение бюджетных учреждений, расчеты за </w:t>
            </w:r>
            <w:proofErr w:type="gramStart"/>
            <w:r w:rsidRPr="007902B3">
              <w:rPr>
                <w:lang w:val="ru-RU"/>
              </w:rPr>
              <w:t>которую</w:t>
            </w:r>
            <w:proofErr w:type="gramEnd"/>
            <w:r w:rsidRPr="007902B3">
              <w:rPr>
                <w:lang w:val="ru-RU"/>
              </w:rPr>
              <w:t xml:space="preserve"> осуществляются с использованием приборов учета (подлежащих </w:t>
            </w:r>
            <w:proofErr w:type="spellStart"/>
            <w:r w:rsidRPr="007902B3">
              <w:rPr>
                <w:lang w:val="ru-RU"/>
              </w:rPr>
              <w:t>оприбориванию</w:t>
            </w:r>
            <w:proofErr w:type="spellEnd"/>
            <w:r w:rsidRPr="007902B3">
              <w:rPr>
                <w:lang w:val="ru-RU"/>
              </w:rPr>
              <w:t xml:space="preserve">)  </w:t>
            </w:r>
          </w:p>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p>
        </w:tc>
        <w:tc>
          <w:tcPr>
            <w:tcW w:w="1418"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w:t>
            </w:r>
          </w:p>
        </w:tc>
        <w:tc>
          <w:tcPr>
            <w:tcW w:w="992" w:type="dxa"/>
            <w:vAlign w:val="center"/>
          </w:tcPr>
          <w:p w:rsidR="0015208F" w:rsidRPr="00735DAE" w:rsidRDefault="009B1E09"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80</w:t>
            </w:r>
          </w:p>
        </w:tc>
        <w:tc>
          <w:tcPr>
            <w:tcW w:w="957" w:type="dxa"/>
            <w:vAlign w:val="center"/>
          </w:tcPr>
          <w:p w:rsidR="0015208F" w:rsidRPr="00735DAE" w:rsidRDefault="009B1E09"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90</w:t>
            </w:r>
          </w:p>
        </w:tc>
        <w:tc>
          <w:tcPr>
            <w:tcW w:w="1028"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w:t>
            </w:r>
          </w:p>
        </w:tc>
        <w:tc>
          <w:tcPr>
            <w:tcW w:w="992"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w:t>
            </w:r>
          </w:p>
        </w:tc>
        <w:tc>
          <w:tcPr>
            <w:tcW w:w="1004"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w:t>
            </w:r>
          </w:p>
        </w:tc>
        <w:tc>
          <w:tcPr>
            <w:tcW w:w="1704"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w:t>
            </w:r>
          </w:p>
        </w:tc>
        <w:tc>
          <w:tcPr>
            <w:tcW w:w="170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w:t>
            </w:r>
          </w:p>
        </w:tc>
      </w:tr>
      <w:tr w:rsidR="00C8705D" w:rsidRPr="00735DAE" w:rsidTr="0015208F">
        <w:trPr>
          <w:trHeight w:hRule="exact" w:val="281"/>
        </w:trPr>
        <w:tc>
          <w:tcPr>
            <w:tcW w:w="15455" w:type="dxa"/>
            <w:gridSpan w:val="13"/>
            <w:vAlign w:val="center"/>
          </w:tcPr>
          <w:p w:rsidR="00C8705D" w:rsidRPr="00735DAE" w:rsidRDefault="00C8705D" w:rsidP="00735DAE">
            <w:pPr>
              <w:pStyle w:val="TableParagraph"/>
              <w:spacing w:before="16" w:line="276" w:lineRule="auto"/>
              <w:ind w:left="57" w:right="142"/>
              <w:jc w:val="center"/>
              <w:rPr>
                <w:rFonts w:ascii="Times New Roman" w:eastAsia="Times New Roman" w:hAnsi="Times New Roman" w:cs="Times New Roman"/>
                <w:b/>
                <w:bCs/>
                <w:sz w:val="24"/>
                <w:szCs w:val="24"/>
                <w:lang w:val="ru-RU"/>
              </w:rPr>
            </w:pPr>
            <w:r w:rsidRPr="00735DAE">
              <w:rPr>
                <w:rFonts w:ascii="Times New Roman" w:eastAsia="Times New Roman" w:hAnsi="Times New Roman" w:cs="Times New Roman"/>
                <w:b/>
                <w:bCs/>
                <w:sz w:val="24"/>
                <w:szCs w:val="24"/>
                <w:lang w:val="ru-RU"/>
              </w:rPr>
              <w:t>Показатели надежности поставки ресурса</w:t>
            </w:r>
          </w:p>
        </w:tc>
      </w:tr>
      <w:tr w:rsidR="0015208F" w:rsidRPr="00735DAE" w:rsidTr="0015208F">
        <w:trPr>
          <w:trHeight w:hRule="exact" w:val="1406"/>
        </w:trPr>
        <w:tc>
          <w:tcPr>
            <w:tcW w:w="56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6</w:t>
            </w:r>
          </w:p>
        </w:tc>
        <w:tc>
          <w:tcPr>
            <w:tcW w:w="5100" w:type="dxa"/>
            <w:vAlign w:val="center"/>
          </w:tcPr>
          <w:p w:rsidR="0015208F" w:rsidRPr="00735DAE" w:rsidRDefault="0015208F" w:rsidP="00735DAE">
            <w:pPr>
              <w:pStyle w:val="TableParagraph"/>
              <w:spacing w:before="16" w:line="276" w:lineRule="auto"/>
              <w:ind w:left="57" w:right="142"/>
              <w:jc w:val="both"/>
              <w:rPr>
                <w:rFonts w:ascii="Times New Roman" w:eastAsia="Times New Roman" w:hAnsi="Times New Roman" w:cs="Times New Roman"/>
                <w:bCs/>
                <w:sz w:val="24"/>
                <w:szCs w:val="24"/>
                <w:lang w:val="ru-RU"/>
              </w:rPr>
            </w:pPr>
            <w:r w:rsidRPr="00185494">
              <w:rPr>
                <w:rFonts w:ascii="Times New Roman" w:eastAsia="Times New Roman" w:hAnsi="Times New Roman" w:cs="Times New Roman"/>
                <w:bCs/>
                <w:sz w:val="24"/>
                <w:szCs w:val="24"/>
                <w:lang w:val="ru-RU"/>
              </w:rPr>
              <w:t>Количество прекращений подачи тепловой энергии, теплоносителя в результате</w:t>
            </w:r>
            <w:r w:rsidRPr="00735DAE">
              <w:rPr>
                <w:rFonts w:ascii="Times New Roman" w:eastAsia="Times New Roman" w:hAnsi="Times New Roman" w:cs="Times New Roman"/>
                <w:bCs/>
                <w:sz w:val="24"/>
                <w:szCs w:val="24"/>
                <w:lang w:val="ru-RU"/>
              </w:rPr>
              <w:t xml:space="preserve"> технологических нарушений на тепловых сетях на 1 км тепловых сетей</w:t>
            </w:r>
          </w:p>
        </w:tc>
        <w:tc>
          <w:tcPr>
            <w:tcW w:w="1418"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ед./</w:t>
            </w:r>
            <w:proofErr w:type="gramStart"/>
            <w:r w:rsidRPr="00735DAE">
              <w:rPr>
                <w:rFonts w:ascii="Times New Roman" w:eastAsia="Times New Roman" w:hAnsi="Times New Roman" w:cs="Times New Roman"/>
                <w:bCs/>
                <w:sz w:val="24"/>
                <w:szCs w:val="24"/>
                <w:lang w:val="ru-RU"/>
              </w:rPr>
              <w:t>км</w:t>
            </w:r>
            <w:proofErr w:type="gramEnd"/>
          </w:p>
        </w:tc>
        <w:tc>
          <w:tcPr>
            <w:tcW w:w="992"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957"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028"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992"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004"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704"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70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r>
      <w:tr w:rsidR="0015208F" w:rsidRPr="00735DAE" w:rsidTr="0015208F">
        <w:trPr>
          <w:trHeight w:hRule="exact" w:val="1567"/>
        </w:trPr>
        <w:tc>
          <w:tcPr>
            <w:tcW w:w="56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7</w:t>
            </w:r>
          </w:p>
        </w:tc>
        <w:tc>
          <w:tcPr>
            <w:tcW w:w="5100" w:type="dxa"/>
            <w:vAlign w:val="center"/>
          </w:tcPr>
          <w:p w:rsidR="0015208F" w:rsidRPr="007902B3" w:rsidRDefault="0015208F" w:rsidP="00735DAE">
            <w:pPr>
              <w:pStyle w:val="Default"/>
              <w:spacing w:line="276" w:lineRule="auto"/>
              <w:ind w:left="57" w:right="142"/>
              <w:jc w:val="both"/>
              <w:rPr>
                <w:lang w:val="ru-RU"/>
              </w:rPr>
            </w:pPr>
            <w:r w:rsidRPr="007902B3">
              <w:rPr>
                <w:lang w:val="ru-RU"/>
              </w:rPr>
              <w:t xml:space="preserve">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w:t>
            </w:r>
          </w:p>
          <w:p w:rsidR="0015208F" w:rsidRPr="00735DAE" w:rsidRDefault="0015208F" w:rsidP="00735DAE">
            <w:pPr>
              <w:pStyle w:val="TableParagraph"/>
              <w:spacing w:before="16" w:line="276" w:lineRule="auto"/>
              <w:ind w:left="57" w:right="142"/>
              <w:jc w:val="both"/>
              <w:rPr>
                <w:rFonts w:ascii="Times New Roman" w:eastAsia="Times New Roman" w:hAnsi="Times New Roman" w:cs="Times New Roman"/>
                <w:bCs/>
                <w:sz w:val="24"/>
                <w:szCs w:val="24"/>
                <w:lang w:val="ru-RU"/>
              </w:rPr>
            </w:pPr>
          </w:p>
        </w:tc>
        <w:tc>
          <w:tcPr>
            <w:tcW w:w="1418"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ед./Гкал/</w:t>
            </w:r>
            <w:proofErr w:type="gramStart"/>
            <w:r w:rsidRPr="00735DAE">
              <w:rPr>
                <w:rFonts w:ascii="Times New Roman" w:eastAsia="Times New Roman" w:hAnsi="Times New Roman" w:cs="Times New Roman"/>
                <w:bCs/>
                <w:sz w:val="24"/>
                <w:szCs w:val="24"/>
                <w:lang w:val="ru-RU"/>
              </w:rPr>
              <w:t>ч</w:t>
            </w:r>
            <w:proofErr w:type="gramEnd"/>
          </w:p>
        </w:tc>
        <w:tc>
          <w:tcPr>
            <w:tcW w:w="992"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957"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028"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992"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004"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704"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70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r>
      <w:tr w:rsidR="0015208F" w:rsidRPr="00735DAE" w:rsidTr="0015208F">
        <w:trPr>
          <w:trHeight w:hRule="exact" w:val="433"/>
        </w:trPr>
        <w:tc>
          <w:tcPr>
            <w:tcW w:w="56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8</w:t>
            </w:r>
          </w:p>
        </w:tc>
        <w:tc>
          <w:tcPr>
            <w:tcW w:w="5100" w:type="dxa"/>
            <w:vAlign w:val="center"/>
          </w:tcPr>
          <w:p w:rsidR="0015208F" w:rsidRPr="00735DAE" w:rsidRDefault="0015208F" w:rsidP="00735DAE">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Перебои в снабжении потребителей</w:t>
            </w:r>
          </w:p>
        </w:tc>
        <w:tc>
          <w:tcPr>
            <w:tcW w:w="1418"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час</w:t>
            </w:r>
            <w:proofErr w:type="gramStart"/>
            <w:r w:rsidRPr="00735DAE">
              <w:rPr>
                <w:rFonts w:ascii="Times New Roman" w:eastAsia="Times New Roman" w:hAnsi="Times New Roman" w:cs="Times New Roman"/>
                <w:bCs/>
                <w:sz w:val="24"/>
                <w:szCs w:val="24"/>
                <w:lang w:val="ru-RU"/>
              </w:rPr>
              <w:t>.</w:t>
            </w:r>
            <w:proofErr w:type="gramEnd"/>
            <w:r w:rsidRPr="00735DAE">
              <w:rPr>
                <w:rFonts w:ascii="Times New Roman" w:eastAsia="Times New Roman" w:hAnsi="Times New Roman" w:cs="Times New Roman"/>
                <w:bCs/>
                <w:sz w:val="24"/>
                <w:szCs w:val="24"/>
                <w:lang w:val="ru-RU"/>
              </w:rPr>
              <w:t>/</w:t>
            </w:r>
            <w:proofErr w:type="gramStart"/>
            <w:r w:rsidRPr="00735DAE">
              <w:rPr>
                <w:rFonts w:ascii="Times New Roman" w:eastAsia="Times New Roman" w:hAnsi="Times New Roman" w:cs="Times New Roman"/>
                <w:bCs/>
                <w:sz w:val="24"/>
                <w:szCs w:val="24"/>
                <w:lang w:val="ru-RU"/>
              </w:rPr>
              <w:t>ч</w:t>
            </w:r>
            <w:proofErr w:type="gramEnd"/>
            <w:r w:rsidRPr="00735DAE">
              <w:rPr>
                <w:rFonts w:ascii="Times New Roman" w:eastAsia="Times New Roman" w:hAnsi="Times New Roman" w:cs="Times New Roman"/>
                <w:bCs/>
                <w:sz w:val="24"/>
                <w:szCs w:val="24"/>
                <w:lang w:val="ru-RU"/>
              </w:rPr>
              <w:t>ел</w:t>
            </w:r>
          </w:p>
        </w:tc>
        <w:tc>
          <w:tcPr>
            <w:tcW w:w="992"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957"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028"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992"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004"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704"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70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r>
      <w:tr w:rsidR="0015208F" w:rsidRPr="00735DAE" w:rsidTr="0015208F">
        <w:trPr>
          <w:trHeight w:hRule="exact" w:val="709"/>
        </w:trPr>
        <w:tc>
          <w:tcPr>
            <w:tcW w:w="56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9</w:t>
            </w:r>
          </w:p>
        </w:tc>
        <w:tc>
          <w:tcPr>
            <w:tcW w:w="5100" w:type="dxa"/>
          </w:tcPr>
          <w:p w:rsidR="0015208F" w:rsidRPr="007902B3" w:rsidRDefault="0015208F" w:rsidP="00735DAE">
            <w:pPr>
              <w:pStyle w:val="Default"/>
              <w:spacing w:line="276" w:lineRule="auto"/>
              <w:rPr>
                <w:lang w:val="ru-RU"/>
              </w:rPr>
            </w:pPr>
            <w:r w:rsidRPr="007902B3">
              <w:rPr>
                <w:lang w:val="ru-RU"/>
              </w:rPr>
              <w:t xml:space="preserve"> Продолжительность (бесперебойность) поставки товаров и услуг </w:t>
            </w:r>
          </w:p>
        </w:tc>
        <w:tc>
          <w:tcPr>
            <w:tcW w:w="1418"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час</w:t>
            </w:r>
            <w:proofErr w:type="gramStart"/>
            <w:r w:rsidRPr="00735DAE">
              <w:rPr>
                <w:rFonts w:ascii="Times New Roman" w:eastAsia="Times New Roman" w:hAnsi="Times New Roman" w:cs="Times New Roman"/>
                <w:bCs/>
                <w:sz w:val="24"/>
                <w:szCs w:val="24"/>
                <w:lang w:val="ru-RU"/>
              </w:rPr>
              <w:t>.</w:t>
            </w:r>
            <w:proofErr w:type="gramEnd"/>
            <w:r w:rsidRPr="00735DAE">
              <w:rPr>
                <w:rFonts w:ascii="Times New Roman" w:eastAsia="Times New Roman" w:hAnsi="Times New Roman" w:cs="Times New Roman"/>
                <w:bCs/>
                <w:sz w:val="24"/>
                <w:szCs w:val="24"/>
                <w:lang w:val="ru-RU"/>
              </w:rPr>
              <w:t>/</w:t>
            </w:r>
            <w:proofErr w:type="gramStart"/>
            <w:r w:rsidRPr="00735DAE">
              <w:rPr>
                <w:rFonts w:ascii="Times New Roman" w:eastAsia="Times New Roman" w:hAnsi="Times New Roman" w:cs="Times New Roman"/>
                <w:bCs/>
                <w:sz w:val="24"/>
                <w:szCs w:val="24"/>
                <w:lang w:val="ru-RU"/>
              </w:rPr>
              <w:t>д</w:t>
            </w:r>
            <w:proofErr w:type="gramEnd"/>
            <w:r w:rsidRPr="00735DAE">
              <w:rPr>
                <w:rFonts w:ascii="Times New Roman" w:eastAsia="Times New Roman" w:hAnsi="Times New Roman" w:cs="Times New Roman"/>
                <w:bCs/>
                <w:sz w:val="24"/>
                <w:szCs w:val="24"/>
                <w:lang w:val="ru-RU"/>
              </w:rPr>
              <w:t>ень</w:t>
            </w:r>
          </w:p>
        </w:tc>
        <w:tc>
          <w:tcPr>
            <w:tcW w:w="992"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957"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1028"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992"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1004"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1704"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170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r>
      <w:tr w:rsidR="0015208F" w:rsidRPr="00735DAE" w:rsidTr="0015208F">
        <w:trPr>
          <w:trHeight w:hRule="exact" w:val="546"/>
        </w:trPr>
        <w:tc>
          <w:tcPr>
            <w:tcW w:w="56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10</w:t>
            </w:r>
          </w:p>
        </w:tc>
        <w:tc>
          <w:tcPr>
            <w:tcW w:w="5100" w:type="dxa"/>
            <w:vAlign w:val="center"/>
          </w:tcPr>
          <w:p w:rsidR="0015208F" w:rsidRPr="00735DAE" w:rsidRDefault="0015208F" w:rsidP="00735DAE">
            <w:pPr>
              <w:pStyle w:val="TableParagraph"/>
              <w:spacing w:before="16" w:line="276" w:lineRule="auto"/>
              <w:ind w:left="57" w:right="142"/>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Протяженность сетей, нуждающихся в замене</w:t>
            </w:r>
          </w:p>
        </w:tc>
        <w:tc>
          <w:tcPr>
            <w:tcW w:w="1418"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км</w:t>
            </w:r>
          </w:p>
        </w:tc>
        <w:tc>
          <w:tcPr>
            <w:tcW w:w="992"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13000</w:t>
            </w:r>
          </w:p>
        </w:tc>
        <w:tc>
          <w:tcPr>
            <w:tcW w:w="957"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13000</w:t>
            </w:r>
          </w:p>
        </w:tc>
        <w:tc>
          <w:tcPr>
            <w:tcW w:w="1028"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12133</w:t>
            </w:r>
          </w:p>
        </w:tc>
        <w:tc>
          <w:tcPr>
            <w:tcW w:w="992"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11267</w:t>
            </w:r>
          </w:p>
        </w:tc>
        <w:tc>
          <w:tcPr>
            <w:tcW w:w="1004" w:type="dxa"/>
            <w:gridSpan w:val="2"/>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9533</w:t>
            </w:r>
          </w:p>
        </w:tc>
        <w:tc>
          <w:tcPr>
            <w:tcW w:w="1704"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7800</w:t>
            </w:r>
          </w:p>
        </w:tc>
        <w:tc>
          <w:tcPr>
            <w:tcW w:w="170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r>
      <w:tr w:rsidR="00C8705D" w:rsidRPr="00735DAE" w:rsidTr="0015208F">
        <w:trPr>
          <w:trHeight w:hRule="exact" w:val="419"/>
        </w:trPr>
        <w:tc>
          <w:tcPr>
            <w:tcW w:w="15455" w:type="dxa"/>
            <w:gridSpan w:val="13"/>
            <w:vAlign w:val="center"/>
          </w:tcPr>
          <w:p w:rsidR="00C8705D" w:rsidRPr="00735DAE" w:rsidRDefault="00C8705D" w:rsidP="00735DAE">
            <w:pPr>
              <w:pStyle w:val="TableParagraph"/>
              <w:spacing w:before="16" w:line="276" w:lineRule="auto"/>
              <w:ind w:left="57" w:right="142"/>
              <w:jc w:val="center"/>
              <w:rPr>
                <w:rFonts w:ascii="Times New Roman" w:eastAsia="Times New Roman" w:hAnsi="Times New Roman" w:cs="Times New Roman"/>
                <w:b/>
                <w:bCs/>
                <w:sz w:val="24"/>
                <w:szCs w:val="24"/>
                <w:u w:val="single"/>
                <w:lang w:val="ru-RU"/>
              </w:rPr>
            </w:pPr>
            <w:r w:rsidRPr="00735DAE">
              <w:rPr>
                <w:rFonts w:ascii="Times New Roman" w:eastAsia="Times New Roman" w:hAnsi="Times New Roman" w:cs="Times New Roman"/>
                <w:b/>
                <w:bCs/>
                <w:sz w:val="24"/>
                <w:szCs w:val="24"/>
                <w:u w:val="single"/>
                <w:lang w:val="ru-RU"/>
              </w:rPr>
              <w:t>Система водоснабжения</w:t>
            </w:r>
          </w:p>
        </w:tc>
      </w:tr>
      <w:tr w:rsidR="00C8705D" w:rsidRPr="00735DAE" w:rsidTr="0015208F">
        <w:trPr>
          <w:trHeight w:hRule="exact" w:val="281"/>
        </w:trPr>
        <w:tc>
          <w:tcPr>
            <w:tcW w:w="15455" w:type="dxa"/>
            <w:gridSpan w:val="13"/>
            <w:vAlign w:val="center"/>
          </w:tcPr>
          <w:p w:rsidR="00C8705D" w:rsidRPr="007902B3" w:rsidRDefault="00C8705D" w:rsidP="00735DAE">
            <w:pPr>
              <w:pStyle w:val="Default"/>
              <w:spacing w:line="276" w:lineRule="auto"/>
              <w:jc w:val="center"/>
              <w:rPr>
                <w:lang w:val="ru-RU"/>
              </w:rPr>
            </w:pPr>
            <w:r w:rsidRPr="007902B3">
              <w:rPr>
                <w:b/>
                <w:bCs/>
                <w:lang w:val="ru-RU"/>
              </w:rPr>
              <w:t xml:space="preserve">Критерии доступности для населения коммунальных услуг </w:t>
            </w:r>
          </w:p>
          <w:p w:rsidR="00C8705D" w:rsidRPr="00735DAE" w:rsidRDefault="00C8705D"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p>
        </w:tc>
      </w:tr>
      <w:tr w:rsidR="0015208F" w:rsidRPr="00735DAE" w:rsidTr="0015208F">
        <w:trPr>
          <w:trHeight w:hRule="exact" w:val="999"/>
        </w:trPr>
        <w:tc>
          <w:tcPr>
            <w:tcW w:w="560"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w:t>
            </w:r>
          </w:p>
        </w:tc>
        <w:tc>
          <w:tcPr>
            <w:tcW w:w="5100" w:type="dxa"/>
            <w:vAlign w:val="center"/>
          </w:tcPr>
          <w:p w:rsidR="0015208F" w:rsidRPr="00735DAE" w:rsidRDefault="0015208F" w:rsidP="00185494">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 xml:space="preserve">Доля потребителей в жилых домах, </w:t>
            </w:r>
            <w:proofErr w:type="spellStart"/>
            <w:proofErr w:type="gramStart"/>
            <w:r w:rsidRPr="00735DAE">
              <w:rPr>
                <w:rFonts w:ascii="Times New Roman" w:eastAsia="Times New Roman" w:hAnsi="Times New Roman" w:cs="Times New Roman"/>
                <w:bCs/>
                <w:sz w:val="24"/>
                <w:szCs w:val="24"/>
                <w:lang w:val="ru-RU"/>
              </w:rPr>
              <w:t>обеспе</w:t>
            </w:r>
            <w:r>
              <w:rPr>
                <w:rFonts w:ascii="Times New Roman" w:eastAsia="Times New Roman" w:hAnsi="Times New Roman" w:cs="Times New Roman"/>
                <w:bCs/>
                <w:sz w:val="24"/>
                <w:szCs w:val="24"/>
                <w:lang w:val="ru-RU"/>
              </w:rPr>
              <w:t>-</w:t>
            </w:r>
            <w:r w:rsidRPr="00735DAE">
              <w:rPr>
                <w:rFonts w:ascii="Times New Roman" w:eastAsia="Times New Roman" w:hAnsi="Times New Roman" w:cs="Times New Roman"/>
                <w:bCs/>
                <w:sz w:val="24"/>
                <w:szCs w:val="24"/>
                <w:lang w:val="ru-RU"/>
              </w:rPr>
              <w:t>ченных</w:t>
            </w:r>
            <w:proofErr w:type="spellEnd"/>
            <w:proofErr w:type="gramEnd"/>
            <w:r w:rsidRPr="00735DAE">
              <w:rPr>
                <w:rFonts w:ascii="Times New Roman" w:eastAsia="Times New Roman" w:hAnsi="Times New Roman" w:cs="Times New Roman"/>
                <w:bCs/>
                <w:sz w:val="24"/>
                <w:szCs w:val="24"/>
                <w:lang w:val="ru-RU"/>
              </w:rPr>
              <w:t xml:space="preserve"> доступом к </w:t>
            </w:r>
            <w:r w:rsidRPr="00185494">
              <w:rPr>
                <w:rFonts w:ascii="Times New Roman" w:eastAsia="Times New Roman" w:hAnsi="Times New Roman" w:cs="Times New Roman"/>
                <w:bCs/>
                <w:sz w:val="24"/>
                <w:szCs w:val="24"/>
                <w:lang w:val="ru-RU"/>
              </w:rPr>
              <w:t>централ</w:t>
            </w:r>
            <w:r>
              <w:rPr>
                <w:rFonts w:ascii="Times New Roman" w:eastAsia="Times New Roman" w:hAnsi="Times New Roman" w:cs="Times New Roman"/>
                <w:bCs/>
                <w:sz w:val="24"/>
                <w:szCs w:val="24"/>
                <w:lang w:val="ru-RU"/>
              </w:rPr>
              <w:t xml:space="preserve">изованному </w:t>
            </w:r>
            <w:r w:rsidRPr="00735DAE">
              <w:rPr>
                <w:rFonts w:ascii="Times New Roman" w:eastAsia="Times New Roman" w:hAnsi="Times New Roman" w:cs="Times New Roman"/>
                <w:bCs/>
                <w:sz w:val="24"/>
                <w:szCs w:val="24"/>
                <w:lang w:val="ru-RU"/>
              </w:rPr>
              <w:t>водоснабжению</w:t>
            </w:r>
          </w:p>
        </w:tc>
        <w:tc>
          <w:tcPr>
            <w:tcW w:w="1418" w:type="dxa"/>
            <w:vAlign w:val="center"/>
          </w:tcPr>
          <w:p w:rsidR="0015208F" w:rsidRPr="00735DAE" w:rsidRDefault="0015208F"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w:t>
            </w:r>
          </w:p>
        </w:tc>
        <w:tc>
          <w:tcPr>
            <w:tcW w:w="992" w:type="dxa"/>
            <w:vAlign w:val="center"/>
          </w:tcPr>
          <w:p w:rsidR="0015208F" w:rsidRPr="006E1004" w:rsidRDefault="000B32C2" w:rsidP="00185494">
            <w:pPr>
              <w:pStyle w:val="TableParagraph"/>
              <w:spacing w:before="16" w:line="276" w:lineRule="auto"/>
              <w:ind w:left="57" w:right="142"/>
              <w:jc w:val="center"/>
              <w:rPr>
                <w:rFonts w:ascii="Times New Roman" w:eastAsia="Times New Roman" w:hAnsi="Times New Roman" w:cs="Times New Roman"/>
                <w:bCs/>
                <w:strike/>
                <w:sz w:val="24"/>
                <w:szCs w:val="24"/>
                <w:lang w:val="ru-RU"/>
              </w:rPr>
            </w:pPr>
            <w:r>
              <w:rPr>
                <w:rFonts w:ascii="Times New Roman" w:eastAsia="Times New Roman" w:hAnsi="Times New Roman" w:cs="Times New Roman"/>
                <w:bCs/>
                <w:sz w:val="24"/>
                <w:szCs w:val="24"/>
                <w:lang w:val="ru-RU"/>
              </w:rPr>
              <w:t>75</w:t>
            </w:r>
          </w:p>
        </w:tc>
        <w:tc>
          <w:tcPr>
            <w:tcW w:w="957" w:type="dxa"/>
            <w:vAlign w:val="center"/>
          </w:tcPr>
          <w:p w:rsidR="0015208F" w:rsidRPr="000B32C2" w:rsidRDefault="000B32C2" w:rsidP="00735DAE">
            <w:pPr>
              <w:spacing w:line="276" w:lineRule="auto"/>
              <w:jc w:val="center"/>
              <w:rPr>
                <w:lang w:val="ru-RU"/>
              </w:rPr>
            </w:pPr>
            <w:r>
              <w:rPr>
                <w:lang w:val="ru-RU"/>
              </w:rPr>
              <w:t>77</w:t>
            </w:r>
          </w:p>
        </w:tc>
        <w:tc>
          <w:tcPr>
            <w:tcW w:w="1028" w:type="dxa"/>
            <w:gridSpan w:val="2"/>
            <w:vAlign w:val="center"/>
          </w:tcPr>
          <w:p w:rsidR="0015208F" w:rsidRPr="000B32C2" w:rsidRDefault="000B32C2" w:rsidP="00735DAE">
            <w:pPr>
              <w:spacing w:line="276" w:lineRule="auto"/>
              <w:jc w:val="center"/>
              <w:rPr>
                <w:lang w:val="ru-RU"/>
              </w:rPr>
            </w:pPr>
            <w:r>
              <w:rPr>
                <w:lang w:val="ru-RU"/>
              </w:rPr>
              <w:t>80</w:t>
            </w:r>
          </w:p>
        </w:tc>
        <w:tc>
          <w:tcPr>
            <w:tcW w:w="992" w:type="dxa"/>
            <w:gridSpan w:val="2"/>
            <w:vAlign w:val="center"/>
          </w:tcPr>
          <w:p w:rsidR="0015208F" w:rsidRPr="000B32C2" w:rsidRDefault="000B32C2" w:rsidP="00735DAE">
            <w:pPr>
              <w:spacing w:line="276" w:lineRule="auto"/>
              <w:jc w:val="center"/>
              <w:rPr>
                <w:lang w:val="ru-RU"/>
              </w:rPr>
            </w:pPr>
            <w:r>
              <w:rPr>
                <w:lang w:val="ru-RU"/>
              </w:rPr>
              <w:t>83</w:t>
            </w:r>
          </w:p>
        </w:tc>
        <w:tc>
          <w:tcPr>
            <w:tcW w:w="1004" w:type="dxa"/>
            <w:gridSpan w:val="2"/>
            <w:vAlign w:val="center"/>
          </w:tcPr>
          <w:p w:rsidR="0015208F" w:rsidRPr="000B32C2" w:rsidRDefault="000B32C2" w:rsidP="00735DAE">
            <w:pPr>
              <w:spacing w:line="276" w:lineRule="auto"/>
              <w:jc w:val="center"/>
              <w:rPr>
                <w:lang w:val="ru-RU"/>
              </w:rPr>
            </w:pPr>
            <w:r>
              <w:rPr>
                <w:lang w:val="ru-RU"/>
              </w:rPr>
              <w:t>85</w:t>
            </w:r>
          </w:p>
        </w:tc>
        <w:tc>
          <w:tcPr>
            <w:tcW w:w="1704" w:type="dxa"/>
            <w:vAlign w:val="center"/>
          </w:tcPr>
          <w:p w:rsidR="0015208F" w:rsidRPr="000B32C2" w:rsidRDefault="000B32C2" w:rsidP="00735DAE">
            <w:pPr>
              <w:spacing w:line="276" w:lineRule="auto"/>
              <w:jc w:val="center"/>
              <w:rPr>
                <w:highlight w:val="yellow"/>
                <w:lang w:val="ru-RU"/>
              </w:rPr>
            </w:pPr>
            <w:r>
              <w:rPr>
                <w:lang w:val="ru-RU"/>
              </w:rPr>
              <w:t>90</w:t>
            </w:r>
          </w:p>
        </w:tc>
        <w:tc>
          <w:tcPr>
            <w:tcW w:w="1700" w:type="dxa"/>
            <w:vAlign w:val="center"/>
          </w:tcPr>
          <w:p w:rsidR="0015208F" w:rsidRPr="00735DAE" w:rsidRDefault="000B32C2"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95</w:t>
            </w:r>
          </w:p>
        </w:tc>
      </w:tr>
      <w:tr w:rsidR="00C8705D" w:rsidRPr="00735DAE" w:rsidTr="0015208F">
        <w:trPr>
          <w:trHeight w:hRule="exact" w:val="281"/>
        </w:trPr>
        <w:tc>
          <w:tcPr>
            <w:tcW w:w="15455" w:type="dxa"/>
            <w:gridSpan w:val="13"/>
            <w:vAlign w:val="center"/>
          </w:tcPr>
          <w:p w:rsidR="00C8705D" w:rsidRPr="007902B3" w:rsidRDefault="00C8705D" w:rsidP="00735DAE">
            <w:pPr>
              <w:pStyle w:val="Default"/>
              <w:spacing w:line="276" w:lineRule="auto"/>
              <w:jc w:val="center"/>
              <w:rPr>
                <w:lang w:val="ru-RU"/>
              </w:rPr>
            </w:pPr>
            <w:r w:rsidRPr="007902B3">
              <w:rPr>
                <w:b/>
                <w:bCs/>
                <w:lang w:val="ru-RU"/>
              </w:rPr>
              <w:lastRenderedPageBreak/>
              <w:t xml:space="preserve">Показатели эффективности производства, передачи и потребления ресурса </w:t>
            </w:r>
          </w:p>
          <w:p w:rsidR="00C8705D" w:rsidRPr="00735DAE" w:rsidRDefault="00C8705D" w:rsidP="00735DAE">
            <w:pPr>
              <w:pStyle w:val="TableParagraph"/>
              <w:spacing w:before="16" w:line="276" w:lineRule="auto"/>
              <w:ind w:left="57" w:right="142"/>
              <w:jc w:val="center"/>
              <w:rPr>
                <w:rFonts w:ascii="Times New Roman" w:eastAsia="Times New Roman" w:hAnsi="Times New Roman" w:cs="Times New Roman"/>
                <w:bCs/>
                <w:sz w:val="24"/>
                <w:szCs w:val="24"/>
                <w:lang w:val="ru-RU"/>
              </w:rPr>
            </w:pPr>
          </w:p>
        </w:tc>
      </w:tr>
      <w:tr w:rsidR="0015208F" w:rsidRPr="00735DAE" w:rsidTr="0015208F">
        <w:trPr>
          <w:trHeight w:hRule="exact" w:val="1543"/>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vertAlign w:val="superscript"/>
                <w:lang w:val="ru-RU"/>
              </w:rPr>
            </w:pPr>
            <w:r w:rsidRPr="00735DAE">
              <w:rPr>
                <w:rFonts w:ascii="Times New Roman" w:eastAsia="Times New Roman" w:hAnsi="Times New Roman" w:cs="Times New Roman"/>
                <w:bCs/>
                <w:sz w:val="24"/>
                <w:szCs w:val="24"/>
                <w:lang w:val="ru-RU"/>
              </w:rPr>
              <w:t>кВт*</w:t>
            </w:r>
            <w:proofErr w:type="gramStart"/>
            <w:r w:rsidRPr="00735DAE">
              <w:rPr>
                <w:rFonts w:ascii="Times New Roman" w:eastAsia="Times New Roman" w:hAnsi="Times New Roman" w:cs="Times New Roman"/>
                <w:bCs/>
                <w:sz w:val="24"/>
                <w:szCs w:val="24"/>
                <w:lang w:val="ru-RU"/>
              </w:rPr>
              <w:t>ч</w:t>
            </w:r>
            <w:proofErr w:type="gramEnd"/>
            <w:r w:rsidRPr="00735DAE">
              <w:rPr>
                <w:rFonts w:ascii="Times New Roman" w:eastAsia="Times New Roman" w:hAnsi="Times New Roman" w:cs="Times New Roman"/>
                <w:bCs/>
                <w:sz w:val="24"/>
                <w:szCs w:val="24"/>
                <w:lang w:val="ru-RU"/>
              </w:rPr>
              <w:t>/м</w:t>
            </w:r>
            <w:r w:rsidRPr="00735DAE">
              <w:rPr>
                <w:rFonts w:ascii="Times New Roman" w:eastAsia="Times New Roman" w:hAnsi="Times New Roman" w:cs="Times New Roman"/>
                <w:bCs/>
                <w:sz w:val="24"/>
                <w:szCs w:val="24"/>
                <w:vertAlign w:val="superscript"/>
                <w:lang w:val="ru-RU"/>
              </w:rPr>
              <w:t>3</w:t>
            </w:r>
          </w:p>
        </w:tc>
        <w:tc>
          <w:tcPr>
            <w:tcW w:w="992"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957"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028"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r>
      <w:tr w:rsidR="0015208F" w:rsidRPr="00735DAE" w:rsidTr="0015208F">
        <w:trPr>
          <w:trHeight w:hRule="exact" w:val="1426"/>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3</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кВт*</w:t>
            </w:r>
            <w:proofErr w:type="gramStart"/>
            <w:r w:rsidRPr="00735DAE">
              <w:rPr>
                <w:rFonts w:ascii="Times New Roman" w:eastAsia="Times New Roman" w:hAnsi="Times New Roman" w:cs="Times New Roman"/>
                <w:bCs/>
                <w:sz w:val="24"/>
                <w:szCs w:val="24"/>
                <w:lang w:val="ru-RU"/>
              </w:rPr>
              <w:t>ч</w:t>
            </w:r>
            <w:proofErr w:type="gramEnd"/>
            <w:r w:rsidRPr="00735DAE">
              <w:rPr>
                <w:rFonts w:ascii="Times New Roman" w:eastAsia="Times New Roman" w:hAnsi="Times New Roman" w:cs="Times New Roman"/>
                <w:bCs/>
                <w:sz w:val="24"/>
                <w:szCs w:val="24"/>
                <w:lang w:val="ru-RU"/>
              </w:rPr>
              <w:t>/м</w:t>
            </w:r>
            <w:r w:rsidRPr="00735DAE">
              <w:rPr>
                <w:rFonts w:ascii="Times New Roman" w:eastAsia="Times New Roman" w:hAnsi="Times New Roman" w:cs="Times New Roman"/>
                <w:bCs/>
                <w:sz w:val="24"/>
                <w:szCs w:val="24"/>
                <w:vertAlign w:val="superscript"/>
                <w:lang w:val="ru-RU"/>
              </w:rPr>
              <w:t>3</w:t>
            </w:r>
          </w:p>
        </w:tc>
        <w:tc>
          <w:tcPr>
            <w:tcW w:w="992" w:type="dxa"/>
            <w:vAlign w:val="center"/>
          </w:tcPr>
          <w:p w:rsidR="0015208F" w:rsidRPr="00FE1608" w:rsidRDefault="0015208F" w:rsidP="00FE1608">
            <w:pPr>
              <w:pStyle w:val="TableParagraph"/>
              <w:spacing w:before="16" w:line="276" w:lineRule="auto"/>
              <w:ind w:left="57" w:right="142"/>
              <w:jc w:val="center"/>
              <w:rPr>
                <w:rFonts w:ascii="Times New Roman" w:eastAsia="Times New Roman" w:hAnsi="Times New Roman" w:cs="Times New Roman"/>
                <w:bCs/>
                <w:sz w:val="20"/>
                <w:szCs w:val="20"/>
                <w:lang w:val="ru-RU"/>
              </w:rPr>
            </w:pPr>
            <w:r>
              <w:rPr>
                <w:rFonts w:ascii="Times New Roman" w:eastAsia="Times New Roman" w:hAnsi="Times New Roman" w:cs="Times New Roman"/>
                <w:bCs/>
                <w:sz w:val="20"/>
                <w:szCs w:val="20"/>
                <w:lang w:val="ru-RU"/>
              </w:rPr>
              <w:t>1,1</w:t>
            </w:r>
          </w:p>
        </w:tc>
        <w:tc>
          <w:tcPr>
            <w:tcW w:w="957"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1,09</w:t>
            </w:r>
          </w:p>
        </w:tc>
        <w:tc>
          <w:tcPr>
            <w:tcW w:w="1028"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1,07</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1,05</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1,02</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0,96</w:t>
            </w:r>
          </w:p>
        </w:tc>
        <w:tc>
          <w:tcPr>
            <w:tcW w:w="1700" w:type="dxa"/>
            <w:vAlign w:val="center"/>
          </w:tcPr>
          <w:p w:rsidR="0015208F" w:rsidRPr="00A709B0"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A709B0">
              <w:rPr>
                <w:rFonts w:ascii="Times New Roman" w:eastAsia="Times New Roman" w:hAnsi="Times New Roman" w:cs="Times New Roman"/>
                <w:bCs/>
                <w:szCs w:val="20"/>
                <w:lang w:val="ru-RU"/>
              </w:rPr>
              <w:t>0,8</w:t>
            </w:r>
          </w:p>
        </w:tc>
      </w:tr>
      <w:tr w:rsidR="0015208F" w:rsidRPr="00735DAE" w:rsidTr="0015208F">
        <w:trPr>
          <w:trHeight w:hRule="exact" w:val="434"/>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4</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Потребление на собственные нужды</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w:t>
            </w:r>
          </w:p>
        </w:tc>
        <w:tc>
          <w:tcPr>
            <w:tcW w:w="992"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4</w:t>
            </w:r>
          </w:p>
        </w:tc>
        <w:tc>
          <w:tcPr>
            <w:tcW w:w="957"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4</w:t>
            </w:r>
          </w:p>
        </w:tc>
        <w:tc>
          <w:tcPr>
            <w:tcW w:w="1028"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4</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4</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4</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4</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4</w:t>
            </w:r>
          </w:p>
        </w:tc>
      </w:tr>
      <w:tr w:rsidR="0015208F" w:rsidRPr="00735DAE" w:rsidTr="0015208F">
        <w:trPr>
          <w:trHeight w:hRule="exact" w:val="1435"/>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5</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w:t>
            </w:r>
          </w:p>
        </w:tc>
        <w:tc>
          <w:tcPr>
            <w:tcW w:w="992"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6</w:t>
            </w:r>
          </w:p>
        </w:tc>
        <w:tc>
          <w:tcPr>
            <w:tcW w:w="957"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6</w:t>
            </w:r>
          </w:p>
        </w:tc>
        <w:tc>
          <w:tcPr>
            <w:tcW w:w="1028"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6</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6</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6</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6</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6</w:t>
            </w:r>
          </w:p>
        </w:tc>
      </w:tr>
      <w:tr w:rsidR="0015208F" w:rsidRPr="00735DAE" w:rsidTr="0015208F">
        <w:trPr>
          <w:trHeight w:hRule="exact" w:val="2120"/>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6</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 xml:space="preserve">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МО (подлежащих </w:t>
            </w:r>
            <w:proofErr w:type="spellStart"/>
            <w:r w:rsidRPr="00735DAE">
              <w:rPr>
                <w:rFonts w:ascii="Times New Roman" w:eastAsia="Times New Roman" w:hAnsi="Times New Roman" w:cs="Times New Roman"/>
                <w:bCs/>
                <w:sz w:val="24"/>
                <w:szCs w:val="24"/>
                <w:lang w:val="ru-RU"/>
              </w:rPr>
              <w:t>оприбориванию</w:t>
            </w:r>
            <w:proofErr w:type="spellEnd"/>
            <w:r w:rsidRPr="00735DAE">
              <w:rPr>
                <w:rFonts w:ascii="Times New Roman" w:eastAsia="Times New Roman" w:hAnsi="Times New Roman" w:cs="Times New Roman"/>
                <w:bCs/>
                <w:sz w:val="24"/>
                <w:szCs w:val="24"/>
                <w:lang w:val="ru-RU"/>
              </w:rPr>
              <w:t>)</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w:t>
            </w:r>
          </w:p>
        </w:tc>
        <w:tc>
          <w:tcPr>
            <w:tcW w:w="992" w:type="dxa"/>
            <w:vAlign w:val="center"/>
          </w:tcPr>
          <w:p w:rsidR="0015208F" w:rsidRPr="00735DAE" w:rsidRDefault="00555CAC"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60,5</w:t>
            </w:r>
          </w:p>
        </w:tc>
        <w:tc>
          <w:tcPr>
            <w:tcW w:w="957" w:type="dxa"/>
            <w:vAlign w:val="center"/>
          </w:tcPr>
          <w:p w:rsidR="0015208F" w:rsidRPr="00735DAE" w:rsidRDefault="00555CAC"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70</w:t>
            </w:r>
          </w:p>
        </w:tc>
        <w:tc>
          <w:tcPr>
            <w:tcW w:w="1028" w:type="dxa"/>
            <w:gridSpan w:val="2"/>
            <w:vAlign w:val="center"/>
          </w:tcPr>
          <w:p w:rsidR="0015208F" w:rsidRPr="00735DAE" w:rsidRDefault="00555CAC"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80</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90</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95</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100</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100</w:t>
            </w:r>
          </w:p>
        </w:tc>
      </w:tr>
      <w:tr w:rsidR="0015208F" w:rsidRPr="00735DAE" w:rsidTr="0015208F">
        <w:trPr>
          <w:trHeight w:hRule="exact" w:val="1429"/>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7</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 xml:space="preserve">Доля объемов воды на обеспечение бюджетных учреждений, расчеты за которую осуществляются с использованием приборов учета (подлежащих </w:t>
            </w:r>
            <w:proofErr w:type="spellStart"/>
            <w:r w:rsidRPr="00735DAE">
              <w:rPr>
                <w:rFonts w:ascii="Times New Roman" w:eastAsia="Times New Roman" w:hAnsi="Times New Roman" w:cs="Times New Roman"/>
                <w:bCs/>
                <w:sz w:val="24"/>
                <w:szCs w:val="24"/>
                <w:lang w:val="ru-RU"/>
              </w:rPr>
              <w:t>оприбориванию</w:t>
            </w:r>
            <w:proofErr w:type="spellEnd"/>
            <w:r w:rsidRPr="00735DAE">
              <w:rPr>
                <w:rFonts w:ascii="Times New Roman" w:eastAsia="Times New Roman" w:hAnsi="Times New Roman" w:cs="Times New Roman"/>
                <w:bCs/>
                <w:sz w:val="24"/>
                <w:szCs w:val="24"/>
                <w:lang w:val="ru-RU"/>
              </w:rPr>
              <w:t>)</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w:t>
            </w:r>
          </w:p>
        </w:tc>
        <w:tc>
          <w:tcPr>
            <w:tcW w:w="992" w:type="dxa"/>
            <w:vAlign w:val="center"/>
          </w:tcPr>
          <w:p w:rsidR="0015208F" w:rsidRPr="00735DAE" w:rsidRDefault="00555CAC"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90</w:t>
            </w:r>
          </w:p>
        </w:tc>
        <w:tc>
          <w:tcPr>
            <w:tcW w:w="957"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95</w:t>
            </w:r>
          </w:p>
        </w:tc>
        <w:tc>
          <w:tcPr>
            <w:tcW w:w="1028"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100</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100</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100</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100</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100</w:t>
            </w:r>
          </w:p>
        </w:tc>
      </w:tr>
      <w:tr w:rsidR="00FE1608" w:rsidRPr="00735DAE" w:rsidTr="0015208F">
        <w:trPr>
          <w:trHeight w:hRule="exact" w:val="287"/>
        </w:trPr>
        <w:tc>
          <w:tcPr>
            <w:tcW w:w="15455" w:type="dxa"/>
            <w:gridSpan w:val="13"/>
            <w:vAlign w:val="center"/>
          </w:tcPr>
          <w:p w:rsidR="00FE1608" w:rsidRPr="00735DAE" w:rsidRDefault="00FE1608" w:rsidP="00FE1608">
            <w:pPr>
              <w:pStyle w:val="TableParagraph"/>
              <w:spacing w:before="16" w:line="276" w:lineRule="auto"/>
              <w:ind w:left="57" w:right="142"/>
              <w:jc w:val="center"/>
              <w:rPr>
                <w:rFonts w:ascii="Times New Roman" w:eastAsia="Times New Roman" w:hAnsi="Times New Roman" w:cs="Times New Roman"/>
                <w:b/>
                <w:bCs/>
                <w:sz w:val="24"/>
                <w:szCs w:val="24"/>
                <w:lang w:val="ru-RU"/>
              </w:rPr>
            </w:pPr>
            <w:r w:rsidRPr="00735DAE">
              <w:rPr>
                <w:rFonts w:ascii="Times New Roman" w:eastAsia="Times New Roman" w:hAnsi="Times New Roman" w:cs="Times New Roman"/>
                <w:b/>
                <w:bCs/>
                <w:sz w:val="24"/>
                <w:szCs w:val="24"/>
                <w:lang w:val="ru-RU"/>
              </w:rPr>
              <w:t>Показатели надежности поставки ресурса</w:t>
            </w:r>
          </w:p>
        </w:tc>
      </w:tr>
      <w:tr w:rsidR="0015208F" w:rsidRPr="00735DAE" w:rsidTr="0015208F">
        <w:trPr>
          <w:trHeight w:hRule="exact" w:val="710"/>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8</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Количество аварий и повреждений на 1 км сетей холодного водоснабжения в год</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ед./</w:t>
            </w:r>
            <w:proofErr w:type="gramStart"/>
            <w:r w:rsidRPr="00735DAE">
              <w:rPr>
                <w:rFonts w:ascii="Times New Roman" w:eastAsia="Times New Roman" w:hAnsi="Times New Roman" w:cs="Times New Roman"/>
                <w:bCs/>
                <w:sz w:val="24"/>
                <w:szCs w:val="24"/>
                <w:lang w:val="ru-RU"/>
              </w:rPr>
              <w:t>км</w:t>
            </w:r>
            <w:proofErr w:type="gramEnd"/>
          </w:p>
        </w:tc>
        <w:tc>
          <w:tcPr>
            <w:tcW w:w="992" w:type="dxa"/>
            <w:vAlign w:val="center"/>
          </w:tcPr>
          <w:p w:rsidR="0015208F" w:rsidRPr="005E1821"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5E1821">
              <w:rPr>
                <w:rFonts w:ascii="Times New Roman" w:eastAsia="Times New Roman" w:hAnsi="Times New Roman" w:cs="Times New Roman"/>
                <w:bCs/>
                <w:sz w:val="24"/>
                <w:szCs w:val="24"/>
                <w:lang w:val="ru-RU"/>
              </w:rPr>
              <w:t>0,4</w:t>
            </w:r>
          </w:p>
        </w:tc>
        <w:tc>
          <w:tcPr>
            <w:tcW w:w="957" w:type="dxa"/>
            <w:vAlign w:val="center"/>
          </w:tcPr>
          <w:p w:rsidR="0015208F" w:rsidRPr="005E1821"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5E1821">
              <w:rPr>
                <w:rFonts w:ascii="Times New Roman" w:eastAsia="Times New Roman" w:hAnsi="Times New Roman" w:cs="Times New Roman"/>
                <w:bCs/>
                <w:sz w:val="24"/>
                <w:szCs w:val="24"/>
                <w:lang w:val="ru-RU"/>
              </w:rPr>
              <w:t>,4</w:t>
            </w:r>
          </w:p>
        </w:tc>
        <w:tc>
          <w:tcPr>
            <w:tcW w:w="1028" w:type="dxa"/>
            <w:gridSpan w:val="2"/>
            <w:vAlign w:val="center"/>
          </w:tcPr>
          <w:p w:rsidR="0015208F" w:rsidRPr="005E1821"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5E1821">
              <w:rPr>
                <w:rFonts w:ascii="Times New Roman" w:eastAsia="Times New Roman" w:hAnsi="Times New Roman" w:cs="Times New Roman"/>
                <w:bCs/>
                <w:sz w:val="24"/>
                <w:szCs w:val="24"/>
                <w:lang w:val="ru-RU"/>
              </w:rPr>
              <w:t>0,4</w:t>
            </w:r>
          </w:p>
        </w:tc>
        <w:tc>
          <w:tcPr>
            <w:tcW w:w="992" w:type="dxa"/>
            <w:gridSpan w:val="2"/>
            <w:vAlign w:val="center"/>
          </w:tcPr>
          <w:p w:rsidR="0015208F" w:rsidRPr="005E1821"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5E1821">
              <w:rPr>
                <w:rFonts w:ascii="Times New Roman" w:eastAsia="Times New Roman" w:hAnsi="Times New Roman" w:cs="Times New Roman"/>
                <w:bCs/>
                <w:sz w:val="24"/>
                <w:szCs w:val="24"/>
                <w:lang w:val="ru-RU"/>
              </w:rPr>
              <w:t>0,4</w:t>
            </w:r>
          </w:p>
        </w:tc>
        <w:tc>
          <w:tcPr>
            <w:tcW w:w="1004" w:type="dxa"/>
            <w:gridSpan w:val="2"/>
            <w:vAlign w:val="center"/>
          </w:tcPr>
          <w:p w:rsidR="0015208F" w:rsidRPr="005E1821"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5E1821">
              <w:rPr>
                <w:rFonts w:ascii="Times New Roman" w:eastAsia="Times New Roman" w:hAnsi="Times New Roman" w:cs="Times New Roman"/>
                <w:bCs/>
                <w:sz w:val="24"/>
                <w:szCs w:val="24"/>
                <w:lang w:val="ru-RU"/>
              </w:rPr>
              <w:t>0,4</w:t>
            </w:r>
          </w:p>
        </w:tc>
        <w:tc>
          <w:tcPr>
            <w:tcW w:w="1704" w:type="dxa"/>
            <w:vAlign w:val="center"/>
          </w:tcPr>
          <w:p w:rsidR="0015208F" w:rsidRPr="005E1821"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5E1821">
              <w:rPr>
                <w:rFonts w:ascii="Times New Roman" w:eastAsia="Times New Roman" w:hAnsi="Times New Roman" w:cs="Times New Roman"/>
                <w:bCs/>
                <w:sz w:val="24"/>
                <w:szCs w:val="24"/>
                <w:lang w:val="ru-RU"/>
              </w:rPr>
              <w:t>0,4</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r>
              <w:rPr>
                <w:rFonts w:ascii="Times New Roman" w:eastAsia="Times New Roman" w:hAnsi="Times New Roman" w:cs="Times New Roman"/>
                <w:bCs/>
                <w:sz w:val="24"/>
                <w:szCs w:val="24"/>
                <w:lang w:val="ru-RU"/>
              </w:rPr>
              <w:t>,1</w:t>
            </w:r>
          </w:p>
        </w:tc>
      </w:tr>
      <w:tr w:rsidR="0015208F" w:rsidRPr="00735DAE" w:rsidTr="0015208F">
        <w:trPr>
          <w:trHeight w:hRule="exact" w:val="704"/>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lastRenderedPageBreak/>
              <w:t>9</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Количество аварий и повреждений на 1 км сетей горячего водоснабжения в год</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ед./</w:t>
            </w:r>
            <w:proofErr w:type="gramStart"/>
            <w:r w:rsidRPr="00735DAE">
              <w:rPr>
                <w:rFonts w:ascii="Times New Roman" w:eastAsia="Times New Roman" w:hAnsi="Times New Roman" w:cs="Times New Roman"/>
                <w:bCs/>
                <w:sz w:val="24"/>
                <w:szCs w:val="24"/>
                <w:lang w:val="ru-RU"/>
              </w:rPr>
              <w:t>км</w:t>
            </w:r>
            <w:proofErr w:type="gramEnd"/>
          </w:p>
        </w:tc>
        <w:tc>
          <w:tcPr>
            <w:tcW w:w="992" w:type="dxa"/>
            <w:vAlign w:val="center"/>
          </w:tcPr>
          <w:p w:rsidR="0015208F" w:rsidRPr="0066474D"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66474D">
              <w:rPr>
                <w:rFonts w:ascii="Times New Roman" w:eastAsia="Times New Roman" w:hAnsi="Times New Roman" w:cs="Times New Roman"/>
                <w:bCs/>
                <w:sz w:val="24"/>
                <w:szCs w:val="24"/>
                <w:lang w:val="ru-RU"/>
              </w:rPr>
              <w:t>0</w:t>
            </w:r>
          </w:p>
        </w:tc>
        <w:tc>
          <w:tcPr>
            <w:tcW w:w="957" w:type="dxa"/>
            <w:vAlign w:val="center"/>
          </w:tcPr>
          <w:p w:rsidR="0015208F" w:rsidRPr="0066474D"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66474D">
              <w:rPr>
                <w:rFonts w:ascii="Times New Roman" w:eastAsia="Times New Roman" w:hAnsi="Times New Roman" w:cs="Times New Roman"/>
                <w:bCs/>
                <w:sz w:val="24"/>
                <w:szCs w:val="24"/>
                <w:lang w:val="ru-RU"/>
              </w:rPr>
              <w:t>0</w:t>
            </w:r>
          </w:p>
        </w:tc>
        <w:tc>
          <w:tcPr>
            <w:tcW w:w="1028" w:type="dxa"/>
            <w:gridSpan w:val="2"/>
            <w:vAlign w:val="center"/>
          </w:tcPr>
          <w:p w:rsidR="0015208F" w:rsidRPr="0066474D"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66474D">
              <w:rPr>
                <w:rFonts w:ascii="Times New Roman" w:eastAsia="Times New Roman" w:hAnsi="Times New Roman" w:cs="Times New Roman"/>
                <w:bCs/>
                <w:sz w:val="24"/>
                <w:szCs w:val="24"/>
                <w:lang w:val="ru-RU"/>
              </w:rPr>
              <w:t>0</w:t>
            </w:r>
          </w:p>
        </w:tc>
        <w:tc>
          <w:tcPr>
            <w:tcW w:w="992" w:type="dxa"/>
            <w:gridSpan w:val="2"/>
            <w:vAlign w:val="center"/>
          </w:tcPr>
          <w:p w:rsidR="0015208F" w:rsidRPr="0066474D"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66474D">
              <w:rPr>
                <w:rFonts w:ascii="Times New Roman" w:eastAsia="Times New Roman" w:hAnsi="Times New Roman" w:cs="Times New Roman"/>
                <w:bCs/>
                <w:sz w:val="24"/>
                <w:szCs w:val="24"/>
                <w:lang w:val="ru-RU"/>
              </w:rPr>
              <w:t>0</w:t>
            </w:r>
          </w:p>
        </w:tc>
        <w:tc>
          <w:tcPr>
            <w:tcW w:w="1004" w:type="dxa"/>
            <w:gridSpan w:val="2"/>
            <w:vAlign w:val="center"/>
          </w:tcPr>
          <w:p w:rsidR="0015208F" w:rsidRPr="0066474D"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66474D">
              <w:rPr>
                <w:rFonts w:ascii="Times New Roman" w:eastAsia="Times New Roman" w:hAnsi="Times New Roman" w:cs="Times New Roman"/>
                <w:bCs/>
                <w:sz w:val="24"/>
                <w:szCs w:val="24"/>
                <w:lang w:val="ru-RU"/>
              </w:rPr>
              <w:t>0</w:t>
            </w:r>
          </w:p>
        </w:tc>
        <w:tc>
          <w:tcPr>
            <w:tcW w:w="1704" w:type="dxa"/>
            <w:vAlign w:val="center"/>
          </w:tcPr>
          <w:p w:rsidR="0015208F" w:rsidRPr="0066474D"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66474D">
              <w:rPr>
                <w:rFonts w:ascii="Times New Roman" w:eastAsia="Times New Roman" w:hAnsi="Times New Roman" w:cs="Times New Roman"/>
                <w:bCs/>
                <w:sz w:val="24"/>
                <w:szCs w:val="24"/>
                <w:lang w:val="ru-RU"/>
              </w:rPr>
              <w:t>0</w:t>
            </w:r>
          </w:p>
        </w:tc>
        <w:tc>
          <w:tcPr>
            <w:tcW w:w="1700" w:type="dxa"/>
            <w:vAlign w:val="center"/>
          </w:tcPr>
          <w:p w:rsidR="0015208F" w:rsidRPr="0066474D"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66474D">
              <w:rPr>
                <w:rFonts w:ascii="Times New Roman" w:eastAsia="Times New Roman" w:hAnsi="Times New Roman" w:cs="Times New Roman"/>
                <w:bCs/>
                <w:sz w:val="24"/>
                <w:szCs w:val="24"/>
                <w:lang w:val="ru-RU"/>
              </w:rPr>
              <w:t>0</w:t>
            </w:r>
          </w:p>
        </w:tc>
      </w:tr>
      <w:tr w:rsidR="0015208F" w:rsidRPr="00735DAE" w:rsidTr="0015208F">
        <w:trPr>
          <w:trHeight w:hRule="exact" w:val="417"/>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Протяженность сетей, нуждающихся в замене</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км</w:t>
            </w:r>
          </w:p>
        </w:tc>
        <w:tc>
          <w:tcPr>
            <w:tcW w:w="992"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30</w:t>
            </w:r>
          </w:p>
        </w:tc>
        <w:tc>
          <w:tcPr>
            <w:tcW w:w="957"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28</w:t>
            </w:r>
          </w:p>
        </w:tc>
        <w:tc>
          <w:tcPr>
            <w:tcW w:w="1028"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26</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22</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18</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r>
      <w:tr w:rsidR="00FE1608" w:rsidRPr="00735DAE" w:rsidTr="0015208F">
        <w:trPr>
          <w:trHeight w:hRule="exact" w:val="295"/>
        </w:trPr>
        <w:tc>
          <w:tcPr>
            <w:tcW w:w="15455" w:type="dxa"/>
            <w:gridSpan w:val="13"/>
            <w:vAlign w:val="center"/>
          </w:tcPr>
          <w:p w:rsidR="00FE1608" w:rsidRPr="00735DAE" w:rsidRDefault="00FE1608" w:rsidP="00FE1608">
            <w:pPr>
              <w:pStyle w:val="TableParagraph"/>
              <w:spacing w:before="16" w:line="276" w:lineRule="auto"/>
              <w:ind w:left="57" w:right="142"/>
              <w:jc w:val="center"/>
              <w:rPr>
                <w:rFonts w:ascii="Times New Roman" w:eastAsia="Times New Roman" w:hAnsi="Times New Roman" w:cs="Times New Roman"/>
                <w:b/>
                <w:bCs/>
                <w:sz w:val="24"/>
                <w:szCs w:val="24"/>
                <w:lang w:val="ru-RU"/>
              </w:rPr>
            </w:pPr>
            <w:r w:rsidRPr="00735DAE">
              <w:rPr>
                <w:rFonts w:ascii="Times New Roman" w:eastAsia="Times New Roman" w:hAnsi="Times New Roman" w:cs="Times New Roman"/>
                <w:b/>
                <w:bCs/>
                <w:sz w:val="24"/>
                <w:szCs w:val="24"/>
                <w:lang w:val="ru-RU"/>
              </w:rPr>
              <w:t>Показатели качества поставляемого ресурса</w:t>
            </w:r>
          </w:p>
        </w:tc>
      </w:tr>
      <w:tr w:rsidR="0015208F" w:rsidRPr="00735DAE" w:rsidTr="0015208F">
        <w:trPr>
          <w:trHeight w:hRule="exact" w:val="2838"/>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11</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w:t>
            </w:r>
          </w:p>
        </w:tc>
        <w:tc>
          <w:tcPr>
            <w:tcW w:w="992"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957"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028"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r>
      <w:tr w:rsidR="0015208F" w:rsidRPr="00735DAE" w:rsidTr="0015208F">
        <w:trPr>
          <w:trHeight w:hRule="exact" w:val="1990"/>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12</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w:t>
            </w:r>
          </w:p>
        </w:tc>
        <w:tc>
          <w:tcPr>
            <w:tcW w:w="992"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957"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028"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r>
      <w:tr w:rsidR="00FE1608" w:rsidRPr="00735DAE" w:rsidTr="0015208F">
        <w:trPr>
          <w:trHeight w:hRule="exact" w:val="421"/>
        </w:trPr>
        <w:tc>
          <w:tcPr>
            <w:tcW w:w="15455" w:type="dxa"/>
            <w:gridSpan w:val="13"/>
            <w:vAlign w:val="center"/>
          </w:tcPr>
          <w:p w:rsidR="00FE1608" w:rsidRPr="00735DAE" w:rsidRDefault="00FE1608" w:rsidP="00FE1608">
            <w:pPr>
              <w:pStyle w:val="TableParagraph"/>
              <w:spacing w:before="16" w:line="276" w:lineRule="auto"/>
              <w:ind w:left="57" w:right="142"/>
              <w:jc w:val="center"/>
              <w:rPr>
                <w:rFonts w:ascii="Times New Roman" w:eastAsia="Times New Roman" w:hAnsi="Times New Roman" w:cs="Times New Roman"/>
                <w:b/>
                <w:bCs/>
                <w:sz w:val="24"/>
                <w:szCs w:val="24"/>
                <w:u w:val="single"/>
                <w:lang w:val="ru-RU"/>
              </w:rPr>
            </w:pPr>
            <w:r w:rsidRPr="00735DAE">
              <w:rPr>
                <w:rFonts w:ascii="Times New Roman" w:eastAsia="Times New Roman" w:hAnsi="Times New Roman" w:cs="Times New Roman"/>
                <w:b/>
                <w:bCs/>
                <w:sz w:val="24"/>
                <w:szCs w:val="24"/>
                <w:u w:val="single"/>
                <w:lang w:val="ru-RU"/>
              </w:rPr>
              <w:t>Система водоотведения</w:t>
            </w:r>
          </w:p>
        </w:tc>
      </w:tr>
      <w:tr w:rsidR="00FE1608" w:rsidRPr="00735DAE" w:rsidTr="0015208F">
        <w:trPr>
          <w:trHeight w:hRule="exact" w:val="295"/>
        </w:trPr>
        <w:tc>
          <w:tcPr>
            <w:tcW w:w="15455" w:type="dxa"/>
            <w:gridSpan w:val="13"/>
            <w:vAlign w:val="center"/>
          </w:tcPr>
          <w:p w:rsidR="00FE1608" w:rsidRPr="007902B3" w:rsidRDefault="00FE1608" w:rsidP="00FE1608">
            <w:pPr>
              <w:pStyle w:val="Default"/>
              <w:spacing w:line="276" w:lineRule="auto"/>
              <w:jc w:val="center"/>
              <w:rPr>
                <w:lang w:val="ru-RU"/>
              </w:rPr>
            </w:pPr>
            <w:r w:rsidRPr="007902B3">
              <w:rPr>
                <w:b/>
                <w:bCs/>
                <w:lang w:val="ru-RU"/>
              </w:rPr>
              <w:t xml:space="preserve">Критерии доступности для населения коммунальных услуг </w:t>
            </w:r>
          </w:p>
          <w:p w:rsidR="00FE1608" w:rsidRPr="00735DAE" w:rsidRDefault="00FE1608"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p>
        </w:tc>
      </w:tr>
      <w:tr w:rsidR="0015208F" w:rsidRPr="00735DAE" w:rsidTr="0015208F">
        <w:trPr>
          <w:trHeight w:hRule="exact" w:val="713"/>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Доля потребителей в жилых домах, обеспеченных доступом к водоотведению</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w:t>
            </w:r>
          </w:p>
        </w:tc>
        <w:tc>
          <w:tcPr>
            <w:tcW w:w="992" w:type="dxa"/>
            <w:vAlign w:val="center"/>
          </w:tcPr>
          <w:p w:rsidR="0015208F" w:rsidRPr="00DA5720" w:rsidRDefault="000B32C2"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73,6</w:t>
            </w:r>
          </w:p>
        </w:tc>
        <w:tc>
          <w:tcPr>
            <w:tcW w:w="957" w:type="dxa"/>
            <w:vAlign w:val="center"/>
          </w:tcPr>
          <w:p w:rsidR="0015208F" w:rsidRPr="005E1821" w:rsidRDefault="000B32C2"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75</w:t>
            </w:r>
          </w:p>
        </w:tc>
        <w:tc>
          <w:tcPr>
            <w:tcW w:w="1028" w:type="dxa"/>
            <w:gridSpan w:val="2"/>
            <w:vAlign w:val="center"/>
          </w:tcPr>
          <w:p w:rsidR="0015208F" w:rsidRPr="005E1821" w:rsidRDefault="000B32C2"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77</w:t>
            </w:r>
          </w:p>
        </w:tc>
        <w:tc>
          <w:tcPr>
            <w:tcW w:w="992" w:type="dxa"/>
            <w:gridSpan w:val="2"/>
            <w:vAlign w:val="center"/>
          </w:tcPr>
          <w:p w:rsidR="0015208F" w:rsidRPr="005E1821" w:rsidRDefault="000B32C2"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78</w:t>
            </w:r>
          </w:p>
        </w:tc>
        <w:tc>
          <w:tcPr>
            <w:tcW w:w="1004" w:type="dxa"/>
            <w:gridSpan w:val="2"/>
            <w:vAlign w:val="center"/>
          </w:tcPr>
          <w:p w:rsidR="0015208F" w:rsidRPr="005E1821" w:rsidRDefault="000B32C2"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80</w:t>
            </w:r>
          </w:p>
        </w:tc>
        <w:tc>
          <w:tcPr>
            <w:tcW w:w="1704" w:type="dxa"/>
            <w:vAlign w:val="center"/>
          </w:tcPr>
          <w:p w:rsidR="0015208F" w:rsidRPr="005E1821" w:rsidRDefault="000B32C2"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82</w:t>
            </w:r>
          </w:p>
        </w:tc>
        <w:tc>
          <w:tcPr>
            <w:tcW w:w="1700" w:type="dxa"/>
            <w:vAlign w:val="center"/>
          </w:tcPr>
          <w:p w:rsidR="0015208F" w:rsidRPr="005E1821"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100</w:t>
            </w:r>
          </w:p>
        </w:tc>
      </w:tr>
      <w:tr w:rsidR="0015208F" w:rsidRPr="00735DAE" w:rsidTr="0015208F">
        <w:trPr>
          <w:trHeight w:hRule="exact" w:val="1415"/>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vertAlign w:val="superscript"/>
                <w:lang w:val="ru-RU"/>
              </w:rPr>
            </w:pPr>
            <w:r w:rsidRPr="00735DAE">
              <w:rPr>
                <w:rFonts w:ascii="Times New Roman" w:eastAsia="Times New Roman" w:hAnsi="Times New Roman" w:cs="Times New Roman"/>
                <w:bCs/>
                <w:sz w:val="24"/>
                <w:szCs w:val="24"/>
                <w:lang w:val="ru-RU"/>
              </w:rPr>
              <w:t>кВт*</w:t>
            </w:r>
            <w:proofErr w:type="gramStart"/>
            <w:r w:rsidRPr="00735DAE">
              <w:rPr>
                <w:rFonts w:ascii="Times New Roman" w:eastAsia="Times New Roman" w:hAnsi="Times New Roman" w:cs="Times New Roman"/>
                <w:bCs/>
                <w:sz w:val="24"/>
                <w:szCs w:val="24"/>
                <w:lang w:val="ru-RU"/>
              </w:rPr>
              <w:t>ч</w:t>
            </w:r>
            <w:proofErr w:type="gramEnd"/>
            <w:r w:rsidRPr="00735DAE">
              <w:rPr>
                <w:rFonts w:ascii="Times New Roman" w:eastAsia="Times New Roman" w:hAnsi="Times New Roman" w:cs="Times New Roman"/>
                <w:bCs/>
                <w:sz w:val="24"/>
                <w:szCs w:val="24"/>
                <w:lang w:val="ru-RU"/>
              </w:rPr>
              <w:t>/м</w:t>
            </w:r>
            <w:r w:rsidRPr="00735DAE">
              <w:rPr>
                <w:rFonts w:ascii="Times New Roman" w:eastAsia="Times New Roman" w:hAnsi="Times New Roman" w:cs="Times New Roman"/>
                <w:bCs/>
                <w:sz w:val="24"/>
                <w:szCs w:val="24"/>
                <w:vertAlign w:val="superscript"/>
                <w:lang w:val="ru-RU"/>
              </w:rPr>
              <w:t>3</w:t>
            </w:r>
          </w:p>
        </w:tc>
        <w:tc>
          <w:tcPr>
            <w:tcW w:w="992"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957"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028"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r>
      <w:tr w:rsidR="0015208F" w:rsidRPr="00735DAE" w:rsidTr="0015208F">
        <w:trPr>
          <w:trHeight w:hRule="exact" w:val="1271"/>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lastRenderedPageBreak/>
              <w:t>3</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кВт*</w:t>
            </w:r>
            <w:proofErr w:type="gramStart"/>
            <w:r w:rsidRPr="00735DAE">
              <w:rPr>
                <w:rFonts w:ascii="Times New Roman" w:eastAsia="Times New Roman" w:hAnsi="Times New Roman" w:cs="Times New Roman"/>
                <w:bCs/>
                <w:sz w:val="24"/>
                <w:szCs w:val="24"/>
                <w:lang w:val="ru-RU"/>
              </w:rPr>
              <w:t>ч</w:t>
            </w:r>
            <w:proofErr w:type="gramEnd"/>
            <w:r w:rsidRPr="00735DAE">
              <w:rPr>
                <w:rFonts w:ascii="Times New Roman" w:eastAsia="Times New Roman" w:hAnsi="Times New Roman" w:cs="Times New Roman"/>
                <w:bCs/>
                <w:sz w:val="24"/>
                <w:szCs w:val="24"/>
                <w:lang w:val="ru-RU"/>
              </w:rPr>
              <w:t>/м</w:t>
            </w:r>
            <w:r w:rsidRPr="00735DAE">
              <w:rPr>
                <w:rFonts w:ascii="Times New Roman" w:eastAsia="Times New Roman" w:hAnsi="Times New Roman" w:cs="Times New Roman"/>
                <w:bCs/>
                <w:sz w:val="24"/>
                <w:szCs w:val="24"/>
                <w:vertAlign w:val="superscript"/>
                <w:lang w:val="ru-RU"/>
              </w:rPr>
              <w:t>3</w:t>
            </w:r>
          </w:p>
        </w:tc>
        <w:tc>
          <w:tcPr>
            <w:tcW w:w="992"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957"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028"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r>
      <w:tr w:rsidR="00FE1608" w:rsidRPr="00735DAE" w:rsidTr="0015208F">
        <w:trPr>
          <w:trHeight w:hRule="exact" w:val="285"/>
        </w:trPr>
        <w:tc>
          <w:tcPr>
            <w:tcW w:w="15455" w:type="dxa"/>
            <w:gridSpan w:val="13"/>
            <w:vAlign w:val="center"/>
          </w:tcPr>
          <w:p w:rsidR="00FE1608" w:rsidRPr="00735DAE" w:rsidRDefault="00FE1608" w:rsidP="00FE1608">
            <w:pPr>
              <w:pStyle w:val="Default"/>
              <w:spacing w:line="276" w:lineRule="auto"/>
              <w:jc w:val="center"/>
            </w:pPr>
            <w:proofErr w:type="spellStart"/>
            <w:r w:rsidRPr="00735DAE">
              <w:rPr>
                <w:b/>
                <w:bCs/>
              </w:rPr>
              <w:t>Показатели</w:t>
            </w:r>
            <w:proofErr w:type="spellEnd"/>
            <w:r w:rsidRPr="00735DAE">
              <w:rPr>
                <w:b/>
                <w:bCs/>
              </w:rPr>
              <w:t xml:space="preserve"> </w:t>
            </w:r>
            <w:proofErr w:type="spellStart"/>
            <w:r w:rsidRPr="00735DAE">
              <w:rPr>
                <w:b/>
                <w:bCs/>
              </w:rPr>
              <w:t>надежности</w:t>
            </w:r>
            <w:proofErr w:type="spellEnd"/>
            <w:r w:rsidRPr="00735DAE">
              <w:rPr>
                <w:b/>
                <w:bCs/>
              </w:rPr>
              <w:t xml:space="preserve"> </w:t>
            </w:r>
          </w:p>
          <w:p w:rsidR="00FE1608" w:rsidRPr="00735DAE" w:rsidRDefault="00FE1608"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p>
        </w:tc>
      </w:tr>
      <w:tr w:rsidR="0015208F" w:rsidRPr="00735DAE" w:rsidTr="00781283">
        <w:trPr>
          <w:trHeight w:hRule="exact" w:val="726"/>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4</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Количество аварий и повреждений на 1 км сетей в год</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ед./</w:t>
            </w:r>
            <w:proofErr w:type="gramStart"/>
            <w:r w:rsidRPr="00735DAE">
              <w:rPr>
                <w:rFonts w:ascii="Times New Roman" w:eastAsia="Times New Roman" w:hAnsi="Times New Roman" w:cs="Times New Roman"/>
                <w:bCs/>
                <w:sz w:val="24"/>
                <w:szCs w:val="24"/>
                <w:lang w:val="ru-RU"/>
              </w:rPr>
              <w:t>км</w:t>
            </w:r>
            <w:proofErr w:type="gramEnd"/>
          </w:p>
        </w:tc>
        <w:tc>
          <w:tcPr>
            <w:tcW w:w="992"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957"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028"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0</w:t>
            </w:r>
          </w:p>
        </w:tc>
      </w:tr>
      <w:tr w:rsidR="0015208F" w:rsidRPr="00735DAE" w:rsidTr="0015208F">
        <w:trPr>
          <w:trHeight w:hRule="exact" w:val="435"/>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5</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Протяженность сетей, нуждающихся в замене</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к</w:t>
            </w:r>
            <w:r w:rsidRPr="00735DAE">
              <w:rPr>
                <w:rFonts w:ascii="Times New Roman" w:eastAsia="Times New Roman" w:hAnsi="Times New Roman" w:cs="Times New Roman"/>
                <w:bCs/>
                <w:sz w:val="24"/>
                <w:szCs w:val="24"/>
                <w:lang w:val="ru-RU"/>
              </w:rPr>
              <w:t>м</w:t>
            </w:r>
          </w:p>
        </w:tc>
        <w:tc>
          <w:tcPr>
            <w:tcW w:w="992"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17</w:t>
            </w:r>
          </w:p>
        </w:tc>
        <w:tc>
          <w:tcPr>
            <w:tcW w:w="957"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17</w:t>
            </w:r>
          </w:p>
        </w:tc>
        <w:tc>
          <w:tcPr>
            <w:tcW w:w="1028"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17</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17</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17</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17</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0</w:t>
            </w:r>
          </w:p>
        </w:tc>
      </w:tr>
      <w:tr w:rsidR="00FE1608" w:rsidRPr="00735DAE" w:rsidTr="0015208F">
        <w:trPr>
          <w:trHeight w:hRule="exact" w:val="289"/>
        </w:trPr>
        <w:tc>
          <w:tcPr>
            <w:tcW w:w="15455" w:type="dxa"/>
            <w:gridSpan w:val="13"/>
            <w:vAlign w:val="center"/>
          </w:tcPr>
          <w:p w:rsidR="00FE1608" w:rsidRPr="00F13132" w:rsidRDefault="00FE1608" w:rsidP="00FE1608">
            <w:pPr>
              <w:pStyle w:val="Default"/>
              <w:spacing w:line="276" w:lineRule="auto"/>
              <w:jc w:val="center"/>
            </w:pPr>
            <w:proofErr w:type="spellStart"/>
            <w:r w:rsidRPr="00F13132">
              <w:rPr>
                <w:b/>
                <w:bCs/>
              </w:rPr>
              <w:t>Показатели</w:t>
            </w:r>
            <w:proofErr w:type="spellEnd"/>
            <w:r w:rsidRPr="00F13132">
              <w:rPr>
                <w:b/>
                <w:bCs/>
              </w:rPr>
              <w:t xml:space="preserve"> </w:t>
            </w:r>
            <w:proofErr w:type="spellStart"/>
            <w:r w:rsidRPr="00F13132">
              <w:rPr>
                <w:b/>
                <w:bCs/>
              </w:rPr>
              <w:t>качества</w:t>
            </w:r>
            <w:proofErr w:type="spellEnd"/>
            <w:r w:rsidRPr="00F13132">
              <w:rPr>
                <w:b/>
                <w:bCs/>
              </w:rPr>
              <w:t xml:space="preserve"> </w:t>
            </w:r>
            <w:proofErr w:type="spellStart"/>
            <w:r w:rsidRPr="00F13132">
              <w:rPr>
                <w:b/>
                <w:bCs/>
              </w:rPr>
              <w:t>поставляемого</w:t>
            </w:r>
            <w:proofErr w:type="spellEnd"/>
            <w:r w:rsidRPr="00F13132">
              <w:rPr>
                <w:b/>
                <w:bCs/>
              </w:rPr>
              <w:t xml:space="preserve"> </w:t>
            </w:r>
            <w:proofErr w:type="spellStart"/>
            <w:r w:rsidRPr="00F13132">
              <w:rPr>
                <w:b/>
                <w:bCs/>
              </w:rPr>
              <w:t>коммунального</w:t>
            </w:r>
            <w:proofErr w:type="spellEnd"/>
            <w:r w:rsidRPr="00F13132">
              <w:rPr>
                <w:b/>
                <w:bCs/>
              </w:rPr>
              <w:t xml:space="preserve"> </w:t>
            </w:r>
            <w:proofErr w:type="spellStart"/>
            <w:r w:rsidRPr="00F13132">
              <w:rPr>
                <w:b/>
                <w:bCs/>
              </w:rPr>
              <w:t>ресурса</w:t>
            </w:r>
            <w:proofErr w:type="spellEnd"/>
            <w:r w:rsidRPr="00F13132">
              <w:rPr>
                <w:b/>
                <w:bCs/>
              </w:rPr>
              <w:t xml:space="preserve"> </w:t>
            </w:r>
          </w:p>
          <w:p w:rsidR="00FE1608" w:rsidRPr="00735DAE" w:rsidRDefault="00FE1608"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p>
        </w:tc>
      </w:tr>
      <w:tr w:rsidR="0015208F" w:rsidRPr="00735DAE" w:rsidTr="0015208F">
        <w:trPr>
          <w:trHeight w:hRule="exact" w:val="1720"/>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6</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w:t>
            </w:r>
          </w:p>
        </w:tc>
        <w:tc>
          <w:tcPr>
            <w:tcW w:w="992"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957"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028"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r>
      <w:tr w:rsidR="0015208F" w:rsidRPr="00735DAE" w:rsidTr="0015208F">
        <w:trPr>
          <w:trHeight w:hRule="exact" w:val="2561"/>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7</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proofErr w:type="gramStart"/>
            <w:r w:rsidRPr="00735DAE">
              <w:rPr>
                <w:rFonts w:ascii="Times New Roman" w:eastAsia="Times New Roman" w:hAnsi="Times New Roman" w:cs="Times New Roman"/>
                <w:bCs/>
                <w:sz w:val="24"/>
                <w:szCs w:val="24"/>
                <w:lang w:val="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roofErr w:type="gramEnd"/>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w:t>
            </w:r>
          </w:p>
        </w:tc>
        <w:tc>
          <w:tcPr>
            <w:tcW w:w="992"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957"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028"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r>
      <w:tr w:rsidR="00FE1608" w:rsidRPr="00735DAE" w:rsidTr="0015208F">
        <w:trPr>
          <w:trHeight w:hRule="exact" w:val="453"/>
        </w:trPr>
        <w:tc>
          <w:tcPr>
            <w:tcW w:w="15455" w:type="dxa"/>
            <w:gridSpan w:val="13"/>
            <w:vAlign w:val="center"/>
          </w:tcPr>
          <w:p w:rsidR="00FE1608" w:rsidRPr="00735DAE" w:rsidRDefault="00FE1608" w:rsidP="007902B3">
            <w:pPr>
              <w:pStyle w:val="Default"/>
              <w:spacing w:line="276" w:lineRule="auto"/>
              <w:jc w:val="center"/>
              <w:rPr>
                <w:u w:val="single"/>
              </w:rPr>
            </w:pPr>
            <w:proofErr w:type="spellStart"/>
            <w:r w:rsidRPr="00735DAE">
              <w:rPr>
                <w:b/>
                <w:bCs/>
                <w:u w:val="single"/>
              </w:rPr>
              <w:t>Утилизация</w:t>
            </w:r>
            <w:proofErr w:type="spellEnd"/>
            <w:r w:rsidRPr="00735DAE">
              <w:rPr>
                <w:b/>
                <w:bCs/>
                <w:u w:val="single"/>
              </w:rPr>
              <w:t xml:space="preserve"> (</w:t>
            </w:r>
            <w:proofErr w:type="spellStart"/>
            <w:r w:rsidRPr="00735DAE">
              <w:rPr>
                <w:b/>
                <w:bCs/>
                <w:u w:val="single"/>
              </w:rPr>
              <w:t>захоронение</w:t>
            </w:r>
            <w:proofErr w:type="spellEnd"/>
            <w:r w:rsidRPr="00735DAE">
              <w:rPr>
                <w:b/>
                <w:bCs/>
                <w:u w:val="single"/>
              </w:rPr>
              <w:t>) Т</w:t>
            </w:r>
            <w:r w:rsidR="007902B3">
              <w:rPr>
                <w:b/>
                <w:bCs/>
                <w:u w:val="single"/>
                <w:lang w:val="ru-RU"/>
              </w:rPr>
              <w:t>К</w:t>
            </w:r>
            <w:r w:rsidRPr="00735DAE">
              <w:rPr>
                <w:b/>
                <w:bCs/>
                <w:u w:val="single"/>
              </w:rPr>
              <w:t>О</w:t>
            </w:r>
          </w:p>
        </w:tc>
      </w:tr>
      <w:tr w:rsidR="00FE1608" w:rsidRPr="00735DAE" w:rsidTr="0015208F">
        <w:trPr>
          <w:trHeight w:hRule="exact" w:val="279"/>
        </w:trPr>
        <w:tc>
          <w:tcPr>
            <w:tcW w:w="15455" w:type="dxa"/>
            <w:gridSpan w:val="13"/>
            <w:vAlign w:val="center"/>
          </w:tcPr>
          <w:p w:rsidR="00FE1608" w:rsidRPr="007902B3" w:rsidRDefault="00FE1608" w:rsidP="00FE1608">
            <w:pPr>
              <w:pStyle w:val="Default"/>
              <w:spacing w:line="276" w:lineRule="auto"/>
              <w:jc w:val="center"/>
              <w:rPr>
                <w:lang w:val="ru-RU"/>
              </w:rPr>
            </w:pPr>
            <w:r w:rsidRPr="007902B3">
              <w:rPr>
                <w:b/>
                <w:bCs/>
                <w:lang w:val="ru-RU"/>
              </w:rPr>
              <w:t xml:space="preserve">Критерии доступности для населения коммунальных услуг </w:t>
            </w:r>
          </w:p>
          <w:p w:rsidR="00FE1608" w:rsidRPr="00735DAE" w:rsidRDefault="00FE1608"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p>
        </w:tc>
      </w:tr>
      <w:tr w:rsidR="0015208F" w:rsidRPr="00735DAE" w:rsidTr="0015208F">
        <w:trPr>
          <w:trHeight w:hRule="exact" w:val="816"/>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Доля потребителей в жилых домах, обеспеченных доступом к объектам</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w:t>
            </w:r>
          </w:p>
        </w:tc>
        <w:tc>
          <w:tcPr>
            <w:tcW w:w="992" w:type="dxa"/>
            <w:vAlign w:val="center"/>
          </w:tcPr>
          <w:p w:rsidR="0015208F" w:rsidRPr="00735DAE" w:rsidRDefault="00AD4F6D"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95,0</w:t>
            </w:r>
          </w:p>
        </w:tc>
        <w:tc>
          <w:tcPr>
            <w:tcW w:w="957" w:type="dxa"/>
            <w:vAlign w:val="center"/>
          </w:tcPr>
          <w:p w:rsidR="0015208F" w:rsidRPr="00735DAE" w:rsidRDefault="00AD4F6D"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100,0</w:t>
            </w:r>
          </w:p>
        </w:tc>
        <w:tc>
          <w:tcPr>
            <w:tcW w:w="1028" w:type="dxa"/>
            <w:gridSpan w:val="2"/>
            <w:vAlign w:val="center"/>
          </w:tcPr>
          <w:p w:rsidR="0015208F" w:rsidRPr="00735DAE" w:rsidRDefault="00AD4F6D"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100,0</w:t>
            </w:r>
          </w:p>
        </w:tc>
        <w:tc>
          <w:tcPr>
            <w:tcW w:w="992" w:type="dxa"/>
            <w:gridSpan w:val="2"/>
            <w:vAlign w:val="center"/>
          </w:tcPr>
          <w:p w:rsidR="0015208F" w:rsidRPr="00735DAE" w:rsidRDefault="00AD4F6D"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100,0</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r>
      <w:tr w:rsidR="00FE1608" w:rsidRPr="00735DAE" w:rsidTr="0015208F">
        <w:trPr>
          <w:trHeight w:hRule="exact" w:val="279"/>
        </w:trPr>
        <w:tc>
          <w:tcPr>
            <w:tcW w:w="15455" w:type="dxa"/>
            <w:gridSpan w:val="13"/>
            <w:vAlign w:val="center"/>
          </w:tcPr>
          <w:p w:rsidR="00FE1608" w:rsidRPr="007902B3" w:rsidRDefault="00FE1608" w:rsidP="00FE1608">
            <w:pPr>
              <w:pStyle w:val="Default"/>
              <w:spacing w:line="276" w:lineRule="auto"/>
              <w:jc w:val="center"/>
              <w:rPr>
                <w:lang w:val="ru-RU"/>
              </w:rPr>
            </w:pPr>
            <w:r w:rsidRPr="007902B3">
              <w:rPr>
                <w:b/>
                <w:bCs/>
                <w:lang w:val="ru-RU"/>
              </w:rPr>
              <w:t xml:space="preserve">Показатели эффективности производства, передачи и потребления ресурса </w:t>
            </w:r>
          </w:p>
          <w:p w:rsidR="00FE1608" w:rsidRPr="00735DAE" w:rsidRDefault="00FE1608"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p>
        </w:tc>
      </w:tr>
      <w:tr w:rsidR="0015208F" w:rsidRPr="00735DAE" w:rsidTr="0015208F">
        <w:trPr>
          <w:trHeight w:hRule="exact" w:val="735"/>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Доля отходов, размещаемых на полигонах, в общем объеме образования отходов</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w:t>
            </w:r>
          </w:p>
        </w:tc>
        <w:tc>
          <w:tcPr>
            <w:tcW w:w="992"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957"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1028"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r>
      <w:tr w:rsidR="00FE1608" w:rsidRPr="00735DAE" w:rsidTr="0015208F">
        <w:trPr>
          <w:trHeight w:hRule="exact" w:val="279"/>
        </w:trPr>
        <w:tc>
          <w:tcPr>
            <w:tcW w:w="15455" w:type="dxa"/>
            <w:gridSpan w:val="13"/>
            <w:vAlign w:val="center"/>
          </w:tcPr>
          <w:p w:rsidR="00FE1608" w:rsidRPr="00735DAE" w:rsidRDefault="00FE1608" w:rsidP="00FE1608">
            <w:pPr>
              <w:pStyle w:val="Default"/>
              <w:spacing w:line="276" w:lineRule="auto"/>
              <w:jc w:val="center"/>
            </w:pPr>
            <w:proofErr w:type="spellStart"/>
            <w:r w:rsidRPr="00735DAE">
              <w:rPr>
                <w:b/>
                <w:bCs/>
              </w:rPr>
              <w:t>Показатели</w:t>
            </w:r>
            <w:proofErr w:type="spellEnd"/>
            <w:r w:rsidRPr="00735DAE">
              <w:rPr>
                <w:b/>
                <w:bCs/>
              </w:rPr>
              <w:t xml:space="preserve"> </w:t>
            </w:r>
            <w:proofErr w:type="spellStart"/>
            <w:r w:rsidRPr="00735DAE">
              <w:rPr>
                <w:b/>
                <w:bCs/>
              </w:rPr>
              <w:t>надежности</w:t>
            </w:r>
            <w:proofErr w:type="spellEnd"/>
            <w:r w:rsidRPr="00735DAE">
              <w:rPr>
                <w:b/>
                <w:bCs/>
              </w:rPr>
              <w:t xml:space="preserve"> </w:t>
            </w:r>
            <w:proofErr w:type="spellStart"/>
            <w:r w:rsidRPr="00735DAE">
              <w:rPr>
                <w:b/>
                <w:bCs/>
              </w:rPr>
              <w:t>поставки</w:t>
            </w:r>
            <w:proofErr w:type="spellEnd"/>
            <w:r w:rsidRPr="00735DAE">
              <w:rPr>
                <w:b/>
                <w:bCs/>
              </w:rPr>
              <w:t xml:space="preserve"> </w:t>
            </w:r>
            <w:proofErr w:type="spellStart"/>
            <w:r w:rsidRPr="00735DAE">
              <w:rPr>
                <w:b/>
                <w:bCs/>
              </w:rPr>
              <w:t>ресурса</w:t>
            </w:r>
            <w:proofErr w:type="spellEnd"/>
            <w:r w:rsidRPr="00735DAE">
              <w:rPr>
                <w:b/>
                <w:bCs/>
              </w:rPr>
              <w:t xml:space="preserve"> </w:t>
            </w:r>
          </w:p>
          <w:p w:rsidR="00FE1608" w:rsidRPr="00735DAE" w:rsidRDefault="00FE1608"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p>
        </w:tc>
      </w:tr>
      <w:tr w:rsidR="0015208F" w:rsidRPr="00735DAE" w:rsidTr="0015208F">
        <w:trPr>
          <w:trHeight w:hRule="exact" w:val="706"/>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lastRenderedPageBreak/>
              <w:t>3</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Продолжительность (бесперебойность) поставки товаров и услуг</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час</w:t>
            </w:r>
            <w:proofErr w:type="gramStart"/>
            <w:r w:rsidRPr="00735DAE">
              <w:rPr>
                <w:rFonts w:ascii="Times New Roman" w:eastAsia="Times New Roman" w:hAnsi="Times New Roman" w:cs="Times New Roman"/>
                <w:bCs/>
                <w:sz w:val="24"/>
                <w:szCs w:val="24"/>
                <w:lang w:val="ru-RU"/>
              </w:rPr>
              <w:t>.</w:t>
            </w:r>
            <w:proofErr w:type="gramEnd"/>
            <w:r w:rsidRPr="00735DAE">
              <w:rPr>
                <w:rFonts w:ascii="Times New Roman" w:eastAsia="Times New Roman" w:hAnsi="Times New Roman" w:cs="Times New Roman"/>
                <w:bCs/>
                <w:sz w:val="24"/>
                <w:szCs w:val="24"/>
                <w:lang w:val="ru-RU"/>
              </w:rPr>
              <w:t>/</w:t>
            </w:r>
            <w:proofErr w:type="gramStart"/>
            <w:r w:rsidRPr="00735DAE">
              <w:rPr>
                <w:rFonts w:ascii="Times New Roman" w:eastAsia="Times New Roman" w:hAnsi="Times New Roman" w:cs="Times New Roman"/>
                <w:bCs/>
                <w:sz w:val="24"/>
                <w:szCs w:val="24"/>
                <w:lang w:val="ru-RU"/>
              </w:rPr>
              <w:t>д</w:t>
            </w:r>
            <w:proofErr w:type="gramEnd"/>
            <w:r w:rsidRPr="00735DAE">
              <w:rPr>
                <w:rFonts w:ascii="Times New Roman" w:eastAsia="Times New Roman" w:hAnsi="Times New Roman" w:cs="Times New Roman"/>
                <w:bCs/>
                <w:sz w:val="24"/>
                <w:szCs w:val="24"/>
                <w:lang w:val="ru-RU"/>
              </w:rPr>
              <w:t>ень</w:t>
            </w:r>
          </w:p>
        </w:tc>
        <w:tc>
          <w:tcPr>
            <w:tcW w:w="992"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957"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1028"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r>
      <w:tr w:rsidR="0015208F" w:rsidRPr="00735DAE" w:rsidTr="0015208F">
        <w:trPr>
          <w:trHeight w:hRule="exact" w:val="842"/>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4</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Коэффициент защищенности объектов от пожаров</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час</w:t>
            </w:r>
            <w:proofErr w:type="gramStart"/>
            <w:r w:rsidRPr="00735DAE">
              <w:rPr>
                <w:rFonts w:ascii="Times New Roman" w:eastAsia="Times New Roman" w:hAnsi="Times New Roman" w:cs="Times New Roman"/>
                <w:bCs/>
                <w:sz w:val="24"/>
                <w:szCs w:val="24"/>
                <w:lang w:val="ru-RU"/>
              </w:rPr>
              <w:t>.</w:t>
            </w:r>
            <w:proofErr w:type="gramEnd"/>
            <w:r w:rsidRPr="00735DAE">
              <w:rPr>
                <w:rFonts w:ascii="Times New Roman" w:eastAsia="Times New Roman" w:hAnsi="Times New Roman" w:cs="Times New Roman"/>
                <w:bCs/>
                <w:sz w:val="24"/>
                <w:szCs w:val="24"/>
                <w:lang w:val="ru-RU"/>
              </w:rPr>
              <w:t>/</w:t>
            </w:r>
            <w:proofErr w:type="gramStart"/>
            <w:r w:rsidRPr="00735DAE">
              <w:rPr>
                <w:rFonts w:ascii="Times New Roman" w:eastAsia="Times New Roman" w:hAnsi="Times New Roman" w:cs="Times New Roman"/>
                <w:bCs/>
                <w:sz w:val="24"/>
                <w:szCs w:val="24"/>
                <w:lang w:val="ru-RU"/>
              </w:rPr>
              <w:t>д</w:t>
            </w:r>
            <w:proofErr w:type="gramEnd"/>
            <w:r w:rsidRPr="00735DAE">
              <w:rPr>
                <w:rFonts w:ascii="Times New Roman" w:eastAsia="Times New Roman" w:hAnsi="Times New Roman" w:cs="Times New Roman"/>
                <w:bCs/>
                <w:sz w:val="24"/>
                <w:szCs w:val="24"/>
                <w:lang w:val="ru-RU"/>
              </w:rPr>
              <w:t>ень</w:t>
            </w:r>
          </w:p>
        </w:tc>
        <w:tc>
          <w:tcPr>
            <w:tcW w:w="992"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957"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1028"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24</w:t>
            </w:r>
          </w:p>
        </w:tc>
      </w:tr>
      <w:tr w:rsidR="0015208F" w:rsidRPr="00735DAE" w:rsidTr="0015208F">
        <w:trPr>
          <w:trHeight w:hRule="exact" w:val="1266"/>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5</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 xml:space="preserve">Коэффициент </w:t>
            </w:r>
            <w:proofErr w:type="spellStart"/>
            <w:r w:rsidRPr="00735DAE">
              <w:rPr>
                <w:rFonts w:ascii="Times New Roman" w:eastAsia="Times New Roman" w:hAnsi="Times New Roman" w:cs="Times New Roman"/>
                <w:bCs/>
                <w:sz w:val="24"/>
                <w:szCs w:val="24"/>
                <w:lang w:val="ru-RU"/>
              </w:rPr>
              <w:t>пожароустойчивости</w:t>
            </w:r>
            <w:proofErr w:type="spellEnd"/>
            <w:r w:rsidRPr="00735DAE">
              <w:rPr>
                <w:rFonts w:ascii="Times New Roman" w:eastAsia="Times New Roman" w:hAnsi="Times New Roman" w:cs="Times New Roman"/>
                <w:bCs/>
                <w:sz w:val="24"/>
                <w:szCs w:val="24"/>
                <w:lang w:val="ru-RU"/>
              </w:rPr>
              <w:t xml:space="preserve"> объектов от пожаров (площадь объектов, подверженных пожарам, к общей площади объектов утилизации (захоронения) ТКО)</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w:t>
            </w:r>
          </w:p>
        </w:tc>
        <w:tc>
          <w:tcPr>
            <w:tcW w:w="992"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957"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1028"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r>
      <w:tr w:rsidR="0015208F" w:rsidRPr="00735DAE" w:rsidTr="0015208F">
        <w:trPr>
          <w:trHeight w:hRule="exact" w:val="730"/>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6</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Коэффициент заполняемости полигона с учетом сортировки и уплотнения отходов</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w:t>
            </w:r>
          </w:p>
        </w:tc>
        <w:tc>
          <w:tcPr>
            <w:tcW w:w="992"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957"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028"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w:t>
            </w:r>
          </w:p>
        </w:tc>
      </w:tr>
      <w:tr w:rsidR="00FE1608" w:rsidRPr="00735DAE" w:rsidTr="0015208F">
        <w:trPr>
          <w:trHeight w:hRule="exact" w:val="279"/>
        </w:trPr>
        <w:tc>
          <w:tcPr>
            <w:tcW w:w="15455" w:type="dxa"/>
            <w:gridSpan w:val="13"/>
            <w:vAlign w:val="center"/>
          </w:tcPr>
          <w:p w:rsidR="00FE1608" w:rsidRPr="00735DAE" w:rsidRDefault="00FE1608" w:rsidP="00FE1608">
            <w:pPr>
              <w:pStyle w:val="Default"/>
              <w:spacing w:line="276" w:lineRule="auto"/>
              <w:jc w:val="center"/>
            </w:pPr>
            <w:proofErr w:type="spellStart"/>
            <w:r w:rsidRPr="00735DAE">
              <w:rPr>
                <w:b/>
                <w:bCs/>
              </w:rPr>
              <w:t>Показатели</w:t>
            </w:r>
            <w:proofErr w:type="spellEnd"/>
            <w:r w:rsidRPr="00735DAE">
              <w:rPr>
                <w:b/>
                <w:bCs/>
              </w:rPr>
              <w:t xml:space="preserve"> </w:t>
            </w:r>
            <w:proofErr w:type="spellStart"/>
            <w:r w:rsidRPr="00735DAE">
              <w:rPr>
                <w:b/>
                <w:bCs/>
              </w:rPr>
              <w:t>качества</w:t>
            </w:r>
            <w:proofErr w:type="spellEnd"/>
            <w:r w:rsidRPr="00735DAE">
              <w:rPr>
                <w:b/>
                <w:bCs/>
              </w:rPr>
              <w:t xml:space="preserve"> </w:t>
            </w:r>
            <w:proofErr w:type="spellStart"/>
            <w:r w:rsidRPr="00735DAE">
              <w:rPr>
                <w:b/>
                <w:bCs/>
              </w:rPr>
              <w:t>оказываемых</w:t>
            </w:r>
            <w:proofErr w:type="spellEnd"/>
            <w:r w:rsidRPr="00735DAE">
              <w:rPr>
                <w:b/>
                <w:bCs/>
              </w:rPr>
              <w:t xml:space="preserve"> </w:t>
            </w:r>
            <w:proofErr w:type="spellStart"/>
            <w:r w:rsidRPr="00735DAE">
              <w:rPr>
                <w:b/>
                <w:bCs/>
              </w:rPr>
              <w:t>услуг</w:t>
            </w:r>
            <w:proofErr w:type="spellEnd"/>
            <w:r w:rsidRPr="00735DAE">
              <w:rPr>
                <w:b/>
                <w:bCs/>
              </w:rPr>
              <w:t xml:space="preserve"> </w:t>
            </w:r>
          </w:p>
          <w:p w:rsidR="00FE1608" w:rsidRPr="00735DAE" w:rsidRDefault="00FE1608"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p>
        </w:tc>
      </w:tr>
      <w:tr w:rsidR="0015208F" w:rsidRPr="00735DAE" w:rsidTr="0015208F">
        <w:trPr>
          <w:trHeight w:hRule="exact" w:val="433"/>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7</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Наличие контроля качества товаров и услуг</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w:t>
            </w:r>
          </w:p>
        </w:tc>
        <w:tc>
          <w:tcPr>
            <w:tcW w:w="992"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957"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1028"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r>
      <w:tr w:rsidR="0015208F" w:rsidRPr="00735DAE" w:rsidTr="0015208F">
        <w:trPr>
          <w:trHeight w:hRule="exact" w:val="695"/>
        </w:trPr>
        <w:tc>
          <w:tcPr>
            <w:tcW w:w="56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8</w:t>
            </w:r>
          </w:p>
        </w:tc>
        <w:tc>
          <w:tcPr>
            <w:tcW w:w="5100" w:type="dxa"/>
            <w:vAlign w:val="center"/>
          </w:tcPr>
          <w:p w:rsidR="0015208F" w:rsidRPr="00735DAE" w:rsidRDefault="0015208F" w:rsidP="00FE1608">
            <w:pPr>
              <w:pStyle w:val="TableParagraph"/>
              <w:spacing w:before="16" w:line="276" w:lineRule="auto"/>
              <w:ind w:left="57" w:right="142"/>
              <w:jc w:val="both"/>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Соответствие качества товаров и услуг установленным требованиям</w:t>
            </w:r>
          </w:p>
        </w:tc>
        <w:tc>
          <w:tcPr>
            <w:tcW w:w="1418"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w:t>
            </w:r>
          </w:p>
        </w:tc>
        <w:tc>
          <w:tcPr>
            <w:tcW w:w="992"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957"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1028"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992"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1004" w:type="dxa"/>
            <w:gridSpan w:val="2"/>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1704"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c>
          <w:tcPr>
            <w:tcW w:w="1700" w:type="dxa"/>
            <w:vAlign w:val="center"/>
          </w:tcPr>
          <w:p w:rsidR="0015208F" w:rsidRPr="00735DAE" w:rsidRDefault="0015208F" w:rsidP="00FE1608">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735DAE">
              <w:rPr>
                <w:rFonts w:ascii="Times New Roman" w:eastAsia="Times New Roman" w:hAnsi="Times New Roman" w:cs="Times New Roman"/>
                <w:bCs/>
                <w:sz w:val="24"/>
                <w:szCs w:val="24"/>
                <w:lang w:val="ru-RU"/>
              </w:rPr>
              <w:t>100,0</w:t>
            </w:r>
          </w:p>
        </w:tc>
      </w:tr>
    </w:tbl>
    <w:p w:rsidR="00F13132" w:rsidRPr="00C5366A" w:rsidRDefault="00F13132" w:rsidP="00F13132">
      <w:pPr>
        <w:spacing w:line="312" w:lineRule="auto"/>
        <w:ind w:firstLine="720"/>
        <w:contextualSpacing/>
      </w:pPr>
      <w:r w:rsidRPr="00327F06">
        <w:rPr>
          <w:u w:val="single"/>
        </w:rPr>
        <w:t>Примечание</w:t>
      </w:r>
      <w:r w:rsidRPr="00327F06">
        <w:t>: знак « — » означает отсутствие значения целевого показателя</w:t>
      </w:r>
      <w:r w:rsidR="00327F06">
        <w:t>.</w:t>
      </w:r>
    </w:p>
    <w:p w:rsidR="00980F05" w:rsidRDefault="00980F05" w:rsidP="00854A5F">
      <w:pPr>
        <w:autoSpaceDE w:val="0"/>
        <w:autoSpaceDN w:val="0"/>
        <w:adjustRightInd w:val="0"/>
        <w:spacing w:line="276" w:lineRule="auto"/>
        <w:jc w:val="center"/>
        <w:rPr>
          <w:rFonts w:eastAsiaTheme="minorHAnsi"/>
          <w:b/>
          <w:lang w:eastAsia="en-US"/>
        </w:rPr>
      </w:pPr>
    </w:p>
    <w:p w:rsidR="00C56EFC" w:rsidRDefault="00C56EFC" w:rsidP="00854A5F">
      <w:pPr>
        <w:autoSpaceDE w:val="0"/>
        <w:autoSpaceDN w:val="0"/>
        <w:adjustRightInd w:val="0"/>
        <w:spacing w:line="276" w:lineRule="auto"/>
        <w:jc w:val="center"/>
        <w:rPr>
          <w:rFonts w:eastAsiaTheme="minorHAnsi"/>
          <w:b/>
          <w:lang w:eastAsia="en-US"/>
        </w:rPr>
        <w:sectPr w:rsidR="00C56EFC" w:rsidSect="00C56EFC">
          <w:headerReference w:type="default" r:id="rId26"/>
          <w:pgSz w:w="16838" w:h="11906" w:orient="landscape"/>
          <w:pgMar w:top="851" w:right="295" w:bottom="851" w:left="567" w:header="709" w:footer="340" w:gutter="0"/>
          <w:cols w:space="708"/>
          <w:docGrid w:linePitch="360"/>
        </w:sectPr>
      </w:pPr>
    </w:p>
    <w:p w:rsidR="00914DEA" w:rsidRPr="00E07B61" w:rsidRDefault="00914DEA" w:rsidP="00B025A7">
      <w:pPr>
        <w:pStyle w:val="Default"/>
        <w:spacing w:line="276" w:lineRule="auto"/>
        <w:jc w:val="center"/>
        <w:rPr>
          <w:b/>
          <w:sz w:val="28"/>
          <w:szCs w:val="28"/>
        </w:rPr>
      </w:pPr>
      <w:r>
        <w:rPr>
          <w:rFonts w:eastAsia="Times New Roman"/>
          <w:b/>
          <w:bCs/>
          <w:sz w:val="28"/>
          <w:szCs w:val="28"/>
        </w:rPr>
        <w:lastRenderedPageBreak/>
        <w:t>5</w:t>
      </w:r>
      <w:r w:rsidRPr="00E07B61">
        <w:rPr>
          <w:rFonts w:eastAsia="Times New Roman"/>
          <w:b/>
          <w:bCs/>
          <w:sz w:val="28"/>
          <w:szCs w:val="28"/>
        </w:rPr>
        <w:t xml:space="preserve">.  </w:t>
      </w:r>
      <w:r w:rsidR="002779BF">
        <w:rPr>
          <w:rFonts w:eastAsia="Times New Roman"/>
          <w:b/>
          <w:bCs/>
          <w:sz w:val="28"/>
          <w:szCs w:val="28"/>
        </w:rPr>
        <w:t>АНАЛИЗ ФАКТИЧЕСКИХ И ПЛАНОВЫХ РАСХОДОВ НА ФИНАНСИРОВАНИЕ ИНВЕСТИЦИОННЫХ ПРОЕКТОВ</w:t>
      </w:r>
    </w:p>
    <w:p w:rsidR="00914DEA" w:rsidRDefault="00914DEA" w:rsidP="00914DEA">
      <w:pPr>
        <w:pStyle w:val="Default"/>
        <w:spacing w:line="360" w:lineRule="auto"/>
        <w:ind w:left="720"/>
        <w:rPr>
          <w:rFonts w:eastAsia="Times New Roman"/>
          <w:b/>
          <w:bCs/>
        </w:rPr>
      </w:pPr>
    </w:p>
    <w:p w:rsidR="00914DEA" w:rsidRDefault="007842F1" w:rsidP="005E1821">
      <w:pPr>
        <w:pStyle w:val="Default"/>
        <w:spacing w:line="276" w:lineRule="auto"/>
        <w:ind w:left="-567"/>
        <w:jc w:val="center"/>
        <w:rPr>
          <w:rFonts w:eastAsia="Times New Roman"/>
          <w:b/>
          <w:bCs/>
          <w:sz w:val="28"/>
          <w:szCs w:val="28"/>
        </w:rPr>
      </w:pPr>
      <w:r w:rsidRPr="007842F1">
        <w:rPr>
          <w:rFonts w:eastAsia="Times New Roman"/>
          <w:b/>
          <w:bCs/>
          <w:sz w:val="28"/>
          <w:szCs w:val="28"/>
        </w:rPr>
        <w:t xml:space="preserve">5.1 Программа инвестиционных проектов в </w:t>
      </w:r>
      <w:r w:rsidR="00396418" w:rsidRPr="007842F1">
        <w:rPr>
          <w:rFonts w:eastAsia="Times New Roman"/>
          <w:b/>
          <w:bCs/>
          <w:sz w:val="28"/>
          <w:szCs w:val="28"/>
        </w:rPr>
        <w:t>электроснабжении</w:t>
      </w:r>
    </w:p>
    <w:p w:rsidR="003B2BAD" w:rsidRDefault="003B2BAD" w:rsidP="003B2BAD">
      <w:pPr>
        <w:pStyle w:val="Default"/>
        <w:ind w:left="-567" w:firstLine="851"/>
        <w:jc w:val="center"/>
        <w:rPr>
          <w:rFonts w:eastAsia="Times New Roman"/>
          <w:b/>
          <w:bCs/>
          <w:sz w:val="28"/>
          <w:szCs w:val="28"/>
        </w:rPr>
      </w:pPr>
    </w:p>
    <w:p w:rsidR="007902B3" w:rsidRDefault="008E50E3" w:rsidP="008E50E3">
      <w:pPr>
        <w:pStyle w:val="Default"/>
        <w:spacing w:line="360" w:lineRule="auto"/>
        <w:ind w:firstLine="709"/>
        <w:jc w:val="both"/>
        <w:rPr>
          <w:sz w:val="28"/>
          <w:szCs w:val="28"/>
        </w:rPr>
      </w:pPr>
      <w:r w:rsidRPr="008E50E3">
        <w:rPr>
          <w:sz w:val="28"/>
          <w:szCs w:val="28"/>
        </w:rPr>
        <w:t>В настоящее время на территории муниципального образования Марковские городское поселение не</w:t>
      </w:r>
      <w:r w:rsidR="00B025A7">
        <w:rPr>
          <w:sz w:val="28"/>
          <w:szCs w:val="28"/>
        </w:rPr>
        <w:t>т</w:t>
      </w:r>
      <w:r w:rsidRPr="008E50E3">
        <w:rPr>
          <w:sz w:val="28"/>
          <w:szCs w:val="28"/>
        </w:rPr>
        <w:t xml:space="preserve"> утвержденн</w:t>
      </w:r>
      <w:r w:rsidR="00B025A7">
        <w:rPr>
          <w:sz w:val="28"/>
          <w:szCs w:val="28"/>
        </w:rPr>
        <w:t>ого</w:t>
      </w:r>
      <w:r w:rsidRPr="008E50E3">
        <w:rPr>
          <w:sz w:val="28"/>
          <w:szCs w:val="28"/>
        </w:rPr>
        <w:t xml:space="preserve"> инвестиционн</w:t>
      </w:r>
      <w:r w:rsidR="00B025A7">
        <w:rPr>
          <w:sz w:val="28"/>
          <w:szCs w:val="28"/>
        </w:rPr>
        <w:t>ого</w:t>
      </w:r>
      <w:r w:rsidRPr="008E50E3">
        <w:rPr>
          <w:sz w:val="28"/>
          <w:szCs w:val="28"/>
        </w:rPr>
        <w:t xml:space="preserve"> проект</w:t>
      </w:r>
      <w:r w:rsidR="00B025A7">
        <w:rPr>
          <w:sz w:val="28"/>
          <w:szCs w:val="28"/>
        </w:rPr>
        <w:t>а</w:t>
      </w:r>
      <w:r w:rsidRPr="008E50E3">
        <w:rPr>
          <w:sz w:val="28"/>
          <w:szCs w:val="28"/>
        </w:rPr>
        <w:t xml:space="preserve"> в </w:t>
      </w:r>
      <w:r w:rsidR="00C372EF" w:rsidRPr="008E50E3">
        <w:rPr>
          <w:sz w:val="28"/>
          <w:szCs w:val="28"/>
        </w:rPr>
        <w:t>систем</w:t>
      </w:r>
      <w:r w:rsidRPr="008E50E3">
        <w:rPr>
          <w:sz w:val="28"/>
          <w:szCs w:val="28"/>
        </w:rPr>
        <w:t>е</w:t>
      </w:r>
      <w:r w:rsidR="00C372EF" w:rsidRPr="008E50E3">
        <w:rPr>
          <w:sz w:val="28"/>
          <w:szCs w:val="28"/>
        </w:rPr>
        <w:t xml:space="preserve"> электроснабжения</w:t>
      </w:r>
      <w:r w:rsidRPr="008E50E3">
        <w:rPr>
          <w:sz w:val="28"/>
          <w:szCs w:val="28"/>
        </w:rPr>
        <w:t>.</w:t>
      </w:r>
      <w:r>
        <w:rPr>
          <w:sz w:val="28"/>
          <w:szCs w:val="28"/>
        </w:rPr>
        <w:t xml:space="preserve"> </w:t>
      </w:r>
    </w:p>
    <w:p w:rsidR="007902B3" w:rsidRDefault="007902B3" w:rsidP="008E50E3">
      <w:pPr>
        <w:pStyle w:val="Default"/>
        <w:spacing w:line="360" w:lineRule="auto"/>
        <w:ind w:firstLine="709"/>
        <w:jc w:val="both"/>
        <w:rPr>
          <w:sz w:val="28"/>
          <w:szCs w:val="28"/>
        </w:rPr>
      </w:pPr>
      <w:r>
        <w:rPr>
          <w:sz w:val="28"/>
          <w:szCs w:val="28"/>
        </w:rPr>
        <w:t>Однако, ОГУЭП «</w:t>
      </w:r>
      <w:proofErr w:type="spellStart"/>
      <w:r>
        <w:rPr>
          <w:sz w:val="28"/>
          <w:szCs w:val="28"/>
        </w:rPr>
        <w:t>Облкоммунэнерго</w:t>
      </w:r>
      <w:proofErr w:type="spellEnd"/>
      <w:r>
        <w:rPr>
          <w:sz w:val="28"/>
          <w:szCs w:val="28"/>
        </w:rPr>
        <w:t>» до 2030 года на территории Марковского муниципального образования планирует выполнить работы по капитальному ремонту, реконструкции электрических сетей</w:t>
      </w:r>
      <w:r w:rsidR="00DA250C">
        <w:rPr>
          <w:sz w:val="28"/>
          <w:szCs w:val="28"/>
        </w:rPr>
        <w:t>, а также планируется новое строительство, а именно:</w:t>
      </w:r>
    </w:p>
    <w:p w:rsidR="00DA250C" w:rsidRDefault="00DA250C" w:rsidP="008E50E3">
      <w:pPr>
        <w:pStyle w:val="Default"/>
        <w:spacing w:line="360" w:lineRule="auto"/>
        <w:ind w:firstLine="709"/>
        <w:jc w:val="both"/>
        <w:rPr>
          <w:sz w:val="28"/>
          <w:szCs w:val="28"/>
        </w:rPr>
      </w:pPr>
      <w:r>
        <w:rPr>
          <w:sz w:val="28"/>
          <w:szCs w:val="28"/>
        </w:rPr>
        <w:t xml:space="preserve">1. Капитальный ремонт ВЛ-10 </w:t>
      </w:r>
      <w:proofErr w:type="spellStart"/>
      <w:r>
        <w:rPr>
          <w:sz w:val="28"/>
          <w:szCs w:val="28"/>
        </w:rPr>
        <w:t>кВ</w:t>
      </w:r>
      <w:proofErr w:type="spellEnd"/>
      <w:r>
        <w:rPr>
          <w:sz w:val="28"/>
          <w:szCs w:val="28"/>
        </w:rPr>
        <w:t xml:space="preserve"> «</w:t>
      </w:r>
      <w:proofErr w:type="spellStart"/>
      <w:r>
        <w:rPr>
          <w:sz w:val="28"/>
          <w:szCs w:val="28"/>
        </w:rPr>
        <w:t>Новогрудинин</w:t>
      </w:r>
      <w:r w:rsidR="00862D4F">
        <w:rPr>
          <w:sz w:val="28"/>
          <w:szCs w:val="28"/>
        </w:rPr>
        <w:t>а</w:t>
      </w:r>
      <w:proofErr w:type="spellEnd"/>
      <w:r>
        <w:rPr>
          <w:sz w:val="28"/>
          <w:szCs w:val="28"/>
        </w:rPr>
        <w:t xml:space="preserve"> – Мельничная падь», протяженность 1,3 км, планируемый срок проведения июль-декабрь 2016 г.</w:t>
      </w:r>
    </w:p>
    <w:p w:rsidR="00494E01" w:rsidRDefault="00494E01" w:rsidP="008E50E3">
      <w:pPr>
        <w:pStyle w:val="Default"/>
        <w:spacing w:line="360" w:lineRule="auto"/>
        <w:ind w:firstLine="709"/>
        <w:jc w:val="both"/>
        <w:rPr>
          <w:sz w:val="28"/>
          <w:szCs w:val="28"/>
        </w:rPr>
      </w:pPr>
      <w:r>
        <w:rPr>
          <w:sz w:val="28"/>
          <w:szCs w:val="28"/>
        </w:rPr>
        <w:t xml:space="preserve">2. Капитальный ремонт ВЛ-0,4 </w:t>
      </w:r>
      <w:proofErr w:type="spellStart"/>
      <w:r>
        <w:rPr>
          <w:sz w:val="28"/>
          <w:szCs w:val="28"/>
        </w:rPr>
        <w:t>кВ</w:t>
      </w:r>
      <w:proofErr w:type="spellEnd"/>
      <w:r>
        <w:rPr>
          <w:sz w:val="28"/>
          <w:szCs w:val="28"/>
        </w:rPr>
        <w:t xml:space="preserve"> по ул. </w:t>
      </w:r>
      <w:proofErr w:type="gramStart"/>
      <w:r>
        <w:rPr>
          <w:sz w:val="28"/>
          <w:szCs w:val="28"/>
        </w:rPr>
        <w:t>Садовая</w:t>
      </w:r>
      <w:proofErr w:type="gramEnd"/>
      <w:r>
        <w:rPr>
          <w:sz w:val="28"/>
          <w:szCs w:val="28"/>
        </w:rPr>
        <w:t xml:space="preserve">, ул. Первомайская, ул. Липовая, ул. Тополиная </w:t>
      </w:r>
      <w:proofErr w:type="spellStart"/>
      <w:r>
        <w:rPr>
          <w:sz w:val="28"/>
          <w:szCs w:val="28"/>
        </w:rPr>
        <w:t>мкр</w:t>
      </w:r>
      <w:proofErr w:type="spellEnd"/>
      <w:r>
        <w:rPr>
          <w:sz w:val="28"/>
          <w:szCs w:val="28"/>
        </w:rPr>
        <w:t>. Сергиев Посад, протяженность 1,536 км, планируемый срок проведения май-декабрь 2017 г.</w:t>
      </w:r>
    </w:p>
    <w:p w:rsidR="00DA250C" w:rsidRDefault="00494E01" w:rsidP="008E50E3">
      <w:pPr>
        <w:pStyle w:val="Default"/>
        <w:spacing w:line="360" w:lineRule="auto"/>
        <w:ind w:firstLine="709"/>
        <w:jc w:val="both"/>
        <w:rPr>
          <w:sz w:val="28"/>
          <w:szCs w:val="28"/>
        </w:rPr>
      </w:pPr>
      <w:r>
        <w:rPr>
          <w:sz w:val="28"/>
          <w:szCs w:val="28"/>
        </w:rPr>
        <w:t>3</w:t>
      </w:r>
      <w:r w:rsidR="00DA250C">
        <w:rPr>
          <w:sz w:val="28"/>
          <w:szCs w:val="28"/>
        </w:rPr>
        <w:t xml:space="preserve">. Строительство ВЛ-10 </w:t>
      </w:r>
      <w:proofErr w:type="spellStart"/>
      <w:r w:rsidR="00DA250C">
        <w:rPr>
          <w:sz w:val="28"/>
          <w:szCs w:val="28"/>
        </w:rPr>
        <w:t>кВ</w:t>
      </w:r>
      <w:proofErr w:type="spellEnd"/>
      <w:r w:rsidR="00DA250C">
        <w:rPr>
          <w:sz w:val="28"/>
          <w:szCs w:val="28"/>
        </w:rPr>
        <w:t xml:space="preserve"> 8-12 км автодороги Иркутск – Мельничная падь, протяженностью 4 км. Срок проведения март-декабрь 2016 г.</w:t>
      </w:r>
    </w:p>
    <w:p w:rsidR="00DA250C" w:rsidRDefault="00494E01" w:rsidP="008E50E3">
      <w:pPr>
        <w:pStyle w:val="Default"/>
        <w:spacing w:line="360" w:lineRule="auto"/>
        <w:ind w:firstLine="709"/>
        <w:jc w:val="both"/>
        <w:rPr>
          <w:sz w:val="28"/>
          <w:szCs w:val="28"/>
        </w:rPr>
      </w:pPr>
      <w:r>
        <w:rPr>
          <w:sz w:val="28"/>
          <w:szCs w:val="28"/>
        </w:rPr>
        <w:t>4</w:t>
      </w:r>
      <w:r w:rsidR="00DA250C">
        <w:rPr>
          <w:sz w:val="28"/>
          <w:szCs w:val="28"/>
        </w:rPr>
        <w:t>. Строительство ПС 35/10 «Троллейбусник», установленной мощностью 20 МВА. Срок реализации проекта – 2020 г.</w:t>
      </w:r>
    </w:p>
    <w:p w:rsidR="00DA250C" w:rsidRDefault="00494E01" w:rsidP="008E50E3">
      <w:pPr>
        <w:pStyle w:val="Default"/>
        <w:spacing w:line="360" w:lineRule="auto"/>
        <w:ind w:firstLine="709"/>
        <w:jc w:val="both"/>
        <w:rPr>
          <w:sz w:val="28"/>
          <w:szCs w:val="28"/>
        </w:rPr>
      </w:pPr>
      <w:r>
        <w:rPr>
          <w:sz w:val="28"/>
          <w:szCs w:val="28"/>
        </w:rPr>
        <w:t>5</w:t>
      </w:r>
      <w:r w:rsidR="00DA250C">
        <w:rPr>
          <w:sz w:val="28"/>
          <w:szCs w:val="28"/>
        </w:rPr>
        <w:t xml:space="preserve">. Реконструкция ВЛ-10/0,4 </w:t>
      </w:r>
      <w:proofErr w:type="spellStart"/>
      <w:r w:rsidR="00DA250C">
        <w:rPr>
          <w:sz w:val="28"/>
          <w:szCs w:val="28"/>
        </w:rPr>
        <w:t>кВ</w:t>
      </w:r>
      <w:proofErr w:type="spellEnd"/>
      <w:r w:rsidR="00DA250C">
        <w:rPr>
          <w:sz w:val="28"/>
          <w:szCs w:val="28"/>
        </w:rPr>
        <w:t xml:space="preserve"> д. </w:t>
      </w:r>
      <w:proofErr w:type="spellStart"/>
      <w:r w:rsidR="00DA250C">
        <w:rPr>
          <w:sz w:val="28"/>
          <w:szCs w:val="28"/>
        </w:rPr>
        <w:t>Новогрудинин</w:t>
      </w:r>
      <w:r w:rsidR="00862D4F">
        <w:rPr>
          <w:sz w:val="28"/>
          <w:szCs w:val="28"/>
        </w:rPr>
        <w:t>а</w:t>
      </w:r>
      <w:proofErr w:type="spellEnd"/>
      <w:r w:rsidR="00DA250C">
        <w:rPr>
          <w:sz w:val="28"/>
          <w:szCs w:val="28"/>
        </w:rPr>
        <w:t>, ул. Центральная, ул. Колхозная, общая протяженность 1,7 км. Планируемый срок реконструкции 2019-2021 гг.</w:t>
      </w:r>
    </w:p>
    <w:p w:rsidR="00DA250C" w:rsidRDefault="00494E01" w:rsidP="008E50E3">
      <w:pPr>
        <w:pStyle w:val="Default"/>
        <w:spacing w:line="360" w:lineRule="auto"/>
        <w:ind w:firstLine="709"/>
        <w:jc w:val="both"/>
        <w:rPr>
          <w:sz w:val="28"/>
          <w:szCs w:val="28"/>
        </w:rPr>
      </w:pPr>
      <w:r>
        <w:rPr>
          <w:sz w:val="28"/>
          <w:szCs w:val="28"/>
        </w:rPr>
        <w:t>6</w:t>
      </w:r>
      <w:r w:rsidR="00DA250C">
        <w:rPr>
          <w:sz w:val="28"/>
          <w:szCs w:val="28"/>
        </w:rPr>
        <w:t xml:space="preserve">. </w:t>
      </w:r>
      <w:proofErr w:type="gramStart"/>
      <w:r w:rsidR="00DA250C">
        <w:rPr>
          <w:sz w:val="28"/>
          <w:szCs w:val="28"/>
        </w:rPr>
        <w:t xml:space="preserve">Реконструкция ВЛ-0,4 </w:t>
      </w:r>
      <w:proofErr w:type="spellStart"/>
      <w:r w:rsidR="00DA250C">
        <w:rPr>
          <w:sz w:val="28"/>
          <w:szCs w:val="28"/>
        </w:rPr>
        <w:t>кВ</w:t>
      </w:r>
      <w:proofErr w:type="spellEnd"/>
      <w:r w:rsidR="00DA250C">
        <w:rPr>
          <w:sz w:val="28"/>
          <w:szCs w:val="28"/>
        </w:rPr>
        <w:t xml:space="preserve"> п. Мельничная падь, ул. Набережная, ул. Рабочая, пер. Южный, ул. Заводская, ул. Трактовая.</w:t>
      </w:r>
      <w:proofErr w:type="gramEnd"/>
      <w:r w:rsidR="00DA250C">
        <w:rPr>
          <w:sz w:val="28"/>
          <w:szCs w:val="28"/>
        </w:rPr>
        <w:t xml:space="preserve"> Суммарная протяженность планируемых к реконструкции линий – 4,2 км. Реализация – 2024-2026 гг.</w:t>
      </w:r>
    </w:p>
    <w:p w:rsidR="00275FE2" w:rsidRDefault="00275FE2" w:rsidP="008E50E3">
      <w:pPr>
        <w:pStyle w:val="Default"/>
        <w:spacing w:line="360" w:lineRule="auto"/>
        <w:ind w:firstLine="709"/>
        <w:jc w:val="both"/>
        <w:rPr>
          <w:sz w:val="28"/>
          <w:szCs w:val="28"/>
        </w:rPr>
      </w:pPr>
      <w:r>
        <w:rPr>
          <w:sz w:val="28"/>
          <w:szCs w:val="28"/>
        </w:rPr>
        <w:t>Финансирование мероприятий предполагается за счет средств ОГУЭП «</w:t>
      </w:r>
      <w:proofErr w:type="spellStart"/>
      <w:r>
        <w:rPr>
          <w:sz w:val="28"/>
          <w:szCs w:val="28"/>
        </w:rPr>
        <w:t>Облкоммунэнерго</w:t>
      </w:r>
      <w:proofErr w:type="spellEnd"/>
      <w:r>
        <w:rPr>
          <w:sz w:val="28"/>
          <w:szCs w:val="28"/>
        </w:rPr>
        <w:t>» и не учитывается в рассматриваемой программе</w:t>
      </w:r>
    </w:p>
    <w:p w:rsidR="00275FE2" w:rsidRDefault="00275FE2" w:rsidP="008E50E3">
      <w:pPr>
        <w:pStyle w:val="Default"/>
        <w:spacing w:line="360" w:lineRule="auto"/>
        <w:ind w:firstLine="709"/>
        <w:jc w:val="both"/>
        <w:rPr>
          <w:sz w:val="28"/>
          <w:szCs w:val="28"/>
        </w:rPr>
      </w:pPr>
    </w:p>
    <w:p w:rsidR="00DA250C" w:rsidRDefault="00DA250C" w:rsidP="008E50E3">
      <w:pPr>
        <w:pStyle w:val="Default"/>
        <w:spacing w:line="360" w:lineRule="auto"/>
        <w:ind w:firstLine="709"/>
        <w:jc w:val="both"/>
        <w:rPr>
          <w:sz w:val="28"/>
          <w:szCs w:val="28"/>
        </w:rPr>
      </w:pPr>
      <w:r>
        <w:rPr>
          <w:sz w:val="28"/>
          <w:szCs w:val="28"/>
        </w:rPr>
        <w:t xml:space="preserve">  </w:t>
      </w:r>
    </w:p>
    <w:p w:rsidR="00C372EF" w:rsidRDefault="00C372EF" w:rsidP="00C65D38">
      <w:pPr>
        <w:pStyle w:val="Default"/>
        <w:jc w:val="center"/>
        <w:rPr>
          <w:rFonts w:eastAsia="Times New Roman"/>
          <w:b/>
          <w:bCs/>
          <w:sz w:val="28"/>
          <w:szCs w:val="28"/>
        </w:rPr>
      </w:pPr>
      <w:r w:rsidRPr="007842F1">
        <w:rPr>
          <w:rFonts w:eastAsia="Times New Roman"/>
          <w:b/>
          <w:bCs/>
          <w:sz w:val="28"/>
          <w:szCs w:val="28"/>
        </w:rPr>
        <w:lastRenderedPageBreak/>
        <w:t>5.</w:t>
      </w:r>
      <w:r>
        <w:rPr>
          <w:rFonts w:eastAsia="Times New Roman"/>
          <w:b/>
          <w:bCs/>
          <w:sz w:val="28"/>
          <w:szCs w:val="28"/>
        </w:rPr>
        <w:t>2</w:t>
      </w:r>
      <w:r w:rsidRPr="007842F1">
        <w:rPr>
          <w:rFonts w:eastAsia="Times New Roman"/>
          <w:b/>
          <w:bCs/>
          <w:sz w:val="28"/>
          <w:szCs w:val="28"/>
        </w:rPr>
        <w:t xml:space="preserve"> Программа инвестиционных проектов в </w:t>
      </w:r>
      <w:r>
        <w:rPr>
          <w:rFonts w:eastAsia="Times New Roman"/>
          <w:b/>
          <w:bCs/>
          <w:sz w:val="28"/>
          <w:szCs w:val="28"/>
        </w:rPr>
        <w:t>теплоснабжении</w:t>
      </w:r>
    </w:p>
    <w:p w:rsidR="0081452B" w:rsidRDefault="0081452B" w:rsidP="00E51C46">
      <w:pPr>
        <w:autoSpaceDE w:val="0"/>
        <w:autoSpaceDN w:val="0"/>
        <w:adjustRightInd w:val="0"/>
        <w:ind w:firstLine="709"/>
        <w:rPr>
          <w:rFonts w:ascii="TimesNewRomanPSMT" w:eastAsiaTheme="minorHAnsi" w:hAnsi="TimesNewRomanPSMT" w:cs="TimesNewRomanPSMT"/>
          <w:sz w:val="28"/>
          <w:szCs w:val="28"/>
          <w:lang w:eastAsia="en-US"/>
        </w:rPr>
      </w:pPr>
    </w:p>
    <w:p w:rsidR="00203746" w:rsidRDefault="006D4F46" w:rsidP="006D4F46">
      <w:pPr>
        <w:spacing w:line="360" w:lineRule="auto"/>
        <w:ind w:firstLine="709"/>
        <w:jc w:val="both"/>
        <w:rPr>
          <w:rFonts w:eastAsiaTheme="minorHAnsi"/>
          <w:sz w:val="28"/>
          <w:szCs w:val="28"/>
        </w:rPr>
      </w:pPr>
      <w:r w:rsidRPr="006D4F46">
        <w:rPr>
          <w:rFonts w:eastAsiaTheme="minorHAnsi"/>
          <w:sz w:val="28"/>
          <w:szCs w:val="28"/>
        </w:rPr>
        <w:t>В данном разделе приводится оценка инвес</w:t>
      </w:r>
      <w:r>
        <w:rPr>
          <w:rFonts w:eastAsiaTheme="minorHAnsi"/>
          <w:sz w:val="28"/>
          <w:szCs w:val="28"/>
        </w:rPr>
        <w:t>тиций</w:t>
      </w:r>
      <w:r w:rsidR="00310A99">
        <w:rPr>
          <w:rFonts w:eastAsiaTheme="minorHAnsi"/>
          <w:sz w:val="28"/>
          <w:szCs w:val="28"/>
        </w:rPr>
        <w:t xml:space="preserve"> на мероприятия, которые предусмотрены только на территории муниципального образования </w:t>
      </w:r>
      <w:proofErr w:type="spellStart"/>
      <w:r w:rsidR="00310A99">
        <w:rPr>
          <w:rFonts w:eastAsiaTheme="minorHAnsi"/>
          <w:sz w:val="28"/>
          <w:szCs w:val="28"/>
        </w:rPr>
        <w:t>Марковское</w:t>
      </w:r>
      <w:proofErr w:type="spellEnd"/>
      <w:r w:rsidR="00310A99">
        <w:rPr>
          <w:rFonts w:eastAsiaTheme="minorHAnsi"/>
          <w:sz w:val="28"/>
          <w:szCs w:val="28"/>
        </w:rPr>
        <w:t xml:space="preserve"> городское поселение</w:t>
      </w:r>
      <w:r w:rsidRPr="006D4F46">
        <w:rPr>
          <w:rFonts w:eastAsiaTheme="minorHAnsi"/>
          <w:sz w:val="28"/>
          <w:szCs w:val="28"/>
        </w:rPr>
        <w:t>. Оценка инвестиций в</w:t>
      </w:r>
      <w:r>
        <w:rPr>
          <w:rFonts w:eastAsiaTheme="minorHAnsi"/>
          <w:sz w:val="28"/>
          <w:szCs w:val="28"/>
        </w:rPr>
        <w:t xml:space="preserve"> </w:t>
      </w:r>
      <w:r w:rsidRPr="006D4F46">
        <w:rPr>
          <w:rFonts w:eastAsiaTheme="minorHAnsi"/>
          <w:sz w:val="28"/>
          <w:szCs w:val="28"/>
        </w:rPr>
        <w:t>реконструкцию теплоисточника (</w:t>
      </w:r>
      <w:proofErr w:type="gramStart"/>
      <w:r w:rsidRPr="006D4F46">
        <w:rPr>
          <w:rFonts w:eastAsiaTheme="minorHAnsi"/>
          <w:sz w:val="28"/>
          <w:szCs w:val="28"/>
        </w:rPr>
        <w:t>Н</w:t>
      </w:r>
      <w:r w:rsidR="00310A99">
        <w:rPr>
          <w:rFonts w:eastAsiaTheme="minorHAnsi"/>
          <w:sz w:val="28"/>
          <w:szCs w:val="28"/>
        </w:rPr>
        <w:t>-</w:t>
      </w:r>
      <w:r w:rsidRPr="006D4F46">
        <w:rPr>
          <w:rFonts w:eastAsiaTheme="minorHAnsi"/>
          <w:sz w:val="28"/>
          <w:szCs w:val="28"/>
        </w:rPr>
        <w:t>И</w:t>
      </w:r>
      <w:proofErr w:type="gramEnd"/>
      <w:r w:rsidR="00310A99">
        <w:rPr>
          <w:rFonts w:eastAsiaTheme="minorHAnsi"/>
          <w:sz w:val="28"/>
          <w:szCs w:val="28"/>
        </w:rPr>
        <w:t xml:space="preserve"> </w:t>
      </w:r>
      <w:r w:rsidRPr="006D4F46">
        <w:rPr>
          <w:rFonts w:eastAsiaTheme="minorHAnsi"/>
          <w:sz w:val="28"/>
          <w:szCs w:val="28"/>
        </w:rPr>
        <w:t>ТЭЦ) в данном разделе не приводится – она</w:t>
      </w:r>
      <w:r>
        <w:rPr>
          <w:rFonts w:eastAsiaTheme="minorHAnsi"/>
          <w:sz w:val="28"/>
          <w:szCs w:val="28"/>
        </w:rPr>
        <w:t xml:space="preserve"> </w:t>
      </w:r>
      <w:r w:rsidRPr="006D4F46">
        <w:rPr>
          <w:rFonts w:eastAsiaTheme="minorHAnsi"/>
          <w:sz w:val="28"/>
          <w:szCs w:val="28"/>
        </w:rPr>
        <w:t>представлена в Схеме теплоснабжения г.</w:t>
      </w:r>
      <w:r>
        <w:rPr>
          <w:rFonts w:eastAsiaTheme="minorHAnsi"/>
          <w:sz w:val="28"/>
          <w:szCs w:val="28"/>
        </w:rPr>
        <w:t xml:space="preserve"> Иркутск по трём различным </w:t>
      </w:r>
      <w:r w:rsidRPr="006D4F46">
        <w:rPr>
          <w:rFonts w:eastAsiaTheme="minorHAnsi"/>
          <w:sz w:val="28"/>
          <w:szCs w:val="28"/>
        </w:rPr>
        <w:t>сценариям развития. При этом во всех рассмотренных сценариях располагаемая</w:t>
      </w:r>
      <w:r>
        <w:rPr>
          <w:rFonts w:eastAsiaTheme="minorHAnsi"/>
          <w:sz w:val="28"/>
          <w:szCs w:val="28"/>
        </w:rPr>
        <w:t xml:space="preserve"> </w:t>
      </w:r>
      <w:r w:rsidRPr="006D4F46">
        <w:rPr>
          <w:rFonts w:eastAsiaTheme="minorHAnsi"/>
          <w:sz w:val="28"/>
          <w:szCs w:val="28"/>
        </w:rPr>
        <w:t xml:space="preserve">тепловая мощность </w:t>
      </w:r>
      <w:proofErr w:type="gramStart"/>
      <w:r w:rsidRPr="006D4F46">
        <w:rPr>
          <w:rFonts w:eastAsiaTheme="minorHAnsi"/>
          <w:sz w:val="28"/>
          <w:szCs w:val="28"/>
        </w:rPr>
        <w:t>Н</w:t>
      </w:r>
      <w:r w:rsidR="00310A99">
        <w:rPr>
          <w:rFonts w:eastAsiaTheme="minorHAnsi"/>
          <w:sz w:val="28"/>
          <w:szCs w:val="28"/>
        </w:rPr>
        <w:t>-</w:t>
      </w:r>
      <w:r w:rsidRPr="006D4F46">
        <w:rPr>
          <w:rFonts w:eastAsiaTheme="minorHAnsi"/>
          <w:sz w:val="28"/>
          <w:szCs w:val="28"/>
        </w:rPr>
        <w:t>И</w:t>
      </w:r>
      <w:proofErr w:type="gramEnd"/>
      <w:r w:rsidR="00310A99">
        <w:rPr>
          <w:rFonts w:eastAsiaTheme="minorHAnsi"/>
          <w:sz w:val="28"/>
          <w:szCs w:val="28"/>
        </w:rPr>
        <w:t xml:space="preserve"> </w:t>
      </w:r>
      <w:r w:rsidRPr="006D4F46">
        <w:rPr>
          <w:rFonts w:eastAsiaTheme="minorHAnsi"/>
          <w:sz w:val="28"/>
          <w:szCs w:val="28"/>
        </w:rPr>
        <w:t>ТЭЦ на весь расчетный срок Схемы позволяет иметь</w:t>
      </w:r>
      <w:r>
        <w:rPr>
          <w:rFonts w:eastAsiaTheme="minorHAnsi"/>
          <w:sz w:val="28"/>
          <w:szCs w:val="28"/>
        </w:rPr>
        <w:t xml:space="preserve"> </w:t>
      </w:r>
      <w:r w:rsidRPr="006D4F46">
        <w:rPr>
          <w:rFonts w:eastAsiaTheme="minorHAnsi"/>
          <w:sz w:val="28"/>
          <w:szCs w:val="28"/>
        </w:rPr>
        <w:t>минимально необходимый резерв тепловой мощности для теплоснабжения</w:t>
      </w:r>
      <w:r>
        <w:rPr>
          <w:rFonts w:eastAsiaTheme="minorHAnsi"/>
          <w:sz w:val="28"/>
          <w:szCs w:val="28"/>
        </w:rPr>
        <w:t xml:space="preserve"> </w:t>
      </w:r>
      <w:r w:rsidRPr="006D4F46">
        <w:rPr>
          <w:rFonts w:eastAsiaTheme="minorHAnsi"/>
          <w:sz w:val="28"/>
          <w:szCs w:val="28"/>
        </w:rPr>
        <w:t xml:space="preserve">существующих и перспективных потребителей </w:t>
      </w:r>
      <w:r w:rsidR="00310A99">
        <w:rPr>
          <w:rFonts w:eastAsiaTheme="minorHAnsi"/>
          <w:sz w:val="28"/>
          <w:szCs w:val="28"/>
        </w:rPr>
        <w:t xml:space="preserve">муниципального образования </w:t>
      </w:r>
      <w:proofErr w:type="spellStart"/>
      <w:r w:rsidRPr="006D4F46">
        <w:rPr>
          <w:rFonts w:eastAsiaTheme="minorHAnsi"/>
          <w:sz w:val="28"/>
          <w:szCs w:val="28"/>
        </w:rPr>
        <w:t>Марковско</w:t>
      </w:r>
      <w:r w:rsidR="00310A99">
        <w:rPr>
          <w:rFonts w:eastAsiaTheme="minorHAnsi"/>
          <w:sz w:val="28"/>
          <w:szCs w:val="28"/>
        </w:rPr>
        <w:t>е</w:t>
      </w:r>
      <w:proofErr w:type="spellEnd"/>
      <w:r w:rsidR="00310A99">
        <w:rPr>
          <w:rFonts w:eastAsiaTheme="minorHAnsi"/>
          <w:sz w:val="28"/>
          <w:szCs w:val="28"/>
        </w:rPr>
        <w:t xml:space="preserve"> городское поселение</w:t>
      </w:r>
      <w:r w:rsidRPr="006D4F46">
        <w:rPr>
          <w:rFonts w:eastAsiaTheme="minorHAnsi"/>
          <w:sz w:val="28"/>
          <w:szCs w:val="28"/>
        </w:rPr>
        <w:t>.</w:t>
      </w:r>
    </w:p>
    <w:p w:rsidR="00203746" w:rsidRDefault="00203746" w:rsidP="00203746">
      <w:pPr>
        <w:ind w:right="808"/>
        <w:jc w:val="right"/>
        <w:rPr>
          <w:rFonts w:eastAsiaTheme="minorHAnsi"/>
          <w:b/>
        </w:rPr>
        <w:sectPr w:rsidR="00203746" w:rsidSect="00691460">
          <w:pgSz w:w="11906" w:h="16838"/>
          <w:pgMar w:top="116" w:right="850" w:bottom="567" w:left="1701" w:header="708" w:footer="343" w:gutter="0"/>
          <w:cols w:space="708"/>
          <w:docGrid w:linePitch="360"/>
        </w:sectPr>
      </w:pPr>
    </w:p>
    <w:p w:rsidR="00203746" w:rsidRPr="00280058" w:rsidRDefault="00203746" w:rsidP="00203746">
      <w:pPr>
        <w:ind w:right="808"/>
        <w:jc w:val="right"/>
        <w:rPr>
          <w:rFonts w:eastAsiaTheme="minorHAnsi"/>
          <w:b/>
        </w:rPr>
      </w:pPr>
      <w:r w:rsidRPr="00280058">
        <w:rPr>
          <w:rFonts w:eastAsiaTheme="minorHAnsi"/>
          <w:b/>
        </w:rPr>
        <w:lastRenderedPageBreak/>
        <w:t>Таблица 5.2.1</w:t>
      </w:r>
    </w:p>
    <w:p w:rsidR="00203746" w:rsidRDefault="00203746" w:rsidP="00203746">
      <w:pPr>
        <w:spacing w:line="276" w:lineRule="auto"/>
        <w:jc w:val="center"/>
        <w:rPr>
          <w:rFonts w:eastAsiaTheme="minorHAnsi"/>
          <w:b/>
        </w:rPr>
      </w:pPr>
      <w:r w:rsidRPr="00280058">
        <w:rPr>
          <w:rFonts w:eastAsiaTheme="minorHAnsi"/>
          <w:b/>
        </w:rPr>
        <w:t xml:space="preserve">Перспективные балансы тепловой мощности теплоисточника и тепловой нагрузки </w:t>
      </w:r>
      <w:proofErr w:type="gramStart"/>
      <w:r w:rsidRPr="00280058">
        <w:rPr>
          <w:rFonts w:eastAsiaTheme="minorHAnsi"/>
          <w:b/>
        </w:rPr>
        <w:t>существующих</w:t>
      </w:r>
      <w:proofErr w:type="gramEnd"/>
    </w:p>
    <w:p w:rsidR="00203746" w:rsidRDefault="00203746" w:rsidP="00203746">
      <w:pPr>
        <w:spacing w:line="276" w:lineRule="auto"/>
        <w:jc w:val="center"/>
        <w:rPr>
          <w:rFonts w:eastAsiaTheme="minorHAnsi"/>
          <w:b/>
        </w:rPr>
      </w:pPr>
      <w:r w:rsidRPr="00280058">
        <w:rPr>
          <w:rFonts w:eastAsiaTheme="minorHAnsi"/>
          <w:b/>
        </w:rPr>
        <w:t>и перспективных потребителей Марковского МО</w:t>
      </w:r>
    </w:p>
    <w:p w:rsidR="00203746" w:rsidRDefault="00203746" w:rsidP="00203746">
      <w:pPr>
        <w:jc w:val="center"/>
        <w:rPr>
          <w:rFonts w:eastAsiaTheme="minorHAnsi"/>
          <w:b/>
        </w:rPr>
      </w:pPr>
    </w:p>
    <w:tbl>
      <w:tblPr>
        <w:tblStyle w:val="a8"/>
        <w:tblW w:w="0" w:type="auto"/>
        <w:tblInd w:w="704" w:type="dxa"/>
        <w:tblLook w:val="04A0" w:firstRow="1" w:lastRow="0" w:firstColumn="1" w:lastColumn="0" w:noHBand="0" w:noVBand="1"/>
      </w:tblPr>
      <w:tblGrid>
        <w:gridCol w:w="4507"/>
        <w:gridCol w:w="1384"/>
        <w:gridCol w:w="1259"/>
        <w:gridCol w:w="1259"/>
        <w:gridCol w:w="1384"/>
        <w:gridCol w:w="1764"/>
        <w:gridCol w:w="1665"/>
        <w:gridCol w:w="1763"/>
      </w:tblGrid>
      <w:tr w:rsidR="003E070E" w:rsidRPr="00280058" w:rsidTr="003E070E">
        <w:trPr>
          <w:trHeight w:val="732"/>
        </w:trPr>
        <w:tc>
          <w:tcPr>
            <w:tcW w:w="4507" w:type="dxa"/>
            <w:vAlign w:val="center"/>
          </w:tcPr>
          <w:p w:rsidR="003E070E" w:rsidRPr="00280058" w:rsidRDefault="003E070E" w:rsidP="00A43AF0">
            <w:pPr>
              <w:pStyle w:val="Default"/>
              <w:spacing w:line="360" w:lineRule="auto"/>
              <w:jc w:val="both"/>
              <w:rPr>
                <w:rFonts w:eastAsia="Times New Roman"/>
                <w:b/>
                <w:bCs/>
              </w:rPr>
            </w:pPr>
          </w:p>
        </w:tc>
        <w:tc>
          <w:tcPr>
            <w:tcW w:w="10478" w:type="dxa"/>
            <w:gridSpan w:val="7"/>
            <w:vAlign w:val="center"/>
          </w:tcPr>
          <w:p w:rsidR="003E070E" w:rsidRPr="00280058" w:rsidRDefault="003E070E" w:rsidP="00A43AF0">
            <w:pPr>
              <w:pStyle w:val="Default"/>
              <w:spacing w:line="360" w:lineRule="auto"/>
              <w:jc w:val="center"/>
              <w:rPr>
                <w:rFonts w:eastAsia="Times New Roman"/>
                <w:b/>
                <w:bCs/>
              </w:rPr>
            </w:pPr>
            <w:r w:rsidRPr="00280058">
              <w:rPr>
                <w:rFonts w:eastAsia="Times New Roman"/>
                <w:b/>
                <w:bCs/>
              </w:rPr>
              <w:t>Год (период)</w:t>
            </w:r>
          </w:p>
        </w:tc>
      </w:tr>
      <w:tr w:rsidR="003E070E" w:rsidRPr="00280058" w:rsidTr="003E070E">
        <w:trPr>
          <w:trHeight w:val="825"/>
        </w:trPr>
        <w:tc>
          <w:tcPr>
            <w:tcW w:w="4507" w:type="dxa"/>
            <w:vAlign w:val="center"/>
          </w:tcPr>
          <w:p w:rsidR="003E070E" w:rsidRPr="00280058" w:rsidRDefault="003E070E" w:rsidP="003E070E">
            <w:pPr>
              <w:pStyle w:val="Default"/>
              <w:spacing w:line="360" w:lineRule="auto"/>
              <w:jc w:val="center"/>
              <w:rPr>
                <w:rFonts w:eastAsia="Times New Roman"/>
                <w:b/>
                <w:bCs/>
              </w:rPr>
            </w:pPr>
            <w:r w:rsidRPr="00280058">
              <w:rPr>
                <w:rFonts w:eastAsia="Times New Roman"/>
                <w:b/>
                <w:bCs/>
              </w:rPr>
              <w:t>Показатель</w:t>
            </w:r>
          </w:p>
        </w:tc>
        <w:tc>
          <w:tcPr>
            <w:tcW w:w="1384" w:type="dxa"/>
            <w:vAlign w:val="center"/>
          </w:tcPr>
          <w:p w:rsidR="003E070E" w:rsidRPr="00280058" w:rsidRDefault="003E070E" w:rsidP="003E070E">
            <w:pPr>
              <w:pStyle w:val="Default"/>
              <w:spacing w:line="360" w:lineRule="auto"/>
              <w:jc w:val="center"/>
              <w:rPr>
                <w:rFonts w:eastAsia="Times New Roman"/>
                <w:b/>
                <w:bCs/>
              </w:rPr>
            </w:pPr>
            <w:r w:rsidRPr="00280058">
              <w:rPr>
                <w:rFonts w:eastAsia="Times New Roman"/>
                <w:b/>
                <w:bCs/>
              </w:rPr>
              <w:t>2016 г.</w:t>
            </w:r>
          </w:p>
        </w:tc>
        <w:tc>
          <w:tcPr>
            <w:tcW w:w="1259" w:type="dxa"/>
            <w:vAlign w:val="center"/>
          </w:tcPr>
          <w:p w:rsidR="003E070E" w:rsidRPr="00280058" w:rsidRDefault="003E070E" w:rsidP="003E070E">
            <w:pPr>
              <w:pStyle w:val="Default"/>
              <w:spacing w:line="360" w:lineRule="auto"/>
              <w:jc w:val="center"/>
              <w:rPr>
                <w:rFonts w:eastAsia="Times New Roman"/>
                <w:b/>
                <w:bCs/>
              </w:rPr>
            </w:pPr>
            <w:r w:rsidRPr="00280058">
              <w:rPr>
                <w:rFonts w:eastAsia="Times New Roman"/>
                <w:b/>
                <w:bCs/>
              </w:rPr>
              <w:t>2017 г.</w:t>
            </w:r>
          </w:p>
        </w:tc>
        <w:tc>
          <w:tcPr>
            <w:tcW w:w="1259" w:type="dxa"/>
            <w:vAlign w:val="center"/>
          </w:tcPr>
          <w:p w:rsidR="003E070E" w:rsidRPr="00280058" w:rsidRDefault="003E070E" w:rsidP="003E070E">
            <w:pPr>
              <w:pStyle w:val="Default"/>
              <w:spacing w:line="360" w:lineRule="auto"/>
              <w:jc w:val="center"/>
              <w:rPr>
                <w:rFonts w:eastAsia="Times New Roman"/>
                <w:b/>
                <w:bCs/>
              </w:rPr>
            </w:pPr>
            <w:r w:rsidRPr="00280058">
              <w:rPr>
                <w:rFonts w:eastAsia="Times New Roman"/>
                <w:b/>
                <w:bCs/>
              </w:rPr>
              <w:t>2018 г.</w:t>
            </w:r>
          </w:p>
        </w:tc>
        <w:tc>
          <w:tcPr>
            <w:tcW w:w="1384" w:type="dxa"/>
            <w:vAlign w:val="center"/>
          </w:tcPr>
          <w:p w:rsidR="003E070E" w:rsidRPr="00280058" w:rsidRDefault="003E070E" w:rsidP="003E070E">
            <w:pPr>
              <w:pStyle w:val="Default"/>
              <w:spacing w:line="360" w:lineRule="auto"/>
              <w:jc w:val="center"/>
              <w:rPr>
                <w:rFonts w:eastAsia="Times New Roman"/>
                <w:b/>
                <w:bCs/>
              </w:rPr>
            </w:pPr>
            <w:r w:rsidRPr="00280058">
              <w:rPr>
                <w:rFonts w:eastAsia="Times New Roman"/>
                <w:b/>
                <w:bCs/>
              </w:rPr>
              <w:t>2019 г.</w:t>
            </w:r>
          </w:p>
        </w:tc>
        <w:tc>
          <w:tcPr>
            <w:tcW w:w="1764" w:type="dxa"/>
            <w:vAlign w:val="center"/>
          </w:tcPr>
          <w:p w:rsidR="003E070E" w:rsidRPr="00280058" w:rsidRDefault="003E070E" w:rsidP="003E070E">
            <w:pPr>
              <w:pStyle w:val="Default"/>
              <w:spacing w:line="360" w:lineRule="auto"/>
              <w:jc w:val="center"/>
              <w:rPr>
                <w:rFonts w:eastAsia="Times New Roman"/>
                <w:b/>
                <w:bCs/>
              </w:rPr>
            </w:pPr>
            <w:r w:rsidRPr="00280058">
              <w:rPr>
                <w:rFonts w:eastAsia="Times New Roman"/>
                <w:b/>
                <w:bCs/>
              </w:rPr>
              <w:t>2020</w:t>
            </w:r>
            <w:r>
              <w:rPr>
                <w:rFonts w:eastAsia="Times New Roman"/>
                <w:b/>
                <w:bCs/>
              </w:rPr>
              <w:t xml:space="preserve"> </w:t>
            </w:r>
            <w:r w:rsidRPr="00280058">
              <w:rPr>
                <w:rFonts w:eastAsia="Times New Roman"/>
                <w:b/>
                <w:bCs/>
              </w:rPr>
              <w:t>г.</w:t>
            </w:r>
          </w:p>
        </w:tc>
        <w:tc>
          <w:tcPr>
            <w:tcW w:w="1665" w:type="dxa"/>
            <w:vAlign w:val="center"/>
          </w:tcPr>
          <w:p w:rsidR="003E070E" w:rsidRPr="00280058" w:rsidRDefault="003E070E" w:rsidP="003E070E">
            <w:pPr>
              <w:pStyle w:val="Default"/>
              <w:spacing w:line="360" w:lineRule="auto"/>
              <w:jc w:val="center"/>
              <w:rPr>
                <w:rFonts w:eastAsia="Times New Roman"/>
                <w:b/>
                <w:bCs/>
              </w:rPr>
            </w:pPr>
            <w:r w:rsidRPr="00280058">
              <w:rPr>
                <w:rFonts w:eastAsia="Times New Roman"/>
                <w:b/>
                <w:bCs/>
              </w:rPr>
              <w:t>202</w:t>
            </w:r>
            <w:r>
              <w:rPr>
                <w:rFonts w:eastAsia="Times New Roman"/>
                <w:b/>
                <w:bCs/>
              </w:rPr>
              <w:t>1</w:t>
            </w:r>
            <w:r w:rsidRPr="00280058">
              <w:rPr>
                <w:rFonts w:eastAsia="Times New Roman"/>
                <w:b/>
                <w:bCs/>
              </w:rPr>
              <w:t>-202</w:t>
            </w:r>
            <w:r>
              <w:rPr>
                <w:rFonts w:eastAsia="Times New Roman"/>
                <w:b/>
                <w:bCs/>
              </w:rPr>
              <w:t>5</w:t>
            </w:r>
            <w:r w:rsidRPr="00280058">
              <w:rPr>
                <w:rFonts w:eastAsia="Times New Roman"/>
                <w:b/>
                <w:bCs/>
              </w:rPr>
              <w:t xml:space="preserve"> гг.</w:t>
            </w:r>
          </w:p>
        </w:tc>
        <w:tc>
          <w:tcPr>
            <w:tcW w:w="1763" w:type="dxa"/>
            <w:vAlign w:val="center"/>
          </w:tcPr>
          <w:p w:rsidR="003E070E" w:rsidRPr="00280058" w:rsidRDefault="003E070E" w:rsidP="003E070E">
            <w:pPr>
              <w:pStyle w:val="Default"/>
              <w:spacing w:line="360" w:lineRule="auto"/>
              <w:jc w:val="center"/>
              <w:rPr>
                <w:rFonts w:eastAsia="Times New Roman"/>
                <w:b/>
                <w:bCs/>
              </w:rPr>
            </w:pPr>
            <w:r w:rsidRPr="00280058">
              <w:rPr>
                <w:rFonts w:eastAsia="Times New Roman"/>
                <w:b/>
                <w:bCs/>
              </w:rPr>
              <w:t>202</w:t>
            </w:r>
            <w:r>
              <w:rPr>
                <w:rFonts w:eastAsia="Times New Roman"/>
                <w:b/>
                <w:bCs/>
              </w:rPr>
              <w:t>6</w:t>
            </w:r>
            <w:r w:rsidRPr="00280058">
              <w:rPr>
                <w:rFonts w:eastAsia="Times New Roman"/>
                <w:b/>
                <w:bCs/>
              </w:rPr>
              <w:t>-2030 гг.</w:t>
            </w:r>
          </w:p>
        </w:tc>
      </w:tr>
      <w:tr w:rsidR="003E070E" w:rsidRPr="00280058" w:rsidTr="003E070E">
        <w:tc>
          <w:tcPr>
            <w:tcW w:w="4507" w:type="dxa"/>
            <w:vAlign w:val="center"/>
          </w:tcPr>
          <w:p w:rsidR="003E070E" w:rsidRPr="00280058" w:rsidRDefault="003E070E" w:rsidP="003E070E">
            <w:pPr>
              <w:pStyle w:val="Default"/>
              <w:spacing w:line="360" w:lineRule="auto"/>
              <w:jc w:val="both"/>
              <w:rPr>
                <w:rFonts w:eastAsia="Times New Roman"/>
                <w:bCs/>
              </w:rPr>
            </w:pPr>
            <w:r w:rsidRPr="00280058">
              <w:rPr>
                <w:rFonts w:eastAsia="Times New Roman"/>
                <w:bCs/>
              </w:rPr>
              <w:t>Установленная тепловая мощность:</w:t>
            </w:r>
          </w:p>
        </w:tc>
        <w:tc>
          <w:tcPr>
            <w:tcW w:w="1384"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17</w:t>
            </w:r>
            <w:r>
              <w:rPr>
                <w:rFonts w:eastAsia="Times New Roman"/>
                <w:bCs/>
              </w:rPr>
              <w:t>29,1</w:t>
            </w:r>
          </w:p>
        </w:tc>
        <w:tc>
          <w:tcPr>
            <w:tcW w:w="1259"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17</w:t>
            </w:r>
            <w:r>
              <w:rPr>
                <w:rFonts w:eastAsia="Times New Roman"/>
                <w:bCs/>
              </w:rPr>
              <w:t>29,1</w:t>
            </w:r>
          </w:p>
        </w:tc>
        <w:tc>
          <w:tcPr>
            <w:tcW w:w="1259"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17</w:t>
            </w:r>
            <w:r>
              <w:rPr>
                <w:rFonts w:eastAsia="Times New Roman"/>
                <w:bCs/>
              </w:rPr>
              <w:t>29,1</w:t>
            </w:r>
          </w:p>
        </w:tc>
        <w:tc>
          <w:tcPr>
            <w:tcW w:w="1384"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17</w:t>
            </w:r>
            <w:r>
              <w:rPr>
                <w:rFonts w:eastAsia="Times New Roman"/>
                <w:bCs/>
              </w:rPr>
              <w:t>29,1</w:t>
            </w:r>
          </w:p>
        </w:tc>
        <w:tc>
          <w:tcPr>
            <w:tcW w:w="1764"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17</w:t>
            </w:r>
            <w:r>
              <w:rPr>
                <w:rFonts w:eastAsia="Times New Roman"/>
                <w:bCs/>
              </w:rPr>
              <w:t>29,1</w:t>
            </w:r>
          </w:p>
        </w:tc>
        <w:tc>
          <w:tcPr>
            <w:tcW w:w="1665"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17</w:t>
            </w:r>
            <w:r>
              <w:rPr>
                <w:rFonts w:eastAsia="Times New Roman"/>
                <w:bCs/>
              </w:rPr>
              <w:t>29,1</w:t>
            </w:r>
          </w:p>
        </w:tc>
        <w:tc>
          <w:tcPr>
            <w:tcW w:w="1763"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17</w:t>
            </w:r>
            <w:r>
              <w:rPr>
                <w:rFonts w:eastAsia="Times New Roman"/>
                <w:bCs/>
              </w:rPr>
              <w:t>29,1</w:t>
            </w:r>
          </w:p>
        </w:tc>
      </w:tr>
      <w:tr w:rsidR="003E070E" w:rsidRPr="00280058" w:rsidTr="003E070E">
        <w:tc>
          <w:tcPr>
            <w:tcW w:w="4507" w:type="dxa"/>
            <w:vAlign w:val="center"/>
          </w:tcPr>
          <w:p w:rsidR="003E070E" w:rsidRPr="00280058" w:rsidRDefault="003E070E" w:rsidP="003E070E">
            <w:pPr>
              <w:pStyle w:val="Default"/>
              <w:spacing w:line="360" w:lineRule="auto"/>
              <w:jc w:val="both"/>
              <w:rPr>
                <w:rFonts w:eastAsia="Times New Roman"/>
                <w:bCs/>
              </w:rPr>
            </w:pPr>
            <w:r w:rsidRPr="00280058">
              <w:rPr>
                <w:rFonts w:eastAsia="Times New Roman"/>
                <w:bCs/>
              </w:rPr>
              <w:t>Располагаемая тепловая мощность:</w:t>
            </w:r>
          </w:p>
        </w:tc>
        <w:tc>
          <w:tcPr>
            <w:tcW w:w="1384"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17</w:t>
            </w:r>
            <w:r>
              <w:rPr>
                <w:rFonts w:eastAsia="Times New Roman"/>
                <w:bCs/>
              </w:rPr>
              <w:t>29,1</w:t>
            </w:r>
          </w:p>
        </w:tc>
        <w:tc>
          <w:tcPr>
            <w:tcW w:w="1259"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17</w:t>
            </w:r>
            <w:r>
              <w:rPr>
                <w:rFonts w:eastAsia="Times New Roman"/>
                <w:bCs/>
              </w:rPr>
              <w:t>29,1</w:t>
            </w:r>
          </w:p>
        </w:tc>
        <w:tc>
          <w:tcPr>
            <w:tcW w:w="1259"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17</w:t>
            </w:r>
            <w:r>
              <w:rPr>
                <w:rFonts w:eastAsia="Times New Roman"/>
                <w:bCs/>
              </w:rPr>
              <w:t>29,1</w:t>
            </w:r>
          </w:p>
        </w:tc>
        <w:tc>
          <w:tcPr>
            <w:tcW w:w="1384"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17</w:t>
            </w:r>
            <w:r>
              <w:rPr>
                <w:rFonts w:eastAsia="Times New Roman"/>
                <w:bCs/>
              </w:rPr>
              <w:t>29,1</w:t>
            </w:r>
          </w:p>
        </w:tc>
        <w:tc>
          <w:tcPr>
            <w:tcW w:w="1764"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17</w:t>
            </w:r>
            <w:r>
              <w:rPr>
                <w:rFonts w:eastAsia="Times New Roman"/>
                <w:bCs/>
              </w:rPr>
              <w:t>29,1</w:t>
            </w:r>
          </w:p>
        </w:tc>
        <w:tc>
          <w:tcPr>
            <w:tcW w:w="1665"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17</w:t>
            </w:r>
            <w:r>
              <w:rPr>
                <w:rFonts w:eastAsia="Times New Roman"/>
                <w:bCs/>
              </w:rPr>
              <w:t>29,1</w:t>
            </w:r>
          </w:p>
        </w:tc>
        <w:tc>
          <w:tcPr>
            <w:tcW w:w="1763"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17</w:t>
            </w:r>
            <w:r>
              <w:rPr>
                <w:rFonts w:eastAsia="Times New Roman"/>
                <w:bCs/>
              </w:rPr>
              <w:t>29,1</w:t>
            </w:r>
          </w:p>
        </w:tc>
      </w:tr>
      <w:tr w:rsidR="003E070E" w:rsidRPr="00280058" w:rsidTr="003E070E">
        <w:tc>
          <w:tcPr>
            <w:tcW w:w="4507" w:type="dxa"/>
            <w:vAlign w:val="center"/>
          </w:tcPr>
          <w:p w:rsidR="003E070E" w:rsidRPr="00280058" w:rsidRDefault="003E070E" w:rsidP="003E070E">
            <w:pPr>
              <w:pStyle w:val="Default"/>
              <w:spacing w:line="360" w:lineRule="auto"/>
              <w:jc w:val="both"/>
              <w:rPr>
                <w:rFonts w:eastAsia="Times New Roman"/>
                <w:bCs/>
              </w:rPr>
            </w:pPr>
            <w:r w:rsidRPr="00280058">
              <w:rPr>
                <w:rFonts w:eastAsia="Times New Roman"/>
                <w:bCs/>
              </w:rPr>
              <w:t>Собственные нужды ТЭЦ</w:t>
            </w:r>
          </w:p>
        </w:tc>
        <w:tc>
          <w:tcPr>
            <w:tcW w:w="1384" w:type="dxa"/>
            <w:vAlign w:val="center"/>
          </w:tcPr>
          <w:p w:rsidR="003E070E" w:rsidRPr="00280058" w:rsidRDefault="003E070E" w:rsidP="003E070E">
            <w:pPr>
              <w:pStyle w:val="Default"/>
              <w:spacing w:line="360" w:lineRule="auto"/>
              <w:jc w:val="center"/>
              <w:rPr>
                <w:rFonts w:eastAsia="Times New Roman"/>
                <w:bCs/>
              </w:rPr>
            </w:pPr>
            <w:r>
              <w:rPr>
                <w:rFonts w:eastAsia="Times New Roman"/>
                <w:bCs/>
              </w:rPr>
              <w:t>54,612</w:t>
            </w:r>
          </w:p>
        </w:tc>
        <w:tc>
          <w:tcPr>
            <w:tcW w:w="1259" w:type="dxa"/>
            <w:vAlign w:val="center"/>
          </w:tcPr>
          <w:p w:rsidR="003E070E" w:rsidRPr="00280058" w:rsidRDefault="003E070E" w:rsidP="003E070E">
            <w:pPr>
              <w:pStyle w:val="Default"/>
              <w:spacing w:line="360" w:lineRule="auto"/>
              <w:jc w:val="center"/>
              <w:rPr>
                <w:rFonts w:eastAsia="Times New Roman"/>
                <w:bCs/>
              </w:rPr>
            </w:pPr>
            <w:r>
              <w:rPr>
                <w:rFonts w:eastAsia="Times New Roman"/>
                <w:bCs/>
              </w:rPr>
              <w:t>54,612</w:t>
            </w:r>
          </w:p>
        </w:tc>
        <w:tc>
          <w:tcPr>
            <w:tcW w:w="1259" w:type="dxa"/>
            <w:vAlign w:val="center"/>
          </w:tcPr>
          <w:p w:rsidR="003E070E" w:rsidRPr="00280058" w:rsidRDefault="003E070E" w:rsidP="003E070E">
            <w:pPr>
              <w:pStyle w:val="Default"/>
              <w:spacing w:line="360" w:lineRule="auto"/>
              <w:jc w:val="center"/>
              <w:rPr>
                <w:rFonts w:eastAsia="Times New Roman"/>
                <w:bCs/>
              </w:rPr>
            </w:pPr>
            <w:r>
              <w:rPr>
                <w:rFonts w:eastAsia="Times New Roman"/>
                <w:bCs/>
              </w:rPr>
              <w:t>54,612</w:t>
            </w:r>
          </w:p>
        </w:tc>
        <w:tc>
          <w:tcPr>
            <w:tcW w:w="1384" w:type="dxa"/>
            <w:vAlign w:val="center"/>
          </w:tcPr>
          <w:p w:rsidR="003E070E" w:rsidRPr="00280058" w:rsidRDefault="003E070E" w:rsidP="003E070E">
            <w:pPr>
              <w:pStyle w:val="Default"/>
              <w:spacing w:line="360" w:lineRule="auto"/>
              <w:jc w:val="center"/>
              <w:rPr>
                <w:rFonts w:eastAsia="Times New Roman"/>
                <w:bCs/>
              </w:rPr>
            </w:pPr>
            <w:r>
              <w:rPr>
                <w:rFonts w:eastAsia="Times New Roman"/>
                <w:bCs/>
              </w:rPr>
              <w:t>54,612</w:t>
            </w:r>
          </w:p>
        </w:tc>
        <w:tc>
          <w:tcPr>
            <w:tcW w:w="1764" w:type="dxa"/>
            <w:vAlign w:val="center"/>
          </w:tcPr>
          <w:p w:rsidR="003E070E" w:rsidRPr="00280058" w:rsidRDefault="003E070E" w:rsidP="003E070E">
            <w:pPr>
              <w:pStyle w:val="Default"/>
              <w:spacing w:line="360" w:lineRule="auto"/>
              <w:jc w:val="center"/>
              <w:rPr>
                <w:rFonts w:eastAsia="Times New Roman"/>
                <w:bCs/>
              </w:rPr>
            </w:pPr>
            <w:r>
              <w:rPr>
                <w:rFonts w:eastAsia="Times New Roman"/>
                <w:bCs/>
              </w:rPr>
              <w:t>54,612</w:t>
            </w:r>
          </w:p>
        </w:tc>
        <w:tc>
          <w:tcPr>
            <w:tcW w:w="1665" w:type="dxa"/>
            <w:vAlign w:val="center"/>
          </w:tcPr>
          <w:p w:rsidR="003E070E" w:rsidRPr="00280058" w:rsidRDefault="003E070E" w:rsidP="003E070E">
            <w:pPr>
              <w:pStyle w:val="Default"/>
              <w:spacing w:line="360" w:lineRule="auto"/>
              <w:jc w:val="center"/>
              <w:rPr>
                <w:rFonts w:eastAsia="Times New Roman"/>
                <w:bCs/>
              </w:rPr>
            </w:pPr>
            <w:r>
              <w:rPr>
                <w:rFonts w:eastAsia="Times New Roman"/>
                <w:bCs/>
              </w:rPr>
              <w:t>54,612</w:t>
            </w:r>
          </w:p>
        </w:tc>
        <w:tc>
          <w:tcPr>
            <w:tcW w:w="1763" w:type="dxa"/>
            <w:vAlign w:val="center"/>
          </w:tcPr>
          <w:p w:rsidR="003E070E" w:rsidRPr="00280058" w:rsidRDefault="003E070E" w:rsidP="003E070E">
            <w:pPr>
              <w:pStyle w:val="Default"/>
              <w:spacing w:line="360" w:lineRule="auto"/>
              <w:jc w:val="center"/>
              <w:rPr>
                <w:rFonts w:eastAsia="Times New Roman"/>
                <w:bCs/>
              </w:rPr>
            </w:pPr>
            <w:r>
              <w:rPr>
                <w:rFonts w:eastAsia="Times New Roman"/>
                <w:bCs/>
              </w:rPr>
              <w:t>54,612</w:t>
            </w:r>
          </w:p>
        </w:tc>
      </w:tr>
      <w:tr w:rsidR="003E070E" w:rsidRPr="00280058" w:rsidTr="003E070E">
        <w:tc>
          <w:tcPr>
            <w:tcW w:w="4507" w:type="dxa"/>
            <w:vAlign w:val="center"/>
          </w:tcPr>
          <w:p w:rsidR="003E070E" w:rsidRPr="00280058" w:rsidRDefault="003E070E" w:rsidP="003E070E">
            <w:pPr>
              <w:pStyle w:val="Default"/>
              <w:spacing w:line="360" w:lineRule="auto"/>
              <w:jc w:val="both"/>
              <w:rPr>
                <w:rFonts w:eastAsia="Times New Roman"/>
                <w:bCs/>
              </w:rPr>
            </w:pPr>
            <w:r w:rsidRPr="00280058">
              <w:rPr>
                <w:rFonts w:eastAsia="Times New Roman"/>
                <w:bCs/>
              </w:rPr>
              <w:t>Хозяйственные нужды ТЭЦ</w:t>
            </w:r>
          </w:p>
        </w:tc>
        <w:tc>
          <w:tcPr>
            <w:tcW w:w="1384" w:type="dxa"/>
            <w:vAlign w:val="center"/>
          </w:tcPr>
          <w:p w:rsidR="003E070E" w:rsidRPr="00280058" w:rsidRDefault="003E070E" w:rsidP="003E070E">
            <w:pPr>
              <w:pStyle w:val="Default"/>
              <w:spacing w:line="360" w:lineRule="auto"/>
              <w:jc w:val="center"/>
              <w:rPr>
                <w:rFonts w:eastAsia="Times New Roman"/>
                <w:bCs/>
              </w:rPr>
            </w:pPr>
            <w:r>
              <w:rPr>
                <w:rFonts w:eastAsia="Times New Roman"/>
                <w:bCs/>
              </w:rPr>
              <w:t>9,956</w:t>
            </w:r>
          </w:p>
        </w:tc>
        <w:tc>
          <w:tcPr>
            <w:tcW w:w="1259" w:type="dxa"/>
            <w:vAlign w:val="center"/>
          </w:tcPr>
          <w:p w:rsidR="003E070E" w:rsidRPr="00280058" w:rsidRDefault="003E070E" w:rsidP="003E070E">
            <w:pPr>
              <w:pStyle w:val="Default"/>
              <w:spacing w:line="360" w:lineRule="auto"/>
              <w:jc w:val="center"/>
              <w:rPr>
                <w:rFonts w:eastAsia="Times New Roman"/>
                <w:bCs/>
              </w:rPr>
            </w:pPr>
            <w:r>
              <w:rPr>
                <w:rFonts w:eastAsia="Times New Roman"/>
                <w:bCs/>
              </w:rPr>
              <w:t>9,956</w:t>
            </w:r>
          </w:p>
        </w:tc>
        <w:tc>
          <w:tcPr>
            <w:tcW w:w="1259" w:type="dxa"/>
            <w:vAlign w:val="center"/>
          </w:tcPr>
          <w:p w:rsidR="003E070E" w:rsidRPr="00280058" w:rsidRDefault="003E070E" w:rsidP="003E070E">
            <w:pPr>
              <w:pStyle w:val="Default"/>
              <w:spacing w:line="360" w:lineRule="auto"/>
              <w:jc w:val="center"/>
              <w:rPr>
                <w:rFonts w:eastAsia="Times New Roman"/>
                <w:bCs/>
              </w:rPr>
            </w:pPr>
            <w:r>
              <w:rPr>
                <w:rFonts w:eastAsia="Times New Roman"/>
                <w:bCs/>
              </w:rPr>
              <w:t>9,956</w:t>
            </w:r>
          </w:p>
        </w:tc>
        <w:tc>
          <w:tcPr>
            <w:tcW w:w="1384" w:type="dxa"/>
            <w:vAlign w:val="center"/>
          </w:tcPr>
          <w:p w:rsidR="003E070E" w:rsidRPr="00280058" w:rsidRDefault="003E070E" w:rsidP="003E070E">
            <w:pPr>
              <w:pStyle w:val="Default"/>
              <w:spacing w:line="360" w:lineRule="auto"/>
              <w:jc w:val="center"/>
              <w:rPr>
                <w:rFonts w:eastAsia="Times New Roman"/>
                <w:bCs/>
              </w:rPr>
            </w:pPr>
            <w:r>
              <w:rPr>
                <w:rFonts w:eastAsia="Times New Roman"/>
                <w:bCs/>
              </w:rPr>
              <w:t>9,956</w:t>
            </w:r>
          </w:p>
        </w:tc>
        <w:tc>
          <w:tcPr>
            <w:tcW w:w="1764" w:type="dxa"/>
            <w:vAlign w:val="center"/>
          </w:tcPr>
          <w:p w:rsidR="003E070E" w:rsidRPr="00280058" w:rsidRDefault="003E070E" w:rsidP="003E070E">
            <w:pPr>
              <w:pStyle w:val="Default"/>
              <w:spacing w:line="360" w:lineRule="auto"/>
              <w:jc w:val="center"/>
              <w:rPr>
                <w:rFonts w:eastAsia="Times New Roman"/>
                <w:bCs/>
              </w:rPr>
            </w:pPr>
            <w:r>
              <w:rPr>
                <w:rFonts w:eastAsia="Times New Roman"/>
                <w:bCs/>
              </w:rPr>
              <w:t>9,956</w:t>
            </w:r>
          </w:p>
        </w:tc>
        <w:tc>
          <w:tcPr>
            <w:tcW w:w="1665" w:type="dxa"/>
            <w:vAlign w:val="center"/>
          </w:tcPr>
          <w:p w:rsidR="003E070E" w:rsidRPr="00280058" w:rsidRDefault="003E070E" w:rsidP="003E070E">
            <w:pPr>
              <w:pStyle w:val="Default"/>
              <w:spacing w:line="360" w:lineRule="auto"/>
              <w:jc w:val="center"/>
              <w:rPr>
                <w:rFonts w:eastAsia="Times New Roman"/>
                <w:bCs/>
              </w:rPr>
            </w:pPr>
            <w:r>
              <w:rPr>
                <w:rFonts w:eastAsia="Times New Roman"/>
                <w:bCs/>
              </w:rPr>
              <w:t>9,956</w:t>
            </w:r>
          </w:p>
        </w:tc>
        <w:tc>
          <w:tcPr>
            <w:tcW w:w="1763" w:type="dxa"/>
            <w:vAlign w:val="center"/>
          </w:tcPr>
          <w:p w:rsidR="003E070E" w:rsidRPr="00280058" w:rsidRDefault="003E070E" w:rsidP="003E070E">
            <w:pPr>
              <w:pStyle w:val="Default"/>
              <w:spacing w:line="360" w:lineRule="auto"/>
              <w:jc w:val="center"/>
              <w:rPr>
                <w:rFonts w:eastAsia="Times New Roman"/>
                <w:bCs/>
              </w:rPr>
            </w:pPr>
            <w:r>
              <w:rPr>
                <w:rFonts w:eastAsia="Times New Roman"/>
                <w:bCs/>
              </w:rPr>
              <w:t>9,956</w:t>
            </w:r>
          </w:p>
        </w:tc>
      </w:tr>
      <w:tr w:rsidR="003E070E" w:rsidRPr="00280058" w:rsidTr="003E070E">
        <w:tc>
          <w:tcPr>
            <w:tcW w:w="4507" w:type="dxa"/>
            <w:vAlign w:val="center"/>
          </w:tcPr>
          <w:p w:rsidR="003E070E" w:rsidRPr="00280058" w:rsidRDefault="003E070E" w:rsidP="003E070E">
            <w:pPr>
              <w:pStyle w:val="Default"/>
              <w:spacing w:line="360" w:lineRule="auto"/>
              <w:jc w:val="both"/>
              <w:rPr>
                <w:rFonts w:eastAsia="Times New Roman"/>
                <w:bCs/>
              </w:rPr>
            </w:pPr>
            <w:r w:rsidRPr="00280058">
              <w:rPr>
                <w:rFonts w:eastAsia="Times New Roman"/>
                <w:bCs/>
              </w:rPr>
              <w:t>Мощность НЕТТО</w:t>
            </w:r>
          </w:p>
        </w:tc>
        <w:tc>
          <w:tcPr>
            <w:tcW w:w="1384" w:type="dxa"/>
            <w:vAlign w:val="center"/>
          </w:tcPr>
          <w:p w:rsidR="003E070E" w:rsidRPr="00280058" w:rsidRDefault="003E070E" w:rsidP="003E070E">
            <w:pPr>
              <w:pStyle w:val="Default"/>
              <w:spacing w:line="360" w:lineRule="auto"/>
              <w:jc w:val="center"/>
              <w:rPr>
                <w:rFonts w:eastAsia="Times New Roman"/>
                <w:bCs/>
              </w:rPr>
            </w:pPr>
            <w:r>
              <w:rPr>
                <w:rFonts w:eastAsia="Times New Roman"/>
                <w:bCs/>
              </w:rPr>
              <w:t>1664,532</w:t>
            </w:r>
          </w:p>
        </w:tc>
        <w:tc>
          <w:tcPr>
            <w:tcW w:w="1259" w:type="dxa"/>
            <w:vAlign w:val="center"/>
          </w:tcPr>
          <w:p w:rsidR="003E070E" w:rsidRPr="00280058" w:rsidRDefault="003E070E" w:rsidP="003E070E">
            <w:pPr>
              <w:pStyle w:val="Default"/>
              <w:spacing w:line="360" w:lineRule="auto"/>
              <w:jc w:val="center"/>
              <w:rPr>
                <w:rFonts w:eastAsia="Times New Roman"/>
                <w:bCs/>
              </w:rPr>
            </w:pPr>
            <w:r>
              <w:rPr>
                <w:rFonts w:eastAsia="Times New Roman"/>
                <w:bCs/>
              </w:rPr>
              <w:t>1664,532</w:t>
            </w:r>
          </w:p>
        </w:tc>
        <w:tc>
          <w:tcPr>
            <w:tcW w:w="1259" w:type="dxa"/>
            <w:vAlign w:val="center"/>
          </w:tcPr>
          <w:p w:rsidR="003E070E" w:rsidRPr="00280058" w:rsidRDefault="003E070E" w:rsidP="003E070E">
            <w:pPr>
              <w:pStyle w:val="Default"/>
              <w:spacing w:line="360" w:lineRule="auto"/>
              <w:jc w:val="center"/>
              <w:rPr>
                <w:rFonts w:eastAsia="Times New Roman"/>
                <w:bCs/>
              </w:rPr>
            </w:pPr>
            <w:r>
              <w:rPr>
                <w:rFonts w:eastAsia="Times New Roman"/>
                <w:bCs/>
              </w:rPr>
              <w:t>1664,532</w:t>
            </w:r>
          </w:p>
        </w:tc>
        <w:tc>
          <w:tcPr>
            <w:tcW w:w="1384" w:type="dxa"/>
            <w:vAlign w:val="center"/>
          </w:tcPr>
          <w:p w:rsidR="003E070E" w:rsidRPr="00280058" w:rsidRDefault="003E070E" w:rsidP="003E070E">
            <w:pPr>
              <w:pStyle w:val="Default"/>
              <w:spacing w:line="360" w:lineRule="auto"/>
              <w:jc w:val="center"/>
              <w:rPr>
                <w:rFonts w:eastAsia="Times New Roman"/>
                <w:bCs/>
              </w:rPr>
            </w:pPr>
            <w:r>
              <w:rPr>
                <w:rFonts w:eastAsia="Times New Roman"/>
                <w:bCs/>
              </w:rPr>
              <w:t>1664,532</w:t>
            </w:r>
          </w:p>
        </w:tc>
        <w:tc>
          <w:tcPr>
            <w:tcW w:w="1764" w:type="dxa"/>
            <w:vAlign w:val="center"/>
          </w:tcPr>
          <w:p w:rsidR="003E070E" w:rsidRPr="00280058" w:rsidRDefault="003E070E" w:rsidP="003E070E">
            <w:pPr>
              <w:pStyle w:val="Default"/>
              <w:spacing w:line="360" w:lineRule="auto"/>
              <w:jc w:val="center"/>
              <w:rPr>
                <w:rFonts w:eastAsia="Times New Roman"/>
                <w:bCs/>
              </w:rPr>
            </w:pPr>
            <w:r>
              <w:rPr>
                <w:rFonts w:eastAsia="Times New Roman"/>
                <w:bCs/>
              </w:rPr>
              <w:t>1664,532</w:t>
            </w:r>
          </w:p>
        </w:tc>
        <w:tc>
          <w:tcPr>
            <w:tcW w:w="1665" w:type="dxa"/>
            <w:vAlign w:val="center"/>
          </w:tcPr>
          <w:p w:rsidR="003E070E" w:rsidRPr="00280058" w:rsidRDefault="003E070E" w:rsidP="003E070E">
            <w:pPr>
              <w:pStyle w:val="Default"/>
              <w:spacing w:line="360" w:lineRule="auto"/>
              <w:jc w:val="center"/>
              <w:rPr>
                <w:rFonts w:eastAsia="Times New Roman"/>
                <w:bCs/>
              </w:rPr>
            </w:pPr>
            <w:r>
              <w:rPr>
                <w:rFonts w:eastAsia="Times New Roman"/>
                <w:bCs/>
              </w:rPr>
              <w:t>1664,532</w:t>
            </w:r>
          </w:p>
        </w:tc>
        <w:tc>
          <w:tcPr>
            <w:tcW w:w="1763" w:type="dxa"/>
            <w:vAlign w:val="center"/>
          </w:tcPr>
          <w:p w:rsidR="003E070E" w:rsidRPr="00280058" w:rsidRDefault="003E070E" w:rsidP="003E070E">
            <w:pPr>
              <w:pStyle w:val="Default"/>
              <w:spacing w:line="360" w:lineRule="auto"/>
              <w:jc w:val="center"/>
              <w:rPr>
                <w:rFonts w:eastAsia="Times New Roman"/>
                <w:bCs/>
              </w:rPr>
            </w:pPr>
            <w:r>
              <w:rPr>
                <w:rFonts w:eastAsia="Times New Roman"/>
                <w:bCs/>
              </w:rPr>
              <w:t>1664,532</w:t>
            </w:r>
          </w:p>
        </w:tc>
      </w:tr>
      <w:tr w:rsidR="003E070E" w:rsidRPr="00280058" w:rsidTr="003E070E">
        <w:tc>
          <w:tcPr>
            <w:tcW w:w="4507" w:type="dxa"/>
            <w:vAlign w:val="center"/>
          </w:tcPr>
          <w:p w:rsidR="003E070E" w:rsidRPr="00280058" w:rsidRDefault="003E070E" w:rsidP="003E070E">
            <w:pPr>
              <w:pStyle w:val="Default"/>
              <w:spacing w:line="360" w:lineRule="auto"/>
              <w:jc w:val="both"/>
              <w:rPr>
                <w:rFonts w:eastAsia="Times New Roman"/>
                <w:bCs/>
              </w:rPr>
            </w:pPr>
            <w:r w:rsidRPr="00280058">
              <w:rPr>
                <w:rFonts w:eastAsia="Times New Roman"/>
                <w:bCs/>
              </w:rPr>
              <w:t>Присоединённая тепловая нагрузка, всего:</w:t>
            </w:r>
          </w:p>
        </w:tc>
        <w:tc>
          <w:tcPr>
            <w:tcW w:w="1384"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1534</w:t>
            </w:r>
            <w:r>
              <w:rPr>
                <w:rFonts w:eastAsia="Times New Roman"/>
                <w:bCs/>
              </w:rPr>
              <w:t>,</w:t>
            </w:r>
            <w:r w:rsidRPr="00280058">
              <w:rPr>
                <w:rFonts w:eastAsia="Times New Roman"/>
                <w:bCs/>
              </w:rPr>
              <w:t>99</w:t>
            </w:r>
          </w:p>
        </w:tc>
        <w:tc>
          <w:tcPr>
            <w:tcW w:w="1259"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1567</w:t>
            </w:r>
            <w:r>
              <w:rPr>
                <w:rFonts w:eastAsia="Times New Roman"/>
                <w:bCs/>
              </w:rPr>
              <w:t>,</w:t>
            </w:r>
            <w:r w:rsidRPr="00280058">
              <w:rPr>
                <w:rFonts w:eastAsia="Times New Roman"/>
                <w:bCs/>
              </w:rPr>
              <w:t>75</w:t>
            </w:r>
          </w:p>
        </w:tc>
        <w:tc>
          <w:tcPr>
            <w:tcW w:w="1259"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1598</w:t>
            </w:r>
            <w:r>
              <w:rPr>
                <w:rFonts w:eastAsia="Times New Roman"/>
                <w:bCs/>
              </w:rPr>
              <w:t>,</w:t>
            </w:r>
            <w:r w:rsidRPr="00280058">
              <w:rPr>
                <w:rFonts w:eastAsia="Times New Roman"/>
                <w:bCs/>
              </w:rPr>
              <w:t>07</w:t>
            </w:r>
          </w:p>
        </w:tc>
        <w:tc>
          <w:tcPr>
            <w:tcW w:w="1384"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1622</w:t>
            </w:r>
            <w:r>
              <w:rPr>
                <w:rFonts w:eastAsia="Times New Roman"/>
                <w:bCs/>
              </w:rPr>
              <w:t>,</w:t>
            </w:r>
            <w:r w:rsidRPr="00280058">
              <w:rPr>
                <w:rFonts w:eastAsia="Times New Roman"/>
                <w:bCs/>
              </w:rPr>
              <w:t>42</w:t>
            </w:r>
          </w:p>
        </w:tc>
        <w:tc>
          <w:tcPr>
            <w:tcW w:w="1764"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1625</w:t>
            </w:r>
            <w:r>
              <w:rPr>
                <w:rFonts w:eastAsia="Times New Roman"/>
                <w:bCs/>
              </w:rPr>
              <w:t>,</w:t>
            </w:r>
            <w:r w:rsidRPr="00280058">
              <w:rPr>
                <w:rFonts w:eastAsia="Times New Roman"/>
                <w:bCs/>
              </w:rPr>
              <w:t>24</w:t>
            </w:r>
          </w:p>
        </w:tc>
        <w:tc>
          <w:tcPr>
            <w:tcW w:w="1665"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1625</w:t>
            </w:r>
            <w:r>
              <w:rPr>
                <w:rFonts w:eastAsia="Times New Roman"/>
                <w:bCs/>
              </w:rPr>
              <w:t>,</w:t>
            </w:r>
            <w:r w:rsidRPr="00280058">
              <w:rPr>
                <w:rFonts w:eastAsia="Times New Roman"/>
                <w:bCs/>
              </w:rPr>
              <w:t>24</w:t>
            </w:r>
          </w:p>
        </w:tc>
        <w:tc>
          <w:tcPr>
            <w:tcW w:w="1763"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w:t>
            </w:r>
            <w:r>
              <w:rPr>
                <w:rFonts w:eastAsia="Times New Roman"/>
                <w:bCs/>
              </w:rPr>
              <w:t>630,</w:t>
            </w:r>
            <w:r w:rsidRPr="00280058">
              <w:rPr>
                <w:rFonts w:eastAsia="Times New Roman"/>
                <w:bCs/>
              </w:rPr>
              <w:t>47</w:t>
            </w:r>
          </w:p>
        </w:tc>
      </w:tr>
      <w:tr w:rsidR="003E070E" w:rsidRPr="00280058" w:rsidTr="003E070E">
        <w:tc>
          <w:tcPr>
            <w:tcW w:w="4507" w:type="dxa"/>
            <w:vAlign w:val="center"/>
          </w:tcPr>
          <w:p w:rsidR="003E070E" w:rsidRPr="00280058" w:rsidRDefault="003E070E" w:rsidP="003E070E">
            <w:pPr>
              <w:pStyle w:val="Default"/>
              <w:spacing w:line="360" w:lineRule="auto"/>
              <w:jc w:val="both"/>
              <w:rPr>
                <w:rFonts w:eastAsia="Times New Roman"/>
                <w:bCs/>
              </w:rPr>
            </w:pPr>
            <w:r w:rsidRPr="00280058">
              <w:rPr>
                <w:rFonts w:eastAsia="Times New Roman"/>
                <w:bCs/>
              </w:rPr>
              <w:t xml:space="preserve">в </w:t>
            </w:r>
            <w:proofErr w:type="spellStart"/>
            <w:r w:rsidRPr="00280058">
              <w:rPr>
                <w:rFonts w:eastAsia="Times New Roman"/>
                <w:bCs/>
              </w:rPr>
              <w:t>т.ч</w:t>
            </w:r>
            <w:proofErr w:type="spellEnd"/>
            <w:r w:rsidRPr="00280058">
              <w:rPr>
                <w:rFonts w:eastAsia="Times New Roman"/>
                <w:bCs/>
              </w:rPr>
              <w:t>.:</w:t>
            </w:r>
          </w:p>
        </w:tc>
        <w:tc>
          <w:tcPr>
            <w:tcW w:w="1384" w:type="dxa"/>
            <w:vAlign w:val="center"/>
          </w:tcPr>
          <w:p w:rsidR="003E070E" w:rsidRPr="00280058" w:rsidRDefault="003E070E" w:rsidP="003E070E">
            <w:pPr>
              <w:pStyle w:val="Default"/>
              <w:spacing w:line="360" w:lineRule="auto"/>
              <w:jc w:val="center"/>
              <w:rPr>
                <w:rFonts w:eastAsia="Times New Roman"/>
                <w:bCs/>
              </w:rPr>
            </w:pPr>
          </w:p>
        </w:tc>
        <w:tc>
          <w:tcPr>
            <w:tcW w:w="1259" w:type="dxa"/>
            <w:vAlign w:val="center"/>
          </w:tcPr>
          <w:p w:rsidR="003E070E" w:rsidRPr="00280058" w:rsidRDefault="003E070E" w:rsidP="003E070E">
            <w:pPr>
              <w:pStyle w:val="Default"/>
              <w:spacing w:line="360" w:lineRule="auto"/>
              <w:jc w:val="center"/>
              <w:rPr>
                <w:rFonts w:eastAsia="Times New Roman"/>
                <w:bCs/>
              </w:rPr>
            </w:pPr>
          </w:p>
        </w:tc>
        <w:tc>
          <w:tcPr>
            <w:tcW w:w="1259" w:type="dxa"/>
            <w:vAlign w:val="center"/>
          </w:tcPr>
          <w:p w:rsidR="003E070E" w:rsidRPr="00280058" w:rsidRDefault="003E070E" w:rsidP="003E070E">
            <w:pPr>
              <w:pStyle w:val="Default"/>
              <w:spacing w:line="360" w:lineRule="auto"/>
              <w:jc w:val="center"/>
              <w:rPr>
                <w:rFonts w:eastAsia="Times New Roman"/>
                <w:bCs/>
              </w:rPr>
            </w:pPr>
          </w:p>
        </w:tc>
        <w:tc>
          <w:tcPr>
            <w:tcW w:w="1384" w:type="dxa"/>
            <w:vAlign w:val="center"/>
          </w:tcPr>
          <w:p w:rsidR="003E070E" w:rsidRPr="00280058" w:rsidRDefault="003E070E" w:rsidP="003E070E">
            <w:pPr>
              <w:pStyle w:val="Default"/>
              <w:spacing w:line="360" w:lineRule="auto"/>
              <w:jc w:val="center"/>
              <w:rPr>
                <w:rFonts w:eastAsia="Times New Roman"/>
                <w:bCs/>
              </w:rPr>
            </w:pPr>
          </w:p>
        </w:tc>
        <w:tc>
          <w:tcPr>
            <w:tcW w:w="1764" w:type="dxa"/>
            <w:vAlign w:val="center"/>
          </w:tcPr>
          <w:p w:rsidR="003E070E" w:rsidRPr="00280058" w:rsidRDefault="003E070E" w:rsidP="003E070E">
            <w:pPr>
              <w:pStyle w:val="Default"/>
              <w:spacing w:line="360" w:lineRule="auto"/>
              <w:jc w:val="center"/>
              <w:rPr>
                <w:rFonts w:eastAsia="Times New Roman"/>
                <w:bCs/>
              </w:rPr>
            </w:pPr>
          </w:p>
        </w:tc>
        <w:tc>
          <w:tcPr>
            <w:tcW w:w="1665" w:type="dxa"/>
            <w:vAlign w:val="center"/>
          </w:tcPr>
          <w:p w:rsidR="003E070E" w:rsidRPr="00280058" w:rsidRDefault="003E070E" w:rsidP="003E070E">
            <w:pPr>
              <w:pStyle w:val="Default"/>
              <w:spacing w:line="360" w:lineRule="auto"/>
              <w:jc w:val="center"/>
              <w:rPr>
                <w:rFonts w:eastAsia="Times New Roman"/>
                <w:bCs/>
              </w:rPr>
            </w:pPr>
          </w:p>
        </w:tc>
        <w:tc>
          <w:tcPr>
            <w:tcW w:w="1763" w:type="dxa"/>
            <w:vAlign w:val="center"/>
          </w:tcPr>
          <w:p w:rsidR="003E070E" w:rsidRPr="00280058" w:rsidRDefault="003E070E" w:rsidP="003E070E">
            <w:pPr>
              <w:pStyle w:val="Default"/>
              <w:spacing w:line="360" w:lineRule="auto"/>
              <w:jc w:val="center"/>
              <w:rPr>
                <w:rFonts w:eastAsia="Times New Roman"/>
                <w:bCs/>
              </w:rPr>
            </w:pPr>
          </w:p>
        </w:tc>
      </w:tr>
      <w:tr w:rsidR="003E070E" w:rsidRPr="00280058" w:rsidTr="003E070E">
        <w:tc>
          <w:tcPr>
            <w:tcW w:w="4507" w:type="dxa"/>
            <w:vAlign w:val="center"/>
          </w:tcPr>
          <w:p w:rsidR="003E070E" w:rsidRPr="00280058" w:rsidRDefault="003E070E" w:rsidP="003E070E">
            <w:pPr>
              <w:pStyle w:val="Default"/>
              <w:spacing w:line="360" w:lineRule="auto"/>
              <w:jc w:val="both"/>
              <w:rPr>
                <w:rFonts w:eastAsia="Times New Roman"/>
                <w:bCs/>
              </w:rPr>
            </w:pPr>
            <w:r w:rsidRPr="00280058">
              <w:rPr>
                <w:rFonts w:eastAsia="Times New Roman"/>
                <w:bCs/>
              </w:rPr>
              <w:t>- г. Иркутск</w:t>
            </w:r>
          </w:p>
        </w:tc>
        <w:tc>
          <w:tcPr>
            <w:tcW w:w="1384"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1440</w:t>
            </w:r>
            <w:r>
              <w:rPr>
                <w:rFonts w:eastAsia="Times New Roman"/>
                <w:bCs/>
              </w:rPr>
              <w:t>,</w:t>
            </w:r>
            <w:r w:rsidRPr="00280058">
              <w:rPr>
                <w:rFonts w:eastAsia="Times New Roman"/>
                <w:bCs/>
              </w:rPr>
              <w:t>1</w:t>
            </w:r>
          </w:p>
        </w:tc>
        <w:tc>
          <w:tcPr>
            <w:tcW w:w="1259"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1460</w:t>
            </w:r>
            <w:r>
              <w:rPr>
                <w:rFonts w:eastAsia="Times New Roman"/>
                <w:bCs/>
              </w:rPr>
              <w:t>,</w:t>
            </w:r>
            <w:r w:rsidRPr="00280058">
              <w:rPr>
                <w:rFonts w:eastAsia="Times New Roman"/>
                <w:bCs/>
              </w:rPr>
              <w:t>1</w:t>
            </w:r>
          </w:p>
        </w:tc>
        <w:tc>
          <w:tcPr>
            <w:tcW w:w="1259"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1480</w:t>
            </w:r>
            <w:r>
              <w:rPr>
                <w:rFonts w:eastAsia="Times New Roman"/>
                <w:bCs/>
              </w:rPr>
              <w:t>,</w:t>
            </w:r>
            <w:r w:rsidRPr="00280058">
              <w:rPr>
                <w:rFonts w:eastAsia="Times New Roman"/>
                <w:bCs/>
              </w:rPr>
              <w:t>1</w:t>
            </w:r>
          </w:p>
        </w:tc>
        <w:tc>
          <w:tcPr>
            <w:tcW w:w="1384"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1500</w:t>
            </w:r>
            <w:r>
              <w:rPr>
                <w:rFonts w:eastAsia="Times New Roman"/>
                <w:bCs/>
              </w:rPr>
              <w:t>,</w:t>
            </w:r>
            <w:r w:rsidRPr="00280058">
              <w:rPr>
                <w:rFonts w:eastAsia="Times New Roman"/>
                <w:bCs/>
              </w:rPr>
              <w:t>1</w:t>
            </w:r>
          </w:p>
        </w:tc>
        <w:tc>
          <w:tcPr>
            <w:tcW w:w="1764"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1500</w:t>
            </w:r>
            <w:r>
              <w:rPr>
                <w:rFonts w:eastAsia="Times New Roman"/>
                <w:bCs/>
              </w:rPr>
              <w:t>,</w:t>
            </w:r>
            <w:r w:rsidRPr="00280058">
              <w:rPr>
                <w:rFonts w:eastAsia="Times New Roman"/>
                <w:bCs/>
              </w:rPr>
              <w:t>1</w:t>
            </w:r>
          </w:p>
        </w:tc>
        <w:tc>
          <w:tcPr>
            <w:tcW w:w="1665"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1500</w:t>
            </w:r>
            <w:r>
              <w:rPr>
                <w:rFonts w:eastAsia="Times New Roman"/>
                <w:bCs/>
              </w:rPr>
              <w:t>,</w:t>
            </w:r>
            <w:r w:rsidRPr="00280058">
              <w:rPr>
                <w:rFonts w:eastAsia="Times New Roman"/>
                <w:bCs/>
              </w:rPr>
              <w:t>1</w:t>
            </w:r>
          </w:p>
        </w:tc>
        <w:tc>
          <w:tcPr>
            <w:tcW w:w="1763"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1495</w:t>
            </w:r>
            <w:r>
              <w:rPr>
                <w:rFonts w:eastAsia="Times New Roman"/>
                <w:bCs/>
              </w:rPr>
              <w:t>,</w:t>
            </w:r>
            <w:r w:rsidRPr="00280058">
              <w:rPr>
                <w:rFonts w:eastAsia="Times New Roman"/>
                <w:bCs/>
              </w:rPr>
              <w:t>0</w:t>
            </w:r>
          </w:p>
        </w:tc>
      </w:tr>
      <w:tr w:rsidR="003E070E" w:rsidRPr="00280058" w:rsidTr="003E070E">
        <w:tc>
          <w:tcPr>
            <w:tcW w:w="4507" w:type="dxa"/>
            <w:vAlign w:val="center"/>
          </w:tcPr>
          <w:p w:rsidR="003E070E" w:rsidRPr="00280058" w:rsidRDefault="003E070E" w:rsidP="003E070E">
            <w:pPr>
              <w:pStyle w:val="Default"/>
              <w:spacing w:line="360" w:lineRule="auto"/>
              <w:jc w:val="both"/>
              <w:rPr>
                <w:rFonts w:eastAsia="Times New Roman"/>
                <w:bCs/>
              </w:rPr>
            </w:pPr>
            <w:r w:rsidRPr="00280058">
              <w:rPr>
                <w:rFonts w:eastAsia="Times New Roman"/>
                <w:bCs/>
              </w:rPr>
              <w:t xml:space="preserve">- </w:t>
            </w:r>
            <w:proofErr w:type="spellStart"/>
            <w:r w:rsidRPr="00280058">
              <w:rPr>
                <w:rFonts w:eastAsia="Times New Roman"/>
                <w:bCs/>
              </w:rPr>
              <w:t>Марковское</w:t>
            </w:r>
            <w:proofErr w:type="spellEnd"/>
            <w:r w:rsidRPr="00280058">
              <w:rPr>
                <w:rFonts w:eastAsia="Times New Roman"/>
                <w:bCs/>
              </w:rPr>
              <w:t xml:space="preserve"> МО</w:t>
            </w:r>
          </w:p>
        </w:tc>
        <w:tc>
          <w:tcPr>
            <w:tcW w:w="1384"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94</w:t>
            </w:r>
            <w:r>
              <w:rPr>
                <w:rFonts w:eastAsia="Times New Roman"/>
                <w:bCs/>
              </w:rPr>
              <w:t>,</w:t>
            </w:r>
            <w:r w:rsidRPr="00280058">
              <w:rPr>
                <w:rFonts w:eastAsia="Times New Roman"/>
                <w:bCs/>
              </w:rPr>
              <w:t>9</w:t>
            </w:r>
          </w:p>
        </w:tc>
        <w:tc>
          <w:tcPr>
            <w:tcW w:w="1259"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107</w:t>
            </w:r>
            <w:r>
              <w:rPr>
                <w:rFonts w:eastAsia="Times New Roman"/>
                <w:bCs/>
              </w:rPr>
              <w:t>,</w:t>
            </w:r>
            <w:r w:rsidRPr="00280058">
              <w:rPr>
                <w:rFonts w:eastAsia="Times New Roman"/>
                <w:bCs/>
              </w:rPr>
              <w:t>6</w:t>
            </w:r>
          </w:p>
        </w:tc>
        <w:tc>
          <w:tcPr>
            <w:tcW w:w="1259"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w:t>
            </w:r>
            <w:r>
              <w:rPr>
                <w:rFonts w:eastAsia="Times New Roman"/>
                <w:bCs/>
              </w:rPr>
              <w:t>17,</w:t>
            </w:r>
            <w:r w:rsidRPr="00280058">
              <w:rPr>
                <w:rFonts w:eastAsia="Times New Roman"/>
                <w:bCs/>
              </w:rPr>
              <w:t>9</w:t>
            </w:r>
          </w:p>
        </w:tc>
        <w:tc>
          <w:tcPr>
            <w:tcW w:w="1384"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122</w:t>
            </w:r>
            <w:r>
              <w:rPr>
                <w:rFonts w:eastAsia="Times New Roman"/>
                <w:bCs/>
              </w:rPr>
              <w:t>,</w:t>
            </w:r>
            <w:r w:rsidRPr="00280058">
              <w:rPr>
                <w:rFonts w:eastAsia="Times New Roman"/>
                <w:bCs/>
              </w:rPr>
              <w:t>3</w:t>
            </w:r>
          </w:p>
        </w:tc>
        <w:tc>
          <w:tcPr>
            <w:tcW w:w="1764"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125</w:t>
            </w:r>
            <w:r>
              <w:rPr>
                <w:rFonts w:eastAsia="Times New Roman"/>
                <w:bCs/>
              </w:rPr>
              <w:t>,</w:t>
            </w:r>
            <w:r w:rsidRPr="00280058">
              <w:rPr>
                <w:rFonts w:eastAsia="Times New Roman"/>
                <w:bCs/>
              </w:rPr>
              <w:t>1</w:t>
            </w:r>
          </w:p>
        </w:tc>
        <w:tc>
          <w:tcPr>
            <w:tcW w:w="1665"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125</w:t>
            </w:r>
            <w:r>
              <w:rPr>
                <w:rFonts w:eastAsia="Times New Roman"/>
                <w:bCs/>
              </w:rPr>
              <w:t>,</w:t>
            </w:r>
            <w:r w:rsidRPr="00280058">
              <w:rPr>
                <w:rFonts w:eastAsia="Times New Roman"/>
                <w:bCs/>
              </w:rPr>
              <w:t>1</w:t>
            </w:r>
          </w:p>
        </w:tc>
        <w:tc>
          <w:tcPr>
            <w:tcW w:w="1763"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135</w:t>
            </w:r>
            <w:r>
              <w:rPr>
                <w:rFonts w:eastAsia="Times New Roman"/>
                <w:bCs/>
              </w:rPr>
              <w:t>,</w:t>
            </w:r>
            <w:r w:rsidRPr="00280058">
              <w:rPr>
                <w:rFonts w:eastAsia="Times New Roman"/>
                <w:bCs/>
              </w:rPr>
              <w:t>5</w:t>
            </w:r>
          </w:p>
        </w:tc>
      </w:tr>
      <w:tr w:rsidR="003E070E" w:rsidRPr="00280058" w:rsidTr="003E070E">
        <w:tc>
          <w:tcPr>
            <w:tcW w:w="4507" w:type="dxa"/>
            <w:vAlign w:val="center"/>
          </w:tcPr>
          <w:p w:rsidR="003E070E" w:rsidRPr="00280058" w:rsidRDefault="003E070E" w:rsidP="003E070E">
            <w:pPr>
              <w:pStyle w:val="Default"/>
              <w:spacing w:line="360" w:lineRule="auto"/>
              <w:jc w:val="both"/>
              <w:rPr>
                <w:rFonts w:eastAsia="Times New Roman"/>
                <w:bCs/>
              </w:rPr>
            </w:pPr>
            <w:r w:rsidRPr="00280058">
              <w:rPr>
                <w:rFonts w:eastAsia="Times New Roman"/>
                <w:bCs/>
              </w:rPr>
              <w:t>Резерв располагаемой тепловой мощности</w:t>
            </w:r>
          </w:p>
        </w:tc>
        <w:tc>
          <w:tcPr>
            <w:tcW w:w="1384"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99.3</w:t>
            </w:r>
          </w:p>
        </w:tc>
        <w:tc>
          <w:tcPr>
            <w:tcW w:w="1259"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66.5</w:t>
            </w:r>
          </w:p>
        </w:tc>
        <w:tc>
          <w:tcPr>
            <w:tcW w:w="1259"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36.2</w:t>
            </w:r>
          </w:p>
        </w:tc>
        <w:tc>
          <w:tcPr>
            <w:tcW w:w="1384"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11.9</w:t>
            </w:r>
          </w:p>
        </w:tc>
        <w:tc>
          <w:tcPr>
            <w:tcW w:w="1764"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9.0</w:t>
            </w:r>
          </w:p>
        </w:tc>
        <w:tc>
          <w:tcPr>
            <w:tcW w:w="1665"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9.0</w:t>
            </w:r>
          </w:p>
        </w:tc>
        <w:tc>
          <w:tcPr>
            <w:tcW w:w="1763" w:type="dxa"/>
            <w:vAlign w:val="center"/>
          </w:tcPr>
          <w:p w:rsidR="003E070E" w:rsidRPr="00280058" w:rsidRDefault="003E070E" w:rsidP="003E070E">
            <w:pPr>
              <w:pStyle w:val="Default"/>
              <w:spacing w:line="360" w:lineRule="auto"/>
              <w:jc w:val="center"/>
              <w:rPr>
                <w:rFonts w:eastAsia="Times New Roman"/>
                <w:bCs/>
              </w:rPr>
            </w:pPr>
            <w:r w:rsidRPr="00280058">
              <w:rPr>
                <w:rFonts w:eastAsia="Times New Roman"/>
                <w:bCs/>
              </w:rPr>
              <w:t>3.8</w:t>
            </w:r>
          </w:p>
        </w:tc>
      </w:tr>
    </w:tbl>
    <w:p w:rsidR="00203746" w:rsidRPr="00280058" w:rsidRDefault="00203746" w:rsidP="00203746">
      <w:pPr>
        <w:jc w:val="center"/>
        <w:rPr>
          <w:rFonts w:eastAsiaTheme="minorHAnsi"/>
          <w:b/>
        </w:rPr>
      </w:pPr>
    </w:p>
    <w:p w:rsidR="00203746" w:rsidRDefault="00203746" w:rsidP="006D4F46">
      <w:pPr>
        <w:spacing w:line="360" w:lineRule="auto"/>
        <w:ind w:firstLine="709"/>
        <w:jc w:val="both"/>
        <w:rPr>
          <w:rFonts w:eastAsiaTheme="minorHAnsi"/>
          <w:sz w:val="28"/>
          <w:szCs w:val="28"/>
        </w:rPr>
        <w:sectPr w:rsidR="00203746" w:rsidSect="00203746">
          <w:pgSz w:w="16838" w:h="11906" w:orient="landscape"/>
          <w:pgMar w:top="1701" w:right="295" w:bottom="851" w:left="567" w:header="709" w:footer="340" w:gutter="0"/>
          <w:cols w:space="708"/>
          <w:docGrid w:linePitch="360"/>
        </w:sectPr>
      </w:pPr>
    </w:p>
    <w:p w:rsidR="009F1EEE" w:rsidRDefault="009F1EEE" w:rsidP="00E51C46">
      <w:pPr>
        <w:pStyle w:val="Default"/>
        <w:spacing w:line="360" w:lineRule="auto"/>
        <w:ind w:firstLine="709"/>
        <w:jc w:val="both"/>
        <w:rPr>
          <w:rFonts w:eastAsia="Times New Roman"/>
          <w:bCs/>
          <w:sz w:val="28"/>
          <w:szCs w:val="28"/>
        </w:rPr>
      </w:pPr>
      <w:r>
        <w:rPr>
          <w:rFonts w:eastAsia="Times New Roman"/>
          <w:bCs/>
          <w:sz w:val="28"/>
          <w:szCs w:val="28"/>
        </w:rPr>
        <w:lastRenderedPageBreak/>
        <w:t xml:space="preserve">Объемы капитальных вложений в систему централизованного теплоснабжения представлены в двух вариантах (подробную информацию смотрите в </w:t>
      </w:r>
      <w:r w:rsidR="00310A99">
        <w:rPr>
          <w:rFonts w:eastAsia="Times New Roman"/>
          <w:bCs/>
          <w:sz w:val="28"/>
          <w:szCs w:val="28"/>
        </w:rPr>
        <w:t>«</w:t>
      </w:r>
      <w:r>
        <w:rPr>
          <w:rFonts w:eastAsia="Times New Roman"/>
          <w:bCs/>
          <w:sz w:val="28"/>
          <w:szCs w:val="28"/>
        </w:rPr>
        <w:t>Схеме теплоснабжения Марковского муниципального образования</w:t>
      </w:r>
      <w:r w:rsidR="00310A99">
        <w:rPr>
          <w:rFonts w:eastAsia="Times New Roman"/>
          <w:bCs/>
          <w:sz w:val="28"/>
          <w:szCs w:val="28"/>
        </w:rPr>
        <w:t xml:space="preserve"> Иркутского района Иркутской области на период до 2030 года»</w:t>
      </w:r>
      <w:r>
        <w:rPr>
          <w:rFonts w:eastAsia="Times New Roman"/>
          <w:bCs/>
          <w:sz w:val="28"/>
          <w:szCs w:val="28"/>
        </w:rPr>
        <w:t>) и составляют:</w:t>
      </w:r>
    </w:p>
    <w:p w:rsidR="009F1EEE" w:rsidRPr="00310A99" w:rsidRDefault="009F1EEE" w:rsidP="00E51C46">
      <w:pPr>
        <w:tabs>
          <w:tab w:val="left" w:pos="993"/>
        </w:tabs>
        <w:autoSpaceDE w:val="0"/>
        <w:autoSpaceDN w:val="0"/>
        <w:adjustRightInd w:val="0"/>
        <w:spacing w:line="360" w:lineRule="auto"/>
        <w:ind w:firstLine="709"/>
        <w:jc w:val="both"/>
        <w:rPr>
          <w:rFonts w:eastAsiaTheme="minorHAnsi"/>
          <w:bCs/>
          <w:sz w:val="28"/>
          <w:szCs w:val="28"/>
          <w:lang w:eastAsia="en-US"/>
        </w:rPr>
      </w:pPr>
      <w:r w:rsidRPr="00310A99">
        <w:rPr>
          <w:rFonts w:eastAsiaTheme="minorHAnsi"/>
          <w:bCs/>
          <w:sz w:val="28"/>
          <w:szCs w:val="28"/>
          <w:lang w:eastAsia="en-US"/>
        </w:rPr>
        <w:t>Вариант 1:</w:t>
      </w:r>
    </w:p>
    <w:p w:rsidR="009F1EEE" w:rsidRPr="00310A99" w:rsidRDefault="009F1EEE" w:rsidP="00E51C46">
      <w:pPr>
        <w:pStyle w:val="ab"/>
        <w:numPr>
          <w:ilvl w:val="0"/>
          <w:numId w:val="16"/>
        </w:numPr>
        <w:tabs>
          <w:tab w:val="left" w:pos="993"/>
        </w:tabs>
        <w:autoSpaceDE w:val="0"/>
        <w:autoSpaceDN w:val="0"/>
        <w:adjustRightInd w:val="0"/>
        <w:spacing w:line="360" w:lineRule="auto"/>
        <w:ind w:left="0" w:firstLine="709"/>
        <w:jc w:val="both"/>
        <w:rPr>
          <w:rFonts w:ascii="Times New Roman" w:hAnsi="Times New Roman" w:cs="Times New Roman"/>
          <w:iCs/>
          <w:sz w:val="28"/>
          <w:szCs w:val="28"/>
          <w:lang w:val="ru-RU"/>
        </w:rPr>
      </w:pPr>
      <w:r w:rsidRPr="00310A99">
        <w:rPr>
          <w:rFonts w:ascii="Times New Roman" w:hAnsi="Times New Roman" w:cs="Times New Roman"/>
          <w:iCs/>
          <w:sz w:val="28"/>
          <w:szCs w:val="28"/>
          <w:lang w:val="ru-RU"/>
        </w:rPr>
        <w:t xml:space="preserve">Реконструкция ветхих участков тепловых сетей – 164.5 </w:t>
      </w:r>
      <w:proofErr w:type="spellStart"/>
      <w:r w:rsidRPr="00310A99">
        <w:rPr>
          <w:rFonts w:ascii="Times New Roman" w:hAnsi="Times New Roman" w:cs="Times New Roman"/>
          <w:iCs/>
          <w:sz w:val="28"/>
          <w:szCs w:val="28"/>
          <w:lang w:val="ru-RU"/>
        </w:rPr>
        <w:t>млн</w:t>
      </w:r>
      <w:proofErr w:type="gramStart"/>
      <w:r w:rsidRPr="00310A99">
        <w:rPr>
          <w:rFonts w:ascii="Times New Roman" w:hAnsi="Times New Roman" w:cs="Times New Roman"/>
          <w:iCs/>
          <w:sz w:val="28"/>
          <w:szCs w:val="28"/>
          <w:lang w:val="ru-RU"/>
        </w:rPr>
        <w:t>.р</w:t>
      </w:r>
      <w:proofErr w:type="gramEnd"/>
      <w:r w:rsidRPr="00310A99">
        <w:rPr>
          <w:rFonts w:ascii="Times New Roman" w:hAnsi="Times New Roman" w:cs="Times New Roman"/>
          <w:iCs/>
          <w:sz w:val="28"/>
          <w:szCs w:val="28"/>
          <w:lang w:val="ru-RU"/>
        </w:rPr>
        <w:t>уб</w:t>
      </w:r>
      <w:proofErr w:type="spellEnd"/>
      <w:r w:rsidRPr="00310A99">
        <w:rPr>
          <w:rFonts w:ascii="Times New Roman" w:hAnsi="Times New Roman" w:cs="Times New Roman"/>
          <w:iCs/>
          <w:sz w:val="28"/>
          <w:szCs w:val="28"/>
          <w:lang w:val="ru-RU"/>
        </w:rPr>
        <w:t>.;</w:t>
      </w:r>
    </w:p>
    <w:p w:rsidR="009F1EEE" w:rsidRPr="00310A99" w:rsidRDefault="009F1EEE" w:rsidP="00E51C46">
      <w:pPr>
        <w:pStyle w:val="ab"/>
        <w:numPr>
          <w:ilvl w:val="0"/>
          <w:numId w:val="16"/>
        </w:numPr>
        <w:tabs>
          <w:tab w:val="left" w:pos="993"/>
        </w:tabs>
        <w:autoSpaceDE w:val="0"/>
        <w:autoSpaceDN w:val="0"/>
        <w:adjustRightInd w:val="0"/>
        <w:spacing w:line="360" w:lineRule="auto"/>
        <w:ind w:left="0" w:firstLine="709"/>
        <w:jc w:val="both"/>
        <w:rPr>
          <w:rFonts w:ascii="Times New Roman" w:hAnsi="Times New Roman" w:cs="Times New Roman"/>
          <w:iCs/>
          <w:sz w:val="28"/>
          <w:szCs w:val="28"/>
          <w:lang w:val="ru-RU"/>
        </w:rPr>
      </w:pPr>
      <w:r w:rsidRPr="00310A99">
        <w:rPr>
          <w:rFonts w:ascii="Times New Roman" w:hAnsi="Times New Roman" w:cs="Times New Roman"/>
          <w:iCs/>
          <w:sz w:val="28"/>
          <w:szCs w:val="28"/>
          <w:lang w:val="ru-RU"/>
        </w:rPr>
        <w:t xml:space="preserve">Строительство новых участков тепловых сетей – 189.7 </w:t>
      </w:r>
      <w:proofErr w:type="spellStart"/>
      <w:r w:rsidRPr="00310A99">
        <w:rPr>
          <w:rFonts w:ascii="Times New Roman" w:hAnsi="Times New Roman" w:cs="Times New Roman"/>
          <w:iCs/>
          <w:sz w:val="28"/>
          <w:szCs w:val="28"/>
          <w:lang w:val="ru-RU"/>
        </w:rPr>
        <w:t>млн</w:t>
      </w:r>
      <w:proofErr w:type="gramStart"/>
      <w:r w:rsidRPr="00310A99">
        <w:rPr>
          <w:rFonts w:ascii="Times New Roman" w:hAnsi="Times New Roman" w:cs="Times New Roman"/>
          <w:iCs/>
          <w:sz w:val="28"/>
          <w:szCs w:val="28"/>
          <w:lang w:val="ru-RU"/>
        </w:rPr>
        <w:t>.р</w:t>
      </w:r>
      <w:proofErr w:type="gramEnd"/>
      <w:r w:rsidRPr="00310A99">
        <w:rPr>
          <w:rFonts w:ascii="Times New Roman" w:hAnsi="Times New Roman" w:cs="Times New Roman"/>
          <w:iCs/>
          <w:sz w:val="28"/>
          <w:szCs w:val="28"/>
          <w:lang w:val="ru-RU"/>
        </w:rPr>
        <w:t>уб</w:t>
      </w:r>
      <w:proofErr w:type="spellEnd"/>
      <w:r w:rsidRPr="00310A99">
        <w:rPr>
          <w:rFonts w:ascii="Times New Roman" w:hAnsi="Times New Roman" w:cs="Times New Roman"/>
          <w:iCs/>
          <w:sz w:val="28"/>
          <w:szCs w:val="28"/>
          <w:lang w:val="ru-RU"/>
        </w:rPr>
        <w:t>.;</w:t>
      </w:r>
    </w:p>
    <w:p w:rsidR="009F1EEE" w:rsidRPr="00310A99" w:rsidRDefault="009F1EEE" w:rsidP="00E51C46">
      <w:pPr>
        <w:pStyle w:val="ab"/>
        <w:numPr>
          <w:ilvl w:val="0"/>
          <w:numId w:val="16"/>
        </w:numPr>
        <w:tabs>
          <w:tab w:val="left" w:pos="993"/>
        </w:tabs>
        <w:autoSpaceDE w:val="0"/>
        <w:autoSpaceDN w:val="0"/>
        <w:adjustRightInd w:val="0"/>
        <w:spacing w:line="360" w:lineRule="auto"/>
        <w:ind w:left="0" w:firstLine="709"/>
        <w:jc w:val="both"/>
        <w:rPr>
          <w:rFonts w:ascii="Times New Roman" w:hAnsi="Times New Roman" w:cs="Times New Roman"/>
          <w:iCs/>
          <w:sz w:val="28"/>
          <w:szCs w:val="28"/>
          <w:lang w:val="ru-RU"/>
        </w:rPr>
      </w:pPr>
      <w:r w:rsidRPr="00310A99">
        <w:rPr>
          <w:rFonts w:ascii="Times New Roman" w:hAnsi="Times New Roman" w:cs="Times New Roman"/>
          <w:iCs/>
          <w:sz w:val="28"/>
          <w:szCs w:val="28"/>
          <w:lang w:val="ru-RU"/>
        </w:rPr>
        <w:t xml:space="preserve">Восстановление изоляции на участках тепловых сетей - 4 </w:t>
      </w:r>
      <w:proofErr w:type="spellStart"/>
      <w:r w:rsidRPr="00310A99">
        <w:rPr>
          <w:rFonts w:ascii="Times New Roman" w:hAnsi="Times New Roman" w:cs="Times New Roman"/>
          <w:iCs/>
          <w:sz w:val="28"/>
          <w:szCs w:val="28"/>
          <w:lang w:val="ru-RU"/>
        </w:rPr>
        <w:t>млн</w:t>
      </w:r>
      <w:proofErr w:type="gramStart"/>
      <w:r w:rsidRPr="00310A99">
        <w:rPr>
          <w:rFonts w:ascii="Times New Roman" w:hAnsi="Times New Roman" w:cs="Times New Roman"/>
          <w:iCs/>
          <w:sz w:val="28"/>
          <w:szCs w:val="28"/>
          <w:lang w:val="ru-RU"/>
        </w:rPr>
        <w:t>.р</w:t>
      </w:r>
      <w:proofErr w:type="gramEnd"/>
      <w:r w:rsidRPr="00310A99">
        <w:rPr>
          <w:rFonts w:ascii="Times New Roman" w:hAnsi="Times New Roman" w:cs="Times New Roman"/>
          <w:iCs/>
          <w:sz w:val="28"/>
          <w:szCs w:val="28"/>
          <w:lang w:val="ru-RU"/>
        </w:rPr>
        <w:t>уб</w:t>
      </w:r>
      <w:proofErr w:type="spellEnd"/>
      <w:r w:rsidRPr="00310A99">
        <w:rPr>
          <w:rFonts w:ascii="Times New Roman" w:hAnsi="Times New Roman" w:cs="Times New Roman"/>
          <w:iCs/>
          <w:sz w:val="28"/>
          <w:szCs w:val="28"/>
          <w:lang w:val="ru-RU"/>
        </w:rPr>
        <w:t>.;</w:t>
      </w:r>
    </w:p>
    <w:p w:rsidR="009F1EEE" w:rsidRPr="00310A99" w:rsidRDefault="009F1EEE" w:rsidP="00E51C46">
      <w:pPr>
        <w:pStyle w:val="ab"/>
        <w:numPr>
          <w:ilvl w:val="0"/>
          <w:numId w:val="16"/>
        </w:numPr>
        <w:tabs>
          <w:tab w:val="left" w:pos="993"/>
        </w:tabs>
        <w:autoSpaceDE w:val="0"/>
        <w:autoSpaceDN w:val="0"/>
        <w:adjustRightInd w:val="0"/>
        <w:spacing w:line="360" w:lineRule="auto"/>
        <w:ind w:left="0" w:firstLine="709"/>
        <w:jc w:val="both"/>
        <w:rPr>
          <w:rFonts w:ascii="Times New Roman" w:hAnsi="Times New Roman" w:cs="Times New Roman"/>
          <w:iCs/>
          <w:sz w:val="28"/>
          <w:szCs w:val="28"/>
          <w:lang w:val="ru-RU"/>
        </w:rPr>
      </w:pPr>
      <w:r w:rsidRPr="00310A99">
        <w:rPr>
          <w:rFonts w:ascii="Times New Roman" w:hAnsi="Times New Roman" w:cs="Times New Roman"/>
          <w:iCs/>
          <w:sz w:val="28"/>
          <w:szCs w:val="28"/>
          <w:lang w:val="ru-RU"/>
        </w:rPr>
        <w:t xml:space="preserve">Реконструкция объектов тепловых сетей и сооружений ни них – 6 </w:t>
      </w:r>
      <w:proofErr w:type="spellStart"/>
      <w:r w:rsidRPr="00310A99">
        <w:rPr>
          <w:rFonts w:ascii="Times New Roman" w:hAnsi="Times New Roman" w:cs="Times New Roman"/>
          <w:iCs/>
          <w:sz w:val="28"/>
          <w:szCs w:val="28"/>
          <w:lang w:val="ru-RU"/>
        </w:rPr>
        <w:t>млн</w:t>
      </w:r>
      <w:proofErr w:type="gramStart"/>
      <w:r w:rsidRPr="00310A99">
        <w:rPr>
          <w:rFonts w:ascii="Times New Roman" w:hAnsi="Times New Roman" w:cs="Times New Roman"/>
          <w:iCs/>
          <w:sz w:val="28"/>
          <w:szCs w:val="28"/>
          <w:lang w:val="ru-RU"/>
        </w:rPr>
        <w:t>.р</w:t>
      </w:r>
      <w:proofErr w:type="gramEnd"/>
      <w:r w:rsidRPr="00310A99">
        <w:rPr>
          <w:rFonts w:ascii="Times New Roman" w:hAnsi="Times New Roman" w:cs="Times New Roman"/>
          <w:iCs/>
          <w:sz w:val="28"/>
          <w:szCs w:val="28"/>
          <w:lang w:val="ru-RU"/>
        </w:rPr>
        <w:t>уб</w:t>
      </w:r>
      <w:proofErr w:type="spellEnd"/>
      <w:r w:rsidRPr="00310A99">
        <w:rPr>
          <w:rFonts w:ascii="Times New Roman" w:hAnsi="Times New Roman" w:cs="Times New Roman"/>
          <w:iCs/>
          <w:sz w:val="28"/>
          <w:szCs w:val="28"/>
          <w:lang w:val="ru-RU"/>
        </w:rPr>
        <w:t>.;</w:t>
      </w:r>
    </w:p>
    <w:p w:rsidR="009F1EEE" w:rsidRPr="00310A99" w:rsidRDefault="009F1EEE" w:rsidP="00E51C46">
      <w:pPr>
        <w:pStyle w:val="ab"/>
        <w:numPr>
          <w:ilvl w:val="0"/>
          <w:numId w:val="16"/>
        </w:numPr>
        <w:tabs>
          <w:tab w:val="left" w:pos="993"/>
        </w:tabs>
        <w:autoSpaceDE w:val="0"/>
        <w:autoSpaceDN w:val="0"/>
        <w:adjustRightInd w:val="0"/>
        <w:spacing w:line="360" w:lineRule="auto"/>
        <w:ind w:left="0" w:firstLine="709"/>
        <w:jc w:val="both"/>
        <w:rPr>
          <w:rFonts w:ascii="Times New Roman" w:hAnsi="Times New Roman" w:cs="Times New Roman"/>
          <w:iCs/>
          <w:sz w:val="28"/>
          <w:szCs w:val="28"/>
          <w:lang w:val="ru-RU"/>
        </w:rPr>
      </w:pPr>
      <w:r w:rsidRPr="00310A99">
        <w:rPr>
          <w:rFonts w:ascii="Times New Roman" w:hAnsi="Times New Roman" w:cs="Times New Roman"/>
          <w:iCs/>
          <w:sz w:val="28"/>
          <w:szCs w:val="28"/>
          <w:lang w:val="ru-RU"/>
        </w:rPr>
        <w:t xml:space="preserve">Реализация мероприятий по переводу потребителей с открытой схемой ГВС на закрытую схему ГВС - 9 </w:t>
      </w:r>
      <w:proofErr w:type="spellStart"/>
      <w:r w:rsidRPr="00310A99">
        <w:rPr>
          <w:rFonts w:ascii="Times New Roman" w:hAnsi="Times New Roman" w:cs="Times New Roman"/>
          <w:iCs/>
          <w:sz w:val="28"/>
          <w:szCs w:val="28"/>
          <w:lang w:val="ru-RU"/>
        </w:rPr>
        <w:t>млн</w:t>
      </w:r>
      <w:proofErr w:type="gramStart"/>
      <w:r w:rsidRPr="00310A99">
        <w:rPr>
          <w:rFonts w:ascii="Times New Roman" w:hAnsi="Times New Roman" w:cs="Times New Roman"/>
          <w:iCs/>
          <w:sz w:val="28"/>
          <w:szCs w:val="28"/>
          <w:lang w:val="ru-RU"/>
        </w:rPr>
        <w:t>.р</w:t>
      </w:r>
      <w:proofErr w:type="gramEnd"/>
      <w:r w:rsidRPr="00310A99">
        <w:rPr>
          <w:rFonts w:ascii="Times New Roman" w:hAnsi="Times New Roman" w:cs="Times New Roman"/>
          <w:iCs/>
          <w:sz w:val="28"/>
          <w:szCs w:val="28"/>
          <w:lang w:val="ru-RU"/>
        </w:rPr>
        <w:t>уб</w:t>
      </w:r>
      <w:proofErr w:type="spellEnd"/>
      <w:r w:rsidRPr="00310A99">
        <w:rPr>
          <w:rFonts w:ascii="Times New Roman" w:hAnsi="Times New Roman" w:cs="Times New Roman"/>
          <w:iCs/>
          <w:sz w:val="28"/>
          <w:szCs w:val="28"/>
          <w:lang w:val="ru-RU"/>
        </w:rPr>
        <w:t>.;</w:t>
      </w:r>
    </w:p>
    <w:p w:rsidR="009F1EEE" w:rsidRPr="00310A99" w:rsidRDefault="009F1EEE" w:rsidP="00E51C46">
      <w:pPr>
        <w:pStyle w:val="ab"/>
        <w:numPr>
          <w:ilvl w:val="0"/>
          <w:numId w:val="18"/>
        </w:numPr>
        <w:tabs>
          <w:tab w:val="left" w:pos="993"/>
        </w:tabs>
        <w:autoSpaceDE w:val="0"/>
        <w:autoSpaceDN w:val="0"/>
        <w:adjustRightInd w:val="0"/>
        <w:spacing w:line="360" w:lineRule="auto"/>
        <w:ind w:left="0" w:firstLine="709"/>
        <w:jc w:val="both"/>
        <w:rPr>
          <w:rFonts w:ascii="Times New Roman" w:hAnsi="Times New Roman" w:cs="Times New Roman"/>
          <w:iCs/>
          <w:sz w:val="28"/>
          <w:szCs w:val="28"/>
          <w:lang w:val="ru-RU"/>
        </w:rPr>
      </w:pPr>
      <w:r w:rsidRPr="00310A99">
        <w:rPr>
          <w:rFonts w:ascii="Times New Roman" w:hAnsi="Times New Roman" w:cs="Times New Roman"/>
          <w:iCs/>
          <w:sz w:val="28"/>
          <w:szCs w:val="28"/>
          <w:lang w:val="ru-RU"/>
        </w:rPr>
        <w:t xml:space="preserve">Проведение работ по наладке режимов работы тепловых сетей – 0.9 </w:t>
      </w:r>
      <w:proofErr w:type="spellStart"/>
      <w:r w:rsidRPr="00310A99">
        <w:rPr>
          <w:rFonts w:ascii="Times New Roman" w:hAnsi="Times New Roman" w:cs="Times New Roman"/>
          <w:iCs/>
          <w:sz w:val="28"/>
          <w:szCs w:val="28"/>
          <w:lang w:val="ru-RU"/>
        </w:rPr>
        <w:t>млн</w:t>
      </w:r>
      <w:proofErr w:type="gramStart"/>
      <w:r w:rsidRPr="00310A99">
        <w:rPr>
          <w:rFonts w:ascii="Times New Roman" w:hAnsi="Times New Roman" w:cs="Times New Roman"/>
          <w:iCs/>
          <w:sz w:val="28"/>
          <w:szCs w:val="28"/>
          <w:lang w:val="ru-RU"/>
        </w:rPr>
        <w:t>.р</w:t>
      </w:r>
      <w:proofErr w:type="gramEnd"/>
      <w:r w:rsidRPr="00310A99">
        <w:rPr>
          <w:rFonts w:ascii="Times New Roman" w:hAnsi="Times New Roman" w:cs="Times New Roman"/>
          <w:iCs/>
          <w:sz w:val="28"/>
          <w:szCs w:val="28"/>
          <w:lang w:val="ru-RU"/>
        </w:rPr>
        <w:t>уб</w:t>
      </w:r>
      <w:proofErr w:type="spellEnd"/>
      <w:r w:rsidRPr="00310A99">
        <w:rPr>
          <w:rFonts w:ascii="Times New Roman" w:hAnsi="Times New Roman" w:cs="Times New Roman"/>
          <w:iCs/>
          <w:sz w:val="28"/>
          <w:szCs w:val="28"/>
          <w:lang w:val="ru-RU"/>
        </w:rPr>
        <w:t>.;</w:t>
      </w:r>
    </w:p>
    <w:p w:rsidR="009F1EEE" w:rsidRPr="00310A99" w:rsidRDefault="009F1EEE" w:rsidP="00E51C46">
      <w:pPr>
        <w:autoSpaceDE w:val="0"/>
        <w:autoSpaceDN w:val="0"/>
        <w:adjustRightInd w:val="0"/>
        <w:spacing w:line="360" w:lineRule="auto"/>
        <w:ind w:firstLine="709"/>
        <w:jc w:val="both"/>
        <w:rPr>
          <w:rFonts w:eastAsiaTheme="minorHAnsi"/>
          <w:bCs/>
          <w:sz w:val="28"/>
          <w:szCs w:val="28"/>
          <w:lang w:eastAsia="en-US"/>
        </w:rPr>
      </w:pPr>
      <w:r w:rsidRPr="00310A99">
        <w:rPr>
          <w:rFonts w:eastAsiaTheme="minorHAnsi"/>
          <w:bCs/>
          <w:sz w:val="28"/>
          <w:szCs w:val="28"/>
          <w:lang w:eastAsia="en-US"/>
        </w:rPr>
        <w:t>Вариант 2:</w:t>
      </w:r>
    </w:p>
    <w:p w:rsidR="009F1EEE" w:rsidRPr="009F1EEE" w:rsidRDefault="00E51C46" w:rsidP="00E51C46">
      <w:pPr>
        <w:pStyle w:val="ab"/>
        <w:numPr>
          <w:ilvl w:val="0"/>
          <w:numId w:val="18"/>
        </w:numPr>
        <w:tabs>
          <w:tab w:val="left" w:pos="709"/>
          <w:tab w:val="left" w:pos="851"/>
          <w:tab w:val="left" w:pos="1418"/>
        </w:tabs>
        <w:autoSpaceDE w:val="0"/>
        <w:autoSpaceDN w:val="0"/>
        <w:adjustRightInd w:val="0"/>
        <w:spacing w:line="360" w:lineRule="auto"/>
        <w:ind w:left="0" w:firstLine="709"/>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009F1EEE" w:rsidRPr="009F1EEE">
        <w:rPr>
          <w:rFonts w:ascii="Times New Roman" w:hAnsi="Times New Roman" w:cs="Times New Roman"/>
          <w:iCs/>
          <w:sz w:val="28"/>
          <w:szCs w:val="28"/>
          <w:lang w:val="ru-RU"/>
        </w:rPr>
        <w:t xml:space="preserve">Реконструкция ветхих участков тепловых сетей – 64.4 </w:t>
      </w:r>
      <w:proofErr w:type="spellStart"/>
      <w:r w:rsidR="009F1EEE" w:rsidRPr="009F1EEE">
        <w:rPr>
          <w:rFonts w:ascii="Times New Roman" w:hAnsi="Times New Roman" w:cs="Times New Roman"/>
          <w:iCs/>
          <w:sz w:val="28"/>
          <w:szCs w:val="28"/>
          <w:lang w:val="ru-RU"/>
        </w:rPr>
        <w:t>млн</w:t>
      </w:r>
      <w:proofErr w:type="gramStart"/>
      <w:r w:rsidR="009F1EEE" w:rsidRPr="009F1EEE">
        <w:rPr>
          <w:rFonts w:ascii="Times New Roman" w:hAnsi="Times New Roman" w:cs="Times New Roman"/>
          <w:iCs/>
          <w:sz w:val="28"/>
          <w:szCs w:val="28"/>
          <w:lang w:val="ru-RU"/>
        </w:rPr>
        <w:t>.р</w:t>
      </w:r>
      <w:proofErr w:type="gramEnd"/>
      <w:r w:rsidR="009F1EEE" w:rsidRPr="009F1EEE">
        <w:rPr>
          <w:rFonts w:ascii="Times New Roman" w:hAnsi="Times New Roman" w:cs="Times New Roman"/>
          <w:iCs/>
          <w:sz w:val="28"/>
          <w:szCs w:val="28"/>
          <w:lang w:val="ru-RU"/>
        </w:rPr>
        <w:t>уб</w:t>
      </w:r>
      <w:proofErr w:type="spellEnd"/>
      <w:r w:rsidR="009F1EEE" w:rsidRPr="009F1EEE">
        <w:rPr>
          <w:rFonts w:ascii="Times New Roman" w:hAnsi="Times New Roman" w:cs="Times New Roman"/>
          <w:iCs/>
          <w:sz w:val="28"/>
          <w:szCs w:val="28"/>
          <w:lang w:val="ru-RU"/>
        </w:rPr>
        <w:t>.;</w:t>
      </w:r>
    </w:p>
    <w:p w:rsidR="009F1EEE" w:rsidRPr="009F1EEE" w:rsidRDefault="00E51C46" w:rsidP="00E51C46">
      <w:pPr>
        <w:pStyle w:val="ab"/>
        <w:numPr>
          <w:ilvl w:val="0"/>
          <w:numId w:val="18"/>
        </w:numPr>
        <w:tabs>
          <w:tab w:val="left" w:pos="709"/>
          <w:tab w:val="left" w:pos="851"/>
          <w:tab w:val="left" w:pos="1418"/>
        </w:tabs>
        <w:autoSpaceDE w:val="0"/>
        <w:autoSpaceDN w:val="0"/>
        <w:adjustRightInd w:val="0"/>
        <w:spacing w:line="360" w:lineRule="auto"/>
        <w:ind w:left="0" w:firstLine="709"/>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009F1EEE" w:rsidRPr="009F1EEE">
        <w:rPr>
          <w:rFonts w:ascii="Times New Roman" w:hAnsi="Times New Roman" w:cs="Times New Roman"/>
          <w:iCs/>
          <w:sz w:val="28"/>
          <w:szCs w:val="28"/>
          <w:lang w:val="ru-RU"/>
        </w:rPr>
        <w:t xml:space="preserve">Строительство новых участков тепловых сетей – 249.1 </w:t>
      </w:r>
      <w:proofErr w:type="spellStart"/>
      <w:r w:rsidR="009F1EEE" w:rsidRPr="009F1EEE">
        <w:rPr>
          <w:rFonts w:ascii="Times New Roman" w:hAnsi="Times New Roman" w:cs="Times New Roman"/>
          <w:iCs/>
          <w:sz w:val="28"/>
          <w:szCs w:val="28"/>
          <w:lang w:val="ru-RU"/>
        </w:rPr>
        <w:t>млн</w:t>
      </w:r>
      <w:proofErr w:type="gramStart"/>
      <w:r w:rsidR="009F1EEE" w:rsidRPr="009F1EEE">
        <w:rPr>
          <w:rFonts w:ascii="Times New Roman" w:hAnsi="Times New Roman" w:cs="Times New Roman"/>
          <w:iCs/>
          <w:sz w:val="28"/>
          <w:szCs w:val="28"/>
          <w:lang w:val="ru-RU"/>
        </w:rPr>
        <w:t>.р</w:t>
      </w:r>
      <w:proofErr w:type="gramEnd"/>
      <w:r w:rsidR="009F1EEE" w:rsidRPr="009F1EEE">
        <w:rPr>
          <w:rFonts w:ascii="Times New Roman" w:hAnsi="Times New Roman" w:cs="Times New Roman"/>
          <w:iCs/>
          <w:sz w:val="28"/>
          <w:szCs w:val="28"/>
          <w:lang w:val="ru-RU"/>
        </w:rPr>
        <w:t>уб</w:t>
      </w:r>
      <w:proofErr w:type="spellEnd"/>
      <w:r w:rsidR="009F1EEE" w:rsidRPr="009F1EEE">
        <w:rPr>
          <w:rFonts w:ascii="Times New Roman" w:hAnsi="Times New Roman" w:cs="Times New Roman"/>
          <w:iCs/>
          <w:sz w:val="28"/>
          <w:szCs w:val="28"/>
          <w:lang w:val="ru-RU"/>
        </w:rPr>
        <w:t>.;</w:t>
      </w:r>
    </w:p>
    <w:p w:rsidR="009F1EEE" w:rsidRPr="009F1EEE" w:rsidRDefault="00E51C46" w:rsidP="00E51C46">
      <w:pPr>
        <w:pStyle w:val="Default"/>
        <w:numPr>
          <w:ilvl w:val="0"/>
          <w:numId w:val="18"/>
        </w:numPr>
        <w:tabs>
          <w:tab w:val="left" w:pos="709"/>
          <w:tab w:val="left" w:pos="851"/>
          <w:tab w:val="left" w:pos="1418"/>
        </w:tabs>
        <w:spacing w:line="360" w:lineRule="auto"/>
        <w:ind w:left="0" w:firstLine="709"/>
        <w:jc w:val="both"/>
        <w:rPr>
          <w:iCs/>
          <w:sz w:val="28"/>
          <w:szCs w:val="28"/>
        </w:rPr>
      </w:pPr>
      <w:r>
        <w:rPr>
          <w:iCs/>
          <w:sz w:val="28"/>
          <w:szCs w:val="28"/>
        </w:rPr>
        <w:t xml:space="preserve"> </w:t>
      </w:r>
      <w:r w:rsidR="009F1EEE" w:rsidRPr="009F1EEE">
        <w:rPr>
          <w:iCs/>
          <w:sz w:val="28"/>
          <w:szCs w:val="28"/>
        </w:rPr>
        <w:t xml:space="preserve">Восстановление изоляции на участках тепловых сетей - 4 </w:t>
      </w:r>
      <w:proofErr w:type="spellStart"/>
      <w:r w:rsidR="009F1EEE" w:rsidRPr="009F1EEE">
        <w:rPr>
          <w:iCs/>
          <w:sz w:val="28"/>
          <w:szCs w:val="28"/>
        </w:rPr>
        <w:t>млн</w:t>
      </w:r>
      <w:proofErr w:type="gramStart"/>
      <w:r w:rsidR="009F1EEE" w:rsidRPr="009F1EEE">
        <w:rPr>
          <w:iCs/>
          <w:sz w:val="28"/>
          <w:szCs w:val="28"/>
        </w:rPr>
        <w:t>.р</w:t>
      </w:r>
      <w:proofErr w:type="gramEnd"/>
      <w:r w:rsidR="009F1EEE" w:rsidRPr="009F1EEE">
        <w:rPr>
          <w:iCs/>
          <w:sz w:val="28"/>
          <w:szCs w:val="28"/>
        </w:rPr>
        <w:t>уб</w:t>
      </w:r>
      <w:proofErr w:type="spellEnd"/>
      <w:r w:rsidR="009F1EEE" w:rsidRPr="009F1EEE">
        <w:rPr>
          <w:iCs/>
          <w:sz w:val="28"/>
          <w:szCs w:val="28"/>
        </w:rPr>
        <w:t>.;</w:t>
      </w:r>
    </w:p>
    <w:p w:rsidR="009F1EEE" w:rsidRPr="009F1EEE" w:rsidRDefault="00E51C46" w:rsidP="00E51C46">
      <w:pPr>
        <w:pStyle w:val="ab"/>
        <w:numPr>
          <w:ilvl w:val="0"/>
          <w:numId w:val="18"/>
        </w:numPr>
        <w:tabs>
          <w:tab w:val="left" w:pos="709"/>
          <w:tab w:val="left" w:pos="851"/>
          <w:tab w:val="left" w:pos="1418"/>
        </w:tabs>
        <w:autoSpaceDE w:val="0"/>
        <w:autoSpaceDN w:val="0"/>
        <w:adjustRightInd w:val="0"/>
        <w:spacing w:line="360" w:lineRule="auto"/>
        <w:ind w:left="0" w:firstLine="709"/>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009F1EEE" w:rsidRPr="009F1EEE">
        <w:rPr>
          <w:rFonts w:ascii="Times New Roman" w:hAnsi="Times New Roman" w:cs="Times New Roman"/>
          <w:iCs/>
          <w:sz w:val="28"/>
          <w:szCs w:val="28"/>
          <w:lang w:val="ru-RU"/>
        </w:rPr>
        <w:t>Реконструкция объектов тепловых сетей и сооружений ни них – 17</w:t>
      </w:r>
      <w:r w:rsidR="009F1EEE">
        <w:rPr>
          <w:rFonts w:ascii="Times New Roman" w:hAnsi="Times New Roman" w:cs="Times New Roman"/>
          <w:iCs/>
          <w:sz w:val="28"/>
          <w:szCs w:val="28"/>
          <w:lang w:val="ru-RU"/>
        </w:rPr>
        <w:t xml:space="preserve"> </w:t>
      </w:r>
      <w:proofErr w:type="spellStart"/>
      <w:r w:rsidR="009F1EEE" w:rsidRPr="009F1EEE">
        <w:rPr>
          <w:rFonts w:ascii="Times New Roman" w:hAnsi="Times New Roman" w:cs="Times New Roman"/>
          <w:iCs/>
          <w:sz w:val="28"/>
          <w:szCs w:val="28"/>
          <w:lang w:val="ru-RU"/>
        </w:rPr>
        <w:t>млн</w:t>
      </w:r>
      <w:proofErr w:type="gramStart"/>
      <w:r w:rsidR="009F1EEE" w:rsidRPr="009F1EEE">
        <w:rPr>
          <w:rFonts w:ascii="Times New Roman" w:hAnsi="Times New Roman" w:cs="Times New Roman"/>
          <w:iCs/>
          <w:sz w:val="28"/>
          <w:szCs w:val="28"/>
          <w:lang w:val="ru-RU"/>
        </w:rPr>
        <w:t>.р</w:t>
      </w:r>
      <w:proofErr w:type="gramEnd"/>
      <w:r w:rsidR="009F1EEE" w:rsidRPr="009F1EEE">
        <w:rPr>
          <w:rFonts w:ascii="Times New Roman" w:hAnsi="Times New Roman" w:cs="Times New Roman"/>
          <w:iCs/>
          <w:sz w:val="28"/>
          <w:szCs w:val="28"/>
          <w:lang w:val="ru-RU"/>
        </w:rPr>
        <w:t>уб</w:t>
      </w:r>
      <w:proofErr w:type="spellEnd"/>
      <w:r w:rsidR="009F1EEE" w:rsidRPr="009F1EEE">
        <w:rPr>
          <w:rFonts w:ascii="Times New Roman" w:hAnsi="Times New Roman" w:cs="Times New Roman"/>
          <w:iCs/>
          <w:sz w:val="28"/>
          <w:szCs w:val="28"/>
          <w:lang w:val="ru-RU"/>
        </w:rPr>
        <w:t>.;</w:t>
      </w:r>
    </w:p>
    <w:p w:rsidR="009F1EEE" w:rsidRPr="005B0408" w:rsidRDefault="00E51C46" w:rsidP="00E51C46">
      <w:pPr>
        <w:pStyle w:val="ab"/>
        <w:numPr>
          <w:ilvl w:val="0"/>
          <w:numId w:val="18"/>
        </w:numPr>
        <w:tabs>
          <w:tab w:val="left" w:pos="709"/>
          <w:tab w:val="left" w:pos="851"/>
          <w:tab w:val="left" w:pos="1418"/>
        </w:tabs>
        <w:autoSpaceDE w:val="0"/>
        <w:autoSpaceDN w:val="0"/>
        <w:adjustRightInd w:val="0"/>
        <w:spacing w:line="360" w:lineRule="auto"/>
        <w:ind w:left="0" w:firstLine="709"/>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009F1EEE" w:rsidRPr="009F1EEE">
        <w:rPr>
          <w:rFonts w:ascii="Times New Roman" w:hAnsi="Times New Roman" w:cs="Times New Roman"/>
          <w:iCs/>
          <w:sz w:val="28"/>
          <w:szCs w:val="28"/>
          <w:lang w:val="ru-RU"/>
        </w:rPr>
        <w:t>Реализация мероприятий по переводу потребителей с открытой схемой</w:t>
      </w:r>
      <w:r w:rsidR="005B0408">
        <w:rPr>
          <w:rFonts w:ascii="Times New Roman" w:hAnsi="Times New Roman" w:cs="Times New Roman"/>
          <w:iCs/>
          <w:sz w:val="28"/>
          <w:szCs w:val="28"/>
          <w:lang w:val="ru-RU"/>
        </w:rPr>
        <w:t xml:space="preserve"> </w:t>
      </w:r>
      <w:r w:rsidR="009F1EEE" w:rsidRPr="005B0408">
        <w:rPr>
          <w:rFonts w:ascii="Times New Roman" w:hAnsi="Times New Roman" w:cs="Times New Roman"/>
          <w:iCs/>
          <w:sz w:val="28"/>
          <w:szCs w:val="28"/>
          <w:lang w:val="ru-RU"/>
        </w:rPr>
        <w:t xml:space="preserve">ГВС на закрытую схему ГВС - 9 </w:t>
      </w:r>
      <w:proofErr w:type="spellStart"/>
      <w:r w:rsidR="009F1EEE" w:rsidRPr="005B0408">
        <w:rPr>
          <w:rFonts w:ascii="Times New Roman" w:hAnsi="Times New Roman" w:cs="Times New Roman"/>
          <w:iCs/>
          <w:sz w:val="28"/>
          <w:szCs w:val="28"/>
          <w:lang w:val="ru-RU"/>
        </w:rPr>
        <w:t>млн</w:t>
      </w:r>
      <w:proofErr w:type="gramStart"/>
      <w:r w:rsidR="009F1EEE" w:rsidRPr="005B0408">
        <w:rPr>
          <w:rFonts w:ascii="Times New Roman" w:hAnsi="Times New Roman" w:cs="Times New Roman"/>
          <w:iCs/>
          <w:sz w:val="28"/>
          <w:szCs w:val="28"/>
          <w:lang w:val="ru-RU"/>
        </w:rPr>
        <w:t>.р</w:t>
      </w:r>
      <w:proofErr w:type="gramEnd"/>
      <w:r w:rsidR="009F1EEE" w:rsidRPr="005B0408">
        <w:rPr>
          <w:rFonts w:ascii="Times New Roman" w:hAnsi="Times New Roman" w:cs="Times New Roman"/>
          <w:iCs/>
          <w:sz w:val="28"/>
          <w:szCs w:val="28"/>
          <w:lang w:val="ru-RU"/>
        </w:rPr>
        <w:t>уб</w:t>
      </w:r>
      <w:proofErr w:type="spellEnd"/>
      <w:r w:rsidR="009F1EEE" w:rsidRPr="005B0408">
        <w:rPr>
          <w:rFonts w:ascii="Times New Roman" w:hAnsi="Times New Roman" w:cs="Times New Roman"/>
          <w:iCs/>
          <w:sz w:val="28"/>
          <w:szCs w:val="28"/>
          <w:lang w:val="ru-RU"/>
        </w:rPr>
        <w:t>.;</w:t>
      </w:r>
    </w:p>
    <w:p w:rsidR="009F1EEE" w:rsidRPr="009F1EEE" w:rsidRDefault="00E51C46" w:rsidP="00E51C46">
      <w:pPr>
        <w:pStyle w:val="ab"/>
        <w:numPr>
          <w:ilvl w:val="0"/>
          <w:numId w:val="18"/>
        </w:numPr>
        <w:tabs>
          <w:tab w:val="left" w:pos="709"/>
          <w:tab w:val="left" w:pos="851"/>
          <w:tab w:val="left" w:pos="1418"/>
        </w:tabs>
        <w:autoSpaceDE w:val="0"/>
        <w:autoSpaceDN w:val="0"/>
        <w:adjustRightInd w:val="0"/>
        <w:spacing w:line="360" w:lineRule="auto"/>
        <w:ind w:left="0" w:firstLine="709"/>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009F1EEE" w:rsidRPr="009F1EEE">
        <w:rPr>
          <w:rFonts w:ascii="Times New Roman" w:hAnsi="Times New Roman" w:cs="Times New Roman"/>
          <w:iCs/>
          <w:sz w:val="28"/>
          <w:szCs w:val="28"/>
          <w:lang w:val="ru-RU"/>
        </w:rPr>
        <w:t>Проведение работ по наладке режимов работы тепловых сетей – 1.2</w:t>
      </w:r>
      <w:r w:rsidR="009F1EEE">
        <w:rPr>
          <w:rFonts w:ascii="Times New Roman" w:hAnsi="Times New Roman" w:cs="Times New Roman"/>
          <w:iCs/>
          <w:sz w:val="28"/>
          <w:szCs w:val="28"/>
          <w:lang w:val="ru-RU"/>
        </w:rPr>
        <w:t xml:space="preserve"> </w:t>
      </w:r>
      <w:proofErr w:type="spellStart"/>
      <w:r w:rsidR="005D4D00">
        <w:rPr>
          <w:rFonts w:ascii="Times New Roman" w:hAnsi="Times New Roman" w:cs="Times New Roman"/>
          <w:iCs/>
          <w:sz w:val="28"/>
          <w:szCs w:val="28"/>
          <w:lang w:val="ru-RU"/>
        </w:rPr>
        <w:t>млн</w:t>
      </w:r>
      <w:proofErr w:type="gramStart"/>
      <w:r w:rsidR="005D4D00">
        <w:rPr>
          <w:rFonts w:ascii="Times New Roman" w:hAnsi="Times New Roman" w:cs="Times New Roman"/>
          <w:iCs/>
          <w:sz w:val="28"/>
          <w:szCs w:val="28"/>
          <w:lang w:val="ru-RU"/>
        </w:rPr>
        <w:t>.р</w:t>
      </w:r>
      <w:proofErr w:type="gramEnd"/>
      <w:r w:rsidR="005D4D00">
        <w:rPr>
          <w:rFonts w:ascii="Times New Roman" w:hAnsi="Times New Roman" w:cs="Times New Roman"/>
          <w:iCs/>
          <w:sz w:val="28"/>
          <w:szCs w:val="28"/>
          <w:lang w:val="ru-RU"/>
        </w:rPr>
        <w:t>уб</w:t>
      </w:r>
      <w:proofErr w:type="spellEnd"/>
      <w:r w:rsidR="005D4D00">
        <w:rPr>
          <w:rFonts w:ascii="Times New Roman" w:hAnsi="Times New Roman" w:cs="Times New Roman"/>
          <w:iCs/>
          <w:sz w:val="28"/>
          <w:szCs w:val="28"/>
          <w:lang w:val="ru-RU"/>
        </w:rPr>
        <w:t>.</w:t>
      </w:r>
    </w:p>
    <w:p w:rsidR="009F1EEE" w:rsidRPr="009F1EEE" w:rsidRDefault="009F1EEE" w:rsidP="00E51C46">
      <w:pPr>
        <w:tabs>
          <w:tab w:val="left" w:pos="709"/>
          <w:tab w:val="left" w:pos="851"/>
          <w:tab w:val="left" w:pos="1418"/>
        </w:tabs>
        <w:autoSpaceDE w:val="0"/>
        <w:autoSpaceDN w:val="0"/>
        <w:adjustRightInd w:val="0"/>
        <w:spacing w:line="360" w:lineRule="auto"/>
        <w:ind w:firstLine="709"/>
        <w:jc w:val="both"/>
        <w:rPr>
          <w:rFonts w:eastAsiaTheme="minorHAnsi"/>
          <w:sz w:val="28"/>
          <w:szCs w:val="28"/>
          <w:lang w:eastAsia="en-US"/>
        </w:rPr>
      </w:pPr>
      <w:r w:rsidRPr="009F1EEE">
        <w:rPr>
          <w:rFonts w:eastAsiaTheme="minorHAnsi"/>
          <w:sz w:val="28"/>
          <w:szCs w:val="28"/>
          <w:lang w:eastAsia="en-US"/>
        </w:rPr>
        <w:t xml:space="preserve">Согласно выполненным расчётам, общий </w:t>
      </w:r>
      <w:r>
        <w:rPr>
          <w:rFonts w:eastAsiaTheme="minorHAnsi"/>
          <w:sz w:val="28"/>
          <w:szCs w:val="28"/>
          <w:lang w:eastAsia="en-US"/>
        </w:rPr>
        <w:t xml:space="preserve">объём необходимых инвестиций по </w:t>
      </w:r>
      <w:r w:rsidRPr="009F1EEE">
        <w:rPr>
          <w:rFonts w:eastAsiaTheme="minorHAnsi"/>
          <w:sz w:val="28"/>
          <w:szCs w:val="28"/>
          <w:lang w:eastAsia="en-US"/>
        </w:rPr>
        <w:t>реконструкции систем теплоснабжения Марковского МО составляет:</w:t>
      </w:r>
    </w:p>
    <w:p w:rsidR="009F1EEE" w:rsidRPr="009F1EEE" w:rsidRDefault="00E51C46" w:rsidP="00E51C46">
      <w:pPr>
        <w:pStyle w:val="ab"/>
        <w:numPr>
          <w:ilvl w:val="0"/>
          <w:numId w:val="18"/>
        </w:numPr>
        <w:tabs>
          <w:tab w:val="left" w:pos="709"/>
          <w:tab w:val="left" w:pos="851"/>
          <w:tab w:val="left" w:pos="1418"/>
        </w:tabs>
        <w:autoSpaceDE w:val="0"/>
        <w:autoSpaceDN w:val="0"/>
        <w:adjustRightInd w:val="0"/>
        <w:spacing w:line="360" w:lineRule="auto"/>
        <w:ind w:left="0" w:firstLine="709"/>
        <w:jc w:val="both"/>
        <w:rPr>
          <w:rFonts w:ascii="Times New Roman" w:hAnsi="Times New Roman" w:cs="Times New Roman"/>
          <w:bCs/>
          <w:iCs/>
          <w:sz w:val="28"/>
          <w:szCs w:val="28"/>
        </w:rPr>
      </w:pPr>
      <w:r>
        <w:rPr>
          <w:rFonts w:ascii="Times New Roman" w:hAnsi="Times New Roman" w:cs="Times New Roman"/>
          <w:bCs/>
          <w:iCs/>
          <w:sz w:val="28"/>
          <w:szCs w:val="28"/>
          <w:lang w:val="ru-RU"/>
        </w:rPr>
        <w:t xml:space="preserve"> </w:t>
      </w:r>
      <w:proofErr w:type="spellStart"/>
      <w:r w:rsidR="009F1EEE" w:rsidRPr="009F1EEE">
        <w:rPr>
          <w:rFonts w:ascii="Times New Roman" w:hAnsi="Times New Roman" w:cs="Times New Roman"/>
          <w:bCs/>
          <w:iCs/>
          <w:sz w:val="28"/>
          <w:szCs w:val="28"/>
        </w:rPr>
        <w:t>Вариант</w:t>
      </w:r>
      <w:proofErr w:type="spellEnd"/>
      <w:r w:rsidR="009F1EEE" w:rsidRPr="009F1EEE">
        <w:rPr>
          <w:rFonts w:ascii="Times New Roman" w:hAnsi="Times New Roman" w:cs="Times New Roman"/>
          <w:bCs/>
          <w:iCs/>
          <w:sz w:val="28"/>
          <w:szCs w:val="28"/>
        </w:rPr>
        <w:t xml:space="preserve"> 1 – 374.1 </w:t>
      </w:r>
      <w:proofErr w:type="spellStart"/>
      <w:r w:rsidR="009F1EEE" w:rsidRPr="009F1EEE">
        <w:rPr>
          <w:rFonts w:ascii="Times New Roman" w:hAnsi="Times New Roman" w:cs="Times New Roman"/>
          <w:bCs/>
          <w:iCs/>
          <w:sz w:val="28"/>
          <w:szCs w:val="28"/>
        </w:rPr>
        <w:t>млн.руб</w:t>
      </w:r>
      <w:proofErr w:type="spellEnd"/>
      <w:r w:rsidR="009F1EEE" w:rsidRPr="009F1EEE">
        <w:rPr>
          <w:rFonts w:ascii="Times New Roman" w:hAnsi="Times New Roman" w:cs="Times New Roman"/>
          <w:bCs/>
          <w:iCs/>
          <w:sz w:val="28"/>
          <w:szCs w:val="28"/>
        </w:rPr>
        <w:t>.</w:t>
      </w:r>
    </w:p>
    <w:p w:rsidR="009F1EEE" w:rsidRPr="00A43AF0" w:rsidRDefault="00E51C46" w:rsidP="00E51C46">
      <w:pPr>
        <w:pStyle w:val="Default"/>
        <w:numPr>
          <w:ilvl w:val="0"/>
          <w:numId w:val="18"/>
        </w:numPr>
        <w:tabs>
          <w:tab w:val="left" w:pos="709"/>
          <w:tab w:val="left" w:pos="851"/>
          <w:tab w:val="left" w:pos="1418"/>
        </w:tabs>
        <w:spacing w:line="360" w:lineRule="auto"/>
        <w:ind w:left="0" w:firstLine="709"/>
        <w:jc w:val="both"/>
        <w:rPr>
          <w:rFonts w:eastAsia="Times New Roman"/>
          <w:bCs/>
          <w:sz w:val="28"/>
          <w:szCs w:val="28"/>
        </w:rPr>
      </w:pPr>
      <w:r>
        <w:rPr>
          <w:bCs/>
          <w:iCs/>
          <w:sz w:val="28"/>
          <w:szCs w:val="28"/>
        </w:rPr>
        <w:t xml:space="preserve"> </w:t>
      </w:r>
      <w:r w:rsidR="009F1EEE" w:rsidRPr="009F1EEE">
        <w:rPr>
          <w:bCs/>
          <w:iCs/>
          <w:sz w:val="28"/>
          <w:szCs w:val="28"/>
        </w:rPr>
        <w:t xml:space="preserve">Вариант 2 – 344.7 </w:t>
      </w:r>
      <w:proofErr w:type="spellStart"/>
      <w:r w:rsidR="009F1EEE" w:rsidRPr="009F1EEE">
        <w:rPr>
          <w:bCs/>
          <w:iCs/>
          <w:sz w:val="28"/>
          <w:szCs w:val="28"/>
        </w:rPr>
        <w:t>млн</w:t>
      </w:r>
      <w:proofErr w:type="gramStart"/>
      <w:r w:rsidR="009F1EEE" w:rsidRPr="009F1EEE">
        <w:rPr>
          <w:bCs/>
          <w:iCs/>
          <w:sz w:val="28"/>
          <w:szCs w:val="28"/>
        </w:rPr>
        <w:t>.р</w:t>
      </w:r>
      <w:proofErr w:type="gramEnd"/>
      <w:r w:rsidR="009F1EEE" w:rsidRPr="009F1EEE">
        <w:rPr>
          <w:bCs/>
          <w:iCs/>
          <w:sz w:val="28"/>
          <w:szCs w:val="28"/>
        </w:rPr>
        <w:t>уб</w:t>
      </w:r>
      <w:proofErr w:type="spellEnd"/>
      <w:r w:rsidR="009F1EEE" w:rsidRPr="009F1EEE">
        <w:rPr>
          <w:bCs/>
          <w:iCs/>
          <w:sz w:val="28"/>
          <w:szCs w:val="28"/>
        </w:rPr>
        <w:t>.</w:t>
      </w:r>
    </w:p>
    <w:p w:rsidR="00A43AF0" w:rsidRDefault="00A43AF0" w:rsidP="00A43AF0">
      <w:pPr>
        <w:pStyle w:val="Default"/>
        <w:tabs>
          <w:tab w:val="left" w:pos="709"/>
          <w:tab w:val="left" w:pos="851"/>
          <w:tab w:val="left" w:pos="1418"/>
        </w:tabs>
        <w:spacing w:line="360" w:lineRule="auto"/>
        <w:ind w:left="709"/>
        <w:jc w:val="both"/>
        <w:rPr>
          <w:bCs/>
          <w:iCs/>
          <w:sz w:val="28"/>
          <w:szCs w:val="28"/>
        </w:rPr>
      </w:pPr>
    </w:p>
    <w:p w:rsidR="00FA58E8" w:rsidRDefault="00FA58E8" w:rsidP="00A43AF0">
      <w:pPr>
        <w:pStyle w:val="Default"/>
        <w:tabs>
          <w:tab w:val="left" w:pos="709"/>
          <w:tab w:val="left" w:pos="851"/>
          <w:tab w:val="left" w:pos="1418"/>
        </w:tabs>
        <w:spacing w:line="360" w:lineRule="auto"/>
        <w:ind w:left="709"/>
        <w:jc w:val="both"/>
        <w:rPr>
          <w:bCs/>
          <w:iCs/>
          <w:sz w:val="28"/>
          <w:szCs w:val="28"/>
        </w:rPr>
        <w:sectPr w:rsidR="00FA58E8" w:rsidSect="00691460">
          <w:pgSz w:w="11906" w:h="16838"/>
          <w:pgMar w:top="116" w:right="850" w:bottom="567" w:left="1701" w:header="708" w:footer="343" w:gutter="0"/>
          <w:cols w:space="708"/>
          <w:docGrid w:linePitch="360"/>
        </w:sectPr>
      </w:pPr>
    </w:p>
    <w:p w:rsidR="00A43AF0" w:rsidRDefault="00A43AF0" w:rsidP="00FA58E8">
      <w:pPr>
        <w:pStyle w:val="Default"/>
        <w:tabs>
          <w:tab w:val="left" w:pos="709"/>
          <w:tab w:val="left" w:pos="851"/>
          <w:tab w:val="left" w:pos="1418"/>
        </w:tabs>
        <w:spacing w:line="276" w:lineRule="auto"/>
        <w:ind w:left="709" w:right="667"/>
        <w:jc w:val="right"/>
        <w:rPr>
          <w:b/>
          <w:bCs/>
          <w:iCs/>
        </w:rPr>
      </w:pPr>
      <w:r w:rsidRPr="00FA58E8">
        <w:rPr>
          <w:b/>
          <w:bCs/>
          <w:iCs/>
        </w:rPr>
        <w:lastRenderedPageBreak/>
        <w:t>Таблица</w:t>
      </w:r>
      <w:r w:rsidR="00FA58E8">
        <w:rPr>
          <w:b/>
          <w:bCs/>
          <w:iCs/>
        </w:rPr>
        <w:t xml:space="preserve"> 5.2.2</w:t>
      </w:r>
    </w:p>
    <w:p w:rsidR="00FA58E8" w:rsidRDefault="00FA58E8" w:rsidP="00FA58E8">
      <w:pPr>
        <w:pStyle w:val="Default"/>
        <w:tabs>
          <w:tab w:val="left" w:pos="709"/>
          <w:tab w:val="left" w:pos="851"/>
          <w:tab w:val="left" w:pos="1418"/>
        </w:tabs>
        <w:ind w:left="709" w:right="667"/>
        <w:jc w:val="center"/>
        <w:rPr>
          <w:b/>
          <w:bCs/>
          <w:iCs/>
        </w:rPr>
      </w:pPr>
      <w:r>
        <w:rPr>
          <w:b/>
          <w:bCs/>
          <w:iCs/>
        </w:rPr>
        <w:t>Затраты на реконструкцию участков тепловых сетей (Вариант 1), млн. руб.</w:t>
      </w:r>
    </w:p>
    <w:p w:rsidR="00FA58E8" w:rsidRPr="00FA58E8" w:rsidRDefault="00FA58E8" w:rsidP="00FA58E8">
      <w:pPr>
        <w:pStyle w:val="Default"/>
        <w:tabs>
          <w:tab w:val="left" w:pos="709"/>
          <w:tab w:val="left" w:pos="851"/>
          <w:tab w:val="left" w:pos="1418"/>
        </w:tabs>
        <w:ind w:left="709" w:right="667"/>
        <w:jc w:val="center"/>
        <w:rPr>
          <w:b/>
          <w:bCs/>
          <w:iCs/>
        </w:rPr>
      </w:pPr>
    </w:p>
    <w:tbl>
      <w:tblPr>
        <w:tblStyle w:val="a8"/>
        <w:tblpPr w:leftFromText="180" w:rightFromText="180" w:vertAnchor="text" w:tblpX="817" w:tblpY="1"/>
        <w:tblOverlap w:val="never"/>
        <w:tblW w:w="0" w:type="auto"/>
        <w:tblLook w:val="04A0" w:firstRow="1" w:lastRow="0" w:firstColumn="1" w:lastColumn="0" w:noHBand="0" w:noVBand="1"/>
      </w:tblPr>
      <w:tblGrid>
        <w:gridCol w:w="2660"/>
        <w:gridCol w:w="1134"/>
        <w:gridCol w:w="1036"/>
        <w:gridCol w:w="1081"/>
        <w:gridCol w:w="1125"/>
        <w:gridCol w:w="1028"/>
        <w:gridCol w:w="1074"/>
        <w:gridCol w:w="1052"/>
        <w:gridCol w:w="1023"/>
        <w:gridCol w:w="1068"/>
        <w:gridCol w:w="1256"/>
        <w:gridCol w:w="1134"/>
      </w:tblGrid>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
                <w:bCs/>
              </w:rPr>
            </w:pPr>
            <w:r w:rsidRPr="009C72BC">
              <w:rPr>
                <w:rFonts w:eastAsia="Times New Roman"/>
                <w:b/>
                <w:bCs/>
              </w:rPr>
              <w:t>Система</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2016</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2017</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2018</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2019</w:t>
            </w: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2020</w:t>
            </w: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2021</w:t>
            </w: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2022</w:t>
            </w: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2023</w:t>
            </w: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2024</w:t>
            </w: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2025-2030</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Всего</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sidRPr="009C72BC">
              <w:rPr>
                <w:rFonts w:eastAsia="Times New Roman"/>
                <w:bCs/>
              </w:rPr>
              <w:t>ВСЕГО</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183,5</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92,5</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25,2</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8,9</w:t>
            </w: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547E31" w:rsidP="00555CAC">
            <w:pPr>
              <w:pStyle w:val="Default"/>
              <w:tabs>
                <w:tab w:val="left" w:pos="709"/>
                <w:tab w:val="left" w:pos="851"/>
                <w:tab w:val="left" w:pos="1418"/>
              </w:tabs>
              <w:spacing w:line="360" w:lineRule="auto"/>
              <w:jc w:val="center"/>
              <w:rPr>
                <w:rFonts w:eastAsia="Times New Roman"/>
                <w:bCs/>
              </w:rPr>
            </w:pPr>
            <w:r>
              <w:rPr>
                <w:rFonts w:eastAsia="Times New Roman"/>
                <w:bCs/>
              </w:rPr>
              <w:t>0,4</w:t>
            </w: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42,2</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354,2</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proofErr w:type="gramStart"/>
            <w:r>
              <w:rPr>
                <w:rFonts w:eastAsia="Times New Roman"/>
                <w:bCs/>
              </w:rPr>
              <w:t>Н-И</w:t>
            </w:r>
            <w:proofErr w:type="gramEnd"/>
            <w:r>
              <w:rPr>
                <w:rFonts w:eastAsia="Times New Roman"/>
                <w:bCs/>
              </w:rPr>
              <w:t xml:space="preserve"> ТЭЦ-Маркова:</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14,1</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6,4</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0,8</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0,1</w:t>
            </w: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21,4</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новые: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4,1</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0,8</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0,8</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0,1</w:t>
            </w: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5,8</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перекладываемые: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10,0</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5,6</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15,6</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ПНС «Маркова»</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20,0</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29,4</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0,2</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49,5</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новые: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2,6</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0,2</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0,7</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перекладываемые: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20,0</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28,8</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48,8</w:t>
            </w:r>
          </w:p>
        </w:tc>
      </w:tr>
      <w:tr w:rsidR="00FA58E8" w:rsidTr="00555CAC">
        <w:tc>
          <w:tcPr>
            <w:tcW w:w="2660" w:type="dxa"/>
            <w:vAlign w:val="center"/>
          </w:tcPr>
          <w:p w:rsidR="00FA58E8"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Луговое: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15,2</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26,5</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17,9</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5,5</w:t>
            </w: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65,1</w:t>
            </w:r>
          </w:p>
        </w:tc>
      </w:tr>
      <w:tr w:rsidR="00FA58E8" w:rsidTr="00555CAC">
        <w:tc>
          <w:tcPr>
            <w:tcW w:w="2660" w:type="dxa"/>
            <w:vAlign w:val="center"/>
          </w:tcPr>
          <w:p w:rsidR="00FA58E8"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новые: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5,2</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6,5</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3,3</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5,5</w:t>
            </w: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20,5</w:t>
            </w:r>
          </w:p>
        </w:tc>
      </w:tr>
      <w:tr w:rsidR="00FA58E8" w:rsidTr="00555CAC">
        <w:tc>
          <w:tcPr>
            <w:tcW w:w="2660" w:type="dxa"/>
            <w:vAlign w:val="center"/>
          </w:tcPr>
          <w:p w:rsidR="00FA58E8"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перекладываемые: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10,0</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20,0</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14,6</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44,6</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proofErr w:type="spellStart"/>
            <w:r>
              <w:rPr>
                <w:rFonts w:eastAsia="Times New Roman"/>
                <w:bCs/>
              </w:rPr>
              <w:t>Стрижи_кв</w:t>
            </w:r>
            <w:proofErr w:type="spellEnd"/>
            <w:r>
              <w:rPr>
                <w:rFonts w:eastAsia="Times New Roman"/>
                <w:bCs/>
              </w:rPr>
              <w:t>:</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4,1</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1,1</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4,1</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3,3</w:t>
            </w: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1,6</w:t>
            </w: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0,4</w:t>
            </w: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14,6</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новые: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4,1</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1,1</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4,1</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3,3</w:t>
            </w: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1,6</w:t>
            </w: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0,4</w:t>
            </w: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14,6</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proofErr w:type="spellStart"/>
            <w:r>
              <w:rPr>
                <w:rFonts w:eastAsia="Times New Roman"/>
                <w:bCs/>
              </w:rPr>
              <w:t>Сокол_кв</w:t>
            </w:r>
            <w:proofErr w:type="spellEnd"/>
            <w:r>
              <w:rPr>
                <w:rFonts w:eastAsia="Times New Roman"/>
                <w:bCs/>
              </w:rPr>
              <w:t>:</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5,4</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3,7</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9,1</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новые: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5,4</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3,7</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9,1</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proofErr w:type="spellStart"/>
            <w:r>
              <w:rPr>
                <w:rFonts w:eastAsia="Times New Roman"/>
                <w:bCs/>
              </w:rPr>
              <w:t>Березовый_мн</w:t>
            </w:r>
            <w:proofErr w:type="spellEnd"/>
            <w:r>
              <w:rPr>
                <w:rFonts w:eastAsia="Times New Roman"/>
                <w:bCs/>
              </w:rPr>
              <w:t>:</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101,1</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19,7</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2,3</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123,1</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новые: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45,6</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2,3</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67,6</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перекладываемые: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55,5</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5,8</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55,5</w:t>
            </w:r>
          </w:p>
        </w:tc>
      </w:tr>
      <w:tr w:rsidR="00FA58E8" w:rsidTr="00555CAC">
        <w:tc>
          <w:tcPr>
            <w:tcW w:w="2660" w:type="dxa"/>
            <w:vAlign w:val="center"/>
          </w:tcPr>
          <w:p w:rsidR="00FA58E8"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Южный парк:</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23,5</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5,8</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29,2</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новые: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23,5</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29,2</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ДНТ «Воин»:</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23,4</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23,4</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новые: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23,4</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23,4</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lastRenderedPageBreak/>
              <w:t>«Усова</w:t>
            </w:r>
            <w:proofErr w:type="gramStart"/>
            <w:r>
              <w:rPr>
                <w:rFonts w:eastAsia="Times New Roman"/>
                <w:bCs/>
              </w:rPr>
              <w:t>»-</w:t>
            </w:r>
            <w:proofErr w:type="gramEnd"/>
            <w:r>
              <w:rPr>
                <w:rFonts w:eastAsia="Times New Roman"/>
                <w:bCs/>
              </w:rPr>
              <w:t>«</w:t>
            </w:r>
            <w:proofErr w:type="spellStart"/>
            <w:r>
              <w:rPr>
                <w:rFonts w:eastAsia="Times New Roman"/>
                <w:bCs/>
              </w:rPr>
              <w:t>Танар</w:t>
            </w:r>
            <w:proofErr w:type="spellEnd"/>
            <w:r>
              <w:rPr>
                <w:rFonts w:eastAsia="Times New Roman"/>
                <w:bCs/>
              </w:rPr>
              <w:t>»:</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18,8</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18,8</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новые: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18,8</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18,8</w:t>
            </w:r>
          </w:p>
        </w:tc>
      </w:tr>
    </w:tbl>
    <w:p w:rsidR="00FA58E8" w:rsidRDefault="00FA58E8" w:rsidP="00FA58E8">
      <w:pPr>
        <w:pStyle w:val="Default"/>
        <w:tabs>
          <w:tab w:val="left" w:pos="709"/>
          <w:tab w:val="left" w:pos="851"/>
          <w:tab w:val="left" w:pos="1418"/>
        </w:tabs>
        <w:spacing w:line="276" w:lineRule="auto"/>
        <w:ind w:left="709" w:right="667"/>
        <w:jc w:val="right"/>
        <w:rPr>
          <w:b/>
          <w:bCs/>
          <w:iCs/>
        </w:rPr>
      </w:pPr>
    </w:p>
    <w:p w:rsidR="00FA58E8" w:rsidRDefault="00FA58E8" w:rsidP="00FA58E8">
      <w:pPr>
        <w:pStyle w:val="Default"/>
        <w:tabs>
          <w:tab w:val="left" w:pos="709"/>
          <w:tab w:val="left" w:pos="851"/>
          <w:tab w:val="left" w:pos="1418"/>
        </w:tabs>
        <w:spacing w:line="276" w:lineRule="auto"/>
        <w:ind w:left="709" w:right="667"/>
        <w:jc w:val="right"/>
        <w:rPr>
          <w:b/>
          <w:bCs/>
          <w:iCs/>
        </w:rPr>
      </w:pPr>
    </w:p>
    <w:p w:rsidR="00FA58E8" w:rsidRDefault="00FA58E8" w:rsidP="00FA58E8">
      <w:pPr>
        <w:pStyle w:val="Default"/>
        <w:tabs>
          <w:tab w:val="left" w:pos="709"/>
          <w:tab w:val="left" w:pos="851"/>
          <w:tab w:val="left" w:pos="1418"/>
        </w:tabs>
        <w:spacing w:line="276" w:lineRule="auto"/>
        <w:ind w:left="709" w:right="667"/>
        <w:jc w:val="right"/>
        <w:rPr>
          <w:b/>
          <w:bCs/>
          <w:iCs/>
        </w:rPr>
      </w:pPr>
    </w:p>
    <w:p w:rsidR="00FA58E8" w:rsidRDefault="00FA58E8" w:rsidP="00FA58E8">
      <w:pPr>
        <w:pStyle w:val="Default"/>
        <w:tabs>
          <w:tab w:val="left" w:pos="709"/>
          <w:tab w:val="left" w:pos="851"/>
          <w:tab w:val="left" w:pos="1418"/>
        </w:tabs>
        <w:spacing w:line="276" w:lineRule="auto"/>
        <w:ind w:left="709" w:right="667"/>
        <w:jc w:val="right"/>
        <w:rPr>
          <w:b/>
          <w:bCs/>
          <w:iCs/>
        </w:rPr>
      </w:pPr>
    </w:p>
    <w:p w:rsidR="00FA58E8" w:rsidRDefault="00FA58E8" w:rsidP="00FA58E8">
      <w:pPr>
        <w:pStyle w:val="Default"/>
        <w:tabs>
          <w:tab w:val="left" w:pos="709"/>
          <w:tab w:val="left" w:pos="851"/>
          <w:tab w:val="left" w:pos="1418"/>
        </w:tabs>
        <w:spacing w:line="276" w:lineRule="auto"/>
        <w:ind w:left="709" w:right="667"/>
        <w:jc w:val="right"/>
        <w:rPr>
          <w:b/>
          <w:bCs/>
          <w:iCs/>
        </w:rPr>
      </w:pPr>
      <w:r w:rsidRPr="00FA58E8">
        <w:rPr>
          <w:b/>
          <w:bCs/>
          <w:iCs/>
        </w:rPr>
        <w:t>Таблица</w:t>
      </w:r>
      <w:r>
        <w:rPr>
          <w:b/>
          <w:bCs/>
          <w:iCs/>
        </w:rPr>
        <w:t xml:space="preserve"> 5.2.2</w:t>
      </w:r>
    </w:p>
    <w:p w:rsidR="00FA58E8" w:rsidRDefault="00FA58E8" w:rsidP="00FA58E8">
      <w:pPr>
        <w:pStyle w:val="Default"/>
        <w:tabs>
          <w:tab w:val="left" w:pos="709"/>
          <w:tab w:val="left" w:pos="851"/>
          <w:tab w:val="left" w:pos="1418"/>
        </w:tabs>
        <w:ind w:left="709" w:right="667"/>
        <w:jc w:val="center"/>
        <w:rPr>
          <w:b/>
          <w:bCs/>
          <w:iCs/>
        </w:rPr>
      </w:pPr>
      <w:r>
        <w:rPr>
          <w:b/>
          <w:bCs/>
          <w:iCs/>
        </w:rPr>
        <w:t>Затраты на реконструкцию участков тепловых сетей (Вариант 2), млн. руб.</w:t>
      </w:r>
    </w:p>
    <w:p w:rsidR="00FA58E8" w:rsidRPr="00FA58E8" w:rsidRDefault="00FA58E8" w:rsidP="00FA58E8">
      <w:pPr>
        <w:pStyle w:val="Default"/>
        <w:tabs>
          <w:tab w:val="left" w:pos="709"/>
          <w:tab w:val="left" w:pos="851"/>
          <w:tab w:val="left" w:pos="1418"/>
        </w:tabs>
        <w:ind w:left="709" w:right="667"/>
        <w:jc w:val="center"/>
        <w:rPr>
          <w:b/>
          <w:bCs/>
          <w:iCs/>
        </w:rPr>
      </w:pPr>
    </w:p>
    <w:tbl>
      <w:tblPr>
        <w:tblStyle w:val="a8"/>
        <w:tblpPr w:leftFromText="180" w:rightFromText="180" w:vertAnchor="text" w:tblpX="817" w:tblpY="1"/>
        <w:tblOverlap w:val="never"/>
        <w:tblW w:w="0" w:type="auto"/>
        <w:tblLook w:val="04A0" w:firstRow="1" w:lastRow="0" w:firstColumn="1" w:lastColumn="0" w:noHBand="0" w:noVBand="1"/>
      </w:tblPr>
      <w:tblGrid>
        <w:gridCol w:w="2660"/>
        <w:gridCol w:w="1134"/>
        <w:gridCol w:w="1036"/>
        <w:gridCol w:w="1081"/>
        <w:gridCol w:w="1125"/>
        <w:gridCol w:w="1028"/>
        <w:gridCol w:w="1074"/>
        <w:gridCol w:w="1052"/>
        <w:gridCol w:w="1023"/>
        <w:gridCol w:w="1068"/>
        <w:gridCol w:w="1256"/>
        <w:gridCol w:w="1134"/>
      </w:tblGrid>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
                <w:bCs/>
              </w:rPr>
            </w:pPr>
            <w:r w:rsidRPr="009C72BC">
              <w:rPr>
                <w:rFonts w:eastAsia="Times New Roman"/>
                <w:b/>
                <w:bCs/>
              </w:rPr>
              <w:t>Система</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2016</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2017</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2018</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2019</w:t>
            </w: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2020</w:t>
            </w: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2021</w:t>
            </w: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2022</w:t>
            </w: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2023</w:t>
            </w: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2024</w:t>
            </w: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2025-2030</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
                <w:bCs/>
              </w:rPr>
            </w:pPr>
            <w:r w:rsidRPr="009C72BC">
              <w:rPr>
                <w:rFonts w:eastAsia="Times New Roman"/>
                <w:b/>
                <w:bCs/>
              </w:rPr>
              <w:t>Всего</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sidRPr="009C72BC">
              <w:rPr>
                <w:rFonts w:eastAsia="Times New Roman"/>
                <w:bCs/>
              </w:rPr>
              <w:t>ВСЕГО</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163,7</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71,9</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9,7</w:t>
            </w:r>
          </w:p>
        </w:tc>
        <w:tc>
          <w:tcPr>
            <w:tcW w:w="1125" w:type="dxa"/>
            <w:vAlign w:val="center"/>
          </w:tcPr>
          <w:p w:rsidR="00FA58E8" w:rsidRPr="009C72BC" w:rsidRDefault="00547E31" w:rsidP="00555CAC">
            <w:pPr>
              <w:pStyle w:val="Default"/>
              <w:tabs>
                <w:tab w:val="left" w:pos="709"/>
                <w:tab w:val="left" w:pos="851"/>
                <w:tab w:val="left" w:pos="1418"/>
              </w:tabs>
              <w:spacing w:line="360" w:lineRule="auto"/>
              <w:jc w:val="center"/>
              <w:rPr>
                <w:rFonts w:eastAsia="Times New Roman"/>
                <w:bCs/>
              </w:rPr>
            </w:pPr>
            <w:r>
              <w:rPr>
                <w:rFonts w:eastAsia="Times New Roman"/>
                <w:bCs/>
              </w:rPr>
              <w:t>7,2</w:t>
            </w:r>
          </w:p>
        </w:tc>
        <w:tc>
          <w:tcPr>
            <w:tcW w:w="1028" w:type="dxa"/>
            <w:vAlign w:val="center"/>
          </w:tcPr>
          <w:p w:rsidR="00FA58E8" w:rsidRPr="009C72BC" w:rsidRDefault="00547E31" w:rsidP="00555CAC">
            <w:pPr>
              <w:pStyle w:val="Default"/>
              <w:tabs>
                <w:tab w:val="left" w:pos="709"/>
                <w:tab w:val="left" w:pos="851"/>
                <w:tab w:val="left" w:pos="1418"/>
              </w:tabs>
              <w:spacing w:line="360" w:lineRule="auto"/>
              <w:jc w:val="center"/>
              <w:rPr>
                <w:rFonts w:eastAsia="Times New Roman"/>
                <w:bCs/>
              </w:rPr>
            </w:pPr>
            <w:r>
              <w:rPr>
                <w:rFonts w:eastAsia="Times New Roman"/>
                <w:bCs/>
              </w:rPr>
              <w:t>0,8</w:t>
            </w:r>
          </w:p>
        </w:tc>
        <w:tc>
          <w:tcPr>
            <w:tcW w:w="1074" w:type="dxa"/>
            <w:vAlign w:val="center"/>
          </w:tcPr>
          <w:p w:rsidR="00FA58E8" w:rsidRPr="009C72BC" w:rsidRDefault="00547E31" w:rsidP="00555CAC">
            <w:pPr>
              <w:pStyle w:val="Default"/>
              <w:tabs>
                <w:tab w:val="left" w:pos="709"/>
                <w:tab w:val="left" w:pos="851"/>
                <w:tab w:val="left" w:pos="1418"/>
              </w:tabs>
              <w:spacing w:line="360" w:lineRule="auto"/>
              <w:jc w:val="center"/>
              <w:rPr>
                <w:rFonts w:eastAsia="Times New Roman"/>
                <w:bCs/>
              </w:rPr>
            </w:pPr>
            <w:r>
              <w:rPr>
                <w:rFonts w:eastAsia="Times New Roman"/>
                <w:bCs/>
              </w:rPr>
              <w:t>0,4</w:t>
            </w: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59,8</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313,5</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proofErr w:type="gramStart"/>
            <w:r>
              <w:rPr>
                <w:rFonts w:eastAsia="Times New Roman"/>
                <w:bCs/>
              </w:rPr>
              <w:t>Н-И</w:t>
            </w:r>
            <w:proofErr w:type="gramEnd"/>
            <w:r>
              <w:rPr>
                <w:rFonts w:eastAsia="Times New Roman"/>
                <w:bCs/>
              </w:rPr>
              <w:t xml:space="preserve"> ТЭЦ-Маркова:</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14,1</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6,4</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0,8</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0,1</w:t>
            </w: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21,4</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новые: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4,1</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0,8</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0,8</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5,8</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перекладываемые: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10,0</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5,6</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15,6</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ПНС «Маркова»</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20,0</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29,4</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0,2</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49,5</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новые: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0,6</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0,2</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0,7</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перекладываемые: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20,0</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28,8</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48,8</w:t>
            </w:r>
          </w:p>
        </w:tc>
      </w:tr>
      <w:tr w:rsidR="00FA58E8" w:rsidTr="00555CAC">
        <w:tc>
          <w:tcPr>
            <w:tcW w:w="2660" w:type="dxa"/>
            <w:vAlign w:val="center"/>
          </w:tcPr>
          <w:p w:rsidR="00FA58E8"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Луговое: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5,2</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6,5</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3,3</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5,5</w:t>
            </w: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20,5</w:t>
            </w:r>
          </w:p>
        </w:tc>
      </w:tr>
      <w:tr w:rsidR="00FA58E8" w:rsidTr="00555CAC">
        <w:tc>
          <w:tcPr>
            <w:tcW w:w="2660" w:type="dxa"/>
            <w:vAlign w:val="center"/>
          </w:tcPr>
          <w:p w:rsidR="00FA58E8"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новые: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5,2</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6,5</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3,3</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5,5</w:t>
            </w: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20,5</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proofErr w:type="spellStart"/>
            <w:r>
              <w:rPr>
                <w:rFonts w:eastAsia="Times New Roman"/>
                <w:bCs/>
              </w:rPr>
              <w:t>Стрижи_кв</w:t>
            </w:r>
            <w:proofErr w:type="spellEnd"/>
            <w:r>
              <w:rPr>
                <w:rFonts w:eastAsia="Times New Roman"/>
                <w:bCs/>
              </w:rPr>
              <w:t>:</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1,9</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0,5</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3,2</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1,6</w:t>
            </w: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0,8</w:t>
            </w: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0,4</w:t>
            </w: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8,5</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новые: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1,9</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0,5</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3,2</w:t>
            </w: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1,6</w:t>
            </w: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0,8</w:t>
            </w: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0,4</w:t>
            </w: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8,5</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proofErr w:type="spellStart"/>
            <w:r>
              <w:rPr>
                <w:rFonts w:eastAsia="Times New Roman"/>
                <w:bCs/>
              </w:rPr>
              <w:t>Сокол_кв</w:t>
            </w:r>
            <w:proofErr w:type="spellEnd"/>
            <w:r>
              <w:rPr>
                <w:rFonts w:eastAsia="Times New Roman"/>
                <w:bCs/>
              </w:rPr>
              <w:t>:</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5,4</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3,7</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9,1</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новые: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5,4</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3,7</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9,1</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proofErr w:type="spellStart"/>
            <w:r>
              <w:rPr>
                <w:rFonts w:eastAsia="Times New Roman"/>
                <w:bCs/>
              </w:rPr>
              <w:t>Березовый_мн</w:t>
            </w:r>
            <w:proofErr w:type="spellEnd"/>
            <w:r>
              <w:rPr>
                <w:rFonts w:eastAsia="Times New Roman"/>
                <w:bCs/>
              </w:rPr>
              <w:t>:</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93,5</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19,7</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115,5</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новые: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93,5</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19,7</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115,5</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перекладываемые: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r>
      <w:tr w:rsidR="00FA58E8" w:rsidTr="00555CAC">
        <w:tc>
          <w:tcPr>
            <w:tcW w:w="2660" w:type="dxa"/>
            <w:vAlign w:val="center"/>
          </w:tcPr>
          <w:p w:rsidR="00FA58E8"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Южный парк:</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23,5</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5,8</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29,2</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новые: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23,5</w:t>
            </w: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5,8</w:t>
            </w: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29,2</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lastRenderedPageBreak/>
              <w:t>«Усова</w:t>
            </w:r>
            <w:proofErr w:type="gramStart"/>
            <w:r>
              <w:rPr>
                <w:rFonts w:eastAsia="Times New Roman"/>
                <w:bCs/>
              </w:rPr>
              <w:t>»-</w:t>
            </w:r>
            <w:proofErr w:type="gramEnd"/>
            <w:r>
              <w:rPr>
                <w:rFonts w:eastAsia="Times New Roman"/>
                <w:bCs/>
              </w:rPr>
              <w:t>«</w:t>
            </w:r>
            <w:proofErr w:type="spellStart"/>
            <w:r>
              <w:rPr>
                <w:rFonts w:eastAsia="Times New Roman"/>
                <w:bCs/>
              </w:rPr>
              <w:t>Танар</w:t>
            </w:r>
            <w:proofErr w:type="spellEnd"/>
            <w:r>
              <w:rPr>
                <w:rFonts w:eastAsia="Times New Roman"/>
                <w:bCs/>
              </w:rPr>
              <w:t>»:</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36,4</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36,4</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новые: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36,4</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36,4</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ДНТ «Воин»:</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23,4</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23,4</w:t>
            </w:r>
          </w:p>
        </w:tc>
      </w:tr>
      <w:tr w:rsidR="00FA58E8" w:rsidTr="00555CAC">
        <w:tc>
          <w:tcPr>
            <w:tcW w:w="2660" w:type="dxa"/>
            <w:vAlign w:val="center"/>
          </w:tcPr>
          <w:p w:rsidR="00FA58E8" w:rsidRPr="009C72BC" w:rsidRDefault="00FA58E8" w:rsidP="00555CAC">
            <w:pPr>
              <w:pStyle w:val="Default"/>
              <w:tabs>
                <w:tab w:val="left" w:pos="709"/>
                <w:tab w:val="left" w:pos="851"/>
                <w:tab w:val="left" w:pos="1418"/>
              </w:tabs>
              <w:spacing w:line="360" w:lineRule="auto"/>
              <w:jc w:val="both"/>
              <w:rPr>
                <w:rFonts w:eastAsia="Times New Roman"/>
                <w:bCs/>
              </w:rPr>
            </w:pPr>
            <w:r>
              <w:rPr>
                <w:rFonts w:eastAsia="Times New Roman"/>
                <w:bCs/>
              </w:rPr>
              <w:t>новые:</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3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81"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125"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7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52"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23"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068"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p>
        </w:tc>
        <w:tc>
          <w:tcPr>
            <w:tcW w:w="1256"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23,4</w:t>
            </w:r>
          </w:p>
        </w:tc>
        <w:tc>
          <w:tcPr>
            <w:tcW w:w="1134" w:type="dxa"/>
            <w:vAlign w:val="center"/>
          </w:tcPr>
          <w:p w:rsidR="00FA58E8" w:rsidRPr="009C72BC" w:rsidRDefault="00FA58E8" w:rsidP="00555CAC">
            <w:pPr>
              <w:pStyle w:val="Default"/>
              <w:tabs>
                <w:tab w:val="left" w:pos="709"/>
                <w:tab w:val="left" w:pos="851"/>
                <w:tab w:val="left" w:pos="1418"/>
              </w:tabs>
              <w:spacing w:line="360" w:lineRule="auto"/>
              <w:jc w:val="center"/>
              <w:rPr>
                <w:rFonts w:eastAsia="Times New Roman"/>
                <w:bCs/>
              </w:rPr>
            </w:pPr>
            <w:r>
              <w:rPr>
                <w:rFonts w:eastAsia="Times New Roman"/>
                <w:bCs/>
              </w:rPr>
              <w:t>23,4</w:t>
            </w:r>
          </w:p>
        </w:tc>
      </w:tr>
    </w:tbl>
    <w:p w:rsidR="00DD5E64" w:rsidRDefault="00DD5E64" w:rsidP="00A43AF0">
      <w:pPr>
        <w:pStyle w:val="Default"/>
        <w:tabs>
          <w:tab w:val="left" w:pos="709"/>
          <w:tab w:val="left" w:pos="851"/>
          <w:tab w:val="left" w:pos="1418"/>
        </w:tabs>
        <w:spacing w:line="360" w:lineRule="auto"/>
        <w:ind w:left="709"/>
        <w:jc w:val="both"/>
        <w:rPr>
          <w:rFonts w:eastAsia="Times New Roman"/>
          <w:bCs/>
          <w:sz w:val="28"/>
          <w:szCs w:val="28"/>
        </w:rPr>
        <w:sectPr w:rsidR="00DD5E64" w:rsidSect="00FA58E8">
          <w:pgSz w:w="16838" w:h="11906" w:orient="landscape"/>
          <w:pgMar w:top="284" w:right="295" w:bottom="426" w:left="567" w:header="709" w:footer="340" w:gutter="0"/>
          <w:cols w:space="708"/>
          <w:docGrid w:linePitch="360"/>
        </w:sectPr>
      </w:pPr>
    </w:p>
    <w:p w:rsidR="009F1EEE" w:rsidRDefault="00310A99" w:rsidP="00310A99">
      <w:pPr>
        <w:spacing w:after="160" w:line="259" w:lineRule="auto"/>
        <w:jc w:val="center"/>
        <w:rPr>
          <w:b/>
          <w:bCs/>
          <w:sz w:val="28"/>
          <w:szCs w:val="28"/>
        </w:rPr>
      </w:pPr>
      <w:r>
        <w:rPr>
          <w:b/>
          <w:bCs/>
          <w:sz w:val="28"/>
          <w:szCs w:val="28"/>
        </w:rPr>
        <w:lastRenderedPageBreak/>
        <w:t>5</w:t>
      </w:r>
      <w:r w:rsidR="009F1EEE" w:rsidRPr="007842F1">
        <w:rPr>
          <w:b/>
          <w:bCs/>
          <w:sz w:val="28"/>
          <w:szCs w:val="28"/>
        </w:rPr>
        <w:t>.</w:t>
      </w:r>
      <w:r w:rsidR="009F1EEE">
        <w:rPr>
          <w:b/>
          <w:bCs/>
          <w:sz w:val="28"/>
          <w:szCs w:val="28"/>
        </w:rPr>
        <w:t>3</w:t>
      </w:r>
      <w:r w:rsidR="009F1EEE" w:rsidRPr="007842F1">
        <w:rPr>
          <w:b/>
          <w:bCs/>
          <w:sz w:val="28"/>
          <w:szCs w:val="28"/>
        </w:rPr>
        <w:t xml:space="preserve"> Программа инвестиционных проектов в </w:t>
      </w:r>
      <w:r w:rsidR="009F1EEE">
        <w:rPr>
          <w:b/>
          <w:bCs/>
          <w:sz w:val="28"/>
          <w:szCs w:val="28"/>
        </w:rPr>
        <w:t>газоснабжении</w:t>
      </w:r>
    </w:p>
    <w:p w:rsidR="009F1EEE" w:rsidRDefault="009F1EEE" w:rsidP="00E51C46">
      <w:pPr>
        <w:pStyle w:val="Default"/>
        <w:ind w:firstLine="709"/>
        <w:jc w:val="center"/>
        <w:rPr>
          <w:rFonts w:eastAsia="Times New Roman"/>
          <w:b/>
          <w:bCs/>
          <w:sz w:val="28"/>
          <w:szCs w:val="28"/>
        </w:rPr>
      </w:pPr>
    </w:p>
    <w:p w:rsidR="009F1EEE" w:rsidRPr="009F1EEE" w:rsidRDefault="008A2B17" w:rsidP="00E51C46">
      <w:pPr>
        <w:pStyle w:val="Default"/>
        <w:spacing w:line="360" w:lineRule="auto"/>
        <w:ind w:firstLine="709"/>
        <w:jc w:val="both"/>
        <w:rPr>
          <w:rFonts w:eastAsia="Times New Roman"/>
          <w:bCs/>
          <w:sz w:val="28"/>
          <w:szCs w:val="28"/>
        </w:rPr>
      </w:pPr>
      <w:r>
        <w:rPr>
          <w:rFonts w:eastAsia="Times New Roman"/>
          <w:bCs/>
          <w:sz w:val="28"/>
          <w:szCs w:val="28"/>
        </w:rPr>
        <w:t>Схема газоснабжения муниципального образования администрацией не разрабатывалась, в связи с отсутствием системы газоснабжения как на территории</w:t>
      </w:r>
      <w:r w:rsidR="0038175C" w:rsidRPr="0038175C">
        <w:rPr>
          <w:rFonts w:eastAsia="Times New Roman"/>
          <w:bCs/>
          <w:sz w:val="28"/>
          <w:szCs w:val="28"/>
        </w:rPr>
        <w:t xml:space="preserve"> </w:t>
      </w:r>
      <w:r w:rsidR="0038175C">
        <w:rPr>
          <w:rFonts w:eastAsia="Times New Roman"/>
          <w:bCs/>
          <w:sz w:val="28"/>
          <w:szCs w:val="28"/>
        </w:rPr>
        <w:t>Марковского муниципального образования</w:t>
      </w:r>
      <w:r>
        <w:rPr>
          <w:rFonts w:eastAsia="Times New Roman"/>
          <w:bCs/>
          <w:sz w:val="28"/>
          <w:szCs w:val="28"/>
        </w:rPr>
        <w:t xml:space="preserve">, так и на территории Иркутского района. </w:t>
      </w:r>
    </w:p>
    <w:p w:rsidR="00E51C46" w:rsidRDefault="00E51C46" w:rsidP="00E51C46">
      <w:pPr>
        <w:pStyle w:val="Default"/>
        <w:ind w:firstLine="709"/>
        <w:jc w:val="center"/>
        <w:rPr>
          <w:rFonts w:eastAsia="Times New Roman"/>
          <w:b/>
          <w:bCs/>
          <w:sz w:val="28"/>
          <w:szCs w:val="28"/>
        </w:rPr>
      </w:pPr>
    </w:p>
    <w:p w:rsidR="009F1EEE" w:rsidRDefault="00906E31" w:rsidP="00E51C46">
      <w:pPr>
        <w:pStyle w:val="Default"/>
        <w:ind w:firstLine="709"/>
        <w:jc w:val="center"/>
        <w:rPr>
          <w:rFonts w:eastAsia="Times New Roman"/>
          <w:b/>
          <w:bCs/>
          <w:sz w:val="28"/>
          <w:szCs w:val="28"/>
        </w:rPr>
      </w:pPr>
      <w:r w:rsidRPr="007842F1">
        <w:rPr>
          <w:rFonts w:eastAsia="Times New Roman"/>
          <w:b/>
          <w:bCs/>
          <w:sz w:val="28"/>
          <w:szCs w:val="28"/>
        </w:rPr>
        <w:t>5.</w:t>
      </w:r>
      <w:r>
        <w:rPr>
          <w:rFonts w:eastAsia="Times New Roman"/>
          <w:b/>
          <w:bCs/>
          <w:sz w:val="28"/>
          <w:szCs w:val="28"/>
        </w:rPr>
        <w:t>4</w:t>
      </w:r>
      <w:r w:rsidRPr="007842F1">
        <w:rPr>
          <w:rFonts w:eastAsia="Times New Roman"/>
          <w:b/>
          <w:bCs/>
          <w:sz w:val="28"/>
          <w:szCs w:val="28"/>
        </w:rPr>
        <w:t xml:space="preserve"> Программа инвестиционных проектов в</w:t>
      </w:r>
      <w:r>
        <w:rPr>
          <w:rFonts w:eastAsia="Times New Roman"/>
          <w:b/>
          <w:bCs/>
          <w:sz w:val="28"/>
          <w:szCs w:val="28"/>
        </w:rPr>
        <w:t xml:space="preserve"> водоснабжении</w:t>
      </w:r>
    </w:p>
    <w:p w:rsidR="00ED3982" w:rsidRDefault="00ED3982" w:rsidP="00E51C46">
      <w:pPr>
        <w:pStyle w:val="Default"/>
        <w:ind w:firstLine="709"/>
        <w:jc w:val="center"/>
        <w:rPr>
          <w:rFonts w:eastAsia="Times New Roman"/>
          <w:b/>
          <w:bCs/>
          <w:sz w:val="28"/>
          <w:szCs w:val="28"/>
        </w:rPr>
      </w:pPr>
    </w:p>
    <w:p w:rsidR="00ED3982" w:rsidRDefault="00ED3982" w:rsidP="00E51C46">
      <w:pPr>
        <w:pStyle w:val="Default"/>
        <w:spacing w:line="360" w:lineRule="auto"/>
        <w:ind w:firstLine="709"/>
        <w:jc w:val="both"/>
        <w:rPr>
          <w:rFonts w:eastAsia="Times New Roman"/>
          <w:bCs/>
          <w:sz w:val="28"/>
          <w:szCs w:val="28"/>
        </w:rPr>
      </w:pPr>
      <w:r w:rsidRPr="005E1821">
        <w:rPr>
          <w:rFonts w:eastAsia="Times New Roman"/>
          <w:bCs/>
          <w:sz w:val="28"/>
          <w:szCs w:val="28"/>
        </w:rPr>
        <w:t>Для развития системы водоснабжения Марковского муниципального образования разработан</w:t>
      </w:r>
      <w:r w:rsidR="005E1821" w:rsidRPr="005E1821">
        <w:rPr>
          <w:rFonts w:eastAsia="Times New Roman"/>
          <w:bCs/>
          <w:sz w:val="28"/>
          <w:szCs w:val="28"/>
        </w:rPr>
        <w:t>а</w:t>
      </w:r>
      <w:r w:rsidRPr="005E1821">
        <w:rPr>
          <w:rFonts w:eastAsia="Times New Roman"/>
          <w:bCs/>
          <w:sz w:val="28"/>
          <w:szCs w:val="28"/>
        </w:rPr>
        <w:t xml:space="preserve"> </w:t>
      </w:r>
      <w:r w:rsidR="005E1821" w:rsidRPr="005E1821">
        <w:rPr>
          <w:rFonts w:eastAsia="Times New Roman"/>
          <w:bCs/>
          <w:sz w:val="28"/>
          <w:szCs w:val="28"/>
        </w:rPr>
        <w:t>муниципальная</w:t>
      </w:r>
      <w:r w:rsidRPr="005E1821">
        <w:rPr>
          <w:rFonts w:eastAsia="Times New Roman"/>
          <w:bCs/>
          <w:sz w:val="28"/>
          <w:szCs w:val="28"/>
        </w:rPr>
        <w:t xml:space="preserve"> </w:t>
      </w:r>
      <w:r w:rsidR="00FB4A3B">
        <w:rPr>
          <w:rFonts w:eastAsia="Times New Roman"/>
          <w:bCs/>
          <w:sz w:val="28"/>
          <w:szCs w:val="28"/>
        </w:rPr>
        <w:t>п</w:t>
      </w:r>
      <w:r w:rsidRPr="005E1821">
        <w:rPr>
          <w:rFonts w:eastAsia="Times New Roman"/>
          <w:bCs/>
          <w:sz w:val="28"/>
          <w:szCs w:val="28"/>
        </w:rPr>
        <w:t>рограмм</w:t>
      </w:r>
      <w:r w:rsidR="005E1821" w:rsidRPr="005E1821">
        <w:rPr>
          <w:rFonts w:eastAsia="Times New Roman"/>
          <w:bCs/>
          <w:sz w:val="28"/>
          <w:szCs w:val="28"/>
        </w:rPr>
        <w:t>а</w:t>
      </w:r>
      <w:r w:rsidR="005E1821" w:rsidRPr="005E1821">
        <w:rPr>
          <w:rFonts w:eastAsia="Times New Roman"/>
          <w:bCs/>
          <w:i/>
          <w:sz w:val="28"/>
          <w:szCs w:val="28"/>
        </w:rPr>
        <w:t>:</w:t>
      </w:r>
      <w:r w:rsidR="005E1821">
        <w:rPr>
          <w:rFonts w:eastAsia="Times New Roman"/>
          <w:bCs/>
          <w:sz w:val="28"/>
          <w:szCs w:val="28"/>
        </w:rPr>
        <w:t xml:space="preserve"> </w:t>
      </w:r>
      <w:r>
        <w:rPr>
          <w:rFonts w:eastAsia="Times New Roman"/>
          <w:bCs/>
          <w:sz w:val="28"/>
          <w:szCs w:val="28"/>
        </w:rPr>
        <w:t>«Развитие объектов водоснабжения и водоотведения на территории Марковского муниципального образования на 2015-2018 годы»</w:t>
      </w:r>
      <w:r w:rsidR="00FD0A47">
        <w:rPr>
          <w:rFonts w:eastAsia="Times New Roman"/>
          <w:bCs/>
          <w:sz w:val="28"/>
          <w:szCs w:val="28"/>
        </w:rPr>
        <w:t xml:space="preserve">, </w:t>
      </w:r>
      <w:proofErr w:type="gramStart"/>
      <w:r w:rsidR="00FD0A47">
        <w:rPr>
          <w:rFonts w:eastAsia="Times New Roman"/>
          <w:bCs/>
          <w:sz w:val="28"/>
          <w:szCs w:val="28"/>
        </w:rPr>
        <w:t>утверждённая</w:t>
      </w:r>
      <w:proofErr w:type="gramEnd"/>
      <w:r w:rsidR="00FD0A47">
        <w:rPr>
          <w:rFonts w:eastAsia="Times New Roman"/>
          <w:bCs/>
          <w:sz w:val="28"/>
          <w:szCs w:val="28"/>
        </w:rPr>
        <w:t xml:space="preserve"> Постановлением администрации Марковского муниципального образования от 24 июля 2015 года №1306</w:t>
      </w:r>
      <w:r w:rsidR="00FB4A3B">
        <w:rPr>
          <w:rFonts w:eastAsia="Times New Roman"/>
          <w:bCs/>
          <w:sz w:val="28"/>
          <w:szCs w:val="28"/>
        </w:rPr>
        <w:t>.</w:t>
      </w:r>
    </w:p>
    <w:p w:rsidR="00390917" w:rsidRDefault="005E181A" w:rsidP="00E51C46">
      <w:pPr>
        <w:pStyle w:val="Default"/>
        <w:spacing w:line="360" w:lineRule="auto"/>
        <w:ind w:firstLine="709"/>
        <w:jc w:val="both"/>
        <w:rPr>
          <w:sz w:val="28"/>
          <w:szCs w:val="28"/>
        </w:rPr>
      </w:pPr>
      <w:r>
        <w:rPr>
          <w:sz w:val="28"/>
          <w:szCs w:val="28"/>
        </w:rPr>
        <w:t>Программа содержит комплекс задач направленных на создание условий для достижения цели программы, а именно: о</w:t>
      </w:r>
      <w:r w:rsidRPr="00067C25">
        <w:rPr>
          <w:sz w:val="28"/>
          <w:szCs w:val="28"/>
        </w:rPr>
        <w:t>беспечение населения питьевой водой в соответствии с установленными требованиям и нормами к качеству воды по санитарно-химическим и микробиологическим показателям</w:t>
      </w:r>
      <w:r>
        <w:rPr>
          <w:sz w:val="28"/>
          <w:szCs w:val="28"/>
        </w:rPr>
        <w:t>.</w:t>
      </w:r>
    </w:p>
    <w:p w:rsidR="00117378" w:rsidRDefault="00117378" w:rsidP="00E51C46">
      <w:pPr>
        <w:pStyle w:val="Default"/>
        <w:spacing w:line="360" w:lineRule="auto"/>
        <w:ind w:firstLine="709"/>
        <w:jc w:val="both"/>
        <w:rPr>
          <w:rFonts w:eastAsia="Times New Roman"/>
          <w:bCs/>
          <w:sz w:val="28"/>
          <w:szCs w:val="28"/>
        </w:rPr>
      </w:pPr>
      <w:r w:rsidRPr="00117378">
        <w:rPr>
          <w:rFonts w:eastAsia="Times New Roman"/>
          <w:bCs/>
          <w:sz w:val="28"/>
          <w:szCs w:val="28"/>
        </w:rPr>
        <w:t>Цель программы:</w:t>
      </w:r>
      <w:r>
        <w:rPr>
          <w:rFonts w:eastAsia="Times New Roman"/>
          <w:bCs/>
          <w:sz w:val="28"/>
          <w:szCs w:val="28"/>
        </w:rPr>
        <w:t xml:space="preserve"> о</w:t>
      </w:r>
      <w:r w:rsidRPr="00A87AC0">
        <w:rPr>
          <w:rFonts w:eastAsia="Times New Roman"/>
          <w:bCs/>
          <w:sz w:val="28"/>
          <w:szCs w:val="28"/>
        </w:rPr>
        <w:t>беспечение населения питьевой водой в соответствии с установленными требованиям и нормами к качеству воды по санитарно-химическим и микробиологическим показателям</w:t>
      </w:r>
      <w:r>
        <w:rPr>
          <w:rFonts w:eastAsia="Times New Roman"/>
          <w:bCs/>
          <w:sz w:val="28"/>
          <w:szCs w:val="28"/>
        </w:rPr>
        <w:t>.</w:t>
      </w:r>
    </w:p>
    <w:p w:rsidR="005E181A" w:rsidRDefault="005E181A" w:rsidP="00E51C46">
      <w:pPr>
        <w:pStyle w:val="Default"/>
        <w:spacing w:line="360" w:lineRule="auto"/>
        <w:ind w:firstLine="709"/>
        <w:jc w:val="both"/>
        <w:rPr>
          <w:rFonts w:eastAsia="Times New Roman"/>
          <w:bCs/>
          <w:sz w:val="28"/>
          <w:szCs w:val="28"/>
        </w:rPr>
      </w:pPr>
      <w:r w:rsidRPr="005E181A">
        <w:rPr>
          <w:rFonts w:eastAsia="Times New Roman"/>
          <w:bCs/>
          <w:sz w:val="28"/>
          <w:szCs w:val="28"/>
        </w:rPr>
        <w:t>Для достижения цели необ</w:t>
      </w:r>
      <w:r>
        <w:rPr>
          <w:rFonts w:eastAsia="Times New Roman"/>
          <w:bCs/>
          <w:sz w:val="28"/>
          <w:szCs w:val="28"/>
        </w:rPr>
        <w:t>ходимо решение следующих задач: у</w:t>
      </w:r>
      <w:r w:rsidRPr="005E181A">
        <w:rPr>
          <w:rFonts w:eastAsia="Times New Roman"/>
          <w:bCs/>
          <w:sz w:val="28"/>
          <w:szCs w:val="28"/>
        </w:rPr>
        <w:t>величение доли населения обеспеченн</w:t>
      </w:r>
      <w:r>
        <w:rPr>
          <w:rFonts w:eastAsia="Times New Roman"/>
          <w:bCs/>
          <w:sz w:val="28"/>
          <w:szCs w:val="28"/>
        </w:rPr>
        <w:t>ого качественной питьевой водой, п</w:t>
      </w:r>
      <w:r w:rsidRPr="005E181A">
        <w:rPr>
          <w:rFonts w:eastAsia="Times New Roman"/>
          <w:bCs/>
          <w:sz w:val="28"/>
          <w:szCs w:val="28"/>
        </w:rPr>
        <w:t>овышение централизации общей схемы водоснабжения за счет подключения до</w:t>
      </w:r>
      <w:r>
        <w:rPr>
          <w:rFonts w:eastAsia="Times New Roman"/>
          <w:bCs/>
          <w:sz w:val="28"/>
          <w:szCs w:val="28"/>
        </w:rPr>
        <w:t>полнительных потребителей воды, с</w:t>
      </w:r>
      <w:r w:rsidRPr="005E181A">
        <w:rPr>
          <w:rFonts w:eastAsia="Times New Roman"/>
          <w:bCs/>
          <w:sz w:val="28"/>
          <w:szCs w:val="28"/>
        </w:rPr>
        <w:t>нижение эксплуатационных затрат и себестоимос</w:t>
      </w:r>
      <w:r>
        <w:rPr>
          <w:rFonts w:eastAsia="Times New Roman"/>
          <w:bCs/>
          <w:sz w:val="28"/>
          <w:szCs w:val="28"/>
        </w:rPr>
        <w:t>ти производства и передачи воды и т.д.</w:t>
      </w:r>
    </w:p>
    <w:p w:rsidR="006F4C57" w:rsidRDefault="006F4C57" w:rsidP="00E51C46">
      <w:pPr>
        <w:pStyle w:val="Default"/>
        <w:spacing w:line="360" w:lineRule="auto"/>
        <w:ind w:firstLine="709"/>
        <w:jc w:val="both"/>
        <w:rPr>
          <w:rFonts w:eastAsia="Times New Roman"/>
          <w:bCs/>
          <w:sz w:val="28"/>
          <w:szCs w:val="28"/>
        </w:rPr>
      </w:pPr>
      <w:r w:rsidRPr="006F4C57">
        <w:rPr>
          <w:rFonts w:eastAsia="Times New Roman"/>
          <w:bCs/>
          <w:sz w:val="28"/>
          <w:szCs w:val="28"/>
        </w:rPr>
        <w:t xml:space="preserve">По исполнению муниципальной программы выполнены следующие мероприятия: для строительства сетей водоснабжения для частных жилых домов р. п. Маркова получены технические условия на технологическое присоединение от МУП «Водоканал» г. </w:t>
      </w:r>
      <w:proofErr w:type="spellStart"/>
      <w:r w:rsidRPr="006F4C57">
        <w:rPr>
          <w:rFonts w:eastAsia="Times New Roman"/>
          <w:bCs/>
          <w:sz w:val="28"/>
          <w:szCs w:val="28"/>
        </w:rPr>
        <w:t>Шелехов</w:t>
      </w:r>
      <w:proofErr w:type="spellEnd"/>
      <w:r w:rsidRPr="006F4C57">
        <w:rPr>
          <w:rFonts w:eastAsia="Times New Roman"/>
          <w:bCs/>
          <w:sz w:val="28"/>
          <w:szCs w:val="28"/>
        </w:rPr>
        <w:t xml:space="preserve">. В настоящее время </w:t>
      </w:r>
      <w:r w:rsidRPr="006F4C57">
        <w:rPr>
          <w:rFonts w:eastAsia="Times New Roman"/>
          <w:bCs/>
          <w:sz w:val="28"/>
          <w:szCs w:val="28"/>
        </w:rPr>
        <w:lastRenderedPageBreak/>
        <w:t>завершается разработка проектно-сметной и рабочей документации на строительство данных сетей.</w:t>
      </w:r>
    </w:p>
    <w:p w:rsidR="00117378" w:rsidRDefault="00117378" w:rsidP="00E51C46">
      <w:pPr>
        <w:pStyle w:val="Default"/>
        <w:ind w:firstLine="709"/>
        <w:jc w:val="both"/>
        <w:rPr>
          <w:rFonts w:eastAsia="Times New Roman"/>
          <w:bCs/>
          <w:sz w:val="28"/>
          <w:szCs w:val="28"/>
        </w:rPr>
      </w:pPr>
      <w:r w:rsidRPr="00A87AC0">
        <w:rPr>
          <w:rFonts w:eastAsia="Times New Roman"/>
          <w:bCs/>
          <w:sz w:val="28"/>
          <w:szCs w:val="28"/>
        </w:rPr>
        <w:t xml:space="preserve">Сроки реализации </w:t>
      </w:r>
      <w:r>
        <w:rPr>
          <w:rFonts w:eastAsia="Times New Roman"/>
          <w:bCs/>
          <w:sz w:val="28"/>
          <w:szCs w:val="28"/>
        </w:rPr>
        <w:t>П</w:t>
      </w:r>
      <w:r w:rsidRPr="00A87AC0">
        <w:rPr>
          <w:rFonts w:eastAsia="Times New Roman"/>
          <w:bCs/>
          <w:sz w:val="28"/>
          <w:szCs w:val="28"/>
        </w:rPr>
        <w:t>рограммы</w:t>
      </w:r>
      <w:r>
        <w:rPr>
          <w:rFonts w:eastAsia="Times New Roman"/>
          <w:bCs/>
          <w:sz w:val="28"/>
          <w:szCs w:val="28"/>
        </w:rPr>
        <w:t xml:space="preserve">: </w:t>
      </w:r>
      <w:r w:rsidRPr="00A87AC0">
        <w:rPr>
          <w:rFonts w:eastAsia="Times New Roman"/>
          <w:bCs/>
          <w:sz w:val="28"/>
          <w:szCs w:val="28"/>
        </w:rPr>
        <w:t>2015 - 2018 годы</w:t>
      </w:r>
      <w:r>
        <w:rPr>
          <w:rFonts w:eastAsia="Times New Roman"/>
          <w:bCs/>
          <w:sz w:val="28"/>
          <w:szCs w:val="28"/>
        </w:rPr>
        <w:t>.</w:t>
      </w:r>
    </w:p>
    <w:p w:rsidR="00CD20CC" w:rsidRDefault="00CD20CC" w:rsidP="00117378">
      <w:pPr>
        <w:pStyle w:val="Default"/>
        <w:ind w:left="-567" w:firstLine="993"/>
        <w:jc w:val="right"/>
        <w:rPr>
          <w:rFonts w:eastAsia="Times New Roman"/>
          <w:b/>
          <w:bCs/>
        </w:rPr>
        <w:sectPr w:rsidR="00CD20CC" w:rsidSect="00691460">
          <w:pgSz w:w="11906" w:h="16838"/>
          <w:pgMar w:top="116" w:right="850" w:bottom="567" w:left="1701" w:header="708" w:footer="343" w:gutter="0"/>
          <w:cols w:space="708"/>
          <w:docGrid w:linePitch="360"/>
        </w:sectPr>
      </w:pPr>
    </w:p>
    <w:p w:rsidR="00117378" w:rsidRDefault="00117378" w:rsidP="008149D0">
      <w:pPr>
        <w:pStyle w:val="Default"/>
        <w:ind w:left="-567" w:right="667" w:firstLine="993"/>
        <w:jc w:val="right"/>
        <w:rPr>
          <w:rFonts w:eastAsia="Times New Roman"/>
          <w:b/>
          <w:bCs/>
        </w:rPr>
      </w:pPr>
      <w:r>
        <w:rPr>
          <w:rFonts w:eastAsia="Times New Roman"/>
          <w:b/>
          <w:bCs/>
        </w:rPr>
        <w:lastRenderedPageBreak/>
        <w:t>Таблица 5.4.1</w:t>
      </w:r>
    </w:p>
    <w:p w:rsidR="005E181A" w:rsidRDefault="00117378" w:rsidP="00117378">
      <w:pPr>
        <w:pStyle w:val="Default"/>
        <w:ind w:left="-567" w:firstLine="993"/>
        <w:jc w:val="center"/>
        <w:rPr>
          <w:rFonts w:eastAsia="Times New Roman"/>
          <w:b/>
          <w:bCs/>
        </w:rPr>
      </w:pPr>
      <w:r w:rsidRPr="00117378">
        <w:rPr>
          <w:rFonts w:eastAsia="Times New Roman"/>
          <w:b/>
          <w:bCs/>
        </w:rPr>
        <w:t>Финансирование мероприятий Программы</w:t>
      </w:r>
    </w:p>
    <w:p w:rsidR="00CD20CC" w:rsidRDefault="00CD20CC" w:rsidP="00117378">
      <w:pPr>
        <w:pStyle w:val="Default"/>
        <w:ind w:left="-567" w:firstLine="993"/>
        <w:jc w:val="center"/>
        <w:rPr>
          <w:rFonts w:eastAsia="Times New Roman"/>
          <w:b/>
          <w:bCs/>
        </w:rPr>
      </w:pPr>
    </w:p>
    <w:p w:rsidR="00117378" w:rsidRPr="00117378" w:rsidRDefault="00117378" w:rsidP="00117378">
      <w:pPr>
        <w:pStyle w:val="Default"/>
        <w:ind w:left="-567" w:firstLine="993"/>
        <w:jc w:val="both"/>
        <w:rPr>
          <w:rFonts w:eastAsia="Times New Roman"/>
          <w:b/>
          <w:bCs/>
        </w:rPr>
      </w:pPr>
    </w:p>
    <w:tbl>
      <w:tblPr>
        <w:tblW w:w="1488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639"/>
        <w:gridCol w:w="1559"/>
        <w:gridCol w:w="2976"/>
      </w:tblGrid>
      <w:tr w:rsidR="005E181A" w:rsidRPr="00CD20CC" w:rsidTr="00CD20CC">
        <w:trPr>
          <w:trHeight w:val="1152"/>
        </w:trPr>
        <w:tc>
          <w:tcPr>
            <w:tcW w:w="709" w:type="dxa"/>
            <w:shd w:val="clear" w:color="auto" w:fill="auto"/>
            <w:vAlign w:val="center"/>
          </w:tcPr>
          <w:p w:rsidR="005E181A" w:rsidRDefault="005E181A" w:rsidP="00CD20CC">
            <w:pPr>
              <w:tabs>
                <w:tab w:val="left" w:pos="315"/>
              </w:tabs>
              <w:spacing w:line="360" w:lineRule="auto"/>
              <w:jc w:val="center"/>
              <w:rPr>
                <w:b/>
                <w:bCs/>
                <w:color w:val="000000"/>
                <w:lang w:eastAsia="ar-SA"/>
              </w:rPr>
            </w:pPr>
            <w:r w:rsidRPr="00CD20CC">
              <w:rPr>
                <w:b/>
                <w:bCs/>
                <w:color w:val="000000"/>
                <w:lang w:eastAsia="ar-SA"/>
              </w:rPr>
              <w:t>№</w:t>
            </w:r>
          </w:p>
          <w:p w:rsidR="00CD20CC" w:rsidRPr="00CD20CC" w:rsidRDefault="00CD20CC" w:rsidP="00CD20CC">
            <w:pPr>
              <w:tabs>
                <w:tab w:val="left" w:pos="315"/>
              </w:tabs>
              <w:spacing w:line="360" w:lineRule="auto"/>
              <w:jc w:val="center"/>
              <w:rPr>
                <w:b/>
                <w:bCs/>
                <w:color w:val="000000"/>
                <w:lang w:eastAsia="ar-SA"/>
              </w:rPr>
            </w:pPr>
            <w:proofErr w:type="spellStart"/>
            <w:r>
              <w:rPr>
                <w:b/>
                <w:bCs/>
                <w:color w:val="000000"/>
                <w:lang w:eastAsia="ar-SA"/>
              </w:rPr>
              <w:t>пп</w:t>
            </w:r>
            <w:proofErr w:type="spellEnd"/>
          </w:p>
        </w:tc>
        <w:tc>
          <w:tcPr>
            <w:tcW w:w="9639" w:type="dxa"/>
            <w:shd w:val="clear" w:color="auto" w:fill="auto"/>
            <w:vAlign w:val="center"/>
          </w:tcPr>
          <w:p w:rsidR="005E181A" w:rsidRPr="00CD20CC" w:rsidRDefault="005E181A" w:rsidP="00CD20CC">
            <w:pPr>
              <w:tabs>
                <w:tab w:val="left" w:pos="315"/>
              </w:tabs>
              <w:spacing w:line="360" w:lineRule="auto"/>
              <w:jc w:val="center"/>
              <w:rPr>
                <w:b/>
                <w:bCs/>
                <w:color w:val="000000"/>
                <w:lang w:eastAsia="ar-SA"/>
              </w:rPr>
            </w:pPr>
            <w:r w:rsidRPr="00CD20CC">
              <w:rPr>
                <w:b/>
                <w:bCs/>
                <w:color w:val="000000"/>
                <w:lang w:eastAsia="ar-SA"/>
              </w:rPr>
              <w:t>Наименование мероприятия</w:t>
            </w:r>
          </w:p>
        </w:tc>
        <w:tc>
          <w:tcPr>
            <w:tcW w:w="1559" w:type="dxa"/>
            <w:vAlign w:val="center"/>
          </w:tcPr>
          <w:p w:rsidR="005E181A" w:rsidRPr="00CD20CC" w:rsidRDefault="005E181A" w:rsidP="00CD20CC">
            <w:pPr>
              <w:tabs>
                <w:tab w:val="left" w:pos="315"/>
              </w:tabs>
              <w:spacing w:line="360" w:lineRule="auto"/>
              <w:jc w:val="center"/>
              <w:rPr>
                <w:b/>
                <w:bCs/>
                <w:color w:val="000000"/>
                <w:lang w:eastAsia="ar-SA"/>
              </w:rPr>
            </w:pPr>
            <w:r w:rsidRPr="00CD20CC">
              <w:rPr>
                <w:b/>
                <w:bCs/>
                <w:color w:val="000000"/>
                <w:lang w:eastAsia="ar-SA"/>
              </w:rPr>
              <w:t>Год реализации</w:t>
            </w:r>
          </w:p>
        </w:tc>
        <w:tc>
          <w:tcPr>
            <w:tcW w:w="2976" w:type="dxa"/>
            <w:shd w:val="clear" w:color="auto" w:fill="auto"/>
            <w:vAlign w:val="center"/>
          </w:tcPr>
          <w:p w:rsidR="005E181A" w:rsidRPr="00CD20CC" w:rsidRDefault="00CD20CC" w:rsidP="00CD20CC">
            <w:pPr>
              <w:tabs>
                <w:tab w:val="left" w:pos="315"/>
              </w:tabs>
              <w:spacing w:line="360" w:lineRule="auto"/>
              <w:jc w:val="center"/>
              <w:rPr>
                <w:b/>
                <w:bCs/>
                <w:color w:val="000000"/>
                <w:lang w:eastAsia="ar-SA"/>
              </w:rPr>
            </w:pPr>
            <w:r>
              <w:rPr>
                <w:b/>
                <w:bCs/>
                <w:color w:val="000000"/>
                <w:lang w:eastAsia="ar-SA"/>
              </w:rPr>
              <w:t>Объем финанси</w:t>
            </w:r>
            <w:r w:rsidR="005E181A" w:rsidRPr="00CD20CC">
              <w:rPr>
                <w:b/>
                <w:bCs/>
                <w:color w:val="000000"/>
                <w:lang w:eastAsia="ar-SA"/>
              </w:rPr>
              <w:t>рования, тыс. руб.</w:t>
            </w:r>
          </w:p>
        </w:tc>
      </w:tr>
      <w:tr w:rsidR="005E181A" w:rsidRPr="00CD20CC" w:rsidTr="00CD20CC">
        <w:tc>
          <w:tcPr>
            <w:tcW w:w="709" w:type="dxa"/>
            <w:shd w:val="clear" w:color="auto" w:fill="auto"/>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1</w:t>
            </w:r>
          </w:p>
        </w:tc>
        <w:tc>
          <w:tcPr>
            <w:tcW w:w="9639" w:type="dxa"/>
            <w:shd w:val="clear" w:color="auto" w:fill="auto"/>
            <w:vAlign w:val="center"/>
          </w:tcPr>
          <w:p w:rsidR="005E181A" w:rsidRPr="00CD20CC" w:rsidRDefault="005E181A" w:rsidP="001E62C0">
            <w:pPr>
              <w:tabs>
                <w:tab w:val="left" w:pos="315"/>
              </w:tabs>
              <w:spacing w:line="360" w:lineRule="auto"/>
              <w:rPr>
                <w:bCs/>
                <w:color w:val="000000"/>
                <w:lang w:eastAsia="ar-SA"/>
              </w:rPr>
            </w:pPr>
            <w:r w:rsidRPr="00CD20CC">
              <w:rPr>
                <w:bCs/>
                <w:color w:val="000000"/>
                <w:lang w:eastAsia="ar-SA"/>
              </w:rPr>
              <w:t xml:space="preserve">Разработка проектно-сметной </w:t>
            </w:r>
            <w:r w:rsidR="006F4C57">
              <w:rPr>
                <w:bCs/>
                <w:color w:val="000000"/>
                <w:lang w:eastAsia="ar-SA"/>
              </w:rPr>
              <w:t xml:space="preserve">и рабочей </w:t>
            </w:r>
            <w:r w:rsidRPr="00CD20CC">
              <w:rPr>
                <w:bCs/>
                <w:color w:val="000000"/>
                <w:lang w:eastAsia="ar-SA"/>
              </w:rPr>
              <w:t>документации на строительство сетей водоснабжения в р. п. Маркова (частные жилые дома)</w:t>
            </w:r>
          </w:p>
        </w:tc>
        <w:tc>
          <w:tcPr>
            <w:tcW w:w="1559" w:type="dxa"/>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2015</w:t>
            </w:r>
          </w:p>
          <w:p w:rsidR="005E181A" w:rsidRPr="00CD20CC" w:rsidRDefault="005E181A" w:rsidP="00CD20CC">
            <w:pPr>
              <w:tabs>
                <w:tab w:val="left" w:pos="315"/>
              </w:tabs>
              <w:spacing w:line="360" w:lineRule="auto"/>
              <w:jc w:val="center"/>
              <w:rPr>
                <w:bCs/>
                <w:color w:val="000000"/>
                <w:lang w:eastAsia="ar-SA"/>
              </w:rPr>
            </w:pPr>
          </w:p>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2016</w:t>
            </w:r>
          </w:p>
        </w:tc>
        <w:tc>
          <w:tcPr>
            <w:tcW w:w="2976" w:type="dxa"/>
            <w:shd w:val="clear" w:color="auto" w:fill="auto"/>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3 626,7</w:t>
            </w:r>
          </w:p>
          <w:p w:rsidR="005E181A" w:rsidRPr="00CD20CC" w:rsidRDefault="005E181A" w:rsidP="00CD20CC">
            <w:pPr>
              <w:tabs>
                <w:tab w:val="left" w:pos="315"/>
              </w:tabs>
              <w:spacing w:line="360" w:lineRule="auto"/>
              <w:jc w:val="center"/>
              <w:rPr>
                <w:bCs/>
                <w:color w:val="000000"/>
                <w:lang w:eastAsia="ar-SA"/>
              </w:rPr>
            </w:pPr>
          </w:p>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5 000,0</w:t>
            </w:r>
          </w:p>
        </w:tc>
      </w:tr>
      <w:tr w:rsidR="005E181A" w:rsidRPr="00CD20CC" w:rsidTr="00CD20CC">
        <w:tc>
          <w:tcPr>
            <w:tcW w:w="709" w:type="dxa"/>
            <w:shd w:val="clear" w:color="auto" w:fill="auto"/>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2</w:t>
            </w:r>
          </w:p>
        </w:tc>
        <w:tc>
          <w:tcPr>
            <w:tcW w:w="9639" w:type="dxa"/>
            <w:shd w:val="clear" w:color="auto" w:fill="auto"/>
            <w:vAlign w:val="center"/>
          </w:tcPr>
          <w:p w:rsidR="005E181A" w:rsidRPr="00CD20CC" w:rsidRDefault="005E181A" w:rsidP="00862D4F">
            <w:pPr>
              <w:tabs>
                <w:tab w:val="left" w:pos="315"/>
              </w:tabs>
              <w:spacing w:line="360" w:lineRule="auto"/>
              <w:rPr>
                <w:bCs/>
                <w:color w:val="000000"/>
                <w:lang w:eastAsia="ar-SA"/>
              </w:rPr>
            </w:pPr>
            <w:r w:rsidRPr="00CD20CC">
              <w:rPr>
                <w:bCs/>
                <w:color w:val="000000"/>
                <w:lang w:eastAsia="ar-SA"/>
              </w:rPr>
              <w:t>Установка и ремонт пожарных гидрантов в частном секторе: ТСЖ «Марков</w:t>
            </w:r>
            <w:r w:rsidR="00862D4F">
              <w:rPr>
                <w:bCs/>
                <w:color w:val="000000"/>
                <w:lang w:eastAsia="ar-SA"/>
              </w:rPr>
              <w:t>а</w:t>
            </w:r>
            <w:r w:rsidRPr="00CD20CC">
              <w:rPr>
                <w:bCs/>
                <w:color w:val="000000"/>
                <w:lang w:eastAsia="ar-SA"/>
              </w:rPr>
              <w:t>-</w:t>
            </w:r>
            <w:r w:rsidRPr="00CD20CC">
              <w:rPr>
                <w:bCs/>
                <w:color w:val="000000"/>
                <w:lang w:val="en-US" w:eastAsia="ar-SA"/>
              </w:rPr>
              <w:t>II</w:t>
            </w:r>
            <w:r w:rsidRPr="00CD20CC">
              <w:rPr>
                <w:bCs/>
                <w:color w:val="000000"/>
                <w:lang w:eastAsia="ar-SA"/>
              </w:rPr>
              <w:t xml:space="preserve">», ЖСК «Север», ул. </w:t>
            </w:r>
            <w:proofErr w:type="gramStart"/>
            <w:r w:rsidRPr="00CD20CC">
              <w:rPr>
                <w:bCs/>
                <w:color w:val="000000"/>
                <w:lang w:eastAsia="ar-SA"/>
              </w:rPr>
              <w:t>Сосновая</w:t>
            </w:r>
            <w:proofErr w:type="gramEnd"/>
          </w:p>
        </w:tc>
        <w:tc>
          <w:tcPr>
            <w:tcW w:w="1559" w:type="dxa"/>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2015</w:t>
            </w:r>
          </w:p>
        </w:tc>
        <w:tc>
          <w:tcPr>
            <w:tcW w:w="2976" w:type="dxa"/>
            <w:shd w:val="clear" w:color="auto" w:fill="auto"/>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500,0</w:t>
            </w:r>
          </w:p>
        </w:tc>
      </w:tr>
      <w:tr w:rsidR="005E181A" w:rsidRPr="00CD20CC" w:rsidTr="00CD20CC">
        <w:tc>
          <w:tcPr>
            <w:tcW w:w="709" w:type="dxa"/>
            <w:shd w:val="clear" w:color="auto" w:fill="auto"/>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3</w:t>
            </w:r>
          </w:p>
        </w:tc>
        <w:tc>
          <w:tcPr>
            <w:tcW w:w="9639" w:type="dxa"/>
            <w:shd w:val="clear" w:color="auto" w:fill="auto"/>
            <w:vAlign w:val="center"/>
          </w:tcPr>
          <w:p w:rsidR="005E181A" w:rsidRPr="00CD20CC" w:rsidRDefault="005E181A" w:rsidP="00173E4E">
            <w:pPr>
              <w:tabs>
                <w:tab w:val="left" w:pos="315"/>
              </w:tabs>
              <w:spacing w:line="360" w:lineRule="auto"/>
              <w:rPr>
                <w:bCs/>
                <w:color w:val="000000"/>
                <w:lang w:eastAsia="ar-SA"/>
              </w:rPr>
            </w:pPr>
            <w:r w:rsidRPr="00CD20CC">
              <w:rPr>
                <w:bCs/>
                <w:color w:val="000000"/>
                <w:lang w:eastAsia="ar-SA"/>
              </w:rPr>
              <w:t xml:space="preserve">Бурение </w:t>
            </w:r>
            <w:proofErr w:type="gramStart"/>
            <w:r w:rsidRPr="00CD20CC">
              <w:rPr>
                <w:bCs/>
                <w:color w:val="000000"/>
                <w:lang w:eastAsia="ar-SA"/>
              </w:rPr>
              <w:t>водозаборных</w:t>
            </w:r>
            <w:proofErr w:type="gramEnd"/>
            <w:r w:rsidRPr="00CD20CC">
              <w:rPr>
                <w:bCs/>
                <w:color w:val="000000"/>
                <w:lang w:eastAsia="ar-SA"/>
              </w:rPr>
              <w:t xml:space="preserve"> скважин: одну в п. Падь Мельничная и  (одну) д. </w:t>
            </w:r>
            <w:proofErr w:type="spellStart"/>
            <w:r w:rsidRPr="00CD20CC">
              <w:rPr>
                <w:bCs/>
                <w:color w:val="000000"/>
                <w:lang w:eastAsia="ar-SA"/>
              </w:rPr>
              <w:t>Новогрудинин</w:t>
            </w:r>
            <w:r w:rsidR="00862D4F">
              <w:rPr>
                <w:bCs/>
                <w:color w:val="000000"/>
                <w:lang w:eastAsia="ar-SA"/>
              </w:rPr>
              <w:t>а</w:t>
            </w:r>
            <w:proofErr w:type="spellEnd"/>
            <w:r w:rsidR="00862D4F">
              <w:rPr>
                <w:bCs/>
                <w:color w:val="000000"/>
                <w:lang w:eastAsia="ar-SA"/>
              </w:rPr>
              <w:t xml:space="preserve"> </w:t>
            </w:r>
            <w:r w:rsidRPr="00CD20CC">
              <w:rPr>
                <w:bCs/>
                <w:color w:val="000000"/>
                <w:lang w:eastAsia="ar-SA"/>
              </w:rPr>
              <w:t>Иркутского района</w:t>
            </w:r>
          </w:p>
        </w:tc>
        <w:tc>
          <w:tcPr>
            <w:tcW w:w="1559" w:type="dxa"/>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2016</w:t>
            </w:r>
          </w:p>
        </w:tc>
        <w:tc>
          <w:tcPr>
            <w:tcW w:w="2976" w:type="dxa"/>
            <w:shd w:val="clear" w:color="auto" w:fill="auto"/>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400,0</w:t>
            </w:r>
          </w:p>
        </w:tc>
      </w:tr>
      <w:tr w:rsidR="005E181A" w:rsidRPr="00CD20CC" w:rsidTr="00CD20CC">
        <w:tc>
          <w:tcPr>
            <w:tcW w:w="709" w:type="dxa"/>
            <w:shd w:val="clear" w:color="auto" w:fill="auto"/>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4</w:t>
            </w:r>
          </w:p>
        </w:tc>
        <w:tc>
          <w:tcPr>
            <w:tcW w:w="9639" w:type="dxa"/>
            <w:shd w:val="clear" w:color="auto" w:fill="auto"/>
            <w:vAlign w:val="center"/>
          </w:tcPr>
          <w:p w:rsidR="005E181A" w:rsidRPr="00CD20CC" w:rsidRDefault="005E181A" w:rsidP="00173E4E">
            <w:pPr>
              <w:tabs>
                <w:tab w:val="left" w:pos="315"/>
              </w:tabs>
              <w:spacing w:line="360" w:lineRule="auto"/>
              <w:rPr>
                <w:bCs/>
                <w:color w:val="000000"/>
                <w:lang w:eastAsia="ar-SA"/>
              </w:rPr>
            </w:pPr>
            <w:r w:rsidRPr="00CD20CC">
              <w:rPr>
                <w:bCs/>
                <w:color w:val="000000"/>
                <w:lang w:eastAsia="ar-SA"/>
              </w:rPr>
              <w:t xml:space="preserve">Строительство водонапорных башен: одна в п. Падь Мельничная и одна в д. </w:t>
            </w:r>
            <w:proofErr w:type="spellStart"/>
            <w:r w:rsidRPr="00CD20CC">
              <w:rPr>
                <w:bCs/>
                <w:color w:val="000000"/>
                <w:lang w:eastAsia="ar-SA"/>
              </w:rPr>
              <w:t>Новогрудинин</w:t>
            </w:r>
            <w:r w:rsidR="00862D4F">
              <w:rPr>
                <w:bCs/>
                <w:color w:val="000000"/>
                <w:lang w:eastAsia="ar-SA"/>
              </w:rPr>
              <w:t>а</w:t>
            </w:r>
            <w:proofErr w:type="spellEnd"/>
            <w:r w:rsidRPr="00CD20CC">
              <w:rPr>
                <w:bCs/>
                <w:color w:val="000000"/>
                <w:lang w:eastAsia="ar-SA"/>
              </w:rPr>
              <w:t xml:space="preserve"> </w:t>
            </w:r>
            <w:proofErr w:type="gramStart"/>
            <w:r w:rsidRPr="00CD20CC">
              <w:rPr>
                <w:bCs/>
                <w:color w:val="000000"/>
                <w:lang w:eastAsia="ar-SA"/>
              </w:rPr>
              <w:t>Иркутского</w:t>
            </w:r>
            <w:proofErr w:type="gramEnd"/>
            <w:r w:rsidRPr="00CD20CC">
              <w:rPr>
                <w:bCs/>
                <w:color w:val="000000"/>
                <w:lang w:eastAsia="ar-SA"/>
              </w:rPr>
              <w:t xml:space="preserve"> района</w:t>
            </w:r>
          </w:p>
        </w:tc>
        <w:tc>
          <w:tcPr>
            <w:tcW w:w="1559" w:type="dxa"/>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2016</w:t>
            </w:r>
          </w:p>
        </w:tc>
        <w:tc>
          <w:tcPr>
            <w:tcW w:w="2976" w:type="dxa"/>
            <w:shd w:val="clear" w:color="auto" w:fill="auto"/>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4 000,0</w:t>
            </w:r>
          </w:p>
        </w:tc>
      </w:tr>
      <w:tr w:rsidR="005E181A" w:rsidRPr="00CD20CC" w:rsidTr="00CD20CC">
        <w:tc>
          <w:tcPr>
            <w:tcW w:w="709" w:type="dxa"/>
            <w:shd w:val="clear" w:color="auto" w:fill="auto"/>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5</w:t>
            </w:r>
          </w:p>
        </w:tc>
        <w:tc>
          <w:tcPr>
            <w:tcW w:w="9639" w:type="dxa"/>
            <w:shd w:val="clear" w:color="auto" w:fill="auto"/>
            <w:vAlign w:val="center"/>
          </w:tcPr>
          <w:p w:rsidR="005E181A" w:rsidRPr="00CD20CC" w:rsidRDefault="005E181A" w:rsidP="00173E4E">
            <w:pPr>
              <w:tabs>
                <w:tab w:val="left" w:pos="315"/>
              </w:tabs>
              <w:spacing w:line="360" w:lineRule="auto"/>
              <w:rPr>
                <w:bCs/>
                <w:color w:val="000000"/>
                <w:lang w:eastAsia="ar-SA"/>
              </w:rPr>
            </w:pPr>
            <w:r w:rsidRPr="00CD20CC">
              <w:rPr>
                <w:bCs/>
                <w:color w:val="000000"/>
                <w:lang w:eastAsia="ar-SA"/>
              </w:rPr>
              <w:t xml:space="preserve">Проектирование зон санитарной охраны двух подземных источников водоснабжения: одна в п. Падь Мельничная и одна в д. </w:t>
            </w:r>
            <w:proofErr w:type="spellStart"/>
            <w:r w:rsidRPr="00CD20CC">
              <w:rPr>
                <w:bCs/>
                <w:color w:val="000000"/>
                <w:lang w:eastAsia="ar-SA"/>
              </w:rPr>
              <w:t>Новогрудинин</w:t>
            </w:r>
            <w:r w:rsidR="00862D4F">
              <w:rPr>
                <w:bCs/>
                <w:color w:val="000000"/>
                <w:lang w:eastAsia="ar-SA"/>
              </w:rPr>
              <w:t>а</w:t>
            </w:r>
            <w:proofErr w:type="spellEnd"/>
            <w:r w:rsidR="00173E4E">
              <w:rPr>
                <w:bCs/>
                <w:color w:val="000000"/>
                <w:lang w:eastAsia="ar-SA"/>
              </w:rPr>
              <w:t xml:space="preserve"> </w:t>
            </w:r>
            <w:r w:rsidRPr="00CD20CC">
              <w:rPr>
                <w:bCs/>
                <w:color w:val="000000"/>
                <w:lang w:eastAsia="ar-SA"/>
              </w:rPr>
              <w:t>Иркутского района</w:t>
            </w:r>
          </w:p>
        </w:tc>
        <w:tc>
          <w:tcPr>
            <w:tcW w:w="1559" w:type="dxa"/>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2015</w:t>
            </w:r>
          </w:p>
          <w:p w:rsidR="005E181A" w:rsidRPr="00CD20CC" w:rsidRDefault="005E181A" w:rsidP="00CD20CC">
            <w:pPr>
              <w:tabs>
                <w:tab w:val="left" w:pos="315"/>
              </w:tabs>
              <w:spacing w:line="360" w:lineRule="auto"/>
              <w:jc w:val="center"/>
              <w:rPr>
                <w:bCs/>
                <w:color w:val="000000"/>
                <w:lang w:eastAsia="ar-SA"/>
              </w:rPr>
            </w:pPr>
          </w:p>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2016</w:t>
            </w:r>
          </w:p>
        </w:tc>
        <w:tc>
          <w:tcPr>
            <w:tcW w:w="2976" w:type="dxa"/>
            <w:shd w:val="clear" w:color="auto" w:fill="auto"/>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500,0</w:t>
            </w:r>
          </w:p>
          <w:p w:rsidR="005E181A" w:rsidRPr="00CD20CC" w:rsidRDefault="005E181A" w:rsidP="00CD20CC">
            <w:pPr>
              <w:tabs>
                <w:tab w:val="left" w:pos="315"/>
              </w:tabs>
              <w:spacing w:line="360" w:lineRule="auto"/>
              <w:jc w:val="center"/>
              <w:rPr>
                <w:bCs/>
                <w:color w:val="000000"/>
                <w:lang w:eastAsia="ar-SA"/>
              </w:rPr>
            </w:pPr>
          </w:p>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3500,0</w:t>
            </w:r>
          </w:p>
        </w:tc>
      </w:tr>
      <w:tr w:rsidR="005E181A" w:rsidRPr="00CD20CC" w:rsidTr="00CD20CC">
        <w:tc>
          <w:tcPr>
            <w:tcW w:w="709" w:type="dxa"/>
            <w:shd w:val="clear" w:color="auto" w:fill="auto"/>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6</w:t>
            </w:r>
          </w:p>
        </w:tc>
        <w:tc>
          <w:tcPr>
            <w:tcW w:w="9639" w:type="dxa"/>
            <w:shd w:val="clear" w:color="auto" w:fill="auto"/>
            <w:vAlign w:val="center"/>
          </w:tcPr>
          <w:p w:rsidR="005E181A" w:rsidRPr="00CD20CC" w:rsidRDefault="005E181A" w:rsidP="00173E4E">
            <w:pPr>
              <w:tabs>
                <w:tab w:val="left" w:pos="315"/>
              </w:tabs>
              <w:spacing w:line="360" w:lineRule="auto"/>
              <w:rPr>
                <w:bCs/>
                <w:color w:val="000000"/>
                <w:lang w:eastAsia="ar-SA"/>
              </w:rPr>
            </w:pPr>
            <w:r w:rsidRPr="00CD20CC">
              <w:rPr>
                <w:bCs/>
                <w:color w:val="000000"/>
                <w:lang w:eastAsia="ar-SA"/>
              </w:rPr>
              <w:t xml:space="preserve">Выполнение мероприятий по обустройству зон санитарной охраны подземных источников водоснабжения в п. Падь Мельничная и д. </w:t>
            </w:r>
            <w:proofErr w:type="spellStart"/>
            <w:r w:rsidRPr="00CD20CC">
              <w:rPr>
                <w:bCs/>
                <w:color w:val="000000"/>
                <w:lang w:eastAsia="ar-SA"/>
              </w:rPr>
              <w:t>Новогрудинин</w:t>
            </w:r>
            <w:r w:rsidR="00862D4F">
              <w:rPr>
                <w:bCs/>
                <w:color w:val="000000"/>
                <w:lang w:eastAsia="ar-SA"/>
              </w:rPr>
              <w:t>а</w:t>
            </w:r>
            <w:proofErr w:type="spellEnd"/>
            <w:r w:rsidRPr="00CD20CC">
              <w:rPr>
                <w:bCs/>
                <w:color w:val="000000"/>
                <w:lang w:eastAsia="ar-SA"/>
              </w:rPr>
              <w:t xml:space="preserve"> Иркутского района</w:t>
            </w:r>
          </w:p>
        </w:tc>
        <w:tc>
          <w:tcPr>
            <w:tcW w:w="1559" w:type="dxa"/>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2016</w:t>
            </w:r>
          </w:p>
        </w:tc>
        <w:tc>
          <w:tcPr>
            <w:tcW w:w="2976" w:type="dxa"/>
            <w:shd w:val="clear" w:color="auto" w:fill="auto"/>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400,0</w:t>
            </w:r>
          </w:p>
        </w:tc>
      </w:tr>
      <w:tr w:rsidR="005E181A" w:rsidRPr="00CD20CC" w:rsidTr="00CD20CC">
        <w:tc>
          <w:tcPr>
            <w:tcW w:w="709" w:type="dxa"/>
            <w:shd w:val="clear" w:color="auto" w:fill="auto"/>
            <w:vAlign w:val="center"/>
          </w:tcPr>
          <w:p w:rsidR="005E181A" w:rsidRPr="00CD20CC" w:rsidRDefault="00DD3C48" w:rsidP="00CD20CC">
            <w:pPr>
              <w:tabs>
                <w:tab w:val="left" w:pos="315"/>
              </w:tabs>
              <w:spacing w:line="360" w:lineRule="auto"/>
              <w:jc w:val="center"/>
              <w:rPr>
                <w:bCs/>
                <w:color w:val="000000"/>
                <w:lang w:eastAsia="ar-SA"/>
              </w:rPr>
            </w:pPr>
            <w:r>
              <w:rPr>
                <w:bCs/>
                <w:color w:val="000000"/>
                <w:lang w:eastAsia="ar-SA"/>
              </w:rPr>
              <w:t>7</w:t>
            </w:r>
          </w:p>
        </w:tc>
        <w:tc>
          <w:tcPr>
            <w:tcW w:w="9639" w:type="dxa"/>
            <w:shd w:val="clear" w:color="auto" w:fill="auto"/>
            <w:vAlign w:val="center"/>
          </w:tcPr>
          <w:p w:rsidR="005E181A" w:rsidRPr="00CD20CC" w:rsidRDefault="005E181A" w:rsidP="00CD20CC">
            <w:pPr>
              <w:tabs>
                <w:tab w:val="left" w:pos="315"/>
              </w:tabs>
              <w:spacing w:line="360" w:lineRule="auto"/>
              <w:rPr>
                <w:bCs/>
                <w:color w:val="000000"/>
                <w:lang w:eastAsia="ar-SA"/>
              </w:rPr>
            </w:pPr>
            <w:r w:rsidRPr="00CD20CC">
              <w:rPr>
                <w:bCs/>
                <w:color w:val="000000"/>
                <w:lang w:eastAsia="ar-SA"/>
              </w:rPr>
              <w:t>Строительство сетей водоснабжения в р. п. Маркова (частные жилые дома)</w:t>
            </w:r>
          </w:p>
        </w:tc>
        <w:tc>
          <w:tcPr>
            <w:tcW w:w="1559" w:type="dxa"/>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2017</w:t>
            </w:r>
          </w:p>
        </w:tc>
        <w:tc>
          <w:tcPr>
            <w:tcW w:w="2976" w:type="dxa"/>
            <w:shd w:val="clear" w:color="auto" w:fill="auto"/>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80 000,0</w:t>
            </w:r>
          </w:p>
        </w:tc>
      </w:tr>
      <w:tr w:rsidR="005E181A" w:rsidRPr="00CD20CC" w:rsidTr="00CD20CC">
        <w:tc>
          <w:tcPr>
            <w:tcW w:w="709" w:type="dxa"/>
            <w:shd w:val="clear" w:color="auto" w:fill="auto"/>
            <w:vAlign w:val="center"/>
          </w:tcPr>
          <w:p w:rsidR="005E181A" w:rsidRPr="00CD20CC" w:rsidRDefault="00DD3C48" w:rsidP="00CD20CC">
            <w:pPr>
              <w:tabs>
                <w:tab w:val="left" w:pos="315"/>
              </w:tabs>
              <w:spacing w:line="360" w:lineRule="auto"/>
              <w:jc w:val="center"/>
              <w:rPr>
                <w:bCs/>
                <w:color w:val="000000"/>
                <w:lang w:eastAsia="ar-SA"/>
              </w:rPr>
            </w:pPr>
            <w:r>
              <w:rPr>
                <w:bCs/>
                <w:color w:val="000000"/>
                <w:lang w:eastAsia="ar-SA"/>
              </w:rPr>
              <w:t>8</w:t>
            </w:r>
          </w:p>
        </w:tc>
        <w:tc>
          <w:tcPr>
            <w:tcW w:w="9639" w:type="dxa"/>
            <w:shd w:val="clear" w:color="auto" w:fill="auto"/>
            <w:vAlign w:val="center"/>
          </w:tcPr>
          <w:p w:rsidR="005E181A" w:rsidRPr="00CD20CC" w:rsidRDefault="005E181A" w:rsidP="00CD20CC">
            <w:pPr>
              <w:tabs>
                <w:tab w:val="left" w:pos="315"/>
              </w:tabs>
              <w:spacing w:line="360" w:lineRule="auto"/>
              <w:rPr>
                <w:bCs/>
                <w:color w:val="000000"/>
                <w:lang w:eastAsia="ar-SA"/>
              </w:rPr>
            </w:pPr>
            <w:r w:rsidRPr="00CD20CC">
              <w:rPr>
                <w:bCs/>
                <w:color w:val="000000"/>
                <w:lang w:eastAsia="ar-SA"/>
              </w:rPr>
              <w:t xml:space="preserve">Разработка проектно-сметной документации на строительство сетей водоснабжения в  м-не </w:t>
            </w:r>
            <w:proofErr w:type="gramStart"/>
            <w:r w:rsidRPr="00CD20CC">
              <w:rPr>
                <w:bCs/>
                <w:color w:val="000000"/>
                <w:lang w:eastAsia="ar-SA"/>
              </w:rPr>
              <w:t>Ново-Иркутский</w:t>
            </w:r>
            <w:proofErr w:type="gramEnd"/>
            <w:r w:rsidRPr="00CD20CC">
              <w:rPr>
                <w:bCs/>
                <w:color w:val="000000"/>
                <w:lang w:eastAsia="ar-SA"/>
              </w:rPr>
              <w:t xml:space="preserve"> р. п. Маркова, (частные жилые дома)</w:t>
            </w:r>
          </w:p>
        </w:tc>
        <w:tc>
          <w:tcPr>
            <w:tcW w:w="1559" w:type="dxa"/>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2017</w:t>
            </w:r>
          </w:p>
        </w:tc>
        <w:tc>
          <w:tcPr>
            <w:tcW w:w="2976" w:type="dxa"/>
            <w:shd w:val="clear" w:color="auto" w:fill="auto"/>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4795,6</w:t>
            </w:r>
          </w:p>
        </w:tc>
      </w:tr>
      <w:tr w:rsidR="005E181A" w:rsidRPr="00CD20CC" w:rsidTr="00CD20CC">
        <w:tc>
          <w:tcPr>
            <w:tcW w:w="709" w:type="dxa"/>
            <w:shd w:val="clear" w:color="auto" w:fill="auto"/>
            <w:vAlign w:val="center"/>
          </w:tcPr>
          <w:p w:rsidR="005E181A" w:rsidRPr="00CD20CC" w:rsidRDefault="00DD3C48" w:rsidP="00CD20CC">
            <w:pPr>
              <w:tabs>
                <w:tab w:val="left" w:pos="315"/>
              </w:tabs>
              <w:spacing w:line="360" w:lineRule="auto"/>
              <w:jc w:val="center"/>
              <w:rPr>
                <w:bCs/>
                <w:color w:val="000000"/>
                <w:lang w:eastAsia="ar-SA"/>
              </w:rPr>
            </w:pPr>
            <w:r>
              <w:rPr>
                <w:bCs/>
                <w:color w:val="000000"/>
                <w:lang w:eastAsia="ar-SA"/>
              </w:rPr>
              <w:t>9</w:t>
            </w:r>
          </w:p>
        </w:tc>
        <w:tc>
          <w:tcPr>
            <w:tcW w:w="9639" w:type="dxa"/>
            <w:shd w:val="clear" w:color="auto" w:fill="auto"/>
            <w:vAlign w:val="center"/>
          </w:tcPr>
          <w:p w:rsidR="005E181A" w:rsidRPr="00CD20CC" w:rsidRDefault="005E181A" w:rsidP="00CD20CC">
            <w:pPr>
              <w:tabs>
                <w:tab w:val="left" w:pos="315"/>
              </w:tabs>
              <w:spacing w:line="360" w:lineRule="auto"/>
              <w:rPr>
                <w:bCs/>
                <w:color w:val="000000"/>
                <w:lang w:eastAsia="ar-SA"/>
              </w:rPr>
            </w:pPr>
            <w:r w:rsidRPr="00CD20CC">
              <w:rPr>
                <w:bCs/>
                <w:color w:val="000000"/>
                <w:lang w:eastAsia="ar-SA"/>
              </w:rPr>
              <w:t xml:space="preserve">Разработка проектно-сметной документации на строительство сетей водоснабжения в </w:t>
            </w:r>
            <w:proofErr w:type="gramStart"/>
            <w:r w:rsidRPr="00CD20CC">
              <w:rPr>
                <w:bCs/>
                <w:color w:val="000000"/>
                <w:lang w:eastAsia="ar-SA"/>
              </w:rPr>
              <w:t>м-не</w:t>
            </w:r>
            <w:proofErr w:type="gramEnd"/>
            <w:r w:rsidRPr="00CD20CC">
              <w:rPr>
                <w:bCs/>
                <w:color w:val="000000"/>
                <w:lang w:eastAsia="ar-SA"/>
              </w:rPr>
              <w:t xml:space="preserve"> </w:t>
            </w:r>
            <w:r w:rsidRPr="00CD20CC">
              <w:rPr>
                <w:bCs/>
                <w:color w:val="000000"/>
                <w:lang w:eastAsia="ar-SA"/>
              </w:rPr>
              <w:lastRenderedPageBreak/>
              <w:t>Сергиев Посад р. п. Маркова (частные жилые дома)</w:t>
            </w:r>
          </w:p>
        </w:tc>
        <w:tc>
          <w:tcPr>
            <w:tcW w:w="1559" w:type="dxa"/>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lastRenderedPageBreak/>
              <w:t>2018</w:t>
            </w:r>
          </w:p>
        </w:tc>
        <w:tc>
          <w:tcPr>
            <w:tcW w:w="2976" w:type="dxa"/>
            <w:shd w:val="clear" w:color="auto" w:fill="auto"/>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2 200,0</w:t>
            </w:r>
          </w:p>
        </w:tc>
      </w:tr>
      <w:tr w:rsidR="005E181A" w:rsidRPr="00CD20CC" w:rsidTr="00CD20CC">
        <w:tc>
          <w:tcPr>
            <w:tcW w:w="709" w:type="dxa"/>
            <w:shd w:val="clear" w:color="auto" w:fill="auto"/>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lastRenderedPageBreak/>
              <w:t>11</w:t>
            </w:r>
          </w:p>
        </w:tc>
        <w:tc>
          <w:tcPr>
            <w:tcW w:w="9639" w:type="dxa"/>
            <w:shd w:val="clear" w:color="auto" w:fill="auto"/>
            <w:vAlign w:val="center"/>
          </w:tcPr>
          <w:p w:rsidR="005E181A" w:rsidRPr="00CD20CC" w:rsidRDefault="005E181A" w:rsidP="00CD20CC">
            <w:pPr>
              <w:tabs>
                <w:tab w:val="left" w:pos="315"/>
              </w:tabs>
              <w:spacing w:line="360" w:lineRule="auto"/>
              <w:rPr>
                <w:bCs/>
                <w:color w:val="000000"/>
                <w:lang w:eastAsia="ar-SA"/>
              </w:rPr>
            </w:pPr>
            <w:r w:rsidRPr="00CD20CC">
              <w:rPr>
                <w:bCs/>
                <w:color w:val="000000"/>
                <w:lang w:eastAsia="ar-SA"/>
              </w:rPr>
              <w:t xml:space="preserve">Разработка проектно-сметной документации на строительство сетей водоснабжения в м-не </w:t>
            </w:r>
            <w:proofErr w:type="gramStart"/>
            <w:r w:rsidRPr="00CD20CC">
              <w:rPr>
                <w:bCs/>
                <w:color w:val="000000"/>
                <w:lang w:eastAsia="ar-SA"/>
              </w:rPr>
              <w:t>Изумрудный</w:t>
            </w:r>
            <w:proofErr w:type="gramEnd"/>
            <w:r w:rsidRPr="00CD20CC">
              <w:rPr>
                <w:bCs/>
                <w:color w:val="000000"/>
                <w:lang w:eastAsia="ar-SA"/>
              </w:rPr>
              <w:t xml:space="preserve"> р. п. Маркова (частные жилые дома)</w:t>
            </w:r>
          </w:p>
        </w:tc>
        <w:tc>
          <w:tcPr>
            <w:tcW w:w="1559" w:type="dxa"/>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2018</w:t>
            </w:r>
          </w:p>
        </w:tc>
        <w:tc>
          <w:tcPr>
            <w:tcW w:w="2976" w:type="dxa"/>
            <w:shd w:val="clear" w:color="auto" w:fill="auto"/>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2 000,0</w:t>
            </w:r>
          </w:p>
        </w:tc>
      </w:tr>
      <w:tr w:rsidR="005E181A" w:rsidRPr="00CD20CC" w:rsidTr="00CD20CC">
        <w:tc>
          <w:tcPr>
            <w:tcW w:w="709" w:type="dxa"/>
            <w:shd w:val="clear" w:color="auto" w:fill="auto"/>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12</w:t>
            </w:r>
          </w:p>
        </w:tc>
        <w:tc>
          <w:tcPr>
            <w:tcW w:w="9639" w:type="dxa"/>
            <w:shd w:val="clear" w:color="auto" w:fill="auto"/>
            <w:vAlign w:val="center"/>
          </w:tcPr>
          <w:p w:rsidR="005E181A" w:rsidRPr="00CD20CC" w:rsidRDefault="005E181A" w:rsidP="00CD20CC">
            <w:pPr>
              <w:tabs>
                <w:tab w:val="left" w:pos="315"/>
              </w:tabs>
              <w:spacing w:line="360" w:lineRule="auto"/>
              <w:rPr>
                <w:bCs/>
                <w:color w:val="000000"/>
                <w:lang w:eastAsia="ar-SA"/>
              </w:rPr>
            </w:pPr>
            <w:r w:rsidRPr="00CD20CC">
              <w:rPr>
                <w:bCs/>
                <w:color w:val="000000"/>
                <w:lang w:eastAsia="ar-SA"/>
              </w:rPr>
              <w:t xml:space="preserve">Разработка проектно-сметной документации на строительство сетей водоснабжения в м-не </w:t>
            </w:r>
            <w:proofErr w:type="gramStart"/>
            <w:r w:rsidRPr="00CD20CC">
              <w:rPr>
                <w:bCs/>
                <w:color w:val="000000"/>
                <w:lang w:eastAsia="ar-SA"/>
              </w:rPr>
              <w:t>Березовый</w:t>
            </w:r>
            <w:proofErr w:type="gramEnd"/>
            <w:r w:rsidRPr="00CD20CC">
              <w:rPr>
                <w:bCs/>
                <w:color w:val="000000"/>
                <w:lang w:eastAsia="ar-SA"/>
              </w:rPr>
              <w:t xml:space="preserve"> (ИЖС) р. п. Маркова (частные жилые дома)</w:t>
            </w:r>
          </w:p>
        </w:tc>
        <w:tc>
          <w:tcPr>
            <w:tcW w:w="1559" w:type="dxa"/>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2018</w:t>
            </w:r>
          </w:p>
        </w:tc>
        <w:tc>
          <w:tcPr>
            <w:tcW w:w="2976" w:type="dxa"/>
            <w:shd w:val="clear" w:color="auto" w:fill="auto"/>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7 000,0</w:t>
            </w:r>
          </w:p>
        </w:tc>
      </w:tr>
      <w:tr w:rsidR="005E181A" w:rsidRPr="00CD20CC" w:rsidTr="00CD20CC">
        <w:tc>
          <w:tcPr>
            <w:tcW w:w="709" w:type="dxa"/>
            <w:shd w:val="clear" w:color="auto" w:fill="auto"/>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13</w:t>
            </w:r>
          </w:p>
        </w:tc>
        <w:tc>
          <w:tcPr>
            <w:tcW w:w="9639" w:type="dxa"/>
            <w:shd w:val="clear" w:color="auto" w:fill="auto"/>
            <w:vAlign w:val="center"/>
          </w:tcPr>
          <w:p w:rsidR="005E181A" w:rsidRPr="00CD20CC" w:rsidRDefault="005E181A" w:rsidP="00CD20CC">
            <w:pPr>
              <w:tabs>
                <w:tab w:val="left" w:pos="315"/>
              </w:tabs>
              <w:spacing w:line="360" w:lineRule="auto"/>
              <w:rPr>
                <w:bCs/>
                <w:color w:val="000000"/>
                <w:lang w:eastAsia="ar-SA"/>
              </w:rPr>
            </w:pPr>
            <w:r w:rsidRPr="00CD20CC">
              <w:rPr>
                <w:bCs/>
                <w:color w:val="000000"/>
                <w:lang w:eastAsia="ar-SA"/>
              </w:rPr>
              <w:t xml:space="preserve">Разработка проектно-сметной документации на строительство сетей водоснабжения в </w:t>
            </w:r>
            <w:proofErr w:type="gramStart"/>
            <w:r w:rsidRPr="00CD20CC">
              <w:rPr>
                <w:bCs/>
                <w:color w:val="000000"/>
                <w:lang w:eastAsia="ar-SA"/>
              </w:rPr>
              <w:t>м-не</w:t>
            </w:r>
            <w:proofErr w:type="gramEnd"/>
            <w:r w:rsidRPr="00CD20CC">
              <w:rPr>
                <w:bCs/>
                <w:color w:val="000000"/>
                <w:lang w:eastAsia="ar-SA"/>
              </w:rPr>
              <w:t xml:space="preserve"> </w:t>
            </w:r>
            <w:proofErr w:type="spellStart"/>
            <w:r w:rsidRPr="00CD20CC">
              <w:rPr>
                <w:bCs/>
                <w:color w:val="000000"/>
                <w:lang w:eastAsia="ar-SA"/>
              </w:rPr>
              <w:t>Николов</w:t>
            </w:r>
            <w:proofErr w:type="spellEnd"/>
            <w:r w:rsidRPr="00CD20CC">
              <w:rPr>
                <w:bCs/>
                <w:color w:val="000000"/>
                <w:lang w:eastAsia="ar-SA"/>
              </w:rPr>
              <w:t xml:space="preserve"> Посад р. п. Маркова (частные жилые дома)</w:t>
            </w:r>
          </w:p>
        </w:tc>
        <w:tc>
          <w:tcPr>
            <w:tcW w:w="1559" w:type="dxa"/>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2018</w:t>
            </w:r>
          </w:p>
        </w:tc>
        <w:tc>
          <w:tcPr>
            <w:tcW w:w="2976" w:type="dxa"/>
            <w:shd w:val="clear" w:color="auto" w:fill="auto"/>
            <w:vAlign w:val="center"/>
          </w:tcPr>
          <w:p w:rsidR="005E181A" w:rsidRPr="00CD20CC" w:rsidRDefault="005E181A" w:rsidP="00CD20CC">
            <w:pPr>
              <w:tabs>
                <w:tab w:val="left" w:pos="315"/>
              </w:tabs>
              <w:spacing w:line="360" w:lineRule="auto"/>
              <w:jc w:val="center"/>
              <w:rPr>
                <w:bCs/>
                <w:color w:val="000000"/>
                <w:lang w:eastAsia="ar-SA"/>
              </w:rPr>
            </w:pPr>
            <w:r w:rsidRPr="00CD20CC">
              <w:rPr>
                <w:bCs/>
                <w:color w:val="000000"/>
                <w:lang w:eastAsia="ar-SA"/>
              </w:rPr>
              <w:t>5 200,0</w:t>
            </w:r>
          </w:p>
        </w:tc>
      </w:tr>
      <w:tr w:rsidR="005E181A" w:rsidRPr="00CD20CC" w:rsidTr="00CD20CC">
        <w:trPr>
          <w:trHeight w:val="744"/>
        </w:trPr>
        <w:tc>
          <w:tcPr>
            <w:tcW w:w="11907" w:type="dxa"/>
            <w:gridSpan w:val="3"/>
            <w:shd w:val="clear" w:color="auto" w:fill="auto"/>
            <w:vAlign w:val="center"/>
          </w:tcPr>
          <w:p w:rsidR="005E181A" w:rsidRPr="00CD20CC" w:rsidRDefault="005E181A" w:rsidP="00CD20CC">
            <w:pPr>
              <w:tabs>
                <w:tab w:val="left" w:pos="315"/>
              </w:tabs>
              <w:spacing w:line="360" w:lineRule="auto"/>
              <w:rPr>
                <w:b/>
                <w:bCs/>
                <w:color w:val="000000"/>
                <w:lang w:eastAsia="ar-SA"/>
              </w:rPr>
            </w:pPr>
            <w:r w:rsidRPr="00CD20CC">
              <w:rPr>
                <w:b/>
                <w:bCs/>
                <w:color w:val="000000"/>
                <w:lang w:eastAsia="ar-SA"/>
              </w:rPr>
              <w:t>Всего:</w:t>
            </w:r>
          </w:p>
        </w:tc>
        <w:tc>
          <w:tcPr>
            <w:tcW w:w="2976" w:type="dxa"/>
            <w:shd w:val="clear" w:color="auto" w:fill="auto"/>
            <w:vAlign w:val="center"/>
          </w:tcPr>
          <w:p w:rsidR="005E181A" w:rsidRPr="00CD20CC" w:rsidRDefault="005E181A" w:rsidP="009C42B3">
            <w:pPr>
              <w:tabs>
                <w:tab w:val="left" w:pos="315"/>
              </w:tabs>
              <w:spacing w:line="360" w:lineRule="auto"/>
              <w:jc w:val="center"/>
              <w:rPr>
                <w:b/>
                <w:bCs/>
                <w:color w:val="000000"/>
                <w:lang w:eastAsia="ar-SA"/>
              </w:rPr>
            </w:pPr>
            <w:r w:rsidRPr="001E62C0">
              <w:rPr>
                <w:b/>
                <w:bCs/>
                <w:color w:val="000000"/>
                <w:lang w:eastAsia="ar-SA"/>
              </w:rPr>
              <w:t>1</w:t>
            </w:r>
            <w:r w:rsidR="009C42B3" w:rsidRPr="001E62C0">
              <w:rPr>
                <w:b/>
                <w:bCs/>
                <w:color w:val="000000"/>
                <w:lang w:eastAsia="ar-SA"/>
              </w:rPr>
              <w:t>19</w:t>
            </w:r>
            <w:r w:rsidRPr="001E62C0">
              <w:rPr>
                <w:b/>
                <w:bCs/>
                <w:color w:val="000000"/>
                <w:lang w:eastAsia="ar-SA"/>
              </w:rPr>
              <w:t xml:space="preserve"> 122,3</w:t>
            </w:r>
          </w:p>
        </w:tc>
      </w:tr>
    </w:tbl>
    <w:p w:rsidR="00CD20CC" w:rsidRDefault="00CD20CC" w:rsidP="00906E31">
      <w:pPr>
        <w:pStyle w:val="Default"/>
        <w:spacing w:line="360" w:lineRule="auto"/>
        <w:ind w:left="-567" w:firstLine="993"/>
        <w:jc w:val="both"/>
        <w:rPr>
          <w:rFonts w:eastAsia="Times New Roman"/>
          <w:bCs/>
          <w:sz w:val="28"/>
          <w:szCs w:val="28"/>
        </w:rPr>
        <w:sectPr w:rsidR="00CD20CC" w:rsidSect="00CD20CC">
          <w:pgSz w:w="16838" w:h="11906" w:orient="landscape"/>
          <w:pgMar w:top="1134" w:right="295" w:bottom="851" w:left="567" w:header="709" w:footer="340" w:gutter="0"/>
          <w:cols w:space="708"/>
          <w:docGrid w:linePitch="360"/>
        </w:sectPr>
      </w:pPr>
    </w:p>
    <w:p w:rsidR="00117378" w:rsidRDefault="009E5C01" w:rsidP="00E51C46">
      <w:pPr>
        <w:pStyle w:val="Default"/>
        <w:spacing w:line="360" w:lineRule="auto"/>
        <w:ind w:firstLine="709"/>
        <w:jc w:val="both"/>
        <w:rPr>
          <w:sz w:val="28"/>
          <w:szCs w:val="28"/>
        </w:rPr>
      </w:pPr>
      <w:r>
        <w:rPr>
          <w:sz w:val="28"/>
          <w:szCs w:val="28"/>
        </w:rPr>
        <w:lastRenderedPageBreak/>
        <w:t xml:space="preserve">Схема водоснабжения </w:t>
      </w:r>
      <w:r w:rsidR="00FB4A3B" w:rsidRPr="00FB4A3B">
        <w:rPr>
          <w:rFonts w:eastAsia="Times New Roman"/>
          <w:bCs/>
          <w:sz w:val="28"/>
          <w:szCs w:val="28"/>
        </w:rPr>
        <w:t>Марковского муниципального образования</w:t>
      </w:r>
      <w:r w:rsidR="00FB4A3B">
        <w:rPr>
          <w:sz w:val="28"/>
          <w:szCs w:val="28"/>
        </w:rPr>
        <w:t xml:space="preserve"> </w:t>
      </w:r>
      <w:proofErr w:type="gramStart"/>
      <w:r w:rsidR="00FB4A3B">
        <w:rPr>
          <w:sz w:val="28"/>
          <w:szCs w:val="28"/>
        </w:rPr>
        <w:t>-п</w:t>
      </w:r>
      <w:proofErr w:type="gramEnd"/>
      <w:r w:rsidR="00FB4A3B">
        <w:rPr>
          <w:sz w:val="28"/>
          <w:szCs w:val="28"/>
        </w:rPr>
        <w:t xml:space="preserve">редставляет собой документ, </w:t>
      </w:r>
      <w:r>
        <w:rPr>
          <w:sz w:val="28"/>
          <w:szCs w:val="28"/>
        </w:rPr>
        <w:t>содержащий материалы по обоснованию надёжного и эффективного функционирования централизованн</w:t>
      </w:r>
      <w:r w:rsidR="00051C78">
        <w:rPr>
          <w:sz w:val="28"/>
          <w:szCs w:val="28"/>
        </w:rPr>
        <w:t>ой</w:t>
      </w:r>
      <w:r>
        <w:rPr>
          <w:sz w:val="28"/>
          <w:szCs w:val="28"/>
        </w:rPr>
        <w:t xml:space="preserve"> систем</w:t>
      </w:r>
      <w:r w:rsidR="00051C78">
        <w:rPr>
          <w:sz w:val="28"/>
          <w:szCs w:val="28"/>
        </w:rPr>
        <w:t>ы</w:t>
      </w:r>
      <w:r>
        <w:rPr>
          <w:sz w:val="28"/>
          <w:szCs w:val="28"/>
        </w:rPr>
        <w:t xml:space="preserve"> водоснабжения на расчётный период 2014-2030 гг.</w:t>
      </w:r>
    </w:p>
    <w:p w:rsidR="009E5C01" w:rsidRPr="00310A99" w:rsidRDefault="009E5C01" w:rsidP="00E51C46">
      <w:pPr>
        <w:pStyle w:val="Default"/>
        <w:spacing w:line="360" w:lineRule="auto"/>
        <w:ind w:firstLine="709"/>
        <w:jc w:val="both"/>
        <w:rPr>
          <w:sz w:val="28"/>
          <w:szCs w:val="28"/>
        </w:rPr>
      </w:pPr>
      <w:r w:rsidRPr="00310A99">
        <w:rPr>
          <w:sz w:val="28"/>
          <w:szCs w:val="28"/>
        </w:rPr>
        <w:t xml:space="preserve">Мероприятия и объемы капитальных вложений в системе холодного водоснабжения </w:t>
      </w:r>
      <w:proofErr w:type="spellStart"/>
      <w:r w:rsidRPr="00310A99">
        <w:rPr>
          <w:sz w:val="28"/>
          <w:szCs w:val="28"/>
        </w:rPr>
        <w:t>р.п</w:t>
      </w:r>
      <w:proofErr w:type="spellEnd"/>
      <w:r w:rsidRPr="00310A99">
        <w:rPr>
          <w:sz w:val="28"/>
          <w:szCs w:val="28"/>
        </w:rPr>
        <w:t xml:space="preserve">. Маркова </w:t>
      </w:r>
      <w:r w:rsidR="007004E0" w:rsidRPr="00310A99">
        <w:rPr>
          <w:sz w:val="28"/>
          <w:szCs w:val="28"/>
        </w:rPr>
        <w:t>разработаны по двум вариантам развития.</w:t>
      </w:r>
    </w:p>
    <w:p w:rsidR="007004E0" w:rsidRPr="007004E0" w:rsidRDefault="007004E0" w:rsidP="00E51C46">
      <w:p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bCs/>
          <w:color w:val="000000"/>
          <w:sz w:val="28"/>
          <w:szCs w:val="28"/>
          <w:lang w:eastAsia="en-US"/>
        </w:rPr>
        <w:t xml:space="preserve">Вариант 1. </w:t>
      </w:r>
    </w:p>
    <w:p w:rsidR="007004E0" w:rsidRPr="007004E0" w:rsidRDefault="007004E0" w:rsidP="00E51C46">
      <w:p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color w:val="000000"/>
          <w:sz w:val="28"/>
          <w:szCs w:val="28"/>
          <w:lang w:eastAsia="en-US"/>
        </w:rPr>
        <w:t xml:space="preserve">Общий объем капвложений составит </w:t>
      </w:r>
      <w:r w:rsidRPr="007004E0">
        <w:rPr>
          <w:rFonts w:eastAsiaTheme="minorHAnsi"/>
          <w:bCs/>
          <w:color w:val="000000"/>
          <w:sz w:val="28"/>
          <w:szCs w:val="28"/>
          <w:lang w:eastAsia="en-US"/>
        </w:rPr>
        <w:t xml:space="preserve">2115 </w:t>
      </w:r>
      <w:proofErr w:type="spellStart"/>
      <w:r w:rsidRPr="007004E0">
        <w:rPr>
          <w:rFonts w:eastAsiaTheme="minorHAnsi"/>
          <w:iCs/>
          <w:color w:val="000000"/>
          <w:sz w:val="28"/>
          <w:szCs w:val="28"/>
          <w:lang w:eastAsia="en-US"/>
        </w:rPr>
        <w:t>млн</w:t>
      </w:r>
      <w:proofErr w:type="gramStart"/>
      <w:r w:rsidRPr="007004E0">
        <w:rPr>
          <w:rFonts w:eastAsiaTheme="minorHAnsi"/>
          <w:iCs/>
          <w:color w:val="000000"/>
          <w:sz w:val="28"/>
          <w:szCs w:val="28"/>
          <w:lang w:eastAsia="en-US"/>
        </w:rPr>
        <w:t>.р</w:t>
      </w:r>
      <w:proofErr w:type="gramEnd"/>
      <w:r w:rsidRPr="007004E0">
        <w:rPr>
          <w:rFonts w:eastAsiaTheme="minorHAnsi"/>
          <w:iCs/>
          <w:color w:val="000000"/>
          <w:sz w:val="28"/>
          <w:szCs w:val="28"/>
          <w:lang w:eastAsia="en-US"/>
        </w:rPr>
        <w:t>уб</w:t>
      </w:r>
      <w:proofErr w:type="spellEnd"/>
      <w:r w:rsidRPr="007004E0">
        <w:rPr>
          <w:rFonts w:eastAsiaTheme="minorHAnsi"/>
          <w:color w:val="000000"/>
          <w:sz w:val="28"/>
          <w:szCs w:val="28"/>
          <w:lang w:eastAsia="en-US"/>
        </w:rPr>
        <w:t xml:space="preserve">, в </w:t>
      </w:r>
      <w:proofErr w:type="spellStart"/>
      <w:r w:rsidRPr="007004E0">
        <w:rPr>
          <w:rFonts w:eastAsiaTheme="minorHAnsi"/>
          <w:color w:val="000000"/>
          <w:sz w:val="28"/>
          <w:szCs w:val="28"/>
          <w:lang w:eastAsia="en-US"/>
        </w:rPr>
        <w:t>т.ч</w:t>
      </w:r>
      <w:proofErr w:type="spellEnd"/>
      <w:r w:rsidRPr="007004E0">
        <w:rPr>
          <w:rFonts w:eastAsiaTheme="minorHAnsi"/>
          <w:color w:val="000000"/>
          <w:sz w:val="28"/>
          <w:szCs w:val="28"/>
          <w:lang w:eastAsia="en-US"/>
        </w:rPr>
        <w:t xml:space="preserve"> по мероприятиям</w:t>
      </w:r>
      <w:r w:rsidRPr="007004E0">
        <w:rPr>
          <w:rFonts w:eastAsiaTheme="minorHAnsi"/>
          <w:bCs/>
          <w:color w:val="000000"/>
          <w:sz w:val="28"/>
          <w:szCs w:val="28"/>
          <w:lang w:eastAsia="en-US"/>
        </w:rPr>
        <w:t xml:space="preserve">: </w:t>
      </w:r>
    </w:p>
    <w:p w:rsidR="007004E0" w:rsidRPr="007004E0" w:rsidRDefault="007004E0" w:rsidP="00E51C46">
      <w:pPr>
        <w:numPr>
          <w:ilvl w:val="0"/>
          <w:numId w:val="21"/>
        </w:num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color w:val="000000"/>
          <w:sz w:val="28"/>
          <w:szCs w:val="28"/>
          <w:lang w:eastAsia="en-US"/>
        </w:rPr>
        <w:t xml:space="preserve">Замена изношенных участков магистральных водопроводов с учетом подключения перспективных потребителей (30 </w:t>
      </w:r>
      <w:r w:rsidRPr="007004E0">
        <w:rPr>
          <w:rFonts w:eastAsiaTheme="minorHAnsi"/>
          <w:iCs/>
          <w:color w:val="000000"/>
          <w:sz w:val="28"/>
          <w:szCs w:val="28"/>
          <w:lang w:eastAsia="en-US"/>
        </w:rPr>
        <w:t>км</w:t>
      </w:r>
      <w:r w:rsidRPr="007004E0">
        <w:rPr>
          <w:rFonts w:eastAsiaTheme="minorHAnsi"/>
          <w:color w:val="000000"/>
          <w:sz w:val="28"/>
          <w:szCs w:val="28"/>
          <w:lang w:eastAsia="en-US"/>
        </w:rPr>
        <w:t xml:space="preserve">, более 35 </w:t>
      </w:r>
      <w:r w:rsidRPr="007004E0">
        <w:rPr>
          <w:rFonts w:eastAsiaTheme="minorHAnsi"/>
          <w:iCs/>
          <w:color w:val="000000"/>
          <w:sz w:val="28"/>
          <w:szCs w:val="28"/>
          <w:lang w:eastAsia="en-US"/>
        </w:rPr>
        <w:t xml:space="preserve">% </w:t>
      </w:r>
      <w:r w:rsidRPr="007004E0">
        <w:rPr>
          <w:rFonts w:eastAsiaTheme="minorHAnsi"/>
          <w:color w:val="000000"/>
          <w:sz w:val="28"/>
          <w:szCs w:val="28"/>
          <w:lang w:eastAsia="en-US"/>
        </w:rPr>
        <w:t>от общей протяженности</w:t>
      </w:r>
      <w:r w:rsidRPr="007004E0">
        <w:rPr>
          <w:rFonts w:eastAsiaTheme="minorHAnsi"/>
          <w:iCs/>
          <w:color w:val="000000"/>
          <w:sz w:val="28"/>
          <w:szCs w:val="28"/>
          <w:lang w:eastAsia="en-US"/>
        </w:rPr>
        <w:t xml:space="preserve">) – 540 000 </w:t>
      </w:r>
      <w:proofErr w:type="spellStart"/>
      <w:r w:rsidRPr="007004E0">
        <w:rPr>
          <w:rFonts w:eastAsiaTheme="minorHAnsi"/>
          <w:iCs/>
          <w:color w:val="000000"/>
          <w:sz w:val="28"/>
          <w:szCs w:val="28"/>
          <w:lang w:eastAsia="en-US"/>
        </w:rPr>
        <w:t>тыс</w:t>
      </w:r>
      <w:proofErr w:type="gramStart"/>
      <w:r w:rsidRPr="007004E0">
        <w:rPr>
          <w:rFonts w:eastAsiaTheme="minorHAnsi"/>
          <w:iCs/>
          <w:color w:val="000000"/>
          <w:sz w:val="28"/>
          <w:szCs w:val="28"/>
          <w:lang w:eastAsia="en-US"/>
        </w:rPr>
        <w:t>.р</w:t>
      </w:r>
      <w:proofErr w:type="gramEnd"/>
      <w:r w:rsidRPr="007004E0">
        <w:rPr>
          <w:rFonts w:eastAsiaTheme="minorHAnsi"/>
          <w:iCs/>
          <w:color w:val="000000"/>
          <w:sz w:val="28"/>
          <w:szCs w:val="28"/>
          <w:lang w:eastAsia="en-US"/>
        </w:rPr>
        <w:t>уб</w:t>
      </w:r>
      <w:proofErr w:type="spellEnd"/>
      <w:r w:rsidRPr="007004E0">
        <w:rPr>
          <w:rFonts w:eastAsiaTheme="minorHAnsi"/>
          <w:color w:val="000000"/>
          <w:sz w:val="28"/>
          <w:szCs w:val="28"/>
          <w:lang w:eastAsia="en-US"/>
        </w:rPr>
        <w:t xml:space="preserve">; </w:t>
      </w:r>
    </w:p>
    <w:p w:rsidR="007004E0" w:rsidRPr="007004E0" w:rsidRDefault="007004E0" w:rsidP="00E51C46">
      <w:pPr>
        <w:numPr>
          <w:ilvl w:val="0"/>
          <w:numId w:val="21"/>
        </w:num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color w:val="000000"/>
          <w:sz w:val="28"/>
          <w:szCs w:val="28"/>
          <w:lang w:eastAsia="en-US"/>
        </w:rPr>
        <w:t xml:space="preserve">Перекладка магистрального водовода от Ново-Иркутской ТЭЦ до п. Маркова с целью увеличения пропускной способности с Ду300 на Ду400 (5 </w:t>
      </w:r>
      <w:r w:rsidRPr="007004E0">
        <w:rPr>
          <w:rFonts w:eastAsiaTheme="minorHAnsi"/>
          <w:iCs/>
          <w:color w:val="000000"/>
          <w:sz w:val="28"/>
          <w:szCs w:val="28"/>
          <w:lang w:eastAsia="en-US"/>
        </w:rPr>
        <w:t>км</w:t>
      </w:r>
      <w:r w:rsidRPr="007004E0">
        <w:rPr>
          <w:rFonts w:eastAsiaTheme="minorHAnsi"/>
          <w:color w:val="000000"/>
          <w:sz w:val="28"/>
          <w:szCs w:val="28"/>
          <w:lang w:eastAsia="en-US"/>
        </w:rPr>
        <w:t xml:space="preserve">) – 100 000 </w:t>
      </w:r>
      <w:proofErr w:type="spellStart"/>
      <w:r w:rsidRPr="007004E0">
        <w:rPr>
          <w:rFonts w:eastAsiaTheme="minorHAnsi"/>
          <w:iCs/>
          <w:color w:val="000000"/>
          <w:sz w:val="28"/>
          <w:szCs w:val="28"/>
          <w:lang w:eastAsia="en-US"/>
        </w:rPr>
        <w:t>тыс</w:t>
      </w:r>
      <w:proofErr w:type="gramStart"/>
      <w:r w:rsidRPr="007004E0">
        <w:rPr>
          <w:rFonts w:eastAsiaTheme="minorHAnsi"/>
          <w:iCs/>
          <w:color w:val="000000"/>
          <w:sz w:val="28"/>
          <w:szCs w:val="28"/>
          <w:lang w:eastAsia="en-US"/>
        </w:rPr>
        <w:t>.р</w:t>
      </w:r>
      <w:proofErr w:type="gramEnd"/>
      <w:r w:rsidRPr="007004E0">
        <w:rPr>
          <w:rFonts w:eastAsiaTheme="minorHAnsi"/>
          <w:iCs/>
          <w:color w:val="000000"/>
          <w:sz w:val="28"/>
          <w:szCs w:val="28"/>
          <w:lang w:eastAsia="en-US"/>
        </w:rPr>
        <w:t>уб</w:t>
      </w:r>
      <w:proofErr w:type="spellEnd"/>
      <w:r w:rsidRPr="007004E0">
        <w:rPr>
          <w:rFonts w:eastAsiaTheme="minorHAnsi"/>
          <w:color w:val="000000"/>
          <w:sz w:val="28"/>
          <w:szCs w:val="28"/>
          <w:lang w:eastAsia="en-US"/>
        </w:rPr>
        <w:t xml:space="preserve">; </w:t>
      </w:r>
    </w:p>
    <w:p w:rsidR="007004E0" w:rsidRPr="007004E0" w:rsidRDefault="007004E0" w:rsidP="00E51C46">
      <w:pPr>
        <w:numPr>
          <w:ilvl w:val="0"/>
          <w:numId w:val="21"/>
        </w:num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color w:val="000000"/>
          <w:sz w:val="28"/>
          <w:szCs w:val="28"/>
          <w:lang w:eastAsia="en-US"/>
        </w:rPr>
        <w:t xml:space="preserve">Реконструкция подкачивающей станции ВНС «Маркова» - 1000 </w:t>
      </w:r>
      <w:proofErr w:type="spellStart"/>
      <w:r w:rsidRPr="007004E0">
        <w:rPr>
          <w:rFonts w:eastAsiaTheme="minorHAnsi"/>
          <w:iCs/>
          <w:color w:val="000000"/>
          <w:sz w:val="28"/>
          <w:szCs w:val="28"/>
          <w:lang w:eastAsia="en-US"/>
        </w:rPr>
        <w:t>тыс</w:t>
      </w:r>
      <w:proofErr w:type="gramStart"/>
      <w:r w:rsidRPr="007004E0">
        <w:rPr>
          <w:rFonts w:eastAsiaTheme="minorHAnsi"/>
          <w:iCs/>
          <w:color w:val="000000"/>
          <w:sz w:val="28"/>
          <w:szCs w:val="28"/>
          <w:lang w:eastAsia="en-US"/>
        </w:rPr>
        <w:t>.р</w:t>
      </w:r>
      <w:proofErr w:type="gramEnd"/>
      <w:r w:rsidRPr="007004E0">
        <w:rPr>
          <w:rFonts w:eastAsiaTheme="minorHAnsi"/>
          <w:iCs/>
          <w:color w:val="000000"/>
          <w:sz w:val="28"/>
          <w:szCs w:val="28"/>
          <w:lang w:eastAsia="en-US"/>
        </w:rPr>
        <w:t>уб</w:t>
      </w:r>
      <w:proofErr w:type="spellEnd"/>
      <w:r w:rsidRPr="007004E0">
        <w:rPr>
          <w:rFonts w:eastAsiaTheme="minorHAnsi"/>
          <w:iCs/>
          <w:color w:val="000000"/>
          <w:sz w:val="28"/>
          <w:szCs w:val="28"/>
          <w:lang w:eastAsia="en-US"/>
        </w:rPr>
        <w:t xml:space="preserve">; </w:t>
      </w:r>
    </w:p>
    <w:p w:rsidR="007004E0" w:rsidRPr="007004E0" w:rsidRDefault="007004E0" w:rsidP="00E51C46">
      <w:pPr>
        <w:numPr>
          <w:ilvl w:val="0"/>
          <w:numId w:val="21"/>
        </w:num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color w:val="000000"/>
          <w:sz w:val="28"/>
          <w:szCs w:val="28"/>
          <w:lang w:eastAsia="en-US"/>
        </w:rPr>
        <w:t xml:space="preserve">Прокладка новых участков магистральных водопроводов (в </w:t>
      </w:r>
      <w:proofErr w:type="spellStart"/>
      <w:r w:rsidRPr="007004E0">
        <w:rPr>
          <w:rFonts w:eastAsiaTheme="minorHAnsi"/>
          <w:color w:val="000000"/>
          <w:sz w:val="28"/>
          <w:szCs w:val="28"/>
          <w:lang w:eastAsia="en-US"/>
        </w:rPr>
        <w:t>т.ч</w:t>
      </w:r>
      <w:proofErr w:type="spellEnd"/>
      <w:r w:rsidRPr="007004E0">
        <w:rPr>
          <w:rFonts w:eastAsiaTheme="minorHAnsi"/>
          <w:color w:val="000000"/>
          <w:sz w:val="28"/>
          <w:szCs w:val="28"/>
          <w:lang w:eastAsia="en-US"/>
        </w:rPr>
        <w:t xml:space="preserve">. кольцевых участков) для подключения перспективных </w:t>
      </w:r>
      <w:proofErr w:type="spellStart"/>
      <w:r w:rsidRPr="007004E0">
        <w:rPr>
          <w:rFonts w:eastAsiaTheme="minorHAnsi"/>
          <w:color w:val="000000"/>
          <w:sz w:val="28"/>
          <w:szCs w:val="28"/>
          <w:lang w:eastAsia="en-US"/>
        </w:rPr>
        <w:t>территориий</w:t>
      </w:r>
      <w:proofErr w:type="spellEnd"/>
      <w:r w:rsidRPr="007004E0">
        <w:rPr>
          <w:rFonts w:eastAsiaTheme="minorHAnsi"/>
          <w:color w:val="000000"/>
          <w:sz w:val="28"/>
          <w:szCs w:val="28"/>
          <w:lang w:eastAsia="en-US"/>
        </w:rPr>
        <w:t xml:space="preserve"> (41.2 </w:t>
      </w:r>
      <w:r w:rsidRPr="007004E0">
        <w:rPr>
          <w:rFonts w:eastAsiaTheme="minorHAnsi"/>
          <w:iCs/>
          <w:color w:val="000000"/>
          <w:sz w:val="28"/>
          <w:szCs w:val="28"/>
          <w:lang w:eastAsia="en-US"/>
        </w:rPr>
        <w:t xml:space="preserve">км) </w:t>
      </w:r>
      <w:r w:rsidRPr="007004E0">
        <w:rPr>
          <w:rFonts w:eastAsiaTheme="minorHAnsi"/>
          <w:color w:val="000000"/>
          <w:sz w:val="28"/>
          <w:szCs w:val="28"/>
          <w:lang w:eastAsia="en-US"/>
        </w:rPr>
        <w:t xml:space="preserve">– 824 000 </w:t>
      </w:r>
      <w:proofErr w:type="spellStart"/>
      <w:r w:rsidRPr="007004E0">
        <w:rPr>
          <w:rFonts w:eastAsiaTheme="minorHAnsi"/>
          <w:iCs/>
          <w:color w:val="000000"/>
          <w:sz w:val="28"/>
          <w:szCs w:val="28"/>
          <w:lang w:eastAsia="en-US"/>
        </w:rPr>
        <w:t>тыс</w:t>
      </w:r>
      <w:proofErr w:type="gramStart"/>
      <w:r w:rsidRPr="007004E0">
        <w:rPr>
          <w:rFonts w:eastAsiaTheme="minorHAnsi"/>
          <w:iCs/>
          <w:color w:val="000000"/>
          <w:sz w:val="28"/>
          <w:szCs w:val="28"/>
          <w:lang w:eastAsia="en-US"/>
        </w:rPr>
        <w:t>.р</w:t>
      </w:r>
      <w:proofErr w:type="gramEnd"/>
      <w:r w:rsidRPr="007004E0">
        <w:rPr>
          <w:rFonts w:eastAsiaTheme="minorHAnsi"/>
          <w:iCs/>
          <w:color w:val="000000"/>
          <w:sz w:val="28"/>
          <w:szCs w:val="28"/>
          <w:lang w:eastAsia="en-US"/>
        </w:rPr>
        <w:t>уб</w:t>
      </w:r>
      <w:proofErr w:type="spellEnd"/>
      <w:r w:rsidRPr="007004E0">
        <w:rPr>
          <w:rFonts w:eastAsiaTheme="minorHAnsi"/>
          <w:color w:val="000000"/>
          <w:sz w:val="28"/>
          <w:szCs w:val="28"/>
          <w:lang w:eastAsia="en-US"/>
        </w:rPr>
        <w:t xml:space="preserve">; </w:t>
      </w:r>
    </w:p>
    <w:p w:rsidR="007004E0" w:rsidRPr="007004E0" w:rsidRDefault="007004E0" w:rsidP="00E51C46">
      <w:pPr>
        <w:numPr>
          <w:ilvl w:val="0"/>
          <w:numId w:val="21"/>
        </w:num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color w:val="000000"/>
          <w:sz w:val="28"/>
          <w:szCs w:val="28"/>
          <w:lang w:eastAsia="en-US"/>
        </w:rPr>
        <w:t xml:space="preserve">Прокладка новых участков внутриквартальных водопроводов в пределах территорий с перспективными потребителями (не менее 40 </w:t>
      </w:r>
      <w:r w:rsidRPr="007004E0">
        <w:rPr>
          <w:rFonts w:eastAsiaTheme="minorHAnsi"/>
          <w:iCs/>
          <w:color w:val="000000"/>
          <w:sz w:val="28"/>
          <w:szCs w:val="28"/>
          <w:lang w:eastAsia="en-US"/>
        </w:rPr>
        <w:t xml:space="preserve">км) </w:t>
      </w:r>
      <w:r w:rsidRPr="007004E0">
        <w:rPr>
          <w:rFonts w:eastAsiaTheme="minorHAnsi"/>
          <w:color w:val="000000"/>
          <w:sz w:val="28"/>
          <w:szCs w:val="28"/>
          <w:lang w:eastAsia="en-US"/>
        </w:rPr>
        <w:t xml:space="preserve">– 600 000 </w:t>
      </w:r>
      <w:proofErr w:type="spellStart"/>
      <w:r w:rsidRPr="007004E0">
        <w:rPr>
          <w:rFonts w:eastAsiaTheme="minorHAnsi"/>
          <w:iCs/>
          <w:color w:val="000000"/>
          <w:sz w:val="28"/>
          <w:szCs w:val="28"/>
          <w:lang w:eastAsia="en-US"/>
        </w:rPr>
        <w:t>тыс</w:t>
      </w:r>
      <w:proofErr w:type="gramStart"/>
      <w:r w:rsidRPr="007004E0">
        <w:rPr>
          <w:rFonts w:eastAsiaTheme="minorHAnsi"/>
          <w:iCs/>
          <w:color w:val="000000"/>
          <w:sz w:val="28"/>
          <w:szCs w:val="28"/>
          <w:lang w:eastAsia="en-US"/>
        </w:rPr>
        <w:t>.р</w:t>
      </w:r>
      <w:proofErr w:type="gramEnd"/>
      <w:r w:rsidRPr="007004E0">
        <w:rPr>
          <w:rFonts w:eastAsiaTheme="minorHAnsi"/>
          <w:iCs/>
          <w:color w:val="000000"/>
          <w:sz w:val="28"/>
          <w:szCs w:val="28"/>
          <w:lang w:eastAsia="en-US"/>
        </w:rPr>
        <w:t>уб</w:t>
      </w:r>
      <w:proofErr w:type="spellEnd"/>
      <w:r w:rsidRPr="007004E0">
        <w:rPr>
          <w:rFonts w:eastAsiaTheme="minorHAnsi"/>
          <w:color w:val="000000"/>
          <w:sz w:val="28"/>
          <w:szCs w:val="28"/>
          <w:lang w:eastAsia="en-US"/>
        </w:rPr>
        <w:t xml:space="preserve">; </w:t>
      </w:r>
    </w:p>
    <w:p w:rsidR="007004E0" w:rsidRPr="007004E0" w:rsidRDefault="007004E0" w:rsidP="00E51C46">
      <w:pPr>
        <w:numPr>
          <w:ilvl w:val="0"/>
          <w:numId w:val="21"/>
        </w:num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color w:val="000000"/>
          <w:sz w:val="28"/>
          <w:szCs w:val="28"/>
          <w:lang w:eastAsia="en-US"/>
        </w:rPr>
        <w:t xml:space="preserve">Строительство дополнительных подкачивающих насосных станций для существующих и перспективных потребителей: </w:t>
      </w:r>
      <w:r w:rsidRPr="007004E0">
        <w:rPr>
          <w:rFonts w:eastAsiaTheme="minorHAnsi"/>
          <w:iCs/>
          <w:color w:val="000000"/>
          <w:sz w:val="28"/>
          <w:szCs w:val="28"/>
          <w:lang w:eastAsia="en-US"/>
        </w:rPr>
        <w:t>м</w:t>
      </w:r>
      <w:r w:rsidRPr="007004E0">
        <w:rPr>
          <w:rFonts w:eastAsiaTheme="minorHAnsi"/>
          <w:color w:val="000000"/>
          <w:sz w:val="28"/>
          <w:szCs w:val="28"/>
          <w:lang w:eastAsia="en-US"/>
        </w:rPr>
        <w:t xml:space="preserve">-н «Березовый» - 2 ПНС, </w:t>
      </w:r>
      <w:r w:rsidRPr="007004E0">
        <w:rPr>
          <w:rFonts w:eastAsiaTheme="minorHAnsi"/>
          <w:iCs/>
          <w:color w:val="000000"/>
          <w:sz w:val="28"/>
          <w:szCs w:val="28"/>
          <w:lang w:eastAsia="en-US"/>
        </w:rPr>
        <w:t>м</w:t>
      </w:r>
      <w:r w:rsidRPr="007004E0">
        <w:rPr>
          <w:rFonts w:eastAsiaTheme="minorHAnsi"/>
          <w:color w:val="000000"/>
          <w:sz w:val="28"/>
          <w:szCs w:val="28"/>
          <w:lang w:eastAsia="en-US"/>
        </w:rPr>
        <w:t xml:space="preserve">-н «Изумрудный» - 1 ПНС, </w:t>
      </w:r>
      <w:r w:rsidRPr="007004E0">
        <w:rPr>
          <w:rFonts w:eastAsiaTheme="minorHAnsi"/>
          <w:iCs/>
          <w:color w:val="000000"/>
          <w:sz w:val="28"/>
          <w:szCs w:val="28"/>
          <w:lang w:eastAsia="en-US"/>
        </w:rPr>
        <w:t>м</w:t>
      </w:r>
      <w:r w:rsidRPr="007004E0">
        <w:rPr>
          <w:rFonts w:eastAsiaTheme="minorHAnsi"/>
          <w:color w:val="000000"/>
          <w:sz w:val="28"/>
          <w:szCs w:val="28"/>
          <w:lang w:eastAsia="en-US"/>
        </w:rPr>
        <w:t>-н «</w:t>
      </w:r>
      <w:proofErr w:type="spellStart"/>
      <w:r w:rsidRPr="007004E0">
        <w:rPr>
          <w:rFonts w:eastAsiaTheme="minorHAnsi"/>
          <w:color w:val="000000"/>
          <w:sz w:val="28"/>
          <w:szCs w:val="28"/>
          <w:lang w:eastAsia="en-US"/>
        </w:rPr>
        <w:t>Николов</w:t>
      </w:r>
      <w:proofErr w:type="spellEnd"/>
      <w:r w:rsidRPr="007004E0">
        <w:rPr>
          <w:rFonts w:eastAsiaTheme="minorHAnsi"/>
          <w:color w:val="000000"/>
          <w:sz w:val="28"/>
          <w:szCs w:val="28"/>
          <w:lang w:eastAsia="en-US"/>
        </w:rPr>
        <w:t xml:space="preserve"> </w:t>
      </w:r>
      <w:proofErr w:type="spellStart"/>
      <w:r w:rsidRPr="007004E0">
        <w:rPr>
          <w:rFonts w:eastAsiaTheme="minorHAnsi"/>
          <w:color w:val="000000"/>
          <w:sz w:val="28"/>
          <w:szCs w:val="28"/>
          <w:lang w:eastAsia="en-US"/>
        </w:rPr>
        <w:t>Пасад</w:t>
      </w:r>
      <w:proofErr w:type="spellEnd"/>
      <w:r w:rsidRPr="007004E0">
        <w:rPr>
          <w:rFonts w:eastAsiaTheme="minorHAnsi"/>
          <w:color w:val="000000"/>
          <w:sz w:val="28"/>
          <w:szCs w:val="28"/>
          <w:lang w:eastAsia="en-US"/>
        </w:rPr>
        <w:t xml:space="preserve">» - 2 ПНС, м-н «Ново-Иркутский» 2 ПНС; ИЖС «Березовый» - 2 ПНС; СНТ по </w:t>
      </w:r>
      <w:proofErr w:type="spellStart"/>
      <w:r w:rsidRPr="007004E0">
        <w:rPr>
          <w:rFonts w:eastAsiaTheme="minorHAnsi"/>
          <w:color w:val="000000"/>
          <w:sz w:val="28"/>
          <w:szCs w:val="28"/>
          <w:lang w:eastAsia="en-US"/>
        </w:rPr>
        <w:t>Мельниковскому</w:t>
      </w:r>
      <w:proofErr w:type="spellEnd"/>
      <w:r w:rsidRPr="007004E0">
        <w:rPr>
          <w:rFonts w:eastAsiaTheme="minorHAnsi"/>
          <w:color w:val="000000"/>
          <w:sz w:val="28"/>
          <w:szCs w:val="28"/>
          <w:lang w:eastAsia="en-US"/>
        </w:rPr>
        <w:t xml:space="preserve"> тракту – 5 ПНС– 28 000 </w:t>
      </w:r>
      <w:proofErr w:type="spellStart"/>
      <w:r w:rsidRPr="007004E0">
        <w:rPr>
          <w:rFonts w:eastAsiaTheme="minorHAnsi"/>
          <w:iCs/>
          <w:color w:val="000000"/>
          <w:sz w:val="28"/>
          <w:szCs w:val="28"/>
          <w:lang w:eastAsia="en-US"/>
        </w:rPr>
        <w:t>тыс</w:t>
      </w:r>
      <w:proofErr w:type="gramStart"/>
      <w:r w:rsidRPr="007004E0">
        <w:rPr>
          <w:rFonts w:eastAsiaTheme="minorHAnsi"/>
          <w:iCs/>
          <w:color w:val="000000"/>
          <w:sz w:val="28"/>
          <w:szCs w:val="28"/>
          <w:lang w:eastAsia="en-US"/>
        </w:rPr>
        <w:t>.р</w:t>
      </w:r>
      <w:proofErr w:type="gramEnd"/>
      <w:r w:rsidRPr="007004E0">
        <w:rPr>
          <w:rFonts w:eastAsiaTheme="minorHAnsi"/>
          <w:iCs/>
          <w:color w:val="000000"/>
          <w:sz w:val="28"/>
          <w:szCs w:val="28"/>
          <w:lang w:eastAsia="en-US"/>
        </w:rPr>
        <w:t>уб</w:t>
      </w:r>
      <w:proofErr w:type="spellEnd"/>
      <w:r w:rsidRPr="007004E0">
        <w:rPr>
          <w:rFonts w:eastAsiaTheme="minorHAnsi"/>
          <w:color w:val="000000"/>
          <w:sz w:val="28"/>
          <w:szCs w:val="28"/>
          <w:lang w:eastAsia="en-US"/>
        </w:rPr>
        <w:t xml:space="preserve">; </w:t>
      </w:r>
    </w:p>
    <w:p w:rsidR="007004E0" w:rsidRPr="007004E0" w:rsidRDefault="007004E0" w:rsidP="00E51C46">
      <w:pPr>
        <w:numPr>
          <w:ilvl w:val="0"/>
          <w:numId w:val="21"/>
        </w:num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color w:val="000000"/>
          <w:sz w:val="28"/>
          <w:szCs w:val="28"/>
          <w:lang w:eastAsia="en-US"/>
        </w:rPr>
        <w:t xml:space="preserve">Строительство резервуаров запаса воды в районе </w:t>
      </w:r>
      <w:r w:rsidRPr="007004E0">
        <w:rPr>
          <w:rFonts w:eastAsiaTheme="minorHAnsi"/>
          <w:iCs/>
          <w:color w:val="000000"/>
          <w:sz w:val="28"/>
          <w:szCs w:val="28"/>
          <w:lang w:eastAsia="en-US"/>
        </w:rPr>
        <w:t>м</w:t>
      </w:r>
      <w:r w:rsidRPr="007004E0">
        <w:rPr>
          <w:rFonts w:eastAsiaTheme="minorHAnsi"/>
          <w:color w:val="000000"/>
          <w:sz w:val="28"/>
          <w:szCs w:val="28"/>
          <w:lang w:eastAsia="en-US"/>
        </w:rPr>
        <w:t>-на «</w:t>
      </w:r>
      <w:proofErr w:type="spellStart"/>
      <w:r w:rsidRPr="007004E0">
        <w:rPr>
          <w:rFonts w:eastAsiaTheme="minorHAnsi"/>
          <w:color w:val="000000"/>
          <w:sz w:val="28"/>
          <w:szCs w:val="28"/>
          <w:lang w:eastAsia="en-US"/>
        </w:rPr>
        <w:t>Николов</w:t>
      </w:r>
      <w:proofErr w:type="spellEnd"/>
      <w:r w:rsidRPr="007004E0">
        <w:rPr>
          <w:rFonts w:eastAsiaTheme="minorHAnsi"/>
          <w:color w:val="000000"/>
          <w:sz w:val="28"/>
          <w:szCs w:val="28"/>
          <w:lang w:eastAsia="en-US"/>
        </w:rPr>
        <w:t xml:space="preserve"> </w:t>
      </w:r>
      <w:proofErr w:type="spellStart"/>
      <w:r w:rsidRPr="007004E0">
        <w:rPr>
          <w:rFonts w:eastAsiaTheme="minorHAnsi"/>
          <w:color w:val="000000"/>
          <w:sz w:val="28"/>
          <w:szCs w:val="28"/>
          <w:lang w:eastAsia="en-US"/>
        </w:rPr>
        <w:t>Пасад</w:t>
      </w:r>
      <w:proofErr w:type="spellEnd"/>
      <w:r w:rsidRPr="007004E0">
        <w:rPr>
          <w:rFonts w:eastAsiaTheme="minorHAnsi"/>
          <w:color w:val="000000"/>
          <w:sz w:val="28"/>
          <w:szCs w:val="28"/>
          <w:lang w:eastAsia="en-US"/>
        </w:rPr>
        <w:t>» (2 шт. по 1000</w:t>
      </w:r>
      <w:r>
        <w:rPr>
          <w:rFonts w:eastAsiaTheme="minorHAnsi"/>
          <w:color w:val="000000"/>
          <w:sz w:val="28"/>
          <w:szCs w:val="28"/>
          <w:lang w:eastAsia="en-US"/>
        </w:rPr>
        <w:t xml:space="preserve"> </w:t>
      </w:r>
      <w:r w:rsidRPr="007004E0">
        <w:rPr>
          <w:rFonts w:eastAsiaTheme="minorHAnsi"/>
          <w:iCs/>
          <w:color w:val="000000"/>
          <w:sz w:val="28"/>
          <w:szCs w:val="28"/>
          <w:lang w:eastAsia="en-US"/>
        </w:rPr>
        <w:t>м</w:t>
      </w:r>
      <w:r w:rsidRPr="007004E0">
        <w:rPr>
          <w:rFonts w:eastAsiaTheme="minorHAnsi"/>
          <w:iCs/>
          <w:color w:val="000000"/>
          <w:sz w:val="28"/>
          <w:szCs w:val="28"/>
          <w:vertAlign w:val="superscript"/>
          <w:lang w:eastAsia="en-US"/>
        </w:rPr>
        <w:t>3</w:t>
      </w:r>
      <w:r w:rsidRPr="007004E0">
        <w:rPr>
          <w:rFonts w:eastAsiaTheme="minorHAnsi"/>
          <w:iCs/>
          <w:color w:val="000000"/>
          <w:sz w:val="18"/>
          <w:szCs w:val="18"/>
          <w:lang w:eastAsia="en-US"/>
        </w:rPr>
        <w:t xml:space="preserve"> </w:t>
      </w:r>
      <w:r w:rsidRPr="007004E0">
        <w:rPr>
          <w:rFonts w:eastAsiaTheme="minorHAnsi"/>
          <w:iCs/>
          <w:color w:val="000000"/>
          <w:sz w:val="28"/>
          <w:szCs w:val="28"/>
          <w:lang w:eastAsia="en-US"/>
        </w:rPr>
        <w:t xml:space="preserve">) </w:t>
      </w:r>
      <w:r w:rsidRPr="007004E0">
        <w:rPr>
          <w:rFonts w:eastAsiaTheme="minorHAnsi"/>
          <w:color w:val="000000"/>
          <w:sz w:val="28"/>
          <w:szCs w:val="28"/>
          <w:lang w:eastAsia="en-US"/>
        </w:rPr>
        <w:t xml:space="preserve">– 20 000 </w:t>
      </w:r>
      <w:proofErr w:type="spellStart"/>
      <w:r w:rsidRPr="007004E0">
        <w:rPr>
          <w:rFonts w:eastAsiaTheme="minorHAnsi"/>
          <w:iCs/>
          <w:color w:val="000000"/>
          <w:sz w:val="28"/>
          <w:szCs w:val="28"/>
          <w:lang w:eastAsia="en-US"/>
        </w:rPr>
        <w:t>тыс</w:t>
      </w:r>
      <w:proofErr w:type="gramStart"/>
      <w:r w:rsidRPr="007004E0">
        <w:rPr>
          <w:rFonts w:eastAsiaTheme="minorHAnsi"/>
          <w:iCs/>
          <w:color w:val="000000"/>
          <w:sz w:val="28"/>
          <w:szCs w:val="28"/>
          <w:lang w:eastAsia="en-US"/>
        </w:rPr>
        <w:t>.р</w:t>
      </w:r>
      <w:proofErr w:type="gramEnd"/>
      <w:r w:rsidRPr="007004E0">
        <w:rPr>
          <w:rFonts w:eastAsiaTheme="minorHAnsi"/>
          <w:iCs/>
          <w:color w:val="000000"/>
          <w:sz w:val="28"/>
          <w:szCs w:val="28"/>
          <w:lang w:eastAsia="en-US"/>
        </w:rPr>
        <w:t>уб</w:t>
      </w:r>
      <w:proofErr w:type="spellEnd"/>
      <w:r w:rsidRPr="007004E0">
        <w:rPr>
          <w:rFonts w:eastAsiaTheme="minorHAnsi"/>
          <w:iCs/>
          <w:color w:val="000000"/>
          <w:sz w:val="28"/>
          <w:szCs w:val="28"/>
          <w:lang w:eastAsia="en-US"/>
        </w:rPr>
        <w:t xml:space="preserve">; </w:t>
      </w:r>
    </w:p>
    <w:p w:rsidR="007004E0" w:rsidRDefault="007004E0" w:rsidP="00E51C46">
      <w:pPr>
        <w:numPr>
          <w:ilvl w:val="0"/>
          <w:numId w:val="21"/>
        </w:num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color w:val="000000"/>
          <w:sz w:val="28"/>
          <w:szCs w:val="28"/>
          <w:lang w:eastAsia="en-US"/>
        </w:rPr>
        <w:lastRenderedPageBreak/>
        <w:t xml:space="preserve">Установка автоматических регуляторов давления для групп потребителей, у которых отмечается превышение давления более 6 </w:t>
      </w:r>
      <w:r w:rsidRPr="007004E0">
        <w:rPr>
          <w:rFonts w:eastAsiaTheme="minorHAnsi"/>
          <w:iCs/>
          <w:color w:val="000000"/>
          <w:sz w:val="28"/>
          <w:szCs w:val="28"/>
          <w:lang w:eastAsia="en-US"/>
        </w:rPr>
        <w:t>атм</w:t>
      </w:r>
      <w:r w:rsidRPr="007004E0">
        <w:rPr>
          <w:rFonts w:eastAsiaTheme="minorHAnsi"/>
          <w:color w:val="000000"/>
          <w:sz w:val="28"/>
          <w:szCs w:val="28"/>
          <w:lang w:eastAsia="en-US"/>
        </w:rPr>
        <w:t xml:space="preserve">. Проведение наладки оптимальных режимов водопотребления – 2 000 </w:t>
      </w:r>
      <w:r w:rsidRPr="007004E0">
        <w:rPr>
          <w:rFonts w:eastAsiaTheme="minorHAnsi"/>
          <w:iCs/>
          <w:color w:val="000000"/>
          <w:sz w:val="28"/>
          <w:szCs w:val="28"/>
          <w:lang w:eastAsia="en-US"/>
        </w:rPr>
        <w:t>тыс. руб</w:t>
      </w:r>
      <w:r w:rsidRPr="007004E0">
        <w:rPr>
          <w:rFonts w:eastAsiaTheme="minorHAnsi"/>
          <w:color w:val="000000"/>
          <w:sz w:val="28"/>
          <w:szCs w:val="28"/>
          <w:lang w:eastAsia="en-US"/>
        </w:rPr>
        <w:t xml:space="preserve">. </w:t>
      </w:r>
    </w:p>
    <w:p w:rsidR="007004E0" w:rsidRPr="007004E0" w:rsidRDefault="007004E0" w:rsidP="00E51C46">
      <w:p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bCs/>
          <w:color w:val="000000"/>
          <w:sz w:val="28"/>
          <w:szCs w:val="28"/>
          <w:lang w:eastAsia="en-US"/>
        </w:rPr>
        <w:t xml:space="preserve">Вариант 2. </w:t>
      </w:r>
    </w:p>
    <w:p w:rsidR="007004E0" w:rsidRPr="007004E0" w:rsidRDefault="007004E0" w:rsidP="00E51C46">
      <w:p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color w:val="000000"/>
          <w:sz w:val="28"/>
          <w:szCs w:val="28"/>
          <w:lang w:eastAsia="en-US"/>
        </w:rPr>
        <w:t xml:space="preserve">Общий объем капвложений составит </w:t>
      </w:r>
      <w:r w:rsidRPr="007004E0">
        <w:rPr>
          <w:rFonts w:eastAsiaTheme="minorHAnsi"/>
          <w:bCs/>
          <w:color w:val="000000"/>
          <w:sz w:val="28"/>
          <w:szCs w:val="28"/>
          <w:lang w:eastAsia="en-US"/>
        </w:rPr>
        <w:t xml:space="preserve">2072 </w:t>
      </w:r>
      <w:proofErr w:type="spellStart"/>
      <w:r w:rsidRPr="007004E0">
        <w:rPr>
          <w:rFonts w:eastAsiaTheme="minorHAnsi"/>
          <w:iCs/>
          <w:color w:val="000000"/>
          <w:sz w:val="28"/>
          <w:szCs w:val="28"/>
          <w:lang w:eastAsia="en-US"/>
        </w:rPr>
        <w:t>млн</w:t>
      </w:r>
      <w:proofErr w:type="gramStart"/>
      <w:r w:rsidRPr="007004E0">
        <w:rPr>
          <w:rFonts w:eastAsiaTheme="minorHAnsi"/>
          <w:iCs/>
          <w:color w:val="000000"/>
          <w:sz w:val="28"/>
          <w:szCs w:val="28"/>
          <w:lang w:eastAsia="en-US"/>
        </w:rPr>
        <w:t>.р</w:t>
      </w:r>
      <w:proofErr w:type="gramEnd"/>
      <w:r w:rsidRPr="007004E0">
        <w:rPr>
          <w:rFonts w:eastAsiaTheme="minorHAnsi"/>
          <w:iCs/>
          <w:color w:val="000000"/>
          <w:sz w:val="28"/>
          <w:szCs w:val="28"/>
          <w:lang w:eastAsia="en-US"/>
        </w:rPr>
        <w:t>уб</w:t>
      </w:r>
      <w:proofErr w:type="spellEnd"/>
      <w:r w:rsidRPr="007004E0">
        <w:rPr>
          <w:rFonts w:eastAsiaTheme="minorHAnsi"/>
          <w:color w:val="000000"/>
          <w:sz w:val="28"/>
          <w:szCs w:val="28"/>
          <w:lang w:eastAsia="en-US"/>
        </w:rPr>
        <w:t xml:space="preserve">, в </w:t>
      </w:r>
      <w:proofErr w:type="spellStart"/>
      <w:r w:rsidRPr="007004E0">
        <w:rPr>
          <w:rFonts w:eastAsiaTheme="minorHAnsi"/>
          <w:color w:val="000000"/>
          <w:sz w:val="28"/>
          <w:szCs w:val="28"/>
          <w:lang w:eastAsia="en-US"/>
        </w:rPr>
        <w:t>т.ч</w:t>
      </w:r>
      <w:proofErr w:type="spellEnd"/>
      <w:r w:rsidRPr="007004E0">
        <w:rPr>
          <w:rFonts w:eastAsiaTheme="minorHAnsi"/>
          <w:color w:val="000000"/>
          <w:sz w:val="28"/>
          <w:szCs w:val="28"/>
          <w:lang w:eastAsia="en-US"/>
        </w:rPr>
        <w:t xml:space="preserve"> по мероприятиям</w:t>
      </w:r>
      <w:r w:rsidRPr="007004E0">
        <w:rPr>
          <w:rFonts w:eastAsiaTheme="minorHAnsi"/>
          <w:bCs/>
          <w:color w:val="000000"/>
          <w:sz w:val="28"/>
          <w:szCs w:val="28"/>
          <w:lang w:eastAsia="en-US"/>
        </w:rPr>
        <w:t xml:space="preserve">: </w:t>
      </w:r>
    </w:p>
    <w:p w:rsidR="007004E0" w:rsidRPr="007004E0" w:rsidRDefault="007004E0" w:rsidP="00E51C46">
      <w:pPr>
        <w:numPr>
          <w:ilvl w:val="0"/>
          <w:numId w:val="23"/>
        </w:num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color w:val="000000"/>
          <w:sz w:val="28"/>
          <w:szCs w:val="28"/>
          <w:lang w:eastAsia="en-US"/>
        </w:rPr>
        <w:t xml:space="preserve">Замена изношенных участков магистральных водопроводов с учетом подключения перспективных потребителей (30 </w:t>
      </w:r>
      <w:r w:rsidRPr="007004E0">
        <w:rPr>
          <w:rFonts w:eastAsiaTheme="minorHAnsi"/>
          <w:iCs/>
          <w:color w:val="000000"/>
          <w:sz w:val="28"/>
          <w:szCs w:val="28"/>
          <w:lang w:eastAsia="en-US"/>
        </w:rPr>
        <w:t>км</w:t>
      </w:r>
      <w:r w:rsidRPr="007004E0">
        <w:rPr>
          <w:rFonts w:eastAsiaTheme="minorHAnsi"/>
          <w:color w:val="000000"/>
          <w:sz w:val="28"/>
          <w:szCs w:val="28"/>
          <w:lang w:eastAsia="en-US"/>
        </w:rPr>
        <w:t xml:space="preserve">, более 35 </w:t>
      </w:r>
      <w:r w:rsidRPr="007004E0">
        <w:rPr>
          <w:rFonts w:eastAsiaTheme="minorHAnsi"/>
          <w:iCs/>
          <w:color w:val="000000"/>
          <w:sz w:val="28"/>
          <w:szCs w:val="28"/>
          <w:lang w:eastAsia="en-US"/>
        </w:rPr>
        <w:t xml:space="preserve">% </w:t>
      </w:r>
      <w:r w:rsidRPr="007004E0">
        <w:rPr>
          <w:rFonts w:eastAsiaTheme="minorHAnsi"/>
          <w:color w:val="000000"/>
          <w:sz w:val="28"/>
          <w:szCs w:val="28"/>
          <w:lang w:eastAsia="en-US"/>
        </w:rPr>
        <w:t>от общей протяженности</w:t>
      </w:r>
      <w:r w:rsidRPr="007004E0">
        <w:rPr>
          <w:rFonts w:eastAsiaTheme="minorHAnsi"/>
          <w:iCs/>
          <w:color w:val="000000"/>
          <w:sz w:val="28"/>
          <w:szCs w:val="28"/>
          <w:lang w:eastAsia="en-US"/>
        </w:rPr>
        <w:t xml:space="preserve">) – 540 000 </w:t>
      </w:r>
      <w:proofErr w:type="spellStart"/>
      <w:r w:rsidRPr="007004E0">
        <w:rPr>
          <w:rFonts w:eastAsiaTheme="minorHAnsi"/>
          <w:iCs/>
          <w:color w:val="000000"/>
          <w:sz w:val="28"/>
          <w:szCs w:val="28"/>
          <w:lang w:eastAsia="en-US"/>
        </w:rPr>
        <w:t>тыс</w:t>
      </w:r>
      <w:proofErr w:type="gramStart"/>
      <w:r w:rsidRPr="007004E0">
        <w:rPr>
          <w:rFonts w:eastAsiaTheme="minorHAnsi"/>
          <w:iCs/>
          <w:color w:val="000000"/>
          <w:sz w:val="28"/>
          <w:szCs w:val="28"/>
          <w:lang w:eastAsia="en-US"/>
        </w:rPr>
        <w:t>.р</w:t>
      </w:r>
      <w:proofErr w:type="gramEnd"/>
      <w:r w:rsidRPr="007004E0">
        <w:rPr>
          <w:rFonts w:eastAsiaTheme="minorHAnsi"/>
          <w:iCs/>
          <w:color w:val="000000"/>
          <w:sz w:val="28"/>
          <w:szCs w:val="28"/>
          <w:lang w:eastAsia="en-US"/>
        </w:rPr>
        <w:t>уб</w:t>
      </w:r>
      <w:proofErr w:type="spellEnd"/>
      <w:r w:rsidRPr="007004E0">
        <w:rPr>
          <w:rFonts w:eastAsiaTheme="minorHAnsi"/>
          <w:color w:val="000000"/>
          <w:sz w:val="28"/>
          <w:szCs w:val="28"/>
          <w:lang w:eastAsia="en-US"/>
        </w:rPr>
        <w:t xml:space="preserve">; </w:t>
      </w:r>
    </w:p>
    <w:p w:rsidR="007004E0" w:rsidRPr="007004E0" w:rsidRDefault="007004E0" w:rsidP="00E51C46">
      <w:pPr>
        <w:numPr>
          <w:ilvl w:val="0"/>
          <w:numId w:val="23"/>
        </w:num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color w:val="000000"/>
          <w:sz w:val="28"/>
          <w:szCs w:val="28"/>
          <w:lang w:eastAsia="en-US"/>
        </w:rPr>
        <w:t xml:space="preserve">Прокладка новых участков магистральных водопроводов (в </w:t>
      </w:r>
      <w:proofErr w:type="spellStart"/>
      <w:r w:rsidRPr="007004E0">
        <w:rPr>
          <w:rFonts w:eastAsiaTheme="minorHAnsi"/>
          <w:color w:val="000000"/>
          <w:sz w:val="28"/>
          <w:szCs w:val="28"/>
          <w:lang w:eastAsia="en-US"/>
        </w:rPr>
        <w:t>т.ч</w:t>
      </w:r>
      <w:proofErr w:type="spellEnd"/>
      <w:r w:rsidRPr="007004E0">
        <w:rPr>
          <w:rFonts w:eastAsiaTheme="minorHAnsi"/>
          <w:color w:val="000000"/>
          <w:sz w:val="28"/>
          <w:szCs w:val="28"/>
          <w:lang w:eastAsia="en-US"/>
        </w:rPr>
        <w:t xml:space="preserve">. кольцевых участков) для подключения перспективных </w:t>
      </w:r>
      <w:proofErr w:type="spellStart"/>
      <w:r w:rsidRPr="007004E0">
        <w:rPr>
          <w:rFonts w:eastAsiaTheme="minorHAnsi"/>
          <w:color w:val="000000"/>
          <w:sz w:val="28"/>
          <w:szCs w:val="28"/>
          <w:lang w:eastAsia="en-US"/>
        </w:rPr>
        <w:t>территориий</w:t>
      </w:r>
      <w:proofErr w:type="spellEnd"/>
      <w:r w:rsidRPr="007004E0">
        <w:rPr>
          <w:rFonts w:eastAsiaTheme="minorHAnsi"/>
          <w:color w:val="000000"/>
          <w:sz w:val="28"/>
          <w:szCs w:val="28"/>
          <w:lang w:eastAsia="en-US"/>
        </w:rPr>
        <w:t xml:space="preserve"> (44.1 </w:t>
      </w:r>
      <w:r w:rsidRPr="007004E0">
        <w:rPr>
          <w:rFonts w:eastAsiaTheme="minorHAnsi"/>
          <w:iCs/>
          <w:color w:val="000000"/>
          <w:sz w:val="28"/>
          <w:szCs w:val="28"/>
          <w:lang w:eastAsia="en-US"/>
        </w:rPr>
        <w:t xml:space="preserve">км) </w:t>
      </w:r>
      <w:r w:rsidRPr="007004E0">
        <w:rPr>
          <w:rFonts w:eastAsiaTheme="minorHAnsi"/>
          <w:color w:val="000000"/>
          <w:sz w:val="28"/>
          <w:szCs w:val="28"/>
          <w:lang w:eastAsia="en-US"/>
        </w:rPr>
        <w:t xml:space="preserve">– 882 000 </w:t>
      </w:r>
      <w:proofErr w:type="spellStart"/>
      <w:r w:rsidRPr="007004E0">
        <w:rPr>
          <w:rFonts w:eastAsiaTheme="minorHAnsi"/>
          <w:iCs/>
          <w:color w:val="000000"/>
          <w:sz w:val="28"/>
          <w:szCs w:val="28"/>
          <w:lang w:eastAsia="en-US"/>
        </w:rPr>
        <w:t>тыс</w:t>
      </w:r>
      <w:proofErr w:type="gramStart"/>
      <w:r w:rsidRPr="007004E0">
        <w:rPr>
          <w:rFonts w:eastAsiaTheme="minorHAnsi"/>
          <w:iCs/>
          <w:color w:val="000000"/>
          <w:sz w:val="28"/>
          <w:szCs w:val="28"/>
          <w:lang w:eastAsia="en-US"/>
        </w:rPr>
        <w:t>.р</w:t>
      </w:r>
      <w:proofErr w:type="gramEnd"/>
      <w:r w:rsidRPr="007004E0">
        <w:rPr>
          <w:rFonts w:eastAsiaTheme="minorHAnsi"/>
          <w:iCs/>
          <w:color w:val="000000"/>
          <w:sz w:val="28"/>
          <w:szCs w:val="28"/>
          <w:lang w:eastAsia="en-US"/>
        </w:rPr>
        <w:t>уб</w:t>
      </w:r>
      <w:proofErr w:type="spellEnd"/>
      <w:r w:rsidRPr="007004E0">
        <w:rPr>
          <w:rFonts w:eastAsiaTheme="minorHAnsi"/>
          <w:color w:val="000000"/>
          <w:sz w:val="28"/>
          <w:szCs w:val="28"/>
          <w:lang w:eastAsia="en-US"/>
        </w:rPr>
        <w:t xml:space="preserve">; </w:t>
      </w:r>
    </w:p>
    <w:p w:rsidR="007004E0" w:rsidRPr="007004E0" w:rsidRDefault="007004E0" w:rsidP="00E51C46">
      <w:pPr>
        <w:numPr>
          <w:ilvl w:val="0"/>
          <w:numId w:val="23"/>
        </w:num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color w:val="000000"/>
          <w:sz w:val="28"/>
          <w:szCs w:val="28"/>
          <w:lang w:eastAsia="en-US"/>
        </w:rPr>
        <w:t xml:space="preserve">Прокладка новых участков внутриквартальных водопроводов в пределах территорий с перспективными потребителями (не менее 40 </w:t>
      </w:r>
      <w:r w:rsidRPr="007004E0">
        <w:rPr>
          <w:rFonts w:eastAsiaTheme="minorHAnsi"/>
          <w:iCs/>
          <w:color w:val="000000"/>
          <w:sz w:val="28"/>
          <w:szCs w:val="28"/>
          <w:lang w:eastAsia="en-US"/>
        </w:rPr>
        <w:t xml:space="preserve">км) </w:t>
      </w:r>
      <w:r w:rsidRPr="007004E0">
        <w:rPr>
          <w:rFonts w:eastAsiaTheme="minorHAnsi"/>
          <w:color w:val="000000"/>
          <w:sz w:val="28"/>
          <w:szCs w:val="28"/>
          <w:lang w:eastAsia="en-US"/>
        </w:rPr>
        <w:t xml:space="preserve">– 600 000 </w:t>
      </w:r>
      <w:proofErr w:type="spellStart"/>
      <w:r w:rsidRPr="007004E0">
        <w:rPr>
          <w:rFonts w:eastAsiaTheme="minorHAnsi"/>
          <w:iCs/>
          <w:color w:val="000000"/>
          <w:sz w:val="28"/>
          <w:szCs w:val="28"/>
          <w:lang w:eastAsia="en-US"/>
        </w:rPr>
        <w:t>тыс</w:t>
      </w:r>
      <w:proofErr w:type="gramStart"/>
      <w:r w:rsidRPr="007004E0">
        <w:rPr>
          <w:rFonts w:eastAsiaTheme="minorHAnsi"/>
          <w:iCs/>
          <w:color w:val="000000"/>
          <w:sz w:val="28"/>
          <w:szCs w:val="28"/>
          <w:lang w:eastAsia="en-US"/>
        </w:rPr>
        <w:t>.р</w:t>
      </w:r>
      <w:proofErr w:type="gramEnd"/>
      <w:r w:rsidRPr="007004E0">
        <w:rPr>
          <w:rFonts w:eastAsiaTheme="minorHAnsi"/>
          <w:iCs/>
          <w:color w:val="000000"/>
          <w:sz w:val="28"/>
          <w:szCs w:val="28"/>
          <w:lang w:eastAsia="en-US"/>
        </w:rPr>
        <w:t>уб</w:t>
      </w:r>
      <w:proofErr w:type="spellEnd"/>
      <w:r w:rsidRPr="007004E0">
        <w:rPr>
          <w:rFonts w:eastAsiaTheme="minorHAnsi"/>
          <w:color w:val="000000"/>
          <w:sz w:val="28"/>
          <w:szCs w:val="28"/>
          <w:lang w:eastAsia="en-US"/>
        </w:rPr>
        <w:t xml:space="preserve">; </w:t>
      </w:r>
    </w:p>
    <w:p w:rsidR="007004E0" w:rsidRPr="007004E0" w:rsidRDefault="007004E0" w:rsidP="00E51C46">
      <w:pPr>
        <w:numPr>
          <w:ilvl w:val="0"/>
          <w:numId w:val="23"/>
        </w:num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color w:val="000000"/>
          <w:sz w:val="28"/>
          <w:szCs w:val="28"/>
          <w:lang w:eastAsia="en-US"/>
        </w:rPr>
        <w:t xml:space="preserve">Строительство дополнительных подкачивающих насосных станций для существующих и перспективных потребителей: </w:t>
      </w:r>
      <w:r w:rsidRPr="007004E0">
        <w:rPr>
          <w:rFonts w:eastAsiaTheme="minorHAnsi"/>
          <w:iCs/>
          <w:color w:val="000000"/>
          <w:sz w:val="28"/>
          <w:szCs w:val="28"/>
          <w:lang w:eastAsia="en-US"/>
        </w:rPr>
        <w:t>м</w:t>
      </w:r>
      <w:r w:rsidRPr="007004E0">
        <w:rPr>
          <w:rFonts w:eastAsiaTheme="minorHAnsi"/>
          <w:color w:val="000000"/>
          <w:sz w:val="28"/>
          <w:szCs w:val="28"/>
          <w:lang w:eastAsia="en-US"/>
        </w:rPr>
        <w:t xml:space="preserve">-н «Березовый» - 2 ПНС, </w:t>
      </w:r>
      <w:r w:rsidRPr="007004E0">
        <w:rPr>
          <w:rFonts w:eastAsiaTheme="minorHAnsi"/>
          <w:iCs/>
          <w:color w:val="000000"/>
          <w:sz w:val="28"/>
          <w:szCs w:val="28"/>
          <w:lang w:eastAsia="en-US"/>
        </w:rPr>
        <w:t>м</w:t>
      </w:r>
      <w:r w:rsidRPr="007004E0">
        <w:rPr>
          <w:rFonts w:eastAsiaTheme="minorHAnsi"/>
          <w:color w:val="000000"/>
          <w:sz w:val="28"/>
          <w:szCs w:val="28"/>
          <w:lang w:eastAsia="en-US"/>
        </w:rPr>
        <w:t xml:space="preserve">-н «Изумрудный» - 1 ПНС, </w:t>
      </w:r>
      <w:r w:rsidRPr="007004E0">
        <w:rPr>
          <w:rFonts w:eastAsiaTheme="minorHAnsi"/>
          <w:iCs/>
          <w:color w:val="000000"/>
          <w:sz w:val="28"/>
          <w:szCs w:val="28"/>
          <w:lang w:eastAsia="en-US"/>
        </w:rPr>
        <w:t>м</w:t>
      </w:r>
      <w:r w:rsidRPr="007004E0">
        <w:rPr>
          <w:rFonts w:eastAsiaTheme="minorHAnsi"/>
          <w:color w:val="000000"/>
          <w:sz w:val="28"/>
          <w:szCs w:val="28"/>
          <w:lang w:eastAsia="en-US"/>
        </w:rPr>
        <w:t>-н «</w:t>
      </w:r>
      <w:proofErr w:type="spellStart"/>
      <w:r w:rsidRPr="007004E0">
        <w:rPr>
          <w:rFonts w:eastAsiaTheme="minorHAnsi"/>
          <w:color w:val="000000"/>
          <w:sz w:val="28"/>
          <w:szCs w:val="28"/>
          <w:lang w:eastAsia="en-US"/>
        </w:rPr>
        <w:t>Николов</w:t>
      </w:r>
      <w:proofErr w:type="spellEnd"/>
      <w:r w:rsidRPr="007004E0">
        <w:rPr>
          <w:rFonts w:eastAsiaTheme="minorHAnsi"/>
          <w:color w:val="000000"/>
          <w:sz w:val="28"/>
          <w:szCs w:val="28"/>
          <w:lang w:eastAsia="en-US"/>
        </w:rPr>
        <w:t xml:space="preserve"> </w:t>
      </w:r>
      <w:proofErr w:type="spellStart"/>
      <w:r w:rsidRPr="007004E0">
        <w:rPr>
          <w:rFonts w:eastAsiaTheme="minorHAnsi"/>
          <w:color w:val="000000"/>
          <w:sz w:val="28"/>
          <w:szCs w:val="28"/>
          <w:lang w:eastAsia="en-US"/>
        </w:rPr>
        <w:t>Пасад</w:t>
      </w:r>
      <w:proofErr w:type="spellEnd"/>
      <w:r w:rsidRPr="007004E0">
        <w:rPr>
          <w:rFonts w:eastAsiaTheme="minorHAnsi"/>
          <w:color w:val="000000"/>
          <w:sz w:val="28"/>
          <w:szCs w:val="28"/>
          <w:lang w:eastAsia="en-US"/>
        </w:rPr>
        <w:t xml:space="preserve">» - 2 ПНС, м-н «Ново-Иркутский» 2 ПНС; ИЖС «Березовый» - 2 ПНС; СНТ по </w:t>
      </w:r>
      <w:proofErr w:type="spellStart"/>
      <w:r w:rsidRPr="007004E0">
        <w:rPr>
          <w:rFonts w:eastAsiaTheme="minorHAnsi"/>
          <w:color w:val="000000"/>
          <w:sz w:val="28"/>
          <w:szCs w:val="28"/>
          <w:lang w:eastAsia="en-US"/>
        </w:rPr>
        <w:t>Мельниковскому</w:t>
      </w:r>
      <w:proofErr w:type="spellEnd"/>
      <w:r w:rsidRPr="007004E0">
        <w:rPr>
          <w:rFonts w:eastAsiaTheme="minorHAnsi"/>
          <w:color w:val="000000"/>
          <w:sz w:val="28"/>
          <w:szCs w:val="28"/>
          <w:lang w:eastAsia="en-US"/>
        </w:rPr>
        <w:t xml:space="preserve"> тракту – 5 ПНС – 28 000 </w:t>
      </w:r>
      <w:proofErr w:type="spellStart"/>
      <w:r w:rsidRPr="007004E0">
        <w:rPr>
          <w:rFonts w:eastAsiaTheme="minorHAnsi"/>
          <w:iCs/>
          <w:color w:val="000000"/>
          <w:sz w:val="28"/>
          <w:szCs w:val="28"/>
          <w:lang w:eastAsia="en-US"/>
        </w:rPr>
        <w:t>тыс</w:t>
      </w:r>
      <w:proofErr w:type="gramStart"/>
      <w:r w:rsidRPr="007004E0">
        <w:rPr>
          <w:rFonts w:eastAsiaTheme="minorHAnsi"/>
          <w:iCs/>
          <w:color w:val="000000"/>
          <w:sz w:val="28"/>
          <w:szCs w:val="28"/>
          <w:lang w:eastAsia="en-US"/>
        </w:rPr>
        <w:t>.р</w:t>
      </w:r>
      <w:proofErr w:type="gramEnd"/>
      <w:r w:rsidRPr="007004E0">
        <w:rPr>
          <w:rFonts w:eastAsiaTheme="minorHAnsi"/>
          <w:iCs/>
          <w:color w:val="000000"/>
          <w:sz w:val="28"/>
          <w:szCs w:val="28"/>
          <w:lang w:eastAsia="en-US"/>
        </w:rPr>
        <w:t>уб</w:t>
      </w:r>
      <w:proofErr w:type="spellEnd"/>
      <w:r w:rsidRPr="007004E0">
        <w:rPr>
          <w:rFonts w:eastAsiaTheme="minorHAnsi"/>
          <w:color w:val="000000"/>
          <w:sz w:val="28"/>
          <w:szCs w:val="28"/>
          <w:lang w:eastAsia="en-US"/>
        </w:rPr>
        <w:t xml:space="preserve">; </w:t>
      </w:r>
    </w:p>
    <w:p w:rsidR="007004E0" w:rsidRPr="007004E0" w:rsidRDefault="007004E0" w:rsidP="00E51C46">
      <w:pPr>
        <w:numPr>
          <w:ilvl w:val="0"/>
          <w:numId w:val="23"/>
        </w:num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color w:val="000000"/>
          <w:sz w:val="28"/>
          <w:szCs w:val="28"/>
          <w:lang w:eastAsia="en-US"/>
        </w:rPr>
        <w:t xml:space="preserve">Строительство резервуаров запаса воды в районе </w:t>
      </w:r>
      <w:r w:rsidRPr="007004E0">
        <w:rPr>
          <w:rFonts w:eastAsiaTheme="minorHAnsi"/>
          <w:iCs/>
          <w:color w:val="000000"/>
          <w:sz w:val="28"/>
          <w:szCs w:val="28"/>
          <w:lang w:eastAsia="en-US"/>
        </w:rPr>
        <w:t>м</w:t>
      </w:r>
      <w:r w:rsidRPr="007004E0">
        <w:rPr>
          <w:rFonts w:eastAsiaTheme="minorHAnsi"/>
          <w:color w:val="000000"/>
          <w:sz w:val="28"/>
          <w:szCs w:val="28"/>
          <w:lang w:eastAsia="en-US"/>
        </w:rPr>
        <w:t>-на «</w:t>
      </w:r>
      <w:proofErr w:type="spellStart"/>
      <w:r w:rsidRPr="007004E0">
        <w:rPr>
          <w:rFonts w:eastAsiaTheme="minorHAnsi"/>
          <w:color w:val="000000"/>
          <w:sz w:val="28"/>
          <w:szCs w:val="28"/>
          <w:lang w:eastAsia="en-US"/>
        </w:rPr>
        <w:t>Николов</w:t>
      </w:r>
      <w:proofErr w:type="spellEnd"/>
      <w:r w:rsidRPr="007004E0">
        <w:rPr>
          <w:rFonts w:eastAsiaTheme="minorHAnsi"/>
          <w:color w:val="000000"/>
          <w:sz w:val="28"/>
          <w:szCs w:val="28"/>
          <w:lang w:eastAsia="en-US"/>
        </w:rPr>
        <w:t xml:space="preserve"> </w:t>
      </w:r>
      <w:proofErr w:type="spellStart"/>
      <w:r w:rsidRPr="007004E0">
        <w:rPr>
          <w:rFonts w:eastAsiaTheme="minorHAnsi"/>
          <w:color w:val="000000"/>
          <w:sz w:val="28"/>
          <w:szCs w:val="28"/>
          <w:lang w:eastAsia="en-US"/>
        </w:rPr>
        <w:t>Пасад</w:t>
      </w:r>
      <w:proofErr w:type="spellEnd"/>
      <w:r w:rsidRPr="007004E0">
        <w:rPr>
          <w:rFonts w:eastAsiaTheme="minorHAnsi"/>
          <w:color w:val="000000"/>
          <w:sz w:val="28"/>
          <w:szCs w:val="28"/>
          <w:lang w:eastAsia="en-US"/>
        </w:rPr>
        <w:t>» (2 шт. по 1000</w:t>
      </w:r>
      <w:r>
        <w:rPr>
          <w:rFonts w:eastAsiaTheme="minorHAnsi"/>
          <w:color w:val="000000"/>
          <w:sz w:val="28"/>
          <w:szCs w:val="28"/>
          <w:lang w:eastAsia="en-US"/>
        </w:rPr>
        <w:t xml:space="preserve"> </w:t>
      </w:r>
      <w:r w:rsidRPr="007004E0">
        <w:rPr>
          <w:rFonts w:eastAsiaTheme="minorHAnsi"/>
          <w:iCs/>
          <w:color w:val="000000"/>
          <w:sz w:val="28"/>
          <w:szCs w:val="28"/>
          <w:lang w:eastAsia="en-US"/>
        </w:rPr>
        <w:t>м</w:t>
      </w:r>
      <w:r w:rsidRPr="007004E0">
        <w:rPr>
          <w:rFonts w:eastAsiaTheme="minorHAnsi"/>
          <w:iCs/>
          <w:color w:val="000000"/>
          <w:sz w:val="28"/>
          <w:szCs w:val="28"/>
          <w:vertAlign w:val="superscript"/>
          <w:lang w:eastAsia="en-US"/>
        </w:rPr>
        <w:t>3</w:t>
      </w:r>
      <w:r w:rsidRPr="007004E0">
        <w:rPr>
          <w:rFonts w:eastAsiaTheme="minorHAnsi"/>
          <w:iCs/>
          <w:color w:val="000000"/>
          <w:sz w:val="28"/>
          <w:szCs w:val="28"/>
          <w:lang w:eastAsia="en-US"/>
        </w:rPr>
        <w:t xml:space="preserve">) </w:t>
      </w:r>
      <w:r w:rsidRPr="007004E0">
        <w:rPr>
          <w:rFonts w:eastAsiaTheme="minorHAnsi"/>
          <w:color w:val="000000"/>
          <w:sz w:val="28"/>
          <w:szCs w:val="28"/>
          <w:lang w:eastAsia="en-US"/>
        </w:rPr>
        <w:t xml:space="preserve">– 20 000 </w:t>
      </w:r>
      <w:proofErr w:type="spellStart"/>
      <w:r w:rsidRPr="007004E0">
        <w:rPr>
          <w:rFonts w:eastAsiaTheme="minorHAnsi"/>
          <w:iCs/>
          <w:color w:val="000000"/>
          <w:sz w:val="28"/>
          <w:szCs w:val="28"/>
          <w:lang w:eastAsia="en-US"/>
        </w:rPr>
        <w:t>тыс</w:t>
      </w:r>
      <w:proofErr w:type="gramStart"/>
      <w:r w:rsidRPr="007004E0">
        <w:rPr>
          <w:rFonts w:eastAsiaTheme="minorHAnsi"/>
          <w:iCs/>
          <w:color w:val="000000"/>
          <w:sz w:val="28"/>
          <w:szCs w:val="28"/>
          <w:lang w:eastAsia="en-US"/>
        </w:rPr>
        <w:t>.р</w:t>
      </w:r>
      <w:proofErr w:type="gramEnd"/>
      <w:r w:rsidRPr="007004E0">
        <w:rPr>
          <w:rFonts w:eastAsiaTheme="minorHAnsi"/>
          <w:iCs/>
          <w:color w:val="000000"/>
          <w:sz w:val="28"/>
          <w:szCs w:val="28"/>
          <w:lang w:eastAsia="en-US"/>
        </w:rPr>
        <w:t>уб</w:t>
      </w:r>
      <w:proofErr w:type="spellEnd"/>
      <w:r w:rsidRPr="007004E0">
        <w:rPr>
          <w:rFonts w:eastAsiaTheme="minorHAnsi"/>
          <w:iCs/>
          <w:color w:val="000000"/>
          <w:sz w:val="28"/>
          <w:szCs w:val="28"/>
          <w:lang w:eastAsia="en-US"/>
        </w:rPr>
        <w:t xml:space="preserve">; </w:t>
      </w:r>
    </w:p>
    <w:p w:rsidR="007004E0" w:rsidRPr="007004E0" w:rsidRDefault="007004E0" w:rsidP="00E51C46">
      <w:pPr>
        <w:numPr>
          <w:ilvl w:val="0"/>
          <w:numId w:val="23"/>
        </w:num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color w:val="000000"/>
          <w:sz w:val="28"/>
          <w:szCs w:val="28"/>
          <w:lang w:eastAsia="en-US"/>
        </w:rPr>
        <w:t xml:space="preserve">Установка автоматических регуляторов давления для групп потребителей, у которых отмечается превышение давления более 6 </w:t>
      </w:r>
      <w:r w:rsidRPr="007004E0">
        <w:rPr>
          <w:rFonts w:eastAsiaTheme="minorHAnsi"/>
          <w:iCs/>
          <w:color w:val="000000"/>
          <w:sz w:val="28"/>
          <w:szCs w:val="28"/>
          <w:lang w:eastAsia="en-US"/>
        </w:rPr>
        <w:t>атм</w:t>
      </w:r>
      <w:r w:rsidRPr="007004E0">
        <w:rPr>
          <w:rFonts w:eastAsiaTheme="minorHAnsi"/>
          <w:color w:val="000000"/>
          <w:sz w:val="28"/>
          <w:szCs w:val="28"/>
          <w:lang w:eastAsia="en-US"/>
        </w:rPr>
        <w:t xml:space="preserve">. Проведение наладки оптимальных режимов водопотребления – 2 000 </w:t>
      </w:r>
      <w:r w:rsidRPr="007004E0">
        <w:rPr>
          <w:rFonts w:eastAsiaTheme="minorHAnsi"/>
          <w:iCs/>
          <w:color w:val="000000"/>
          <w:sz w:val="28"/>
          <w:szCs w:val="28"/>
          <w:lang w:eastAsia="en-US"/>
        </w:rPr>
        <w:t>тыс. руб</w:t>
      </w:r>
      <w:r w:rsidRPr="007004E0">
        <w:rPr>
          <w:rFonts w:eastAsiaTheme="minorHAnsi"/>
          <w:color w:val="000000"/>
          <w:sz w:val="28"/>
          <w:szCs w:val="28"/>
          <w:lang w:eastAsia="en-US"/>
        </w:rPr>
        <w:t xml:space="preserve">. </w:t>
      </w:r>
    </w:p>
    <w:p w:rsidR="007004E0" w:rsidRPr="00310A99" w:rsidRDefault="007004E0" w:rsidP="00E51C46">
      <w:pPr>
        <w:autoSpaceDE w:val="0"/>
        <w:autoSpaceDN w:val="0"/>
        <w:adjustRightInd w:val="0"/>
        <w:spacing w:line="360" w:lineRule="auto"/>
        <w:ind w:firstLine="709"/>
        <w:jc w:val="both"/>
        <w:rPr>
          <w:rFonts w:eastAsiaTheme="minorHAnsi"/>
          <w:color w:val="000000"/>
          <w:sz w:val="28"/>
          <w:szCs w:val="28"/>
          <w:lang w:eastAsia="en-US"/>
        </w:rPr>
      </w:pPr>
      <w:r w:rsidRPr="00310A99">
        <w:rPr>
          <w:rFonts w:eastAsiaTheme="minorHAnsi"/>
          <w:bCs/>
          <w:color w:val="000000"/>
          <w:sz w:val="28"/>
          <w:szCs w:val="28"/>
          <w:lang w:eastAsia="en-US"/>
        </w:rPr>
        <w:t xml:space="preserve">Мероприятия и объемы капитальных вложений в системы горячего водоснабжения </w:t>
      </w:r>
      <w:proofErr w:type="spellStart"/>
      <w:r w:rsidRPr="00310A99">
        <w:rPr>
          <w:rFonts w:eastAsiaTheme="minorHAnsi"/>
          <w:bCs/>
          <w:color w:val="000000"/>
          <w:sz w:val="28"/>
          <w:szCs w:val="28"/>
          <w:lang w:eastAsia="en-US"/>
        </w:rPr>
        <w:t>р.п</w:t>
      </w:r>
      <w:proofErr w:type="spellEnd"/>
      <w:r w:rsidRPr="00310A99">
        <w:rPr>
          <w:rFonts w:eastAsiaTheme="minorHAnsi"/>
          <w:bCs/>
          <w:color w:val="000000"/>
          <w:sz w:val="28"/>
          <w:szCs w:val="28"/>
          <w:lang w:eastAsia="en-US"/>
        </w:rPr>
        <w:t xml:space="preserve">. Маркова. </w:t>
      </w:r>
    </w:p>
    <w:p w:rsidR="007004E0" w:rsidRPr="007004E0" w:rsidRDefault="007004E0" w:rsidP="00E51C46">
      <w:p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bCs/>
          <w:color w:val="000000"/>
          <w:sz w:val="28"/>
          <w:szCs w:val="28"/>
          <w:lang w:eastAsia="en-US"/>
        </w:rPr>
        <w:lastRenderedPageBreak/>
        <w:t xml:space="preserve">Базовый Вариант «Существующее состояние», </w:t>
      </w:r>
      <w:r w:rsidRPr="007004E0">
        <w:rPr>
          <w:rFonts w:eastAsiaTheme="minorHAnsi"/>
          <w:color w:val="000000"/>
          <w:sz w:val="28"/>
          <w:szCs w:val="28"/>
          <w:lang w:eastAsia="en-US"/>
        </w:rPr>
        <w:t xml:space="preserve">всего </w:t>
      </w:r>
      <w:r w:rsidRPr="007004E0">
        <w:rPr>
          <w:rFonts w:eastAsiaTheme="minorHAnsi"/>
          <w:bCs/>
          <w:color w:val="000000"/>
          <w:sz w:val="28"/>
          <w:szCs w:val="28"/>
          <w:lang w:eastAsia="en-US"/>
        </w:rPr>
        <w:t xml:space="preserve">3 033 </w:t>
      </w:r>
      <w:proofErr w:type="spellStart"/>
      <w:r w:rsidRPr="007004E0">
        <w:rPr>
          <w:rFonts w:eastAsiaTheme="minorHAnsi"/>
          <w:iCs/>
          <w:color w:val="000000"/>
          <w:sz w:val="28"/>
          <w:szCs w:val="28"/>
          <w:lang w:eastAsia="en-US"/>
        </w:rPr>
        <w:t>млн</w:t>
      </w:r>
      <w:proofErr w:type="gramStart"/>
      <w:r w:rsidRPr="007004E0">
        <w:rPr>
          <w:rFonts w:eastAsiaTheme="minorHAnsi"/>
          <w:iCs/>
          <w:color w:val="000000"/>
          <w:sz w:val="28"/>
          <w:szCs w:val="28"/>
          <w:lang w:eastAsia="en-US"/>
        </w:rPr>
        <w:t>.р</w:t>
      </w:r>
      <w:proofErr w:type="gramEnd"/>
      <w:r w:rsidRPr="007004E0">
        <w:rPr>
          <w:rFonts w:eastAsiaTheme="minorHAnsi"/>
          <w:iCs/>
          <w:color w:val="000000"/>
          <w:sz w:val="28"/>
          <w:szCs w:val="28"/>
          <w:lang w:eastAsia="en-US"/>
        </w:rPr>
        <w:t>уб</w:t>
      </w:r>
      <w:proofErr w:type="spellEnd"/>
      <w:r w:rsidRPr="007004E0">
        <w:rPr>
          <w:rFonts w:eastAsiaTheme="minorHAnsi"/>
          <w:iCs/>
          <w:color w:val="000000"/>
          <w:sz w:val="28"/>
          <w:szCs w:val="28"/>
          <w:lang w:eastAsia="en-US"/>
        </w:rPr>
        <w:t xml:space="preserve"> </w:t>
      </w:r>
      <w:r w:rsidRPr="007004E0">
        <w:rPr>
          <w:rFonts w:eastAsiaTheme="minorHAnsi"/>
          <w:color w:val="000000"/>
          <w:sz w:val="28"/>
          <w:szCs w:val="28"/>
          <w:lang w:eastAsia="en-US"/>
        </w:rPr>
        <w:t xml:space="preserve">(вкл. 2700 </w:t>
      </w:r>
      <w:proofErr w:type="spellStart"/>
      <w:r w:rsidRPr="007004E0">
        <w:rPr>
          <w:rFonts w:eastAsiaTheme="minorHAnsi"/>
          <w:iCs/>
          <w:color w:val="000000"/>
          <w:sz w:val="28"/>
          <w:szCs w:val="28"/>
          <w:lang w:eastAsia="en-US"/>
        </w:rPr>
        <w:t>млн.руб</w:t>
      </w:r>
      <w:proofErr w:type="spellEnd"/>
      <w:r w:rsidRPr="007004E0">
        <w:rPr>
          <w:rFonts w:eastAsiaTheme="minorHAnsi"/>
          <w:iCs/>
          <w:color w:val="000000"/>
          <w:sz w:val="28"/>
          <w:szCs w:val="28"/>
          <w:lang w:eastAsia="en-US"/>
        </w:rPr>
        <w:t xml:space="preserve"> </w:t>
      </w:r>
      <w:r w:rsidRPr="007004E0">
        <w:rPr>
          <w:rFonts w:eastAsiaTheme="minorHAnsi"/>
          <w:color w:val="000000"/>
          <w:sz w:val="28"/>
          <w:szCs w:val="28"/>
          <w:lang w:eastAsia="en-US"/>
        </w:rPr>
        <w:t xml:space="preserve">на организацию закрытой схемы ГВС у потребителей), в </w:t>
      </w:r>
      <w:proofErr w:type="spellStart"/>
      <w:r w:rsidRPr="007004E0">
        <w:rPr>
          <w:rFonts w:eastAsiaTheme="minorHAnsi"/>
          <w:color w:val="000000"/>
          <w:sz w:val="28"/>
          <w:szCs w:val="28"/>
          <w:lang w:eastAsia="en-US"/>
        </w:rPr>
        <w:t>т.ч</w:t>
      </w:r>
      <w:proofErr w:type="spellEnd"/>
      <w:r w:rsidRPr="007004E0">
        <w:rPr>
          <w:rFonts w:eastAsiaTheme="minorHAnsi"/>
          <w:color w:val="000000"/>
          <w:sz w:val="28"/>
          <w:szCs w:val="28"/>
          <w:lang w:eastAsia="en-US"/>
        </w:rPr>
        <w:t xml:space="preserve"> по мероприятиям</w:t>
      </w:r>
      <w:r w:rsidRPr="007004E0">
        <w:rPr>
          <w:rFonts w:eastAsiaTheme="minorHAnsi"/>
          <w:bCs/>
          <w:color w:val="000000"/>
          <w:sz w:val="28"/>
          <w:szCs w:val="28"/>
          <w:lang w:eastAsia="en-US"/>
        </w:rPr>
        <w:t xml:space="preserve">: </w:t>
      </w:r>
    </w:p>
    <w:p w:rsidR="007004E0" w:rsidRPr="007004E0" w:rsidRDefault="007004E0" w:rsidP="00E51C46">
      <w:pPr>
        <w:numPr>
          <w:ilvl w:val="0"/>
          <w:numId w:val="26"/>
        </w:num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color w:val="000000"/>
          <w:sz w:val="28"/>
          <w:szCs w:val="28"/>
          <w:lang w:eastAsia="en-US"/>
        </w:rPr>
        <w:t xml:space="preserve">Замена изношенных участков сетей с учетом вероятного подключения перспективных потребителей – 56 000 </w:t>
      </w:r>
      <w:r w:rsidRPr="007004E0">
        <w:rPr>
          <w:rFonts w:eastAsiaTheme="minorHAnsi"/>
          <w:iCs/>
          <w:color w:val="000000"/>
          <w:sz w:val="28"/>
          <w:szCs w:val="28"/>
          <w:lang w:eastAsia="en-US"/>
        </w:rPr>
        <w:t xml:space="preserve">тыс. </w:t>
      </w:r>
      <w:proofErr w:type="spellStart"/>
      <w:r w:rsidRPr="007004E0">
        <w:rPr>
          <w:rFonts w:eastAsiaTheme="minorHAnsi"/>
          <w:iCs/>
          <w:color w:val="000000"/>
          <w:sz w:val="28"/>
          <w:szCs w:val="28"/>
          <w:lang w:eastAsia="en-US"/>
        </w:rPr>
        <w:t>руб</w:t>
      </w:r>
      <w:proofErr w:type="spellEnd"/>
      <w:r w:rsidRPr="007004E0">
        <w:rPr>
          <w:rFonts w:eastAsiaTheme="minorHAnsi"/>
          <w:color w:val="000000"/>
          <w:sz w:val="28"/>
          <w:szCs w:val="28"/>
          <w:lang w:eastAsia="en-US"/>
        </w:rPr>
        <w:t xml:space="preserve">; </w:t>
      </w:r>
    </w:p>
    <w:p w:rsidR="007004E0" w:rsidRPr="007004E0" w:rsidRDefault="007004E0" w:rsidP="00E51C46">
      <w:pPr>
        <w:numPr>
          <w:ilvl w:val="0"/>
          <w:numId w:val="26"/>
        </w:num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color w:val="000000"/>
          <w:sz w:val="28"/>
          <w:szCs w:val="28"/>
          <w:lang w:eastAsia="en-US"/>
        </w:rPr>
        <w:t xml:space="preserve">Прокладка новых участков сетей для </w:t>
      </w:r>
      <w:proofErr w:type="gramStart"/>
      <w:r w:rsidRPr="007004E0">
        <w:rPr>
          <w:rFonts w:eastAsiaTheme="minorHAnsi"/>
          <w:color w:val="000000"/>
          <w:sz w:val="28"/>
          <w:szCs w:val="28"/>
          <w:lang w:eastAsia="en-US"/>
        </w:rPr>
        <w:t>подключения</w:t>
      </w:r>
      <w:proofErr w:type="gramEnd"/>
      <w:r w:rsidRPr="007004E0">
        <w:rPr>
          <w:rFonts w:eastAsiaTheme="minorHAnsi"/>
          <w:color w:val="000000"/>
          <w:sz w:val="28"/>
          <w:szCs w:val="28"/>
          <w:lang w:eastAsia="en-US"/>
        </w:rPr>
        <w:t xml:space="preserve"> существующих и перспективных потребителей – 176 000 </w:t>
      </w:r>
      <w:r w:rsidRPr="007004E0">
        <w:rPr>
          <w:rFonts w:eastAsiaTheme="minorHAnsi"/>
          <w:iCs/>
          <w:color w:val="000000"/>
          <w:sz w:val="28"/>
          <w:szCs w:val="28"/>
          <w:lang w:eastAsia="en-US"/>
        </w:rPr>
        <w:t xml:space="preserve">тыс. </w:t>
      </w:r>
      <w:proofErr w:type="spellStart"/>
      <w:r w:rsidRPr="007004E0">
        <w:rPr>
          <w:rFonts w:eastAsiaTheme="minorHAnsi"/>
          <w:iCs/>
          <w:color w:val="000000"/>
          <w:sz w:val="28"/>
          <w:szCs w:val="28"/>
          <w:lang w:eastAsia="en-US"/>
        </w:rPr>
        <w:t>руб</w:t>
      </w:r>
      <w:proofErr w:type="spellEnd"/>
      <w:r w:rsidRPr="007004E0">
        <w:rPr>
          <w:rFonts w:eastAsiaTheme="minorHAnsi"/>
          <w:color w:val="000000"/>
          <w:sz w:val="28"/>
          <w:szCs w:val="28"/>
          <w:lang w:eastAsia="en-US"/>
        </w:rPr>
        <w:t xml:space="preserve">; </w:t>
      </w:r>
    </w:p>
    <w:p w:rsidR="007004E0" w:rsidRPr="007004E0" w:rsidRDefault="007004E0" w:rsidP="00E51C46">
      <w:pPr>
        <w:numPr>
          <w:ilvl w:val="0"/>
          <w:numId w:val="26"/>
        </w:num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color w:val="000000"/>
          <w:sz w:val="28"/>
          <w:szCs w:val="28"/>
          <w:lang w:eastAsia="en-US"/>
        </w:rPr>
        <w:t xml:space="preserve">Перекладка участков с заниженной пропускной способностью – 7 000 </w:t>
      </w:r>
      <w:r w:rsidRPr="007004E0">
        <w:rPr>
          <w:rFonts w:eastAsiaTheme="minorHAnsi"/>
          <w:iCs/>
          <w:color w:val="000000"/>
          <w:sz w:val="28"/>
          <w:szCs w:val="28"/>
          <w:lang w:eastAsia="en-US"/>
        </w:rPr>
        <w:t xml:space="preserve">тыс. </w:t>
      </w:r>
      <w:proofErr w:type="spellStart"/>
      <w:r w:rsidRPr="007004E0">
        <w:rPr>
          <w:rFonts w:eastAsiaTheme="minorHAnsi"/>
          <w:iCs/>
          <w:color w:val="000000"/>
          <w:sz w:val="28"/>
          <w:szCs w:val="28"/>
          <w:lang w:eastAsia="en-US"/>
        </w:rPr>
        <w:t>руб</w:t>
      </w:r>
      <w:proofErr w:type="spellEnd"/>
      <w:r w:rsidRPr="007004E0">
        <w:rPr>
          <w:rFonts w:eastAsiaTheme="minorHAnsi"/>
          <w:color w:val="000000"/>
          <w:sz w:val="28"/>
          <w:szCs w:val="28"/>
          <w:lang w:eastAsia="en-US"/>
        </w:rPr>
        <w:t xml:space="preserve">; </w:t>
      </w:r>
    </w:p>
    <w:p w:rsidR="007004E0" w:rsidRPr="007004E0" w:rsidRDefault="007004E0" w:rsidP="00E51C46">
      <w:pPr>
        <w:numPr>
          <w:ilvl w:val="0"/>
          <w:numId w:val="26"/>
        </w:num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color w:val="000000"/>
          <w:sz w:val="28"/>
          <w:szCs w:val="28"/>
          <w:lang w:eastAsia="en-US"/>
        </w:rPr>
        <w:t xml:space="preserve">Строительство групповых тепловых пунктов для перехода на закрытую схему ГВС – 100 000 </w:t>
      </w:r>
      <w:r w:rsidRPr="007004E0">
        <w:rPr>
          <w:rFonts w:eastAsiaTheme="minorHAnsi"/>
          <w:iCs/>
          <w:color w:val="000000"/>
          <w:sz w:val="28"/>
          <w:szCs w:val="28"/>
          <w:lang w:eastAsia="en-US"/>
        </w:rPr>
        <w:t xml:space="preserve">тыс. </w:t>
      </w:r>
      <w:proofErr w:type="spellStart"/>
      <w:r w:rsidRPr="007004E0">
        <w:rPr>
          <w:rFonts w:eastAsiaTheme="minorHAnsi"/>
          <w:iCs/>
          <w:color w:val="000000"/>
          <w:sz w:val="28"/>
          <w:szCs w:val="28"/>
          <w:lang w:eastAsia="en-US"/>
        </w:rPr>
        <w:t>руб</w:t>
      </w:r>
      <w:proofErr w:type="spellEnd"/>
      <w:r w:rsidRPr="007004E0">
        <w:rPr>
          <w:rFonts w:eastAsiaTheme="minorHAnsi"/>
          <w:color w:val="000000"/>
          <w:sz w:val="28"/>
          <w:szCs w:val="28"/>
          <w:lang w:eastAsia="en-US"/>
        </w:rPr>
        <w:t xml:space="preserve">; </w:t>
      </w:r>
    </w:p>
    <w:p w:rsidR="007004E0" w:rsidRPr="007004E0" w:rsidRDefault="007004E0" w:rsidP="00E51C46">
      <w:pPr>
        <w:numPr>
          <w:ilvl w:val="0"/>
          <w:numId w:val="26"/>
        </w:numPr>
        <w:autoSpaceDE w:val="0"/>
        <w:autoSpaceDN w:val="0"/>
        <w:adjustRightInd w:val="0"/>
        <w:spacing w:line="360" w:lineRule="auto"/>
        <w:ind w:firstLine="709"/>
        <w:jc w:val="both"/>
        <w:rPr>
          <w:rFonts w:eastAsiaTheme="minorHAnsi"/>
          <w:color w:val="000000"/>
          <w:sz w:val="28"/>
          <w:szCs w:val="28"/>
          <w:lang w:eastAsia="en-US"/>
        </w:rPr>
      </w:pPr>
      <w:r w:rsidRPr="007004E0">
        <w:rPr>
          <w:rFonts w:eastAsiaTheme="minorHAnsi"/>
          <w:color w:val="000000"/>
          <w:sz w:val="28"/>
          <w:szCs w:val="28"/>
          <w:lang w:eastAsia="en-US"/>
        </w:rPr>
        <w:t xml:space="preserve">Строительство индивидуальных тепловых пунктов для перехода на закрытую схему ГВС – 2 700 000 </w:t>
      </w:r>
      <w:r w:rsidRPr="007004E0">
        <w:rPr>
          <w:rFonts w:eastAsiaTheme="minorHAnsi"/>
          <w:iCs/>
          <w:color w:val="000000"/>
          <w:sz w:val="28"/>
          <w:szCs w:val="28"/>
          <w:lang w:eastAsia="en-US"/>
        </w:rPr>
        <w:t xml:space="preserve">тыс. </w:t>
      </w:r>
      <w:proofErr w:type="spellStart"/>
      <w:r w:rsidRPr="007004E0">
        <w:rPr>
          <w:rFonts w:eastAsiaTheme="minorHAnsi"/>
          <w:iCs/>
          <w:color w:val="000000"/>
          <w:sz w:val="28"/>
          <w:szCs w:val="28"/>
          <w:lang w:eastAsia="en-US"/>
        </w:rPr>
        <w:t>руб</w:t>
      </w:r>
      <w:proofErr w:type="spellEnd"/>
      <w:r w:rsidRPr="007004E0">
        <w:rPr>
          <w:rFonts w:eastAsiaTheme="minorHAnsi"/>
          <w:color w:val="000000"/>
          <w:sz w:val="28"/>
          <w:szCs w:val="28"/>
          <w:lang w:eastAsia="en-US"/>
        </w:rPr>
        <w:t xml:space="preserve">; </w:t>
      </w:r>
    </w:p>
    <w:p w:rsidR="007004E0" w:rsidRDefault="007004E0" w:rsidP="00E51C46">
      <w:pPr>
        <w:pStyle w:val="Default"/>
        <w:numPr>
          <w:ilvl w:val="0"/>
          <w:numId w:val="26"/>
        </w:numPr>
        <w:spacing w:line="360" w:lineRule="auto"/>
        <w:ind w:firstLine="709"/>
        <w:jc w:val="both"/>
        <w:rPr>
          <w:sz w:val="28"/>
          <w:szCs w:val="28"/>
        </w:rPr>
      </w:pPr>
      <w:r w:rsidRPr="007004E0">
        <w:rPr>
          <w:sz w:val="28"/>
          <w:szCs w:val="28"/>
        </w:rPr>
        <w:t xml:space="preserve">Проведение наладки оптимальных режимов работы сетей ГВС – 1000 </w:t>
      </w:r>
      <w:r w:rsidRPr="007004E0">
        <w:rPr>
          <w:iCs/>
          <w:sz w:val="28"/>
          <w:szCs w:val="28"/>
        </w:rPr>
        <w:t>тыс. руб</w:t>
      </w:r>
      <w:r w:rsidRPr="007004E0">
        <w:rPr>
          <w:sz w:val="28"/>
          <w:szCs w:val="28"/>
        </w:rPr>
        <w:t xml:space="preserve">. </w:t>
      </w:r>
    </w:p>
    <w:p w:rsidR="007004E0" w:rsidRPr="00310A99" w:rsidRDefault="007004E0" w:rsidP="00E51C46">
      <w:pPr>
        <w:pStyle w:val="ad"/>
        <w:spacing w:line="360" w:lineRule="auto"/>
        <w:ind w:firstLine="709"/>
        <w:jc w:val="both"/>
        <w:rPr>
          <w:color w:val="000000"/>
          <w:sz w:val="28"/>
          <w:szCs w:val="28"/>
        </w:rPr>
      </w:pPr>
      <w:r w:rsidRPr="00310A99">
        <w:rPr>
          <w:bCs/>
          <w:color w:val="000000"/>
          <w:sz w:val="28"/>
          <w:szCs w:val="28"/>
        </w:rPr>
        <w:t xml:space="preserve">Системы холодного водоснабжения п. Падь Мельничная и д. </w:t>
      </w:r>
      <w:proofErr w:type="spellStart"/>
      <w:r w:rsidRPr="00310A99">
        <w:rPr>
          <w:bCs/>
          <w:color w:val="000000"/>
          <w:sz w:val="28"/>
          <w:szCs w:val="28"/>
        </w:rPr>
        <w:t>Новогрудинин</w:t>
      </w:r>
      <w:r w:rsidR="00862D4F">
        <w:rPr>
          <w:bCs/>
          <w:color w:val="000000"/>
          <w:sz w:val="28"/>
          <w:szCs w:val="28"/>
        </w:rPr>
        <w:t>а</w:t>
      </w:r>
      <w:proofErr w:type="spellEnd"/>
      <w:r w:rsidRPr="00310A99">
        <w:rPr>
          <w:bCs/>
          <w:color w:val="000000"/>
          <w:sz w:val="28"/>
          <w:szCs w:val="28"/>
        </w:rPr>
        <w:t xml:space="preserve">: </w:t>
      </w:r>
    </w:p>
    <w:p w:rsidR="007004E0" w:rsidRPr="007004E0" w:rsidRDefault="007004E0" w:rsidP="00E51C46">
      <w:pPr>
        <w:pStyle w:val="ad"/>
        <w:spacing w:line="360" w:lineRule="auto"/>
        <w:ind w:firstLine="709"/>
        <w:jc w:val="both"/>
        <w:rPr>
          <w:color w:val="000000"/>
          <w:sz w:val="28"/>
          <w:szCs w:val="28"/>
        </w:rPr>
      </w:pPr>
      <w:r w:rsidRPr="007004E0">
        <w:rPr>
          <w:bCs/>
          <w:color w:val="000000"/>
          <w:sz w:val="28"/>
          <w:szCs w:val="28"/>
        </w:rPr>
        <w:t xml:space="preserve">п. Падь Мельничная </w:t>
      </w:r>
      <w:r w:rsidRPr="007004E0">
        <w:rPr>
          <w:color w:val="000000"/>
          <w:sz w:val="28"/>
          <w:szCs w:val="28"/>
        </w:rPr>
        <w:t xml:space="preserve">– всего 37 </w:t>
      </w:r>
      <w:proofErr w:type="spellStart"/>
      <w:r w:rsidRPr="007004E0">
        <w:rPr>
          <w:iCs/>
          <w:color w:val="000000"/>
          <w:sz w:val="28"/>
          <w:szCs w:val="28"/>
        </w:rPr>
        <w:t>млн</w:t>
      </w:r>
      <w:proofErr w:type="gramStart"/>
      <w:r w:rsidRPr="007004E0">
        <w:rPr>
          <w:iCs/>
          <w:color w:val="000000"/>
          <w:sz w:val="28"/>
          <w:szCs w:val="28"/>
        </w:rPr>
        <w:t>.р</w:t>
      </w:r>
      <w:proofErr w:type="gramEnd"/>
      <w:r w:rsidRPr="007004E0">
        <w:rPr>
          <w:iCs/>
          <w:color w:val="000000"/>
          <w:sz w:val="28"/>
          <w:szCs w:val="28"/>
        </w:rPr>
        <w:t>уб</w:t>
      </w:r>
      <w:proofErr w:type="spellEnd"/>
      <w:r w:rsidRPr="007004E0">
        <w:rPr>
          <w:color w:val="000000"/>
          <w:sz w:val="28"/>
          <w:szCs w:val="28"/>
        </w:rPr>
        <w:t xml:space="preserve">, в </w:t>
      </w:r>
      <w:proofErr w:type="spellStart"/>
      <w:r w:rsidRPr="007004E0">
        <w:rPr>
          <w:color w:val="000000"/>
          <w:sz w:val="28"/>
          <w:szCs w:val="28"/>
        </w:rPr>
        <w:t>т.ч</w:t>
      </w:r>
      <w:proofErr w:type="spellEnd"/>
      <w:r w:rsidRPr="007004E0">
        <w:rPr>
          <w:color w:val="000000"/>
          <w:sz w:val="28"/>
          <w:szCs w:val="28"/>
        </w:rPr>
        <w:t xml:space="preserve">., </w:t>
      </w:r>
    </w:p>
    <w:p w:rsidR="007004E0" w:rsidRPr="007004E0" w:rsidRDefault="007004E0" w:rsidP="00E51C46">
      <w:pPr>
        <w:pStyle w:val="Default"/>
        <w:numPr>
          <w:ilvl w:val="0"/>
          <w:numId w:val="29"/>
        </w:numPr>
        <w:spacing w:line="360" w:lineRule="auto"/>
        <w:ind w:firstLine="709"/>
        <w:rPr>
          <w:sz w:val="28"/>
          <w:szCs w:val="28"/>
        </w:rPr>
      </w:pPr>
      <w:r w:rsidRPr="007004E0">
        <w:rPr>
          <w:sz w:val="28"/>
          <w:szCs w:val="28"/>
        </w:rPr>
        <w:t xml:space="preserve">Строительство новой скважины – 2000 </w:t>
      </w:r>
      <w:r w:rsidRPr="007004E0">
        <w:rPr>
          <w:iCs/>
          <w:sz w:val="28"/>
          <w:szCs w:val="28"/>
        </w:rPr>
        <w:t xml:space="preserve">тыс. </w:t>
      </w:r>
      <w:proofErr w:type="spellStart"/>
      <w:r w:rsidRPr="007004E0">
        <w:rPr>
          <w:iCs/>
          <w:sz w:val="28"/>
          <w:szCs w:val="28"/>
        </w:rPr>
        <w:t>руб</w:t>
      </w:r>
      <w:proofErr w:type="spellEnd"/>
      <w:proofErr w:type="gramStart"/>
      <w:r w:rsidRPr="007004E0">
        <w:rPr>
          <w:iCs/>
          <w:sz w:val="28"/>
          <w:szCs w:val="28"/>
        </w:rPr>
        <w:t xml:space="preserve"> </w:t>
      </w:r>
      <w:r w:rsidRPr="007004E0">
        <w:rPr>
          <w:sz w:val="28"/>
          <w:szCs w:val="28"/>
        </w:rPr>
        <w:t>;</w:t>
      </w:r>
      <w:proofErr w:type="gramEnd"/>
      <w:r w:rsidRPr="007004E0">
        <w:rPr>
          <w:sz w:val="28"/>
          <w:szCs w:val="28"/>
        </w:rPr>
        <w:t xml:space="preserve"> </w:t>
      </w:r>
    </w:p>
    <w:p w:rsidR="007004E0" w:rsidRPr="007004E0" w:rsidRDefault="007004E0" w:rsidP="00E51C46">
      <w:pPr>
        <w:pStyle w:val="Default"/>
        <w:numPr>
          <w:ilvl w:val="0"/>
          <w:numId w:val="29"/>
        </w:numPr>
        <w:spacing w:line="360" w:lineRule="auto"/>
        <w:ind w:firstLine="709"/>
        <w:rPr>
          <w:sz w:val="28"/>
          <w:szCs w:val="28"/>
        </w:rPr>
      </w:pPr>
      <w:r w:rsidRPr="007004E0">
        <w:rPr>
          <w:sz w:val="28"/>
          <w:szCs w:val="28"/>
        </w:rPr>
        <w:t xml:space="preserve">Прокладка новых участков водопроводов с водоразборными колонками (3.5 </w:t>
      </w:r>
      <w:r w:rsidRPr="007004E0">
        <w:rPr>
          <w:iCs/>
          <w:sz w:val="28"/>
          <w:szCs w:val="28"/>
        </w:rPr>
        <w:t xml:space="preserve">км) – 35 000 </w:t>
      </w:r>
      <w:proofErr w:type="spellStart"/>
      <w:r w:rsidRPr="007004E0">
        <w:rPr>
          <w:iCs/>
          <w:sz w:val="28"/>
          <w:szCs w:val="28"/>
        </w:rPr>
        <w:t>тыс</w:t>
      </w:r>
      <w:proofErr w:type="gramStart"/>
      <w:r w:rsidRPr="007004E0">
        <w:rPr>
          <w:iCs/>
          <w:sz w:val="28"/>
          <w:szCs w:val="28"/>
        </w:rPr>
        <w:t>.р</w:t>
      </w:r>
      <w:proofErr w:type="gramEnd"/>
      <w:r w:rsidRPr="007004E0">
        <w:rPr>
          <w:iCs/>
          <w:sz w:val="28"/>
          <w:szCs w:val="28"/>
        </w:rPr>
        <w:t>уб</w:t>
      </w:r>
      <w:proofErr w:type="spellEnd"/>
      <w:r w:rsidRPr="007004E0">
        <w:rPr>
          <w:sz w:val="28"/>
          <w:szCs w:val="28"/>
        </w:rPr>
        <w:t xml:space="preserve">; </w:t>
      </w:r>
    </w:p>
    <w:p w:rsidR="007004E0" w:rsidRPr="007004E0" w:rsidRDefault="007004E0" w:rsidP="00E51C46">
      <w:pPr>
        <w:pStyle w:val="ad"/>
        <w:spacing w:line="360" w:lineRule="auto"/>
        <w:ind w:firstLine="709"/>
        <w:jc w:val="both"/>
        <w:rPr>
          <w:color w:val="000000"/>
          <w:sz w:val="28"/>
          <w:szCs w:val="28"/>
        </w:rPr>
      </w:pPr>
      <w:r w:rsidRPr="007004E0">
        <w:rPr>
          <w:bCs/>
          <w:color w:val="000000"/>
          <w:sz w:val="28"/>
          <w:szCs w:val="28"/>
        </w:rPr>
        <w:t xml:space="preserve">д. </w:t>
      </w:r>
      <w:proofErr w:type="spellStart"/>
      <w:r w:rsidRPr="007004E0">
        <w:rPr>
          <w:bCs/>
          <w:color w:val="000000"/>
          <w:sz w:val="28"/>
          <w:szCs w:val="28"/>
        </w:rPr>
        <w:t>Новогрудинин</w:t>
      </w:r>
      <w:r w:rsidR="00862D4F">
        <w:rPr>
          <w:bCs/>
          <w:color w:val="000000"/>
          <w:sz w:val="28"/>
          <w:szCs w:val="28"/>
        </w:rPr>
        <w:t>а</w:t>
      </w:r>
      <w:proofErr w:type="spellEnd"/>
      <w:r w:rsidRPr="007004E0">
        <w:rPr>
          <w:bCs/>
          <w:color w:val="000000"/>
          <w:sz w:val="28"/>
          <w:szCs w:val="28"/>
        </w:rPr>
        <w:t xml:space="preserve"> </w:t>
      </w:r>
      <w:r w:rsidRPr="007004E0">
        <w:rPr>
          <w:color w:val="000000"/>
          <w:sz w:val="28"/>
          <w:szCs w:val="28"/>
        </w:rPr>
        <w:t xml:space="preserve">– всего 17 </w:t>
      </w:r>
      <w:proofErr w:type="spellStart"/>
      <w:r w:rsidRPr="007004E0">
        <w:rPr>
          <w:iCs/>
          <w:color w:val="000000"/>
          <w:sz w:val="28"/>
          <w:szCs w:val="28"/>
        </w:rPr>
        <w:t>млн</w:t>
      </w:r>
      <w:proofErr w:type="gramStart"/>
      <w:r w:rsidRPr="007004E0">
        <w:rPr>
          <w:iCs/>
          <w:color w:val="000000"/>
          <w:sz w:val="28"/>
          <w:szCs w:val="28"/>
        </w:rPr>
        <w:t>.р</w:t>
      </w:r>
      <w:proofErr w:type="gramEnd"/>
      <w:r w:rsidRPr="007004E0">
        <w:rPr>
          <w:iCs/>
          <w:color w:val="000000"/>
          <w:sz w:val="28"/>
          <w:szCs w:val="28"/>
        </w:rPr>
        <w:t>уб</w:t>
      </w:r>
      <w:proofErr w:type="spellEnd"/>
      <w:r w:rsidRPr="007004E0">
        <w:rPr>
          <w:color w:val="000000"/>
          <w:sz w:val="28"/>
          <w:szCs w:val="28"/>
        </w:rPr>
        <w:t xml:space="preserve">, в </w:t>
      </w:r>
      <w:proofErr w:type="spellStart"/>
      <w:r w:rsidRPr="007004E0">
        <w:rPr>
          <w:color w:val="000000"/>
          <w:sz w:val="28"/>
          <w:szCs w:val="28"/>
        </w:rPr>
        <w:t>т.ч</w:t>
      </w:r>
      <w:proofErr w:type="spellEnd"/>
      <w:r w:rsidRPr="007004E0">
        <w:rPr>
          <w:color w:val="000000"/>
          <w:sz w:val="28"/>
          <w:szCs w:val="28"/>
        </w:rPr>
        <w:t xml:space="preserve">., </w:t>
      </w:r>
    </w:p>
    <w:p w:rsidR="007004E0" w:rsidRPr="007004E0" w:rsidRDefault="007004E0" w:rsidP="00E51C46">
      <w:pPr>
        <w:pStyle w:val="Default"/>
        <w:numPr>
          <w:ilvl w:val="0"/>
          <w:numId w:val="30"/>
        </w:numPr>
        <w:spacing w:line="360" w:lineRule="auto"/>
        <w:ind w:firstLine="709"/>
        <w:rPr>
          <w:sz w:val="28"/>
          <w:szCs w:val="28"/>
        </w:rPr>
      </w:pPr>
      <w:r w:rsidRPr="007004E0">
        <w:rPr>
          <w:sz w:val="28"/>
          <w:szCs w:val="28"/>
        </w:rPr>
        <w:t xml:space="preserve">Строительство новой скважины – 2000 </w:t>
      </w:r>
      <w:r w:rsidRPr="007004E0">
        <w:rPr>
          <w:iCs/>
          <w:sz w:val="28"/>
          <w:szCs w:val="28"/>
        </w:rPr>
        <w:t xml:space="preserve">тыс. </w:t>
      </w:r>
      <w:proofErr w:type="spellStart"/>
      <w:r w:rsidRPr="007004E0">
        <w:rPr>
          <w:iCs/>
          <w:sz w:val="28"/>
          <w:szCs w:val="28"/>
        </w:rPr>
        <w:t>руб</w:t>
      </w:r>
      <w:proofErr w:type="spellEnd"/>
      <w:proofErr w:type="gramStart"/>
      <w:r w:rsidRPr="007004E0">
        <w:rPr>
          <w:iCs/>
          <w:sz w:val="28"/>
          <w:szCs w:val="28"/>
        </w:rPr>
        <w:t xml:space="preserve"> </w:t>
      </w:r>
      <w:r w:rsidRPr="007004E0">
        <w:rPr>
          <w:sz w:val="28"/>
          <w:szCs w:val="28"/>
        </w:rPr>
        <w:t>;</w:t>
      </w:r>
      <w:proofErr w:type="gramEnd"/>
      <w:r w:rsidRPr="007004E0">
        <w:rPr>
          <w:sz w:val="28"/>
          <w:szCs w:val="28"/>
        </w:rPr>
        <w:t xml:space="preserve"> </w:t>
      </w:r>
    </w:p>
    <w:p w:rsidR="007004E0" w:rsidRPr="007004E0" w:rsidRDefault="007004E0" w:rsidP="00E51C46">
      <w:pPr>
        <w:pStyle w:val="Default"/>
        <w:numPr>
          <w:ilvl w:val="0"/>
          <w:numId w:val="30"/>
        </w:numPr>
        <w:spacing w:line="360" w:lineRule="auto"/>
        <w:ind w:firstLine="709"/>
        <w:rPr>
          <w:sz w:val="28"/>
          <w:szCs w:val="28"/>
        </w:rPr>
      </w:pPr>
      <w:r w:rsidRPr="007004E0">
        <w:rPr>
          <w:sz w:val="28"/>
          <w:szCs w:val="28"/>
        </w:rPr>
        <w:t xml:space="preserve">Прокладка новых участков водопроводов с водоразборными колонками (1.5 </w:t>
      </w:r>
      <w:r w:rsidRPr="007004E0">
        <w:rPr>
          <w:iCs/>
          <w:sz w:val="28"/>
          <w:szCs w:val="28"/>
        </w:rPr>
        <w:t xml:space="preserve">км) – 15 000 </w:t>
      </w:r>
      <w:proofErr w:type="spellStart"/>
      <w:r w:rsidRPr="007004E0">
        <w:rPr>
          <w:iCs/>
          <w:sz w:val="28"/>
          <w:szCs w:val="28"/>
        </w:rPr>
        <w:t>тыс</w:t>
      </w:r>
      <w:proofErr w:type="gramStart"/>
      <w:r w:rsidRPr="007004E0">
        <w:rPr>
          <w:iCs/>
          <w:sz w:val="28"/>
          <w:szCs w:val="28"/>
        </w:rPr>
        <w:t>.р</w:t>
      </w:r>
      <w:proofErr w:type="gramEnd"/>
      <w:r w:rsidRPr="007004E0">
        <w:rPr>
          <w:iCs/>
          <w:sz w:val="28"/>
          <w:szCs w:val="28"/>
        </w:rPr>
        <w:t>уб</w:t>
      </w:r>
      <w:proofErr w:type="spellEnd"/>
      <w:r w:rsidRPr="007004E0">
        <w:rPr>
          <w:sz w:val="28"/>
          <w:szCs w:val="28"/>
        </w:rPr>
        <w:t xml:space="preserve">. </w:t>
      </w:r>
    </w:p>
    <w:p w:rsidR="007004E0" w:rsidRPr="007004E0" w:rsidRDefault="007004E0" w:rsidP="00E51C46">
      <w:pPr>
        <w:pStyle w:val="Default"/>
        <w:ind w:firstLine="709"/>
        <w:jc w:val="both"/>
        <w:rPr>
          <w:sz w:val="28"/>
          <w:szCs w:val="28"/>
        </w:rPr>
      </w:pPr>
    </w:p>
    <w:p w:rsidR="00D91EF9" w:rsidRDefault="00D91EF9" w:rsidP="00310A99">
      <w:pPr>
        <w:pStyle w:val="Default"/>
        <w:numPr>
          <w:ilvl w:val="0"/>
          <w:numId w:val="24"/>
        </w:numPr>
        <w:jc w:val="center"/>
        <w:rPr>
          <w:rFonts w:eastAsia="Times New Roman"/>
          <w:b/>
          <w:bCs/>
          <w:sz w:val="28"/>
          <w:szCs w:val="28"/>
        </w:rPr>
      </w:pPr>
      <w:r w:rsidRPr="007842F1">
        <w:rPr>
          <w:rFonts w:eastAsia="Times New Roman"/>
          <w:b/>
          <w:bCs/>
          <w:sz w:val="28"/>
          <w:szCs w:val="28"/>
        </w:rPr>
        <w:t>5.</w:t>
      </w:r>
      <w:r>
        <w:rPr>
          <w:rFonts w:eastAsia="Times New Roman"/>
          <w:b/>
          <w:bCs/>
          <w:sz w:val="28"/>
          <w:szCs w:val="28"/>
        </w:rPr>
        <w:t>5</w:t>
      </w:r>
      <w:r w:rsidRPr="007842F1">
        <w:rPr>
          <w:rFonts w:eastAsia="Times New Roman"/>
          <w:b/>
          <w:bCs/>
          <w:sz w:val="28"/>
          <w:szCs w:val="28"/>
        </w:rPr>
        <w:t xml:space="preserve"> Программа инвестиционных проектов в</w:t>
      </w:r>
      <w:r>
        <w:rPr>
          <w:rFonts w:eastAsia="Times New Roman"/>
          <w:b/>
          <w:bCs/>
          <w:sz w:val="28"/>
          <w:szCs w:val="28"/>
        </w:rPr>
        <w:t xml:space="preserve"> водоотведении</w:t>
      </w:r>
    </w:p>
    <w:p w:rsidR="007004E0" w:rsidRPr="007004E0" w:rsidRDefault="007004E0" w:rsidP="00E51C46">
      <w:pPr>
        <w:numPr>
          <w:ilvl w:val="0"/>
          <w:numId w:val="24"/>
        </w:numPr>
        <w:autoSpaceDE w:val="0"/>
        <w:autoSpaceDN w:val="0"/>
        <w:adjustRightInd w:val="0"/>
        <w:ind w:firstLine="709"/>
        <w:rPr>
          <w:rFonts w:eastAsiaTheme="minorHAnsi"/>
          <w:color w:val="000000"/>
          <w:sz w:val="28"/>
          <w:szCs w:val="28"/>
          <w:lang w:eastAsia="en-US"/>
        </w:rPr>
      </w:pPr>
    </w:p>
    <w:p w:rsidR="00051C78" w:rsidRDefault="00FB4A3B" w:rsidP="00E51C46">
      <w:pPr>
        <w:spacing w:line="360" w:lineRule="auto"/>
        <w:ind w:firstLine="709"/>
        <w:jc w:val="both"/>
        <w:rPr>
          <w:sz w:val="28"/>
          <w:szCs w:val="28"/>
        </w:rPr>
      </w:pPr>
      <w:r w:rsidRPr="00FB4A3B">
        <w:rPr>
          <w:rFonts w:eastAsiaTheme="minorHAnsi"/>
          <w:sz w:val="28"/>
          <w:szCs w:val="28"/>
        </w:rPr>
        <w:t xml:space="preserve">Программа инвестиционных проектов в водоотведении </w:t>
      </w:r>
      <w:r>
        <w:rPr>
          <w:rFonts w:eastAsiaTheme="minorHAnsi"/>
          <w:sz w:val="28"/>
          <w:szCs w:val="28"/>
        </w:rPr>
        <w:t xml:space="preserve">не разработана. </w:t>
      </w:r>
      <w:r w:rsidR="00383E11" w:rsidRPr="00FB4A3B">
        <w:rPr>
          <w:rFonts w:eastAsiaTheme="minorHAnsi"/>
          <w:sz w:val="28"/>
          <w:szCs w:val="28"/>
        </w:rPr>
        <w:t xml:space="preserve">В </w:t>
      </w:r>
      <w:r w:rsidR="00383E11" w:rsidRPr="00FB4A3B">
        <w:rPr>
          <w:sz w:val="28"/>
          <w:szCs w:val="28"/>
        </w:rPr>
        <w:t>«Схем</w:t>
      </w:r>
      <w:r w:rsidR="00DA7EC2" w:rsidRPr="00FB4A3B">
        <w:rPr>
          <w:sz w:val="28"/>
          <w:szCs w:val="28"/>
        </w:rPr>
        <w:t>е</w:t>
      </w:r>
      <w:r w:rsidR="00383E11" w:rsidRPr="00383E11">
        <w:rPr>
          <w:sz w:val="28"/>
          <w:szCs w:val="28"/>
        </w:rPr>
        <w:t xml:space="preserve"> в водоснабжения и водоотведения Марковского муниципального образования Иркутского района Иркутской области», утвержденн</w:t>
      </w:r>
      <w:r w:rsidR="00DD3C48">
        <w:rPr>
          <w:sz w:val="28"/>
          <w:szCs w:val="28"/>
        </w:rPr>
        <w:t>ой</w:t>
      </w:r>
      <w:r w:rsidR="00383E11" w:rsidRPr="00383E11">
        <w:rPr>
          <w:sz w:val="28"/>
          <w:szCs w:val="28"/>
        </w:rPr>
        <w:t xml:space="preserve"> Постановлением администрации Марковского муниципального образования </w:t>
      </w:r>
      <w:r w:rsidR="00383E11" w:rsidRPr="00383E11">
        <w:rPr>
          <w:sz w:val="28"/>
          <w:szCs w:val="28"/>
        </w:rPr>
        <w:lastRenderedPageBreak/>
        <w:t>от 06 апреля 2015 года №266</w:t>
      </w:r>
      <w:r w:rsidR="00383E11">
        <w:rPr>
          <w:sz w:val="28"/>
          <w:szCs w:val="28"/>
        </w:rPr>
        <w:t>,</w:t>
      </w:r>
      <w:r w:rsidR="00383E11" w:rsidRPr="00383E11">
        <w:rPr>
          <w:sz w:val="28"/>
          <w:szCs w:val="28"/>
        </w:rPr>
        <w:t xml:space="preserve"> разработаны цели, мероприятия и необходимые капитальные затраты на совершенствование системы водоотведения в Марковском муниципальном образовании.</w:t>
      </w:r>
    </w:p>
    <w:p w:rsidR="00051C78" w:rsidRDefault="00051C78" w:rsidP="00E51C46">
      <w:pPr>
        <w:pStyle w:val="Default"/>
        <w:spacing w:line="360" w:lineRule="auto"/>
        <w:ind w:firstLine="709"/>
        <w:jc w:val="both"/>
        <w:rPr>
          <w:sz w:val="28"/>
          <w:szCs w:val="28"/>
        </w:rPr>
      </w:pPr>
      <w:r>
        <w:rPr>
          <w:sz w:val="28"/>
          <w:szCs w:val="28"/>
        </w:rPr>
        <w:t>Схема водоотведения представляет собой документ, содержащий материалы по обоснованию надёжного и эффективного функционирования централизованной системы водоотведения на расчётный период 2014-2030 гг.</w:t>
      </w:r>
    </w:p>
    <w:p w:rsidR="00051C78" w:rsidRDefault="00051C78" w:rsidP="00E51C46">
      <w:pPr>
        <w:pStyle w:val="Default"/>
        <w:spacing w:line="360" w:lineRule="auto"/>
        <w:ind w:firstLine="709"/>
        <w:jc w:val="both"/>
        <w:rPr>
          <w:sz w:val="28"/>
          <w:szCs w:val="28"/>
        </w:rPr>
      </w:pPr>
      <w:r>
        <w:rPr>
          <w:sz w:val="28"/>
          <w:szCs w:val="28"/>
        </w:rPr>
        <w:t>Программой установлены новые абоненты, которые будут подключены к централизованной системе водоотведения. Ими будут являться:</w:t>
      </w:r>
    </w:p>
    <w:p w:rsidR="00051C78" w:rsidRPr="00051C78" w:rsidRDefault="00051C78" w:rsidP="00E51C46">
      <w:pPr>
        <w:pStyle w:val="Default"/>
        <w:numPr>
          <w:ilvl w:val="1"/>
          <w:numId w:val="32"/>
        </w:numPr>
        <w:spacing w:line="360" w:lineRule="auto"/>
        <w:ind w:firstLine="709"/>
        <w:jc w:val="both"/>
        <w:rPr>
          <w:sz w:val="28"/>
          <w:szCs w:val="28"/>
        </w:rPr>
      </w:pPr>
      <w:r w:rsidRPr="00051C78">
        <w:rPr>
          <w:bCs/>
          <w:iCs/>
          <w:sz w:val="28"/>
          <w:szCs w:val="28"/>
        </w:rPr>
        <w:t xml:space="preserve">Существующие </w:t>
      </w:r>
      <w:r w:rsidRPr="001E3F2C">
        <w:rPr>
          <w:bCs/>
          <w:iCs/>
          <w:sz w:val="28"/>
          <w:szCs w:val="28"/>
        </w:rPr>
        <w:t>жилые</w:t>
      </w:r>
      <w:r w:rsidRPr="00051C78">
        <w:rPr>
          <w:bCs/>
          <w:iCs/>
          <w:sz w:val="28"/>
          <w:szCs w:val="28"/>
        </w:rPr>
        <w:t xml:space="preserve"> дома </w:t>
      </w:r>
      <w:r w:rsidRPr="00051C78">
        <w:rPr>
          <w:sz w:val="28"/>
          <w:szCs w:val="28"/>
        </w:rPr>
        <w:t xml:space="preserve">(по ул. </w:t>
      </w:r>
      <w:proofErr w:type="spellStart"/>
      <w:r w:rsidRPr="00051C78">
        <w:rPr>
          <w:sz w:val="28"/>
          <w:szCs w:val="28"/>
        </w:rPr>
        <w:t>Кайская</w:t>
      </w:r>
      <w:proofErr w:type="spellEnd"/>
      <w:r w:rsidRPr="00051C78">
        <w:rPr>
          <w:sz w:val="28"/>
          <w:szCs w:val="28"/>
        </w:rPr>
        <w:t xml:space="preserve">, ул. </w:t>
      </w:r>
      <w:proofErr w:type="gramStart"/>
      <w:r w:rsidRPr="00051C78">
        <w:rPr>
          <w:sz w:val="28"/>
          <w:szCs w:val="28"/>
        </w:rPr>
        <w:t>Сосновая</w:t>
      </w:r>
      <w:proofErr w:type="gramEnd"/>
      <w:r w:rsidRPr="00051C78">
        <w:rPr>
          <w:sz w:val="28"/>
          <w:szCs w:val="28"/>
        </w:rPr>
        <w:t xml:space="preserve">, в м-не «Изумрудный» и др.); </w:t>
      </w:r>
    </w:p>
    <w:p w:rsidR="00051C78" w:rsidRDefault="00051C78" w:rsidP="00E51C46">
      <w:pPr>
        <w:pStyle w:val="Default"/>
        <w:numPr>
          <w:ilvl w:val="1"/>
          <w:numId w:val="32"/>
        </w:numPr>
        <w:spacing w:line="360" w:lineRule="auto"/>
        <w:ind w:firstLine="709"/>
        <w:jc w:val="both"/>
        <w:rPr>
          <w:sz w:val="28"/>
          <w:szCs w:val="28"/>
        </w:rPr>
      </w:pPr>
      <w:r w:rsidRPr="00051C78">
        <w:rPr>
          <w:bCs/>
          <w:iCs/>
          <w:sz w:val="28"/>
          <w:szCs w:val="28"/>
        </w:rPr>
        <w:t xml:space="preserve">Строящиеся </w:t>
      </w:r>
      <w:r w:rsidR="001E3F2C" w:rsidRPr="00FB4A3B">
        <w:rPr>
          <w:bCs/>
          <w:iCs/>
          <w:sz w:val="28"/>
          <w:szCs w:val="28"/>
        </w:rPr>
        <w:t>многоквартирные</w:t>
      </w:r>
      <w:r w:rsidRPr="00051C78">
        <w:rPr>
          <w:bCs/>
          <w:iCs/>
          <w:sz w:val="28"/>
          <w:szCs w:val="28"/>
        </w:rPr>
        <w:t xml:space="preserve"> дома и общественные здания </w:t>
      </w:r>
      <w:r w:rsidRPr="00051C78">
        <w:rPr>
          <w:sz w:val="28"/>
          <w:szCs w:val="28"/>
        </w:rPr>
        <w:t xml:space="preserve">(ЖК «Сокол», «Стрижи», «Южный парк», новые </w:t>
      </w:r>
      <w:r w:rsidR="001E3F2C" w:rsidRPr="00FB4A3B">
        <w:rPr>
          <w:bCs/>
          <w:iCs/>
          <w:sz w:val="28"/>
          <w:szCs w:val="28"/>
        </w:rPr>
        <w:t>многоквартирные</w:t>
      </w:r>
      <w:r w:rsidRPr="00051C78">
        <w:rPr>
          <w:sz w:val="28"/>
          <w:szCs w:val="28"/>
        </w:rPr>
        <w:t xml:space="preserve"> дома в ЖК «Луговое», </w:t>
      </w:r>
      <w:r w:rsidRPr="00051C78">
        <w:rPr>
          <w:iCs/>
          <w:sz w:val="28"/>
          <w:szCs w:val="28"/>
        </w:rPr>
        <w:t>м</w:t>
      </w:r>
      <w:r w:rsidRPr="00051C78">
        <w:rPr>
          <w:sz w:val="28"/>
          <w:szCs w:val="28"/>
        </w:rPr>
        <w:t xml:space="preserve">-нах «Берёзовый», «Зелёный берег», «Сергиев </w:t>
      </w:r>
      <w:r w:rsidRPr="001E62C0">
        <w:rPr>
          <w:sz w:val="28"/>
          <w:szCs w:val="28"/>
        </w:rPr>
        <w:t>П</w:t>
      </w:r>
      <w:r w:rsidR="00DD3C48">
        <w:rPr>
          <w:sz w:val="28"/>
          <w:szCs w:val="28"/>
        </w:rPr>
        <w:t>о</w:t>
      </w:r>
      <w:r w:rsidRPr="00051C78">
        <w:rPr>
          <w:sz w:val="28"/>
          <w:szCs w:val="28"/>
        </w:rPr>
        <w:t xml:space="preserve">сад» и др.). </w:t>
      </w:r>
    </w:p>
    <w:p w:rsidR="00051C78" w:rsidRDefault="00051C78" w:rsidP="00E51C46">
      <w:pPr>
        <w:pStyle w:val="Default"/>
        <w:spacing w:line="360" w:lineRule="auto"/>
        <w:ind w:firstLine="709"/>
        <w:jc w:val="both"/>
        <w:rPr>
          <w:sz w:val="28"/>
          <w:szCs w:val="28"/>
        </w:rPr>
      </w:pPr>
      <w:r>
        <w:rPr>
          <w:sz w:val="28"/>
          <w:szCs w:val="28"/>
        </w:rPr>
        <w:t xml:space="preserve">Мероприятия и объемы капитальных вложений в системе водоотведения </w:t>
      </w:r>
      <w:proofErr w:type="gramStart"/>
      <w:r>
        <w:rPr>
          <w:sz w:val="28"/>
          <w:szCs w:val="28"/>
        </w:rPr>
        <w:t>также, как</w:t>
      </w:r>
      <w:proofErr w:type="gramEnd"/>
      <w:r>
        <w:rPr>
          <w:sz w:val="28"/>
          <w:szCs w:val="28"/>
        </w:rPr>
        <w:t xml:space="preserve"> и в системе водоснабжения, разработаны в двух вариантах:</w:t>
      </w:r>
    </w:p>
    <w:p w:rsidR="00051C78" w:rsidRPr="00051C78" w:rsidRDefault="00051C78" w:rsidP="00E51C46">
      <w:pPr>
        <w:autoSpaceDE w:val="0"/>
        <w:autoSpaceDN w:val="0"/>
        <w:adjustRightInd w:val="0"/>
        <w:spacing w:line="360" w:lineRule="auto"/>
        <w:ind w:firstLine="709"/>
        <w:jc w:val="both"/>
        <w:rPr>
          <w:rFonts w:eastAsiaTheme="minorHAnsi"/>
          <w:color w:val="000000"/>
          <w:sz w:val="28"/>
          <w:szCs w:val="28"/>
          <w:lang w:eastAsia="en-US"/>
        </w:rPr>
      </w:pPr>
      <w:r w:rsidRPr="00051C78">
        <w:rPr>
          <w:rFonts w:eastAsiaTheme="minorHAnsi"/>
          <w:bCs/>
          <w:color w:val="000000"/>
          <w:sz w:val="28"/>
          <w:szCs w:val="28"/>
          <w:lang w:eastAsia="en-US"/>
        </w:rPr>
        <w:t xml:space="preserve">Вариант 1. </w:t>
      </w:r>
    </w:p>
    <w:p w:rsidR="00051C78" w:rsidRPr="00051C78" w:rsidRDefault="00051C78" w:rsidP="00E51C46">
      <w:pPr>
        <w:autoSpaceDE w:val="0"/>
        <w:autoSpaceDN w:val="0"/>
        <w:adjustRightInd w:val="0"/>
        <w:spacing w:line="360" w:lineRule="auto"/>
        <w:ind w:firstLine="709"/>
        <w:jc w:val="both"/>
        <w:rPr>
          <w:rFonts w:eastAsiaTheme="minorHAnsi"/>
          <w:color w:val="000000"/>
          <w:sz w:val="28"/>
          <w:szCs w:val="28"/>
          <w:lang w:eastAsia="en-US"/>
        </w:rPr>
      </w:pPr>
      <w:r w:rsidRPr="00051C78">
        <w:rPr>
          <w:rFonts w:eastAsiaTheme="minorHAnsi"/>
          <w:color w:val="000000"/>
          <w:sz w:val="28"/>
          <w:szCs w:val="28"/>
          <w:lang w:eastAsia="en-US"/>
        </w:rPr>
        <w:t xml:space="preserve">Общий объем капвложений составит </w:t>
      </w:r>
      <w:r w:rsidRPr="00051C78">
        <w:rPr>
          <w:rFonts w:eastAsiaTheme="minorHAnsi"/>
          <w:bCs/>
          <w:color w:val="000000"/>
          <w:sz w:val="28"/>
          <w:szCs w:val="28"/>
          <w:lang w:eastAsia="en-US"/>
        </w:rPr>
        <w:t xml:space="preserve">1147 </w:t>
      </w:r>
      <w:proofErr w:type="spellStart"/>
      <w:r w:rsidRPr="00051C78">
        <w:rPr>
          <w:rFonts w:eastAsiaTheme="minorHAnsi"/>
          <w:iCs/>
          <w:color w:val="000000"/>
          <w:sz w:val="28"/>
          <w:szCs w:val="28"/>
          <w:lang w:eastAsia="en-US"/>
        </w:rPr>
        <w:t>млн</w:t>
      </w:r>
      <w:proofErr w:type="gramStart"/>
      <w:r w:rsidRPr="00051C78">
        <w:rPr>
          <w:rFonts w:eastAsiaTheme="minorHAnsi"/>
          <w:iCs/>
          <w:color w:val="000000"/>
          <w:sz w:val="28"/>
          <w:szCs w:val="28"/>
          <w:lang w:eastAsia="en-US"/>
        </w:rPr>
        <w:t>.р</w:t>
      </w:r>
      <w:proofErr w:type="gramEnd"/>
      <w:r w:rsidRPr="00051C78">
        <w:rPr>
          <w:rFonts w:eastAsiaTheme="minorHAnsi"/>
          <w:iCs/>
          <w:color w:val="000000"/>
          <w:sz w:val="28"/>
          <w:szCs w:val="28"/>
          <w:lang w:eastAsia="en-US"/>
        </w:rPr>
        <w:t>уб</w:t>
      </w:r>
      <w:proofErr w:type="spellEnd"/>
      <w:r w:rsidRPr="00051C78">
        <w:rPr>
          <w:rFonts w:eastAsiaTheme="minorHAnsi"/>
          <w:color w:val="000000"/>
          <w:sz w:val="28"/>
          <w:szCs w:val="28"/>
          <w:lang w:eastAsia="en-US"/>
        </w:rPr>
        <w:t xml:space="preserve">, в </w:t>
      </w:r>
      <w:proofErr w:type="spellStart"/>
      <w:r w:rsidRPr="00051C78">
        <w:rPr>
          <w:rFonts w:eastAsiaTheme="minorHAnsi"/>
          <w:color w:val="000000"/>
          <w:sz w:val="28"/>
          <w:szCs w:val="28"/>
          <w:lang w:eastAsia="en-US"/>
        </w:rPr>
        <w:t>т.ч</w:t>
      </w:r>
      <w:proofErr w:type="spellEnd"/>
      <w:r w:rsidRPr="00051C78">
        <w:rPr>
          <w:rFonts w:eastAsiaTheme="minorHAnsi"/>
          <w:color w:val="000000"/>
          <w:sz w:val="28"/>
          <w:szCs w:val="28"/>
          <w:lang w:eastAsia="en-US"/>
        </w:rPr>
        <w:t xml:space="preserve"> по мероприятиям</w:t>
      </w:r>
      <w:r w:rsidRPr="00051C78">
        <w:rPr>
          <w:rFonts w:eastAsiaTheme="minorHAnsi"/>
          <w:bCs/>
          <w:color w:val="000000"/>
          <w:sz w:val="28"/>
          <w:szCs w:val="28"/>
          <w:lang w:eastAsia="en-US"/>
        </w:rPr>
        <w:t xml:space="preserve">: </w:t>
      </w:r>
    </w:p>
    <w:p w:rsidR="00051C78" w:rsidRPr="00051C78" w:rsidRDefault="00051C78" w:rsidP="00E51C46">
      <w:pPr>
        <w:autoSpaceDE w:val="0"/>
        <w:autoSpaceDN w:val="0"/>
        <w:adjustRightInd w:val="0"/>
        <w:spacing w:line="360" w:lineRule="auto"/>
        <w:ind w:firstLine="709"/>
        <w:jc w:val="both"/>
        <w:rPr>
          <w:rFonts w:eastAsiaTheme="minorHAnsi"/>
          <w:color w:val="000000"/>
          <w:sz w:val="28"/>
          <w:szCs w:val="28"/>
          <w:lang w:eastAsia="en-US"/>
        </w:rPr>
      </w:pPr>
      <w:r w:rsidRPr="00051C78">
        <w:rPr>
          <w:rFonts w:eastAsiaTheme="minorHAnsi"/>
          <w:color w:val="000000"/>
          <w:sz w:val="28"/>
          <w:szCs w:val="28"/>
          <w:lang w:eastAsia="en-US"/>
        </w:rPr>
        <w:t xml:space="preserve">- Замена изношенных участков водопроводов с учетом подключения перспективных потребителей (17 </w:t>
      </w:r>
      <w:r w:rsidRPr="00051C78">
        <w:rPr>
          <w:rFonts w:eastAsiaTheme="minorHAnsi"/>
          <w:iCs/>
          <w:color w:val="000000"/>
          <w:sz w:val="28"/>
          <w:szCs w:val="28"/>
          <w:lang w:eastAsia="en-US"/>
        </w:rPr>
        <w:t>км</w:t>
      </w:r>
      <w:r w:rsidRPr="00051C78">
        <w:rPr>
          <w:rFonts w:eastAsiaTheme="minorHAnsi"/>
          <w:color w:val="000000"/>
          <w:sz w:val="28"/>
          <w:szCs w:val="28"/>
          <w:lang w:eastAsia="en-US"/>
        </w:rPr>
        <w:t xml:space="preserve">) – 340 000 </w:t>
      </w:r>
      <w:proofErr w:type="spellStart"/>
      <w:r w:rsidRPr="00051C78">
        <w:rPr>
          <w:rFonts w:eastAsiaTheme="minorHAnsi"/>
          <w:iCs/>
          <w:color w:val="000000"/>
          <w:sz w:val="28"/>
          <w:szCs w:val="28"/>
          <w:lang w:eastAsia="en-US"/>
        </w:rPr>
        <w:t>тыс</w:t>
      </w:r>
      <w:proofErr w:type="gramStart"/>
      <w:r w:rsidRPr="00051C78">
        <w:rPr>
          <w:rFonts w:eastAsiaTheme="minorHAnsi"/>
          <w:iCs/>
          <w:color w:val="000000"/>
          <w:sz w:val="28"/>
          <w:szCs w:val="28"/>
          <w:lang w:eastAsia="en-US"/>
        </w:rPr>
        <w:t>.р</w:t>
      </w:r>
      <w:proofErr w:type="gramEnd"/>
      <w:r w:rsidRPr="00051C78">
        <w:rPr>
          <w:rFonts w:eastAsiaTheme="minorHAnsi"/>
          <w:iCs/>
          <w:color w:val="000000"/>
          <w:sz w:val="28"/>
          <w:szCs w:val="28"/>
          <w:lang w:eastAsia="en-US"/>
        </w:rPr>
        <w:t>уб</w:t>
      </w:r>
      <w:proofErr w:type="spellEnd"/>
      <w:r w:rsidRPr="00051C78">
        <w:rPr>
          <w:rFonts w:eastAsiaTheme="minorHAnsi"/>
          <w:color w:val="000000"/>
          <w:sz w:val="28"/>
          <w:szCs w:val="28"/>
          <w:lang w:eastAsia="en-US"/>
        </w:rPr>
        <w:t xml:space="preserve">; </w:t>
      </w:r>
    </w:p>
    <w:p w:rsidR="00051C78" w:rsidRPr="00051C78" w:rsidRDefault="00051C78" w:rsidP="00E51C46">
      <w:pPr>
        <w:autoSpaceDE w:val="0"/>
        <w:autoSpaceDN w:val="0"/>
        <w:adjustRightInd w:val="0"/>
        <w:spacing w:line="360" w:lineRule="auto"/>
        <w:ind w:firstLine="709"/>
        <w:jc w:val="both"/>
        <w:rPr>
          <w:rFonts w:eastAsiaTheme="minorHAnsi"/>
          <w:color w:val="000000"/>
          <w:sz w:val="28"/>
          <w:szCs w:val="28"/>
          <w:lang w:eastAsia="en-US"/>
        </w:rPr>
      </w:pPr>
      <w:r w:rsidRPr="00051C78">
        <w:rPr>
          <w:rFonts w:eastAsiaTheme="minorHAnsi"/>
          <w:color w:val="000000"/>
          <w:sz w:val="28"/>
          <w:szCs w:val="28"/>
          <w:lang w:eastAsia="en-US"/>
        </w:rPr>
        <w:t xml:space="preserve">- Реконструкция существующих КНС (замена насосного оборудования, установка приборов учёта и автоматического контроля в КНС МГЦ, установка новых датчиков влажности и т.д.) – 4 000 </w:t>
      </w:r>
      <w:proofErr w:type="spellStart"/>
      <w:r w:rsidRPr="00051C78">
        <w:rPr>
          <w:rFonts w:eastAsiaTheme="minorHAnsi"/>
          <w:iCs/>
          <w:color w:val="000000"/>
          <w:sz w:val="28"/>
          <w:szCs w:val="28"/>
          <w:lang w:eastAsia="en-US"/>
        </w:rPr>
        <w:t>тыс</w:t>
      </w:r>
      <w:proofErr w:type="gramStart"/>
      <w:r w:rsidRPr="00051C78">
        <w:rPr>
          <w:rFonts w:eastAsiaTheme="minorHAnsi"/>
          <w:iCs/>
          <w:color w:val="000000"/>
          <w:sz w:val="28"/>
          <w:szCs w:val="28"/>
          <w:lang w:eastAsia="en-US"/>
        </w:rPr>
        <w:t>.р</w:t>
      </w:r>
      <w:proofErr w:type="gramEnd"/>
      <w:r w:rsidRPr="00051C78">
        <w:rPr>
          <w:rFonts w:eastAsiaTheme="minorHAnsi"/>
          <w:iCs/>
          <w:color w:val="000000"/>
          <w:sz w:val="28"/>
          <w:szCs w:val="28"/>
          <w:lang w:eastAsia="en-US"/>
        </w:rPr>
        <w:t>уб</w:t>
      </w:r>
      <w:proofErr w:type="spellEnd"/>
      <w:r w:rsidRPr="00051C78">
        <w:rPr>
          <w:rFonts w:eastAsiaTheme="minorHAnsi"/>
          <w:color w:val="000000"/>
          <w:sz w:val="28"/>
          <w:szCs w:val="28"/>
          <w:lang w:eastAsia="en-US"/>
        </w:rPr>
        <w:t xml:space="preserve">; </w:t>
      </w:r>
    </w:p>
    <w:p w:rsidR="00051C78" w:rsidRPr="00051C78" w:rsidRDefault="00051C78" w:rsidP="00E51C46">
      <w:pPr>
        <w:autoSpaceDE w:val="0"/>
        <w:autoSpaceDN w:val="0"/>
        <w:adjustRightInd w:val="0"/>
        <w:spacing w:line="360" w:lineRule="auto"/>
        <w:ind w:firstLine="709"/>
        <w:jc w:val="both"/>
        <w:rPr>
          <w:rFonts w:eastAsiaTheme="minorHAnsi"/>
          <w:color w:val="000000"/>
          <w:sz w:val="28"/>
          <w:szCs w:val="28"/>
          <w:lang w:eastAsia="en-US"/>
        </w:rPr>
      </w:pPr>
      <w:r w:rsidRPr="00051C78">
        <w:rPr>
          <w:rFonts w:eastAsiaTheme="minorHAnsi"/>
          <w:color w:val="000000"/>
          <w:sz w:val="28"/>
          <w:szCs w:val="28"/>
          <w:lang w:eastAsia="en-US"/>
        </w:rPr>
        <w:t xml:space="preserve">- Прокладка новых участков магистральных коллекторов для подключения перспективных территорий (15.2 км) – 306 000 </w:t>
      </w:r>
      <w:proofErr w:type="spellStart"/>
      <w:r w:rsidRPr="00051C78">
        <w:rPr>
          <w:rFonts w:eastAsiaTheme="minorHAnsi"/>
          <w:iCs/>
          <w:color w:val="000000"/>
          <w:sz w:val="28"/>
          <w:szCs w:val="28"/>
          <w:lang w:eastAsia="en-US"/>
        </w:rPr>
        <w:t>тыс</w:t>
      </w:r>
      <w:proofErr w:type="gramStart"/>
      <w:r w:rsidRPr="00051C78">
        <w:rPr>
          <w:rFonts w:eastAsiaTheme="minorHAnsi"/>
          <w:iCs/>
          <w:color w:val="000000"/>
          <w:sz w:val="28"/>
          <w:szCs w:val="28"/>
          <w:lang w:eastAsia="en-US"/>
        </w:rPr>
        <w:t>.р</w:t>
      </w:r>
      <w:proofErr w:type="gramEnd"/>
      <w:r w:rsidRPr="00051C78">
        <w:rPr>
          <w:rFonts w:eastAsiaTheme="minorHAnsi"/>
          <w:iCs/>
          <w:color w:val="000000"/>
          <w:sz w:val="28"/>
          <w:szCs w:val="28"/>
          <w:lang w:eastAsia="en-US"/>
        </w:rPr>
        <w:t>уб</w:t>
      </w:r>
      <w:proofErr w:type="spellEnd"/>
      <w:r w:rsidRPr="00051C78">
        <w:rPr>
          <w:rFonts w:eastAsiaTheme="minorHAnsi"/>
          <w:color w:val="000000"/>
          <w:sz w:val="28"/>
          <w:szCs w:val="28"/>
          <w:lang w:eastAsia="en-US"/>
        </w:rPr>
        <w:t xml:space="preserve">; </w:t>
      </w:r>
    </w:p>
    <w:p w:rsidR="00051C78" w:rsidRPr="00051C78" w:rsidRDefault="00051C78" w:rsidP="00E51C46">
      <w:pPr>
        <w:autoSpaceDE w:val="0"/>
        <w:autoSpaceDN w:val="0"/>
        <w:adjustRightInd w:val="0"/>
        <w:spacing w:line="360" w:lineRule="auto"/>
        <w:ind w:firstLine="709"/>
        <w:jc w:val="both"/>
        <w:rPr>
          <w:rFonts w:eastAsiaTheme="minorHAnsi"/>
          <w:color w:val="000000"/>
          <w:sz w:val="28"/>
          <w:szCs w:val="28"/>
          <w:lang w:eastAsia="en-US"/>
        </w:rPr>
      </w:pPr>
      <w:r w:rsidRPr="00051C78">
        <w:rPr>
          <w:rFonts w:eastAsiaTheme="minorHAnsi"/>
          <w:color w:val="000000"/>
          <w:sz w:val="28"/>
          <w:szCs w:val="28"/>
          <w:lang w:eastAsia="en-US"/>
        </w:rPr>
        <w:t xml:space="preserve">- Прокладка новых участков внутриквартальных водопроводов в пределах территорий с перспективными потребителями (не менее 30 км) – 450 000 </w:t>
      </w:r>
      <w:proofErr w:type="spellStart"/>
      <w:r w:rsidRPr="00051C78">
        <w:rPr>
          <w:rFonts w:eastAsiaTheme="minorHAnsi"/>
          <w:iCs/>
          <w:color w:val="000000"/>
          <w:sz w:val="28"/>
          <w:szCs w:val="28"/>
          <w:lang w:eastAsia="en-US"/>
        </w:rPr>
        <w:t>тыс</w:t>
      </w:r>
      <w:proofErr w:type="gramStart"/>
      <w:r w:rsidRPr="00051C78">
        <w:rPr>
          <w:rFonts w:eastAsiaTheme="minorHAnsi"/>
          <w:iCs/>
          <w:color w:val="000000"/>
          <w:sz w:val="28"/>
          <w:szCs w:val="28"/>
          <w:lang w:eastAsia="en-US"/>
        </w:rPr>
        <w:t>.р</w:t>
      </w:r>
      <w:proofErr w:type="gramEnd"/>
      <w:r w:rsidRPr="00051C78">
        <w:rPr>
          <w:rFonts w:eastAsiaTheme="minorHAnsi"/>
          <w:iCs/>
          <w:color w:val="000000"/>
          <w:sz w:val="28"/>
          <w:szCs w:val="28"/>
          <w:lang w:eastAsia="en-US"/>
        </w:rPr>
        <w:t>уб</w:t>
      </w:r>
      <w:proofErr w:type="spellEnd"/>
      <w:r w:rsidRPr="00051C78">
        <w:rPr>
          <w:rFonts w:eastAsiaTheme="minorHAnsi"/>
          <w:color w:val="000000"/>
          <w:sz w:val="28"/>
          <w:szCs w:val="28"/>
          <w:lang w:eastAsia="en-US"/>
        </w:rPr>
        <w:t xml:space="preserve">. </w:t>
      </w:r>
    </w:p>
    <w:p w:rsidR="00051C78" w:rsidRPr="00051C78" w:rsidRDefault="00051C78" w:rsidP="00E51C46">
      <w:pPr>
        <w:autoSpaceDE w:val="0"/>
        <w:autoSpaceDN w:val="0"/>
        <w:adjustRightInd w:val="0"/>
        <w:spacing w:line="360" w:lineRule="auto"/>
        <w:ind w:firstLine="709"/>
        <w:jc w:val="both"/>
        <w:rPr>
          <w:rFonts w:eastAsiaTheme="minorHAnsi"/>
          <w:color w:val="000000"/>
          <w:sz w:val="28"/>
          <w:szCs w:val="28"/>
          <w:lang w:eastAsia="en-US"/>
        </w:rPr>
      </w:pPr>
      <w:r>
        <w:rPr>
          <w:rFonts w:eastAsiaTheme="minorHAnsi"/>
          <w:color w:val="000000"/>
          <w:sz w:val="28"/>
          <w:szCs w:val="28"/>
          <w:lang w:eastAsia="en-US"/>
        </w:rPr>
        <w:lastRenderedPageBreak/>
        <w:t xml:space="preserve">- </w:t>
      </w:r>
      <w:r w:rsidRPr="00051C78">
        <w:rPr>
          <w:rFonts w:eastAsiaTheme="minorHAnsi"/>
          <w:color w:val="000000"/>
          <w:sz w:val="28"/>
          <w:szCs w:val="28"/>
          <w:lang w:eastAsia="en-US"/>
        </w:rPr>
        <w:t xml:space="preserve">Строительство дополнительных КНС для существующих и перспективных потребителей (не менее 15 КНС) – 45 000 </w:t>
      </w:r>
      <w:proofErr w:type="spellStart"/>
      <w:r w:rsidRPr="00051C78">
        <w:rPr>
          <w:rFonts w:eastAsiaTheme="minorHAnsi"/>
          <w:iCs/>
          <w:color w:val="000000"/>
          <w:sz w:val="28"/>
          <w:szCs w:val="28"/>
          <w:lang w:eastAsia="en-US"/>
        </w:rPr>
        <w:t>тыс</w:t>
      </w:r>
      <w:proofErr w:type="gramStart"/>
      <w:r w:rsidRPr="00051C78">
        <w:rPr>
          <w:rFonts w:eastAsiaTheme="minorHAnsi"/>
          <w:iCs/>
          <w:color w:val="000000"/>
          <w:sz w:val="28"/>
          <w:szCs w:val="28"/>
          <w:lang w:eastAsia="en-US"/>
        </w:rPr>
        <w:t>.р</w:t>
      </w:r>
      <w:proofErr w:type="gramEnd"/>
      <w:r w:rsidRPr="00051C78">
        <w:rPr>
          <w:rFonts w:eastAsiaTheme="minorHAnsi"/>
          <w:iCs/>
          <w:color w:val="000000"/>
          <w:sz w:val="28"/>
          <w:szCs w:val="28"/>
          <w:lang w:eastAsia="en-US"/>
        </w:rPr>
        <w:t>уб</w:t>
      </w:r>
      <w:proofErr w:type="spellEnd"/>
      <w:r w:rsidRPr="00051C78">
        <w:rPr>
          <w:rFonts w:eastAsiaTheme="minorHAnsi"/>
          <w:color w:val="000000"/>
          <w:sz w:val="28"/>
          <w:szCs w:val="28"/>
          <w:lang w:eastAsia="en-US"/>
        </w:rPr>
        <w:t xml:space="preserve">. </w:t>
      </w:r>
    </w:p>
    <w:p w:rsidR="00051C78" w:rsidRPr="00051C78" w:rsidRDefault="00051C78" w:rsidP="00E51C46">
      <w:pPr>
        <w:autoSpaceDE w:val="0"/>
        <w:autoSpaceDN w:val="0"/>
        <w:adjustRightInd w:val="0"/>
        <w:spacing w:line="360" w:lineRule="auto"/>
        <w:ind w:firstLine="709"/>
        <w:jc w:val="both"/>
        <w:rPr>
          <w:rFonts w:eastAsiaTheme="minorHAnsi"/>
          <w:color w:val="000000"/>
          <w:sz w:val="28"/>
          <w:szCs w:val="28"/>
          <w:lang w:eastAsia="en-US"/>
        </w:rPr>
      </w:pPr>
      <w:r w:rsidRPr="00051C78">
        <w:rPr>
          <w:rFonts w:eastAsiaTheme="minorHAnsi"/>
          <w:bCs/>
          <w:color w:val="000000"/>
          <w:sz w:val="28"/>
          <w:szCs w:val="28"/>
          <w:lang w:eastAsia="en-US"/>
        </w:rPr>
        <w:t xml:space="preserve">Вариант 2. </w:t>
      </w:r>
    </w:p>
    <w:p w:rsidR="00051C78" w:rsidRPr="00051C78" w:rsidRDefault="00051C78" w:rsidP="00E51C46">
      <w:pPr>
        <w:autoSpaceDE w:val="0"/>
        <w:autoSpaceDN w:val="0"/>
        <w:adjustRightInd w:val="0"/>
        <w:spacing w:line="360" w:lineRule="auto"/>
        <w:ind w:firstLine="709"/>
        <w:jc w:val="both"/>
        <w:rPr>
          <w:rFonts w:eastAsiaTheme="minorHAnsi"/>
          <w:color w:val="000000"/>
          <w:sz w:val="28"/>
          <w:szCs w:val="28"/>
          <w:lang w:eastAsia="en-US"/>
        </w:rPr>
      </w:pPr>
      <w:r w:rsidRPr="00051C78">
        <w:rPr>
          <w:rFonts w:eastAsiaTheme="minorHAnsi"/>
          <w:color w:val="000000"/>
          <w:sz w:val="28"/>
          <w:szCs w:val="28"/>
          <w:lang w:eastAsia="en-US"/>
        </w:rPr>
        <w:t xml:space="preserve">Общий объем капвложений составит </w:t>
      </w:r>
      <w:r w:rsidRPr="00051C78">
        <w:rPr>
          <w:rFonts w:eastAsiaTheme="minorHAnsi"/>
          <w:bCs/>
          <w:color w:val="000000"/>
          <w:sz w:val="28"/>
          <w:szCs w:val="28"/>
          <w:lang w:eastAsia="en-US"/>
        </w:rPr>
        <w:t xml:space="preserve">1356 </w:t>
      </w:r>
      <w:proofErr w:type="spellStart"/>
      <w:r w:rsidRPr="00051C78">
        <w:rPr>
          <w:rFonts w:eastAsiaTheme="minorHAnsi"/>
          <w:iCs/>
          <w:color w:val="000000"/>
          <w:sz w:val="28"/>
          <w:szCs w:val="28"/>
          <w:lang w:eastAsia="en-US"/>
        </w:rPr>
        <w:t>млн</w:t>
      </w:r>
      <w:proofErr w:type="gramStart"/>
      <w:r w:rsidRPr="00051C78">
        <w:rPr>
          <w:rFonts w:eastAsiaTheme="minorHAnsi"/>
          <w:iCs/>
          <w:color w:val="000000"/>
          <w:sz w:val="28"/>
          <w:szCs w:val="28"/>
          <w:lang w:eastAsia="en-US"/>
        </w:rPr>
        <w:t>.р</w:t>
      </w:r>
      <w:proofErr w:type="gramEnd"/>
      <w:r w:rsidRPr="00051C78">
        <w:rPr>
          <w:rFonts w:eastAsiaTheme="minorHAnsi"/>
          <w:iCs/>
          <w:color w:val="000000"/>
          <w:sz w:val="28"/>
          <w:szCs w:val="28"/>
          <w:lang w:eastAsia="en-US"/>
        </w:rPr>
        <w:t>уб</w:t>
      </w:r>
      <w:proofErr w:type="spellEnd"/>
      <w:r w:rsidRPr="00051C78">
        <w:rPr>
          <w:rFonts w:eastAsiaTheme="minorHAnsi"/>
          <w:color w:val="000000"/>
          <w:sz w:val="28"/>
          <w:szCs w:val="28"/>
          <w:lang w:eastAsia="en-US"/>
        </w:rPr>
        <w:t xml:space="preserve">, в </w:t>
      </w:r>
      <w:proofErr w:type="spellStart"/>
      <w:r w:rsidRPr="00051C78">
        <w:rPr>
          <w:rFonts w:eastAsiaTheme="minorHAnsi"/>
          <w:color w:val="000000"/>
          <w:sz w:val="28"/>
          <w:szCs w:val="28"/>
          <w:lang w:eastAsia="en-US"/>
        </w:rPr>
        <w:t>т.ч</w:t>
      </w:r>
      <w:proofErr w:type="spellEnd"/>
      <w:r w:rsidRPr="00051C78">
        <w:rPr>
          <w:rFonts w:eastAsiaTheme="minorHAnsi"/>
          <w:color w:val="000000"/>
          <w:sz w:val="28"/>
          <w:szCs w:val="28"/>
          <w:lang w:eastAsia="en-US"/>
        </w:rPr>
        <w:t xml:space="preserve"> по мероприятиям</w:t>
      </w:r>
      <w:r w:rsidRPr="00051C78">
        <w:rPr>
          <w:rFonts w:eastAsiaTheme="minorHAnsi"/>
          <w:bCs/>
          <w:color w:val="000000"/>
          <w:sz w:val="28"/>
          <w:szCs w:val="28"/>
          <w:lang w:eastAsia="en-US"/>
        </w:rPr>
        <w:t xml:space="preserve">: </w:t>
      </w:r>
    </w:p>
    <w:p w:rsidR="00051C78" w:rsidRPr="00051C78" w:rsidRDefault="00051C78" w:rsidP="00E51C46">
      <w:pPr>
        <w:autoSpaceDE w:val="0"/>
        <w:autoSpaceDN w:val="0"/>
        <w:adjustRightInd w:val="0"/>
        <w:spacing w:line="360" w:lineRule="auto"/>
        <w:ind w:firstLine="709"/>
        <w:jc w:val="both"/>
        <w:rPr>
          <w:rFonts w:eastAsiaTheme="minorHAnsi"/>
          <w:color w:val="000000"/>
          <w:sz w:val="28"/>
          <w:szCs w:val="28"/>
          <w:lang w:eastAsia="en-US"/>
        </w:rPr>
      </w:pPr>
      <w:r w:rsidRPr="00051C78">
        <w:rPr>
          <w:rFonts w:eastAsiaTheme="minorHAnsi"/>
          <w:color w:val="000000"/>
          <w:sz w:val="28"/>
          <w:szCs w:val="28"/>
          <w:lang w:eastAsia="en-US"/>
        </w:rPr>
        <w:t xml:space="preserve">- Замена изношенных участков водопроводов с учетом подключения перспективных потребителей (17 </w:t>
      </w:r>
      <w:r w:rsidRPr="00051C78">
        <w:rPr>
          <w:rFonts w:eastAsiaTheme="minorHAnsi"/>
          <w:iCs/>
          <w:color w:val="000000"/>
          <w:sz w:val="28"/>
          <w:szCs w:val="28"/>
          <w:lang w:eastAsia="en-US"/>
        </w:rPr>
        <w:t>км</w:t>
      </w:r>
      <w:r w:rsidRPr="00051C78">
        <w:rPr>
          <w:rFonts w:eastAsiaTheme="minorHAnsi"/>
          <w:color w:val="000000"/>
          <w:sz w:val="28"/>
          <w:szCs w:val="28"/>
          <w:lang w:eastAsia="en-US"/>
        </w:rPr>
        <w:t xml:space="preserve">) – 340 000 </w:t>
      </w:r>
      <w:proofErr w:type="spellStart"/>
      <w:r w:rsidRPr="00051C78">
        <w:rPr>
          <w:rFonts w:eastAsiaTheme="minorHAnsi"/>
          <w:iCs/>
          <w:color w:val="000000"/>
          <w:sz w:val="28"/>
          <w:szCs w:val="28"/>
          <w:lang w:eastAsia="en-US"/>
        </w:rPr>
        <w:t>тыс</w:t>
      </w:r>
      <w:proofErr w:type="gramStart"/>
      <w:r w:rsidRPr="00051C78">
        <w:rPr>
          <w:rFonts w:eastAsiaTheme="minorHAnsi"/>
          <w:iCs/>
          <w:color w:val="000000"/>
          <w:sz w:val="28"/>
          <w:szCs w:val="28"/>
          <w:lang w:eastAsia="en-US"/>
        </w:rPr>
        <w:t>.р</w:t>
      </w:r>
      <w:proofErr w:type="gramEnd"/>
      <w:r w:rsidRPr="00051C78">
        <w:rPr>
          <w:rFonts w:eastAsiaTheme="minorHAnsi"/>
          <w:iCs/>
          <w:color w:val="000000"/>
          <w:sz w:val="28"/>
          <w:szCs w:val="28"/>
          <w:lang w:eastAsia="en-US"/>
        </w:rPr>
        <w:t>уб</w:t>
      </w:r>
      <w:proofErr w:type="spellEnd"/>
      <w:r w:rsidRPr="00051C78">
        <w:rPr>
          <w:rFonts w:eastAsiaTheme="minorHAnsi"/>
          <w:color w:val="000000"/>
          <w:sz w:val="28"/>
          <w:szCs w:val="28"/>
          <w:lang w:eastAsia="en-US"/>
        </w:rPr>
        <w:t xml:space="preserve">; </w:t>
      </w:r>
    </w:p>
    <w:p w:rsidR="00051C78" w:rsidRPr="00051C78" w:rsidRDefault="00051C78" w:rsidP="00E51C46">
      <w:pPr>
        <w:autoSpaceDE w:val="0"/>
        <w:autoSpaceDN w:val="0"/>
        <w:adjustRightInd w:val="0"/>
        <w:spacing w:line="360" w:lineRule="auto"/>
        <w:ind w:firstLine="709"/>
        <w:jc w:val="both"/>
        <w:rPr>
          <w:rFonts w:eastAsiaTheme="minorHAnsi"/>
          <w:color w:val="000000"/>
          <w:sz w:val="28"/>
          <w:szCs w:val="28"/>
          <w:lang w:eastAsia="en-US"/>
        </w:rPr>
      </w:pPr>
      <w:r w:rsidRPr="00051C78">
        <w:rPr>
          <w:rFonts w:eastAsiaTheme="minorHAnsi"/>
          <w:color w:val="000000"/>
          <w:sz w:val="28"/>
          <w:szCs w:val="28"/>
          <w:lang w:eastAsia="en-US"/>
        </w:rPr>
        <w:t xml:space="preserve">- Реконструкция существующих КНС (замена насосного оборудования, установка приборов учёта и автоматического контроля в КНС МГЦ, установка новых датчиков влажности и т.д.) – 4 000 </w:t>
      </w:r>
      <w:proofErr w:type="spellStart"/>
      <w:r w:rsidRPr="00051C78">
        <w:rPr>
          <w:rFonts w:eastAsiaTheme="minorHAnsi"/>
          <w:iCs/>
          <w:color w:val="000000"/>
          <w:sz w:val="28"/>
          <w:szCs w:val="28"/>
          <w:lang w:eastAsia="en-US"/>
        </w:rPr>
        <w:t>тыс</w:t>
      </w:r>
      <w:proofErr w:type="gramStart"/>
      <w:r w:rsidRPr="00051C78">
        <w:rPr>
          <w:rFonts w:eastAsiaTheme="minorHAnsi"/>
          <w:iCs/>
          <w:color w:val="000000"/>
          <w:sz w:val="28"/>
          <w:szCs w:val="28"/>
          <w:lang w:eastAsia="en-US"/>
        </w:rPr>
        <w:t>.р</w:t>
      </w:r>
      <w:proofErr w:type="gramEnd"/>
      <w:r w:rsidRPr="00051C78">
        <w:rPr>
          <w:rFonts w:eastAsiaTheme="minorHAnsi"/>
          <w:iCs/>
          <w:color w:val="000000"/>
          <w:sz w:val="28"/>
          <w:szCs w:val="28"/>
          <w:lang w:eastAsia="en-US"/>
        </w:rPr>
        <w:t>уб</w:t>
      </w:r>
      <w:proofErr w:type="spellEnd"/>
      <w:r w:rsidRPr="00051C78">
        <w:rPr>
          <w:rFonts w:eastAsiaTheme="minorHAnsi"/>
          <w:color w:val="000000"/>
          <w:sz w:val="28"/>
          <w:szCs w:val="28"/>
          <w:lang w:eastAsia="en-US"/>
        </w:rPr>
        <w:t xml:space="preserve">; </w:t>
      </w:r>
    </w:p>
    <w:p w:rsidR="00051C78" w:rsidRPr="00051C78" w:rsidRDefault="00051C78" w:rsidP="00E51C46">
      <w:pPr>
        <w:autoSpaceDE w:val="0"/>
        <w:autoSpaceDN w:val="0"/>
        <w:adjustRightInd w:val="0"/>
        <w:spacing w:line="360" w:lineRule="auto"/>
        <w:ind w:firstLine="709"/>
        <w:jc w:val="both"/>
        <w:rPr>
          <w:rFonts w:eastAsiaTheme="minorHAnsi"/>
          <w:color w:val="000000"/>
          <w:sz w:val="28"/>
          <w:szCs w:val="28"/>
          <w:lang w:eastAsia="en-US"/>
        </w:rPr>
      </w:pPr>
      <w:r w:rsidRPr="00051C78">
        <w:rPr>
          <w:rFonts w:eastAsiaTheme="minorHAnsi"/>
          <w:color w:val="000000"/>
          <w:sz w:val="28"/>
          <w:szCs w:val="28"/>
          <w:lang w:eastAsia="en-US"/>
        </w:rPr>
        <w:t xml:space="preserve">- Прокладка новых участков магистральных коллекторов для подключения перспективных </w:t>
      </w:r>
      <w:r>
        <w:rPr>
          <w:rFonts w:eastAsiaTheme="minorHAnsi"/>
          <w:color w:val="000000"/>
          <w:sz w:val="28"/>
          <w:szCs w:val="28"/>
          <w:lang w:eastAsia="en-US"/>
        </w:rPr>
        <w:t>территорий</w:t>
      </w:r>
      <w:r w:rsidRPr="00051C78">
        <w:rPr>
          <w:rFonts w:eastAsiaTheme="minorHAnsi"/>
          <w:color w:val="000000"/>
          <w:sz w:val="28"/>
          <w:szCs w:val="28"/>
          <w:lang w:eastAsia="en-US"/>
        </w:rPr>
        <w:t xml:space="preserve"> (25 км) – 500 000 </w:t>
      </w:r>
      <w:proofErr w:type="spellStart"/>
      <w:r w:rsidRPr="00051C78">
        <w:rPr>
          <w:rFonts w:eastAsiaTheme="minorHAnsi"/>
          <w:iCs/>
          <w:color w:val="000000"/>
          <w:sz w:val="28"/>
          <w:szCs w:val="28"/>
          <w:lang w:eastAsia="en-US"/>
        </w:rPr>
        <w:t>тыс</w:t>
      </w:r>
      <w:proofErr w:type="gramStart"/>
      <w:r w:rsidRPr="00051C78">
        <w:rPr>
          <w:rFonts w:eastAsiaTheme="minorHAnsi"/>
          <w:iCs/>
          <w:color w:val="000000"/>
          <w:sz w:val="28"/>
          <w:szCs w:val="28"/>
          <w:lang w:eastAsia="en-US"/>
        </w:rPr>
        <w:t>.р</w:t>
      </w:r>
      <w:proofErr w:type="gramEnd"/>
      <w:r w:rsidRPr="00051C78">
        <w:rPr>
          <w:rFonts w:eastAsiaTheme="minorHAnsi"/>
          <w:iCs/>
          <w:color w:val="000000"/>
          <w:sz w:val="28"/>
          <w:szCs w:val="28"/>
          <w:lang w:eastAsia="en-US"/>
        </w:rPr>
        <w:t>уб</w:t>
      </w:r>
      <w:proofErr w:type="spellEnd"/>
      <w:r w:rsidRPr="00051C78">
        <w:rPr>
          <w:rFonts w:eastAsiaTheme="minorHAnsi"/>
          <w:color w:val="000000"/>
          <w:sz w:val="28"/>
          <w:szCs w:val="28"/>
          <w:lang w:eastAsia="en-US"/>
        </w:rPr>
        <w:t xml:space="preserve">; </w:t>
      </w:r>
    </w:p>
    <w:p w:rsidR="00051C78" w:rsidRPr="00051C78" w:rsidRDefault="00051C78" w:rsidP="00E51C46">
      <w:pPr>
        <w:autoSpaceDE w:val="0"/>
        <w:autoSpaceDN w:val="0"/>
        <w:adjustRightInd w:val="0"/>
        <w:spacing w:line="360" w:lineRule="auto"/>
        <w:ind w:firstLine="709"/>
        <w:jc w:val="both"/>
        <w:rPr>
          <w:rFonts w:eastAsiaTheme="minorHAnsi"/>
          <w:color w:val="000000"/>
          <w:sz w:val="28"/>
          <w:szCs w:val="28"/>
          <w:lang w:eastAsia="en-US"/>
        </w:rPr>
      </w:pPr>
      <w:r w:rsidRPr="00051C78">
        <w:rPr>
          <w:rFonts w:eastAsiaTheme="minorHAnsi"/>
          <w:color w:val="000000"/>
          <w:sz w:val="28"/>
          <w:szCs w:val="28"/>
          <w:lang w:eastAsia="en-US"/>
        </w:rPr>
        <w:t xml:space="preserve">- Прокладка новых участков внутриквартальных водопроводов в пределах территорий с перспективными потребителями (не менее 30 км) – 450 000 </w:t>
      </w:r>
      <w:proofErr w:type="spellStart"/>
      <w:r w:rsidRPr="00051C78">
        <w:rPr>
          <w:rFonts w:eastAsiaTheme="minorHAnsi"/>
          <w:iCs/>
          <w:color w:val="000000"/>
          <w:sz w:val="28"/>
          <w:szCs w:val="28"/>
          <w:lang w:eastAsia="en-US"/>
        </w:rPr>
        <w:t>тыс</w:t>
      </w:r>
      <w:proofErr w:type="gramStart"/>
      <w:r w:rsidRPr="00051C78">
        <w:rPr>
          <w:rFonts w:eastAsiaTheme="minorHAnsi"/>
          <w:iCs/>
          <w:color w:val="000000"/>
          <w:sz w:val="28"/>
          <w:szCs w:val="28"/>
          <w:lang w:eastAsia="en-US"/>
        </w:rPr>
        <w:t>.р</w:t>
      </w:r>
      <w:proofErr w:type="gramEnd"/>
      <w:r w:rsidRPr="00051C78">
        <w:rPr>
          <w:rFonts w:eastAsiaTheme="minorHAnsi"/>
          <w:iCs/>
          <w:color w:val="000000"/>
          <w:sz w:val="28"/>
          <w:szCs w:val="28"/>
          <w:lang w:eastAsia="en-US"/>
        </w:rPr>
        <w:t>уб</w:t>
      </w:r>
      <w:proofErr w:type="spellEnd"/>
      <w:r w:rsidRPr="00051C78">
        <w:rPr>
          <w:rFonts w:eastAsiaTheme="minorHAnsi"/>
          <w:color w:val="000000"/>
          <w:sz w:val="28"/>
          <w:szCs w:val="28"/>
          <w:lang w:eastAsia="en-US"/>
        </w:rPr>
        <w:t xml:space="preserve">. </w:t>
      </w:r>
    </w:p>
    <w:p w:rsidR="00051C78" w:rsidRPr="00051C78" w:rsidRDefault="00051C78" w:rsidP="00E51C46">
      <w:pPr>
        <w:pStyle w:val="Default"/>
        <w:spacing w:line="360" w:lineRule="auto"/>
        <w:ind w:firstLine="709"/>
        <w:jc w:val="both"/>
        <w:rPr>
          <w:sz w:val="28"/>
          <w:szCs w:val="28"/>
        </w:rPr>
      </w:pPr>
      <w:r w:rsidRPr="00051C78">
        <w:rPr>
          <w:sz w:val="28"/>
          <w:szCs w:val="28"/>
        </w:rPr>
        <w:t xml:space="preserve">- Строительство дополнительных КНС для существующих и перспективных потребителей (не менее 20 КНС) – 60 000 </w:t>
      </w:r>
      <w:proofErr w:type="spellStart"/>
      <w:r w:rsidRPr="00051C78">
        <w:rPr>
          <w:iCs/>
          <w:sz w:val="28"/>
          <w:szCs w:val="28"/>
        </w:rPr>
        <w:t>тыс</w:t>
      </w:r>
      <w:proofErr w:type="gramStart"/>
      <w:r w:rsidRPr="00051C78">
        <w:rPr>
          <w:iCs/>
          <w:sz w:val="28"/>
          <w:szCs w:val="28"/>
        </w:rPr>
        <w:t>.р</w:t>
      </w:r>
      <w:proofErr w:type="gramEnd"/>
      <w:r w:rsidRPr="00051C78">
        <w:rPr>
          <w:iCs/>
          <w:sz w:val="28"/>
          <w:szCs w:val="28"/>
        </w:rPr>
        <w:t>уб</w:t>
      </w:r>
      <w:proofErr w:type="spellEnd"/>
      <w:r w:rsidRPr="00051C78">
        <w:rPr>
          <w:sz w:val="28"/>
          <w:szCs w:val="28"/>
        </w:rPr>
        <w:t>.</w:t>
      </w:r>
    </w:p>
    <w:p w:rsidR="00051C78" w:rsidRDefault="00051C78" w:rsidP="00E51C46">
      <w:pPr>
        <w:pStyle w:val="Default"/>
        <w:numPr>
          <w:ilvl w:val="1"/>
          <w:numId w:val="31"/>
        </w:numPr>
        <w:ind w:firstLine="709"/>
        <w:rPr>
          <w:sz w:val="28"/>
          <w:szCs w:val="28"/>
        </w:rPr>
      </w:pPr>
    </w:p>
    <w:p w:rsidR="0048729F" w:rsidRDefault="00051C78" w:rsidP="00555CAC">
      <w:pPr>
        <w:pStyle w:val="Default"/>
        <w:spacing w:line="276" w:lineRule="auto"/>
        <w:jc w:val="center"/>
        <w:rPr>
          <w:rFonts w:eastAsia="Times New Roman"/>
          <w:b/>
          <w:bCs/>
          <w:sz w:val="28"/>
          <w:szCs w:val="28"/>
        </w:rPr>
      </w:pPr>
      <w:r w:rsidRPr="004C639F">
        <w:rPr>
          <w:rFonts w:eastAsia="Times New Roman"/>
          <w:b/>
          <w:bCs/>
          <w:sz w:val="28"/>
          <w:szCs w:val="28"/>
        </w:rPr>
        <w:t xml:space="preserve">5.6 </w:t>
      </w:r>
      <w:r w:rsidR="0048729F" w:rsidRPr="004C639F">
        <w:rPr>
          <w:rFonts w:eastAsia="Times New Roman"/>
          <w:b/>
          <w:bCs/>
          <w:sz w:val="28"/>
          <w:szCs w:val="28"/>
        </w:rPr>
        <w:t xml:space="preserve">Программа инвестиционных проектов в захоронении (утилизации) твердых </w:t>
      </w:r>
      <w:r w:rsidR="0089624D">
        <w:rPr>
          <w:rFonts w:eastAsia="Times New Roman"/>
          <w:b/>
          <w:bCs/>
          <w:sz w:val="28"/>
          <w:szCs w:val="28"/>
        </w:rPr>
        <w:t>коммунальных</w:t>
      </w:r>
      <w:r w:rsidR="0048729F" w:rsidRPr="004C639F">
        <w:rPr>
          <w:rFonts w:eastAsia="Times New Roman"/>
          <w:b/>
          <w:bCs/>
          <w:sz w:val="28"/>
          <w:szCs w:val="28"/>
        </w:rPr>
        <w:t xml:space="preserve"> отходов</w:t>
      </w:r>
    </w:p>
    <w:p w:rsidR="0048729F" w:rsidRDefault="0048729F" w:rsidP="00E51C46">
      <w:pPr>
        <w:pStyle w:val="Default"/>
        <w:spacing w:line="276" w:lineRule="auto"/>
        <w:ind w:firstLine="709"/>
        <w:jc w:val="center"/>
        <w:rPr>
          <w:rFonts w:eastAsia="Times New Roman"/>
          <w:b/>
          <w:bCs/>
          <w:sz w:val="28"/>
          <w:szCs w:val="28"/>
        </w:rPr>
      </w:pPr>
    </w:p>
    <w:p w:rsidR="0048729F" w:rsidRDefault="0048729F" w:rsidP="00E51C46">
      <w:pPr>
        <w:pStyle w:val="Default"/>
        <w:spacing w:line="360" w:lineRule="auto"/>
        <w:ind w:firstLine="709"/>
        <w:jc w:val="both"/>
        <w:rPr>
          <w:rFonts w:eastAsia="Times New Roman"/>
          <w:bCs/>
          <w:sz w:val="28"/>
          <w:szCs w:val="28"/>
        </w:rPr>
      </w:pPr>
      <w:r>
        <w:rPr>
          <w:rFonts w:eastAsia="Times New Roman"/>
          <w:bCs/>
          <w:sz w:val="28"/>
          <w:szCs w:val="28"/>
        </w:rPr>
        <w:t>И</w:t>
      </w:r>
      <w:r w:rsidRPr="0048729F">
        <w:rPr>
          <w:rFonts w:eastAsia="Times New Roman"/>
          <w:bCs/>
          <w:sz w:val="28"/>
          <w:szCs w:val="28"/>
        </w:rPr>
        <w:t>нвестиционны</w:t>
      </w:r>
      <w:r w:rsidR="004C639F">
        <w:rPr>
          <w:rFonts w:eastAsia="Times New Roman"/>
          <w:bCs/>
          <w:sz w:val="28"/>
          <w:szCs w:val="28"/>
        </w:rPr>
        <w:t>е</w:t>
      </w:r>
      <w:r>
        <w:rPr>
          <w:rFonts w:eastAsia="Times New Roman"/>
          <w:bCs/>
          <w:sz w:val="28"/>
          <w:szCs w:val="28"/>
        </w:rPr>
        <w:t xml:space="preserve"> проект</w:t>
      </w:r>
      <w:r w:rsidR="004C639F">
        <w:rPr>
          <w:rFonts w:eastAsia="Times New Roman"/>
          <w:bCs/>
          <w:sz w:val="28"/>
          <w:szCs w:val="28"/>
        </w:rPr>
        <w:t>ы</w:t>
      </w:r>
      <w:r>
        <w:rPr>
          <w:rFonts w:eastAsia="Times New Roman"/>
          <w:bCs/>
          <w:sz w:val="28"/>
          <w:szCs w:val="28"/>
        </w:rPr>
        <w:t xml:space="preserve"> в области</w:t>
      </w:r>
      <w:r w:rsidRPr="0048729F">
        <w:rPr>
          <w:rFonts w:eastAsia="Times New Roman"/>
          <w:bCs/>
          <w:sz w:val="28"/>
          <w:szCs w:val="28"/>
        </w:rPr>
        <w:t xml:space="preserve"> захороне</w:t>
      </w:r>
      <w:r>
        <w:rPr>
          <w:rFonts w:eastAsia="Times New Roman"/>
          <w:bCs/>
          <w:sz w:val="28"/>
          <w:szCs w:val="28"/>
        </w:rPr>
        <w:t>ния</w:t>
      </w:r>
      <w:r w:rsidRPr="0048729F">
        <w:rPr>
          <w:rFonts w:eastAsia="Times New Roman"/>
          <w:bCs/>
          <w:sz w:val="28"/>
          <w:szCs w:val="28"/>
        </w:rPr>
        <w:t xml:space="preserve"> (утилизации) твердых </w:t>
      </w:r>
      <w:r w:rsidR="0089624D">
        <w:rPr>
          <w:rFonts w:eastAsia="Times New Roman"/>
          <w:bCs/>
          <w:sz w:val="28"/>
          <w:szCs w:val="28"/>
        </w:rPr>
        <w:t>коммунальных</w:t>
      </w:r>
      <w:r w:rsidRPr="0048729F">
        <w:rPr>
          <w:rFonts w:eastAsia="Times New Roman"/>
          <w:bCs/>
          <w:sz w:val="28"/>
          <w:szCs w:val="28"/>
        </w:rPr>
        <w:t xml:space="preserve"> отходов</w:t>
      </w:r>
      <w:r>
        <w:rPr>
          <w:rFonts w:eastAsia="Times New Roman"/>
          <w:bCs/>
          <w:sz w:val="28"/>
          <w:szCs w:val="28"/>
        </w:rPr>
        <w:t xml:space="preserve"> </w:t>
      </w:r>
      <w:r w:rsidR="004C639F">
        <w:rPr>
          <w:rFonts w:eastAsia="Times New Roman"/>
          <w:bCs/>
          <w:sz w:val="28"/>
          <w:szCs w:val="28"/>
        </w:rPr>
        <w:t>как в</w:t>
      </w:r>
      <w:r>
        <w:rPr>
          <w:rFonts w:eastAsia="Times New Roman"/>
          <w:bCs/>
          <w:sz w:val="28"/>
          <w:szCs w:val="28"/>
        </w:rPr>
        <w:t xml:space="preserve"> Марковско</w:t>
      </w:r>
      <w:r w:rsidR="004C639F">
        <w:rPr>
          <w:rFonts w:eastAsia="Times New Roman"/>
          <w:bCs/>
          <w:sz w:val="28"/>
          <w:szCs w:val="28"/>
        </w:rPr>
        <w:t>м</w:t>
      </w:r>
      <w:r>
        <w:rPr>
          <w:rFonts w:eastAsia="Times New Roman"/>
          <w:bCs/>
          <w:sz w:val="28"/>
          <w:szCs w:val="28"/>
        </w:rPr>
        <w:t xml:space="preserve"> муниципально</w:t>
      </w:r>
      <w:r w:rsidR="004C639F">
        <w:rPr>
          <w:rFonts w:eastAsia="Times New Roman"/>
          <w:bCs/>
          <w:sz w:val="28"/>
          <w:szCs w:val="28"/>
        </w:rPr>
        <w:t>м</w:t>
      </w:r>
      <w:r>
        <w:rPr>
          <w:rFonts w:eastAsia="Times New Roman"/>
          <w:bCs/>
          <w:sz w:val="28"/>
          <w:szCs w:val="28"/>
        </w:rPr>
        <w:t xml:space="preserve"> образовани</w:t>
      </w:r>
      <w:r w:rsidR="004C639F">
        <w:rPr>
          <w:rFonts w:eastAsia="Times New Roman"/>
          <w:bCs/>
          <w:sz w:val="28"/>
          <w:szCs w:val="28"/>
        </w:rPr>
        <w:t>и, так и в Иркутском районе</w:t>
      </w:r>
      <w:r>
        <w:rPr>
          <w:rFonts w:eastAsia="Times New Roman"/>
          <w:bCs/>
          <w:sz w:val="28"/>
          <w:szCs w:val="28"/>
        </w:rPr>
        <w:t xml:space="preserve"> не разработан</w:t>
      </w:r>
      <w:r w:rsidR="004C639F">
        <w:rPr>
          <w:rFonts w:eastAsia="Times New Roman"/>
          <w:bCs/>
          <w:sz w:val="28"/>
          <w:szCs w:val="28"/>
        </w:rPr>
        <w:t>ы</w:t>
      </w:r>
      <w:r>
        <w:rPr>
          <w:rFonts w:eastAsia="Times New Roman"/>
          <w:bCs/>
          <w:sz w:val="28"/>
          <w:szCs w:val="28"/>
        </w:rPr>
        <w:t>.</w:t>
      </w:r>
    </w:p>
    <w:p w:rsidR="0048729F" w:rsidRDefault="0048729F" w:rsidP="00E51C46">
      <w:pPr>
        <w:pStyle w:val="Default"/>
        <w:ind w:firstLine="709"/>
        <w:jc w:val="both"/>
        <w:rPr>
          <w:rFonts w:eastAsia="Times New Roman"/>
          <w:bCs/>
          <w:sz w:val="28"/>
          <w:szCs w:val="28"/>
        </w:rPr>
      </w:pPr>
    </w:p>
    <w:p w:rsidR="0048729F" w:rsidRPr="00BD34FE" w:rsidRDefault="0048729F" w:rsidP="00555CAC">
      <w:pPr>
        <w:pStyle w:val="Default"/>
        <w:spacing w:line="276" w:lineRule="auto"/>
        <w:jc w:val="center"/>
        <w:rPr>
          <w:rFonts w:eastAsia="Times New Roman"/>
          <w:b/>
          <w:bCs/>
          <w:sz w:val="28"/>
          <w:szCs w:val="28"/>
        </w:rPr>
      </w:pPr>
      <w:r w:rsidRPr="00BD34FE">
        <w:rPr>
          <w:rFonts w:eastAsia="Times New Roman"/>
          <w:b/>
          <w:bCs/>
          <w:sz w:val="28"/>
          <w:szCs w:val="28"/>
        </w:rPr>
        <w:t>5.7 Программа установки приборов учета в многоквартирных домах и бюджетных организациях</w:t>
      </w:r>
    </w:p>
    <w:p w:rsidR="0048729F" w:rsidRPr="00BD34FE" w:rsidRDefault="0048729F" w:rsidP="00E51C46">
      <w:pPr>
        <w:pStyle w:val="Default"/>
        <w:ind w:firstLine="709"/>
        <w:jc w:val="center"/>
        <w:rPr>
          <w:rFonts w:eastAsia="Times New Roman"/>
          <w:b/>
          <w:bCs/>
          <w:sz w:val="28"/>
          <w:szCs w:val="28"/>
        </w:rPr>
      </w:pPr>
    </w:p>
    <w:p w:rsidR="003E51E2" w:rsidRDefault="001F62C8" w:rsidP="00E51C46">
      <w:pPr>
        <w:pStyle w:val="Default"/>
        <w:spacing w:line="360" w:lineRule="auto"/>
        <w:ind w:firstLine="709"/>
        <w:jc w:val="both"/>
        <w:rPr>
          <w:rFonts w:eastAsia="Times New Roman"/>
          <w:bCs/>
          <w:sz w:val="28"/>
          <w:szCs w:val="28"/>
        </w:rPr>
      </w:pPr>
      <w:r>
        <w:rPr>
          <w:rFonts w:eastAsia="Times New Roman"/>
          <w:bCs/>
          <w:sz w:val="28"/>
          <w:szCs w:val="28"/>
        </w:rPr>
        <w:t>В</w:t>
      </w:r>
      <w:r w:rsidR="003E51E2">
        <w:rPr>
          <w:rFonts w:eastAsia="Times New Roman"/>
          <w:bCs/>
          <w:sz w:val="28"/>
          <w:szCs w:val="28"/>
        </w:rPr>
        <w:t xml:space="preserve"> соответствии с </w:t>
      </w:r>
      <w:r w:rsidR="003E51E2" w:rsidRPr="003E51E2">
        <w:rPr>
          <w:rFonts w:eastAsia="Times New Roman"/>
          <w:bCs/>
          <w:sz w:val="28"/>
          <w:szCs w:val="28"/>
        </w:rPr>
        <w:t>Федеральн</w:t>
      </w:r>
      <w:r w:rsidR="003E51E2">
        <w:rPr>
          <w:rFonts w:eastAsia="Times New Roman"/>
          <w:bCs/>
          <w:sz w:val="28"/>
          <w:szCs w:val="28"/>
        </w:rPr>
        <w:t>ым</w:t>
      </w:r>
      <w:r w:rsidR="003E51E2" w:rsidRPr="003E51E2">
        <w:rPr>
          <w:rFonts w:eastAsia="Times New Roman"/>
          <w:bCs/>
          <w:sz w:val="28"/>
          <w:szCs w:val="28"/>
        </w:rPr>
        <w:t xml:space="preserve"> закон</w:t>
      </w:r>
      <w:r w:rsidR="003E51E2">
        <w:rPr>
          <w:rFonts w:eastAsia="Times New Roman"/>
          <w:bCs/>
          <w:sz w:val="28"/>
          <w:szCs w:val="28"/>
        </w:rPr>
        <w:t>ом</w:t>
      </w:r>
      <w:r w:rsidR="003E51E2" w:rsidRPr="003E51E2">
        <w:rPr>
          <w:rFonts w:eastAsia="Times New Roman"/>
          <w:bCs/>
          <w:sz w:val="28"/>
          <w:szCs w:val="28"/>
        </w:rPr>
        <w:t xml:space="preserve"> от 23.11.2009 № 261-ФЗ «Об энергосбережении </w:t>
      </w:r>
      <w:proofErr w:type="gramStart"/>
      <w:r w:rsidR="003E51E2" w:rsidRPr="003E51E2">
        <w:rPr>
          <w:rFonts w:eastAsia="Times New Roman"/>
          <w:bCs/>
          <w:sz w:val="28"/>
          <w:szCs w:val="28"/>
        </w:rPr>
        <w:t>и</w:t>
      </w:r>
      <w:proofErr w:type="gramEnd"/>
      <w:r w:rsidR="003E51E2" w:rsidRPr="003E51E2">
        <w:rPr>
          <w:rFonts w:eastAsia="Times New Roman"/>
          <w:bCs/>
          <w:sz w:val="28"/>
          <w:szCs w:val="28"/>
        </w:rPr>
        <w:t xml:space="preserve"> о повышении энергетической эффективности и о внесении изменений в отдельные законодател</w:t>
      </w:r>
      <w:r w:rsidR="003E51E2">
        <w:rPr>
          <w:rFonts w:eastAsia="Times New Roman"/>
          <w:bCs/>
          <w:sz w:val="28"/>
          <w:szCs w:val="28"/>
        </w:rPr>
        <w:t xml:space="preserve">ьные акты Российской Федерации» </w:t>
      </w:r>
      <w:r>
        <w:rPr>
          <w:rFonts w:eastAsia="Times New Roman"/>
          <w:bCs/>
          <w:sz w:val="28"/>
          <w:szCs w:val="28"/>
        </w:rPr>
        <w:t xml:space="preserve">программа по энергосбережению и повышению энергетической </w:t>
      </w:r>
      <w:r>
        <w:rPr>
          <w:rFonts w:eastAsia="Times New Roman"/>
          <w:bCs/>
          <w:sz w:val="28"/>
          <w:szCs w:val="28"/>
        </w:rPr>
        <w:lastRenderedPageBreak/>
        <w:t xml:space="preserve">эффективности на территории Марковского муниципального образования </w:t>
      </w:r>
      <w:r w:rsidR="003E51E2">
        <w:rPr>
          <w:rFonts w:eastAsia="Times New Roman"/>
          <w:bCs/>
          <w:sz w:val="28"/>
          <w:szCs w:val="28"/>
        </w:rPr>
        <w:t xml:space="preserve">находится </w:t>
      </w:r>
      <w:r w:rsidR="00555CAC">
        <w:rPr>
          <w:rFonts w:eastAsia="Times New Roman"/>
          <w:bCs/>
          <w:sz w:val="28"/>
          <w:szCs w:val="28"/>
        </w:rPr>
        <w:t>на</w:t>
      </w:r>
      <w:r w:rsidR="003E51E2">
        <w:rPr>
          <w:rFonts w:eastAsia="Times New Roman"/>
          <w:bCs/>
          <w:sz w:val="28"/>
          <w:szCs w:val="28"/>
        </w:rPr>
        <w:t xml:space="preserve"> стадии разработки.</w:t>
      </w:r>
    </w:p>
    <w:p w:rsidR="00BE2CE1" w:rsidRDefault="00BE2CE1" w:rsidP="00E51C46">
      <w:pPr>
        <w:pStyle w:val="Default"/>
        <w:spacing w:line="360" w:lineRule="auto"/>
        <w:ind w:firstLine="709"/>
        <w:jc w:val="both"/>
        <w:rPr>
          <w:rFonts w:eastAsia="Times New Roman"/>
          <w:bCs/>
          <w:sz w:val="28"/>
          <w:szCs w:val="28"/>
        </w:rPr>
      </w:pPr>
      <w:r>
        <w:rPr>
          <w:rFonts w:eastAsia="Times New Roman"/>
          <w:bCs/>
          <w:sz w:val="28"/>
          <w:szCs w:val="28"/>
        </w:rPr>
        <w:t xml:space="preserve">Марковские муниципальное образование вошло в подпрограмму «Энергосбережение и повышение энергетической эффективности в Иркутском районе на 2014-2017 годы». Программой запланировано установление приборов учета </w:t>
      </w:r>
      <w:r w:rsidRPr="00BE2CE1">
        <w:rPr>
          <w:rFonts w:eastAsia="Times New Roman"/>
          <w:bCs/>
          <w:sz w:val="28"/>
          <w:szCs w:val="28"/>
        </w:rPr>
        <w:t>потребления энергетических ресурсов и воды в МОУ ИРМО «Марковская СОШ»</w:t>
      </w:r>
      <w:r>
        <w:rPr>
          <w:rFonts w:eastAsia="Times New Roman"/>
          <w:bCs/>
          <w:sz w:val="28"/>
          <w:szCs w:val="28"/>
        </w:rPr>
        <w:t xml:space="preserve"> и </w:t>
      </w:r>
      <w:r w:rsidRPr="00BE2CE1">
        <w:rPr>
          <w:rFonts w:eastAsia="Times New Roman"/>
          <w:bCs/>
          <w:sz w:val="28"/>
          <w:szCs w:val="28"/>
        </w:rPr>
        <w:t>МДОУ ИРМО «Марковский ДС»</w:t>
      </w:r>
      <w:r>
        <w:rPr>
          <w:rFonts w:eastAsia="Times New Roman"/>
          <w:bCs/>
          <w:sz w:val="28"/>
          <w:szCs w:val="28"/>
        </w:rPr>
        <w:t xml:space="preserve">. Данные отражены в </w:t>
      </w:r>
      <w:r w:rsidRPr="00BE2CE1">
        <w:rPr>
          <w:rFonts w:eastAsia="Times New Roman"/>
          <w:b/>
          <w:bCs/>
          <w:sz w:val="28"/>
          <w:szCs w:val="28"/>
        </w:rPr>
        <w:t>таблице 5.8.1</w:t>
      </w:r>
    </w:p>
    <w:p w:rsidR="00F05312" w:rsidRDefault="00F05312" w:rsidP="00E51C46">
      <w:pPr>
        <w:ind w:firstLine="709"/>
        <w:rPr>
          <w:bCs/>
          <w:color w:val="000000"/>
          <w:sz w:val="28"/>
          <w:szCs w:val="28"/>
          <w:highlight w:val="yellow"/>
          <w:lang w:eastAsia="en-US"/>
        </w:rPr>
      </w:pPr>
    </w:p>
    <w:p w:rsidR="005D0085" w:rsidRDefault="0048729F" w:rsidP="00555CAC">
      <w:pPr>
        <w:pStyle w:val="Default"/>
        <w:spacing w:line="360" w:lineRule="auto"/>
        <w:jc w:val="center"/>
        <w:rPr>
          <w:rFonts w:eastAsia="Times New Roman"/>
          <w:b/>
          <w:bCs/>
          <w:sz w:val="28"/>
          <w:szCs w:val="28"/>
        </w:rPr>
      </w:pPr>
      <w:r w:rsidRPr="00F26CA3">
        <w:rPr>
          <w:rFonts w:eastAsia="Times New Roman"/>
          <w:bCs/>
          <w:sz w:val="28"/>
          <w:szCs w:val="28"/>
        </w:rPr>
        <w:t xml:space="preserve"> </w:t>
      </w:r>
      <w:r w:rsidR="005D0085" w:rsidRPr="00F26CA3">
        <w:rPr>
          <w:rFonts w:eastAsia="Times New Roman"/>
          <w:b/>
          <w:bCs/>
          <w:sz w:val="28"/>
          <w:szCs w:val="28"/>
        </w:rPr>
        <w:t>5.8 Программа реализации энергосберегающих мероприятий в многоквартирных домах, бюджетных организациях, уличном освещении</w:t>
      </w:r>
    </w:p>
    <w:p w:rsidR="0048729F" w:rsidRDefault="0048729F" w:rsidP="00E51C46">
      <w:pPr>
        <w:pStyle w:val="Default"/>
        <w:ind w:firstLine="709"/>
        <w:jc w:val="both"/>
        <w:rPr>
          <w:rFonts w:eastAsia="Times New Roman"/>
          <w:bCs/>
          <w:sz w:val="28"/>
          <w:szCs w:val="28"/>
        </w:rPr>
      </w:pPr>
    </w:p>
    <w:p w:rsidR="00862D4F" w:rsidRDefault="00862D4F" w:rsidP="00862D4F">
      <w:pPr>
        <w:pStyle w:val="Default"/>
        <w:spacing w:line="360" w:lineRule="auto"/>
        <w:ind w:firstLine="709"/>
        <w:jc w:val="both"/>
        <w:rPr>
          <w:rFonts w:eastAsia="Times New Roman"/>
          <w:bCs/>
          <w:sz w:val="28"/>
          <w:szCs w:val="28"/>
        </w:rPr>
      </w:pPr>
      <w:r>
        <w:rPr>
          <w:rFonts w:eastAsia="Times New Roman"/>
          <w:bCs/>
          <w:sz w:val="28"/>
          <w:szCs w:val="28"/>
        </w:rPr>
        <w:t xml:space="preserve">Программа по энергосбережению и повышению энергетической эффективности на территории Марковского муниципального образования </w:t>
      </w:r>
      <w:r w:rsidRPr="00862D4F">
        <w:rPr>
          <w:rFonts w:eastAsia="Times New Roman"/>
          <w:bCs/>
          <w:sz w:val="28"/>
          <w:szCs w:val="28"/>
        </w:rPr>
        <w:t>закончилась в 2015 году, новая находится на</w:t>
      </w:r>
      <w:r>
        <w:rPr>
          <w:rFonts w:eastAsia="Times New Roman"/>
          <w:bCs/>
          <w:sz w:val="28"/>
          <w:szCs w:val="28"/>
        </w:rPr>
        <w:t xml:space="preserve"> стадии разработки. В настоящее время в Марковском муниципальном образовании разрабатывается проектная документация на технологическое решение развития сетей уличного освещения, в </w:t>
      </w:r>
      <w:proofErr w:type="gramStart"/>
      <w:r>
        <w:rPr>
          <w:rFonts w:eastAsia="Times New Roman"/>
          <w:bCs/>
          <w:sz w:val="28"/>
          <w:szCs w:val="28"/>
        </w:rPr>
        <w:t>которую</w:t>
      </w:r>
      <w:proofErr w:type="gramEnd"/>
      <w:r>
        <w:rPr>
          <w:rFonts w:eastAsia="Times New Roman"/>
          <w:bCs/>
          <w:sz w:val="28"/>
          <w:szCs w:val="28"/>
        </w:rPr>
        <w:t xml:space="preserve"> будут включены мероприятия по энергосбережению.</w:t>
      </w:r>
    </w:p>
    <w:p w:rsidR="007C3025" w:rsidRDefault="003E4C4F" w:rsidP="00E51C46">
      <w:pPr>
        <w:pStyle w:val="Default"/>
        <w:spacing w:line="360" w:lineRule="auto"/>
        <w:ind w:firstLine="709"/>
        <w:jc w:val="both"/>
        <w:rPr>
          <w:rFonts w:eastAsia="Times New Roman"/>
          <w:bCs/>
          <w:sz w:val="28"/>
          <w:szCs w:val="28"/>
        </w:rPr>
      </w:pPr>
      <w:r>
        <w:rPr>
          <w:rFonts w:eastAsia="Times New Roman"/>
          <w:bCs/>
          <w:sz w:val="28"/>
          <w:szCs w:val="28"/>
        </w:rPr>
        <w:t>Кроме того, Марковские муниципальное образование вошло в подпрограмму «Энергосбережение и повышен</w:t>
      </w:r>
      <w:r w:rsidR="002D0BB5">
        <w:rPr>
          <w:rFonts w:eastAsia="Times New Roman"/>
          <w:bCs/>
          <w:sz w:val="28"/>
          <w:szCs w:val="28"/>
        </w:rPr>
        <w:t>ие энергетической эффективности</w:t>
      </w:r>
      <w:r>
        <w:rPr>
          <w:rFonts w:eastAsia="Times New Roman"/>
          <w:bCs/>
          <w:sz w:val="28"/>
          <w:szCs w:val="28"/>
        </w:rPr>
        <w:t xml:space="preserve"> в Иркутском районе на 2014-2017 годы». Цель подпрограммы: п</w:t>
      </w:r>
      <w:r w:rsidRPr="003E4C4F">
        <w:rPr>
          <w:rFonts w:eastAsia="Times New Roman"/>
          <w:bCs/>
          <w:sz w:val="28"/>
          <w:szCs w:val="28"/>
        </w:rPr>
        <w:t>овышение эффективности использования энергетических ресурсов на территории Иркутского района</w:t>
      </w:r>
      <w:r>
        <w:rPr>
          <w:rFonts w:eastAsia="Times New Roman"/>
          <w:bCs/>
          <w:sz w:val="28"/>
          <w:szCs w:val="28"/>
        </w:rPr>
        <w:t>.</w:t>
      </w:r>
      <w:r w:rsidRPr="003E4C4F">
        <w:rPr>
          <w:rFonts w:eastAsia="Times New Roman"/>
          <w:bCs/>
          <w:sz w:val="28"/>
          <w:szCs w:val="28"/>
        </w:rPr>
        <w:t xml:space="preserve"> </w:t>
      </w:r>
      <w:r>
        <w:rPr>
          <w:rFonts w:eastAsia="Times New Roman"/>
          <w:bCs/>
          <w:sz w:val="28"/>
          <w:szCs w:val="28"/>
        </w:rPr>
        <w:t xml:space="preserve">В </w:t>
      </w:r>
      <w:r w:rsidRPr="003E4C4F">
        <w:rPr>
          <w:rFonts w:eastAsia="Times New Roman"/>
          <w:b/>
          <w:bCs/>
          <w:sz w:val="28"/>
          <w:szCs w:val="28"/>
        </w:rPr>
        <w:t>таблице 5.8.1</w:t>
      </w:r>
      <w:r>
        <w:rPr>
          <w:rFonts w:eastAsia="Times New Roman"/>
          <w:bCs/>
          <w:sz w:val="28"/>
          <w:szCs w:val="28"/>
        </w:rPr>
        <w:t xml:space="preserve"> представлены мероприятия</w:t>
      </w:r>
      <w:r w:rsidR="00456407">
        <w:rPr>
          <w:rFonts w:eastAsia="Times New Roman"/>
          <w:bCs/>
          <w:sz w:val="28"/>
          <w:szCs w:val="28"/>
        </w:rPr>
        <w:t xml:space="preserve">, </w:t>
      </w:r>
      <w:r>
        <w:rPr>
          <w:rFonts w:eastAsia="Times New Roman"/>
          <w:bCs/>
          <w:sz w:val="28"/>
          <w:szCs w:val="28"/>
        </w:rPr>
        <w:t xml:space="preserve">которые будут выполнены </w:t>
      </w:r>
      <w:r w:rsidR="008149D0">
        <w:rPr>
          <w:rFonts w:eastAsia="Times New Roman"/>
          <w:bCs/>
          <w:sz w:val="28"/>
          <w:szCs w:val="28"/>
        </w:rPr>
        <w:t>в сроках действия</w:t>
      </w:r>
      <w:r>
        <w:rPr>
          <w:rFonts w:eastAsia="Times New Roman"/>
          <w:bCs/>
          <w:sz w:val="28"/>
          <w:szCs w:val="28"/>
        </w:rPr>
        <w:t xml:space="preserve"> Программы</w:t>
      </w:r>
      <w:r w:rsidR="008149D0">
        <w:rPr>
          <w:rFonts w:eastAsia="Times New Roman"/>
          <w:bCs/>
          <w:sz w:val="28"/>
          <w:szCs w:val="28"/>
        </w:rPr>
        <w:t xml:space="preserve"> (ПКР).</w:t>
      </w:r>
    </w:p>
    <w:p w:rsidR="003E4C4F" w:rsidRDefault="003E4C4F" w:rsidP="00E51C46">
      <w:pPr>
        <w:pStyle w:val="Default"/>
        <w:spacing w:line="360" w:lineRule="auto"/>
        <w:ind w:firstLine="709"/>
        <w:jc w:val="right"/>
        <w:rPr>
          <w:rFonts w:eastAsia="Times New Roman"/>
          <w:b/>
          <w:bCs/>
        </w:rPr>
        <w:sectPr w:rsidR="003E4C4F" w:rsidSect="00FB4A3B">
          <w:pgSz w:w="11906" w:h="16838"/>
          <w:pgMar w:top="851" w:right="850" w:bottom="567" w:left="1701" w:header="708" w:footer="343" w:gutter="0"/>
          <w:cols w:space="708"/>
          <w:docGrid w:linePitch="360"/>
        </w:sectPr>
      </w:pPr>
    </w:p>
    <w:p w:rsidR="003E4C4F" w:rsidRDefault="003E4C4F" w:rsidP="00D33CD5">
      <w:pPr>
        <w:pStyle w:val="Default"/>
        <w:spacing w:line="360" w:lineRule="auto"/>
        <w:ind w:left="-567" w:right="667" w:firstLine="993"/>
        <w:jc w:val="right"/>
        <w:rPr>
          <w:rFonts w:eastAsia="Times New Roman"/>
          <w:b/>
          <w:bCs/>
        </w:rPr>
      </w:pPr>
      <w:r w:rsidRPr="003E4C4F">
        <w:rPr>
          <w:rFonts w:eastAsia="Times New Roman"/>
          <w:b/>
          <w:bCs/>
        </w:rPr>
        <w:lastRenderedPageBreak/>
        <w:t>Таблица 5.8.1</w:t>
      </w:r>
    </w:p>
    <w:p w:rsidR="003E4C4F" w:rsidRDefault="003E4C4F" w:rsidP="003E4C4F">
      <w:pPr>
        <w:pStyle w:val="Default"/>
        <w:spacing w:line="360" w:lineRule="auto"/>
        <w:ind w:left="-567" w:firstLine="993"/>
        <w:jc w:val="center"/>
        <w:rPr>
          <w:rFonts w:eastAsia="Times New Roman"/>
          <w:b/>
          <w:bCs/>
        </w:rPr>
      </w:pPr>
      <w:r>
        <w:rPr>
          <w:rFonts w:eastAsia="Times New Roman"/>
          <w:b/>
          <w:bCs/>
        </w:rPr>
        <w:t>План мероприятий подпрограммы</w:t>
      </w:r>
    </w:p>
    <w:p w:rsidR="003E4C4F" w:rsidRDefault="003E4C4F" w:rsidP="003E4C4F">
      <w:pPr>
        <w:pStyle w:val="Default"/>
        <w:spacing w:line="360" w:lineRule="auto"/>
        <w:ind w:left="-567" w:firstLine="993"/>
        <w:jc w:val="center"/>
        <w:rPr>
          <w:rFonts w:eastAsia="Times New Roman"/>
          <w:b/>
          <w:bCs/>
        </w:rPr>
      </w:pPr>
    </w:p>
    <w:tbl>
      <w:tblPr>
        <w:tblStyle w:val="a8"/>
        <w:tblpPr w:leftFromText="180" w:rightFromText="180" w:vertAnchor="text" w:tblpX="279" w:tblpY="1"/>
        <w:tblOverlap w:val="never"/>
        <w:tblW w:w="0" w:type="auto"/>
        <w:tblLook w:val="04A0" w:firstRow="1" w:lastRow="0" w:firstColumn="1" w:lastColumn="0" w:noHBand="0" w:noVBand="1"/>
      </w:tblPr>
      <w:tblGrid>
        <w:gridCol w:w="876"/>
        <w:gridCol w:w="3088"/>
        <w:gridCol w:w="2552"/>
        <w:gridCol w:w="1481"/>
        <w:gridCol w:w="1637"/>
        <w:gridCol w:w="1418"/>
        <w:gridCol w:w="2410"/>
        <w:gridCol w:w="1695"/>
      </w:tblGrid>
      <w:tr w:rsidR="003E4C4F" w:rsidRPr="00D33CD5" w:rsidTr="00D33CD5">
        <w:trPr>
          <w:cantSplit/>
          <w:trHeight w:val="2253"/>
        </w:trPr>
        <w:tc>
          <w:tcPr>
            <w:tcW w:w="876" w:type="dxa"/>
            <w:vAlign w:val="center"/>
          </w:tcPr>
          <w:p w:rsidR="00D33CD5" w:rsidRDefault="003E4C4F" w:rsidP="00D33CD5">
            <w:pPr>
              <w:spacing w:line="360" w:lineRule="auto"/>
              <w:jc w:val="center"/>
              <w:rPr>
                <w:b/>
                <w:bCs/>
                <w:color w:val="000000"/>
              </w:rPr>
            </w:pPr>
            <w:r w:rsidRPr="00D33CD5">
              <w:rPr>
                <w:b/>
                <w:bCs/>
                <w:color w:val="000000"/>
              </w:rPr>
              <w:t xml:space="preserve">№ </w:t>
            </w:r>
          </w:p>
          <w:p w:rsidR="003E4C4F" w:rsidRPr="00D33CD5" w:rsidRDefault="003E4C4F" w:rsidP="00D33CD5">
            <w:pPr>
              <w:spacing w:line="360" w:lineRule="auto"/>
              <w:jc w:val="center"/>
              <w:rPr>
                <w:b/>
                <w:bCs/>
                <w:color w:val="000000"/>
              </w:rPr>
            </w:pPr>
            <w:proofErr w:type="gramStart"/>
            <w:r w:rsidRPr="00D33CD5">
              <w:rPr>
                <w:b/>
                <w:bCs/>
                <w:color w:val="000000"/>
              </w:rPr>
              <w:t>п</w:t>
            </w:r>
            <w:proofErr w:type="gramEnd"/>
            <w:r w:rsidRPr="00D33CD5">
              <w:rPr>
                <w:b/>
                <w:bCs/>
                <w:color w:val="000000"/>
              </w:rPr>
              <w:t xml:space="preserve">/п  </w:t>
            </w:r>
          </w:p>
        </w:tc>
        <w:tc>
          <w:tcPr>
            <w:tcW w:w="3088" w:type="dxa"/>
            <w:vAlign w:val="center"/>
          </w:tcPr>
          <w:p w:rsidR="003E4C4F" w:rsidRPr="00D33CD5" w:rsidRDefault="003E4C4F" w:rsidP="00D33CD5">
            <w:pPr>
              <w:spacing w:line="360" w:lineRule="auto"/>
              <w:jc w:val="center"/>
              <w:rPr>
                <w:b/>
                <w:bCs/>
                <w:color w:val="000000"/>
              </w:rPr>
            </w:pPr>
            <w:r w:rsidRPr="00D33CD5">
              <w:rPr>
                <w:b/>
                <w:bCs/>
                <w:color w:val="000000"/>
              </w:rPr>
              <w:t>Наименование основного мероприятия (мероприятия)</w:t>
            </w:r>
          </w:p>
        </w:tc>
        <w:tc>
          <w:tcPr>
            <w:tcW w:w="2552" w:type="dxa"/>
            <w:vAlign w:val="center"/>
          </w:tcPr>
          <w:p w:rsidR="003E4C4F" w:rsidRPr="00D33CD5" w:rsidRDefault="003E4C4F" w:rsidP="00D33CD5">
            <w:pPr>
              <w:spacing w:line="360" w:lineRule="auto"/>
              <w:jc w:val="center"/>
              <w:rPr>
                <w:b/>
                <w:bCs/>
                <w:color w:val="000000"/>
              </w:rPr>
            </w:pPr>
            <w:r w:rsidRPr="00D33CD5">
              <w:rPr>
                <w:b/>
                <w:bCs/>
                <w:color w:val="000000"/>
              </w:rPr>
              <w:t xml:space="preserve">Наименование участника (участника мероприятия) </w:t>
            </w:r>
          </w:p>
        </w:tc>
        <w:tc>
          <w:tcPr>
            <w:tcW w:w="1481" w:type="dxa"/>
            <w:vAlign w:val="center"/>
          </w:tcPr>
          <w:p w:rsidR="003E4C4F" w:rsidRPr="00D33CD5" w:rsidRDefault="003E4C4F" w:rsidP="00D33CD5">
            <w:pPr>
              <w:spacing w:line="360" w:lineRule="auto"/>
              <w:jc w:val="center"/>
              <w:rPr>
                <w:b/>
                <w:bCs/>
                <w:color w:val="000000"/>
              </w:rPr>
            </w:pPr>
            <w:r w:rsidRPr="00D33CD5">
              <w:rPr>
                <w:b/>
                <w:bCs/>
                <w:color w:val="000000"/>
              </w:rPr>
              <w:t>Срок реализации</w:t>
            </w:r>
          </w:p>
        </w:tc>
        <w:tc>
          <w:tcPr>
            <w:tcW w:w="1637" w:type="dxa"/>
            <w:textDirection w:val="btLr"/>
            <w:vAlign w:val="center"/>
          </w:tcPr>
          <w:p w:rsidR="003E4C4F" w:rsidRPr="00D33CD5" w:rsidRDefault="003E4C4F" w:rsidP="00D33CD5">
            <w:pPr>
              <w:spacing w:line="360" w:lineRule="auto"/>
              <w:ind w:left="113" w:right="113"/>
              <w:jc w:val="center"/>
              <w:rPr>
                <w:b/>
                <w:bCs/>
                <w:color w:val="000000"/>
              </w:rPr>
            </w:pPr>
            <w:r w:rsidRPr="00D33CD5">
              <w:rPr>
                <w:b/>
                <w:bCs/>
                <w:color w:val="000000"/>
              </w:rPr>
              <w:t>Источник финансирования</w:t>
            </w:r>
          </w:p>
        </w:tc>
        <w:tc>
          <w:tcPr>
            <w:tcW w:w="1418" w:type="dxa"/>
            <w:textDirection w:val="btLr"/>
            <w:vAlign w:val="center"/>
          </w:tcPr>
          <w:p w:rsidR="003E4C4F" w:rsidRPr="00D33CD5" w:rsidRDefault="003E4C4F" w:rsidP="00D33CD5">
            <w:pPr>
              <w:spacing w:line="360" w:lineRule="auto"/>
              <w:ind w:left="113" w:right="113"/>
              <w:jc w:val="center"/>
              <w:rPr>
                <w:b/>
                <w:bCs/>
                <w:color w:val="000000"/>
              </w:rPr>
            </w:pPr>
            <w:r w:rsidRPr="00D33CD5">
              <w:rPr>
                <w:b/>
                <w:bCs/>
                <w:color w:val="000000"/>
              </w:rPr>
              <w:t xml:space="preserve">Объем финансирования, </w:t>
            </w:r>
            <w:proofErr w:type="spellStart"/>
            <w:r w:rsidRPr="00D33CD5">
              <w:rPr>
                <w:b/>
                <w:bCs/>
                <w:color w:val="000000"/>
              </w:rPr>
              <w:t>тыс</w:t>
            </w:r>
            <w:proofErr w:type="gramStart"/>
            <w:r w:rsidRPr="00D33CD5">
              <w:rPr>
                <w:b/>
                <w:bCs/>
                <w:color w:val="000000"/>
              </w:rPr>
              <w:t>.р</w:t>
            </w:r>
            <w:proofErr w:type="gramEnd"/>
            <w:r w:rsidRPr="00D33CD5">
              <w:rPr>
                <w:b/>
                <w:bCs/>
                <w:color w:val="000000"/>
              </w:rPr>
              <w:t>уб</w:t>
            </w:r>
            <w:proofErr w:type="spellEnd"/>
            <w:r w:rsidRPr="00D33CD5">
              <w:rPr>
                <w:b/>
                <w:bCs/>
                <w:color w:val="000000"/>
              </w:rPr>
              <w:t>.</w:t>
            </w:r>
          </w:p>
        </w:tc>
        <w:tc>
          <w:tcPr>
            <w:tcW w:w="2410" w:type="dxa"/>
            <w:vAlign w:val="center"/>
          </w:tcPr>
          <w:p w:rsidR="003E4C4F" w:rsidRPr="00D33CD5" w:rsidRDefault="003E4C4F" w:rsidP="00D33CD5">
            <w:pPr>
              <w:spacing w:line="360" w:lineRule="auto"/>
              <w:jc w:val="center"/>
              <w:rPr>
                <w:b/>
                <w:bCs/>
                <w:color w:val="000000"/>
              </w:rPr>
            </w:pPr>
            <w:r w:rsidRPr="00D33CD5">
              <w:rPr>
                <w:b/>
                <w:bCs/>
                <w:color w:val="000000"/>
              </w:rPr>
              <w:t>Наименование показателя объема мероприятия, единица измерения</w:t>
            </w:r>
          </w:p>
        </w:tc>
        <w:tc>
          <w:tcPr>
            <w:tcW w:w="1695" w:type="dxa"/>
            <w:vAlign w:val="center"/>
          </w:tcPr>
          <w:p w:rsidR="003E4C4F" w:rsidRPr="00D33CD5" w:rsidRDefault="003E4C4F" w:rsidP="00D33CD5">
            <w:pPr>
              <w:spacing w:line="360" w:lineRule="auto"/>
              <w:jc w:val="center"/>
              <w:rPr>
                <w:b/>
                <w:bCs/>
                <w:color w:val="000000"/>
              </w:rPr>
            </w:pPr>
            <w:r w:rsidRPr="00D33CD5">
              <w:rPr>
                <w:b/>
                <w:bCs/>
                <w:color w:val="000000"/>
              </w:rPr>
              <w:t xml:space="preserve">Значение показателя объема мероприятия  </w:t>
            </w:r>
          </w:p>
        </w:tc>
      </w:tr>
      <w:tr w:rsidR="003E4C4F" w:rsidRPr="00D33CD5" w:rsidTr="00D33CD5">
        <w:trPr>
          <w:trHeight w:val="445"/>
        </w:trPr>
        <w:tc>
          <w:tcPr>
            <w:tcW w:w="876" w:type="dxa"/>
            <w:vMerge w:val="restart"/>
            <w:vAlign w:val="center"/>
          </w:tcPr>
          <w:p w:rsidR="003E4C4F" w:rsidRPr="00D33CD5" w:rsidRDefault="003E4C4F" w:rsidP="00D33CD5">
            <w:pPr>
              <w:spacing w:line="360" w:lineRule="auto"/>
              <w:jc w:val="center"/>
              <w:rPr>
                <w:color w:val="000000"/>
              </w:rPr>
            </w:pPr>
            <w:r w:rsidRPr="00D33CD5">
              <w:rPr>
                <w:color w:val="000000"/>
              </w:rPr>
              <w:t>1</w:t>
            </w:r>
          </w:p>
        </w:tc>
        <w:tc>
          <w:tcPr>
            <w:tcW w:w="3088" w:type="dxa"/>
            <w:vMerge w:val="restart"/>
            <w:vAlign w:val="center"/>
          </w:tcPr>
          <w:p w:rsidR="003E4C4F" w:rsidRPr="00D33CD5" w:rsidRDefault="003E4C4F" w:rsidP="00D33CD5">
            <w:pPr>
              <w:spacing w:line="360" w:lineRule="auto"/>
              <w:rPr>
                <w:color w:val="000000"/>
              </w:rPr>
            </w:pPr>
            <w:r w:rsidRPr="00D33CD5">
              <w:rPr>
                <w:color w:val="000000"/>
              </w:rPr>
              <w:t>Установка приборов учета потребления энергетических ресурсов и воды в МОУ ИРМО «Марковская СОШ»</w:t>
            </w:r>
          </w:p>
        </w:tc>
        <w:tc>
          <w:tcPr>
            <w:tcW w:w="2552" w:type="dxa"/>
            <w:vMerge w:val="restart"/>
            <w:vAlign w:val="center"/>
          </w:tcPr>
          <w:p w:rsidR="003E4C4F" w:rsidRPr="00D33CD5" w:rsidRDefault="003E4C4F" w:rsidP="00D33CD5">
            <w:pPr>
              <w:spacing w:line="360" w:lineRule="auto"/>
              <w:jc w:val="center"/>
              <w:rPr>
                <w:color w:val="000000"/>
              </w:rPr>
            </w:pPr>
            <w:r w:rsidRPr="00D33CD5">
              <w:rPr>
                <w:color w:val="000000"/>
              </w:rPr>
              <w:t xml:space="preserve">МОУ ИРМО «Марковская СОШ», </w:t>
            </w:r>
            <w:proofErr w:type="spellStart"/>
            <w:r w:rsidRPr="00D33CD5">
              <w:rPr>
                <w:color w:val="000000"/>
              </w:rPr>
              <w:t>УИИДиООС</w:t>
            </w:r>
            <w:proofErr w:type="spellEnd"/>
            <w:r w:rsidRPr="00D33CD5">
              <w:rPr>
                <w:color w:val="000000"/>
              </w:rPr>
              <w:t xml:space="preserve"> АИРМО, УО АИРМО</w:t>
            </w:r>
          </w:p>
        </w:tc>
        <w:tc>
          <w:tcPr>
            <w:tcW w:w="1481" w:type="dxa"/>
            <w:vMerge w:val="restart"/>
            <w:vAlign w:val="center"/>
          </w:tcPr>
          <w:p w:rsidR="003E4C4F" w:rsidRPr="00D33CD5" w:rsidRDefault="003E4C4F" w:rsidP="00D33CD5">
            <w:pPr>
              <w:spacing w:line="360" w:lineRule="auto"/>
              <w:jc w:val="center"/>
              <w:rPr>
                <w:color w:val="000000"/>
              </w:rPr>
            </w:pPr>
            <w:r w:rsidRPr="00D33CD5">
              <w:rPr>
                <w:color w:val="000000"/>
              </w:rPr>
              <w:t>2016 г.</w:t>
            </w:r>
          </w:p>
        </w:tc>
        <w:tc>
          <w:tcPr>
            <w:tcW w:w="1637" w:type="dxa"/>
            <w:vAlign w:val="center"/>
          </w:tcPr>
          <w:p w:rsidR="003E4C4F" w:rsidRPr="00D33CD5" w:rsidRDefault="003E4C4F" w:rsidP="00D33CD5">
            <w:pPr>
              <w:spacing w:line="360" w:lineRule="auto"/>
              <w:jc w:val="center"/>
              <w:rPr>
                <w:color w:val="000000"/>
              </w:rPr>
            </w:pPr>
            <w:r w:rsidRPr="00D33CD5">
              <w:rPr>
                <w:color w:val="000000"/>
              </w:rPr>
              <w:t xml:space="preserve">Всего, в </w:t>
            </w:r>
            <w:proofErr w:type="spellStart"/>
            <w:r w:rsidRPr="00D33CD5">
              <w:rPr>
                <w:color w:val="000000"/>
              </w:rPr>
              <w:t>т.ч</w:t>
            </w:r>
            <w:proofErr w:type="spellEnd"/>
            <w:r w:rsidRPr="00D33CD5">
              <w:rPr>
                <w:color w:val="000000"/>
              </w:rPr>
              <w:t>.</w:t>
            </w:r>
          </w:p>
        </w:tc>
        <w:tc>
          <w:tcPr>
            <w:tcW w:w="1418" w:type="dxa"/>
            <w:vAlign w:val="center"/>
          </w:tcPr>
          <w:p w:rsidR="003E4C4F" w:rsidRPr="00D33CD5" w:rsidRDefault="003E4C4F" w:rsidP="00D33CD5">
            <w:pPr>
              <w:spacing w:line="360" w:lineRule="auto"/>
              <w:jc w:val="center"/>
              <w:rPr>
                <w:color w:val="000000"/>
              </w:rPr>
            </w:pPr>
            <w:r w:rsidRPr="00D33CD5">
              <w:rPr>
                <w:color w:val="000000"/>
              </w:rPr>
              <w:t>105,00</w:t>
            </w:r>
          </w:p>
        </w:tc>
        <w:tc>
          <w:tcPr>
            <w:tcW w:w="2410" w:type="dxa"/>
            <w:vMerge w:val="restart"/>
            <w:vAlign w:val="center"/>
          </w:tcPr>
          <w:p w:rsidR="003E4C4F" w:rsidRPr="00D33CD5" w:rsidRDefault="003E4C4F" w:rsidP="00D33CD5">
            <w:pPr>
              <w:spacing w:line="360" w:lineRule="auto"/>
              <w:jc w:val="center"/>
              <w:rPr>
                <w:color w:val="000000"/>
              </w:rPr>
            </w:pPr>
            <w:r w:rsidRPr="00D33CD5">
              <w:rPr>
                <w:color w:val="000000"/>
              </w:rPr>
              <w:t xml:space="preserve">Количество муниципальных учреждений,  (ед.)   </w:t>
            </w:r>
          </w:p>
        </w:tc>
        <w:tc>
          <w:tcPr>
            <w:tcW w:w="1695" w:type="dxa"/>
            <w:vMerge w:val="restart"/>
            <w:vAlign w:val="center"/>
          </w:tcPr>
          <w:p w:rsidR="003E4C4F" w:rsidRPr="00D33CD5" w:rsidRDefault="003E4C4F" w:rsidP="00D33CD5">
            <w:pPr>
              <w:spacing w:line="360" w:lineRule="auto"/>
              <w:jc w:val="center"/>
              <w:rPr>
                <w:color w:val="000000"/>
              </w:rPr>
            </w:pPr>
            <w:r w:rsidRPr="00D33CD5">
              <w:rPr>
                <w:color w:val="000000"/>
              </w:rPr>
              <w:t>1</w:t>
            </w:r>
          </w:p>
        </w:tc>
      </w:tr>
      <w:tr w:rsidR="003E4C4F" w:rsidRPr="00D33CD5" w:rsidTr="00D33CD5">
        <w:trPr>
          <w:trHeight w:val="409"/>
        </w:trPr>
        <w:tc>
          <w:tcPr>
            <w:tcW w:w="876" w:type="dxa"/>
            <w:vMerge/>
            <w:vAlign w:val="center"/>
          </w:tcPr>
          <w:p w:rsidR="003E4C4F" w:rsidRPr="00D33CD5" w:rsidRDefault="003E4C4F" w:rsidP="00D33CD5">
            <w:pPr>
              <w:spacing w:line="360" w:lineRule="auto"/>
              <w:jc w:val="center"/>
              <w:rPr>
                <w:color w:val="000000"/>
              </w:rPr>
            </w:pPr>
          </w:p>
        </w:tc>
        <w:tc>
          <w:tcPr>
            <w:tcW w:w="3088" w:type="dxa"/>
            <w:vMerge/>
            <w:vAlign w:val="center"/>
          </w:tcPr>
          <w:p w:rsidR="003E4C4F" w:rsidRPr="00D33CD5" w:rsidRDefault="003E4C4F" w:rsidP="00D33CD5">
            <w:pPr>
              <w:spacing w:line="360" w:lineRule="auto"/>
              <w:rPr>
                <w:color w:val="000000"/>
              </w:rPr>
            </w:pPr>
          </w:p>
        </w:tc>
        <w:tc>
          <w:tcPr>
            <w:tcW w:w="2552" w:type="dxa"/>
            <w:vMerge/>
            <w:vAlign w:val="center"/>
          </w:tcPr>
          <w:p w:rsidR="003E4C4F" w:rsidRPr="00D33CD5" w:rsidRDefault="003E4C4F" w:rsidP="00D33CD5">
            <w:pPr>
              <w:spacing w:line="360" w:lineRule="auto"/>
              <w:jc w:val="center"/>
              <w:rPr>
                <w:color w:val="000000"/>
              </w:rPr>
            </w:pPr>
          </w:p>
        </w:tc>
        <w:tc>
          <w:tcPr>
            <w:tcW w:w="1481" w:type="dxa"/>
            <w:vMerge/>
            <w:vAlign w:val="center"/>
          </w:tcPr>
          <w:p w:rsidR="003E4C4F" w:rsidRPr="00D33CD5" w:rsidRDefault="003E4C4F" w:rsidP="00D33CD5">
            <w:pPr>
              <w:spacing w:line="360" w:lineRule="auto"/>
              <w:jc w:val="center"/>
              <w:rPr>
                <w:color w:val="000000"/>
              </w:rPr>
            </w:pPr>
          </w:p>
        </w:tc>
        <w:tc>
          <w:tcPr>
            <w:tcW w:w="1637" w:type="dxa"/>
            <w:vAlign w:val="center"/>
          </w:tcPr>
          <w:p w:rsidR="003E4C4F" w:rsidRPr="00D33CD5" w:rsidRDefault="003E4C4F" w:rsidP="00D33CD5">
            <w:pPr>
              <w:spacing w:line="360" w:lineRule="auto"/>
              <w:jc w:val="center"/>
              <w:rPr>
                <w:color w:val="000000"/>
              </w:rPr>
            </w:pPr>
            <w:r w:rsidRPr="00D33CD5">
              <w:rPr>
                <w:color w:val="000000"/>
              </w:rPr>
              <w:t>иные источники</w:t>
            </w:r>
          </w:p>
        </w:tc>
        <w:tc>
          <w:tcPr>
            <w:tcW w:w="1418" w:type="dxa"/>
            <w:vAlign w:val="center"/>
          </w:tcPr>
          <w:p w:rsidR="003E4C4F" w:rsidRPr="00D33CD5" w:rsidRDefault="003E4C4F" w:rsidP="00D33CD5">
            <w:pPr>
              <w:spacing w:line="360" w:lineRule="auto"/>
              <w:jc w:val="center"/>
              <w:rPr>
                <w:color w:val="000000"/>
              </w:rPr>
            </w:pPr>
            <w:r w:rsidRPr="00D33CD5">
              <w:rPr>
                <w:color w:val="000000"/>
              </w:rPr>
              <w:t>100,00</w:t>
            </w:r>
          </w:p>
        </w:tc>
        <w:tc>
          <w:tcPr>
            <w:tcW w:w="2410" w:type="dxa"/>
            <w:vMerge/>
          </w:tcPr>
          <w:p w:rsidR="003E4C4F" w:rsidRPr="00D33CD5" w:rsidRDefault="003E4C4F" w:rsidP="00D33CD5">
            <w:pPr>
              <w:pStyle w:val="Default"/>
              <w:spacing w:line="360" w:lineRule="auto"/>
              <w:jc w:val="center"/>
              <w:rPr>
                <w:rFonts w:eastAsia="Times New Roman"/>
                <w:b/>
                <w:bCs/>
              </w:rPr>
            </w:pPr>
          </w:p>
        </w:tc>
        <w:tc>
          <w:tcPr>
            <w:tcW w:w="1695" w:type="dxa"/>
            <w:vMerge/>
          </w:tcPr>
          <w:p w:rsidR="003E4C4F" w:rsidRPr="00D33CD5" w:rsidRDefault="003E4C4F" w:rsidP="00D33CD5">
            <w:pPr>
              <w:pStyle w:val="Default"/>
              <w:spacing w:line="360" w:lineRule="auto"/>
              <w:jc w:val="center"/>
              <w:rPr>
                <w:rFonts w:eastAsia="Times New Roman"/>
                <w:b/>
                <w:bCs/>
              </w:rPr>
            </w:pPr>
          </w:p>
        </w:tc>
      </w:tr>
      <w:tr w:rsidR="003E4C4F" w:rsidRPr="00D33CD5" w:rsidTr="00D33CD5">
        <w:trPr>
          <w:trHeight w:val="415"/>
        </w:trPr>
        <w:tc>
          <w:tcPr>
            <w:tcW w:w="876" w:type="dxa"/>
            <w:vMerge/>
            <w:vAlign w:val="center"/>
          </w:tcPr>
          <w:p w:rsidR="003E4C4F" w:rsidRPr="00D33CD5" w:rsidRDefault="003E4C4F" w:rsidP="00D33CD5">
            <w:pPr>
              <w:spacing w:line="360" w:lineRule="auto"/>
              <w:jc w:val="center"/>
              <w:rPr>
                <w:color w:val="000000"/>
              </w:rPr>
            </w:pPr>
          </w:p>
        </w:tc>
        <w:tc>
          <w:tcPr>
            <w:tcW w:w="3088" w:type="dxa"/>
            <w:vMerge/>
            <w:vAlign w:val="center"/>
          </w:tcPr>
          <w:p w:rsidR="003E4C4F" w:rsidRPr="00D33CD5" w:rsidRDefault="003E4C4F" w:rsidP="00D33CD5">
            <w:pPr>
              <w:spacing w:line="360" w:lineRule="auto"/>
              <w:rPr>
                <w:color w:val="000000"/>
              </w:rPr>
            </w:pPr>
          </w:p>
        </w:tc>
        <w:tc>
          <w:tcPr>
            <w:tcW w:w="2552" w:type="dxa"/>
            <w:vMerge/>
            <w:vAlign w:val="center"/>
          </w:tcPr>
          <w:p w:rsidR="003E4C4F" w:rsidRPr="00D33CD5" w:rsidRDefault="003E4C4F" w:rsidP="00D33CD5">
            <w:pPr>
              <w:spacing w:line="360" w:lineRule="auto"/>
              <w:jc w:val="center"/>
              <w:rPr>
                <w:color w:val="000000"/>
              </w:rPr>
            </w:pPr>
          </w:p>
        </w:tc>
        <w:tc>
          <w:tcPr>
            <w:tcW w:w="1481" w:type="dxa"/>
            <w:vMerge/>
            <w:vAlign w:val="center"/>
          </w:tcPr>
          <w:p w:rsidR="003E4C4F" w:rsidRPr="00D33CD5" w:rsidRDefault="003E4C4F" w:rsidP="00D33CD5">
            <w:pPr>
              <w:spacing w:line="360" w:lineRule="auto"/>
              <w:jc w:val="center"/>
              <w:rPr>
                <w:color w:val="000000"/>
              </w:rPr>
            </w:pPr>
          </w:p>
        </w:tc>
        <w:tc>
          <w:tcPr>
            <w:tcW w:w="1637" w:type="dxa"/>
            <w:vAlign w:val="center"/>
          </w:tcPr>
          <w:p w:rsidR="003E4C4F" w:rsidRPr="00D33CD5" w:rsidRDefault="00D33CD5" w:rsidP="00D33CD5">
            <w:pPr>
              <w:spacing w:line="360" w:lineRule="auto"/>
              <w:jc w:val="center"/>
              <w:rPr>
                <w:color w:val="000000"/>
              </w:rPr>
            </w:pPr>
            <w:r>
              <w:rPr>
                <w:color w:val="000000"/>
              </w:rPr>
              <w:t>р</w:t>
            </w:r>
            <w:r w:rsidR="003E4C4F" w:rsidRPr="00D33CD5">
              <w:rPr>
                <w:color w:val="000000"/>
              </w:rPr>
              <w:t>айонный бюджет</w:t>
            </w:r>
          </w:p>
        </w:tc>
        <w:tc>
          <w:tcPr>
            <w:tcW w:w="1418" w:type="dxa"/>
            <w:vAlign w:val="center"/>
          </w:tcPr>
          <w:p w:rsidR="003E4C4F" w:rsidRPr="00D33CD5" w:rsidRDefault="003E4C4F" w:rsidP="00D33CD5">
            <w:pPr>
              <w:spacing w:line="360" w:lineRule="auto"/>
              <w:jc w:val="center"/>
              <w:rPr>
                <w:color w:val="000000"/>
              </w:rPr>
            </w:pPr>
            <w:r w:rsidRPr="00D33CD5">
              <w:rPr>
                <w:color w:val="000000"/>
              </w:rPr>
              <w:t>5,00</w:t>
            </w:r>
          </w:p>
        </w:tc>
        <w:tc>
          <w:tcPr>
            <w:tcW w:w="2410" w:type="dxa"/>
            <w:vMerge/>
          </w:tcPr>
          <w:p w:rsidR="003E4C4F" w:rsidRPr="00D33CD5" w:rsidRDefault="003E4C4F" w:rsidP="00D33CD5">
            <w:pPr>
              <w:pStyle w:val="Default"/>
              <w:spacing w:line="360" w:lineRule="auto"/>
              <w:jc w:val="center"/>
              <w:rPr>
                <w:rFonts w:eastAsia="Times New Roman"/>
                <w:b/>
                <w:bCs/>
              </w:rPr>
            </w:pPr>
          </w:p>
        </w:tc>
        <w:tc>
          <w:tcPr>
            <w:tcW w:w="1695" w:type="dxa"/>
            <w:vMerge/>
          </w:tcPr>
          <w:p w:rsidR="003E4C4F" w:rsidRPr="00D33CD5" w:rsidRDefault="003E4C4F" w:rsidP="00D33CD5">
            <w:pPr>
              <w:pStyle w:val="Default"/>
              <w:spacing w:line="360" w:lineRule="auto"/>
              <w:jc w:val="center"/>
              <w:rPr>
                <w:rFonts w:eastAsia="Times New Roman"/>
                <w:b/>
                <w:bCs/>
              </w:rPr>
            </w:pPr>
          </w:p>
        </w:tc>
      </w:tr>
      <w:tr w:rsidR="009F4372" w:rsidRPr="00D33CD5" w:rsidTr="00D33CD5">
        <w:trPr>
          <w:trHeight w:val="421"/>
        </w:trPr>
        <w:tc>
          <w:tcPr>
            <w:tcW w:w="876" w:type="dxa"/>
            <w:vMerge w:val="restart"/>
            <w:vAlign w:val="center"/>
          </w:tcPr>
          <w:p w:rsidR="009F4372" w:rsidRPr="00D33CD5" w:rsidRDefault="00D33CD5" w:rsidP="00D33CD5">
            <w:pPr>
              <w:spacing w:line="360" w:lineRule="auto"/>
              <w:jc w:val="center"/>
            </w:pPr>
            <w:r>
              <w:t>2</w:t>
            </w:r>
          </w:p>
        </w:tc>
        <w:tc>
          <w:tcPr>
            <w:tcW w:w="3088" w:type="dxa"/>
            <w:vMerge w:val="restart"/>
            <w:vAlign w:val="center"/>
          </w:tcPr>
          <w:p w:rsidR="009F4372" w:rsidRPr="00D33CD5" w:rsidRDefault="009F4372" w:rsidP="00D33CD5">
            <w:pPr>
              <w:spacing w:line="360" w:lineRule="auto"/>
            </w:pPr>
            <w:r w:rsidRPr="00D33CD5">
              <w:t>Проведение энергетического обследования МДОУ ИРМО «Марковский ДС»</w:t>
            </w:r>
          </w:p>
        </w:tc>
        <w:tc>
          <w:tcPr>
            <w:tcW w:w="2552" w:type="dxa"/>
            <w:vMerge w:val="restart"/>
            <w:vAlign w:val="center"/>
          </w:tcPr>
          <w:p w:rsidR="009F4372" w:rsidRPr="00D33CD5" w:rsidRDefault="009F4372" w:rsidP="00D33CD5">
            <w:pPr>
              <w:spacing w:line="360" w:lineRule="auto"/>
              <w:jc w:val="center"/>
            </w:pPr>
            <w:r w:rsidRPr="00D33CD5">
              <w:t xml:space="preserve">МДОУ ИРМО «Марковский ДС», </w:t>
            </w:r>
            <w:proofErr w:type="spellStart"/>
            <w:r w:rsidRPr="00D33CD5">
              <w:t>УИИДиООС</w:t>
            </w:r>
            <w:proofErr w:type="spellEnd"/>
            <w:r w:rsidRPr="00D33CD5">
              <w:t xml:space="preserve"> АИРМО, УО АИРМО</w:t>
            </w:r>
          </w:p>
        </w:tc>
        <w:tc>
          <w:tcPr>
            <w:tcW w:w="1481" w:type="dxa"/>
            <w:vMerge w:val="restart"/>
            <w:vAlign w:val="center"/>
          </w:tcPr>
          <w:p w:rsidR="009F4372" w:rsidRPr="00D33CD5" w:rsidRDefault="009F4372" w:rsidP="00D33CD5">
            <w:pPr>
              <w:spacing w:line="360" w:lineRule="auto"/>
              <w:jc w:val="center"/>
            </w:pPr>
            <w:r w:rsidRPr="00D33CD5">
              <w:t>2016 г.</w:t>
            </w:r>
          </w:p>
        </w:tc>
        <w:tc>
          <w:tcPr>
            <w:tcW w:w="1637" w:type="dxa"/>
            <w:vAlign w:val="center"/>
          </w:tcPr>
          <w:p w:rsidR="009F4372" w:rsidRPr="00D33CD5" w:rsidRDefault="009F4372" w:rsidP="00D33CD5">
            <w:pPr>
              <w:spacing w:line="360" w:lineRule="auto"/>
              <w:jc w:val="center"/>
              <w:rPr>
                <w:color w:val="000000"/>
              </w:rPr>
            </w:pPr>
            <w:r w:rsidRPr="00D33CD5">
              <w:rPr>
                <w:color w:val="000000"/>
              </w:rPr>
              <w:t xml:space="preserve">Всего, в </w:t>
            </w:r>
            <w:proofErr w:type="spellStart"/>
            <w:r w:rsidRPr="00D33CD5">
              <w:rPr>
                <w:color w:val="000000"/>
              </w:rPr>
              <w:t>т.ч</w:t>
            </w:r>
            <w:proofErr w:type="spellEnd"/>
            <w:r w:rsidRPr="00D33CD5">
              <w:rPr>
                <w:color w:val="000000"/>
              </w:rPr>
              <w:t>.</w:t>
            </w:r>
          </w:p>
        </w:tc>
        <w:tc>
          <w:tcPr>
            <w:tcW w:w="1418" w:type="dxa"/>
            <w:vAlign w:val="center"/>
          </w:tcPr>
          <w:p w:rsidR="009F4372" w:rsidRPr="00D33CD5" w:rsidRDefault="009F4372" w:rsidP="00D33CD5">
            <w:pPr>
              <w:spacing w:line="360" w:lineRule="auto"/>
              <w:jc w:val="center"/>
              <w:rPr>
                <w:color w:val="000000"/>
              </w:rPr>
            </w:pPr>
            <w:r w:rsidRPr="00D33CD5">
              <w:rPr>
                <w:color w:val="000000"/>
              </w:rPr>
              <w:t>50,00</w:t>
            </w:r>
          </w:p>
        </w:tc>
        <w:tc>
          <w:tcPr>
            <w:tcW w:w="2410" w:type="dxa"/>
            <w:vMerge w:val="restart"/>
            <w:vAlign w:val="center"/>
          </w:tcPr>
          <w:p w:rsidR="009F4372" w:rsidRPr="00D33CD5" w:rsidRDefault="009F4372" w:rsidP="00D33CD5">
            <w:pPr>
              <w:spacing w:line="360" w:lineRule="auto"/>
              <w:jc w:val="center"/>
              <w:rPr>
                <w:color w:val="000000"/>
              </w:rPr>
            </w:pPr>
            <w:r w:rsidRPr="00D33CD5">
              <w:rPr>
                <w:color w:val="000000"/>
              </w:rPr>
              <w:t xml:space="preserve">Количество муниципальных учреждений,  (ед.)   </w:t>
            </w:r>
          </w:p>
        </w:tc>
        <w:tc>
          <w:tcPr>
            <w:tcW w:w="1695" w:type="dxa"/>
            <w:vMerge w:val="restart"/>
            <w:vAlign w:val="center"/>
          </w:tcPr>
          <w:p w:rsidR="009F4372" w:rsidRPr="00D33CD5" w:rsidRDefault="009F4372" w:rsidP="00D33CD5">
            <w:pPr>
              <w:spacing w:line="360" w:lineRule="auto"/>
              <w:jc w:val="center"/>
              <w:rPr>
                <w:color w:val="000000"/>
              </w:rPr>
            </w:pPr>
            <w:r w:rsidRPr="00D33CD5">
              <w:rPr>
                <w:color w:val="000000"/>
              </w:rPr>
              <w:t>1</w:t>
            </w:r>
          </w:p>
        </w:tc>
      </w:tr>
      <w:tr w:rsidR="009F4372" w:rsidRPr="00D33CD5" w:rsidTr="00D33CD5">
        <w:trPr>
          <w:trHeight w:val="412"/>
        </w:trPr>
        <w:tc>
          <w:tcPr>
            <w:tcW w:w="876" w:type="dxa"/>
            <w:vMerge/>
            <w:vAlign w:val="center"/>
          </w:tcPr>
          <w:p w:rsidR="009F4372" w:rsidRPr="00D33CD5" w:rsidRDefault="009F4372" w:rsidP="00D33CD5">
            <w:pPr>
              <w:spacing w:line="360" w:lineRule="auto"/>
              <w:jc w:val="center"/>
              <w:rPr>
                <w:color w:val="000000"/>
              </w:rPr>
            </w:pPr>
          </w:p>
        </w:tc>
        <w:tc>
          <w:tcPr>
            <w:tcW w:w="3088" w:type="dxa"/>
            <w:vMerge/>
            <w:vAlign w:val="center"/>
          </w:tcPr>
          <w:p w:rsidR="009F4372" w:rsidRPr="00D33CD5" w:rsidRDefault="009F4372" w:rsidP="00D33CD5">
            <w:pPr>
              <w:spacing w:line="360" w:lineRule="auto"/>
              <w:rPr>
                <w:color w:val="000000"/>
              </w:rPr>
            </w:pPr>
          </w:p>
        </w:tc>
        <w:tc>
          <w:tcPr>
            <w:tcW w:w="2552" w:type="dxa"/>
            <w:vMerge/>
            <w:vAlign w:val="center"/>
          </w:tcPr>
          <w:p w:rsidR="009F4372" w:rsidRPr="00D33CD5" w:rsidRDefault="009F4372" w:rsidP="00D33CD5">
            <w:pPr>
              <w:spacing w:line="360" w:lineRule="auto"/>
              <w:jc w:val="center"/>
              <w:rPr>
                <w:color w:val="000000"/>
              </w:rPr>
            </w:pPr>
          </w:p>
        </w:tc>
        <w:tc>
          <w:tcPr>
            <w:tcW w:w="1481" w:type="dxa"/>
            <w:vMerge/>
            <w:vAlign w:val="center"/>
          </w:tcPr>
          <w:p w:rsidR="009F4372" w:rsidRPr="00D33CD5" w:rsidRDefault="009F4372" w:rsidP="00D33CD5">
            <w:pPr>
              <w:spacing w:line="360" w:lineRule="auto"/>
              <w:jc w:val="center"/>
              <w:rPr>
                <w:color w:val="000000"/>
              </w:rPr>
            </w:pPr>
          </w:p>
        </w:tc>
        <w:tc>
          <w:tcPr>
            <w:tcW w:w="1637" w:type="dxa"/>
            <w:vAlign w:val="center"/>
          </w:tcPr>
          <w:p w:rsidR="009F4372" w:rsidRPr="00D33CD5" w:rsidRDefault="009F4372" w:rsidP="00D33CD5">
            <w:pPr>
              <w:spacing w:line="360" w:lineRule="auto"/>
              <w:jc w:val="center"/>
              <w:rPr>
                <w:color w:val="000000"/>
              </w:rPr>
            </w:pPr>
            <w:r w:rsidRPr="00D33CD5">
              <w:rPr>
                <w:color w:val="000000"/>
              </w:rPr>
              <w:t>иные источники</w:t>
            </w:r>
          </w:p>
        </w:tc>
        <w:tc>
          <w:tcPr>
            <w:tcW w:w="1418" w:type="dxa"/>
            <w:vAlign w:val="center"/>
          </w:tcPr>
          <w:p w:rsidR="009F4372" w:rsidRPr="00D33CD5" w:rsidRDefault="009F4372" w:rsidP="00D33CD5">
            <w:pPr>
              <w:spacing w:line="360" w:lineRule="auto"/>
              <w:jc w:val="center"/>
              <w:rPr>
                <w:color w:val="000000"/>
              </w:rPr>
            </w:pPr>
            <w:r w:rsidRPr="00D33CD5">
              <w:rPr>
                <w:color w:val="000000"/>
              </w:rPr>
              <w:t>40,00</w:t>
            </w:r>
          </w:p>
        </w:tc>
        <w:tc>
          <w:tcPr>
            <w:tcW w:w="2410" w:type="dxa"/>
            <w:vMerge/>
            <w:vAlign w:val="center"/>
          </w:tcPr>
          <w:p w:rsidR="009F4372" w:rsidRPr="00D33CD5" w:rsidRDefault="009F4372" w:rsidP="00D33CD5">
            <w:pPr>
              <w:pStyle w:val="Default"/>
              <w:spacing w:line="360" w:lineRule="auto"/>
              <w:jc w:val="center"/>
              <w:rPr>
                <w:rFonts w:eastAsia="Times New Roman"/>
                <w:b/>
                <w:bCs/>
              </w:rPr>
            </w:pPr>
          </w:p>
        </w:tc>
        <w:tc>
          <w:tcPr>
            <w:tcW w:w="1695" w:type="dxa"/>
            <w:vMerge/>
            <w:vAlign w:val="center"/>
          </w:tcPr>
          <w:p w:rsidR="009F4372" w:rsidRPr="00D33CD5" w:rsidRDefault="009F4372" w:rsidP="00D33CD5">
            <w:pPr>
              <w:pStyle w:val="Default"/>
              <w:spacing w:line="360" w:lineRule="auto"/>
              <w:jc w:val="center"/>
              <w:rPr>
                <w:rFonts w:eastAsia="Times New Roman"/>
                <w:b/>
                <w:bCs/>
              </w:rPr>
            </w:pPr>
          </w:p>
        </w:tc>
      </w:tr>
      <w:tr w:rsidR="009F4372" w:rsidRPr="00D33CD5" w:rsidTr="00D33CD5">
        <w:trPr>
          <w:trHeight w:val="419"/>
        </w:trPr>
        <w:tc>
          <w:tcPr>
            <w:tcW w:w="876" w:type="dxa"/>
            <w:vMerge/>
            <w:vAlign w:val="center"/>
          </w:tcPr>
          <w:p w:rsidR="009F4372" w:rsidRPr="00D33CD5" w:rsidRDefault="009F4372" w:rsidP="00D33CD5">
            <w:pPr>
              <w:spacing w:line="360" w:lineRule="auto"/>
              <w:jc w:val="center"/>
              <w:rPr>
                <w:color w:val="000000"/>
              </w:rPr>
            </w:pPr>
          </w:p>
        </w:tc>
        <w:tc>
          <w:tcPr>
            <w:tcW w:w="3088" w:type="dxa"/>
            <w:vMerge/>
            <w:vAlign w:val="center"/>
          </w:tcPr>
          <w:p w:rsidR="009F4372" w:rsidRPr="00D33CD5" w:rsidRDefault="009F4372" w:rsidP="00D33CD5">
            <w:pPr>
              <w:spacing w:line="360" w:lineRule="auto"/>
              <w:rPr>
                <w:color w:val="000000"/>
              </w:rPr>
            </w:pPr>
          </w:p>
        </w:tc>
        <w:tc>
          <w:tcPr>
            <w:tcW w:w="2552" w:type="dxa"/>
            <w:vMerge/>
            <w:vAlign w:val="center"/>
          </w:tcPr>
          <w:p w:rsidR="009F4372" w:rsidRPr="00D33CD5" w:rsidRDefault="009F4372" w:rsidP="00D33CD5">
            <w:pPr>
              <w:spacing w:line="360" w:lineRule="auto"/>
              <w:jc w:val="center"/>
              <w:rPr>
                <w:color w:val="000000"/>
              </w:rPr>
            </w:pPr>
          </w:p>
        </w:tc>
        <w:tc>
          <w:tcPr>
            <w:tcW w:w="1481" w:type="dxa"/>
            <w:vMerge/>
            <w:vAlign w:val="center"/>
          </w:tcPr>
          <w:p w:rsidR="009F4372" w:rsidRPr="00D33CD5" w:rsidRDefault="009F4372" w:rsidP="00D33CD5">
            <w:pPr>
              <w:spacing w:line="360" w:lineRule="auto"/>
              <w:jc w:val="center"/>
              <w:rPr>
                <w:color w:val="000000"/>
              </w:rPr>
            </w:pPr>
          </w:p>
        </w:tc>
        <w:tc>
          <w:tcPr>
            <w:tcW w:w="1637" w:type="dxa"/>
            <w:vAlign w:val="center"/>
          </w:tcPr>
          <w:p w:rsidR="009F4372" w:rsidRPr="00D33CD5" w:rsidRDefault="00D33CD5" w:rsidP="00D33CD5">
            <w:pPr>
              <w:spacing w:line="360" w:lineRule="auto"/>
              <w:jc w:val="center"/>
              <w:rPr>
                <w:color w:val="000000"/>
              </w:rPr>
            </w:pPr>
            <w:r>
              <w:rPr>
                <w:color w:val="000000"/>
              </w:rPr>
              <w:t>р</w:t>
            </w:r>
            <w:r w:rsidR="009F4372" w:rsidRPr="00D33CD5">
              <w:rPr>
                <w:color w:val="000000"/>
              </w:rPr>
              <w:t>айонный бюджет</w:t>
            </w:r>
          </w:p>
        </w:tc>
        <w:tc>
          <w:tcPr>
            <w:tcW w:w="1418" w:type="dxa"/>
            <w:vAlign w:val="center"/>
          </w:tcPr>
          <w:p w:rsidR="009F4372" w:rsidRPr="00D33CD5" w:rsidRDefault="009F4372" w:rsidP="00D33CD5">
            <w:pPr>
              <w:spacing w:line="360" w:lineRule="auto"/>
              <w:jc w:val="center"/>
              <w:rPr>
                <w:color w:val="000000"/>
              </w:rPr>
            </w:pPr>
            <w:r w:rsidRPr="00D33CD5">
              <w:rPr>
                <w:color w:val="000000"/>
              </w:rPr>
              <w:t>10,00</w:t>
            </w:r>
          </w:p>
        </w:tc>
        <w:tc>
          <w:tcPr>
            <w:tcW w:w="2410" w:type="dxa"/>
            <w:vMerge/>
            <w:vAlign w:val="center"/>
          </w:tcPr>
          <w:p w:rsidR="009F4372" w:rsidRPr="00D33CD5" w:rsidRDefault="009F4372" w:rsidP="00D33CD5">
            <w:pPr>
              <w:pStyle w:val="Default"/>
              <w:spacing w:line="360" w:lineRule="auto"/>
              <w:jc w:val="center"/>
              <w:rPr>
                <w:rFonts w:eastAsia="Times New Roman"/>
                <w:b/>
                <w:bCs/>
              </w:rPr>
            </w:pPr>
          </w:p>
        </w:tc>
        <w:tc>
          <w:tcPr>
            <w:tcW w:w="1695" w:type="dxa"/>
            <w:vMerge/>
            <w:vAlign w:val="center"/>
          </w:tcPr>
          <w:p w:rsidR="009F4372" w:rsidRPr="00D33CD5" w:rsidRDefault="009F4372" w:rsidP="00D33CD5">
            <w:pPr>
              <w:pStyle w:val="Default"/>
              <w:spacing w:line="360" w:lineRule="auto"/>
              <w:jc w:val="center"/>
              <w:rPr>
                <w:rFonts w:eastAsia="Times New Roman"/>
                <w:b/>
                <w:bCs/>
              </w:rPr>
            </w:pPr>
          </w:p>
        </w:tc>
      </w:tr>
      <w:tr w:rsidR="009F4372" w:rsidRPr="00D33CD5" w:rsidTr="00D33CD5">
        <w:trPr>
          <w:trHeight w:val="410"/>
        </w:trPr>
        <w:tc>
          <w:tcPr>
            <w:tcW w:w="876" w:type="dxa"/>
            <w:vMerge w:val="restart"/>
            <w:vAlign w:val="center"/>
          </w:tcPr>
          <w:p w:rsidR="009F4372" w:rsidRPr="00D33CD5" w:rsidRDefault="00D33CD5" w:rsidP="00D33CD5">
            <w:pPr>
              <w:spacing w:line="360" w:lineRule="auto"/>
              <w:jc w:val="center"/>
              <w:rPr>
                <w:color w:val="000000"/>
              </w:rPr>
            </w:pPr>
            <w:r>
              <w:rPr>
                <w:color w:val="000000"/>
              </w:rPr>
              <w:t>3</w:t>
            </w:r>
          </w:p>
        </w:tc>
        <w:tc>
          <w:tcPr>
            <w:tcW w:w="3088" w:type="dxa"/>
            <w:vMerge w:val="restart"/>
            <w:vAlign w:val="center"/>
          </w:tcPr>
          <w:p w:rsidR="009F4372" w:rsidRPr="00D33CD5" w:rsidRDefault="009F4372" w:rsidP="00D33CD5">
            <w:pPr>
              <w:spacing w:line="360" w:lineRule="auto"/>
              <w:rPr>
                <w:color w:val="000000"/>
              </w:rPr>
            </w:pPr>
            <w:r w:rsidRPr="00D33CD5">
              <w:rPr>
                <w:color w:val="000000"/>
              </w:rPr>
              <w:t>Установка приборов учета потребления энергетических ресурсов и воды в МДОУ ИРМО «Марковский ДС»</w:t>
            </w:r>
          </w:p>
        </w:tc>
        <w:tc>
          <w:tcPr>
            <w:tcW w:w="2552" w:type="dxa"/>
            <w:vMerge w:val="restart"/>
            <w:vAlign w:val="center"/>
          </w:tcPr>
          <w:p w:rsidR="009F4372" w:rsidRPr="00D33CD5" w:rsidRDefault="009F4372" w:rsidP="00D33CD5">
            <w:pPr>
              <w:spacing w:line="360" w:lineRule="auto"/>
              <w:jc w:val="center"/>
              <w:rPr>
                <w:color w:val="000000"/>
              </w:rPr>
            </w:pPr>
            <w:r w:rsidRPr="00D33CD5">
              <w:rPr>
                <w:color w:val="000000"/>
              </w:rPr>
              <w:t xml:space="preserve">МДОУ ИРМО «Марковский ДС», </w:t>
            </w:r>
            <w:proofErr w:type="spellStart"/>
            <w:r w:rsidRPr="00D33CD5">
              <w:rPr>
                <w:color w:val="000000"/>
              </w:rPr>
              <w:t>УИИДиООС</w:t>
            </w:r>
            <w:proofErr w:type="spellEnd"/>
            <w:r w:rsidRPr="00D33CD5">
              <w:rPr>
                <w:color w:val="000000"/>
              </w:rPr>
              <w:t xml:space="preserve"> АИРМО, УО АИРМО</w:t>
            </w:r>
          </w:p>
        </w:tc>
        <w:tc>
          <w:tcPr>
            <w:tcW w:w="1481" w:type="dxa"/>
            <w:vMerge w:val="restart"/>
            <w:vAlign w:val="center"/>
          </w:tcPr>
          <w:p w:rsidR="009F4372" w:rsidRPr="00D33CD5" w:rsidRDefault="009F4372" w:rsidP="00D33CD5">
            <w:pPr>
              <w:spacing w:line="360" w:lineRule="auto"/>
              <w:jc w:val="center"/>
              <w:rPr>
                <w:color w:val="000000"/>
              </w:rPr>
            </w:pPr>
            <w:r w:rsidRPr="00D33CD5">
              <w:rPr>
                <w:color w:val="000000"/>
              </w:rPr>
              <w:t>2017 г.</w:t>
            </w:r>
          </w:p>
        </w:tc>
        <w:tc>
          <w:tcPr>
            <w:tcW w:w="1637" w:type="dxa"/>
            <w:vAlign w:val="center"/>
          </w:tcPr>
          <w:p w:rsidR="009F4372" w:rsidRPr="00D33CD5" w:rsidRDefault="009F4372" w:rsidP="00D33CD5">
            <w:pPr>
              <w:spacing w:line="360" w:lineRule="auto"/>
              <w:jc w:val="center"/>
              <w:rPr>
                <w:color w:val="000000"/>
              </w:rPr>
            </w:pPr>
            <w:r w:rsidRPr="00D33CD5">
              <w:rPr>
                <w:color w:val="000000"/>
              </w:rPr>
              <w:t xml:space="preserve">Всего, в </w:t>
            </w:r>
            <w:proofErr w:type="spellStart"/>
            <w:r w:rsidRPr="00D33CD5">
              <w:rPr>
                <w:color w:val="000000"/>
              </w:rPr>
              <w:t>т.ч</w:t>
            </w:r>
            <w:proofErr w:type="spellEnd"/>
            <w:r w:rsidRPr="00D33CD5">
              <w:rPr>
                <w:color w:val="000000"/>
              </w:rPr>
              <w:t>.</w:t>
            </w:r>
          </w:p>
        </w:tc>
        <w:tc>
          <w:tcPr>
            <w:tcW w:w="1418" w:type="dxa"/>
            <w:vAlign w:val="center"/>
          </w:tcPr>
          <w:p w:rsidR="009F4372" w:rsidRPr="00D33CD5" w:rsidRDefault="009F4372" w:rsidP="00D33CD5">
            <w:pPr>
              <w:spacing w:line="360" w:lineRule="auto"/>
              <w:jc w:val="center"/>
              <w:rPr>
                <w:color w:val="000000"/>
              </w:rPr>
            </w:pPr>
            <w:r w:rsidRPr="00D33CD5">
              <w:rPr>
                <w:color w:val="000000"/>
              </w:rPr>
              <w:t>105,00</w:t>
            </w:r>
          </w:p>
        </w:tc>
        <w:tc>
          <w:tcPr>
            <w:tcW w:w="2410" w:type="dxa"/>
            <w:vMerge w:val="restart"/>
            <w:vAlign w:val="center"/>
          </w:tcPr>
          <w:p w:rsidR="009F4372" w:rsidRPr="00D33CD5" w:rsidRDefault="009F4372" w:rsidP="00D33CD5">
            <w:pPr>
              <w:spacing w:line="360" w:lineRule="auto"/>
              <w:jc w:val="center"/>
              <w:rPr>
                <w:color w:val="000000"/>
              </w:rPr>
            </w:pPr>
            <w:r w:rsidRPr="00D33CD5">
              <w:rPr>
                <w:color w:val="000000"/>
              </w:rPr>
              <w:t xml:space="preserve">Количество муниципальных учреждений,  (ед.)   </w:t>
            </w:r>
          </w:p>
        </w:tc>
        <w:tc>
          <w:tcPr>
            <w:tcW w:w="1695" w:type="dxa"/>
            <w:vMerge w:val="restart"/>
            <w:vAlign w:val="center"/>
          </w:tcPr>
          <w:p w:rsidR="009F4372" w:rsidRPr="00D33CD5" w:rsidRDefault="009F4372" w:rsidP="00D33CD5">
            <w:pPr>
              <w:spacing w:line="360" w:lineRule="auto"/>
              <w:jc w:val="center"/>
              <w:rPr>
                <w:color w:val="000000"/>
              </w:rPr>
            </w:pPr>
            <w:r w:rsidRPr="00D33CD5">
              <w:rPr>
                <w:color w:val="000000"/>
              </w:rPr>
              <w:t>1</w:t>
            </w:r>
          </w:p>
        </w:tc>
      </w:tr>
      <w:tr w:rsidR="009F4372" w:rsidRPr="00D33CD5" w:rsidTr="00D33CD5">
        <w:trPr>
          <w:trHeight w:val="416"/>
        </w:trPr>
        <w:tc>
          <w:tcPr>
            <w:tcW w:w="876" w:type="dxa"/>
            <w:vMerge/>
            <w:vAlign w:val="center"/>
          </w:tcPr>
          <w:p w:rsidR="009F4372" w:rsidRPr="00D33CD5" w:rsidRDefault="009F4372" w:rsidP="00D33CD5">
            <w:pPr>
              <w:spacing w:line="360" w:lineRule="auto"/>
              <w:jc w:val="center"/>
              <w:rPr>
                <w:color w:val="000000"/>
              </w:rPr>
            </w:pPr>
          </w:p>
        </w:tc>
        <w:tc>
          <w:tcPr>
            <w:tcW w:w="3088" w:type="dxa"/>
            <w:vMerge/>
            <w:vAlign w:val="center"/>
          </w:tcPr>
          <w:p w:rsidR="009F4372" w:rsidRPr="00D33CD5" w:rsidRDefault="009F4372" w:rsidP="00D33CD5">
            <w:pPr>
              <w:spacing w:line="360" w:lineRule="auto"/>
              <w:rPr>
                <w:color w:val="000000"/>
              </w:rPr>
            </w:pPr>
          </w:p>
        </w:tc>
        <w:tc>
          <w:tcPr>
            <w:tcW w:w="2552" w:type="dxa"/>
            <w:vMerge/>
            <w:vAlign w:val="center"/>
          </w:tcPr>
          <w:p w:rsidR="009F4372" w:rsidRPr="00D33CD5" w:rsidRDefault="009F4372" w:rsidP="00D33CD5">
            <w:pPr>
              <w:spacing w:line="360" w:lineRule="auto"/>
              <w:jc w:val="center"/>
              <w:rPr>
                <w:color w:val="000000"/>
              </w:rPr>
            </w:pPr>
          </w:p>
        </w:tc>
        <w:tc>
          <w:tcPr>
            <w:tcW w:w="1481" w:type="dxa"/>
            <w:vMerge/>
            <w:vAlign w:val="center"/>
          </w:tcPr>
          <w:p w:rsidR="009F4372" w:rsidRPr="00D33CD5" w:rsidRDefault="009F4372" w:rsidP="00D33CD5">
            <w:pPr>
              <w:spacing w:line="360" w:lineRule="auto"/>
              <w:jc w:val="center"/>
              <w:rPr>
                <w:color w:val="000000"/>
              </w:rPr>
            </w:pPr>
          </w:p>
        </w:tc>
        <w:tc>
          <w:tcPr>
            <w:tcW w:w="1637" w:type="dxa"/>
            <w:vAlign w:val="center"/>
          </w:tcPr>
          <w:p w:rsidR="009F4372" w:rsidRPr="00D33CD5" w:rsidRDefault="009F4372" w:rsidP="00D33CD5">
            <w:pPr>
              <w:spacing w:line="360" w:lineRule="auto"/>
              <w:jc w:val="center"/>
              <w:rPr>
                <w:color w:val="000000"/>
              </w:rPr>
            </w:pPr>
            <w:r w:rsidRPr="00D33CD5">
              <w:rPr>
                <w:color w:val="000000"/>
              </w:rPr>
              <w:t>иные источники</w:t>
            </w:r>
          </w:p>
        </w:tc>
        <w:tc>
          <w:tcPr>
            <w:tcW w:w="1418" w:type="dxa"/>
            <w:vAlign w:val="center"/>
          </w:tcPr>
          <w:p w:rsidR="009F4372" w:rsidRPr="00D33CD5" w:rsidRDefault="009F4372" w:rsidP="00D33CD5">
            <w:pPr>
              <w:spacing w:line="360" w:lineRule="auto"/>
              <w:jc w:val="center"/>
              <w:rPr>
                <w:color w:val="000000"/>
              </w:rPr>
            </w:pPr>
            <w:r w:rsidRPr="00D33CD5">
              <w:rPr>
                <w:color w:val="000000"/>
              </w:rPr>
              <w:t>100,00</w:t>
            </w:r>
          </w:p>
        </w:tc>
        <w:tc>
          <w:tcPr>
            <w:tcW w:w="2410" w:type="dxa"/>
            <w:vMerge/>
            <w:vAlign w:val="center"/>
          </w:tcPr>
          <w:p w:rsidR="009F4372" w:rsidRPr="00D33CD5" w:rsidRDefault="009F4372" w:rsidP="00D33CD5">
            <w:pPr>
              <w:pStyle w:val="Default"/>
              <w:spacing w:line="360" w:lineRule="auto"/>
              <w:jc w:val="center"/>
              <w:rPr>
                <w:rFonts w:eastAsia="Times New Roman"/>
                <w:b/>
                <w:bCs/>
              </w:rPr>
            </w:pPr>
          </w:p>
        </w:tc>
        <w:tc>
          <w:tcPr>
            <w:tcW w:w="1695" w:type="dxa"/>
            <w:vMerge/>
            <w:vAlign w:val="center"/>
          </w:tcPr>
          <w:p w:rsidR="009F4372" w:rsidRPr="00D33CD5" w:rsidRDefault="009F4372" w:rsidP="00D33CD5">
            <w:pPr>
              <w:pStyle w:val="Default"/>
              <w:spacing w:line="360" w:lineRule="auto"/>
              <w:jc w:val="center"/>
              <w:rPr>
                <w:rFonts w:eastAsia="Times New Roman"/>
                <w:b/>
                <w:bCs/>
              </w:rPr>
            </w:pPr>
          </w:p>
        </w:tc>
      </w:tr>
      <w:tr w:rsidR="009F4372" w:rsidRPr="00D33CD5" w:rsidTr="00D33CD5">
        <w:trPr>
          <w:trHeight w:val="422"/>
        </w:trPr>
        <w:tc>
          <w:tcPr>
            <w:tcW w:w="876" w:type="dxa"/>
            <w:vMerge/>
            <w:vAlign w:val="center"/>
          </w:tcPr>
          <w:p w:rsidR="009F4372" w:rsidRPr="00D33CD5" w:rsidRDefault="009F4372" w:rsidP="00D33CD5">
            <w:pPr>
              <w:spacing w:line="360" w:lineRule="auto"/>
              <w:jc w:val="center"/>
              <w:rPr>
                <w:color w:val="000000"/>
              </w:rPr>
            </w:pPr>
          </w:p>
        </w:tc>
        <w:tc>
          <w:tcPr>
            <w:tcW w:w="3088" w:type="dxa"/>
            <w:vMerge/>
            <w:vAlign w:val="center"/>
          </w:tcPr>
          <w:p w:rsidR="009F4372" w:rsidRPr="00D33CD5" w:rsidRDefault="009F4372" w:rsidP="00D33CD5">
            <w:pPr>
              <w:spacing w:line="360" w:lineRule="auto"/>
              <w:rPr>
                <w:color w:val="000000"/>
              </w:rPr>
            </w:pPr>
          </w:p>
        </w:tc>
        <w:tc>
          <w:tcPr>
            <w:tcW w:w="2552" w:type="dxa"/>
            <w:vMerge/>
            <w:vAlign w:val="center"/>
          </w:tcPr>
          <w:p w:rsidR="009F4372" w:rsidRPr="00D33CD5" w:rsidRDefault="009F4372" w:rsidP="00D33CD5">
            <w:pPr>
              <w:spacing w:line="360" w:lineRule="auto"/>
              <w:jc w:val="center"/>
              <w:rPr>
                <w:color w:val="000000"/>
              </w:rPr>
            </w:pPr>
          </w:p>
        </w:tc>
        <w:tc>
          <w:tcPr>
            <w:tcW w:w="1481" w:type="dxa"/>
            <w:vMerge/>
            <w:vAlign w:val="center"/>
          </w:tcPr>
          <w:p w:rsidR="009F4372" w:rsidRPr="00D33CD5" w:rsidRDefault="009F4372" w:rsidP="00D33CD5">
            <w:pPr>
              <w:spacing w:line="360" w:lineRule="auto"/>
              <w:jc w:val="center"/>
              <w:rPr>
                <w:color w:val="000000"/>
              </w:rPr>
            </w:pPr>
          </w:p>
        </w:tc>
        <w:tc>
          <w:tcPr>
            <w:tcW w:w="1637" w:type="dxa"/>
            <w:vAlign w:val="center"/>
          </w:tcPr>
          <w:p w:rsidR="009F4372" w:rsidRPr="00D33CD5" w:rsidRDefault="00D33CD5" w:rsidP="00D33CD5">
            <w:pPr>
              <w:spacing w:line="360" w:lineRule="auto"/>
              <w:jc w:val="center"/>
              <w:rPr>
                <w:color w:val="000000"/>
              </w:rPr>
            </w:pPr>
            <w:r>
              <w:rPr>
                <w:color w:val="000000"/>
              </w:rPr>
              <w:t>р</w:t>
            </w:r>
            <w:r w:rsidR="009F4372" w:rsidRPr="00D33CD5">
              <w:rPr>
                <w:color w:val="000000"/>
              </w:rPr>
              <w:t>айонный бюджет</w:t>
            </w:r>
          </w:p>
        </w:tc>
        <w:tc>
          <w:tcPr>
            <w:tcW w:w="1418" w:type="dxa"/>
            <w:vAlign w:val="center"/>
          </w:tcPr>
          <w:p w:rsidR="009F4372" w:rsidRPr="00D33CD5" w:rsidRDefault="009F4372" w:rsidP="00D33CD5">
            <w:pPr>
              <w:spacing w:line="360" w:lineRule="auto"/>
              <w:jc w:val="center"/>
              <w:rPr>
                <w:color w:val="000000"/>
              </w:rPr>
            </w:pPr>
            <w:r w:rsidRPr="00D33CD5">
              <w:rPr>
                <w:color w:val="000000"/>
              </w:rPr>
              <w:t>5,00</w:t>
            </w:r>
          </w:p>
        </w:tc>
        <w:tc>
          <w:tcPr>
            <w:tcW w:w="2410" w:type="dxa"/>
            <w:vMerge/>
            <w:vAlign w:val="center"/>
          </w:tcPr>
          <w:p w:rsidR="009F4372" w:rsidRPr="00D33CD5" w:rsidRDefault="009F4372" w:rsidP="00D33CD5">
            <w:pPr>
              <w:pStyle w:val="Default"/>
              <w:spacing w:line="360" w:lineRule="auto"/>
              <w:jc w:val="center"/>
              <w:rPr>
                <w:rFonts w:eastAsia="Times New Roman"/>
                <w:b/>
                <w:bCs/>
              </w:rPr>
            </w:pPr>
          </w:p>
        </w:tc>
        <w:tc>
          <w:tcPr>
            <w:tcW w:w="1695" w:type="dxa"/>
            <w:vMerge/>
            <w:vAlign w:val="center"/>
          </w:tcPr>
          <w:p w:rsidR="009F4372" w:rsidRPr="00D33CD5" w:rsidRDefault="009F4372" w:rsidP="00D33CD5">
            <w:pPr>
              <w:pStyle w:val="Default"/>
              <w:spacing w:line="360" w:lineRule="auto"/>
              <w:jc w:val="center"/>
              <w:rPr>
                <w:rFonts w:eastAsia="Times New Roman"/>
                <w:b/>
                <w:bCs/>
              </w:rPr>
            </w:pPr>
          </w:p>
        </w:tc>
      </w:tr>
    </w:tbl>
    <w:p w:rsidR="003E4C4F" w:rsidRDefault="003E4C4F" w:rsidP="003E4C4F">
      <w:pPr>
        <w:pStyle w:val="Default"/>
        <w:spacing w:line="360" w:lineRule="auto"/>
        <w:ind w:left="-567" w:firstLine="993"/>
        <w:jc w:val="center"/>
        <w:rPr>
          <w:rFonts w:eastAsia="Times New Roman"/>
          <w:b/>
          <w:bCs/>
        </w:rPr>
        <w:sectPr w:rsidR="003E4C4F" w:rsidSect="00D33CD5">
          <w:pgSz w:w="16838" w:h="11906" w:orient="landscape"/>
          <w:pgMar w:top="993" w:right="295" w:bottom="851" w:left="567" w:header="709" w:footer="340" w:gutter="0"/>
          <w:cols w:space="708"/>
          <w:docGrid w:linePitch="360"/>
        </w:sectPr>
      </w:pPr>
    </w:p>
    <w:p w:rsidR="003E4C4F" w:rsidRPr="003E4C4F" w:rsidRDefault="003E4C4F" w:rsidP="003E4C4F">
      <w:pPr>
        <w:pStyle w:val="Default"/>
        <w:spacing w:line="360" w:lineRule="auto"/>
        <w:ind w:left="-567" w:firstLine="993"/>
        <w:jc w:val="center"/>
        <w:rPr>
          <w:rFonts w:eastAsia="Times New Roman"/>
          <w:b/>
          <w:bCs/>
        </w:rPr>
      </w:pPr>
    </w:p>
    <w:p w:rsidR="005D0085" w:rsidRPr="0048729F" w:rsidRDefault="005D0085" w:rsidP="00033AB0">
      <w:pPr>
        <w:pStyle w:val="Default"/>
        <w:ind w:left="-567" w:firstLine="992"/>
        <w:jc w:val="center"/>
        <w:rPr>
          <w:rFonts w:eastAsia="Times New Roman"/>
          <w:bCs/>
          <w:sz w:val="28"/>
          <w:szCs w:val="28"/>
        </w:rPr>
      </w:pPr>
      <w:r w:rsidRPr="007842F1">
        <w:rPr>
          <w:rFonts w:eastAsia="Times New Roman"/>
          <w:b/>
          <w:bCs/>
          <w:sz w:val="28"/>
          <w:szCs w:val="28"/>
        </w:rPr>
        <w:t>5.</w:t>
      </w:r>
      <w:r>
        <w:rPr>
          <w:rFonts w:eastAsia="Times New Roman"/>
          <w:b/>
          <w:bCs/>
          <w:sz w:val="28"/>
          <w:szCs w:val="28"/>
        </w:rPr>
        <w:t>9</w:t>
      </w:r>
      <w:r w:rsidRPr="007842F1">
        <w:rPr>
          <w:rFonts w:eastAsia="Times New Roman"/>
          <w:b/>
          <w:bCs/>
          <w:sz w:val="28"/>
          <w:szCs w:val="28"/>
        </w:rPr>
        <w:t xml:space="preserve"> </w:t>
      </w:r>
      <w:r>
        <w:rPr>
          <w:rFonts w:eastAsia="Times New Roman"/>
          <w:b/>
          <w:bCs/>
          <w:sz w:val="28"/>
          <w:szCs w:val="28"/>
        </w:rPr>
        <w:t>Взаимосвязанность проектов</w:t>
      </w:r>
    </w:p>
    <w:p w:rsidR="00051C78" w:rsidRDefault="0048729F" w:rsidP="005D0085">
      <w:pPr>
        <w:pStyle w:val="Default"/>
        <w:ind w:left="-567" w:firstLine="993"/>
        <w:jc w:val="both"/>
        <w:rPr>
          <w:sz w:val="28"/>
          <w:szCs w:val="28"/>
        </w:rPr>
      </w:pPr>
      <w:r w:rsidRPr="0048729F">
        <w:rPr>
          <w:rFonts w:eastAsia="Times New Roman"/>
          <w:b/>
          <w:bCs/>
          <w:sz w:val="28"/>
          <w:szCs w:val="28"/>
        </w:rPr>
        <w:t xml:space="preserve"> </w:t>
      </w:r>
    </w:p>
    <w:p w:rsidR="00051C78" w:rsidRDefault="00051C78" w:rsidP="00E51C46">
      <w:pPr>
        <w:pStyle w:val="Default"/>
        <w:spacing w:line="360" w:lineRule="auto"/>
        <w:ind w:firstLine="709"/>
        <w:jc w:val="both"/>
        <w:rPr>
          <w:b/>
          <w:sz w:val="28"/>
          <w:szCs w:val="28"/>
        </w:rPr>
      </w:pPr>
      <w:r w:rsidRPr="005D0085">
        <w:rPr>
          <w:sz w:val="28"/>
          <w:szCs w:val="28"/>
        </w:rPr>
        <w:t xml:space="preserve"> </w:t>
      </w:r>
      <w:r w:rsidR="005D0085" w:rsidRPr="005D0085">
        <w:rPr>
          <w:sz w:val="28"/>
          <w:szCs w:val="28"/>
        </w:rPr>
        <w:t xml:space="preserve">Часть проектов, реализуемых в разных системах коммунальной инфраструктуры взаимосвязаны друг с другом по срокам их реализации, а также обеспечивают один и тот же основной проект строительства или реконструкции коммунальной инфраструктуры, затрагивающей мероприятия в нескольких взаимосвязанных системах и (или) проект строительства наружных сетей инженерного обеспечения территорий </w:t>
      </w:r>
      <w:proofErr w:type="gramStart"/>
      <w:r w:rsidR="005D0085" w:rsidRPr="005D0085">
        <w:rPr>
          <w:sz w:val="28"/>
          <w:szCs w:val="28"/>
        </w:rPr>
        <w:t>для</w:t>
      </w:r>
      <w:proofErr w:type="gramEnd"/>
      <w:r w:rsidR="005D0085" w:rsidRPr="005D0085">
        <w:rPr>
          <w:sz w:val="28"/>
          <w:szCs w:val="28"/>
        </w:rPr>
        <w:t xml:space="preserve"> жилищного строительства. Перечень взаимосвязанных проектов Программы приведен в </w:t>
      </w:r>
      <w:r w:rsidR="005D0085" w:rsidRPr="005D0085">
        <w:rPr>
          <w:b/>
          <w:sz w:val="28"/>
          <w:szCs w:val="28"/>
        </w:rPr>
        <w:t>таблице 5.9.1</w:t>
      </w:r>
    </w:p>
    <w:p w:rsidR="005D0085" w:rsidRDefault="005D0085" w:rsidP="005D0085">
      <w:pPr>
        <w:pStyle w:val="Default"/>
        <w:spacing w:line="360" w:lineRule="auto"/>
        <w:ind w:left="-567" w:firstLine="993"/>
        <w:jc w:val="right"/>
        <w:rPr>
          <w:b/>
        </w:rPr>
      </w:pPr>
      <w:r>
        <w:rPr>
          <w:b/>
        </w:rPr>
        <w:t>Таблица 5.9.1</w:t>
      </w:r>
    </w:p>
    <w:p w:rsidR="005D0085" w:rsidRDefault="005D0085" w:rsidP="00D33CD5">
      <w:pPr>
        <w:pStyle w:val="Default"/>
        <w:spacing w:line="276" w:lineRule="auto"/>
        <w:ind w:left="-567"/>
        <w:jc w:val="center"/>
        <w:rPr>
          <w:b/>
        </w:rPr>
      </w:pPr>
      <w:r>
        <w:rPr>
          <w:b/>
        </w:rPr>
        <w:t xml:space="preserve">Перечень взаимосвязанных </w:t>
      </w:r>
      <w:proofErr w:type="gramStart"/>
      <w:r>
        <w:rPr>
          <w:b/>
        </w:rPr>
        <w:t>проектов Программы коммунального развития систем коммунальной инфраструктуры</w:t>
      </w:r>
      <w:proofErr w:type="gramEnd"/>
    </w:p>
    <w:p w:rsidR="00D33CD5" w:rsidRDefault="00D33CD5" w:rsidP="00D33CD5">
      <w:pPr>
        <w:pStyle w:val="Default"/>
        <w:spacing w:line="276" w:lineRule="auto"/>
        <w:rPr>
          <w:b/>
        </w:rPr>
      </w:pPr>
    </w:p>
    <w:tbl>
      <w:tblPr>
        <w:tblStyle w:val="a8"/>
        <w:tblpPr w:leftFromText="180" w:rightFromText="180" w:vertAnchor="text" w:tblpX="97" w:tblpY="1"/>
        <w:tblOverlap w:val="never"/>
        <w:tblW w:w="9466" w:type="dxa"/>
        <w:tblLook w:val="04A0" w:firstRow="1" w:lastRow="0" w:firstColumn="1" w:lastColumn="0" w:noHBand="0" w:noVBand="1"/>
      </w:tblPr>
      <w:tblGrid>
        <w:gridCol w:w="2802"/>
        <w:gridCol w:w="5102"/>
        <w:gridCol w:w="1562"/>
      </w:tblGrid>
      <w:tr w:rsidR="008C13D3" w:rsidRPr="00D33CD5" w:rsidTr="00555CAC">
        <w:tc>
          <w:tcPr>
            <w:tcW w:w="2802" w:type="dxa"/>
            <w:vAlign w:val="center"/>
          </w:tcPr>
          <w:p w:rsidR="008C13D3" w:rsidRPr="00D33CD5" w:rsidRDefault="008C13D3" w:rsidP="00555CAC">
            <w:pPr>
              <w:pStyle w:val="Default"/>
              <w:spacing w:line="360" w:lineRule="auto"/>
              <w:jc w:val="center"/>
              <w:rPr>
                <w:b/>
              </w:rPr>
            </w:pPr>
            <w:r w:rsidRPr="00D33CD5">
              <w:rPr>
                <w:b/>
              </w:rPr>
              <w:t>Наименование комплексного проекта</w:t>
            </w:r>
          </w:p>
        </w:tc>
        <w:tc>
          <w:tcPr>
            <w:tcW w:w="5102" w:type="dxa"/>
            <w:vAlign w:val="center"/>
          </w:tcPr>
          <w:p w:rsidR="008C13D3" w:rsidRPr="00D33CD5" w:rsidRDefault="008C13D3" w:rsidP="00555CAC">
            <w:pPr>
              <w:pStyle w:val="Default"/>
              <w:spacing w:line="360" w:lineRule="auto"/>
              <w:jc w:val="center"/>
              <w:rPr>
                <w:b/>
              </w:rPr>
            </w:pPr>
            <w:r w:rsidRPr="00D33CD5">
              <w:rPr>
                <w:b/>
              </w:rPr>
              <w:t>Взаимосвязанные проекты</w:t>
            </w:r>
          </w:p>
        </w:tc>
        <w:tc>
          <w:tcPr>
            <w:tcW w:w="1562" w:type="dxa"/>
            <w:vAlign w:val="center"/>
          </w:tcPr>
          <w:p w:rsidR="008C13D3" w:rsidRPr="00D33CD5" w:rsidRDefault="008C13D3" w:rsidP="00555CAC">
            <w:pPr>
              <w:pStyle w:val="Default"/>
              <w:spacing w:line="360" w:lineRule="auto"/>
              <w:jc w:val="center"/>
              <w:rPr>
                <w:b/>
              </w:rPr>
            </w:pPr>
            <w:r w:rsidRPr="00D33CD5">
              <w:rPr>
                <w:b/>
              </w:rPr>
              <w:t>Сроки реализации</w:t>
            </w:r>
          </w:p>
        </w:tc>
      </w:tr>
      <w:tr w:rsidR="005D4D00" w:rsidRPr="00D33CD5" w:rsidTr="00555CAC">
        <w:tc>
          <w:tcPr>
            <w:tcW w:w="2802" w:type="dxa"/>
            <w:vMerge w:val="restart"/>
            <w:vAlign w:val="center"/>
          </w:tcPr>
          <w:p w:rsidR="005D4D00" w:rsidRPr="00D33CD5" w:rsidRDefault="005D4D00" w:rsidP="00555CAC">
            <w:pPr>
              <w:pStyle w:val="Default"/>
              <w:spacing w:line="360" w:lineRule="auto"/>
              <w:jc w:val="center"/>
              <w:rPr>
                <w:b/>
              </w:rPr>
            </w:pPr>
            <w:r w:rsidRPr="00D33CD5">
              <w:rPr>
                <w:b/>
              </w:rPr>
              <w:t>Схема водоснабжения и водоотведения Марковского муниципального образования Иркутского района Иркутской области</w:t>
            </w:r>
          </w:p>
        </w:tc>
        <w:tc>
          <w:tcPr>
            <w:tcW w:w="5102" w:type="dxa"/>
            <w:vAlign w:val="center"/>
          </w:tcPr>
          <w:p w:rsidR="005D4D00" w:rsidRPr="00D33CD5" w:rsidRDefault="005D4D00" w:rsidP="00555CAC">
            <w:pPr>
              <w:pStyle w:val="Default"/>
              <w:spacing w:line="360" w:lineRule="auto"/>
              <w:jc w:val="center"/>
            </w:pPr>
            <w:r w:rsidRPr="00D33CD5">
              <w:t>Замена изношенных участков магистральных водопроводов с учетом подключения перспективных потребителей</w:t>
            </w:r>
          </w:p>
        </w:tc>
        <w:tc>
          <w:tcPr>
            <w:tcW w:w="1562" w:type="dxa"/>
            <w:vAlign w:val="center"/>
          </w:tcPr>
          <w:p w:rsidR="005D4D00" w:rsidRPr="00D33CD5" w:rsidRDefault="00CD0B86" w:rsidP="00555CAC">
            <w:pPr>
              <w:pStyle w:val="Default"/>
              <w:spacing w:line="360" w:lineRule="auto"/>
              <w:jc w:val="center"/>
            </w:pPr>
            <w:r w:rsidRPr="00D33CD5">
              <w:t xml:space="preserve">до </w:t>
            </w:r>
            <w:r w:rsidR="005D4D00" w:rsidRPr="00D33CD5">
              <w:t>2030 г.</w:t>
            </w:r>
          </w:p>
        </w:tc>
      </w:tr>
      <w:tr w:rsidR="005D4D00" w:rsidRPr="00D33CD5" w:rsidTr="00555CAC">
        <w:tc>
          <w:tcPr>
            <w:tcW w:w="2802" w:type="dxa"/>
            <w:vMerge/>
            <w:vAlign w:val="center"/>
          </w:tcPr>
          <w:p w:rsidR="005D4D00" w:rsidRPr="00D33CD5" w:rsidRDefault="005D4D00" w:rsidP="00555CAC">
            <w:pPr>
              <w:pStyle w:val="Default"/>
              <w:spacing w:line="360" w:lineRule="auto"/>
              <w:jc w:val="center"/>
              <w:rPr>
                <w:b/>
              </w:rPr>
            </w:pPr>
          </w:p>
        </w:tc>
        <w:tc>
          <w:tcPr>
            <w:tcW w:w="5102" w:type="dxa"/>
            <w:vAlign w:val="center"/>
          </w:tcPr>
          <w:p w:rsidR="005D4D00" w:rsidRPr="00D33CD5" w:rsidRDefault="005D4D00" w:rsidP="00555CAC">
            <w:pPr>
              <w:pStyle w:val="Default"/>
              <w:spacing w:line="360" w:lineRule="auto"/>
              <w:jc w:val="center"/>
            </w:pPr>
            <w:r w:rsidRPr="00D33CD5">
              <w:t>Перекладка магистрального водовода от Ново-Иркутской ТЭЦ до п. Маркова с целью увеличения пропускной способности с Ду300 на Ду400</w:t>
            </w:r>
          </w:p>
        </w:tc>
        <w:tc>
          <w:tcPr>
            <w:tcW w:w="1562" w:type="dxa"/>
            <w:vAlign w:val="center"/>
          </w:tcPr>
          <w:p w:rsidR="005D4D00" w:rsidRPr="00D33CD5" w:rsidRDefault="00CD0B86" w:rsidP="00555CAC">
            <w:pPr>
              <w:pStyle w:val="Default"/>
              <w:spacing w:line="360" w:lineRule="auto"/>
              <w:jc w:val="center"/>
            </w:pPr>
            <w:r w:rsidRPr="00D33CD5">
              <w:t xml:space="preserve">до </w:t>
            </w:r>
            <w:r w:rsidR="005D4D00" w:rsidRPr="00D33CD5">
              <w:t>2030 г.</w:t>
            </w:r>
          </w:p>
        </w:tc>
      </w:tr>
      <w:tr w:rsidR="005D4D00" w:rsidRPr="00D33CD5" w:rsidTr="00555CAC">
        <w:tc>
          <w:tcPr>
            <w:tcW w:w="2802" w:type="dxa"/>
            <w:vMerge/>
            <w:vAlign w:val="center"/>
          </w:tcPr>
          <w:p w:rsidR="005D4D00" w:rsidRPr="00D33CD5" w:rsidRDefault="005D4D00" w:rsidP="00555CAC">
            <w:pPr>
              <w:pStyle w:val="Default"/>
              <w:spacing w:line="360" w:lineRule="auto"/>
              <w:jc w:val="center"/>
              <w:rPr>
                <w:b/>
              </w:rPr>
            </w:pPr>
          </w:p>
        </w:tc>
        <w:tc>
          <w:tcPr>
            <w:tcW w:w="5102" w:type="dxa"/>
            <w:vAlign w:val="center"/>
          </w:tcPr>
          <w:p w:rsidR="005D4D00" w:rsidRPr="00D33CD5" w:rsidRDefault="005D4D00" w:rsidP="00555CAC">
            <w:pPr>
              <w:pStyle w:val="Default"/>
              <w:spacing w:line="360" w:lineRule="auto"/>
              <w:jc w:val="center"/>
            </w:pPr>
            <w:r w:rsidRPr="00D33CD5">
              <w:t>Прокладка новых участков внутриквартальных водопроводов в пределах территорий с перспективными потребителями</w:t>
            </w:r>
          </w:p>
        </w:tc>
        <w:tc>
          <w:tcPr>
            <w:tcW w:w="1562" w:type="dxa"/>
            <w:vAlign w:val="center"/>
          </w:tcPr>
          <w:p w:rsidR="005D4D00" w:rsidRPr="00D33CD5" w:rsidRDefault="00CD0B86" w:rsidP="00555CAC">
            <w:pPr>
              <w:pStyle w:val="Default"/>
              <w:spacing w:line="360" w:lineRule="auto"/>
              <w:jc w:val="center"/>
            </w:pPr>
            <w:r w:rsidRPr="00D33CD5">
              <w:t xml:space="preserve">до </w:t>
            </w:r>
            <w:r w:rsidR="005D4D00" w:rsidRPr="00D33CD5">
              <w:t>2030 г.</w:t>
            </w:r>
          </w:p>
        </w:tc>
      </w:tr>
      <w:tr w:rsidR="005D4D00" w:rsidRPr="00D33CD5" w:rsidTr="00555CAC">
        <w:tc>
          <w:tcPr>
            <w:tcW w:w="2802" w:type="dxa"/>
            <w:vMerge/>
            <w:vAlign w:val="center"/>
          </w:tcPr>
          <w:p w:rsidR="005D4D00" w:rsidRPr="00D33CD5" w:rsidRDefault="005D4D00" w:rsidP="00555CAC">
            <w:pPr>
              <w:pStyle w:val="Default"/>
              <w:spacing w:line="360" w:lineRule="auto"/>
              <w:jc w:val="center"/>
              <w:rPr>
                <w:b/>
              </w:rPr>
            </w:pPr>
          </w:p>
        </w:tc>
        <w:tc>
          <w:tcPr>
            <w:tcW w:w="5102" w:type="dxa"/>
            <w:vAlign w:val="center"/>
          </w:tcPr>
          <w:p w:rsidR="005D4D00" w:rsidRPr="00D33CD5" w:rsidRDefault="005D4D00" w:rsidP="00555CAC">
            <w:pPr>
              <w:pStyle w:val="Default"/>
              <w:spacing w:line="360" w:lineRule="auto"/>
              <w:jc w:val="center"/>
            </w:pPr>
            <w:r w:rsidRPr="00D33CD5">
              <w:t xml:space="preserve">Строительство дополнительных подкачивающих насосных станций для существующих и перспективных потребителей: </w:t>
            </w:r>
            <w:proofErr w:type="gramStart"/>
            <w:r w:rsidRPr="00D33CD5">
              <w:t>м-н</w:t>
            </w:r>
            <w:proofErr w:type="gramEnd"/>
            <w:r w:rsidRPr="00D33CD5">
              <w:t xml:space="preserve"> «Березовый» - 2 ПНС, м-н «Изумрудный» - 1 ПНС, м-н «</w:t>
            </w:r>
            <w:proofErr w:type="spellStart"/>
            <w:r w:rsidRPr="00D33CD5">
              <w:t>Николов</w:t>
            </w:r>
            <w:proofErr w:type="spellEnd"/>
            <w:r w:rsidRPr="00D33CD5">
              <w:t xml:space="preserve"> </w:t>
            </w:r>
            <w:proofErr w:type="spellStart"/>
            <w:r w:rsidRPr="00D33CD5">
              <w:t>Пасад</w:t>
            </w:r>
            <w:proofErr w:type="spellEnd"/>
            <w:r w:rsidRPr="00D33CD5">
              <w:t xml:space="preserve">» - 2 ПНС, м-н «Ново-Иркутский» 2 ПНС; ИЖС «Березовый» - 2 ПНС; СНТ по </w:t>
            </w:r>
            <w:proofErr w:type="spellStart"/>
            <w:r w:rsidRPr="00D33CD5">
              <w:t>Мельниковскому</w:t>
            </w:r>
            <w:proofErr w:type="spellEnd"/>
            <w:r w:rsidRPr="00D33CD5">
              <w:t xml:space="preserve"> тракту</w:t>
            </w:r>
          </w:p>
        </w:tc>
        <w:tc>
          <w:tcPr>
            <w:tcW w:w="1562" w:type="dxa"/>
            <w:vAlign w:val="center"/>
          </w:tcPr>
          <w:p w:rsidR="005D4D00" w:rsidRPr="00D33CD5" w:rsidRDefault="00CD0B86" w:rsidP="00555CAC">
            <w:pPr>
              <w:pStyle w:val="Default"/>
              <w:spacing w:line="360" w:lineRule="auto"/>
              <w:jc w:val="center"/>
            </w:pPr>
            <w:r w:rsidRPr="00D33CD5">
              <w:t xml:space="preserve">до </w:t>
            </w:r>
            <w:r w:rsidR="005D4D00" w:rsidRPr="00D33CD5">
              <w:t>2030 г.</w:t>
            </w:r>
          </w:p>
        </w:tc>
      </w:tr>
      <w:tr w:rsidR="005D4D00" w:rsidRPr="00D33CD5" w:rsidTr="00555CAC">
        <w:tc>
          <w:tcPr>
            <w:tcW w:w="2802" w:type="dxa"/>
            <w:vMerge/>
            <w:vAlign w:val="center"/>
          </w:tcPr>
          <w:p w:rsidR="005D4D00" w:rsidRPr="00D33CD5" w:rsidRDefault="005D4D00" w:rsidP="00555CAC">
            <w:pPr>
              <w:pStyle w:val="Default"/>
              <w:spacing w:line="360" w:lineRule="auto"/>
              <w:jc w:val="center"/>
              <w:rPr>
                <w:b/>
              </w:rPr>
            </w:pPr>
          </w:p>
        </w:tc>
        <w:tc>
          <w:tcPr>
            <w:tcW w:w="5102" w:type="dxa"/>
            <w:vAlign w:val="center"/>
          </w:tcPr>
          <w:p w:rsidR="005D4D00" w:rsidRPr="00D33CD5" w:rsidRDefault="005D4D00" w:rsidP="00555CAC">
            <w:pPr>
              <w:pStyle w:val="Default"/>
              <w:spacing w:line="360" w:lineRule="auto"/>
              <w:jc w:val="center"/>
            </w:pPr>
            <w:r w:rsidRPr="00D33CD5">
              <w:t xml:space="preserve">Прокладка новых участков магистральных </w:t>
            </w:r>
            <w:r w:rsidRPr="00D33CD5">
              <w:lastRenderedPageBreak/>
              <w:t>коллекторов для подключения перспективных территорий</w:t>
            </w:r>
          </w:p>
        </w:tc>
        <w:tc>
          <w:tcPr>
            <w:tcW w:w="1562" w:type="dxa"/>
            <w:vAlign w:val="center"/>
          </w:tcPr>
          <w:p w:rsidR="005D4D00" w:rsidRPr="00D33CD5" w:rsidRDefault="00CD0B86" w:rsidP="00555CAC">
            <w:pPr>
              <w:pStyle w:val="Default"/>
              <w:spacing w:line="360" w:lineRule="auto"/>
              <w:jc w:val="center"/>
            </w:pPr>
            <w:r w:rsidRPr="00D33CD5">
              <w:lastRenderedPageBreak/>
              <w:t xml:space="preserve">до </w:t>
            </w:r>
            <w:r w:rsidR="005D4D00" w:rsidRPr="00D33CD5">
              <w:t>2030 г.</w:t>
            </w:r>
          </w:p>
        </w:tc>
      </w:tr>
      <w:tr w:rsidR="005D4D00" w:rsidRPr="00D33CD5" w:rsidTr="00555CAC">
        <w:tc>
          <w:tcPr>
            <w:tcW w:w="2802" w:type="dxa"/>
            <w:vMerge/>
            <w:vAlign w:val="center"/>
          </w:tcPr>
          <w:p w:rsidR="005D4D00" w:rsidRPr="00D33CD5" w:rsidRDefault="005D4D00" w:rsidP="00555CAC">
            <w:pPr>
              <w:pStyle w:val="Default"/>
              <w:spacing w:line="360" w:lineRule="auto"/>
              <w:jc w:val="center"/>
              <w:rPr>
                <w:b/>
              </w:rPr>
            </w:pPr>
          </w:p>
        </w:tc>
        <w:tc>
          <w:tcPr>
            <w:tcW w:w="5102" w:type="dxa"/>
            <w:vAlign w:val="center"/>
          </w:tcPr>
          <w:p w:rsidR="005D4D00" w:rsidRPr="00D33CD5" w:rsidRDefault="005D4D00" w:rsidP="00555CAC">
            <w:pPr>
              <w:pStyle w:val="Default"/>
              <w:spacing w:line="360" w:lineRule="auto"/>
              <w:jc w:val="center"/>
            </w:pPr>
            <w:r w:rsidRPr="00D33CD5">
              <w:t>Прокладка новых участков внутриквартальных водопроводов в пределах территорий с перспективными потребителями</w:t>
            </w:r>
          </w:p>
        </w:tc>
        <w:tc>
          <w:tcPr>
            <w:tcW w:w="1562" w:type="dxa"/>
            <w:vAlign w:val="center"/>
          </w:tcPr>
          <w:p w:rsidR="005D4D00" w:rsidRPr="00D33CD5" w:rsidRDefault="00CD0B86" w:rsidP="00555CAC">
            <w:pPr>
              <w:pStyle w:val="Default"/>
              <w:spacing w:line="360" w:lineRule="auto"/>
              <w:jc w:val="center"/>
            </w:pPr>
            <w:r w:rsidRPr="00D33CD5">
              <w:t xml:space="preserve">до </w:t>
            </w:r>
            <w:r w:rsidR="005D4D00" w:rsidRPr="00D33CD5">
              <w:t>2030 г.</w:t>
            </w:r>
          </w:p>
        </w:tc>
      </w:tr>
      <w:tr w:rsidR="005D4D00" w:rsidRPr="00D33CD5" w:rsidTr="00555CAC">
        <w:tc>
          <w:tcPr>
            <w:tcW w:w="2802" w:type="dxa"/>
            <w:vMerge/>
            <w:vAlign w:val="center"/>
          </w:tcPr>
          <w:p w:rsidR="005D4D00" w:rsidRPr="00D33CD5" w:rsidRDefault="005D4D00" w:rsidP="00555CAC">
            <w:pPr>
              <w:pStyle w:val="Default"/>
              <w:spacing w:line="360" w:lineRule="auto"/>
              <w:jc w:val="center"/>
              <w:rPr>
                <w:b/>
              </w:rPr>
            </w:pPr>
          </w:p>
        </w:tc>
        <w:tc>
          <w:tcPr>
            <w:tcW w:w="5102" w:type="dxa"/>
            <w:vAlign w:val="center"/>
          </w:tcPr>
          <w:p w:rsidR="005D4D00" w:rsidRPr="00D33CD5" w:rsidRDefault="005D4D00" w:rsidP="00555CAC">
            <w:pPr>
              <w:pStyle w:val="Default"/>
              <w:spacing w:line="360" w:lineRule="auto"/>
              <w:jc w:val="center"/>
            </w:pPr>
            <w:proofErr w:type="gramStart"/>
            <w:r w:rsidRPr="00D33CD5">
              <w:t>Строительство дополнительных КНС для существующих и перспективных потребителей</w:t>
            </w:r>
            <w:proofErr w:type="gramEnd"/>
          </w:p>
        </w:tc>
        <w:tc>
          <w:tcPr>
            <w:tcW w:w="1562" w:type="dxa"/>
            <w:vAlign w:val="center"/>
          </w:tcPr>
          <w:p w:rsidR="005D4D00" w:rsidRPr="00D33CD5" w:rsidRDefault="00CD0B86" w:rsidP="00555CAC">
            <w:pPr>
              <w:pStyle w:val="Default"/>
              <w:spacing w:line="360" w:lineRule="auto"/>
              <w:jc w:val="center"/>
            </w:pPr>
            <w:r w:rsidRPr="00D33CD5">
              <w:t xml:space="preserve">до </w:t>
            </w:r>
            <w:r w:rsidR="005D4D00" w:rsidRPr="00D33CD5">
              <w:t>2030 г.</w:t>
            </w:r>
          </w:p>
        </w:tc>
      </w:tr>
      <w:tr w:rsidR="002C5F27" w:rsidRPr="00D33CD5" w:rsidTr="00555CAC">
        <w:tc>
          <w:tcPr>
            <w:tcW w:w="2802" w:type="dxa"/>
            <w:vMerge w:val="restart"/>
            <w:vAlign w:val="center"/>
          </w:tcPr>
          <w:p w:rsidR="002C5F27" w:rsidRPr="00D33CD5" w:rsidRDefault="002C5F27" w:rsidP="00555CAC">
            <w:pPr>
              <w:pStyle w:val="Default"/>
              <w:spacing w:line="360" w:lineRule="auto"/>
              <w:jc w:val="center"/>
              <w:rPr>
                <w:b/>
              </w:rPr>
            </w:pPr>
            <w:r w:rsidRPr="00D33CD5">
              <w:rPr>
                <w:b/>
              </w:rPr>
              <w:t>Схема теплоснабжения Марковского муниципального образования Иркутского района Иркутской области</w:t>
            </w:r>
          </w:p>
        </w:tc>
        <w:tc>
          <w:tcPr>
            <w:tcW w:w="5102" w:type="dxa"/>
            <w:vAlign w:val="center"/>
          </w:tcPr>
          <w:p w:rsidR="002C5F27" w:rsidRPr="00D33CD5" w:rsidRDefault="002C5F27" w:rsidP="00555CAC">
            <w:pPr>
              <w:pStyle w:val="Default"/>
              <w:spacing w:line="360" w:lineRule="auto"/>
              <w:jc w:val="center"/>
            </w:pPr>
            <w:r w:rsidRPr="00D33CD5">
              <w:t>Реконструкция ветхих участков тепловых сетей</w:t>
            </w:r>
          </w:p>
        </w:tc>
        <w:tc>
          <w:tcPr>
            <w:tcW w:w="1562" w:type="dxa"/>
            <w:vAlign w:val="center"/>
          </w:tcPr>
          <w:p w:rsidR="002C5F27" w:rsidRPr="00D33CD5" w:rsidRDefault="00CD0B86" w:rsidP="00555CAC">
            <w:pPr>
              <w:pStyle w:val="Default"/>
              <w:spacing w:line="360" w:lineRule="auto"/>
              <w:jc w:val="center"/>
            </w:pPr>
            <w:r w:rsidRPr="00D33CD5">
              <w:t xml:space="preserve">до </w:t>
            </w:r>
            <w:r w:rsidR="002C5F27" w:rsidRPr="00D33CD5">
              <w:t>2030 г.</w:t>
            </w:r>
          </w:p>
        </w:tc>
      </w:tr>
      <w:tr w:rsidR="002C5F27" w:rsidRPr="00D33CD5" w:rsidTr="00555CAC">
        <w:tc>
          <w:tcPr>
            <w:tcW w:w="2802" w:type="dxa"/>
            <w:vMerge/>
            <w:vAlign w:val="center"/>
          </w:tcPr>
          <w:p w:rsidR="002C5F27" w:rsidRPr="00D33CD5" w:rsidRDefault="002C5F27" w:rsidP="00555CAC">
            <w:pPr>
              <w:pStyle w:val="Default"/>
              <w:spacing w:line="360" w:lineRule="auto"/>
              <w:jc w:val="center"/>
              <w:rPr>
                <w:b/>
              </w:rPr>
            </w:pPr>
          </w:p>
        </w:tc>
        <w:tc>
          <w:tcPr>
            <w:tcW w:w="5102" w:type="dxa"/>
            <w:vAlign w:val="center"/>
          </w:tcPr>
          <w:p w:rsidR="002C5F27" w:rsidRPr="00D33CD5" w:rsidRDefault="002C5F27" w:rsidP="00555CAC">
            <w:pPr>
              <w:pStyle w:val="Default"/>
              <w:spacing w:line="360" w:lineRule="auto"/>
              <w:jc w:val="center"/>
            </w:pPr>
            <w:r w:rsidRPr="00D33CD5">
              <w:t>Строительство новых участков тепловых сетей</w:t>
            </w:r>
          </w:p>
        </w:tc>
        <w:tc>
          <w:tcPr>
            <w:tcW w:w="1562" w:type="dxa"/>
            <w:vAlign w:val="center"/>
          </w:tcPr>
          <w:p w:rsidR="002C5F27" w:rsidRPr="00D33CD5" w:rsidRDefault="00CD0B86" w:rsidP="00555CAC">
            <w:pPr>
              <w:pStyle w:val="Default"/>
              <w:spacing w:line="360" w:lineRule="auto"/>
              <w:jc w:val="center"/>
            </w:pPr>
            <w:r w:rsidRPr="00D33CD5">
              <w:t xml:space="preserve">до </w:t>
            </w:r>
            <w:r w:rsidR="002C5F27" w:rsidRPr="00D33CD5">
              <w:t>2030 г.</w:t>
            </w:r>
          </w:p>
        </w:tc>
      </w:tr>
      <w:tr w:rsidR="002C5F27" w:rsidRPr="00D33CD5" w:rsidTr="00555CAC">
        <w:tc>
          <w:tcPr>
            <w:tcW w:w="2802" w:type="dxa"/>
            <w:vMerge/>
            <w:vAlign w:val="center"/>
          </w:tcPr>
          <w:p w:rsidR="002C5F27" w:rsidRPr="00D33CD5" w:rsidRDefault="002C5F27" w:rsidP="00555CAC">
            <w:pPr>
              <w:pStyle w:val="Default"/>
              <w:spacing w:line="360" w:lineRule="auto"/>
              <w:jc w:val="center"/>
              <w:rPr>
                <w:b/>
              </w:rPr>
            </w:pPr>
          </w:p>
        </w:tc>
        <w:tc>
          <w:tcPr>
            <w:tcW w:w="5102" w:type="dxa"/>
            <w:vAlign w:val="center"/>
          </w:tcPr>
          <w:p w:rsidR="002C5F27" w:rsidRPr="00D33CD5" w:rsidRDefault="002C5F27" w:rsidP="00555CAC">
            <w:pPr>
              <w:pStyle w:val="Default"/>
              <w:spacing w:line="360" w:lineRule="auto"/>
              <w:jc w:val="center"/>
            </w:pPr>
            <w:r w:rsidRPr="00D33CD5">
              <w:t>Реализация мероприятий по переводу потребителей с открытой схемой ГВС на закрытую схему ГВС</w:t>
            </w:r>
          </w:p>
        </w:tc>
        <w:tc>
          <w:tcPr>
            <w:tcW w:w="1562" w:type="dxa"/>
            <w:vAlign w:val="center"/>
          </w:tcPr>
          <w:p w:rsidR="002C5F27" w:rsidRPr="00D33CD5" w:rsidRDefault="00CD0B86" w:rsidP="00555CAC">
            <w:pPr>
              <w:pStyle w:val="Default"/>
              <w:spacing w:line="360" w:lineRule="auto"/>
              <w:jc w:val="center"/>
            </w:pPr>
            <w:r w:rsidRPr="00D33CD5">
              <w:t xml:space="preserve">до </w:t>
            </w:r>
            <w:r w:rsidR="002C5F27" w:rsidRPr="00D33CD5">
              <w:t>2030 г.</w:t>
            </w:r>
          </w:p>
        </w:tc>
      </w:tr>
    </w:tbl>
    <w:p w:rsidR="008C13D3" w:rsidRDefault="005D4D00" w:rsidP="005D0085">
      <w:pPr>
        <w:pStyle w:val="Default"/>
        <w:spacing w:line="276" w:lineRule="auto"/>
        <w:ind w:left="-567" w:firstLine="993"/>
        <w:jc w:val="center"/>
        <w:rPr>
          <w:b/>
        </w:rPr>
      </w:pPr>
      <w:r>
        <w:rPr>
          <w:b/>
        </w:rPr>
        <w:br w:type="textWrapping" w:clear="all"/>
      </w:r>
    </w:p>
    <w:p w:rsidR="00280058" w:rsidRDefault="00BA5FBC">
      <w:pPr>
        <w:spacing w:after="160" w:line="259" w:lineRule="auto"/>
        <w:rPr>
          <w:b/>
        </w:rPr>
      </w:pPr>
      <w:r>
        <w:rPr>
          <w:b/>
        </w:rPr>
        <w:br w:type="page"/>
      </w:r>
    </w:p>
    <w:p w:rsidR="00BA5FBC" w:rsidRPr="00E07B61" w:rsidRDefault="00BA5FBC" w:rsidP="00280058">
      <w:pPr>
        <w:spacing w:after="160" w:line="259" w:lineRule="auto"/>
        <w:jc w:val="center"/>
        <w:rPr>
          <w:b/>
          <w:sz w:val="28"/>
          <w:szCs w:val="28"/>
        </w:rPr>
      </w:pPr>
      <w:r>
        <w:rPr>
          <w:b/>
          <w:bCs/>
          <w:sz w:val="28"/>
          <w:szCs w:val="28"/>
        </w:rPr>
        <w:lastRenderedPageBreak/>
        <w:t>6</w:t>
      </w:r>
      <w:r w:rsidRPr="00E07B61">
        <w:rPr>
          <w:b/>
          <w:bCs/>
          <w:sz w:val="28"/>
          <w:szCs w:val="28"/>
        </w:rPr>
        <w:t xml:space="preserve">.  </w:t>
      </w:r>
      <w:r>
        <w:rPr>
          <w:b/>
          <w:bCs/>
          <w:sz w:val="28"/>
          <w:szCs w:val="28"/>
        </w:rPr>
        <w:t>ИСТОЧНИКИ ИНВЕСТИЦИЙ, ТАРИФЫ И ДОСТУПНОСТЬ ПРОГРАММЫ ДЛЯ НАСЕЛЕНИЯ МАРКОВСКОГО ГОРОДСКОГО ПОСЕЛЕНИЯ</w:t>
      </w:r>
    </w:p>
    <w:p w:rsidR="001F62C8" w:rsidRDefault="001F62C8" w:rsidP="001F62C8">
      <w:pPr>
        <w:pStyle w:val="Default"/>
        <w:spacing w:line="276" w:lineRule="auto"/>
        <w:jc w:val="center"/>
        <w:rPr>
          <w:b/>
          <w:sz w:val="28"/>
          <w:szCs w:val="28"/>
        </w:rPr>
      </w:pPr>
    </w:p>
    <w:p w:rsidR="00BA5FBC" w:rsidRDefault="00AD4DFD" w:rsidP="001F62C8">
      <w:pPr>
        <w:pStyle w:val="Default"/>
        <w:spacing w:line="276" w:lineRule="auto"/>
        <w:jc w:val="center"/>
        <w:rPr>
          <w:b/>
          <w:sz w:val="28"/>
          <w:szCs w:val="28"/>
        </w:rPr>
      </w:pPr>
      <w:r>
        <w:rPr>
          <w:b/>
          <w:sz w:val="28"/>
          <w:szCs w:val="28"/>
        </w:rPr>
        <w:t xml:space="preserve">6.1 </w:t>
      </w:r>
      <w:r w:rsidRPr="00AD4DFD">
        <w:rPr>
          <w:b/>
          <w:sz w:val="28"/>
          <w:szCs w:val="28"/>
        </w:rPr>
        <w:t>Источники и объемы инвестиций по проектам</w:t>
      </w:r>
    </w:p>
    <w:p w:rsidR="00AD4DFD" w:rsidRDefault="00AD4DFD" w:rsidP="00AD4DFD">
      <w:pPr>
        <w:pStyle w:val="Default"/>
        <w:ind w:left="1377"/>
        <w:jc w:val="center"/>
        <w:rPr>
          <w:b/>
          <w:sz w:val="28"/>
          <w:szCs w:val="28"/>
        </w:rPr>
      </w:pPr>
    </w:p>
    <w:p w:rsidR="00AD4DFD" w:rsidRDefault="00AD4DFD" w:rsidP="00E51C46">
      <w:pPr>
        <w:pStyle w:val="Default"/>
        <w:spacing w:line="360" w:lineRule="auto"/>
        <w:ind w:firstLine="709"/>
        <w:jc w:val="both"/>
        <w:rPr>
          <w:sz w:val="28"/>
          <w:szCs w:val="28"/>
        </w:rPr>
      </w:pPr>
      <w:r w:rsidRPr="00AD4DFD">
        <w:rPr>
          <w:sz w:val="28"/>
          <w:szCs w:val="28"/>
        </w:rPr>
        <w:t xml:space="preserve">Совокупная потребность в капитальных вложениях для реализации общей </w:t>
      </w:r>
      <w:r>
        <w:rPr>
          <w:sz w:val="28"/>
          <w:szCs w:val="28"/>
        </w:rPr>
        <w:t>П</w:t>
      </w:r>
      <w:r w:rsidRPr="00AD4DFD">
        <w:rPr>
          <w:sz w:val="28"/>
          <w:szCs w:val="28"/>
        </w:rPr>
        <w:t xml:space="preserve">рограммы проектов составляет </w:t>
      </w:r>
      <w:r w:rsidR="00D3724B">
        <w:rPr>
          <w:sz w:val="28"/>
          <w:szCs w:val="28"/>
        </w:rPr>
        <w:t>7104,86</w:t>
      </w:r>
      <w:r w:rsidRPr="00AD4DFD">
        <w:rPr>
          <w:sz w:val="28"/>
          <w:szCs w:val="28"/>
        </w:rPr>
        <w:t xml:space="preserve"> </w:t>
      </w:r>
      <w:proofErr w:type="gramStart"/>
      <w:r w:rsidRPr="00AD4DFD">
        <w:rPr>
          <w:sz w:val="28"/>
          <w:szCs w:val="28"/>
        </w:rPr>
        <w:t>млн</w:t>
      </w:r>
      <w:proofErr w:type="gramEnd"/>
      <w:r w:rsidRPr="00AD4DFD">
        <w:rPr>
          <w:sz w:val="28"/>
          <w:szCs w:val="28"/>
        </w:rPr>
        <w:t xml:space="preserve"> руб. </w:t>
      </w:r>
    </w:p>
    <w:p w:rsidR="00AD4DFD" w:rsidRDefault="00AD4DFD" w:rsidP="00E51C46">
      <w:pPr>
        <w:pStyle w:val="Default"/>
        <w:spacing w:line="360" w:lineRule="auto"/>
        <w:ind w:firstLine="709"/>
        <w:jc w:val="both"/>
        <w:rPr>
          <w:sz w:val="28"/>
          <w:szCs w:val="28"/>
        </w:rPr>
      </w:pPr>
      <w:r w:rsidRPr="00AD4DFD">
        <w:rPr>
          <w:sz w:val="28"/>
          <w:szCs w:val="28"/>
        </w:rPr>
        <w:t xml:space="preserve">Необходимый объем финансовых потребностей для реализации Программы определен исходя из перечня мероприятий и инвестиционных проектов. Окончательная стоимость мероприятий определяется согласно сводному сметному расчету и технико-экономическому обоснованию, при разработке ПСД. </w:t>
      </w:r>
    </w:p>
    <w:p w:rsidR="00AD4DFD" w:rsidRDefault="00AD4DFD" w:rsidP="00E51C46">
      <w:pPr>
        <w:pStyle w:val="Default"/>
        <w:spacing w:line="360" w:lineRule="auto"/>
        <w:ind w:firstLine="709"/>
        <w:jc w:val="both"/>
        <w:rPr>
          <w:sz w:val="28"/>
          <w:szCs w:val="28"/>
        </w:rPr>
      </w:pPr>
      <w:r w:rsidRPr="00AD4DFD">
        <w:rPr>
          <w:sz w:val="28"/>
          <w:szCs w:val="28"/>
        </w:rPr>
        <w:t xml:space="preserve">Объемы инвестиций по проектам Программы </w:t>
      </w:r>
      <w:proofErr w:type="gramStart"/>
      <w:r w:rsidRPr="00AD4DFD">
        <w:rPr>
          <w:sz w:val="28"/>
          <w:szCs w:val="28"/>
        </w:rPr>
        <w:t>носят прогнозный характер и подлежат</w:t>
      </w:r>
      <w:proofErr w:type="gramEnd"/>
      <w:r w:rsidRPr="00AD4DFD">
        <w:rPr>
          <w:sz w:val="28"/>
          <w:szCs w:val="28"/>
        </w:rPr>
        <w:t xml:space="preserve"> ежегодному уточнению исходя из возможностей бюджетов и степени реализации мероприятий. </w:t>
      </w:r>
    </w:p>
    <w:p w:rsidR="00AD4DFD" w:rsidRDefault="00AD4DFD" w:rsidP="00E51C46">
      <w:pPr>
        <w:pStyle w:val="Default"/>
        <w:spacing w:line="360" w:lineRule="auto"/>
        <w:ind w:firstLine="709"/>
        <w:jc w:val="both"/>
        <w:rPr>
          <w:sz w:val="28"/>
          <w:szCs w:val="28"/>
        </w:rPr>
      </w:pPr>
      <w:r w:rsidRPr="00AD4DFD">
        <w:rPr>
          <w:sz w:val="28"/>
          <w:szCs w:val="28"/>
        </w:rPr>
        <w:t xml:space="preserve">Источниками инвестиций по проектам Программы могут быть: </w:t>
      </w:r>
    </w:p>
    <w:p w:rsidR="00AD4DFD" w:rsidRDefault="00AD4DFD" w:rsidP="00E51C46">
      <w:pPr>
        <w:pStyle w:val="Default"/>
        <w:spacing w:line="360" w:lineRule="auto"/>
        <w:ind w:firstLine="709"/>
        <w:jc w:val="both"/>
        <w:rPr>
          <w:sz w:val="28"/>
          <w:szCs w:val="28"/>
        </w:rPr>
      </w:pPr>
      <w:r w:rsidRPr="00AD4DFD">
        <w:rPr>
          <w:sz w:val="28"/>
          <w:szCs w:val="28"/>
        </w:rPr>
        <w:sym w:font="Symbol" w:char="F0B7"/>
      </w:r>
      <w:r w:rsidRPr="00AD4DFD">
        <w:rPr>
          <w:sz w:val="28"/>
          <w:szCs w:val="28"/>
        </w:rPr>
        <w:t xml:space="preserve"> собственные средства предприятий: </w:t>
      </w:r>
    </w:p>
    <w:p w:rsidR="00AD4DFD" w:rsidRDefault="00AD4DFD" w:rsidP="00E51C46">
      <w:pPr>
        <w:pStyle w:val="Default"/>
        <w:spacing w:line="360" w:lineRule="auto"/>
        <w:ind w:firstLine="709"/>
        <w:jc w:val="both"/>
        <w:rPr>
          <w:sz w:val="28"/>
          <w:szCs w:val="28"/>
        </w:rPr>
      </w:pPr>
      <w:r w:rsidRPr="00AD4DFD">
        <w:rPr>
          <w:sz w:val="28"/>
          <w:szCs w:val="28"/>
        </w:rPr>
        <w:t xml:space="preserve">– прибыль; </w:t>
      </w:r>
    </w:p>
    <w:p w:rsidR="00AD4DFD" w:rsidRDefault="00AD4DFD" w:rsidP="00E51C46">
      <w:pPr>
        <w:pStyle w:val="Default"/>
        <w:spacing w:line="360" w:lineRule="auto"/>
        <w:ind w:firstLine="709"/>
        <w:jc w:val="both"/>
        <w:rPr>
          <w:sz w:val="28"/>
          <w:szCs w:val="28"/>
        </w:rPr>
      </w:pPr>
      <w:r w:rsidRPr="00AD4DFD">
        <w:rPr>
          <w:sz w:val="28"/>
          <w:szCs w:val="28"/>
        </w:rPr>
        <w:t xml:space="preserve">– амортизационные отчисления; </w:t>
      </w:r>
    </w:p>
    <w:p w:rsidR="00AD4DFD" w:rsidRDefault="00AD4DFD" w:rsidP="00E51C46">
      <w:pPr>
        <w:pStyle w:val="Default"/>
        <w:spacing w:line="360" w:lineRule="auto"/>
        <w:ind w:firstLine="709"/>
        <w:jc w:val="both"/>
        <w:rPr>
          <w:sz w:val="28"/>
          <w:szCs w:val="28"/>
        </w:rPr>
      </w:pPr>
      <w:r w:rsidRPr="00AD4DFD">
        <w:rPr>
          <w:sz w:val="28"/>
          <w:szCs w:val="28"/>
        </w:rPr>
        <w:t xml:space="preserve">– снижение затрат за счет реализации проектов; </w:t>
      </w:r>
    </w:p>
    <w:p w:rsidR="00AD4DFD" w:rsidRDefault="00AD4DFD" w:rsidP="00E51C46">
      <w:pPr>
        <w:pStyle w:val="Default"/>
        <w:spacing w:line="360" w:lineRule="auto"/>
        <w:ind w:firstLine="709"/>
        <w:jc w:val="both"/>
        <w:rPr>
          <w:sz w:val="28"/>
          <w:szCs w:val="28"/>
        </w:rPr>
      </w:pPr>
      <w:r w:rsidRPr="00AD4DFD">
        <w:rPr>
          <w:sz w:val="28"/>
          <w:szCs w:val="28"/>
        </w:rPr>
        <w:t xml:space="preserve">– плата за подключение (присоединение); </w:t>
      </w:r>
    </w:p>
    <w:p w:rsidR="00AD4DFD" w:rsidRDefault="00AD4DFD" w:rsidP="00E51C46">
      <w:pPr>
        <w:pStyle w:val="Default"/>
        <w:spacing w:line="360" w:lineRule="auto"/>
        <w:ind w:firstLine="709"/>
        <w:jc w:val="both"/>
        <w:rPr>
          <w:sz w:val="28"/>
          <w:szCs w:val="28"/>
        </w:rPr>
      </w:pPr>
      <w:r w:rsidRPr="00AD4DFD">
        <w:rPr>
          <w:sz w:val="28"/>
          <w:szCs w:val="28"/>
        </w:rPr>
        <w:sym w:font="Symbol" w:char="F0B7"/>
      </w:r>
      <w:r w:rsidRPr="00AD4DFD">
        <w:rPr>
          <w:sz w:val="28"/>
          <w:szCs w:val="28"/>
        </w:rPr>
        <w:t xml:space="preserve"> бюджетные средства: </w:t>
      </w:r>
    </w:p>
    <w:p w:rsidR="00AD4DFD" w:rsidRDefault="00AD4DFD" w:rsidP="00E51C46">
      <w:pPr>
        <w:pStyle w:val="Default"/>
        <w:spacing w:line="360" w:lineRule="auto"/>
        <w:ind w:firstLine="709"/>
        <w:jc w:val="both"/>
        <w:rPr>
          <w:sz w:val="28"/>
          <w:szCs w:val="28"/>
        </w:rPr>
      </w:pPr>
      <w:r w:rsidRPr="00AD4DFD">
        <w:rPr>
          <w:sz w:val="28"/>
          <w:szCs w:val="28"/>
        </w:rPr>
        <w:t xml:space="preserve">– федеральный бюджет; </w:t>
      </w:r>
    </w:p>
    <w:p w:rsidR="00AD4DFD" w:rsidRDefault="00AD4DFD" w:rsidP="00E51C46">
      <w:pPr>
        <w:pStyle w:val="Default"/>
        <w:spacing w:line="360" w:lineRule="auto"/>
        <w:ind w:firstLine="709"/>
        <w:jc w:val="both"/>
        <w:rPr>
          <w:sz w:val="28"/>
          <w:szCs w:val="28"/>
        </w:rPr>
      </w:pPr>
      <w:r w:rsidRPr="00AD4DFD">
        <w:rPr>
          <w:sz w:val="28"/>
          <w:szCs w:val="28"/>
        </w:rPr>
        <w:t xml:space="preserve">– областной бюджет; </w:t>
      </w:r>
    </w:p>
    <w:p w:rsidR="00AD4DFD" w:rsidRDefault="00AD4DFD" w:rsidP="00E51C46">
      <w:pPr>
        <w:pStyle w:val="Default"/>
        <w:spacing w:line="360" w:lineRule="auto"/>
        <w:ind w:firstLine="709"/>
        <w:jc w:val="both"/>
        <w:rPr>
          <w:sz w:val="28"/>
          <w:szCs w:val="28"/>
        </w:rPr>
      </w:pPr>
      <w:r w:rsidRPr="00AD4DFD">
        <w:rPr>
          <w:sz w:val="28"/>
          <w:szCs w:val="28"/>
        </w:rPr>
        <w:t xml:space="preserve">– местный бюджет; </w:t>
      </w:r>
    </w:p>
    <w:p w:rsidR="00AD4DFD" w:rsidRDefault="00AD4DFD" w:rsidP="00E51C46">
      <w:pPr>
        <w:pStyle w:val="Default"/>
        <w:spacing w:line="360" w:lineRule="auto"/>
        <w:ind w:firstLine="709"/>
        <w:jc w:val="both"/>
        <w:rPr>
          <w:sz w:val="28"/>
          <w:szCs w:val="28"/>
        </w:rPr>
      </w:pPr>
      <w:r w:rsidRPr="00AD4DFD">
        <w:rPr>
          <w:sz w:val="28"/>
          <w:szCs w:val="28"/>
        </w:rPr>
        <w:sym w:font="Symbol" w:char="F0B7"/>
      </w:r>
      <w:r w:rsidRPr="00AD4DFD">
        <w:rPr>
          <w:sz w:val="28"/>
          <w:szCs w:val="28"/>
        </w:rPr>
        <w:t xml:space="preserve"> кредиты; </w:t>
      </w:r>
    </w:p>
    <w:p w:rsidR="00AD4DFD" w:rsidRDefault="00AD4DFD" w:rsidP="00E51C46">
      <w:pPr>
        <w:pStyle w:val="Default"/>
        <w:spacing w:line="360" w:lineRule="auto"/>
        <w:ind w:firstLine="709"/>
        <w:jc w:val="both"/>
        <w:rPr>
          <w:sz w:val="28"/>
          <w:szCs w:val="28"/>
        </w:rPr>
      </w:pPr>
      <w:r w:rsidRPr="00AD4DFD">
        <w:rPr>
          <w:sz w:val="28"/>
          <w:szCs w:val="28"/>
        </w:rPr>
        <w:sym w:font="Symbol" w:char="F0B7"/>
      </w:r>
      <w:r w:rsidRPr="00AD4DFD">
        <w:rPr>
          <w:sz w:val="28"/>
          <w:szCs w:val="28"/>
        </w:rPr>
        <w:t xml:space="preserve"> средства частных инвесторов (в </w:t>
      </w:r>
      <w:proofErr w:type="spellStart"/>
      <w:r w:rsidRPr="00AD4DFD">
        <w:rPr>
          <w:sz w:val="28"/>
          <w:szCs w:val="28"/>
        </w:rPr>
        <w:t>т.ч</w:t>
      </w:r>
      <w:proofErr w:type="spellEnd"/>
      <w:r w:rsidRPr="00AD4DFD">
        <w:rPr>
          <w:sz w:val="28"/>
          <w:szCs w:val="28"/>
        </w:rPr>
        <w:t xml:space="preserve">. по договору концессии). </w:t>
      </w:r>
    </w:p>
    <w:p w:rsidR="00AD4DFD" w:rsidRDefault="00AD4DFD" w:rsidP="00E51C46">
      <w:pPr>
        <w:pStyle w:val="Default"/>
        <w:spacing w:line="360" w:lineRule="auto"/>
        <w:ind w:firstLine="709"/>
        <w:jc w:val="both"/>
        <w:rPr>
          <w:sz w:val="28"/>
          <w:szCs w:val="28"/>
        </w:rPr>
      </w:pPr>
      <w:r w:rsidRPr="00AD4DFD">
        <w:rPr>
          <w:sz w:val="28"/>
          <w:szCs w:val="28"/>
        </w:rPr>
        <w:t xml:space="preserve">Мероприятия по строительству (реконструкции) объектов систем коммунальной инфраструктуры с целью подключения (технологического присоединения) новых потребителей финансируются за счет платы за </w:t>
      </w:r>
      <w:r w:rsidRPr="00AD4DFD">
        <w:rPr>
          <w:sz w:val="28"/>
          <w:szCs w:val="28"/>
        </w:rPr>
        <w:lastRenderedPageBreak/>
        <w:t xml:space="preserve">подключение (технологическое присоединение) к системам коммунальной инфраструктуры. </w:t>
      </w:r>
    </w:p>
    <w:p w:rsidR="0057171F" w:rsidRDefault="00AD4DFD" w:rsidP="00E51C46">
      <w:pPr>
        <w:pStyle w:val="Default"/>
        <w:spacing w:line="360" w:lineRule="auto"/>
        <w:ind w:firstLine="709"/>
        <w:jc w:val="both"/>
        <w:rPr>
          <w:sz w:val="28"/>
          <w:szCs w:val="28"/>
        </w:rPr>
      </w:pPr>
      <w:r w:rsidRPr="00AD4DFD">
        <w:rPr>
          <w:sz w:val="28"/>
          <w:szCs w:val="28"/>
        </w:rPr>
        <w:t xml:space="preserve">Иные мероприятия по строительству, реконструкции объектов коммунальной инфраструктуры могут финансироваться за счет расходов на реализацию инвестиционных программ организаций, осуществляющих регулируемые виды деятельности в сфере электро-, тепло-,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 Федерации. </w:t>
      </w:r>
    </w:p>
    <w:p w:rsidR="00AD4DFD" w:rsidRDefault="00AD4DFD" w:rsidP="00E51C46">
      <w:pPr>
        <w:pStyle w:val="Default"/>
        <w:spacing w:line="360" w:lineRule="auto"/>
        <w:ind w:firstLine="709"/>
        <w:jc w:val="both"/>
        <w:rPr>
          <w:sz w:val="28"/>
          <w:szCs w:val="28"/>
        </w:rPr>
      </w:pPr>
      <w:r w:rsidRPr="00AD4DFD">
        <w:rPr>
          <w:sz w:val="28"/>
          <w:szCs w:val="28"/>
        </w:rPr>
        <w:t xml:space="preserve">Финансовое обеспечение программных инвестиционных проектов может осуществляться за счет средств бюджетов всех уровней на основании законов </w:t>
      </w:r>
      <w:r w:rsidR="0057171F">
        <w:rPr>
          <w:sz w:val="28"/>
          <w:szCs w:val="28"/>
        </w:rPr>
        <w:t>Иркутской</w:t>
      </w:r>
      <w:r w:rsidRPr="00AD4DFD">
        <w:rPr>
          <w:sz w:val="28"/>
          <w:szCs w:val="28"/>
        </w:rPr>
        <w:t xml:space="preserve"> области, нормативных правовых актов муниципального образования </w:t>
      </w:r>
      <w:r w:rsidR="0057171F">
        <w:rPr>
          <w:sz w:val="28"/>
          <w:szCs w:val="28"/>
        </w:rPr>
        <w:t>Иркутско</w:t>
      </w:r>
      <w:r w:rsidR="00782E53">
        <w:rPr>
          <w:sz w:val="28"/>
          <w:szCs w:val="28"/>
        </w:rPr>
        <w:t>го</w:t>
      </w:r>
      <w:r w:rsidRPr="00AD4DFD">
        <w:rPr>
          <w:sz w:val="28"/>
          <w:szCs w:val="28"/>
        </w:rPr>
        <w:t xml:space="preserve"> район</w:t>
      </w:r>
      <w:r w:rsidR="00782E53">
        <w:rPr>
          <w:sz w:val="28"/>
          <w:szCs w:val="28"/>
        </w:rPr>
        <w:t>а</w:t>
      </w:r>
      <w:r w:rsidRPr="00AD4DFD">
        <w:rPr>
          <w:sz w:val="28"/>
          <w:szCs w:val="28"/>
        </w:rPr>
        <w:t>, утверждающих бюджет.</w:t>
      </w:r>
    </w:p>
    <w:p w:rsidR="0057171F" w:rsidRDefault="0057171F" w:rsidP="00E51C46">
      <w:pPr>
        <w:pStyle w:val="Default"/>
        <w:spacing w:line="360" w:lineRule="auto"/>
        <w:ind w:firstLine="709"/>
        <w:jc w:val="both"/>
        <w:rPr>
          <w:sz w:val="28"/>
          <w:szCs w:val="28"/>
        </w:rPr>
      </w:pPr>
      <w:r>
        <w:rPr>
          <w:sz w:val="28"/>
          <w:szCs w:val="28"/>
        </w:rPr>
        <w:t xml:space="preserve">Потребность в капитальных </w:t>
      </w:r>
      <w:r w:rsidR="00DB3AA0">
        <w:rPr>
          <w:sz w:val="28"/>
          <w:szCs w:val="28"/>
        </w:rPr>
        <w:t>в</w:t>
      </w:r>
      <w:r>
        <w:rPr>
          <w:sz w:val="28"/>
          <w:szCs w:val="28"/>
        </w:rPr>
        <w:t>ложениях для реализации Программы инвестиционных проектов смотрите в Части 5 «Анализ фактических и плановых расходов на финансирование инвестиционных проектов».</w:t>
      </w:r>
    </w:p>
    <w:p w:rsidR="00E75884" w:rsidRDefault="00E75884" w:rsidP="00E51C46">
      <w:pPr>
        <w:pStyle w:val="Default"/>
        <w:spacing w:line="360" w:lineRule="auto"/>
        <w:ind w:firstLine="709"/>
        <w:jc w:val="both"/>
        <w:rPr>
          <w:sz w:val="28"/>
          <w:szCs w:val="28"/>
        </w:rPr>
      </w:pPr>
      <w:r>
        <w:rPr>
          <w:sz w:val="28"/>
          <w:szCs w:val="28"/>
        </w:rPr>
        <w:t xml:space="preserve">Необходимые капитальные затраты на реализацию </w:t>
      </w:r>
      <w:r w:rsidR="006A0608">
        <w:rPr>
          <w:sz w:val="28"/>
          <w:szCs w:val="28"/>
        </w:rPr>
        <w:t xml:space="preserve">мероприятий указанные в Программе смотрите в </w:t>
      </w:r>
      <w:r w:rsidR="006A0608" w:rsidRPr="006A0608">
        <w:rPr>
          <w:b/>
          <w:sz w:val="28"/>
          <w:szCs w:val="28"/>
        </w:rPr>
        <w:t>таблице 6.1.1.</w:t>
      </w:r>
      <w:r w:rsidR="006A0608">
        <w:rPr>
          <w:sz w:val="28"/>
          <w:szCs w:val="28"/>
        </w:rPr>
        <w:t xml:space="preserve">  </w:t>
      </w:r>
    </w:p>
    <w:p w:rsidR="006A0608" w:rsidRDefault="006A0608" w:rsidP="006A0608">
      <w:pPr>
        <w:pStyle w:val="Default"/>
        <w:spacing w:line="360" w:lineRule="auto"/>
        <w:ind w:firstLine="709"/>
        <w:jc w:val="right"/>
        <w:rPr>
          <w:b/>
        </w:rPr>
        <w:sectPr w:rsidR="006A0608" w:rsidSect="00D33CD5">
          <w:pgSz w:w="11906" w:h="16838"/>
          <w:pgMar w:top="709" w:right="850" w:bottom="567" w:left="1701" w:header="708" w:footer="343" w:gutter="0"/>
          <w:cols w:space="708"/>
          <w:docGrid w:linePitch="360"/>
        </w:sectPr>
      </w:pPr>
    </w:p>
    <w:p w:rsidR="00E75884" w:rsidRPr="006A0608" w:rsidRDefault="006A0608" w:rsidP="006A0608">
      <w:pPr>
        <w:pStyle w:val="Default"/>
        <w:spacing w:line="360" w:lineRule="auto"/>
        <w:ind w:firstLine="709"/>
        <w:jc w:val="right"/>
        <w:rPr>
          <w:b/>
        </w:rPr>
      </w:pPr>
      <w:r w:rsidRPr="006A0608">
        <w:rPr>
          <w:b/>
        </w:rPr>
        <w:lastRenderedPageBreak/>
        <w:t>Таблица 6.1.1</w:t>
      </w:r>
    </w:p>
    <w:p w:rsidR="00E75884" w:rsidRDefault="00E75884" w:rsidP="00E75884">
      <w:pPr>
        <w:spacing w:line="360" w:lineRule="auto"/>
        <w:ind w:right="667" w:firstLine="567"/>
        <w:jc w:val="center"/>
        <w:rPr>
          <w:b/>
          <w:bCs/>
          <w:color w:val="000000"/>
          <w:lang w:eastAsia="en-US"/>
        </w:rPr>
      </w:pPr>
      <w:r w:rsidRPr="004978A6">
        <w:rPr>
          <w:b/>
          <w:bCs/>
          <w:color w:val="000000"/>
          <w:lang w:eastAsia="en-US"/>
        </w:rPr>
        <w:t xml:space="preserve">Совокупная потребность в капитальных вложениях для реализации всей программы </w:t>
      </w:r>
    </w:p>
    <w:p w:rsidR="00E30C6A" w:rsidRDefault="00E30C6A" w:rsidP="00E75884">
      <w:pPr>
        <w:spacing w:line="360" w:lineRule="auto"/>
        <w:ind w:right="667" w:firstLine="567"/>
        <w:jc w:val="center"/>
        <w:rPr>
          <w:b/>
          <w:bCs/>
          <w:color w:val="000000"/>
          <w:lang w:eastAsia="en-US"/>
        </w:rPr>
      </w:pPr>
    </w:p>
    <w:tbl>
      <w:tblPr>
        <w:tblStyle w:val="a8"/>
        <w:tblW w:w="15592" w:type="dxa"/>
        <w:tblInd w:w="250" w:type="dxa"/>
        <w:tblLayout w:type="fixed"/>
        <w:tblLook w:val="04A0" w:firstRow="1" w:lastRow="0" w:firstColumn="1" w:lastColumn="0" w:noHBand="0" w:noVBand="1"/>
      </w:tblPr>
      <w:tblGrid>
        <w:gridCol w:w="754"/>
        <w:gridCol w:w="4774"/>
        <w:gridCol w:w="1275"/>
        <w:gridCol w:w="1276"/>
        <w:gridCol w:w="1276"/>
        <w:gridCol w:w="1276"/>
        <w:gridCol w:w="1134"/>
        <w:gridCol w:w="1134"/>
        <w:gridCol w:w="1134"/>
        <w:gridCol w:w="1559"/>
      </w:tblGrid>
      <w:tr w:rsidR="00E30C6A" w:rsidRPr="00E30C6A" w:rsidTr="003251B2">
        <w:trPr>
          <w:trHeight w:val="452"/>
        </w:trPr>
        <w:tc>
          <w:tcPr>
            <w:tcW w:w="754" w:type="dxa"/>
            <w:vMerge w:val="restart"/>
            <w:vAlign w:val="center"/>
          </w:tcPr>
          <w:p w:rsidR="00E30C6A" w:rsidRPr="00E30C6A" w:rsidRDefault="00E30C6A" w:rsidP="006B2C16">
            <w:pPr>
              <w:spacing w:line="276" w:lineRule="auto"/>
              <w:jc w:val="center"/>
              <w:rPr>
                <w:b/>
                <w:bCs/>
                <w:color w:val="000000"/>
                <w:lang w:eastAsia="en-US"/>
              </w:rPr>
            </w:pPr>
            <w:r w:rsidRPr="00E30C6A">
              <w:rPr>
                <w:b/>
                <w:bCs/>
                <w:color w:val="000000"/>
                <w:lang w:eastAsia="en-US"/>
              </w:rPr>
              <w:t xml:space="preserve">№ </w:t>
            </w:r>
            <w:proofErr w:type="gramStart"/>
            <w:r w:rsidRPr="00E30C6A">
              <w:rPr>
                <w:b/>
                <w:bCs/>
                <w:color w:val="000000"/>
                <w:lang w:eastAsia="en-US"/>
              </w:rPr>
              <w:t>п</w:t>
            </w:r>
            <w:proofErr w:type="gramEnd"/>
            <w:r w:rsidRPr="00E30C6A">
              <w:rPr>
                <w:b/>
                <w:bCs/>
                <w:color w:val="000000"/>
                <w:lang w:eastAsia="en-US"/>
              </w:rPr>
              <w:t>/п</w:t>
            </w:r>
          </w:p>
        </w:tc>
        <w:tc>
          <w:tcPr>
            <w:tcW w:w="4774" w:type="dxa"/>
            <w:vMerge w:val="restart"/>
            <w:vAlign w:val="center"/>
          </w:tcPr>
          <w:p w:rsidR="00E30C6A" w:rsidRPr="00E30C6A" w:rsidRDefault="00E30C6A" w:rsidP="006B2C16">
            <w:pPr>
              <w:spacing w:line="276" w:lineRule="auto"/>
              <w:jc w:val="center"/>
              <w:rPr>
                <w:b/>
                <w:bCs/>
                <w:color w:val="000000"/>
                <w:lang w:eastAsia="en-US"/>
              </w:rPr>
            </w:pPr>
            <w:r w:rsidRPr="00E30C6A">
              <w:rPr>
                <w:b/>
                <w:bCs/>
                <w:color w:val="000000"/>
                <w:lang w:eastAsia="en-US"/>
              </w:rPr>
              <w:t>Наименование</w:t>
            </w:r>
          </w:p>
        </w:tc>
        <w:tc>
          <w:tcPr>
            <w:tcW w:w="8505" w:type="dxa"/>
            <w:gridSpan w:val="7"/>
            <w:vAlign w:val="center"/>
          </w:tcPr>
          <w:p w:rsidR="00E30C6A" w:rsidRPr="00E30C6A" w:rsidRDefault="00E30C6A" w:rsidP="006B2C16">
            <w:pPr>
              <w:spacing w:line="276" w:lineRule="auto"/>
              <w:jc w:val="center"/>
              <w:rPr>
                <w:b/>
                <w:bCs/>
                <w:color w:val="000000"/>
                <w:lang w:eastAsia="en-US"/>
              </w:rPr>
            </w:pPr>
            <w:r w:rsidRPr="00E30C6A">
              <w:rPr>
                <w:b/>
                <w:bCs/>
                <w:color w:val="000000"/>
                <w:lang w:eastAsia="en-US"/>
              </w:rPr>
              <w:t>Финансовые потребности по годам и этапам реализации, тыс. руб.</w:t>
            </w:r>
          </w:p>
        </w:tc>
        <w:tc>
          <w:tcPr>
            <w:tcW w:w="1559" w:type="dxa"/>
            <w:vMerge w:val="restart"/>
            <w:vAlign w:val="center"/>
          </w:tcPr>
          <w:p w:rsidR="00E30C6A" w:rsidRPr="00E30C6A" w:rsidRDefault="00E30C6A" w:rsidP="00217DCE">
            <w:pPr>
              <w:spacing w:line="276" w:lineRule="auto"/>
              <w:jc w:val="center"/>
              <w:rPr>
                <w:b/>
                <w:bCs/>
                <w:color w:val="000000"/>
                <w:lang w:eastAsia="en-US"/>
              </w:rPr>
            </w:pPr>
            <w:r w:rsidRPr="00E30C6A">
              <w:rPr>
                <w:b/>
                <w:bCs/>
                <w:color w:val="000000"/>
                <w:lang w:eastAsia="en-US"/>
              </w:rPr>
              <w:t>Всего (2016-203</w:t>
            </w:r>
            <w:r w:rsidR="00217DCE">
              <w:rPr>
                <w:b/>
                <w:bCs/>
                <w:color w:val="000000"/>
                <w:lang w:eastAsia="en-US"/>
              </w:rPr>
              <w:t>0</w:t>
            </w:r>
            <w:r w:rsidRPr="00E30C6A">
              <w:rPr>
                <w:b/>
                <w:bCs/>
                <w:color w:val="000000"/>
                <w:lang w:eastAsia="en-US"/>
              </w:rPr>
              <w:t xml:space="preserve"> гг.), тыс. руб. </w:t>
            </w:r>
          </w:p>
        </w:tc>
      </w:tr>
      <w:tr w:rsidR="00E30C6A" w:rsidRPr="00E30C6A" w:rsidTr="003251B2">
        <w:trPr>
          <w:trHeight w:val="428"/>
        </w:trPr>
        <w:tc>
          <w:tcPr>
            <w:tcW w:w="754" w:type="dxa"/>
            <w:vMerge/>
            <w:vAlign w:val="center"/>
          </w:tcPr>
          <w:p w:rsidR="00E30C6A" w:rsidRPr="00E30C6A" w:rsidRDefault="00E30C6A" w:rsidP="006B2C16">
            <w:pPr>
              <w:spacing w:line="276" w:lineRule="auto"/>
              <w:jc w:val="center"/>
              <w:rPr>
                <w:b/>
                <w:bCs/>
                <w:color w:val="000000"/>
                <w:lang w:eastAsia="en-US"/>
              </w:rPr>
            </w:pPr>
          </w:p>
        </w:tc>
        <w:tc>
          <w:tcPr>
            <w:tcW w:w="4774" w:type="dxa"/>
            <w:vMerge/>
            <w:vAlign w:val="center"/>
          </w:tcPr>
          <w:p w:rsidR="00E30C6A" w:rsidRPr="00E30C6A" w:rsidRDefault="00E30C6A" w:rsidP="006B2C16">
            <w:pPr>
              <w:spacing w:line="276" w:lineRule="auto"/>
              <w:jc w:val="center"/>
              <w:rPr>
                <w:b/>
                <w:bCs/>
                <w:color w:val="000000"/>
                <w:lang w:eastAsia="en-US"/>
              </w:rPr>
            </w:pPr>
          </w:p>
        </w:tc>
        <w:tc>
          <w:tcPr>
            <w:tcW w:w="6237" w:type="dxa"/>
            <w:gridSpan w:val="5"/>
            <w:vAlign w:val="center"/>
          </w:tcPr>
          <w:p w:rsidR="00E30C6A" w:rsidRPr="00E30C6A" w:rsidRDefault="00E30C6A" w:rsidP="006B2C16">
            <w:pPr>
              <w:spacing w:line="276" w:lineRule="auto"/>
              <w:jc w:val="center"/>
              <w:rPr>
                <w:b/>
                <w:bCs/>
                <w:color w:val="000000"/>
                <w:lang w:eastAsia="en-US"/>
              </w:rPr>
            </w:pPr>
            <w:r w:rsidRPr="00E30C6A">
              <w:rPr>
                <w:b/>
                <w:bCs/>
                <w:color w:val="000000"/>
                <w:lang w:eastAsia="en-US"/>
              </w:rPr>
              <w:t>1 этап (2016-2020 гг.)</w:t>
            </w:r>
          </w:p>
        </w:tc>
        <w:tc>
          <w:tcPr>
            <w:tcW w:w="1134" w:type="dxa"/>
            <w:vMerge w:val="restart"/>
            <w:vAlign w:val="center"/>
          </w:tcPr>
          <w:p w:rsidR="00E30C6A" w:rsidRPr="00E30C6A" w:rsidRDefault="00E30C6A" w:rsidP="006B2C16">
            <w:pPr>
              <w:spacing w:line="276" w:lineRule="auto"/>
              <w:jc w:val="center"/>
              <w:rPr>
                <w:b/>
                <w:bCs/>
                <w:color w:val="000000"/>
                <w:lang w:eastAsia="en-US"/>
              </w:rPr>
            </w:pPr>
            <w:r w:rsidRPr="00E30C6A">
              <w:rPr>
                <w:b/>
                <w:bCs/>
                <w:color w:val="000000"/>
                <w:lang w:eastAsia="en-US"/>
              </w:rPr>
              <w:t>2 этап (2021-2025 гг.)</w:t>
            </w:r>
          </w:p>
        </w:tc>
        <w:tc>
          <w:tcPr>
            <w:tcW w:w="1134" w:type="dxa"/>
            <w:vMerge w:val="restart"/>
            <w:vAlign w:val="center"/>
          </w:tcPr>
          <w:p w:rsidR="00E30C6A" w:rsidRPr="00E30C6A" w:rsidRDefault="00E30C6A" w:rsidP="006B2C16">
            <w:pPr>
              <w:spacing w:line="276" w:lineRule="auto"/>
              <w:jc w:val="center"/>
              <w:rPr>
                <w:b/>
                <w:bCs/>
                <w:color w:val="000000"/>
                <w:lang w:eastAsia="en-US"/>
              </w:rPr>
            </w:pPr>
            <w:r w:rsidRPr="00E30C6A">
              <w:rPr>
                <w:b/>
                <w:bCs/>
                <w:color w:val="000000"/>
                <w:lang w:eastAsia="en-US"/>
              </w:rPr>
              <w:t>3 этап</w:t>
            </w:r>
          </w:p>
          <w:p w:rsidR="00E30C6A" w:rsidRPr="00E30C6A" w:rsidRDefault="00E30C6A" w:rsidP="006B2C16">
            <w:pPr>
              <w:spacing w:line="276" w:lineRule="auto"/>
              <w:jc w:val="center"/>
              <w:rPr>
                <w:b/>
                <w:bCs/>
                <w:color w:val="000000"/>
                <w:lang w:eastAsia="en-US"/>
              </w:rPr>
            </w:pPr>
            <w:r w:rsidRPr="00E30C6A">
              <w:rPr>
                <w:b/>
                <w:bCs/>
                <w:color w:val="000000"/>
                <w:lang w:eastAsia="en-US"/>
              </w:rPr>
              <w:t>(2026-2030 гг.)</w:t>
            </w:r>
          </w:p>
        </w:tc>
        <w:tc>
          <w:tcPr>
            <w:tcW w:w="1559" w:type="dxa"/>
            <w:vMerge/>
            <w:vAlign w:val="center"/>
          </w:tcPr>
          <w:p w:rsidR="00E30C6A" w:rsidRPr="00E30C6A" w:rsidRDefault="00E30C6A" w:rsidP="006B2C16">
            <w:pPr>
              <w:spacing w:line="276" w:lineRule="auto"/>
              <w:jc w:val="center"/>
              <w:rPr>
                <w:b/>
                <w:bCs/>
                <w:color w:val="000000"/>
                <w:lang w:eastAsia="en-US"/>
              </w:rPr>
            </w:pPr>
          </w:p>
        </w:tc>
      </w:tr>
      <w:tr w:rsidR="00E30C6A" w:rsidRPr="00E30C6A" w:rsidTr="003251B2">
        <w:trPr>
          <w:trHeight w:val="533"/>
        </w:trPr>
        <w:tc>
          <w:tcPr>
            <w:tcW w:w="754" w:type="dxa"/>
            <w:vMerge/>
            <w:vAlign w:val="center"/>
          </w:tcPr>
          <w:p w:rsidR="00E30C6A" w:rsidRPr="00E30C6A" w:rsidRDefault="00E30C6A" w:rsidP="006B2C16">
            <w:pPr>
              <w:spacing w:line="276" w:lineRule="auto"/>
              <w:jc w:val="center"/>
              <w:rPr>
                <w:b/>
                <w:bCs/>
                <w:color w:val="000000"/>
                <w:lang w:eastAsia="en-US"/>
              </w:rPr>
            </w:pPr>
          </w:p>
        </w:tc>
        <w:tc>
          <w:tcPr>
            <w:tcW w:w="4774" w:type="dxa"/>
            <w:vMerge/>
            <w:vAlign w:val="center"/>
          </w:tcPr>
          <w:p w:rsidR="00E30C6A" w:rsidRPr="00E30C6A" w:rsidRDefault="00E30C6A" w:rsidP="006B2C16">
            <w:pPr>
              <w:spacing w:line="276" w:lineRule="auto"/>
              <w:jc w:val="center"/>
              <w:rPr>
                <w:b/>
                <w:bCs/>
                <w:color w:val="000000"/>
                <w:lang w:eastAsia="en-US"/>
              </w:rPr>
            </w:pPr>
          </w:p>
        </w:tc>
        <w:tc>
          <w:tcPr>
            <w:tcW w:w="1275" w:type="dxa"/>
            <w:vAlign w:val="center"/>
          </w:tcPr>
          <w:p w:rsidR="00E30C6A" w:rsidRPr="00E30C6A" w:rsidRDefault="00E30C6A" w:rsidP="006B2C16">
            <w:pPr>
              <w:spacing w:line="276" w:lineRule="auto"/>
              <w:jc w:val="center"/>
              <w:rPr>
                <w:b/>
                <w:bCs/>
                <w:color w:val="000000"/>
                <w:lang w:eastAsia="en-US"/>
              </w:rPr>
            </w:pPr>
            <w:r w:rsidRPr="00E30C6A">
              <w:rPr>
                <w:b/>
                <w:bCs/>
                <w:color w:val="000000"/>
                <w:lang w:eastAsia="en-US"/>
              </w:rPr>
              <w:t>2016 г.</w:t>
            </w:r>
          </w:p>
        </w:tc>
        <w:tc>
          <w:tcPr>
            <w:tcW w:w="1276" w:type="dxa"/>
            <w:vAlign w:val="center"/>
          </w:tcPr>
          <w:p w:rsidR="00E30C6A" w:rsidRPr="00E30C6A" w:rsidRDefault="00E30C6A" w:rsidP="006B2C16">
            <w:pPr>
              <w:spacing w:line="276" w:lineRule="auto"/>
              <w:jc w:val="center"/>
              <w:rPr>
                <w:b/>
                <w:bCs/>
                <w:color w:val="000000"/>
                <w:lang w:eastAsia="en-US"/>
              </w:rPr>
            </w:pPr>
            <w:r w:rsidRPr="00E30C6A">
              <w:rPr>
                <w:b/>
                <w:bCs/>
                <w:color w:val="000000"/>
                <w:lang w:eastAsia="en-US"/>
              </w:rPr>
              <w:t>2017 г.</w:t>
            </w:r>
          </w:p>
        </w:tc>
        <w:tc>
          <w:tcPr>
            <w:tcW w:w="1276" w:type="dxa"/>
            <w:vAlign w:val="center"/>
          </w:tcPr>
          <w:p w:rsidR="00E30C6A" w:rsidRPr="00E30C6A" w:rsidRDefault="00E30C6A" w:rsidP="006B2C16">
            <w:pPr>
              <w:spacing w:line="276" w:lineRule="auto"/>
              <w:jc w:val="center"/>
              <w:rPr>
                <w:b/>
                <w:bCs/>
                <w:color w:val="000000"/>
                <w:lang w:eastAsia="en-US"/>
              </w:rPr>
            </w:pPr>
            <w:r w:rsidRPr="00E30C6A">
              <w:rPr>
                <w:b/>
                <w:bCs/>
                <w:color w:val="000000"/>
                <w:lang w:eastAsia="en-US"/>
              </w:rPr>
              <w:t>2018 г.</w:t>
            </w:r>
          </w:p>
        </w:tc>
        <w:tc>
          <w:tcPr>
            <w:tcW w:w="1276" w:type="dxa"/>
            <w:vAlign w:val="center"/>
          </w:tcPr>
          <w:p w:rsidR="00E30C6A" w:rsidRPr="00E30C6A" w:rsidRDefault="00E30C6A" w:rsidP="006B2C16">
            <w:pPr>
              <w:spacing w:line="276" w:lineRule="auto"/>
              <w:jc w:val="center"/>
              <w:rPr>
                <w:b/>
                <w:bCs/>
                <w:color w:val="000000"/>
                <w:lang w:eastAsia="en-US"/>
              </w:rPr>
            </w:pPr>
            <w:r w:rsidRPr="00E30C6A">
              <w:rPr>
                <w:b/>
                <w:bCs/>
                <w:color w:val="000000"/>
                <w:lang w:eastAsia="en-US"/>
              </w:rPr>
              <w:t>2019 г.</w:t>
            </w:r>
          </w:p>
        </w:tc>
        <w:tc>
          <w:tcPr>
            <w:tcW w:w="1134" w:type="dxa"/>
            <w:vAlign w:val="center"/>
          </w:tcPr>
          <w:p w:rsidR="00E30C6A" w:rsidRPr="00E30C6A" w:rsidRDefault="00E30C6A" w:rsidP="006B2C16">
            <w:pPr>
              <w:spacing w:line="276" w:lineRule="auto"/>
              <w:jc w:val="center"/>
              <w:rPr>
                <w:b/>
                <w:bCs/>
                <w:color w:val="000000"/>
                <w:lang w:eastAsia="en-US"/>
              </w:rPr>
            </w:pPr>
            <w:r w:rsidRPr="00E30C6A">
              <w:rPr>
                <w:b/>
                <w:bCs/>
                <w:color w:val="000000"/>
                <w:lang w:eastAsia="en-US"/>
              </w:rPr>
              <w:t>2020 г.</w:t>
            </w:r>
          </w:p>
        </w:tc>
        <w:tc>
          <w:tcPr>
            <w:tcW w:w="1134" w:type="dxa"/>
            <w:vMerge/>
            <w:vAlign w:val="center"/>
          </w:tcPr>
          <w:p w:rsidR="00E30C6A" w:rsidRPr="00E30C6A" w:rsidRDefault="00E30C6A" w:rsidP="006B2C16">
            <w:pPr>
              <w:spacing w:line="276" w:lineRule="auto"/>
              <w:jc w:val="center"/>
              <w:rPr>
                <w:b/>
                <w:bCs/>
                <w:color w:val="000000"/>
                <w:lang w:eastAsia="en-US"/>
              </w:rPr>
            </w:pPr>
          </w:p>
        </w:tc>
        <w:tc>
          <w:tcPr>
            <w:tcW w:w="1134" w:type="dxa"/>
            <w:vMerge/>
            <w:vAlign w:val="center"/>
          </w:tcPr>
          <w:p w:rsidR="00E30C6A" w:rsidRPr="00E30C6A" w:rsidRDefault="00E30C6A" w:rsidP="006B2C16">
            <w:pPr>
              <w:spacing w:line="276" w:lineRule="auto"/>
              <w:jc w:val="center"/>
              <w:rPr>
                <w:b/>
                <w:bCs/>
                <w:color w:val="000000"/>
                <w:lang w:eastAsia="en-US"/>
              </w:rPr>
            </w:pPr>
          </w:p>
        </w:tc>
        <w:tc>
          <w:tcPr>
            <w:tcW w:w="1559" w:type="dxa"/>
            <w:vMerge/>
            <w:vAlign w:val="center"/>
          </w:tcPr>
          <w:p w:rsidR="00E30C6A" w:rsidRPr="00E30C6A" w:rsidRDefault="00E30C6A" w:rsidP="006B2C16">
            <w:pPr>
              <w:spacing w:line="276" w:lineRule="auto"/>
              <w:jc w:val="center"/>
              <w:rPr>
                <w:b/>
                <w:bCs/>
                <w:color w:val="000000"/>
                <w:lang w:eastAsia="en-US"/>
              </w:rPr>
            </w:pPr>
          </w:p>
        </w:tc>
      </w:tr>
      <w:tr w:rsidR="00E30C6A" w:rsidRPr="00E30C6A" w:rsidTr="003251B2">
        <w:tc>
          <w:tcPr>
            <w:tcW w:w="5528" w:type="dxa"/>
            <w:gridSpan w:val="2"/>
            <w:vAlign w:val="center"/>
          </w:tcPr>
          <w:p w:rsidR="00E30C6A" w:rsidRPr="00E30C6A" w:rsidRDefault="00E30C6A" w:rsidP="006B2C16">
            <w:pPr>
              <w:spacing w:line="276" w:lineRule="auto"/>
              <w:jc w:val="center"/>
              <w:rPr>
                <w:b/>
                <w:bCs/>
                <w:color w:val="000000"/>
                <w:lang w:eastAsia="en-US"/>
              </w:rPr>
            </w:pPr>
            <w:r w:rsidRPr="00E30C6A">
              <w:rPr>
                <w:b/>
                <w:bCs/>
                <w:color w:val="000000"/>
                <w:lang w:eastAsia="en-US"/>
              </w:rPr>
              <w:t>Всего по Программе, в том числе:</w:t>
            </w:r>
          </w:p>
        </w:tc>
        <w:tc>
          <w:tcPr>
            <w:tcW w:w="1275" w:type="dxa"/>
            <w:vAlign w:val="center"/>
          </w:tcPr>
          <w:p w:rsidR="00E30C6A" w:rsidRPr="00E30C6A" w:rsidRDefault="00E30C6A" w:rsidP="006B2C16">
            <w:pPr>
              <w:spacing w:line="276" w:lineRule="auto"/>
              <w:jc w:val="center"/>
              <w:rPr>
                <w:b/>
                <w:bCs/>
                <w:color w:val="000000"/>
                <w:lang w:eastAsia="en-US"/>
              </w:rPr>
            </w:pPr>
          </w:p>
        </w:tc>
        <w:tc>
          <w:tcPr>
            <w:tcW w:w="1276" w:type="dxa"/>
            <w:vAlign w:val="center"/>
          </w:tcPr>
          <w:p w:rsidR="00E30C6A" w:rsidRPr="00E30C6A" w:rsidRDefault="00E30C6A" w:rsidP="006B2C16">
            <w:pPr>
              <w:spacing w:line="276" w:lineRule="auto"/>
              <w:jc w:val="center"/>
              <w:rPr>
                <w:b/>
                <w:bCs/>
                <w:color w:val="000000"/>
                <w:lang w:eastAsia="en-US"/>
              </w:rPr>
            </w:pPr>
          </w:p>
        </w:tc>
        <w:tc>
          <w:tcPr>
            <w:tcW w:w="1276" w:type="dxa"/>
            <w:vAlign w:val="center"/>
          </w:tcPr>
          <w:p w:rsidR="00E30C6A" w:rsidRPr="00E30C6A" w:rsidRDefault="00E30C6A" w:rsidP="006B2C16">
            <w:pPr>
              <w:spacing w:line="276" w:lineRule="auto"/>
              <w:jc w:val="center"/>
              <w:rPr>
                <w:b/>
                <w:bCs/>
                <w:color w:val="000000"/>
                <w:lang w:eastAsia="en-US"/>
              </w:rPr>
            </w:pPr>
          </w:p>
        </w:tc>
        <w:tc>
          <w:tcPr>
            <w:tcW w:w="1276" w:type="dxa"/>
            <w:vAlign w:val="center"/>
          </w:tcPr>
          <w:p w:rsidR="00E30C6A" w:rsidRPr="00E30C6A" w:rsidRDefault="00E30C6A" w:rsidP="006B2C16">
            <w:pPr>
              <w:spacing w:line="276" w:lineRule="auto"/>
              <w:jc w:val="center"/>
              <w:rPr>
                <w:b/>
                <w:bCs/>
                <w:color w:val="000000"/>
                <w:lang w:eastAsia="en-US"/>
              </w:rPr>
            </w:pPr>
          </w:p>
        </w:tc>
        <w:tc>
          <w:tcPr>
            <w:tcW w:w="1134" w:type="dxa"/>
            <w:vAlign w:val="center"/>
          </w:tcPr>
          <w:p w:rsidR="00E30C6A" w:rsidRPr="00E30C6A" w:rsidRDefault="00E30C6A" w:rsidP="006B2C16">
            <w:pPr>
              <w:spacing w:line="276" w:lineRule="auto"/>
              <w:jc w:val="center"/>
              <w:rPr>
                <w:b/>
                <w:bCs/>
                <w:color w:val="000000"/>
                <w:lang w:eastAsia="en-US"/>
              </w:rPr>
            </w:pPr>
          </w:p>
        </w:tc>
        <w:tc>
          <w:tcPr>
            <w:tcW w:w="1134" w:type="dxa"/>
            <w:vAlign w:val="center"/>
          </w:tcPr>
          <w:p w:rsidR="00E30C6A" w:rsidRPr="00E30C6A" w:rsidRDefault="00E30C6A" w:rsidP="006B2C16">
            <w:pPr>
              <w:spacing w:line="276" w:lineRule="auto"/>
              <w:jc w:val="center"/>
              <w:rPr>
                <w:b/>
                <w:bCs/>
                <w:color w:val="000000"/>
                <w:lang w:eastAsia="en-US"/>
              </w:rPr>
            </w:pPr>
          </w:p>
        </w:tc>
        <w:tc>
          <w:tcPr>
            <w:tcW w:w="1134" w:type="dxa"/>
            <w:vAlign w:val="center"/>
          </w:tcPr>
          <w:p w:rsidR="00E30C6A" w:rsidRPr="00E30C6A" w:rsidRDefault="00E30C6A" w:rsidP="006B2C16">
            <w:pPr>
              <w:spacing w:line="276" w:lineRule="auto"/>
              <w:jc w:val="center"/>
              <w:rPr>
                <w:b/>
                <w:bCs/>
                <w:color w:val="000000"/>
                <w:lang w:eastAsia="en-US"/>
              </w:rPr>
            </w:pPr>
          </w:p>
        </w:tc>
        <w:tc>
          <w:tcPr>
            <w:tcW w:w="1559" w:type="dxa"/>
            <w:vAlign w:val="center"/>
          </w:tcPr>
          <w:p w:rsidR="00E30C6A" w:rsidRPr="00E30C6A" w:rsidRDefault="00E30C6A" w:rsidP="006B2C16">
            <w:pPr>
              <w:spacing w:line="276" w:lineRule="auto"/>
              <w:jc w:val="center"/>
              <w:rPr>
                <w:b/>
                <w:bCs/>
                <w:color w:val="000000"/>
                <w:lang w:eastAsia="en-US"/>
              </w:rPr>
            </w:pPr>
          </w:p>
        </w:tc>
      </w:tr>
      <w:tr w:rsidR="000E7922" w:rsidRPr="00E30C6A" w:rsidTr="003251B2">
        <w:tc>
          <w:tcPr>
            <w:tcW w:w="754" w:type="dxa"/>
            <w:vAlign w:val="center"/>
          </w:tcPr>
          <w:p w:rsidR="000E7922" w:rsidRPr="00E30C6A" w:rsidRDefault="000E7922" w:rsidP="006B2C16">
            <w:pPr>
              <w:spacing w:line="276" w:lineRule="auto"/>
              <w:jc w:val="center"/>
              <w:rPr>
                <w:bCs/>
                <w:color w:val="000000"/>
                <w:lang w:eastAsia="en-US"/>
              </w:rPr>
            </w:pPr>
            <w:r w:rsidRPr="00E30C6A">
              <w:rPr>
                <w:bCs/>
                <w:color w:val="000000"/>
                <w:lang w:eastAsia="en-US"/>
              </w:rPr>
              <w:t>1</w:t>
            </w:r>
          </w:p>
        </w:tc>
        <w:tc>
          <w:tcPr>
            <w:tcW w:w="14838" w:type="dxa"/>
            <w:gridSpan w:val="9"/>
            <w:vAlign w:val="center"/>
          </w:tcPr>
          <w:p w:rsidR="000E7922" w:rsidRPr="00E30C6A" w:rsidRDefault="000E7922" w:rsidP="006B2C16">
            <w:pPr>
              <w:spacing w:line="276" w:lineRule="auto"/>
              <w:jc w:val="center"/>
              <w:rPr>
                <w:bCs/>
                <w:color w:val="000000"/>
                <w:lang w:eastAsia="en-US"/>
              </w:rPr>
            </w:pPr>
            <w:r w:rsidRPr="00E30C6A">
              <w:t xml:space="preserve">Электроснабжение </w:t>
            </w:r>
          </w:p>
        </w:tc>
      </w:tr>
      <w:tr w:rsidR="000E7922" w:rsidRPr="00E30C6A" w:rsidTr="003251B2">
        <w:tc>
          <w:tcPr>
            <w:tcW w:w="754" w:type="dxa"/>
            <w:vAlign w:val="center"/>
          </w:tcPr>
          <w:p w:rsidR="000E7922" w:rsidRPr="00E30C6A" w:rsidRDefault="000E7922" w:rsidP="006B2C16">
            <w:pPr>
              <w:spacing w:line="276" w:lineRule="auto"/>
              <w:jc w:val="center"/>
              <w:rPr>
                <w:bCs/>
                <w:color w:val="000000"/>
                <w:lang w:eastAsia="en-US"/>
              </w:rPr>
            </w:pPr>
            <w:r>
              <w:rPr>
                <w:bCs/>
                <w:color w:val="000000"/>
                <w:lang w:eastAsia="en-US"/>
              </w:rPr>
              <w:t>1.1</w:t>
            </w:r>
          </w:p>
        </w:tc>
        <w:tc>
          <w:tcPr>
            <w:tcW w:w="4774" w:type="dxa"/>
            <w:vAlign w:val="center"/>
          </w:tcPr>
          <w:p w:rsidR="000E7922" w:rsidRPr="00E30C6A" w:rsidRDefault="000E7922" w:rsidP="00173E4E">
            <w:pPr>
              <w:pStyle w:val="Default"/>
              <w:spacing w:line="276" w:lineRule="auto"/>
              <w:jc w:val="center"/>
            </w:pPr>
            <w:r w:rsidRPr="000E7922">
              <w:t xml:space="preserve">Капитальный ремонт ВЛ-10 </w:t>
            </w:r>
            <w:proofErr w:type="spellStart"/>
            <w:r w:rsidRPr="000E7922">
              <w:t>кВ</w:t>
            </w:r>
            <w:proofErr w:type="spellEnd"/>
            <w:r w:rsidRPr="000E7922">
              <w:t xml:space="preserve"> «</w:t>
            </w:r>
            <w:proofErr w:type="spellStart"/>
            <w:r w:rsidRPr="000E7922">
              <w:t>Новогрудинин</w:t>
            </w:r>
            <w:r w:rsidR="00862D4F">
              <w:t>а</w:t>
            </w:r>
            <w:proofErr w:type="spellEnd"/>
            <w:r w:rsidRPr="000E7922">
              <w:t xml:space="preserve"> – Мельничная падь», протяженность 1,3 км</w:t>
            </w:r>
          </w:p>
        </w:tc>
        <w:tc>
          <w:tcPr>
            <w:tcW w:w="1275" w:type="dxa"/>
            <w:vAlign w:val="center"/>
          </w:tcPr>
          <w:p w:rsidR="000E7922" w:rsidRPr="00E30C6A" w:rsidRDefault="00D00DA3" w:rsidP="006B2C16">
            <w:pPr>
              <w:spacing w:line="276" w:lineRule="auto"/>
              <w:jc w:val="center"/>
              <w:rPr>
                <w:bCs/>
                <w:color w:val="000000"/>
                <w:lang w:eastAsia="en-US"/>
              </w:rPr>
            </w:pPr>
            <w:r>
              <w:rPr>
                <w:bCs/>
                <w:color w:val="000000"/>
                <w:lang w:eastAsia="en-US"/>
              </w:rPr>
              <w:t>согласно ПСД</w:t>
            </w:r>
          </w:p>
        </w:tc>
        <w:tc>
          <w:tcPr>
            <w:tcW w:w="1276"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276"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276"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134"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134"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134"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559" w:type="dxa"/>
            <w:vAlign w:val="center"/>
          </w:tcPr>
          <w:p w:rsidR="000E7922" w:rsidRPr="00E30C6A" w:rsidRDefault="00D00DA3" w:rsidP="006B2C16">
            <w:pPr>
              <w:spacing w:line="276" w:lineRule="auto"/>
              <w:jc w:val="center"/>
              <w:rPr>
                <w:bCs/>
                <w:color w:val="000000"/>
                <w:lang w:eastAsia="en-US"/>
              </w:rPr>
            </w:pPr>
            <w:r>
              <w:rPr>
                <w:bCs/>
                <w:color w:val="000000"/>
                <w:lang w:eastAsia="en-US"/>
              </w:rPr>
              <w:t>согласно ПСД</w:t>
            </w:r>
          </w:p>
        </w:tc>
      </w:tr>
      <w:tr w:rsidR="000E7922" w:rsidRPr="00E30C6A" w:rsidTr="003251B2">
        <w:tc>
          <w:tcPr>
            <w:tcW w:w="754" w:type="dxa"/>
            <w:vAlign w:val="center"/>
          </w:tcPr>
          <w:p w:rsidR="000E7922" w:rsidRPr="00E30C6A" w:rsidRDefault="000E7922" w:rsidP="006B2C16">
            <w:pPr>
              <w:spacing w:line="276" w:lineRule="auto"/>
              <w:jc w:val="center"/>
              <w:rPr>
                <w:bCs/>
                <w:color w:val="000000"/>
                <w:lang w:eastAsia="en-US"/>
              </w:rPr>
            </w:pPr>
            <w:r>
              <w:rPr>
                <w:bCs/>
                <w:color w:val="000000"/>
                <w:lang w:eastAsia="en-US"/>
              </w:rPr>
              <w:t>1.2</w:t>
            </w:r>
          </w:p>
        </w:tc>
        <w:tc>
          <w:tcPr>
            <w:tcW w:w="4774" w:type="dxa"/>
            <w:vAlign w:val="center"/>
          </w:tcPr>
          <w:p w:rsidR="000E7922" w:rsidRPr="00E30C6A" w:rsidRDefault="000E7922" w:rsidP="006B2C16">
            <w:pPr>
              <w:pStyle w:val="Default"/>
              <w:spacing w:line="276" w:lineRule="auto"/>
              <w:jc w:val="center"/>
            </w:pPr>
            <w:r w:rsidRPr="000E7922">
              <w:t xml:space="preserve">Капитальный ремонт ВЛ-0,4 </w:t>
            </w:r>
            <w:proofErr w:type="spellStart"/>
            <w:r w:rsidRPr="000E7922">
              <w:t>кВ</w:t>
            </w:r>
            <w:proofErr w:type="spellEnd"/>
            <w:r w:rsidRPr="000E7922">
              <w:t xml:space="preserve"> по ул. </w:t>
            </w:r>
            <w:proofErr w:type="gramStart"/>
            <w:r w:rsidRPr="000E7922">
              <w:t>Садовая</w:t>
            </w:r>
            <w:proofErr w:type="gramEnd"/>
            <w:r w:rsidRPr="000E7922">
              <w:t xml:space="preserve">, ул. Первомайская, ул. Липовая, ул. Тополиная </w:t>
            </w:r>
            <w:proofErr w:type="spellStart"/>
            <w:r w:rsidRPr="000E7922">
              <w:t>мкр</w:t>
            </w:r>
            <w:proofErr w:type="spellEnd"/>
            <w:r w:rsidRPr="000E7922">
              <w:t>. Сергиев Посад, протяженность 1,536 км</w:t>
            </w:r>
          </w:p>
        </w:tc>
        <w:tc>
          <w:tcPr>
            <w:tcW w:w="1275"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276" w:type="dxa"/>
            <w:vAlign w:val="center"/>
          </w:tcPr>
          <w:p w:rsidR="000E7922" w:rsidRPr="00E30C6A" w:rsidRDefault="00D00DA3" w:rsidP="006B2C16">
            <w:pPr>
              <w:spacing w:line="276" w:lineRule="auto"/>
              <w:jc w:val="center"/>
              <w:rPr>
                <w:bCs/>
                <w:color w:val="000000"/>
                <w:lang w:eastAsia="en-US"/>
              </w:rPr>
            </w:pPr>
            <w:r>
              <w:rPr>
                <w:bCs/>
                <w:color w:val="000000"/>
                <w:lang w:eastAsia="en-US"/>
              </w:rPr>
              <w:t>согласно ПСД</w:t>
            </w:r>
          </w:p>
        </w:tc>
        <w:tc>
          <w:tcPr>
            <w:tcW w:w="1276"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276"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134"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134"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134"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559" w:type="dxa"/>
            <w:vAlign w:val="center"/>
          </w:tcPr>
          <w:p w:rsidR="000E7922" w:rsidRPr="00E30C6A" w:rsidRDefault="00D00DA3" w:rsidP="006B2C16">
            <w:pPr>
              <w:spacing w:line="276" w:lineRule="auto"/>
              <w:jc w:val="center"/>
              <w:rPr>
                <w:bCs/>
                <w:color w:val="000000"/>
                <w:lang w:eastAsia="en-US"/>
              </w:rPr>
            </w:pPr>
            <w:r>
              <w:rPr>
                <w:bCs/>
                <w:color w:val="000000"/>
                <w:lang w:eastAsia="en-US"/>
              </w:rPr>
              <w:t>согласно ПСД</w:t>
            </w:r>
          </w:p>
        </w:tc>
      </w:tr>
      <w:tr w:rsidR="000E7922" w:rsidRPr="00E30C6A" w:rsidTr="003251B2">
        <w:tc>
          <w:tcPr>
            <w:tcW w:w="754" w:type="dxa"/>
            <w:vAlign w:val="center"/>
          </w:tcPr>
          <w:p w:rsidR="000E7922" w:rsidRPr="00E30C6A" w:rsidRDefault="000E7922" w:rsidP="006B2C16">
            <w:pPr>
              <w:spacing w:line="276" w:lineRule="auto"/>
              <w:jc w:val="center"/>
              <w:rPr>
                <w:bCs/>
                <w:color w:val="000000"/>
                <w:lang w:eastAsia="en-US"/>
              </w:rPr>
            </w:pPr>
            <w:r>
              <w:rPr>
                <w:bCs/>
                <w:color w:val="000000"/>
                <w:lang w:eastAsia="en-US"/>
              </w:rPr>
              <w:t>1.3</w:t>
            </w:r>
          </w:p>
        </w:tc>
        <w:tc>
          <w:tcPr>
            <w:tcW w:w="4774" w:type="dxa"/>
            <w:vAlign w:val="center"/>
          </w:tcPr>
          <w:p w:rsidR="000E7922" w:rsidRPr="00E30C6A" w:rsidRDefault="000E7922" w:rsidP="006B2C16">
            <w:pPr>
              <w:pStyle w:val="Default"/>
              <w:spacing w:line="276" w:lineRule="auto"/>
              <w:jc w:val="center"/>
            </w:pPr>
            <w:r w:rsidRPr="000E7922">
              <w:t xml:space="preserve">Строительство ВЛ-10 </w:t>
            </w:r>
            <w:proofErr w:type="spellStart"/>
            <w:r w:rsidRPr="000E7922">
              <w:t>кВ</w:t>
            </w:r>
            <w:proofErr w:type="spellEnd"/>
            <w:r w:rsidRPr="000E7922">
              <w:t xml:space="preserve"> 8-12 км автодороги Иркутск – Мельничная падь, протяженностью 4 км</w:t>
            </w:r>
          </w:p>
        </w:tc>
        <w:tc>
          <w:tcPr>
            <w:tcW w:w="1275" w:type="dxa"/>
            <w:vAlign w:val="center"/>
          </w:tcPr>
          <w:p w:rsidR="000E7922" w:rsidRPr="00E30C6A" w:rsidRDefault="00D00DA3" w:rsidP="006B2C16">
            <w:pPr>
              <w:spacing w:line="276" w:lineRule="auto"/>
              <w:jc w:val="center"/>
              <w:rPr>
                <w:bCs/>
                <w:color w:val="000000"/>
                <w:lang w:eastAsia="en-US"/>
              </w:rPr>
            </w:pPr>
            <w:r>
              <w:rPr>
                <w:bCs/>
                <w:color w:val="000000"/>
                <w:lang w:eastAsia="en-US"/>
              </w:rPr>
              <w:t>согласно ПСД</w:t>
            </w:r>
          </w:p>
        </w:tc>
        <w:tc>
          <w:tcPr>
            <w:tcW w:w="1276"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276"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276"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134"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134"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134"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559" w:type="dxa"/>
            <w:vAlign w:val="center"/>
          </w:tcPr>
          <w:p w:rsidR="000E7922" w:rsidRPr="00E30C6A" w:rsidRDefault="003251B2" w:rsidP="006B2C16">
            <w:pPr>
              <w:spacing w:line="276" w:lineRule="auto"/>
              <w:jc w:val="center"/>
              <w:rPr>
                <w:bCs/>
                <w:color w:val="000000"/>
                <w:lang w:eastAsia="en-US"/>
              </w:rPr>
            </w:pPr>
            <w:r>
              <w:rPr>
                <w:bCs/>
                <w:color w:val="000000"/>
                <w:lang w:eastAsia="en-US"/>
              </w:rPr>
              <w:t>н</w:t>
            </w:r>
            <w:r w:rsidR="00D00DA3">
              <w:rPr>
                <w:bCs/>
                <w:color w:val="000000"/>
                <w:lang w:eastAsia="en-US"/>
              </w:rPr>
              <w:t xml:space="preserve"> согласно ПСД</w:t>
            </w:r>
          </w:p>
        </w:tc>
      </w:tr>
      <w:tr w:rsidR="000E7922" w:rsidRPr="00E30C6A" w:rsidTr="003251B2">
        <w:tc>
          <w:tcPr>
            <w:tcW w:w="754" w:type="dxa"/>
            <w:vAlign w:val="center"/>
          </w:tcPr>
          <w:p w:rsidR="000E7922" w:rsidRPr="00E30C6A" w:rsidRDefault="000E7922" w:rsidP="006B2C16">
            <w:pPr>
              <w:spacing w:line="276" w:lineRule="auto"/>
              <w:jc w:val="center"/>
              <w:rPr>
                <w:bCs/>
                <w:color w:val="000000"/>
                <w:lang w:eastAsia="en-US"/>
              </w:rPr>
            </w:pPr>
            <w:r>
              <w:rPr>
                <w:bCs/>
                <w:color w:val="000000"/>
                <w:lang w:eastAsia="en-US"/>
              </w:rPr>
              <w:t>1.4</w:t>
            </w:r>
          </w:p>
        </w:tc>
        <w:tc>
          <w:tcPr>
            <w:tcW w:w="4774" w:type="dxa"/>
            <w:vAlign w:val="center"/>
          </w:tcPr>
          <w:p w:rsidR="000E7922" w:rsidRPr="00E30C6A" w:rsidRDefault="000E7922" w:rsidP="006B2C16">
            <w:pPr>
              <w:pStyle w:val="Default"/>
              <w:spacing w:line="276" w:lineRule="auto"/>
              <w:jc w:val="center"/>
            </w:pPr>
            <w:r w:rsidRPr="000E7922">
              <w:t>Строительство ПС 35/10 «Троллейбусник», установленной мощностью 20 МВА</w:t>
            </w:r>
          </w:p>
        </w:tc>
        <w:tc>
          <w:tcPr>
            <w:tcW w:w="1275"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276"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276"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276"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134" w:type="dxa"/>
            <w:vAlign w:val="center"/>
          </w:tcPr>
          <w:p w:rsidR="000E7922" w:rsidRPr="00E30C6A" w:rsidRDefault="00D00DA3" w:rsidP="006B2C16">
            <w:pPr>
              <w:spacing w:line="276" w:lineRule="auto"/>
              <w:jc w:val="center"/>
              <w:rPr>
                <w:bCs/>
                <w:color w:val="000000"/>
                <w:lang w:eastAsia="en-US"/>
              </w:rPr>
            </w:pPr>
            <w:r>
              <w:rPr>
                <w:bCs/>
                <w:color w:val="000000"/>
                <w:lang w:eastAsia="en-US"/>
              </w:rPr>
              <w:t>согласно ПСД</w:t>
            </w:r>
          </w:p>
        </w:tc>
        <w:tc>
          <w:tcPr>
            <w:tcW w:w="1134"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134"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559" w:type="dxa"/>
            <w:vAlign w:val="center"/>
          </w:tcPr>
          <w:p w:rsidR="000E7922" w:rsidRPr="00E30C6A" w:rsidRDefault="00D00DA3" w:rsidP="006B2C16">
            <w:pPr>
              <w:spacing w:line="276" w:lineRule="auto"/>
              <w:jc w:val="center"/>
              <w:rPr>
                <w:bCs/>
                <w:color w:val="000000"/>
                <w:lang w:eastAsia="en-US"/>
              </w:rPr>
            </w:pPr>
            <w:r>
              <w:rPr>
                <w:bCs/>
                <w:color w:val="000000"/>
                <w:lang w:eastAsia="en-US"/>
              </w:rPr>
              <w:t>согласно ПСД</w:t>
            </w:r>
          </w:p>
        </w:tc>
      </w:tr>
      <w:tr w:rsidR="000E7922" w:rsidRPr="00E30C6A" w:rsidTr="003251B2">
        <w:tc>
          <w:tcPr>
            <w:tcW w:w="754" w:type="dxa"/>
            <w:vAlign w:val="center"/>
          </w:tcPr>
          <w:p w:rsidR="000E7922" w:rsidRPr="00E30C6A" w:rsidRDefault="000E7922" w:rsidP="006B2C16">
            <w:pPr>
              <w:spacing w:line="276" w:lineRule="auto"/>
              <w:jc w:val="center"/>
              <w:rPr>
                <w:bCs/>
                <w:color w:val="000000"/>
                <w:lang w:eastAsia="en-US"/>
              </w:rPr>
            </w:pPr>
            <w:r>
              <w:rPr>
                <w:bCs/>
                <w:color w:val="000000"/>
                <w:lang w:eastAsia="en-US"/>
              </w:rPr>
              <w:t>1.5</w:t>
            </w:r>
          </w:p>
        </w:tc>
        <w:tc>
          <w:tcPr>
            <w:tcW w:w="4774" w:type="dxa"/>
            <w:vAlign w:val="center"/>
          </w:tcPr>
          <w:p w:rsidR="000E7922" w:rsidRPr="000E7922" w:rsidRDefault="000E7922" w:rsidP="00173E4E">
            <w:pPr>
              <w:pStyle w:val="Default"/>
              <w:spacing w:line="276" w:lineRule="auto"/>
              <w:jc w:val="center"/>
            </w:pPr>
            <w:r w:rsidRPr="000E7922">
              <w:t xml:space="preserve">Реконструкция ВЛ-10/0,4 </w:t>
            </w:r>
            <w:proofErr w:type="spellStart"/>
            <w:r w:rsidRPr="000E7922">
              <w:t>кВ</w:t>
            </w:r>
            <w:proofErr w:type="spellEnd"/>
            <w:r w:rsidRPr="000E7922">
              <w:t xml:space="preserve"> д. </w:t>
            </w:r>
            <w:proofErr w:type="spellStart"/>
            <w:r w:rsidRPr="000E7922">
              <w:t>Новогрудинин</w:t>
            </w:r>
            <w:r w:rsidR="00862D4F">
              <w:t>а</w:t>
            </w:r>
            <w:proofErr w:type="spellEnd"/>
            <w:r w:rsidRPr="000E7922">
              <w:t>, ул. Центральная, ул. Колхозная, общая протяженность 1,7 км</w:t>
            </w:r>
          </w:p>
        </w:tc>
        <w:tc>
          <w:tcPr>
            <w:tcW w:w="1275"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276"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276"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276" w:type="dxa"/>
            <w:vAlign w:val="center"/>
          </w:tcPr>
          <w:p w:rsidR="000E7922" w:rsidRPr="00E30C6A" w:rsidRDefault="00D00DA3" w:rsidP="006B2C16">
            <w:pPr>
              <w:spacing w:line="276" w:lineRule="auto"/>
              <w:jc w:val="center"/>
              <w:rPr>
                <w:bCs/>
                <w:color w:val="000000"/>
                <w:lang w:eastAsia="en-US"/>
              </w:rPr>
            </w:pPr>
            <w:r>
              <w:rPr>
                <w:bCs/>
                <w:color w:val="000000"/>
                <w:lang w:eastAsia="en-US"/>
              </w:rPr>
              <w:t>согласно ПСД</w:t>
            </w:r>
          </w:p>
        </w:tc>
        <w:tc>
          <w:tcPr>
            <w:tcW w:w="1134" w:type="dxa"/>
            <w:vAlign w:val="center"/>
          </w:tcPr>
          <w:p w:rsidR="000E7922" w:rsidRPr="00E30C6A" w:rsidRDefault="00D00DA3" w:rsidP="006B2C16">
            <w:pPr>
              <w:spacing w:line="276" w:lineRule="auto"/>
              <w:jc w:val="center"/>
              <w:rPr>
                <w:bCs/>
                <w:color w:val="000000"/>
                <w:lang w:eastAsia="en-US"/>
              </w:rPr>
            </w:pPr>
            <w:r>
              <w:rPr>
                <w:bCs/>
                <w:color w:val="000000"/>
                <w:lang w:eastAsia="en-US"/>
              </w:rPr>
              <w:t>согласно ПСД</w:t>
            </w:r>
          </w:p>
        </w:tc>
        <w:tc>
          <w:tcPr>
            <w:tcW w:w="1134"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134"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559" w:type="dxa"/>
            <w:vAlign w:val="center"/>
          </w:tcPr>
          <w:p w:rsidR="000E7922" w:rsidRPr="00E30C6A" w:rsidRDefault="00D00DA3" w:rsidP="006B2C16">
            <w:pPr>
              <w:spacing w:line="276" w:lineRule="auto"/>
              <w:jc w:val="center"/>
              <w:rPr>
                <w:bCs/>
                <w:color w:val="000000"/>
                <w:lang w:eastAsia="en-US"/>
              </w:rPr>
            </w:pPr>
            <w:r>
              <w:rPr>
                <w:bCs/>
                <w:color w:val="000000"/>
                <w:lang w:eastAsia="en-US"/>
              </w:rPr>
              <w:t>согласно ПСД</w:t>
            </w:r>
          </w:p>
        </w:tc>
      </w:tr>
      <w:tr w:rsidR="000E7922" w:rsidRPr="00E30C6A" w:rsidTr="003251B2">
        <w:tc>
          <w:tcPr>
            <w:tcW w:w="754" w:type="dxa"/>
            <w:vAlign w:val="center"/>
          </w:tcPr>
          <w:p w:rsidR="000E7922" w:rsidRPr="00E30C6A" w:rsidRDefault="000E7922" w:rsidP="006B2C16">
            <w:pPr>
              <w:spacing w:line="276" w:lineRule="auto"/>
              <w:jc w:val="center"/>
              <w:rPr>
                <w:bCs/>
                <w:color w:val="000000"/>
                <w:lang w:eastAsia="en-US"/>
              </w:rPr>
            </w:pPr>
            <w:r>
              <w:rPr>
                <w:bCs/>
                <w:color w:val="000000"/>
                <w:lang w:eastAsia="en-US"/>
              </w:rPr>
              <w:t>1.6</w:t>
            </w:r>
          </w:p>
        </w:tc>
        <w:tc>
          <w:tcPr>
            <w:tcW w:w="4774" w:type="dxa"/>
            <w:vAlign w:val="center"/>
          </w:tcPr>
          <w:p w:rsidR="000E7922" w:rsidRPr="000E7922" w:rsidRDefault="000E7922" w:rsidP="006B2C16">
            <w:pPr>
              <w:pStyle w:val="Default"/>
              <w:spacing w:line="276" w:lineRule="auto"/>
              <w:jc w:val="center"/>
            </w:pPr>
            <w:proofErr w:type="gramStart"/>
            <w:r w:rsidRPr="000E7922">
              <w:t xml:space="preserve">Реконструкция ВЛ-0,4 </w:t>
            </w:r>
            <w:proofErr w:type="spellStart"/>
            <w:r w:rsidRPr="000E7922">
              <w:t>кВ</w:t>
            </w:r>
            <w:proofErr w:type="spellEnd"/>
            <w:r w:rsidRPr="000E7922">
              <w:t xml:space="preserve"> п. Мельничная падь, ул. Набережная, ул. Рабочая, пер. Южный, ул. Заводская, ул. Трактовая.</w:t>
            </w:r>
            <w:proofErr w:type="gramEnd"/>
            <w:r w:rsidRPr="000E7922">
              <w:t xml:space="preserve"> </w:t>
            </w:r>
            <w:r w:rsidRPr="000E7922">
              <w:lastRenderedPageBreak/>
              <w:t>Суммарная протяженность планируемых к реконструкции линий – 4,2 к</w:t>
            </w:r>
            <w:r>
              <w:t>м</w:t>
            </w:r>
          </w:p>
        </w:tc>
        <w:tc>
          <w:tcPr>
            <w:tcW w:w="1275" w:type="dxa"/>
            <w:vAlign w:val="center"/>
          </w:tcPr>
          <w:p w:rsidR="000E7922" w:rsidRPr="00E30C6A" w:rsidRDefault="000E7922" w:rsidP="006B2C16">
            <w:pPr>
              <w:spacing w:line="276" w:lineRule="auto"/>
              <w:jc w:val="center"/>
              <w:rPr>
                <w:bCs/>
                <w:color w:val="000000"/>
                <w:lang w:eastAsia="en-US"/>
              </w:rPr>
            </w:pPr>
            <w:r>
              <w:rPr>
                <w:bCs/>
                <w:color w:val="000000"/>
                <w:lang w:eastAsia="en-US"/>
              </w:rPr>
              <w:lastRenderedPageBreak/>
              <w:t>-</w:t>
            </w:r>
          </w:p>
        </w:tc>
        <w:tc>
          <w:tcPr>
            <w:tcW w:w="1276"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276"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276"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134" w:type="dxa"/>
            <w:vAlign w:val="center"/>
          </w:tcPr>
          <w:p w:rsidR="000E7922" w:rsidRPr="00E30C6A" w:rsidRDefault="000E7922" w:rsidP="006B2C16">
            <w:pPr>
              <w:spacing w:line="276" w:lineRule="auto"/>
              <w:jc w:val="center"/>
              <w:rPr>
                <w:bCs/>
                <w:color w:val="000000"/>
                <w:lang w:eastAsia="en-US"/>
              </w:rPr>
            </w:pPr>
            <w:r>
              <w:rPr>
                <w:bCs/>
                <w:color w:val="000000"/>
                <w:lang w:eastAsia="en-US"/>
              </w:rPr>
              <w:t>-</w:t>
            </w:r>
          </w:p>
        </w:tc>
        <w:tc>
          <w:tcPr>
            <w:tcW w:w="1134" w:type="dxa"/>
            <w:vAlign w:val="center"/>
          </w:tcPr>
          <w:p w:rsidR="000E7922" w:rsidRPr="00E30C6A" w:rsidRDefault="00D00DA3" w:rsidP="006B2C16">
            <w:pPr>
              <w:spacing w:line="276" w:lineRule="auto"/>
              <w:jc w:val="center"/>
              <w:rPr>
                <w:bCs/>
                <w:color w:val="000000"/>
                <w:lang w:eastAsia="en-US"/>
              </w:rPr>
            </w:pPr>
            <w:r>
              <w:rPr>
                <w:bCs/>
                <w:color w:val="000000"/>
                <w:lang w:eastAsia="en-US"/>
              </w:rPr>
              <w:t>согласно ПСД</w:t>
            </w:r>
          </w:p>
        </w:tc>
        <w:tc>
          <w:tcPr>
            <w:tcW w:w="1134" w:type="dxa"/>
            <w:vAlign w:val="center"/>
          </w:tcPr>
          <w:p w:rsidR="000E7922" w:rsidRPr="00E30C6A" w:rsidRDefault="00D00DA3" w:rsidP="006B2C16">
            <w:pPr>
              <w:spacing w:line="276" w:lineRule="auto"/>
              <w:jc w:val="center"/>
              <w:rPr>
                <w:bCs/>
                <w:color w:val="000000"/>
                <w:lang w:eastAsia="en-US"/>
              </w:rPr>
            </w:pPr>
            <w:r>
              <w:rPr>
                <w:bCs/>
                <w:color w:val="000000"/>
                <w:lang w:eastAsia="en-US"/>
              </w:rPr>
              <w:t>согласно ПСД</w:t>
            </w:r>
          </w:p>
        </w:tc>
        <w:tc>
          <w:tcPr>
            <w:tcW w:w="1559" w:type="dxa"/>
            <w:vAlign w:val="center"/>
          </w:tcPr>
          <w:p w:rsidR="000E7922" w:rsidRPr="00E30C6A" w:rsidRDefault="00D00DA3" w:rsidP="006B2C16">
            <w:pPr>
              <w:spacing w:line="276" w:lineRule="auto"/>
              <w:jc w:val="center"/>
              <w:rPr>
                <w:bCs/>
                <w:color w:val="000000"/>
                <w:lang w:eastAsia="en-US"/>
              </w:rPr>
            </w:pPr>
            <w:r>
              <w:rPr>
                <w:bCs/>
                <w:color w:val="000000"/>
                <w:lang w:eastAsia="en-US"/>
              </w:rPr>
              <w:t>согласно ПСД</w:t>
            </w:r>
          </w:p>
        </w:tc>
      </w:tr>
      <w:tr w:rsidR="000E7922" w:rsidRPr="00E30C6A" w:rsidTr="003251B2">
        <w:tc>
          <w:tcPr>
            <w:tcW w:w="754" w:type="dxa"/>
            <w:vAlign w:val="center"/>
          </w:tcPr>
          <w:p w:rsidR="000E7922" w:rsidRPr="00E30C6A" w:rsidRDefault="000E7922" w:rsidP="006B2C16">
            <w:pPr>
              <w:spacing w:line="276" w:lineRule="auto"/>
              <w:jc w:val="center"/>
              <w:rPr>
                <w:bCs/>
                <w:color w:val="000000"/>
                <w:lang w:eastAsia="en-US"/>
              </w:rPr>
            </w:pPr>
            <w:r>
              <w:rPr>
                <w:bCs/>
                <w:color w:val="000000"/>
                <w:lang w:eastAsia="en-US"/>
              </w:rPr>
              <w:lastRenderedPageBreak/>
              <w:t>2</w:t>
            </w:r>
          </w:p>
        </w:tc>
        <w:tc>
          <w:tcPr>
            <w:tcW w:w="14838" w:type="dxa"/>
            <w:gridSpan w:val="9"/>
            <w:vAlign w:val="center"/>
          </w:tcPr>
          <w:p w:rsidR="000E7922" w:rsidRPr="00E30C6A" w:rsidRDefault="000E7922" w:rsidP="006B2C16">
            <w:pPr>
              <w:spacing w:line="276" w:lineRule="auto"/>
              <w:jc w:val="center"/>
              <w:rPr>
                <w:bCs/>
                <w:color w:val="000000"/>
                <w:lang w:eastAsia="en-US"/>
              </w:rPr>
            </w:pPr>
            <w:r w:rsidRPr="00E30C6A">
              <w:rPr>
                <w:bCs/>
                <w:color w:val="000000"/>
                <w:lang w:eastAsia="en-US"/>
              </w:rPr>
              <w:t>Теплоснабжение</w:t>
            </w:r>
            <w:r>
              <w:rPr>
                <w:bCs/>
                <w:color w:val="000000"/>
                <w:lang w:eastAsia="en-US"/>
              </w:rPr>
              <w:t xml:space="preserve"> (по варианту 1)</w:t>
            </w:r>
          </w:p>
        </w:tc>
      </w:tr>
      <w:tr w:rsidR="00E30C6A" w:rsidRPr="00E30C6A" w:rsidTr="003251B2">
        <w:tc>
          <w:tcPr>
            <w:tcW w:w="754" w:type="dxa"/>
            <w:vAlign w:val="center"/>
          </w:tcPr>
          <w:p w:rsidR="00E30C6A" w:rsidRPr="00E30C6A" w:rsidRDefault="002E5DA7" w:rsidP="006B2C16">
            <w:pPr>
              <w:spacing w:line="276" w:lineRule="auto"/>
              <w:jc w:val="center"/>
              <w:rPr>
                <w:bCs/>
                <w:color w:val="000000"/>
                <w:lang w:eastAsia="en-US"/>
              </w:rPr>
            </w:pPr>
            <w:r>
              <w:rPr>
                <w:bCs/>
                <w:color w:val="000000"/>
                <w:lang w:eastAsia="en-US"/>
              </w:rPr>
              <w:t>2.1</w:t>
            </w:r>
          </w:p>
        </w:tc>
        <w:tc>
          <w:tcPr>
            <w:tcW w:w="4774" w:type="dxa"/>
            <w:vAlign w:val="center"/>
          </w:tcPr>
          <w:p w:rsidR="00E30C6A" w:rsidRPr="00E30C6A" w:rsidRDefault="000E7922" w:rsidP="006B2C16">
            <w:pPr>
              <w:spacing w:line="276" w:lineRule="auto"/>
              <w:jc w:val="center"/>
              <w:rPr>
                <w:bCs/>
                <w:color w:val="000000"/>
                <w:lang w:eastAsia="en-US"/>
              </w:rPr>
            </w:pPr>
            <w:r w:rsidRPr="000E7922">
              <w:rPr>
                <w:bCs/>
                <w:color w:val="000000"/>
                <w:lang w:eastAsia="en-US"/>
              </w:rPr>
              <w:t xml:space="preserve">Реконструкция ветхих участков </w:t>
            </w:r>
            <w:r w:rsidR="00D00DA3">
              <w:rPr>
                <w:bCs/>
                <w:color w:val="000000"/>
                <w:lang w:eastAsia="en-US"/>
              </w:rPr>
              <w:t xml:space="preserve">и строительство новых </w:t>
            </w:r>
            <w:r w:rsidRPr="000E7922">
              <w:rPr>
                <w:bCs/>
                <w:color w:val="000000"/>
                <w:lang w:eastAsia="en-US"/>
              </w:rPr>
              <w:t>тепловых сетей</w:t>
            </w:r>
          </w:p>
        </w:tc>
        <w:tc>
          <w:tcPr>
            <w:tcW w:w="1275" w:type="dxa"/>
            <w:vAlign w:val="center"/>
          </w:tcPr>
          <w:p w:rsidR="00E30C6A" w:rsidRPr="00E30C6A" w:rsidRDefault="000E7922" w:rsidP="006B2C16">
            <w:pPr>
              <w:spacing w:line="276" w:lineRule="auto"/>
              <w:jc w:val="center"/>
              <w:rPr>
                <w:bCs/>
                <w:color w:val="000000"/>
                <w:lang w:eastAsia="en-US"/>
              </w:rPr>
            </w:pPr>
            <w:r>
              <w:rPr>
                <w:bCs/>
                <w:color w:val="000000"/>
                <w:lang w:eastAsia="en-US"/>
              </w:rPr>
              <w:t>183</w:t>
            </w:r>
            <w:r w:rsidR="00547E31">
              <w:rPr>
                <w:bCs/>
                <w:color w:val="000000"/>
                <w:lang w:eastAsia="en-US"/>
              </w:rPr>
              <w:t xml:space="preserve"> 500,0</w:t>
            </w:r>
          </w:p>
        </w:tc>
        <w:tc>
          <w:tcPr>
            <w:tcW w:w="1276" w:type="dxa"/>
            <w:vAlign w:val="center"/>
          </w:tcPr>
          <w:p w:rsidR="00E30C6A" w:rsidRPr="00E30C6A" w:rsidRDefault="00547E31" w:rsidP="006B2C16">
            <w:pPr>
              <w:spacing w:line="276" w:lineRule="auto"/>
              <w:jc w:val="center"/>
              <w:rPr>
                <w:bCs/>
                <w:color w:val="000000"/>
                <w:lang w:eastAsia="en-US"/>
              </w:rPr>
            </w:pPr>
            <w:r>
              <w:rPr>
                <w:bCs/>
                <w:color w:val="000000"/>
                <w:lang w:eastAsia="en-US"/>
              </w:rPr>
              <w:t>92 500,0</w:t>
            </w:r>
          </w:p>
        </w:tc>
        <w:tc>
          <w:tcPr>
            <w:tcW w:w="1276" w:type="dxa"/>
            <w:vAlign w:val="center"/>
          </w:tcPr>
          <w:p w:rsidR="00E30C6A" w:rsidRPr="00E30C6A" w:rsidRDefault="00547E31" w:rsidP="006B2C16">
            <w:pPr>
              <w:spacing w:line="276" w:lineRule="auto"/>
              <w:jc w:val="center"/>
              <w:rPr>
                <w:bCs/>
                <w:color w:val="000000"/>
                <w:lang w:eastAsia="en-US"/>
              </w:rPr>
            </w:pPr>
            <w:r>
              <w:rPr>
                <w:bCs/>
                <w:color w:val="000000"/>
                <w:lang w:eastAsia="en-US"/>
              </w:rPr>
              <w:t>25 200,0</w:t>
            </w:r>
          </w:p>
        </w:tc>
        <w:tc>
          <w:tcPr>
            <w:tcW w:w="1276" w:type="dxa"/>
            <w:vAlign w:val="center"/>
          </w:tcPr>
          <w:p w:rsidR="00E30C6A" w:rsidRPr="00E30C6A" w:rsidRDefault="00547E31" w:rsidP="006B2C16">
            <w:pPr>
              <w:spacing w:line="276" w:lineRule="auto"/>
              <w:jc w:val="center"/>
              <w:rPr>
                <w:bCs/>
                <w:color w:val="000000"/>
                <w:lang w:eastAsia="en-US"/>
              </w:rPr>
            </w:pPr>
            <w:r>
              <w:rPr>
                <w:bCs/>
                <w:color w:val="000000"/>
                <w:lang w:eastAsia="en-US"/>
              </w:rPr>
              <w:t>8 900,0</w:t>
            </w:r>
          </w:p>
        </w:tc>
        <w:tc>
          <w:tcPr>
            <w:tcW w:w="1134" w:type="dxa"/>
            <w:vAlign w:val="center"/>
          </w:tcPr>
          <w:p w:rsidR="00E30C6A" w:rsidRPr="00E30C6A" w:rsidRDefault="00547E31" w:rsidP="006B2C16">
            <w:pPr>
              <w:spacing w:line="276" w:lineRule="auto"/>
              <w:jc w:val="center"/>
              <w:rPr>
                <w:bCs/>
                <w:color w:val="000000"/>
                <w:lang w:eastAsia="en-US"/>
              </w:rPr>
            </w:pPr>
            <w:r>
              <w:rPr>
                <w:bCs/>
                <w:color w:val="000000"/>
                <w:lang w:eastAsia="en-US"/>
              </w:rPr>
              <w:t>1 600,0</w:t>
            </w:r>
          </w:p>
        </w:tc>
        <w:tc>
          <w:tcPr>
            <w:tcW w:w="1134" w:type="dxa"/>
            <w:vAlign w:val="center"/>
          </w:tcPr>
          <w:p w:rsidR="00E30C6A" w:rsidRPr="00E30C6A" w:rsidRDefault="00547E31" w:rsidP="006B2C16">
            <w:pPr>
              <w:spacing w:line="276" w:lineRule="auto"/>
              <w:jc w:val="center"/>
              <w:rPr>
                <w:bCs/>
                <w:color w:val="000000"/>
                <w:lang w:eastAsia="en-US"/>
              </w:rPr>
            </w:pPr>
            <w:r>
              <w:rPr>
                <w:bCs/>
                <w:color w:val="000000"/>
                <w:lang w:eastAsia="en-US"/>
              </w:rPr>
              <w:t>400,0</w:t>
            </w:r>
          </w:p>
        </w:tc>
        <w:tc>
          <w:tcPr>
            <w:tcW w:w="1134" w:type="dxa"/>
            <w:vAlign w:val="center"/>
          </w:tcPr>
          <w:p w:rsidR="00E30C6A" w:rsidRPr="00E30C6A" w:rsidRDefault="00547E31" w:rsidP="006B2C16">
            <w:pPr>
              <w:spacing w:line="276" w:lineRule="auto"/>
              <w:jc w:val="center"/>
              <w:rPr>
                <w:bCs/>
                <w:color w:val="000000"/>
                <w:lang w:eastAsia="en-US"/>
              </w:rPr>
            </w:pPr>
            <w:r>
              <w:rPr>
                <w:bCs/>
                <w:color w:val="000000"/>
                <w:lang w:eastAsia="en-US"/>
              </w:rPr>
              <w:t>42 200,0</w:t>
            </w:r>
          </w:p>
        </w:tc>
        <w:tc>
          <w:tcPr>
            <w:tcW w:w="1559" w:type="dxa"/>
            <w:vAlign w:val="center"/>
          </w:tcPr>
          <w:p w:rsidR="00E30C6A" w:rsidRPr="00E30C6A" w:rsidRDefault="00547E31" w:rsidP="006B2C16">
            <w:pPr>
              <w:spacing w:line="276" w:lineRule="auto"/>
              <w:jc w:val="center"/>
              <w:rPr>
                <w:bCs/>
                <w:color w:val="000000"/>
                <w:lang w:eastAsia="en-US"/>
              </w:rPr>
            </w:pPr>
            <w:r>
              <w:rPr>
                <w:bCs/>
                <w:color w:val="000000"/>
                <w:lang w:eastAsia="en-US"/>
              </w:rPr>
              <w:t>354 200,0</w:t>
            </w:r>
          </w:p>
        </w:tc>
      </w:tr>
      <w:tr w:rsidR="002E5DA7" w:rsidRPr="00E30C6A" w:rsidTr="003251B2">
        <w:tc>
          <w:tcPr>
            <w:tcW w:w="754" w:type="dxa"/>
            <w:vAlign w:val="center"/>
          </w:tcPr>
          <w:p w:rsidR="002E5DA7" w:rsidRDefault="002E5DA7" w:rsidP="00D00DA3">
            <w:pPr>
              <w:spacing w:line="276" w:lineRule="auto"/>
              <w:jc w:val="center"/>
              <w:rPr>
                <w:bCs/>
                <w:color w:val="000000"/>
                <w:lang w:eastAsia="en-US"/>
              </w:rPr>
            </w:pPr>
            <w:r>
              <w:rPr>
                <w:bCs/>
                <w:color w:val="000000"/>
                <w:lang w:eastAsia="en-US"/>
              </w:rPr>
              <w:t>2.</w:t>
            </w:r>
            <w:r w:rsidR="00D00DA3">
              <w:rPr>
                <w:bCs/>
                <w:color w:val="000000"/>
                <w:lang w:eastAsia="en-US"/>
              </w:rPr>
              <w:t>2</w:t>
            </w:r>
          </w:p>
        </w:tc>
        <w:tc>
          <w:tcPr>
            <w:tcW w:w="4774" w:type="dxa"/>
            <w:vAlign w:val="center"/>
          </w:tcPr>
          <w:p w:rsidR="002E5DA7" w:rsidRPr="00E30C6A" w:rsidRDefault="002E5DA7" w:rsidP="002E5DA7">
            <w:pPr>
              <w:spacing w:line="276" w:lineRule="auto"/>
              <w:jc w:val="center"/>
              <w:rPr>
                <w:bCs/>
                <w:color w:val="000000"/>
                <w:lang w:eastAsia="en-US"/>
              </w:rPr>
            </w:pPr>
            <w:r w:rsidRPr="00547E31">
              <w:rPr>
                <w:bCs/>
                <w:color w:val="000000"/>
                <w:lang w:eastAsia="en-US"/>
              </w:rPr>
              <w:t>Восстановление изоляции на участках тепловых сетей</w:t>
            </w:r>
          </w:p>
        </w:tc>
        <w:tc>
          <w:tcPr>
            <w:tcW w:w="1275"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559" w:type="dxa"/>
            <w:vAlign w:val="center"/>
          </w:tcPr>
          <w:p w:rsidR="002E5DA7" w:rsidRPr="00E30C6A" w:rsidRDefault="002E5DA7" w:rsidP="002E5DA7">
            <w:pPr>
              <w:spacing w:line="276" w:lineRule="auto"/>
              <w:jc w:val="center"/>
              <w:rPr>
                <w:bCs/>
                <w:color w:val="000000"/>
                <w:lang w:eastAsia="en-US"/>
              </w:rPr>
            </w:pPr>
            <w:r>
              <w:rPr>
                <w:bCs/>
                <w:color w:val="000000"/>
                <w:lang w:eastAsia="en-US"/>
              </w:rPr>
              <w:t>4 000,0</w:t>
            </w:r>
          </w:p>
        </w:tc>
      </w:tr>
      <w:tr w:rsidR="002E5DA7" w:rsidRPr="00E30C6A" w:rsidTr="003251B2">
        <w:tc>
          <w:tcPr>
            <w:tcW w:w="754" w:type="dxa"/>
            <w:vAlign w:val="center"/>
          </w:tcPr>
          <w:p w:rsidR="002E5DA7" w:rsidRDefault="00D00DA3" w:rsidP="002E5DA7">
            <w:pPr>
              <w:spacing w:line="276" w:lineRule="auto"/>
              <w:jc w:val="center"/>
              <w:rPr>
                <w:bCs/>
                <w:color w:val="000000"/>
                <w:lang w:eastAsia="en-US"/>
              </w:rPr>
            </w:pPr>
            <w:r>
              <w:rPr>
                <w:bCs/>
                <w:color w:val="000000"/>
                <w:lang w:eastAsia="en-US"/>
              </w:rPr>
              <w:t>2.3</w:t>
            </w:r>
          </w:p>
        </w:tc>
        <w:tc>
          <w:tcPr>
            <w:tcW w:w="4774" w:type="dxa"/>
            <w:vAlign w:val="center"/>
          </w:tcPr>
          <w:p w:rsidR="002E5DA7" w:rsidRPr="00E30C6A" w:rsidRDefault="002E5DA7" w:rsidP="002E5DA7">
            <w:pPr>
              <w:spacing w:line="276" w:lineRule="auto"/>
              <w:jc w:val="center"/>
              <w:rPr>
                <w:bCs/>
                <w:color w:val="000000"/>
                <w:lang w:eastAsia="en-US"/>
              </w:rPr>
            </w:pPr>
            <w:r w:rsidRPr="00547E31">
              <w:rPr>
                <w:bCs/>
                <w:color w:val="000000"/>
                <w:lang w:eastAsia="en-US"/>
              </w:rPr>
              <w:t>Реконструкция объектов тепловых сетей и сооружений ни них</w:t>
            </w:r>
          </w:p>
        </w:tc>
        <w:tc>
          <w:tcPr>
            <w:tcW w:w="1275"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559" w:type="dxa"/>
            <w:vAlign w:val="center"/>
          </w:tcPr>
          <w:p w:rsidR="002E5DA7" w:rsidRPr="00E30C6A" w:rsidRDefault="002E5DA7" w:rsidP="002E5DA7">
            <w:pPr>
              <w:spacing w:line="276" w:lineRule="auto"/>
              <w:jc w:val="center"/>
              <w:rPr>
                <w:bCs/>
                <w:color w:val="000000"/>
                <w:lang w:eastAsia="en-US"/>
              </w:rPr>
            </w:pPr>
            <w:r>
              <w:rPr>
                <w:bCs/>
                <w:color w:val="000000"/>
                <w:lang w:eastAsia="en-US"/>
              </w:rPr>
              <w:t>6 000,0</w:t>
            </w:r>
          </w:p>
        </w:tc>
      </w:tr>
      <w:tr w:rsidR="002E5DA7" w:rsidRPr="00E30C6A" w:rsidTr="003251B2">
        <w:tc>
          <w:tcPr>
            <w:tcW w:w="754" w:type="dxa"/>
            <w:vAlign w:val="center"/>
          </w:tcPr>
          <w:p w:rsidR="002E5DA7" w:rsidRDefault="002E5DA7" w:rsidP="00D00DA3">
            <w:pPr>
              <w:spacing w:line="276" w:lineRule="auto"/>
              <w:jc w:val="center"/>
              <w:rPr>
                <w:bCs/>
                <w:color w:val="000000"/>
                <w:lang w:eastAsia="en-US"/>
              </w:rPr>
            </w:pPr>
            <w:r>
              <w:rPr>
                <w:bCs/>
                <w:color w:val="000000"/>
                <w:lang w:eastAsia="en-US"/>
              </w:rPr>
              <w:t>2.</w:t>
            </w:r>
            <w:r w:rsidR="00D00DA3">
              <w:rPr>
                <w:bCs/>
                <w:color w:val="000000"/>
                <w:lang w:eastAsia="en-US"/>
              </w:rPr>
              <w:t>4</w:t>
            </w:r>
          </w:p>
        </w:tc>
        <w:tc>
          <w:tcPr>
            <w:tcW w:w="4774" w:type="dxa"/>
            <w:vAlign w:val="center"/>
          </w:tcPr>
          <w:p w:rsidR="002E5DA7" w:rsidRPr="00E30C6A" w:rsidRDefault="002E5DA7" w:rsidP="002E5DA7">
            <w:pPr>
              <w:spacing w:line="276" w:lineRule="auto"/>
              <w:jc w:val="center"/>
              <w:rPr>
                <w:bCs/>
                <w:color w:val="000000"/>
                <w:lang w:eastAsia="en-US"/>
              </w:rPr>
            </w:pPr>
            <w:r w:rsidRPr="00547E31">
              <w:rPr>
                <w:bCs/>
                <w:color w:val="000000"/>
                <w:lang w:eastAsia="en-US"/>
              </w:rPr>
              <w:t>Реализация мероприятий по переводу потребителей с открытой схемой ГВС на закрытую схему ГВС</w:t>
            </w:r>
          </w:p>
        </w:tc>
        <w:tc>
          <w:tcPr>
            <w:tcW w:w="1275"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559" w:type="dxa"/>
            <w:vAlign w:val="center"/>
          </w:tcPr>
          <w:p w:rsidR="002E5DA7" w:rsidRPr="00E30C6A" w:rsidRDefault="002E5DA7" w:rsidP="002E5DA7">
            <w:pPr>
              <w:spacing w:line="276" w:lineRule="auto"/>
              <w:jc w:val="center"/>
              <w:rPr>
                <w:bCs/>
                <w:color w:val="000000"/>
                <w:lang w:eastAsia="en-US"/>
              </w:rPr>
            </w:pPr>
            <w:r>
              <w:rPr>
                <w:bCs/>
                <w:color w:val="000000"/>
                <w:lang w:eastAsia="en-US"/>
              </w:rPr>
              <w:t>9</w:t>
            </w:r>
            <w:r w:rsidR="00F41EF6">
              <w:rPr>
                <w:bCs/>
                <w:color w:val="000000"/>
                <w:lang w:eastAsia="en-US"/>
              </w:rPr>
              <w:t xml:space="preserve"> 0</w:t>
            </w:r>
            <w:r>
              <w:rPr>
                <w:bCs/>
                <w:color w:val="000000"/>
                <w:lang w:eastAsia="en-US"/>
              </w:rPr>
              <w:t>00,0</w:t>
            </w:r>
          </w:p>
        </w:tc>
      </w:tr>
      <w:tr w:rsidR="002E5DA7" w:rsidRPr="00E30C6A" w:rsidTr="003251B2">
        <w:tc>
          <w:tcPr>
            <w:tcW w:w="754" w:type="dxa"/>
            <w:vAlign w:val="center"/>
          </w:tcPr>
          <w:p w:rsidR="002E5DA7" w:rsidRDefault="002E5DA7" w:rsidP="00D00DA3">
            <w:pPr>
              <w:spacing w:line="276" w:lineRule="auto"/>
              <w:jc w:val="center"/>
              <w:rPr>
                <w:bCs/>
                <w:color w:val="000000"/>
                <w:lang w:eastAsia="en-US"/>
              </w:rPr>
            </w:pPr>
            <w:r>
              <w:rPr>
                <w:bCs/>
                <w:color w:val="000000"/>
                <w:lang w:eastAsia="en-US"/>
              </w:rPr>
              <w:t>2.</w:t>
            </w:r>
            <w:r w:rsidR="00D00DA3">
              <w:rPr>
                <w:bCs/>
                <w:color w:val="000000"/>
                <w:lang w:eastAsia="en-US"/>
              </w:rPr>
              <w:t>5</w:t>
            </w:r>
          </w:p>
        </w:tc>
        <w:tc>
          <w:tcPr>
            <w:tcW w:w="4774" w:type="dxa"/>
            <w:vAlign w:val="center"/>
          </w:tcPr>
          <w:p w:rsidR="002E5DA7" w:rsidRPr="00E30C6A" w:rsidRDefault="002E5DA7" w:rsidP="002E5DA7">
            <w:pPr>
              <w:spacing w:line="276" w:lineRule="auto"/>
              <w:jc w:val="center"/>
              <w:rPr>
                <w:bCs/>
                <w:color w:val="000000"/>
                <w:lang w:eastAsia="en-US"/>
              </w:rPr>
            </w:pPr>
            <w:r w:rsidRPr="00547E31">
              <w:rPr>
                <w:bCs/>
                <w:color w:val="000000"/>
                <w:lang w:eastAsia="en-US"/>
              </w:rPr>
              <w:t>Проведение работ по наладке режимов работы тепловых сетей</w:t>
            </w:r>
          </w:p>
        </w:tc>
        <w:tc>
          <w:tcPr>
            <w:tcW w:w="1275"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559" w:type="dxa"/>
            <w:vAlign w:val="center"/>
          </w:tcPr>
          <w:p w:rsidR="002E5DA7" w:rsidRPr="00E30C6A" w:rsidRDefault="00F41EF6" w:rsidP="002E5DA7">
            <w:pPr>
              <w:spacing w:line="276" w:lineRule="auto"/>
              <w:jc w:val="center"/>
              <w:rPr>
                <w:bCs/>
                <w:color w:val="000000"/>
                <w:lang w:eastAsia="en-US"/>
              </w:rPr>
            </w:pPr>
            <w:r>
              <w:rPr>
                <w:bCs/>
                <w:color w:val="000000"/>
                <w:lang w:eastAsia="en-US"/>
              </w:rPr>
              <w:t>900,0</w:t>
            </w:r>
          </w:p>
        </w:tc>
      </w:tr>
      <w:tr w:rsidR="002E5DA7" w:rsidRPr="00E30C6A" w:rsidTr="003251B2">
        <w:tc>
          <w:tcPr>
            <w:tcW w:w="754" w:type="dxa"/>
            <w:vAlign w:val="center"/>
          </w:tcPr>
          <w:p w:rsidR="002E5DA7" w:rsidRDefault="002E5DA7" w:rsidP="002E5DA7">
            <w:pPr>
              <w:spacing w:line="276" w:lineRule="auto"/>
              <w:jc w:val="center"/>
              <w:rPr>
                <w:bCs/>
                <w:color w:val="000000"/>
                <w:lang w:eastAsia="en-US"/>
              </w:rPr>
            </w:pPr>
            <w:r>
              <w:rPr>
                <w:bCs/>
                <w:color w:val="000000"/>
                <w:lang w:eastAsia="en-US"/>
              </w:rPr>
              <w:t>3</w:t>
            </w:r>
          </w:p>
        </w:tc>
        <w:tc>
          <w:tcPr>
            <w:tcW w:w="14838" w:type="dxa"/>
            <w:gridSpan w:val="9"/>
            <w:vAlign w:val="center"/>
          </w:tcPr>
          <w:p w:rsidR="002E5DA7" w:rsidRPr="00E30C6A" w:rsidRDefault="002E5DA7" w:rsidP="002E5DA7">
            <w:pPr>
              <w:spacing w:line="276" w:lineRule="auto"/>
              <w:jc w:val="center"/>
              <w:rPr>
                <w:bCs/>
                <w:color w:val="000000"/>
                <w:lang w:eastAsia="en-US"/>
              </w:rPr>
            </w:pPr>
            <w:r w:rsidRPr="00E30C6A">
              <w:rPr>
                <w:bCs/>
                <w:color w:val="000000"/>
                <w:lang w:eastAsia="en-US"/>
              </w:rPr>
              <w:t>Теплоснабжение</w:t>
            </w:r>
            <w:r>
              <w:rPr>
                <w:bCs/>
                <w:color w:val="000000"/>
                <w:lang w:eastAsia="en-US"/>
              </w:rPr>
              <w:t xml:space="preserve"> (по варианту 2)</w:t>
            </w:r>
          </w:p>
        </w:tc>
      </w:tr>
      <w:tr w:rsidR="002E5DA7" w:rsidRPr="00E30C6A" w:rsidTr="003251B2">
        <w:tc>
          <w:tcPr>
            <w:tcW w:w="754" w:type="dxa"/>
            <w:vAlign w:val="center"/>
          </w:tcPr>
          <w:p w:rsidR="002E5DA7" w:rsidRDefault="002E5DA7" w:rsidP="002E5DA7">
            <w:pPr>
              <w:spacing w:line="276" w:lineRule="auto"/>
              <w:jc w:val="center"/>
              <w:rPr>
                <w:bCs/>
                <w:color w:val="000000"/>
                <w:lang w:eastAsia="en-US"/>
              </w:rPr>
            </w:pPr>
            <w:r>
              <w:rPr>
                <w:bCs/>
                <w:color w:val="000000"/>
                <w:lang w:eastAsia="en-US"/>
              </w:rPr>
              <w:t>3.1</w:t>
            </w:r>
          </w:p>
        </w:tc>
        <w:tc>
          <w:tcPr>
            <w:tcW w:w="4774" w:type="dxa"/>
            <w:vAlign w:val="center"/>
          </w:tcPr>
          <w:p w:rsidR="002E5DA7" w:rsidRPr="00E30C6A" w:rsidRDefault="002E5DA7" w:rsidP="002E5DA7">
            <w:pPr>
              <w:spacing w:line="276" w:lineRule="auto"/>
              <w:jc w:val="center"/>
              <w:rPr>
                <w:bCs/>
                <w:color w:val="000000"/>
                <w:lang w:eastAsia="en-US"/>
              </w:rPr>
            </w:pPr>
            <w:r w:rsidRPr="000E7922">
              <w:rPr>
                <w:bCs/>
                <w:color w:val="000000"/>
                <w:lang w:eastAsia="en-US"/>
              </w:rPr>
              <w:t xml:space="preserve">Реконструкция ветхих участков </w:t>
            </w:r>
            <w:r w:rsidR="00D00DA3">
              <w:rPr>
                <w:bCs/>
                <w:color w:val="000000"/>
                <w:lang w:eastAsia="en-US"/>
              </w:rPr>
              <w:t xml:space="preserve">и строительство новых </w:t>
            </w:r>
            <w:r w:rsidRPr="000E7922">
              <w:rPr>
                <w:bCs/>
                <w:color w:val="000000"/>
                <w:lang w:eastAsia="en-US"/>
              </w:rPr>
              <w:t>тепловых сетей</w:t>
            </w:r>
          </w:p>
        </w:tc>
        <w:tc>
          <w:tcPr>
            <w:tcW w:w="1275" w:type="dxa"/>
            <w:vAlign w:val="center"/>
          </w:tcPr>
          <w:p w:rsidR="002E5DA7" w:rsidRPr="00E30C6A" w:rsidRDefault="002E5DA7" w:rsidP="002E5DA7">
            <w:pPr>
              <w:spacing w:line="276" w:lineRule="auto"/>
              <w:jc w:val="center"/>
              <w:rPr>
                <w:bCs/>
                <w:color w:val="000000"/>
                <w:lang w:eastAsia="en-US"/>
              </w:rPr>
            </w:pPr>
            <w:r>
              <w:rPr>
                <w:bCs/>
                <w:color w:val="000000"/>
                <w:lang w:eastAsia="en-US"/>
              </w:rPr>
              <w:t>163 700,0</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71 900,0</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9 700,0</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100,0</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800,0</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400,0</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59 800,0</w:t>
            </w:r>
          </w:p>
        </w:tc>
        <w:tc>
          <w:tcPr>
            <w:tcW w:w="1559" w:type="dxa"/>
            <w:vAlign w:val="center"/>
          </w:tcPr>
          <w:p w:rsidR="002E5DA7" w:rsidRPr="00E30C6A" w:rsidRDefault="002E5DA7" w:rsidP="002E5DA7">
            <w:pPr>
              <w:spacing w:line="276" w:lineRule="auto"/>
              <w:jc w:val="center"/>
              <w:rPr>
                <w:bCs/>
                <w:color w:val="000000"/>
                <w:lang w:eastAsia="en-US"/>
              </w:rPr>
            </w:pPr>
            <w:r>
              <w:rPr>
                <w:bCs/>
                <w:color w:val="000000"/>
                <w:lang w:eastAsia="en-US"/>
              </w:rPr>
              <w:t>313 500,0</w:t>
            </w:r>
          </w:p>
        </w:tc>
      </w:tr>
      <w:tr w:rsidR="002E5DA7" w:rsidRPr="00E30C6A" w:rsidTr="003251B2">
        <w:tc>
          <w:tcPr>
            <w:tcW w:w="754" w:type="dxa"/>
            <w:vAlign w:val="center"/>
          </w:tcPr>
          <w:p w:rsidR="002E5DA7" w:rsidRDefault="002E5DA7" w:rsidP="00D00DA3">
            <w:pPr>
              <w:spacing w:line="276" w:lineRule="auto"/>
              <w:jc w:val="center"/>
              <w:rPr>
                <w:bCs/>
                <w:color w:val="000000"/>
                <w:lang w:eastAsia="en-US"/>
              </w:rPr>
            </w:pPr>
            <w:r>
              <w:rPr>
                <w:bCs/>
                <w:color w:val="000000"/>
                <w:lang w:eastAsia="en-US"/>
              </w:rPr>
              <w:t>3.</w:t>
            </w:r>
            <w:r w:rsidR="00D00DA3">
              <w:rPr>
                <w:bCs/>
                <w:color w:val="000000"/>
                <w:lang w:eastAsia="en-US"/>
              </w:rPr>
              <w:t>2</w:t>
            </w:r>
          </w:p>
        </w:tc>
        <w:tc>
          <w:tcPr>
            <w:tcW w:w="4774" w:type="dxa"/>
            <w:vAlign w:val="center"/>
          </w:tcPr>
          <w:p w:rsidR="002E5DA7" w:rsidRPr="00E30C6A" w:rsidRDefault="002E5DA7" w:rsidP="002E5DA7">
            <w:pPr>
              <w:spacing w:line="276" w:lineRule="auto"/>
              <w:jc w:val="center"/>
              <w:rPr>
                <w:bCs/>
                <w:color w:val="000000"/>
                <w:lang w:eastAsia="en-US"/>
              </w:rPr>
            </w:pPr>
            <w:r w:rsidRPr="00547E31">
              <w:rPr>
                <w:bCs/>
                <w:color w:val="000000"/>
                <w:lang w:eastAsia="en-US"/>
              </w:rPr>
              <w:t>Восстановление изоляции на участках тепловых сетей</w:t>
            </w:r>
          </w:p>
        </w:tc>
        <w:tc>
          <w:tcPr>
            <w:tcW w:w="1275"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559" w:type="dxa"/>
            <w:vAlign w:val="center"/>
          </w:tcPr>
          <w:p w:rsidR="002E5DA7" w:rsidRPr="00E30C6A" w:rsidRDefault="002E5DA7" w:rsidP="002E5DA7">
            <w:pPr>
              <w:spacing w:line="276" w:lineRule="auto"/>
              <w:jc w:val="center"/>
              <w:rPr>
                <w:bCs/>
                <w:color w:val="000000"/>
                <w:lang w:eastAsia="en-US"/>
              </w:rPr>
            </w:pPr>
            <w:r>
              <w:rPr>
                <w:bCs/>
                <w:color w:val="000000"/>
                <w:lang w:eastAsia="en-US"/>
              </w:rPr>
              <w:t>4 000,0</w:t>
            </w:r>
          </w:p>
        </w:tc>
      </w:tr>
      <w:tr w:rsidR="002E5DA7" w:rsidRPr="00E30C6A" w:rsidTr="003251B2">
        <w:tc>
          <w:tcPr>
            <w:tcW w:w="754" w:type="dxa"/>
            <w:vAlign w:val="center"/>
          </w:tcPr>
          <w:p w:rsidR="002E5DA7" w:rsidRDefault="002E5DA7" w:rsidP="00D00DA3">
            <w:pPr>
              <w:spacing w:line="276" w:lineRule="auto"/>
              <w:jc w:val="center"/>
              <w:rPr>
                <w:bCs/>
                <w:color w:val="000000"/>
                <w:lang w:eastAsia="en-US"/>
              </w:rPr>
            </w:pPr>
            <w:r>
              <w:rPr>
                <w:bCs/>
                <w:color w:val="000000"/>
                <w:lang w:eastAsia="en-US"/>
              </w:rPr>
              <w:t>3.</w:t>
            </w:r>
            <w:r w:rsidR="00D00DA3">
              <w:rPr>
                <w:bCs/>
                <w:color w:val="000000"/>
                <w:lang w:eastAsia="en-US"/>
              </w:rPr>
              <w:t>3</w:t>
            </w:r>
          </w:p>
        </w:tc>
        <w:tc>
          <w:tcPr>
            <w:tcW w:w="4774" w:type="dxa"/>
            <w:vAlign w:val="center"/>
          </w:tcPr>
          <w:p w:rsidR="002E5DA7" w:rsidRPr="00E30C6A" w:rsidRDefault="002E5DA7" w:rsidP="002E5DA7">
            <w:pPr>
              <w:spacing w:line="276" w:lineRule="auto"/>
              <w:jc w:val="center"/>
              <w:rPr>
                <w:bCs/>
                <w:color w:val="000000"/>
                <w:lang w:eastAsia="en-US"/>
              </w:rPr>
            </w:pPr>
            <w:r w:rsidRPr="00547E31">
              <w:rPr>
                <w:bCs/>
                <w:color w:val="000000"/>
                <w:lang w:eastAsia="en-US"/>
              </w:rPr>
              <w:t>Реконструкция объектов тепловых сетей и сооружений ни них</w:t>
            </w:r>
          </w:p>
        </w:tc>
        <w:tc>
          <w:tcPr>
            <w:tcW w:w="1275"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559" w:type="dxa"/>
            <w:vAlign w:val="center"/>
          </w:tcPr>
          <w:p w:rsidR="002E5DA7" w:rsidRPr="00E30C6A" w:rsidRDefault="002E5DA7" w:rsidP="002E5DA7">
            <w:pPr>
              <w:spacing w:line="276" w:lineRule="auto"/>
              <w:jc w:val="center"/>
              <w:rPr>
                <w:bCs/>
                <w:color w:val="000000"/>
                <w:lang w:eastAsia="en-US"/>
              </w:rPr>
            </w:pPr>
            <w:r>
              <w:rPr>
                <w:bCs/>
                <w:color w:val="000000"/>
                <w:lang w:eastAsia="en-US"/>
              </w:rPr>
              <w:t>17 000,0</w:t>
            </w:r>
          </w:p>
        </w:tc>
      </w:tr>
      <w:tr w:rsidR="002E5DA7" w:rsidRPr="00E30C6A" w:rsidTr="003251B2">
        <w:tc>
          <w:tcPr>
            <w:tcW w:w="754" w:type="dxa"/>
            <w:vAlign w:val="center"/>
          </w:tcPr>
          <w:p w:rsidR="002E5DA7" w:rsidRDefault="002E5DA7" w:rsidP="00D00DA3">
            <w:pPr>
              <w:spacing w:line="276" w:lineRule="auto"/>
              <w:jc w:val="center"/>
              <w:rPr>
                <w:bCs/>
                <w:color w:val="000000"/>
                <w:lang w:eastAsia="en-US"/>
              </w:rPr>
            </w:pPr>
            <w:r>
              <w:rPr>
                <w:bCs/>
                <w:color w:val="000000"/>
                <w:lang w:eastAsia="en-US"/>
              </w:rPr>
              <w:t>3.</w:t>
            </w:r>
            <w:r w:rsidR="00D00DA3">
              <w:rPr>
                <w:bCs/>
                <w:color w:val="000000"/>
                <w:lang w:eastAsia="en-US"/>
              </w:rPr>
              <w:t>4</w:t>
            </w:r>
          </w:p>
        </w:tc>
        <w:tc>
          <w:tcPr>
            <w:tcW w:w="4774" w:type="dxa"/>
            <w:vAlign w:val="center"/>
          </w:tcPr>
          <w:p w:rsidR="002E5DA7" w:rsidRPr="00E30C6A" w:rsidRDefault="002E5DA7" w:rsidP="002E5DA7">
            <w:pPr>
              <w:spacing w:line="276" w:lineRule="auto"/>
              <w:jc w:val="center"/>
              <w:rPr>
                <w:bCs/>
                <w:color w:val="000000"/>
                <w:lang w:eastAsia="en-US"/>
              </w:rPr>
            </w:pPr>
            <w:r w:rsidRPr="00547E31">
              <w:rPr>
                <w:bCs/>
                <w:color w:val="000000"/>
                <w:lang w:eastAsia="en-US"/>
              </w:rPr>
              <w:t>Реализация мероприятий по переводу потребителей с открытой схемой ГВС на закрытую схему ГВС</w:t>
            </w:r>
          </w:p>
        </w:tc>
        <w:tc>
          <w:tcPr>
            <w:tcW w:w="1275"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559" w:type="dxa"/>
            <w:vAlign w:val="center"/>
          </w:tcPr>
          <w:p w:rsidR="002E5DA7" w:rsidRPr="00E30C6A" w:rsidRDefault="002E5DA7" w:rsidP="002E5DA7">
            <w:pPr>
              <w:spacing w:line="276" w:lineRule="auto"/>
              <w:jc w:val="center"/>
              <w:rPr>
                <w:bCs/>
                <w:color w:val="000000"/>
                <w:lang w:eastAsia="en-US"/>
              </w:rPr>
            </w:pPr>
            <w:r>
              <w:rPr>
                <w:bCs/>
                <w:color w:val="000000"/>
                <w:lang w:eastAsia="en-US"/>
              </w:rPr>
              <w:t>9 000,0</w:t>
            </w:r>
          </w:p>
        </w:tc>
      </w:tr>
      <w:tr w:rsidR="002E5DA7" w:rsidRPr="00E30C6A" w:rsidTr="003251B2">
        <w:tc>
          <w:tcPr>
            <w:tcW w:w="754" w:type="dxa"/>
            <w:vAlign w:val="center"/>
          </w:tcPr>
          <w:p w:rsidR="002E5DA7" w:rsidRDefault="00D00DA3" w:rsidP="002E5DA7">
            <w:pPr>
              <w:spacing w:line="276" w:lineRule="auto"/>
              <w:jc w:val="center"/>
              <w:rPr>
                <w:bCs/>
                <w:color w:val="000000"/>
                <w:lang w:eastAsia="en-US"/>
              </w:rPr>
            </w:pPr>
            <w:r>
              <w:rPr>
                <w:bCs/>
                <w:color w:val="000000"/>
                <w:lang w:eastAsia="en-US"/>
              </w:rPr>
              <w:t>3.5</w:t>
            </w:r>
          </w:p>
        </w:tc>
        <w:tc>
          <w:tcPr>
            <w:tcW w:w="4774" w:type="dxa"/>
            <w:vAlign w:val="center"/>
          </w:tcPr>
          <w:p w:rsidR="002E5DA7" w:rsidRPr="00E30C6A" w:rsidRDefault="002E5DA7" w:rsidP="002E5DA7">
            <w:pPr>
              <w:spacing w:line="276" w:lineRule="auto"/>
              <w:jc w:val="center"/>
              <w:rPr>
                <w:bCs/>
                <w:color w:val="000000"/>
                <w:lang w:eastAsia="en-US"/>
              </w:rPr>
            </w:pPr>
            <w:r w:rsidRPr="00547E31">
              <w:rPr>
                <w:bCs/>
                <w:color w:val="000000"/>
                <w:lang w:eastAsia="en-US"/>
              </w:rPr>
              <w:t>Проведение работ по наладке режимов работы тепловых сетей</w:t>
            </w:r>
          </w:p>
        </w:tc>
        <w:tc>
          <w:tcPr>
            <w:tcW w:w="1275"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276"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134" w:type="dxa"/>
            <w:vAlign w:val="center"/>
          </w:tcPr>
          <w:p w:rsidR="002E5DA7" w:rsidRPr="00E30C6A" w:rsidRDefault="002E5DA7" w:rsidP="002E5DA7">
            <w:pPr>
              <w:spacing w:line="276" w:lineRule="auto"/>
              <w:jc w:val="center"/>
              <w:rPr>
                <w:bCs/>
                <w:color w:val="000000"/>
                <w:lang w:eastAsia="en-US"/>
              </w:rPr>
            </w:pPr>
            <w:r>
              <w:rPr>
                <w:bCs/>
                <w:color w:val="000000"/>
                <w:lang w:eastAsia="en-US"/>
              </w:rPr>
              <w:t>-</w:t>
            </w:r>
          </w:p>
        </w:tc>
        <w:tc>
          <w:tcPr>
            <w:tcW w:w="1559" w:type="dxa"/>
            <w:vAlign w:val="center"/>
          </w:tcPr>
          <w:p w:rsidR="002E5DA7" w:rsidRPr="00E30C6A" w:rsidRDefault="002E5DA7" w:rsidP="002E5DA7">
            <w:pPr>
              <w:spacing w:line="276" w:lineRule="auto"/>
              <w:jc w:val="center"/>
              <w:rPr>
                <w:bCs/>
                <w:color w:val="000000"/>
                <w:lang w:eastAsia="en-US"/>
              </w:rPr>
            </w:pPr>
            <w:r>
              <w:rPr>
                <w:bCs/>
                <w:color w:val="000000"/>
                <w:lang w:eastAsia="en-US"/>
              </w:rPr>
              <w:t>1 200,0</w:t>
            </w:r>
          </w:p>
        </w:tc>
      </w:tr>
      <w:tr w:rsidR="002E5DA7" w:rsidRPr="00E30C6A" w:rsidTr="003251B2">
        <w:tc>
          <w:tcPr>
            <w:tcW w:w="754" w:type="dxa"/>
            <w:vAlign w:val="center"/>
          </w:tcPr>
          <w:p w:rsidR="002E5DA7" w:rsidRPr="00E30C6A" w:rsidRDefault="002E5DA7" w:rsidP="002E5DA7">
            <w:pPr>
              <w:spacing w:line="276" w:lineRule="auto"/>
              <w:jc w:val="center"/>
              <w:rPr>
                <w:bCs/>
                <w:color w:val="000000"/>
                <w:lang w:eastAsia="en-US"/>
              </w:rPr>
            </w:pPr>
            <w:r>
              <w:rPr>
                <w:bCs/>
                <w:color w:val="000000"/>
                <w:lang w:eastAsia="en-US"/>
              </w:rPr>
              <w:t>4</w:t>
            </w:r>
          </w:p>
        </w:tc>
        <w:tc>
          <w:tcPr>
            <w:tcW w:w="14838" w:type="dxa"/>
            <w:gridSpan w:val="9"/>
            <w:vAlign w:val="center"/>
          </w:tcPr>
          <w:p w:rsidR="002E5DA7" w:rsidRPr="00E30C6A" w:rsidRDefault="002E5DA7" w:rsidP="002E5DA7">
            <w:pPr>
              <w:spacing w:line="276" w:lineRule="auto"/>
              <w:jc w:val="center"/>
              <w:rPr>
                <w:bCs/>
                <w:color w:val="000000"/>
                <w:lang w:eastAsia="en-US"/>
              </w:rPr>
            </w:pPr>
            <w:r w:rsidRPr="00E30C6A">
              <w:rPr>
                <w:bCs/>
                <w:color w:val="000000"/>
                <w:lang w:eastAsia="en-US"/>
              </w:rPr>
              <w:t>Водоснабжение</w:t>
            </w:r>
          </w:p>
        </w:tc>
      </w:tr>
      <w:tr w:rsidR="00313E65" w:rsidRPr="00E30C6A" w:rsidTr="003251B2">
        <w:tc>
          <w:tcPr>
            <w:tcW w:w="754" w:type="dxa"/>
            <w:vAlign w:val="center"/>
          </w:tcPr>
          <w:p w:rsidR="00313E65" w:rsidRPr="00E30C6A" w:rsidRDefault="00313E65" w:rsidP="00313E65">
            <w:pPr>
              <w:spacing w:line="276" w:lineRule="auto"/>
              <w:jc w:val="center"/>
              <w:rPr>
                <w:bCs/>
                <w:color w:val="000000"/>
                <w:lang w:eastAsia="en-US"/>
              </w:rPr>
            </w:pPr>
            <w:r>
              <w:rPr>
                <w:bCs/>
                <w:color w:val="000000"/>
                <w:lang w:eastAsia="en-US"/>
              </w:rPr>
              <w:t>4.1</w:t>
            </w:r>
          </w:p>
        </w:tc>
        <w:tc>
          <w:tcPr>
            <w:tcW w:w="4774" w:type="dxa"/>
            <w:vAlign w:val="center"/>
          </w:tcPr>
          <w:p w:rsidR="00313E65" w:rsidRPr="00CD20CC" w:rsidRDefault="00313E65" w:rsidP="00313E65">
            <w:pPr>
              <w:tabs>
                <w:tab w:val="left" w:pos="315"/>
              </w:tabs>
              <w:spacing w:line="276" w:lineRule="auto"/>
              <w:jc w:val="center"/>
              <w:rPr>
                <w:bCs/>
                <w:color w:val="000000"/>
                <w:lang w:eastAsia="ar-SA"/>
              </w:rPr>
            </w:pPr>
            <w:r w:rsidRPr="00CD20CC">
              <w:rPr>
                <w:bCs/>
                <w:color w:val="000000"/>
                <w:lang w:eastAsia="ar-SA"/>
              </w:rPr>
              <w:t xml:space="preserve">Разработка проектно-сметной </w:t>
            </w:r>
            <w:r w:rsidRPr="00CD20CC">
              <w:rPr>
                <w:bCs/>
                <w:color w:val="000000"/>
                <w:lang w:eastAsia="ar-SA"/>
              </w:rPr>
              <w:lastRenderedPageBreak/>
              <w:t>документации на строительство сетей водоснабжения в р. п. Маркова (частные жилые дома)</w:t>
            </w:r>
          </w:p>
        </w:tc>
        <w:tc>
          <w:tcPr>
            <w:tcW w:w="1275" w:type="dxa"/>
            <w:vAlign w:val="center"/>
          </w:tcPr>
          <w:p w:rsidR="00313E65" w:rsidRPr="00E30C6A" w:rsidRDefault="00313E65" w:rsidP="00313E65">
            <w:pPr>
              <w:spacing w:line="276" w:lineRule="auto"/>
              <w:jc w:val="center"/>
              <w:rPr>
                <w:bCs/>
                <w:color w:val="000000"/>
              </w:rPr>
            </w:pPr>
            <w:r>
              <w:rPr>
                <w:bCs/>
                <w:color w:val="000000"/>
              </w:rPr>
              <w:lastRenderedPageBreak/>
              <w:t>5 000,0</w:t>
            </w:r>
          </w:p>
        </w:tc>
        <w:tc>
          <w:tcPr>
            <w:tcW w:w="1276" w:type="dxa"/>
            <w:vAlign w:val="center"/>
          </w:tcPr>
          <w:p w:rsidR="00313E65" w:rsidRPr="00E30C6A" w:rsidRDefault="003251B2" w:rsidP="00313E65">
            <w:pPr>
              <w:spacing w:line="276" w:lineRule="auto"/>
              <w:jc w:val="center"/>
              <w:rPr>
                <w:bCs/>
                <w:color w:val="000000"/>
              </w:rPr>
            </w:pPr>
            <w:r>
              <w:rPr>
                <w:bCs/>
                <w:color w:val="000000"/>
              </w:rPr>
              <w:t>-</w:t>
            </w:r>
          </w:p>
        </w:tc>
        <w:tc>
          <w:tcPr>
            <w:tcW w:w="1276" w:type="dxa"/>
            <w:vAlign w:val="center"/>
          </w:tcPr>
          <w:p w:rsidR="00313E65" w:rsidRPr="00E30C6A" w:rsidRDefault="003251B2" w:rsidP="00313E65">
            <w:pPr>
              <w:spacing w:line="276" w:lineRule="auto"/>
              <w:jc w:val="center"/>
              <w:rPr>
                <w:bCs/>
                <w:color w:val="000000"/>
              </w:rPr>
            </w:pPr>
            <w:r>
              <w:rPr>
                <w:bCs/>
                <w:color w:val="000000"/>
              </w:rPr>
              <w:t>-</w:t>
            </w:r>
          </w:p>
        </w:tc>
        <w:tc>
          <w:tcPr>
            <w:tcW w:w="1276" w:type="dxa"/>
            <w:vAlign w:val="center"/>
          </w:tcPr>
          <w:p w:rsidR="00313E65" w:rsidRPr="00E30C6A" w:rsidRDefault="003251B2" w:rsidP="00313E65">
            <w:pPr>
              <w:spacing w:line="276" w:lineRule="auto"/>
              <w:jc w:val="center"/>
              <w:rPr>
                <w:bCs/>
                <w:color w:val="000000"/>
              </w:rPr>
            </w:pPr>
            <w:r>
              <w:rPr>
                <w:bCs/>
                <w:color w:val="000000"/>
              </w:rPr>
              <w:t>-</w:t>
            </w:r>
          </w:p>
        </w:tc>
        <w:tc>
          <w:tcPr>
            <w:tcW w:w="1134" w:type="dxa"/>
            <w:vAlign w:val="center"/>
          </w:tcPr>
          <w:p w:rsidR="00313E65" w:rsidRPr="00E30C6A" w:rsidRDefault="003251B2" w:rsidP="00313E65">
            <w:pPr>
              <w:spacing w:line="276" w:lineRule="auto"/>
              <w:jc w:val="center"/>
              <w:rPr>
                <w:bCs/>
                <w:color w:val="000000"/>
              </w:rPr>
            </w:pPr>
            <w:r>
              <w:rPr>
                <w:bCs/>
                <w:color w:val="000000"/>
              </w:rPr>
              <w:t>-</w:t>
            </w:r>
          </w:p>
        </w:tc>
        <w:tc>
          <w:tcPr>
            <w:tcW w:w="1134" w:type="dxa"/>
            <w:vAlign w:val="center"/>
          </w:tcPr>
          <w:p w:rsidR="00313E65" w:rsidRPr="00E30C6A" w:rsidRDefault="003251B2" w:rsidP="00313E65">
            <w:pPr>
              <w:spacing w:line="276" w:lineRule="auto"/>
              <w:jc w:val="center"/>
              <w:rPr>
                <w:bCs/>
                <w:color w:val="000000"/>
                <w:lang w:eastAsia="en-US"/>
              </w:rPr>
            </w:pPr>
            <w:r>
              <w:rPr>
                <w:bCs/>
                <w:color w:val="000000"/>
                <w:lang w:eastAsia="en-US"/>
              </w:rPr>
              <w:t>-</w:t>
            </w:r>
          </w:p>
        </w:tc>
        <w:tc>
          <w:tcPr>
            <w:tcW w:w="1134" w:type="dxa"/>
            <w:vAlign w:val="center"/>
          </w:tcPr>
          <w:p w:rsidR="00313E65" w:rsidRPr="00E30C6A" w:rsidRDefault="003251B2" w:rsidP="00313E65">
            <w:pPr>
              <w:spacing w:line="276" w:lineRule="auto"/>
              <w:jc w:val="center"/>
              <w:rPr>
                <w:bCs/>
                <w:color w:val="000000"/>
                <w:lang w:eastAsia="en-US"/>
              </w:rPr>
            </w:pPr>
            <w:r>
              <w:rPr>
                <w:bCs/>
                <w:color w:val="000000"/>
                <w:lang w:eastAsia="en-US"/>
              </w:rPr>
              <w:t>-</w:t>
            </w:r>
          </w:p>
        </w:tc>
        <w:tc>
          <w:tcPr>
            <w:tcW w:w="1559" w:type="dxa"/>
            <w:vAlign w:val="center"/>
          </w:tcPr>
          <w:p w:rsidR="00313E65" w:rsidRPr="00E30C6A" w:rsidRDefault="00313E65" w:rsidP="00313E65">
            <w:pPr>
              <w:spacing w:line="276" w:lineRule="auto"/>
              <w:jc w:val="center"/>
              <w:rPr>
                <w:bCs/>
                <w:color w:val="000000"/>
              </w:rPr>
            </w:pPr>
            <w:r>
              <w:rPr>
                <w:bCs/>
                <w:color w:val="000000"/>
              </w:rPr>
              <w:t>5 000,0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lastRenderedPageBreak/>
              <w:t>4.2</w:t>
            </w:r>
          </w:p>
        </w:tc>
        <w:tc>
          <w:tcPr>
            <w:tcW w:w="4774" w:type="dxa"/>
            <w:vAlign w:val="center"/>
          </w:tcPr>
          <w:p w:rsidR="003251B2" w:rsidRPr="00CD20CC" w:rsidRDefault="003251B2" w:rsidP="003251B2">
            <w:pPr>
              <w:tabs>
                <w:tab w:val="left" w:pos="315"/>
              </w:tabs>
              <w:spacing w:line="276" w:lineRule="auto"/>
              <w:jc w:val="center"/>
              <w:rPr>
                <w:bCs/>
                <w:color w:val="000000"/>
                <w:lang w:eastAsia="ar-SA"/>
              </w:rPr>
            </w:pPr>
            <w:r w:rsidRPr="00CD20CC">
              <w:rPr>
                <w:bCs/>
                <w:color w:val="000000"/>
                <w:lang w:eastAsia="ar-SA"/>
              </w:rPr>
              <w:t xml:space="preserve">Бурение </w:t>
            </w:r>
            <w:proofErr w:type="gramStart"/>
            <w:r w:rsidRPr="00CD20CC">
              <w:rPr>
                <w:bCs/>
                <w:color w:val="000000"/>
                <w:lang w:eastAsia="ar-SA"/>
              </w:rPr>
              <w:t>водозаборных</w:t>
            </w:r>
            <w:proofErr w:type="gramEnd"/>
            <w:r w:rsidRPr="00CD20CC">
              <w:rPr>
                <w:bCs/>
                <w:color w:val="000000"/>
                <w:lang w:eastAsia="ar-SA"/>
              </w:rPr>
              <w:t xml:space="preserve"> скважин: одну в п. Падь Мельничная и  (одну) д. </w:t>
            </w:r>
            <w:proofErr w:type="spellStart"/>
            <w:r w:rsidRPr="00CD20CC">
              <w:rPr>
                <w:bCs/>
                <w:color w:val="000000"/>
                <w:lang w:eastAsia="ar-SA"/>
              </w:rPr>
              <w:t>Новогрудинина</w:t>
            </w:r>
            <w:proofErr w:type="spellEnd"/>
            <w:r w:rsidRPr="00CD20CC">
              <w:rPr>
                <w:bCs/>
                <w:color w:val="000000"/>
                <w:lang w:eastAsia="ar-SA"/>
              </w:rPr>
              <w:t xml:space="preserve"> Иркутского района</w:t>
            </w:r>
          </w:p>
        </w:tc>
        <w:tc>
          <w:tcPr>
            <w:tcW w:w="1275" w:type="dxa"/>
            <w:vAlign w:val="center"/>
          </w:tcPr>
          <w:p w:rsidR="003251B2" w:rsidRPr="00E30C6A" w:rsidRDefault="003251B2" w:rsidP="003251B2">
            <w:pPr>
              <w:spacing w:line="276" w:lineRule="auto"/>
              <w:jc w:val="center"/>
              <w:rPr>
                <w:bCs/>
                <w:color w:val="000000"/>
              </w:rPr>
            </w:pPr>
            <w:r>
              <w:rPr>
                <w:bCs/>
                <w:color w:val="000000"/>
              </w:rPr>
              <w:t>400,0</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rPr>
            </w:pPr>
            <w:r>
              <w:rPr>
                <w:bCs/>
                <w:color w:val="000000"/>
              </w:rPr>
              <w:t>400,0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4.3</w:t>
            </w:r>
          </w:p>
        </w:tc>
        <w:tc>
          <w:tcPr>
            <w:tcW w:w="4774" w:type="dxa"/>
            <w:vAlign w:val="center"/>
          </w:tcPr>
          <w:p w:rsidR="003251B2" w:rsidRPr="00CD20CC" w:rsidRDefault="003251B2" w:rsidP="003251B2">
            <w:pPr>
              <w:tabs>
                <w:tab w:val="left" w:pos="315"/>
              </w:tabs>
              <w:spacing w:line="276" w:lineRule="auto"/>
              <w:jc w:val="center"/>
              <w:rPr>
                <w:bCs/>
                <w:color w:val="000000"/>
                <w:lang w:eastAsia="ar-SA"/>
              </w:rPr>
            </w:pPr>
            <w:r w:rsidRPr="00CD20CC">
              <w:rPr>
                <w:bCs/>
                <w:color w:val="000000"/>
                <w:lang w:eastAsia="ar-SA"/>
              </w:rPr>
              <w:t xml:space="preserve">Строительство водонапорных башен: одна в п. Падь Мельничная и одна в д. </w:t>
            </w:r>
            <w:proofErr w:type="spellStart"/>
            <w:r w:rsidRPr="00CD20CC">
              <w:rPr>
                <w:bCs/>
                <w:color w:val="000000"/>
                <w:lang w:eastAsia="ar-SA"/>
              </w:rPr>
              <w:t>Новогрудинина</w:t>
            </w:r>
            <w:proofErr w:type="spellEnd"/>
            <w:r w:rsidRPr="00CD20CC">
              <w:rPr>
                <w:bCs/>
                <w:color w:val="000000"/>
                <w:lang w:eastAsia="ar-SA"/>
              </w:rPr>
              <w:t xml:space="preserve"> </w:t>
            </w:r>
            <w:proofErr w:type="gramStart"/>
            <w:r w:rsidRPr="00CD20CC">
              <w:rPr>
                <w:bCs/>
                <w:color w:val="000000"/>
                <w:lang w:eastAsia="ar-SA"/>
              </w:rPr>
              <w:t>Иркутского</w:t>
            </w:r>
            <w:proofErr w:type="gramEnd"/>
            <w:r w:rsidRPr="00CD20CC">
              <w:rPr>
                <w:bCs/>
                <w:color w:val="000000"/>
                <w:lang w:eastAsia="ar-SA"/>
              </w:rPr>
              <w:t xml:space="preserve"> района</w:t>
            </w:r>
          </w:p>
        </w:tc>
        <w:tc>
          <w:tcPr>
            <w:tcW w:w="1275" w:type="dxa"/>
            <w:vAlign w:val="center"/>
          </w:tcPr>
          <w:p w:rsidR="003251B2" w:rsidRPr="00E30C6A" w:rsidRDefault="003251B2" w:rsidP="003251B2">
            <w:pPr>
              <w:spacing w:line="276" w:lineRule="auto"/>
              <w:jc w:val="center"/>
              <w:rPr>
                <w:bCs/>
                <w:color w:val="000000"/>
              </w:rPr>
            </w:pPr>
            <w:r>
              <w:rPr>
                <w:bCs/>
                <w:color w:val="000000"/>
              </w:rPr>
              <w:t>4 000,0</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rPr>
            </w:pPr>
            <w:r>
              <w:rPr>
                <w:bCs/>
                <w:color w:val="000000"/>
              </w:rPr>
              <w:t>4 000,0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4.4</w:t>
            </w:r>
          </w:p>
        </w:tc>
        <w:tc>
          <w:tcPr>
            <w:tcW w:w="4774" w:type="dxa"/>
            <w:vAlign w:val="center"/>
          </w:tcPr>
          <w:p w:rsidR="003251B2" w:rsidRPr="00CD20CC" w:rsidRDefault="003251B2" w:rsidP="003251B2">
            <w:pPr>
              <w:tabs>
                <w:tab w:val="left" w:pos="315"/>
              </w:tabs>
              <w:spacing w:line="276" w:lineRule="auto"/>
              <w:jc w:val="center"/>
              <w:rPr>
                <w:bCs/>
                <w:color w:val="000000"/>
                <w:lang w:eastAsia="ar-SA"/>
              </w:rPr>
            </w:pPr>
            <w:r w:rsidRPr="00CD20CC">
              <w:rPr>
                <w:bCs/>
                <w:color w:val="000000"/>
                <w:lang w:eastAsia="ar-SA"/>
              </w:rPr>
              <w:t xml:space="preserve">Проектирование зон санитарной охраны двух подземных источников водоснабжения: одна в п. Падь Мельничная и одна в д. </w:t>
            </w:r>
            <w:proofErr w:type="spellStart"/>
            <w:r w:rsidRPr="00CD20CC">
              <w:rPr>
                <w:bCs/>
                <w:color w:val="000000"/>
                <w:lang w:eastAsia="ar-SA"/>
              </w:rPr>
              <w:t>Новогрудинина</w:t>
            </w:r>
            <w:proofErr w:type="spellEnd"/>
            <w:r w:rsidRPr="00CD20CC">
              <w:rPr>
                <w:bCs/>
                <w:color w:val="000000"/>
                <w:lang w:eastAsia="ar-SA"/>
              </w:rPr>
              <w:t xml:space="preserve"> Иркутского района</w:t>
            </w:r>
          </w:p>
        </w:tc>
        <w:tc>
          <w:tcPr>
            <w:tcW w:w="1275" w:type="dxa"/>
            <w:vAlign w:val="center"/>
          </w:tcPr>
          <w:p w:rsidR="003251B2" w:rsidRPr="00E30C6A" w:rsidRDefault="003251B2" w:rsidP="003251B2">
            <w:pPr>
              <w:spacing w:line="276" w:lineRule="auto"/>
              <w:jc w:val="center"/>
              <w:rPr>
                <w:bCs/>
                <w:color w:val="000000"/>
              </w:rPr>
            </w:pPr>
            <w:r>
              <w:rPr>
                <w:bCs/>
                <w:color w:val="000000"/>
              </w:rPr>
              <w:t>3 500,0</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rPr>
            </w:pPr>
            <w:r>
              <w:rPr>
                <w:bCs/>
                <w:color w:val="000000"/>
              </w:rPr>
              <w:t>3 500,0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4.5</w:t>
            </w:r>
          </w:p>
        </w:tc>
        <w:tc>
          <w:tcPr>
            <w:tcW w:w="4774" w:type="dxa"/>
            <w:vAlign w:val="center"/>
          </w:tcPr>
          <w:p w:rsidR="003251B2" w:rsidRPr="00CD20CC" w:rsidRDefault="003251B2" w:rsidP="003251B2">
            <w:pPr>
              <w:tabs>
                <w:tab w:val="left" w:pos="315"/>
              </w:tabs>
              <w:spacing w:line="276" w:lineRule="auto"/>
              <w:jc w:val="center"/>
              <w:rPr>
                <w:bCs/>
                <w:color w:val="000000"/>
                <w:lang w:eastAsia="ar-SA"/>
              </w:rPr>
            </w:pPr>
            <w:r w:rsidRPr="00CD20CC">
              <w:rPr>
                <w:bCs/>
                <w:color w:val="000000"/>
                <w:lang w:eastAsia="ar-SA"/>
              </w:rPr>
              <w:t xml:space="preserve">Выполнение мероприятий по обустройству зон санитарной охраны подземных источников водоснабжения в п. Падь Мельничная и д. </w:t>
            </w:r>
            <w:proofErr w:type="spellStart"/>
            <w:r w:rsidRPr="00CD20CC">
              <w:rPr>
                <w:bCs/>
                <w:color w:val="000000"/>
                <w:lang w:eastAsia="ar-SA"/>
              </w:rPr>
              <w:t>Новогрудинина</w:t>
            </w:r>
            <w:proofErr w:type="spellEnd"/>
            <w:r w:rsidRPr="00CD20CC">
              <w:rPr>
                <w:bCs/>
                <w:color w:val="000000"/>
                <w:lang w:eastAsia="ar-SA"/>
              </w:rPr>
              <w:t xml:space="preserve"> Иркутского района</w:t>
            </w:r>
          </w:p>
        </w:tc>
        <w:tc>
          <w:tcPr>
            <w:tcW w:w="1275" w:type="dxa"/>
            <w:vAlign w:val="center"/>
          </w:tcPr>
          <w:p w:rsidR="003251B2" w:rsidRPr="00E30C6A" w:rsidRDefault="003251B2" w:rsidP="003251B2">
            <w:pPr>
              <w:spacing w:line="276" w:lineRule="auto"/>
              <w:jc w:val="center"/>
              <w:rPr>
                <w:bCs/>
                <w:color w:val="000000"/>
              </w:rPr>
            </w:pPr>
            <w:r>
              <w:rPr>
                <w:bCs/>
                <w:color w:val="000000"/>
              </w:rPr>
              <w:t>400,0</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rPr>
            </w:pPr>
            <w:r>
              <w:rPr>
                <w:bCs/>
                <w:color w:val="000000"/>
              </w:rPr>
              <w:t>400,0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4.6</w:t>
            </w:r>
          </w:p>
        </w:tc>
        <w:tc>
          <w:tcPr>
            <w:tcW w:w="4774" w:type="dxa"/>
            <w:vAlign w:val="center"/>
          </w:tcPr>
          <w:p w:rsidR="003251B2" w:rsidRPr="00CD20CC" w:rsidRDefault="003251B2" w:rsidP="003251B2">
            <w:pPr>
              <w:tabs>
                <w:tab w:val="left" w:pos="315"/>
              </w:tabs>
              <w:spacing w:line="276" w:lineRule="auto"/>
              <w:jc w:val="center"/>
              <w:rPr>
                <w:bCs/>
                <w:color w:val="000000"/>
                <w:lang w:eastAsia="ar-SA"/>
              </w:rPr>
            </w:pPr>
            <w:r w:rsidRPr="00CD20CC">
              <w:rPr>
                <w:bCs/>
                <w:color w:val="000000"/>
                <w:lang w:eastAsia="ar-SA"/>
              </w:rPr>
              <w:t>Разработка рабочей документации на строительство сетей водоснабжения в р. п. Маркова (частные жилые дома)</w:t>
            </w:r>
          </w:p>
        </w:tc>
        <w:tc>
          <w:tcPr>
            <w:tcW w:w="1275" w:type="dxa"/>
            <w:vAlign w:val="center"/>
          </w:tcPr>
          <w:p w:rsidR="003251B2" w:rsidRPr="00E30C6A" w:rsidRDefault="003251B2" w:rsidP="003251B2">
            <w:pPr>
              <w:spacing w:line="276" w:lineRule="auto"/>
              <w:jc w:val="center"/>
              <w:rPr>
                <w:bCs/>
                <w:color w:val="000000"/>
              </w:rPr>
            </w:pPr>
            <w:r>
              <w:rPr>
                <w:bCs/>
                <w:color w:val="000000"/>
              </w:rPr>
              <w:t>4 000,0</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rPr>
            </w:pPr>
            <w:r>
              <w:rPr>
                <w:bCs/>
                <w:color w:val="000000"/>
              </w:rPr>
              <w:t>4 000,0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4.7</w:t>
            </w:r>
          </w:p>
        </w:tc>
        <w:tc>
          <w:tcPr>
            <w:tcW w:w="4774" w:type="dxa"/>
            <w:vAlign w:val="center"/>
          </w:tcPr>
          <w:p w:rsidR="003251B2" w:rsidRPr="00CD20CC" w:rsidRDefault="003251B2" w:rsidP="003251B2">
            <w:pPr>
              <w:tabs>
                <w:tab w:val="left" w:pos="315"/>
              </w:tabs>
              <w:spacing w:line="276" w:lineRule="auto"/>
              <w:jc w:val="center"/>
              <w:rPr>
                <w:bCs/>
                <w:color w:val="000000"/>
                <w:lang w:eastAsia="ar-SA"/>
              </w:rPr>
            </w:pPr>
            <w:r w:rsidRPr="00CD20CC">
              <w:rPr>
                <w:bCs/>
                <w:color w:val="000000"/>
                <w:lang w:eastAsia="ar-SA"/>
              </w:rPr>
              <w:t>Строительство сетей водоснабжения в р. п. Маркова (частные жилые дома)</w:t>
            </w:r>
          </w:p>
        </w:tc>
        <w:tc>
          <w:tcPr>
            <w:tcW w:w="1275"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80 000,0</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rPr>
            </w:pPr>
            <w:r>
              <w:rPr>
                <w:bCs/>
                <w:color w:val="000000"/>
              </w:rPr>
              <w:t>80 000,0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4.8</w:t>
            </w:r>
          </w:p>
        </w:tc>
        <w:tc>
          <w:tcPr>
            <w:tcW w:w="4774" w:type="dxa"/>
            <w:vAlign w:val="center"/>
          </w:tcPr>
          <w:p w:rsidR="003251B2" w:rsidRPr="00CD20CC" w:rsidRDefault="003251B2" w:rsidP="003251B2">
            <w:pPr>
              <w:tabs>
                <w:tab w:val="left" w:pos="315"/>
              </w:tabs>
              <w:spacing w:line="276" w:lineRule="auto"/>
              <w:jc w:val="center"/>
              <w:rPr>
                <w:bCs/>
                <w:color w:val="000000"/>
                <w:lang w:eastAsia="ar-SA"/>
              </w:rPr>
            </w:pPr>
            <w:r w:rsidRPr="00CD20CC">
              <w:rPr>
                <w:bCs/>
                <w:color w:val="000000"/>
                <w:lang w:eastAsia="ar-SA"/>
              </w:rPr>
              <w:t xml:space="preserve">Разработка проектно-сметной документации на строительство сетей водоснабжения в  м-не </w:t>
            </w:r>
            <w:proofErr w:type="gramStart"/>
            <w:r w:rsidRPr="00CD20CC">
              <w:rPr>
                <w:bCs/>
                <w:color w:val="000000"/>
                <w:lang w:eastAsia="ar-SA"/>
              </w:rPr>
              <w:t>Ново-Иркутский</w:t>
            </w:r>
            <w:proofErr w:type="gramEnd"/>
            <w:r w:rsidRPr="00CD20CC">
              <w:rPr>
                <w:bCs/>
                <w:color w:val="000000"/>
                <w:lang w:eastAsia="ar-SA"/>
              </w:rPr>
              <w:t xml:space="preserve"> р. п. Маркова, (частные жилые дома)</w:t>
            </w:r>
          </w:p>
        </w:tc>
        <w:tc>
          <w:tcPr>
            <w:tcW w:w="1275"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4 795,6</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rPr>
            </w:pPr>
            <w:r>
              <w:rPr>
                <w:bCs/>
                <w:color w:val="000000"/>
              </w:rPr>
              <w:t>4 795,6</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4.9</w:t>
            </w:r>
          </w:p>
        </w:tc>
        <w:tc>
          <w:tcPr>
            <w:tcW w:w="4774" w:type="dxa"/>
            <w:vAlign w:val="center"/>
          </w:tcPr>
          <w:p w:rsidR="003251B2" w:rsidRPr="00CD20CC" w:rsidRDefault="003251B2" w:rsidP="003251B2">
            <w:pPr>
              <w:tabs>
                <w:tab w:val="left" w:pos="315"/>
              </w:tabs>
              <w:spacing w:line="276" w:lineRule="auto"/>
              <w:jc w:val="center"/>
              <w:rPr>
                <w:bCs/>
                <w:color w:val="000000"/>
                <w:lang w:eastAsia="ar-SA"/>
              </w:rPr>
            </w:pPr>
            <w:r w:rsidRPr="00CD20CC">
              <w:rPr>
                <w:bCs/>
                <w:color w:val="000000"/>
                <w:lang w:eastAsia="ar-SA"/>
              </w:rPr>
              <w:t xml:space="preserve">Разработка проектно-сметной </w:t>
            </w:r>
            <w:r w:rsidRPr="00CD20CC">
              <w:rPr>
                <w:bCs/>
                <w:color w:val="000000"/>
                <w:lang w:eastAsia="ar-SA"/>
              </w:rPr>
              <w:lastRenderedPageBreak/>
              <w:t xml:space="preserve">документации на строительство сетей водоснабжения в </w:t>
            </w:r>
            <w:proofErr w:type="gramStart"/>
            <w:r w:rsidRPr="00CD20CC">
              <w:rPr>
                <w:bCs/>
                <w:color w:val="000000"/>
                <w:lang w:eastAsia="ar-SA"/>
              </w:rPr>
              <w:t>м-не</w:t>
            </w:r>
            <w:proofErr w:type="gramEnd"/>
            <w:r w:rsidRPr="00CD20CC">
              <w:rPr>
                <w:bCs/>
                <w:color w:val="000000"/>
                <w:lang w:eastAsia="ar-SA"/>
              </w:rPr>
              <w:t xml:space="preserve"> Сергиев Посад р. п. Маркова (частные жилые дома)</w:t>
            </w:r>
          </w:p>
        </w:tc>
        <w:tc>
          <w:tcPr>
            <w:tcW w:w="1275" w:type="dxa"/>
            <w:vAlign w:val="center"/>
          </w:tcPr>
          <w:p w:rsidR="003251B2" w:rsidRPr="00E30C6A" w:rsidRDefault="003251B2" w:rsidP="003251B2">
            <w:pPr>
              <w:spacing w:line="276" w:lineRule="auto"/>
              <w:jc w:val="center"/>
              <w:rPr>
                <w:bCs/>
                <w:color w:val="000000"/>
              </w:rPr>
            </w:pPr>
            <w:r>
              <w:rPr>
                <w:bCs/>
                <w:color w:val="000000"/>
              </w:rPr>
              <w:lastRenderedPageBreak/>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2 200,0</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rPr>
            </w:pPr>
            <w:r>
              <w:rPr>
                <w:bCs/>
                <w:color w:val="000000"/>
              </w:rPr>
              <w:t>2 200,0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lastRenderedPageBreak/>
              <w:t>4.10</w:t>
            </w:r>
          </w:p>
        </w:tc>
        <w:tc>
          <w:tcPr>
            <w:tcW w:w="4774" w:type="dxa"/>
            <w:vAlign w:val="center"/>
          </w:tcPr>
          <w:p w:rsidR="003251B2" w:rsidRPr="00CD20CC" w:rsidRDefault="003251B2" w:rsidP="003251B2">
            <w:pPr>
              <w:tabs>
                <w:tab w:val="left" w:pos="315"/>
              </w:tabs>
              <w:spacing w:line="276" w:lineRule="auto"/>
              <w:jc w:val="center"/>
              <w:rPr>
                <w:bCs/>
                <w:color w:val="000000"/>
                <w:lang w:eastAsia="ar-SA"/>
              </w:rPr>
            </w:pPr>
            <w:r w:rsidRPr="00CD20CC">
              <w:rPr>
                <w:bCs/>
                <w:color w:val="000000"/>
                <w:lang w:eastAsia="ar-SA"/>
              </w:rPr>
              <w:t xml:space="preserve">Разработка проектно-сметной документации на строительство сетей водоснабжения в м-не </w:t>
            </w:r>
            <w:proofErr w:type="gramStart"/>
            <w:r w:rsidRPr="00CD20CC">
              <w:rPr>
                <w:bCs/>
                <w:color w:val="000000"/>
                <w:lang w:eastAsia="ar-SA"/>
              </w:rPr>
              <w:t>Изумрудный</w:t>
            </w:r>
            <w:proofErr w:type="gramEnd"/>
            <w:r w:rsidRPr="00CD20CC">
              <w:rPr>
                <w:bCs/>
                <w:color w:val="000000"/>
                <w:lang w:eastAsia="ar-SA"/>
              </w:rPr>
              <w:t xml:space="preserve"> р. п. Маркова (частные жилые дома)</w:t>
            </w:r>
          </w:p>
        </w:tc>
        <w:tc>
          <w:tcPr>
            <w:tcW w:w="1275"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2 000,0</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rPr>
            </w:pPr>
            <w:r>
              <w:rPr>
                <w:bCs/>
                <w:color w:val="000000"/>
              </w:rPr>
              <w:t>2 000,0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4.11</w:t>
            </w:r>
          </w:p>
        </w:tc>
        <w:tc>
          <w:tcPr>
            <w:tcW w:w="4774" w:type="dxa"/>
            <w:vAlign w:val="center"/>
          </w:tcPr>
          <w:p w:rsidR="003251B2" w:rsidRPr="00CD20CC" w:rsidRDefault="003251B2" w:rsidP="003251B2">
            <w:pPr>
              <w:tabs>
                <w:tab w:val="left" w:pos="315"/>
              </w:tabs>
              <w:spacing w:line="276" w:lineRule="auto"/>
              <w:jc w:val="center"/>
              <w:rPr>
                <w:bCs/>
                <w:color w:val="000000"/>
                <w:lang w:eastAsia="ar-SA"/>
              </w:rPr>
            </w:pPr>
            <w:r w:rsidRPr="00CD20CC">
              <w:rPr>
                <w:bCs/>
                <w:color w:val="000000"/>
                <w:lang w:eastAsia="ar-SA"/>
              </w:rPr>
              <w:t xml:space="preserve">Разработка проектно-сметной документации на строительство сетей водоснабжения в м-не </w:t>
            </w:r>
            <w:proofErr w:type="gramStart"/>
            <w:r w:rsidRPr="00CD20CC">
              <w:rPr>
                <w:bCs/>
                <w:color w:val="000000"/>
                <w:lang w:eastAsia="ar-SA"/>
              </w:rPr>
              <w:t>Березовый</w:t>
            </w:r>
            <w:proofErr w:type="gramEnd"/>
            <w:r w:rsidRPr="00CD20CC">
              <w:rPr>
                <w:bCs/>
                <w:color w:val="000000"/>
                <w:lang w:eastAsia="ar-SA"/>
              </w:rPr>
              <w:t xml:space="preserve"> (ИЖС) р. п. Маркова (частные жилые дома)</w:t>
            </w:r>
          </w:p>
        </w:tc>
        <w:tc>
          <w:tcPr>
            <w:tcW w:w="1275"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7 000,0</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rPr>
            </w:pPr>
            <w:r>
              <w:rPr>
                <w:bCs/>
                <w:color w:val="000000"/>
              </w:rPr>
              <w:t>7 000,0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4.12</w:t>
            </w:r>
          </w:p>
        </w:tc>
        <w:tc>
          <w:tcPr>
            <w:tcW w:w="4774" w:type="dxa"/>
            <w:vAlign w:val="center"/>
          </w:tcPr>
          <w:p w:rsidR="003251B2" w:rsidRPr="00CD20CC" w:rsidRDefault="003251B2" w:rsidP="003251B2">
            <w:pPr>
              <w:tabs>
                <w:tab w:val="left" w:pos="315"/>
              </w:tabs>
              <w:spacing w:line="276" w:lineRule="auto"/>
              <w:jc w:val="center"/>
              <w:rPr>
                <w:bCs/>
                <w:color w:val="000000"/>
                <w:lang w:eastAsia="ar-SA"/>
              </w:rPr>
            </w:pPr>
            <w:r w:rsidRPr="00CD20CC">
              <w:rPr>
                <w:bCs/>
                <w:color w:val="000000"/>
                <w:lang w:eastAsia="ar-SA"/>
              </w:rPr>
              <w:t xml:space="preserve">Разработка проектно-сметной документации на строительство сетей водоснабжения в </w:t>
            </w:r>
            <w:proofErr w:type="gramStart"/>
            <w:r w:rsidRPr="00CD20CC">
              <w:rPr>
                <w:bCs/>
                <w:color w:val="000000"/>
                <w:lang w:eastAsia="ar-SA"/>
              </w:rPr>
              <w:t>м-не</w:t>
            </w:r>
            <w:proofErr w:type="gramEnd"/>
            <w:r w:rsidRPr="00CD20CC">
              <w:rPr>
                <w:bCs/>
                <w:color w:val="000000"/>
                <w:lang w:eastAsia="ar-SA"/>
              </w:rPr>
              <w:t xml:space="preserve"> </w:t>
            </w:r>
            <w:proofErr w:type="spellStart"/>
            <w:r w:rsidRPr="00CD20CC">
              <w:rPr>
                <w:bCs/>
                <w:color w:val="000000"/>
                <w:lang w:eastAsia="ar-SA"/>
              </w:rPr>
              <w:t>Николов</w:t>
            </w:r>
            <w:proofErr w:type="spellEnd"/>
            <w:r w:rsidRPr="00CD20CC">
              <w:rPr>
                <w:bCs/>
                <w:color w:val="000000"/>
                <w:lang w:eastAsia="ar-SA"/>
              </w:rPr>
              <w:t xml:space="preserve"> Посад р. п. Маркова (частные жилые дома)</w:t>
            </w:r>
          </w:p>
        </w:tc>
        <w:tc>
          <w:tcPr>
            <w:tcW w:w="1275"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5 200,0</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rPr>
            </w:pPr>
            <w:r>
              <w:rPr>
                <w:bCs/>
                <w:color w:val="000000"/>
              </w:rPr>
              <w:t>5 200,0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5</w:t>
            </w:r>
          </w:p>
        </w:tc>
        <w:tc>
          <w:tcPr>
            <w:tcW w:w="14838" w:type="dxa"/>
            <w:gridSpan w:val="9"/>
            <w:vAlign w:val="center"/>
          </w:tcPr>
          <w:p w:rsidR="003251B2" w:rsidRPr="00E30C6A" w:rsidRDefault="003251B2" w:rsidP="003251B2">
            <w:pPr>
              <w:spacing w:line="276" w:lineRule="auto"/>
              <w:jc w:val="center"/>
              <w:rPr>
                <w:bCs/>
                <w:color w:val="000000"/>
                <w:lang w:eastAsia="en-US"/>
              </w:rPr>
            </w:pPr>
            <w:r>
              <w:rPr>
                <w:bCs/>
                <w:color w:val="000000"/>
                <w:lang w:eastAsia="en-US"/>
              </w:rPr>
              <w:t>Водоснабжение (по варианту 1)</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5.1</w:t>
            </w:r>
          </w:p>
        </w:tc>
        <w:tc>
          <w:tcPr>
            <w:tcW w:w="4774" w:type="dxa"/>
            <w:vAlign w:val="center"/>
          </w:tcPr>
          <w:p w:rsidR="003251B2" w:rsidRPr="00E30C6A" w:rsidRDefault="003251B2" w:rsidP="003251B2">
            <w:pPr>
              <w:spacing w:line="276" w:lineRule="auto"/>
              <w:jc w:val="center"/>
              <w:rPr>
                <w:bCs/>
                <w:color w:val="000000"/>
                <w:lang w:eastAsia="en-US"/>
              </w:rPr>
            </w:pPr>
            <w:r w:rsidRPr="00313E65">
              <w:rPr>
                <w:bCs/>
                <w:color w:val="000000"/>
                <w:lang w:eastAsia="en-US"/>
              </w:rPr>
              <w:t>Замена изношенных участков магистральных водопроводов с учетом подключения перспективных потребителей</w:t>
            </w:r>
          </w:p>
        </w:tc>
        <w:tc>
          <w:tcPr>
            <w:tcW w:w="1275"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lang w:eastAsia="en-US"/>
              </w:rPr>
            </w:pPr>
            <w:r>
              <w:rPr>
                <w:bCs/>
                <w:color w:val="000000"/>
                <w:lang w:eastAsia="en-US"/>
              </w:rPr>
              <w:t>540 000,0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5.2</w:t>
            </w:r>
          </w:p>
        </w:tc>
        <w:tc>
          <w:tcPr>
            <w:tcW w:w="4774" w:type="dxa"/>
            <w:vAlign w:val="center"/>
          </w:tcPr>
          <w:p w:rsidR="003251B2" w:rsidRPr="00E30C6A" w:rsidRDefault="003251B2" w:rsidP="003251B2">
            <w:pPr>
              <w:spacing w:line="276" w:lineRule="auto"/>
              <w:jc w:val="center"/>
              <w:rPr>
                <w:bCs/>
                <w:color w:val="000000"/>
                <w:lang w:eastAsia="en-US"/>
              </w:rPr>
            </w:pPr>
            <w:r w:rsidRPr="00313E65">
              <w:rPr>
                <w:bCs/>
                <w:color w:val="000000"/>
                <w:lang w:eastAsia="en-US"/>
              </w:rPr>
              <w:t>Перекладка магистрального водовода от Ново-Иркутской ТЭЦ до п. Маркова с целью увеличения пропускной способности с Ду300 на Ду400</w:t>
            </w:r>
          </w:p>
        </w:tc>
        <w:tc>
          <w:tcPr>
            <w:tcW w:w="1275"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lang w:eastAsia="en-US"/>
              </w:rPr>
            </w:pPr>
            <w:r>
              <w:rPr>
                <w:bCs/>
                <w:color w:val="000000"/>
                <w:lang w:eastAsia="en-US"/>
              </w:rPr>
              <w:t>100 000,0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5.3</w:t>
            </w:r>
          </w:p>
        </w:tc>
        <w:tc>
          <w:tcPr>
            <w:tcW w:w="4774" w:type="dxa"/>
            <w:vAlign w:val="center"/>
          </w:tcPr>
          <w:p w:rsidR="003251B2" w:rsidRPr="00E30C6A" w:rsidRDefault="003251B2" w:rsidP="003251B2">
            <w:pPr>
              <w:spacing w:line="276" w:lineRule="auto"/>
              <w:jc w:val="center"/>
              <w:rPr>
                <w:bCs/>
                <w:color w:val="000000"/>
                <w:lang w:eastAsia="en-US"/>
              </w:rPr>
            </w:pPr>
            <w:r w:rsidRPr="00313E65">
              <w:rPr>
                <w:bCs/>
                <w:color w:val="000000"/>
                <w:lang w:eastAsia="en-US"/>
              </w:rPr>
              <w:t>Реконструкция подкачивающей станции ВНС «Маркова»</w:t>
            </w:r>
          </w:p>
        </w:tc>
        <w:tc>
          <w:tcPr>
            <w:tcW w:w="1275"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lang w:eastAsia="en-US"/>
              </w:rPr>
            </w:pPr>
            <w:r>
              <w:rPr>
                <w:bCs/>
                <w:color w:val="000000"/>
                <w:lang w:eastAsia="en-US"/>
              </w:rPr>
              <w:t>1 000,0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5.4</w:t>
            </w:r>
          </w:p>
        </w:tc>
        <w:tc>
          <w:tcPr>
            <w:tcW w:w="4774" w:type="dxa"/>
            <w:vAlign w:val="center"/>
          </w:tcPr>
          <w:p w:rsidR="003251B2" w:rsidRPr="00E30C6A" w:rsidRDefault="003251B2" w:rsidP="003251B2">
            <w:pPr>
              <w:spacing w:line="276" w:lineRule="auto"/>
              <w:jc w:val="center"/>
              <w:rPr>
                <w:bCs/>
                <w:color w:val="000000"/>
                <w:lang w:eastAsia="en-US"/>
              </w:rPr>
            </w:pPr>
            <w:r w:rsidRPr="00313E65">
              <w:rPr>
                <w:bCs/>
                <w:color w:val="000000"/>
                <w:lang w:eastAsia="en-US"/>
              </w:rPr>
              <w:t xml:space="preserve">Прокладка новых участков магистральных водопроводов (в </w:t>
            </w:r>
            <w:proofErr w:type="spellStart"/>
            <w:r w:rsidRPr="00313E65">
              <w:rPr>
                <w:bCs/>
                <w:color w:val="000000"/>
                <w:lang w:eastAsia="en-US"/>
              </w:rPr>
              <w:t>т.ч</w:t>
            </w:r>
            <w:proofErr w:type="spellEnd"/>
            <w:r w:rsidRPr="00313E65">
              <w:rPr>
                <w:bCs/>
                <w:color w:val="000000"/>
                <w:lang w:eastAsia="en-US"/>
              </w:rPr>
              <w:t>. кольцевых участков) для под</w:t>
            </w:r>
            <w:r>
              <w:rPr>
                <w:bCs/>
                <w:color w:val="000000"/>
                <w:lang w:eastAsia="en-US"/>
              </w:rPr>
              <w:t>ключения перспективных территор</w:t>
            </w:r>
            <w:r w:rsidRPr="00313E65">
              <w:rPr>
                <w:bCs/>
                <w:color w:val="000000"/>
                <w:lang w:eastAsia="en-US"/>
              </w:rPr>
              <w:t>ий</w:t>
            </w:r>
          </w:p>
        </w:tc>
        <w:tc>
          <w:tcPr>
            <w:tcW w:w="1275"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lang w:eastAsia="en-US"/>
              </w:rPr>
            </w:pPr>
            <w:r>
              <w:rPr>
                <w:bCs/>
                <w:color w:val="000000"/>
                <w:lang w:eastAsia="en-US"/>
              </w:rPr>
              <w:t>824 000,0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lastRenderedPageBreak/>
              <w:t>5.5</w:t>
            </w:r>
          </w:p>
        </w:tc>
        <w:tc>
          <w:tcPr>
            <w:tcW w:w="4774" w:type="dxa"/>
            <w:vAlign w:val="center"/>
          </w:tcPr>
          <w:p w:rsidR="003251B2" w:rsidRPr="00E30C6A" w:rsidRDefault="003251B2" w:rsidP="003251B2">
            <w:pPr>
              <w:spacing w:line="276" w:lineRule="auto"/>
              <w:jc w:val="center"/>
              <w:rPr>
                <w:bCs/>
                <w:color w:val="000000"/>
                <w:lang w:eastAsia="en-US"/>
              </w:rPr>
            </w:pPr>
            <w:r w:rsidRPr="00313E65">
              <w:rPr>
                <w:bCs/>
                <w:color w:val="000000"/>
                <w:lang w:eastAsia="en-US"/>
              </w:rPr>
              <w:t>Прокладка новых участков внутриквартальных водопроводов в пределах территорий с перспективными потребителями</w:t>
            </w:r>
          </w:p>
        </w:tc>
        <w:tc>
          <w:tcPr>
            <w:tcW w:w="1275"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lang w:eastAsia="en-US"/>
              </w:rPr>
            </w:pPr>
            <w:r>
              <w:rPr>
                <w:bCs/>
                <w:color w:val="000000"/>
                <w:lang w:eastAsia="en-US"/>
              </w:rPr>
              <w:t>600 000,0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5.6</w:t>
            </w:r>
          </w:p>
        </w:tc>
        <w:tc>
          <w:tcPr>
            <w:tcW w:w="4774" w:type="dxa"/>
            <w:vAlign w:val="center"/>
          </w:tcPr>
          <w:p w:rsidR="003251B2" w:rsidRPr="00E30C6A" w:rsidRDefault="003251B2" w:rsidP="003251B2">
            <w:pPr>
              <w:spacing w:line="276" w:lineRule="auto"/>
              <w:jc w:val="center"/>
              <w:rPr>
                <w:bCs/>
                <w:color w:val="000000"/>
                <w:lang w:eastAsia="en-US"/>
              </w:rPr>
            </w:pPr>
            <w:r w:rsidRPr="00313E65">
              <w:rPr>
                <w:bCs/>
                <w:color w:val="000000"/>
                <w:lang w:eastAsia="en-US"/>
              </w:rPr>
              <w:t xml:space="preserve">Строительство дополнительных подкачивающих насосных станций для существующих и перспективных потребителей: </w:t>
            </w:r>
            <w:proofErr w:type="gramStart"/>
            <w:r w:rsidRPr="00313E65">
              <w:rPr>
                <w:bCs/>
                <w:color w:val="000000"/>
                <w:lang w:eastAsia="en-US"/>
              </w:rPr>
              <w:t>м-н</w:t>
            </w:r>
            <w:proofErr w:type="gramEnd"/>
            <w:r w:rsidRPr="00313E65">
              <w:rPr>
                <w:bCs/>
                <w:color w:val="000000"/>
                <w:lang w:eastAsia="en-US"/>
              </w:rPr>
              <w:t xml:space="preserve"> «Березовый» - 2 ПНС, м-н «Изумрудный» - 1 ПНС, м-н «</w:t>
            </w:r>
            <w:proofErr w:type="spellStart"/>
            <w:r w:rsidRPr="00313E65">
              <w:rPr>
                <w:bCs/>
                <w:color w:val="000000"/>
                <w:lang w:eastAsia="en-US"/>
              </w:rPr>
              <w:t>Николов</w:t>
            </w:r>
            <w:proofErr w:type="spellEnd"/>
            <w:r w:rsidRPr="00313E65">
              <w:rPr>
                <w:bCs/>
                <w:color w:val="000000"/>
                <w:lang w:eastAsia="en-US"/>
              </w:rPr>
              <w:t xml:space="preserve"> </w:t>
            </w:r>
            <w:proofErr w:type="spellStart"/>
            <w:r w:rsidRPr="00313E65">
              <w:rPr>
                <w:bCs/>
                <w:color w:val="000000"/>
                <w:lang w:eastAsia="en-US"/>
              </w:rPr>
              <w:t>Пасад</w:t>
            </w:r>
            <w:proofErr w:type="spellEnd"/>
            <w:r w:rsidRPr="00313E65">
              <w:rPr>
                <w:bCs/>
                <w:color w:val="000000"/>
                <w:lang w:eastAsia="en-US"/>
              </w:rPr>
              <w:t xml:space="preserve">» - 2 ПНС, м-н «Ново-Иркутский» 2 ПНС; ИЖС «Березовый» - 2 ПНС; СНТ по </w:t>
            </w:r>
            <w:proofErr w:type="spellStart"/>
            <w:r w:rsidRPr="00313E65">
              <w:rPr>
                <w:bCs/>
                <w:color w:val="000000"/>
                <w:lang w:eastAsia="en-US"/>
              </w:rPr>
              <w:t>Мельниковскому</w:t>
            </w:r>
            <w:proofErr w:type="spellEnd"/>
            <w:r w:rsidRPr="00313E65">
              <w:rPr>
                <w:bCs/>
                <w:color w:val="000000"/>
                <w:lang w:eastAsia="en-US"/>
              </w:rPr>
              <w:t xml:space="preserve"> тракту – 5 ПНС</w:t>
            </w:r>
          </w:p>
        </w:tc>
        <w:tc>
          <w:tcPr>
            <w:tcW w:w="1275"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lang w:eastAsia="en-US"/>
              </w:rPr>
            </w:pPr>
            <w:r>
              <w:rPr>
                <w:bCs/>
                <w:color w:val="000000"/>
                <w:lang w:eastAsia="en-US"/>
              </w:rPr>
              <w:t>28 000,0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5.7</w:t>
            </w:r>
          </w:p>
        </w:tc>
        <w:tc>
          <w:tcPr>
            <w:tcW w:w="4774" w:type="dxa"/>
            <w:vAlign w:val="center"/>
          </w:tcPr>
          <w:p w:rsidR="003251B2" w:rsidRPr="00313E65" w:rsidRDefault="003251B2" w:rsidP="003251B2">
            <w:pPr>
              <w:spacing w:line="276" w:lineRule="auto"/>
              <w:jc w:val="center"/>
              <w:rPr>
                <w:bCs/>
                <w:color w:val="000000"/>
                <w:lang w:eastAsia="en-US"/>
              </w:rPr>
            </w:pPr>
            <w:r w:rsidRPr="00313E65">
              <w:rPr>
                <w:bCs/>
                <w:color w:val="000000"/>
                <w:lang w:eastAsia="en-US"/>
              </w:rPr>
              <w:t>Строительство резервуаров запаса воды в районе м-на «</w:t>
            </w:r>
            <w:proofErr w:type="spellStart"/>
            <w:r w:rsidRPr="00313E65">
              <w:rPr>
                <w:bCs/>
                <w:color w:val="000000"/>
                <w:lang w:eastAsia="en-US"/>
              </w:rPr>
              <w:t>Николов</w:t>
            </w:r>
            <w:proofErr w:type="spellEnd"/>
            <w:r w:rsidRPr="00313E65">
              <w:rPr>
                <w:bCs/>
                <w:color w:val="000000"/>
                <w:lang w:eastAsia="en-US"/>
              </w:rPr>
              <w:t xml:space="preserve"> </w:t>
            </w:r>
            <w:proofErr w:type="spellStart"/>
            <w:r w:rsidRPr="00313E65">
              <w:rPr>
                <w:bCs/>
                <w:color w:val="000000"/>
                <w:lang w:eastAsia="en-US"/>
              </w:rPr>
              <w:t>Пасад</w:t>
            </w:r>
            <w:proofErr w:type="spellEnd"/>
            <w:r w:rsidRPr="00313E65">
              <w:rPr>
                <w:bCs/>
                <w:color w:val="000000"/>
                <w:lang w:eastAsia="en-US"/>
              </w:rPr>
              <w:t xml:space="preserve">» </w:t>
            </w:r>
          </w:p>
        </w:tc>
        <w:tc>
          <w:tcPr>
            <w:tcW w:w="1275"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lang w:eastAsia="en-US"/>
              </w:rPr>
            </w:pPr>
            <w:r>
              <w:rPr>
                <w:bCs/>
                <w:color w:val="000000"/>
                <w:lang w:eastAsia="en-US"/>
              </w:rPr>
              <w:t>20 000,0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5.8</w:t>
            </w:r>
          </w:p>
        </w:tc>
        <w:tc>
          <w:tcPr>
            <w:tcW w:w="4774" w:type="dxa"/>
            <w:vAlign w:val="center"/>
          </w:tcPr>
          <w:p w:rsidR="003251B2" w:rsidRPr="00313E65" w:rsidRDefault="003251B2" w:rsidP="003251B2">
            <w:pPr>
              <w:spacing w:line="276" w:lineRule="auto"/>
              <w:jc w:val="center"/>
              <w:rPr>
                <w:bCs/>
                <w:color w:val="000000"/>
                <w:lang w:eastAsia="en-US"/>
              </w:rPr>
            </w:pPr>
            <w:r w:rsidRPr="00313E65">
              <w:rPr>
                <w:bCs/>
                <w:color w:val="000000"/>
                <w:lang w:eastAsia="en-US"/>
              </w:rPr>
              <w:t>Установка автоматических регуляторов давления для групп потребителей, у которых отмечается превышение давления более 6 атм. Проведение наладки оптимальных режимов водопотребления</w:t>
            </w:r>
          </w:p>
        </w:tc>
        <w:tc>
          <w:tcPr>
            <w:tcW w:w="1275"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lang w:eastAsia="en-US"/>
              </w:rPr>
            </w:pPr>
            <w:r>
              <w:rPr>
                <w:bCs/>
                <w:color w:val="000000"/>
                <w:lang w:eastAsia="en-US"/>
              </w:rPr>
              <w:t>2 000,0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6</w:t>
            </w:r>
          </w:p>
        </w:tc>
        <w:tc>
          <w:tcPr>
            <w:tcW w:w="14838" w:type="dxa"/>
            <w:gridSpan w:val="9"/>
            <w:vAlign w:val="center"/>
          </w:tcPr>
          <w:p w:rsidR="003251B2" w:rsidRPr="00E30C6A" w:rsidRDefault="003251B2" w:rsidP="003251B2">
            <w:pPr>
              <w:spacing w:line="276" w:lineRule="auto"/>
              <w:jc w:val="center"/>
              <w:rPr>
                <w:bCs/>
                <w:color w:val="000000"/>
                <w:lang w:eastAsia="en-US"/>
              </w:rPr>
            </w:pPr>
            <w:r>
              <w:rPr>
                <w:bCs/>
                <w:color w:val="000000"/>
                <w:lang w:eastAsia="en-US"/>
              </w:rPr>
              <w:t>Водоснабжение (по варианту 2)</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6.1</w:t>
            </w:r>
          </w:p>
        </w:tc>
        <w:tc>
          <w:tcPr>
            <w:tcW w:w="4774" w:type="dxa"/>
            <w:vAlign w:val="center"/>
          </w:tcPr>
          <w:p w:rsidR="003251B2" w:rsidRPr="00313E65" w:rsidRDefault="003251B2" w:rsidP="003251B2">
            <w:pPr>
              <w:spacing w:line="276" w:lineRule="auto"/>
              <w:jc w:val="center"/>
              <w:rPr>
                <w:bCs/>
                <w:color w:val="000000"/>
                <w:lang w:eastAsia="en-US"/>
              </w:rPr>
            </w:pPr>
            <w:r w:rsidRPr="003D160F">
              <w:rPr>
                <w:bCs/>
                <w:color w:val="000000"/>
                <w:lang w:eastAsia="en-US"/>
              </w:rPr>
              <w:t>Замена изношенных участков магистральных водопроводов с учетом подключения перспективных потребителей</w:t>
            </w:r>
          </w:p>
        </w:tc>
        <w:tc>
          <w:tcPr>
            <w:tcW w:w="1275"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lang w:eastAsia="en-US"/>
              </w:rPr>
            </w:pPr>
            <w:r>
              <w:rPr>
                <w:bCs/>
                <w:color w:val="000000"/>
                <w:lang w:eastAsia="en-US"/>
              </w:rPr>
              <w:t>540 000,0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6.2</w:t>
            </w:r>
          </w:p>
        </w:tc>
        <w:tc>
          <w:tcPr>
            <w:tcW w:w="4774" w:type="dxa"/>
            <w:vAlign w:val="center"/>
          </w:tcPr>
          <w:p w:rsidR="003251B2" w:rsidRPr="00313E65" w:rsidRDefault="003251B2" w:rsidP="003251B2">
            <w:pPr>
              <w:spacing w:line="276" w:lineRule="auto"/>
              <w:jc w:val="center"/>
              <w:rPr>
                <w:bCs/>
                <w:color w:val="000000"/>
                <w:lang w:eastAsia="en-US"/>
              </w:rPr>
            </w:pPr>
            <w:r w:rsidRPr="003D160F">
              <w:rPr>
                <w:bCs/>
                <w:color w:val="000000"/>
                <w:lang w:eastAsia="en-US"/>
              </w:rPr>
              <w:t xml:space="preserve">Прокладка новых участков магистральных водопроводов (в </w:t>
            </w:r>
            <w:proofErr w:type="spellStart"/>
            <w:r w:rsidRPr="003D160F">
              <w:rPr>
                <w:bCs/>
                <w:color w:val="000000"/>
                <w:lang w:eastAsia="en-US"/>
              </w:rPr>
              <w:t>т.ч</w:t>
            </w:r>
            <w:proofErr w:type="spellEnd"/>
            <w:r w:rsidRPr="003D160F">
              <w:rPr>
                <w:bCs/>
                <w:color w:val="000000"/>
                <w:lang w:eastAsia="en-US"/>
              </w:rPr>
              <w:t>. кольцевых участков) для под</w:t>
            </w:r>
            <w:r>
              <w:rPr>
                <w:bCs/>
                <w:color w:val="000000"/>
                <w:lang w:eastAsia="en-US"/>
              </w:rPr>
              <w:t>ключения перспективных территор</w:t>
            </w:r>
            <w:r w:rsidRPr="003D160F">
              <w:rPr>
                <w:bCs/>
                <w:color w:val="000000"/>
                <w:lang w:eastAsia="en-US"/>
              </w:rPr>
              <w:t>ий</w:t>
            </w:r>
          </w:p>
        </w:tc>
        <w:tc>
          <w:tcPr>
            <w:tcW w:w="1275"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lang w:eastAsia="en-US"/>
              </w:rPr>
            </w:pPr>
            <w:r>
              <w:rPr>
                <w:bCs/>
                <w:color w:val="000000"/>
                <w:lang w:eastAsia="en-US"/>
              </w:rPr>
              <w:t>882 000,0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6.3</w:t>
            </w:r>
          </w:p>
        </w:tc>
        <w:tc>
          <w:tcPr>
            <w:tcW w:w="4774" w:type="dxa"/>
            <w:vAlign w:val="center"/>
          </w:tcPr>
          <w:p w:rsidR="003251B2" w:rsidRPr="00313E65" w:rsidRDefault="003251B2" w:rsidP="003251B2">
            <w:pPr>
              <w:spacing w:line="276" w:lineRule="auto"/>
              <w:jc w:val="center"/>
              <w:rPr>
                <w:bCs/>
                <w:color w:val="000000"/>
                <w:lang w:eastAsia="en-US"/>
              </w:rPr>
            </w:pPr>
            <w:r w:rsidRPr="003D160F">
              <w:rPr>
                <w:bCs/>
                <w:color w:val="000000"/>
                <w:lang w:eastAsia="en-US"/>
              </w:rPr>
              <w:t xml:space="preserve">Прокладка новых участков внутриквартальных водопроводов в </w:t>
            </w:r>
            <w:r w:rsidRPr="003D160F">
              <w:rPr>
                <w:bCs/>
                <w:color w:val="000000"/>
                <w:lang w:eastAsia="en-US"/>
              </w:rPr>
              <w:lastRenderedPageBreak/>
              <w:t>пределах территорий с перспективными потребителями</w:t>
            </w:r>
          </w:p>
        </w:tc>
        <w:tc>
          <w:tcPr>
            <w:tcW w:w="1275" w:type="dxa"/>
            <w:vAlign w:val="center"/>
          </w:tcPr>
          <w:p w:rsidR="003251B2" w:rsidRPr="00E30C6A" w:rsidRDefault="003251B2" w:rsidP="003251B2">
            <w:pPr>
              <w:spacing w:line="276" w:lineRule="auto"/>
              <w:jc w:val="center"/>
              <w:rPr>
                <w:bCs/>
                <w:color w:val="000000"/>
              </w:rPr>
            </w:pPr>
            <w:r>
              <w:rPr>
                <w:bCs/>
                <w:color w:val="000000"/>
              </w:rPr>
              <w:lastRenderedPageBreak/>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lang w:eastAsia="en-US"/>
              </w:rPr>
            </w:pPr>
            <w:r>
              <w:rPr>
                <w:bCs/>
                <w:color w:val="000000"/>
                <w:lang w:eastAsia="en-US"/>
              </w:rPr>
              <w:t>600 000,0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lastRenderedPageBreak/>
              <w:t>6.4</w:t>
            </w:r>
          </w:p>
        </w:tc>
        <w:tc>
          <w:tcPr>
            <w:tcW w:w="4774" w:type="dxa"/>
            <w:vAlign w:val="center"/>
          </w:tcPr>
          <w:p w:rsidR="003251B2" w:rsidRPr="00313E65" w:rsidRDefault="003251B2" w:rsidP="003251B2">
            <w:pPr>
              <w:spacing w:line="276" w:lineRule="auto"/>
              <w:jc w:val="center"/>
              <w:rPr>
                <w:bCs/>
                <w:color w:val="000000"/>
                <w:lang w:eastAsia="en-US"/>
              </w:rPr>
            </w:pPr>
            <w:r w:rsidRPr="003D160F">
              <w:rPr>
                <w:bCs/>
                <w:color w:val="000000"/>
                <w:lang w:eastAsia="en-US"/>
              </w:rPr>
              <w:t xml:space="preserve">Строительство дополнительных подкачивающих насосных станций для существующих и перспективных потребителей: </w:t>
            </w:r>
            <w:proofErr w:type="gramStart"/>
            <w:r w:rsidRPr="003D160F">
              <w:rPr>
                <w:bCs/>
                <w:color w:val="000000"/>
                <w:lang w:eastAsia="en-US"/>
              </w:rPr>
              <w:t>м-н</w:t>
            </w:r>
            <w:proofErr w:type="gramEnd"/>
            <w:r w:rsidRPr="003D160F">
              <w:rPr>
                <w:bCs/>
                <w:color w:val="000000"/>
                <w:lang w:eastAsia="en-US"/>
              </w:rPr>
              <w:t xml:space="preserve"> «Березовый» - 2 ПНС, м-н «Изумрудный» - 1 ПНС, м-н «</w:t>
            </w:r>
            <w:proofErr w:type="spellStart"/>
            <w:r w:rsidRPr="003D160F">
              <w:rPr>
                <w:bCs/>
                <w:color w:val="000000"/>
                <w:lang w:eastAsia="en-US"/>
              </w:rPr>
              <w:t>Николов</w:t>
            </w:r>
            <w:proofErr w:type="spellEnd"/>
            <w:r w:rsidRPr="003D160F">
              <w:rPr>
                <w:bCs/>
                <w:color w:val="000000"/>
                <w:lang w:eastAsia="en-US"/>
              </w:rPr>
              <w:t xml:space="preserve"> </w:t>
            </w:r>
            <w:proofErr w:type="spellStart"/>
            <w:r w:rsidRPr="003D160F">
              <w:rPr>
                <w:bCs/>
                <w:color w:val="000000"/>
                <w:lang w:eastAsia="en-US"/>
              </w:rPr>
              <w:t>Пасад</w:t>
            </w:r>
            <w:proofErr w:type="spellEnd"/>
            <w:r w:rsidRPr="003D160F">
              <w:rPr>
                <w:bCs/>
                <w:color w:val="000000"/>
                <w:lang w:eastAsia="en-US"/>
              </w:rPr>
              <w:t xml:space="preserve">» - 2 ПНС, м-н «Ново-Иркутский» 2 ПНС; ИЖС «Березовый» - 2 ПНС; СНТ по </w:t>
            </w:r>
            <w:proofErr w:type="spellStart"/>
            <w:r w:rsidRPr="003D160F">
              <w:rPr>
                <w:bCs/>
                <w:color w:val="000000"/>
                <w:lang w:eastAsia="en-US"/>
              </w:rPr>
              <w:t>Мельниковскому</w:t>
            </w:r>
            <w:proofErr w:type="spellEnd"/>
            <w:r w:rsidRPr="003D160F">
              <w:rPr>
                <w:bCs/>
                <w:color w:val="000000"/>
                <w:lang w:eastAsia="en-US"/>
              </w:rPr>
              <w:t xml:space="preserve"> тракту – 5 ПНС</w:t>
            </w:r>
          </w:p>
        </w:tc>
        <w:tc>
          <w:tcPr>
            <w:tcW w:w="1275"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lang w:eastAsia="en-US"/>
              </w:rPr>
            </w:pPr>
            <w:r>
              <w:rPr>
                <w:bCs/>
                <w:color w:val="000000"/>
                <w:lang w:eastAsia="en-US"/>
              </w:rPr>
              <w:t>28 000,0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6.5</w:t>
            </w:r>
          </w:p>
        </w:tc>
        <w:tc>
          <w:tcPr>
            <w:tcW w:w="4774" w:type="dxa"/>
            <w:vAlign w:val="center"/>
          </w:tcPr>
          <w:p w:rsidR="003251B2" w:rsidRPr="00313E65" w:rsidRDefault="003251B2" w:rsidP="003251B2">
            <w:pPr>
              <w:spacing w:line="276" w:lineRule="auto"/>
              <w:jc w:val="center"/>
              <w:rPr>
                <w:bCs/>
                <w:color w:val="000000"/>
                <w:lang w:eastAsia="en-US"/>
              </w:rPr>
            </w:pPr>
            <w:r w:rsidRPr="003D160F">
              <w:rPr>
                <w:bCs/>
                <w:color w:val="000000"/>
                <w:lang w:eastAsia="en-US"/>
              </w:rPr>
              <w:t>Строительство резервуаров запаса воды в районе м-на «</w:t>
            </w:r>
            <w:proofErr w:type="spellStart"/>
            <w:r w:rsidRPr="003D160F">
              <w:rPr>
                <w:bCs/>
                <w:color w:val="000000"/>
                <w:lang w:eastAsia="en-US"/>
              </w:rPr>
              <w:t>Николов</w:t>
            </w:r>
            <w:proofErr w:type="spellEnd"/>
            <w:r w:rsidRPr="003D160F">
              <w:rPr>
                <w:bCs/>
                <w:color w:val="000000"/>
                <w:lang w:eastAsia="en-US"/>
              </w:rPr>
              <w:t xml:space="preserve"> </w:t>
            </w:r>
            <w:proofErr w:type="spellStart"/>
            <w:r w:rsidRPr="003D160F">
              <w:rPr>
                <w:bCs/>
                <w:color w:val="000000"/>
                <w:lang w:eastAsia="en-US"/>
              </w:rPr>
              <w:t>Пасад</w:t>
            </w:r>
            <w:proofErr w:type="spellEnd"/>
            <w:r w:rsidRPr="003D160F">
              <w:rPr>
                <w:bCs/>
                <w:color w:val="000000"/>
                <w:lang w:eastAsia="en-US"/>
              </w:rPr>
              <w:t>»</w:t>
            </w:r>
          </w:p>
        </w:tc>
        <w:tc>
          <w:tcPr>
            <w:tcW w:w="1275"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lang w:eastAsia="en-US"/>
              </w:rPr>
            </w:pPr>
            <w:r>
              <w:rPr>
                <w:bCs/>
                <w:color w:val="000000"/>
                <w:lang w:eastAsia="en-US"/>
              </w:rPr>
              <w:t>20 000,0</w:t>
            </w:r>
          </w:p>
        </w:tc>
      </w:tr>
      <w:tr w:rsidR="003251B2" w:rsidRPr="00E30C6A" w:rsidTr="003251B2">
        <w:tc>
          <w:tcPr>
            <w:tcW w:w="754" w:type="dxa"/>
            <w:vAlign w:val="center"/>
          </w:tcPr>
          <w:p w:rsidR="003251B2" w:rsidRPr="00E30C6A" w:rsidRDefault="003251B2" w:rsidP="003251B2">
            <w:pPr>
              <w:spacing w:line="276" w:lineRule="auto"/>
              <w:jc w:val="center"/>
              <w:rPr>
                <w:bCs/>
                <w:color w:val="000000"/>
                <w:lang w:eastAsia="en-US"/>
              </w:rPr>
            </w:pPr>
            <w:r>
              <w:rPr>
                <w:bCs/>
                <w:color w:val="000000"/>
                <w:lang w:eastAsia="en-US"/>
              </w:rPr>
              <w:t>6.6</w:t>
            </w:r>
          </w:p>
        </w:tc>
        <w:tc>
          <w:tcPr>
            <w:tcW w:w="4774" w:type="dxa"/>
            <w:vAlign w:val="center"/>
          </w:tcPr>
          <w:p w:rsidR="003251B2" w:rsidRPr="00313E65" w:rsidRDefault="003251B2" w:rsidP="003251B2">
            <w:pPr>
              <w:spacing w:line="276" w:lineRule="auto"/>
              <w:jc w:val="center"/>
              <w:rPr>
                <w:bCs/>
                <w:color w:val="000000"/>
                <w:lang w:eastAsia="en-US"/>
              </w:rPr>
            </w:pPr>
            <w:r w:rsidRPr="003D160F">
              <w:rPr>
                <w:bCs/>
                <w:color w:val="000000"/>
                <w:lang w:eastAsia="en-US"/>
              </w:rPr>
              <w:t>Установка автоматических регуляторов давления для групп потребителей, у которых отмечается превышение давления более 6 атм. Проведение наладки оптимальных режимов водопотребления</w:t>
            </w:r>
          </w:p>
        </w:tc>
        <w:tc>
          <w:tcPr>
            <w:tcW w:w="1275"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rPr>
            </w:pPr>
            <w:r>
              <w:rPr>
                <w:bCs/>
                <w:color w:val="000000"/>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276"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rPr>
            </w:pPr>
            <w:r>
              <w:rPr>
                <w:bCs/>
                <w:color w:val="000000"/>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134" w:type="dxa"/>
            <w:vAlign w:val="center"/>
          </w:tcPr>
          <w:p w:rsidR="003251B2" w:rsidRPr="00E30C6A" w:rsidRDefault="003251B2" w:rsidP="003251B2">
            <w:pPr>
              <w:spacing w:line="276" w:lineRule="auto"/>
              <w:jc w:val="center"/>
              <w:rPr>
                <w:bCs/>
                <w:color w:val="000000"/>
                <w:lang w:eastAsia="en-US"/>
              </w:rPr>
            </w:pPr>
            <w:r>
              <w:rPr>
                <w:bCs/>
                <w:color w:val="000000"/>
                <w:lang w:eastAsia="en-US"/>
              </w:rPr>
              <w:t>-</w:t>
            </w:r>
          </w:p>
        </w:tc>
        <w:tc>
          <w:tcPr>
            <w:tcW w:w="1559" w:type="dxa"/>
            <w:vAlign w:val="center"/>
          </w:tcPr>
          <w:p w:rsidR="003251B2" w:rsidRPr="00E30C6A" w:rsidRDefault="003251B2" w:rsidP="003251B2">
            <w:pPr>
              <w:spacing w:line="276" w:lineRule="auto"/>
              <w:jc w:val="center"/>
              <w:rPr>
                <w:bCs/>
                <w:color w:val="000000"/>
                <w:lang w:eastAsia="en-US"/>
              </w:rPr>
            </w:pPr>
            <w:r>
              <w:rPr>
                <w:bCs/>
                <w:color w:val="000000"/>
                <w:lang w:eastAsia="en-US"/>
              </w:rPr>
              <w:t>2 000,0</w:t>
            </w:r>
          </w:p>
        </w:tc>
      </w:tr>
      <w:tr w:rsidR="00F41EF6" w:rsidRPr="00E30C6A" w:rsidTr="009C702F">
        <w:tc>
          <w:tcPr>
            <w:tcW w:w="754" w:type="dxa"/>
            <w:vAlign w:val="center"/>
          </w:tcPr>
          <w:p w:rsidR="00F41EF6" w:rsidRDefault="0017017C" w:rsidP="003251B2">
            <w:pPr>
              <w:spacing w:line="276" w:lineRule="auto"/>
              <w:jc w:val="center"/>
              <w:rPr>
                <w:bCs/>
                <w:color w:val="000000"/>
                <w:lang w:eastAsia="en-US"/>
              </w:rPr>
            </w:pPr>
            <w:r>
              <w:rPr>
                <w:bCs/>
                <w:color w:val="000000"/>
                <w:lang w:eastAsia="en-US"/>
              </w:rPr>
              <w:t>7</w:t>
            </w:r>
          </w:p>
        </w:tc>
        <w:tc>
          <w:tcPr>
            <w:tcW w:w="14838" w:type="dxa"/>
            <w:gridSpan w:val="9"/>
            <w:vAlign w:val="center"/>
          </w:tcPr>
          <w:p w:rsidR="00F41EF6" w:rsidRDefault="00F41EF6" w:rsidP="003251B2">
            <w:pPr>
              <w:spacing w:line="276" w:lineRule="auto"/>
              <w:jc w:val="center"/>
              <w:rPr>
                <w:bCs/>
                <w:color w:val="000000"/>
                <w:lang w:eastAsia="en-US"/>
              </w:rPr>
            </w:pPr>
            <w:r>
              <w:rPr>
                <w:bCs/>
                <w:color w:val="000000"/>
                <w:lang w:eastAsia="en-US"/>
              </w:rPr>
              <w:t xml:space="preserve">Водоснабжение (п. Падь Мельничная и д. </w:t>
            </w:r>
            <w:proofErr w:type="spellStart"/>
            <w:r>
              <w:rPr>
                <w:bCs/>
                <w:color w:val="000000"/>
                <w:lang w:eastAsia="en-US"/>
              </w:rPr>
              <w:t>Новогрудинина</w:t>
            </w:r>
            <w:proofErr w:type="spellEnd"/>
            <w:r>
              <w:rPr>
                <w:bCs/>
                <w:color w:val="000000"/>
                <w:lang w:eastAsia="en-US"/>
              </w:rPr>
              <w:t>)</w:t>
            </w:r>
          </w:p>
        </w:tc>
      </w:tr>
      <w:tr w:rsidR="00F41EF6" w:rsidRPr="00E30C6A" w:rsidTr="003251B2">
        <w:tc>
          <w:tcPr>
            <w:tcW w:w="754" w:type="dxa"/>
            <w:vAlign w:val="center"/>
          </w:tcPr>
          <w:p w:rsidR="00F41EF6" w:rsidRDefault="00CA381A" w:rsidP="00F41EF6">
            <w:pPr>
              <w:spacing w:line="276" w:lineRule="auto"/>
              <w:jc w:val="center"/>
              <w:rPr>
                <w:bCs/>
                <w:color w:val="000000"/>
                <w:lang w:eastAsia="en-US"/>
              </w:rPr>
            </w:pPr>
            <w:r>
              <w:rPr>
                <w:bCs/>
                <w:color w:val="000000"/>
                <w:lang w:eastAsia="en-US"/>
              </w:rPr>
              <w:t>7.1</w:t>
            </w:r>
          </w:p>
        </w:tc>
        <w:tc>
          <w:tcPr>
            <w:tcW w:w="4774" w:type="dxa"/>
            <w:vAlign w:val="center"/>
          </w:tcPr>
          <w:p w:rsidR="00F41EF6" w:rsidRPr="003D160F" w:rsidRDefault="00F41EF6" w:rsidP="00F41EF6">
            <w:pPr>
              <w:spacing w:line="276" w:lineRule="auto"/>
              <w:jc w:val="center"/>
              <w:rPr>
                <w:bCs/>
                <w:color w:val="000000"/>
                <w:lang w:eastAsia="en-US"/>
              </w:rPr>
            </w:pPr>
            <w:r w:rsidRPr="00F41EF6">
              <w:rPr>
                <w:bCs/>
                <w:color w:val="000000"/>
                <w:lang w:eastAsia="en-US"/>
              </w:rPr>
              <w:t>Строительство новой скважины</w:t>
            </w:r>
            <w:r>
              <w:rPr>
                <w:bCs/>
                <w:color w:val="000000"/>
                <w:lang w:eastAsia="en-US"/>
              </w:rPr>
              <w:t xml:space="preserve"> п. Падь Мельничная</w:t>
            </w:r>
          </w:p>
        </w:tc>
        <w:tc>
          <w:tcPr>
            <w:tcW w:w="1275"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rPr>
            </w:pPr>
            <w:r>
              <w:rPr>
                <w:bCs/>
                <w:color w:val="000000"/>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559" w:type="dxa"/>
            <w:vAlign w:val="center"/>
          </w:tcPr>
          <w:p w:rsidR="00F41EF6" w:rsidRDefault="00F41EF6" w:rsidP="00F41EF6">
            <w:pPr>
              <w:spacing w:line="276" w:lineRule="auto"/>
              <w:jc w:val="center"/>
              <w:rPr>
                <w:bCs/>
                <w:color w:val="000000"/>
                <w:lang w:eastAsia="en-US"/>
              </w:rPr>
            </w:pPr>
            <w:r>
              <w:rPr>
                <w:bCs/>
                <w:color w:val="000000"/>
                <w:lang w:eastAsia="en-US"/>
              </w:rPr>
              <w:t>2 000,0</w:t>
            </w:r>
          </w:p>
        </w:tc>
      </w:tr>
      <w:tr w:rsidR="00F41EF6" w:rsidRPr="00E30C6A" w:rsidTr="003251B2">
        <w:tc>
          <w:tcPr>
            <w:tcW w:w="754" w:type="dxa"/>
            <w:vAlign w:val="center"/>
          </w:tcPr>
          <w:p w:rsidR="00F41EF6" w:rsidRDefault="00CA381A" w:rsidP="00F41EF6">
            <w:pPr>
              <w:spacing w:line="276" w:lineRule="auto"/>
              <w:jc w:val="center"/>
              <w:rPr>
                <w:bCs/>
                <w:color w:val="000000"/>
                <w:lang w:eastAsia="en-US"/>
              </w:rPr>
            </w:pPr>
            <w:r>
              <w:rPr>
                <w:bCs/>
                <w:color w:val="000000"/>
                <w:lang w:eastAsia="en-US"/>
              </w:rPr>
              <w:t>7.2</w:t>
            </w:r>
          </w:p>
        </w:tc>
        <w:tc>
          <w:tcPr>
            <w:tcW w:w="4774" w:type="dxa"/>
            <w:vAlign w:val="center"/>
          </w:tcPr>
          <w:p w:rsidR="00F41EF6" w:rsidRPr="003D160F" w:rsidRDefault="00F41EF6" w:rsidP="00F41EF6">
            <w:pPr>
              <w:spacing w:line="276" w:lineRule="auto"/>
              <w:jc w:val="center"/>
              <w:rPr>
                <w:bCs/>
                <w:color w:val="000000"/>
                <w:lang w:eastAsia="en-US"/>
              </w:rPr>
            </w:pPr>
            <w:r w:rsidRPr="00F41EF6">
              <w:rPr>
                <w:bCs/>
                <w:color w:val="000000"/>
                <w:lang w:eastAsia="en-US"/>
              </w:rPr>
              <w:t>Прокладка новых участков водопроводов с водоразборными колонками</w:t>
            </w:r>
            <w:r>
              <w:rPr>
                <w:bCs/>
                <w:color w:val="000000"/>
                <w:lang w:eastAsia="en-US"/>
              </w:rPr>
              <w:t xml:space="preserve"> п. Падь Мельничная</w:t>
            </w:r>
          </w:p>
        </w:tc>
        <w:tc>
          <w:tcPr>
            <w:tcW w:w="1275"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rPr>
            </w:pPr>
            <w:r>
              <w:rPr>
                <w:bCs/>
                <w:color w:val="000000"/>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559" w:type="dxa"/>
            <w:vAlign w:val="center"/>
          </w:tcPr>
          <w:p w:rsidR="00F41EF6" w:rsidRDefault="00F41EF6" w:rsidP="00F41EF6">
            <w:pPr>
              <w:spacing w:line="276" w:lineRule="auto"/>
              <w:jc w:val="center"/>
              <w:rPr>
                <w:bCs/>
                <w:color w:val="000000"/>
                <w:lang w:eastAsia="en-US"/>
              </w:rPr>
            </w:pPr>
            <w:r>
              <w:rPr>
                <w:bCs/>
                <w:color w:val="000000"/>
                <w:lang w:eastAsia="en-US"/>
              </w:rPr>
              <w:t>35 000,0</w:t>
            </w:r>
          </w:p>
        </w:tc>
      </w:tr>
      <w:tr w:rsidR="00F41EF6" w:rsidRPr="00E30C6A" w:rsidTr="003251B2">
        <w:tc>
          <w:tcPr>
            <w:tcW w:w="754" w:type="dxa"/>
            <w:vAlign w:val="center"/>
          </w:tcPr>
          <w:p w:rsidR="00F41EF6" w:rsidRDefault="00CA381A" w:rsidP="00F41EF6">
            <w:pPr>
              <w:spacing w:line="276" w:lineRule="auto"/>
              <w:jc w:val="center"/>
              <w:rPr>
                <w:bCs/>
                <w:color w:val="000000"/>
                <w:lang w:eastAsia="en-US"/>
              </w:rPr>
            </w:pPr>
            <w:r>
              <w:rPr>
                <w:bCs/>
                <w:color w:val="000000"/>
                <w:lang w:eastAsia="en-US"/>
              </w:rPr>
              <w:t>7.3</w:t>
            </w:r>
          </w:p>
        </w:tc>
        <w:tc>
          <w:tcPr>
            <w:tcW w:w="4774" w:type="dxa"/>
            <w:vAlign w:val="center"/>
          </w:tcPr>
          <w:p w:rsidR="00F41EF6" w:rsidRPr="003D160F" w:rsidRDefault="00F41EF6" w:rsidP="00F41EF6">
            <w:pPr>
              <w:spacing w:line="276" w:lineRule="auto"/>
              <w:jc w:val="center"/>
              <w:rPr>
                <w:bCs/>
                <w:color w:val="000000"/>
                <w:lang w:eastAsia="en-US"/>
              </w:rPr>
            </w:pPr>
            <w:r w:rsidRPr="00F41EF6">
              <w:rPr>
                <w:bCs/>
                <w:color w:val="000000"/>
                <w:lang w:eastAsia="en-US"/>
              </w:rPr>
              <w:t>Строительство новой скважины</w:t>
            </w:r>
            <w:r>
              <w:rPr>
                <w:bCs/>
                <w:color w:val="000000"/>
                <w:lang w:eastAsia="en-US"/>
              </w:rPr>
              <w:t xml:space="preserve"> д. </w:t>
            </w:r>
            <w:proofErr w:type="spellStart"/>
            <w:r>
              <w:rPr>
                <w:bCs/>
                <w:color w:val="000000"/>
                <w:lang w:eastAsia="en-US"/>
              </w:rPr>
              <w:t>Новогрудинина</w:t>
            </w:r>
            <w:proofErr w:type="spellEnd"/>
          </w:p>
        </w:tc>
        <w:tc>
          <w:tcPr>
            <w:tcW w:w="1275"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rPr>
            </w:pPr>
            <w:r>
              <w:rPr>
                <w:bCs/>
                <w:color w:val="000000"/>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559" w:type="dxa"/>
            <w:vAlign w:val="center"/>
          </w:tcPr>
          <w:p w:rsidR="00F41EF6" w:rsidRDefault="00F41EF6" w:rsidP="00F41EF6">
            <w:pPr>
              <w:spacing w:line="276" w:lineRule="auto"/>
              <w:jc w:val="center"/>
              <w:rPr>
                <w:bCs/>
                <w:color w:val="000000"/>
                <w:lang w:eastAsia="en-US"/>
              </w:rPr>
            </w:pPr>
            <w:r>
              <w:rPr>
                <w:bCs/>
                <w:color w:val="000000"/>
                <w:lang w:eastAsia="en-US"/>
              </w:rPr>
              <w:t>2 000,0</w:t>
            </w:r>
          </w:p>
        </w:tc>
      </w:tr>
      <w:tr w:rsidR="00F41EF6" w:rsidRPr="00E30C6A" w:rsidTr="003251B2">
        <w:tc>
          <w:tcPr>
            <w:tcW w:w="754" w:type="dxa"/>
            <w:vAlign w:val="center"/>
          </w:tcPr>
          <w:p w:rsidR="00F41EF6" w:rsidRDefault="00CA381A" w:rsidP="00F41EF6">
            <w:pPr>
              <w:spacing w:line="276" w:lineRule="auto"/>
              <w:jc w:val="center"/>
              <w:rPr>
                <w:bCs/>
                <w:color w:val="000000"/>
                <w:lang w:eastAsia="en-US"/>
              </w:rPr>
            </w:pPr>
            <w:r>
              <w:rPr>
                <w:bCs/>
                <w:color w:val="000000"/>
                <w:lang w:eastAsia="en-US"/>
              </w:rPr>
              <w:t>7.4</w:t>
            </w:r>
          </w:p>
        </w:tc>
        <w:tc>
          <w:tcPr>
            <w:tcW w:w="4774" w:type="dxa"/>
            <w:vAlign w:val="center"/>
          </w:tcPr>
          <w:p w:rsidR="00F41EF6" w:rsidRPr="003D160F" w:rsidRDefault="00F41EF6" w:rsidP="00F41EF6">
            <w:pPr>
              <w:spacing w:line="276" w:lineRule="auto"/>
              <w:jc w:val="center"/>
              <w:rPr>
                <w:bCs/>
                <w:color w:val="000000"/>
                <w:lang w:eastAsia="en-US"/>
              </w:rPr>
            </w:pPr>
            <w:r w:rsidRPr="00F41EF6">
              <w:rPr>
                <w:bCs/>
                <w:color w:val="000000"/>
                <w:lang w:eastAsia="en-US"/>
              </w:rPr>
              <w:t>Прокладка новых участков водопроводов с водоразборными колонками</w:t>
            </w:r>
            <w:r>
              <w:rPr>
                <w:bCs/>
                <w:color w:val="000000"/>
                <w:lang w:eastAsia="en-US"/>
              </w:rPr>
              <w:t xml:space="preserve"> д. </w:t>
            </w:r>
            <w:proofErr w:type="spellStart"/>
            <w:r>
              <w:rPr>
                <w:bCs/>
                <w:color w:val="000000"/>
                <w:lang w:eastAsia="en-US"/>
              </w:rPr>
              <w:t>Новогрудинина</w:t>
            </w:r>
            <w:proofErr w:type="spellEnd"/>
          </w:p>
        </w:tc>
        <w:tc>
          <w:tcPr>
            <w:tcW w:w="1275"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rPr>
            </w:pPr>
            <w:r>
              <w:rPr>
                <w:bCs/>
                <w:color w:val="000000"/>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559" w:type="dxa"/>
            <w:vAlign w:val="center"/>
          </w:tcPr>
          <w:p w:rsidR="00F41EF6" w:rsidRDefault="00F41EF6" w:rsidP="00F41EF6">
            <w:pPr>
              <w:spacing w:line="276" w:lineRule="auto"/>
              <w:jc w:val="center"/>
              <w:rPr>
                <w:bCs/>
                <w:color w:val="000000"/>
                <w:lang w:eastAsia="en-US"/>
              </w:rPr>
            </w:pPr>
            <w:r>
              <w:rPr>
                <w:bCs/>
                <w:color w:val="000000"/>
                <w:lang w:eastAsia="en-US"/>
              </w:rPr>
              <w:t>15 000,0</w:t>
            </w:r>
          </w:p>
        </w:tc>
      </w:tr>
      <w:tr w:rsidR="00F41EF6" w:rsidRPr="00E30C6A" w:rsidTr="003251B2">
        <w:tc>
          <w:tcPr>
            <w:tcW w:w="754" w:type="dxa"/>
            <w:vAlign w:val="center"/>
          </w:tcPr>
          <w:p w:rsidR="00F41EF6" w:rsidRPr="00E30C6A" w:rsidRDefault="00CA381A" w:rsidP="00F41EF6">
            <w:pPr>
              <w:spacing w:line="276" w:lineRule="auto"/>
              <w:jc w:val="center"/>
              <w:rPr>
                <w:bCs/>
                <w:color w:val="000000"/>
                <w:lang w:eastAsia="en-US"/>
              </w:rPr>
            </w:pPr>
            <w:r>
              <w:rPr>
                <w:bCs/>
                <w:color w:val="000000"/>
                <w:lang w:eastAsia="en-US"/>
              </w:rPr>
              <w:t>8</w:t>
            </w:r>
          </w:p>
        </w:tc>
        <w:tc>
          <w:tcPr>
            <w:tcW w:w="14838" w:type="dxa"/>
            <w:gridSpan w:val="9"/>
            <w:vAlign w:val="center"/>
          </w:tcPr>
          <w:p w:rsidR="00F41EF6" w:rsidRPr="00E30C6A" w:rsidRDefault="00F41EF6" w:rsidP="00F41EF6">
            <w:pPr>
              <w:spacing w:line="276" w:lineRule="auto"/>
              <w:jc w:val="center"/>
              <w:rPr>
                <w:bCs/>
                <w:color w:val="000000"/>
                <w:lang w:eastAsia="en-US"/>
              </w:rPr>
            </w:pPr>
            <w:r w:rsidRPr="00E30C6A">
              <w:rPr>
                <w:bCs/>
                <w:color w:val="000000"/>
                <w:lang w:eastAsia="en-US"/>
              </w:rPr>
              <w:t>Водоотведение</w:t>
            </w:r>
            <w:r>
              <w:rPr>
                <w:bCs/>
                <w:color w:val="000000"/>
                <w:lang w:eastAsia="en-US"/>
              </w:rPr>
              <w:t xml:space="preserve"> (по варианту 1)</w:t>
            </w:r>
          </w:p>
        </w:tc>
      </w:tr>
      <w:tr w:rsidR="00F41EF6" w:rsidRPr="00E30C6A" w:rsidTr="003251B2">
        <w:tc>
          <w:tcPr>
            <w:tcW w:w="754" w:type="dxa"/>
            <w:vAlign w:val="center"/>
          </w:tcPr>
          <w:p w:rsidR="00F41EF6" w:rsidRPr="00E30C6A" w:rsidRDefault="00CA381A" w:rsidP="00F41EF6">
            <w:pPr>
              <w:spacing w:line="276" w:lineRule="auto"/>
              <w:jc w:val="center"/>
              <w:rPr>
                <w:bCs/>
                <w:color w:val="000000"/>
                <w:lang w:eastAsia="en-US"/>
              </w:rPr>
            </w:pPr>
            <w:r>
              <w:rPr>
                <w:bCs/>
                <w:color w:val="000000"/>
                <w:lang w:eastAsia="en-US"/>
              </w:rPr>
              <w:lastRenderedPageBreak/>
              <w:t>8</w:t>
            </w:r>
            <w:r w:rsidR="00F41EF6">
              <w:rPr>
                <w:bCs/>
                <w:color w:val="000000"/>
                <w:lang w:eastAsia="en-US"/>
              </w:rPr>
              <w:t>.1</w:t>
            </w:r>
          </w:p>
        </w:tc>
        <w:tc>
          <w:tcPr>
            <w:tcW w:w="4774" w:type="dxa"/>
            <w:vAlign w:val="center"/>
          </w:tcPr>
          <w:p w:rsidR="00F41EF6" w:rsidRPr="00E30C6A" w:rsidRDefault="00F41EF6" w:rsidP="00F41EF6">
            <w:pPr>
              <w:spacing w:line="276" w:lineRule="auto"/>
              <w:jc w:val="center"/>
              <w:rPr>
                <w:bCs/>
                <w:color w:val="000000"/>
                <w:lang w:eastAsia="en-US"/>
              </w:rPr>
            </w:pPr>
            <w:r w:rsidRPr="00357853">
              <w:rPr>
                <w:bCs/>
                <w:color w:val="000000"/>
                <w:lang w:eastAsia="en-US"/>
              </w:rPr>
              <w:t>Замена изношенных участков водопроводов с учетом подключения перспективных потребителей</w:t>
            </w:r>
          </w:p>
        </w:tc>
        <w:tc>
          <w:tcPr>
            <w:tcW w:w="1275"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rPr>
            </w:pPr>
            <w:r>
              <w:rPr>
                <w:bCs/>
                <w:color w:val="000000"/>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559" w:type="dxa"/>
            <w:vAlign w:val="center"/>
          </w:tcPr>
          <w:p w:rsidR="00F41EF6" w:rsidRPr="00E30C6A" w:rsidRDefault="00F41EF6" w:rsidP="00F41EF6">
            <w:pPr>
              <w:spacing w:line="276" w:lineRule="auto"/>
              <w:jc w:val="center"/>
              <w:rPr>
                <w:bCs/>
                <w:color w:val="000000"/>
                <w:lang w:eastAsia="en-US"/>
              </w:rPr>
            </w:pPr>
            <w:r>
              <w:rPr>
                <w:bCs/>
                <w:color w:val="000000"/>
                <w:lang w:eastAsia="en-US"/>
              </w:rPr>
              <w:t>340 000,0</w:t>
            </w:r>
          </w:p>
        </w:tc>
      </w:tr>
      <w:tr w:rsidR="00F41EF6" w:rsidRPr="00E30C6A" w:rsidTr="003251B2">
        <w:tc>
          <w:tcPr>
            <w:tcW w:w="754" w:type="dxa"/>
            <w:vAlign w:val="center"/>
          </w:tcPr>
          <w:p w:rsidR="00F41EF6" w:rsidRPr="00E30C6A" w:rsidRDefault="00CA381A" w:rsidP="00F41EF6">
            <w:pPr>
              <w:spacing w:line="276" w:lineRule="auto"/>
              <w:jc w:val="center"/>
              <w:rPr>
                <w:bCs/>
                <w:color w:val="000000"/>
                <w:lang w:eastAsia="en-US"/>
              </w:rPr>
            </w:pPr>
            <w:r>
              <w:rPr>
                <w:bCs/>
                <w:color w:val="000000"/>
                <w:lang w:eastAsia="en-US"/>
              </w:rPr>
              <w:t>8</w:t>
            </w:r>
            <w:r w:rsidR="00F41EF6">
              <w:rPr>
                <w:bCs/>
                <w:color w:val="000000"/>
                <w:lang w:eastAsia="en-US"/>
              </w:rPr>
              <w:t>.2</w:t>
            </w:r>
          </w:p>
        </w:tc>
        <w:tc>
          <w:tcPr>
            <w:tcW w:w="4774" w:type="dxa"/>
            <w:vAlign w:val="center"/>
          </w:tcPr>
          <w:p w:rsidR="00F41EF6" w:rsidRPr="00E30C6A" w:rsidRDefault="00F41EF6" w:rsidP="00F41EF6">
            <w:pPr>
              <w:spacing w:line="276" w:lineRule="auto"/>
              <w:jc w:val="center"/>
              <w:rPr>
                <w:bCs/>
                <w:color w:val="000000"/>
                <w:lang w:eastAsia="en-US"/>
              </w:rPr>
            </w:pPr>
            <w:r w:rsidRPr="00357853">
              <w:rPr>
                <w:bCs/>
                <w:color w:val="000000"/>
                <w:lang w:eastAsia="en-US"/>
              </w:rPr>
              <w:t xml:space="preserve">Реконструкция </w:t>
            </w:r>
            <w:proofErr w:type="gramStart"/>
            <w:r w:rsidRPr="00357853">
              <w:rPr>
                <w:bCs/>
                <w:color w:val="000000"/>
                <w:lang w:eastAsia="en-US"/>
              </w:rPr>
              <w:t>существующих</w:t>
            </w:r>
            <w:proofErr w:type="gramEnd"/>
            <w:r w:rsidRPr="00357853">
              <w:rPr>
                <w:bCs/>
                <w:color w:val="000000"/>
                <w:lang w:eastAsia="en-US"/>
              </w:rPr>
              <w:t xml:space="preserve"> КНС</w:t>
            </w:r>
          </w:p>
        </w:tc>
        <w:tc>
          <w:tcPr>
            <w:tcW w:w="1275"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rPr>
            </w:pPr>
            <w:r>
              <w:rPr>
                <w:bCs/>
                <w:color w:val="000000"/>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559" w:type="dxa"/>
            <w:vAlign w:val="center"/>
          </w:tcPr>
          <w:p w:rsidR="00F41EF6" w:rsidRPr="00E30C6A" w:rsidRDefault="00F41EF6" w:rsidP="00F41EF6">
            <w:pPr>
              <w:spacing w:line="276" w:lineRule="auto"/>
              <w:jc w:val="center"/>
              <w:rPr>
                <w:bCs/>
                <w:color w:val="000000"/>
                <w:lang w:eastAsia="en-US"/>
              </w:rPr>
            </w:pPr>
            <w:r>
              <w:rPr>
                <w:bCs/>
                <w:color w:val="000000"/>
                <w:lang w:eastAsia="en-US"/>
              </w:rPr>
              <w:t>4 000,0</w:t>
            </w:r>
          </w:p>
        </w:tc>
      </w:tr>
      <w:tr w:rsidR="00F41EF6" w:rsidRPr="00E30C6A" w:rsidTr="003251B2">
        <w:tc>
          <w:tcPr>
            <w:tcW w:w="754" w:type="dxa"/>
            <w:vAlign w:val="center"/>
          </w:tcPr>
          <w:p w:rsidR="00F41EF6" w:rsidRPr="00E30C6A" w:rsidRDefault="00CA381A" w:rsidP="00F41EF6">
            <w:pPr>
              <w:spacing w:line="276" w:lineRule="auto"/>
              <w:jc w:val="center"/>
              <w:rPr>
                <w:bCs/>
                <w:color w:val="000000"/>
                <w:lang w:eastAsia="en-US"/>
              </w:rPr>
            </w:pPr>
            <w:r>
              <w:rPr>
                <w:bCs/>
                <w:color w:val="000000"/>
                <w:lang w:eastAsia="en-US"/>
              </w:rPr>
              <w:t>8</w:t>
            </w:r>
            <w:r w:rsidR="00F41EF6">
              <w:rPr>
                <w:bCs/>
                <w:color w:val="000000"/>
                <w:lang w:eastAsia="en-US"/>
              </w:rPr>
              <w:t>.3</w:t>
            </w:r>
          </w:p>
        </w:tc>
        <w:tc>
          <w:tcPr>
            <w:tcW w:w="4774" w:type="dxa"/>
            <w:vAlign w:val="center"/>
          </w:tcPr>
          <w:p w:rsidR="00F41EF6" w:rsidRPr="00E30C6A" w:rsidRDefault="00F41EF6" w:rsidP="00F41EF6">
            <w:pPr>
              <w:spacing w:line="276" w:lineRule="auto"/>
              <w:jc w:val="center"/>
              <w:rPr>
                <w:bCs/>
                <w:color w:val="000000"/>
                <w:lang w:eastAsia="en-US"/>
              </w:rPr>
            </w:pPr>
            <w:r w:rsidRPr="00357853">
              <w:rPr>
                <w:bCs/>
                <w:color w:val="000000"/>
                <w:lang w:eastAsia="en-US"/>
              </w:rPr>
              <w:t>Прокладка новых участков магистральных коллекторов для подключения перспективных территорий</w:t>
            </w:r>
          </w:p>
        </w:tc>
        <w:tc>
          <w:tcPr>
            <w:tcW w:w="1275"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rPr>
            </w:pPr>
            <w:r>
              <w:rPr>
                <w:bCs/>
                <w:color w:val="000000"/>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559" w:type="dxa"/>
            <w:vAlign w:val="center"/>
          </w:tcPr>
          <w:p w:rsidR="00F41EF6" w:rsidRPr="00E30C6A" w:rsidRDefault="00F41EF6" w:rsidP="00F41EF6">
            <w:pPr>
              <w:spacing w:line="276" w:lineRule="auto"/>
              <w:jc w:val="center"/>
              <w:rPr>
                <w:bCs/>
                <w:color w:val="000000"/>
                <w:lang w:eastAsia="en-US"/>
              </w:rPr>
            </w:pPr>
            <w:r>
              <w:rPr>
                <w:bCs/>
                <w:color w:val="000000"/>
                <w:lang w:eastAsia="en-US"/>
              </w:rPr>
              <w:t>306 000,0</w:t>
            </w:r>
          </w:p>
        </w:tc>
      </w:tr>
      <w:tr w:rsidR="00F41EF6" w:rsidRPr="00E30C6A" w:rsidTr="003251B2">
        <w:tc>
          <w:tcPr>
            <w:tcW w:w="754" w:type="dxa"/>
            <w:vAlign w:val="center"/>
          </w:tcPr>
          <w:p w:rsidR="00F41EF6" w:rsidRPr="00E30C6A" w:rsidRDefault="00CA381A" w:rsidP="00F41EF6">
            <w:pPr>
              <w:spacing w:line="276" w:lineRule="auto"/>
              <w:jc w:val="center"/>
              <w:rPr>
                <w:bCs/>
                <w:color w:val="000000"/>
                <w:lang w:eastAsia="en-US"/>
              </w:rPr>
            </w:pPr>
            <w:r>
              <w:rPr>
                <w:bCs/>
                <w:color w:val="000000"/>
                <w:lang w:eastAsia="en-US"/>
              </w:rPr>
              <w:t>8</w:t>
            </w:r>
            <w:r w:rsidR="00F41EF6">
              <w:rPr>
                <w:bCs/>
                <w:color w:val="000000"/>
                <w:lang w:eastAsia="en-US"/>
              </w:rPr>
              <w:t>.4</w:t>
            </w:r>
          </w:p>
        </w:tc>
        <w:tc>
          <w:tcPr>
            <w:tcW w:w="4774" w:type="dxa"/>
            <w:vAlign w:val="center"/>
          </w:tcPr>
          <w:p w:rsidR="00F41EF6" w:rsidRPr="00E30C6A" w:rsidRDefault="00F41EF6" w:rsidP="00F41EF6">
            <w:pPr>
              <w:spacing w:line="276" w:lineRule="auto"/>
              <w:jc w:val="center"/>
              <w:rPr>
                <w:bCs/>
                <w:color w:val="000000"/>
                <w:lang w:eastAsia="en-US"/>
              </w:rPr>
            </w:pPr>
            <w:r w:rsidRPr="00357853">
              <w:rPr>
                <w:bCs/>
                <w:color w:val="000000"/>
                <w:lang w:eastAsia="en-US"/>
              </w:rPr>
              <w:t>Прокладка новых участков внутриквартальных водопроводов в пределах территорий с перспективными потребителями</w:t>
            </w:r>
          </w:p>
        </w:tc>
        <w:tc>
          <w:tcPr>
            <w:tcW w:w="1275"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rPr>
            </w:pPr>
            <w:r>
              <w:rPr>
                <w:bCs/>
                <w:color w:val="000000"/>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559" w:type="dxa"/>
            <w:vAlign w:val="center"/>
          </w:tcPr>
          <w:p w:rsidR="00F41EF6" w:rsidRPr="00E30C6A" w:rsidRDefault="00F41EF6" w:rsidP="00F41EF6">
            <w:pPr>
              <w:spacing w:line="276" w:lineRule="auto"/>
              <w:jc w:val="center"/>
              <w:rPr>
                <w:bCs/>
                <w:color w:val="000000"/>
                <w:lang w:eastAsia="en-US"/>
              </w:rPr>
            </w:pPr>
            <w:r>
              <w:rPr>
                <w:bCs/>
                <w:color w:val="000000"/>
                <w:lang w:eastAsia="en-US"/>
              </w:rPr>
              <w:t>450 000,0</w:t>
            </w:r>
          </w:p>
        </w:tc>
      </w:tr>
      <w:tr w:rsidR="00F41EF6" w:rsidRPr="00E30C6A" w:rsidTr="003251B2">
        <w:tc>
          <w:tcPr>
            <w:tcW w:w="754" w:type="dxa"/>
            <w:vAlign w:val="center"/>
          </w:tcPr>
          <w:p w:rsidR="00F41EF6" w:rsidRPr="00E30C6A" w:rsidRDefault="00CA381A" w:rsidP="00F41EF6">
            <w:pPr>
              <w:spacing w:line="276" w:lineRule="auto"/>
              <w:jc w:val="center"/>
              <w:rPr>
                <w:bCs/>
                <w:color w:val="000000"/>
                <w:lang w:eastAsia="en-US"/>
              </w:rPr>
            </w:pPr>
            <w:r>
              <w:rPr>
                <w:bCs/>
                <w:color w:val="000000"/>
                <w:lang w:eastAsia="en-US"/>
              </w:rPr>
              <w:t>8</w:t>
            </w:r>
            <w:r w:rsidR="00F41EF6">
              <w:rPr>
                <w:bCs/>
                <w:color w:val="000000"/>
                <w:lang w:eastAsia="en-US"/>
              </w:rPr>
              <w:t>.5</w:t>
            </w:r>
          </w:p>
        </w:tc>
        <w:tc>
          <w:tcPr>
            <w:tcW w:w="4774" w:type="dxa"/>
            <w:vAlign w:val="center"/>
          </w:tcPr>
          <w:p w:rsidR="00F41EF6" w:rsidRPr="00E30C6A" w:rsidRDefault="00F41EF6" w:rsidP="00F41EF6">
            <w:pPr>
              <w:spacing w:line="276" w:lineRule="auto"/>
              <w:jc w:val="center"/>
              <w:rPr>
                <w:bCs/>
                <w:color w:val="000000"/>
                <w:lang w:eastAsia="en-US"/>
              </w:rPr>
            </w:pPr>
            <w:proofErr w:type="gramStart"/>
            <w:r w:rsidRPr="00357853">
              <w:rPr>
                <w:bCs/>
                <w:color w:val="000000"/>
                <w:lang w:eastAsia="en-US"/>
              </w:rPr>
              <w:t>Строительство дополнительных КНС для существующих и перспективных потребителей</w:t>
            </w:r>
            <w:proofErr w:type="gramEnd"/>
          </w:p>
        </w:tc>
        <w:tc>
          <w:tcPr>
            <w:tcW w:w="1275"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rPr>
            </w:pPr>
            <w:r>
              <w:rPr>
                <w:bCs/>
                <w:color w:val="000000"/>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559" w:type="dxa"/>
            <w:vAlign w:val="center"/>
          </w:tcPr>
          <w:p w:rsidR="00F41EF6" w:rsidRPr="00E30C6A" w:rsidRDefault="00F41EF6" w:rsidP="00F41EF6">
            <w:pPr>
              <w:spacing w:line="276" w:lineRule="auto"/>
              <w:jc w:val="center"/>
              <w:rPr>
                <w:bCs/>
                <w:color w:val="000000"/>
                <w:lang w:eastAsia="en-US"/>
              </w:rPr>
            </w:pPr>
            <w:r>
              <w:rPr>
                <w:bCs/>
                <w:color w:val="000000"/>
                <w:lang w:eastAsia="en-US"/>
              </w:rPr>
              <w:t>45 000,0</w:t>
            </w:r>
          </w:p>
        </w:tc>
      </w:tr>
      <w:tr w:rsidR="00F41EF6" w:rsidRPr="00E30C6A" w:rsidTr="003251B2">
        <w:tc>
          <w:tcPr>
            <w:tcW w:w="754" w:type="dxa"/>
            <w:vAlign w:val="center"/>
          </w:tcPr>
          <w:p w:rsidR="00F41EF6" w:rsidRPr="00E30C6A" w:rsidRDefault="00CA381A" w:rsidP="00F41EF6">
            <w:pPr>
              <w:spacing w:line="276" w:lineRule="auto"/>
              <w:jc w:val="center"/>
              <w:rPr>
                <w:bCs/>
                <w:color w:val="000000"/>
                <w:lang w:eastAsia="en-US"/>
              </w:rPr>
            </w:pPr>
            <w:r>
              <w:rPr>
                <w:bCs/>
                <w:color w:val="000000"/>
                <w:lang w:eastAsia="en-US"/>
              </w:rPr>
              <w:t>9</w:t>
            </w:r>
          </w:p>
        </w:tc>
        <w:tc>
          <w:tcPr>
            <w:tcW w:w="14838" w:type="dxa"/>
            <w:gridSpan w:val="9"/>
            <w:vAlign w:val="center"/>
          </w:tcPr>
          <w:p w:rsidR="00F41EF6" w:rsidRPr="00E30C6A" w:rsidRDefault="00F41EF6" w:rsidP="00F41EF6">
            <w:pPr>
              <w:spacing w:line="276" w:lineRule="auto"/>
              <w:jc w:val="center"/>
              <w:rPr>
                <w:bCs/>
                <w:color w:val="000000"/>
                <w:lang w:eastAsia="en-US"/>
              </w:rPr>
            </w:pPr>
            <w:r w:rsidRPr="00E30C6A">
              <w:rPr>
                <w:bCs/>
                <w:color w:val="000000"/>
                <w:lang w:eastAsia="en-US"/>
              </w:rPr>
              <w:t>Водоотведение</w:t>
            </w:r>
            <w:r>
              <w:rPr>
                <w:bCs/>
                <w:color w:val="000000"/>
                <w:lang w:eastAsia="en-US"/>
              </w:rPr>
              <w:t xml:space="preserve"> (по варианту 2)</w:t>
            </w:r>
          </w:p>
        </w:tc>
      </w:tr>
      <w:tr w:rsidR="00F41EF6" w:rsidRPr="00E30C6A" w:rsidTr="003251B2">
        <w:tc>
          <w:tcPr>
            <w:tcW w:w="754" w:type="dxa"/>
            <w:vAlign w:val="center"/>
          </w:tcPr>
          <w:p w:rsidR="00F41EF6" w:rsidRPr="00E30C6A" w:rsidRDefault="00CA381A" w:rsidP="00F41EF6">
            <w:pPr>
              <w:spacing w:line="276" w:lineRule="auto"/>
              <w:jc w:val="center"/>
              <w:rPr>
                <w:bCs/>
                <w:color w:val="000000"/>
                <w:lang w:eastAsia="en-US"/>
              </w:rPr>
            </w:pPr>
            <w:r>
              <w:rPr>
                <w:bCs/>
                <w:color w:val="000000"/>
                <w:lang w:eastAsia="en-US"/>
              </w:rPr>
              <w:t>9</w:t>
            </w:r>
            <w:r w:rsidR="00F41EF6">
              <w:rPr>
                <w:bCs/>
                <w:color w:val="000000"/>
                <w:lang w:eastAsia="en-US"/>
              </w:rPr>
              <w:t>.1</w:t>
            </w:r>
          </w:p>
        </w:tc>
        <w:tc>
          <w:tcPr>
            <w:tcW w:w="4774" w:type="dxa"/>
            <w:vAlign w:val="center"/>
          </w:tcPr>
          <w:p w:rsidR="00F41EF6" w:rsidRPr="00E30C6A" w:rsidRDefault="00F41EF6" w:rsidP="00F41EF6">
            <w:pPr>
              <w:spacing w:line="276" w:lineRule="auto"/>
              <w:jc w:val="center"/>
              <w:rPr>
                <w:bCs/>
                <w:color w:val="000000"/>
                <w:lang w:eastAsia="en-US"/>
              </w:rPr>
            </w:pPr>
            <w:r w:rsidRPr="00357853">
              <w:rPr>
                <w:bCs/>
                <w:color w:val="000000"/>
                <w:lang w:eastAsia="en-US"/>
              </w:rPr>
              <w:t>Замена изношенных участков водопроводов с учетом подключения перспективных потребителей</w:t>
            </w:r>
          </w:p>
        </w:tc>
        <w:tc>
          <w:tcPr>
            <w:tcW w:w="1275"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rPr>
            </w:pPr>
            <w:r>
              <w:rPr>
                <w:bCs/>
                <w:color w:val="000000"/>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559" w:type="dxa"/>
            <w:vAlign w:val="center"/>
          </w:tcPr>
          <w:p w:rsidR="00F41EF6" w:rsidRPr="00E30C6A" w:rsidRDefault="00F41EF6" w:rsidP="00F41EF6">
            <w:pPr>
              <w:spacing w:line="276" w:lineRule="auto"/>
              <w:jc w:val="center"/>
              <w:rPr>
                <w:bCs/>
                <w:color w:val="000000"/>
                <w:lang w:eastAsia="en-US"/>
              </w:rPr>
            </w:pPr>
            <w:r>
              <w:rPr>
                <w:bCs/>
                <w:color w:val="000000"/>
                <w:lang w:eastAsia="en-US"/>
              </w:rPr>
              <w:t>340 000,0</w:t>
            </w:r>
          </w:p>
        </w:tc>
      </w:tr>
      <w:tr w:rsidR="00F41EF6" w:rsidRPr="00E30C6A" w:rsidTr="003251B2">
        <w:tc>
          <w:tcPr>
            <w:tcW w:w="754" w:type="dxa"/>
            <w:vAlign w:val="center"/>
          </w:tcPr>
          <w:p w:rsidR="00F41EF6" w:rsidRPr="00E30C6A" w:rsidRDefault="00CA381A" w:rsidP="00F41EF6">
            <w:pPr>
              <w:spacing w:line="276" w:lineRule="auto"/>
              <w:jc w:val="center"/>
              <w:rPr>
                <w:bCs/>
                <w:color w:val="000000"/>
                <w:lang w:eastAsia="en-US"/>
              </w:rPr>
            </w:pPr>
            <w:r>
              <w:rPr>
                <w:bCs/>
                <w:color w:val="000000"/>
                <w:lang w:eastAsia="en-US"/>
              </w:rPr>
              <w:t>9</w:t>
            </w:r>
            <w:r w:rsidR="00F41EF6">
              <w:rPr>
                <w:bCs/>
                <w:color w:val="000000"/>
                <w:lang w:eastAsia="en-US"/>
              </w:rPr>
              <w:t>.2</w:t>
            </w:r>
          </w:p>
        </w:tc>
        <w:tc>
          <w:tcPr>
            <w:tcW w:w="4774" w:type="dxa"/>
            <w:vAlign w:val="center"/>
          </w:tcPr>
          <w:p w:rsidR="00F41EF6" w:rsidRPr="00E30C6A" w:rsidRDefault="00F41EF6" w:rsidP="00F41EF6">
            <w:pPr>
              <w:spacing w:line="276" w:lineRule="auto"/>
              <w:jc w:val="center"/>
              <w:rPr>
                <w:bCs/>
                <w:color w:val="000000"/>
                <w:lang w:eastAsia="en-US"/>
              </w:rPr>
            </w:pPr>
            <w:r w:rsidRPr="00357853">
              <w:rPr>
                <w:bCs/>
                <w:color w:val="000000"/>
                <w:lang w:eastAsia="en-US"/>
              </w:rPr>
              <w:t xml:space="preserve">Реконструкция </w:t>
            </w:r>
            <w:proofErr w:type="gramStart"/>
            <w:r w:rsidRPr="00357853">
              <w:rPr>
                <w:bCs/>
                <w:color w:val="000000"/>
                <w:lang w:eastAsia="en-US"/>
              </w:rPr>
              <w:t>существующих</w:t>
            </w:r>
            <w:proofErr w:type="gramEnd"/>
            <w:r w:rsidRPr="00357853">
              <w:rPr>
                <w:bCs/>
                <w:color w:val="000000"/>
                <w:lang w:eastAsia="en-US"/>
              </w:rPr>
              <w:t xml:space="preserve"> КНС</w:t>
            </w:r>
          </w:p>
        </w:tc>
        <w:tc>
          <w:tcPr>
            <w:tcW w:w="1275" w:type="dxa"/>
            <w:vAlign w:val="center"/>
          </w:tcPr>
          <w:p w:rsidR="00F41EF6" w:rsidRPr="00E30C6A" w:rsidRDefault="00F41EF6" w:rsidP="00F41EF6">
            <w:pPr>
              <w:spacing w:line="276" w:lineRule="auto"/>
              <w:jc w:val="center"/>
              <w:rPr>
                <w:bCs/>
                <w:color w:val="000000"/>
                <w:lang w:eastAsia="en-US"/>
              </w:rPr>
            </w:pPr>
          </w:p>
        </w:tc>
        <w:tc>
          <w:tcPr>
            <w:tcW w:w="1276" w:type="dxa"/>
            <w:vAlign w:val="center"/>
          </w:tcPr>
          <w:p w:rsidR="00F41EF6" w:rsidRPr="00E30C6A" w:rsidRDefault="00F41EF6" w:rsidP="00F41EF6">
            <w:pPr>
              <w:spacing w:line="276" w:lineRule="auto"/>
              <w:jc w:val="center"/>
              <w:rPr>
                <w:bCs/>
                <w:color w:val="000000"/>
                <w:lang w:eastAsia="en-US"/>
              </w:rPr>
            </w:pPr>
          </w:p>
        </w:tc>
        <w:tc>
          <w:tcPr>
            <w:tcW w:w="1276" w:type="dxa"/>
            <w:vAlign w:val="center"/>
          </w:tcPr>
          <w:p w:rsidR="00F41EF6" w:rsidRPr="00E30C6A" w:rsidRDefault="00F41EF6" w:rsidP="00F41EF6">
            <w:pPr>
              <w:spacing w:line="276" w:lineRule="auto"/>
              <w:jc w:val="center"/>
              <w:rPr>
                <w:bCs/>
                <w:color w:val="000000"/>
                <w:lang w:eastAsia="en-US"/>
              </w:rPr>
            </w:pPr>
          </w:p>
        </w:tc>
        <w:tc>
          <w:tcPr>
            <w:tcW w:w="1276" w:type="dxa"/>
            <w:vAlign w:val="center"/>
          </w:tcPr>
          <w:p w:rsidR="00F41EF6" w:rsidRPr="00E30C6A" w:rsidRDefault="00F41EF6" w:rsidP="00F41EF6">
            <w:pPr>
              <w:spacing w:line="276" w:lineRule="auto"/>
              <w:jc w:val="center"/>
              <w:rPr>
                <w:bCs/>
                <w:color w:val="000000"/>
                <w:lang w:eastAsia="en-US"/>
              </w:rPr>
            </w:pPr>
          </w:p>
        </w:tc>
        <w:tc>
          <w:tcPr>
            <w:tcW w:w="1134" w:type="dxa"/>
            <w:vAlign w:val="center"/>
          </w:tcPr>
          <w:p w:rsidR="00F41EF6" w:rsidRPr="00E30C6A" w:rsidRDefault="00F41EF6" w:rsidP="00F41EF6">
            <w:pPr>
              <w:spacing w:line="276" w:lineRule="auto"/>
              <w:jc w:val="center"/>
              <w:rPr>
                <w:bCs/>
                <w:color w:val="000000"/>
                <w:lang w:eastAsia="en-US"/>
              </w:rPr>
            </w:pPr>
          </w:p>
        </w:tc>
        <w:tc>
          <w:tcPr>
            <w:tcW w:w="1134" w:type="dxa"/>
            <w:vAlign w:val="center"/>
          </w:tcPr>
          <w:p w:rsidR="00F41EF6" w:rsidRPr="00E30C6A" w:rsidRDefault="00F41EF6" w:rsidP="00F41EF6">
            <w:pPr>
              <w:spacing w:line="276" w:lineRule="auto"/>
              <w:jc w:val="center"/>
              <w:rPr>
                <w:bCs/>
                <w:color w:val="000000"/>
                <w:lang w:eastAsia="en-US"/>
              </w:rPr>
            </w:pPr>
          </w:p>
        </w:tc>
        <w:tc>
          <w:tcPr>
            <w:tcW w:w="1134" w:type="dxa"/>
            <w:vAlign w:val="center"/>
          </w:tcPr>
          <w:p w:rsidR="00F41EF6" w:rsidRPr="00E30C6A" w:rsidRDefault="00F41EF6" w:rsidP="00F41EF6">
            <w:pPr>
              <w:spacing w:line="276" w:lineRule="auto"/>
              <w:jc w:val="center"/>
              <w:rPr>
                <w:bCs/>
                <w:color w:val="000000"/>
                <w:lang w:eastAsia="en-US"/>
              </w:rPr>
            </w:pPr>
          </w:p>
        </w:tc>
        <w:tc>
          <w:tcPr>
            <w:tcW w:w="1559" w:type="dxa"/>
            <w:vAlign w:val="center"/>
          </w:tcPr>
          <w:p w:rsidR="00F41EF6" w:rsidRPr="00E30C6A" w:rsidRDefault="00F41EF6" w:rsidP="00F41EF6">
            <w:pPr>
              <w:spacing w:line="276" w:lineRule="auto"/>
              <w:jc w:val="center"/>
              <w:rPr>
                <w:bCs/>
                <w:color w:val="000000"/>
                <w:lang w:eastAsia="en-US"/>
              </w:rPr>
            </w:pPr>
            <w:r>
              <w:rPr>
                <w:bCs/>
                <w:color w:val="000000"/>
                <w:lang w:eastAsia="en-US"/>
              </w:rPr>
              <w:t>4 000,0</w:t>
            </w:r>
          </w:p>
        </w:tc>
      </w:tr>
      <w:tr w:rsidR="00F41EF6" w:rsidRPr="00E30C6A" w:rsidTr="003251B2">
        <w:tc>
          <w:tcPr>
            <w:tcW w:w="754" w:type="dxa"/>
            <w:vAlign w:val="center"/>
          </w:tcPr>
          <w:p w:rsidR="00F41EF6" w:rsidRPr="00E30C6A" w:rsidRDefault="00CA381A" w:rsidP="00F41EF6">
            <w:pPr>
              <w:spacing w:line="276" w:lineRule="auto"/>
              <w:jc w:val="center"/>
              <w:rPr>
                <w:bCs/>
                <w:color w:val="000000"/>
                <w:lang w:eastAsia="en-US"/>
              </w:rPr>
            </w:pPr>
            <w:r>
              <w:rPr>
                <w:bCs/>
                <w:color w:val="000000"/>
                <w:lang w:eastAsia="en-US"/>
              </w:rPr>
              <w:t>9</w:t>
            </w:r>
            <w:r w:rsidR="00F41EF6">
              <w:rPr>
                <w:bCs/>
                <w:color w:val="000000"/>
                <w:lang w:eastAsia="en-US"/>
              </w:rPr>
              <w:t>.3</w:t>
            </w:r>
          </w:p>
        </w:tc>
        <w:tc>
          <w:tcPr>
            <w:tcW w:w="4774" w:type="dxa"/>
            <w:vAlign w:val="center"/>
          </w:tcPr>
          <w:p w:rsidR="00F41EF6" w:rsidRPr="00E30C6A" w:rsidRDefault="00F41EF6" w:rsidP="00F41EF6">
            <w:pPr>
              <w:spacing w:line="276" w:lineRule="auto"/>
              <w:jc w:val="center"/>
              <w:rPr>
                <w:bCs/>
                <w:color w:val="000000"/>
                <w:lang w:eastAsia="en-US"/>
              </w:rPr>
            </w:pPr>
            <w:r w:rsidRPr="00357853">
              <w:rPr>
                <w:bCs/>
                <w:color w:val="000000"/>
                <w:lang w:eastAsia="en-US"/>
              </w:rPr>
              <w:t>Прокладка новых участков магистральных коллекторов для подключения перспективных территорий</w:t>
            </w:r>
          </w:p>
        </w:tc>
        <w:tc>
          <w:tcPr>
            <w:tcW w:w="1275"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rPr>
            </w:pPr>
            <w:r>
              <w:rPr>
                <w:bCs/>
                <w:color w:val="000000"/>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559" w:type="dxa"/>
            <w:vAlign w:val="center"/>
          </w:tcPr>
          <w:p w:rsidR="00F41EF6" w:rsidRPr="00E30C6A" w:rsidRDefault="00F41EF6" w:rsidP="00F41EF6">
            <w:pPr>
              <w:spacing w:line="276" w:lineRule="auto"/>
              <w:jc w:val="center"/>
              <w:rPr>
                <w:bCs/>
                <w:color w:val="000000"/>
                <w:lang w:eastAsia="en-US"/>
              </w:rPr>
            </w:pPr>
            <w:r>
              <w:rPr>
                <w:bCs/>
                <w:color w:val="000000"/>
                <w:lang w:eastAsia="en-US"/>
              </w:rPr>
              <w:t>500 000,0</w:t>
            </w:r>
          </w:p>
        </w:tc>
      </w:tr>
      <w:tr w:rsidR="00F41EF6" w:rsidRPr="00E30C6A" w:rsidTr="003251B2">
        <w:tc>
          <w:tcPr>
            <w:tcW w:w="754" w:type="dxa"/>
            <w:vAlign w:val="center"/>
          </w:tcPr>
          <w:p w:rsidR="00F41EF6" w:rsidRPr="00E30C6A" w:rsidRDefault="00CA381A" w:rsidP="00F41EF6">
            <w:pPr>
              <w:spacing w:line="276" w:lineRule="auto"/>
              <w:jc w:val="center"/>
              <w:rPr>
                <w:bCs/>
                <w:color w:val="000000"/>
                <w:lang w:eastAsia="en-US"/>
              </w:rPr>
            </w:pPr>
            <w:r>
              <w:rPr>
                <w:bCs/>
                <w:color w:val="000000"/>
                <w:lang w:eastAsia="en-US"/>
              </w:rPr>
              <w:t>9</w:t>
            </w:r>
            <w:r w:rsidR="00F41EF6">
              <w:rPr>
                <w:bCs/>
                <w:color w:val="000000"/>
                <w:lang w:eastAsia="en-US"/>
              </w:rPr>
              <w:t>.4</w:t>
            </w:r>
          </w:p>
        </w:tc>
        <w:tc>
          <w:tcPr>
            <w:tcW w:w="4774" w:type="dxa"/>
            <w:vAlign w:val="center"/>
          </w:tcPr>
          <w:p w:rsidR="00F41EF6" w:rsidRPr="00E30C6A" w:rsidRDefault="00F41EF6" w:rsidP="00F41EF6">
            <w:pPr>
              <w:spacing w:line="276" w:lineRule="auto"/>
              <w:jc w:val="center"/>
              <w:rPr>
                <w:bCs/>
                <w:color w:val="000000"/>
                <w:lang w:eastAsia="en-US"/>
              </w:rPr>
            </w:pPr>
            <w:r w:rsidRPr="00357853">
              <w:rPr>
                <w:bCs/>
                <w:color w:val="000000"/>
                <w:lang w:eastAsia="en-US"/>
              </w:rPr>
              <w:t>Прокладка новых участков внутриквартальных водопроводов в пределах территорий с перспективными потребителями</w:t>
            </w:r>
          </w:p>
        </w:tc>
        <w:tc>
          <w:tcPr>
            <w:tcW w:w="1275"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rPr>
            </w:pPr>
            <w:r>
              <w:rPr>
                <w:bCs/>
                <w:color w:val="000000"/>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559" w:type="dxa"/>
            <w:vAlign w:val="center"/>
          </w:tcPr>
          <w:p w:rsidR="00F41EF6" w:rsidRPr="00E30C6A" w:rsidRDefault="00F41EF6" w:rsidP="00F41EF6">
            <w:pPr>
              <w:spacing w:line="276" w:lineRule="auto"/>
              <w:jc w:val="center"/>
              <w:rPr>
                <w:bCs/>
                <w:color w:val="000000"/>
                <w:lang w:eastAsia="en-US"/>
              </w:rPr>
            </w:pPr>
            <w:r>
              <w:rPr>
                <w:bCs/>
                <w:color w:val="000000"/>
                <w:lang w:eastAsia="en-US"/>
              </w:rPr>
              <w:t>450 000,0</w:t>
            </w:r>
          </w:p>
        </w:tc>
      </w:tr>
      <w:tr w:rsidR="00F41EF6" w:rsidRPr="00E30C6A" w:rsidTr="003251B2">
        <w:tc>
          <w:tcPr>
            <w:tcW w:w="754" w:type="dxa"/>
            <w:vAlign w:val="center"/>
          </w:tcPr>
          <w:p w:rsidR="00F41EF6" w:rsidRPr="00E30C6A" w:rsidRDefault="00CA381A" w:rsidP="00F41EF6">
            <w:pPr>
              <w:spacing w:line="276" w:lineRule="auto"/>
              <w:jc w:val="center"/>
              <w:rPr>
                <w:bCs/>
                <w:color w:val="000000"/>
                <w:lang w:eastAsia="en-US"/>
              </w:rPr>
            </w:pPr>
            <w:r>
              <w:rPr>
                <w:bCs/>
                <w:color w:val="000000"/>
                <w:lang w:eastAsia="en-US"/>
              </w:rPr>
              <w:t>9</w:t>
            </w:r>
            <w:r w:rsidR="00F41EF6">
              <w:rPr>
                <w:bCs/>
                <w:color w:val="000000"/>
                <w:lang w:eastAsia="en-US"/>
              </w:rPr>
              <w:t>.5</w:t>
            </w:r>
          </w:p>
        </w:tc>
        <w:tc>
          <w:tcPr>
            <w:tcW w:w="4774" w:type="dxa"/>
            <w:vAlign w:val="center"/>
          </w:tcPr>
          <w:p w:rsidR="00F41EF6" w:rsidRPr="00E30C6A" w:rsidRDefault="00F41EF6" w:rsidP="00F41EF6">
            <w:pPr>
              <w:spacing w:line="276" w:lineRule="auto"/>
              <w:jc w:val="center"/>
              <w:rPr>
                <w:bCs/>
                <w:color w:val="000000"/>
                <w:lang w:eastAsia="en-US"/>
              </w:rPr>
            </w:pPr>
            <w:proofErr w:type="gramStart"/>
            <w:r w:rsidRPr="00357853">
              <w:rPr>
                <w:bCs/>
                <w:color w:val="000000"/>
                <w:lang w:eastAsia="en-US"/>
              </w:rPr>
              <w:t>Строительство дополнительных КНС для существующих и перспективных потребителей</w:t>
            </w:r>
            <w:proofErr w:type="gramEnd"/>
          </w:p>
        </w:tc>
        <w:tc>
          <w:tcPr>
            <w:tcW w:w="1275"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rPr>
            </w:pPr>
            <w:r>
              <w:rPr>
                <w:bCs/>
                <w:color w:val="000000"/>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276"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rPr>
            </w:pPr>
            <w:r>
              <w:rPr>
                <w:bCs/>
                <w:color w:val="000000"/>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134" w:type="dxa"/>
            <w:vAlign w:val="center"/>
          </w:tcPr>
          <w:p w:rsidR="00F41EF6" w:rsidRPr="00E30C6A" w:rsidRDefault="00F41EF6" w:rsidP="00F41EF6">
            <w:pPr>
              <w:spacing w:line="276" w:lineRule="auto"/>
              <w:jc w:val="center"/>
              <w:rPr>
                <w:bCs/>
                <w:color w:val="000000"/>
                <w:lang w:eastAsia="en-US"/>
              </w:rPr>
            </w:pPr>
            <w:r>
              <w:rPr>
                <w:bCs/>
                <w:color w:val="000000"/>
                <w:lang w:eastAsia="en-US"/>
              </w:rPr>
              <w:t>-</w:t>
            </w:r>
          </w:p>
        </w:tc>
        <w:tc>
          <w:tcPr>
            <w:tcW w:w="1559" w:type="dxa"/>
            <w:vAlign w:val="center"/>
          </w:tcPr>
          <w:p w:rsidR="00F41EF6" w:rsidRPr="00E30C6A" w:rsidRDefault="00F41EF6" w:rsidP="00F41EF6">
            <w:pPr>
              <w:spacing w:line="276" w:lineRule="auto"/>
              <w:jc w:val="center"/>
              <w:rPr>
                <w:bCs/>
                <w:color w:val="000000"/>
                <w:lang w:eastAsia="en-US"/>
              </w:rPr>
            </w:pPr>
            <w:r>
              <w:rPr>
                <w:bCs/>
                <w:color w:val="000000"/>
                <w:lang w:eastAsia="en-US"/>
              </w:rPr>
              <w:t>60 000,0</w:t>
            </w:r>
          </w:p>
        </w:tc>
      </w:tr>
      <w:tr w:rsidR="00CA381A" w:rsidRPr="00E30C6A" w:rsidTr="009C702F">
        <w:tc>
          <w:tcPr>
            <w:tcW w:w="754" w:type="dxa"/>
            <w:vAlign w:val="center"/>
          </w:tcPr>
          <w:p w:rsidR="00CA381A" w:rsidRDefault="00CA381A" w:rsidP="00F41EF6">
            <w:pPr>
              <w:spacing w:line="276" w:lineRule="auto"/>
              <w:jc w:val="center"/>
              <w:rPr>
                <w:bCs/>
                <w:color w:val="000000"/>
                <w:lang w:eastAsia="en-US"/>
              </w:rPr>
            </w:pPr>
            <w:r>
              <w:rPr>
                <w:bCs/>
                <w:color w:val="000000"/>
                <w:lang w:eastAsia="en-US"/>
              </w:rPr>
              <w:lastRenderedPageBreak/>
              <w:t>10</w:t>
            </w:r>
          </w:p>
        </w:tc>
        <w:tc>
          <w:tcPr>
            <w:tcW w:w="14838" w:type="dxa"/>
            <w:gridSpan w:val="9"/>
            <w:vAlign w:val="center"/>
          </w:tcPr>
          <w:p w:rsidR="00CA381A" w:rsidRDefault="00CA381A" w:rsidP="00F41EF6">
            <w:pPr>
              <w:spacing w:line="276" w:lineRule="auto"/>
              <w:jc w:val="center"/>
              <w:rPr>
                <w:bCs/>
                <w:color w:val="000000"/>
                <w:lang w:eastAsia="en-US"/>
              </w:rPr>
            </w:pPr>
            <w:r>
              <w:rPr>
                <w:bCs/>
                <w:color w:val="000000"/>
                <w:lang w:eastAsia="en-US"/>
              </w:rPr>
              <w:t>Горячее водоснабжение</w:t>
            </w:r>
          </w:p>
        </w:tc>
      </w:tr>
      <w:tr w:rsidR="00CA381A" w:rsidRPr="00E30C6A" w:rsidTr="003251B2">
        <w:tc>
          <w:tcPr>
            <w:tcW w:w="754" w:type="dxa"/>
            <w:vAlign w:val="center"/>
          </w:tcPr>
          <w:p w:rsidR="00CA381A" w:rsidRDefault="00CA381A" w:rsidP="00CA381A">
            <w:pPr>
              <w:spacing w:line="276" w:lineRule="auto"/>
              <w:jc w:val="center"/>
              <w:rPr>
                <w:bCs/>
                <w:color w:val="000000"/>
                <w:lang w:eastAsia="en-US"/>
              </w:rPr>
            </w:pPr>
            <w:r>
              <w:rPr>
                <w:bCs/>
                <w:color w:val="000000"/>
                <w:lang w:eastAsia="en-US"/>
              </w:rPr>
              <w:t>10.</w:t>
            </w:r>
          </w:p>
        </w:tc>
        <w:tc>
          <w:tcPr>
            <w:tcW w:w="4774" w:type="dxa"/>
            <w:vAlign w:val="center"/>
          </w:tcPr>
          <w:p w:rsidR="00CA381A" w:rsidRPr="00357853" w:rsidRDefault="00CA381A" w:rsidP="00CA381A">
            <w:pPr>
              <w:spacing w:line="276" w:lineRule="auto"/>
              <w:jc w:val="center"/>
              <w:rPr>
                <w:bCs/>
                <w:color w:val="000000"/>
                <w:lang w:eastAsia="en-US"/>
              </w:rPr>
            </w:pPr>
            <w:r w:rsidRPr="00CA381A">
              <w:rPr>
                <w:bCs/>
                <w:color w:val="000000"/>
                <w:lang w:eastAsia="en-US"/>
              </w:rPr>
              <w:t>Замена изношенных участков сетей с учетом вероятного подключения перспективных потребителей</w:t>
            </w:r>
          </w:p>
        </w:tc>
        <w:tc>
          <w:tcPr>
            <w:tcW w:w="1275" w:type="dxa"/>
            <w:vAlign w:val="center"/>
          </w:tcPr>
          <w:p w:rsidR="00CA381A" w:rsidRPr="00E30C6A" w:rsidRDefault="00CA381A" w:rsidP="00CA381A">
            <w:pPr>
              <w:spacing w:line="276" w:lineRule="auto"/>
              <w:jc w:val="center"/>
              <w:rPr>
                <w:bCs/>
                <w:color w:val="000000"/>
              </w:rPr>
            </w:pPr>
            <w:r>
              <w:rPr>
                <w:bCs/>
                <w:color w:val="000000"/>
              </w:rPr>
              <w:t>-</w:t>
            </w:r>
          </w:p>
        </w:tc>
        <w:tc>
          <w:tcPr>
            <w:tcW w:w="1276" w:type="dxa"/>
            <w:vAlign w:val="center"/>
          </w:tcPr>
          <w:p w:rsidR="00CA381A" w:rsidRPr="00E30C6A" w:rsidRDefault="00CA381A" w:rsidP="00CA381A">
            <w:pPr>
              <w:spacing w:line="276" w:lineRule="auto"/>
              <w:jc w:val="center"/>
              <w:rPr>
                <w:bCs/>
                <w:color w:val="000000"/>
              </w:rPr>
            </w:pPr>
            <w:r>
              <w:rPr>
                <w:bCs/>
                <w:color w:val="000000"/>
              </w:rPr>
              <w:t>-</w:t>
            </w:r>
          </w:p>
        </w:tc>
        <w:tc>
          <w:tcPr>
            <w:tcW w:w="1276"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276"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134" w:type="dxa"/>
            <w:vAlign w:val="center"/>
          </w:tcPr>
          <w:p w:rsidR="00CA381A" w:rsidRPr="00E30C6A" w:rsidRDefault="00CA381A" w:rsidP="00CA381A">
            <w:pPr>
              <w:spacing w:line="276" w:lineRule="auto"/>
              <w:jc w:val="center"/>
              <w:rPr>
                <w:bCs/>
                <w:color w:val="000000"/>
              </w:rPr>
            </w:pPr>
            <w:r>
              <w:rPr>
                <w:bCs/>
                <w:color w:val="000000"/>
              </w:rPr>
              <w:t>-</w:t>
            </w:r>
          </w:p>
        </w:tc>
        <w:tc>
          <w:tcPr>
            <w:tcW w:w="1134"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134"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559" w:type="dxa"/>
            <w:vAlign w:val="center"/>
          </w:tcPr>
          <w:p w:rsidR="00CA381A" w:rsidRDefault="00CA381A" w:rsidP="00CA381A">
            <w:pPr>
              <w:spacing w:line="276" w:lineRule="auto"/>
              <w:jc w:val="center"/>
              <w:rPr>
                <w:bCs/>
                <w:color w:val="000000"/>
                <w:lang w:eastAsia="en-US"/>
              </w:rPr>
            </w:pPr>
            <w:r>
              <w:rPr>
                <w:bCs/>
                <w:color w:val="000000"/>
                <w:lang w:eastAsia="en-US"/>
              </w:rPr>
              <w:t>56 000,0</w:t>
            </w:r>
          </w:p>
        </w:tc>
      </w:tr>
      <w:tr w:rsidR="00CA381A" w:rsidRPr="00E30C6A" w:rsidTr="003251B2">
        <w:tc>
          <w:tcPr>
            <w:tcW w:w="754" w:type="dxa"/>
            <w:vAlign w:val="center"/>
          </w:tcPr>
          <w:p w:rsidR="00CA381A" w:rsidRDefault="00CA381A" w:rsidP="00CA381A">
            <w:pPr>
              <w:spacing w:line="276" w:lineRule="auto"/>
              <w:jc w:val="center"/>
              <w:rPr>
                <w:bCs/>
                <w:color w:val="000000"/>
                <w:lang w:eastAsia="en-US"/>
              </w:rPr>
            </w:pPr>
            <w:r>
              <w:rPr>
                <w:bCs/>
                <w:color w:val="000000"/>
                <w:lang w:eastAsia="en-US"/>
              </w:rPr>
              <w:t>10.2</w:t>
            </w:r>
          </w:p>
        </w:tc>
        <w:tc>
          <w:tcPr>
            <w:tcW w:w="4774" w:type="dxa"/>
            <w:vAlign w:val="center"/>
          </w:tcPr>
          <w:p w:rsidR="00CA381A" w:rsidRPr="00357853" w:rsidRDefault="00CA381A" w:rsidP="00CA381A">
            <w:pPr>
              <w:spacing w:line="276" w:lineRule="auto"/>
              <w:jc w:val="center"/>
              <w:rPr>
                <w:bCs/>
                <w:color w:val="000000"/>
                <w:lang w:eastAsia="en-US"/>
              </w:rPr>
            </w:pPr>
            <w:r w:rsidRPr="00CA381A">
              <w:rPr>
                <w:bCs/>
                <w:color w:val="000000"/>
                <w:lang w:eastAsia="en-US"/>
              </w:rPr>
              <w:t xml:space="preserve">Прокладка новых участков сетей для </w:t>
            </w:r>
            <w:proofErr w:type="gramStart"/>
            <w:r w:rsidRPr="00CA381A">
              <w:rPr>
                <w:bCs/>
                <w:color w:val="000000"/>
                <w:lang w:eastAsia="en-US"/>
              </w:rPr>
              <w:t>подключения</w:t>
            </w:r>
            <w:proofErr w:type="gramEnd"/>
            <w:r w:rsidRPr="00CA381A">
              <w:rPr>
                <w:bCs/>
                <w:color w:val="000000"/>
                <w:lang w:eastAsia="en-US"/>
              </w:rPr>
              <w:t xml:space="preserve"> существующих и перспективных потребителей</w:t>
            </w:r>
          </w:p>
        </w:tc>
        <w:tc>
          <w:tcPr>
            <w:tcW w:w="1275" w:type="dxa"/>
            <w:vAlign w:val="center"/>
          </w:tcPr>
          <w:p w:rsidR="00CA381A" w:rsidRPr="00E30C6A" w:rsidRDefault="00CA381A" w:rsidP="00CA381A">
            <w:pPr>
              <w:spacing w:line="276" w:lineRule="auto"/>
              <w:jc w:val="center"/>
              <w:rPr>
                <w:bCs/>
                <w:color w:val="000000"/>
              </w:rPr>
            </w:pPr>
            <w:r>
              <w:rPr>
                <w:bCs/>
                <w:color w:val="000000"/>
              </w:rPr>
              <w:t>-</w:t>
            </w:r>
          </w:p>
        </w:tc>
        <w:tc>
          <w:tcPr>
            <w:tcW w:w="1276" w:type="dxa"/>
            <w:vAlign w:val="center"/>
          </w:tcPr>
          <w:p w:rsidR="00CA381A" w:rsidRPr="00E30C6A" w:rsidRDefault="00CA381A" w:rsidP="00CA381A">
            <w:pPr>
              <w:spacing w:line="276" w:lineRule="auto"/>
              <w:jc w:val="center"/>
              <w:rPr>
                <w:bCs/>
                <w:color w:val="000000"/>
              </w:rPr>
            </w:pPr>
            <w:r>
              <w:rPr>
                <w:bCs/>
                <w:color w:val="000000"/>
              </w:rPr>
              <w:t>-</w:t>
            </w:r>
          </w:p>
        </w:tc>
        <w:tc>
          <w:tcPr>
            <w:tcW w:w="1276"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276"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134" w:type="dxa"/>
            <w:vAlign w:val="center"/>
          </w:tcPr>
          <w:p w:rsidR="00CA381A" w:rsidRPr="00E30C6A" w:rsidRDefault="00CA381A" w:rsidP="00CA381A">
            <w:pPr>
              <w:spacing w:line="276" w:lineRule="auto"/>
              <w:jc w:val="center"/>
              <w:rPr>
                <w:bCs/>
                <w:color w:val="000000"/>
              </w:rPr>
            </w:pPr>
            <w:r>
              <w:rPr>
                <w:bCs/>
                <w:color w:val="000000"/>
              </w:rPr>
              <w:t>-</w:t>
            </w:r>
          </w:p>
        </w:tc>
        <w:tc>
          <w:tcPr>
            <w:tcW w:w="1134"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134"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559" w:type="dxa"/>
            <w:vAlign w:val="center"/>
          </w:tcPr>
          <w:p w:rsidR="00CA381A" w:rsidRDefault="00CA381A" w:rsidP="00CA381A">
            <w:pPr>
              <w:spacing w:line="276" w:lineRule="auto"/>
              <w:jc w:val="center"/>
              <w:rPr>
                <w:bCs/>
                <w:color w:val="000000"/>
                <w:lang w:eastAsia="en-US"/>
              </w:rPr>
            </w:pPr>
            <w:r>
              <w:rPr>
                <w:bCs/>
                <w:color w:val="000000"/>
                <w:lang w:eastAsia="en-US"/>
              </w:rPr>
              <w:t>176 000,0</w:t>
            </w:r>
          </w:p>
        </w:tc>
      </w:tr>
      <w:tr w:rsidR="00CA381A" w:rsidRPr="00E30C6A" w:rsidTr="003251B2">
        <w:tc>
          <w:tcPr>
            <w:tcW w:w="754" w:type="dxa"/>
            <w:vAlign w:val="center"/>
          </w:tcPr>
          <w:p w:rsidR="00CA381A" w:rsidRDefault="00CA381A" w:rsidP="00CA381A">
            <w:pPr>
              <w:spacing w:line="276" w:lineRule="auto"/>
              <w:jc w:val="center"/>
              <w:rPr>
                <w:bCs/>
                <w:color w:val="000000"/>
                <w:lang w:eastAsia="en-US"/>
              </w:rPr>
            </w:pPr>
            <w:r>
              <w:rPr>
                <w:bCs/>
                <w:color w:val="000000"/>
                <w:lang w:eastAsia="en-US"/>
              </w:rPr>
              <w:t>10.3</w:t>
            </w:r>
          </w:p>
        </w:tc>
        <w:tc>
          <w:tcPr>
            <w:tcW w:w="4774" w:type="dxa"/>
            <w:vAlign w:val="center"/>
          </w:tcPr>
          <w:p w:rsidR="00CA381A" w:rsidRPr="00357853" w:rsidRDefault="00CA381A" w:rsidP="00CA381A">
            <w:pPr>
              <w:spacing w:line="276" w:lineRule="auto"/>
              <w:jc w:val="center"/>
              <w:rPr>
                <w:bCs/>
                <w:color w:val="000000"/>
                <w:lang w:eastAsia="en-US"/>
              </w:rPr>
            </w:pPr>
            <w:r w:rsidRPr="00CA381A">
              <w:rPr>
                <w:bCs/>
                <w:color w:val="000000"/>
                <w:lang w:eastAsia="en-US"/>
              </w:rPr>
              <w:t>Перекладка участков с заниженной пропускной способностью</w:t>
            </w:r>
          </w:p>
        </w:tc>
        <w:tc>
          <w:tcPr>
            <w:tcW w:w="1275" w:type="dxa"/>
            <w:vAlign w:val="center"/>
          </w:tcPr>
          <w:p w:rsidR="00CA381A" w:rsidRPr="00E30C6A" w:rsidRDefault="00CA381A" w:rsidP="00CA381A">
            <w:pPr>
              <w:spacing w:line="276" w:lineRule="auto"/>
              <w:jc w:val="center"/>
              <w:rPr>
                <w:bCs/>
                <w:color w:val="000000"/>
              </w:rPr>
            </w:pPr>
            <w:r>
              <w:rPr>
                <w:bCs/>
                <w:color w:val="000000"/>
              </w:rPr>
              <w:t>-</w:t>
            </w:r>
          </w:p>
        </w:tc>
        <w:tc>
          <w:tcPr>
            <w:tcW w:w="1276" w:type="dxa"/>
            <w:vAlign w:val="center"/>
          </w:tcPr>
          <w:p w:rsidR="00CA381A" w:rsidRPr="00E30C6A" w:rsidRDefault="00CA381A" w:rsidP="00CA381A">
            <w:pPr>
              <w:spacing w:line="276" w:lineRule="auto"/>
              <w:jc w:val="center"/>
              <w:rPr>
                <w:bCs/>
                <w:color w:val="000000"/>
              </w:rPr>
            </w:pPr>
            <w:r>
              <w:rPr>
                <w:bCs/>
                <w:color w:val="000000"/>
              </w:rPr>
              <w:t>-</w:t>
            </w:r>
          </w:p>
        </w:tc>
        <w:tc>
          <w:tcPr>
            <w:tcW w:w="1276"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276"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134" w:type="dxa"/>
            <w:vAlign w:val="center"/>
          </w:tcPr>
          <w:p w:rsidR="00CA381A" w:rsidRPr="00E30C6A" w:rsidRDefault="00CA381A" w:rsidP="00CA381A">
            <w:pPr>
              <w:spacing w:line="276" w:lineRule="auto"/>
              <w:jc w:val="center"/>
              <w:rPr>
                <w:bCs/>
                <w:color w:val="000000"/>
              </w:rPr>
            </w:pPr>
            <w:r>
              <w:rPr>
                <w:bCs/>
                <w:color w:val="000000"/>
              </w:rPr>
              <w:t>-</w:t>
            </w:r>
          </w:p>
        </w:tc>
        <w:tc>
          <w:tcPr>
            <w:tcW w:w="1134"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134"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559" w:type="dxa"/>
            <w:vAlign w:val="center"/>
          </w:tcPr>
          <w:p w:rsidR="00CA381A" w:rsidRDefault="00CA381A" w:rsidP="00CA381A">
            <w:pPr>
              <w:spacing w:line="276" w:lineRule="auto"/>
              <w:jc w:val="center"/>
              <w:rPr>
                <w:bCs/>
                <w:color w:val="000000"/>
                <w:lang w:eastAsia="en-US"/>
              </w:rPr>
            </w:pPr>
            <w:r>
              <w:rPr>
                <w:bCs/>
                <w:color w:val="000000"/>
                <w:lang w:eastAsia="en-US"/>
              </w:rPr>
              <w:t>7 000,0</w:t>
            </w:r>
          </w:p>
        </w:tc>
      </w:tr>
      <w:tr w:rsidR="00CA381A" w:rsidRPr="00E30C6A" w:rsidTr="003251B2">
        <w:tc>
          <w:tcPr>
            <w:tcW w:w="754" w:type="dxa"/>
            <w:vAlign w:val="center"/>
          </w:tcPr>
          <w:p w:rsidR="00CA381A" w:rsidRDefault="00CA381A" w:rsidP="00CA381A">
            <w:pPr>
              <w:spacing w:line="276" w:lineRule="auto"/>
              <w:jc w:val="center"/>
              <w:rPr>
                <w:bCs/>
                <w:color w:val="000000"/>
                <w:lang w:eastAsia="en-US"/>
              </w:rPr>
            </w:pPr>
            <w:r>
              <w:rPr>
                <w:bCs/>
                <w:color w:val="000000"/>
                <w:lang w:eastAsia="en-US"/>
              </w:rPr>
              <w:t>10.4</w:t>
            </w:r>
          </w:p>
        </w:tc>
        <w:tc>
          <w:tcPr>
            <w:tcW w:w="4774" w:type="dxa"/>
            <w:vAlign w:val="center"/>
          </w:tcPr>
          <w:p w:rsidR="00CA381A" w:rsidRPr="00357853" w:rsidRDefault="00CA381A" w:rsidP="00CA381A">
            <w:pPr>
              <w:spacing w:line="276" w:lineRule="auto"/>
              <w:jc w:val="center"/>
              <w:rPr>
                <w:bCs/>
                <w:color w:val="000000"/>
                <w:lang w:eastAsia="en-US"/>
              </w:rPr>
            </w:pPr>
            <w:r w:rsidRPr="00CA381A">
              <w:rPr>
                <w:bCs/>
                <w:color w:val="000000"/>
                <w:lang w:eastAsia="en-US"/>
              </w:rPr>
              <w:t>Строительство групповых тепловых пунктов для перехода на закрытую схему ГВС</w:t>
            </w:r>
          </w:p>
        </w:tc>
        <w:tc>
          <w:tcPr>
            <w:tcW w:w="1275" w:type="dxa"/>
            <w:vAlign w:val="center"/>
          </w:tcPr>
          <w:p w:rsidR="00CA381A" w:rsidRPr="00E30C6A" w:rsidRDefault="00CA381A" w:rsidP="00CA381A">
            <w:pPr>
              <w:spacing w:line="276" w:lineRule="auto"/>
              <w:jc w:val="center"/>
              <w:rPr>
                <w:bCs/>
                <w:color w:val="000000"/>
              </w:rPr>
            </w:pPr>
            <w:r>
              <w:rPr>
                <w:bCs/>
                <w:color w:val="000000"/>
              </w:rPr>
              <w:t>-</w:t>
            </w:r>
          </w:p>
        </w:tc>
        <w:tc>
          <w:tcPr>
            <w:tcW w:w="1276" w:type="dxa"/>
            <w:vAlign w:val="center"/>
          </w:tcPr>
          <w:p w:rsidR="00CA381A" w:rsidRPr="00E30C6A" w:rsidRDefault="00CA381A" w:rsidP="00CA381A">
            <w:pPr>
              <w:spacing w:line="276" w:lineRule="auto"/>
              <w:jc w:val="center"/>
              <w:rPr>
                <w:bCs/>
                <w:color w:val="000000"/>
              </w:rPr>
            </w:pPr>
            <w:r>
              <w:rPr>
                <w:bCs/>
                <w:color w:val="000000"/>
              </w:rPr>
              <w:t>-</w:t>
            </w:r>
          </w:p>
        </w:tc>
        <w:tc>
          <w:tcPr>
            <w:tcW w:w="1276"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276"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134" w:type="dxa"/>
            <w:vAlign w:val="center"/>
          </w:tcPr>
          <w:p w:rsidR="00CA381A" w:rsidRPr="00E30C6A" w:rsidRDefault="00CA381A" w:rsidP="00CA381A">
            <w:pPr>
              <w:spacing w:line="276" w:lineRule="auto"/>
              <w:jc w:val="center"/>
              <w:rPr>
                <w:bCs/>
                <w:color w:val="000000"/>
              </w:rPr>
            </w:pPr>
            <w:r>
              <w:rPr>
                <w:bCs/>
                <w:color w:val="000000"/>
              </w:rPr>
              <w:t>-</w:t>
            </w:r>
          </w:p>
        </w:tc>
        <w:tc>
          <w:tcPr>
            <w:tcW w:w="1134"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134"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559" w:type="dxa"/>
            <w:vAlign w:val="center"/>
          </w:tcPr>
          <w:p w:rsidR="00CA381A" w:rsidRDefault="00CA381A" w:rsidP="00CA381A">
            <w:pPr>
              <w:spacing w:line="276" w:lineRule="auto"/>
              <w:jc w:val="center"/>
              <w:rPr>
                <w:bCs/>
                <w:color w:val="000000"/>
                <w:lang w:eastAsia="en-US"/>
              </w:rPr>
            </w:pPr>
            <w:r>
              <w:rPr>
                <w:bCs/>
                <w:color w:val="000000"/>
                <w:lang w:eastAsia="en-US"/>
              </w:rPr>
              <w:t>100 000,0</w:t>
            </w:r>
          </w:p>
        </w:tc>
      </w:tr>
      <w:tr w:rsidR="00CA381A" w:rsidRPr="00E30C6A" w:rsidTr="003251B2">
        <w:tc>
          <w:tcPr>
            <w:tcW w:w="754" w:type="dxa"/>
            <w:vAlign w:val="center"/>
          </w:tcPr>
          <w:p w:rsidR="00CA381A" w:rsidRDefault="00CA381A" w:rsidP="00CA381A">
            <w:pPr>
              <w:spacing w:line="276" w:lineRule="auto"/>
              <w:jc w:val="center"/>
              <w:rPr>
                <w:bCs/>
                <w:color w:val="000000"/>
                <w:lang w:eastAsia="en-US"/>
              </w:rPr>
            </w:pPr>
            <w:r>
              <w:rPr>
                <w:bCs/>
                <w:color w:val="000000"/>
                <w:lang w:eastAsia="en-US"/>
              </w:rPr>
              <w:t>10.5</w:t>
            </w:r>
          </w:p>
        </w:tc>
        <w:tc>
          <w:tcPr>
            <w:tcW w:w="4774" w:type="dxa"/>
            <w:vAlign w:val="center"/>
          </w:tcPr>
          <w:p w:rsidR="00CA381A" w:rsidRPr="00CA381A" w:rsidRDefault="00CA381A" w:rsidP="00CA381A">
            <w:pPr>
              <w:spacing w:line="276" w:lineRule="auto"/>
              <w:jc w:val="center"/>
              <w:rPr>
                <w:bCs/>
                <w:color w:val="000000"/>
                <w:lang w:eastAsia="en-US"/>
              </w:rPr>
            </w:pPr>
            <w:r w:rsidRPr="00CA381A">
              <w:rPr>
                <w:bCs/>
                <w:color w:val="000000"/>
                <w:lang w:eastAsia="en-US"/>
              </w:rPr>
              <w:t>Строительство индивидуальных тепловых пунктов для перехода на закрытую схему ГВС</w:t>
            </w:r>
          </w:p>
        </w:tc>
        <w:tc>
          <w:tcPr>
            <w:tcW w:w="1275" w:type="dxa"/>
            <w:vAlign w:val="center"/>
          </w:tcPr>
          <w:p w:rsidR="00CA381A" w:rsidRPr="00E30C6A" w:rsidRDefault="00CA381A" w:rsidP="00CA381A">
            <w:pPr>
              <w:spacing w:line="276" w:lineRule="auto"/>
              <w:jc w:val="center"/>
              <w:rPr>
                <w:bCs/>
                <w:color w:val="000000"/>
              </w:rPr>
            </w:pPr>
            <w:r>
              <w:rPr>
                <w:bCs/>
                <w:color w:val="000000"/>
              </w:rPr>
              <w:t>-</w:t>
            </w:r>
          </w:p>
        </w:tc>
        <w:tc>
          <w:tcPr>
            <w:tcW w:w="1276" w:type="dxa"/>
            <w:vAlign w:val="center"/>
          </w:tcPr>
          <w:p w:rsidR="00CA381A" w:rsidRPr="00E30C6A" w:rsidRDefault="00CA381A" w:rsidP="00CA381A">
            <w:pPr>
              <w:spacing w:line="276" w:lineRule="auto"/>
              <w:jc w:val="center"/>
              <w:rPr>
                <w:bCs/>
                <w:color w:val="000000"/>
              </w:rPr>
            </w:pPr>
            <w:r>
              <w:rPr>
                <w:bCs/>
                <w:color w:val="000000"/>
              </w:rPr>
              <w:t>-</w:t>
            </w:r>
          </w:p>
        </w:tc>
        <w:tc>
          <w:tcPr>
            <w:tcW w:w="1276"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276"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134" w:type="dxa"/>
            <w:vAlign w:val="center"/>
          </w:tcPr>
          <w:p w:rsidR="00CA381A" w:rsidRPr="00E30C6A" w:rsidRDefault="00CA381A" w:rsidP="00CA381A">
            <w:pPr>
              <w:spacing w:line="276" w:lineRule="auto"/>
              <w:jc w:val="center"/>
              <w:rPr>
                <w:bCs/>
                <w:color w:val="000000"/>
              </w:rPr>
            </w:pPr>
            <w:r>
              <w:rPr>
                <w:bCs/>
                <w:color w:val="000000"/>
              </w:rPr>
              <w:t>-</w:t>
            </w:r>
          </w:p>
        </w:tc>
        <w:tc>
          <w:tcPr>
            <w:tcW w:w="1134"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134"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559" w:type="dxa"/>
            <w:vAlign w:val="center"/>
          </w:tcPr>
          <w:p w:rsidR="00CA381A" w:rsidRDefault="00CA381A" w:rsidP="00CA381A">
            <w:pPr>
              <w:spacing w:line="276" w:lineRule="auto"/>
              <w:jc w:val="center"/>
              <w:rPr>
                <w:bCs/>
                <w:color w:val="000000"/>
                <w:lang w:eastAsia="en-US"/>
              </w:rPr>
            </w:pPr>
            <w:r>
              <w:rPr>
                <w:bCs/>
                <w:color w:val="000000"/>
                <w:lang w:eastAsia="en-US"/>
              </w:rPr>
              <w:t>2 700,0</w:t>
            </w:r>
          </w:p>
        </w:tc>
      </w:tr>
      <w:tr w:rsidR="00CA381A" w:rsidRPr="00E30C6A" w:rsidTr="003251B2">
        <w:tc>
          <w:tcPr>
            <w:tcW w:w="754" w:type="dxa"/>
            <w:vAlign w:val="center"/>
          </w:tcPr>
          <w:p w:rsidR="00CA381A" w:rsidRDefault="00CA381A" w:rsidP="00CA381A">
            <w:pPr>
              <w:spacing w:line="276" w:lineRule="auto"/>
              <w:jc w:val="center"/>
              <w:rPr>
                <w:bCs/>
                <w:color w:val="000000"/>
                <w:lang w:eastAsia="en-US"/>
              </w:rPr>
            </w:pPr>
            <w:r>
              <w:rPr>
                <w:bCs/>
                <w:color w:val="000000"/>
                <w:lang w:eastAsia="en-US"/>
              </w:rPr>
              <w:t>10.6</w:t>
            </w:r>
          </w:p>
        </w:tc>
        <w:tc>
          <w:tcPr>
            <w:tcW w:w="4774" w:type="dxa"/>
            <w:vAlign w:val="center"/>
          </w:tcPr>
          <w:p w:rsidR="00CA381A" w:rsidRPr="00CA381A" w:rsidRDefault="00CA381A" w:rsidP="00CA381A">
            <w:pPr>
              <w:spacing w:line="276" w:lineRule="auto"/>
              <w:jc w:val="center"/>
              <w:rPr>
                <w:bCs/>
                <w:color w:val="000000"/>
                <w:lang w:eastAsia="en-US"/>
              </w:rPr>
            </w:pPr>
            <w:r w:rsidRPr="00CA381A">
              <w:rPr>
                <w:bCs/>
                <w:color w:val="000000"/>
                <w:lang w:eastAsia="en-US"/>
              </w:rPr>
              <w:t>Проведение наладки оптимальных режимов работы сетей ГВС</w:t>
            </w:r>
          </w:p>
        </w:tc>
        <w:tc>
          <w:tcPr>
            <w:tcW w:w="1275" w:type="dxa"/>
            <w:vAlign w:val="center"/>
          </w:tcPr>
          <w:p w:rsidR="00CA381A" w:rsidRPr="00E30C6A" w:rsidRDefault="00CA381A" w:rsidP="00CA381A">
            <w:pPr>
              <w:spacing w:line="276" w:lineRule="auto"/>
              <w:jc w:val="center"/>
              <w:rPr>
                <w:bCs/>
                <w:color w:val="000000"/>
              </w:rPr>
            </w:pPr>
            <w:r>
              <w:rPr>
                <w:bCs/>
                <w:color w:val="000000"/>
              </w:rPr>
              <w:t>-</w:t>
            </w:r>
          </w:p>
        </w:tc>
        <w:tc>
          <w:tcPr>
            <w:tcW w:w="1276" w:type="dxa"/>
            <w:vAlign w:val="center"/>
          </w:tcPr>
          <w:p w:rsidR="00CA381A" w:rsidRPr="00E30C6A" w:rsidRDefault="00CA381A" w:rsidP="00CA381A">
            <w:pPr>
              <w:spacing w:line="276" w:lineRule="auto"/>
              <w:jc w:val="center"/>
              <w:rPr>
                <w:bCs/>
                <w:color w:val="000000"/>
              </w:rPr>
            </w:pPr>
            <w:r>
              <w:rPr>
                <w:bCs/>
                <w:color w:val="000000"/>
              </w:rPr>
              <w:t>-</w:t>
            </w:r>
          </w:p>
        </w:tc>
        <w:tc>
          <w:tcPr>
            <w:tcW w:w="1276"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276"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134" w:type="dxa"/>
            <w:vAlign w:val="center"/>
          </w:tcPr>
          <w:p w:rsidR="00CA381A" w:rsidRPr="00E30C6A" w:rsidRDefault="00CA381A" w:rsidP="00CA381A">
            <w:pPr>
              <w:spacing w:line="276" w:lineRule="auto"/>
              <w:jc w:val="center"/>
              <w:rPr>
                <w:bCs/>
                <w:color w:val="000000"/>
              </w:rPr>
            </w:pPr>
            <w:r>
              <w:rPr>
                <w:bCs/>
                <w:color w:val="000000"/>
              </w:rPr>
              <w:t>-</w:t>
            </w:r>
          </w:p>
        </w:tc>
        <w:tc>
          <w:tcPr>
            <w:tcW w:w="1134"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134"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559" w:type="dxa"/>
            <w:vAlign w:val="center"/>
          </w:tcPr>
          <w:p w:rsidR="00CA381A" w:rsidRDefault="00CA381A" w:rsidP="00CA381A">
            <w:pPr>
              <w:spacing w:line="276" w:lineRule="auto"/>
              <w:jc w:val="center"/>
              <w:rPr>
                <w:bCs/>
                <w:color w:val="000000"/>
                <w:lang w:eastAsia="en-US"/>
              </w:rPr>
            </w:pPr>
            <w:r>
              <w:rPr>
                <w:bCs/>
                <w:color w:val="000000"/>
                <w:lang w:eastAsia="en-US"/>
              </w:rPr>
              <w:t>1 000,0</w:t>
            </w:r>
          </w:p>
        </w:tc>
      </w:tr>
      <w:tr w:rsidR="00CA381A" w:rsidRPr="00E30C6A" w:rsidTr="003251B2">
        <w:tc>
          <w:tcPr>
            <w:tcW w:w="754" w:type="dxa"/>
            <w:vAlign w:val="center"/>
          </w:tcPr>
          <w:p w:rsidR="00CA381A" w:rsidRPr="00E30C6A" w:rsidRDefault="00CA381A" w:rsidP="00CA381A">
            <w:pPr>
              <w:spacing w:line="276" w:lineRule="auto"/>
              <w:jc w:val="center"/>
              <w:rPr>
                <w:bCs/>
                <w:color w:val="000000"/>
                <w:lang w:eastAsia="en-US"/>
              </w:rPr>
            </w:pPr>
            <w:r>
              <w:rPr>
                <w:bCs/>
                <w:color w:val="000000"/>
                <w:lang w:eastAsia="en-US"/>
              </w:rPr>
              <w:t>11</w:t>
            </w:r>
          </w:p>
        </w:tc>
        <w:tc>
          <w:tcPr>
            <w:tcW w:w="4774" w:type="dxa"/>
            <w:vAlign w:val="center"/>
          </w:tcPr>
          <w:p w:rsidR="00CA381A" w:rsidRPr="00E30C6A" w:rsidRDefault="00CA381A" w:rsidP="00CA381A">
            <w:pPr>
              <w:spacing w:line="276" w:lineRule="auto"/>
              <w:jc w:val="center"/>
              <w:rPr>
                <w:bCs/>
                <w:color w:val="000000"/>
                <w:lang w:eastAsia="en-US"/>
              </w:rPr>
            </w:pPr>
            <w:r w:rsidRPr="00E30C6A">
              <w:rPr>
                <w:bCs/>
                <w:color w:val="000000"/>
                <w:lang w:eastAsia="en-US"/>
              </w:rPr>
              <w:t>Установка приборов учета в МКД и бюджетных организациях</w:t>
            </w:r>
          </w:p>
        </w:tc>
        <w:tc>
          <w:tcPr>
            <w:tcW w:w="1275" w:type="dxa"/>
            <w:vAlign w:val="center"/>
          </w:tcPr>
          <w:p w:rsidR="00CA381A" w:rsidRPr="00E30C6A" w:rsidRDefault="00CA381A" w:rsidP="00CA381A">
            <w:pPr>
              <w:spacing w:line="276" w:lineRule="auto"/>
              <w:jc w:val="center"/>
              <w:rPr>
                <w:bCs/>
                <w:color w:val="000000"/>
                <w:lang w:eastAsia="en-US"/>
              </w:rPr>
            </w:pPr>
            <w:r>
              <w:rPr>
                <w:bCs/>
                <w:color w:val="000000"/>
                <w:lang w:eastAsia="en-US"/>
              </w:rPr>
              <w:t>105,0</w:t>
            </w:r>
          </w:p>
        </w:tc>
        <w:tc>
          <w:tcPr>
            <w:tcW w:w="1276" w:type="dxa"/>
            <w:vAlign w:val="center"/>
          </w:tcPr>
          <w:p w:rsidR="00CA381A" w:rsidRPr="00E30C6A" w:rsidRDefault="00CA381A" w:rsidP="00CA381A">
            <w:pPr>
              <w:spacing w:line="276" w:lineRule="auto"/>
              <w:jc w:val="center"/>
              <w:rPr>
                <w:bCs/>
                <w:color w:val="000000"/>
                <w:lang w:eastAsia="en-US"/>
              </w:rPr>
            </w:pPr>
            <w:r>
              <w:rPr>
                <w:bCs/>
                <w:color w:val="000000"/>
                <w:lang w:eastAsia="en-US"/>
              </w:rPr>
              <w:t>105,0</w:t>
            </w:r>
          </w:p>
        </w:tc>
        <w:tc>
          <w:tcPr>
            <w:tcW w:w="1276"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276"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134"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134"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134"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559" w:type="dxa"/>
            <w:vAlign w:val="center"/>
          </w:tcPr>
          <w:p w:rsidR="00CA381A" w:rsidRPr="00E30C6A" w:rsidRDefault="00CA381A" w:rsidP="00CA381A">
            <w:pPr>
              <w:spacing w:line="276" w:lineRule="auto"/>
              <w:jc w:val="center"/>
              <w:rPr>
                <w:bCs/>
                <w:color w:val="000000"/>
                <w:lang w:eastAsia="en-US"/>
              </w:rPr>
            </w:pPr>
            <w:r>
              <w:rPr>
                <w:bCs/>
                <w:color w:val="000000"/>
                <w:lang w:eastAsia="en-US"/>
              </w:rPr>
              <w:t>210,0</w:t>
            </w:r>
          </w:p>
        </w:tc>
      </w:tr>
      <w:tr w:rsidR="00CA381A" w:rsidRPr="00E30C6A" w:rsidTr="003251B2">
        <w:tc>
          <w:tcPr>
            <w:tcW w:w="754" w:type="dxa"/>
            <w:vAlign w:val="center"/>
          </w:tcPr>
          <w:p w:rsidR="00CA381A" w:rsidRPr="00E30C6A" w:rsidRDefault="00CA381A" w:rsidP="00CA381A">
            <w:pPr>
              <w:spacing w:line="276" w:lineRule="auto"/>
              <w:jc w:val="center"/>
              <w:rPr>
                <w:bCs/>
                <w:color w:val="000000"/>
                <w:lang w:eastAsia="en-US"/>
              </w:rPr>
            </w:pPr>
            <w:r>
              <w:rPr>
                <w:bCs/>
                <w:color w:val="000000"/>
                <w:lang w:eastAsia="en-US"/>
              </w:rPr>
              <w:t>12</w:t>
            </w:r>
          </w:p>
        </w:tc>
        <w:tc>
          <w:tcPr>
            <w:tcW w:w="4774" w:type="dxa"/>
            <w:vAlign w:val="center"/>
          </w:tcPr>
          <w:p w:rsidR="00CA381A" w:rsidRPr="00E30C6A" w:rsidRDefault="00CA381A" w:rsidP="00CA381A">
            <w:pPr>
              <w:pStyle w:val="Default"/>
              <w:spacing w:line="276" w:lineRule="auto"/>
              <w:jc w:val="center"/>
            </w:pPr>
            <w:r w:rsidRPr="00E30C6A">
              <w:t xml:space="preserve">Энергосберегающие мероприятия в МКД, </w:t>
            </w:r>
          </w:p>
          <w:p w:rsidR="00CA381A" w:rsidRPr="00E30C6A" w:rsidRDefault="00CA381A" w:rsidP="00CA381A">
            <w:pPr>
              <w:pStyle w:val="Default"/>
              <w:spacing w:line="276" w:lineRule="auto"/>
              <w:jc w:val="center"/>
            </w:pPr>
            <w:r w:rsidRPr="00E30C6A">
              <w:t xml:space="preserve">бюджетных </w:t>
            </w:r>
            <w:proofErr w:type="gramStart"/>
            <w:r w:rsidRPr="00E30C6A">
              <w:t>организациях</w:t>
            </w:r>
            <w:proofErr w:type="gramEnd"/>
            <w:r w:rsidRPr="00E30C6A">
              <w:t xml:space="preserve">, городском освещении </w:t>
            </w:r>
          </w:p>
        </w:tc>
        <w:tc>
          <w:tcPr>
            <w:tcW w:w="1275" w:type="dxa"/>
            <w:vAlign w:val="center"/>
          </w:tcPr>
          <w:p w:rsidR="00CA381A" w:rsidRPr="00E30C6A" w:rsidRDefault="00CA381A" w:rsidP="00CA381A">
            <w:pPr>
              <w:spacing w:line="276" w:lineRule="auto"/>
              <w:jc w:val="center"/>
              <w:rPr>
                <w:bCs/>
                <w:color w:val="000000"/>
                <w:lang w:eastAsia="en-US"/>
              </w:rPr>
            </w:pPr>
            <w:r>
              <w:rPr>
                <w:bCs/>
                <w:color w:val="000000"/>
                <w:lang w:eastAsia="en-US"/>
              </w:rPr>
              <w:t>50,0</w:t>
            </w:r>
          </w:p>
        </w:tc>
        <w:tc>
          <w:tcPr>
            <w:tcW w:w="1276"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276"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276"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134"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134"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134" w:type="dxa"/>
            <w:vAlign w:val="center"/>
          </w:tcPr>
          <w:p w:rsidR="00CA381A" w:rsidRPr="00E30C6A" w:rsidRDefault="00CA381A" w:rsidP="00CA381A">
            <w:pPr>
              <w:spacing w:line="276" w:lineRule="auto"/>
              <w:jc w:val="center"/>
              <w:rPr>
                <w:bCs/>
                <w:color w:val="000000"/>
                <w:lang w:eastAsia="en-US"/>
              </w:rPr>
            </w:pPr>
            <w:r>
              <w:rPr>
                <w:bCs/>
                <w:color w:val="000000"/>
                <w:lang w:eastAsia="en-US"/>
              </w:rPr>
              <w:t>-</w:t>
            </w:r>
          </w:p>
        </w:tc>
        <w:tc>
          <w:tcPr>
            <w:tcW w:w="1559" w:type="dxa"/>
            <w:vAlign w:val="center"/>
          </w:tcPr>
          <w:p w:rsidR="00CA381A" w:rsidRPr="00E30C6A" w:rsidRDefault="00CA381A" w:rsidP="00CA381A">
            <w:pPr>
              <w:spacing w:line="276" w:lineRule="auto"/>
              <w:jc w:val="center"/>
              <w:rPr>
                <w:bCs/>
                <w:color w:val="000000"/>
                <w:lang w:eastAsia="en-US"/>
              </w:rPr>
            </w:pPr>
            <w:r>
              <w:rPr>
                <w:bCs/>
                <w:color w:val="000000"/>
                <w:lang w:eastAsia="en-US"/>
              </w:rPr>
              <w:t>50,0</w:t>
            </w:r>
          </w:p>
        </w:tc>
      </w:tr>
    </w:tbl>
    <w:p w:rsidR="00E30C6A" w:rsidRDefault="00E30C6A" w:rsidP="00E75884">
      <w:pPr>
        <w:spacing w:line="360" w:lineRule="auto"/>
        <w:ind w:right="667" w:firstLine="567"/>
        <w:jc w:val="center"/>
        <w:rPr>
          <w:b/>
          <w:bCs/>
          <w:color w:val="000000"/>
          <w:lang w:eastAsia="en-US"/>
        </w:rPr>
      </w:pPr>
    </w:p>
    <w:p w:rsidR="00AC09B4" w:rsidRDefault="00AC09B4">
      <w:pPr>
        <w:spacing w:after="160" w:line="259" w:lineRule="auto"/>
        <w:rPr>
          <w:rFonts w:cstheme="minorBidi"/>
          <w:b/>
          <w:lang w:eastAsia="en-US"/>
        </w:rPr>
      </w:pPr>
      <w:r>
        <w:rPr>
          <w:b/>
        </w:rPr>
        <w:br w:type="page"/>
      </w:r>
    </w:p>
    <w:p w:rsidR="006A0608" w:rsidRDefault="006A0608" w:rsidP="00E51C46">
      <w:pPr>
        <w:pStyle w:val="Default"/>
        <w:spacing w:line="360" w:lineRule="auto"/>
        <w:ind w:firstLine="709"/>
        <w:jc w:val="both"/>
        <w:rPr>
          <w:sz w:val="28"/>
          <w:szCs w:val="28"/>
        </w:rPr>
        <w:sectPr w:rsidR="006A0608" w:rsidSect="006A0608">
          <w:pgSz w:w="16838" w:h="11906" w:orient="landscape"/>
          <w:pgMar w:top="1701" w:right="709" w:bottom="851" w:left="567" w:header="709" w:footer="340" w:gutter="0"/>
          <w:cols w:space="708"/>
          <w:docGrid w:linePitch="360"/>
        </w:sectPr>
      </w:pPr>
    </w:p>
    <w:p w:rsidR="00E75884" w:rsidRDefault="00E75884" w:rsidP="00E51C46">
      <w:pPr>
        <w:pStyle w:val="Default"/>
        <w:spacing w:line="360" w:lineRule="auto"/>
        <w:ind w:firstLine="709"/>
        <w:jc w:val="both"/>
        <w:rPr>
          <w:sz w:val="28"/>
          <w:szCs w:val="28"/>
        </w:rPr>
      </w:pPr>
    </w:p>
    <w:p w:rsidR="00DB3AA0" w:rsidRDefault="00DB3AA0" w:rsidP="00E51C46">
      <w:pPr>
        <w:pStyle w:val="Default"/>
        <w:ind w:firstLine="709"/>
        <w:jc w:val="both"/>
        <w:rPr>
          <w:sz w:val="28"/>
          <w:szCs w:val="28"/>
        </w:rPr>
      </w:pPr>
    </w:p>
    <w:p w:rsidR="00DB3AA0" w:rsidRDefault="00DB3AA0" w:rsidP="008379C9">
      <w:pPr>
        <w:pStyle w:val="Default"/>
        <w:jc w:val="center"/>
        <w:rPr>
          <w:b/>
          <w:sz w:val="28"/>
          <w:szCs w:val="28"/>
        </w:rPr>
      </w:pPr>
      <w:r>
        <w:rPr>
          <w:b/>
          <w:sz w:val="28"/>
          <w:szCs w:val="28"/>
        </w:rPr>
        <w:t>6.2 Краткое описание форм организации проектов</w:t>
      </w:r>
    </w:p>
    <w:p w:rsidR="008379C9" w:rsidRDefault="008379C9" w:rsidP="008379C9">
      <w:pPr>
        <w:pStyle w:val="Default"/>
        <w:jc w:val="center"/>
        <w:rPr>
          <w:b/>
          <w:sz w:val="28"/>
          <w:szCs w:val="28"/>
        </w:rPr>
      </w:pPr>
    </w:p>
    <w:p w:rsidR="005D686A" w:rsidRDefault="005D686A" w:rsidP="005D686A">
      <w:pPr>
        <w:pStyle w:val="Default"/>
        <w:spacing w:line="360" w:lineRule="auto"/>
        <w:ind w:firstLine="709"/>
        <w:jc w:val="both"/>
        <w:rPr>
          <w:sz w:val="28"/>
          <w:szCs w:val="28"/>
        </w:rPr>
      </w:pPr>
      <w:r>
        <w:rPr>
          <w:sz w:val="28"/>
          <w:szCs w:val="28"/>
        </w:rPr>
        <w:t>И</w:t>
      </w:r>
      <w:r w:rsidR="008379C9">
        <w:rPr>
          <w:sz w:val="28"/>
          <w:szCs w:val="28"/>
        </w:rPr>
        <w:t>нвестиционные проекты,</w:t>
      </w:r>
      <w:r>
        <w:rPr>
          <w:sz w:val="28"/>
          <w:szCs w:val="28"/>
        </w:rPr>
        <w:t xml:space="preserve"> могут быть реализованы в следующих формах:</w:t>
      </w:r>
    </w:p>
    <w:p w:rsidR="008379C9" w:rsidRDefault="005D686A" w:rsidP="005D686A">
      <w:pPr>
        <w:pStyle w:val="Default"/>
        <w:numPr>
          <w:ilvl w:val="0"/>
          <w:numId w:val="44"/>
        </w:numPr>
        <w:tabs>
          <w:tab w:val="left" w:pos="1134"/>
        </w:tabs>
        <w:spacing w:line="360" w:lineRule="auto"/>
        <w:ind w:left="0" w:firstLine="709"/>
        <w:jc w:val="both"/>
        <w:rPr>
          <w:sz w:val="28"/>
          <w:szCs w:val="28"/>
        </w:rPr>
      </w:pPr>
      <w:r>
        <w:rPr>
          <w:sz w:val="28"/>
          <w:szCs w:val="28"/>
        </w:rPr>
        <w:t xml:space="preserve">проекты, реализуемые действующими на территории муниципального образования </w:t>
      </w:r>
      <w:proofErr w:type="spellStart"/>
      <w:r>
        <w:rPr>
          <w:sz w:val="28"/>
          <w:szCs w:val="28"/>
        </w:rPr>
        <w:t>Марковское</w:t>
      </w:r>
      <w:proofErr w:type="spellEnd"/>
      <w:r>
        <w:rPr>
          <w:sz w:val="28"/>
          <w:szCs w:val="28"/>
        </w:rPr>
        <w:t xml:space="preserve"> городское поселение организациями;</w:t>
      </w:r>
    </w:p>
    <w:p w:rsidR="005D686A" w:rsidRDefault="005D686A" w:rsidP="005D686A">
      <w:pPr>
        <w:pStyle w:val="Default"/>
        <w:numPr>
          <w:ilvl w:val="0"/>
          <w:numId w:val="44"/>
        </w:numPr>
        <w:tabs>
          <w:tab w:val="left" w:pos="1134"/>
        </w:tabs>
        <w:spacing w:line="360" w:lineRule="auto"/>
        <w:ind w:left="0" w:firstLine="709"/>
        <w:jc w:val="both"/>
        <w:rPr>
          <w:sz w:val="28"/>
          <w:szCs w:val="28"/>
        </w:rPr>
      </w:pPr>
      <w:r>
        <w:rPr>
          <w:sz w:val="28"/>
          <w:szCs w:val="28"/>
        </w:rPr>
        <w:t>проекты, выставляемые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5D686A" w:rsidRDefault="005D686A" w:rsidP="005D686A">
      <w:pPr>
        <w:pStyle w:val="Default"/>
        <w:numPr>
          <w:ilvl w:val="0"/>
          <w:numId w:val="44"/>
        </w:numPr>
        <w:tabs>
          <w:tab w:val="left" w:pos="1134"/>
        </w:tabs>
        <w:spacing w:line="360" w:lineRule="auto"/>
        <w:ind w:left="0" w:firstLine="709"/>
        <w:jc w:val="both"/>
        <w:rPr>
          <w:sz w:val="28"/>
          <w:szCs w:val="28"/>
        </w:rPr>
      </w:pPr>
      <w:r>
        <w:rPr>
          <w:sz w:val="28"/>
          <w:szCs w:val="28"/>
        </w:rPr>
        <w:t xml:space="preserve">проекты, для реализации которых создаются организации с участием действующих </w:t>
      </w:r>
      <w:proofErr w:type="spellStart"/>
      <w:r>
        <w:rPr>
          <w:sz w:val="28"/>
          <w:szCs w:val="28"/>
        </w:rPr>
        <w:t>ресурсоснабжающих</w:t>
      </w:r>
      <w:proofErr w:type="spellEnd"/>
      <w:r>
        <w:rPr>
          <w:sz w:val="28"/>
          <w:szCs w:val="28"/>
        </w:rPr>
        <w:t xml:space="preserve"> организаций.</w:t>
      </w:r>
    </w:p>
    <w:p w:rsidR="005D686A" w:rsidRDefault="005D686A" w:rsidP="005D686A">
      <w:pPr>
        <w:pStyle w:val="Default"/>
        <w:tabs>
          <w:tab w:val="left" w:pos="1134"/>
        </w:tabs>
        <w:spacing w:line="360" w:lineRule="auto"/>
        <w:ind w:firstLine="709"/>
        <w:jc w:val="both"/>
        <w:rPr>
          <w:sz w:val="28"/>
          <w:szCs w:val="28"/>
        </w:rPr>
      </w:pPr>
      <w:r>
        <w:rPr>
          <w:sz w:val="28"/>
          <w:szCs w:val="28"/>
        </w:rPr>
        <w:t>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утилизации ТКО.</w:t>
      </w:r>
    </w:p>
    <w:p w:rsidR="005D686A" w:rsidRDefault="005D686A" w:rsidP="005D686A">
      <w:pPr>
        <w:pStyle w:val="Default"/>
        <w:tabs>
          <w:tab w:val="left" w:pos="1134"/>
        </w:tabs>
        <w:spacing w:line="360" w:lineRule="auto"/>
        <w:ind w:firstLine="709"/>
        <w:jc w:val="both"/>
        <w:rPr>
          <w:sz w:val="28"/>
          <w:szCs w:val="28"/>
        </w:rPr>
      </w:pPr>
      <w:r>
        <w:rPr>
          <w:sz w:val="28"/>
          <w:szCs w:val="28"/>
        </w:rPr>
        <w:t>Выбор формы реализации инвестиционных проектов определяются структурой источников финансирования мероприятий и степенью участия организаций коммунального комплекса в их реализации.</w:t>
      </w:r>
    </w:p>
    <w:p w:rsidR="005D686A" w:rsidRDefault="005D686A" w:rsidP="005D686A">
      <w:pPr>
        <w:pStyle w:val="Default"/>
        <w:tabs>
          <w:tab w:val="left" w:pos="1134"/>
        </w:tabs>
        <w:spacing w:line="360" w:lineRule="auto"/>
        <w:ind w:firstLine="709"/>
        <w:jc w:val="both"/>
        <w:rPr>
          <w:sz w:val="28"/>
          <w:szCs w:val="28"/>
        </w:rPr>
      </w:pPr>
      <w:r>
        <w:rPr>
          <w:sz w:val="28"/>
          <w:szCs w:val="28"/>
        </w:rPr>
        <w:t>Выбор формы реализации инвестиционных проектов должен основываться в совокупной оценке следующих критериев:</w:t>
      </w:r>
    </w:p>
    <w:p w:rsidR="005D686A" w:rsidRDefault="005D686A" w:rsidP="005D686A">
      <w:pPr>
        <w:pStyle w:val="Default"/>
        <w:tabs>
          <w:tab w:val="left" w:pos="1134"/>
        </w:tabs>
        <w:spacing w:line="360" w:lineRule="auto"/>
        <w:ind w:firstLine="709"/>
        <w:jc w:val="both"/>
        <w:rPr>
          <w:sz w:val="28"/>
          <w:szCs w:val="28"/>
        </w:rPr>
      </w:pPr>
      <w:r>
        <w:rPr>
          <w:sz w:val="28"/>
          <w:szCs w:val="28"/>
        </w:rPr>
        <w:t>- источник финансирования инвестиционных проектов (бюджетный, внебюджетный);</w:t>
      </w:r>
    </w:p>
    <w:p w:rsidR="005D686A" w:rsidRDefault="005D686A" w:rsidP="005D686A">
      <w:pPr>
        <w:pStyle w:val="Default"/>
        <w:tabs>
          <w:tab w:val="left" w:pos="1134"/>
        </w:tabs>
        <w:spacing w:line="360" w:lineRule="auto"/>
        <w:ind w:firstLine="709"/>
        <w:jc w:val="both"/>
        <w:rPr>
          <w:sz w:val="28"/>
          <w:szCs w:val="28"/>
        </w:rPr>
      </w:pPr>
      <w:r>
        <w:rPr>
          <w:sz w:val="28"/>
          <w:szCs w:val="28"/>
        </w:rPr>
        <w:t>- технологическая связанность реализуемых инвестиционных проектов с соответствующей коммунальной инфраструктурой;</w:t>
      </w:r>
    </w:p>
    <w:p w:rsidR="005D686A" w:rsidRDefault="005D686A" w:rsidP="005D686A">
      <w:pPr>
        <w:pStyle w:val="Default"/>
        <w:tabs>
          <w:tab w:val="left" w:pos="1134"/>
        </w:tabs>
        <w:spacing w:line="360" w:lineRule="auto"/>
        <w:ind w:firstLine="709"/>
        <w:jc w:val="both"/>
        <w:rPr>
          <w:sz w:val="28"/>
          <w:szCs w:val="28"/>
        </w:rPr>
      </w:pPr>
      <w:r>
        <w:rPr>
          <w:sz w:val="28"/>
          <w:szCs w:val="28"/>
        </w:rPr>
        <w:t>- экономическая целесообразность выбора формы реализации инвестиционных проектов, основанная на сопоставлении расходов на организацию данных форм.</w:t>
      </w:r>
    </w:p>
    <w:p w:rsidR="005D686A" w:rsidRDefault="005D686A" w:rsidP="005D686A">
      <w:pPr>
        <w:pStyle w:val="Default"/>
        <w:tabs>
          <w:tab w:val="left" w:pos="1134"/>
        </w:tabs>
        <w:spacing w:line="360" w:lineRule="auto"/>
        <w:ind w:firstLine="709"/>
        <w:jc w:val="both"/>
        <w:rPr>
          <w:sz w:val="28"/>
          <w:szCs w:val="28"/>
        </w:rPr>
      </w:pPr>
      <w:r>
        <w:rPr>
          <w:sz w:val="28"/>
          <w:szCs w:val="28"/>
        </w:rPr>
        <w:lastRenderedPageBreak/>
        <w:t>Особенности принятия инвестиционных программ организаций коммунального комплекса.</w:t>
      </w:r>
    </w:p>
    <w:p w:rsidR="005D686A" w:rsidRDefault="005D686A" w:rsidP="005D686A">
      <w:pPr>
        <w:pStyle w:val="Default"/>
        <w:tabs>
          <w:tab w:val="left" w:pos="1134"/>
        </w:tabs>
        <w:spacing w:line="360" w:lineRule="auto"/>
        <w:ind w:firstLine="709"/>
        <w:jc w:val="both"/>
        <w:rPr>
          <w:sz w:val="28"/>
          <w:szCs w:val="28"/>
        </w:rPr>
      </w:pPr>
      <w:r>
        <w:rPr>
          <w:sz w:val="28"/>
          <w:szCs w:val="28"/>
        </w:rPr>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коммунальных отходов, в целях </w:t>
      </w:r>
      <w:proofErr w:type="gramStart"/>
      <w:r>
        <w:rPr>
          <w:sz w:val="28"/>
          <w:szCs w:val="28"/>
        </w:rPr>
        <w:t>реализации программы комплексного развития систем коммунальной инфраструктуры</w:t>
      </w:r>
      <w:proofErr w:type="gramEnd"/>
      <w:r>
        <w:rPr>
          <w:sz w:val="28"/>
          <w:szCs w:val="28"/>
        </w:rPr>
        <w:t>.</w:t>
      </w:r>
    </w:p>
    <w:p w:rsidR="005D686A" w:rsidRDefault="005D686A" w:rsidP="005D686A">
      <w:pPr>
        <w:pStyle w:val="Default"/>
        <w:tabs>
          <w:tab w:val="left" w:pos="1134"/>
        </w:tabs>
        <w:spacing w:line="360" w:lineRule="auto"/>
        <w:ind w:firstLine="709"/>
        <w:jc w:val="both"/>
        <w:rPr>
          <w:sz w:val="28"/>
          <w:szCs w:val="28"/>
        </w:rPr>
      </w:pPr>
      <w:r>
        <w:rPr>
          <w:sz w:val="28"/>
          <w:szCs w:val="28"/>
        </w:rPr>
        <w:t>Инвестиционные программы организаций коммунального комплекса утверждаются органами местного самоуправления.</w:t>
      </w:r>
    </w:p>
    <w:p w:rsidR="005D686A" w:rsidRDefault="005D686A" w:rsidP="005D686A">
      <w:pPr>
        <w:pStyle w:val="Default"/>
        <w:tabs>
          <w:tab w:val="left" w:pos="1134"/>
        </w:tabs>
        <w:spacing w:line="360" w:lineRule="auto"/>
        <w:ind w:firstLine="709"/>
        <w:jc w:val="both"/>
        <w:rPr>
          <w:sz w:val="28"/>
          <w:szCs w:val="28"/>
        </w:rPr>
      </w:pPr>
      <w:r>
        <w:rPr>
          <w:sz w:val="28"/>
          <w:szCs w:val="28"/>
        </w:rPr>
        <w:t xml:space="preserve">Согласно требованиям Федерального закона от 30.12.2004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w:t>
      </w:r>
      <w:proofErr w:type="gramStart"/>
      <w:r>
        <w:rPr>
          <w:sz w:val="28"/>
          <w:szCs w:val="28"/>
        </w:rPr>
        <w:t>разрабатывают инвестиционные программы и определяют</w:t>
      </w:r>
      <w:proofErr w:type="gramEnd"/>
      <w:r>
        <w:rPr>
          <w:sz w:val="28"/>
          <w:szCs w:val="28"/>
        </w:rPr>
        <w:t xml:space="preserve"> финансовые потребности на их реализацию.</w:t>
      </w:r>
    </w:p>
    <w:p w:rsidR="005D686A" w:rsidRDefault="005D686A" w:rsidP="005D686A">
      <w:pPr>
        <w:pStyle w:val="Default"/>
        <w:tabs>
          <w:tab w:val="left" w:pos="1134"/>
        </w:tabs>
        <w:spacing w:line="360" w:lineRule="auto"/>
        <w:ind w:firstLine="709"/>
        <w:jc w:val="both"/>
        <w:rPr>
          <w:sz w:val="28"/>
          <w:szCs w:val="28"/>
        </w:rPr>
      </w:pPr>
      <w:r w:rsidRPr="005D686A">
        <w:rPr>
          <w:sz w:val="28"/>
          <w:szCs w:val="28"/>
        </w:rPr>
        <w:t>Источниками покрытия финансовых потребностей инвестиционных программ</w:t>
      </w:r>
      <w:r>
        <w:rPr>
          <w:sz w:val="28"/>
          <w:szCs w:val="28"/>
        </w:rPr>
        <w:t xml:space="preserve">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надбавки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5D686A" w:rsidRPr="00B00842" w:rsidRDefault="005D686A" w:rsidP="00B00842">
      <w:pPr>
        <w:pStyle w:val="Default"/>
        <w:tabs>
          <w:tab w:val="left" w:pos="1134"/>
        </w:tabs>
        <w:spacing w:line="360" w:lineRule="auto"/>
        <w:ind w:firstLine="709"/>
        <w:jc w:val="center"/>
        <w:rPr>
          <w:sz w:val="28"/>
          <w:szCs w:val="28"/>
        </w:rPr>
      </w:pPr>
      <w:r w:rsidRPr="00B00842">
        <w:rPr>
          <w:sz w:val="28"/>
          <w:szCs w:val="28"/>
        </w:rPr>
        <w:t>Особенности принятия инвестиционных программ организаций, осуществляющих регулируемые виды деят</w:t>
      </w:r>
      <w:r w:rsidR="00B00842">
        <w:rPr>
          <w:sz w:val="28"/>
          <w:szCs w:val="28"/>
        </w:rPr>
        <w:t>ельности в сфере теплоснабжения</w:t>
      </w:r>
    </w:p>
    <w:p w:rsidR="005D686A" w:rsidRDefault="005D686A" w:rsidP="005D686A">
      <w:pPr>
        <w:pStyle w:val="Default"/>
        <w:tabs>
          <w:tab w:val="left" w:pos="1134"/>
        </w:tabs>
        <w:spacing w:line="360" w:lineRule="auto"/>
        <w:ind w:firstLine="709"/>
        <w:jc w:val="both"/>
        <w:rPr>
          <w:color w:val="auto"/>
          <w:spacing w:val="2"/>
          <w:sz w:val="28"/>
          <w:szCs w:val="28"/>
          <w:shd w:val="clear" w:color="auto" w:fill="FFFFFF"/>
        </w:rPr>
      </w:pPr>
      <w:proofErr w:type="gramStart"/>
      <w:r w:rsidRPr="005D686A">
        <w:rPr>
          <w:color w:val="auto"/>
          <w:spacing w:val="2"/>
          <w:sz w:val="28"/>
          <w:szCs w:val="28"/>
          <w:shd w:val="clear" w:color="auto" w:fill="FFFFFF"/>
        </w:rPr>
        <w:t xml:space="preserve">Инвестиционная программа организации, осуществляющей регулируемые виды деятельности в сфере теплоснабжения, - программа </w:t>
      </w:r>
      <w:r w:rsidRPr="005D686A">
        <w:rPr>
          <w:color w:val="auto"/>
          <w:spacing w:val="2"/>
          <w:sz w:val="28"/>
          <w:szCs w:val="28"/>
          <w:shd w:val="clear" w:color="auto" w:fill="FFFFFF"/>
        </w:rPr>
        <w:lastRenderedPageBreak/>
        <w:t xml:space="preserve">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5D686A">
        <w:rPr>
          <w:color w:val="auto"/>
          <w:spacing w:val="2"/>
          <w:sz w:val="28"/>
          <w:szCs w:val="28"/>
          <w:shd w:val="clear" w:color="auto" w:fill="FFFFFF"/>
        </w:rPr>
        <w:t>теплопотребляющих</w:t>
      </w:r>
      <w:proofErr w:type="spellEnd"/>
      <w:r w:rsidRPr="005D686A">
        <w:rPr>
          <w:color w:val="auto"/>
          <w:spacing w:val="2"/>
          <w:sz w:val="28"/>
          <w:szCs w:val="28"/>
          <w:shd w:val="clear" w:color="auto" w:fill="FFFFFF"/>
        </w:rPr>
        <w:t xml:space="preserve"> установок потребителей тепловой энергии к системе теплоснабжения.</w:t>
      </w:r>
      <w:proofErr w:type="gramEnd"/>
    </w:p>
    <w:p w:rsidR="005D686A" w:rsidRPr="005D686A" w:rsidRDefault="005D686A" w:rsidP="005D686A">
      <w:pPr>
        <w:pStyle w:val="Default"/>
        <w:tabs>
          <w:tab w:val="left" w:pos="1134"/>
        </w:tabs>
        <w:spacing w:line="360" w:lineRule="auto"/>
        <w:ind w:firstLine="709"/>
        <w:jc w:val="both"/>
        <w:rPr>
          <w:color w:val="auto"/>
          <w:spacing w:val="2"/>
          <w:sz w:val="28"/>
          <w:szCs w:val="28"/>
        </w:rPr>
      </w:pPr>
      <w:r w:rsidRPr="005D686A">
        <w:rPr>
          <w:color w:val="auto"/>
          <w:spacing w:val="2"/>
          <w:sz w:val="28"/>
          <w:szCs w:val="28"/>
          <w:shd w:val="clear" w:color="auto" w:fill="FFFFFF"/>
        </w:rPr>
        <w:t>Инвестиционные программы организаций, осуществляющих регулируемые виды деятельности в сфере теплоснабжения, согласно требованиям</w:t>
      </w:r>
      <w:r w:rsidRPr="005D686A">
        <w:rPr>
          <w:rStyle w:val="apple-converted-space"/>
          <w:color w:val="auto"/>
          <w:spacing w:val="2"/>
          <w:sz w:val="28"/>
          <w:szCs w:val="28"/>
          <w:shd w:val="clear" w:color="auto" w:fill="FFFFFF"/>
        </w:rPr>
        <w:t> </w:t>
      </w:r>
      <w:hyperlink r:id="rId27" w:history="1">
        <w:r w:rsidRPr="005D686A">
          <w:rPr>
            <w:rStyle w:val="a3"/>
            <w:color w:val="auto"/>
            <w:spacing w:val="2"/>
            <w:sz w:val="28"/>
            <w:szCs w:val="28"/>
            <w:u w:val="none"/>
            <w:shd w:val="clear" w:color="auto" w:fill="FFFFFF"/>
          </w:rPr>
          <w:t xml:space="preserve">Федерального закона от 27.07.2010 </w:t>
        </w:r>
        <w:r>
          <w:rPr>
            <w:rStyle w:val="a3"/>
            <w:color w:val="auto"/>
            <w:spacing w:val="2"/>
            <w:sz w:val="28"/>
            <w:szCs w:val="28"/>
            <w:u w:val="none"/>
            <w:shd w:val="clear" w:color="auto" w:fill="FFFFFF"/>
          </w:rPr>
          <w:t>№</w:t>
        </w:r>
        <w:r w:rsidRPr="005D686A">
          <w:rPr>
            <w:rStyle w:val="a3"/>
            <w:color w:val="auto"/>
            <w:spacing w:val="2"/>
            <w:sz w:val="28"/>
            <w:szCs w:val="28"/>
            <w:u w:val="none"/>
            <w:shd w:val="clear" w:color="auto" w:fill="FFFFFF"/>
          </w:rPr>
          <w:t xml:space="preserve"> 190-ФЗ "О теплоснабжении"</w:t>
        </w:r>
      </w:hyperlink>
      <w:r w:rsidRPr="005D686A">
        <w:rPr>
          <w:rStyle w:val="apple-converted-space"/>
          <w:color w:val="auto"/>
          <w:spacing w:val="2"/>
          <w:sz w:val="28"/>
          <w:szCs w:val="28"/>
          <w:shd w:val="clear" w:color="auto" w:fill="FFFFFF"/>
        </w:rPr>
        <w:t> </w:t>
      </w:r>
      <w:r w:rsidRPr="005D686A">
        <w:rPr>
          <w:color w:val="auto"/>
          <w:spacing w:val="2"/>
          <w:sz w:val="28"/>
          <w:szCs w:val="28"/>
          <w:shd w:val="clear" w:color="auto" w:fill="FFFFFF"/>
        </w:rPr>
        <w:t>утверждаются органами государственной власти субъектов Российской Федерации по согласованию с органами местного самоуправления.</w:t>
      </w:r>
    </w:p>
    <w:p w:rsidR="005D686A" w:rsidRPr="005D686A" w:rsidRDefault="005D686A" w:rsidP="005D686A">
      <w:pPr>
        <w:pStyle w:val="Default"/>
        <w:tabs>
          <w:tab w:val="left" w:pos="1134"/>
        </w:tabs>
        <w:spacing w:line="360" w:lineRule="auto"/>
        <w:ind w:firstLine="709"/>
        <w:jc w:val="both"/>
        <w:rPr>
          <w:color w:val="auto"/>
          <w:spacing w:val="2"/>
          <w:sz w:val="28"/>
          <w:szCs w:val="28"/>
        </w:rPr>
      </w:pPr>
      <w:r w:rsidRPr="005D686A">
        <w:rPr>
          <w:color w:val="auto"/>
          <w:spacing w:val="2"/>
          <w:sz w:val="28"/>
          <w:szCs w:val="28"/>
          <w:shd w:val="clear" w:color="auto" w:fill="FFFFFF"/>
        </w:rPr>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rsidR="005D686A" w:rsidRPr="005D686A" w:rsidRDefault="005D686A" w:rsidP="005D686A">
      <w:pPr>
        <w:pStyle w:val="Default"/>
        <w:tabs>
          <w:tab w:val="left" w:pos="1134"/>
        </w:tabs>
        <w:spacing w:line="360" w:lineRule="auto"/>
        <w:ind w:firstLine="709"/>
        <w:jc w:val="both"/>
        <w:rPr>
          <w:color w:val="auto"/>
          <w:spacing w:val="2"/>
          <w:sz w:val="28"/>
          <w:szCs w:val="28"/>
        </w:rPr>
      </w:pPr>
      <w:r w:rsidRPr="005D686A">
        <w:rPr>
          <w:color w:val="auto"/>
          <w:spacing w:val="2"/>
          <w:sz w:val="28"/>
          <w:szCs w:val="28"/>
          <w:shd w:val="clear" w:color="auto" w:fill="FFFFFF"/>
        </w:rPr>
        <w:t>Источниками покрытия финансовых потребностей инвестиционных программ организаций - производителей товаров и услуг в сфер</w:t>
      </w:r>
      <w:r>
        <w:rPr>
          <w:color w:val="auto"/>
          <w:spacing w:val="2"/>
          <w:sz w:val="28"/>
          <w:szCs w:val="28"/>
          <w:shd w:val="clear" w:color="auto" w:fill="FFFFFF"/>
        </w:rPr>
        <w:t xml:space="preserve">е теплоснабжения определяются согласно </w:t>
      </w:r>
      <w:r w:rsidRPr="005D686A">
        <w:rPr>
          <w:color w:val="auto"/>
          <w:spacing w:val="2"/>
          <w:sz w:val="28"/>
          <w:szCs w:val="28"/>
          <w:shd w:val="clear" w:color="auto" w:fill="FFFFFF"/>
        </w:rPr>
        <w:t>Правилам, утвержденным</w:t>
      </w:r>
      <w:r w:rsidRPr="005D686A">
        <w:rPr>
          <w:rStyle w:val="apple-converted-space"/>
          <w:color w:val="auto"/>
          <w:spacing w:val="2"/>
          <w:sz w:val="28"/>
          <w:szCs w:val="28"/>
          <w:shd w:val="clear" w:color="auto" w:fill="FFFFFF"/>
        </w:rPr>
        <w:t> </w:t>
      </w:r>
      <w:hyperlink r:id="rId28" w:history="1">
        <w:r w:rsidRPr="005D686A">
          <w:rPr>
            <w:rStyle w:val="a3"/>
            <w:color w:val="auto"/>
            <w:spacing w:val="2"/>
            <w:sz w:val="28"/>
            <w:szCs w:val="28"/>
            <w:u w:val="none"/>
            <w:shd w:val="clear" w:color="auto" w:fill="FFFFFF"/>
          </w:rPr>
          <w:t xml:space="preserve">Постановлением Правительства РФ от 23.07.2007 </w:t>
        </w:r>
        <w:r>
          <w:rPr>
            <w:rStyle w:val="a3"/>
            <w:color w:val="auto"/>
            <w:spacing w:val="2"/>
            <w:sz w:val="28"/>
            <w:szCs w:val="28"/>
            <w:u w:val="none"/>
            <w:shd w:val="clear" w:color="auto" w:fill="FFFFFF"/>
          </w:rPr>
          <w:t>№</w:t>
        </w:r>
        <w:r w:rsidRPr="005D686A">
          <w:rPr>
            <w:rStyle w:val="a3"/>
            <w:color w:val="auto"/>
            <w:spacing w:val="2"/>
            <w:sz w:val="28"/>
            <w:szCs w:val="28"/>
            <w:u w:val="none"/>
            <w:shd w:val="clear" w:color="auto" w:fill="FFFFFF"/>
          </w:rPr>
          <w:t xml:space="preserve"> 464 </w:t>
        </w:r>
        <w:r w:rsidR="00B00842">
          <w:rPr>
            <w:rStyle w:val="a3"/>
            <w:color w:val="auto"/>
            <w:spacing w:val="2"/>
            <w:sz w:val="28"/>
            <w:szCs w:val="28"/>
            <w:u w:val="none"/>
            <w:shd w:val="clear" w:color="auto" w:fill="FFFFFF"/>
          </w:rPr>
          <w:t>«</w:t>
        </w:r>
        <w:r w:rsidRPr="005D686A">
          <w:rPr>
            <w:rStyle w:val="a3"/>
            <w:color w:val="auto"/>
            <w:spacing w:val="2"/>
            <w:sz w:val="28"/>
            <w:szCs w:val="28"/>
            <w:u w:val="none"/>
            <w:shd w:val="clear" w:color="auto" w:fill="FFFFFF"/>
          </w:rPr>
          <w:t>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hyperlink>
      <w:r w:rsidR="00B00842">
        <w:rPr>
          <w:color w:val="auto"/>
          <w:sz w:val="28"/>
          <w:szCs w:val="28"/>
        </w:rPr>
        <w:t>»</w:t>
      </w:r>
      <w:r w:rsidRPr="005D686A">
        <w:rPr>
          <w:color w:val="auto"/>
          <w:spacing w:val="2"/>
          <w:sz w:val="28"/>
          <w:szCs w:val="28"/>
          <w:shd w:val="clear" w:color="auto" w:fill="FFFFFF"/>
        </w:rPr>
        <w:t>.</w:t>
      </w:r>
    </w:p>
    <w:p w:rsidR="005D686A" w:rsidRDefault="005D686A" w:rsidP="005D686A">
      <w:pPr>
        <w:pStyle w:val="Default"/>
        <w:tabs>
          <w:tab w:val="left" w:pos="1134"/>
        </w:tabs>
        <w:spacing w:line="360" w:lineRule="auto"/>
        <w:ind w:firstLine="709"/>
        <w:jc w:val="both"/>
        <w:rPr>
          <w:color w:val="auto"/>
          <w:spacing w:val="2"/>
          <w:sz w:val="28"/>
          <w:szCs w:val="28"/>
          <w:shd w:val="clear" w:color="auto" w:fill="FFFFFF"/>
        </w:rPr>
      </w:pPr>
      <w:r w:rsidRPr="005D686A">
        <w:rPr>
          <w:color w:val="auto"/>
          <w:spacing w:val="2"/>
          <w:sz w:val="28"/>
          <w:szCs w:val="28"/>
          <w:shd w:val="clear" w:color="auto" w:fill="FFFFFF"/>
        </w:rPr>
        <w:t>Инвестиционные проекты в сфере теплоснабжения планируется реализовать за счет внебюджетных источников. Возможность реализации инвестиционных проектов в сфере теплоснабжения с привлечением сторонних инвесторов на конкурсной основе должна рассматриваться с учетом условий договоров аренды имущественного комплекса.</w:t>
      </w:r>
    </w:p>
    <w:p w:rsidR="00050297" w:rsidRPr="00B00842" w:rsidRDefault="00050297" w:rsidP="00782E53">
      <w:pPr>
        <w:pStyle w:val="Default"/>
        <w:tabs>
          <w:tab w:val="left" w:pos="1134"/>
        </w:tabs>
        <w:spacing w:line="360" w:lineRule="auto"/>
        <w:ind w:firstLine="709"/>
        <w:jc w:val="center"/>
        <w:rPr>
          <w:sz w:val="28"/>
          <w:szCs w:val="28"/>
        </w:rPr>
      </w:pPr>
      <w:r w:rsidRPr="00B00842">
        <w:rPr>
          <w:sz w:val="28"/>
          <w:szCs w:val="28"/>
        </w:rPr>
        <w:t>Особенности принятия инвестиционных программ организаций, осуществляющих регулируемые виды деятельности в сфере холодного и горячего водоснабжения, водоотведения</w:t>
      </w:r>
    </w:p>
    <w:p w:rsidR="00050297" w:rsidRDefault="00050297" w:rsidP="00050297">
      <w:pPr>
        <w:pStyle w:val="Default"/>
        <w:tabs>
          <w:tab w:val="left" w:pos="1134"/>
        </w:tabs>
        <w:spacing w:line="360" w:lineRule="auto"/>
        <w:ind w:firstLine="709"/>
        <w:jc w:val="both"/>
        <w:rPr>
          <w:color w:val="auto"/>
          <w:spacing w:val="2"/>
          <w:sz w:val="28"/>
          <w:szCs w:val="28"/>
          <w:shd w:val="clear" w:color="auto" w:fill="FFFFFF"/>
        </w:rPr>
      </w:pPr>
      <w:proofErr w:type="gramStart"/>
      <w:r w:rsidRPr="005D686A">
        <w:rPr>
          <w:color w:val="auto"/>
          <w:spacing w:val="2"/>
          <w:sz w:val="28"/>
          <w:szCs w:val="28"/>
          <w:shd w:val="clear" w:color="auto" w:fill="FFFFFF"/>
        </w:rPr>
        <w:lastRenderedPageBreak/>
        <w:t xml:space="preserve">Инвестиционная программа организации, осуществляющей регулируемые виды деятельности в сфере </w:t>
      </w:r>
      <w:r>
        <w:rPr>
          <w:color w:val="auto"/>
          <w:spacing w:val="2"/>
          <w:sz w:val="28"/>
          <w:szCs w:val="28"/>
          <w:shd w:val="clear" w:color="auto" w:fill="FFFFFF"/>
        </w:rPr>
        <w:t>холодного и горячего водоснабжения, водоотведения</w:t>
      </w:r>
      <w:r w:rsidRPr="005D686A">
        <w:rPr>
          <w:color w:val="auto"/>
          <w:spacing w:val="2"/>
          <w:sz w:val="28"/>
          <w:szCs w:val="28"/>
          <w:shd w:val="clear" w:color="auto" w:fill="FFFFFF"/>
        </w:rPr>
        <w:t xml:space="preserve"> - программа финансирования мероприятий организации, осуществляющей </w:t>
      </w:r>
      <w:r>
        <w:rPr>
          <w:color w:val="auto"/>
          <w:spacing w:val="2"/>
          <w:sz w:val="28"/>
          <w:szCs w:val="28"/>
          <w:shd w:val="clear" w:color="auto" w:fill="FFFFFF"/>
        </w:rPr>
        <w:t xml:space="preserve"> </w:t>
      </w:r>
      <w:r w:rsidRPr="00050297">
        <w:rPr>
          <w:color w:val="auto"/>
          <w:spacing w:val="2"/>
          <w:sz w:val="28"/>
          <w:szCs w:val="28"/>
          <w:shd w:val="clear" w:color="auto" w:fill="FFFFFF"/>
        </w:rPr>
        <w:t xml:space="preserve">горячее водоснабжение, холодное водоснабжение и (или) водоотведение с использованием централизованных систем (за исключением организаций, осуществляющих горячее водоснабжение с использованием открытых систем горячего водоснабжения), </w:t>
      </w:r>
      <w:r>
        <w:rPr>
          <w:color w:val="auto"/>
          <w:spacing w:val="2"/>
          <w:sz w:val="28"/>
          <w:szCs w:val="28"/>
          <w:shd w:val="clear" w:color="auto" w:fill="FFFFFF"/>
        </w:rPr>
        <w:t>а также определяет</w:t>
      </w:r>
      <w:r w:rsidRPr="00050297">
        <w:rPr>
          <w:color w:val="auto"/>
          <w:spacing w:val="2"/>
          <w:sz w:val="28"/>
          <w:szCs w:val="28"/>
          <w:shd w:val="clear" w:color="auto" w:fill="FFFFFF"/>
        </w:rPr>
        <w:t xml:space="preserve"> план</w:t>
      </w:r>
      <w:r>
        <w:rPr>
          <w:color w:val="auto"/>
          <w:spacing w:val="2"/>
          <w:sz w:val="28"/>
          <w:szCs w:val="28"/>
          <w:shd w:val="clear" w:color="auto" w:fill="FFFFFF"/>
        </w:rPr>
        <w:t>ы</w:t>
      </w:r>
      <w:r w:rsidRPr="00050297">
        <w:rPr>
          <w:color w:val="auto"/>
          <w:spacing w:val="2"/>
          <w:sz w:val="28"/>
          <w:szCs w:val="28"/>
          <w:shd w:val="clear" w:color="auto" w:fill="FFFFFF"/>
        </w:rPr>
        <w:t xml:space="preserve"> мероприятий по приведению качества питьевой воды в соответствие с установленными требованиями, планов мероприятий по</w:t>
      </w:r>
      <w:proofErr w:type="gramEnd"/>
      <w:r w:rsidRPr="00050297">
        <w:rPr>
          <w:color w:val="auto"/>
          <w:spacing w:val="2"/>
          <w:sz w:val="28"/>
          <w:szCs w:val="28"/>
          <w:shd w:val="clear" w:color="auto" w:fill="FFFFFF"/>
        </w:rPr>
        <w:t xml:space="preserve"> приведению качества горячей воды в соответствие с установленными требованиями, требования к составу инвестиционных программ, порядок рассмотрения разногласий при утверждении инвестиционных программ и порядок осуществления </w:t>
      </w:r>
      <w:proofErr w:type="gramStart"/>
      <w:r w:rsidRPr="00050297">
        <w:rPr>
          <w:color w:val="auto"/>
          <w:spacing w:val="2"/>
          <w:sz w:val="28"/>
          <w:szCs w:val="28"/>
          <w:shd w:val="clear" w:color="auto" w:fill="FFFFFF"/>
        </w:rPr>
        <w:t>контроля за</w:t>
      </w:r>
      <w:proofErr w:type="gramEnd"/>
      <w:r w:rsidRPr="00050297">
        <w:rPr>
          <w:color w:val="auto"/>
          <w:spacing w:val="2"/>
          <w:sz w:val="28"/>
          <w:szCs w:val="28"/>
          <w:shd w:val="clear" w:color="auto" w:fill="FFFFFF"/>
        </w:rPr>
        <w:t xml:space="preserve"> их выполнением.</w:t>
      </w:r>
    </w:p>
    <w:p w:rsidR="00617559" w:rsidRDefault="00617559" w:rsidP="00617559">
      <w:pPr>
        <w:pStyle w:val="Default"/>
        <w:tabs>
          <w:tab w:val="left" w:pos="1134"/>
        </w:tabs>
        <w:spacing w:line="360" w:lineRule="auto"/>
        <w:ind w:firstLine="709"/>
        <w:jc w:val="both"/>
        <w:rPr>
          <w:color w:val="auto"/>
          <w:spacing w:val="2"/>
          <w:sz w:val="28"/>
          <w:szCs w:val="28"/>
          <w:shd w:val="clear" w:color="auto" w:fill="FFFFFF"/>
        </w:rPr>
      </w:pPr>
      <w:r w:rsidRPr="005D686A">
        <w:rPr>
          <w:color w:val="auto"/>
          <w:spacing w:val="2"/>
          <w:sz w:val="28"/>
          <w:szCs w:val="28"/>
          <w:shd w:val="clear" w:color="auto" w:fill="FFFFFF"/>
        </w:rPr>
        <w:t xml:space="preserve">Инвестиционные программы организаций, осуществляющих регулируемые виды деятельности в сфере </w:t>
      </w:r>
      <w:r>
        <w:rPr>
          <w:color w:val="auto"/>
          <w:spacing w:val="2"/>
          <w:sz w:val="28"/>
          <w:szCs w:val="28"/>
          <w:shd w:val="clear" w:color="auto" w:fill="FFFFFF"/>
        </w:rPr>
        <w:t>холодного и горячего водоснабжения, водоотведения</w:t>
      </w:r>
      <w:r w:rsidRPr="005D686A">
        <w:rPr>
          <w:color w:val="auto"/>
          <w:spacing w:val="2"/>
          <w:sz w:val="28"/>
          <w:szCs w:val="28"/>
          <w:shd w:val="clear" w:color="auto" w:fill="FFFFFF"/>
        </w:rPr>
        <w:t>, согласно требованиям</w:t>
      </w:r>
      <w:r w:rsidRPr="005D686A">
        <w:rPr>
          <w:rStyle w:val="apple-converted-space"/>
          <w:color w:val="auto"/>
          <w:spacing w:val="2"/>
          <w:sz w:val="28"/>
          <w:szCs w:val="28"/>
          <w:shd w:val="clear" w:color="auto" w:fill="FFFFFF"/>
        </w:rPr>
        <w:t> </w:t>
      </w:r>
      <w:hyperlink r:id="rId29" w:history="1">
        <w:r w:rsidRPr="005D686A">
          <w:rPr>
            <w:rStyle w:val="a3"/>
            <w:color w:val="auto"/>
            <w:spacing w:val="2"/>
            <w:sz w:val="28"/>
            <w:szCs w:val="28"/>
            <w:u w:val="none"/>
            <w:shd w:val="clear" w:color="auto" w:fill="FFFFFF"/>
          </w:rPr>
          <w:t xml:space="preserve">Федерального закона от </w:t>
        </w:r>
        <w:r>
          <w:rPr>
            <w:rStyle w:val="a3"/>
            <w:color w:val="auto"/>
            <w:spacing w:val="2"/>
            <w:sz w:val="28"/>
            <w:szCs w:val="28"/>
            <w:u w:val="none"/>
            <w:shd w:val="clear" w:color="auto" w:fill="FFFFFF"/>
          </w:rPr>
          <w:t>07</w:t>
        </w:r>
        <w:r w:rsidRPr="005D686A">
          <w:rPr>
            <w:rStyle w:val="a3"/>
            <w:color w:val="auto"/>
            <w:spacing w:val="2"/>
            <w:sz w:val="28"/>
            <w:szCs w:val="28"/>
            <w:u w:val="none"/>
            <w:shd w:val="clear" w:color="auto" w:fill="FFFFFF"/>
          </w:rPr>
          <w:t>.</w:t>
        </w:r>
        <w:r>
          <w:rPr>
            <w:rStyle w:val="a3"/>
            <w:color w:val="auto"/>
            <w:spacing w:val="2"/>
            <w:sz w:val="28"/>
            <w:szCs w:val="28"/>
            <w:u w:val="none"/>
            <w:shd w:val="clear" w:color="auto" w:fill="FFFFFF"/>
          </w:rPr>
          <w:t>12</w:t>
        </w:r>
        <w:r w:rsidRPr="005D686A">
          <w:rPr>
            <w:rStyle w:val="a3"/>
            <w:color w:val="auto"/>
            <w:spacing w:val="2"/>
            <w:sz w:val="28"/>
            <w:szCs w:val="28"/>
            <w:u w:val="none"/>
            <w:shd w:val="clear" w:color="auto" w:fill="FFFFFF"/>
          </w:rPr>
          <w:t>.201</w:t>
        </w:r>
        <w:r>
          <w:rPr>
            <w:rStyle w:val="a3"/>
            <w:color w:val="auto"/>
            <w:spacing w:val="2"/>
            <w:sz w:val="28"/>
            <w:szCs w:val="28"/>
            <w:u w:val="none"/>
            <w:shd w:val="clear" w:color="auto" w:fill="FFFFFF"/>
          </w:rPr>
          <w:t>1</w:t>
        </w:r>
        <w:r w:rsidRPr="005D686A">
          <w:rPr>
            <w:rStyle w:val="a3"/>
            <w:color w:val="auto"/>
            <w:spacing w:val="2"/>
            <w:sz w:val="28"/>
            <w:szCs w:val="28"/>
            <w:u w:val="none"/>
            <w:shd w:val="clear" w:color="auto" w:fill="FFFFFF"/>
          </w:rPr>
          <w:t xml:space="preserve"> </w:t>
        </w:r>
        <w:r>
          <w:rPr>
            <w:rStyle w:val="a3"/>
            <w:color w:val="auto"/>
            <w:spacing w:val="2"/>
            <w:sz w:val="28"/>
            <w:szCs w:val="28"/>
            <w:u w:val="none"/>
            <w:shd w:val="clear" w:color="auto" w:fill="FFFFFF"/>
          </w:rPr>
          <w:t>№</w:t>
        </w:r>
        <w:r w:rsidRPr="005D686A">
          <w:rPr>
            <w:rStyle w:val="a3"/>
            <w:color w:val="auto"/>
            <w:spacing w:val="2"/>
            <w:sz w:val="28"/>
            <w:szCs w:val="28"/>
            <w:u w:val="none"/>
            <w:shd w:val="clear" w:color="auto" w:fill="FFFFFF"/>
          </w:rPr>
          <w:t xml:space="preserve"> </w:t>
        </w:r>
        <w:r>
          <w:rPr>
            <w:rStyle w:val="a3"/>
            <w:color w:val="auto"/>
            <w:spacing w:val="2"/>
            <w:sz w:val="28"/>
            <w:szCs w:val="28"/>
            <w:u w:val="none"/>
            <w:shd w:val="clear" w:color="auto" w:fill="FFFFFF"/>
          </w:rPr>
          <w:t>416</w:t>
        </w:r>
        <w:r w:rsidRPr="005D686A">
          <w:rPr>
            <w:rStyle w:val="a3"/>
            <w:color w:val="auto"/>
            <w:spacing w:val="2"/>
            <w:sz w:val="28"/>
            <w:szCs w:val="28"/>
            <w:u w:val="none"/>
            <w:shd w:val="clear" w:color="auto" w:fill="FFFFFF"/>
          </w:rPr>
          <w:t xml:space="preserve">-ФЗ </w:t>
        </w:r>
        <w:r w:rsidR="00B00842">
          <w:rPr>
            <w:rStyle w:val="a3"/>
            <w:color w:val="auto"/>
            <w:spacing w:val="2"/>
            <w:sz w:val="28"/>
            <w:szCs w:val="28"/>
            <w:u w:val="none"/>
            <w:shd w:val="clear" w:color="auto" w:fill="FFFFFF"/>
          </w:rPr>
          <w:t>«</w:t>
        </w:r>
        <w:r w:rsidRPr="005D686A">
          <w:rPr>
            <w:rStyle w:val="a3"/>
            <w:color w:val="auto"/>
            <w:spacing w:val="2"/>
            <w:sz w:val="28"/>
            <w:szCs w:val="28"/>
            <w:u w:val="none"/>
            <w:shd w:val="clear" w:color="auto" w:fill="FFFFFF"/>
          </w:rPr>
          <w:t xml:space="preserve">О </w:t>
        </w:r>
        <w:r>
          <w:rPr>
            <w:rStyle w:val="a3"/>
            <w:color w:val="auto"/>
            <w:spacing w:val="2"/>
            <w:sz w:val="28"/>
            <w:szCs w:val="28"/>
            <w:u w:val="none"/>
            <w:shd w:val="clear" w:color="auto" w:fill="FFFFFF"/>
          </w:rPr>
          <w:t>водоснабжении и водоотведении</w:t>
        </w:r>
      </w:hyperlink>
      <w:r w:rsidR="00B00842">
        <w:rPr>
          <w:color w:val="auto"/>
          <w:sz w:val="28"/>
          <w:szCs w:val="28"/>
        </w:rPr>
        <w:t>»</w:t>
      </w:r>
      <w:r w:rsidRPr="005D686A">
        <w:rPr>
          <w:rStyle w:val="apple-converted-space"/>
          <w:color w:val="auto"/>
          <w:spacing w:val="2"/>
          <w:sz w:val="28"/>
          <w:szCs w:val="28"/>
          <w:shd w:val="clear" w:color="auto" w:fill="FFFFFF"/>
        </w:rPr>
        <w:t> </w:t>
      </w:r>
      <w:r w:rsidRPr="005D686A">
        <w:rPr>
          <w:color w:val="auto"/>
          <w:spacing w:val="2"/>
          <w:sz w:val="28"/>
          <w:szCs w:val="28"/>
          <w:shd w:val="clear" w:color="auto" w:fill="FFFFFF"/>
        </w:rPr>
        <w:t>утверждаются органами государственной власти субъектов Российской Федерации по согласованию с органами местного самоуправления.</w:t>
      </w:r>
    </w:p>
    <w:p w:rsidR="00617559" w:rsidRDefault="00617559" w:rsidP="00617559">
      <w:pPr>
        <w:pStyle w:val="Default"/>
        <w:tabs>
          <w:tab w:val="left" w:pos="1134"/>
        </w:tabs>
        <w:spacing w:line="360" w:lineRule="auto"/>
        <w:ind w:firstLine="709"/>
        <w:jc w:val="both"/>
        <w:rPr>
          <w:color w:val="auto"/>
          <w:spacing w:val="2"/>
          <w:sz w:val="28"/>
          <w:szCs w:val="28"/>
          <w:shd w:val="clear" w:color="auto" w:fill="FFFFFF"/>
        </w:rPr>
      </w:pPr>
      <w:r w:rsidRPr="005D686A">
        <w:rPr>
          <w:color w:val="auto"/>
          <w:spacing w:val="2"/>
          <w:sz w:val="28"/>
          <w:szCs w:val="28"/>
          <w:shd w:val="clear" w:color="auto" w:fill="FFFFFF"/>
        </w:rPr>
        <w:t>Источниками покрытия финансовых потребностей инвестиционных программ организаций - производителей товаров и услуг в сфер</w:t>
      </w:r>
      <w:r>
        <w:rPr>
          <w:color w:val="auto"/>
          <w:spacing w:val="2"/>
          <w:sz w:val="28"/>
          <w:szCs w:val="28"/>
          <w:shd w:val="clear" w:color="auto" w:fill="FFFFFF"/>
        </w:rPr>
        <w:t xml:space="preserve">е </w:t>
      </w:r>
      <w:r w:rsidR="00B00842">
        <w:rPr>
          <w:color w:val="auto"/>
          <w:spacing w:val="2"/>
          <w:sz w:val="28"/>
          <w:szCs w:val="28"/>
          <w:shd w:val="clear" w:color="auto" w:fill="FFFFFF"/>
        </w:rPr>
        <w:t>холодного и горячего водоснабжения, водоотведения</w:t>
      </w:r>
      <w:r>
        <w:rPr>
          <w:color w:val="auto"/>
          <w:spacing w:val="2"/>
          <w:sz w:val="28"/>
          <w:szCs w:val="28"/>
          <w:shd w:val="clear" w:color="auto" w:fill="FFFFFF"/>
        </w:rPr>
        <w:t xml:space="preserve"> определяются согласно </w:t>
      </w:r>
      <w:r w:rsidRPr="005D686A">
        <w:rPr>
          <w:color w:val="auto"/>
          <w:spacing w:val="2"/>
          <w:sz w:val="28"/>
          <w:szCs w:val="28"/>
          <w:shd w:val="clear" w:color="auto" w:fill="FFFFFF"/>
        </w:rPr>
        <w:t>Правилам, утвержденным</w:t>
      </w:r>
      <w:r w:rsidRPr="005D686A">
        <w:rPr>
          <w:rStyle w:val="apple-converted-space"/>
          <w:color w:val="auto"/>
          <w:spacing w:val="2"/>
          <w:sz w:val="28"/>
          <w:szCs w:val="28"/>
          <w:shd w:val="clear" w:color="auto" w:fill="FFFFFF"/>
        </w:rPr>
        <w:t> </w:t>
      </w:r>
      <w:hyperlink r:id="rId30" w:history="1">
        <w:r w:rsidRPr="005D686A">
          <w:rPr>
            <w:rStyle w:val="a3"/>
            <w:color w:val="auto"/>
            <w:spacing w:val="2"/>
            <w:sz w:val="28"/>
            <w:szCs w:val="28"/>
            <w:u w:val="none"/>
            <w:shd w:val="clear" w:color="auto" w:fill="FFFFFF"/>
          </w:rPr>
          <w:t>Постановлением Правительства РФ от 2</w:t>
        </w:r>
        <w:r w:rsidR="00B00842">
          <w:rPr>
            <w:rStyle w:val="a3"/>
            <w:color w:val="auto"/>
            <w:spacing w:val="2"/>
            <w:sz w:val="28"/>
            <w:szCs w:val="28"/>
            <w:u w:val="none"/>
            <w:shd w:val="clear" w:color="auto" w:fill="FFFFFF"/>
          </w:rPr>
          <w:t>9</w:t>
        </w:r>
        <w:r w:rsidRPr="005D686A">
          <w:rPr>
            <w:rStyle w:val="a3"/>
            <w:color w:val="auto"/>
            <w:spacing w:val="2"/>
            <w:sz w:val="28"/>
            <w:szCs w:val="28"/>
            <w:u w:val="none"/>
            <w:shd w:val="clear" w:color="auto" w:fill="FFFFFF"/>
          </w:rPr>
          <w:t>.07.20</w:t>
        </w:r>
        <w:r w:rsidR="00B00842">
          <w:rPr>
            <w:rStyle w:val="a3"/>
            <w:color w:val="auto"/>
            <w:spacing w:val="2"/>
            <w:sz w:val="28"/>
            <w:szCs w:val="28"/>
            <w:u w:val="none"/>
            <w:shd w:val="clear" w:color="auto" w:fill="FFFFFF"/>
          </w:rPr>
          <w:t>13</w:t>
        </w:r>
        <w:r w:rsidRPr="005D686A">
          <w:rPr>
            <w:rStyle w:val="a3"/>
            <w:color w:val="auto"/>
            <w:spacing w:val="2"/>
            <w:sz w:val="28"/>
            <w:szCs w:val="28"/>
            <w:u w:val="none"/>
            <w:shd w:val="clear" w:color="auto" w:fill="FFFFFF"/>
          </w:rPr>
          <w:t xml:space="preserve"> </w:t>
        </w:r>
        <w:r>
          <w:rPr>
            <w:rStyle w:val="a3"/>
            <w:color w:val="auto"/>
            <w:spacing w:val="2"/>
            <w:sz w:val="28"/>
            <w:szCs w:val="28"/>
            <w:u w:val="none"/>
            <w:shd w:val="clear" w:color="auto" w:fill="FFFFFF"/>
          </w:rPr>
          <w:t>№</w:t>
        </w:r>
        <w:r w:rsidRPr="005D686A">
          <w:rPr>
            <w:rStyle w:val="a3"/>
            <w:color w:val="auto"/>
            <w:spacing w:val="2"/>
            <w:sz w:val="28"/>
            <w:szCs w:val="28"/>
            <w:u w:val="none"/>
            <w:shd w:val="clear" w:color="auto" w:fill="FFFFFF"/>
          </w:rPr>
          <w:t xml:space="preserve"> </w:t>
        </w:r>
        <w:r w:rsidR="00B00842">
          <w:rPr>
            <w:rStyle w:val="a3"/>
            <w:color w:val="auto"/>
            <w:spacing w:val="2"/>
            <w:sz w:val="28"/>
            <w:szCs w:val="28"/>
            <w:u w:val="none"/>
            <w:shd w:val="clear" w:color="auto" w:fill="FFFFFF"/>
          </w:rPr>
          <w:t>641</w:t>
        </w:r>
        <w:r w:rsidRPr="005D686A">
          <w:rPr>
            <w:rStyle w:val="a3"/>
            <w:color w:val="auto"/>
            <w:spacing w:val="2"/>
            <w:sz w:val="28"/>
            <w:szCs w:val="28"/>
            <w:u w:val="none"/>
            <w:shd w:val="clear" w:color="auto" w:fill="FFFFFF"/>
          </w:rPr>
          <w:t xml:space="preserve"> </w:t>
        </w:r>
        <w:r w:rsidR="00B00842">
          <w:rPr>
            <w:rStyle w:val="a3"/>
            <w:color w:val="auto"/>
            <w:spacing w:val="2"/>
            <w:sz w:val="28"/>
            <w:szCs w:val="28"/>
            <w:u w:val="none"/>
            <w:shd w:val="clear" w:color="auto" w:fill="FFFFFF"/>
          </w:rPr>
          <w:t>«</w:t>
        </w:r>
        <w:r w:rsidRPr="005D686A">
          <w:rPr>
            <w:rStyle w:val="a3"/>
            <w:color w:val="auto"/>
            <w:spacing w:val="2"/>
            <w:sz w:val="28"/>
            <w:szCs w:val="28"/>
            <w:u w:val="none"/>
            <w:shd w:val="clear" w:color="auto" w:fill="FFFFFF"/>
          </w:rPr>
          <w:t xml:space="preserve">Об </w:t>
        </w:r>
        <w:r w:rsidR="00B00842">
          <w:rPr>
            <w:rStyle w:val="a3"/>
            <w:color w:val="auto"/>
            <w:spacing w:val="2"/>
            <w:sz w:val="28"/>
            <w:szCs w:val="28"/>
            <w:u w:val="none"/>
            <w:shd w:val="clear" w:color="auto" w:fill="FFFFFF"/>
          </w:rPr>
          <w:t>инвестиционных и производственных программах организаций, осуществляющих деятельность в сфере водоснабжения и водоотведения</w:t>
        </w:r>
      </w:hyperlink>
      <w:r w:rsidR="00B00842">
        <w:rPr>
          <w:color w:val="auto"/>
          <w:sz w:val="28"/>
          <w:szCs w:val="28"/>
        </w:rPr>
        <w:t>»</w:t>
      </w:r>
      <w:r w:rsidRPr="005D686A">
        <w:rPr>
          <w:color w:val="auto"/>
          <w:spacing w:val="2"/>
          <w:sz w:val="28"/>
          <w:szCs w:val="28"/>
          <w:shd w:val="clear" w:color="auto" w:fill="FFFFFF"/>
        </w:rPr>
        <w:t>.</w:t>
      </w:r>
    </w:p>
    <w:p w:rsidR="00050297" w:rsidRDefault="00B00842" w:rsidP="00B00842">
      <w:pPr>
        <w:pStyle w:val="Default"/>
        <w:tabs>
          <w:tab w:val="left" w:pos="1134"/>
        </w:tabs>
        <w:spacing w:line="360" w:lineRule="auto"/>
        <w:ind w:firstLine="709"/>
        <w:jc w:val="both"/>
        <w:rPr>
          <w:b/>
          <w:spacing w:val="2"/>
          <w:sz w:val="28"/>
          <w:szCs w:val="28"/>
          <w:shd w:val="clear" w:color="auto" w:fill="FFFFFF"/>
        </w:rPr>
      </w:pPr>
      <w:r w:rsidRPr="005D686A">
        <w:rPr>
          <w:color w:val="auto"/>
          <w:spacing w:val="2"/>
          <w:sz w:val="28"/>
          <w:szCs w:val="28"/>
          <w:shd w:val="clear" w:color="auto" w:fill="FFFFFF"/>
        </w:rPr>
        <w:t xml:space="preserve">Инвестиционные проекты в сфере </w:t>
      </w:r>
      <w:r>
        <w:rPr>
          <w:color w:val="auto"/>
          <w:spacing w:val="2"/>
          <w:sz w:val="28"/>
          <w:szCs w:val="28"/>
          <w:shd w:val="clear" w:color="auto" w:fill="FFFFFF"/>
        </w:rPr>
        <w:t>холодного и горячего водоснабжения, водоотведения</w:t>
      </w:r>
      <w:r w:rsidRPr="005D686A">
        <w:rPr>
          <w:color w:val="auto"/>
          <w:spacing w:val="2"/>
          <w:sz w:val="28"/>
          <w:szCs w:val="28"/>
          <w:shd w:val="clear" w:color="auto" w:fill="FFFFFF"/>
        </w:rPr>
        <w:t xml:space="preserve"> планируется реализовать за счет внебюджетных источников. Возможность реализации инвестиционных проектов в сфере </w:t>
      </w:r>
      <w:r>
        <w:rPr>
          <w:color w:val="auto"/>
          <w:spacing w:val="2"/>
          <w:sz w:val="28"/>
          <w:szCs w:val="28"/>
          <w:shd w:val="clear" w:color="auto" w:fill="FFFFFF"/>
        </w:rPr>
        <w:t>холодного и горячего водоснабжения, водоотведения</w:t>
      </w:r>
      <w:r w:rsidRPr="005D686A">
        <w:rPr>
          <w:color w:val="auto"/>
          <w:spacing w:val="2"/>
          <w:sz w:val="28"/>
          <w:szCs w:val="28"/>
          <w:shd w:val="clear" w:color="auto" w:fill="FFFFFF"/>
        </w:rPr>
        <w:t xml:space="preserve"> с привлечением сторонних инвесторов на конкурсной основе должна </w:t>
      </w:r>
      <w:r w:rsidRPr="005D686A">
        <w:rPr>
          <w:color w:val="auto"/>
          <w:spacing w:val="2"/>
          <w:sz w:val="28"/>
          <w:szCs w:val="28"/>
          <w:shd w:val="clear" w:color="auto" w:fill="FFFFFF"/>
        </w:rPr>
        <w:lastRenderedPageBreak/>
        <w:t>рассматриваться с учетом условий договоров аренды имущественного комплекса</w:t>
      </w:r>
      <w:r>
        <w:rPr>
          <w:color w:val="auto"/>
          <w:spacing w:val="2"/>
          <w:sz w:val="28"/>
          <w:szCs w:val="28"/>
          <w:shd w:val="clear" w:color="auto" w:fill="FFFFFF"/>
        </w:rPr>
        <w:t>.</w:t>
      </w:r>
    </w:p>
    <w:p w:rsidR="005D686A" w:rsidRPr="00B00842" w:rsidRDefault="005D686A" w:rsidP="00B00842">
      <w:pPr>
        <w:pStyle w:val="Default"/>
        <w:tabs>
          <w:tab w:val="left" w:pos="1134"/>
        </w:tabs>
        <w:spacing w:line="360" w:lineRule="auto"/>
        <w:ind w:firstLine="709"/>
        <w:jc w:val="center"/>
        <w:rPr>
          <w:color w:val="auto"/>
          <w:spacing w:val="2"/>
          <w:sz w:val="28"/>
          <w:szCs w:val="28"/>
          <w:shd w:val="clear" w:color="auto" w:fill="FFFFFF"/>
        </w:rPr>
      </w:pPr>
      <w:r w:rsidRPr="00B00842">
        <w:rPr>
          <w:color w:val="auto"/>
          <w:spacing w:val="2"/>
          <w:sz w:val="28"/>
          <w:szCs w:val="28"/>
          <w:shd w:val="clear" w:color="auto" w:fill="FFFFFF"/>
        </w:rPr>
        <w:t>Обязанности принятия инвестиционных программ субъектов электроэнергетики</w:t>
      </w:r>
    </w:p>
    <w:p w:rsidR="005D686A" w:rsidRDefault="005D686A" w:rsidP="005D686A">
      <w:pPr>
        <w:pStyle w:val="Default"/>
        <w:tabs>
          <w:tab w:val="left" w:pos="1134"/>
        </w:tabs>
        <w:spacing w:line="360" w:lineRule="auto"/>
        <w:ind w:firstLine="709"/>
        <w:jc w:val="both"/>
        <w:rPr>
          <w:color w:val="auto"/>
          <w:spacing w:val="2"/>
          <w:sz w:val="28"/>
          <w:szCs w:val="28"/>
        </w:rPr>
      </w:pPr>
      <w:r w:rsidRPr="005D686A">
        <w:rPr>
          <w:color w:val="auto"/>
          <w:spacing w:val="2"/>
          <w:sz w:val="28"/>
          <w:szCs w:val="28"/>
          <w:shd w:val="clear" w:color="auto" w:fill="FFFFFF"/>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5D686A" w:rsidRDefault="005D686A" w:rsidP="005D686A">
      <w:pPr>
        <w:pStyle w:val="Default"/>
        <w:tabs>
          <w:tab w:val="left" w:pos="1134"/>
        </w:tabs>
        <w:spacing w:line="360" w:lineRule="auto"/>
        <w:ind w:firstLine="709"/>
        <w:jc w:val="both"/>
        <w:rPr>
          <w:color w:val="auto"/>
          <w:spacing w:val="2"/>
          <w:sz w:val="28"/>
          <w:szCs w:val="28"/>
        </w:rPr>
      </w:pPr>
      <w:proofErr w:type="gramStart"/>
      <w:r w:rsidRPr="005D686A">
        <w:rPr>
          <w:color w:val="auto"/>
          <w:spacing w:val="2"/>
          <w:sz w:val="28"/>
          <w:szCs w:val="28"/>
          <w:shd w:val="clear" w:color="auto" w:fill="FFFFFF"/>
        </w:rPr>
        <w:t>Правительство РФ в соответствии с требованиями</w:t>
      </w:r>
      <w:r w:rsidRPr="005D686A">
        <w:rPr>
          <w:rStyle w:val="apple-converted-space"/>
          <w:color w:val="auto"/>
          <w:spacing w:val="2"/>
          <w:sz w:val="28"/>
          <w:szCs w:val="28"/>
          <w:shd w:val="clear" w:color="auto" w:fill="FFFFFF"/>
        </w:rPr>
        <w:t> </w:t>
      </w:r>
      <w:hyperlink r:id="rId31" w:history="1">
        <w:r w:rsidRPr="005D686A">
          <w:rPr>
            <w:rStyle w:val="a3"/>
            <w:color w:val="auto"/>
            <w:spacing w:val="2"/>
            <w:sz w:val="28"/>
            <w:szCs w:val="28"/>
            <w:u w:val="none"/>
            <w:shd w:val="clear" w:color="auto" w:fill="FFFFFF"/>
          </w:rPr>
          <w:t>Федерального закона от 26.03.2003 N 35-ФЗ "Об электроэнергетике"</w:t>
        </w:r>
      </w:hyperlink>
      <w:r w:rsidRPr="005D686A">
        <w:rPr>
          <w:rStyle w:val="apple-converted-space"/>
          <w:color w:val="auto"/>
          <w:spacing w:val="2"/>
          <w:sz w:val="28"/>
          <w:szCs w:val="28"/>
          <w:shd w:val="clear" w:color="auto" w:fill="FFFFFF"/>
        </w:rPr>
        <w:t> </w:t>
      </w:r>
      <w:r w:rsidRPr="005D686A">
        <w:rPr>
          <w:color w:val="auto"/>
          <w:spacing w:val="2"/>
          <w:sz w:val="28"/>
          <w:szCs w:val="28"/>
          <w:shd w:val="clear" w:color="auto" w:fill="FFFFFF"/>
        </w:rPr>
        <w:t>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w:t>
      </w:r>
      <w:proofErr w:type="gramEnd"/>
      <w:r w:rsidRPr="005D686A">
        <w:rPr>
          <w:color w:val="auto"/>
          <w:spacing w:val="2"/>
          <w:sz w:val="28"/>
          <w:szCs w:val="28"/>
          <w:shd w:val="clear" w:color="auto" w:fill="FFFFFF"/>
        </w:rPr>
        <w:t xml:space="preserve"> программ и осуществления </w:t>
      </w:r>
      <w:proofErr w:type="gramStart"/>
      <w:r w:rsidRPr="005D686A">
        <w:rPr>
          <w:color w:val="auto"/>
          <w:spacing w:val="2"/>
          <w:sz w:val="28"/>
          <w:szCs w:val="28"/>
          <w:shd w:val="clear" w:color="auto" w:fill="FFFFFF"/>
        </w:rPr>
        <w:t>контроля за</w:t>
      </w:r>
      <w:proofErr w:type="gramEnd"/>
      <w:r w:rsidRPr="005D686A">
        <w:rPr>
          <w:color w:val="auto"/>
          <w:spacing w:val="2"/>
          <w:sz w:val="28"/>
          <w:szCs w:val="28"/>
          <w:shd w:val="clear" w:color="auto" w:fill="FFFFFF"/>
        </w:rPr>
        <w:t xml:space="preserve"> реализацией таких программ.</w:t>
      </w:r>
    </w:p>
    <w:p w:rsidR="005D686A" w:rsidRDefault="00E80151" w:rsidP="005D686A">
      <w:pPr>
        <w:pStyle w:val="Default"/>
        <w:tabs>
          <w:tab w:val="left" w:pos="1134"/>
        </w:tabs>
        <w:spacing w:line="360" w:lineRule="auto"/>
        <w:ind w:firstLine="709"/>
        <w:jc w:val="both"/>
        <w:rPr>
          <w:color w:val="auto"/>
          <w:spacing w:val="2"/>
          <w:sz w:val="28"/>
          <w:szCs w:val="28"/>
        </w:rPr>
      </w:pPr>
      <w:hyperlink r:id="rId32" w:history="1">
        <w:r w:rsidR="005D686A" w:rsidRPr="005D686A">
          <w:rPr>
            <w:rStyle w:val="a3"/>
            <w:color w:val="auto"/>
            <w:spacing w:val="2"/>
            <w:sz w:val="28"/>
            <w:szCs w:val="28"/>
            <w:u w:val="none"/>
            <w:shd w:val="clear" w:color="auto" w:fill="FFFFFF"/>
          </w:rPr>
          <w:t>Правила утверждения инвестиционных программ субъектов электроэнергетики</w:t>
        </w:r>
      </w:hyperlink>
      <w:r w:rsidR="005D686A" w:rsidRPr="005D686A">
        <w:rPr>
          <w:color w:val="auto"/>
          <w:spacing w:val="2"/>
          <w:sz w:val="28"/>
          <w:szCs w:val="28"/>
          <w:shd w:val="clear" w:color="auto" w:fill="FFFFFF"/>
        </w:rPr>
        <w:t>, в уставных капиталах которых участвует государство, и сетевых организаций утверждены</w:t>
      </w:r>
      <w:r w:rsidR="005D686A" w:rsidRPr="005D686A">
        <w:rPr>
          <w:rStyle w:val="apple-converted-space"/>
          <w:color w:val="auto"/>
          <w:spacing w:val="2"/>
          <w:sz w:val="28"/>
          <w:szCs w:val="28"/>
          <w:shd w:val="clear" w:color="auto" w:fill="FFFFFF"/>
        </w:rPr>
        <w:t> </w:t>
      </w:r>
      <w:hyperlink r:id="rId33" w:history="1">
        <w:r w:rsidR="005D686A" w:rsidRPr="005D686A">
          <w:rPr>
            <w:rStyle w:val="a3"/>
            <w:color w:val="auto"/>
            <w:spacing w:val="2"/>
            <w:sz w:val="28"/>
            <w:szCs w:val="28"/>
            <w:u w:val="none"/>
            <w:shd w:val="clear" w:color="auto" w:fill="FFFFFF"/>
          </w:rPr>
          <w:t xml:space="preserve">Постановлением Правительства РФ от 01.12.2009 </w:t>
        </w:r>
        <w:r w:rsidR="005D686A">
          <w:rPr>
            <w:rStyle w:val="a3"/>
            <w:color w:val="auto"/>
            <w:spacing w:val="2"/>
            <w:sz w:val="28"/>
            <w:szCs w:val="28"/>
            <w:u w:val="none"/>
            <w:shd w:val="clear" w:color="auto" w:fill="FFFFFF"/>
          </w:rPr>
          <w:t>№</w:t>
        </w:r>
        <w:r w:rsidR="005D686A" w:rsidRPr="005D686A">
          <w:rPr>
            <w:rStyle w:val="a3"/>
            <w:color w:val="auto"/>
            <w:spacing w:val="2"/>
            <w:sz w:val="28"/>
            <w:szCs w:val="28"/>
            <w:u w:val="none"/>
            <w:shd w:val="clear" w:color="auto" w:fill="FFFFFF"/>
          </w:rPr>
          <w:t xml:space="preserve"> 977</w:t>
        </w:r>
      </w:hyperlink>
      <w:r w:rsidR="005D686A" w:rsidRPr="005D686A">
        <w:rPr>
          <w:color w:val="auto"/>
          <w:spacing w:val="2"/>
          <w:sz w:val="28"/>
          <w:szCs w:val="28"/>
          <w:shd w:val="clear" w:color="auto" w:fill="FFFFFF"/>
        </w:rPr>
        <w:t>.</w:t>
      </w:r>
    </w:p>
    <w:p w:rsidR="005D686A" w:rsidRDefault="005D686A" w:rsidP="005D686A">
      <w:pPr>
        <w:pStyle w:val="Default"/>
        <w:tabs>
          <w:tab w:val="left" w:pos="1134"/>
        </w:tabs>
        <w:spacing w:line="360" w:lineRule="auto"/>
        <w:ind w:firstLine="709"/>
        <w:jc w:val="both"/>
        <w:rPr>
          <w:color w:val="auto"/>
          <w:spacing w:val="2"/>
          <w:sz w:val="28"/>
          <w:szCs w:val="28"/>
        </w:rPr>
      </w:pPr>
      <w:r w:rsidRPr="005D686A">
        <w:rPr>
          <w:color w:val="auto"/>
          <w:spacing w:val="2"/>
          <w:sz w:val="28"/>
          <w:szCs w:val="28"/>
          <w:shd w:val="clear" w:color="auto" w:fill="FFFFFF"/>
        </w:rPr>
        <w:t xml:space="preserve">Источниками </w:t>
      </w:r>
      <w:proofErr w:type="gramStart"/>
      <w:r w:rsidRPr="005D686A">
        <w:rPr>
          <w:color w:val="auto"/>
          <w:spacing w:val="2"/>
          <w:sz w:val="28"/>
          <w:szCs w:val="28"/>
          <w:shd w:val="clear" w:color="auto" w:fill="FFFFFF"/>
        </w:rPr>
        <w:t>покрытия финансовых потребностей инвестиционных программ субъектов электроэнергетики</w:t>
      </w:r>
      <w:proofErr w:type="gramEnd"/>
      <w:r w:rsidRPr="005D686A">
        <w:rPr>
          <w:color w:val="auto"/>
          <w:spacing w:val="2"/>
          <w:sz w:val="28"/>
          <w:szCs w:val="28"/>
          <w:shd w:val="clear" w:color="auto" w:fill="FFFFFF"/>
        </w:rPr>
        <w:t xml:space="preserve"> являются инвестиционные ресурсы, включаемые в регулируемые тарифы.</w:t>
      </w:r>
    </w:p>
    <w:p w:rsidR="005D686A" w:rsidRDefault="005D686A" w:rsidP="005D686A">
      <w:pPr>
        <w:pStyle w:val="Default"/>
        <w:tabs>
          <w:tab w:val="left" w:pos="1134"/>
        </w:tabs>
        <w:spacing w:line="360" w:lineRule="auto"/>
        <w:ind w:firstLine="709"/>
        <w:jc w:val="both"/>
        <w:rPr>
          <w:color w:val="auto"/>
          <w:spacing w:val="2"/>
          <w:sz w:val="28"/>
          <w:szCs w:val="28"/>
        </w:rPr>
      </w:pPr>
      <w:r w:rsidRPr="005D686A">
        <w:rPr>
          <w:color w:val="auto"/>
          <w:spacing w:val="2"/>
          <w:sz w:val="28"/>
          <w:szCs w:val="28"/>
          <w:shd w:val="clear" w:color="auto" w:fill="FFFFFF"/>
        </w:rPr>
        <w:t xml:space="preserve">Инвестиционные проекты в сфере электроснабжения планируется реализовать за счет внебюджетных источников и технологически связанных с инфраструктурой действующих на территории </w:t>
      </w:r>
      <w:r w:rsidR="00050297">
        <w:rPr>
          <w:color w:val="auto"/>
          <w:spacing w:val="2"/>
          <w:sz w:val="28"/>
          <w:szCs w:val="28"/>
          <w:shd w:val="clear" w:color="auto" w:fill="FFFFFF"/>
        </w:rPr>
        <w:t>городского поселения</w:t>
      </w:r>
      <w:r w:rsidRPr="005D686A">
        <w:rPr>
          <w:color w:val="auto"/>
          <w:spacing w:val="2"/>
          <w:sz w:val="28"/>
          <w:szCs w:val="28"/>
          <w:shd w:val="clear" w:color="auto" w:fill="FFFFFF"/>
        </w:rPr>
        <w:t xml:space="preserve"> территориальных сетевых организаций.</w:t>
      </w:r>
    </w:p>
    <w:p w:rsidR="005D686A" w:rsidRPr="005D686A" w:rsidRDefault="005D686A" w:rsidP="005D686A">
      <w:pPr>
        <w:pStyle w:val="Default"/>
        <w:tabs>
          <w:tab w:val="left" w:pos="1134"/>
        </w:tabs>
        <w:spacing w:line="360" w:lineRule="auto"/>
        <w:ind w:firstLine="709"/>
        <w:jc w:val="both"/>
        <w:rPr>
          <w:b/>
          <w:color w:val="auto"/>
          <w:spacing w:val="2"/>
          <w:sz w:val="28"/>
          <w:szCs w:val="28"/>
        </w:rPr>
      </w:pPr>
      <w:r w:rsidRPr="005D686A">
        <w:rPr>
          <w:color w:val="auto"/>
          <w:spacing w:val="2"/>
          <w:sz w:val="28"/>
          <w:szCs w:val="28"/>
          <w:shd w:val="clear" w:color="auto" w:fill="FFFFFF"/>
        </w:rPr>
        <w:t>Исходя из приведенных условий инвестиционные проекты, реализуемые в системе электроснабжения муниципального образования</w:t>
      </w:r>
      <w:r w:rsidR="00050297">
        <w:rPr>
          <w:color w:val="auto"/>
          <w:spacing w:val="2"/>
          <w:sz w:val="28"/>
          <w:szCs w:val="28"/>
          <w:shd w:val="clear" w:color="auto" w:fill="FFFFFF"/>
        </w:rPr>
        <w:t xml:space="preserve"> </w:t>
      </w:r>
      <w:proofErr w:type="spellStart"/>
      <w:r w:rsidR="00050297">
        <w:rPr>
          <w:color w:val="auto"/>
          <w:spacing w:val="2"/>
          <w:sz w:val="28"/>
          <w:szCs w:val="28"/>
          <w:shd w:val="clear" w:color="auto" w:fill="FFFFFF"/>
        </w:rPr>
        <w:lastRenderedPageBreak/>
        <w:t>Марковское</w:t>
      </w:r>
      <w:proofErr w:type="spellEnd"/>
      <w:r w:rsidR="00050297">
        <w:rPr>
          <w:color w:val="auto"/>
          <w:spacing w:val="2"/>
          <w:sz w:val="28"/>
          <w:szCs w:val="28"/>
          <w:shd w:val="clear" w:color="auto" w:fill="FFFFFF"/>
        </w:rPr>
        <w:t xml:space="preserve"> городское поселение</w:t>
      </w:r>
      <w:r w:rsidRPr="005D686A">
        <w:rPr>
          <w:color w:val="auto"/>
          <w:spacing w:val="2"/>
          <w:sz w:val="28"/>
          <w:szCs w:val="28"/>
          <w:shd w:val="clear" w:color="auto" w:fill="FFFFFF"/>
        </w:rPr>
        <w:t>, целесообразно осуществлять действующими сетевыми организациями.</w:t>
      </w:r>
    </w:p>
    <w:p w:rsidR="00E56E92" w:rsidRPr="00DB3AA0" w:rsidRDefault="00E56E92" w:rsidP="00555CAC">
      <w:pPr>
        <w:pStyle w:val="Default"/>
        <w:jc w:val="center"/>
        <w:rPr>
          <w:b/>
          <w:sz w:val="28"/>
          <w:szCs w:val="28"/>
        </w:rPr>
      </w:pPr>
    </w:p>
    <w:p w:rsidR="00503EED" w:rsidRPr="00503EED" w:rsidRDefault="002114F5" w:rsidP="006A0608">
      <w:pPr>
        <w:pStyle w:val="Default"/>
        <w:spacing w:line="360" w:lineRule="auto"/>
        <w:jc w:val="center"/>
        <w:rPr>
          <w:rFonts w:eastAsia="Times New Roman"/>
          <w:b/>
          <w:bCs/>
          <w:sz w:val="28"/>
          <w:szCs w:val="28"/>
        </w:rPr>
      </w:pPr>
      <w:r>
        <w:rPr>
          <w:b/>
          <w:sz w:val="28"/>
          <w:szCs w:val="28"/>
        </w:rPr>
        <w:t>6</w:t>
      </w:r>
      <w:r w:rsidR="00503EED" w:rsidRPr="00503EED">
        <w:rPr>
          <w:b/>
          <w:sz w:val="28"/>
          <w:szCs w:val="28"/>
        </w:rPr>
        <w:t>.3 Динамика уровней тарифов, платы (тарифа) за подключение (присоединение), необходимые для реализации Программы</w:t>
      </w:r>
    </w:p>
    <w:p w:rsidR="005D0085" w:rsidRPr="005D0085" w:rsidRDefault="005D0085" w:rsidP="00E51C46">
      <w:pPr>
        <w:pStyle w:val="Default"/>
        <w:spacing w:line="276" w:lineRule="auto"/>
        <w:ind w:firstLine="709"/>
        <w:jc w:val="both"/>
      </w:pPr>
    </w:p>
    <w:p w:rsidR="009F480B" w:rsidRPr="009F480B" w:rsidRDefault="009F480B" w:rsidP="00E51C46">
      <w:pPr>
        <w:spacing w:line="360" w:lineRule="auto"/>
        <w:ind w:firstLine="709"/>
        <w:jc w:val="both"/>
        <w:rPr>
          <w:sz w:val="28"/>
          <w:szCs w:val="28"/>
        </w:rPr>
      </w:pPr>
      <w:r w:rsidRPr="009F480B">
        <w:rPr>
          <w:sz w:val="28"/>
          <w:szCs w:val="28"/>
        </w:rPr>
        <w:t xml:space="preserve">Расчет прогнозного тарифа по каждому из коммунальных ресурсов на плановый период выполнен с учетом: </w:t>
      </w:r>
    </w:p>
    <w:p w:rsidR="009F480B" w:rsidRPr="009F480B" w:rsidRDefault="009F480B" w:rsidP="00E51C46">
      <w:pPr>
        <w:spacing w:line="360" w:lineRule="auto"/>
        <w:ind w:firstLine="709"/>
        <w:jc w:val="both"/>
        <w:rPr>
          <w:sz w:val="28"/>
          <w:szCs w:val="28"/>
        </w:rPr>
      </w:pPr>
      <w:r w:rsidRPr="009F480B">
        <w:rPr>
          <w:sz w:val="28"/>
          <w:szCs w:val="28"/>
        </w:rPr>
        <w:sym w:font="Symbol" w:char="F0B7"/>
      </w:r>
      <w:r w:rsidRPr="009F480B">
        <w:rPr>
          <w:sz w:val="28"/>
          <w:szCs w:val="28"/>
        </w:rPr>
        <w:t xml:space="preserve"> на 2016 – 2018 гг. – утвержденного долгосрочного тарифа (при наличии); </w:t>
      </w:r>
    </w:p>
    <w:p w:rsidR="009F480B" w:rsidRPr="009F480B" w:rsidRDefault="009F480B" w:rsidP="00E51C46">
      <w:pPr>
        <w:spacing w:line="360" w:lineRule="auto"/>
        <w:ind w:firstLine="709"/>
        <w:jc w:val="both"/>
        <w:rPr>
          <w:sz w:val="28"/>
          <w:szCs w:val="28"/>
        </w:rPr>
      </w:pPr>
      <w:r w:rsidRPr="009F480B">
        <w:rPr>
          <w:sz w:val="28"/>
          <w:szCs w:val="28"/>
        </w:rPr>
        <w:sym w:font="Symbol" w:char="F0B7"/>
      </w:r>
      <w:r w:rsidRPr="009F480B">
        <w:rPr>
          <w:sz w:val="28"/>
          <w:szCs w:val="28"/>
        </w:rPr>
        <w:t xml:space="preserve"> на 2017 – 20</w:t>
      </w:r>
      <w:r w:rsidR="008B721D">
        <w:rPr>
          <w:sz w:val="28"/>
          <w:szCs w:val="28"/>
        </w:rPr>
        <w:t>30</w:t>
      </w:r>
      <w:r w:rsidRPr="009F480B">
        <w:rPr>
          <w:sz w:val="28"/>
          <w:szCs w:val="28"/>
        </w:rPr>
        <w:t xml:space="preserve"> гг. – в пределах ожидаемого уровня инфляции. </w:t>
      </w:r>
    </w:p>
    <w:p w:rsidR="009F480B" w:rsidRPr="009F480B" w:rsidRDefault="009F480B" w:rsidP="00E51C46">
      <w:pPr>
        <w:spacing w:line="360" w:lineRule="auto"/>
        <w:ind w:firstLine="709"/>
        <w:jc w:val="both"/>
        <w:rPr>
          <w:sz w:val="28"/>
          <w:szCs w:val="28"/>
        </w:rPr>
      </w:pPr>
      <w:r w:rsidRPr="009F480B">
        <w:rPr>
          <w:sz w:val="28"/>
          <w:szCs w:val="28"/>
        </w:rPr>
        <w:t xml:space="preserve">Ожидаемый уровень инфляции принят на уровне индекса потребительских цен (ИПЦ), </w:t>
      </w:r>
      <w:r w:rsidR="00564CC5" w:rsidRPr="009F480B">
        <w:rPr>
          <w:sz w:val="28"/>
          <w:szCs w:val="28"/>
        </w:rPr>
        <w:t>утв</w:t>
      </w:r>
      <w:r w:rsidR="00564CC5">
        <w:rPr>
          <w:sz w:val="28"/>
          <w:szCs w:val="28"/>
        </w:rPr>
        <w:t>ерждается</w:t>
      </w:r>
      <w:r w:rsidRPr="009F480B">
        <w:rPr>
          <w:sz w:val="28"/>
          <w:szCs w:val="28"/>
        </w:rPr>
        <w:t xml:space="preserve"> в документах долгосрочного прогнозирования РФ: </w:t>
      </w:r>
    </w:p>
    <w:p w:rsidR="009F480B" w:rsidRPr="009F480B" w:rsidRDefault="009F480B" w:rsidP="00E51C46">
      <w:pPr>
        <w:spacing w:line="360" w:lineRule="auto"/>
        <w:ind w:firstLine="709"/>
        <w:jc w:val="both"/>
        <w:rPr>
          <w:sz w:val="28"/>
          <w:szCs w:val="28"/>
        </w:rPr>
      </w:pPr>
      <w:r w:rsidRPr="009F480B">
        <w:rPr>
          <w:sz w:val="28"/>
          <w:szCs w:val="28"/>
        </w:rPr>
        <w:sym w:font="Symbol" w:char="F0B7"/>
      </w:r>
      <w:r w:rsidRPr="009F480B">
        <w:rPr>
          <w:sz w:val="28"/>
          <w:szCs w:val="28"/>
        </w:rPr>
        <w:t xml:space="preserve"> Прогноз социально-экономического развития РФ на 2016-2018 гг.; </w:t>
      </w:r>
    </w:p>
    <w:p w:rsidR="009F480B" w:rsidRPr="009F480B" w:rsidRDefault="009F480B" w:rsidP="00E51C46">
      <w:pPr>
        <w:spacing w:line="360" w:lineRule="auto"/>
        <w:ind w:firstLine="709"/>
        <w:jc w:val="both"/>
        <w:rPr>
          <w:sz w:val="28"/>
          <w:szCs w:val="28"/>
        </w:rPr>
      </w:pPr>
      <w:r w:rsidRPr="009F480B">
        <w:rPr>
          <w:sz w:val="28"/>
          <w:szCs w:val="28"/>
        </w:rPr>
        <w:sym w:font="Symbol" w:char="F0B7"/>
      </w:r>
      <w:r w:rsidRPr="009F480B">
        <w:rPr>
          <w:sz w:val="28"/>
          <w:szCs w:val="28"/>
        </w:rPr>
        <w:t xml:space="preserve"> Сценарные условия долгосрочного прогноза социально-экономического развития РФ до 2030 г. </w:t>
      </w:r>
    </w:p>
    <w:p w:rsidR="0060606E" w:rsidRDefault="009F480B" w:rsidP="00E51C46">
      <w:pPr>
        <w:spacing w:line="360" w:lineRule="auto"/>
        <w:ind w:firstLine="709"/>
        <w:jc w:val="both"/>
        <w:rPr>
          <w:sz w:val="28"/>
          <w:szCs w:val="28"/>
        </w:rPr>
      </w:pPr>
      <w:r w:rsidRPr="009F480B">
        <w:rPr>
          <w:sz w:val="28"/>
          <w:szCs w:val="28"/>
        </w:rPr>
        <w:t>Расчет прогнозного уровня тариф</w:t>
      </w:r>
      <w:r w:rsidR="00FC650E">
        <w:rPr>
          <w:sz w:val="28"/>
          <w:szCs w:val="28"/>
        </w:rPr>
        <w:t>ов</w:t>
      </w:r>
      <w:r w:rsidRPr="009F480B">
        <w:rPr>
          <w:sz w:val="28"/>
          <w:szCs w:val="28"/>
        </w:rPr>
        <w:t xml:space="preserve"> за коммунальные ресурсы для населения </w:t>
      </w:r>
      <w:r w:rsidR="00FC650E">
        <w:rPr>
          <w:sz w:val="28"/>
          <w:szCs w:val="28"/>
        </w:rPr>
        <w:t xml:space="preserve">Марковского муниципального образования </w:t>
      </w:r>
      <w:r w:rsidRPr="009F480B">
        <w:rPr>
          <w:sz w:val="28"/>
          <w:szCs w:val="28"/>
        </w:rPr>
        <w:t>до 20</w:t>
      </w:r>
      <w:r>
        <w:rPr>
          <w:sz w:val="28"/>
          <w:szCs w:val="28"/>
        </w:rPr>
        <w:t>30</w:t>
      </w:r>
      <w:r w:rsidRPr="009F480B">
        <w:rPr>
          <w:sz w:val="28"/>
          <w:szCs w:val="28"/>
        </w:rPr>
        <w:t xml:space="preserve"> г. </w:t>
      </w:r>
      <w:r w:rsidR="00651F74" w:rsidRPr="008B721D">
        <w:rPr>
          <w:sz w:val="28"/>
          <w:szCs w:val="28"/>
        </w:rPr>
        <w:t xml:space="preserve">рассчитывался из средневзвешенных тарифов любой коммунальной </w:t>
      </w:r>
      <w:proofErr w:type="gramStart"/>
      <w:r w:rsidR="00651F74" w:rsidRPr="008B721D">
        <w:rPr>
          <w:sz w:val="28"/>
          <w:szCs w:val="28"/>
        </w:rPr>
        <w:t>услуги,</w:t>
      </w:r>
      <w:r w:rsidR="00651F74" w:rsidRPr="00651F74">
        <w:rPr>
          <w:sz w:val="28"/>
          <w:szCs w:val="28"/>
        </w:rPr>
        <w:t xml:space="preserve"> утвержденные соответствующими уполномоченными органами на 201</w:t>
      </w:r>
      <w:r w:rsidR="00651F74">
        <w:rPr>
          <w:sz w:val="28"/>
          <w:szCs w:val="28"/>
        </w:rPr>
        <w:t xml:space="preserve">6 год и </w:t>
      </w:r>
      <w:r w:rsidRPr="009F480B">
        <w:rPr>
          <w:sz w:val="28"/>
          <w:szCs w:val="28"/>
        </w:rPr>
        <w:t>представлен</w:t>
      </w:r>
      <w:proofErr w:type="gramEnd"/>
      <w:r w:rsidRPr="009F480B">
        <w:rPr>
          <w:sz w:val="28"/>
          <w:szCs w:val="28"/>
        </w:rPr>
        <w:t xml:space="preserve"> в </w:t>
      </w:r>
      <w:r w:rsidRPr="009F480B">
        <w:rPr>
          <w:b/>
          <w:sz w:val="28"/>
          <w:szCs w:val="28"/>
        </w:rPr>
        <w:t>таблице 4.3.1.</w:t>
      </w:r>
      <w:r w:rsidRPr="009F480B">
        <w:rPr>
          <w:sz w:val="28"/>
          <w:szCs w:val="28"/>
        </w:rPr>
        <w:t xml:space="preserve"> </w:t>
      </w:r>
    </w:p>
    <w:p w:rsidR="0060606E" w:rsidRDefault="0060606E" w:rsidP="00E51C46">
      <w:pPr>
        <w:spacing w:line="360" w:lineRule="auto"/>
        <w:ind w:firstLine="709"/>
        <w:jc w:val="both"/>
        <w:rPr>
          <w:sz w:val="28"/>
          <w:szCs w:val="28"/>
        </w:rPr>
      </w:pPr>
      <w:r w:rsidRPr="00B2090F">
        <w:rPr>
          <w:sz w:val="28"/>
          <w:szCs w:val="28"/>
        </w:rPr>
        <w:t>Примечание:</w:t>
      </w:r>
      <w:r w:rsidRPr="0060606E">
        <w:rPr>
          <w:sz w:val="28"/>
          <w:szCs w:val="28"/>
        </w:rPr>
        <w:t xml:space="preserve"> при </w:t>
      </w:r>
      <w:r w:rsidR="00412788">
        <w:rPr>
          <w:sz w:val="28"/>
          <w:szCs w:val="28"/>
        </w:rPr>
        <w:t xml:space="preserve">некоторых </w:t>
      </w:r>
      <w:r w:rsidRPr="0060606E">
        <w:rPr>
          <w:sz w:val="28"/>
          <w:szCs w:val="28"/>
        </w:rPr>
        <w:t xml:space="preserve">расчетах </w:t>
      </w:r>
      <w:r>
        <w:rPr>
          <w:sz w:val="28"/>
          <w:szCs w:val="28"/>
        </w:rPr>
        <w:t>были учтены долгосрочные тарифы</w:t>
      </w:r>
    </w:p>
    <w:p w:rsidR="0060606E" w:rsidRDefault="0060606E" w:rsidP="00E51C46">
      <w:pPr>
        <w:spacing w:line="360" w:lineRule="auto"/>
        <w:ind w:firstLine="709"/>
        <w:jc w:val="both"/>
        <w:rPr>
          <w:sz w:val="28"/>
          <w:szCs w:val="28"/>
        </w:rPr>
      </w:pPr>
      <w:r w:rsidRPr="0060606E">
        <w:rPr>
          <w:sz w:val="28"/>
          <w:szCs w:val="28"/>
        </w:rPr>
        <w:t>-</w:t>
      </w:r>
      <w:r>
        <w:rPr>
          <w:sz w:val="28"/>
          <w:szCs w:val="28"/>
        </w:rPr>
        <w:t xml:space="preserve"> на питьевую воду МУП «Водоканал» г. Иркутска до 2018 года;</w:t>
      </w:r>
    </w:p>
    <w:p w:rsidR="0060606E" w:rsidRDefault="0060606E" w:rsidP="00E51C46">
      <w:pPr>
        <w:spacing w:line="360" w:lineRule="auto"/>
        <w:ind w:firstLine="709"/>
        <w:jc w:val="both"/>
        <w:rPr>
          <w:sz w:val="28"/>
          <w:szCs w:val="28"/>
        </w:rPr>
      </w:pPr>
      <w:r>
        <w:rPr>
          <w:sz w:val="28"/>
          <w:szCs w:val="28"/>
        </w:rPr>
        <w:t>- на водоотведение  МУП «Водоканал» г. Иркутска до 2018 года;</w:t>
      </w:r>
    </w:p>
    <w:p w:rsidR="0060606E" w:rsidRDefault="0060606E" w:rsidP="00E51C46">
      <w:pPr>
        <w:spacing w:line="360" w:lineRule="auto"/>
        <w:ind w:firstLine="709"/>
        <w:jc w:val="both"/>
        <w:rPr>
          <w:sz w:val="28"/>
          <w:szCs w:val="28"/>
        </w:rPr>
      </w:pPr>
      <w:r>
        <w:rPr>
          <w:sz w:val="28"/>
          <w:szCs w:val="28"/>
        </w:rPr>
        <w:t xml:space="preserve">- на водоотведение  МУП «Водоканал» г. </w:t>
      </w:r>
      <w:proofErr w:type="spellStart"/>
      <w:r>
        <w:rPr>
          <w:sz w:val="28"/>
          <w:szCs w:val="28"/>
        </w:rPr>
        <w:t>Шелехов</w:t>
      </w:r>
      <w:proofErr w:type="spellEnd"/>
      <w:r>
        <w:rPr>
          <w:sz w:val="28"/>
          <w:szCs w:val="28"/>
        </w:rPr>
        <w:t xml:space="preserve"> до 2018 года.</w:t>
      </w:r>
    </w:p>
    <w:p w:rsidR="009F480B" w:rsidRDefault="00FC650E" w:rsidP="00E51C46">
      <w:pPr>
        <w:spacing w:line="360" w:lineRule="auto"/>
        <w:ind w:firstLine="709"/>
        <w:jc w:val="both"/>
        <w:rPr>
          <w:sz w:val="28"/>
          <w:szCs w:val="28"/>
        </w:rPr>
      </w:pPr>
      <w:r>
        <w:rPr>
          <w:sz w:val="28"/>
          <w:szCs w:val="28"/>
        </w:rPr>
        <w:t xml:space="preserve">Обосновывающие материалы </w:t>
      </w:r>
      <w:r w:rsidR="00A942BC">
        <w:rPr>
          <w:sz w:val="28"/>
          <w:szCs w:val="28"/>
        </w:rPr>
        <w:t>отражены в Разделе 8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 Обосновывающих материалов.</w:t>
      </w:r>
    </w:p>
    <w:p w:rsidR="00564CC5" w:rsidRDefault="00564CC5" w:rsidP="00E51C46">
      <w:pPr>
        <w:pStyle w:val="Default"/>
        <w:spacing w:line="360" w:lineRule="auto"/>
        <w:ind w:firstLine="709"/>
        <w:jc w:val="both"/>
        <w:rPr>
          <w:sz w:val="28"/>
          <w:szCs w:val="28"/>
        </w:rPr>
      </w:pPr>
      <w:r>
        <w:rPr>
          <w:sz w:val="28"/>
          <w:szCs w:val="28"/>
        </w:rPr>
        <w:lastRenderedPageBreak/>
        <w:t>Так как до настоящего времени на территории Марковского муниципального образования отсутствует гарантирующая организация в сфере обращения с Т</w:t>
      </w:r>
      <w:r w:rsidR="007902B3">
        <w:rPr>
          <w:sz w:val="28"/>
          <w:szCs w:val="28"/>
        </w:rPr>
        <w:t>К</w:t>
      </w:r>
      <w:r>
        <w:rPr>
          <w:sz w:val="28"/>
          <w:szCs w:val="28"/>
        </w:rPr>
        <w:t xml:space="preserve">О единый тариф не </w:t>
      </w:r>
      <w:proofErr w:type="gramStart"/>
      <w:r w:rsidR="001C2269">
        <w:rPr>
          <w:sz w:val="28"/>
          <w:szCs w:val="28"/>
        </w:rPr>
        <w:t>установлен и не утвержден</w:t>
      </w:r>
      <w:proofErr w:type="gramEnd"/>
      <w:r w:rsidR="001C2269">
        <w:rPr>
          <w:sz w:val="28"/>
          <w:szCs w:val="28"/>
        </w:rPr>
        <w:t xml:space="preserve"> таким либо органом</w:t>
      </w:r>
      <w:r>
        <w:rPr>
          <w:sz w:val="28"/>
          <w:szCs w:val="28"/>
        </w:rPr>
        <w:t xml:space="preserve">. В </w:t>
      </w:r>
      <w:proofErr w:type="gramStart"/>
      <w:r>
        <w:rPr>
          <w:sz w:val="28"/>
          <w:szCs w:val="28"/>
        </w:rPr>
        <w:t>связи</w:t>
      </w:r>
      <w:proofErr w:type="gramEnd"/>
      <w:r>
        <w:rPr>
          <w:sz w:val="28"/>
          <w:szCs w:val="28"/>
        </w:rPr>
        <w:t xml:space="preserve"> с чем данный показатель не участвует в расчетах Программы.</w:t>
      </w:r>
    </w:p>
    <w:p w:rsidR="007004E0" w:rsidRDefault="009F480B" w:rsidP="00E51C46">
      <w:pPr>
        <w:spacing w:line="360" w:lineRule="auto"/>
        <w:ind w:firstLine="709"/>
        <w:jc w:val="both"/>
        <w:rPr>
          <w:sz w:val="28"/>
          <w:szCs w:val="28"/>
        </w:rPr>
      </w:pPr>
      <w:r w:rsidRPr="009F480B">
        <w:rPr>
          <w:sz w:val="28"/>
          <w:szCs w:val="28"/>
        </w:rPr>
        <w:t xml:space="preserve">Расчет прогнозных тарифов </w:t>
      </w:r>
      <w:proofErr w:type="gramStart"/>
      <w:r w:rsidRPr="009F480B">
        <w:rPr>
          <w:sz w:val="28"/>
          <w:szCs w:val="28"/>
        </w:rPr>
        <w:t>носит оценочный характер и может</w:t>
      </w:r>
      <w:proofErr w:type="gramEnd"/>
      <w:r w:rsidRPr="009F480B">
        <w:rPr>
          <w:sz w:val="28"/>
          <w:szCs w:val="28"/>
        </w:rPr>
        <w:t xml:space="preserve"> изменяться в зависимости от условий социально-экономического развития </w:t>
      </w:r>
      <w:r>
        <w:rPr>
          <w:sz w:val="28"/>
          <w:szCs w:val="28"/>
        </w:rPr>
        <w:t>Марковского</w:t>
      </w:r>
      <w:r w:rsidRPr="009F480B">
        <w:rPr>
          <w:sz w:val="28"/>
          <w:szCs w:val="28"/>
        </w:rPr>
        <w:t xml:space="preserve"> муниципального образования, а также </w:t>
      </w:r>
      <w:r>
        <w:rPr>
          <w:sz w:val="28"/>
          <w:szCs w:val="28"/>
        </w:rPr>
        <w:t>Иркутского</w:t>
      </w:r>
      <w:r w:rsidRPr="009F480B">
        <w:rPr>
          <w:sz w:val="28"/>
          <w:szCs w:val="28"/>
        </w:rPr>
        <w:t xml:space="preserve"> района и </w:t>
      </w:r>
      <w:r>
        <w:rPr>
          <w:sz w:val="28"/>
          <w:szCs w:val="28"/>
        </w:rPr>
        <w:t>Иркутской</w:t>
      </w:r>
      <w:r w:rsidRPr="009F480B">
        <w:rPr>
          <w:sz w:val="28"/>
          <w:szCs w:val="28"/>
        </w:rPr>
        <w:t xml:space="preserve"> области.</w:t>
      </w:r>
    </w:p>
    <w:p w:rsidR="00E51C46" w:rsidRDefault="00E51C46" w:rsidP="00E51C46">
      <w:pPr>
        <w:pStyle w:val="Default"/>
        <w:spacing w:line="360" w:lineRule="auto"/>
        <w:ind w:firstLine="709"/>
        <w:jc w:val="both"/>
        <w:rPr>
          <w:sz w:val="28"/>
          <w:szCs w:val="28"/>
        </w:rPr>
      </w:pPr>
      <w:r w:rsidRPr="00FC650E">
        <w:rPr>
          <w:sz w:val="28"/>
          <w:szCs w:val="28"/>
        </w:rPr>
        <w:t xml:space="preserve">На основании полномочий, предусмотренных действующим законодательством, орган регулирования тарифов устанавливает тарифы для организаций, осуществляющих регулируемые виды деятельности в сфере </w:t>
      </w:r>
      <w:proofErr w:type="spellStart"/>
      <w:r w:rsidRPr="00FC650E">
        <w:rPr>
          <w:sz w:val="28"/>
          <w:szCs w:val="28"/>
        </w:rPr>
        <w:t>электро</w:t>
      </w:r>
      <w:proofErr w:type="spellEnd"/>
      <w:r>
        <w:rPr>
          <w:sz w:val="28"/>
          <w:szCs w:val="28"/>
        </w:rPr>
        <w:t xml:space="preserve">, </w:t>
      </w:r>
      <w:r w:rsidRPr="00FC650E">
        <w:rPr>
          <w:sz w:val="28"/>
          <w:szCs w:val="28"/>
        </w:rPr>
        <w:t>тепло-, водоснабжения и водоотведения, а также услуг по утилизации, обезвреживанию и захоронению твердых коммунальных (</w:t>
      </w:r>
      <w:r w:rsidR="0089624D">
        <w:rPr>
          <w:sz w:val="28"/>
          <w:szCs w:val="28"/>
        </w:rPr>
        <w:t>коммунальных</w:t>
      </w:r>
      <w:r w:rsidRPr="00FC650E">
        <w:rPr>
          <w:sz w:val="28"/>
          <w:szCs w:val="28"/>
        </w:rPr>
        <w:t>) отходов.</w:t>
      </w:r>
    </w:p>
    <w:p w:rsidR="00E51C46" w:rsidRDefault="00E51C46" w:rsidP="00E51C46">
      <w:pPr>
        <w:pStyle w:val="Default"/>
        <w:spacing w:line="360" w:lineRule="auto"/>
        <w:ind w:firstLine="709"/>
        <w:jc w:val="both"/>
        <w:rPr>
          <w:sz w:val="28"/>
          <w:szCs w:val="28"/>
        </w:rPr>
      </w:pPr>
      <w:proofErr w:type="gramStart"/>
      <w:r w:rsidRPr="00FC650E">
        <w:rPr>
          <w:sz w:val="28"/>
          <w:szCs w:val="28"/>
        </w:rPr>
        <w:t>Изменение тарифов на коммунальные услуги с учетом инвестиционной составляющей в тарифе (инвестиционной надбавки), обусловленной реализацией проектов Программы, необходимо оценивать и учитывать организациями, осуществляющими регулируемые виды деятельности в сфере электро-, тепло-, водоснабжения и водоотведения, а также услуг по утилизации, обезвреживанию и захоронению твердых коммунальных (</w:t>
      </w:r>
      <w:r w:rsidR="0089624D">
        <w:rPr>
          <w:sz w:val="28"/>
          <w:szCs w:val="28"/>
        </w:rPr>
        <w:t>коммунальных</w:t>
      </w:r>
      <w:r w:rsidRPr="00FC650E">
        <w:rPr>
          <w:sz w:val="28"/>
          <w:szCs w:val="28"/>
        </w:rPr>
        <w:t xml:space="preserve">) отходов, при формировании </w:t>
      </w:r>
      <w:r>
        <w:rPr>
          <w:sz w:val="28"/>
          <w:szCs w:val="28"/>
        </w:rPr>
        <w:t>т</w:t>
      </w:r>
      <w:r w:rsidRPr="00FC650E">
        <w:rPr>
          <w:sz w:val="28"/>
          <w:szCs w:val="28"/>
        </w:rPr>
        <w:t>арифного дела на плановый период с учетом перехода на долгосрочное регулирование в рамках</w:t>
      </w:r>
      <w:proofErr w:type="gramEnd"/>
      <w:r w:rsidRPr="00FC650E">
        <w:rPr>
          <w:sz w:val="28"/>
          <w:szCs w:val="28"/>
        </w:rPr>
        <w:t xml:space="preserve"> действующего законодательства. </w:t>
      </w:r>
    </w:p>
    <w:p w:rsidR="00E51C46" w:rsidRDefault="00E51C46" w:rsidP="00E51C46">
      <w:pPr>
        <w:spacing w:line="360" w:lineRule="auto"/>
        <w:ind w:firstLine="709"/>
        <w:jc w:val="both"/>
        <w:rPr>
          <w:sz w:val="28"/>
          <w:szCs w:val="28"/>
        </w:rPr>
      </w:pPr>
    </w:p>
    <w:p w:rsidR="00651F74" w:rsidRDefault="00651F74" w:rsidP="009F480B">
      <w:pPr>
        <w:spacing w:line="360" w:lineRule="auto"/>
        <w:ind w:left="-567" w:firstLine="851"/>
        <w:jc w:val="both"/>
        <w:rPr>
          <w:sz w:val="28"/>
          <w:szCs w:val="28"/>
        </w:rPr>
      </w:pPr>
    </w:p>
    <w:p w:rsidR="009F480B" w:rsidRDefault="009F480B" w:rsidP="009F480B">
      <w:pPr>
        <w:spacing w:line="276" w:lineRule="auto"/>
        <w:ind w:left="-567" w:firstLine="851"/>
        <w:jc w:val="right"/>
        <w:rPr>
          <w:b/>
        </w:rPr>
        <w:sectPr w:rsidR="009F480B" w:rsidSect="00D33CD5">
          <w:pgSz w:w="11906" w:h="16838"/>
          <w:pgMar w:top="709" w:right="850" w:bottom="567" w:left="1701" w:header="708" w:footer="343" w:gutter="0"/>
          <w:cols w:space="708"/>
          <w:docGrid w:linePitch="360"/>
        </w:sectPr>
      </w:pPr>
    </w:p>
    <w:p w:rsidR="009F480B" w:rsidRPr="009F480B" w:rsidRDefault="009F480B" w:rsidP="001276E2">
      <w:pPr>
        <w:spacing w:line="276" w:lineRule="auto"/>
        <w:ind w:left="-567" w:right="667" w:firstLine="851"/>
        <w:jc w:val="right"/>
        <w:rPr>
          <w:b/>
        </w:rPr>
      </w:pPr>
      <w:r w:rsidRPr="009F480B">
        <w:rPr>
          <w:b/>
        </w:rPr>
        <w:lastRenderedPageBreak/>
        <w:t>Таблица 4.3.1</w:t>
      </w:r>
    </w:p>
    <w:p w:rsidR="009F480B" w:rsidRDefault="00FC650E" w:rsidP="00D33CD5">
      <w:pPr>
        <w:spacing w:line="276" w:lineRule="auto"/>
        <w:ind w:left="567" w:right="950"/>
        <w:jc w:val="center"/>
        <w:rPr>
          <w:b/>
        </w:rPr>
      </w:pPr>
      <w:r>
        <w:rPr>
          <w:b/>
        </w:rPr>
        <w:t>Динамика</w:t>
      </w:r>
      <w:r w:rsidR="009F480B">
        <w:rPr>
          <w:b/>
        </w:rPr>
        <w:t xml:space="preserve"> </w:t>
      </w:r>
      <w:r w:rsidR="009F480B" w:rsidRPr="009F480B">
        <w:rPr>
          <w:b/>
        </w:rPr>
        <w:t>уровня тарифов на услуги организаций, о</w:t>
      </w:r>
      <w:r w:rsidR="009F480B">
        <w:rPr>
          <w:b/>
        </w:rPr>
        <w:t xml:space="preserve">существляющих регулируемые виды </w:t>
      </w:r>
      <w:r w:rsidR="009F480B" w:rsidRPr="009F480B">
        <w:rPr>
          <w:b/>
        </w:rPr>
        <w:t>деятельности в сфере электро-, тепло-,</w:t>
      </w:r>
      <w:r w:rsidR="009F480B">
        <w:rPr>
          <w:b/>
        </w:rPr>
        <w:t xml:space="preserve"> </w:t>
      </w:r>
      <w:r w:rsidR="009F480B" w:rsidRPr="009F480B">
        <w:rPr>
          <w:b/>
        </w:rPr>
        <w:t xml:space="preserve">водоснабжения и водоотведения </w:t>
      </w:r>
      <w:r w:rsidR="00D33CD5">
        <w:rPr>
          <w:b/>
        </w:rPr>
        <w:t xml:space="preserve">на период до </w:t>
      </w:r>
      <w:r w:rsidR="009F480B" w:rsidRPr="009F480B">
        <w:rPr>
          <w:b/>
        </w:rPr>
        <w:t>20</w:t>
      </w:r>
      <w:r w:rsidR="009F480B">
        <w:rPr>
          <w:b/>
        </w:rPr>
        <w:t>30</w:t>
      </w:r>
      <w:r w:rsidR="00D33CD5">
        <w:rPr>
          <w:b/>
        </w:rPr>
        <w:t xml:space="preserve"> </w:t>
      </w:r>
      <w:r w:rsidR="009F480B" w:rsidRPr="009F480B">
        <w:rPr>
          <w:b/>
        </w:rPr>
        <w:t>г.</w:t>
      </w:r>
    </w:p>
    <w:p w:rsidR="000B1ED5" w:rsidRDefault="000B1ED5" w:rsidP="009F480B">
      <w:pPr>
        <w:spacing w:line="276" w:lineRule="auto"/>
        <w:ind w:left="-567"/>
        <w:jc w:val="center"/>
        <w:rPr>
          <w:b/>
        </w:rPr>
      </w:pPr>
    </w:p>
    <w:tbl>
      <w:tblPr>
        <w:tblStyle w:val="a8"/>
        <w:tblW w:w="14571" w:type="dxa"/>
        <w:tblInd w:w="534" w:type="dxa"/>
        <w:tblLayout w:type="fixed"/>
        <w:tblLook w:val="04A0" w:firstRow="1" w:lastRow="0" w:firstColumn="1" w:lastColumn="0" w:noHBand="0" w:noVBand="1"/>
      </w:tblPr>
      <w:tblGrid>
        <w:gridCol w:w="3544"/>
        <w:gridCol w:w="1417"/>
        <w:gridCol w:w="1226"/>
        <w:gridCol w:w="1134"/>
        <w:gridCol w:w="1276"/>
        <w:gridCol w:w="1276"/>
        <w:gridCol w:w="1296"/>
        <w:gridCol w:w="1701"/>
        <w:gridCol w:w="1701"/>
      </w:tblGrid>
      <w:tr w:rsidR="008F5C29" w:rsidRPr="00D33CD5" w:rsidTr="001276E2">
        <w:trPr>
          <w:trHeight w:val="420"/>
        </w:trPr>
        <w:tc>
          <w:tcPr>
            <w:tcW w:w="3544" w:type="dxa"/>
            <w:vMerge w:val="restart"/>
            <w:vAlign w:val="center"/>
          </w:tcPr>
          <w:p w:rsidR="008F5C29" w:rsidRPr="00D33CD5" w:rsidRDefault="008F5C29" w:rsidP="00D33CD5">
            <w:pPr>
              <w:spacing w:line="360" w:lineRule="auto"/>
              <w:jc w:val="center"/>
              <w:rPr>
                <w:rFonts w:eastAsiaTheme="minorHAnsi"/>
                <w:b/>
              </w:rPr>
            </w:pPr>
            <w:r w:rsidRPr="00D33CD5">
              <w:rPr>
                <w:rFonts w:eastAsiaTheme="minorHAnsi"/>
                <w:b/>
              </w:rPr>
              <w:t>Наименование</w:t>
            </w:r>
          </w:p>
        </w:tc>
        <w:tc>
          <w:tcPr>
            <w:tcW w:w="1417" w:type="dxa"/>
            <w:vMerge w:val="restart"/>
            <w:vAlign w:val="center"/>
          </w:tcPr>
          <w:p w:rsidR="008F5C29" w:rsidRPr="00D33CD5" w:rsidRDefault="008F5C29" w:rsidP="00D33CD5">
            <w:pPr>
              <w:spacing w:line="360" w:lineRule="auto"/>
              <w:jc w:val="center"/>
              <w:rPr>
                <w:rFonts w:eastAsiaTheme="minorHAnsi"/>
                <w:b/>
              </w:rPr>
            </w:pPr>
            <w:r>
              <w:rPr>
                <w:rFonts w:eastAsiaTheme="minorHAnsi"/>
                <w:b/>
              </w:rPr>
              <w:t>Единица измерения</w:t>
            </w:r>
          </w:p>
        </w:tc>
        <w:tc>
          <w:tcPr>
            <w:tcW w:w="1226" w:type="dxa"/>
            <w:vAlign w:val="center"/>
          </w:tcPr>
          <w:p w:rsidR="008F5C29" w:rsidRPr="00D33CD5" w:rsidRDefault="008F5C29" w:rsidP="00D33CD5">
            <w:pPr>
              <w:spacing w:line="360" w:lineRule="auto"/>
              <w:jc w:val="center"/>
              <w:rPr>
                <w:rFonts w:eastAsiaTheme="minorHAnsi"/>
                <w:b/>
              </w:rPr>
            </w:pPr>
            <w:r w:rsidRPr="00D33CD5">
              <w:rPr>
                <w:rFonts w:eastAsiaTheme="minorHAnsi"/>
                <w:b/>
              </w:rPr>
              <w:t>2016 г.</w:t>
            </w:r>
          </w:p>
        </w:tc>
        <w:tc>
          <w:tcPr>
            <w:tcW w:w="1134" w:type="dxa"/>
            <w:vAlign w:val="center"/>
          </w:tcPr>
          <w:p w:rsidR="008F5C29" w:rsidRPr="00D33CD5" w:rsidRDefault="008F5C29" w:rsidP="00D33CD5">
            <w:pPr>
              <w:spacing w:line="360" w:lineRule="auto"/>
              <w:jc w:val="center"/>
              <w:rPr>
                <w:rFonts w:eastAsiaTheme="minorHAnsi"/>
                <w:b/>
              </w:rPr>
            </w:pPr>
            <w:r w:rsidRPr="00D33CD5">
              <w:rPr>
                <w:rFonts w:eastAsiaTheme="minorHAnsi"/>
                <w:b/>
              </w:rPr>
              <w:t>2017 г.</w:t>
            </w:r>
          </w:p>
        </w:tc>
        <w:tc>
          <w:tcPr>
            <w:tcW w:w="1276" w:type="dxa"/>
            <w:vAlign w:val="center"/>
          </w:tcPr>
          <w:p w:rsidR="008F5C29" w:rsidRPr="00D33CD5" w:rsidRDefault="008F5C29" w:rsidP="00D33CD5">
            <w:pPr>
              <w:spacing w:line="360" w:lineRule="auto"/>
              <w:jc w:val="center"/>
              <w:rPr>
                <w:rFonts w:eastAsiaTheme="minorHAnsi"/>
                <w:b/>
              </w:rPr>
            </w:pPr>
            <w:r w:rsidRPr="00D33CD5">
              <w:rPr>
                <w:rFonts w:eastAsiaTheme="minorHAnsi"/>
                <w:b/>
              </w:rPr>
              <w:t>2018 г.</w:t>
            </w:r>
          </w:p>
        </w:tc>
        <w:tc>
          <w:tcPr>
            <w:tcW w:w="1276" w:type="dxa"/>
            <w:vAlign w:val="center"/>
          </w:tcPr>
          <w:p w:rsidR="008F5C29" w:rsidRPr="00D33CD5" w:rsidRDefault="008F5C29" w:rsidP="00D33CD5">
            <w:pPr>
              <w:spacing w:line="360" w:lineRule="auto"/>
              <w:jc w:val="center"/>
              <w:rPr>
                <w:rFonts w:eastAsiaTheme="minorHAnsi"/>
                <w:b/>
              </w:rPr>
            </w:pPr>
            <w:r w:rsidRPr="00D33CD5">
              <w:rPr>
                <w:rFonts w:eastAsiaTheme="minorHAnsi"/>
                <w:b/>
              </w:rPr>
              <w:t>2019 г.</w:t>
            </w:r>
          </w:p>
        </w:tc>
        <w:tc>
          <w:tcPr>
            <w:tcW w:w="1296" w:type="dxa"/>
            <w:vAlign w:val="center"/>
          </w:tcPr>
          <w:p w:rsidR="008F5C29" w:rsidRPr="00D33CD5" w:rsidRDefault="008F5C29" w:rsidP="00D33CD5">
            <w:pPr>
              <w:spacing w:line="360" w:lineRule="auto"/>
              <w:jc w:val="center"/>
              <w:rPr>
                <w:rFonts w:eastAsiaTheme="minorHAnsi"/>
                <w:b/>
              </w:rPr>
            </w:pPr>
            <w:r w:rsidRPr="00D33CD5">
              <w:rPr>
                <w:rFonts w:eastAsiaTheme="minorHAnsi"/>
                <w:b/>
              </w:rPr>
              <w:t>2020 г.</w:t>
            </w:r>
          </w:p>
        </w:tc>
        <w:tc>
          <w:tcPr>
            <w:tcW w:w="1701" w:type="dxa"/>
            <w:vAlign w:val="center"/>
          </w:tcPr>
          <w:p w:rsidR="008F5C29" w:rsidRPr="00D33CD5" w:rsidRDefault="008F5C29" w:rsidP="008F5C29">
            <w:pPr>
              <w:spacing w:line="360" w:lineRule="auto"/>
              <w:jc w:val="center"/>
              <w:rPr>
                <w:rFonts w:eastAsiaTheme="minorHAnsi"/>
                <w:b/>
              </w:rPr>
            </w:pPr>
            <w:r w:rsidRPr="00D33CD5">
              <w:rPr>
                <w:rFonts w:eastAsiaTheme="minorHAnsi"/>
                <w:b/>
              </w:rPr>
              <w:t>2021</w:t>
            </w:r>
            <w:r>
              <w:rPr>
                <w:rFonts w:eastAsiaTheme="minorHAnsi"/>
                <w:b/>
              </w:rPr>
              <w:t>-</w:t>
            </w:r>
            <w:r w:rsidRPr="00D33CD5">
              <w:rPr>
                <w:rFonts w:eastAsiaTheme="minorHAnsi"/>
                <w:b/>
              </w:rPr>
              <w:t>202</w:t>
            </w:r>
            <w:r>
              <w:rPr>
                <w:rFonts w:eastAsiaTheme="minorHAnsi"/>
                <w:b/>
              </w:rPr>
              <w:t>5</w:t>
            </w:r>
            <w:r w:rsidRPr="00D33CD5">
              <w:rPr>
                <w:rFonts w:eastAsiaTheme="minorHAnsi"/>
                <w:b/>
              </w:rPr>
              <w:t xml:space="preserve"> </w:t>
            </w:r>
            <w:r>
              <w:rPr>
                <w:rFonts w:eastAsiaTheme="minorHAnsi"/>
                <w:b/>
              </w:rPr>
              <w:t>г</w:t>
            </w:r>
            <w:r w:rsidRPr="00D33CD5">
              <w:rPr>
                <w:rFonts w:eastAsiaTheme="minorHAnsi"/>
                <w:b/>
              </w:rPr>
              <w:t>г.</w:t>
            </w:r>
          </w:p>
        </w:tc>
        <w:tc>
          <w:tcPr>
            <w:tcW w:w="1701" w:type="dxa"/>
            <w:vAlign w:val="center"/>
          </w:tcPr>
          <w:p w:rsidR="008F5C29" w:rsidRPr="00D33CD5" w:rsidRDefault="008F5C29" w:rsidP="00D33CD5">
            <w:pPr>
              <w:spacing w:line="360" w:lineRule="auto"/>
              <w:jc w:val="center"/>
              <w:rPr>
                <w:rFonts w:eastAsiaTheme="minorHAnsi"/>
                <w:b/>
              </w:rPr>
            </w:pPr>
            <w:r>
              <w:rPr>
                <w:rFonts w:eastAsiaTheme="minorHAnsi"/>
                <w:b/>
              </w:rPr>
              <w:t>2026-</w:t>
            </w:r>
            <w:r w:rsidRPr="00D33CD5">
              <w:rPr>
                <w:rFonts w:eastAsiaTheme="minorHAnsi"/>
                <w:b/>
              </w:rPr>
              <w:t xml:space="preserve">2030 </w:t>
            </w:r>
            <w:r>
              <w:rPr>
                <w:rFonts w:eastAsiaTheme="minorHAnsi"/>
                <w:b/>
              </w:rPr>
              <w:t>г</w:t>
            </w:r>
            <w:r w:rsidRPr="00D33CD5">
              <w:rPr>
                <w:rFonts w:eastAsiaTheme="minorHAnsi"/>
                <w:b/>
              </w:rPr>
              <w:t>г.</w:t>
            </w:r>
          </w:p>
        </w:tc>
      </w:tr>
      <w:tr w:rsidR="008F5C29" w:rsidRPr="00D33CD5" w:rsidTr="001276E2">
        <w:trPr>
          <w:trHeight w:val="347"/>
        </w:trPr>
        <w:tc>
          <w:tcPr>
            <w:tcW w:w="3544" w:type="dxa"/>
            <w:vMerge/>
            <w:vAlign w:val="center"/>
          </w:tcPr>
          <w:p w:rsidR="008F5C29" w:rsidRPr="00D33CD5" w:rsidRDefault="008F5C29" w:rsidP="009A26F2">
            <w:pPr>
              <w:spacing w:line="360" w:lineRule="auto"/>
              <w:jc w:val="center"/>
              <w:rPr>
                <w:rFonts w:eastAsiaTheme="minorHAnsi"/>
                <w:b/>
              </w:rPr>
            </w:pPr>
          </w:p>
        </w:tc>
        <w:tc>
          <w:tcPr>
            <w:tcW w:w="1417" w:type="dxa"/>
            <w:vMerge/>
            <w:vAlign w:val="center"/>
          </w:tcPr>
          <w:p w:rsidR="008F5C29" w:rsidRPr="00D33CD5" w:rsidRDefault="008F5C29" w:rsidP="009A26F2">
            <w:pPr>
              <w:spacing w:line="360" w:lineRule="auto"/>
              <w:jc w:val="center"/>
              <w:rPr>
                <w:rFonts w:eastAsiaTheme="minorHAnsi"/>
                <w:b/>
              </w:rPr>
            </w:pPr>
          </w:p>
        </w:tc>
        <w:tc>
          <w:tcPr>
            <w:tcW w:w="6208" w:type="dxa"/>
            <w:gridSpan w:val="5"/>
            <w:vAlign w:val="center"/>
          </w:tcPr>
          <w:p w:rsidR="008F5C29" w:rsidRPr="00D33CD5" w:rsidRDefault="008F5C29" w:rsidP="009A26F2">
            <w:pPr>
              <w:pStyle w:val="TableParagraph"/>
              <w:spacing w:line="360" w:lineRule="auto"/>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1 этап</w:t>
            </w:r>
          </w:p>
        </w:tc>
        <w:tc>
          <w:tcPr>
            <w:tcW w:w="1701" w:type="dxa"/>
            <w:vAlign w:val="center"/>
          </w:tcPr>
          <w:p w:rsidR="008F5C29" w:rsidRPr="00051FDC" w:rsidRDefault="008F5C29" w:rsidP="009A26F2">
            <w:pPr>
              <w:pStyle w:val="TableParagraph"/>
              <w:spacing w:line="360" w:lineRule="auto"/>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2 этап</w:t>
            </w:r>
          </w:p>
        </w:tc>
        <w:tc>
          <w:tcPr>
            <w:tcW w:w="1701" w:type="dxa"/>
            <w:vAlign w:val="center"/>
          </w:tcPr>
          <w:p w:rsidR="008F5C29" w:rsidRPr="00051FDC" w:rsidRDefault="008F5C29" w:rsidP="009A26F2">
            <w:pPr>
              <w:pStyle w:val="TableParagraph"/>
              <w:spacing w:line="360" w:lineRule="auto"/>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3 этап</w:t>
            </w:r>
          </w:p>
        </w:tc>
      </w:tr>
      <w:tr w:rsidR="00BE5EB1" w:rsidRPr="00D33CD5" w:rsidTr="008F5C29">
        <w:tc>
          <w:tcPr>
            <w:tcW w:w="14571" w:type="dxa"/>
            <w:gridSpan w:val="9"/>
            <w:vAlign w:val="center"/>
          </w:tcPr>
          <w:p w:rsidR="00BE5EB1" w:rsidRPr="00D33CD5" w:rsidRDefault="00BE5EB1" w:rsidP="008F5C29">
            <w:pPr>
              <w:spacing w:line="360" w:lineRule="auto"/>
              <w:jc w:val="center"/>
              <w:rPr>
                <w:rFonts w:eastAsiaTheme="minorHAnsi"/>
                <w:b/>
              </w:rPr>
            </w:pPr>
            <w:r w:rsidRPr="00D33CD5">
              <w:rPr>
                <w:rFonts w:eastAsiaTheme="minorHAnsi"/>
                <w:b/>
              </w:rPr>
              <w:t>Электроснабжение</w:t>
            </w:r>
          </w:p>
        </w:tc>
      </w:tr>
      <w:tr w:rsidR="008F5C29" w:rsidRPr="00D33CD5" w:rsidTr="008F5C29">
        <w:trPr>
          <w:trHeight w:val="505"/>
        </w:trPr>
        <w:tc>
          <w:tcPr>
            <w:tcW w:w="3544" w:type="dxa"/>
            <w:vAlign w:val="center"/>
          </w:tcPr>
          <w:p w:rsidR="008F5C29" w:rsidRPr="00D33CD5" w:rsidRDefault="008F5C29" w:rsidP="00D33CD5">
            <w:pPr>
              <w:spacing w:line="360" w:lineRule="auto"/>
              <w:jc w:val="center"/>
              <w:rPr>
                <w:rFonts w:eastAsiaTheme="minorHAnsi"/>
              </w:rPr>
            </w:pPr>
            <w:r w:rsidRPr="00D33CD5">
              <w:rPr>
                <w:rFonts w:eastAsiaTheme="minorHAnsi"/>
              </w:rPr>
              <w:t>Прогнозируемый тариф</w:t>
            </w:r>
          </w:p>
        </w:tc>
        <w:tc>
          <w:tcPr>
            <w:tcW w:w="1417" w:type="dxa"/>
            <w:vAlign w:val="center"/>
          </w:tcPr>
          <w:p w:rsidR="008F5C29" w:rsidRPr="00D33CD5" w:rsidRDefault="008F5C29" w:rsidP="00D33CD5">
            <w:pPr>
              <w:spacing w:line="360" w:lineRule="auto"/>
              <w:jc w:val="center"/>
              <w:rPr>
                <w:rFonts w:eastAsiaTheme="minorHAnsi"/>
              </w:rPr>
            </w:pPr>
            <w:r w:rsidRPr="00D33CD5">
              <w:rPr>
                <w:rFonts w:eastAsiaTheme="minorHAnsi"/>
              </w:rPr>
              <w:t>руб./</w:t>
            </w:r>
            <w:proofErr w:type="spellStart"/>
            <w:r w:rsidRPr="00D33CD5">
              <w:rPr>
                <w:rFonts w:eastAsiaTheme="minorHAnsi"/>
              </w:rPr>
              <w:t>кВт·</w:t>
            </w:r>
            <w:proofErr w:type="gramStart"/>
            <w:r w:rsidRPr="00D33CD5">
              <w:rPr>
                <w:rFonts w:eastAsiaTheme="minorHAnsi"/>
              </w:rPr>
              <w:t>ч</w:t>
            </w:r>
            <w:proofErr w:type="spellEnd"/>
            <w:proofErr w:type="gramEnd"/>
          </w:p>
        </w:tc>
        <w:tc>
          <w:tcPr>
            <w:tcW w:w="1226" w:type="dxa"/>
            <w:vAlign w:val="center"/>
          </w:tcPr>
          <w:p w:rsidR="008F5C29" w:rsidRPr="00D33CD5" w:rsidRDefault="008F5C29" w:rsidP="00D33CD5">
            <w:pPr>
              <w:spacing w:line="360" w:lineRule="auto"/>
              <w:jc w:val="center"/>
              <w:rPr>
                <w:color w:val="000000"/>
              </w:rPr>
            </w:pPr>
            <w:r w:rsidRPr="00D33CD5">
              <w:rPr>
                <w:color w:val="000000"/>
              </w:rPr>
              <w:t>0,94</w:t>
            </w:r>
          </w:p>
        </w:tc>
        <w:tc>
          <w:tcPr>
            <w:tcW w:w="1134" w:type="dxa"/>
            <w:vAlign w:val="center"/>
          </w:tcPr>
          <w:p w:rsidR="008F5C29" w:rsidRPr="00D33CD5" w:rsidRDefault="008F5C29" w:rsidP="00D33CD5">
            <w:pPr>
              <w:spacing w:line="360" w:lineRule="auto"/>
              <w:jc w:val="center"/>
              <w:rPr>
                <w:color w:val="000000"/>
              </w:rPr>
            </w:pPr>
            <w:r w:rsidRPr="00D33CD5">
              <w:rPr>
                <w:color w:val="000000"/>
              </w:rPr>
              <w:t>1,02</w:t>
            </w:r>
          </w:p>
        </w:tc>
        <w:tc>
          <w:tcPr>
            <w:tcW w:w="1276" w:type="dxa"/>
            <w:vAlign w:val="center"/>
          </w:tcPr>
          <w:p w:rsidR="008F5C29" w:rsidRPr="00D33CD5" w:rsidRDefault="008F5C29" w:rsidP="00D33CD5">
            <w:pPr>
              <w:spacing w:line="360" w:lineRule="auto"/>
              <w:jc w:val="center"/>
              <w:rPr>
                <w:color w:val="000000"/>
              </w:rPr>
            </w:pPr>
            <w:r w:rsidRPr="00D33CD5">
              <w:rPr>
                <w:color w:val="000000"/>
              </w:rPr>
              <w:t>1,10</w:t>
            </w:r>
          </w:p>
        </w:tc>
        <w:tc>
          <w:tcPr>
            <w:tcW w:w="1276" w:type="dxa"/>
            <w:vAlign w:val="center"/>
          </w:tcPr>
          <w:p w:rsidR="008F5C29" w:rsidRPr="00D33CD5" w:rsidRDefault="008F5C29" w:rsidP="00D33CD5">
            <w:pPr>
              <w:spacing w:line="360" w:lineRule="auto"/>
              <w:jc w:val="center"/>
              <w:rPr>
                <w:color w:val="000000"/>
              </w:rPr>
            </w:pPr>
            <w:r w:rsidRPr="00D33CD5">
              <w:rPr>
                <w:color w:val="000000"/>
              </w:rPr>
              <w:t>1,19</w:t>
            </w:r>
          </w:p>
        </w:tc>
        <w:tc>
          <w:tcPr>
            <w:tcW w:w="1296" w:type="dxa"/>
            <w:vAlign w:val="center"/>
          </w:tcPr>
          <w:p w:rsidR="008F5C29" w:rsidRPr="00D33CD5" w:rsidRDefault="008F5C29" w:rsidP="00D33CD5">
            <w:pPr>
              <w:spacing w:line="360" w:lineRule="auto"/>
              <w:jc w:val="center"/>
              <w:rPr>
                <w:color w:val="000000"/>
              </w:rPr>
            </w:pPr>
            <w:r w:rsidRPr="00D33CD5">
              <w:rPr>
                <w:color w:val="000000"/>
              </w:rPr>
              <w:t>1,29</w:t>
            </w:r>
          </w:p>
        </w:tc>
        <w:tc>
          <w:tcPr>
            <w:tcW w:w="1701" w:type="dxa"/>
            <w:vAlign w:val="center"/>
          </w:tcPr>
          <w:p w:rsidR="008F5C29" w:rsidRPr="00D33CD5" w:rsidRDefault="008F5C29" w:rsidP="008F5C29">
            <w:pPr>
              <w:spacing w:line="360" w:lineRule="auto"/>
              <w:jc w:val="center"/>
              <w:rPr>
                <w:color w:val="000000"/>
              </w:rPr>
            </w:pPr>
            <w:r w:rsidRPr="00D33CD5">
              <w:rPr>
                <w:color w:val="000000"/>
              </w:rPr>
              <w:t>1,</w:t>
            </w:r>
            <w:r>
              <w:rPr>
                <w:color w:val="000000"/>
              </w:rPr>
              <w:t>80</w:t>
            </w:r>
          </w:p>
        </w:tc>
        <w:tc>
          <w:tcPr>
            <w:tcW w:w="1701" w:type="dxa"/>
            <w:vAlign w:val="center"/>
          </w:tcPr>
          <w:p w:rsidR="008F5C29" w:rsidRPr="00D33CD5" w:rsidRDefault="008F5C29" w:rsidP="00D33CD5">
            <w:pPr>
              <w:spacing w:line="360" w:lineRule="auto"/>
              <w:jc w:val="center"/>
              <w:rPr>
                <w:rFonts w:eastAsiaTheme="minorHAnsi"/>
              </w:rPr>
            </w:pPr>
            <w:r w:rsidRPr="00D33CD5">
              <w:rPr>
                <w:rFonts w:eastAsiaTheme="minorHAnsi"/>
              </w:rPr>
              <w:t>2,21</w:t>
            </w:r>
          </w:p>
        </w:tc>
      </w:tr>
      <w:tr w:rsidR="008C69B7" w:rsidRPr="00D33CD5" w:rsidTr="008F5C29">
        <w:tc>
          <w:tcPr>
            <w:tcW w:w="14571" w:type="dxa"/>
            <w:gridSpan w:val="9"/>
            <w:vAlign w:val="center"/>
          </w:tcPr>
          <w:p w:rsidR="008C69B7" w:rsidRPr="00D33CD5" w:rsidRDefault="008C69B7" w:rsidP="008F5C29">
            <w:pPr>
              <w:spacing w:line="360" w:lineRule="auto"/>
              <w:jc w:val="center"/>
              <w:rPr>
                <w:rFonts w:eastAsiaTheme="minorHAnsi"/>
              </w:rPr>
            </w:pPr>
            <w:r w:rsidRPr="00D33CD5">
              <w:rPr>
                <w:rFonts w:eastAsiaTheme="minorHAnsi"/>
                <w:b/>
              </w:rPr>
              <w:t>Водоснабжение (МУП «Водоканал» г. Иркутска)</w:t>
            </w:r>
          </w:p>
        </w:tc>
      </w:tr>
      <w:tr w:rsidR="008F5C29" w:rsidRPr="00D33CD5" w:rsidTr="008F5C29">
        <w:trPr>
          <w:trHeight w:val="521"/>
        </w:trPr>
        <w:tc>
          <w:tcPr>
            <w:tcW w:w="3544" w:type="dxa"/>
            <w:vAlign w:val="center"/>
          </w:tcPr>
          <w:p w:rsidR="008F5C29" w:rsidRPr="00D33CD5" w:rsidRDefault="008F5C29" w:rsidP="00D33CD5">
            <w:pPr>
              <w:spacing w:line="360" w:lineRule="auto"/>
              <w:jc w:val="center"/>
              <w:rPr>
                <w:rFonts w:eastAsiaTheme="minorHAnsi"/>
              </w:rPr>
            </w:pPr>
            <w:r w:rsidRPr="00D33CD5">
              <w:rPr>
                <w:rFonts w:eastAsiaTheme="minorHAnsi"/>
              </w:rPr>
              <w:t>Прогнозируемый тариф</w:t>
            </w:r>
          </w:p>
        </w:tc>
        <w:tc>
          <w:tcPr>
            <w:tcW w:w="1417" w:type="dxa"/>
            <w:vAlign w:val="center"/>
          </w:tcPr>
          <w:p w:rsidR="008F5C29" w:rsidRPr="00D33CD5" w:rsidRDefault="008F5C29" w:rsidP="00D33CD5">
            <w:pPr>
              <w:spacing w:line="360" w:lineRule="auto"/>
              <w:jc w:val="center"/>
              <w:rPr>
                <w:rFonts w:eastAsiaTheme="minorHAnsi"/>
              </w:rPr>
            </w:pPr>
            <w:r w:rsidRPr="00D33CD5">
              <w:rPr>
                <w:rFonts w:eastAsiaTheme="minorHAnsi"/>
              </w:rPr>
              <w:t>руб./м</w:t>
            </w:r>
            <w:r w:rsidRPr="00D33CD5">
              <w:rPr>
                <w:rFonts w:eastAsiaTheme="minorHAnsi"/>
                <w:vertAlign w:val="superscript"/>
              </w:rPr>
              <w:t>3</w:t>
            </w:r>
          </w:p>
        </w:tc>
        <w:tc>
          <w:tcPr>
            <w:tcW w:w="1226" w:type="dxa"/>
            <w:vAlign w:val="center"/>
          </w:tcPr>
          <w:p w:rsidR="008F5C29" w:rsidRPr="00D33CD5" w:rsidRDefault="008F5C29" w:rsidP="008F5C29">
            <w:pPr>
              <w:spacing w:line="360" w:lineRule="auto"/>
              <w:jc w:val="center"/>
              <w:rPr>
                <w:color w:val="000000"/>
              </w:rPr>
            </w:pPr>
            <w:r w:rsidRPr="00D33CD5">
              <w:rPr>
                <w:color w:val="000000"/>
              </w:rPr>
              <w:t>12,</w:t>
            </w:r>
            <w:r>
              <w:rPr>
                <w:color w:val="000000"/>
              </w:rPr>
              <w:t>12</w:t>
            </w:r>
          </w:p>
        </w:tc>
        <w:tc>
          <w:tcPr>
            <w:tcW w:w="1134" w:type="dxa"/>
            <w:vAlign w:val="center"/>
          </w:tcPr>
          <w:p w:rsidR="008F5C29" w:rsidRPr="00D33CD5" w:rsidRDefault="008F5C29" w:rsidP="00D33CD5">
            <w:pPr>
              <w:spacing w:line="360" w:lineRule="auto"/>
              <w:jc w:val="center"/>
              <w:rPr>
                <w:color w:val="000000"/>
              </w:rPr>
            </w:pPr>
            <w:r w:rsidRPr="00D33CD5">
              <w:rPr>
                <w:color w:val="000000"/>
              </w:rPr>
              <w:t>12,93</w:t>
            </w:r>
          </w:p>
        </w:tc>
        <w:tc>
          <w:tcPr>
            <w:tcW w:w="1276" w:type="dxa"/>
            <w:vAlign w:val="center"/>
          </w:tcPr>
          <w:p w:rsidR="008F5C29" w:rsidRPr="00D33CD5" w:rsidRDefault="008F5C29" w:rsidP="00D33CD5">
            <w:pPr>
              <w:spacing w:line="360" w:lineRule="auto"/>
              <w:jc w:val="center"/>
              <w:rPr>
                <w:color w:val="000000"/>
              </w:rPr>
            </w:pPr>
            <w:r w:rsidRPr="00D33CD5">
              <w:rPr>
                <w:color w:val="000000"/>
              </w:rPr>
              <w:t>13,85</w:t>
            </w:r>
          </w:p>
        </w:tc>
        <w:tc>
          <w:tcPr>
            <w:tcW w:w="1276" w:type="dxa"/>
            <w:vAlign w:val="center"/>
          </w:tcPr>
          <w:p w:rsidR="008F5C29" w:rsidRPr="00D33CD5" w:rsidRDefault="008F5C29" w:rsidP="00D33CD5">
            <w:pPr>
              <w:spacing w:line="360" w:lineRule="auto"/>
              <w:jc w:val="center"/>
              <w:rPr>
                <w:color w:val="000000"/>
              </w:rPr>
            </w:pPr>
            <w:r w:rsidRPr="00D33CD5">
              <w:rPr>
                <w:color w:val="000000"/>
              </w:rPr>
              <w:t>15,00</w:t>
            </w:r>
          </w:p>
        </w:tc>
        <w:tc>
          <w:tcPr>
            <w:tcW w:w="1296" w:type="dxa"/>
            <w:vAlign w:val="center"/>
          </w:tcPr>
          <w:p w:rsidR="008F5C29" w:rsidRPr="00D33CD5" w:rsidRDefault="008F5C29" w:rsidP="00D33CD5">
            <w:pPr>
              <w:spacing w:line="360" w:lineRule="auto"/>
              <w:jc w:val="center"/>
              <w:rPr>
                <w:color w:val="000000"/>
              </w:rPr>
            </w:pPr>
            <w:r w:rsidRPr="00D33CD5">
              <w:rPr>
                <w:color w:val="000000"/>
              </w:rPr>
              <w:t>16,24</w:t>
            </w:r>
          </w:p>
        </w:tc>
        <w:tc>
          <w:tcPr>
            <w:tcW w:w="1701" w:type="dxa"/>
            <w:vAlign w:val="center"/>
          </w:tcPr>
          <w:p w:rsidR="008F5C29" w:rsidRPr="00D33CD5" w:rsidRDefault="008F5C29" w:rsidP="00D33CD5">
            <w:pPr>
              <w:spacing w:line="360" w:lineRule="auto"/>
              <w:jc w:val="center"/>
              <w:rPr>
                <w:color w:val="000000"/>
              </w:rPr>
            </w:pPr>
            <w:r>
              <w:rPr>
                <w:color w:val="000000"/>
              </w:rPr>
              <w:t>22,63</w:t>
            </w:r>
          </w:p>
        </w:tc>
        <w:tc>
          <w:tcPr>
            <w:tcW w:w="1701" w:type="dxa"/>
            <w:vAlign w:val="center"/>
          </w:tcPr>
          <w:p w:rsidR="008F5C29" w:rsidRPr="00D33CD5" w:rsidRDefault="008F5C29" w:rsidP="00D33CD5">
            <w:pPr>
              <w:spacing w:line="360" w:lineRule="auto"/>
              <w:jc w:val="center"/>
              <w:rPr>
                <w:color w:val="000000"/>
              </w:rPr>
            </w:pPr>
            <w:r w:rsidRPr="00D33CD5">
              <w:rPr>
                <w:color w:val="000000"/>
              </w:rPr>
              <w:t>27,77</w:t>
            </w:r>
          </w:p>
        </w:tc>
      </w:tr>
      <w:tr w:rsidR="008C69B7" w:rsidRPr="00D33CD5" w:rsidTr="008F5C29">
        <w:trPr>
          <w:trHeight w:val="261"/>
        </w:trPr>
        <w:tc>
          <w:tcPr>
            <w:tcW w:w="14571" w:type="dxa"/>
            <w:gridSpan w:val="9"/>
            <w:vAlign w:val="center"/>
          </w:tcPr>
          <w:p w:rsidR="008C69B7" w:rsidRPr="00D33CD5" w:rsidRDefault="008C69B7" w:rsidP="008F5C29">
            <w:pPr>
              <w:spacing w:line="360" w:lineRule="auto"/>
              <w:jc w:val="center"/>
              <w:rPr>
                <w:rFonts w:eastAsiaTheme="minorHAnsi"/>
                <w:b/>
              </w:rPr>
            </w:pPr>
            <w:r w:rsidRPr="00D33CD5">
              <w:rPr>
                <w:rFonts w:eastAsiaTheme="minorHAnsi"/>
                <w:b/>
              </w:rPr>
              <w:t xml:space="preserve">Водоснабжение (МУП «Водоканал» г. </w:t>
            </w:r>
            <w:proofErr w:type="spellStart"/>
            <w:r w:rsidRPr="00D33CD5">
              <w:rPr>
                <w:rFonts w:eastAsiaTheme="minorHAnsi"/>
                <w:b/>
              </w:rPr>
              <w:t>Шелехов</w:t>
            </w:r>
            <w:proofErr w:type="spellEnd"/>
            <w:r w:rsidRPr="00D33CD5">
              <w:rPr>
                <w:rFonts w:eastAsiaTheme="minorHAnsi"/>
                <w:b/>
              </w:rPr>
              <w:t>)</w:t>
            </w:r>
          </w:p>
        </w:tc>
      </w:tr>
      <w:tr w:rsidR="008F5C29" w:rsidRPr="00D33CD5" w:rsidTr="008F5C29">
        <w:trPr>
          <w:trHeight w:val="455"/>
        </w:trPr>
        <w:tc>
          <w:tcPr>
            <w:tcW w:w="3544" w:type="dxa"/>
            <w:vAlign w:val="center"/>
          </w:tcPr>
          <w:p w:rsidR="008F5C29" w:rsidRPr="00D33CD5" w:rsidRDefault="008F5C29" w:rsidP="00D33CD5">
            <w:pPr>
              <w:spacing w:line="360" w:lineRule="auto"/>
              <w:jc w:val="center"/>
              <w:rPr>
                <w:rFonts w:eastAsiaTheme="minorHAnsi"/>
              </w:rPr>
            </w:pPr>
            <w:r w:rsidRPr="00D33CD5">
              <w:rPr>
                <w:rFonts w:eastAsiaTheme="minorHAnsi"/>
              </w:rPr>
              <w:t>Прогнозируемый тариф</w:t>
            </w:r>
          </w:p>
        </w:tc>
        <w:tc>
          <w:tcPr>
            <w:tcW w:w="1417" w:type="dxa"/>
            <w:vAlign w:val="center"/>
          </w:tcPr>
          <w:p w:rsidR="008F5C29" w:rsidRPr="00D33CD5" w:rsidRDefault="008F5C29" w:rsidP="00D33CD5">
            <w:pPr>
              <w:spacing w:line="360" w:lineRule="auto"/>
              <w:jc w:val="center"/>
              <w:rPr>
                <w:rFonts w:eastAsiaTheme="minorHAnsi"/>
              </w:rPr>
            </w:pPr>
            <w:r w:rsidRPr="00D33CD5">
              <w:rPr>
                <w:rFonts w:eastAsiaTheme="minorHAnsi"/>
              </w:rPr>
              <w:t>руб./м</w:t>
            </w:r>
            <w:r w:rsidRPr="00D33CD5">
              <w:rPr>
                <w:rFonts w:eastAsiaTheme="minorHAnsi"/>
                <w:vertAlign w:val="superscript"/>
              </w:rPr>
              <w:t>3</w:t>
            </w:r>
          </w:p>
        </w:tc>
        <w:tc>
          <w:tcPr>
            <w:tcW w:w="1226" w:type="dxa"/>
            <w:vAlign w:val="center"/>
          </w:tcPr>
          <w:p w:rsidR="008F5C29" w:rsidRPr="00D33CD5" w:rsidRDefault="008F5C29" w:rsidP="00D33CD5">
            <w:pPr>
              <w:spacing w:line="360" w:lineRule="auto"/>
              <w:jc w:val="center"/>
              <w:rPr>
                <w:color w:val="000000"/>
              </w:rPr>
            </w:pPr>
            <w:r w:rsidRPr="00D33CD5">
              <w:rPr>
                <w:color w:val="000000"/>
              </w:rPr>
              <w:t>11,69</w:t>
            </w:r>
          </w:p>
        </w:tc>
        <w:tc>
          <w:tcPr>
            <w:tcW w:w="1134" w:type="dxa"/>
            <w:vAlign w:val="center"/>
          </w:tcPr>
          <w:p w:rsidR="008F5C29" w:rsidRPr="00D33CD5" w:rsidRDefault="008F5C29" w:rsidP="00D33CD5">
            <w:pPr>
              <w:spacing w:line="360" w:lineRule="auto"/>
              <w:jc w:val="center"/>
              <w:rPr>
                <w:color w:val="000000"/>
              </w:rPr>
            </w:pPr>
            <w:r w:rsidRPr="00D33CD5">
              <w:rPr>
                <w:color w:val="000000"/>
              </w:rPr>
              <w:t>12,34</w:t>
            </w:r>
          </w:p>
        </w:tc>
        <w:tc>
          <w:tcPr>
            <w:tcW w:w="1276" w:type="dxa"/>
            <w:vAlign w:val="center"/>
          </w:tcPr>
          <w:p w:rsidR="008F5C29" w:rsidRPr="00D33CD5" w:rsidRDefault="008F5C29" w:rsidP="00D33CD5">
            <w:pPr>
              <w:spacing w:line="360" w:lineRule="auto"/>
              <w:jc w:val="center"/>
              <w:rPr>
                <w:color w:val="000000"/>
              </w:rPr>
            </w:pPr>
            <w:r w:rsidRPr="00D33CD5">
              <w:rPr>
                <w:color w:val="000000"/>
              </w:rPr>
              <w:t>13,05</w:t>
            </w:r>
          </w:p>
        </w:tc>
        <w:tc>
          <w:tcPr>
            <w:tcW w:w="1276" w:type="dxa"/>
            <w:vAlign w:val="center"/>
          </w:tcPr>
          <w:p w:rsidR="008F5C29" w:rsidRPr="00D33CD5" w:rsidRDefault="008F5C29" w:rsidP="00D33CD5">
            <w:pPr>
              <w:spacing w:line="360" w:lineRule="auto"/>
              <w:jc w:val="center"/>
              <w:rPr>
                <w:color w:val="000000"/>
              </w:rPr>
            </w:pPr>
            <w:r w:rsidRPr="00D33CD5">
              <w:rPr>
                <w:color w:val="000000"/>
              </w:rPr>
              <w:t>14,13</w:t>
            </w:r>
          </w:p>
        </w:tc>
        <w:tc>
          <w:tcPr>
            <w:tcW w:w="1296" w:type="dxa"/>
            <w:vAlign w:val="center"/>
          </w:tcPr>
          <w:p w:rsidR="008F5C29" w:rsidRPr="00D33CD5" w:rsidRDefault="008F5C29" w:rsidP="00D33CD5">
            <w:pPr>
              <w:spacing w:line="360" w:lineRule="auto"/>
              <w:jc w:val="center"/>
              <w:rPr>
                <w:color w:val="000000"/>
              </w:rPr>
            </w:pPr>
            <w:r w:rsidRPr="00D33CD5">
              <w:rPr>
                <w:color w:val="000000"/>
              </w:rPr>
              <w:t>15,30</w:t>
            </w:r>
          </w:p>
        </w:tc>
        <w:tc>
          <w:tcPr>
            <w:tcW w:w="1701" w:type="dxa"/>
            <w:vAlign w:val="center"/>
          </w:tcPr>
          <w:p w:rsidR="008F5C29" w:rsidRPr="00D33CD5" w:rsidRDefault="008F5C29" w:rsidP="00D33CD5">
            <w:pPr>
              <w:spacing w:line="360" w:lineRule="auto"/>
              <w:jc w:val="center"/>
              <w:rPr>
                <w:color w:val="000000"/>
              </w:rPr>
            </w:pPr>
            <w:r>
              <w:rPr>
                <w:color w:val="000000"/>
              </w:rPr>
              <w:t>21,32</w:t>
            </w:r>
          </w:p>
        </w:tc>
        <w:tc>
          <w:tcPr>
            <w:tcW w:w="1701" w:type="dxa"/>
            <w:vAlign w:val="center"/>
          </w:tcPr>
          <w:p w:rsidR="008F5C29" w:rsidRPr="00D33CD5" w:rsidRDefault="008F5C29" w:rsidP="00D33CD5">
            <w:pPr>
              <w:spacing w:line="360" w:lineRule="auto"/>
              <w:jc w:val="center"/>
              <w:rPr>
                <w:rFonts w:eastAsiaTheme="minorHAnsi"/>
              </w:rPr>
            </w:pPr>
            <w:r w:rsidRPr="00D33CD5">
              <w:rPr>
                <w:rFonts w:eastAsiaTheme="minorHAnsi"/>
              </w:rPr>
              <w:t>26,15</w:t>
            </w:r>
          </w:p>
        </w:tc>
      </w:tr>
      <w:tr w:rsidR="008F5C29" w:rsidRPr="00D33CD5" w:rsidTr="008F5C29">
        <w:tc>
          <w:tcPr>
            <w:tcW w:w="14571" w:type="dxa"/>
            <w:gridSpan w:val="9"/>
            <w:vAlign w:val="center"/>
          </w:tcPr>
          <w:p w:rsidR="008F5C29" w:rsidRPr="00D33CD5" w:rsidRDefault="008F5C29" w:rsidP="00D33CD5">
            <w:pPr>
              <w:spacing w:line="360" w:lineRule="auto"/>
              <w:jc w:val="center"/>
              <w:rPr>
                <w:rFonts w:eastAsiaTheme="minorHAnsi"/>
              </w:rPr>
            </w:pPr>
            <w:r w:rsidRPr="00D33CD5">
              <w:rPr>
                <w:rFonts w:eastAsiaTheme="minorHAnsi"/>
                <w:b/>
              </w:rPr>
              <w:t>Горячее водоснабжение</w:t>
            </w:r>
          </w:p>
        </w:tc>
      </w:tr>
      <w:tr w:rsidR="008F5C29" w:rsidRPr="00D33CD5" w:rsidTr="008F5C29">
        <w:trPr>
          <w:trHeight w:val="469"/>
        </w:trPr>
        <w:tc>
          <w:tcPr>
            <w:tcW w:w="3544" w:type="dxa"/>
            <w:vAlign w:val="center"/>
          </w:tcPr>
          <w:p w:rsidR="008F5C29" w:rsidRPr="00D33CD5" w:rsidRDefault="008F5C29" w:rsidP="00D33CD5">
            <w:pPr>
              <w:spacing w:line="360" w:lineRule="auto"/>
              <w:jc w:val="center"/>
              <w:rPr>
                <w:rFonts w:eastAsiaTheme="minorHAnsi"/>
              </w:rPr>
            </w:pPr>
            <w:r w:rsidRPr="00D33CD5">
              <w:rPr>
                <w:rFonts w:eastAsiaTheme="minorHAnsi"/>
              </w:rPr>
              <w:t xml:space="preserve">Прогнозируемый тариф </w:t>
            </w:r>
          </w:p>
          <w:p w:rsidR="008F5C29" w:rsidRPr="00D33CD5" w:rsidRDefault="008F5C29" w:rsidP="00D33CD5">
            <w:pPr>
              <w:spacing w:line="360" w:lineRule="auto"/>
              <w:jc w:val="center"/>
              <w:rPr>
                <w:rFonts w:eastAsiaTheme="minorHAnsi"/>
              </w:rPr>
            </w:pPr>
            <w:r w:rsidRPr="00D33CD5">
              <w:rPr>
                <w:rFonts w:eastAsiaTheme="minorHAnsi"/>
              </w:rPr>
              <w:t>(ком</w:t>
            </w:r>
            <w:r>
              <w:rPr>
                <w:rFonts w:eastAsiaTheme="minorHAnsi"/>
              </w:rPr>
              <w:t>-</w:t>
            </w:r>
            <w:r w:rsidRPr="00D33CD5">
              <w:rPr>
                <w:rFonts w:eastAsiaTheme="minorHAnsi"/>
              </w:rPr>
              <w:t>т на тепловую энергию)</w:t>
            </w:r>
          </w:p>
        </w:tc>
        <w:tc>
          <w:tcPr>
            <w:tcW w:w="1417" w:type="dxa"/>
            <w:vAlign w:val="center"/>
          </w:tcPr>
          <w:p w:rsidR="008F5C29" w:rsidRPr="00D33CD5" w:rsidRDefault="008F5C29" w:rsidP="00D33CD5">
            <w:pPr>
              <w:spacing w:line="360" w:lineRule="auto"/>
              <w:jc w:val="center"/>
              <w:rPr>
                <w:rFonts w:eastAsiaTheme="minorHAnsi"/>
              </w:rPr>
            </w:pPr>
            <w:r w:rsidRPr="00D33CD5">
              <w:rPr>
                <w:rFonts w:eastAsiaTheme="minorHAnsi"/>
              </w:rPr>
              <w:t>руб./Гкал</w:t>
            </w:r>
          </w:p>
        </w:tc>
        <w:tc>
          <w:tcPr>
            <w:tcW w:w="1226" w:type="dxa"/>
            <w:vAlign w:val="center"/>
          </w:tcPr>
          <w:p w:rsidR="008F5C29" w:rsidRPr="00D33CD5" w:rsidRDefault="008F5C29" w:rsidP="00D33CD5">
            <w:pPr>
              <w:spacing w:line="360" w:lineRule="auto"/>
              <w:jc w:val="center"/>
              <w:rPr>
                <w:color w:val="000000"/>
              </w:rPr>
            </w:pPr>
            <w:r w:rsidRPr="00D33CD5">
              <w:rPr>
                <w:color w:val="000000"/>
              </w:rPr>
              <w:t>878,46</w:t>
            </w:r>
          </w:p>
        </w:tc>
        <w:tc>
          <w:tcPr>
            <w:tcW w:w="1134" w:type="dxa"/>
            <w:vAlign w:val="center"/>
          </w:tcPr>
          <w:p w:rsidR="008F5C29" w:rsidRPr="00D33CD5" w:rsidRDefault="008F5C29" w:rsidP="00D33CD5">
            <w:pPr>
              <w:spacing w:line="360" w:lineRule="auto"/>
              <w:jc w:val="center"/>
              <w:rPr>
                <w:color w:val="000000"/>
              </w:rPr>
            </w:pPr>
            <w:r w:rsidRPr="00D33CD5">
              <w:rPr>
                <w:color w:val="000000"/>
              </w:rPr>
              <w:t>951,37</w:t>
            </w:r>
          </w:p>
        </w:tc>
        <w:tc>
          <w:tcPr>
            <w:tcW w:w="1276" w:type="dxa"/>
            <w:vAlign w:val="center"/>
          </w:tcPr>
          <w:p w:rsidR="008F5C29" w:rsidRPr="00D33CD5" w:rsidRDefault="008F5C29" w:rsidP="00D33CD5">
            <w:pPr>
              <w:spacing w:line="360" w:lineRule="auto"/>
              <w:jc w:val="center"/>
              <w:rPr>
                <w:color w:val="000000"/>
              </w:rPr>
            </w:pPr>
            <w:r w:rsidRPr="00D33CD5">
              <w:rPr>
                <w:color w:val="000000"/>
              </w:rPr>
              <w:t>1030,34</w:t>
            </w:r>
          </w:p>
        </w:tc>
        <w:tc>
          <w:tcPr>
            <w:tcW w:w="1276" w:type="dxa"/>
            <w:vAlign w:val="center"/>
          </w:tcPr>
          <w:p w:rsidR="008F5C29" w:rsidRPr="00D33CD5" w:rsidRDefault="008F5C29" w:rsidP="00D33CD5">
            <w:pPr>
              <w:spacing w:line="360" w:lineRule="auto"/>
              <w:jc w:val="center"/>
              <w:rPr>
                <w:color w:val="000000"/>
              </w:rPr>
            </w:pPr>
            <w:r w:rsidRPr="00D33CD5">
              <w:rPr>
                <w:color w:val="000000"/>
              </w:rPr>
              <w:t>1115,85</w:t>
            </w:r>
          </w:p>
        </w:tc>
        <w:tc>
          <w:tcPr>
            <w:tcW w:w="1296" w:type="dxa"/>
            <w:vAlign w:val="center"/>
          </w:tcPr>
          <w:p w:rsidR="008F5C29" w:rsidRPr="00D33CD5" w:rsidRDefault="008F5C29" w:rsidP="00D33CD5">
            <w:pPr>
              <w:spacing w:line="360" w:lineRule="auto"/>
              <w:jc w:val="center"/>
              <w:rPr>
                <w:color w:val="000000"/>
              </w:rPr>
            </w:pPr>
            <w:r w:rsidRPr="00D33CD5">
              <w:rPr>
                <w:color w:val="000000"/>
              </w:rPr>
              <w:t>1208,47</w:t>
            </w:r>
          </w:p>
        </w:tc>
        <w:tc>
          <w:tcPr>
            <w:tcW w:w="1701" w:type="dxa"/>
            <w:vAlign w:val="center"/>
          </w:tcPr>
          <w:p w:rsidR="008F5C29" w:rsidRPr="00D33CD5" w:rsidRDefault="008F5C29" w:rsidP="00D33CD5">
            <w:pPr>
              <w:spacing w:line="360" w:lineRule="auto"/>
              <w:jc w:val="center"/>
              <w:rPr>
                <w:color w:val="000000"/>
              </w:rPr>
            </w:pPr>
            <w:r w:rsidRPr="00D33CD5">
              <w:rPr>
                <w:color w:val="000000"/>
              </w:rPr>
              <w:t>1393,84</w:t>
            </w:r>
          </w:p>
        </w:tc>
        <w:tc>
          <w:tcPr>
            <w:tcW w:w="1701" w:type="dxa"/>
            <w:vAlign w:val="center"/>
          </w:tcPr>
          <w:p w:rsidR="008F5C29" w:rsidRPr="00D33CD5" w:rsidRDefault="008F5C29" w:rsidP="00D33CD5">
            <w:pPr>
              <w:spacing w:line="360" w:lineRule="auto"/>
              <w:jc w:val="center"/>
              <w:rPr>
                <w:color w:val="000000"/>
              </w:rPr>
            </w:pPr>
            <w:r w:rsidRPr="00D33CD5">
              <w:rPr>
                <w:color w:val="000000"/>
              </w:rPr>
              <w:t>2065,62</w:t>
            </w:r>
          </w:p>
        </w:tc>
      </w:tr>
      <w:tr w:rsidR="008F5C29" w:rsidRPr="00D33CD5" w:rsidTr="008F5C29">
        <w:trPr>
          <w:trHeight w:val="469"/>
        </w:trPr>
        <w:tc>
          <w:tcPr>
            <w:tcW w:w="3544" w:type="dxa"/>
            <w:vAlign w:val="center"/>
          </w:tcPr>
          <w:p w:rsidR="008F5C29" w:rsidRPr="00D33CD5" w:rsidRDefault="008F5C29" w:rsidP="00D33CD5">
            <w:pPr>
              <w:spacing w:line="360" w:lineRule="auto"/>
              <w:jc w:val="center"/>
              <w:rPr>
                <w:rFonts w:eastAsiaTheme="minorHAnsi"/>
              </w:rPr>
            </w:pPr>
            <w:r w:rsidRPr="00D33CD5">
              <w:rPr>
                <w:rFonts w:eastAsiaTheme="minorHAnsi"/>
              </w:rPr>
              <w:t xml:space="preserve">Прогнозируемый тариф </w:t>
            </w:r>
          </w:p>
          <w:p w:rsidR="008F5C29" w:rsidRPr="00D33CD5" w:rsidRDefault="008F5C29" w:rsidP="00D33CD5">
            <w:pPr>
              <w:spacing w:line="360" w:lineRule="auto"/>
              <w:jc w:val="center"/>
              <w:rPr>
                <w:rFonts w:eastAsiaTheme="minorHAnsi"/>
              </w:rPr>
            </w:pPr>
            <w:r w:rsidRPr="00D33CD5">
              <w:rPr>
                <w:rFonts w:eastAsiaTheme="minorHAnsi"/>
              </w:rPr>
              <w:t>(компонент на теплоноситель)</w:t>
            </w:r>
          </w:p>
        </w:tc>
        <w:tc>
          <w:tcPr>
            <w:tcW w:w="1417" w:type="dxa"/>
            <w:vAlign w:val="center"/>
          </w:tcPr>
          <w:p w:rsidR="008F5C29" w:rsidRPr="00D33CD5" w:rsidRDefault="008F5C29" w:rsidP="00D33CD5">
            <w:pPr>
              <w:spacing w:line="360" w:lineRule="auto"/>
              <w:jc w:val="center"/>
              <w:rPr>
                <w:rFonts w:eastAsiaTheme="minorHAnsi"/>
              </w:rPr>
            </w:pPr>
            <w:r w:rsidRPr="00D33CD5">
              <w:rPr>
                <w:rFonts w:eastAsiaTheme="minorHAnsi"/>
              </w:rPr>
              <w:t>руб./</w:t>
            </w:r>
            <w:proofErr w:type="spellStart"/>
            <w:r w:rsidRPr="00D33CD5">
              <w:rPr>
                <w:rFonts w:eastAsiaTheme="minorHAnsi"/>
              </w:rPr>
              <w:t>куб</w:t>
            </w:r>
            <w:proofErr w:type="gramStart"/>
            <w:r w:rsidRPr="00D33CD5">
              <w:rPr>
                <w:rFonts w:eastAsiaTheme="minorHAnsi"/>
              </w:rPr>
              <w:t>.м</w:t>
            </w:r>
            <w:proofErr w:type="spellEnd"/>
            <w:proofErr w:type="gramEnd"/>
          </w:p>
        </w:tc>
        <w:tc>
          <w:tcPr>
            <w:tcW w:w="1226" w:type="dxa"/>
            <w:vAlign w:val="center"/>
          </w:tcPr>
          <w:p w:rsidR="008F5C29" w:rsidRPr="00D33CD5" w:rsidRDefault="008F5C29" w:rsidP="00D33CD5">
            <w:pPr>
              <w:spacing w:line="360" w:lineRule="auto"/>
              <w:jc w:val="center"/>
              <w:rPr>
                <w:color w:val="000000"/>
              </w:rPr>
            </w:pPr>
            <w:r w:rsidRPr="00D33CD5">
              <w:rPr>
                <w:color w:val="000000"/>
              </w:rPr>
              <w:t>19,06</w:t>
            </w:r>
          </w:p>
        </w:tc>
        <w:tc>
          <w:tcPr>
            <w:tcW w:w="1134" w:type="dxa"/>
            <w:vAlign w:val="center"/>
          </w:tcPr>
          <w:p w:rsidR="008F5C29" w:rsidRPr="00D33CD5" w:rsidRDefault="008F5C29" w:rsidP="00D33CD5">
            <w:pPr>
              <w:spacing w:line="360" w:lineRule="auto"/>
              <w:jc w:val="center"/>
              <w:rPr>
                <w:color w:val="000000"/>
              </w:rPr>
            </w:pPr>
            <w:r w:rsidRPr="00D33CD5">
              <w:rPr>
                <w:color w:val="000000"/>
              </w:rPr>
              <w:t>20,64</w:t>
            </w:r>
          </w:p>
        </w:tc>
        <w:tc>
          <w:tcPr>
            <w:tcW w:w="1276" w:type="dxa"/>
            <w:vAlign w:val="center"/>
          </w:tcPr>
          <w:p w:rsidR="008F5C29" w:rsidRPr="00D33CD5" w:rsidRDefault="008F5C29" w:rsidP="00D33CD5">
            <w:pPr>
              <w:spacing w:line="360" w:lineRule="auto"/>
              <w:jc w:val="center"/>
              <w:rPr>
                <w:color w:val="000000"/>
              </w:rPr>
            </w:pPr>
            <w:r w:rsidRPr="00D33CD5">
              <w:rPr>
                <w:color w:val="000000"/>
              </w:rPr>
              <w:t>22,36</w:t>
            </w:r>
          </w:p>
        </w:tc>
        <w:tc>
          <w:tcPr>
            <w:tcW w:w="1276" w:type="dxa"/>
            <w:vAlign w:val="center"/>
          </w:tcPr>
          <w:p w:rsidR="008F5C29" w:rsidRPr="00D33CD5" w:rsidRDefault="008F5C29" w:rsidP="00D33CD5">
            <w:pPr>
              <w:spacing w:line="360" w:lineRule="auto"/>
              <w:jc w:val="center"/>
              <w:rPr>
                <w:color w:val="000000"/>
              </w:rPr>
            </w:pPr>
            <w:r w:rsidRPr="00D33CD5">
              <w:rPr>
                <w:color w:val="000000"/>
              </w:rPr>
              <w:t>24,21</w:t>
            </w:r>
          </w:p>
        </w:tc>
        <w:tc>
          <w:tcPr>
            <w:tcW w:w="1296" w:type="dxa"/>
            <w:vAlign w:val="center"/>
          </w:tcPr>
          <w:p w:rsidR="008F5C29" w:rsidRPr="00D33CD5" w:rsidRDefault="008F5C29" w:rsidP="00D33CD5">
            <w:pPr>
              <w:spacing w:line="360" w:lineRule="auto"/>
              <w:jc w:val="center"/>
              <w:rPr>
                <w:color w:val="000000"/>
              </w:rPr>
            </w:pPr>
            <w:r w:rsidRPr="00D33CD5">
              <w:rPr>
                <w:color w:val="000000"/>
              </w:rPr>
              <w:t>26,22</w:t>
            </w:r>
          </w:p>
        </w:tc>
        <w:tc>
          <w:tcPr>
            <w:tcW w:w="1701" w:type="dxa"/>
            <w:vAlign w:val="center"/>
          </w:tcPr>
          <w:p w:rsidR="008F5C29" w:rsidRPr="00D33CD5" w:rsidRDefault="008F5C29" w:rsidP="00D33CD5">
            <w:pPr>
              <w:spacing w:line="360" w:lineRule="auto"/>
              <w:jc w:val="center"/>
              <w:rPr>
                <w:color w:val="000000"/>
              </w:rPr>
            </w:pPr>
            <w:r w:rsidRPr="00D33CD5">
              <w:rPr>
                <w:color w:val="000000"/>
              </w:rPr>
              <w:t>30,24</w:t>
            </w:r>
          </w:p>
        </w:tc>
        <w:tc>
          <w:tcPr>
            <w:tcW w:w="1701" w:type="dxa"/>
            <w:vAlign w:val="center"/>
          </w:tcPr>
          <w:p w:rsidR="008F5C29" w:rsidRPr="00D33CD5" w:rsidRDefault="008F5C29" w:rsidP="00D33CD5">
            <w:pPr>
              <w:spacing w:line="360" w:lineRule="auto"/>
              <w:jc w:val="center"/>
              <w:rPr>
                <w:color w:val="000000"/>
              </w:rPr>
            </w:pPr>
            <w:r w:rsidRPr="00D33CD5">
              <w:rPr>
                <w:color w:val="000000"/>
              </w:rPr>
              <w:t>44,82</w:t>
            </w:r>
          </w:p>
        </w:tc>
      </w:tr>
      <w:tr w:rsidR="008F5C29" w:rsidRPr="00D33CD5" w:rsidTr="008F5C29">
        <w:tc>
          <w:tcPr>
            <w:tcW w:w="14571" w:type="dxa"/>
            <w:gridSpan w:val="9"/>
            <w:vAlign w:val="center"/>
          </w:tcPr>
          <w:p w:rsidR="008F5C29" w:rsidRPr="00D33CD5" w:rsidRDefault="008F5C29" w:rsidP="00D33CD5">
            <w:pPr>
              <w:spacing w:line="360" w:lineRule="auto"/>
              <w:jc w:val="center"/>
              <w:rPr>
                <w:rFonts w:eastAsiaTheme="minorHAnsi"/>
              </w:rPr>
            </w:pPr>
            <w:r w:rsidRPr="00D33CD5">
              <w:rPr>
                <w:rFonts w:eastAsiaTheme="minorHAnsi"/>
                <w:b/>
              </w:rPr>
              <w:t>Водоотведение</w:t>
            </w:r>
          </w:p>
        </w:tc>
      </w:tr>
      <w:tr w:rsidR="008F5C29" w:rsidRPr="00D33CD5" w:rsidTr="008F5C29">
        <w:trPr>
          <w:trHeight w:val="483"/>
        </w:trPr>
        <w:tc>
          <w:tcPr>
            <w:tcW w:w="3544" w:type="dxa"/>
            <w:vAlign w:val="center"/>
          </w:tcPr>
          <w:p w:rsidR="008F5C29" w:rsidRPr="00D33CD5" w:rsidRDefault="008F5C29" w:rsidP="00D33CD5">
            <w:pPr>
              <w:spacing w:line="360" w:lineRule="auto"/>
              <w:jc w:val="center"/>
              <w:rPr>
                <w:rFonts w:eastAsiaTheme="minorHAnsi"/>
              </w:rPr>
            </w:pPr>
            <w:r w:rsidRPr="00D33CD5">
              <w:rPr>
                <w:rFonts w:eastAsiaTheme="minorHAnsi"/>
              </w:rPr>
              <w:t>Прогнозируемый тариф</w:t>
            </w:r>
          </w:p>
        </w:tc>
        <w:tc>
          <w:tcPr>
            <w:tcW w:w="1417" w:type="dxa"/>
            <w:vAlign w:val="center"/>
          </w:tcPr>
          <w:p w:rsidR="008F5C29" w:rsidRPr="00D33CD5" w:rsidRDefault="008F5C29" w:rsidP="00D33CD5">
            <w:pPr>
              <w:spacing w:line="360" w:lineRule="auto"/>
              <w:jc w:val="center"/>
              <w:rPr>
                <w:rFonts w:eastAsiaTheme="minorHAnsi"/>
              </w:rPr>
            </w:pPr>
            <w:r w:rsidRPr="00D33CD5">
              <w:rPr>
                <w:rFonts w:eastAsiaTheme="minorHAnsi"/>
              </w:rPr>
              <w:t>руб./м</w:t>
            </w:r>
            <w:r w:rsidRPr="00D33CD5">
              <w:rPr>
                <w:rFonts w:eastAsiaTheme="minorHAnsi"/>
                <w:vertAlign w:val="superscript"/>
              </w:rPr>
              <w:t>3</w:t>
            </w:r>
          </w:p>
        </w:tc>
        <w:tc>
          <w:tcPr>
            <w:tcW w:w="1226" w:type="dxa"/>
            <w:vAlign w:val="center"/>
          </w:tcPr>
          <w:p w:rsidR="008F5C29" w:rsidRPr="00D33CD5" w:rsidRDefault="008F5C29" w:rsidP="008F5C29">
            <w:pPr>
              <w:spacing w:line="360" w:lineRule="auto"/>
              <w:jc w:val="center"/>
              <w:rPr>
                <w:color w:val="000000"/>
              </w:rPr>
            </w:pPr>
            <w:r w:rsidRPr="00D33CD5">
              <w:rPr>
                <w:color w:val="000000"/>
              </w:rPr>
              <w:t>12,</w:t>
            </w:r>
            <w:r>
              <w:rPr>
                <w:color w:val="000000"/>
              </w:rPr>
              <w:t>74</w:t>
            </w:r>
          </w:p>
        </w:tc>
        <w:tc>
          <w:tcPr>
            <w:tcW w:w="1134" w:type="dxa"/>
            <w:vAlign w:val="center"/>
          </w:tcPr>
          <w:p w:rsidR="008F5C29" w:rsidRPr="00D33CD5" w:rsidRDefault="008F5C29" w:rsidP="00D33CD5">
            <w:pPr>
              <w:spacing w:line="360" w:lineRule="auto"/>
              <w:jc w:val="center"/>
              <w:rPr>
                <w:color w:val="000000"/>
              </w:rPr>
            </w:pPr>
            <w:r w:rsidRPr="00D33CD5">
              <w:rPr>
                <w:color w:val="000000"/>
              </w:rPr>
              <w:t>14,55</w:t>
            </w:r>
          </w:p>
        </w:tc>
        <w:tc>
          <w:tcPr>
            <w:tcW w:w="1276" w:type="dxa"/>
            <w:vAlign w:val="center"/>
          </w:tcPr>
          <w:p w:rsidR="008F5C29" w:rsidRPr="00D33CD5" w:rsidRDefault="008F5C29" w:rsidP="00D33CD5">
            <w:pPr>
              <w:spacing w:line="360" w:lineRule="auto"/>
              <w:jc w:val="center"/>
              <w:rPr>
                <w:color w:val="000000"/>
              </w:rPr>
            </w:pPr>
            <w:r w:rsidRPr="00D33CD5">
              <w:rPr>
                <w:color w:val="000000"/>
              </w:rPr>
              <w:t>16,14</w:t>
            </w:r>
          </w:p>
        </w:tc>
        <w:tc>
          <w:tcPr>
            <w:tcW w:w="1276" w:type="dxa"/>
            <w:vAlign w:val="center"/>
          </w:tcPr>
          <w:p w:rsidR="008F5C29" w:rsidRPr="00D33CD5" w:rsidRDefault="008F5C29" w:rsidP="00D33CD5">
            <w:pPr>
              <w:spacing w:line="360" w:lineRule="auto"/>
              <w:jc w:val="center"/>
              <w:rPr>
                <w:color w:val="000000"/>
              </w:rPr>
            </w:pPr>
            <w:r w:rsidRPr="00D33CD5">
              <w:rPr>
                <w:color w:val="000000"/>
              </w:rPr>
              <w:t>17,48</w:t>
            </w:r>
          </w:p>
        </w:tc>
        <w:tc>
          <w:tcPr>
            <w:tcW w:w="1296" w:type="dxa"/>
            <w:vAlign w:val="center"/>
          </w:tcPr>
          <w:p w:rsidR="008F5C29" w:rsidRPr="00D33CD5" w:rsidRDefault="008F5C29" w:rsidP="00D33CD5">
            <w:pPr>
              <w:spacing w:line="360" w:lineRule="auto"/>
              <w:jc w:val="center"/>
              <w:rPr>
                <w:color w:val="000000"/>
              </w:rPr>
            </w:pPr>
            <w:r w:rsidRPr="00D33CD5">
              <w:rPr>
                <w:color w:val="000000"/>
              </w:rPr>
              <w:t>18,93</w:t>
            </w:r>
          </w:p>
        </w:tc>
        <w:tc>
          <w:tcPr>
            <w:tcW w:w="1701" w:type="dxa"/>
            <w:vAlign w:val="center"/>
          </w:tcPr>
          <w:p w:rsidR="008F5C29" w:rsidRPr="00D33CD5" w:rsidRDefault="008F5C29" w:rsidP="008F5C29">
            <w:pPr>
              <w:spacing w:line="360" w:lineRule="auto"/>
              <w:jc w:val="center"/>
              <w:rPr>
                <w:color w:val="000000"/>
              </w:rPr>
            </w:pPr>
            <w:r w:rsidRPr="00D33CD5">
              <w:rPr>
                <w:color w:val="000000"/>
              </w:rPr>
              <w:t>2</w:t>
            </w:r>
            <w:r>
              <w:rPr>
                <w:color w:val="000000"/>
              </w:rPr>
              <w:t>6,37</w:t>
            </w:r>
          </w:p>
        </w:tc>
        <w:tc>
          <w:tcPr>
            <w:tcW w:w="1701" w:type="dxa"/>
            <w:vAlign w:val="center"/>
          </w:tcPr>
          <w:p w:rsidR="008F5C29" w:rsidRPr="00D33CD5" w:rsidRDefault="008F5C29" w:rsidP="008F5C29">
            <w:pPr>
              <w:spacing w:line="360" w:lineRule="auto"/>
              <w:jc w:val="center"/>
              <w:rPr>
                <w:rFonts w:eastAsiaTheme="minorHAnsi"/>
              </w:rPr>
            </w:pPr>
            <w:r w:rsidRPr="00D33CD5">
              <w:rPr>
                <w:rFonts w:eastAsiaTheme="minorHAnsi"/>
              </w:rPr>
              <w:t>3</w:t>
            </w:r>
            <w:r>
              <w:rPr>
                <w:rFonts w:eastAsiaTheme="minorHAnsi"/>
              </w:rPr>
              <w:t>2</w:t>
            </w:r>
            <w:r w:rsidRPr="00D33CD5">
              <w:rPr>
                <w:rFonts w:eastAsiaTheme="minorHAnsi"/>
              </w:rPr>
              <w:t>,36</w:t>
            </w:r>
          </w:p>
        </w:tc>
      </w:tr>
      <w:tr w:rsidR="008F5C29" w:rsidRPr="00D33CD5" w:rsidTr="008F5C29">
        <w:tc>
          <w:tcPr>
            <w:tcW w:w="14571" w:type="dxa"/>
            <w:gridSpan w:val="9"/>
            <w:vAlign w:val="center"/>
          </w:tcPr>
          <w:p w:rsidR="008F5C29" w:rsidRPr="00D33CD5" w:rsidRDefault="008F5C29" w:rsidP="00D33CD5">
            <w:pPr>
              <w:spacing w:line="360" w:lineRule="auto"/>
              <w:jc w:val="center"/>
              <w:rPr>
                <w:rFonts w:eastAsiaTheme="minorHAnsi"/>
              </w:rPr>
            </w:pPr>
            <w:r w:rsidRPr="00D33CD5">
              <w:rPr>
                <w:rFonts w:eastAsiaTheme="minorHAnsi"/>
                <w:b/>
              </w:rPr>
              <w:t>Теплоснабжение</w:t>
            </w:r>
          </w:p>
        </w:tc>
      </w:tr>
      <w:tr w:rsidR="008F5C29" w:rsidRPr="00D33CD5" w:rsidTr="008F5C29">
        <w:trPr>
          <w:trHeight w:val="604"/>
        </w:trPr>
        <w:tc>
          <w:tcPr>
            <w:tcW w:w="3544" w:type="dxa"/>
            <w:vAlign w:val="center"/>
          </w:tcPr>
          <w:p w:rsidR="008F5C29" w:rsidRPr="00D33CD5" w:rsidRDefault="008F5C29" w:rsidP="00D33CD5">
            <w:pPr>
              <w:spacing w:line="360" w:lineRule="auto"/>
              <w:jc w:val="center"/>
              <w:rPr>
                <w:rFonts w:eastAsiaTheme="minorHAnsi"/>
              </w:rPr>
            </w:pPr>
            <w:r w:rsidRPr="00D33CD5">
              <w:rPr>
                <w:rFonts w:eastAsiaTheme="minorHAnsi"/>
              </w:rPr>
              <w:t>Прогнозируемый тариф</w:t>
            </w:r>
          </w:p>
        </w:tc>
        <w:tc>
          <w:tcPr>
            <w:tcW w:w="1417" w:type="dxa"/>
            <w:vAlign w:val="center"/>
          </w:tcPr>
          <w:p w:rsidR="008F5C29" w:rsidRPr="00D33CD5" w:rsidRDefault="008F5C29" w:rsidP="00D33CD5">
            <w:pPr>
              <w:spacing w:line="360" w:lineRule="auto"/>
              <w:jc w:val="center"/>
              <w:rPr>
                <w:rFonts w:eastAsiaTheme="minorHAnsi"/>
              </w:rPr>
            </w:pPr>
            <w:r w:rsidRPr="00D33CD5">
              <w:rPr>
                <w:rFonts w:eastAsiaTheme="minorHAnsi"/>
              </w:rPr>
              <w:t>руб./Гкал</w:t>
            </w:r>
          </w:p>
        </w:tc>
        <w:tc>
          <w:tcPr>
            <w:tcW w:w="1226" w:type="dxa"/>
            <w:vAlign w:val="center"/>
          </w:tcPr>
          <w:p w:rsidR="008F5C29" w:rsidRPr="00D33CD5" w:rsidRDefault="008F5C29" w:rsidP="00C07987">
            <w:pPr>
              <w:spacing w:line="360" w:lineRule="auto"/>
              <w:jc w:val="center"/>
              <w:rPr>
                <w:color w:val="000000"/>
              </w:rPr>
            </w:pPr>
            <w:r w:rsidRPr="00D33CD5">
              <w:rPr>
                <w:color w:val="000000"/>
              </w:rPr>
              <w:t>8</w:t>
            </w:r>
            <w:r w:rsidR="00C07987">
              <w:rPr>
                <w:color w:val="000000"/>
              </w:rPr>
              <w:t>78,46</w:t>
            </w:r>
          </w:p>
        </w:tc>
        <w:tc>
          <w:tcPr>
            <w:tcW w:w="1134" w:type="dxa"/>
            <w:vAlign w:val="center"/>
          </w:tcPr>
          <w:p w:rsidR="008F5C29" w:rsidRPr="00D33CD5" w:rsidRDefault="00C07987" w:rsidP="00C07987">
            <w:pPr>
              <w:spacing w:line="360" w:lineRule="auto"/>
              <w:jc w:val="center"/>
              <w:rPr>
                <w:color w:val="000000"/>
              </w:rPr>
            </w:pPr>
            <w:r>
              <w:rPr>
                <w:color w:val="000000"/>
              </w:rPr>
              <w:t>951,37</w:t>
            </w:r>
          </w:p>
        </w:tc>
        <w:tc>
          <w:tcPr>
            <w:tcW w:w="1276" w:type="dxa"/>
            <w:vAlign w:val="center"/>
          </w:tcPr>
          <w:p w:rsidR="008F5C29" w:rsidRPr="00D33CD5" w:rsidRDefault="008F5C29" w:rsidP="00C07987">
            <w:pPr>
              <w:spacing w:line="360" w:lineRule="auto"/>
              <w:jc w:val="center"/>
              <w:rPr>
                <w:color w:val="000000"/>
              </w:rPr>
            </w:pPr>
            <w:r w:rsidRPr="00D33CD5">
              <w:rPr>
                <w:color w:val="000000"/>
              </w:rPr>
              <w:t>10</w:t>
            </w:r>
            <w:r w:rsidR="00C07987">
              <w:rPr>
                <w:color w:val="000000"/>
              </w:rPr>
              <w:t>30,34</w:t>
            </w:r>
          </w:p>
        </w:tc>
        <w:tc>
          <w:tcPr>
            <w:tcW w:w="1276" w:type="dxa"/>
            <w:vAlign w:val="center"/>
          </w:tcPr>
          <w:p w:rsidR="008F5C29" w:rsidRPr="00D33CD5" w:rsidRDefault="00C07987" w:rsidP="00D33CD5">
            <w:pPr>
              <w:spacing w:line="360" w:lineRule="auto"/>
              <w:jc w:val="center"/>
              <w:rPr>
                <w:color w:val="000000"/>
              </w:rPr>
            </w:pPr>
            <w:r>
              <w:rPr>
                <w:color w:val="000000"/>
              </w:rPr>
              <w:t>1115,85</w:t>
            </w:r>
          </w:p>
        </w:tc>
        <w:tc>
          <w:tcPr>
            <w:tcW w:w="1296" w:type="dxa"/>
            <w:vAlign w:val="center"/>
          </w:tcPr>
          <w:p w:rsidR="008F5C29" w:rsidRPr="00D33CD5" w:rsidRDefault="008F5C29" w:rsidP="00C07987">
            <w:pPr>
              <w:spacing w:line="360" w:lineRule="auto"/>
              <w:jc w:val="center"/>
              <w:rPr>
                <w:color w:val="000000"/>
              </w:rPr>
            </w:pPr>
            <w:r w:rsidRPr="00D33CD5">
              <w:rPr>
                <w:color w:val="000000"/>
              </w:rPr>
              <w:t>1</w:t>
            </w:r>
            <w:r w:rsidR="00C07987">
              <w:rPr>
                <w:color w:val="000000"/>
              </w:rPr>
              <w:t>208,47</w:t>
            </w:r>
          </w:p>
        </w:tc>
        <w:tc>
          <w:tcPr>
            <w:tcW w:w="1701" w:type="dxa"/>
            <w:vAlign w:val="center"/>
          </w:tcPr>
          <w:p w:rsidR="008F5C29" w:rsidRPr="00D33CD5" w:rsidRDefault="008F5C29" w:rsidP="00C07987">
            <w:pPr>
              <w:spacing w:line="360" w:lineRule="auto"/>
              <w:jc w:val="center"/>
              <w:rPr>
                <w:color w:val="000000"/>
              </w:rPr>
            </w:pPr>
            <w:r w:rsidRPr="00D33CD5">
              <w:rPr>
                <w:color w:val="000000"/>
              </w:rPr>
              <w:t>1</w:t>
            </w:r>
            <w:r w:rsidR="00C07987">
              <w:rPr>
                <w:color w:val="000000"/>
              </w:rPr>
              <w:t>683,69</w:t>
            </w:r>
          </w:p>
        </w:tc>
        <w:tc>
          <w:tcPr>
            <w:tcW w:w="1701" w:type="dxa"/>
            <w:vAlign w:val="center"/>
          </w:tcPr>
          <w:p w:rsidR="008F5C29" w:rsidRPr="00D33CD5" w:rsidRDefault="008F5C29" w:rsidP="00C07987">
            <w:pPr>
              <w:spacing w:line="360" w:lineRule="auto"/>
              <w:jc w:val="center"/>
              <w:rPr>
                <w:color w:val="000000"/>
              </w:rPr>
            </w:pPr>
            <w:r w:rsidRPr="00D33CD5">
              <w:rPr>
                <w:color w:val="000000"/>
              </w:rPr>
              <w:t>20</w:t>
            </w:r>
            <w:r w:rsidR="00C07987">
              <w:rPr>
                <w:color w:val="000000"/>
              </w:rPr>
              <w:t>65,62</w:t>
            </w:r>
          </w:p>
        </w:tc>
      </w:tr>
      <w:tr w:rsidR="001276E2" w:rsidRPr="00D33CD5" w:rsidTr="001276E2">
        <w:trPr>
          <w:trHeight w:val="336"/>
        </w:trPr>
        <w:tc>
          <w:tcPr>
            <w:tcW w:w="14571" w:type="dxa"/>
            <w:gridSpan w:val="9"/>
            <w:vAlign w:val="center"/>
          </w:tcPr>
          <w:p w:rsidR="001276E2" w:rsidRPr="00D33CD5" w:rsidRDefault="001276E2" w:rsidP="00C07987">
            <w:pPr>
              <w:spacing w:line="360" w:lineRule="auto"/>
              <w:jc w:val="center"/>
              <w:rPr>
                <w:color w:val="000000"/>
              </w:rPr>
            </w:pPr>
            <w:r>
              <w:rPr>
                <w:rFonts w:eastAsiaTheme="minorHAnsi"/>
                <w:b/>
              </w:rPr>
              <w:t>Всего средневзвешенные коммунальные услуги</w:t>
            </w:r>
          </w:p>
        </w:tc>
      </w:tr>
      <w:tr w:rsidR="001276E2" w:rsidRPr="00D33CD5" w:rsidTr="00873294">
        <w:trPr>
          <w:trHeight w:val="604"/>
        </w:trPr>
        <w:tc>
          <w:tcPr>
            <w:tcW w:w="4961" w:type="dxa"/>
            <w:gridSpan w:val="2"/>
            <w:vAlign w:val="center"/>
          </w:tcPr>
          <w:p w:rsidR="001276E2" w:rsidRPr="00D33CD5" w:rsidRDefault="001276E2" w:rsidP="001276E2">
            <w:pPr>
              <w:spacing w:line="360" w:lineRule="auto"/>
              <w:jc w:val="center"/>
              <w:rPr>
                <w:rFonts w:eastAsiaTheme="minorHAnsi"/>
              </w:rPr>
            </w:pPr>
          </w:p>
        </w:tc>
        <w:tc>
          <w:tcPr>
            <w:tcW w:w="1226" w:type="dxa"/>
            <w:vAlign w:val="center"/>
          </w:tcPr>
          <w:p w:rsidR="001276E2" w:rsidRPr="00C33114" w:rsidRDefault="001276E2" w:rsidP="001276E2">
            <w:pPr>
              <w:jc w:val="center"/>
            </w:pPr>
            <w:r w:rsidRPr="00C33114">
              <w:t>1813,47</w:t>
            </w:r>
          </w:p>
        </w:tc>
        <w:tc>
          <w:tcPr>
            <w:tcW w:w="1134" w:type="dxa"/>
            <w:vAlign w:val="center"/>
          </w:tcPr>
          <w:p w:rsidR="001276E2" w:rsidRPr="00C33114" w:rsidRDefault="001276E2" w:rsidP="001276E2">
            <w:pPr>
              <w:jc w:val="center"/>
            </w:pPr>
            <w:r w:rsidRPr="00C33114">
              <w:t>1964,22</w:t>
            </w:r>
          </w:p>
        </w:tc>
        <w:tc>
          <w:tcPr>
            <w:tcW w:w="1276" w:type="dxa"/>
            <w:vAlign w:val="center"/>
          </w:tcPr>
          <w:p w:rsidR="001276E2" w:rsidRPr="00C33114" w:rsidRDefault="001276E2" w:rsidP="001276E2">
            <w:pPr>
              <w:jc w:val="center"/>
            </w:pPr>
            <w:r w:rsidRPr="00C33114">
              <w:t>2127,18</w:t>
            </w:r>
          </w:p>
        </w:tc>
        <w:tc>
          <w:tcPr>
            <w:tcW w:w="1276" w:type="dxa"/>
            <w:vAlign w:val="center"/>
          </w:tcPr>
          <w:p w:rsidR="001276E2" w:rsidRPr="00C33114" w:rsidRDefault="001276E2" w:rsidP="001276E2">
            <w:pPr>
              <w:jc w:val="center"/>
            </w:pPr>
            <w:r w:rsidRPr="00C33114">
              <w:t>2303,71</w:t>
            </w:r>
          </w:p>
        </w:tc>
        <w:tc>
          <w:tcPr>
            <w:tcW w:w="1296" w:type="dxa"/>
            <w:vAlign w:val="center"/>
          </w:tcPr>
          <w:p w:rsidR="001276E2" w:rsidRPr="00C33114" w:rsidRDefault="001276E2" w:rsidP="001276E2">
            <w:pPr>
              <w:jc w:val="center"/>
            </w:pPr>
            <w:r w:rsidRPr="00C33114">
              <w:t>2494,92</w:t>
            </w:r>
          </w:p>
        </w:tc>
        <w:tc>
          <w:tcPr>
            <w:tcW w:w="1701" w:type="dxa"/>
            <w:vAlign w:val="center"/>
          </w:tcPr>
          <w:p w:rsidR="001276E2" w:rsidRPr="00C33114" w:rsidRDefault="001276E2" w:rsidP="001276E2">
            <w:pPr>
              <w:jc w:val="center"/>
            </w:pPr>
            <w:r w:rsidRPr="00C33114">
              <w:t>3179,89</w:t>
            </w:r>
          </w:p>
        </w:tc>
        <w:tc>
          <w:tcPr>
            <w:tcW w:w="1701" w:type="dxa"/>
            <w:vAlign w:val="center"/>
          </w:tcPr>
          <w:p w:rsidR="001276E2" w:rsidRDefault="001276E2" w:rsidP="001276E2">
            <w:pPr>
              <w:jc w:val="center"/>
            </w:pPr>
            <w:r w:rsidRPr="00C33114">
              <w:t>4264,55</w:t>
            </w:r>
          </w:p>
        </w:tc>
      </w:tr>
    </w:tbl>
    <w:p w:rsidR="009F480B" w:rsidRDefault="009F480B" w:rsidP="00A87AC0">
      <w:pPr>
        <w:pStyle w:val="Default"/>
        <w:spacing w:line="360" w:lineRule="auto"/>
        <w:ind w:left="-567" w:firstLine="993"/>
        <w:jc w:val="both"/>
        <w:rPr>
          <w:rFonts w:eastAsia="Times New Roman"/>
          <w:bCs/>
          <w:sz w:val="28"/>
          <w:szCs w:val="28"/>
          <w:u w:val="single"/>
        </w:rPr>
        <w:sectPr w:rsidR="009F480B" w:rsidSect="001276E2">
          <w:pgSz w:w="16838" w:h="11906" w:orient="landscape"/>
          <w:pgMar w:top="851" w:right="295" w:bottom="567" w:left="567" w:header="709" w:footer="340" w:gutter="0"/>
          <w:cols w:space="708"/>
          <w:docGrid w:linePitch="360"/>
        </w:sectPr>
      </w:pPr>
    </w:p>
    <w:p w:rsidR="00853D6B" w:rsidRDefault="00853D6B" w:rsidP="00853D6B">
      <w:pPr>
        <w:pStyle w:val="Default"/>
        <w:ind w:left="-567" w:firstLine="992"/>
        <w:jc w:val="both"/>
        <w:rPr>
          <w:sz w:val="28"/>
          <w:szCs w:val="28"/>
        </w:rPr>
      </w:pPr>
    </w:p>
    <w:p w:rsidR="00853D6B" w:rsidRDefault="002114F5" w:rsidP="00555CAC">
      <w:pPr>
        <w:pStyle w:val="Default"/>
        <w:jc w:val="center"/>
        <w:rPr>
          <w:b/>
          <w:sz w:val="28"/>
          <w:szCs w:val="28"/>
        </w:rPr>
      </w:pPr>
      <w:r w:rsidRPr="003130E1">
        <w:rPr>
          <w:b/>
          <w:sz w:val="28"/>
          <w:szCs w:val="28"/>
        </w:rPr>
        <w:t>6</w:t>
      </w:r>
      <w:r w:rsidR="00853D6B" w:rsidRPr="003130E1">
        <w:rPr>
          <w:b/>
          <w:sz w:val="28"/>
          <w:szCs w:val="28"/>
        </w:rPr>
        <w:t>.4 Прогноз доступности коммунальных услуг для населения</w:t>
      </w:r>
    </w:p>
    <w:p w:rsidR="00494B2F" w:rsidRDefault="00494B2F" w:rsidP="00494B2F">
      <w:pPr>
        <w:pStyle w:val="Default"/>
        <w:ind w:left="-567" w:firstLine="993"/>
        <w:jc w:val="both"/>
        <w:rPr>
          <w:sz w:val="28"/>
          <w:szCs w:val="28"/>
        </w:rPr>
      </w:pPr>
    </w:p>
    <w:p w:rsidR="00651F74" w:rsidRDefault="00494B2F" w:rsidP="00E51C46">
      <w:pPr>
        <w:pStyle w:val="Default"/>
        <w:spacing w:line="360" w:lineRule="auto"/>
        <w:ind w:firstLine="709"/>
        <w:jc w:val="both"/>
      </w:pPr>
      <w:proofErr w:type="gramStart"/>
      <w:r w:rsidRPr="00494B2F">
        <w:rPr>
          <w:sz w:val="28"/>
          <w:szCs w:val="28"/>
        </w:rPr>
        <w:t>В связи с внесением изменений в действующее законодательство в рамках Постановления Правительства РФ от 30.04.2014 № 400 «О формировании индексов изменения размера платы граждан за коммунальные услуги в РФ» проверка доступности тарифов на коммунальные услуги для населения для каждого года периода, на который разрабатывается Программа, производится методом формирования индексов изменения размера платы граждан за коммунальные услуги.</w:t>
      </w:r>
      <w:proofErr w:type="gramEnd"/>
      <w:r w:rsidRPr="00494B2F">
        <w:rPr>
          <w:sz w:val="28"/>
          <w:szCs w:val="28"/>
        </w:rPr>
        <w:t xml:space="preserve"> </w:t>
      </w:r>
      <w:proofErr w:type="gramStart"/>
      <w:r w:rsidRPr="00494B2F">
        <w:rPr>
          <w:sz w:val="28"/>
          <w:szCs w:val="28"/>
        </w:rPr>
        <w:t>В соответствии с п. 12 Постановления Правительства РФ от 30.04.2014 № 400 «О формировании индексов изменения размера платы граждан за коммунальные услуги в РФ» расчет индексов по субъектам РФ и предельно допустимых отклонений по отдельным муниципальным образованиям от величины указанных индексов по субъектам РФ осуществляет федеральный орган исполнительной власти государственного регулирования тарифов.</w:t>
      </w:r>
      <w:proofErr w:type="gramEnd"/>
      <w:r w:rsidRPr="00494B2F">
        <w:rPr>
          <w:sz w:val="28"/>
          <w:szCs w:val="28"/>
        </w:rPr>
        <w:t xml:space="preserve"> Индекс по субъекту РФ </w:t>
      </w:r>
      <w:proofErr w:type="gramStart"/>
      <w:r w:rsidRPr="00494B2F">
        <w:rPr>
          <w:sz w:val="28"/>
          <w:szCs w:val="28"/>
        </w:rPr>
        <w:t>определяет максимальный допустимый рост совокупного платежа граждан в среднем по соответствующему региону и является</w:t>
      </w:r>
      <w:proofErr w:type="gramEnd"/>
      <w:r w:rsidRPr="00494B2F">
        <w:rPr>
          <w:sz w:val="28"/>
          <w:szCs w:val="28"/>
        </w:rPr>
        <w:t xml:space="preserve"> основанием для утверждения предельных (максимальных) индексов изменения размера вносимой гражданами платы за коммунальные услуги в муниципальных образованиях.</w:t>
      </w:r>
      <w:r w:rsidR="00651F74" w:rsidRPr="00651F74">
        <w:t xml:space="preserve"> </w:t>
      </w:r>
    </w:p>
    <w:p w:rsidR="00651F74" w:rsidRPr="00651F74" w:rsidRDefault="00651F74" w:rsidP="00E51C46">
      <w:pPr>
        <w:pStyle w:val="Default"/>
        <w:spacing w:line="360" w:lineRule="auto"/>
        <w:ind w:firstLine="709"/>
        <w:jc w:val="both"/>
        <w:rPr>
          <w:sz w:val="28"/>
          <w:szCs w:val="28"/>
        </w:rPr>
      </w:pPr>
      <w:r w:rsidRPr="003130E1">
        <w:rPr>
          <w:sz w:val="28"/>
          <w:szCs w:val="28"/>
        </w:rPr>
        <w:t>Министерство</w:t>
      </w:r>
      <w:r w:rsidRPr="00651F74">
        <w:rPr>
          <w:sz w:val="28"/>
          <w:szCs w:val="28"/>
        </w:rPr>
        <w:t xml:space="preserve"> строительства и жилищно-коммунального хозяйства Российской Федерации письмом «По вопросам оплаты коммунальных услуг на общедомовые нужды» напоминает, что бремя расходов на содержание общего имущества в многоквартирном доме (МКД), в том числе коммунальные услуги, приходящиеся на общедомовые нужды, несут собственники помещений в МКД.</w:t>
      </w:r>
    </w:p>
    <w:p w:rsidR="00651F74" w:rsidRDefault="00651F74" w:rsidP="00E51C46">
      <w:pPr>
        <w:pStyle w:val="Default"/>
        <w:spacing w:line="360" w:lineRule="auto"/>
        <w:ind w:firstLine="709"/>
        <w:jc w:val="both"/>
      </w:pPr>
      <w:r w:rsidRPr="00651F74">
        <w:rPr>
          <w:sz w:val="28"/>
          <w:szCs w:val="28"/>
        </w:rPr>
        <w:t>Если расходы гражданина на оплату ЖКУ превышает максимально допустимую норму расходов в совокупном доходе семьи, он имеет право на получение субсидии на оплату ЖКУ от государства</w:t>
      </w:r>
      <w:r>
        <w:rPr>
          <w:sz w:val="28"/>
          <w:szCs w:val="28"/>
        </w:rPr>
        <w:t>.</w:t>
      </w:r>
      <w:r w:rsidRPr="00651F74">
        <w:t xml:space="preserve"> </w:t>
      </w:r>
    </w:p>
    <w:p w:rsidR="00651F74" w:rsidRPr="00C0711D" w:rsidRDefault="00651F74" w:rsidP="00E51C46">
      <w:pPr>
        <w:pStyle w:val="Default"/>
        <w:spacing w:line="360" w:lineRule="auto"/>
        <w:ind w:firstLine="709"/>
        <w:jc w:val="both"/>
        <w:rPr>
          <w:sz w:val="28"/>
          <w:szCs w:val="28"/>
        </w:rPr>
      </w:pPr>
      <w:proofErr w:type="gramStart"/>
      <w:r w:rsidRPr="00651F74">
        <w:rPr>
          <w:sz w:val="28"/>
          <w:szCs w:val="28"/>
        </w:rPr>
        <w:t xml:space="preserve">Прогнозный рост тарифов на услуги организаций осуществлялся на основании Приказа Министерства регионального развития Российской </w:t>
      </w:r>
      <w:r w:rsidRPr="00651F74">
        <w:rPr>
          <w:sz w:val="28"/>
          <w:szCs w:val="28"/>
        </w:rPr>
        <w:lastRenderedPageBreak/>
        <w:t xml:space="preserve">Федерации от 23 августа 2010 г. №378 «Об утверждении методических указаний по расчету предельных индексов изменения размера платы граждан за коммунальные услуги», с учетом консервативного сценария развития Прогноза долгосрочной социально- </w:t>
      </w:r>
      <w:r w:rsidRPr="00C0711D">
        <w:rPr>
          <w:sz w:val="28"/>
          <w:szCs w:val="28"/>
        </w:rPr>
        <w:t>экономического развития Российской Федерации на период до 2030 г.</w:t>
      </w:r>
      <w:proofErr w:type="gramEnd"/>
    </w:p>
    <w:p w:rsidR="00651F74" w:rsidRDefault="00651F74">
      <w:pPr>
        <w:spacing w:after="160" w:line="259" w:lineRule="auto"/>
        <w:rPr>
          <w:rFonts w:eastAsiaTheme="minorHAnsi"/>
          <w:highlight w:val="yellow"/>
          <w:lang w:eastAsia="en-US"/>
        </w:rPr>
      </w:pPr>
      <w:r>
        <w:rPr>
          <w:highlight w:val="yellow"/>
        </w:rPr>
        <w:br w:type="page"/>
      </w:r>
    </w:p>
    <w:p w:rsidR="00D33CD5" w:rsidRDefault="00D33CD5" w:rsidP="00651F74">
      <w:pPr>
        <w:pStyle w:val="Default"/>
        <w:spacing w:line="360" w:lineRule="auto"/>
        <w:ind w:left="-567" w:firstLine="993"/>
        <w:jc w:val="right"/>
        <w:rPr>
          <w:b/>
          <w:color w:val="auto"/>
        </w:rPr>
        <w:sectPr w:rsidR="00D33CD5" w:rsidSect="00691460">
          <w:pgSz w:w="11906" w:h="16838"/>
          <w:pgMar w:top="116" w:right="850" w:bottom="567" w:left="1701" w:header="708" w:footer="343" w:gutter="0"/>
          <w:cols w:space="708"/>
          <w:docGrid w:linePitch="360"/>
        </w:sectPr>
      </w:pPr>
    </w:p>
    <w:p w:rsidR="00651F74" w:rsidRDefault="00651F74" w:rsidP="00D33CD5">
      <w:pPr>
        <w:pStyle w:val="Default"/>
        <w:spacing w:line="360" w:lineRule="auto"/>
        <w:ind w:left="-567" w:right="667" w:firstLine="993"/>
        <w:jc w:val="right"/>
        <w:rPr>
          <w:b/>
          <w:color w:val="auto"/>
        </w:rPr>
      </w:pPr>
      <w:r w:rsidRPr="00651F74">
        <w:rPr>
          <w:b/>
          <w:color w:val="auto"/>
        </w:rPr>
        <w:lastRenderedPageBreak/>
        <w:t>Таблица 4.4.1</w:t>
      </w:r>
    </w:p>
    <w:p w:rsidR="00651F74" w:rsidRDefault="00651F74" w:rsidP="00651F74">
      <w:pPr>
        <w:pStyle w:val="Default"/>
        <w:spacing w:line="360" w:lineRule="auto"/>
        <w:ind w:left="-567" w:firstLine="993"/>
        <w:jc w:val="center"/>
        <w:rPr>
          <w:b/>
          <w:color w:val="auto"/>
        </w:rPr>
      </w:pPr>
      <w:r>
        <w:rPr>
          <w:b/>
          <w:color w:val="auto"/>
        </w:rPr>
        <w:t>Расчет прогнозного совокупного платежа граждан за коммунальные услуги</w:t>
      </w:r>
    </w:p>
    <w:p w:rsidR="00651F74" w:rsidRDefault="00651F74" w:rsidP="00291362">
      <w:pPr>
        <w:pStyle w:val="Default"/>
        <w:ind w:left="-567" w:firstLine="993"/>
        <w:jc w:val="center"/>
        <w:rPr>
          <w:b/>
          <w:color w:val="auto"/>
        </w:rPr>
      </w:pPr>
    </w:p>
    <w:tbl>
      <w:tblPr>
        <w:tblStyle w:val="TableNormal"/>
        <w:tblW w:w="14340" w:type="dxa"/>
        <w:tblInd w:w="715" w:type="dxa"/>
        <w:tblLayout w:type="fixed"/>
        <w:tblLook w:val="01E0" w:firstRow="1" w:lastRow="1" w:firstColumn="1" w:lastColumn="1" w:noHBand="0" w:noVBand="0"/>
      </w:tblPr>
      <w:tblGrid>
        <w:gridCol w:w="3544"/>
        <w:gridCol w:w="1287"/>
        <w:gridCol w:w="1288"/>
        <w:gridCol w:w="1275"/>
        <w:gridCol w:w="1276"/>
        <w:gridCol w:w="1276"/>
        <w:gridCol w:w="1276"/>
        <w:gridCol w:w="1559"/>
        <w:gridCol w:w="1559"/>
      </w:tblGrid>
      <w:tr w:rsidR="001276E2" w:rsidRPr="00D33CD5" w:rsidTr="001276E2">
        <w:trPr>
          <w:trHeight w:hRule="exact" w:val="741"/>
        </w:trPr>
        <w:tc>
          <w:tcPr>
            <w:tcW w:w="3544" w:type="dxa"/>
            <w:vMerge w:val="restart"/>
            <w:tcBorders>
              <w:top w:val="single" w:sz="5" w:space="0" w:color="000000"/>
              <w:left w:val="single" w:sz="5" w:space="0" w:color="000000"/>
              <w:right w:val="single" w:sz="5" w:space="0" w:color="000000"/>
            </w:tcBorders>
            <w:shd w:val="clear" w:color="auto" w:fill="auto"/>
            <w:vAlign w:val="center"/>
          </w:tcPr>
          <w:p w:rsidR="001276E2" w:rsidRPr="007902B3" w:rsidRDefault="001276E2" w:rsidP="00D33CD5">
            <w:pPr>
              <w:spacing w:line="360" w:lineRule="auto"/>
              <w:rPr>
                <w:lang w:val="ru-RU"/>
              </w:rPr>
            </w:pPr>
          </w:p>
        </w:tc>
        <w:tc>
          <w:tcPr>
            <w:tcW w:w="1287" w:type="dxa"/>
            <w:vMerge w:val="restart"/>
            <w:tcBorders>
              <w:top w:val="single" w:sz="5" w:space="0" w:color="000000"/>
              <w:left w:val="single" w:sz="5" w:space="0" w:color="000000"/>
              <w:right w:val="single" w:sz="5" w:space="0" w:color="000000"/>
            </w:tcBorders>
            <w:shd w:val="clear" w:color="auto" w:fill="auto"/>
            <w:vAlign w:val="center"/>
          </w:tcPr>
          <w:p w:rsidR="001276E2" w:rsidRPr="00D33CD5" w:rsidRDefault="001276E2" w:rsidP="00051FDC">
            <w:pPr>
              <w:pStyle w:val="TableParagraph"/>
              <w:spacing w:line="360" w:lineRule="auto"/>
              <w:ind w:left="102" w:right="-12"/>
              <w:jc w:val="center"/>
              <w:rPr>
                <w:rFonts w:ascii="Times New Roman" w:eastAsia="Times New Roman" w:hAnsi="Times New Roman" w:cs="Times New Roman"/>
                <w:sz w:val="24"/>
                <w:szCs w:val="24"/>
              </w:rPr>
            </w:pPr>
            <w:proofErr w:type="spellStart"/>
            <w:r w:rsidRPr="00D33CD5">
              <w:rPr>
                <w:rFonts w:ascii="Times New Roman" w:eastAsia="Times New Roman" w:hAnsi="Times New Roman" w:cs="Times New Roman"/>
                <w:b/>
                <w:bCs/>
                <w:sz w:val="24"/>
                <w:szCs w:val="24"/>
              </w:rPr>
              <w:t>Ед</w:t>
            </w:r>
            <w:proofErr w:type="spellEnd"/>
            <w:r w:rsidRPr="00D33CD5">
              <w:rPr>
                <w:rFonts w:ascii="Times New Roman" w:eastAsia="Times New Roman" w:hAnsi="Times New Roman" w:cs="Times New Roman"/>
                <w:b/>
                <w:bCs/>
                <w:sz w:val="24"/>
                <w:szCs w:val="24"/>
              </w:rPr>
              <w:t xml:space="preserve">. </w:t>
            </w:r>
            <w:proofErr w:type="spellStart"/>
            <w:r w:rsidRPr="00D33CD5">
              <w:rPr>
                <w:rFonts w:ascii="Times New Roman" w:eastAsia="Times New Roman" w:hAnsi="Times New Roman" w:cs="Times New Roman"/>
                <w:b/>
                <w:bCs/>
                <w:sz w:val="24"/>
                <w:szCs w:val="24"/>
              </w:rPr>
              <w:t>изм</w:t>
            </w:r>
            <w:proofErr w:type="spellEnd"/>
            <w:r w:rsidRPr="00D33CD5">
              <w:rPr>
                <w:rFonts w:ascii="Times New Roman" w:eastAsia="Times New Roman" w:hAnsi="Times New Roman" w:cs="Times New Roman"/>
                <w:b/>
                <w:bCs/>
                <w:sz w:val="24"/>
                <w:szCs w:val="24"/>
              </w:rPr>
              <w:t>.</w:t>
            </w:r>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pStyle w:val="TableParagraph"/>
              <w:spacing w:line="360" w:lineRule="auto"/>
              <w:jc w:val="center"/>
              <w:rPr>
                <w:rFonts w:ascii="Times New Roman" w:eastAsia="Times New Roman" w:hAnsi="Times New Roman" w:cs="Times New Roman"/>
                <w:b/>
                <w:sz w:val="24"/>
                <w:szCs w:val="24"/>
                <w:lang w:val="ru-RU"/>
              </w:rPr>
            </w:pPr>
            <w:r w:rsidRPr="00D33CD5">
              <w:rPr>
                <w:rFonts w:ascii="Times New Roman" w:eastAsia="Times New Roman" w:hAnsi="Times New Roman" w:cs="Times New Roman"/>
                <w:b/>
                <w:sz w:val="24"/>
                <w:szCs w:val="24"/>
                <w:lang w:val="ru-RU"/>
              </w:rPr>
              <w:t>2016 г.</w:t>
            </w:r>
          </w:p>
        </w:tc>
        <w:tc>
          <w:tcPr>
            <w:tcW w:w="12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pStyle w:val="TableParagraph"/>
              <w:spacing w:line="360" w:lineRule="auto"/>
              <w:jc w:val="center"/>
              <w:rPr>
                <w:rFonts w:ascii="Times New Roman" w:eastAsia="Times New Roman" w:hAnsi="Times New Roman" w:cs="Times New Roman"/>
                <w:sz w:val="24"/>
                <w:szCs w:val="24"/>
                <w:lang w:val="ru-RU"/>
              </w:rPr>
            </w:pPr>
            <w:r w:rsidRPr="00D33CD5">
              <w:rPr>
                <w:rFonts w:ascii="Times New Roman" w:eastAsia="Times New Roman" w:hAnsi="Times New Roman" w:cs="Times New Roman"/>
                <w:b/>
                <w:bCs/>
                <w:sz w:val="24"/>
                <w:szCs w:val="24"/>
              </w:rPr>
              <w:t>2017</w:t>
            </w:r>
            <w:r w:rsidRPr="00D33CD5">
              <w:rPr>
                <w:rFonts w:ascii="Times New Roman" w:eastAsia="Times New Roman" w:hAnsi="Times New Roman" w:cs="Times New Roman"/>
                <w:b/>
                <w:bCs/>
                <w:sz w:val="24"/>
                <w:szCs w:val="24"/>
                <w:lang w:val="ru-RU"/>
              </w:rPr>
              <w:t xml:space="preserve"> г.</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pStyle w:val="TableParagraph"/>
              <w:spacing w:line="360" w:lineRule="auto"/>
              <w:jc w:val="center"/>
              <w:rPr>
                <w:rFonts w:ascii="Times New Roman" w:eastAsia="Times New Roman" w:hAnsi="Times New Roman" w:cs="Times New Roman"/>
                <w:sz w:val="24"/>
                <w:szCs w:val="24"/>
              </w:rPr>
            </w:pPr>
            <w:r w:rsidRPr="00D33CD5">
              <w:rPr>
                <w:rFonts w:ascii="Times New Roman" w:eastAsia="Times New Roman" w:hAnsi="Times New Roman" w:cs="Times New Roman"/>
                <w:b/>
                <w:bCs/>
                <w:sz w:val="24"/>
                <w:szCs w:val="24"/>
              </w:rPr>
              <w:t>2018</w:t>
            </w:r>
            <w:r w:rsidRPr="00D33CD5">
              <w:rPr>
                <w:rFonts w:ascii="Times New Roman" w:eastAsia="Times New Roman" w:hAnsi="Times New Roman" w:cs="Times New Roman"/>
                <w:b/>
                <w:bCs/>
                <w:sz w:val="24"/>
                <w:szCs w:val="24"/>
                <w:lang w:val="ru-RU"/>
              </w:rPr>
              <w:t xml:space="preserve"> г.</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pStyle w:val="TableParagraph"/>
              <w:spacing w:line="360" w:lineRule="auto"/>
              <w:jc w:val="center"/>
              <w:rPr>
                <w:rFonts w:ascii="Times New Roman" w:eastAsia="Times New Roman" w:hAnsi="Times New Roman" w:cs="Times New Roman"/>
                <w:sz w:val="24"/>
                <w:szCs w:val="24"/>
              </w:rPr>
            </w:pPr>
            <w:r w:rsidRPr="00D33CD5">
              <w:rPr>
                <w:rFonts w:ascii="Times New Roman" w:eastAsia="Times New Roman" w:hAnsi="Times New Roman" w:cs="Times New Roman"/>
                <w:b/>
                <w:bCs/>
                <w:sz w:val="24"/>
                <w:szCs w:val="24"/>
              </w:rPr>
              <w:t>2019</w:t>
            </w:r>
            <w:r w:rsidRPr="00D33CD5">
              <w:rPr>
                <w:rFonts w:ascii="Times New Roman" w:eastAsia="Times New Roman" w:hAnsi="Times New Roman" w:cs="Times New Roman"/>
                <w:b/>
                <w:bCs/>
                <w:sz w:val="24"/>
                <w:szCs w:val="24"/>
                <w:lang w:val="ru-RU"/>
              </w:rPr>
              <w:t xml:space="preserve"> г.</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pStyle w:val="TableParagraph"/>
              <w:spacing w:line="360" w:lineRule="auto"/>
              <w:jc w:val="center"/>
              <w:rPr>
                <w:rFonts w:ascii="Times New Roman" w:eastAsia="Times New Roman" w:hAnsi="Times New Roman" w:cs="Times New Roman"/>
                <w:sz w:val="24"/>
                <w:szCs w:val="24"/>
                <w:lang w:val="ru-RU"/>
              </w:rPr>
            </w:pPr>
            <w:r w:rsidRPr="00D33CD5">
              <w:rPr>
                <w:rFonts w:ascii="Times New Roman" w:eastAsia="Times New Roman" w:hAnsi="Times New Roman" w:cs="Times New Roman"/>
                <w:b/>
                <w:bCs/>
                <w:sz w:val="24"/>
                <w:szCs w:val="24"/>
              </w:rPr>
              <w:t>20</w:t>
            </w:r>
            <w:r w:rsidRPr="00D33CD5">
              <w:rPr>
                <w:rFonts w:ascii="Times New Roman" w:eastAsia="Times New Roman" w:hAnsi="Times New Roman" w:cs="Times New Roman"/>
                <w:b/>
                <w:bCs/>
                <w:sz w:val="24"/>
                <w:szCs w:val="24"/>
                <w:lang w:val="ru-RU"/>
              </w:rPr>
              <w:t>20 г.</w:t>
            </w:r>
          </w:p>
        </w:tc>
        <w:tc>
          <w:tcPr>
            <w:tcW w:w="1559" w:type="dxa"/>
            <w:tcBorders>
              <w:top w:val="single" w:sz="5" w:space="0" w:color="000000"/>
              <w:left w:val="single" w:sz="5" w:space="0" w:color="000000"/>
              <w:bottom w:val="single" w:sz="5" w:space="0" w:color="000000"/>
              <w:right w:val="single" w:sz="5" w:space="0" w:color="000000"/>
            </w:tcBorders>
            <w:vAlign w:val="center"/>
          </w:tcPr>
          <w:p w:rsidR="001276E2" w:rsidRPr="00051FDC" w:rsidRDefault="001276E2" w:rsidP="001276E2">
            <w:pPr>
              <w:pStyle w:val="TableParagraph"/>
              <w:spacing w:line="360" w:lineRule="auto"/>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2021-2025  гг.</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pStyle w:val="TableParagraph"/>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ru-RU"/>
              </w:rPr>
              <w:t>2026-</w:t>
            </w:r>
            <w:r w:rsidRPr="00D33CD5">
              <w:rPr>
                <w:rFonts w:ascii="Times New Roman" w:eastAsia="Times New Roman" w:hAnsi="Times New Roman" w:cs="Times New Roman"/>
                <w:b/>
                <w:bCs/>
                <w:sz w:val="24"/>
                <w:szCs w:val="24"/>
              </w:rPr>
              <w:t>2030</w:t>
            </w:r>
            <w:r w:rsidRPr="00D33CD5">
              <w:rPr>
                <w:rFonts w:ascii="Times New Roman" w:eastAsia="Times New Roman" w:hAnsi="Times New Roman" w:cs="Times New Roman"/>
                <w:b/>
                <w:bCs/>
                <w:sz w:val="24"/>
                <w:szCs w:val="24"/>
                <w:lang w:val="ru-RU"/>
              </w:rPr>
              <w:t xml:space="preserve"> </w:t>
            </w:r>
            <w:r>
              <w:rPr>
                <w:rFonts w:ascii="Times New Roman" w:eastAsia="Times New Roman" w:hAnsi="Times New Roman" w:cs="Times New Roman"/>
                <w:b/>
                <w:bCs/>
                <w:sz w:val="24"/>
                <w:szCs w:val="24"/>
                <w:lang w:val="ru-RU"/>
              </w:rPr>
              <w:t>г</w:t>
            </w:r>
            <w:r w:rsidRPr="00D33CD5">
              <w:rPr>
                <w:rFonts w:ascii="Times New Roman" w:eastAsia="Times New Roman" w:hAnsi="Times New Roman" w:cs="Times New Roman"/>
                <w:b/>
                <w:bCs/>
                <w:sz w:val="24"/>
                <w:szCs w:val="24"/>
                <w:lang w:val="ru-RU"/>
              </w:rPr>
              <w:t>г.</w:t>
            </w:r>
          </w:p>
        </w:tc>
      </w:tr>
      <w:tr w:rsidR="007D65CA" w:rsidRPr="00D33CD5" w:rsidTr="00873294">
        <w:trPr>
          <w:trHeight w:hRule="exact" w:val="298"/>
        </w:trPr>
        <w:tc>
          <w:tcPr>
            <w:tcW w:w="3544" w:type="dxa"/>
            <w:vMerge/>
            <w:tcBorders>
              <w:left w:val="single" w:sz="5" w:space="0" w:color="000000"/>
              <w:bottom w:val="single" w:sz="5" w:space="0" w:color="000000"/>
              <w:right w:val="single" w:sz="5" w:space="0" w:color="000000"/>
            </w:tcBorders>
            <w:shd w:val="clear" w:color="auto" w:fill="auto"/>
            <w:vAlign w:val="center"/>
          </w:tcPr>
          <w:p w:rsidR="007D65CA" w:rsidRPr="00D33CD5" w:rsidRDefault="007D65CA" w:rsidP="00D33CD5">
            <w:pPr>
              <w:spacing w:line="360" w:lineRule="auto"/>
            </w:pPr>
          </w:p>
        </w:tc>
        <w:tc>
          <w:tcPr>
            <w:tcW w:w="1287" w:type="dxa"/>
            <w:vMerge/>
            <w:tcBorders>
              <w:left w:val="single" w:sz="5" w:space="0" w:color="000000"/>
              <w:bottom w:val="single" w:sz="5" w:space="0" w:color="000000"/>
              <w:right w:val="single" w:sz="5" w:space="0" w:color="000000"/>
            </w:tcBorders>
            <w:shd w:val="clear" w:color="auto" w:fill="auto"/>
            <w:vAlign w:val="center"/>
          </w:tcPr>
          <w:p w:rsidR="007D65CA" w:rsidRPr="00D33CD5" w:rsidRDefault="007D65CA" w:rsidP="00051FDC">
            <w:pPr>
              <w:pStyle w:val="TableParagraph"/>
              <w:spacing w:line="360" w:lineRule="auto"/>
              <w:ind w:left="102" w:right="-12"/>
              <w:jc w:val="center"/>
              <w:rPr>
                <w:rFonts w:ascii="Times New Roman" w:eastAsia="Times New Roman" w:hAnsi="Times New Roman" w:cs="Times New Roman"/>
                <w:b/>
                <w:bCs/>
                <w:sz w:val="24"/>
                <w:szCs w:val="24"/>
              </w:rPr>
            </w:pPr>
          </w:p>
        </w:tc>
        <w:tc>
          <w:tcPr>
            <w:tcW w:w="639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7D65CA" w:rsidRPr="00D33CD5" w:rsidRDefault="007D65CA" w:rsidP="00D33CD5">
            <w:pPr>
              <w:pStyle w:val="TableParagraph"/>
              <w:spacing w:line="360" w:lineRule="auto"/>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1 этап</w:t>
            </w:r>
          </w:p>
        </w:tc>
        <w:tc>
          <w:tcPr>
            <w:tcW w:w="1559" w:type="dxa"/>
            <w:tcBorders>
              <w:top w:val="single" w:sz="5" w:space="0" w:color="000000"/>
              <w:left w:val="single" w:sz="5" w:space="0" w:color="000000"/>
              <w:bottom w:val="single" w:sz="5" w:space="0" w:color="000000"/>
              <w:right w:val="single" w:sz="5" w:space="0" w:color="000000"/>
            </w:tcBorders>
            <w:vAlign w:val="center"/>
          </w:tcPr>
          <w:p w:rsidR="007D65CA" w:rsidRPr="00051FDC" w:rsidRDefault="007D65CA" w:rsidP="00D33CD5">
            <w:pPr>
              <w:pStyle w:val="TableParagraph"/>
              <w:spacing w:line="360" w:lineRule="auto"/>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2 этап</w:t>
            </w:r>
          </w:p>
        </w:tc>
        <w:tc>
          <w:tcPr>
            <w:tcW w:w="1559" w:type="dxa"/>
            <w:tcBorders>
              <w:top w:val="single" w:sz="5" w:space="0" w:color="000000"/>
              <w:left w:val="single" w:sz="5" w:space="0" w:color="000000"/>
              <w:bottom w:val="single" w:sz="5" w:space="0" w:color="000000"/>
              <w:right w:val="single" w:sz="5" w:space="0" w:color="000000"/>
            </w:tcBorders>
            <w:vAlign w:val="center"/>
          </w:tcPr>
          <w:p w:rsidR="007D65CA" w:rsidRPr="00051FDC" w:rsidRDefault="007D65CA" w:rsidP="00D33CD5">
            <w:pPr>
              <w:pStyle w:val="TableParagraph"/>
              <w:spacing w:line="360" w:lineRule="auto"/>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3 этап</w:t>
            </w:r>
          </w:p>
        </w:tc>
      </w:tr>
      <w:tr w:rsidR="001276E2" w:rsidRPr="00D33CD5" w:rsidTr="001276E2">
        <w:trPr>
          <w:trHeight w:hRule="exact" w:val="681"/>
        </w:trPr>
        <w:tc>
          <w:tcPr>
            <w:tcW w:w="35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AF47D4">
            <w:pPr>
              <w:pStyle w:val="TableParagraph"/>
              <w:spacing w:line="360" w:lineRule="auto"/>
              <w:ind w:left="102"/>
              <w:jc w:val="center"/>
              <w:rPr>
                <w:rFonts w:ascii="Times New Roman" w:eastAsia="Times New Roman" w:hAnsi="Times New Roman" w:cs="Times New Roman"/>
                <w:sz w:val="24"/>
                <w:szCs w:val="24"/>
                <w:lang w:val="ru-RU"/>
              </w:rPr>
            </w:pPr>
            <w:r w:rsidRPr="00D33CD5">
              <w:rPr>
                <w:rFonts w:ascii="Times New Roman" w:eastAsia="Times New Roman" w:hAnsi="Times New Roman" w:cs="Times New Roman"/>
                <w:sz w:val="24"/>
                <w:szCs w:val="24"/>
                <w:lang w:val="ru-RU"/>
              </w:rPr>
              <w:t>Сово</w:t>
            </w:r>
            <w:r w:rsidRPr="00D33CD5">
              <w:rPr>
                <w:rFonts w:ascii="Times New Roman" w:eastAsia="Times New Roman" w:hAnsi="Times New Roman" w:cs="Times New Roman"/>
                <w:spacing w:val="2"/>
                <w:sz w:val="24"/>
                <w:szCs w:val="24"/>
                <w:lang w:val="ru-RU"/>
              </w:rPr>
              <w:t>к</w:t>
            </w:r>
            <w:r w:rsidRPr="00D33CD5">
              <w:rPr>
                <w:rFonts w:ascii="Times New Roman" w:eastAsia="Times New Roman" w:hAnsi="Times New Roman" w:cs="Times New Roman"/>
                <w:spacing w:val="-8"/>
                <w:sz w:val="24"/>
                <w:szCs w:val="24"/>
                <w:lang w:val="ru-RU"/>
              </w:rPr>
              <w:t>у</w:t>
            </w:r>
            <w:r w:rsidRPr="00D33CD5">
              <w:rPr>
                <w:rFonts w:ascii="Times New Roman" w:eastAsia="Times New Roman" w:hAnsi="Times New Roman" w:cs="Times New Roman"/>
                <w:sz w:val="24"/>
                <w:szCs w:val="24"/>
                <w:lang w:val="ru-RU"/>
              </w:rPr>
              <w:t>пный пл</w:t>
            </w:r>
            <w:r w:rsidRPr="00D33CD5">
              <w:rPr>
                <w:rFonts w:ascii="Times New Roman" w:eastAsia="Times New Roman" w:hAnsi="Times New Roman" w:cs="Times New Roman"/>
                <w:spacing w:val="-1"/>
                <w:sz w:val="24"/>
                <w:szCs w:val="24"/>
                <w:lang w:val="ru-RU"/>
              </w:rPr>
              <w:t>а</w:t>
            </w:r>
            <w:r w:rsidRPr="00D33CD5">
              <w:rPr>
                <w:rFonts w:ascii="Times New Roman" w:eastAsia="Times New Roman" w:hAnsi="Times New Roman" w:cs="Times New Roman"/>
                <w:sz w:val="24"/>
                <w:szCs w:val="24"/>
                <w:lang w:val="ru-RU"/>
              </w:rPr>
              <w:t>т</w:t>
            </w:r>
            <w:r w:rsidRPr="00D33CD5">
              <w:rPr>
                <w:rFonts w:ascii="Times New Roman" w:eastAsia="Times New Roman" w:hAnsi="Times New Roman" w:cs="Times New Roman"/>
                <w:spacing w:val="-1"/>
                <w:sz w:val="24"/>
                <w:szCs w:val="24"/>
                <w:lang w:val="ru-RU"/>
              </w:rPr>
              <w:t>е</w:t>
            </w:r>
            <w:r w:rsidRPr="00D33CD5">
              <w:rPr>
                <w:rFonts w:ascii="Times New Roman" w:eastAsia="Times New Roman" w:hAnsi="Times New Roman" w:cs="Times New Roman"/>
                <w:sz w:val="24"/>
                <w:szCs w:val="24"/>
                <w:lang w:val="ru-RU"/>
              </w:rPr>
              <w:t>ж гр</w:t>
            </w:r>
            <w:r w:rsidRPr="00D33CD5">
              <w:rPr>
                <w:rFonts w:ascii="Times New Roman" w:eastAsia="Times New Roman" w:hAnsi="Times New Roman" w:cs="Times New Roman"/>
                <w:spacing w:val="-2"/>
                <w:sz w:val="24"/>
                <w:szCs w:val="24"/>
                <w:lang w:val="ru-RU"/>
              </w:rPr>
              <w:t>а</w:t>
            </w:r>
            <w:r w:rsidRPr="00D33CD5">
              <w:rPr>
                <w:rFonts w:ascii="Times New Roman" w:eastAsia="Times New Roman" w:hAnsi="Times New Roman" w:cs="Times New Roman"/>
                <w:sz w:val="24"/>
                <w:szCs w:val="24"/>
                <w:lang w:val="ru-RU"/>
              </w:rPr>
              <w:t>жд</w:t>
            </w:r>
            <w:r w:rsidRPr="00D33CD5">
              <w:rPr>
                <w:rFonts w:ascii="Times New Roman" w:eastAsia="Times New Roman" w:hAnsi="Times New Roman" w:cs="Times New Roman"/>
                <w:spacing w:val="-1"/>
                <w:sz w:val="24"/>
                <w:szCs w:val="24"/>
                <w:lang w:val="ru-RU"/>
              </w:rPr>
              <w:t>а</w:t>
            </w:r>
            <w:r w:rsidRPr="00D33CD5">
              <w:rPr>
                <w:rFonts w:ascii="Times New Roman" w:eastAsia="Times New Roman" w:hAnsi="Times New Roman" w:cs="Times New Roman"/>
                <w:sz w:val="24"/>
                <w:szCs w:val="24"/>
                <w:lang w:val="ru-RU"/>
              </w:rPr>
              <w:t xml:space="preserve">н </w:t>
            </w:r>
            <w:proofErr w:type="gramStart"/>
            <w:r w:rsidRPr="00D33CD5">
              <w:rPr>
                <w:rFonts w:ascii="Times New Roman" w:eastAsia="Times New Roman" w:hAnsi="Times New Roman" w:cs="Times New Roman"/>
                <w:sz w:val="24"/>
                <w:szCs w:val="24"/>
                <w:lang w:val="ru-RU"/>
              </w:rPr>
              <w:t>за</w:t>
            </w:r>
            <w:proofErr w:type="gramEnd"/>
          </w:p>
          <w:p w:rsidR="001276E2" w:rsidRPr="00D33CD5" w:rsidRDefault="001276E2" w:rsidP="00AF47D4">
            <w:pPr>
              <w:pStyle w:val="TableParagraph"/>
              <w:spacing w:line="360" w:lineRule="auto"/>
              <w:ind w:left="102"/>
              <w:jc w:val="center"/>
              <w:rPr>
                <w:rFonts w:ascii="Times New Roman" w:eastAsia="Times New Roman" w:hAnsi="Times New Roman" w:cs="Times New Roman"/>
                <w:sz w:val="24"/>
                <w:szCs w:val="24"/>
                <w:lang w:val="ru-RU"/>
              </w:rPr>
            </w:pPr>
            <w:r w:rsidRPr="00D33CD5">
              <w:rPr>
                <w:rFonts w:ascii="Times New Roman" w:eastAsia="Times New Roman" w:hAnsi="Times New Roman" w:cs="Times New Roman"/>
                <w:sz w:val="24"/>
                <w:szCs w:val="24"/>
                <w:lang w:val="ru-RU"/>
              </w:rPr>
              <w:t>электро</w:t>
            </w:r>
            <w:r w:rsidRPr="00D33CD5">
              <w:rPr>
                <w:rFonts w:ascii="Times New Roman" w:eastAsia="Times New Roman" w:hAnsi="Times New Roman" w:cs="Times New Roman"/>
                <w:spacing w:val="-1"/>
                <w:sz w:val="24"/>
                <w:szCs w:val="24"/>
                <w:lang w:val="ru-RU"/>
              </w:rPr>
              <w:t>с</w:t>
            </w:r>
            <w:r w:rsidRPr="00D33CD5">
              <w:rPr>
                <w:rFonts w:ascii="Times New Roman" w:eastAsia="Times New Roman" w:hAnsi="Times New Roman" w:cs="Times New Roman"/>
                <w:sz w:val="24"/>
                <w:szCs w:val="24"/>
                <w:lang w:val="ru-RU"/>
              </w:rPr>
              <w:t>н</w:t>
            </w:r>
            <w:r w:rsidRPr="00D33CD5">
              <w:rPr>
                <w:rFonts w:ascii="Times New Roman" w:eastAsia="Times New Roman" w:hAnsi="Times New Roman" w:cs="Times New Roman"/>
                <w:spacing w:val="-1"/>
                <w:sz w:val="24"/>
                <w:szCs w:val="24"/>
                <w:lang w:val="ru-RU"/>
              </w:rPr>
              <w:t>а</w:t>
            </w:r>
            <w:r w:rsidRPr="00D33CD5">
              <w:rPr>
                <w:rFonts w:ascii="Times New Roman" w:eastAsia="Times New Roman" w:hAnsi="Times New Roman" w:cs="Times New Roman"/>
                <w:sz w:val="24"/>
                <w:szCs w:val="24"/>
                <w:lang w:val="ru-RU"/>
              </w:rPr>
              <w:t>бж</w:t>
            </w:r>
            <w:r w:rsidRPr="00D33CD5">
              <w:rPr>
                <w:rFonts w:ascii="Times New Roman" w:eastAsia="Times New Roman" w:hAnsi="Times New Roman" w:cs="Times New Roman"/>
                <w:spacing w:val="-1"/>
                <w:sz w:val="24"/>
                <w:szCs w:val="24"/>
                <w:lang w:val="ru-RU"/>
              </w:rPr>
              <w:t>е</w:t>
            </w:r>
            <w:r w:rsidRPr="00D33CD5">
              <w:rPr>
                <w:rFonts w:ascii="Times New Roman" w:eastAsia="Times New Roman" w:hAnsi="Times New Roman" w:cs="Times New Roman"/>
                <w:sz w:val="24"/>
                <w:szCs w:val="24"/>
                <w:lang w:val="ru-RU"/>
              </w:rPr>
              <w:t>ние</w:t>
            </w:r>
          </w:p>
        </w:tc>
        <w:tc>
          <w:tcPr>
            <w:tcW w:w="1287"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1276E2">
            <w:pPr>
              <w:pStyle w:val="TableParagraph"/>
              <w:spacing w:line="360" w:lineRule="auto"/>
              <w:jc w:val="center"/>
              <w:rPr>
                <w:rFonts w:ascii="Times New Roman" w:eastAsia="Times New Roman" w:hAnsi="Times New Roman" w:cs="Times New Roman"/>
                <w:sz w:val="24"/>
                <w:szCs w:val="24"/>
                <w:lang w:val="ru-RU"/>
              </w:rPr>
            </w:pPr>
            <w:r w:rsidRPr="001276E2">
              <w:rPr>
                <w:rFonts w:ascii="Times New Roman" w:eastAsia="Times New Roman" w:hAnsi="Times New Roman" w:cs="Times New Roman"/>
                <w:sz w:val="24"/>
                <w:szCs w:val="24"/>
                <w:lang w:val="ru-RU"/>
              </w:rPr>
              <w:t>ты</w:t>
            </w:r>
            <w:r w:rsidRPr="001276E2">
              <w:rPr>
                <w:rFonts w:ascii="Times New Roman" w:eastAsia="Times New Roman" w:hAnsi="Times New Roman" w:cs="Times New Roman"/>
                <w:spacing w:val="-2"/>
                <w:sz w:val="24"/>
                <w:szCs w:val="24"/>
                <w:lang w:val="ru-RU"/>
              </w:rPr>
              <w:t>с</w:t>
            </w:r>
            <w:r w:rsidRPr="001276E2">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r w:rsidRPr="001276E2">
              <w:rPr>
                <w:rFonts w:ascii="Times New Roman" w:eastAsia="Times New Roman" w:hAnsi="Times New Roman" w:cs="Times New Roman"/>
                <w:spacing w:val="2"/>
                <w:sz w:val="24"/>
                <w:szCs w:val="24"/>
                <w:lang w:val="ru-RU"/>
              </w:rPr>
              <w:t>р</w:t>
            </w:r>
            <w:r w:rsidRPr="001276E2">
              <w:rPr>
                <w:rFonts w:ascii="Times New Roman" w:eastAsia="Times New Roman" w:hAnsi="Times New Roman" w:cs="Times New Roman"/>
                <w:spacing w:val="-5"/>
                <w:sz w:val="24"/>
                <w:szCs w:val="24"/>
                <w:lang w:val="ru-RU"/>
              </w:rPr>
              <w:t>у</w:t>
            </w:r>
            <w:r w:rsidRPr="001276E2">
              <w:rPr>
                <w:rFonts w:ascii="Times New Roman" w:eastAsia="Times New Roman" w:hAnsi="Times New Roman" w:cs="Times New Roman"/>
                <w:sz w:val="24"/>
                <w:szCs w:val="24"/>
                <w:lang w:val="ru-RU"/>
              </w:rPr>
              <w:t>б.</w:t>
            </w:r>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AF47D4">
            <w:pPr>
              <w:jc w:val="center"/>
              <w:rPr>
                <w:color w:val="000000"/>
              </w:rPr>
            </w:pPr>
            <w:r w:rsidRPr="001276E2">
              <w:rPr>
                <w:color w:val="000000"/>
              </w:rPr>
              <w:t>188548,02</w:t>
            </w:r>
          </w:p>
        </w:tc>
        <w:tc>
          <w:tcPr>
            <w:tcW w:w="12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AF47D4">
            <w:pPr>
              <w:jc w:val="center"/>
              <w:rPr>
                <w:color w:val="000000"/>
              </w:rPr>
            </w:pPr>
            <w:r w:rsidRPr="001276E2">
              <w:rPr>
                <w:color w:val="000000"/>
              </w:rPr>
              <w:t>217956,85</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AF47D4">
            <w:pPr>
              <w:jc w:val="center"/>
              <w:rPr>
                <w:color w:val="000000"/>
              </w:rPr>
            </w:pPr>
            <w:r w:rsidRPr="001276E2">
              <w:rPr>
                <w:color w:val="000000"/>
              </w:rPr>
              <w:t>250948,63</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AF47D4">
            <w:pPr>
              <w:jc w:val="center"/>
              <w:rPr>
                <w:color w:val="000000"/>
              </w:rPr>
            </w:pPr>
            <w:r w:rsidRPr="001276E2">
              <w:rPr>
                <w:color w:val="000000"/>
              </w:rPr>
              <w:t>287915,54</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AF47D4">
            <w:pPr>
              <w:jc w:val="center"/>
              <w:rPr>
                <w:color w:val="000000"/>
              </w:rPr>
            </w:pPr>
            <w:r w:rsidRPr="001276E2">
              <w:rPr>
                <w:color w:val="000000"/>
              </w:rPr>
              <w:t>329290,18</w:t>
            </w:r>
          </w:p>
        </w:tc>
        <w:tc>
          <w:tcPr>
            <w:tcW w:w="1559" w:type="dxa"/>
            <w:tcBorders>
              <w:top w:val="single" w:sz="5" w:space="0" w:color="000000"/>
              <w:left w:val="single" w:sz="5" w:space="0" w:color="000000"/>
              <w:bottom w:val="single" w:sz="5" w:space="0" w:color="000000"/>
              <w:right w:val="single" w:sz="5" w:space="0" w:color="000000"/>
            </w:tcBorders>
            <w:vAlign w:val="center"/>
          </w:tcPr>
          <w:p w:rsidR="001276E2" w:rsidRPr="001276E2" w:rsidRDefault="001276E2" w:rsidP="00AF47D4">
            <w:pPr>
              <w:jc w:val="center"/>
              <w:rPr>
                <w:color w:val="000000"/>
              </w:rPr>
            </w:pPr>
            <w:r>
              <w:rPr>
                <w:color w:val="000000"/>
              </w:rPr>
              <w:t>580534,32</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AF47D4">
            <w:pPr>
              <w:jc w:val="center"/>
              <w:rPr>
                <w:color w:val="000000"/>
              </w:rPr>
            </w:pPr>
            <w:r w:rsidRPr="001276E2">
              <w:rPr>
                <w:color w:val="000000"/>
              </w:rPr>
              <w:t>861595,63</w:t>
            </w:r>
          </w:p>
        </w:tc>
      </w:tr>
      <w:tr w:rsidR="001276E2" w:rsidRPr="00D33CD5" w:rsidTr="001276E2">
        <w:trPr>
          <w:trHeight w:hRule="exact" w:val="706"/>
        </w:trPr>
        <w:tc>
          <w:tcPr>
            <w:tcW w:w="35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pStyle w:val="TableParagraph"/>
              <w:spacing w:line="360" w:lineRule="auto"/>
              <w:ind w:left="102"/>
              <w:jc w:val="center"/>
              <w:rPr>
                <w:rFonts w:ascii="Times New Roman" w:eastAsia="Times New Roman" w:hAnsi="Times New Roman" w:cs="Times New Roman"/>
                <w:sz w:val="24"/>
                <w:szCs w:val="24"/>
                <w:lang w:val="ru-RU"/>
              </w:rPr>
            </w:pPr>
            <w:r w:rsidRPr="00D33CD5">
              <w:rPr>
                <w:rFonts w:ascii="Times New Roman" w:eastAsia="Times New Roman" w:hAnsi="Times New Roman" w:cs="Times New Roman"/>
                <w:sz w:val="24"/>
                <w:szCs w:val="24"/>
                <w:lang w:val="ru-RU"/>
              </w:rPr>
              <w:t>Сово</w:t>
            </w:r>
            <w:r w:rsidRPr="00D33CD5">
              <w:rPr>
                <w:rFonts w:ascii="Times New Roman" w:eastAsia="Times New Roman" w:hAnsi="Times New Roman" w:cs="Times New Roman"/>
                <w:spacing w:val="2"/>
                <w:sz w:val="24"/>
                <w:szCs w:val="24"/>
                <w:lang w:val="ru-RU"/>
              </w:rPr>
              <w:t>к</w:t>
            </w:r>
            <w:r w:rsidRPr="00D33CD5">
              <w:rPr>
                <w:rFonts w:ascii="Times New Roman" w:eastAsia="Times New Roman" w:hAnsi="Times New Roman" w:cs="Times New Roman"/>
                <w:spacing w:val="-8"/>
                <w:sz w:val="24"/>
                <w:szCs w:val="24"/>
                <w:lang w:val="ru-RU"/>
              </w:rPr>
              <w:t>у</w:t>
            </w:r>
            <w:r w:rsidRPr="00D33CD5">
              <w:rPr>
                <w:rFonts w:ascii="Times New Roman" w:eastAsia="Times New Roman" w:hAnsi="Times New Roman" w:cs="Times New Roman"/>
                <w:sz w:val="24"/>
                <w:szCs w:val="24"/>
                <w:lang w:val="ru-RU"/>
              </w:rPr>
              <w:t>пный пл</w:t>
            </w:r>
            <w:r w:rsidRPr="00D33CD5">
              <w:rPr>
                <w:rFonts w:ascii="Times New Roman" w:eastAsia="Times New Roman" w:hAnsi="Times New Roman" w:cs="Times New Roman"/>
                <w:spacing w:val="-1"/>
                <w:sz w:val="24"/>
                <w:szCs w:val="24"/>
                <w:lang w:val="ru-RU"/>
              </w:rPr>
              <w:t>а</w:t>
            </w:r>
            <w:r w:rsidRPr="00D33CD5">
              <w:rPr>
                <w:rFonts w:ascii="Times New Roman" w:eastAsia="Times New Roman" w:hAnsi="Times New Roman" w:cs="Times New Roman"/>
                <w:sz w:val="24"/>
                <w:szCs w:val="24"/>
                <w:lang w:val="ru-RU"/>
              </w:rPr>
              <w:t>т</w:t>
            </w:r>
            <w:r w:rsidRPr="00D33CD5">
              <w:rPr>
                <w:rFonts w:ascii="Times New Roman" w:eastAsia="Times New Roman" w:hAnsi="Times New Roman" w:cs="Times New Roman"/>
                <w:spacing w:val="-1"/>
                <w:sz w:val="24"/>
                <w:szCs w:val="24"/>
                <w:lang w:val="ru-RU"/>
              </w:rPr>
              <w:t>е</w:t>
            </w:r>
            <w:r w:rsidRPr="00D33CD5">
              <w:rPr>
                <w:rFonts w:ascii="Times New Roman" w:eastAsia="Times New Roman" w:hAnsi="Times New Roman" w:cs="Times New Roman"/>
                <w:sz w:val="24"/>
                <w:szCs w:val="24"/>
                <w:lang w:val="ru-RU"/>
              </w:rPr>
              <w:t>ж гр</w:t>
            </w:r>
            <w:r w:rsidRPr="00D33CD5">
              <w:rPr>
                <w:rFonts w:ascii="Times New Roman" w:eastAsia="Times New Roman" w:hAnsi="Times New Roman" w:cs="Times New Roman"/>
                <w:spacing w:val="-2"/>
                <w:sz w:val="24"/>
                <w:szCs w:val="24"/>
                <w:lang w:val="ru-RU"/>
              </w:rPr>
              <w:t>а</w:t>
            </w:r>
            <w:r w:rsidRPr="00D33CD5">
              <w:rPr>
                <w:rFonts w:ascii="Times New Roman" w:eastAsia="Times New Roman" w:hAnsi="Times New Roman" w:cs="Times New Roman"/>
                <w:sz w:val="24"/>
                <w:szCs w:val="24"/>
                <w:lang w:val="ru-RU"/>
              </w:rPr>
              <w:t>жд</w:t>
            </w:r>
            <w:r w:rsidRPr="00D33CD5">
              <w:rPr>
                <w:rFonts w:ascii="Times New Roman" w:eastAsia="Times New Roman" w:hAnsi="Times New Roman" w:cs="Times New Roman"/>
                <w:spacing w:val="-1"/>
                <w:sz w:val="24"/>
                <w:szCs w:val="24"/>
                <w:lang w:val="ru-RU"/>
              </w:rPr>
              <w:t>а</w:t>
            </w:r>
            <w:r w:rsidRPr="00D33CD5">
              <w:rPr>
                <w:rFonts w:ascii="Times New Roman" w:eastAsia="Times New Roman" w:hAnsi="Times New Roman" w:cs="Times New Roman"/>
                <w:sz w:val="24"/>
                <w:szCs w:val="24"/>
                <w:lang w:val="ru-RU"/>
              </w:rPr>
              <w:t xml:space="preserve">н </w:t>
            </w:r>
            <w:proofErr w:type="gramStart"/>
            <w:r w:rsidRPr="00D33CD5">
              <w:rPr>
                <w:rFonts w:ascii="Times New Roman" w:eastAsia="Times New Roman" w:hAnsi="Times New Roman" w:cs="Times New Roman"/>
                <w:sz w:val="24"/>
                <w:szCs w:val="24"/>
                <w:lang w:val="ru-RU"/>
              </w:rPr>
              <w:t>за</w:t>
            </w:r>
            <w:proofErr w:type="gramEnd"/>
          </w:p>
          <w:p w:rsidR="001276E2" w:rsidRPr="00D33CD5" w:rsidRDefault="001276E2" w:rsidP="00D33CD5">
            <w:pPr>
              <w:pStyle w:val="TableParagraph"/>
              <w:spacing w:line="360" w:lineRule="auto"/>
              <w:ind w:left="102"/>
              <w:jc w:val="center"/>
              <w:rPr>
                <w:rFonts w:ascii="Times New Roman" w:eastAsia="Times New Roman" w:hAnsi="Times New Roman" w:cs="Times New Roman"/>
                <w:sz w:val="24"/>
                <w:szCs w:val="24"/>
                <w:lang w:val="ru-RU"/>
              </w:rPr>
            </w:pPr>
            <w:r w:rsidRPr="00D33CD5">
              <w:rPr>
                <w:rFonts w:ascii="Times New Roman" w:eastAsia="Times New Roman" w:hAnsi="Times New Roman" w:cs="Times New Roman"/>
                <w:sz w:val="24"/>
                <w:szCs w:val="24"/>
                <w:lang w:val="ru-RU"/>
              </w:rPr>
              <w:t>т</w:t>
            </w:r>
            <w:r w:rsidRPr="00D33CD5">
              <w:rPr>
                <w:rFonts w:ascii="Times New Roman" w:eastAsia="Times New Roman" w:hAnsi="Times New Roman" w:cs="Times New Roman"/>
                <w:spacing w:val="-1"/>
                <w:sz w:val="24"/>
                <w:szCs w:val="24"/>
                <w:lang w:val="ru-RU"/>
              </w:rPr>
              <w:t>е</w:t>
            </w:r>
            <w:r w:rsidRPr="00D33CD5">
              <w:rPr>
                <w:rFonts w:ascii="Times New Roman" w:eastAsia="Times New Roman" w:hAnsi="Times New Roman" w:cs="Times New Roman"/>
                <w:sz w:val="24"/>
                <w:szCs w:val="24"/>
                <w:lang w:val="ru-RU"/>
              </w:rPr>
              <w:t>пло</w:t>
            </w:r>
            <w:r w:rsidRPr="00D33CD5">
              <w:rPr>
                <w:rFonts w:ascii="Times New Roman" w:eastAsia="Times New Roman" w:hAnsi="Times New Roman" w:cs="Times New Roman"/>
                <w:spacing w:val="-1"/>
                <w:sz w:val="24"/>
                <w:szCs w:val="24"/>
                <w:lang w:val="ru-RU"/>
              </w:rPr>
              <w:t>с</w:t>
            </w:r>
            <w:r w:rsidRPr="00D33CD5">
              <w:rPr>
                <w:rFonts w:ascii="Times New Roman" w:eastAsia="Times New Roman" w:hAnsi="Times New Roman" w:cs="Times New Roman"/>
                <w:sz w:val="24"/>
                <w:szCs w:val="24"/>
                <w:lang w:val="ru-RU"/>
              </w:rPr>
              <w:t>н</w:t>
            </w:r>
            <w:r w:rsidRPr="00D33CD5">
              <w:rPr>
                <w:rFonts w:ascii="Times New Roman" w:eastAsia="Times New Roman" w:hAnsi="Times New Roman" w:cs="Times New Roman"/>
                <w:spacing w:val="-1"/>
                <w:sz w:val="24"/>
                <w:szCs w:val="24"/>
                <w:lang w:val="ru-RU"/>
              </w:rPr>
              <w:t>а</w:t>
            </w:r>
            <w:r w:rsidRPr="00D33CD5">
              <w:rPr>
                <w:rFonts w:ascii="Times New Roman" w:eastAsia="Times New Roman" w:hAnsi="Times New Roman" w:cs="Times New Roman"/>
                <w:sz w:val="24"/>
                <w:szCs w:val="24"/>
                <w:lang w:val="ru-RU"/>
              </w:rPr>
              <w:t>бж</w:t>
            </w:r>
            <w:r w:rsidRPr="00D33CD5">
              <w:rPr>
                <w:rFonts w:ascii="Times New Roman" w:eastAsia="Times New Roman" w:hAnsi="Times New Roman" w:cs="Times New Roman"/>
                <w:spacing w:val="-1"/>
                <w:sz w:val="24"/>
                <w:szCs w:val="24"/>
                <w:lang w:val="ru-RU"/>
              </w:rPr>
              <w:t>е</w:t>
            </w:r>
            <w:r w:rsidRPr="00D33CD5">
              <w:rPr>
                <w:rFonts w:ascii="Times New Roman" w:eastAsia="Times New Roman" w:hAnsi="Times New Roman" w:cs="Times New Roman"/>
                <w:sz w:val="24"/>
                <w:szCs w:val="24"/>
                <w:lang w:val="ru-RU"/>
              </w:rPr>
              <w:t>ние</w:t>
            </w:r>
          </w:p>
        </w:tc>
        <w:tc>
          <w:tcPr>
            <w:tcW w:w="1287"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1276E2">
            <w:pPr>
              <w:pStyle w:val="TableParagraph"/>
              <w:spacing w:line="360" w:lineRule="auto"/>
              <w:jc w:val="center"/>
              <w:rPr>
                <w:rFonts w:ascii="Times New Roman" w:eastAsia="Times New Roman" w:hAnsi="Times New Roman" w:cs="Times New Roman"/>
                <w:sz w:val="24"/>
                <w:szCs w:val="24"/>
                <w:lang w:val="ru-RU"/>
              </w:rPr>
            </w:pPr>
            <w:r w:rsidRPr="001276E2">
              <w:rPr>
                <w:rFonts w:ascii="Times New Roman" w:eastAsia="Times New Roman" w:hAnsi="Times New Roman" w:cs="Times New Roman"/>
                <w:sz w:val="24"/>
                <w:szCs w:val="24"/>
                <w:lang w:val="ru-RU"/>
              </w:rPr>
              <w:t>ты</w:t>
            </w:r>
            <w:r w:rsidRPr="001276E2">
              <w:rPr>
                <w:rFonts w:ascii="Times New Roman" w:eastAsia="Times New Roman" w:hAnsi="Times New Roman" w:cs="Times New Roman"/>
                <w:spacing w:val="-2"/>
                <w:sz w:val="24"/>
                <w:szCs w:val="24"/>
                <w:lang w:val="ru-RU"/>
              </w:rPr>
              <w:t>с</w:t>
            </w:r>
            <w:r>
              <w:rPr>
                <w:rFonts w:ascii="Times New Roman" w:eastAsia="Times New Roman" w:hAnsi="Times New Roman" w:cs="Times New Roman"/>
                <w:sz w:val="24"/>
                <w:szCs w:val="24"/>
                <w:lang w:val="ru-RU"/>
              </w:rPr>
              <w:t xml:space="preserve">. </w:t>
            </w:r>
            <w:r w:rsidRPr="001276E2">
              <w:rPr>
                <w:rFonts w:ascii="Times New Roman" w:eastAsia="Times New Roman" w:hAnsi="Times New Roman" w:cs="Times New Roman"/>
                <w:spacing w:val="2"/>
                <w:sz w:val="24"/>
                <w:szCs w:val="24"/>
                <w:lang w:val="ru-RU"/>
              </w:rPr>
              <w:t>р</w:t>
            </w:r>
            <w:r w:rsidRPr="001276E2">
              <w:rPr>
                <w:rFonts w:ascii="Times New Roman" w:eastAsia="Times New Roman" w:hAnsi="Times New Roman" w:cs="Times New Roman"/>
                <w:spacing w:val="-5"/>
                <w:sz w:val="24"/>
                <w:szCs w:val="24"/>
                <w:lang w:val="ru-RU"/>
              </w:rPr>
              <w:t>у</w:t>
            </w:r>
            <w:r w:rsidRPr="001276E2">
              <w:rPr>
                <w:rFonts w:ascii="Times New Roman" w:eastAsia="Times New Roman" w:hAnsi="Times New Roman" w:cs="Times New Roman"/>
                <w:sz w:val="24"/>
                <w:szCs w:val="24"/>
                <w:lang w:val="ru-RU"/>
              </w:rPr>
              <w:t>б.</w:t>
            </w:r>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spacing w:line="360" w:lineRule="auto"/>
              <w:jc w:val="center"/>
              <w:rPr>
                <w:color w:val="000000"/>
              </w:rPr>
            </w:pPr>
            <w:r w:rsidRPr="001276E2">
              <w:rPr>
                <w:color w:val="000000"/>
              </w:rPr>
              <w:t>76</w:t>
            </w:r>
            <w:r w:rsidRPr="00D33CD5">
              <w:rPr>
                <w:color w:val="000000"/>
              </w:rPr>
              <w:t>946,24</w:t>
            </w:r>
          </w:p>
        </w:tc>
        <w:tc>
          <w:tcPr>
            <w:tcW w:w="12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spacing w:line="360" w:lineRule="auto"/>
              <w:jc w:val="center"/>
              <w:rPr>
                <w:color w:val="000000"/>
              </w:rPr>
            </w:pPr>
            <w:r w:rsidRPr="00D33CD5">
              <w:rPr>
                <w:color w:val="000000"/>
              </w:rPr>
              <w:t>88558,57</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spacing w:line="360" w:lineRule="auto"/>
              <w:jc w:val="center"/>
              <w:rPr>
                <w:color w:val="000000"/>
              </w:rPr>
            </w:pPr>
            <w:r w:rsidRPr="00D33CD5">
              <w:rPr>
                <w:color w:val="000000"/>
              </w:rPr>
              <w:t>108743,95</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spacing w:line="360" w:lineRule="auto"/>
              <w:jc w:val="center"/>
              <w:rPr>
                <w:color w:val="000000"/>
              </w:rPr>
            </w:pPr>
            <w:r w:rsidRPr="00D33CD5">
              <w:rPr>
                <w:color w:val="000000"/>
              </w:rPr>
              <w:t>129043,20</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spacing w:line="360" w:lineRule="auto"/>
              <w:jc w:val="center"/>
              <w:rPr>
                <w:color w:val="000000"/>
              </w:rPr>
            </w:pPr>
            <w:r w:rsidRPr="00D33CD5">
              <w:rPr>
                <w:color w:val="000000"/>
              </w:rPr>
              <w:t>144969,36</w:t>
            </w:r>
          </w:p>
        </w:tc>
        <w:tc>
          <w:tcPr>
            <w:tcW w:w="1559" w:type="dxa"/>
            <w:tcBorders>
              <w:top w:val="single" w:sz="5" w:space="0" w:color="000000"/>
              <w:left w:val="single" w:sz="5" w:space="0" w:color="000000"/>
              <w:bottom w:val="single" w:sz="5" w:space="0" w:color="000000"/>
              <w:right w:val="single" w:sz="5" w:space="0" w:color="000000"/>
            </w:tcBorders>
            <w:vAlign w:val="center"/>
          </w:tcPr>
          <w:p w:rsidR="001276E2" w:rsidRPr="001276E2" w:rsidRDefault="001276E2" w:rsidP="00051FDC">
            <w:pPr>
              <w:jc w:val="center"/>
              <w:rPr>
                <w:color w:val="000000"/>
              </w:rPr>
            </w:pPr>
            <w:r>
              <w:rPr>
                <w:color w:val="000000"/>
              </w:rPr>
              <w:t>206601,73</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spacing w:line="360" w:lineRule="auto"/>
              <w:jc w:val="center"/>
              <w:rPr>
                <w:color w:val="000000"/>
              </w:rPr>
            </w:pPr>
            <w:r w:rsidRPr="00D33CD5">
              <w:rPr>
                <w:color w:val="000000"/>
              </w:rPr>
              <w:t>274539,33</w:t>
            </w:r>
          </w:p>
        </w:tc>
      </w:tr>
      <w:tr w:rsidR="001276E2" w:rsidRPr="00D33CD5" w:rsidTr="001276E2">
        <w:trPr>
          <w:trHeight w:hRule="exact" w:val="701"/>
        </w:trPr>
        <w:tc>
          <w:tcPr>
            <w:tcW w:w="35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pStyle w:val="TableParagraph"/>
              <w:spacing w:line="360" w:lineRule="auto"/>
              <w:ind w:left="102"/>
              <w:jc w:val="center"/>
              <w:rPr>
                <w:rFonts w:ascii="Times New Roman" w:eastAsia="Times New Roman" w:hAnsi="Times New Roman" w:cs="Times New Roman"/>
                <w:sz w:val="24"/>
                <w:szCs w:val="24"/>
                <w:lang w:val="ru-RU"/>
              </w:rPr>
            </w:pPr>
            <w:r w:rsidRPr="00D33CD5">
              <w:rPr>
                <w:rFonts w:ascii="Times New Roman" w:eastAsia="Times New Roman" w:hAnsi="Times New Roman" w:cs="Times New Roman"/>
                <w:sz w:val="24"/>
                <w:szCs w:val="24"/>
                <w:lang w:val="ru-RU"/>
              </w:rPr>
              <w:t>Со</w:t>
            </w:r>
            <w:r w:rsidRPr="00D33CD5">
              <w:rPr>
                <w:rFonts w:ascii="Times New Roman" w:eastAsia="Times New Roman" w:hAnsi="Times New Roman" w:cs="Times New Roman"/>
                <w:spacing w:val="-1"/>
                <w:sz w:val="24"/>
                <w:szCs w:val="24"/>
                <w:lang w:val="ru-RU"/>
              </w:rPr>
              <w:t>в</w:t>
            </w:r>
            <w:r w:rsidRPr="00D33CD5">
              <w:rPr>
                <w:rFonts w:ascii="Times New Roman" w:eastAsia="Times New Roman" w:hAnsi="Times New Roman" w:cs="Times New Roman"/>
                <w:sz w:val="24"/>
                <w:szCs w:val="24"/>
                <w:lang w:val="ru-RU"/>
              </w:rPr>
              <w:t>о</w:t>
            </w:r>
            <w:r w:rsidRPr="00D33CD5">
              <w:rPr>
                <w:rFonts w:ascii="Times New Roman" w:eastAsia="Times New Roman" w:hAnsi="Times New Roman" w:cs="Times New Roman"/>
                <w:spacing w:val="3"/>
                <w:sz w:val="24"/>
                <w:szCs w:val="24"/>
                <w:lang w:val="ru-RU"/>
              </w:rPr>
              <w:t>к</w:t>
            </w:r>
            <w:r w:rsidRPr="00D33CD5">
              <w:rPr>
                <w:rFonts w:ascii="Times New Roman" w:eastAsia="Times New Roman" w:hAnsi="Times New Roman" w:cs="Times New Roman"/>
                <w:spacing w:val="-8"/>
                <w:sz w:val="24"/>
                <w:szCs w:val="24"/>
                <w:lang w:val="ru-RU"/>
              </w:rPr>
              <w:t>у</w:t>
            </w:r>
            <w:r w:rsidRPr="00D33CD5">
              <w:rPr>
                <w:rFonts w:ascii="Times New Roman" w:eastAsia="Times New Roman" w:hAnsi="Times New Roman" w:cs="Times New Roman"/>
                <w:sz w:val="24"/>
                <w:szCs w:val="24"/>
                <w:lang w:val="ru-RU"/>
              </w:rPr>
              <w:t>пный пл</w:t>
            </w:r>
            <w:r w:rsidRPr="00D33CD5">
              <w:rPr>
                <w:rFonts w:ascii="Times New Roman" w:eastAsia="Times New Roman" w:hAnsi="Times New Roman" w:cs="Times New Roman"/>
                <w:spacing w:val="-1"/>
                <w:sz w:val="24"/>
                <w:szCs w:val="24"/>
                <w:lang w:val="ru-RU"/>
              </w:rPr>
              <w:t>а</w:t>
            </w:r>
            <w:r w:rsidRPr="00D33CD5">
              <w:rPr>
                <w:rFonts w:ascii="Times New Roman" w:eastAsia="Times New Roman" w:hAnsi="Times New Roman" w:cs="Times New Roman"/>
                <w:sz w:val="24"/>
                <w:szCs w:val="24"/>
                <w:lang w:val="ru-RU"/>
              </w:rPr>
              <w:t>т</w:t>
            </w:r>
            <w:r w:rsidRPr="00D33CD5">
              <w:rPr>
                <w:rFonts w:ascii="Times New Roman" w:eastAsia="Times New Roman" w:hAnsi="Times New Roman" w:cs="Times New Roman"/>
                <w:spacing w:val="-1"/>
                <w:sz w:val="24"/>
                <w:szCs w:val="24"/>
                <w:lang w:val="ru-RU"/>
              </w:rPr>
              <w:t>е</w:t>
            </w:r>
            <w:r w:rsidRPr="00D33CD5">
              <w:rPr>
                <w:rFonts w:ascii="Times New Roman" w:eastAsia="Times New Roman" w:hAnsi="Times New Roman" w:cs="Times New Roman"/>
                <w:sz w:val="24"/>
                <w:szCs w:val="24"/>
                <w:lang w:val="ru-RU"/>
              </w:rPr>
              <w:t>ж гр</w:t>
            </w:r>
            <w:r w:rsidRPr="00D33CD5">
              <w:rPr>
                <w:rFonts w:ascii="Times New Roman" w:eastAsia="Times New Roman" w:hAnsi="Times New Roman" w:cs="Times New Roman"/>
                <w:spacing w:val="-2"/>
                <w:sz w:val="24"/>
                <w:szCs w:val="24"/>
                <w:lang w:val="ru-RU"/>
              </w:rPr>
              <w:t>а</w:t>
            </w:r>
            <w:r w:rsidRPr="00D33CD5">
              <w:rPr>
                <w:rFonts w:ascii="Times New Roman" w:eastAsia="Times New Roman" w:hAnsi="Times New Roman" w:cs="Times New Roman"/>
                <w:sz w:val="24"/>
                <w:szCs w:val="24"/>
                <w:lang w:val="ru-RU"/>
              </w:rPr>
              <w:t>жд</w:t>
            </w:r>
            <w:r w:rsidRPr="00D33CD5">
              <w:rPr>
                <w:rFonts w:ascii="Times New Roman" w:eastAsia="Times New Roman" w:hAnsi="Times New Roman" w:cs="Times New Roman"/>
                <w:spacing w:val="-1"/>
                <w:sz w:val="24"/>
                <w:szCs w:val="24"/>
                <w:lang w:val="ru-RU"/>
              </w:rPr>
              <w:t>а</w:t>
            </w:r>
            <w:r w:rsidRPr="00D33CD5">
              <w:rPr>
                <w:rFonts w:ascii="Times New Roman" w:eastAsia="Times New Roman" w:hAnsi="Times New Roman" w:cs="Times New Roman"/>
                <w:sz w:val="24"/>
                <w:szCs w:val="24"/>
                <w:lang w:val="ru-RU"/>
              </w:rPr>
              <w:t>н за</w:t>
            </w:r>
            <w:r w:rsidRPr="00D33CD5">
              <w:rPr>
                <w:rFonts w:ascii="Times New Roman" w:eastAsia="Times New Roman" w:hAnsi="Times New Roman" w:cs="Times New Roman"/>
                <w:spacing w:val="-1"/>
                <w:sz w:val="24"/>
                <w:szCs w:val="24"/>
                <w:lang w:val="ru-RU"/>
              </w:rPr>
              <w:t xml:space="preserve"> </w:t>
            </w:r>
            <w:r w:rsidRPr="00D33CD5">
              <w:rPr>
                <w:rFonts w:ascii="Times New Roman" w:eastAsia="Times New Roman" w:hAnsi="Times New Roman" w:cs="Times New Roman"/>
                <w:spacing w:val="2"/>
                <w:sz w:val="24"/>
                <w:szCs w:val="24"/>
                <w:lang w:val="ru-RU"/>
              </w:rPr>
              <w:t>х</w:t>
            </w:r>
            <w:r w:rsidRPr="00D33CD5">
              <w:rPr>
                <w:rFonts w:ascii="Times New Roman" w:eastAsia="Times New Roman" w:hAnsi="Times New Roman" w:cs="Times New Roman"/>
                <w:sz w:val="24"/>
                <w:szCs w:val="24"/>
                <w:lang w:val="ru-RU"/>
              </w:rPr>
              <w:t>оло</w:t>
            </w:r>
            <w:r w:rsidRPr="00D33CD5">
              <w:rPr>
                <w:rFonts w:ascii="Times New Roman" w:eastAsia="Times New Roman" w:hAnsi="Times New Roman" w:cs="Times New Roman"/>
                <w:spacing w:val="-2"/>
                <w:sz w:val="24"/>
                <w:szCs w:val="24"/>
                <w:lang w:val="ru-RU"/>
              </w:rPr>
              <w:t>д</w:t>
            </w:r>
            <w:r w:rsidRPr="00D33CD5">
              <w:rPr>
                <w:rFonts w:ascii="Times New Roman" w:eastAsia="Times New Roman" w:hAnsi="Times New Roman" w:cs="Times New Roman"/>
                <w:sz w:val="24"/>
                <w:szCs w:val="24"/>
                <w:lang w:val="ru-RU"/>
              </w:rPr>
              <w:t>ное водо</w:t>
            </w:r>
            <w:r w:rsidRPr="00D33CD5">
              <w:rPr>
                <w:rFonts w:ascii="Times New Roman" w:eastAsia="Times New Roman" w:hAnsi="Times New Roman" w:cs="Times New Roman"/>
                <w:spacing w:val="-2"/>
                <w:sz w:val="24"/>
                <w:szCs w:val="24"/>
                <w:lang w:val="ru-RU"/>
              </w:rPr>
              <w:t>с</w:t>
            </w:r>
            <w:r w:rsidRPr="00D33CD5">
              <w:rPr>
                <w:rFonts w:ascii="Times New Roman" w:eastAsia="Times New Roman" w:hAnsi="Times New Roman" w:cs="Times New Roman"/>
                <w:sz w:val="24"/>
                <w:szCs w:val="24"/>
                <w:lang w:val="ru-RU"/>
              </w:rPr>
              <w:t>н</w:t>
            </w:r>
            <w:r w:rsidRPr="00D33CD5">
              <w:rPr>
                <w:rFonts w:ascii="Times New Roman" w:eastAsia="Times New Roman" w:hAnsi="Times New Roman" w:cs="Times New Roman"/>
                <w:spacing w:val="-1"/>
                <w:sz w:val="24"/>
                <w:szCs w:val="24"/>
                <w:lang w:val="ru-RU"/>
              </w:rPr>
              <w:t>а</w:t>
            </w:r>
            <w:r w:rsidRPr="00D33CD5">
              <w:rPr>
                <w:rFonts w:ascii="Times New Roman" w:eastAsia="Times New Roman" w:hAnsi="Times New Roman" w:cs="Times New Roman"/>
                <w:sz w:val="24"/>
                <w:szCs w:val="24"/>
                <w:lang w:val="ru-RU"/>
              </w:rPr>
              <w:t>бж</w:t>
            </w:r>
            <w:r w:rsidRPr="00D33CD5">
              <w:rPr>
                <w:rFonts w:ascii="Times New Roman" w:eastAsia="Times New Roman" w:hAnsi="Times New Roman" w:cs="Times New Roman"/>
                <w:spacing w:val="-1"/>
                <w:sz w:val="24"/>
                <w:szCs w:val="24"/>
                <w:lang w:val="ru-RU"/>
              </w:rPr>
              <w:t>е</w:t>
            </w:r>
            <w:r w:rsidRPr="00D33CD5">
              <w:rPr>
                <w:rFonts w:ascii="Times New Roman" w:eastAsia="Times New Roman" w:hAnsi="Times New Roman" w:cs="Times New Roman"/>
                <w:sz w:val="24"/>
                <w:szCs w:val="24"/>
                <w:lang w:val="ru-RU"/>
              </w:rPr>
              <w:t>ние</w:t>
            </w:r>
          </w:p>
        </w:tc>
        <w:tc>
          <w:tcPr>
            <w:tcW w:w="1287"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1276E2">
            <w:pPr>
              <w:pStyle w:val="TableParagraph"/>
              <w:spacing w:line="360" w:lineRule="auto"/>
              <w:jc w:val="center"/>
              <w:rPr>
                <w:rFonts w:ascii="Times New Roman" w:eastAsia="Times New Roman" w:hAnsi="Times New Roman" w:cs="Times New Roman"/>
                <w:sz w:val="24"/>
                <w:szCs w:val="24"/>
                <w:lang w:val="ru-RU"/>
              </w:rPr>
            </w:pPr>
            <w:r w:rsidRPr="001276E2">
              <w:rPr>
                <w:rFonts w:ascii="Times New Roman" w:eastAsia="Times New Roman" w:hAnsi="Times New Roman" w:cs="Times New Roman"/>
                <w:sz w:val="24"/>
                <w:szCs w:val="24"/>
                <w:lang w:val="ru-RU"/>
              </w:rPr>
              <w:t>ты</w:t>
            </w:r>
            <w:r w:rsidRPr="001276E2">
              <w:rPr>
                <w:rFonts w:ascii="Times New Roman" w:eastAsia="Times New Roman" w:hAnsi="Times New Roman" w:cs="Times New Roman"/>
                <w:spacing w:val="-2"/>
                <w:sz w:val="24"/>
                <w:szCs w:val="24"/>
                <w:lang w:val="ru-RU"/>
              </w:rPr>
              <w:t>с</w:t>
            </w:r>
            <w:r w:rsidRPr="001276E2">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r w:rsidRPr="001276E2">
              <w:rPr>
                <w:rFonts w:ascii="Times New Roman" w:eastAsia="Times New Roman" w:hAnsi="Times New Roman" w:cs="Times New Roman"/>
                <w:spacing w:val="2"/>
                <w:sz w:val="24"/>
                <w:szCs w:val="24"/>
                <w:lang w:val="ru-RU"/>
              </w:rPr>
              <w:t>р</w:t>
            </w:r>
            <w:r w:rsidRPr="001276E2">
              <w:rPr>
                <w:rFonts w:ascii="Times New Roman" w:eastAsia="Times New Roman" w:hAnsi="Times New Roman" w:cs="Times New Roman"/>
                <w:spacing w:val="-5"/>
                <w:sz w:val="24"/>
                <w:szCs w:val="24"/>
                <w:lang w:val="ru-RU"/>
              </w:rPr>
              <w:t>у</w:t>
            </w:r>
            <w:r w:rsidRPr="001276E2">
              <w:rPr>
                <w:rFonts w:ascii="Times New Roman" w:eastAsia="Times New Roman" w:hAnsi="Times New Roman" w:cs="Times New Roman"/>
                <w:sz w:val="24"/>
                <w:szCs w:val="24"/>
                <w:lang w:val="ru-RU"/>
              </w:rPr>
              <w:t>б.</w:t>
            </w:r>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1276E2">
            <w:pPr>
              <w:spacing w:line="360" w:lineRule="auto"/>
              <w:jc w:val="center"/>
              <w:rPr>
                <w:color w:val="000000"/>
              </w:rPr>
            </w:pPr>
            <w:r w:rsidRPr="001276E2">
              <w:rPr>
                <w:color w:val="000000"/>
              </w:rPr>
              <w:t>164</w:t>
            </w:r>
            <w:r>
              <w:rPr>
                <w:color w:val="000000"/>
              </w:rPr>
              <w:t>95,51</w:t>
            </w:r>
          </w:p>
        </w:tc>
        <w:tc>
          <w:tcPr>
            <w:tcW w:w="12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D33CD5">
            <w:pPr>
              <w:spacing w:line="360" w:lineRule="auto"/>
              <w:jc w:val="center"/>
              <w:rPr>
                <w:color w:val="000000"/>
              </w:rPr>
            </w:pPr>
            <w:r w:rsidRPr="001276E2">
              <w:rPr>
                <w:color w:val="000000"/>
              </w:rPr>
              <w:t>21629,55</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D33CD5">
            <w:pPr>
              <w:spacing w:line="360" w:lineRule="auto"/>
              <w:jc w:val="center"/>
              <w:rPr>
                <w:color w:val="000000"/>
              </w:rPr>
            </w:pPr>
            <w:r w:rsidRPr="001276E2">
              <w:rPr>
                <w:color w:val="000000"/>
              </w:rPr>
              <w:t>27408,10</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D33CD5">
            <w:pPr>
              <w:spacing w:line="360" w:lineRule="auto"/>
              <w:jc w:val="center"/>
              <w:rPr>
                <w:color w:val="000000"/>
              </w:rPr>
            </w:pPr>
            <w:r w:rsidRPr="001276E2">
              <w:rPr>
                <w:color w:val="000000"/>
              </w:rPr>
              <w:t>34434,80</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D33CD5">
            <w:pPr>
              <w:spacing w:line="360" w:lineRule="auto"/>
              <w:jc w:val="center"/>
              <w:rPr>
                <w:color w:val="000000"/>
              </w:rPr>
            </w:pPr>
            <w:r w:rsidRPr="001276E2">
              <w:rPr>
                <w:color w:val="000000"/>
              </w:rPr>
              <w:t>42439,12</w:t>
            </w:r>
          </w:p>
        </w:tc>
        <w:tc>
          <w:tcPr>
            <w:tcW w:w="1559" w:type="dxa"/>
            <w:tcBorders>
              <w:top w:val="single" w:sz="5" w:space="0" w:color="000000"/>
              <w:left w:val="single" w:sz="5" w:space="0" w:color="000000"/>
              <w:bottom w:val="single" w:sz="5" w:space="0" w:color="000000"/>
              <w:right w:val="single" w:sz="5" w:space="0" w:color="000000"/>
            </w:tcBorders>
            <w:vAlign w:val="center"/>
          </w:tcPr>
          <w:p w:rsidR="001276E2" w:rsidRPr="001276E2" w:rsidRDefault="001276E2" w:rsidP="00051FDC">
            <w:pPr>
              <w:jc w:val="center"/>
              <w:rPr>
                <w:color w:val="000000"/>
              </w:rPr>
            </w:pPr>
            <w:r>
              <w:rPr>
                <w:color w:val="000000"/>
              </w:rPr>
              <w:t>94977,78</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D33CD5">
            <w:pPr>
              <w:spacing w:line="360" w:lineRule="auto"/>
              <w:jc w:val="center"/>
              <w:rPr>
                <w:color w:val="000000"/>
              </w:rPr>
            </w:pPr>
            <w:r w:rsidRPr="001276E2">
              <w:rPr>
                <w:color w:val="000000"/>
              </w:rPr>
              <w:t>160504,72</w:t>
            </w:r>
          </w:p>
        </w:tc>
      </w:tr>
      <w:tr w:rsidR="001276E2" w:rsidRPr="00D33CD5" w:rsidTr="001276E2">
        <w:trPr>
          <w:trHeight w:hRule="exact" w:val="701"/>
        </w:trPr>
        <w:tc>
          <w:tcPr>
            <w:tcW w:w="35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pStyle w:val="TableParagraph"/>
              <w:spacing w:line="360" w:lineRule="auto"/>
              <w:ind w:left="102"/>
              <w:jc w:val="center"/>
              <w:rPr>
                <w:rFonts w:ascii="Times New Roman" w:eastAsia="Times New Roman" w:hAnsi="Times New Roman" w:cs="Times New Roman"/>
                <w:sz w:val="24"/>
                <w:szCs w:val="24"/>
                <w:lang w:val="ru-RU"/>
              </w:rPr>
            </w:pPr>
            <w:r w:rsidRPr="00D33CD5">
              <w:rPr>
                <w:rFonts w:ascii="Times New Roman" w:eastAsia="Times New Roman" w:hAnsi="Times New Roman" w:cs="Times New Roman"/>
                <w:sz w:val="24"/>
                <w:szCs w:val="24"/>
                <w:lang w:val="ru-RU"/>
              </w:rPr>
              <w:t>Со</w:t>
            </w:r>
            <w:r w:rsidRPr="00D33CD5">
              <w:rPr>
                <w:rFonts w:ascii="Times New Roman" w:eastAsia="Times New Roman" w:hAnsi="Times New Roman" w:cs="Times New Roman"/>
                <w:spacing w:val="-1"/>
                <w:sz w:val="24"/>
                <w:szCs w:val="24"/>
                <w:lang w:val="ru-RU"/>
              </w:rPr>
              <w:t>в</w:t>
            </w:r>
            <w:r w:rsidRPr="00D33CD5">
              <w:rPr>
                <w:rFonts w:ascii="Times New Roman" w:eastAsia="Times New Roman" w:hAnsi="Times New Roman" w:cs="Times New Roman"/>
                <w:sz w:val="24"/>
                <w:szCs w:val="24"/>
                <w:lang w:val="ru-RU"/>
              </w:rPr>
              <w:t>о</w:t>
            </w:r>
            <w:r w:rsidRPr="00D33CD5">
              <w:rPr>
                <w:rFonts w:ascii="Times New Roman" w:eastAsia="Times New Roman" w:hAnsi="Times New Roman" w:cs="Times New Roman"/>
                <w:spacing w:val="3"/>
                <w:sz w:val="24"/>
                <w:szCs w:val="24"/>
                <w:lang w:val="ru-RU"/>
              </w:rPr>
              <w:t>к</w:t>
            </w:r>
            <w:r w:rsidRPr="00D33CD5">
              <w:rPr>
                <w:rFonts w:ascii="Times New Roman" w:eastAsia="Times New Roman" w:hAnsi="Times New Roman" w:cs="Times New Roman"/>
                <w:spacing w:val="-8"/>
                <w:sz w:val="24"/>
                <w:szCs w:val="24"/>
                <w:lang w:val="ru-RU"/>
              </w:rPr>
              <w:t>у</w:t>
            </w:r>
            <w:r w:rsidRPr="00D33CD5">
              <w:rPr>
                <w:rFonts w:ascii="Times New Roman" w:eastAsia="Times New Roman" w:hAnsi="Times New Roman" w:cs="Times New Roman"/>
                <w:sz w:val="24"/>
                <w:szCs w:val="24"/>
                <w:lang w:val="ru-RU"/>
              </w:rPr>
              <w:t>пный пл</w:t>
            </w:r>
            <w:r w:rsidRPr="00D33CD5">
              <w:rPr>
                <w:rFonts w:ascii="Times New Roman" w:eastAsia="Times New Roman" w:hAnsi="Times New Roman" w:cs="Times New Roman"/>
                <w:spacing w:val="-1"/>
                <w:sz w:val="24"/>
                <w:szCs w:val="24"/>
                <w:lang w:val="ru-RU"/>
              </w:rPr>
              <w:t>а</w:t>
            </w:r>
            <w:r w:rsidRPr="00D33CD5">
              <w:rPr>
                <w:rFonts w:ascii="Times New Roman" w:eastAsia="Times New Roman" w:hAnsi="Times New Roman" w:cs="Times New Roman"/>
                <w:sz w:val="24"/>
                <w:szCs w:val="24"/>
                <w:lang w:val="ru-RU"/>
              </w:rPr>
              <w:t>т</w:t>
            </w:r>
            <w:r w:rsidRPr="00D33CD5">
              <w:rPr>
                <w:rFonts w:ascii="Times New Roman" w:eastAsia="Times New Roman" w:hAnsi="Times New Roman" w:cs="Times New Roman"/>
                <w:spacing w:val="-1"/>
                <w:sz w:val="24"/>
                <w:szCs w:val="24"/>
                <w:lang w:val="ru-RU"/>
              </w:rPr>
              <w:t>е</w:t>
            </w:r>
            <w:r w:rsidRPr="00D33CD5">
              <w:rPr>
                <w:rFonts w:ascii="Times New Roman" w:eastAsia="Times New Roman" w:hAnsi="Times New Roman" w:cs="Times New Roman"/>
                <w:sz w:val="24"/>
                <w:szCs w:val="24"/>
                <w:lang w:val="ru-RU"/>
              </w:rPr>
              <w:t>ж гр</w:t>
            </w:r>
            <w:r w:rsidRPr="00D33CD5">
              <w:rPr>
                <w:rFonts w:ascii="Times New Roman" w:eastAsia="Times New Roman" w:hAnsi="Times New Roman" w:cs="Times New Roman"/>
                <w:spacing w:val="-2"/>
                <w:sz w:val="24"/>
                <w:szCs w:val="24"/>
                <w:lang w:val="ru-RU"/>
              </w:rPr>
              <w:t>а</w:t>
            </w:r>
            <w:r w:rsidRPr="00D33CD5">
              <w:rPr>
                <w:rFonts w:ascii="Times New Roman" w:eastAsia="Times New Roman" w:hAnsi="Times New Roman" w:cs="Times New Roman"/>
                <w:sz w:val="24"/>
                <w:szCs w:val="24"/>
                <w:lang w:val="ru-RU"/>
              </w:rPr>
              <w:t>жд</w:t>
            </w:r>
            <w:r w:rsidRPr="00D33CD5">
              <w:rPr>
                <w:rFonts w:ascii="Times New Roman" w:eastAsia="Times New Roman" w:hAnsi="Times New Roman" w:cs="Times New Roman"/>
                <w:spacing w:val="-1"/>
                <w:sz w:val="24"/>
                <w:szCs w:val="24"/>
                <w:lang w:val="ru-RU"/>
              </w:rPr>
              <w:t>а</w:t>
            </w:r>
            <w:r w:rsidRPr="00D33CD5">
              <w:rPr>
                <w:rFonts w:ascii="Times New Roman" w:eastAsia="Times New Roman" w:hAnsi="Times New Roman" w:cs="Times New Roman"/>
                <w:sz w:val="24"/>
                <w:szCs w:val="24"/>
                <w:lang w:val="ru-RU"/>
              </w:rPr>
              <w:t>н за</w:t>
            </w:r>
            <w:r w:rsidRPr="00D33CD5">
              <w:rPr>
                <w:rFonts w:ascii="Times New Roman" w:eastAsia="Times New Roman" w:hAnsi="Times New Roman" w:cs="Times New Roman"/>
                <w:spacing w:val="-1"/>
                <w:sz w:val="24"/>
                <w:szCs w:val="24"/>
                <w:lang w:val="ru-RU"/>
              </w:rPr>
              <w:t xml:space="preserve"> </w:t>
            </w:r>
            <w:r w:rsidRPr="00D33CD5">
              <w:rPr>
                <w:rFonts w:ascii="Times New Roman" w:eastAsia="Times New Roman" w:hAnsi="Times New Roman" w:cs="Times New Roman"/>
                <w:spacing w:val="2"/>
                <w:sz w:val="24"/>
                <w:szCs w:val="24"/>
                <w:lang w:val="ru-RU"/>
              </w:rPr>
              <w:t xml:space="preserve">горячее </w:t>
            </w:r>
            <w:r w:rsidRPr="00D33CD5">
              <w:rPr>
                <w:rFonts w:ascii="Times New Roman" w:eastAsia="Times New Roman" w:hAnsi="Times New Roman" w:cs="Times New Roman"/>
                <w:sz w:val="24"/>
                <w:szCs w:val="24"/>
                <w:lang w:val="ru-RU"/>
              </w:rPr>
              <w:t>водо</w:t>
            </w:r>
            <w:r w:rsidRPr="00D33CD5">
              <w:rPr>
                <w:rFonts w:ascii="Times New Roman" w:eastAsia="Times New Roman" w:hAnsi="Times New Roman" w:cs="Times New Roman"/>
                <w:spacing w:val="-2"/>
                <w:sz w:val="24"/>
                <w:szCs w:val="24"/>
                <w:lang w:val="ru-RU"/>
              </w:rPr>
              <w:t>с</w:t>
            </w:r>
            <w:r w:rsidRPr="00D33CD5">
              <w:rPr>
                <w:rFonts w:ascii="Times New Roman" w:eastAsia="Times New Roman" w:hAnsi="Times New Roman" w:cs="Times New Roman"/>
                <w:sz w:val="24"/>
                <w:szCs w:val="24"/>
                <w:lang w:val="ru-RU"/>
              </w:rPr>
              <w:t>н</w:t>
            </w:r>
            <w:r w:rsidRPr="00D33CD5">
              <w:rPr>
                <w:rFonts w:ascii="Times New Roman" w:eastAsia="Times New Roman" w:hAnsi="Times New Roman" w:cs="Times New Roman"/>
                <w:spacing w:val="-1"/>
                <w:sz w:val="24"/>
                <w:szCs w:val="24"/>
                <w:lang w:val="ru-RU"/>
              </w:rPr>
              <w:t>а</w:t>
            </w:r>
            <w:r w:rsidRPr="00D33CD5">
              <w:rPr>
                <w:rFonts w:ascii="Times New Roman" w:eastAsia="Times New Roman" w:hAnsi="Times New Roman" w:cs="Times New Roman"/>
                <w:sz w:val="24"/>
                <w:szCs w:val="24"/>
                <w:lang w:val="ru-RU"/>
              </w:rPr>
              <w:t>бж</w:t>
            </w:r>
            <w:r w:rsidRPr="00D33CD5">
              <w:rPr>
                <w:rFonts w:ascii="Times New Roman" w:eastAsia="Times New Roman" w:hAnsi="Times New Roman" w:cs="Times New Roman"/>
                <w:spacing w:val="-1"/>
                <w:sz w:val="24"/>
                <w:szCs w:val="24"/>
                <w:lang w:val="ru-RU"/>
              </w:rPr>
              <w:t>е</w:t>
            </w:r>
            <w:r w:rsidRPr="00D33CD5">
              <w:rPr>
                <w:rFonts w:ascii="Times New Roman" w:eastAsia="Times New Roman" w:hAnsi="Times New Roman" w:cs="Times New Roman"/>
                <w:sz w:val="24"/>
                <w:szCs w:val="24"/>
                <w:lang w:val="ru-RU"/>
              </w:rPr>
              <w:t>ние</w:t>
            </w:r>
          </w:p>
        </w:tc>
        <w:tc>
          <w:tcPr>
            <w:tcW w:w="1287"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1276E2">
            <w:pPr>
              <w:pStyle w:val="TableParagraph"/>
              <w:spacing w:line="360" w:lineRule="auto"/>
              <w:jc w:val="center"/>
              <w:rPr>
                <w:rFonts w:ascii="Times New Roman" w:eastAsia="Times New Roman" w:hAnsi="Times New Roman" w:cs="Times New Roman"/>
                <w:sz w:val="24"/>
                <w:szCs w:val="24"/>
                <w:lang w:val="ru-RU"/>
              </w:rPr>
            </w:pPr>
            <w:r w:rsidRPr="001276E2">
              <w:rPr>
                <w:rFonts w:ascii="Times New Roman" w:eastAsia="Times New Roman" w:hAnsi="Times New Roman" w:cs="Times New Roman"/>
                <w:sz w:val="24"/>
                <w:szCs w:val="24"/>
                <w:lang w:val="ru-RU"/>
              </w:rPr>
              <w:t>ты</w:t>
            </w:r>
            <w:r w:rsidRPr="001276E2">
              <w:rPr>
                <w:rFonts w:ascii="Times New Roman" w:eastAsia="Times New Roman" w:hAnsi="Times New Roman" w:cs="Times New Roman"/>
                <w:spacing w:val="-2"/>
                <w:sz w:val="24"/>
                <w:szCs w:val="24"/>
                <w:lang w:val="ru-RU"/>
              </w:rPr>
              <w:t>с</w:t>
            </w:r>
            <w:r>
              <w:rPr>
                <w:rFonts w:ascii="Times New Roman" w:eastAsia="Times New Roman" w:hAnsi="Times New Roman" w:cs="Times New Roman"/>
                <w:sz w:val="24"/>
                <w:szCs w:val="24"/>
                <w:lang w:val="ru-RU"/>
              </w:rPr>
              <w:t xml:space="preserve">. </w:t>
            </w:r>
            <w:r w:rsidRPr="001276E2">
              <w:rPr>
                <w:rFonts w:ascii="Times New Roman" w:eastAsia="Times New Roman" w:hAnsi="Times New Roman" w:cs="Times New Roman"/>
                <w:spacing w:val="2"/>
                <w:sz w:val="24"/>
                <w:szCs w:val="24"/>
                <w:lang w:val="ru-RU"/>
              </w:rPr>
              <w:t>р</w:t>
            </w:r>
            <w:r w:rsidRPr="001276E2">
              <w:rPr>
                <w:rFonts w:ascii="Times New Roman" w:eastAsia="Times New Roman" w:hAnsi="Times New Roman" w:cs="Times New Roman"/>
                <w:spacing w:val="-5"/>
                <w:sz w:val="24"/>
                <w:szCs w:val="24"/>
                <w:lang w:val="ru-RU"/>
              </w:rPr>
              <w:t>у</w:t>
            </w:r>
            <w:r w:rsidRPr="001276E2">
              <w:rPr>
                <w:rFonts w:ascii="Times New Roman" w:eastAsia="Times New Roman" w:hAnsi="Times New Roman" w:cs="Times New Roman"/>
                <w:sz w:val="24"/>
                <w:szCs w:val="24"/>
                <w:lang w:val="ru-RU"/>
              </w:rPr>
              <w:t>б.</w:t>
            </w:r>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spacing w:line="360" w:lineRule="auto"/>
              <w:jc w:val="center"/>
              <w:rPr>
                <w:color w:val="000000"/>
              </w:rPr>
            </w:pPr>
            <w:r w:rsidRPr="001276E2">
              <w:rPr>
                <w:color w:val="000000"/>
              </w:rPr>
              <w:t>1</w:t>
            </w:r>
            <w:r w:rsidRPr="00D33CD5">
              <w:rPr>
                <w:color w:val="000000"/>
              </w:rPr>
              <w:t>1434,09</w:t>
            </w:r>
          </w:p>
        </w:tc>
        <w:tc>
          <w:tcPr>
            <w:tcW w:w="12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spacing w:line="360" w:lineRule="auto"/>
              <w:jc w:val="center"/>
              <w:rPr>
                <w:color w:val="000000"/>
              </w:rPr>
            </w:pPr>
            <w:r w:rsidRPr="00D33CD5">
              <w:rPr>
                <w:color w:val="000000"/>
              </w:rPr>
              <w:t>14820,71</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spacing w:line="360" w:lineRule="auto"/>
              <w:jc w:val="center"/>
              <w:rPr>
                <w:color w:val="000000"/>
              </w:rPr>
            </w:pPr>
            <w:r w:rsidRPr="00D33CD5">
              <w:rPr>
                <w:color w:val="000000"/>
              </w:rPr>
              <w:t>18690,74</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spacing w:line="360" w:lineRule="auto"/>
              <w:jc w:val="center"/>
              <w:rPr>
                <w:color w:val="000000"/>
              </w:rPr>
            </w:pPr>
            <w:r w:rsidRPr="00D33CD5">
              <w:rPr>
                <w:color w:val="000000"/>
              </w:rPr>
              <w:t>23101,09</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spacing w:line="360" w:lineRule="auto"/>
              <w:jc w:val="center"/>
              <w:rPr>
                <w:color w:val="000000"/>
              </w:rPr>
            </w:pPr>
            <w:r w:rsidRPr="00D33CD5">
              <w:rPr>
                <w:color w:val="000000"/>
              </w:rPr>
              <w:t>28114,81</w:t>
            </w:r>
          </w:p>
        </w:tc>
        <w:tc>
          <w:tcPr>
            <w:tcW w:w="1559" w:type="dxa"/>
            <w:tcBorders>
              <w:top w:val="single" w:sz="5" w:space="0" w:color="000000"/>
              <w:left w:val="single" w:sz="5" w:space="0" w:color="000000"/>
              <w:bottom w:val="single" w:sz="5" w:space="0" w:color="000000"/>
              <w:right w:val="single" w:sz="5" w:space="0" w:color="000000"/>
            </w:tcBorders>
            <w:vAlign w:val="center"/>
          </w:tcPr>
          <w:p w:rsidR="001276E2" w:rsidRPr="00051FDC" w:rsidRDefault="001276E2" w:rsidP="00051FDC">
            <w:pPr>
              <w:jc w:val="center"/>
              <w:rPr>
                <w:color w:val="000000"/>
              </w:rPr>
            </w:pPr>
            <w:r w:rsidRPr="00051FDC">
              <w:rPr>
                <w:color w:val="000000"/>
              </w:rPr>
              <w:t>39570,04</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spacing w:line="360" w:lineRule="auto"/>
              <w:jc w:val="center"/>
              <w:rPr>
                <w:color w:val="000000"/>
              </w:rPr>
            </w:pPr>
            <w:r w:rsidRPr="00D33CD5">
              <w:rPr>
                <w:color w:val="000000"/>
              </w:rPr>
              <w:t>100981,40</w:t>
            </w:r>
          </w:p>
        </w:tc>
      </w:tr>
      <w:tr w:rsidR="001276E2" w:rsidRPr="00D33CD5" w:rsidTr="001276E2">
        <w:trPr>
          <w:trHeight w:hRule="exact" w:val="724"/>
        </w:trPr>
        <w:tc>
          <w:tcPr>
            <w:tcW w:w="35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D33CD5">
            <w:pPr>
              <w:pStyle w:val="TableParagraph"/>
              <w:spacing w:line="360" w:lineRule="auto"/>
              <w:ind w:left="102"/>
              <w:jc w:val="center"/>
              <w:rPr>
                <w:rFonts w:ascii="Times New Roman" w:eastAsia="Times New Roman" w:hAnsi="Times New Roman" w:cs="Times New Roman"/>
                <w:sz w:val="24"/>
                <w:szCs w:val="24"/>
                <w:lang w:val="ru-RU"/>
              </w:rPr>
            </w:pPr>
            <w:r w:rsidRPr="00D33CD5">
              <w:rPr>
                <w:rFonts w:ascii="Times New Roman" w:eastAsia="Times New Roman" w:hAnsi="Times New Roman" w:cs="Times New Roman"/>
                <w:sz w:val="24"/>
                <w:szCs w:val="24"/>
                <w:lang w:val="ru-RU"/>
              </w:rPr>
              <w:t>Сово</w:t>
            </w:r>
            <w:r w:rsidRPr="00D33CD5">
              <w:rPr>
                <w:rFonts w:ascii="Times New Roman" w:eastAsia="Times New Roman" w:hAnsi="Times New Roman" w:cs="Times New Roman"/>
                <w:spacing w:val="2"/>
                <w:sz w:val="24"/>
                <w:szCs w:val="24"/>
                <w:lang w:val="ru-RU"/>
              </w:rPr>
              <w:t>к</w:t>
            </w:r>
            <w:r w:rsidRPr="00D33CD5">
              <w:rPr>
                <w:rFonts w:ascii="Times New Roman" w:eastAsia="Times New Roman" w:hAnsi="Times New Roman" w:cs="Times New Roman"/>
                <w:spacing w:val="-8"/>
                <w:sz w:val="24"/>
                <w:szCs w:val="24"/>
                <w:lang w:val="ru-RU"/>
              </w:rPr>
              <w:t>у</w:t>
            </w:r>
            <w:r w:rsidRPr="00D33CD5">
              <w:rPr>
                <w:rFonts w:ascii="Times New Roman" w:eastAsia="Times New Roman" w:hAnsi="Times New Roman" w:cs="Times New Roman"/>
                <w:sz w:val="24"/>
                <w:szCs w:val="24"/>
                <w:lang w:val="ru-RU"/>
              </w:rPr>
              <w:t>пный пл</w:t>
            </w:r>
            <w:r w:rsidRPr="00D33CD5">
              <w:rPr>
                <w:rFonts w:ascii="Times New Roman" w:eastAsia="Times New Roman" w:hAnsi="Times New Roman" w:cs="Times New Roman"/>
                <w:spacing w:val="-1"/>
                <w:sz w:val="24"/>
                <w:szCs w:val="24"/>
                <w:lang w:val="ru-RU"/>
              </w:rPr>
              <w:t>а</w:t>
            </w:r>
            <w:r w:rsidRPr="00D33CD5">
              <w:rPr>
                <w:rFonts w:ascii="Times New Roman" w:eastAsia="Times New Roman" w:hAnsi="Times New Roman" w:cs="Times New Roman"/>
                <w:sz w:val="24"/>
                <w:szCs w:val="24"/>
                <w:lang w:val="ru-RU"/>
              </w:rPr>
              <w:t>т</w:t>
            </w:r>
            <w:r w:rsidRPr="00D33CD5">
              <w:rPr>
                <w:rFonts w:ascii="Times New Roman" w:eastAsia="Times New Roman" w:hAnsi="Times New Roman" w:cs="Times New Roman"/>
                <w:spacing w:val="-1"/>
                <w:sz w:val="24"/>
                <w:szCs w:val="24"/>
                <w:lang w:val="ru-RU"/>
              </w:rPr>
              <w:t>е</w:t>
            </w:r>
            <w:r w:rsidRPr="00D33CD5">
              <w:rPr>
                <w:rFonts w:ascii="Times New Roman" w:eastAsia="Times New Roman" w:hAnsi="Times New Roman" w:cs="Times New Roman"/>
                <w:sz w:val="24"/>
                <w:szCs w:val="24"/>
                <w:lang w:val="ru-RU"/>
              </w:rPr>
              <w:t>ж гр</w:t>
            </w:r>
            <w:r w:rsidRPr="00D33CD5">
              <w:rPr>
                <w:rFonts w:ascii="Times New Roman" w:eastAsia="Times New Roman" w:hAnsi="Times New Roman" w:cs="Times New Roman"/>
                <w:spacing w:val="-2"/>
                <w:sz w:val="24"/>
                <w:szCs w:val="24"/>
                <w:lang w:val="ru-RU"/>
              </w:rPr>
              <w:t>а</w:t>
            </w:r>
            <w:r w:rsidRPr="00D33CD5">
              <w:rPr>
                <w:rFonts w:ascii="Times New Roman" w:eastAsia="Times New Roman" w:hAnsi="Times New Roman" w:cs="Times New Roman"/>
                <w:sz w:val="24"/>
                <w:szCs w:val="24"/>
                <w:lang w:val="ru-RU"/>
              </w:rPr>
              <w:t>жд</w:t>
            </w:r>
            <w:r w:rsidRPr="00D33CD5">
              <w:rPr>
                <w:rFonts w:ascii="Times New Roman" w:eastAsia="Times New Roman" w:hAnsi="Times New Roman" w:cs="Times New Roman"/>
                <w:spacing w:val="-1"/>
                <w:sz w:val="24"/>
                <w:szCs w:val="24"/>
                <w:lang w:val="ru-RU"/>
              </w:rPr>
              <w:t>а</w:t>
            </w:r>
            <w:r w:rsidRPr="00D33CD5">
              <w:rPr>
                <w:rFonts w:ascii="Times New Roman" w:eastAsia="Times New Roman" w:hAnsi="Times New Roman" w:cs="Times New Roman"/>
                <w:sz w:val="24"/>
                <w:szCs w:val="24"/>
                <w:lang w:val="ru-RU"/>
              </w:rPr>
              <w:t xml:space="preserve">н </w:t>
            </w:r>
            <w:proofErr w:type="gramStart"/>
            <w:r w:rsidRPr="00D33CD5">
              <w:rPr>
                <w:rFonts w:ascii="Times New Roman" w:eastAsia="Times New Roman" w:hAnsi="Times New Roman" w:cs="Times New Roman"/>
                <w:sz w:val="24"/>
                <w:szCs w:val="24"/>
                <w:lang w:val="ru-RU"/>
              </w:rPr>
              <w:t>за</w:t>
            </w:r>
            <w:proofErr w:type="gramEnd"/>
          </w:p>
          <w:p w:rsidR="001276E2" w:rsidRPr="00D33CD5" w:rsidRDefault="001276E2" w:rsidP="00D33CD5">
            <w:pPr>
              <w:pStyle w:val="TableParagraph"/>
              <w:spacing w:line="360" w:lineRule="auto"/>
              <w:ind w:left="102"/>
              <w:jc w:val="center"/>
              <w:rPr>
                <w:rFonts w:ascii="Times New Roman" w:eastAsia="Times New Roman" w:hAnsi="Times New Roman" w:cs="Times New Roman"/>
                <w:sz w:val="24"/>
                <w:szCs w:val="24"/>
                <w:lang w:val="ru-RU"/>
              </w:rPr>
            </w:pPr>
            <w:r w:rsidRPr="00D33CD5">
              <w:rPr>
                <w:rFonts w:ascii="Times New Roman" w:eastAsia="Times New Roman" w:hAnsi="Times New Roman" w:cs="Times New Roman"/>
                <w:sz w:val="24"/>
                <w:szCs w:val="24"/>
                <w:lang w:val="ru-RU"/>
              </w:rPr>
              <w:t>водоотв</w:t>
            </w:r>
            <w:r w:rsidRPr="00D33CD5">
              <w:rPr>
                <w:rFonts w:ascii="Times New Roman" w:eastAsia="Times New Roman" w:hAnsi="Times New Roman" w:cs="Times New Roman"/>
                <w:spacing w:val="-1"/>
                <w:sz w:val="24"/>
                <w:szCs w:val="24"/>
                <w:lang w:val="ru-RU"/>
              </w:rPr>
              <w:t>е</w:t>
            </w:r>
            <w:r w:rsidRPr="00D33CD5">
              <w:rPr>
                <w:rFonts w:ascii="Times New Roman" w:eastAsia="Times New Roman" w:hAnsi="Times New Roman" w:cs="Times New Roman"/>
                <w:sz w:val="24"/>
                <w:szCs w:val="24"/>
                <w:lang w:val="ru-RU"/>
              </w:rPr>
              <w:t>д</w:t>
            </w:r>
            <w:r w:rsidRPr="00D33CD5">
              <w:rPr>
                <w:rFonts w:ascii="Times New Roman" w:eastAsia="Times New Roman" w:hAnsi="Times New Roman" w:cs="Times New Roman"/>
                <w:spacing w:val="-1"/>
                <w:sz w:val="24"/>
                <w:szCs w:val="24"/>
                <w:lang w:val="ru-RU"/>
              </w:rPr>
              <w:t>е</w:t>
            </w:r>
            <w:r w:rsidRPr="00D33CD5">
              <w:rPr>
                <w:rFonts w:ascii="Times New Roman" w:eastAsia="Times New Roman" w:hAnsi="Times New Roman" w:cs="Times New Roman"/>
                <w:sz w:val="24"/>
                <w:szCs w:val="24"/>
                <w:lang w:val="ru-RU"/>
              </w:rPr>
              <w:t>ние</w:t>
            </w:r>
          </w:p>
        </w:tc>
        <w:tc>
          <w:tcPr>
            <w:tcW w:w="1287"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1276E2">
            <w:pPr>
              <w:pStyle w:val="TableParagraph"/>
              <w:spacing w:line="360" w:lineRule="auto"/>
              <w:jc w:val="center"/>
              <w:rPr>
                <w:rFonts w:ascii="Times New Roman" w:eastAsia="Times New Roman" w:hAnsi="Times New Roman" w:cs="Times New Roman"/>
                <w:sz w:val="24"/>
                <w:szCs w:val="24"/>
                <w:lang w:val="ru-RU"/>
              </w:rPr>
            </w:pPr>
            <w:r w:rsidRPr="001276E2">
              <w:rPr>
                <w:rFonts w:ascii="Times New Roman" w:eastAsia="Times New Roman" w:hAnsi="Times New Roman" w:cs="Times New Roman"/>
                <w:sz w:val="24"/>
                <w:szCs w:val="24"/>
                <w:lang w:val="ru-RU"/>
              </w:rPr>
              <w:t>ты</w:t>
            </w:r>
            <w:r w:rsidRPr="001276E2">
              <w:rPr>
                <w:rFonts w:ascii="Times New Roman" w:eastAsia="Times New Roman" w:hAnsi="Times New Roman" w:cs="Times New Roman"/>
                <w:spacing w:val="-2"/>
                <w:sz w:val="24"/>
                <w:szCs w:val="24"/>
                <w:lang w:val="ru-RU"/>
              </w:rPr>
              <w:t>с</w:t>
            </w:r>
            <w:r w:rsidRPr="001276E2">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r w:rsidRPr="001276E2">
              <w:rPr>
                <w:rFonts w:ascii="Times New Roman" w:eastAsia="Times New Roman" w:hAnsi="Times New Roman" w:cs="Times New Roman"/>
                <w:spacing w:val="2"/>
                <w:sz w:val="24"/>
                <w:szCs w:val="24"/>
                <w:lang w:val="ru-RU"/>
              </w:rPr>
              <w:t>р</w:t>
            </w:r>
            <w:r w:rsidRPr="001276E2">
              <w:rPr>
                <w:rFonts w:ascii="Times New Roman" w:eastAsia="Times New Roman" w:hAnsi="Times New Roman" w:cs="Times New Roman"/>
                <w:spacing w:val="-5"/>
                <w:sz w:val="24"/>
                <w:szCs w:val="24"/>
                <w:lang w:val="ru-RU"/>
              </w:rPr>
              <w:t>у</w:t>
            </w:r>
            <w:r w:rsidRPr="001276E2">
              <w:rPr>
                <w:rFonts w:ascii="Times New Roman" w:eastAsia="Times New Roman" w:hAnsi="Times New Roman" w:cs="Times New Roman"/>
                <w:sz w:val="24"/>
                <w:szCs w:val="24"/>
                <w:lang w:val="ru-RU"/>
              </w:rPr>
              <w:t>б.</w:t>
            </w:r>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D33CD5">
            <w:pPr>
              <w:spacing w:line="360" w:lineRule="auto"/>
              <w:jc w:val="center"/>
              <w:rPr>
                <w:color w:val="000000"/>
              </w:rPr>
            </w:pPr>
            <w:r>
              <w:rPr>
                <w:color w:val="000000"/>
              </w:rPr>
              <w:t>25295,21</w:t>
            </w:r>
          </w:p>
        </w:tc>
        <w:tc>
          <w:tcPr>
            <w:tcW w:w="12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D33CD5">
            <w:pPr>
              <w:spacing w:line="360" w:lineRule="auto"/>
              <w:jc w:val="center"/>
              <w:rPr>
                <w:color w:val="000000"/>
              </w:rPr>
            </w:pPr>
            <w:r>
              <w:rPr>
                <w:color w:val="000000"/>
              </w:rPr>
              <w:t>35354,53</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D33CD5">
            <w:pPr>
              <w:spacing w:line="360" w:lineRule="auto"/>
              <w:jc w:val="center"/>
              <w:rPr>
                <w:color w:val="000000"/>
              </w:rPr>
            </w:pPr>
            <w:r>
              <w:rPr>
                <w:color w:val="000000"/>
              </w:rPr>
              <w:t>46390,13</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D33CD5">
            <w:pPr>
              <w:spacing w:line="360" w:lineRule="auto"/>
              <w:jc w:val="center"/>
              <w:rPr>
                <w:color w:val="000000"/>
              </w:rPr>
            </w:pPr>
            <w:r>
              <w:rPr>
                <w:color w:val="000000"/>
              </w:rPr>
              <w:t>58007,92</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D33CD5">
            <w:pPr>
              <w:spacing w:line="360" w:lineRule="auto"/>
              <w:jc w:val="center"/>
              <w:rPr>
                <w:color w:val="000000"/>
              </w:rPr>
            </w:pPr>
            <w:r>
              <w:rPr>
                <w:color w:val="000000"/>
              </w:rPr>
              <w:t>71234,67</w:t>
            </w:r>
          </w:p>
        </w:tc>
        <w:tc>
          <w:tcPr>
            <w:tcW w:w="1559" w:type="dxa"/>
            <w:tcBorders>
              <w:top w:val="single" w:sz="5" w:space="0" w:color="000000"/>
              <w:left w:val="single" w:sz="5" w:space="0" w:color="000000"/>
              <w:bottom w:val="single" w:sz="5" w:space="0" w:color="000000"/>
              <w:right w:val="single" w:sz="5" w:space="0" w:color="000000"/>
            </w:tcBorders>
            <w:vAlign w:val="center"/>
          </w:tcPr>
          <w:p w:rsidR="001276E2" w:rsidRPr="001276E2" w:rsidRDefault="001276E2" w:rsidP="00051FDC">
            <w:pPr>
              <w:jc w:val="center"/>
              <w:rPr>
                <w:color w:val="000000"/>
              </w:rPr>
            </w:pPr>
            <w:r>
              <w:rPr>
                <w:color w:val="000000"/>
              </w:rPr>
              <w:t>157847,72</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D33CD5">
            <w:pPr>
              <w:spacing w:line="360" w:lineRule="auto"/>
              <w:jc w:val="center"/>
              <w:rPr>
                <w:color w:val="000000"/>
              </w:rPr>
            </w:pPr>
            <w:r>
              <w:rPr>
                <w:color w:val="000000"/>
              </w:rPr>
              <w:t>265547,77</w:t>
            </w:r>
          </w:p>
        </w:tc>
      </w:tr>
      <w:tr w:rsidR="001276E2" w:rsidRPr="00D33CD5" w:rsidTr="001276E2">
        <w:trPr>
          <w:trHeight w:hRule="exact" w:val="1122"/>
        </w:trPr>
        <w:tc>
          <w:tcPr>
            <w:tcW w:w="35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D33CD5" w:rsidRDefault="001276E2" w:rsidP="001276E2">
            <w:pPr>
              <w:pStyle w:val="TableParagraph"/>
              <w:spacing w:line="360" w:lineRule="auto"/>
              <w:ind w:left="102"/>
              <w:jc w:val="center"/>
              <w:rPr>
                <w:rFonts w:ascii="Times New Roman" w:eastAsia="Times New Roman" w:hAnsi="Times New Roman" w:cs="Times New Roman"/>
                <w:sz w:val="24"/>
                <w:szCs w:val="24"/>
                <w:lang w:val="ru-RU"/>
              </w:rPr>
            </w:pPr>
            <w:r w:rsidRPr="00D33CD5">
              <w:rPr>
                <w:rFonts w:ascii="Times New Roman" w:eastAsia="Times New Roman" w:hAnsi="Times New Roman" w:cs="Times New Roman"/>
                <w:b/>
                <w:bCs/>
                <w:sz w:val="24"/>
                <w:szCs w:val="24"/>
                <w:lang w:val="ru-RU"/>
              </w:rPr>
              <w:t>О</w:t>
            </w:r>
            <w:r w:rsidRPr="00D33CD5">
              <w:rPr>
                <w:rFonts w:ascii="Times New Roman" w:eastAsia="Times New Roman" w:hAnsi="Times New Roman" w:cs="Times New Roman"/>
                <w:b/>
                <w:bCs/>
                <w:spacing w:val="2"/>
                <w:sz w:val="24"/>
                <w:szCs w:val="24"/>
                <w:lang w:val="ru-RU"/>
              </w:rPr>
              <w:t>б</w:t>
            </w:r>
            <w:r w:rsidRPr="00D33CD5">
              <w:rPr>
                <w:rFonts w:ascii="Times New Roman" w:eastAsia="Times New Roman" w:hAnsi="Times New Roman" w:cs="Times New Roman"/>
                <w:b/>
                <w:bCs/>
                <w:spacing w:val="-6"/>
                <w:sz w:val="24"/>
                <w:szCs w:val="24"/>
                <w:lang w:val="ru-RU"/>
              </w:rPr>
              <w:t>щ</w:t>
            </w:r>
            <w:r w:rsidRPr="00D33CD5">
              <w:rPr>
                <w:rFonts w:ascii="Times New Roman" w:eastAsia="Times New Roman" w:hAnsi="Times New Roman" w:cs="Times New Roman"/>
                <w:b/>
                <w:bCs/>
                <w:sz w:val="24"/>
                <w:szCs w:val="24"/>
                <w:lang w:val="ru-RU"/>
              </w:rPr>
              <w:t>ая</w:t>
            </w:r>
            <w:r w:rsidRPr="00D33CD5">
              <w:rPr>
                <w:rFonts w:ascii="Times New Roman" w:eastAsia="Times New Roman" w:hAnsi="Times New Roman" w:cs="Times New Roman"/>
                <w:b/>
                <w:bCs/>
                <w:spacing w:val="1"/>
                <w:sz w:val="24"/>
                <w:szCs w:val="24"/>
                <w:lang w:val="ru-RU"/>
              </w:rPr>
              <w:t xml:space="preserve"> </w:t>
            </w:r>
            <w:r w:rsidRPr="00D33CD5">
              <w:rPr>
                <w:rFonts w:ascii="Times New Roman" w:eastAsia="Times New Roman" w:hAnsi="Times New Roman" w:cs="Times New Roman"/>
                <w:b/>
                <w:bCs/>
                <w:spacing w:val="-1"/>
                <w:sz w:val="24"/>
                <w:szCs w:val="24"/>
                <w:lang w:val="ru-RU"/>
              </w:rPr>
              <w:t>с</w:t>
            </w:r>
            <w:r w:rsidRPr="00D33CD5">
              <w:rPr>
                <w:rFonts w:ascii="Times New Roman" w:eastAsia="Times New Roman" w:hAnsi="Times New Roman" w:cs="Times New Roman"/>
                <w:b/>
                <w:bCs/>
                <w:sz w:val="24"/>
                <w:szCs w:val="24"/>
                <w:lang w:val="ru-RU"/>
              </w:rPr>
              <w:t xml:space="preserve">умма </w:t>
            </w:r>
            <w:r w:rsidRPr="00D33CD5">
              <w:rPr>
                <w:rFonts w:ascii="Times New Roman" w:eastAsia="Times New Roman" w:hAnsi="Times New Roman" w:cs="Times New Roman"/>
                <w:b/>
                <w:bCs/>
                <w:spacing w:val="-2"/>
                <w:sz w:val="24"/>
                <w:szCs w:val="24"/>
                <w:lang w:val="ru-RU"/>
              </w:rPr>
              <w:t>с</w:t>
            </w:r>
            <w:r w:rsidRPr="00D33CD5">
              <w:rPr>
                <w:rFonts w:ascii="Times New Roman" w:eastAsia="Times New Roman" w:hAnsi="Times New Roman" w:cs="Times New Roman"/>
                <w:b/>
                <w:bCs/>
                <w:sz w:val="24"/>
                <w:szCs w:val="24"/>
                <w:lang w:val="ru-RU"/>
              </w:rPr>
              <w:t>овоку</w:t>
            </w:r>
            <w:r w:rsidRPr="00D33CD5">
              <w:rPr>
                <w:rFonts w:ascii="Times New Roman" w:eastAsia="Times New Roman" w:hAnsi="Times New Roman" w:cs="Times New Roman"/>
                <w:b/>
                <w:bCs/>
                <w:spacing w:val="3"/>
                <w:sz w:val="24"/>
                <w:szCs w:val="24"/>
                <w:lang w:val="ru-RU"/>
              </w:rPr>
              <w:t>п</w:t>
            </w:r>
            <w:r w:rsidRPr="00D33CD5">
              <w:rPr>
                <w:rFonts w:ascii="Times New Roman" w:eastAsia="Times New Roman" w:hAnsi="Times New Roman" w:cs="Times New Roman"/>
                <w:b/>
                <w:bCs/>
                <w:sz w:val="24"/>
                <w:szCs w:val="24"/>
                <w:lang w:val="ru-RU"/>
              </w:rPr>
              <w:t>но</w:t>
            </w:r>
            <w:r w:rsidRPr="00D33CD5">
              <w:rPr>
                <w:rFonts w:ascii="Times New Roman" w:eastAsia="Times New Roman" w:hAnsi="Times New Roman" w:cs="Times New Roman"/>
                <w:b/>
                <w:bCs/>
                <w:spacing w:val="-1"/>
                <w:sz w:val="24"/>
                <w:szCs w:val="24"/>
                <w:lang w:val="ru-RU"/>
              </w:rPr>
              <w:t>г</w:t>
            </w:r>
            <w:r w:rsidRPr="00D33CD5">
              <w:rPr>
                <w:rFonts w:ascii="Times New Roman" w:eastAsia="Times New Roman" w:hAnsi="Times New Roman" w:cs="Times New Roman"/>
                <w:b/>
                <w:bCs/>
                <w:sz w:val="24"/>
                <w:szCs w:val="24"/>
                <w:lang w:val="ru-RU"/>
              </w:rPr>
              <w:t>о пла</w:t>
            </w:r>
            <w:r w:rsidRPr="00D33CD5">
              <w:rPr>
                <w:rFonts w:ascii="Times New Roman" w:eastAsia="Times New Roman" w:hAnsi="Times New Roman" w:cs="Times New Roman"/>
                <w:b/>
                <w:bCs/>
                <w:spacing w:val="1"/>
                <w:sz w:val="24"/>
                <w:szCs w:val="24"/>
                <w:lang w:val="ru-RU"/>
              </w:rPr>
              <w:t>т</w:t>
            </w:r>
            <w:r w:rsidRPr="00D33CD5">
              <w:rPr>
                <w:rFonts w:ascii="Times New Roman" w:eastAsia="Times New Roman" w:hAnsi="Times New Roman" w:cs="Times New Roman"/>
                <w:b/>
                <w:bCs/>
                <w:spacing w:val="-1"/>
                <w:sz w:val="24"/>
                <w:szCs w:val="24"/>
                <w:lang w:val="ru-RU"/>
              </w:rPr>
              <w:t>е</w:t>
            </w:r>
            <w:r w:rsidRPr="00D33CD5">
              <w:rPr>
                <w:rFonts w:ascii="Times New Roman" w:eastAsia="Times New Roman" w:hAnsi="Times New Roman" w:cs="Times New Roman"/>
                <w:b/>
                <w:bCs/>
                <w:spacing w:val="-4"/>
                <w:sz w:val="24"/>
                <w:szCs w:val="24"/>
                <w:lang w:val="ru-RU"/>
              </w:rPr>
              <w:t>ж</w:t>
            </w:r>
            <w:r w:rsidRPr="00D33CD5">
              <w:rPr>
                <w:rFonts w:ascii="Times New Roman" w:eastAsia="Times New Roman" w:hAnsi="Times New Roman" w:cs="Times New Roman"/>
                <w:b/>
                <w:bCs/>
                <w:sz w:val="24"/>
                <w:szCs w:val="24"/>
                <w:lang w:val="ru-RU"/>
              </w:rPr>
              <w:t>а</w:t>
            </w:r>
            <w:r>
              <w:rPr>
                <w:rFonts w:ascii="Times New Roman" w:eastAsia="Times New Roman" w:hAnsi="Times New Roman" w:cs="Times New Roman"/>
                <w:sz w:val="24"/>
                <w:szCs w:val="24"/>
                <w:lang w:val="ru-RU"/>
              </w:rPr>
              <w:t xml:space="preserve"> </w:t>
            </w:r>
            <w:r w:rsidRPr="00D33CD5">
              <w:rPr>
                <w:rFonts w:ascii="Times New Roman" w:eastAsia="Times New Roman" w:hAnsi="Times New Roman" w:cs="Times New Roman"/>
                <w:b/>
                <w:bCs/>
                <w:spacing w:val="-1"/>
                <w:sz w:val="24"/>
                <w:szCs w:val="24"/>
                <w:lang w:val="ru-RU"/>
              </w:rPr>
              <w:t>г</w:t>
            </w:r>
            <w:r w:rsidRPr="00D33CD5">
              <w:rPr>
                <w:rFonts w:ascii="Times New Roman" w:eastAsia="Times New Roman" w:hAnsi="Times New Roman" w:cs="Times New Roman"/>
                <w:b/>
                <w:bCs/>
                <w:sz w:val="24"/>
                <w:szCs w:val="24"/>
                <w:lang w:val="ru-RU"/>
              </w:rPr>
              <w:t>р</w:t>
            </w:r>
            <w:r w:rsidRPr="00D33CD5">
              <w:rPr>
                <w:rFonts w:ascii="Times New Roman" w:eastAsia="Times New Roman" w:hAnsi="Times New Roman" w:cs="Times New Roman"/>
                <w:b/>
                <w:bCs/>
                <w:spacing w:val="2"/>
                <w:sz w:val="24"/>
                <w:szCs w:val="24"/>
                <w:lang w:val="ru-RU"/>
              </w:rPr>
              <w:t>а</w:t>
            </w:r>
            <w:r w:rsidRPr="00D33CD5">
              <w:rPr>
                <w:rFonts w:ascii="Times New Roman" w:eastAsia="Times New Roman" w:hAnsi="Times New Roman" w:cs="Times New Roman"/>
                <w:b/>
                <w:bCs/>
                <w:spacing w:val="-4"/>
                <w:sz w:val="24"/>
                <w:szCs w:val="24"/>
                <w:lang w:val="ru-RU"/>
              </w:rPr>
              <w:t>ж</w:t>
            </w:r>
            <w:r w:rsidRPr="00D33CD5">
              <w:rPr>
                <w:rFonts w:ascii="Times New Roman" w:eastAsia="Times New Roman" w:hAnsi="Times New Roman" w:cs="Times New Roman"/>
                <w:b/>
                <w:bCs/>
                <w:sz w:val="24"/>
                <w:szCs w:val="24"/>
                <w:lang w:val="ru-RU"/>
              </w:rPr>
              <w:t>дан за коммунальн</w:t>
            </w:r>
            <w:r w:rsidRPr="00D33CD5">
              <w:rPr>
                <w:rFonts w:ascii="Times New Roman" w:eastAsia="Times New Roman" w:hAnsi="Times New Roman" w:cs="Times New Roman"/>
                <w:b/>
                <w:bCs/>
                <w:spacing w:val="1"/>
                <w:sz w:val="24"/>
                <w:szCs w:val="24"/>
                <w:lang w:val="ru-RU"/>
              </w:rPr>
              <w:t>ы</w:t>
            </w:r>
            <w:r w:rsidRPr="00D33CD5">
              <w:rPr>
                <w:rFonts w:ascii="Times New Roman" w:eastAsia="Times New Roman" w:hAnsi="Times New Roman" w:cs="Times New Roman"/>
                <w:b/>
                <w:bCs/>
                <w:sz w:val="24"/>
                <w:szCs w:val="24"/>
                <w:lang w:val="ru-RU"/>
              </w:rPr>
              <w:t>е</w:t>
            </w:r>
            <w:r w:rsidRPr="00D33CD5">
              <w:rPr>
                <w:rFonts w:ascii="Times New Roman" w:eastAsia="Times New Roman" w:hAnsi="Times New Roman" w:cs="Times New Roman"/>
                <w:b/>
                <w:bCs/>
                <w:spacing w:val="-1"/>
                <w:sz w:val="24"/>
                <w:szCs w:val="24"/>
                <w:lang w:val="ru-RU"/>
              </w:rPr>
              <w:t xml:space="preserve"> </w:t>
            </w:r>
            <w:r w:rsidRPr="00D33CD5">
              <w:rPr>
                <w:rFonts w:ascii="Times New Roman" w:eastAsia="Times New Roman" w:hAnsi="Times New Roman" w:cs="Times New Roman"/>
                <w:b/>
                <w:bCs/>
                <w:sz w:val="24"/>
                <w:szCs w:val="24"/>
                <w:lang w:val="ru-RU"/>
              </w:rPr>
              <w:t>у</w:t>
            </w:r>
            <w:r w:rsidRPr="00D33CD5">
              <w:rPr>
                <w:rFonts w:ascii="Times New Roman" w:eastAsia="Times New Roman" w:hAnsi="Times New Roman" w:cs="Times New Roman"/>
                <w:b/>
                <w:bCs/>
                <w:spacing w:val="-1"/>
                <w:sz w:val="24"/>
                <w:szCs w:val="24"/>
                <w:lang w:val="ru-RU"/>
              </w:rPr>
              <w:t>с</w:t>
            </w:r>
            <w:r w:rsidRPr="00D33CD5">
              <w:rPr>
                <w:rFonts w:ascii="Times New Roman" w:eastAsia="Times New Roman" w:hAnsi="Times New Roman" w:cs="Times New Roman"/>
                <w:b/>
                <w:bCs/>
                <w:sz w:val="24"/>
                <w:szCs w:val="24"/>
                <w:lang w:val="ru-RU"/>
              </w:rPr>
              <w:t>лу</w:t>
            </w:r>
            <w:r w:rsidRPr="00D33CD5">
              <w:rPr>
                <w:rFonts w:ascii="Times New Roman" w:eastAsia="Times New Roman" w:hAnsi="Times New Roman" w:cs="Times New Roman"/>
                <w:b/>
                <w:bCs/>
                <w:spacing w:val="-2"/>
                <w:sz w:val="24"/>
                <w:szCs w:val="24"/>
                <w:lang w:val="ru-RU"/>
              </w:rPr>
              <w:t>г</w:t>
            </w:r>
            <w:r w:rsidRPr="00D33CD5">
              <w:rPr>
                <w:rFonts w:ascii="Times New Roman" w:eastAsia="Times New Roman" w:hAnsi="Times New Roman" w:cs="Times New Roman"/>
                <w:b/>
                <w:bCs/>
                <w:sz w:val="24"/>
                <w:szCs w:val="24"/>
                <w:lang w:val="ru-RU"/>
              </w:rPr>
              <w:t>и</w:t>
            </w:r>
          </w:p>
        </w:tc>
        <w:tc>
          <w:tcPr>
            <w:tcW w:w="1287"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0B647C">
            <w:pPr>
              <w:pStyle w:val="TableParagraph"/>
              <w:jc w:val="center"/>
              <w:rPr>
                <w:rFonts w:ascii="Times New Roman" w:eastAsia="Times New Roman" w:hAnsi="Times New Roman" w:cs="Times New Roman"/>
                <w:sz w:val="24"/>
                <w:szCs w:val="24"/>
                <w:lang w:val="ru-RU"/>
              </w:rPr>
            </w:pPr>
            <w:r w:rsidRPr="001276E2">
              <w:rPr>
                <w:rFonts w:ascii="Times New Roman" w:eastAsia="Times New Roman" w:hAnsi="Times New Roman" w:cs="Times New Roman"/>
                <w:b/>
                <w:bCs/>
                <w:spacing w:val="1"/>
                <w:sz w:val="24"/>
                <w:szCs w:val="24"/>
                <w:lang w:val="ru-RU"/>
              </w:rPr>
              <w:t>т</w:t>
            </w:r>
            <w:r w:rsidRPr="001276E2">
              <w:rPr>
                <w:rFonts w:ascii="Times New Roman" w:eastAsia="Times New Roman" w:hAnsi="Times New Roman" w:cs="Times New Roman"/>
                <w:b/>
                <w:bCs/>
                <w:sz w:val="24"/>
                <w:szCs w:val="24"/>
                <w:lang w:val="ru-RU"/>
              </w:rPr>
              <w:t>ы</w:t>
            </w:r>
            <w:r w:rsidRPr="001276E2">
              <w:rPr>
                <w:rFonts w:ascii="Times New Roman" w:eastAsia="Times New Roman" w:hAnsi="Times New Roman" w:cs="Times New Roman"/>
                <w:b/>
                <w:bCs/>
                <w:spacing w:val="-2"/>
                <w:sz w:val="24"/>
                <w:szCs w:val="24"/>
                <w:lang w:val="ru-RU"/>
              </w:rPr>
              <w:t>с</w:t>
            </w:r>
            <w:r w:rsidRPr="001276E2">
              <w:rPr>
                <w:rFonts w:ascii="Times New Roman" w:eastAsia="Times New Roman" w:hAnsi="Times New Roman" w:cs="Times New Roman"/>
                <w:b/>
                <w:bCs/>
                <w:sz w:val="24"/>
                <w:szCs w:val="24"/>
                <w:lang w:val="ru-RU"/>
              </w:rPr>
              <w:t>.</w:t>
            </w:r>
            <w:r>
              <w:rPr>
                <w:rFonts w:ascii="Times New Roman" w:eastAsia="Times New Roman" w:hAnsi="Times New Roman" w:cs="Times New Roman"/>
                <w:sz w:val="24"/>
                <w:szCs w:val="24"/>
                <w:lang w:val="ru-RU"/>
              </w:rPr>
              <w:t xml:space="preserve"> </w:t>
            </w:r>
            <w:r w:rsidRPr="001276E2">
              <w:rPr>
                <w:rFonts w:ascii="Times New Roman" w:eastAsia="Times New Roman" w:hAnsi="Times New Roman" w:cs="Times New Roman"/>
                <w:b/>
                <w:bCs/>
                <w:sz w:val="24"/>
                <w:szCs w:val="24"/>
                <w:lang w:val="ru-RU"/>
              </w:rPr>
              <w:t>руб.</w:t>
            </w:r>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1276E2">
            <w:pPr>
              <w:jc w:val="center"/>
              <w:rPr>
                <w:b/>
                <w:color w:val="000000"/>
              </w:rPr>
            </w:pPr>
            <w:r w:rsidRPr="001276E2">
              <w:rPr>
                <w:b/>
                <w:color w:val="000000"/>
              </w:rPr>
              <w:t>318719,07</w:t>
            </w:r>
          </w:p>
        </w:tc>
        <w:tc>
          <w:tcPr>
            <w:tcW w:w="12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1276E2">
            <w:pPr>
              <w:jc w:val="center"/>
              <w:rPr>
                <w:b/>
                <w:color w:val="000000"/>
              </w:rPr>
            </w:pPr>
            <w:r w:rsidRPr="001276E2">
              <w:rPr>
                <w:b/>
                <w:color w:val="000000"/>
              </w:rPr>
              <w:t>378320,20</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1276E2">
            <w:pPr>
              <w:jc w:val="center"/>
              <w:rPr>
                <w:b/>
                <w:color w:val="000000"/>
              </w:rPr>
            </w:pPr>
            <w:r w:rsidRPr="001276E2">
              <w:rPr>
                <w:b/>
                <w:color w:val="000000"/>
              </w:rPr>
              <w:t>452181,55</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1276E2">
            <w:pPr>
              <w:jc w:val="center"/>
              <w:rPr>
                <w:b/>
                <w:color w:val="000000"/>
              </w:rPr>
            </w:pPr>
            <w:r w:rsidRPr="001276E2">
              <w:rPr>
                <w:b/>
                <w:color w:val="000000"/>
              </w:rPr>
              <w:t>532502,55</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1276E2">
            <w:pPr>
              <w:jc w:val="center"/>
              <w:rPr>
                <w:b/>
                <w:color w:val="000000"/>
              </w:rPr>
            </w:pPr>
            <w:r w:rsidRPr="001276E2">
              <w:rPr>
                <w:b/>
                <w:color w:val="000000"/>
              </w:rPr>
              <w:t>616048,14</w:t>
            </w:r>
          </w:p>
        </w:tc>
        <w:tc>
          <w:tcPr>
            <w:tcW w:w="1559" w:type="dxa"/>
            <w:tcBorders>
              <w:top w:val="single" w:sz="5" w:space="0" w:color="000000"/>
              <w:left w:val="single" w:sz="5" w:space="0" w:color="000000"/>
              <w:bottom w:val="single" w:sz="5" w:space="0" w:color="000000"/>
              <w:right w:val="single" w:sz="5" w:space="0" w:color="000000"/>
            </w:tcBorders>
            <w:vAlign w:val="center"/>
          </w:tcPr>
          <w:p w:rsidR="001276E2" w:rsidRPr="001276E2" w:rsidRDefault="001276E2" w:rsidP="001276E2">
            <w:pPr>
              <w:jc w:val="center"/>
              <w:rPr>
                <w:b/>
                <w:color w:val="000000"/>
              </w:rPr>
            </w:pPr>
            <w:r w:rsidRPr="001276E2">
              <w:rPr>
                <w:b/>
                <w:color w:val="000000"/>
              </w:rPr>
              <w:t>1100701,94</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76E2" w:rsidRPr="001276E2" w:rsidRDefault="001276E2" w:rsidP="001276E2">
            <w:pPr>
              <w:jc w:val="center"/>
              <w:rPr>
                <w:b/>
                <w:color w:val="000000"/>
              </w:rPr>
            </w:pPr>
            <w:r w:rsidRPr="001276E2">
              <w:rPr>
                <w:b/>
                <w:color w:val="000000"/>
              </w:rPr>
              <w:t>1663168,85</w:t>
            </w:r>
          </w:p>
        </w:tc>
      </w:tr>
    </w:tbl>
    <w:p w:rsidR="00D33CD5" w:rsidRDefault="00D33CD5" w:rsidP="00651F74">
      <w:pPr>
        <w:pStyle w:val="Default"/>
        <w:spacing w:line="360" w:lineRule="auto"/>
        <w:ind w:left="-567" w:firstLine="993"/>
        <w:jc w:val="center"/>
        <w:rPr>
          <w:b/>
          <w:color w:val="auto"/>
        </w:rPr>
        <w:sectPr w:rsidR="00D33CD5" w:rsidSect="00D33CD5">
          <w:pgSz w:w="16838" w:h="11906" w:orient="landscape"/>
          <w:pgMar w:top="1701" w:right="295" w:bottom="851" w:left="567" w:header="709" w:footer="340" w:gutter="0"/>
          <w:cols w:space="708"/>
          <w:docGrid w:linePitch="360"/>
        </w:sectPr>
      </w:pPr>
    </w:p>
    <w:p w:rsidR="00651F74" w:rsidRPr="00651F74" w:rsidRDefault="00651F74" w:rsidP="00651F74">
      <w:pPr>
        <w:pStyle w:val="Default"/>
        <w:spacing w:line="360" w:lineRule="auto"/>
        <w:ind w:left="-567" w:firstLine="993"/>
        <w:jc w:val="center"/>
        <w:rPr>
          <w:b/>
          <w:color w:val="auto"/>
        </w:rPr>
      </w:pPr>
    </w:p>
    <w:p w:rsidR="004D43C2" w:rsidRPr="004D43C2" w:rsidRDefault="004D43C2" w:rsidP="00E51C46">
      <w:pPr>
        <w:pStyle w:val="a9"/>
        <w:spacing w:line="360" w:lineRule="auto"/>
        <w:ind w:left="0" w:firstLine="709"/>
        <w:jc w:val="both"/>
        <w:rPr>
          <w:lang w:val="ru-RU"/>
        </w:rPr>
      </w:pPr>
      <w:r w:rsidRPr="004D43C2">
        <w:rPr>
          <w:spacing w:val="-2"/>
          <w:lang w:val="ru-RU"/>
        </w:rPr>
        <w:t>И</w:t>
      </w:r>
      <w:r w:rsidRPr="004D43C2">
        <w:rPr>
          <w:lang w:val="ru-RU"/>
        </w:rPr>
        <w:t>с</w:t>
      </w:r>
      <w:r w:rsidRPr="004D43C2">
        <w:rPr>
          <w:spacing w:val="1"/>
          <w:lang w:val="ru-RU"/>
        </w:rPr>
        <w:t>х</w:t>
      </w:r>
      <w:r w:rsidRPr="004D43C2">
        <w:rPr>
          <w:spacing w:val="-2"/>
          <w:lang w:val="ru-RU"/>
        </w:rPr>
        <w:t>о</w:t>
      </w:r>
      <w:r w:rsidRPr="004D43C2">
        <w:rPr>
          <w:lang w:val="ru-RU"/>
        </w:rPr>
        <w:t>д</w:t>
      </w:r>
      <w:r w:rsidRPr="004D43C2">
        <w:rPr>
          <w:spacing w:val="-2"/>
          <w:lang w:val="ru-RU"/>
        </w:rPr>
        <w:t>но</w:t>
      </w:r>
      <w:r w:rsidRPr="004D43C2">
        <w:rPr>
          <w:lang w:val="ru-RU"/>
        </w:rPr>
        <w:t>й</w:t>
      </w:r>
      <w:r w:rsidRPr="004D43C2">
        <w:rPr>
          <w:spacing w:val="54"/>
          <w:lang w:val="ru-RU"/>
        </w:rPr>
        <w:t xml:space="preserve"> </w:t>
      </w:r>
      <w:r w:rsidRPr="004D43C2">
        <w:rPr>
          <w:lang w:val="ru-RU"/>
        </w:rPr>
        <w:t>ба</w:t>
      </w:r>
      <w:r w:rsidRPr="004D43C2">
        <w:rPr>
          <w:spacing w:val="-3"/>
          <w:lang w:val="ru-RU"/>
        </w:rPr>
        <w:t>з</w:t>
      </w:r>
      <w:r w:rsidRPr="004D43C2">
        <w:rPr>
          <w:lang w:val="ru-RU"/>
        </w:rPr>
        <w:t>ой</w:t>
      </w:r>
      <w:r w:rsidRPr="004D43C2">
        <w:rPr>
          <w:spacing w:val="52"/>
          <w:lang w:val="ru-RU"/>
        </w:rPr>
        <w:t xml:space="preserve"> </w:t>
      </w:r>
      <w:r w:rsidRPr="004D43C2">
        <w:rPr>
          <w:spacing w:val="-2"/>
          <w:lang w:val="ru-RU"/>
        </w:rPr>
        <w:t>д</w:t>
      </w:r>
      <w:r w:rsidRPr="004D43C2">
        <w:rPr>
          <w:spacing w:val="-1"/>
          <w:lang w:val="ru-RU"/>
        </w:rPr>
        <w:t>л</w:t>
      </w:r>
      <w:r w:rsidRPr="004D43C2">
        <w:rPr>
          <w:lang w:val="ru-RU"/>
        </w:rPr>
        <w:t>я</w:t>
      </w:r>
      <w:r w:rsidRPr="004D43C2">
        <w:rPr>
          <w:spacing w:val="54"/>
          <w:lang w:val="ru-RU"/>
        </w:rPr>
        <w:t xml:space="preserve"> </w:t>
      </w:r>
      <w:r w:rsidRPr="004D43C2">
        <w:rPr>
          <w:lang w:val="ru-RU"/>
        </w:rPr>
        <w:t>оц</w:t>
      </w:r>
      <w:r w:rsidRPr="004D43C2">
        <w:rPr>
          <w:spacing w:val="-3"/>
          <w:lang w:val="ru-RU"/>
        </w:rPr>
        <w:t>е</w:t>
      </w:r>
      <w:r w:rsidRPr="004D43C2">
        <w:rPr>
          <w:lang w:val="ru-RU"/>
        </w:rPr>
        <w:t>н</w:t>
      </w:r>
      <w:r w:rsidRPr="004D43C2">
        <w:rPr>
          <w:spacing w:val="-2"/>
          <w:lang w:val="ru-RU"/>
        </w:rPr>
        <w:t>к</w:t>
      </w:r>
      <w:r w:rsidRPr="004D43C2">
        <w:rPr>
          <w:lang w:val="ru-RU"/>
        </w:rPr>
        <w:t>и</w:t>
      </w:r>
      <w:r w:rsidRPr="004D43C2">
        <w:rPr>
          <w:spacing w:val="54"/>
          <w:lang w:val="ru-RU"/>
        </w:rPr>
        <w:t xml:space="preserve"> </w:t>
      </w:r>
      <w:r w:rsidRPr="004D43C2">
        <w:rPr>
          <w:spacing w:val="-2"/>
          <w:lang w:val="ru-RU"/>
        </w:rPr>
        <w:t>д</w:t>
      </w:r>
      <w:r w:rsidRPr="004D43C2">
        <w:rPr>
          <w:lang w:val="ru-RU"/>
        </w:rPr>
        <w:t>ост</w:t>
      </w:r>
      <w:r w:rsidRPr="004D43C2">
        <w:rPr>
          <w:spacing w:val="-4"/>
          <w:lang w:val="ru-RU"/>
        </w:rPr>
        <w:t>у</w:t>
      </w:r>
      <w:r w:rsidRPr="004D43C2">
        <w:rPr>
          <w:lang w:val="ru-RU"/>
        </w:rPr>
        <w:t>пнос</w:t>
      </w:r>
      <w:r w:rsidRPr="004D43C2">
        <w:rPr>
          <w:spacing w:val="-3"/>
          <w:lang w:val="ru-RU"/>
        </w:rPr>
        <w:t>т</w:t>
      </w:r>
      <w:r w:rsidRPr="004D43C2">
        <w:rPr>
          <w:lang w:val="ru-RU"/>
        </w:rPr>
        <w:t>и</w:t>
      </w:r>
      <w:r w:rsidRPr="004D43C2">
        <w:rPr>
          <w:spacing w:val="54"/>
          <w:lang w:val="ru-RU"/>
        </w:rPr>
        <w:t xml:space="preserve"> </w:t>
      </w:r>
      <w:r w:rsidRPr="004D43C2">
        <w:rPr>
          <w:lang w:val="ru-RU"/>
        </w:rPr>
        <w:t>д</w:t>
      </w:r>
      <w:r w:rsidRPr="004D43C2">
        <w:rPr>
          <w:spacing w:val="-1"/>
          <w:lang w:val="ru-RU"/>
        </w:rPr>
        <w:t>л</w:t>
      </w:r>
      <w:r w:rsidRPr="004D43C2">
        <w:rPr>
          <w:lang w:val="ru-RU"/>
        </w:rPr>
        <w:t>я</w:t>
      </w:r>
      <w:r w:rsidRPr="004D43C2">
        <w:rPr>
          <w:spacing w:val="54"/>
          <w:lang w:val="ru-RU"/>
        </w:rPr>
        <w:t xml:space="preserve"> </w:t>
      </w:r>
      <w:r w:rsidRPr="004D43C2">
        <w:rPr>
          <w:spacing w:val="-3"/>
          <w:lang w:val="ru-RU"/>
        </w:rPr>
        <w:t>г</w:t>
      </w:r>
      <w:r w:rsidRPr="004D43C2">
        <w:rPr>
          <w:lang w:val="ru-RU"/>
        </w:rPr>
        <w:t>ра</w:t>
      </w:r>
      <w:r w:rsidRPr="004D43C2">
        <w:rPr>
          <w:spacing w:val="-2"/>
          <w:lang w:val="ru-RU"/>
        </w:rPr>
        <w:t>ж</w:t>
      </w:r>
      <w:r w:rsidRPr="004D43C2">
        <w:rPr>
          <w:lang w:val="ru-RU"/>
        </w:rPr>
        <w:t>д</w:t>
      </w:r>
      <w:r w:rsidRPr="004D43C2">
        <w:rPr>
          <w:spacing w:val="-3"/>
          <w:lang w:val="ru-RU"/>
        </w:rPr>
        <w:t>а</w:t>
      </w:r>
      <w:r w:rsidRPr="004D43C2">
        <w:rPr>
          <w:lang w:val="ru-RU"/>
        </w:rPr>
        <w:t>н</w:t>
      </w:r>
      <w:r w:rsidRPr="004D43C2">
        <w:rPr>
          <w:spacing w:val="54"/>
          <w:lang w:val="ru-RU"/>
        </w:rPr>
        <w:t xml:space="preserve"> </w:t>
      </w:r>
      <w:r w:rsidRPr="004D43C2">
        <w:rPr>
          <w:lang w:val="ru-RU"/>
        </w:rPr>
        <w:t>п</w:t>
      </w:r>
      <w:r w:rsidRPr="004D43C2">
        <w:rPr>
          <w:spacing w:val="-2"/>
          <w:lang w:val="ru-RU"/>
        </w:rPr>
        <w:t>р</w:t>
      </w:r>
      <w:r w:rsidRPr="004D43C2">
        <w:rPr>
          <w:lang w:val="ru-RU"/>
        </w:rPr>
        <w:t>о</w:t>
      </w:r>
      <w:r w:rsidRPr="004D43C2">
        <w:rPr>
          <w:spacing w:val="-3"/>
          <w:lang w:val="ru-RU"/>
        </w:rPr>
        <w:t>г</w:t>
      </w:r>
      <w:r w:rsidRPr="004D43C2">
        <w:rPr>
          <w:lang w:val="ru-RU"/>
        </w:rPr>
        <w:t>но</w:t>
      </w:r>
      <w:r w:rsidRPr="004D43C2">
        <w:rPr>
          <w:spacing w:val="-3"/>
          <w:lang w:val="ru-RU"/>
        </w:rPr>
        <w:t>з</w:t>
      </w:r>
      <w:r w:rsidRPr="004D43C2">
        <w:rPr>
          <w:spacing w:val="-2"/>
          <w:lang w:val="ru-RU"/>
        </w:rPr>
        <w:t>и</w:t>
      </w:r>
      <w:r w:rsidRPr="004D43C2">
        <w:rPr>
          <w:lang w:val="ru-RU"/>
        </w:rPr>
        <w:t>р</w:t>
      </w:r>
      <w:r w:rsidRPr="004D43C2">
        <w:rPr>
          <w:spacing w:val="-4"/>
          <w:lang w:val="ru-RU"/>
        </w:rPr>
        <w:t>у</w:t>
      </w:r>
      <w:r w:rsidRPr="004D43C2">
        <w:rPr>
          <w:lang w:val="ru-RU"/>
        </w:rPr>
        <w:t>емой с</w:t>
      </w:r>
      <w:r w:rsidRPr="004D43C2">
        <w:rPr>
          <w:spacing w:val="1"/>
          <w:lang w:val="ru-RU"/>
        </w:rPr>
        <w:t>о</w:t>
      </w:r>
      <w:r w:rsidRPr="004D43C2">
        <w:rPr>
          <w:lang w:val="ru-RU"/>
        </w:rPr>
        <w:t>в</w:t>
      </w:r>
      <w:r w:rsidRPr="004D43C2">
        <w:rPr>
          <w:spacing w:val="-2"/>
          <w:lang w:val="ru-RU"/>
        </w:rPr>
        <w:t>о</w:t>
      </w:r>
      <w:r w:rsidRPr="004D43C2">
        <w:rPr>
          <w:lang w:val="ru-RU"/>
        </w:rPr>
        <w:t>к</w:t>
      </w:r>
      <w:r w:rsidRPr="004D43C2">
        <w:rPr>
          <w:spacing w:val="-4"/>
          <w:lang w:val="ru-RU"/>
        </w:rPr>
        <w:t>у</w:t>
      </w:r>
      <w:r w:rsidRPr="004D43C2">
        <w:rPr>
          <w:lang w:val="ru-RU"/>
        </w:rPr>
        <w:t>пн</w:t>
      </w:r>
      <w:r w:rsidRPr="004D43C2">
        <w:rPr>
          <w:spacing w:val="-2"/>
          <w:lang w:val="ru-RU"/>
        </w:rPr>
        <w:t>о</w:t>
      </w:r>
      <w:r w:rsidRPr="004D43C2">
        <w:rPr>
          <w:lang w:val="ru-RU"/>
        </w:rPr>
        <w:t>й</w:t>
      </w:r>
      <w:r w:rsidRPr="004D43C2">
        <w:rPr>
          <w:spacing w:val="25"/>
          <w:lang w:val="ru-RU"/>
        </w:rPr>
        <w:t xml:space="preserve"> </w:t>
      </w:r>
      <w:r w:rsidRPr="004D43C2">
        <w:rPr>
          <w:lang w:val="ru-RU"/>
        </w:rPr>
        <w:t>п</w:t>
      </w:r>
      <w:r w:rsidRPr="004D43C2">
        <w:rPr>
          <w:spacing w:val="-1"/>
          <w:lang w:val="ru-RU"/>
        </w:rPr>
        <w:t>л</w:t>
      </w:r>
      <w:r w:rsidRPr="004D43C2">
        <w:rPr>
          <w:lang w:val="ru-RU"/>
        </w:rPr>
        <w:t>аты</w:t>
      </w:r>
      <w:r w:rsidRPr="004D43C2">
        <w:rPr>
          <w:spacing w:val="23"/>
          <w:lang w:val="ru-RU"/>
        </w:rPr>
        <w:t xml:space="preserve"> </w:t>
      </w:r>
      <w:r w:rsidRPr="004D43C2">
        <w:rPr>
          <w:lang w:val="ru-RU"/>
        </w:rPr>
        <w:t>за</w:t>
      </w:r>
      <w:r w:rsidRPr="004D43C2">
        <w:rPr>
          <w:spacing w:val="24"/>
          <w:lang w:val="ru-RU"/>
        </w:rPr>
        <w:t xml:space="preserve"> </w:t>
      </w:r>
      <w:r w:rsidRPr="004D43C2">
        <w:rPr>
          <w:lang w:val="ru-RU"/>
        </w:rPr>
        <w:t>потр</w:t>
      </w:r>
      <w:r w:rsidRPr="004D43C2">
        <w:rPr>
          <w:spacing w:val="-3"/>
          <w:lang w:val="ru-RU"/>
        </w:rPr>
        <w:t>е</w:t>
      </w:r>
      <w:r w:rsidRPr="004D43C2">
        <w:rPr>
          <w:lang w:val="ru-RU"/>
        </w:rPr>
        <w:t>б</w:t>
      </w:r>
      <w:r w:rsidRPr="004D43C2">
        <w:rPr>
          <w:spacing w:val="-1"/>
          <w:lang w:val="ru-RU"/>
        </w:rPr>
        <w:t>л</w:t>
      </w:r>
      <w:r w:rsidRPr="004D43C2">
        <w:rPr>
          <w:lang w:val="ru-RU"/>
        </w:rPr>
        <w:t>яе</w:t>
      </w:r>
      <w:r w:rsidRPr="004D43C2">
        <w:rPr>
          <w:spacing w:val="-2"/>
          <w:lang w:val="ru-RU"/>
        </w:rPr>
        <w:t>м</w:t>
      </w:r>
      <w:r w:rsidRPr="004D43C2">
        <w:rPr>
          <w:lang w:val="ru-RU"/>
        </w:rPr>
        <w:t>ые</w:t>
      </w:r>
      <w:r w:rsidRPr="004D43C2">
        <w:rPr>
          <w:spacing w:val="23"/>
          <w:lang w:val="ru-RU"/>
        </w:rPr>
        <w:t xml:space="preserve"> </w:t>
      </w:r>
      <w:r w:rsidRPr="004D43C2">
        <w:rPr>
          <w:lang w:val="ru-RU"/>
        </w:rPr>
        <w:t>к</w:t>
      </w:r>
      <w:r w:rsidRPr="004D43C2">
        <w:rPr>
          <w:spacing w:val="1"/>
          <w:lang w:val="ru-RU"/>
        </w:rPr>
        <w:t>о</w:t>
      </w:r>
      <w:r w:rsidRPr="004D43C2">
        <w:rPr>
          <w:lang w:val="ru-RU"/>
        </w:rPr>
        <w:t>мм</w:t>
      </w:r>
      <w:r w:rsidRPr="004D43C2">
        <w:rPr>
          <w:spacing w:val="-4"/>
          <w:lang w:val="ru-RU"/>
        </w:rPr>
        <w:t>у</w:t>
      </w:r>
      <w:r w:rsidRPr="004D43C2">
        <w:rPr>
          <w:lang w:val="ru-RU"/>
        </w:rPr>
        <w:t>нал</w:t>
      </w:r>
      <w:r w:rsidRPr="004D43C2">
        <w:rPr>
          <w:spacing w:val="-2"/>
          <w:lang w:val="ru-RU"/>
        </w:rPr>
        <w:t>ь</w:t>
      </w:r>
      <w:r w:rsidRPr="004D43C2">
        <w:rPr>
          <w:lang w:val="ru-RU"/>
        </w:rPr>
        <w:t>н</w:t>
      </w:r>
      <w:r w:rsidRPr="004D43C2">
        <w:rPr>
          <w:spacing w:val="-2"/>
          <w:lang w:val="ru-RU"/>
        </w:rPr>
        <w:t>ы</w:t>
      </w:r>
      <w:r w:rsidRPr="004D43C2">
        <w:rPr>
          <w:lang w:val="ru-RU"/>
        </w:rPr>
        <w:t>е</w:t>
      </w:r>
      <w:r w:rsidRPr="004D43C2">
        <w:rPr>
          <w:spacing w:val="25"/>
          <w:lang w:val="ru-RU"/>
        </w:rPr>
        <w:t xml:space="preserve"> </w:t>
      </w:r>
      <w:r w:rsidRPr="004D43C2">
        <w:rPr>
          <w:spacing w:val="-4"/>
          <w:lang w:val="ru-RU"/>
        </w:rPr>
        <w:t>у</w:t>
      </w:r>
      <w:r w:rsidRPr="004D43C2">
        <w:rPr>
          <w:lang w:val="ru-RU"/>
        </w:rPr>
        <w:t>с</w:t>
      </w:r>
      <w:r w:rsidRPr="004D43C2">
        <w:rPr>
          <w:spacing w:val="1"/>
          <w:lang w:val="ru-RU"/>
        </w:rPr>
        <w:t>л</w:t>
      </w:r>
      <w:r w:rsidRPr="004D43C2">
        <w:rPr>
          <w:spacing w:val="-4"/>
          <w:lang w:val="ru-RU"/>
        </w:rPr>
        <w:t>у</w:t>
      </w:r>
      <w:r w:rsidRPr="004D43C2">
        <w:rPr>
          <w:lang w:val="ru-RU"/>
        </w:rPr>
        <w:t>ги</w:t>
      </w:r>
      <w:r w:rsidRPr="004D43C2">
        <w:rPr>
          <w:spacing w:val="26"/>
          <w:lang w:val="ru-RU"/>
        </w:rPr>
        <w:t xml:space="preserve"> </w:t>
      </w:r>
      <w:r w:rsidRPr="004D43C2">
        <w:rPr>
          <w:lang w:val="ru-RU"/>
        </w:rPr>
        <w:t>с</w:t>
      </w:r>
      <w:r w:rsidRPr="004D43C2">
        <w:rPr>
          <w:spacing w:val="1"/>
          <w:lang w:val="ru-RU"/>
        </w:rPr>
        <w:t>л</w:t>
      </w:r>
      <w:r w:rsidRPr="004D43C2">
        <w:rPr>
          <w:spacing w:val="-4"/>
          <w:lang w:val="ru-RU"/>
        </w:rPr>
        <w:t>у</w:t>
      </w:r>
      <w:r w:rsidRPr="004D43C2">
        <w:rPr>
          <w:lang w:val="ru-RU"/>
        </w:rPr>
        <w:t>жат</w:t>
      </w:r>
      <w:r w:rsidRPr="004D43C2">
        <w:rPr>
          <w:spacing w:val="25"/>
          <w:lang w:val="ru-RU"/>
        </w:rPr>
        <w:t xml:space="preserve"> </w:t>
      </w:r>
      <w:r w:rsidRPr="004D43C2">
        <w:rPr>
          <w:lang w:val="ru-RU"/>
        </w:rPr>
        <w:t>прог</w:t>
      </w:r>
      <w:r w:rsidRPr="004D43C2">
        <w:rPr>
          <w:spacing w:val="-2"/>
          <w:lang w:val="ru-RU"/>
        </w:rPr>
        <w:t>но</w:t>
      </w:r>
      <w:r w:rsidRPr="004D43C2">
        <w:rPr>
          <w:lang w:val="ru-RU"/>
        </w:rPr>
        <w:t>зн</w:t>
      </w:r>
      <w:r w:rsidRPr="004D43C2">
        <w:rPr>
          <w:spacing w:val="-2"/>
          <w:lang w:val="ru-RU"/>
        </w:rPr>
        <w:t>ы</w:t>
      </w:r>
      <w:r w:rsidRPr="004D43C2">
        <w:rPr>
          <w:lang w:val="ru-RU"/>
        </w:rPr>
        <w:t>е п</w:t>
      </w:r>
      <w:r w:rsidRPr="004D43C2">
        <w:rPr>
          <w:spacing w:val="-2"/>
          <w:lang w:val="ru-RU"/>
        </w:rPr>
        <w:t>о</w:t>
      </w:r>
      <w:r w:rsidRPr="004D43C2">
        <w:rPr>
          <w:lang w:val="ru-RU"/>
        </w:rPr>
        <w:t>казате</w:t>
      </w:r>
      <w:r w:rsidRPr="004D43C2">
        <w:rPr>
          <w:spacing w:val="-2"/>
          <w:lang w:val="ru-RU"/>
        </w:rPr>
        <w:t>л</w:t>
      </w:r>
      <w:r w:rsidRPr="004D43C2">
        <w:rPr>
          <w:lang w:val="ru-RU"/>
        </w:rPr>
        <w:t>и</w:t>
      </w:r>
      <w:r w:rsidRPr="004D43C2">
        <w:rPr>
          <w:spacing w:val="4"/>
          <w:lang w:val="ru-RU"/>
        </w:rPr>
        <w:t xml:space="preserve"> </w:t>
      </w:r>
      <w:r w:rsidRPr="004D43C2">
        <w:rPr>
          <w:spacing w:val="-3"/>
          <w:lang w:val="ru-RU"/>
        </w:rPr>
        <w:t>с</w:t>
      </w:r>
      <w:r w:rsidRPr="004D43C2">
        <w:rPr>
          <w:lang w:val="ru-RU"/>
        </w:rPr>
        <w:t>о</w:t>
      </w:r>
      <w:r w:rsidRPr="004D43C2">
        <w:rPr>
          <w:spacing w:val="-2"/>
          <w:lang w:val="ru-RU"/>
        </w:rPr>
        <w:t>ц</w:t>
      </w:r>
      <w:r w:rsidRPr="004D43C2">
        <w:rPr>
          <w:lang w:val="ru-RU"/>
        </w:rPr>
        <w:t>иал</w:t>
      </w:r>
      <w:r w:rsidRPr="004D43C2">
        <w:rPr>
          <w:spacing w:val="-4"/>
          <w:lang w:val="ru-RU"/>
        </w:rPr>
        <w:t>ь</w:t>
      </w:r>
      <w:r w:rsidRPr="004D43C2">
        <w:rPr>
          <w:lang w:val="ru-RU"/>
        </w:rPr>
        <w:t>н</w:t>
      </w:r>
      <w:r w:rsidRPr="004D43C2">
        <w:rPr>
          <w:spacing w:val="4"/>
          <w:lang w:val="ru-RU"/>
        </w:rPr>
        <w:t>о</w:t>
      </w:r>
      <w:r w:rsidRPr="004D43C2">
        <w:rPr>
          <w:rFonts w:cs="Times New Roman"/>
          <w:lang w:val="ru-RU"/>
        </w:rPr>
        <w:t>-</w:t>
      </w:r>
      <w:r w:rsidRPr="004D43C2">
        <w:rPr>
          <w:spacing w:val="-3"/>
          <w:lang w:val="ru-RU"/>
        </w:rPr>
        <w:t>э</w:t>
      </w:r>
      <w:r w:rsidRPr="004D43C2">
        <w:rPr>
          <w:lang w:val="ru-RU"/>
        </w:rPr>
        <w:t>к</w:t>
      </w:r>
      <w:r w:rsidRPr="004D43C2">
        <w:rPr>
          <w:spacing w:val="-1"/>
          <w:lang w:val="ru-RU"/>
        </w:rPr>
        <w:t>о</w:t>
      </w:r>
      <w:r w:rsidRPr="004D43C2">
        <w:rPr>
          <w:lang w:val="ru-RU"/>
        </w:rPr>
        <w:t>н</w:t>
      </w:r>
      <w:r w:rsidRPr="004D43C2">
        <w:rPr>
          <w:spacing w:val="-2"/>
          <w:lang w:val="ru-RU"/>
        </w:rPr>
        <w:t>о</w:t>
      </w:r>
      <w:r w:rsidRPr="004D43C2">
        <w:rPr>
          <w:lang w:val="ru-RU"/>
        </w:rPr>
        <w:t>м</w:t>
      </w:r>
      <w:r w:rsidRPr="004D43C2">
        <w:rPr>
          <w:spacing w:val="-2"/>
          <w:lang w:val="ru-RU"/>
        </w:rPr>
        <w:t>и</w:t>
      </w:r>
      <w:r w:rsidRPr="004D43C2">
        <w:rPr>
          <w:lang w:val="ru-RU"/>
        </w:rPr>
        <w:t>чес</w:t>
      </w:r>
      <w:r w:rsidRPr="004D43C2">
        <w:rPr>
          <w:spacing w:val="-2"/>
          <w:lang w:val="ru-RU"/>
        </w:rPr>
        <w:t>к</w:t>
      </w:r>
      <w:r w:rsidRPr="004D43C2">
        <w:rPr>
          <w:lang w:val="ru-RU"/>
        </w:rPr>
        <w:t>о</w:t>
      </w:r>
      <w:r w:rsidRPr="004D43C2">
        <w:rPr>
          <w:spacing w:val="-3"/>
          <w:lang w:val="ru-RU"/>
        </w:rPr>
        <w:t>г</w:t>
      </w:r>
      <w:r w:rsidRPr="004D43C2">
        <w:rPr>
          <w:lang w:val="ru-RU"/>
        </w:rPr>
        <w:t>о</w:t>
      </w:r>
      <w:r w:rsidRPr="004D43C2">
        <w:rPr>
          <w:spacing w:val="2"/>
          <w:lang w:val="ru-RU"/>
        </w:rPr>
        <w:t xml:space="preserve"> </w:t>
      </w:r>
      <w:r w:rsidRPr="004D43C2">
        <w:rPr>
          <w:lang w:val="ru-RU"/>
        </w:rPr>
        <w:t>раз</w:t>
      </w:r>
      <w:r w:rsidRPr="004D43C2">
        <w:rPr>
          <w:spacing w:val="-1"/>
          <w:lang w:val="ru-RU"/>
        </w:rPr>
        <w:t>в</w:t>
      </w:r>
      <w:r w:rsidRPr="004D43C2">
        <w:rPr>
          <w:lang w:val="ru-RU"/>
        </w:rPr>
        <w:t>ит</w:t>
      </w:r>
      <w:r w:rsidRPr="004D43C2">
        <w:rPr>
          <w:spacing w:val="-2"/>
          <w:lang w:val="ru-RU"/>
        </w:rPr>
        <w:t>и</w:t>
      </w:r>
      <w:r w:rsidRPr="004D43C2">
        <w:rPr>
          <w:lang w:val="ru-RU"/>
        </w:rPr>
        <w:t>я</w:t>
      </w:r>
      <w:r w:rsidRPr="004D43C2">
        <w:rPr>
          <w:spacing w:val="4"/>
          <w:lang w:val="ru-RU"/>
        </w:rPr>
        <w:t xml:space="preserve"> </w:t>
      </w:r>
      <w:r w:rsidRPr="004D43C2">
        <w:rPr>
          <w:lang w:val="ru-RU"/>
        </w:rPr>
        <w:t>м</w:t>
      </w:r>
      <w:r w:rsidRPr="004D43C2">
        <w:rPr>
          <w:spacing w:val="-4"/>
          <w:lang w:val="ru-RU"/>
        </w:rPr>
        <w:t>у</w:t>
      </w:r>
      <w:r w:rsidRPr="004D43C2">
        <w:rPr>
          <w:lang w:val="ru-RU"/>
        </w:rPr>
        <w:t>ниц</w:t>
      </w:r>
      <w:r w:rsidRPr="004D43C2">
        <w:rPr>
          <w:spacing w:val="-2"/>
          <w:lang w:val="ru-RU"/>
        </w:rPr>
        <w:t>ип</w:t>
      </w:r>
      <w:r w:rsidRPr="004D43C2">
        <w:rPr>
          <w:lang w:val="ru-RU"/>
        </w:rPr>
        <w:t>ал</w:t>
      </w:r>
      <w:r w:rsidRPr="004D43C2">
        <w:rPr>
          <w:spacing w:val="-2"/>
          <w:lang w:val="ru-RU"/>
        </w:rPr>
        <w:t>ь</w:t>
      </w:r>
      <w:r w:rsidRPr="004D43C2">
        <w:rPr>
          <w:lang w:val="ru-RU"/>
        </w:rPr>
        <w:t>но</w:t>
      </w:r>
      <w:r w:rsidRPr="004D43C2">
        <w:rPr>
          <w:spacing w:val="-3"/>
          <w:lang w:val="ru-RU"/>
        </w:rPr>
        <w:t>г</w:t>
      </w:r>
      <w:r w:rsidRPr="004D43C2">
        <w:rPr>
          <w:lang w:val="ru-RU"/>
        </w:rPr>
        <w:t>о</w:t>
      </w:r>
      <w:r w:rsidRPr="004D43C2">
        <w:rPr>
          <w:spacing w:val="4"/>
          <w:lang w:val="ru-RU"/>
        </w:rPr>
        <w:t xml:space="preserve"> </w:t>
      </w:r>
      <w:r w:rsidRPr="004D43C2">
        <w:rPr>
          <w:spacing w:val="-2"/>
          <w:lang w:val="ru-RU"/>
        </w:rPr>
        <w:t>о</w:t>
      </w:r>
      <w:r w:rsidRPr="004D43C2">
        <w:rPr>
          <w:lang w:val="ru-RU"/>
        </w:rPr>
        <w:t>б</w:t>
      </w:r>
      <w:r w:rsidRPr="004D43C2">
        <w:rPr>
          <w:spacing w:val="-2"/>
          <w:lang w:val="ru-RU"/>
        </w:rPr>
        <w:t>р</w:t>
      </w:r>
      <w:r w:rsidRPr="004D43C2">
        <w:rPr>
          <w:lang w:val="ru-RU"/>
        </w:rPr>
        <w:t>а</w:t>
      </w:r>
      <w:r w:rsidRPr="004D43C2">
        <w:rPr>
          <w:spacing w:val="4"/>
          <w:lang w:val="ru-RU"/>
        </w:rPr>
        <w:t>з</w:t>
      </w:r>
      <w:r w:rsidRPr="004D43C2">
        <w:rPr>
          <w:lang w:val="ru-RU"/>
        </w:rPr>
        <w:t>ов</w:t>
      </w:r>
      <w:r w:rsidRPr="004D43C2">
        <w:rPr>
          <w:spacing w:val="-3"/>
          <w:lang w:val="ru-RU"/>
        </w:rPr>
        <w:t>а</w:t>
      </w:r>
      <w:r w:rsidRPr="004D43C2">
        <w:rPr>
          <w:lang w:val="ru-RU"/>
        </w:rPr>
        <w:t>н</w:t>
      </w:r>
      <w:r w:rsidRPr="004D43C2">
        <w:rPr>
          <w:spacing w:val="-2"/>
          <w:lang w:val="ru-RU"/>
        </w:rPr>
        <w:t>и</w:t>
      </w:r>
      <w:r w:rsidRPr="004D43C2">
        <w:rPr>
          <w:lang w:val="ru-RU"/>
        </w:rPr>
        <w:t>я,</w:t>
      </w:r>
      <w:r w:rsidRPr="004D43C2">
        <w:rPr>
          <w:spacing w:val="3"/>
          <w:lang w:val="ru-RU"/>
        </w:rPr>
        <w:t xml:space="preserve"> </w:t>
      </w:r>
      <w:r w:rsidRPr="004D43C2">
        <w:rPr>
          <w:lang w:val="ru-RU"/>
        </w:rPr>
        <w:t>в част</w:t>
      </w:r>
      <w:r w:rsidRPr="004D43C2">
        <w:rPr>
          <w:spacing w:val="-2"/>
          <w:lang w:val="ru-RU"/>
        </w:rPr>
        <w:t>н</w:t>
      </w:r>
      <w:r w:rsidRPr="004D43C2">
        <w:rPr>
          <w:lang w:val="ru-RU"/>
        </w:rPr>
        <w:t>ос</w:t>
      </w:r>
      <w:r w:rsidRPr="004D43C2">
        <w:rPr>
          <w:spacing w:val="-3"/>
          <w:lang w:val="ru-RU"/>
        </w:rPr>
        <w:t>т</w:t>
      </w:r>
      <w:r w:rsidRPr="004D43C2">
        <w:rPr>
          <w:lang w:val="ru-RU"/>
        </w:rPr>
        <w:t>и:</w:t>
      </w:r>
    </w:p>
    <w:p w:rsidR="004D43C2" w:rsidRPr="004D43C2" w:rsidRDefault="004D43C2" w:rsidP="00E51C46">
      <w:pPr>
        <w:pStyle w:val="a9"/>
        <w:numPr>
          <w:ilvl w:val="0"/>
          <w:numId w:val="34"/>
        </w:numPr>
        <w:spacing w:line="360" w:lineRule="auto"/>
        <w:ind w:left="0" w:firstLine="709"/>
        <w:jc w:val="both"/>
      </w:pPr>
      <w:proofErr w:type="spellStart"/>
      <w:r w:rsidRPr="004D43C2">
        <w:t>п</w:t>
      </w:r>
      <w:r w:rsidRPr="004D43C2">
        <w:rPr>
          <w:spacing w:val="-2"/>
        </w:rPr>
        <w:t>р</w:t>
      </w:r>
      <w:r w:rsidRPr="004D43C2">
        <w:t>о</w:t>
      </w:r>
      <w:r w:rsidRPr="004D43C2">
        <w:rPr>
          <w:spacing w:val="-3"/>
        </w:rPr>
        <w:t>г</w:t>
      </w:r>
      <w:r w:rsidRPr="004D43C2">
        <w:t>ноз</w:t>
      </w:r>
      <w:proofErr w:type="spellEnd"/>
      <w:r w:rsidRPr="004D43C2">
        <w:rPr>
          <w:spacing w:val="-1"/>
        </w:rPr>
        <w:t xml:space="preserve"> </w:t>
      </w:r>
      <w:proofErr w:type="spellStart"/>
      <w:r w:rsidRPr="004D43C2">
        <w:rPr>
          <w:spacing w:val="-2"/>
        </w:rPr>
        <w:t>ч</w:t>
      </w:r>
      <w:r w:rsidRPr="004D43C2">
        <w:t>исл</w:t>
      </w:r>
      <w:r w:rsidRPr="004D43C2">
        <w:rPr>
          <w:spacing w:val="-4"/>
        </w:rPr>
        <w:t>е</w:t>
      </w:r>
      <w:r w:rsidRPr="004D43C2">
        <w:t>н</w:t>
      </w:r>
      <w:r w:rsidRPr="004D43C2">
        <w:rPr>
          <w:spacing w:val="-2"/>
        </w:rPr>
        <w:t>н</w:t>
      </w:r>
      <w:r w:rsidRPr="004D43C2">
        <w:t>о</w:t>
      </w:r>
      <w:r w:rsidRPr="004D43C2">
        <w:rPr>
          <w:spacing w:val="-3"/>
        </w:rPr>
        <w:t>с</w:t>
      </w:r>
      <w:r w:rsidRPr="004D43C2">
        <w:t>ти</w:t>
      </w:r>
      <w:proofErr w:type="spellEnd"/>
      <w:r w:rsidRPr="004D43C2">
        <w:t xml:space="preserve"> </w:t>
      </w:r>
      <w:proofErr w:type="spellStart"/>
      <w:r w:rsidRPr="004D43C2">
        <w:t>на</w:t>
      </w:r>
      <w:r w:rsidRPr="004D43C2">
        <w:rPr>
          <w:spacing w:val="-3"/>
        </w:rPr>
        <w:t>с</w:t>
      </w:r>
      <w:r w:rsidRPr="004D43C2">
        <w:t>еле</w:t>
      </w:r>
      <w:r w:rsidRPr="004D43C2">
        <w:rPr>
          <w:spacing w:val="-2"/>
        </w:rPr>
        <w:t>н</w:t>
      </w:r>
      <w:r w:rsidRPr="004D43C2">
        <w:t>и</w:t>
      </w:r>
      <w:r w:rsidRPr="004D43C2">
        <w:rPr>
          <w:spacing w:val="-2"/>
        </w:rPr>
        <w:t>я</w:t>
      </w:r>
      <w:proofErr w:type="spellEnd"/>
      <w:r w:rsidRPr="004D43C2">
        <w:t>;</w:t>
      </w:r>
    </w:p>
    <w:p w:rsidR="004D43C2" w:rsidRPr="004D43C2" w:rsidRDefault="004D43C2" w:rsidP="00E51C46">
      <w:pPr>
        <w:pStyle w:val="a9"/>
        <w:numPr>
          <w:ilvl w:val="0"/>
          <w:numId w:val="34"/>
        </w:numPr>
        <w:spacing w:line="360" w:lineRule="auto"/>
        <w:ind w:left="0" w:firstLine="709"/>
        <w:jc w:val="both"/>
      </w:pPr>
      <w:proofErr w:type="spellStart"/>
      <w:r w:rsidRPr="004D43C2">
        <w:t>п</w:t>
      </w:r>
      <w:r w:rsidRPr="004D43C2">
        <w:rPr>
          <w:spacing w:val="-2"/>
        </w:rPr>
        <w:t>р</w:t>
      </w:r>
      <w:r w:rsidRPr="004D43C2">
        <w:t>о</w:t>
      </w:r>
      <w:r w:rsidRPr="004D43C2">
        <w:rPr>
          <w:spacing w:val="-3"/>
        </w:rPr>
        <w:t>г</w:t>
      </w:r>
      <w:r w:rsidRPr="004D43C2">
        <w:t>ноз</w:t>
      </w:r>
      <w:proofErr w:type="spellEnd"/>
      <w:r w:rsidRPr="004D43C2">
        <w:rPr>
          <w:spacing w:val="-1"/>
        </w:rPr>
        <w:t xml:space="preserve"> </w:t>
      </w:r>
      <w:proofErr w:type="spellStart"/>
      <w:r w:rsidRPr="004D43C2">
        <w:rPr>
          <w:spacing w:val="-3"/>
        </w:rPr>
        <w:t>с</w:t>
      </w:r>
      <w:r w:rsidRPr="004D43C2">
        <w:t>р</w:t>
      </w:r>
      <w:r w:rsidRPr="004D43C2">
        <w:rPr>
          <w:spacing w:val="-3"/>
        </w:rPr>
        <w:t>е</w:t>
      </w:r>
      <w:r w:rsidRPr="004D43C2">
        <w:t>дн</w:t>
      </w:r>
      <w:r w:rsidRPr="004D43C2">
        <w:rPr>
          <w:spacing w:val="-3"/>
        </w:rPr>
        <w:t>е</w:t>
      </w:r>
      <w:r w:rsidRPr="004D43C2">
        <w:t>д</w:t>
      </w:r>
      <w:r w:rsidRPr="004D43C2">
        <w:rPr>
          <w:spacing w:val="-4"/>
        </w:rPr>
        <w:t>у</w:t>
      </w:r>
      <w:r w:rsidRPr="004D43C2">
        <w:t>шев</w:t>
      </w:r>
      <w:r w:rsidRPr="004D43C2">
        <w:rPr>
          <w:spacing w:val="-3"/>
        </w:rPr>
        <w:t>ы</w:t>
      </w:r>
      <w:r w:rsidRPr="004D43C2">
        <w:t>х</w:t>
      </w:r>
      <w:proofErr w:type="spellEnd"/>
      <w:r w:rsidRPr="004D43C2">
        <w:rPr>
          <w:spacing w:val="1"/>
        </w:rPr>
        <w:t xml:space="preserve"> </w:t>
      </w:r>
      <w:r w:rsidRPr="004D43C2">
        <w:rPr>
          <w:spacing w:val="-2"/>
        </w:rPr>
        <w:t>д</w:t>
      </w:r>
      <w:r w:rsidRPr="004D43C2">
        <w:t>о</w:t>
      </w:r>
      <w:r w:rsidRPr="004D43C2">
        <w:rPr>
          <w:spacing w:val="-2"/>
        </w:rPr>
        <w:t>хо</w:t>
      </w:r>
      <w:r w:rsidRPr="004D43C2">
        <w:t>дов</w:t>
      </w:r>
      <w:r w:rsidRPr="004D43C2">
        <w:rPr>
          <w:spacing w:val="-4"/>
        </w:rPr>
        <w:t xml:space="preserve"> </w:t>
      </w:r>
      <w:proofErr w:type="spellStart"/>
      <w:r w:rsidRPr="004D43C2">
        <w:t>нас</w:t>
      </w:r>
      <w:r w:rsidRPr="004D43C2">
        <w:rPr>
          <w:spacing w:val="-2"/>
        </w:rPr>
        <w:t>е</w:t>
      </w:r>
      <w:r w:rsidRPr="004D43C2">
        <w:rPr>
          <w:spacing w:val="-1"/>
        </w:rPr>
        <w:t>л</w:t>
      </w:r>
      <w:r w:rsidRPr="004D43C2">
        <w:t>ени</w:t>
      </w:r>
      <w:r w:rsidRPr="004D43C2">
        <w:rPr>
          <w:spacing w:val="-2"/>
        </w:rPr>
        <w:t>я</w:t>
      </w:r>
      <w:proofErr w:type="spellEnd"/>
      <w:r w:rsidRPr="004D43C2">
        <w:t>;</w:t>
      </w:r>
    </w:p>
    <w:p w:rsidR="004D43C2" w:rsidRPr="004D43C2" w:rsidRDefault="004D43C2" w:rsidP="00E51C46">
      <w:pPr>
        <w:pStyle w:val="a9"/>
        <w:numPr>
          <w:ilvl w:val="0"/>
          <w:numId w:val="34"/>
        </w:numPr>
        <w:spacing w:line="360" w:lineRule="auto"/>
        <w:ind w:left="0" w:firstLine="709"/>
        <w:jc w:val="both"/>
      </w:pPr>
      <w:proofErr w:type="spellStart"/>
      <w:r w:rsidRPr="004D43C2">
        <w:t>п</w:t>
      </w:r>
      <w:r w:rsidRPr="004D43C2">
        <w:rPr>
          <w:spacing w:val="-2"/>
        </w:rPr>
        <w:t>р</w:t>
      </w:r>
      <w:r w:rsidRPr="004D43C2">
        <w:t>о</w:t>
      </w:r>
      <w:r w:rsidRPr="004D43C2">
        <w:rPr>
          <w:spacing w:val="-3"/>
        </w:rPr>
        <w:t>г</w:t>
      </w:r>
      <w:r w:rsidRPr="004D43C2">
        <w:t>ноз</w:t>
      </w:r>
      <w:proofErr w:type="spellEnd"/>
      <w:r w:rsidRPr="004D43C2">
        <w:rPr>
          <w:spacing w:val="-1"/>
        </w:rPr>
        <w:t xml:space="preserve"> </w:t>
      </w:r>
      <w:proofErr w:type="spellStart"/>
      <w:r w:rsidRPr="004D43C2">
        <w:t>ве</w:t>
      </w:r>
      <w:r w:rsidRPr="004D43C2">
        <w:rPr>
          <w:spacing w:val="-2"/>
        </w:rPr>
        <w:t>ли</w:t>
      </w:r>
      <w:r w:rsidRPr="004D43C2">
        <w:t>ч</w:t>
      </w:r>
      <w:r w:rsidRPr="004D43C2">
        <w:rPr>
          <w:spacing w:val="-2"/>
        </w:rPr>
        <w:t>и</w:t>
      </w:r>
      <w:r w:rsidRPr="004D43C2">
        <w:t>ны</w:t>
      </w:r>
      <w:proofErr w:type="spellEnd"/>
      <w:r w:rsidRPr="004D43C2">
        <w:rPr>
          <w:spacing w:val="-3"/>
        </w:rPr>
        <w:t xml:space="preserve"> </w:t>
      </w:r>
      <w:proofErr w:type="spellStart"/>
      <w:r w:rsidRPr="004D43C2">
        <w:t>п</w:t>
      </w:r>
      <w:r w:rsidRPr="004D43C2">
        <w:rPr>
          <w:spacing w:val="-2"/>
        </w:rPr>
        <w:t>р</w:t>
      </w:r>
      <w:r w:rsidRPr="004D43C2">
        <w:t>о</w:t>
      </w:r>
      <w:r w:rsidRPr="004D43C2">
        <w:rPr>
          <w:spacing w:val="-2"/>
        </w:rPr>
        <w:t>ж</w:t>
      </w:r>
      <w:r w:rsidRPr="004D43C2">
        <w:t>и</w:t>
      </w:r>
      <w:r w:rsidRPr="004D43C2">
        <w:rPr>
          <w:spacing w:val="-3"/>
        </w:rPr>
        <w:t>т</w:t>
      </w:r>
      <w:r w:rsidRPr="004D43C2">
        <w:t>оч</w:t>
      </w:r>
      <w:r w:rsidRPr="004D43C2">
        <w:rPr>
          <w:spacing w:val="-2"/>
        </w:rPr>
        <w:t>н</w:t>
      </w:r>
      <w:r w:rsidRPr="004D43C2">
        <w:t>о</w:t>
      </w:r>
      <w:r w:rsidRPr="004D43C2">
        <w:rPr>
          <w:spacing w:val="-3"/>
        </w:rPr>
        <w:t>г</w:t>
      </w:r>
      <w:r w:rsidRPr="004D43C2">
        <w:t>о</w:t>
      </w:r>
      <w:proofErr w:type="spellEnd"/>
      <w:r w:rsidRPr="004D43C2">
        <w:rPr>
          <w:spacing w:val="1"/>
        </w:rPr>
        <w:t xml:space="preserve"> </w:t>
      </w:r>
      <w:proofErr w:type="spellStart"/>
      <w:r w:rsidRPr="004D43C2">
        <w:t>м</w:t>
      </w:r>
      <w:r w:rsidRPr="004D43C2">
        <w:rPr>
          <w:spacing w:val="-3"/>
        </w:rPr>
        <w:t>и</w:t>
      </w:r>
      <w:r w:rsidRPr="004D43C2">
        <w:rPr>
          <w:spacing w:val="-2"/>
        </w:rPr>
        <w:t>ни</w:t>
      </w:r>
      <w:r w:rsidRPr="004D43C2">
        <w:t>м</w:t>
      </w:r>
      <w:r w:rsidRPr="004D43C2">
        <w:rPr>
          <w:spacing w:val="-4"/>
        </w:rPr>
        <w:t>у</w:t>
      </w:r>
      <w:r w:rsidRPr="004D43C2">
        <w:t>ма</w:t>
      </w:r>
      <w:proofErr w:type="spellEnd"/>
      <w:r w:rsidRPr="004D43C2">
        <w:t>;</w:t>
      </w:r>
    </w:p>
    <w:p w:rsidR="004D43C2" w:rsidRPr="004D43C2" w:rsidRDefault="004D43C2" w:rsidP="00E51C46">
      <w:pPr>
        <w:pStyle w:val="a9"/>
        <w:numPr>
          <w:ilvl w:val="0"/>
          <w:numId w:val="34"/>
        </w:numPr>
        <w:spacing w:line="360" w:lineRule="auto"/>
        <w:ind w:left="0" w:firstLine="709"/>
        <w:jc w:val="both"/>
        <w:rPr>
          <w:lang w:val="ru-RU"/>
        </w:rPr>
      </w:pPr>
      <w:r w:rsidRPr="004D43C2">
        <w:rPr>
          <w:lang w:val="ru-RU"/>
        </w:rPr>
        <w:t>п</w:t>
      </w:r>
      <w:r w:rsidRPr="004D43C2">
        <w:rPr>
          <w:spacing w:val="-2"/>
          <w:lang w:val="ru-RU"/>
        </w:rPr>
        <w:t>р</w:t>
      </w:r>
      <w:r w:rsidRPr="004D43C2">
        <w:rPr>
          <w:lang w:val="ru-RU"/>
        </w:rPr>
        <w:t>о</w:t>
      </w:r>
      <w:r w:rsidRPr="004D43C2">
        <w:rPr>
          <w:spacing w:val="-3"/>
          <w:lang w:val="ru-RU"/>
        </w:rPr>
        <w:t>г</w:t>
      </w:r>
      <w:r w:rsidRPr="004D43C2">
        <w:rPr>
          <w:lang w:val="ru-RU"/>
        </w:rPr>
        <w:t>ноз</w:t>
      </w:r>
      <w:r w:rsidRPr="004D43C2">
        <w:rPr>
          <w:spacing w:val="-1"/>
          <w:lang w:val="ru-RU"/>
        </w:rPr>
        <w:t xml:space="preserve"> </w:t>
      </w:r>
      <w:r w:rsidRPr="004D43C2">
        <w:rPr>
          <w:spacing w:val="-2"/>
          <w:lang w:val="ru-RU"/>
        </w:rPr>
        <w:t>ч</w:t>
      </w:r>
      <w:r w:rsidRPr="004D43C2">
        <w:rPr>
          <w:lang w:val="ru-RU"/>
        </w:rPr>
        <w:t>исл</w:t>
      </w:r>
      <w:r w:rsidRPr="004D43C2">
        <w:rPr>
          <w:spacing w:val="-4"/>
          <w:lang w:val="ru-RU"/>
        </w:rPr>
        <w:t>е</w:t>
      </w:r>
      <w:r w:rsidRPr="004D43C2">
        <w:rPr>
          <w:lang w:val="ru-RU"/>
        </w:rPr>
        <w:t>н</w:t>
      </w:r>
      <w:r w:rsidRPr="004D43C2">
        <w:rPr>
          <w:spacing w:val="-2"/>
          <w:lang w:val="ru-RU"/>
        </w:rPr>
        <w:t>н</w:t>
      </w:r>
      <w:r w:rsidRPr="004D43C2">
        <w:rPr>
          <w:lang w:val="ru-RU"/>
        </w:rPr>
        <w:t>о</w:t>
      </w:r>
      <w:r w:rsidRPr="004D43C2">
        <w:rPr>
          <w:spacing w:val="-3"/>
          <w:lang w:val="ru-RU"/>
        </w:rPr>
        <w:t>с</w:t>
      </w:r>
      <w:r w:rsidRPr="004D43C2">
        <w:rPr>
          <w:lang w:val="ru-RU"/>
        </w:rPr>
        <w:t>ти на</w:t>
      </w:r>
      <w:r w:rsidRPr="004D43C2">
        <w:rPr>
          <w:spacing w:val="-3"/>
          <w:lang w:val="ru-RU"/>
        </w:rPr>
        <w:t>с</w:t>
      </w:r>
      <w:r w:rsidRPr="004D43C2">
        <w:rPr>
          <w:lang w:val="ru-RU"/>
        </w:rPr>
        <w:t>еле</w:t>
      </w:r>
      <w:r w:rsidRPr="004D43C2">
        <w:rPr>
          <w:spacing w:val="-2"/>
          <w:lang w:val="ru-RU"/>
        </w:rPr>
        <w:t>н</w:t>
      </w:r>
      <w:r w:rsidRPr="004D43C2">
        <w:rPr>
          <w:lang w:val="ru-RU"/>
        </w:rPr>
        <w:t>ия с</w:t>
      </w:r>
      <w:r w:rsidRPr="004D43C2">
        <w:rPr>
          <w:spacing w:val="-3"/>
          <w:lang w:val="ru-RU"/>
        </w:rPr>
        <w:t xml:space="preserve"> </w:t>
      </w:r>
      <w:r w:rsidRPr="004D43C2">
        <w:rPr>
          <w:lang w:val="ru-RU"/>
        </w:rPr>
        <w:t>д</w:t>
      </w:r>
      <w:r w:rsidRPr="004D43C2">
        <w:rPr>
          <w:spacing w:val="-2"/>
          <w:lang w:val="ru-RU"/>
        </w:rPr>
        <w:t>охо</w:t>
      </w:r>
      <w:r w:rsidRPr="004D43C2">
        <w:rPr>
          <w:lang w:val="ru-RU"/>
        </w:rPr>
        <w:t>да</w:t>
      </w:r>
      <w:r w:rsidRPr="004D43C2">
        <w:rPr>
          <w:spacing w:val="-3"/>
          <w:lang w:val="ru-RU"/>
        </w:rPr>
        <w:t>м</w:t>
      </w:r>
      <w:r w:rsidRPr="004D43C2">
        <w:rPr>
          <w:lang w:val="ru-RU"/>
        </w:rPr>
        <w:t xml:space="preserve">и </w:t>
      </w:r>
      <w:r w:rsidRPr="004D43C2">
        <w:rPr>
          <w:spacing w:val="-2"/>
          <w:lang w:val="ru-RU"/>
        </w:rPr>
        <w:t>н</w:t>
      </w:r>
      <w:r w:rsidRPr="004D43C2">
        <w:rPr>
          <w:lang w:val="ru-RU"/>
        </w:rPr>
        <w:t>иже</w:t>
      </w:r>
      <w:r w:rsidRPr="004D43C2">
        <w:rPr>
          <w:spacing w:val="-3"/>
          <w:lang w:val="ru-RU"/>
        </w:rPr>
        <w:t xml:space="preserve"> </w:t>
      </w:r>
      <w:r w:rsidRPr="004D43C2">
        <w:rPr>
          <w:lang w:val="ru-RU"/>
        </w:rPr>
        <w:t>п</w:t>
      </w:r>
      <w:r w:rsidRPr="004D43C2">
        <w:rPr>
          <w:spacing w:val="-2"/>
          <w:lang w:val="ru-RU"/>
        </w:rPr>
        <w:t>р</w:t>
      </w:r>
      <w:r w:rsidRPr="004D43C2">
        <w:rPr>
          <w:lang w:val="ru-RU"/>
        </w:rPr>
        <w:t>о</w:t>
      </w:r>
      <w:r w:rsidRPr="004D43C2">
        <w:rPr>
          <w:spacing w:val="-2"/>
          <w:lang w:val="ru-RU"/>
        </w:rPr>
        <w:t>ж</w:t>
      </w:r>
      <w:r w:rsidRPr="004D43C2">
        <w:rPr>
          <w:lang w:val="ru-RU"/>
        </w:rPr>
        <w:t>ит</w:t>
      </w:r>
      <w:r w:rsidRPr="004D43C2">
        <w:rPr>
          <w:spacing w:val="-2"/>
          <w:lang w:val="ru-RU"/>
        </w:rPr>
        <w:t>о</w:t>
      </w:r>
      <w:r w:rsidRPr="004D43C2">
        <w:rPr>
          <w:lang w:val="ru-RU"/>
        </w:rPr>
        <w:t>ч</w:t>
      </w:r>
      <w:r w:rsidRPr="004D43C2">
        <w:rPr>
          <w:spacing w:val="-2"/>
          <w:lang w:val="ru-RU"/>
        </w:rPr>
        <w:t>н</w:t>
      </w:r>
      <w:r w:rsidRPr="004D43C2">
        <w:rPr>
          <w:lang w:val="ru-RU"/>
        </w:rPr>
        <w:t>ого</w:t>
      </w:r>
      <w:r w:rsidRPr="004D43C2">
        <w:rPr>
          <w:spacing w:val="1"/>
          <w:lang w:val="ru-RU"/>
        </w:rPr>
        <w:t xml:space="preserve"> </w:t>
      </w:r>
      <w:r w:rsidRPr="004D43C2">
        <w:rPr>
          <w:spacing w:val="-4"/>
          <w:lang w:val="ru-RU"/>
        </w:rPr>
        <w:t>м</w:t>
      </w:r>
      <w:r w:rsidRPr="004D43C2">
        <w:rPr>
          <w:lang w:val="ru-RU"/>
        </w:rPr>
        <w:t>и</w:t>
      </w:r>
      <w:r w:rsidRPr="004D43C2">
        <w:rPr>
          <w:spacing w:val="-2"/>
          <w:lang w:val="ru-RU"/>
        </w:rPr>
        <w:t>н</w:t>
      </w:r>
      <w:r w:rsidRPr="004D43C2">
        <w:rPr>
          <w:lang w:val="ru-RU"/>
        </w:rPr>
        <w:t>им</w:t>
      </w:r>
      <w:r w:rsidRPr="004D43C2">
        <w:rPr>
          <w:spacing w:val="-4"/>
          <w:lang w:val="ru-RU"/>
        </w:rPr>
        <w:t>у</w:t>
      </w:r>
      <w:r w:rsidRPr="004D43C2">
        <w:rPr>
          <w:lang w:val="ru-RU"/>
        </w:rPr>
        <w:t>ма.</w:t>
      </w:r>
    </w:p>
    <w:p w:rsidR="004D43C2" w:rsidRPr="004D43C2" w:rsidRDefault="004D43C2" w:rsidP="00E51C46">
      <w:pPr>
        <w:pStyle w:val="a9"/>
        <w:spacing w:line="360" w:lineRule="auto"/>
        <w:ind w:left="0" w:firstLine="709"/>
        <w:jc w:val="both"/>
        <w:rPr>
          <w:lang w:val="ru-RU"/>
        </w:rPr>
      </w:pPr>
      <w:r w:rsidRPr="004D43C2">
        <w:rPr>
          <w:lang w:val="ru-RU"/>
        </w:rPr>
        <w:t>Д</w:t>
      </w:r>
      <w:r w:rsidRPr="004D43C2">
        <w:rPr>
          <w:spacing w:val="1"/>
          <w:lang w:val="ru-RU"/>
        </w:rPr>
        <w:t>о</w:t>
      </w:r>
      <w:r w:rsidRPr="004D43C2">
        <w:rPr>
          <w:lang w:val="ru-RU"/>
        </w:rPr>
        <w:t>ст</w:t>
      </w:r>
      <w:r w:rsidRPr="004D43C2">
        <w:rPr>
          <w:spacing w:val="-4"/>
          <w:lang w:val="ru-RU"/>
        </w:rPr>
        <w:t>у</w:t>
      </w:r>
      <w:r w:rsidRPr="004D43C2">
        <w:rPr>
          <w:lang w:val="ru-RU"/>
        </w:rPr>
        <w:t>п</w:t>
      </w:r>
      <w:r w:rsidRPr="004D43C2">
        <w:rPr>
          <w:spacing w:val="-2"/>
          <w:lang w:val="ru-RU"/>
        </w:rPr>
        <w:t>н</w:t>
      </w:r>
      <w:r w:rsidRPr="004D43C2">
        <w:rPr>
          <w:lang w:val="ru-RU"/>
        </w:rPr>
        <w:t>ость</w:t>
      </w:r>
      <w:r w:rsidRPr="004D43C2">
        <w:rPr>
          <w:spacing w:val="45"/>
          <w:lang w:val="ru-RU"/>
        </w:rPr>
        <w:t xml:space="preserve"> </w:t>
      </w:r>
      <w:r w:rsidRPr="004D43C2">
        <w:rPr>
          <w:lang w:val="ru-RU"/>
        </w:rPr>
        <w:t>п</w:t>
      </w:r>
      <w:r w:rsidRPr="004D43C2">
        <w:rPr>
          <w:spacing w:val="-1"/>
          <w:lang w:val="ru-RU"/>
        </w:rPr>
        <w:t>л</w:t>
      </w:r>
      <w:r w:rsidRPr="004D43C2">
        <w:rPr>
          <w:lang w:val="ru-RU"/>
        </w:rPr>
        <w:t>а</w:t>
      </w:r>
      <w:r w:rsidRPr="004D43C2">
        <w:rPr>
          <w:spacing w:val="-3"/>
          <w:lang w:val="ru-RU"/>
        </w:rPr>
        <w:t>т</w:t>
      </w:r>
      <w:r w:rsidRPr="004D43C2">
        <w:rPr>
          <w:lang w:val="ru-RU"/>
        </w:rPr>
        <w:t>ы</w:t>
      </w:r>
      <w:r w:rsidRPr="004D43C2">
        <w:rPr>
          <w:spacing w:val="49"/>
          <w:lang w:val="ru-RU"/>
        </w:rPr>
        <w:t xml:space="preserve"> </w:t>
      </w:r>
      <w:r w:rsidRPr="004D43C2">
        <w:rPr>
          <w:lang w:val="ru-RU"/>
        </w:rPr>
        <w:t>за</w:t>
      </w:r>
      <w:r w:rsidRPr="004D43C2">
        <w:rPr>
          <w:spacing w:val="46"/>
          <w:lang w:val="ru-RU"/>
        </w:rPr>
        <w:t xml:space="preserve"> </w:t>
      </w:r>
      <w:r w:rsidRPr="004D43C2">
        <w:rPr>
          <w:spacing w:val="-2"/>
          <w:lang w:val="ru-RU"/>
        </w:rPr>
        <w:t>п</w:t>
      </w:r>
      <w:r w:rsidRPr="004D43C2">
        <w:rPr>
          <w:lang w:val="ru-RU"/>
        </w:rPr>
        <w:t>отр</w:t>
      </w:r>
      <w:r w:rsidRPr="004D43C2">
        <w:rPr>
          <w:spacing w:val="-3"/>
          <w:lang w:val="ru-RU"/>
        </w:rPr>
        <w:t>е</w:t>
      </w:r>
      <w:r w:rsidRPr="004D43C2">
        <w:rPr>
          <w:lang w:val="ru-RU"/>
        </w:rPr>
        <w:t>б</w:t>
      </w:r>
      <w:r w:rsidRPr="004D43C2">
        <w:rPr>
          <w:spacing w:val="-1"/>
          <w:lang w:val="ru-RU"/>
        </w:rPr>
        <w:t>л</w:t>
      </w:r>
      <w:r w:rsidRPr="004D43C2">
        <w:rPr>
          <w:lang w:val="ru-RU"/>
        </w:rPr>
        <w:t>я</w:t>
      </w:r>
      <w:r w:rsidRPr="004D43C2">
        <w:rPr>
          <w:spacing w:val="-2"/>
          <w:lang w:val="ru-RU"/>
        </w:rPr>
        <w:t>е</w:t>
      </w:r>
      <w:r w:rsidRPr="004D43C2">
        <w:rPr>
          <w:spacing w:val="-3"/>
          <w:lang w:val="ru-RU"/>
        </w:rPr>
        <w:t>м</w:t>
      </w:r>
      <w:r w:rsidRPr="004D43C2">
        <w:rPr>
          <w:lang w:val="ru-RU"/>
        </w:rPr>
        <w:t>ые</w:t>
      </w:r>
      <w:r w:rsidRPr="004D43C2">
        <w:rPr>
          <w:spacing w:val="49"/>
          <w:lang w:val="ru-RU"/>
        </w:rPr>
        <w:t xml:space="preserve"> </w:t>
      </w:r>
      <w:r w:rsidRPr="004D43C2">
        <w:rPr>
          <w:spacing w:val="-2"/>
          <w:lang w:val="ru-RU"/>
        </w:rPr>
        <w:t>к</w:t>
      </w:r>
      <w:r w:rsidRPr="004D43C2">
        <w:rPr>
          <w:lang w:val="ru-RU"/>
        </w:rPr>
        <w:t>омм</w:t>
      </w:r>
      <w:r w:rsidRPr="004D43C2">
        <w:rPr>
          <w:spacing w:val="-4"/>
          <w:lang w:val="ru-RU"/>
        </w:rPr>
        <w:t>у</w:t>
      </w:r>
      <w:r w:rsidRPr="004D43C2">
        <w:rPr>
          <w:lang w:val="ru-RU"/>
        </w:rPr>
        <w:t>нал</w:t>
      </w:r>
      <w:r w:rsidRPr="004D43C2">
        <w:rPr>
          <w:spacing w:val="-2"/>
          <w:lang w:val="ru-RU"/>
        </w:rPr>
        <w:t>ьн</w:t>
      </w:r>
      <w:r w:rsidRPr="004D43C2">
        <w:rPr>
          <w:lang w:val="ru-RU"/>
        </w:rPr>
        <w:t>ые</w:t>
      </w:r>
      <w:r w:rsidRPr="004D43C2">
        <w:rPr>
          <w:spacing w:val="53"/>
          <w:lang w:val="ru-RU"/>
        </w:rPr>
        <w:t xml:space="preserve"> </w:t>
      </w:r>
      <w:r w:rsidRPr="004D43C2">
        <w:rPr>
          <w:spacing w:val="-4"/>
          <w:lang w:val="ru-RU"/>
        </w:rPr>
        <w:t>у</w:t>
      </w:r>
      <w:r w:rsidRPr="004D43C2">
        <w:rPr>
          <w:lang w:val="ru-RU"/>
        </w:rPr>
        <w:t>с</w:t>
      </w:r>
      <w:r w:rsidRPr="004D43C2">
        <w:rPr>
          <w:spacing w:val="1"/>
          <w:lang w:val="ru-RU"/>
        </w:rPr>
        <w:t>л</w:t>
      </w:r>
      <w:r w:rsidRPr="004D43C2">
        <w:rPr>
          <w:spacing w:val="-4"/>
          <w:lang w:val="ru-RU"/>
        </w:rPr>
        <w:t>у</w:t>
      </w:r>
      <w:r w:rsidRPr="004D43C2">
        <w:rPr>
          <w:lang w:val="ru-RU"/>
        </w:rPr>
        <w:t>ги</w:t>
      </w:r>
      <w:r w:rsidRPr="004D43C2">
        <w:rPr>
          <w:spacing w:val="49"/>
          <w:lang w:val="ru-RU"/>
        </w:rPr>
        <w:t xml:space="preserve"> </w:t>
      </w:r>
      <w:proofErr w:type="gramStart"/>
      <w:r w:rsidRPr="004D43C2">
        <w:rPr>
          <w:lang w:val="ru-RU"/>
        </w:rPr>
        <w:t>яв</w:t>
      </w:r>
      <w:r w:rsidRPr="004D43C2">
        <w:rPr>
          <w:spacing w:val="-2"/>
          <w:lang w:val="ru-RU"/>
        </w:rPr>
        <w:t>л</w:t>
      </w:r>
      <w:r w:rsidRPr="004D43C2">
        <w:rPr>
          <w:lang w:val="ru-RU"/>
        </w:rPr>
        <w:t>яется к</w:t>
      </w:r>
      <w:r w:rsidRPr="004D43C2">
        <w:rPr>
          <w:spacing w:val="1"/>
          <w:lang w:val="ru-RU"/>
        </w:rPr>
        <w:t>о</w:t>
      </w:r>
      <w:r w:rsidRPr="004D43C2">
        <w:rPr>
          <w:spacing w:val="-3"/>
          <w:lang w:val="ru-RU"/>
        </w:rPr>
        <w:t>м</w:t>
      </w:r>
      <w:r w:rsidRPr="004D43C2">
        <w:rPr>
          <w:lang w:val="ru-RU"/>
        </w:rPr>
        <w:t>п</w:t>
      </w:r>
      <w:r w:rsidRPr="004D43C2">
        <w:rPr>
          <w:spacing w:val="-1"/>
          <w:lang w:val="ru-RU"/>
        </w:rPr>
        <w:t>л</w:t>
      </w:r>
      <w:r w:rsidRPr="004D43C2">
        <w:rPr>
          <w:lang w:val="ru-RU"/>
        </w:rPr>
        <w:t>ек</w:t>
      </w:r>
      <w:r w:rsidRPr="004D43C2">
        <w:rPr>
          <w:spacing w:val="-2"/>
          <w:lang w:val="ru-RU"/>
        </w:rPr>
        <w:t>с</w:t>
      </w:r>
      <w:r w:rsidRPr="004D43C2">
        <w:rPr>
          <w:lang w:val="ru-RU"/>
        </w:rPr>
        <w:t>н</w:t>
      </w:r>
      <w:r w:rsidRPr="004D43C2">
        <w:rPr>
          <w:spacing w:val="-2"/>
          <w:lang w:val="ru-RU"/>
        </w:rPr>
        <w:t>ы</w:t>
      </w:r>
      <w:r w:rsidRPr="004D43C2">
        <w:rPr>
          <w:lang w:val="ru-RU"/>
        </w:rPr>
        <w:t>м</w:t>
      </w:r>
      <w:r w:rsidRPr="004D43C2">
        <w:rPr>
          <w:spacing w:val="6"/>
          <w:lang w:val="ru-RU"/>
        </w:rPr>
        <w:t xml:space="preserve"> </w:t>
      </w:r>
      <w:r w:rsidRPr="004D43C2">
        <w:rPr>
          <w:lang w:val="ru-RU"/>
        </w:rPr>
        <w:t>п</w:t>
      </w:r>
      <w:r w:rsidRPr="004D43C2">
        <w:rPr>
          <w:spacing w:val="-3"/>
          <w:lang w:val="ru-RU"/>
        </w:rPr>
        <w:t>а</w:t>
      </w:r>
      <w:r w:rsidRPr="004D43C2">
        <w:rPr>
          <w:lang w:val="ru-RU"/>
        </w:rPr>
        <w:t>ра</w:t>
      </w:r>
      <w:r w:rsidRPr="004D43C2">
        <w:rPr>
          <w:spacing w:val="-3"/>
          <w:lang w:val="ru-RU"/>
        </w:rPr>
        <w:t>м</w:t>
      </w:r>
      <w:r w:rsidRPr="004D43C2">
        <w:rPr>
          <w:lang w:val="ru-RU"/>
        </w:rPr>
        <w:t>ет</w:t>
      </w:r>
      <w:r w:rsidRPr="004D43C2">
        <w:rPr>
          <w:spacing w:val="-2"/>
          <w:lang w:val="ru-RU"/>
        </w:rPr>
        <w:t>р</w:t>
      </w:r>
      <w:r w:rsidRPr="004D43C2">
        <w:rPr>
          <w:lang w:val="ru-RU"/>
        </w:rPr>
        <w:t>ом</w:t>
      </w:r>
      <w:r w:rsidRPr="004D43C2">
        <w:rPr>
          <w:spacing w:val="6"/>
          <w:lang w:val="ru-RU"/>
        </w:rPr>
        <w:t xml:space="preserve"> </w:t>
      </w:r>
      <w:r w:rsidRPr="004D43C2">
        <w:rPr>
          <w:lang w:val="ru-RU"/>
        </w:rPr>
        <w:t>и</w:t>
      </w:r>
      <w:r w:rsidRPr="004D43C2">
        <w:rPr>
          <w:spacing w:val="7"/>
          <w:lang w:val="ru-RU"/>
        </w:rPr>
        <w:t xml:space="preserve"> </w:t>
      </w:r>
      <w:r w:rsidRPr="004D43C2">
        <w:rPr>
          <w:spacing w:val="-2"/>
          <w:lang w:val="ru-RU"/>
        </w:rPr>
        <w:t>о</w:t>
      </w:r>
      <w:r w:rsidRPr="004D43C2">
        <w:rPr>
          <w:lang w:val="ru-RU"/>
        </w:rPr>
        <w:t>п</w:t>
      </w:r>
      <w:r w:rsidRPr="004D43C2">
        <w:rPr>
          <w:spacing w:val="-2"/>
          <w:lang w:val="ru-RU"/>
        </w:rPr>
        <w:t>р</w:t>
      </w:r>
      <w:r w:rsidRPr="004D43C2">
        <w:rPr>
          <w:lang w:val="ru-RU"/>
        </w:rPr>
        <w:t>еде</w:t>
      </w:r>
      <w:r w:rsidRPr="004D43C2">
        <w:rPr>
          <w:spacing w:val="-4"/>
          <w:lang w:val="ru-RU"/>
        </w:rPr>
        <w:t>л</w:t>
      </w:r>
      <w:r w:rsidRPr="004D43C2">
        <w:rPr>
          <w:lang w:val="ru-RU"/>
        </w:rPr>
        <w:t>яе</w:t>
      </w:r>
      <w:r w:rsidRPr="004D43C2">
        <w:rPr>
          <w:spacing w:val="-3"/>
          <w:lang w:val="ru-RU"/>
        </w:rPr>
        <w:t>т</w:t>
      </w:r>
      <w:r w:rsidRPr="004D43C2">
        <w:rPr>
          <w:lang w:val="ru-RU"/>
        </w:rPr>
        <w:t>ся</w:t>
      </w:r>
      <w:proofErr w:type="gramEnd"/>
      <w:r w:rsidRPr="004D43C2">
        <w:rPr>
          <w:spacing w:val="6"/>
          <w:lang w:val="ru-RU"/>
        </w:rPr>
        <w:t xml:space="preserve"> </w:t>
      </w:r>
      <w:r w:rsidRPr="004D43C2">
        <w:rPr>
          <w:lang w:val="ru-RU"/>
        </w:rPr>
        <w:t>на</w:t>
      </w:r>
      <w:r w:rsidRPr="004D43C2">
        <w:rPr>
          <w:spacing w:val="6"/>
          <w:lang w:val="ru-RU"/>
        </w:rPr>
        <w:t xml:space="preserve"> </w:t>
      </w:r>
      <w:r w:rsidRPr="004D43C2">
        <w:rPr>
          <w:lang w:val="ru-RU"/>
        </w:rPr>
        <w:t>о</w:t>
      </w:r>
      <w:r w:rsidRPr="004D43C2">
        <w:rPr>
          <w:spacing w:val="-3"/>
          <w:lang w:val="ru-RU"/>
        </w:rPr>
        <w:t>с</w:t>
      </w:r>
      <w:r w:rsidRPr="004D43C2">
        <w:rPr>
          <w:spacing w:val="-2"/>
          <w:lang w:val="ru-RU"/>
        </w:rPr>
        <w:t>н</w:t>
      </w:r>
      <w:r w:rsidRPr="004D43C2">
        <w:rPr>
          <w:lang w:val="ru-RU"/>
        </w:rPr>
        <w:t>ове</w:t>
      </w:r>
      <w:r w:rsidRPr="004D43C2">
        <w:rPr>
          <w:spacing w:val="6"/>
          <w:lang w:val="ru-RU"/>
        </w:rPr>
        <w:t xml:space="preserve"> </w:t>
      </w:r>
      <w:r w:rsidRPr="004D43C2">
        <w:rPr>
          <w:lang w:val="ru-RU"/>
        </w:rPr>
        <w:t>сис</w:t>
      </w:r>
      <w:r w:rsidRPr="004D43C2">
        <w:rPr>
          <w:spacing w:val="-3"/>
          <w:lang w:val="ru-RU"/>
        </w:rPr>
        <w:t>т</w:t>
      </w:r>
      <w:r w:rsidRPr="004D43C2">
        <w:rPr>
          <w:lang w:val="ru-RU"/>
        </w:rPr>
        <w:t>е</w:t>
      </w:r>
      <w:r w:rsidRPr="004D43C2">
        <w:rPr>
          <w:spacing w:val="-3"/>
          <w:lang w:val="ru-RU"/>
        </w:rPr>
        <w:t>м</w:t>
      </w:r>
      <w:r w:rsidRPr="004D43C2">
        <w:rPr>
          <w:lang w:val="ru-RU"/>
        </w:rPr>
        <w:t>ы</w:t>
      </w:r>
      <w:r w:rsidRPr="004D43C2">
        <w:rPr>
          <w:spacing w:val="7"/>
          <w:lang w:val="ru-RU"/>
        </w:rPr>
        <w:t xml:space="preserve"> </w:t>
      </w:r>
      <w:r w:rsidRPr="004D43C2">
        <w:rPr>
          <w:lang w:val="ru-RU"/>
        </w:rPr>
        <w:t>к</w:t>
      </w:r>
      <w:r w:rsidRPr="004D43C2">
        <w:rPr>
          <w:spacing w:val="-1"/>
          <w:lang w:val="ru-RU"/>
        </w:rPr>
        <w:t>р</w:t>
      </w:r>
      <w:r w:rsidRPr="004D43C2">
        <w:rPr>
          <w:lang w:val="ru-RU"/>
        </w:rPr>
        <w:t>ит</w:t>
      </w:r>
      <w:r w:rsidRPr="004D43C2">
        <w:rPr>
          <w:spacing w:val="-3"/>
          <w:lang w:val="ru-RU"/>
        </w:rPr>
        <w:t>е</w:t>
      </w:r>
      <w:r w:rsidRPr="004D43C2">
        <w:rPr>
          <w:lang w:val="ru-RU"/>
        </w:rPr>
        <w:t>риев,</w:t>
      </w:r>
      <w:r w:rsidRPr="004D43C2">
        <w:rPr>
          <w:spacing w:val="5"/>
          <w:lang w:val="ru-RU"/>
        </w:rPr>
        <w:t xml:space="preserve"> </w:t>
      </w:r>
      <w:r w:rsidRPr="004D43C2">
        <w:rPr>
          <w:lang w:val="ru-RU"/>
        </w:rPr>
        <w:t>к</w:t>
      </w:r>
      <w:r w:rsidRPr="004D43C2">
        <w:rPr>
          <w:spacing w:val="6"/>
          <w:lang w:val="ru-RU"/>
        </w:rPr>
        <w:t xml:space="preserve"> </w:t>
      </w:r>
      <w:r w:rsidRPr="004D43C2">
        <w:rPr>
          <w:spacing w:val="-2"/>
          <w:lang w:val="ru-RU"/>
        </w:rPr>
        <w:t>к</w:t>
      </w:r>
      <w:r w:rsidRPr="004D43C2">
        <w:rPr>
          <w:lang w:val="ru-RU"/>
        </w:rPr>
        <w:t>от</w:t>
      </w:r>
      <w:r w:rsidRPr="004D43C2">
        <w:rPr>
          <w:spacing w:val="-2"/>
          <w:lang w:val="ru-RU"/>
        </w:rPr>
        <w:t>о</w:t>
      </w:r>
      <w:r w:rsidRPr="004D43C2">
        <w:rPr>
          <w:lang w:val="ru-RU"/>
        </w:rPr>
        <w:t>р</w:t>
      </w:r>
      <w:r w:rsidRPr="004D43C2">
        <w:rPr>
          <w:spacing w:val="-2"/>
          <w:lang w:val="ru-RU"/>
        </w:rPr>
        <w:t>ы</w:t>
      </w:r>
      <w:r w:rsidRPr="004D43C2">
        <w:rPr>
          <w:lang w:val="ru-RU"/>
        </w:rPr>
        <w:t>м от</w:t>
      </w:r>
      <w:r w:rsidRPr="004D43C2">
        <w:rPr>
          <w:spacing w:val="-2"/>
          <w:lang w:val="ru-RU"/>
        </w:rPr>
        <w:t>н</w:t>
      </w:r>
      <w:r w:rsidRPr="004D43C2">
        <w:rPr>
          <w:lang w:val="ru-RU"/>
        </w:rPr>
        <w:t>ося</w:t>
      </w:r>
      <w:r w:rsidRPr="004D43C2">
        <w:rPr>
          <w:spacing w:val="-3"/>
          <w:lang w:val="ru-RU"/>
        </w:rPr>
        <w:t>т</w:t>
      </w:r>
      <w:r w:rsidRPr="004D43C2">
        <w:rPr>
          <w:lang w:val="ru-RU"/>
        </w:rPr>
        <w:t>с</w:t>
      </w:r>
      <w:r w:rsidRPr="004D43C2">
        <w:rPr>
          <w:spacing w:val="-2"/>
          <w:lang w:val="ru-RU"/>
        </w:rPr>
        <w:t>я</w:t>
      </w:r>
      <w:r w:rsidRPr="004D43C2">
        <w:rPr>
          <w:lang w:val="ru-RU"/>
        </w:rPr>
        <w:t>:</w:t>
      </w:r>
    </w:p>
    <w:p w:rsidR="004D43C2" w:rsidRPr="004D43C2" w:rsidRDefault="004D43C2" w:rsidP="00E51C46">
      <w:pPr>
        <w:pStyle w:val="a9"/>
        <w:numPr>
          <w:ilvl w:val="0"/>
          <w:numId w:val="34"/>
        </w:numPr>
        <w:tabs>
          <w:tab w:val="left" w:pos="284"/>
        </w:tabs>
        <w:spacing w:line="360" w:lineRule="auto"/>
        <w:ind w:left="0" w:firstLine="709"/>
        <w:jc w:val="both"/>
        <w:rPr>
          <w:lang w:val="ru-RU"/>
        </w:rPr>
      </w:pPr>
      <w:r w:rsidRPr="004D43C2">
        <w:rPr>
          <w:lang w:val="ru-RU"/>
        </w:rPr>
        <w:t>до</w:t>
      </w:r>
      <w:r w:rsidRPr="004D43C2">
        <w:rPr>
          <w:spacing w:val="-1"/>
          <w:lang w:val="ru-RU"/>
        </w:rPr>
        <w:t>л</w:t>
      </w:r>
      <w:r w:rsidRPr="004D43C2">
        <w:rPr>
          <w:lang w:val="ru-RU"/>
        </w:rPr>
        <w:t>я</w:t>
      </w:r>
      <w:r w:rsidRPr="004D43C2">
        <w:rPr>
          <w:spacing w:val="-3"/>
          <w:lang w:val="ru-RU"/>
        </w:rPr>
        <w:t xml:space="preserve"> </w:t>
      </w:r>
      <w:r w:rsidRPr="004D43C2">
        <w:rPr>
          <w:lang w:val="ru-RU"/>
        </w:rPr>
        <w:t>ра</w:t>
      </w:r>
      <w:r w:rsidRPr="004D43C2">
        <w:rPr>
          <w:spacing w:val="-3"/>
          <w:lang w:val="ru-RU"/>
        </w:rPr>
        <w:t>с</w:t>
      </w:r>
      <w:r w:rsidRPr="004D43C2">
        <w:rPr>
          <w:spacing w:val="-2"/>
          <w:lang w:val="ru-RU"/>
        </w:rPr>
        <w:t>х</w:t>
      </w:r>
      <w:r w:rsidRPr="004D43C2">
        <w:rPr>
          <w:lang w:val="ru-RU"/>
        </w:rPr>
        <w:t>о</w:t>
      </w:r>
      <w:r w:rsidRPr="004D43C2">
        <w:rPr>
          <w:spacing w:val="-2"/>
          <w:lang w:val="ru-RU"/>
        </w:rPr>
        <w:t>д</w:t>
      </w:r>
      <w:r w:rsidRPr="004D43C2">
        <w:rPr>
          <w:lang w:val="ru-RU"/>
        </w:rPr>
        <w:t>ов</w:t>
      </w:r>
      <w:r w:rsidRPr="004D43C2">
        <w:rPr>
          <w:spacing w:val="-1"/>
          <w:lang w:val="ru-RU"/>
        </w:rPr>
        <w:t xml:space="preserve"> </w:t>
      </w:r>
      <w:r w:rsidRPr="004D43C2">
        <w:rPr>
          <w:lang w:val="ru-RU"/>
        </w:rPr>
        <w:t>на</w:t>
      </w:r>
      <w:r w:rsidRPr="004D43C2">
        <w:rPr>
          <w:spacing w:val="-3"/>
          <w:lang w:val="ru-RU"/>
        </w:rPr>
        <w:t xml:space="preserve"> </w:t>
      </w:r>
      <w:r w:rsidRPr="004D43C2">
        <w:rPr>
          <w:spacing w:val="-2"/>
          <w:lang w:val="ru-RU"/>
        </w:rPr>
        <w:t>к</w:t>
      </w:r>
      <w:r w:rsidRPr="004D43C2">
        <w:rPr>
          <w:lang w:val="ru-RU"/>
        </w:rPr>
        <w:t>омм</w:t>
      </w:r>
      <w:r w:rsidRPr="004D43C2">
        <w:rPr>
          <w:spacing w:val="-4"/>
          <w:lang w:val="ru-RU"/>
        </w:rPr>
        <w:t>у</w:t>
      </w:r>
      <w:r w:rsidRPr="004D43C2">
        <w:rPr>
          <w:lang w:val="ru-RU"/>
        </w:rPr>
        <w:t>нал</w:t>
      </w:r>
      <w:r w:rsidRPr="004D43C2">
        <w:rPr>
          <w:spacing w:val="-2"/>
          <w:lang w:val="ru-RU"/>
        </w:rPr>
        <w:t>ь</w:t>
      </w:r>
      <w:r w:rsidRPr="004D43C2">
        <w:rPr>
          <w:lang w:val="ru-RU"/>
        </w:rPr>
        <w:t xml:space="preserve">ные </w:t>
      </w:r>
      <w:r w:rsidRPr="004D43C2">
        <w:rPr>
          <w:spacing w:val="-5"/>
          <w:lang w:val="ru-RU"/>
        </w:rPr>
        <w:t>у</w:t>
      </w:r>
      <w:r w:rsidRPr="004D43C2">
        <w:rPr>
          <w:lang w:val="ru-RU"/>
        </w:rPr>
        <w:t>сл</w:t>
      </w:r>
      <w:r w:rsidRPr="004D43C2">
        <w:rPr>
          <w:spacing w:val="-5"/>
          <w:lang w:val="ru-RU"/>
        </w:rPr>
        <w:t>у</w:t>
      </w:r>
      <w:r w:rsidRPr="004D43C2">
        <w:rPr>
          <w:spacing w:val="2"/>
          <w:lang w:val="ru-RU"/>
        </w:rPr>
        <w:t>г</w:t>
      </w:r>
      <w:r w:rsidRPr="004D43C2">
        <w:rPr>
          <w:lang w:val="ru-RU"/>
        </w:rPr>
        <w:t>и в</w:t>
      </w:r>
      <w:r w:rsidRPr="004D43C2">
        <w:rPr>
          <w:spacing w:val="-1"/>
          <w:lang w:val="ru-RU"/>
        </w:rPr>
        <w:t xml:space="preserve"> </w:t>
      </w:r>
      <w:r w:rsidRPr="004D43C2">
        <w:rPr>
          <w:lang w:val="ru-RU"/>
        </w:rPr>
        <w:t>со</w:t>
      </w:r>
      <w:r w:rsidRPr="004D43C2">
        <w:rPr>
          <w:spacing w:val="-3"/>
          <w:lang w:val="ru-RU"/>
        </w:rPr>
        <w:t>в</w:t>
      </w:r>
      <w:r w:rsidRPr="004D43C2">
        <w:rPr>
          <w:lang w:val="ru-RU"/>
        </w:rPr>
        <w:t>ок</w:t>
      </w:r>
      <w:r w:rsidRPr="004D43C2">
        <w:rPr>
          <w:spacing w:val="-4"/>
          <w:lang w:val="ru-RU"/>
        </w:rPr>
        <w:t>у</w:t>
      </w:r>
      <w:r w:rsidRPr="004D43C2">
        <w:rPr>
          <w:lang w:val="ru-RU"/>
        </w:rPr>
        <w:t>пн</w:t>
      </w:r>
      <w:r w:rsidRPr="004D43C2">
        <w:rPr>
          <w:spacing w:val="-2"/>
          <w:lang w:val="ru-RU"/>
        </w:rPr>
        <w:t>о</w:t>
      </w:r>
      <w:r w:rsidRPr="004D43C2">
        <w:rPr>
          <w:lang w:val="ru-RU"/>
        </w:rPr>
        <w:t xml:space="preserve">м </w:t>
      </w:r>
      <w:r w:rsidRPr="004D43C2">
        <w:rPr>
          <w:spacing w:val="-2"/>
          <w:lang w:val="ru-RU"/>
        </w:rPr>
        <w:t>д</w:t>
      </w:r>
      <w:r w:rsidRPr="004D43C2">
        <w:rPr>
          <w:lang w:val="ru-RU"/>
        </w:rPr>
        <w:t>о</w:t>
      </w:r>
      <w:r w:rsidRPr="004D43C2">
        <w:rPr>
          <w:spacing w:val="-2"/>
          <w:lang w:val="ru-RU"/>
        </w:rPr>
        <w:t>х</w:t>
      </w:r>
      <w:r w:rsidRPr="004D43C2">
        <w:rPr>
          <w:lang w:val="ru-RU"/>
        </w:rPr>
        <w:t>о</w:t>
      </w:r>
      <w:r w:rsidRPr="004D43C2">
        <w:rPr>
          <w:spacing w:val="-2"/>
          <w:lang w:val="ru-RU"/>
        </w:rPr>
        <w:t>д</w:t>
      </w:r>
      <w:r w:rsidRPr="004D43C2">
        <w:rPr>
          <w:lang w:val="ru-RU"/>
        </w:rPr>
        <w:t>е сем</w:t>
      </w:r>
      <w:r w:rsidRPr="004D43C2">
        <w:rPr>
          <w:spacing w:val="-2"/>
          <w:lang w:val="ru-RU"/>
        </w:rPr>
        <w:t>ьи</w:t>
      </w:r>
      <w:r w:rsidRPr="004D43C2">
        <w:rPr>
          <w:lang w:val="ru-RU"/>
        </w:rPr>
        <w:t>;</w:t>
      </w:r>
    </w:p>
    <w:p w:rsidR="004D43C2" w:rsidRPr="004D43C2" w:rsidRDefault="004D43C2" w:rsidP="00E51C46">
      <w:pPr>
        <w:pStyle w:val="a9"/>
        <w:numPr>
          <w:ilvl w:val="0"/>
          <w:numId w:val="34"/>
        </w:numPr>
        <w:tabs>
          <w:tab w:val="left" w:pos="284"/>
        </w:tabs>
        <w:spacing w:line="360" w:lineRule="auto"/>
        <w:ind w:left="0" w:firstLine="709"/>
        <w:jc w:val="both"/>
        <w:rPr>
          <w:lang w:val="ru-RU"/>
        </w:rPr>
      </w:pPr>
      <w:r w:rsidRPr="004D43C2">
        <w:rPr>
          <w:spacing w:val="-4"/>
          <w:lang w:val="ru-RU"/>
        </w:rPr>
        <w:t>у</w:t>
      </w:r>
      <w:r w:rsidRPr="004D43C2">
        <w:rPr>
          <w:lang w:val="ru-RU"/>
        </w:rPr>
        <w:t>ровень</w:t>
      </w:r>
      <w:r w:rsidRPr="004D43C2">
        <w:rPr>
          <w:spacing w:val="-1"/>
          <w:lang w:val="ru-RU"/>
        </w:rPr>
        <w:t xml:space="preserve"> </w:t>
      </w:r>
      <w:r w:rsidRPr="004D43C2">
        <w:rPr>
          <w:lang w:val="ru-RU"/>
        </w:rPr>
        <w:t>с</w:t>
      </w:r>
      <w:r w:rsidRPr="004D43C2">
        <w:rPr>
          <w:spacing w:val="-2"/>
          <w:lang w:val="ru-RU"/>
        </w:rPr>
        <w:t>о</w:t>
      </w:r>
      <w:r w:rsidRPr="004D43C2">
        <w:rPr>
          <w:lang w:val="ru-RU"/>
        </w:rPr>
        <w:t>б</w:t>
      </w:r>
      <w:r w:rsidRPr="004D43C2">
        <w:rPr>
          <w:spacing w:val="-2"/>
          <w:lang w:val="ru-RU"/>
        </w:rPr>
        <w:t>и</w:t>
      </w:r>
      <w:r w:rsidRPr="004D43C2">
        <w:rPr>
          <w:lang w:val="ru-RU"/>
        </w:rPr>
        <w:t>ра</w:t>
      </w:r>
      <w:r w:rsidRPr="004D43C2">
        <w:rPr>
          <w:spacing w:val="-3"/>
          <w:lang w:val="ru-RU"/>
        </w:rPr>
        <w:t>е</w:t>
      </w:r>
      <w:r w:rsidRPr="004D43C2">
        <w:rPr>
          <w:lang w:val="ru-RU"/>
        </w:rPr>
        <w:t>м</w:t>
      </w:r>
      <w:r w:rsidRPr="004D43C2">
        <w:rPr>
          <w:spacing w:val="-2"/>
          <w:lang w:val="ru-RU"/>
        </w:rPr>
        <w:t>о</w:t>
      </w:r>
      <w:r w:rsidRPr="004D43C2">
        <w:rPr>
          <w:lang w:val="ru-RU"/>
        </w:rPr>
        <w:t>сти п</w:t>
      </w:r>
      <w:r w:rsidRPr="004D43C2">
        <w:rPr>
          <w:spacing w:val="-1"/>
          <w:lang w:val="ru-RU"/>
        </w:rPr>
        <w:t>л</w:t>
      </w:r>
      <w:r w:rsidRPr="004D43C2">
        <w:rPr>
          <w:lang w:val="ru-RU"/>
        </w:rPr>
        <w:t>ат</w:t>
      </w:r>
      <w:r w:rsidRPr="004D43C2">
        <w:rPr>
          <w:spacing w:val="-3"/>
          <w:lang w:val="ru-RU"/>
        </w:rPr>
        <w:t>е</w:t>
      </w:r>
      <w:r w:rsidRPr="004D43C2">
        <w:rPr>
          <w:lang w:val="ru-RU"/>
        </w:rPr>
        <w:t>ж</w:t>
      </w:r>
      <w:r w:rsidRPr="004D43C2">
        <w:rPr>
          <w:spacing w:val="-2"/>
          <w:lang w:val="ru-RU"/>
        </w:rPr>
        <w:t>е</w:t>
      </w:r>
      <w:r w:rsidRPr="004D43C2">
        <w:rPr>
          <w:lang w:val="ru-RU"/>
        </w:rPr>
        <w:t xml:space="preserve">й </w:t>
      </w:r>
      <w:r w:rsidRPr="004D43C2">
        <w:rPr>
          <w:spacing w:val="-2"/>
          <w:lang w:val="ru-RU"/>
        </w:rPr>
        <w:t>з</w:t>
      </w:r>
      <w:r w:rsidRPr="004D43C2">
        <w:rPr>
          <w:lang w:val="ru-RU"/>
        </w:rPr>
        <w:t>а ко</w:t>
      </w:r>
      <w:r w:rsidRPr="004D43C2">
        <w:rPr>
          <w:spacing w:val="-3"/>
          <w:lang w:val="ru-RU"/>
        </w:rPr>
        <w:t>м</w:t>
      </w:r>
      <w:r w:rsidRPr="004D43C2">
        <w:rPr>
          <w:lang w:val="ru-RU"/>
        </w:rPr>
        <w:t>м</w:t>
      </w:r>
      <w:r w:rsidRPr="004D43C2">
        <w:rPr>
          <w:spacing w:val="-4"/>
          <w:lang w:val="ru-RU"/>
        </w:rPr>
        <w:t>у</w:t>
      </w:r>
      <w:r w:rsidRPr="004D43C2">
        <w:rPr>
          <w:lang w:val="ru-RU"/>
        </w:rPr>
        <w:t>нал</w:t>
      </w:r>
      <w:r w:rsidRPr="004D43C2">
        <w:rPr>
          <w:spacing w:val="-2"/>
          <w:lang w:val="ru-RU"/>
        </w:rPr>
        <w:t>ь</w:t>
      </w:r>
      <w:r w:rsidRPr="004D43C2">
        <w:rPr>
          <w:lang w:val="ru-RU"/>
        </w:rPr>
        <w:t xml:space="preserve">ные </w:t>
      </w:r>
      <w:r w:rsidRPr="004D43C2">
        <w:rPr>
          <w:spacing w:val="-5"/>
          <w:lang w:val="ru-RU"/>
        </w:rPr>
        <w:t>у</w:t>
      </w:r>
      <w:r w:rsidRPr="004D43C2">
        <w:rPr>
          <w:lang w:val="ru-RU"/>
        </w:rPr>
        <w:t>с</w:t>
      </w:r>
      <w:r w:rsidRPr="004D43C2">
        <w:rPr>
          <w:spacing w:val="1"/>
          <w:lang w:val="ru-RU"/>
        </w:rPr>
        <w:t>л</w:t>
      </w:r>
      <w:r w:rsidRPr="004D43C2">
        <w:rPr>
          <w:spacing w:val="-4"/>
          <w:lang w:val="ru-RU"/>
        </w:rPr>
        <w:t>у</w:t>
      </w:r>
      <w:r w:rsidRPr="004D43C2">
        <w:rPr>
          <w:lang w:val="ru-RU"/>
        </w:rPr>
        <w:t>ги;</w:t>
      </w:r>
    </w:p>
    <w:p w:rsidR="004D43C2" w:rsidRPr="004D43C2" w:rsidRDefault="004D43C2" w:rsidP="00E51C46">
      <w:pPr>
        <w:pStyle w:val="a9"/>
        <w:numPr>
          <w:ilvl w:val="0"/>
          <w:numId w:val="34"/>
        </w:numPr>
        <w:tabs>
          <w:tab w:val="left" w:pos="284"/>
        </w:tabs>
        <w:spacing w:line="360" w:lineRule="auto"/>
        <w:ind w:left="0" w:firstLine="709"/>
        <w:jc w:val="both"/>
        <w:rPr>
          <w:lang w:val="ru-RU"/>
        </w:rPr>
      </w:pPr>
      <w:r w:rsidRPr="004D43C2">
        <w:rPr>
          <w:lang w:val="ru-RU"/>
        </w:rPr>
        <w:t>до</w:t>
      </w:r>
      <w:r w:rsidRPr="004D43C2">
        <w:rPr>
          <w:spacing w:val="-1"/>
          <w:lang w:val="ru-RU"/>
        </w:rPr>
        <w:t>л</w:t>
      </w:r>
      <w:r w:rsidRPr="004D43C2">
        <w:rPr>
          <w:lang w:val="ru-RU"/>
        </w:rPr>
        <w:t>я</w:t>
      </w:r>
      <w:r w:rsidRPr="004D43C2">
        <w:rPr>
          <w:spacing w:val="-3"/>
          <w:lang w:val="ru-RU"/>
        </w:rPr>
        <w:t xml:space="preserve"> </w:t>
      </w:r>
      <w:r w:rsidRPr="004D43C2">
        <w:rPr>
          <w:lang w:val="ru-RU"/>
        </w:rPr>
        <w:t>насел</w:t>
      </w:r>
      <w:r w:rsidRPr="004D43C2">
        <w:rPr>
          <w:spacing w:val="-3"/>
          <w:lang w:val="ru-RU"/>
        </w:rPr>
        <w:t>е</w:t>
      </w:r>
      <w:r w:rsidRPr="004D43C2">
        <w:rPr>
          <w:spacing w:val="-2"/>
          <w:lang w:val="ru-RU"/>
        </w:rPr>
        <w:t>н</w:t>
      </w:r>
      <w:r w:rsidRPr="004D43C2">
        <w:rPr>
          <w:lang w:val="ru-RU"/>
        </w:rPr>
        <w:t xml:space="preserve">ия с </w:t>
      </w:r>
      <w:r w:rsidRPr="004D43C2">
        <w:rPr>
          <w:spacing w:val="-2"/>
          <w:lang w:val="ru-RU"/>
        </w:rPr>
        <w:t>д</w:t>
      </w:r>
      <w:r w:rsidRPr="004D43C2">
        <w:rPr>
          <w:lang w:val="ru-RU"/>
        </w:rPr>
        <w:t>о</w:t>
      </w:r>
      <w:r w:rsidRPr="004D43C2">
        <w:rPr>
          <w:spacing w:val="-2"/>
          <w:lang w:val="ru-RU"/>
        </w:rPr>
        <w:t>хо</w:t>
      </w:r>
      <w:r w:rsidRPr="004D43C2">
        <w:rPr>
          <w:lang w:val="ru-RU"/>
        </w:rPr>
        <w:t>да</w:t>
      </w:r>
      <w:r w:rsidRPr="004D43C2">
        <w:rPr>
          <w:spacing w:val="-3"/>
          <w:lang w:val="ru-RU"/>
        </w:rPr>
        <w:t>м</w:t>
      </w:r>
      <w:r w:rsidRPr="004D43C2">
        <w:rPr>
          <w:lang w:val="ru-RU"/>
        </w:rPr>
        <w:t>и ниже</w:t>
      </w:r>
      <w:r w:rsidRPr="004D43C2">
        <w:rPr>
          <w:spacing w:val="-3"/>
          <w:lang w:val="ru-RU"/>
        </w:rPr>
        <w:t xml:space="preserve"> </w:t>
      </w:r>
      <w:r w:rsidRPr="004D43C2">
        <w:rPr>
          <w:lang w:val="ru-RU"/>
        </w:rPr>
        <w:t>п</w:t>
      </w:r>
      <w:r w:rsidRPr="004D43C2">
        <w:rPr>
          <w:spacing w:val="-2"/>
          <w:lang w:val="ru-RU"/>
        </w:rPr>
        <w:t>р</w:t>
      </w:r>
      <w:r w:rsidRPr="004D43C2">
        <w:rPr>
          <w:lang w:val="ru-RU"/>
        </w:rPr>
        <w:t>о</w:t>
      </w:r>
      <w:r w:rsidRPr="004D43C2">
        <w:rPr>
          <w:spacing w:val="-2"/>
          <w:lang w:val="ru-RU"/>
        </w:rPr>
        <w:t>ж</w:t>
      </w:r>
      <w:r w:rsidRPr="004D43C2">
        <w:rPr>
          <w:lang w:val="ru-RU"/>
        </w:rPr>
        <w:t>ит</w:t>
      </w:r>
      <w:r w:rsidRPr="004D43C2">
        <w:rPr>
          <w:spacing w:val="-2"/>
          <w:lang w:val="ru-RU"/>
        </w:rPr>
        <w:t>о</w:t>
      </w:r>
      <w:r w:rsidRPr="004D43C2">
        <w:rPr>
          <w:lang w:val="ru-RU"/>
        </w:rPr>
        <w:t>ч</w:t>
      </w:r>
      <w:r w:rsidRPr="004D43C2">
        <w:rPr>
          <w:spacing w:val="-2"/>
          <w:lang w:val="ru-RU"/>
        </w:rPr>
        <w:t>н</w:t>
      </w:r>
      <w:r w:rsidRPr="004D43C2">
        <w:rPr>
          <w:lang w:val="ru-RU"/>
        </w:rPr>
        <w:t>о</w:t>
      </w:r>
      <w:r w:rsidRPr="004D43C2">
        <w:rPr>
          <w:spacing w:val="-3"/>
          <w:lang w:val="ru-RU"/>
        </w:rPr>
        <w:t>г</w:t>
      </w:r>
      <w:r w:rsidRPr="004D43C2">
        <w:rPr>
          <w:lang w:val="ru-RU"/>
        </w:rPr>
        <w:t>о</w:t>
      </w:r>
      <w:r w:rsidRPr="004D43C2">
        <w:rPr>
          <w:spacing w:val="1"/>
          <w:lang w:val="ru-RU"/>
        </w:rPr>
        <w:t xml:space="preserve"> </w:t>
      </w:r>
      <w:r w:rsidRPr="004D43C2">
        <w:rPr>
          <w:lang w:val="ru-RU"/>
        </w:rPr>
        <w:t>м</w:t>
      </w:r>
      <w:r w:rsidRPr="004D43C2">
        <w:rPr>
          <w:spacing w:val="-3"/>
          <w:lang w:val="ru-RU"/>
        </w:rPr>
        <w:t>и</w:t>
      </w:r>
      <w:r w:rsidRPr="004D43C2">
        <w:rPr>
          <w:lang w:val="ru-RU"/>
        </w:rPr>
        <w:t>ним</w:t>
      </w:r>
      <w:r w:rsidRPr="004D43C2">
        <w:rPr>
          <w:spacing w:val="-4"/>
          <w:lang w:val="ru-RU"/>
        </w:rPr>
        <w:t>у</w:t>
      </w:r>
      <w:r w:rsidRPr="004D43C2">
        <w:rPr>
          <w:lang w:val="ru-RU"/>
        </w:rPr>
        <w:t>ма;</w:t>
      </w:r>
    </w:p>
    <w:p w:rsidR="004D43C2" w:rsidRPr="004D43C2" w:rsidRDefault="004D43C2" w:rsidP="00E51C46">
      <w:pPr>
        <w:pStyle w:val="a9"/>
        <w:numPr>
          <w:ilvl w:val="0"/>
          <w:numId w:val="34"/>
        </w:numPr>
        <w:tabs>
          <w:tab w:val="left" w:pos="284"/>
          <w:tab w:val="left" w:pos="709"/>
        </w:tabs>
        <w:spacing w:line="360" w:lineRule="auto"/>
        <w:ind w:left="0" w:firstLine="709"/>
        <w:jc w:val="both"/>
        <w:rPr>
          <w:lang w:val="ru-RU"/>
        </w:rPr>
      </w:pPr>
      <w:r w:rsidRPr="004D43C2">
        <w:rPr>
          <w:lang w:val="ru-RU"/>
        </w:rPr>
        <w:t>до</w:t>
      </w:r>
      <w:r w:rsidRPr="004D43C2">
        <w:rPr>
          <w:spacing w:val="-1"/>
          <w:lang w:val="ru-RU"/>
        </w:rPr>
        <w:t>л</w:t>
      </w:r>
      <w:r w:rsidRPr="004D43C2">
        <w:rPr>
          <w:lang w:val="ru-RU"/>
        </w:rPr>
        <w:t>я</w:t>
      </w:r>
      <w:r w:rsidRPr="004D43C2">
        <w:rPr>
          <w:spacing w:val="42"/>
          <w:lang w:val="ru-RU"/>
        </w:rPr>
        <w:t xml:space="preserve"> </w:t>
      </w:r>
      <w:r w:rsidRPr="004D43C2">
        <w:rPr>
          <w:spacing w:val="-2"/>
          <w:lang w:val="ru-RU"/>
        </w:rPr>
        <w:t>п</w:t>
      </w:r>
      <w:r w:rsidRPr="004D43C2">
        <w:rPr>
          <w:lang w:val="ru-RU"/>
        </w:rPr>
        <w:t>о</w:t>
      </w:r>
      <w:r w:rsidRPr="004D43C2">
        <w:rPr>
          <w:spacing w:val="-1"/>
          <w:lang w:val="ru-RU"/>
        </w:rPr>
        <w:t>л</w:t>
      </w:r>
      <w:r w:rsidRPr="004D43C2">
        <w:rPr>
          <w:spacing w:val="-4"/>
          <w:lang w:val="ru-RU"/>
        </w:rPr>
        <w:t>у</w:t>
      </w:r>
      <w:r w:rsidRPr="004D43C2">
        <w:rPr>
          <w:lang w:val="ru-RU"/>
        </w:rPr>
        <w:t>чателей</w:t>
      </w:r>
      <w:r w:rsidRPr="004D43C2">
        <w:rPr>
          <w:spacing w:val="42"/>
          <w:lang w:val="ru-RU"/>
        </w:rPr>
        <w:t xml:space="preserve"> </w:t>
      </w:r>
      <w:r w:rsidRPr="004D43C2">
        <w:rPr>
          <w:lang w:val="ru-RU"/>
        </w:rPr>
        <w:t>с</w:t>
      </w:r>
      <w:r w:rsidRPr="004D43C2">
        <w:rPr>
          <w:spacing w:val="-4"/>
          <w:lang w:val="ru-RU"/>
        </w:rPr>
        <w:t>у</w:t>
      </w:r>
      <w:r w:rsidRPr="004D43C2">
        <w:rPr>
          <w:lang w:val="ru-RU"/>
        </w:rPr>
        <w:t>бси</w:t>
      </w:r>
      <w:r w:rsidRPr="004D43C2">
        <w:rPr>
          <w:spacing w:val="-2"/>
          <w:lang w:val="ru-RU"/>
        </w:rPr>
        <w:t>д</w:t>
      </w:r>
      <w:r w:rsidRPr="004D43C2">
        <w:rPr>
          <w:lang w:val="ru-RU"/>
        </w:rPr>
        <w:t>ий</w:t>
      </w:r>
      <w:r w:rsidRPr="004D43C2">
        <w:rPr>
          <w:spacing w:val="42"/>
          <w:lang w:val="ru-RU"/>
        </w:rPr>
        <w:t xml:space="preserve"> </w:t>
      </w:r>
      <w:r w:rsidRPr="004D43C2">
        <w:rPr>
          <w:spacing w:val="-2"/>
          <w:lang w:val="ru-RU"/>
        </w:rPr>
        <w:t>н</w:t>
      </w:r>
      <w:r w:rsidRPr="004D43C2">
        <w:rPr>
          <w:lang w:val="ru-RU"/>
        </w:rPr>
        <w:t>а</w:t>
      </w:r>
      <w:r w:rsidRPr="004D43C2">
        <w:rPr>
          <w:spacing w:val="42"/>
          <w:lang w:val="ru-RU"/>
        </w:rPr>
        <w:t xml:space="preserve"> </w:t>
      </w:r>
      <w:r w:rsidRPr="004D43C2">
        <w:rPr>
          <w:spacing w:val="-2"/>
          <w:lang w:val="ru-RU"/>
        </w:rPr>
        <w:t>оп</w:t>
      </w:r>
      <w:r w:rsidRPr="004D43C2">
        <w:rPr>
          <w:spacing w:val="-1"/>
          <w:lang w:val="ru-RU"/>
        </w:rPr>
        <w:t>л</w:t>
      </w:r>
      <w:r w:rsidRPr="004D43C2">
        <w:rPr>
          <w:lang w:val="ru-RU"/>
        </w:rPr>
        <w:t>ату</w:t>
      </w:r>
      <w:r w:rsidRPr="004D43C2">
        <w:rPr>
          <w:spacing w:val="40"/>
          <w:lang w:val="ru-RU"/>
        </w:rPr>
        <w:t xml:space="preserve"> </w:t>
      </w:r>
      <w:r w:rsidRPr="004D43C2">
        <w:rPr>
          <w:lang w:val="ru-RU"/>
        </w:rPr>
        <w:t>к</w:t>
      </w:r>
      <w:r w:rsidRPr="004D43C2">
        <w:rPr>
          <w:spacing w:val="1"/>
          <w:lang w:val="ru-RU"/>
        </w:rPr>
        <w:t>о</w:t>
      </w:r>
      <w:r w:rsidRPr="004D43C2">
        <w:rPr>
          <w:lang w:val="ru-RU"/>
        </w:rPr>
        <w:t>мм</w:t>
      </w:r>
      <w:r w:rsidRPr="004D43C2">
        <w:rPr>
          <w:spacing w:val="-4"/>
          <w:lang w:val="ru-RU"/>
        </w:rPr>
        <w:t>у</w:t>
      </w:r>
      <w:r w:rsidRPr="004D43C2">
        <w:rPr>
          <w:lang w:val="ru-RU"/>
        </w:rPr>
        <w:t>нал</w:t>
      </w:r>
      <w:r w:rsidRPr="004D43C2">
        <w:rPr>
          <w:spacing w:val="-2"/>
          <w:lang w:val="ru-RU"/>
        </w:rPr>
        <w:t>ь</w:t>
      </w:r>
      <w:r w:rsidRPr="004D43C2">
        <w:rPr>
          <w:lang w:val="ru-RU"/>
        </w:rPr>
        <w:t>н</w:t>
      </w:r>
      <w:r w:rsidRPr="004D43C2">
        <w:rPr>
          <w:spacing w:val="-2"/>
          <w:lang w:val="ru-RU"/>
        </w:rPr>
        <w:t>ы</w:t>
      </w:r>
      <w:r w:rsidRPr="004D43C2">
        <w:rPr>
          <w:lang w:val="ru-RU"/>
        </w:rPr>
        <w:t>х</w:t>
      </w:r>
      <w:r w:rsidRPr="004D43C2">
        <w:rPr>
          <w:spacing w:val="43"/>
          <w:lang w:val="ru-RU"/>
        </w:rPr>
        <w:t xml:space="preserve"> </w:t>
      </w:r>
      <w:r w:rsidRPr="004D43C2">
        <w:rPr>
          <w:spacing w:val="-4"/>
          <w:lang w:val="ru-RU"/>
        </w:rPr>
        <w:t>у</w:t>
      </w:r>
      <w:r w:rsidRPr="004D43C2">
        <w:rPr>
          <w:lang w:val="ru-RU"/>
        </w:rPr>
        <w:t>с</w:t>
      </w:r>
      <w:r w:rsidRPr="004D43C2">
        <w:rPr>
          <w:spacing w:val="1"/>
          <w:lang w:val="ru-RU"/>
        </w:rPr>
        <w:t>л</w:t>
      </w:r>
      <w:r w:rsidRPr="004D43C2">
        <w:rPr>
          <w:spacing w:val="-4"/>
          <w:lang w:val="ru-RU"/>
        </w:rPr>
        <w:t>у</w:t>
      </w:r>
      <w:r w:rsidRPr="004D43C2">
        <w:rPr>
          <w:lang w:val="ru-RU"/>
        </w:rPr>
        <w:t>г</w:t>
      </w:r>
      <w:r w:rsidRPr="004D43C2">
        <w:rPr>
          <w:spacing w:val="44"/>
          <w:lang w:val="ru-RU"/>
        </w:rPr>
        <w:t xml:space="preserve"> </w:t>
      </w:r>
      <w:r w:rsidRPr="004D43C2">
        <w:rPr>
          <w:lang w:val="ru-RU"/>
        </w:rPr>
        <w:t>в</w:t>
      </w:r>
      <w:r w:rsidRPr="004D43C2">
        <w:rPr>
          <w:spacing w:val="41"/>
          <w:lang w:val="ru-RU"/>
        </w:rPr>
        <w:t xml:space="preserve"> </w:t>
      </w:r>
      <w:r w:rsidRPr="004D43C2">
        <w:rPr>
          <w:lang w:val="ru-RU"/>
        </w:rPr>
        <w:t>общей ч</w:t>
      </w:r>
      <w:r w:rsidRPr="004D43C2">
        <w:rPr>
          <w:spacing w:val="1"/>
          <w:lang w:val="ru-RU"/>
        </w:rPr>
        <w:t>и</w:t>
      </w:r>
      <w:r w:rsidRPr="004D43C2">
        <w:rPr>
          <w:lang w:val="ru-RU"/>
        </w:rPr>
        <w:t>сл</w:t>
      </w:r>
      <w:r w:rsidRPr="004D43C2">
        <w:rPr>
          <w:spacing w:val="-4"/>
          <w:lang w:val="ru-RU"/>
        </w:rPr>
        <w:t>е</w:t>
      </w:r>
      <w:r w:rsidRPr="004D43C2">
        <w:rPr>
          <w:lang w:val="ru-RU"/>
        </w:rPr>
        <w:t>н</w:t>
      </w:r>
      <w:r w:rsidRPr="004D43C2">
        <w:rPr>
          <w:spacing w:val="-2"/>
          <w:lang w:val="ru-RU"/>
        </w:rPr>
        <w:t>н</w:t>
      </w:r>
      <w:r w:rsidRPr="004D43C2">
        <w:rPr>
          <w:lang w:val="ru-RU"/>
        </w:rPr>
        <w:t>ос</w:t>
      </w:r>
      <w:r w:rsidRPr="004D43C2">
        <w:rPr>
          <w:spacing w:val="-3"/>
          <w:lang w:val="ru-RU"/>
        </w:rPr>
        <w:t>т</w:t>
      </w:r>
      <w:r w:rsidRPr="004D43C2">
        <w:rPr>
          <w:lang w:val="ru-RU"/>
        </w:rPr>
        <w:t>и на</w:t>
      </w:r>
      <w:r w:rsidRPr="004D43C2">
        <w:rPr>
          <w:spacing w:val="-2"/>
          <w:lang w:val="ru-RU"/>
        </w:rPr>
        <w:t>с</w:t>
      </w:r>
      <w:r w:rsidRPr="004D43C2">
        <w:rPr>
          <w:lang w:val="ru-RU"/>
        </w:rPr>
        <w:t>ел</w:t>
      </w:r>
      <w:r w:rsidRPr="004D43C2">
        <w:rPr>
          <w:spacing w:val="-4"/>
          <w:lang w:val="ru-RU"/>
        </w:rPr>
        <w:t>е</w:t>
      </w:r>
      <w:r w:rsidRPr="004D43C2">
        <w:rPr>
          <w:lang w:val="ru-RU"/>
        </w:rPr>
        <w:t>ния.</w:t>
      </w:r>
    </w:p>
    <w:p w:rsidR="004D43C2" w:rsidRDefault="004D43C2" w:rsidP="00E51C46">
      <w:pPr>
        <w:spacing w:line="360" w:lineRule="auto"/>
        <w:ind w:firstLine="709"/>
        <w:jc w:val="both"/>
        <w:rPr>
          <w:b/>
          <w:spacing w:val="-2"/>
          <w:sz w:val="28"/>
          <w:szCs w:val="28"/>
        </w:rPr>
      </w:pPr>
      <w:r w:rsidRPr="004D43C2">
        <w:rPr>
          <w:spacing w:val="-2"/>
          <w:sz w:val="28"/>
          <w:szCs w:val="28"/>
        </w:rPr>
        <w:t xml:space="preserve">Перспективная годовая сумма субсидий на оплату жилого помещения и коммунальных услуг в </w:t>
      </w:r>
      <w:r>
        <w:rPr>
          <w:spacing w:val="-2"/>
          <w:sz w:val="28"/>
          <w:szCs w:val="28"/>
        </w:rPr>
        <w:t>Марковском муниципальном образовании</w:t>
      </w:r>
      <w:r w:rsidRPr="004D43C2">
        <w:rPr>
          <w:spacing w:val="-2"/>
          <w:sz w:val="28"/>
          <w:szCs w:val="28"/>
        </w:rPr>
        <w:t xml:space="preserve"> рассчитана в соответствии с Постановлением Правительства Российской Федерации от 14 декабря 2005 г. №761 «О предоставлении субсидий на оплату жилого помещения и коммунальных услуг». Данные представлены в </w:t>
      </w:r>
      <w:r w:rsidRPr="004D43C2">
        <w:rPr>
          <w:b/>
          <w:spacing w:val="-2"/>
          <w:sz w:val="28"/>
          <w:szCs w:val="28"/>
        </w:rPr>
        <w:t>таблице 4.4.</w:t>
      </w:r>
      <w:r w:rsidR="001D4C48">
        <w:rPr>
          <w:b/>
          <w:spacing w:val="-2"/>
          <w:sz w:val="28"/>
          <w:szCs w:val="28"/>
        </w:rPr>
        <w:t>2</w:t>
      </w:r>
    </w:p>
    <w:p w:rsidR="004D43C2" w:rsidRDefault="004D43C2" w:rsidP="004D43C2">
      <w:pPr>
        <w:spacing w:line="276" w:lineRule="auto"/>
        <w:ind w:left="-567" w:firstLine="851"/>
        <w:jc w:val="right"/>
        <w:rPr>
          <w:b/>
          <w:spacing w:val="-2"/>
        </w:rPr>
      </w:pPr>
      <w:r>
        <w:rPr>
          <w:b/>
          <w:spacing w:val="-2"/>
        </w:rPr>
        <w:t>Таблица 4.4.</w:t>
      </w:r>
      <w:r w:rsidR="001D4C48">
        <w:rPr>
          <w:b/>
          <w:spacing w:val="-2"/>
        </w:rPr>
        <w:t>2</w:t>
      </w:r>
    </w:p>
    <w:p w:rsidR="004D43C2" w:rsidRDefault="004D43C2" w:rsidP="0020183F">
      <w:pPr>
        <w:spacing w:line="360" w:lineRule="auto"/>
        <w:ind w:left="-567" w:firstLine="851"/>
        <w:jc w:val="center"/>
        <w:rPr>
          <w:b/>
          <w:spacing w:val="-2"/>
        </w:rPr>
      </w:pPr>
      <w:r>
        <w:rPr>
          <w:b/>
          <w:spacing w:val="-2"/>
        </w:rPr>
        <w:t xml:space="preserve">Перспективная годовая сумма субсидий на оплату </w:t>
      </w:r>
      <w:r w:rsidR="000D4FF0">
        <w:rPr>
          <w:b/>
          <w:spacing w:val="-2"/>
        </w:rPr>
        <w:t xml:space="preserve">жилого помещения и </w:t>
      </w:r>
      <w:r>
        <w:rPr>
          <w:b/>
          <w:spacing w:val="-2"/>
        </w:rPr>
        <w:t xml:space="preserve">коммунальных услуг </w:t>
      </w:r>
    </w:p>
    <w:p w:rsidR="004D43C2" w:rsidRDefault="004D43C2" w:rsidP="004D43C2">
      <w:pPr>
        <w:ind w:left="-567" w:firstLine="851"/>
        <w:jc w:val="center"/>
        <w:rPr>
          <w:b/>
          <w:spacing w:val="-2"/>
        </w:rPr>
      </w:pPr>
    </w:p>
    <w:tbl>
      <w:tblPr>
        <w:tblStyle w:val="a8"/>
        <w:tblW w:w="9604" w:type="dxa"/>
        <w:tblInd w:w="-34" w:type="dxa"/>
        <w:tblLayout w:type="fixed"/>
        <w:tblLook w:val="04A0" w:firstRow="1" w:lastRow="0" w:firstColumn="1" w:lastColumn="0" w:noHBand="0" w:noVBand="1"/>
      </w:tblPr>
      <w:tblGrid>
        <w:gridCol w:w="2127"/>
        <w:gridCol w:w="996"/>
        <w:gridCol w:w="996"/>
        <w:gridCol w:w="996"/>
        <w:gridCol w:w="1123"/>
        <w:gridCol w:w="1134"/>
        <w:gridCol w:w="1116"/>
        <w:gridCol w:w="1116"/>
      </w:tblGrid>
      <w:tr w:rsidR="000B647C" w:rsidRPr="00E26854" w:rsidTr="00C05029">
        <w:trPr>
          <w:trHeight w:val="469"/>
        </w:trPr>
        <w:tc>
          <w:tcPr>
            <w:tcW w:w="2127" w:type="dxa"/>
            <w:vMerge w:val="restart"/>
          </w:tcPr>
          <w:p w:rsidR="000B647C" w:rsidRDefault="000B647C" w:rsidP="00E26854">
            <w:pPr>
              <w:spacing w:line="276" w:lineRule="auto"/>
              <w:jc w:val="center"/>
              <w:rPr>
                <w:b/>
                <w:spacing w:val="-2"/>
              </w:rPr>
            </w:pPr>
            <w:r w:rsidRPr="00E26854">
              <w:rPr>
                <w:b/>
                <w:spacing w:val="-2"/>
              </w:rPr>
              <w:t xml:space="preserve">Прогнозируемая годовая сумма субсидий населению, </w:t>
            </w:r>
          </w:p>
          <w:p w:rsidR="000B647C" w:rsidRPr="00E26854" w:rsidRDefault="000B647C" w:rsidP="00E26854">
            <w:pPr>
              <w:spacing w:line="276" w:lineRule="auto"/>
              <w:jc w:val="center"/>
              <w:rPr>
                <w:b/>
                <w:spacing w:val="-2"/>
              </w:rPr>
            </w:pPr>
            <w:r w:rsidRPr="00E26854">
              <w:rPr>
                <w:b/>
                <w:spacing w:val="-2"/>
              </w:rPr>
              <w:t>тыс. руб.</w:t>
            </w:r>
          </w:p>
        </w:tc>
        <w:tc>
          <w:tcPr>
            <w:tcW w:w="996" w:type="dxa"/>
            <w:vAlign w:val="center"/>
          </w:tcPr>
          <w:p w:rsidR="000B647C" w:rsidRPr="00E26854" w:rsidRDefault="000B647C" w:rsidP="00E26854">
            <w:pPr>
              <w:pStyle w:val="TableParagraph"/>
              <w:spacing w:line="276" w:lineRule="auto"/>
              <w:jc w:val="center"/>
              <w:rPr>
                <w:rFonts w:ascii="Times New Roman" w:eastAsia="Times New Roman" w:hAnsi="Times New Roman" w:cs="Times New Roman"/>
                <w:b/>
                <w:sz w:val="24"/>
                <w:szCs w:val="24"/>
                <w:lang w:val="ru-RU"/>
              </w:rPr>
            </w:pPr>
            <w:r w:rsidRPr="00E26854">
              <w:rPr>
                <w:rFonts w:ascii="Times New Roman" w:eastAsia="Times New Roman" w:hAnsi="Times New Roman" w:cs="Times New Roman"/>
                <w:b/>
                <w:sz w:val="24"/>
                <w:szCs w:val="24"/>
                <w:lang w:val="ru-RU"/>
              </w:rPr>
              <w:t>2016 г.</w:t>
            </w:r>
          </w:p>
        </w:tc>
        <w:tc>
          <w:tcPr>
            <w:tcW w:w="996" w:type="dxa"/>
            <w:vAlign w:val="center"/>
          </w:tcPr>
          <w:p w:rsidR="000B647C" w:rsidRPr="00E26854" w:rsidRDefault="000B647C" w:rsidP="00E26854">
            <w:pPr>
              <w:pStyle w:val="TableParagraph"/>
              <w:spacing w:line="276" w:lineRule="auto"/>
              <w:jc w:val="center"/>
              <w:rPr>
                <w:rFonts w:ascii="Times New Roman" w:eastAsia="Times New Roman" w:hAnsi="Times New Roman" w:cs="Times New Roman"/>
                <w:sz w:val="24"/>
                <w:szCs w:val="24"/>
              </w:rPr>
            </w:pPr>
            <w:r w:rsidRPr="00E26854">
              <w:rPr>
                <w:rFonts w:ascii="Times New Roman" w:eastAsia="Times New Roman" w:hAnsi="Times New Roman" w:cs="Times New Roman"/>
                <w:b/>
                <w:bCs/>
                <w:sz w:val="24"/>
                <w:szCs w:val="24"/>
              </w:rPr>
              <w:t>2017</w:t>
            </w:r>
            <w:r w:rsidRPr="00E26854">
              <w:rPr>
                <w:rFonts w:ascii="Times New Roman" w:eastAsia="Times New Roman" w:hAnsi="Times New Roman" w:cs="Times New Roman"/>
                <w:b/>
                <w:sz w:val="24"/>
                <w:szCs w:val="24"/>
                <w:lang w:val="ru-RU"/>
              </w:rPr>
              <w:t xml:space="preserve"> г.</w:t>
            </w:r>
          </w:p>
        </w:tc>
        <w:tc>
          <w:tcPr>
            <w:tcW w:w="996" w:type="dxa"/>
            <w:vAlign w:val="center"/>
          </w:tcPr>
          <w:p w:rsidR="000B647C" w:rsidRPr="00E26854" w:rsidRDefault="000B647C" w:rsidP="00E26854">
            <w:pPr>
              <w:pStyle w:val="TableParagraph"/>
              <w:spacing w:line="276" w:lineRule="auto"/>
              <w:jc w:val="center"/>
              <w:rPr>
                <w:rFonts w:ascii="Times New Roman" w:eastAsia="Times New Roman" w:hAnsi="Times New Roman" w:cs="Times New Roman"/>
                <w:sz w:val="24"/>
                <w:szCs w:val="24"/>
              </w:rPr>
            </w:pPr>
            <w:r w:rsidRPr="00E26854">
              <w:rPr>
                <w:rFonts w:ascii="Times New Roman" w:eastAsia="Times New Roman" w:hAnsi="Times New Roman" w:cs="Times New Roman"/>
                <w:b/>
                <w:bCs/>
                <w:sz w:val="24"/>
                <w:szCs w:val="24"/>
              </w:rPr>
              <w:t>2018</w:t>
            </w:r>
            <w:r w:rsidRPr="00E26854">
              <w:rPr>
                <w:rFonts w:ascii="Times New Roman" w:eastAsia="Times New Roman" w:hAnsi="Times New Roman" w:cs="Times New Roman"/>
                <w:b/>
                <w:sz w:val="24"/>
                <w:szCs w:val="24"/>
                <w:lang w:val="ru-RU"/>
              </w:rPr>
              <w:t xml:space="preserve"> г.</w:t>
            </w:r>
          </w:p>
        </w:tc>
        <w:tc>
          <w:tcPr>
            <w:tcW w:w="1123" w:type="dxa"/>
            <w:vAlign w:val="center"/>
          </w:tcPr>
          <w:p w:rsidR="000B647C" w:rsidRPr="00E26854" w:rsidRDefault="000B647C" w:rsidP="00E26854">
            <w:pPr>
              <w:pStyle w:val="TableParagraph"/>
              <w:spacing w:line="276" w:lineRule="auto"/>
              <w:jc w:val="center"/>
              <w:rPr>
                <w:rFonts w:ascii="Times New Roman" w:eastAsia="Times New Roman" w:hAnsi="Times New Roman" w:cs="Times New Roman"/>
                <w:sz w:val="24"/>
                <w:szCs w:val="24"/>
              </w:rPr>
            </w:pPr>
            <w:r w:rsidRPr="00E26854">
              <w:rPr>
                <w:rFonts w:ascii="Times New Roman" w:eastAsia="Times New Roman" w:hAnsi="Times New Roman" w:cs="Times New Roman"/>
                <w:b/>
                <w:bCs/>
                <w:sz w:val="24"/>
                <w:szCs w:val="24"/>
              </w:rPr>
              <w:t>2019</w:t>
            </w:r>
            <w:r w:rsidRPr="00E26854">
              <w:rPr>
                <w:rFonts w:ascii="Times New Roman" w:eastAsia="Times New Roman" w:hAnsi="Times New Roman" w:cs="Times New Roman"/>
                <w:b/>
                <w:sz w:val="24"/>
                <w:szCs w:val="24"/>
                <w:lang w:val="ru-RU"/>
              </w:rPr>
              <w:t xml:space="preserve"> г.</w:t>
            </w:r>
          </w:p>
        </w:tc>
        <w:tc>
          <w:tcPr>
            <w:tcW w:w="1134" w:type="dxa"/>
            <w:vAlign w:val="center"/>
          </w:tcPr>
          <w:p w:rsidR="000B647C" w:rsidRPr="00E26854" w:rsidRDefault="000B647C" w:rsidP="00E26854">
            <w:pPr>
              <w:pStyle w:val="TableParagraph"/>
              <w:spacing w:line="276" w:lineRule="auto"/>
              <w:jc w:val="center"/>
              <w:rPr>
                <w:rFonts w:ascii="Times New Roman" w:eastAsia="Times New Roman" w:hAnsi="Times New Roman" w:cs="Times New Roman"/>
                <w:sz w:val="24"/>
                <w:szCs w:val="24"/>
                <w:lang w:val="ru-RU"/>
              </w:rPr>
            </w:pPr>
            <w:r w:rsidRPr="00E26854">
              <w:rPr>
                <w:rFonts w:ascii="Times New Roman" w:eastAsia="Times New Roman" w:hAnsi="Times New Roman" w:cs="Times New Roman"/>
                <w:b/>
                <w:bCs/>
                <w:sz w:val="24"/>
                <w:szCs w:val="24"/>
              </w:rPr>
              <w:t>20</w:t>
            </w:r>
            <w:r w:rsidRPr="00E26854">
              <w:rPr>
                <w:rFonts w:ascii="Times New Roman" w:eastAsia="Times New Roman" w:hAnsi="Times New Roman" w:cs="Times New Roman"/>
                <w:b/>
                <w:bCs/>
                <w:sz w:val="24"/>
                <w:szCs w:val="24"/>
                <w:lang w:val="ru-RU"/>
              </w:rPr>
              <w:t>20</w:t>
            </w:r>
            <w:r w:rsidRPr="00E26854">
              <w:rPr>
                <w:rFonts w:ascii="Times New Roman" w:eastAsia="Times New Roman" w:hAnsi="Times New Roman" w:cs="Times New Roman"/>
                <w:b/>
                <w:sz w:val="24"/>
                <w:szCs w:val="24"/>
                <w:lang w:val="ru-RU"/>
              </w:rPr>
              <w:t xml:space="preserve"> г.</w:t>
            </w:r>
          </w:p>
        </w:tc>
        <w:tc>
          <w:tcPr>
            <w:tcW w:w="1116" w:type="dxa"/>
            <w:vAlign w:val="center"/>
          </w:tcPr>
          <w:p w:rsidR="000B647C" w:rsidRPr="00146DC9" w:rsidRDefault="000B647C" w:rsidP="000B647C">
            <w:pPr>
              <w:pStyle w:val="TableParagraph"/>
              <w:spacing w:line="276" w:lineRule="auto"/>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2021-2025 гг.</w:t>
            </w:r>
          </w:p>
        </w:tc>
        <w:tc>
          <w:tcPr>
            <w:tcW w:w="1116" w:type="dxa"/>
            <w:vAlign w:val="center"/>
          </w:tcPr>
          <w:p w:rsidR="000B647C" w:rsidRPr="00E26854" w:rsidRDefault="000B647C" w:rsidP="00E26854">
            <w:pPr>
              <w:pStyle w:val="TableParagraph"/>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ru-RU"/>
              </w:rPr>
              <w:t>2026-</w:t>
            </w:r>
            <w:r w:rsidRPr="00E26854">
              <w:rPr>
                <w:rFonts w:ascii="Times New Roman" w:eastAsia="Times New Roman" w:hAnsi="Times New Roman" w:cs="Times New Roman"/>
                <w:b/>
                <w:bCs/>
                <w:sz w:val="24"/>
                <w:szCs w:val="24"/>
              </w:rPr>
              <w:t>2030</w:t>
            </w:r>
            <w:r w:rsidRPr="00E26854">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b/>
                <w:sz w:val="24"/>
                <w:szCs w:val="24"/>
                <w:lang w:val="ru-RU"/>
              </w:rPr>
              <w:t>г</w:t>
            </w:r>
            <w:r w:rsidRPr="00E26854">
              <w:rPr>
                <w:rFonts w:ascii="Times New Roman" w:eastAsia="Times New Roman" w:hAnsi="Times New Roman" w:cs="Times New Roman"/>
                <w:b/>
                <w:sz w:val="24"/>
                <w:szCs w:val="24"/>
                <w:lang w:val="ru-RU"/>
              </w:rPr>
              <w:t>г.</w:t>
            </w:r>
          </w:p>
        </w:tc>
      </w:tr>
      <w:tr w:rsidR="000B647C" w:rsidRPr="00E26854" w:rsidTr="00C05029">
        <w:trPr>
          <w:trHeight w:val="277"/>
        </w:trPr>
        <w:tc>
          <w:tcPr>
            <w:tcW w:w="2127" w:type="dxa"/>
            <w:vMerge/>
          </w:tcPr>
          <w:p w:rsidR="000B647C" w:rsidRPr="00E26854" w:rsidRDefault="000B647C" w:rsidP="00E26854">
            <w:pPr>
              <w:spacing w:line="276" w:lineRule="auto"/>
              <w:jc w:val="center"/>
              <w:rPr>
                <w:b/>
                <w:spacing w:val="-2"/>
              </w:rPr>
            </w:pPr>
          </w:p>
        </w:tc>
        <w:tc>
          <w:tcPr>
            <w:tcW w:w="5245" w:type="dxa"/>
            <w:gridSpan w:val="5"/>
            <w:vAlign w:val="center"/>
          </w:tcPr>
          <w:p w:rsidR="000B647C" w:rsidRPr="00E26854" w:rsidRDefault="000B647C" w:rsidP="00E26854">
            <w:pPr>
              <w:pStyle w:val="TableParagraph"/>
              <w:spacing w:line="276" w:lineRule="auto"/>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1 этап</w:t>
            </w:r>
          </w:p>
        </w:tc>
        <w:tc>
          <w:tcPr>
            <w:tcW w:w="1116" w:type="dxa"/>
            <w:vAlign w:val="center"/>
          </w:tcPr>
          <w:p w:rsidR="000B647C" w:rsidRPr="00146DC9" w:rsidRDefault="000B647C" w:rsidP="00E26854">
            <w:pPr>
              <w:pStyle w:val="TableParagraph"/>
              <w:spacing w:line="276" w:lineRule="auto"/>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2 этап</w:t>
            </w:r>
          </w:p>
        </w:tc>
        <w:tc>
          <w:tcPr>
            <w:tcW w:w="1116" w:type="dxa"/>
            <w:vAlign w:val="center"/>
          </w:tcPr>
          <w:p w:rsidR="000B647C" w:rsidRPr="00146DC9" w:rsidRDefault="000B647C" w:rsidP="00E26854">
            <w:pPr>
              <w:pStyle w:val="TableParagraph"/>
              <w:spacing w:line="276" w:lineRule="auto"/>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3 этап</w:t>
            </w:r>
          </w:p>
        </w:tc>
      </w:tr>
      <w:tr w:rsidR="000B647C" w:rsidRPr="00E26854" w:rsidTr="00C05029">
        <w:trPr>
          <w:trHeight w:val="702"/>
        </w:trPr>
        <w:tc>
          <w:tcPr>
            <w:tcW w:w="2127" w:type="dxa"/>
            <w:vMerge/>
          </w:tcPr>
          <w:p w:rsidR="000B647C" w:rsidRPr="00E26854" w:rsidRDefault="000B647C" w:rsidP="00AF47D4">
            <w:pPr>
              <w:spacing w:line="276" w:lineRule="auto"/>
              <w:jc w:val="center"/>
              <w:rPr>
                <w:spacing w:val="-2"/>
              </w:rPr>
            </w:pPr>
          </w:p>
        </w:tc>
        <w:tc>
          <w:tcPr>
            <w:tcW w:w="996" w:type="dxa"/>
            <w:vAlign w:val="center"/>
          </w:tcPr>
          <w:p w:rsidR="000B647C" w:rsidRPr="00AF47D4" w:rsidRDefault="000B647C" w:rsidP="00AF47D4">
            <w:pPr>
              <w:jc w:val="center"/>
              <w:rPr>
                <w:color w:val="000000"/>
              </w:rPr>
            </w:pPr>
            <w:r w:rsidRPr="00AF47D4">
              <w:rPr>
                <w:color w:val="000000"/>
              </w:rPr>
              <w:t>7532,69</w:t>
            </w:r>
          </w:p>
        </w:tc>
        <w:tc>
          <w:tcPr>
            <w:tcW w:w="996" w:type="dxa"/>
            <w:vAlign w:val="center"/>
          </w:tcPr>
          <w:p w:rsidR="000B647C" w:rsidRPr="00AF47D4" w:rsidRDefault="000B647C" w:rsidP="00AF47D4">
            <w:pPr>
              <w:jc w:val="center"/>
              <w:rPr>
                <w:color w:val="000000"/>
              </w:rPr>
            </w:pPr>
            <w:r w:rsidRPr="00AF47D4">
              <w:rPr>
                <w:color w:val="000000"/>
              </w:rPr>
              <w:t>8040,26</w:t>
            </w:r>
          </w:p>
        </w:tc>
        <w:tc>
          <w:tcPr>
            <w:tcW w:w="996" w:type="dxa"/>
            <w:vAlign w:val="center"/>
          </w:tcPr>
          <w:p w:rsidR="000B647C" w:rsidRPr="00AF47D4" w:rsidRDefault="000B647C" w:rsidP="00AF47D4">
            <w:pPr>
              <w:jc w:val="center"/>
              <w:rPr>
                <w:color w:val="000000"/>
              </w:rPr>
            </w:pPr>
            <w:r w:rsidRPr="00AF47D4">
              <w:rPr>
                <w:color w:val="000000"/>
              </w:rPr>
              <w:t>8363,35</w:t>
            </w:r>
          </w:p>
        </w:tc>
        <w:tc>
          <w:tcPr>
            <w:tcW w:w="1123" w:type="dxa"/>
            <w:vAlign w:val="center"/>
          </w:tcPr>
          <w:p w:rsidR="000B647C" w:rsidRPr="00AF47D4" w:rsidRDefault="000B647C" w:rsidP="00AF47D4">
            <w:pPr>
              <w:jc w:val="center"/>
              <w:rPr>
                <w:color w:val="000000"/>
              </w:rPr>
            </w:pPr>
            <w:r w:rsidRPr="00AF47D4">
              <w:rPr>
                <w:color w:val="000000"/>
              </w:rPr>
              <w:t>8697,09</w:t>
            </w:r>
          </w:p>
        </w:tc>
        <w:tc>
          <w:tcPr>
            <w:tcW w:w="1134" w:type="dxa"/>
            <w:vAlign w:val="center"/>
          </w:tcPr>
          <w:p w:rsidR="000B647C" w:rsidRPr="00AF47D4" w:rsidRDefault="000B647C" w:rsidP="00AF47D4">
            <w:pPr>
              <w:jc w:val="center"/>
              <w:rPr>
                <w:color w:val="000000"/>
              </w:rPr>
            </w:pPr>
            <w:r w:rsidRPr="00AF47D4">
              <w:rPr>
                <w:color w:val="000000"/>
              </w:rPr>
              <w:t>8978,19</w:t>
            </w:r>
          </w:p>
        </w:tc>
        <w:tc>
          <w:tcPr>
            <w:tcW w:w="1116" w:type="dxa"/>
            <w:vAlign w:val="center"/>
          </w:tcPr>
          <w:p w:rsidR="000B647C" w:rsidRPr="00AF47D4" w:rsidRDefault="00C05029" w:rsidP="00AF47D4">
            <w:pPr>
              <w:jc w:val="center"/>
              <w:rPr>
                <w:color w:val="000000"/>
              </w:rPr>
            </w:pPr>
            <w:r>
              <w:rPr>
                <w:color w:val="000000"/>
              </w:rPr>
              <w:t>7530,37</w:t>
            </w:r>
          </w:p>
        </w:tc>
        <w:tc>
          <w:tcPr>
            <w:tcW w:w="1116" w:type="dxa"/>
            <w:vAlign w:val="center"/>
          </w:tcPr>
          <w:p w:rsidR="000B647C" w:rsidRPr="00AF47D4" w:rsidRDefault="00C05029" w:rsidP="00AF47D4">
            <w:pPr>
              <w:jc w:val="center"/>
              <w:rPr>
                <w:color w:val="000000"/>
              </w:rPr>
            </w:pPr>
            <w:r>
              <w:rPr>
                <w:color w:val="000000"/>
              </w:rPr>
              <w:t>7529,97</w:t>
            </w:r>
          </w:p>
        </w:tc>
      </w:tr>
    </w:tbl>
    <w:p w:rsidR="004D43C2" w:rsidRPr="004D43C2" w:rsidRDefault="004D43C2" w:rsidP="004D43C2">
      <w:pPr>
        <w:spacing w:line="360" w:lineRule="auto"/>
        <w:ind w:left="-567" w:firstLine="851"/>
        <w:jc w:val="center"/>
        <w:rPr>
          <w:spacing w:val="-2"/>
        </w:rPr>
      </w:pPr>
    </w:p>
    <w:p w:rsidR="004D43C2" w:rsidRDefault="004D43C2" w:rsidP="00E51C46">
      <w:pPr>
        <w:spacing w:line="360" w:lineRule="auto"/>
        <w:ind w:firstLine="709"/>
        <w:jc w:val="both"/>
        <w:rPr>
          <w:sz w:val="28"/>
          <w:szCs w:val="28"/>
          <w:highlight w:val="yellow"/>
        </w:rPr>
      </w:pPr>
      <w:r w:rsidRPr="004D43C2">
        <w:rPr>
          <w:spacing w:val="-2"/>
          <w:sz w:val="28"/>
          <w:szCs w:val="28"/>
        </w:rPr>
        <w:lastRenderedPageBreak/>
        <w:t>П</w:t>
      </w:r>
      <w:r w:rsidRPr="004D43C2">
        <w:rPr>
          <w:sz w:val="28"/>
          <w:szCs w:val="28"/>
        </w:rPr>
        <w:t>ров</w:t>
      </w:r>
      <w:r w:rsidRPr="004D43C2">
        <w:rPr>
          <w:spacing w:val="-3"/>
          <w:sz w:val="28"/>
          <w:szCs w:val="28"/>
        </w:rPr>
        <w:t>е</w:t>
      </w:r>
      <w:r w:rsidRPr="004D43C2">
        <w:rPr>
          <w:sz w:val="28"/>
          <w:szCs w:val="28"/>
        </w:rPr>
        <w:t>рка</w:t>
      </w:r>
      <w:r w:rsidRPr="004D43C2">
        <w:rPr>
          <w:spacing w:val="31"/>
          <w:sz w:val="28"/>
          <w:szCs w:val="28"/>
        </w:rPr>
        <w:t xml:space="preserve"> </w:t>
      </w:r>
      <w:r w:rsidRPr="004D43C2">
        <w:rPr>
          <w:spacing w:val="-2"/>
          <w:sz w:val="28"/>
          <w:szCs w:val="28"/>
        </w:rPr>
        <w:t>д</w:t>
      </w:r>
      <w:r w:rsidRPr="004D43C2">
        <w:rPr>
          <w:sz w:val="28"/>
          <w:szCs w:val="28"/>
        </w:rPr>
        <w:t>ост</w:t>
      </w:r>
      <w:r w:rsidRPr="004D43C2">
        <w:rPr>
          <w:spacing w:val="-4"/>
          <w:sz w:val="28"/>
          <w:szCs w:val="28"/>
        </w:rPr>
        <w:t>у</w:t>
      </w:r>
      <w:r w:rsidRPr="004D43C2">
        <w:rPr>
          <w:sz w:val="28"/>
          <w:szCs w:val="28"/>
        </w:rPr>
        <w:t>пн</w:t>
      </w:r>
      <w:r w:rsidRPr="004D43C2">
        <w:rPr>
          <w:spacing w:val="-2"/>
          <w:sz w:val="28"/>
          <w:szCs w:val="28"/>
        </w:rPr>
        <w:t>о</w:t>
      </w:r>
      <w:r w:rsidRPr="004D43C2">
        <w:rPr>
          <w:sz w:val="28"/>
          <w:szCs w:val="28"/>
        </w:rPr>
        <w:t>сти</w:t>
      </w:r>
      <w:r w:rsidRPr="004D43C2">
        <w:rPr>
          <w:spacing w:val="33"/>
          <w:sz w:val="28"/>
          <w:szCs w:val="28"/>
        </w:rPr>
        <w:t xml:space="preserve"> </w:t>
      </w:r>
      <w:r w:rsidRPr="004D43C2">
        <w:rPr>
          <w:sz w:val="28"/>
          <w:szCs w:val="28"/>
        </w:rPr>
        <w:t>т</w:t>
      </w:r>
      <w:r w:rsidRPr="004D43C2">
        <w:rPr>
          <w:spacing w:val="-3"/>
          <w:sz w:val="28"/>
          <w:szCs w:val="28"/>
        </w:rPr>
        <w:t>а</w:t>
      </w:r>
      <w:r w:rsidRPr="004D43C2">
        <w:rPr>
          <w:sz w:val="28"/>
          <w:szCs w:val="28"/>
        </w:rPr>
        <w:t>р</w:t>
      </w:r>
      <w:r w:rsidRPr="004D43C2">
        <w:rPr>
          <w:spacing w:val="-2"/>
          <w:sz w:val="28"/>
          <w:szCs w:val="28"/>
        </w:rPr>
        <w:t>и</w:t>
      </w:r>
      <w:r w:rsidRPr="004D43C2">
        <w:rPr>
          <w:sz w:val="28"/>
          <w:szCs w:val="28"/>
        </w:rPr>
        <w:t>ф</w:t>
      </w:r>
      <w:r w:rsidRPr="004D43C2">
        <w:rPr>
          <w:spacing w:val="1"/>
          <w:sz w:val="28"/>
          <w:szCs w:val="28"/>
        </w:rPr>
        <w:t>о</w:t>
      </w:r>
      <w:r w:rsidRPr="004D43C2">
        <w:rPr>
          <w:sz w:val="28"/>
          <w:szCs w:val="28"/>
        </w:rPr>
        <w:t>в</w:t>
      </w:r>
      <w:r w:rsidRPr="004D43C2">
        <w:rPr>
          <w:spacing w:val="29"/>
          <w:sz w:val="28"/>
          <w:szCs w:val="28"/>
        </w:rPr>
        <w:t xml:space="preserve"> </w:t>
      </w:r>
      <w:r w:rsidRPr="004D43C2">
        <w:rPr>
          <w:sz w:val="28"/>
          <w:szCs w:val="28"/>
        </w:rPr>
        <w:t>на</w:t>
      </w:r>
      <w:r w:rsidRPr="004D43C2">
        <w:rPr>
          <w:spacing w:val="33"/>
          <w:sz w:val="28"/>
          <w:szCs w:val="28"/>
        </w:rPr>
        <w:t xml:space="preserve"> </w:t>
      </w:r>
      <w:r w:rsidRPr="004D43C2">
        <w:rPr>
          <w:spacing w:val="-2"/>
          <w:sz w:val="28"/>
          <w:szCs w:val="28"/>
        </w:rPr>
        <w:t>к</w:t>
      </w:r>
      <w:r w:rsidRPr="004D43C2">
        <w:rPr>
          <w:sz w:val="28"/>
          <w:szCs w:val="28"/>
        </w:rPr>
        <w:t>о</w:t>
      </w:r>
      <w:r w:rsidRPr="004D43C2">
        <w:rPr>
          <w:spacing w:val="-3"/>
          <w:sz w:val="28"/>
          <w:szCs w:val="28"/>
        </w:rPr>
        <w:t>м</w:t>
      </w:r>
      <w:r w:rsidRPr="004D43C2">
        <w:rPr>
          <w:sz w:val="28"/>
          <w:szCs w:val="28"/>
        </w:rPr>
        <w:t>м</w:t>
      </w:r>
      <w:r w:rsidRPr="004D43C2">
        <w:rPr>
          <w:spacing w:val="-4"/>
          <w:sz w:val="28"/>
          <w:szCs w:val="28"/>
        </w:rPr>
        <w:t>у</w:t>
      </w:r>
      <w:r w:rsidRPr="004D43C2">
        <w:rPr>
          <w:sz w:val="28"/>
          <w:szCs w:val="28"/>
        </w:rPr>
        <w:t>нал</w:t>
      </w:r>
      <w:r w:rsidRPr="004D43C2">
        <w:rPr>
          <w:spacing w:val="-2"/>
          <w:sz w:val="28"/>
          <w:szCs w:val="28"/>
        </w:rPr>
        <w:t>ь</w:t>
      </w:r>
      <w:r w:rsidRPr="004D43C2">
        <w:rPr>
          <w:sz w:val="28"/>
          <w:szCs w:val="28"/>
        </w:rPr>
        <w:t>ные</w:t>
      </w:r>
      <w:r w:rsidRPr="004D43C2">
        <w:rPr>
          <w:spacing w:val="33"/>
          <w:sz w:val="28"/>
          <w:szCs w:val="28"/>
        </w:rPr>
        <w:t xml:space="preserve"> </w:t>
      </w:r>
      <w:r w:rsidRPr="004D43C2">
        <w:rPr>
          <w:spacing w:val="-4"/>
          <w:sz w:val="28"/>
          <w:szCs w:val="28"/>
        </w:rPr>
        <w:t>у</w:t>
      </w:r>
      <w:r w:rsidRPr="004D43C2">
        <w:rPr>
          <w:sz w:val="28"/>
          <w:szCs w:val="28"/>
        </w:rPr>
        <w:t>с</w:t>
      </w:r>
      <w:r w:rsidRPr="004D43C2">
        <w:rPr>
          <w:spacing w:val="1"/>
          <w:sz w:val="28"/>
          <w:szCs w:val="28"/>
        </w:rPr>
        <w:t>л</w:t>
      </w:r>
      <w:r w:rsidRPr="004D43C2">
        <w:rPr>
          <w:spacing w:val="-4"/>
          <w:sz w:val="28"/>
          <w:szCs w:val="28"/>
        </w:rPr>
        <w:t>у</w:t>
      </w:r>
      <w:r w:rsidRPr="004D43C2">
        <w:rPr>
          <w:sz w:val="28"/>
          <w:szCs w:val="28"/>
        </w:rPr>
        <w:t>ги</w:t>
      </w:r>
      <w:r w:rsidRPr="004D43C2">
        <w:rPr>
          <w:spacing w:val="36"/>
          <w:sz w:val="28"/>
          <w:szCs w:val="28"/>
        </w:rPr>
        <w:t xml:space="preserve"> </w:t>
      </w:r>
      <w:r w:rsidRPr="004D43C2">
        <w:rPr>
          <w:sz w:val="28"/>
          <w:szCs w:val="28"/>
        </w:rPr>
        <w:t>д</w:t>
      </w:r>
      <w:r w:rsidRPr="004D43C2">
        <w:rPr>
          <w:spacing w:val="-1"/>
          <w:sz w:val="28"/>
          <w:szCs w:val="28"/>
        </w:rPr>
        <w:t>л</w:t>
      </w:r>
      <w:r w:rsidRPr="004D43C2">
        <w:rPr>
          <w:sz w:val="28"/>
          <w:szCs w:val="28"/>
        </w:rPr>
        <w:t>я</w:t>
      </w:r>
      <w:r w:rsidRPr="004D43C2">
        <w:rPr>
          <w:spacing w:val="33"/>
          <w:sz w:val="28"/>
          <w:szCs w:val="28"/>
        </w:rPr>
        <w:t xml:space="preserve"> </w:t>
      </w:r>
      <w:r w:rsidRPr="004D43C2">
        <w:rPr>
          <w:sz w:val="28"/>
          <w:szCs w:val="28"/>
        </w:rPr>
        <w:t>н</w:t>
      </w:r>
      <w:r w:rsidRPr="004D43C2">
        <w:rPr>
          <w:spacing w:val="-3"/>
          <w:sz w:val="28"/>
          <w:szCs w:val="28"/>
        </w:rPr>
        <w:t>а</w:t>
      </w:r>
      <w:r w:rsidRPr="004D43C2">
        <w:rPr>
          <w:sz w:val="28"/>
          <w:szCs w:val="28"/>
        </w:rPr>
        <w:t>селе</w:t>
      </w:r>
      <w:r w:rsidRPr="004D43C2">
        <w:rPr>
          <w:spacing w:val="-2"/>
          <w:sz w:val="28"/>
          <w:szCs w:val="28"/>
        </w:rPr>
        <w:t>н</w:t>
      </w:r>
      <w:r w:rsidRPr="004D43C2">
        <w:rPr>
          <w:sz w:val="28"/>
          <w:szCs w:val="28"/>
        </w:rPr>
        <w:t>ия</w:t>
      </w:r>
      <w:r w:rsidRPr="004D43C2">
        <w:rPr>
          <w:spacing w:val="31"/>
          <w:sz w:val="28"/>
          <w:szCs w:val="28"/>
        </w:rPr>
        <w:t xml:space="preserve"> </w:t>
      </w:r>
      <w:r w:rsidRPr="004D43C2">
        <w:rPr>
          <w:sz w:val="28"/>
          <w:szCs w:val="28"/>
        </w:rPr>
        <w:t>д</w:t>
      </w:r>
      <w:r w:rsidRPr="004D43C2">
        <w:rPr>
          <w:spacing w:val="-4"/>
          <w:sz w:val="28"/>
          <w:szCs w:val="28"/>
        </w:rPr>
        <w:t>л</w:t>
      </w:r>
      <w:r w:rsidRPr="004D43C2">
        <w:rPr>
          <w:sz w:val="28"/>
          <w:szCs w:val="28"/>
        </w:rPr>
        <w:t>я ка</w:t>
      </w:r>
      <w:r w:rsidRPr="004D43C2">
        <w:rPr>
          <w:spacing w:val="-2"/>
          <w:sz w:val="28"/>
          <w:szCs w:val="28"/>
        </w:rPr>
        <w:t>ж</w:t>
      </w:r>
      <w:r w:rsidRPr="004D43C2">
        <w:rPr>
          <w:sz w:val="28"/>
          <w:szCs w:val="28"/>
        </w:rPr>
        <w:t>до</w:t>
      </w:r>
      <w:r w:rsidRPr="004D43C2">
        <w:rPr>
          <w:spacing w:val="-3"/>
          <w:sz w:val="28"/>
          <w:szCs w:val="28"/>
        </w:rPr>
        <w:t>г</w:t>
      </w:r>
      <w:r w:rsidRPr="004D43C2">
        <w:rPr>
          <w:sz w:val="28"/>
          <w:szCs w:val="28"/>
        </w:rPr>
        <w:t>о</w:t>
      </w:r>
      <w:r w:rsidRPr="004D43C2">
        <w:rPr>
          <w:spacing w:val="38"/>
          <w:sz w:val="28"/>
          <w:szCs w:val="28"/>
        </w:rPr>
        <w:t xml:space="preserve"> </w:t>
      </w:r>
      <w:r w:rsidRPr="004D43C2">
        <w:rPr>
          <w:sz w:val="28"/>
          <w:szCs w:val="28"/>
        </w:rPr>
        <w:t>г</w:t>
      </w:r>
      <w:r w:rsidRPr="004D43C2">
        <w:rPr>
          <w:spacing w:val="-2"/>
          <w:sz w:val="28"/>
          <w:szCs w:val="28"/>
        </w:rPr>
        <w:t>о</w:t>
      </w:r>
      <w:r w:rsidRPr="004D43C2">
        <w:rPr>
          <w:sz w:val="28"/>
          <w:szCs w:val="28"/>
        </w:rPr>
        <w:t>да</w:t>
      </w:r>
      <w:r w:rsidRPr="004D43C2">
        <w:rPr>
          <w:spacing w:val="37"/>
          <w:sz w:val="28"/>
          <w:szCs w:val="28"/>
        </w:rPr>
        <w:t xml:space="preserve"> </w:t>
      </w:r>
      <w:r w:rsidRPr="004D43C2">
        <w:rPr>
          <w:spacing w:val="-2"/>
          <w:sz w:val="28"/>
          <w:szCs w:val="28"/>
        </w:rPr>
        <w:t>п</w:t>
      </w:r>
      <w:r w:rsidRPr="004D43C2">
        <w:rPr>
          <w:sz w:val="28"/>
          <w:szCs w:val="28"/>
        </w:rPr>
        <w:t>ро</w:t>
      </w:r>
      <w:r w:rsidRPr="004D43C2">
        <w:rPr>
          <w:spacing w:val="-3"/>
          <w:sz w:val="28"/>
          <w:szCs w:val="28"/>
        </w:rPr>
        <w:t>г</w:t>
      </w:r>
      <w:r w:rsidRPr="004D43C2">
        <w:rPr>
          <w:spacing w:val="-2"/>
          <w:sz w:val="28"/>
          <w:szCs w:val="28"/>
        </w:rPr>
        <w:t>н</w:t>
      </w:r>
      <w:r w:rsidRPr="004D43C2">
        <w:rPr>
          <w:sz w:val="28"/>
          <w:szCs w:val="28"/>
        </w:rPr>
        <w:t>оз</w:t>
      </w:r>
      <w:r w:rsidRPr="004D43C2">
        <w:rPr>
          <w:spacing w:val="-2"/>
          <w:sz w:val="28"/>
          <w:szCs w:val="28"/>
        </w:rPr>
        <w:t>и</w:t>
      </w:r>
      <w:r w:rsidRPr="004D43C2">
        <w:rPr>
          <w:sz w:val="28"/>
          <w:szCs w:val="28"/>
        </w:rPr>
        <w:t>р</w:t>
      </w:r>
      <w:r w:rsidRPr="004D43C2">
        <w:rPr>
          <w:spacing w:val="-4"/>
          <w:sz w:val="28"/>
          <w:szCs w:val="28"/>
        </w:rPr>
        <w:t>у</w:t>
      </w:r>
      <w:r w:rsidRPr="004D43C2">
        <w:rPr>
          <w:sz w:val="28"/>
          <w:szCs w:val="28"/>
        </w:rPr>
        <w:t>емого</w:t>
      </w:r>
      <w:r w:rsidRPr="004D43C2">
        <w:rPr>
          <w:spacing w:val="38"/>
          <w:sz w:val="28"/>
          <w:szCs w:val="28"/>
        </w:rPr>
        <w:t xml:space="preserve"> </w:t>
      </w:r>
      <w:r w:rsidRPr="004D43C2">
        <w:rPr>
          <w:sz w:val="28"/>
          <w:szCs w:val="28"/>
        </w:rPr>
        <w:t>п</w:t>
      </w:r>
      <w:r w:rsidRPr="004D43C2">
        <w:rPr>
          <w:spacing w:val="-3"/>
          <w:sz w:val="28"/>
          <w:szCs w:val="28"/>
        </w:rPr>
        <w:t>е</w:t>
      </w:r>
      <w:r w:rsidRPr="004D43C2">
        <w:rPr>
          <w:spacing w:val="-2"/>
          <w:sz w:val="28"/>
          <w:szCs w:val="28"/>
        </w:rPr>
        <w:t>р</w:t>
      </w:r>
      <w:r w:rsidRPr="004D43C2">
        <w:rPr>
          <w:sz w:val="28"/>
          <w:szCs w:val="28"/>
        </w:rPr>
        <w:t>и</w:t>
      </w:r>
      <w:r w:rsidRPr="004D43C2">
        <w:rPr>
          <w:spacing w:val="-2"/>
          <w:sz w:val="28"/>
          <w:szCs w:val="28"/>
        </w:rPr>
        <w:t>од</w:t>
      </w:r>
      <w:r w:rsidRPr="004D43C2">
        <w:rPr>
          <w:sz w:val="28"/>
          <w:szCs w:val="28"/>
        </w:rPr>
        <w:t>а,</w:t>
      </w:r>
      <w:r w:rsidRPr="004D43C2">
        <w:rPr>
          <w:spacing w:val="37"/>
          <w:sz w:val="28"/>
          <w:szCs w:val="28"/>
        </w:rPr>
        <w:t xml:space="preserve"> </w:t>
      </w:r>
      <w:r w:rsidRPr="004D43C2">
        <w:rPr>
          <w:sz w:val="28"/>
          <w:szCs w:val="28"/>
        </w:rPr>
        <w:t>на</w:t>
      </w:r>
      <w:r w:rsidRPr="004D43C2">
        <w:rPr>
          <w:spacing w:val="37"/>
          <w:sz w:val="28"/>
          <w:szCs w:val="28"/>
        </w:rPr>
        <w:t xml:space="preserve"> </w:t>
      </w:r>
      <w:r w:rsidRPr="004D43C2">
        <w:rPr>
          <w:sz w:val="28"/>
          <w:szCs w:val="28"/>
        </w:rPr>
        <w:t>к</w:t>
      </w:r>
      <w:r w:rsidRPr="004D43C2">
        <w:rPr>
          <w:spacing w:val="1"/>
          <w:sz w:val="28"/>
          <w:szCs w:val="28"/>
        </w:rPr>
        <w:t>о</w:t>
      </w:r>
      <w:r w:rsidRPr="004D43C2">
        <w:rPr>
          <w:sz w:val="28"/>
          <w:szCs w:val="28"/>
        </w:rPr>
        <w:t>т</w:t>
      </w:r>
      <w:r w:rsidRPr="004D43C2">
        <w:rPr>
          <w:spacing w:val="-2"/>
          <w:sz w:val="28"/>
          <w:szCs w:val="28"/>
        </w:rPr>
        <w:t>ор</w:t>
      </w:r>
      <w:r w:rsidRPr="004D43C2">
        <w:rPr>
          <w:sz w:val="28"/>
          <w:szCs w:val="28"/>
        </w:rPr>
        <w:t>ый</w:t>
      </w:r>
      <w:r w:rsidRPr="004D43C2">
        <w:rPr>
          <w:spacing w:val="38"/>
          <w:sz w:val="28"/>
          <w:szCs w:val="28"/>
        </w:rPr>
        <w:t xml:space="preserve"> </w:t>
      </w:r>
      <w:r w:rsidRPr="004D43C2">
        <w:rPr>
          <w:sz w:val="28"/>
          <w:szCs w:val="28"/>
        </w:rPr>
        <w:t>ра</w:t>
      </w:r>
      <w:r w:rsidRPr="004D43C2">
        <w:rPr>
          <w:spacing w:val="-3"/>
          <w:sz w:val="28"/>
          <w:szCs w:val="28"/>
        </w:rPr>
        <w:t>з</w:t>
      </w:r>
      <w:r w:rsidRPr="004D43C2">
        <w:rPr>
          <w:sz w:val="28"/>
          <w:szCs w:val="28"/>
        </w:rPr>
        <w:t>р</w:t>
      </w:r>
      <w:r w:rsidRPr="004D43C2">
        <w:rPr>
          <w:spacing w:val="-3"/>
          <w:sz w:val="28"/>
          <w:szCs w:val="28"/>
        </w:rPr>
        <w:t>а</w:t>
      </w:r>
      <w:r w:rsidRPr="004D43C2">
        <w:rPr>
          <w:sz w:val="28"/>
          <w:szCs w:val="28"/>
        </w:rPr>
        <w:t>баты</w:t>
      </w:r>
      <w:r w:rsidRPr="004D43C2">
        <w:rPr>
          <w:spacing w:val="-3"/>
          <w:sz w:val="28"/>
          <w:szCs w:val="28"/>
        </w:rPr>
        <w:t>в</w:t>
      </w:r>
      <w:r w:rsidRPr="004D43C2">
        <w:rPr>
          <w:sz w:val="28"/>
          <w:szCs w:val="28"/>
        </w:rPr>
        <w:t>ается</w:t>
      </w:r>
      <w:r w:rsidRPr="004D43C2">
        <w:rPr>
          <w:spacing w:val="38"/>
          <w:sz w:val="28"/>
          <w:szCs w:val="28"/>
        </w:rPr>
        <w:t xml:space="preserve"> </w:t>
      </w:r>
      <w:r w:rsidRPr="004D43C2">
        <w:rPr>
          <w:spacing w:val="-2"/>
          <w:sz w:val="28"/>
          <w:szCs w:val="28"/>
        </w:rPr>
        <w:t>Пр</w:t>
      </w:r>
      <w:r w:rsidRPr="004D43C2">
        <w:rPr>
          <w:sz w:val="28"/>
          <w:szCs w:val="28"/>
        </w:rPr>
        <w:t>о</w:t>
      </w:r>
      <w:r w:rsidRPr="004D43C2">
        <w:rPr>
          <w:spacing w:val="-3"/>
          <w:sz w:val="28"/>
          <w:szCs w:val="28"/>
        </w:rPr>
        <w:t>г</w:t>
      </w:r>
      <w:r w:rsidRPr="004D43C2">
        <w:rPr>
          <w:sz w:val="28"/>
          <w:szCs w:val="28"/>
        </w:rPr>
        <w:t>р</w:t>
      </w:r>
      <w:r w:rsidRPr="004D43C2">
        <w:rPr>
          <w:spacing w:val="8"/>
          <w:sz w:val="28"/>
          <w:szCs w:val="28"/>
        </w:rPr>
        <w:t>а</w:t>
      </w:r>
      <w:r w:rsidRPr="004D43C2">
        <w:rPr>
          <w:sz w:val="28"/>
          <w:szCs w:val="28"/>
        </w:rPr>
        <w:t>мма, п</w:t>
      </w:r>
      <w:r w:rsidRPr="004D43C2">
        <w:rPr>
          <w:spacing w:val="-2"/>
          <w:sz w:val="28"/>
          <w:szCs w:val="28"/>
        </w:rPr>
        <w:t>р</w:t>
      </w:r>
      <w:r w:rsidRPr="004D43C2">
        <w:rPr>
          <w:sz w:val="28"/>
          <w:szCs w:val="28"/>
        </w:rPr>
        <w:t>ов</w:t>
      </w:r>
      <w:r w:rsidRPr="004D43C2">
        <w:rPr>
          <w:spacing w:val="-3"/>
          <w:sz w:val="28"/>
          <w:szCs w:val="28"/>
        </w:rPr>
        <w:t>е</w:t>
      </w:r>
      <w:r w:rsidRPr="004D43C2">
        <w:rPr>
          <w:sz w:val="28"/>
          <w:szCs w:val="28"/>
        </w:rPr>
        <w:t>де</w:t>
      </w:r>
      <w:r w:rsidRPr="004D43C2">
        <w:rPr>
          <w:spacing w:val="-2"/>
          <w:sz w:val="28"/>
          <w:szCs w:val="28"/>
        </w:rPr>
        <w:t>н</w:t>
      </w:r>
      <w:r w:rsidRPr="004D43C2">
        <w:rPr>
          <w:sz w:val="28"/>
          <w:szCs w:val="28"/>
        </w:rPr>
        <w:t>а</w:t>
      </w:r>
      <w:r w:rsidRPr="004D43C2">
        <w:rPr>
          <w:spacing w:val="31"/>
          <w:sz w:val="28"/>
          <w:szCs w:val="28"/>
        </w:rPr>
        <w:t xml:space="preserve"> </w:t>
      </w:r>
      <w:r w:rsidRPr="004D43C2">
        <w:rPr>
          <w:sz w:val="28"/>
          <w:szCs w:val="28"/>
        </w:rPr>
        <w:t>п</w:t>
      </w:r>
      <w:r w:rsidRPr="004D43C2">
        <w:rPr>
          <w:spacing w:val="-4"/>
          <w:sz w:val="28"/>
          <w:szCs w:val="28"/>
        </w:rPr>
        <w:t>у</w:t>
      </w:r>
      <w:r w:rsidRPr="004D43C2">
        <w:rPr>
          <w:sz w:val="28"/>
          <w:szCs w:val="28"/>
        </w:rPr>
        <w:t>тем</w:t>
      </w:r>
      <w:r w:rsidRPr="004D43C2">
        <w:rPr>
          <w:spacing w:val="31"/>
          <w:sz w:val="28"/>
          <w:szCs w:val="28"/>
        </w:rPr>
        <w:t xml:space="preserve"> </w:t>
      </w:r>
      <w:r w:rsidRPr="004D43C2">
        <w:rPr>
          <w:sz w:val="28"/>
          <w:szCs w:val="28"/>
        </w:rPr>
        <w:t>с</w:t>
      </w:r>
      <w:r w:rsidRPr="004D43C2">
        <w:rPr>
          <w:spacing w:val="1"/>
          <w:sz w:val="28"/>
          <w:szCs w:val="28"/>
        </w:rPr>
        <w:t>о</w:t>
      </w:r>
      <w:r w:rsidRPr="004D43C2">
        <w:rPr>
          <w:sz w:val="28"/>
          <w:szCs w:val="28"/>
        </w:rPr>
        <w:t>п</w:t>
      </w:r>
      <w:r w:rsidRPr="004D43C2">
        <w:rPr>
          <w:spacing w:val="-2"/>
          <w:sz w:val="28"/>
          <w:szCs w:val="28"/>
        </w:rPr>
        <w:t>о</w:t>
      </w:r>
      <w:r w:rsidRPr="004D43C2">
        <w:rPr>
          <w:sz w:val="28"/>
          <w:szCs w:val="28"/>
        </w:rPr>
        <w:t>став</w:t>
      </w:r>
      <w:r w:rsidRPr="004D43C2">
        <w:rPr>
          <w:spacing w:val="-2"/>
          <w:sz w:val="28"/>
          <w:szCs w:val="28"/>
        </w:rPr>
        <w:t>л</w:t>
      </w:r>
      <w:r w:rsidRPr="004D43C2">
        <w:rPr>
          <w:sz w:val="28"/>
          <w:szCs w:val="28"/>
        </w:rPr>
        <w:t>е</w:t>
      </w:r>
      <w:r w:rsidRPr="004D43C2">
        <w:rPr>
          <w:spacing w:val="-2"/>
          <w:sz w:val="28"/>
          <w:szCs w:val="28"/>
        </w:rPr>
        <w:t>н</w:t>
      </w:r>
      <w:r w:rsidRPr="004D43C2">
        <w:rPr>
          <w:sz w:val="28"/>
          <w:szCs w:val="28"/>
        </w:rPr>
        <w:t>ия</w:t>
      </w:r>
      <w:r w:rsidRPr="004D43C2">
        <w:rPr>
          <w:spacing w:val="29"/>
          <w:sz w:val="28"/>
          <w:szCs w:val="28"/>
        </w:rPr>
        <w:t xml:space="preserve"> </w:t>
      </w:r>
      <w:r w:rsidRPr="004D43C2">
        <w:rPr>
          <w:sz w:val="28"/>
          <w:szCs w:val="28"/>
        </w:rPr>
        <w:t>рас</w:t>
      </w:r>
      <w:r w:rsidRPr="004D43C2">
        <w:rPr>
          <w:spacing w:val="-2"/>
          <w:sz w:val="28"/>
          <w:szCs w:val="28"/>
        </w:rPr>
        <w:t>с</w:t>
      </w:r>
      <w:r w:rsidRPr="004D43C2">
        <w:rPr>
          <w:sz w:val="28"/>
          <w:szCs w:val="28"/>
        </w:rPr>
        <w:t>ч</w:t>
      </w:r>
      <w:r w:rsidRPr="004D43C2">
        <w:rPr>
          <w:spacing w:val="1"/>
          <w:sz w:val="28"/>
          <w:szCs w:val="28"/>
        </w:rPr>
        <w:t>и</w:t>
      </w:r>
      <w:r w:rsidRPr="004D43C2">
        <w:rPr>
          <w:sz w:val="28"/>
          <w:szCs w:val="28"/>
        </w:rPr>
        <w:t>т</w:t>
      </w:r>
      <w:r w:rsidRPr="004D43C2">
        <w:rPr>
          <w:spacing w:val="-3"/>
          <w:sz w:val="28"/>
          <w:szCs w:val="28"/>
        </w:rPr>
        <w:t>а</w:t>
      </w:r>
      <w:r w:rsidRPr="004D43C2">
        <w:rPr>
          <w:spacing w:val="-2"/>
          <w:sz w:val="28"/>
          <w:szCs w:val="28"/>
        </w:rPr>
        <w:t>н</w:t>
      </w:r>
      <w:r w:rsidRPr="004D43C2">
        <w:rPr>
          <w:sz w:val="28"/>
          <w:szCs w:val="28"/>
        </w:rPr>
        <w:t>н</w:t>
      </w:r>
      <w:r w:rsidRPr="004D43C2">
        <w:rPr>
          <w:spacing w:val="-2"/>
          <w:sz w:val="28"/>
          <w:szCs w:val="28"/>
        </w:rPr>
        <w:t>ы</w:t>
      </w:r>
      <w:r w:rsidRPr="004D43C2">
        <w:rPr>
          <w:sz w:val="28"/>
          <w:szCs w:val="28"/>
        </w:rPr>
        <w:t>х</w:t>
      </w:r>
      <w:r w:rsidRPr="004D43C2">
        <w:rPr>
          <w:spacing w:val="32"/>
          <w:sz w:val="28"/>
          <w:szCs w:val="28"/>
        </w:rPr>
        <w:t xml:space="preserve"> </w:t>
      </w:r>
      <w:r w:rsidRPr="004D43C2">
        <w:rPr>
          <w:sz w:val="28"/>
          <w:szCs w:val="28"/>
        </w:rPr>
        <w:t>п</w:t>
      </w:r>
      <w:r w:rsidRPr="004D43C2">
        <w:rPr>
          <w:spacing w:val="-2"/>
          <w:sz w:val="28"/>
          <w:szCs w:val="28"/>
        </w:rPr>
        <w:t>ок</w:t>
      </w:r>
      <w:r w:rsidRPr="004D43C2">
        <w:rPr>
          <w:sz w:val="28"/>
          <w:szCs w:val="28"/>
        </w:rPr>
        <w:t>азате</w:t>
      </w:r>
      <w:r w:rsidRPr="004D43C2">
        <w:rPr>
          <w:spacing w:val="-2"/>
          <w:sz w:val="28"/>
          <w:szCs w:val="28"/>
        </w:rPr>
        <w:t>л</w:t>
      </w:r>
      <w:r w:rsidRPr="004D43C2">
        <w:rPr>
          <w:sz w:val="28"/>
          <w:szCs w:val="28"/>
        </w:rPr>
        <w:t>ей</w:t>
      </w:r>
      <w:r w:rsidRPr="004D43C2">
        <w:rPr>
          <w:spacing w:val="32"/>
          <w:sz w:val="28"/>
          <w:szCs w:val="28"/>
        </w:rPr>
        <w:t xml:space="preserve"> </w:t>
      </w:r>
      <w:r w:rsidRPr="004D43C2">
        <w:rPr>
          <w:sz w:val="28"/>
          <w:szCs w:val="28"/>
        </w:rPr>
        <w:t>и</w:t>
      </w:r>
      <w:r w:rsidRPr="004D43C2">
        <w:rPr>
          <w:spacing w:val="32"/>
          <w:sz w:val="28"/>
          <w:szCs w:val="28"/>
        </w:rPr>
        <w:t xml:space="preserve"> </w:t>
      </w:r>
      <w:r w:rsidRPr="004D43C2">
        <w:rPr>
          <w:sz w:val="28"/>
          <w:szCs w:val="28"/>
        </w:rPr>
        <w:t>к</w:t>
      </w:r>
      <w:r w:rsidRPr="004D43C2">
        <w:rPr>
          <w:spacing w:val="-1"/>
          <w:sz w:val="28"/>
          <w:szCs w:val="28"/>
        </w:rPr>
        <w:t>р</w:t>
      </w:r>
      <w:r w:rsidRPr="004D43C2">
        <w:rPr>
          <w:sz w:val="28"/>
          <w:szCs w:val="28"/>
        </w:rPr>
        <w:t>и</w:t>
      </w:r>
      <w:r w:rsidRPr="004D43C2">
        <w:rPr>
          <w:spacing w:val="-3"/>
          <w:sz w:val="28"/>
          <w:szCs w:val="28"/>
        </w:rPr>
        <w:t>т</w:t>
      </w:r>
      <w:r w:rsidRPr="004D43C2">
        <w:rPr>
          <w:sz w:val="28"/>
          <w:szCs w:val="28"/>
        </w:rPr>
        <w:t>е</w:t>
      </w:r>
      <w:r w:rsidRPr="004D43C2">
        <w:rPr>
          <w:spacing w:val="1"/>
          <w:sz w:val="28"/>
          <w:szCs w:val="28"/>
        </w:rPr>
        <w:t>р</w:t>
      </w:r>
      <w:r w:rsidRPr="004D43C2">
        <w:rPr>
          <w:spacing w:val="-2"/>
          <w:sz w:val="28"/>
          <w:szCs w:val="28"/>
        </w:rPr>
        <w:t>и</w:t>
      </w:r>
      <w:r w:rsidRPr="004D43C2">
        <w:rPr>
          <w:sz w:val="28"/>
          <w:szCs w:val="28"/>
        </w:rPr>
        <w:t>ев д</w:t>
      </w:r>
      <w:r w:rsidRPr="004D43C2">
        <w:rPr>
          <w:spacing w:val="-2"/>
          <w:sz w:val="28"/>
          <w:szCs w:val="28"/>
        </w:rPr>
        <w:t>о</w:t>
      </w:r>
      <w:r w:rsidRPr="004D43C2">
        <w:rPr>
          <w:sz w:val="28"/>
          <w:szCs w:val="28"/>
        </w:rPr>
        <w:t>ст</w:t>
      </w:r>
      <w:r w:rsidRPr="004D43C2">
        <w:rPr>
          <w:spacing w:val="-4"/>
          <w:sz w:val="28"/>
          <w:szCs w:val="28"/>
        </w:rPr>
        <w:t>у</w:t>
      </w:r>
      <w:r w:rsidRPr="004D43C2">
        <w:rPr>
          <w:sz w:val="28"/>
          <w:szCs w:val="28"/>
        </w:rPr>
        <w:t>пнос</w:t>
      </w:r>
      <w:r w:rsidRPr="004D43C2">
        <w:rPr>
          <w:spacing w:val="-3"/>
          <w:sz w:val="28"/>
          <w:szCs w:val="28"/>
        </w:rPr>
        <w:t>т</w:t>
      </w:r>
      <w:r w:rsidRPr="004D43C2">
        <w:rPr>
          <w:sz w:val="28"/>
          <w:szCs w:val="28"/>
        </w:rPr>
        <w:t>и.</w:t>
      </w:r>
      <w:r w:rsidRPr="004D43C2">
        <w:rPr>
          <w:spacing w:val="12"/>
          <w:sz w:val="28"/>
          <w:szCs w:val="28"/>
        </w:rPr>
        <w:t xml:space="preserve"> </w:t>
      </w:r>
      <w:r w:rsidRPr="00171F45">
        <w:rPr>
          <w:spacing w:val="-2"/>
          <w:sz w:val="28"/>
          <w:szCs w:val="28"/>
        </w:rPr>
        <w:t>А</w:t>
      </w:r>
      <w:r w:rsidRPr="00171F45">
        <w:rPr>
          <w:sz w:val="28"/>
          <w:szCs w:val="28"/>
        </w:rPr>
        <w:t>на</w:t>
      </w:r>
      <w:r w:rsidRPr="00171F45">
        <w:rPr>
          <w:spacing w:val="-4"/>
          <w:sz w:val="28"/>
          <w:szCs w:val="28"/>
        </w:rPr>
        <w:t>л</w:t>
      </w:r>
      <w:r w:rsidRPr="00171F45">
        <w:rPr>
          <w:sz w:val="28"/>
          <w:szCs w:val="28"/>
        </w:rPr>
        <w:t>из</w:t>
      </w:r>
      <w:r w:rsidRPr="00171F45">
        <w:rPr>
          <w:spacing w:val="12"/>
          <w:sz w:val="28"/>
          <w:szCs w:val="28"/>
        </w:rPr>
        <w:t xml:space="preserve"> </w:t>
      </w:r>
      <w:r w:rsidRPr="00171F45">
        <w:rPr>
          <w:spacing w:val="-2"/>
          <w:sz w:val="28"/>
          <w:szCs w:val="28"/>
        </w:rPr>
        <w:t>д</w:t>
      </w:r>
      <w:r w:rsidRPr="00171F45">
        <w:rPr>
          <w:sz w:val="28"/>
          <w:szCs w:val="28"/>
        </w:rPr>
        <w:t>ост</w:t>
      </w:r>
      <w:r w:rsidRPr="00171F45">
        <w:rPr>
          <w:spacing w:val="-4"/>
          <w:sz w:val="28"/>
          <w:szCs w:val="28"/>
        </w:rPr>
        <w:t>у</w:t>
      </w:r>
      <w:r w:rsidRPr="00171F45">
        <w:rPr>
          <w:sz w:val="28"/>
          <w:szCs w:val="28"/>
        </w:rPr>
        <w:t>п</w:t>
      </w:r>
      <w:r w:rsidRPr="00171F45">
        <w:rPr>
          <w:spacing w:val="-2"/>
          <w:sz w:val="28"/>
          <w:szCs w:val="28"/>
        </w:rPr>
        <w:t>н</w:t>
      </w:r>
      <w:r w:rsidRPr="00171F45">
        <w:rPr>
          <w:sz w:val="28"/>
          <w:szCs w:val="28"/>
        </w:rPr>
        <w:t>ости</w:t>
      </w:r>
      <w:r w:rsidRPr="00171F45">
        <w:rPr>
          <w:spacing w:val="11"/>
          <w:sz w:val="28"/>
          <w:szCs w:val="28"/>
        </w:rPr>
        <w:t xml:space="preserve"> </w:t>
      </w:r>
      <w:r w:rsidRPr="00171F45">
        <w:rPr>
          <w:spacing w:val="-2"/>
          <w:sz w:val="28"/>
          <w:szCs w:val="28"/>
        </w:rPr>
        <w:t>по</w:t>
      </w:r>
      <w:r w:rsidRPr="00171F45">
        <w:rPr>
          <w:sz w:val="28"/>
          <w:szCs w:val="28"/>
        </w:rPr>
        <w:t>каза</w:t>
      </w:r>
      <w:r w:rsidRPr="00171F45">
        <w:rPr>
          <w:spacing w:val="4"/>
          <w:sz w:val="28"/>
          <w:szCs w:val="28"/>
        </w:rPr>
        <w:t>л</w:t>
      </w:r>
      <w:r w:rsidRPr="00171F45">
        <w:rPr>
          <w:sz w:val="28"/>
          <w:szCs w:val="28"/>
        </w:rPr>
        <w:t>,</w:t>
      </w:r>
      <w:r w:rsidRPr="00171F45">
        <w:rPr>
          <w:spacing w:val="12"/>
          <w:sz w:val="28"/>
          <w:szCs w:val="28"/>
        </w:rPr>
        <w:t xml:space="preserve"> </w:t>
      </w:r>
      <w:r w:rsidRPr="00171F45">
        <w:rPr>
          <w:sz w:val="28"/>
          <w:szCs w:val="28"/>
        </w:rPr>
        <w:t>ч</w:t>
      </w:r>
      <w:r w:rsidRPr="00171F45">
        <w:rPr>
          <w:spacing w:val="-3"/>
          <w:sz w:val="28"/>
          <w:szCs w:val="28"/>
        </w:rPr>
        <w:t>т</w:t>
      </w:r>
      <w:r w:rsidRPr="00171F45">
        <w:rPr>
          <w:sz w:val="28"/>
          <w:szCs w:val="28"/>
        </w:rPr>
        <w:t>о</w:t>
      </w:r>
      <w:r w:rsidRPr="00171F45">
        <w:rPr>
          <w:spacing w:val="26"/>
          <w:sz w:val="28"/>
          <w:szCs w:val="28"/>
        </w:rPr>
        <w:t xml:space="preserve"> </w:t>
      </w:r>
      <w:r w:rsidRPr="00171F45">
        <w:rPr>
          <w:sz w:val="28"/>
          <w:szCs w:val="28"/>
        </w:rPr>
        <w:t>не</w:t>
      </w:r>
      <w:r w:rsidRPr="00171F45">
        <w:rPr>
          <w:spacing w:val="-2"/>
          <w:sz w:val="28"/>
          <w:szCs w:val="28"/>
        </w:rPr>
        <w:t>об</w:t>
      </w:r>
      <w:r w:rsidRPr="00171F45">
        <w:rPr>
          <w:sz w:val="28"/>
          <w:szCs w:val="28"/>
        </w:rPr>
        <w:t>х</w:t>
      </w:r>
      <w:r w:rsidRPr="00171F45">
        <w:rPr>
          <w:spacing w:val="-2"/>
          <w:sz w:val="28"/>
          <w:szCs w:val="28"/>
        </w:rPr>
        <w:t>о</w:t>
      </w:r>
      <w:r w:rsidRPr="00171F45">
        <w:rPr>
          <w:sz w:val="28"/>
          <w:szCs w:val="28"/>
        </w:rPr>
        <w:t>дим</w:t>
      </w:r>
      <w:r w:rsidRPr="00171F45">
        <w:rPr>
          <w:spacing w:val="10"/>
          <w:sz w:val="28"/>
          <w:szCs w:val="28"/>
        </w:rPr>
        <w:t xml:space="preserve"> </w:t>
      </w:r>
      <w:r w:rsidRPr="00171F45">
        <w:rPr>
          <w:sz w:val="28"/>
          <w:szCs w:val="28"/>
        </w:rPr>
        <w:t>п</w:t>
      </w:r>
      <w:r w:rsidRPr="00171F45">
        <w:rPr>
          <w:spacing w:val="-3"/>
          <w:sz w:val="28"/>
          <w:szCs w:val="28"/>
        </w:rPr>
        <w:t>е</w:t>
      </w:r>
      <w:r w:rsidRPr="00171F45">
        <w:rPr>
          <w:sz w:val="28"/>
          <w:szCs w:val="28"/>
        </w:rPr>
        <w:t>ре</w:t>
      </w:r>
      <w:r w:rsidRPr="00171F45">
        <w:rPr>
          <w:spacing w:val="-3"/>
          <w:sz w:val="28"/>
          <w:szCs w:val="28"/>
        </w:rPr>
        <w:t>с</w:t>
      </w:r>
      <w:r w:rsidRPr="00171F45">
        <w:rPr>
          <w:sz w:val="28"/>
          <w:szCs w:val="28"/>
        </w:rPr>
        <w:t>мо</w:t>
      </w:r>
      <w:r w:rsidRPr="00171F45">
        <w:rPr>
          <w:spacing w:val="-3"/>
          <w:sz w:val="28"/>
          <w:szCs w:val="28"/>
        </w:rPr>
        <w:t>т</w:t>
      </w:r>
      <w:r w:rsidRPr="00171F45">
        <w:rPr>
          <w:sz w:val="28"/>
          <w:szCs w:val="28"/>
        </w:rPr>
        <w:t>р</w:t>
      </w:r>
      <w:r w:rsidRPr="00171F45">
        <w:rPr>
          <w:spacing w:val="11"/>
          <w:sz w:val="28"/>
          <w:szCs w:val="28"/>
        </w:rPr>
        <w:t xml:space="preserve"> </w:t>
      </w:r>
      <w:r w:rsidRPr="00171F45">
        <w:rPr>
          <w:sz w:val="28"/>
          <w:szCs w:val="28"/>
        </w:rPr>
        <w:t>п</w:t>
      </w:r>
      <w:r w:rsidRPr="00171F45">
        <w:rPr>
          <w:spacing w:val="-2"/>
          <w:sz w:val="28"/>
          <w:szCs w:val="28"/>
        </w:rPr>
        <w:t>ро</w:t>
      </w:r>
      <w:r w:rsidRPr="00171F45">
        <w:rPr>
          <w:sz w:val="28"/>
          <w:szCs w:val="28"/>
        </w:rPr>
        <w:t>ек</w:t>
      </w:r>
      <w:r w:rsidRPr="00171F45">
        <w:rPr>
          <w:spacing w:val="-3"/>
          <w:sz w:val="28"/>
          <w:szCs w:val="28"/>
        </w:rPr>
        <w:t>т</w:t>
      </w:r>
      <w:r w:rsidRPr="00171F45">
        <w:rPr>
          <w:sz w:val="28"/>
          <w:szCs w:val="28"/>
        </w:rPr>
        <w:t>а тар</w:t>
      </w:r>
      <w:r w:rsidRPr="00171F45">
        <w:rPr>
          <w:spacing w:val="-2"/>
          <w:sz w:val="28"/>
          <w:szCs w:val="28"/>
        </w:rPr>
        <w:t>иф</w:t>
      </w:r>
      <w:r w:rsidRPr="00171F45">
        <w:rPr>
          <w:sz w:val="28"/>
          <w:szCs w:val="28"/>
        </w:rPr>
        <w:t>ов</w:t>
      </w:r>
      <w:r w:rsidRPr="00171F45">
        <w:rPr>
          <w:spacing w:val="57"/>
          <w:sz w:val="28"/>
          <w:szCs w:val="28"/>
        </w:rPr>
        <w:t xml:space="preserve"> </w:t>
      </w:r>
      <w:proofErr w:type="spellStart"/>
      <w:r w:rsidRPr="00171F45">
        <w:rPr>
          <w:sz w:val="28"/>
          <w:szCs w:val="28"/>
        </w:rPr>
        <w:t>рес</w:t>
      </w:r>
      <w:r w:rsidRPr="00171F45">
        <w:rPr>
          <w:spacing w:val="-4"/>
          <w:sz w:val="28"/>
          <w:szCs w:val="28"/>
        </w:rPr>
        <w:t>у</w:t>
      </w:r>
      <w:r w:rsidRPr="00171F45">
        <w:rPr>
          <w:sz w:val="28"/>
          <w:szCs w:val="28"/>
        </w:rPr>
        <w:t>рс</w:t>
      </w:r>
      <w:r w:rsidRPr="00171F45">
        <w:rPr>
          <w:spacing w:val="-2"/>
          <w:sz w:val="28"/>
          <w:szCs w:val="28"/>
        </w:rPr>
        <w:t>о</w:t>
      </w:r>
      <w:r w:rsidRPr="00171F45">
        <w:rPr>
          <w:spacing w:val="-3"/>
          <w:sz w:val="28"/>
          <w:szCs w:val="28"/>
        </w:rPr>
        <w:t>с</w:t>
      </w:r>
      <w:r w:rsidRPr="00171F45">
        <w:rPr>
          <w:sz w:val="28"/>
          <w:szCs w:val="28"/>
        </w:rPr>
        <w:t>на</w:t>
      </w:r>
      <w:r w:rsidRPr="00171F45">
        <w:rPr>
          <w:spacing w:val="-2"/>
          <w:sz w:val="28"/>
          <w:szCs w:val="28"/>
        </w:rPr>
        <w:t>б</w:t>
      </w:r>
      <w:r w:rsidRPr="00171F45">
        <w:rPr>
          <w:sz w:val="28"/>
          <w:szCs w:val="28"/>
        </w:rPr>
        <w:t>жаю</w:t>
      </w:r>
      <w:r w:rsidRPr="00171F45">
        <w:rPr>
          <w:spacing w:val="-4"/>
          <w:sz w:val="28"/>
          <w:szCs w:val="28"/>
        </w:rPr>
        <w:t>щ</w:t>
      </w:r>
      <w:r w:rsidRPr="00171F45">
        <w:rPr>
          <w:sz w:val="28"/>
          <w:szCs w:val="28"/>
        </w:rPr>
        <w:t>их</w:t>
      </w:r>
      <w:proofErr w:type="spellEnd"/>
      <w:r w:rsidRPr="00171F45">
        <w:rPr>
          <w:spacing w:val="57"/>
          <w:sz w:val="28"/>
          <w:szCs w:val="28"/>
        </w:rPr>
        <w:t xml:space="preserve"> </w:t>
      </w:r>
      <w:r w:rsidRPr="00171F45">
        <w:rPr>
          <w:sz w:val="28"/>
          <w:szCs w:val="28"/>
        </w:rPr>
        <w:t>ор</w:t>
      </w:r>
      <w:r w:rsidRPr="00171F45">
        <w:rPr>
          <w:spacing w:val="-3"/>
          <w:sz w:val="28"/>
          <w:szCs w:val="28"/>
        </w:rPr>
        <w:t>г</w:t>
      </w:r>
      <w:r w:rsidRPr="00171F45">
        <w:rPr>
          <w:sz w:val="28"/>
          <w:szCs w:val="28"/>
        </w:rPr>
        <w:t>а</w:t>
      </w:r>
      <w:r w:rsidRPr="00171F45">
        <w:rPr>
          <w:spacing w:val="-2"/>
          <w:sz w:val="28"/>
          <w:szCs w:val="28"/>
        </w:rPr>
        <w:t>н</w:t>
      </w:r>
      <w:r w:rsidRPr="00171F45">
        <w:rPr>
          <w:sz w:val="28"/>
          <w:szCs w:val="28"/>
        </w:rPr>
        <w:t>иза</w:t>
      </w:r>
      <w:r w:rsidRPr="00171F45">
        <w:rPr>
          <w:spacing w:val="-2"/>
          <w:sz w:val="28"/>
          <w:szCs w:val="28"/>
        </w:rPr>
        <w:t>ц</w:t>
      </w:r>
      <w:r w:rsidRPr="00171F45">
        <w:rPr>
          <w:sz w:val="28"/>
          <w:szCs w:val="28"/>
        </w:rPr>
        <w:t>ий</w:t>
      </w:r>
      <w:r w:rsidRPr="00171F45">
        <w:rPr>
          <w:spacing w:val="56"/>
          <w:sz w:val="28"/>
          <w:szCs w:val="28"/>
        </w:rPr>
        <w:t xml:space="preserve"> </w:t>
      </w:r>
      <w:r w:rsidRPr="00171F45">
        <w:rPr>
          <w:sz w:val="28"/>
          <w:szCs w:val="28"/>
        </w:rPr>
        <w:t>и</w:t>
      </w:r>
      <w:r w:rsidRPr="00171F45">
        <w:rPr>
          <w:spacing w:val="-1"/>
          <w:sz w:val="28"/>
          <w:szCs w:val="28"/>
        </w:rPr>
        <w:t>л</w:t>
      </w:r>
      <w:r w:rsidRPr="00171F45">
        <w:rPr>
          <w:sz w:val="28"/>
          <w:szCs w:val="28"/>
        </w:rPr>
        <w:t>и</w:t>
      </w:r>
      <w:r w:rsidRPr="00171F45">
        <w:rPr>
          <w:spacing w:val="59"/>
          <w:sz w:val="28"/>
          <w:szCs w:val="28"/>
        </w:rPr>
        <w:t xml:space="preserve"> </w:t>
      </w:r>
      <w:r w:rsidRPr="00171F45">
        <w:rPr>
          <w:sz w:val="28"/>
          <w:szCs w:val="28"/>
        </w:rPr>
        <w:t>в</w:t>
      </w:r>
      <w:r w:rsidRPr="00171F45">
        <w:rPr>
          <w:spacing w:val="-2"/>
          <w:sz w:val="28"/>
          <w:szCs w:val="28"/>
        </w:rPr>
        <w:t>ы</w:t>
      </w:r>
      <w:r w:rsidRPr="00171F45">
        <w:rPr>
          <w:sz w:val="28"/>
          <w:szCs w:val="28"/>
        </w:rPr>
        <w:t>д</w:t>
      </w:r>
      <w:r w:rsidRPr="00171F45">
        <w:rPr>
          <w:spacing w:val="-3"/>
          <w:sz w:val="28"/>
          <w:szCs w:val="28"/>
        </w:rPr>
        <w:t>е</w:t>
      </w:r>
      <w:r w:rsidRPr="00171F45">
        <w:rPr>
          <w:spacing w:val="-1"/>
          <w:sz w:val="28"/>
          <w:szCs w:val="28"/>
        </w:rPr>
        <w:t>л</w:t>
      </w:r>
      <w:r w:rsidRPr="00171F45">
        <w:rPr>
          <w:sz w:val="28"/>
          <w:szCs w:val="28"/>
        </w:rPr>
        <w:t>ение</w:t>
      </w:r>
      <w:r w:rsidRPr="00171F45">
        <w:rPr>
          <w:spacing w:val="56"/>
          <w:sz w:val="28"/>
          <w:szCs w:val="28"/>
        </w:rPr>
        <w:t xml:space="preserve"> </w:t>
      </w:r>
      <w:r w:rsidRPr="00171F45">
        <w:rPr>
          <w:sz w:val="28"/>
          <w:szCs w:val="28"/>
        </w:rPr>
        <w:t>д</w:t>
      </w:r>
      <w:r w:rsidRPr="00171F45">
        <w:rPr>
          <w:spacing w:val="-2"/>
          <w:sz w:val="28"/>
          <w:szCs w:val="28"/>
        </w:rPr>
        <w:t>оп</w:t>
      </w:r>
      <w:r w:rsidRPr="00171F45">
        <w:rPr>
          <w:sz w:val="28"/>
          <w:szCs w:val="28"/>
        </w:rPr>
        <w:t>о</w:t>
      </w:r>
      <w:r w:rsidRPr="00171F45">
        <w:rPr>
          <w:spacing w:val="-1"/>
          <w:sz w:val="28"/>
          <w:szCs w:val="28"/>
        </w:rPr>
        <w:t>л</w:t>
      </w:r>
      <w:r w:rsidRPr="00171F45">
        <w:rPr>
          <w:spacing w:val="-2"/>
          <w:sz w:val="28"/>
          <w:szCs w:val="28"/>
        </w:rPr>
        <w:t>н</w:t>
      </w:r>
      <w:r w:rsidRPr="00171F45">
        <w:rPr>
          <w:sz w:val="28"/>
          <w:szCs w:val="28"/>
        </w:rPr>
        <w:t>ите</w:t>
      </w:r>
      <w:r w:rsidRPr="00171F45">
        <w:rPr>
          <w:spacing w:val="-4"/>
          <w:sz w:val="28"/>
          <w:szCs w:val="28"/>
        </w:rPr>
        <w:t>л</w:t>
      </w:r>
      <w:r w:rsidRPr="00171F45">
        <w:rPr>
          <w:spacing w:val="-1"/>
          <w:sz w:val="28"/>
          <w:szCs w:val="28"/>
        </w:rPr>
        <w:t>ь</w:t>
      </w:r>
      <w:r w:rsidRPr="00171F45">
        <w:rPr>
          <w:sz w:val="28"/>
          <w:szCs w:val="28"/>
        </w:rPr>
        <w:t>н</w:t>
      </w:r>
      <w:r w:rsidRPr="00171F45">
        <w:rPr>
          <w:spacing w:val="-2"/>
          <w:sz w:val="28"/>
          <w:szCs w:val="28"/>
        </w:rPr>
        <w:t>ы</w:t>
      </w:r>
      <w:r w:rsidRPr="00171F45">
        <w:rPr>
          <w:sz w:val="28"/>
          <w:szCs w:val="28"/>
        </w:rPr>
        <w:t>х б</w:t>
      </w:r>
      <w:r w:rsidRPr="00171F45">
        <w:rPr>
          <w:spacing w:val="-1"/>
          <w:sz w:val="28"/>
          <w:szCs w:val="28"/>
        </w:rPr>
        <w:t>ю</w:t>
      </w:r>
      <w:r w:rsidRPr="00171F45">
        <w:rPr>
          <w:sz w:val="28"/>
          <w:szCs w:val="28"/>
        </w:rPr>
        <w:t>д</w:t>
      </w:r>
      <w:r w:rsidRPr="00171F45">
        <w:rPr>
          <w:spacing w:val="-2"/>
          <w:sz w:val="28"/>
          <w:szCs w:val="28"/>
        </w:rPr>
        <w:t>ж</w:t>
      </w:r>
      <w:r w:rsidRPr="00171F45">
        <w:rPr>
          <w:sz w:val="28"/>
          <w:szCs w:val="28"/>
        </w:rPr>
        <w:t>ет</w:t>
      </w:r>
      <w:r w:rsidRPr="00171F45">
        <w:rPr>
          <w:spacing w:val="-2"/>
          <w:sz w:val="28"/>
          <w:szCs w:val="28"/>
        </w:rPr>
        <w:t>ны</w:t>
      </w:r>
      <w:r w:rsidRPr="00171F45">
        <w:rPr>
          <w:sz w:val="28"/>
          <w:szCs w:val="28"/>
        </w:rPr>
        <w:t>х</w:t>
      </w:r>
      <w:r w:rsidRPr="00171F45">
        <w:rPr>
          <w:spacing w:val="12"/>
          <w:sz w:val="28"/>
          <w:szCs w:val="28"/>
        </w:rPr>
        <w:t xml:space="preserve"> </w:t>
      </w:r>
      <w:r w:rsidRPr="00171F45">
        <w:rPr>
          <w:sz w:val="28"/>
          <w:szCs w:val="28"/>
        </w:rPr>
        <w:t>с</w:t>
      </w:r>
      <w:r w:rsidRPr="00171F45">
        <w:rPr>
          <w:spacing w:val="1"/>
          <w:sz w:val="28"/>
          <w:szCs w:val="28"/>
        </w:rPr>
        <w:t>р</w:t>
      </w:r>
      <w:r w:rsidRPr="00171F45">
        <w:rPr>
          <w:spacing w:val="-3"/>
          <w:sz w:val="28"/>
          <w:szCs w:val="28"/>
        </w:rPr>
        <w:t>е</w:t>
      </w:r>
      <w:r w:rsidRPr="00171F45">
        <w:rPr>
          <w:sz w:val="28"/>
          <w:szCs w:val="28"/>
        </w:rPr>
        <w:t>дств</w:t>
      </w:r>
      <w:r w:rsidRPr="00171F45">
        <w:rPr>
          <w:spacing w:val="8"/>
          <w:sz w:val="28"/>
          <w:szCs w:val="28"/>
        </w:rPr>
        <w:t xml:space="preserve"> </w:t>
      </w:r>
      <w:r w:rsidRPr="00171F45">
        <w:rPr>
          <w:sz w:val="28"/>
          <w:szCs w:val="28"/>
        </w:rPr>
        <w:t>на</w:t>
      </w:r>
      <w:r w:rsidRPr="00171F45">
        <w:rPr>
          <w:spacing w:val="11"/>
          <w:sz w:val="28"/>
          <w:szCs w:val="28"/>
        </w:rPr>
        <w:t xml:space="preserve"> </w:t>
      </w:r>
      <w:r w:rsidRPr="00171F45">
        <w:rPr>
          <w:sz w:val="28"/>
          <w:szCs w:val="28"/>
        </w:rPr>
        <w:t>вы</w:t>
      </w:r>
      <w:r w:rsidRPr="00171F45">
        <w:rPr>
          <w:spacing w:val="1"/>
          <w:sz w:val="28"/>
          <w:szCs w:val="28"/>
        </w:rPr>
        <w:t>п</w:t>
      </w:r>
      <w:r w:rsidRPr="00171F45">
        <w:rPr>
          <w:spacing w:val="-1"/>
          <w:sz w:val="28"/>
          <w:szCs w:val="28"/>
        </w:rPr>
        <w:t>л</w:t>
      </w:r>
      <w:r w:rsidRPr="00171F45">
        <w:rPr>
          <w:sz w:val="28"/>
          <w:szCs w:val="28"/>
        </w:rPr>
        <w:t>ату</w:t>
      </w:r>
      <w:r w:rsidRPr="00171F45">
        <w:rPr>
          <w:spacing w:val="7"/>
          <w:sz w:val="28"/>
          <w:szCs w:val="28"/>
        </w:rPr>
        <w:t xml:space="preserve"> </w:t>
      </w:r>
      <w:r w:rsidRPr="00171F45">
        <w:rPr>
          <w:spacing w:val="2"/>
          <w:sz w:val="28"/>
          <w:szCs w:val="28"/>
        </w:rPr>
        <w:t>с</w:t>
      </w:r>
      <w:r w:rsidRPr="00171F45">
        <w:rPr>
          <w:spacing w:val="-4"/>
          <w:sz w:val="28"/>
          <w:szCs w:val="28"/>
        </w:rPr>
        <w:t>у</w:t>
      </w:r>
      <w:r w:rsidRPr="00171F45">
        <w:rPr>
          <w:sz w:val="28"/>
          <w:szCs w:val="28"/>
        </w:rPr>
        <w:t>бси</w:t>
      </w:r>
      <w:r w:rsidRPr="00171F45">
        <w:rPr>
          <w:spacing w:val="-2"/>
          <w:sz w:val="28"/>
          <w:szCs w:val="28"/>
        </w:rPr>
        <w:t>д</w:t>
      </w:r>
      <w:r w:rsidRPr="00171F45">
        <w:rPr>
          <w:sz w:val="28"/>
          <w:szCs w:val="28"/>
        </w:rPr>
        <w:t>ий</w:t>
      </w:r>
      <w:r w:rsidRPr="00171F45">
        <w:rPr>
          <w:spacing w:val="12"/>
          <w:sz w:val="28"/>
          <w:szCs w:val="28"/>
        </w:rPr>
        <w:t xml:space="preserve"> </w:t>
      </w:r>
      <w:r w:rsidRPr="00171F45">
        <w:rPr>
          <w:sz w:val="28"/>
          <w:szCs w:val="28"/>
        </w:rPr>
        <w:t>и</w:t>
      </w:r>
      <w:r w:rsidRPr="00171F45">
        <w:rPr>
          <w:spacing w:val="12"/>
          <w:sz w:val="28"/>
          <w:szCs w:val="28"/>
        </w:rPr>
        <w:t xml:space="preserve"> </w:t>
      </w:r>
      <w:r w:rsidRPr="00171F45">
        <w:rPr>
          <w:sz w:val="28"/>
          <w:szCs w:val="28"/>
        </w:rPr>
        <w:t>мер</w:t>
      </w:r>
      <w:r w:rsidRPr="00171F45">
        <w:rPr>
          <w:spacing w:val="18"/>
          <w:sz w:val="28"/>
          <w:szCs w:val="28"/>
        </w:rPr>
        <w:t xml:space="preserve"> </w:t>
      </w:r>
      <w:r w:rsidRPr="00171F45">
        <w:rPr>
          <w:spacing w:val="-3"/>
          <w:sz w:val="28"/>
          <w:szCs w:val="28"/>
        </w:rPr>
        <w:t>с</w:t>
      </w:r>
      <w:r w:rsidRPr="00171F45">
        <w:rPr>
          <w:sz w:val="28"/>
          <w:szCs w:val="28"/>
        </w:rPr>
        <w:t>о</w:t>
      </w:r>
      <w:r w:rsidRPr="00171F45">
        <w:rPr>
          <w:spacing w:val="-2"/>
          <w:sz w:val="28"/>
          <w:szCs w:val="28"/>
        </w:rPr>
        <w:t>ц</w:t>
      </w:r>
      <w:r w:rsidRPr="00171F45">
        <w:rPr>
          <w:sz w:val="28"/>
          <w:szCs w:val="28"/>
        </w:rPr>
        <w:t>иал</w:t>
      </w:r>
      <w:r w:rsidRPr="00171F45">
        <w:rPr>
          <w:spacing w:val="-2"/>
          <w:sz w:val="28"/>
          <w:szCs w:val="28"/>
        </w:rPr>
        <w:t>ьно</w:t>
      </w:r>
      <w:r w:rsidRPr="00171F45">
        <w:rPr>
          <w:sz w:val="28"/>
          <w:szCs w:val="28"/>
        </w:rPr>
        <w:t>й</w:t>
      </w:r>
      <w:r w:rsidRPr="00171F45">
        <w:rPr>
          <w:spacing w:val="12"/>
          <w:sz w:val="28"/>
          <w:szCs w:val="28"/>
        </w:rPr>
        <w:t xml:space="preserve"> </w:t>
      </w:r>
      <w:r w:rsidRPr="00171F45">
        <w:rPr>
          <w:sz w:val="28"/>
          <w:szCs w:val="28"/>
        </w:rPr>
        <w:t>п</w:t>
      </w:r>
      <w:r w:rsidRPr="00171F45">
        <w:rPr>
          <w:spacing w:val="-2"/>
          <w:sz w:val="28"/>
          <w:szCs w:val="28"/>
        </w:rPr>
        <w:t>о</w:t>
      </w:r>
      <w:r w:rsidRPr="00171F45">
        <w:rPr>
          <w:sz w:val="28"/>
          <w:szCs w:val="28"/>
        </w:rPr>
        <w:t>д</w:t>
      </w:r>
      <w:r w:rsidRPr="00171F45">
        <w:rPr>
          <w:spacing w:val="-2"/>
          <w:sz w:val="28"/>
          <w:szCs w:val="28"/>
        </w:rPr>
        <w:t>д</w:t>
      </w:r>
      <w:r w:rsidRPr="00171F45">
        <w:rPr>
          <w:sz w:val="28"/>
          <w:szCs w:val="28"/>
        </w:rPr>
        <w:t>е</w:t>
      </w:r>
      <w:r w:rsidRPr="00171F45">
        <w:rPr>
          <w:spacing w:val="-2"/>
          <w:sz w:val="28"/>
          <w:szCs w:val="28"/>
        </w:rPr>
        <w:t>р</w:t>
      </w:r>
      <w:r w:rsidRPr="00171F45">
        <w:rPr>
          <w:sz w:val="28"/>
          <w:szCs w:val="28"/>
        </w:rPr>
        <w:t>ж</w:t>
      </w:r>
      <w:r w:rsidRPr="00171F45">
        <w:rPr>
          <w:spacing w:val="-2"/>
          <w:sz w:val="28"/>
          <w:szCs w:val="28"/>
        </w:rPr>
        <w:t>к</w:t>
      </w:r>
      <w:r w:rsidRPr="00171F45">
        <w:rPr>
          <w:sz w:val="28"/>
          <w:szCs w:val="28"/>
        </w:rPr>
        <w:t>и</w:t>
      </w:r>
      <w:r w:rsidRPr="00171F45">
        <w:rPr>
          <w:spacing w:val="12"/>
          <w:sz w:val="28"/>
          <w:szCs w:val="28"/>
        </w:rPr>
        <w:t xml:space="preserve"> </w:t>
      </w:r>
      <w:r w:rsidRPr="00171F45">
        <w:rPr>
          <w:sz w:val="28"/>
          <w:szCs w:val="28"/>
        </w:rPr>
        <w:t>насел</w:t>
      </w:r>
      <w:r w:rsidRPr="00171F45">
        <w:rPr>
          <w:spacing w:val="-3"/>
          <w:sz w:val="28"/>
          <w:szCs w:val="28"/>
        </w:rPr>
        <w:t>е</w:t>
      </w:r>
      <w:r w:rsidRPr="00171F45">
        <w:rPr>
          <w:sz w:val="28"/>
          <w:szCs w:val="28"/>
        </w:rPr>
        <w:t>нию (</w:t>
      </w:r>
      <w:r w:rsidRPr="00171F45">
        <w:rPr>
          <w:b/>
          <w:bCs/>
          <w:spacing w:val="1"/>
          <w:sz w:val="28"/>
          <w:szCs w:val="28"/>
        </w:rPr>
        <w:t>т</w:t>
      </w:r>
      <w:r w:rsidRPr="00171F45">
        <w:rPr>
          <w:b/>
          <w:bCs/>
          <w:spacing w:val="-2"/>
          <w:sz w:val="28"/>
          <w:szCs w:val="28"/>
        </w:rPr>
        <w:t>аб</w:t>
      </w:r>
      <w:r w:rsidRPr="00171F45">
        <w:rPr>
          <w:b/>
          <w:bCs/>
          <w:sz w:val="28"/>
          <w:szCs w:val="28"/>
        </w:rPr>
        <w:t>л</w:t>
      </w:r>
      <w:r w:rsidRPr="00171F45">
        <w:rPr>
          <w:b/>
          <w:bCs/>
          <w:spacing w:val="-1"/>
          <w:sz w:val="28"/>
          <w:szCs w:val="28"/>
        </w:rPr>
        <w:t>иц</w:t>
      </w:r>
      <w:r w:rsidRPr="00171F45">
        <w:rPr>
          <w:b/>
          <w:bCs/>
          <w:sz w:val="28"/>
          <w:szCs w:val="28"/>
        </w:rPr>
        <w:t>а</w:t>
      </w:r>
      <w:r w:rsidRPr="00171F45">
        <w:rPr>
          <w:b/>
          <w:bCs/>
          <w:spacing w:val="1"/>
          <w:sz w:val="28"/>
          <w:szCs w:val="28"/>
        </w:rPr>
        <w:t xml:space="preserve"> </w:t>
      </w:r>
      <w:r w:rsidR="00A61969" w:rsidRPr="00171F45">
        <w:rPr>
          <w:b/>
          <w:bCs/>
          <w:sz w:val="28"/>
          <w:szCs w:val="28"/>
        </w:rPr>
        <w:t>4.4.</w:t>
      </w:r>
      <w:r w:rsidR="001D4C48" w:rsidRPr="00171F45">
        <w:rPr>
          <w:b/>
          <w:bCs/>
          <w:sz w:val="28"/>
          <w:szCs w:val="28"/>
        </w:rPr>
        <w:t>3</w:t>
      </w:r>
      <w:r w:rsidRPr="00171F45">
        <w:rPr>
          <w:sz w:val="28"/>
          <w:szCs w:val="28"/>
        </w:rPr>
        <w:t>).</w:t>
      </w:r>
    </w:p>
    <w:p w:rsidR="004D43C2" w:rsidRDefault="004D43C2">
      <w:pPr>
        <w:spacing w:after="160" w:line="259" w:lineRule="auto"/>
        <w:rPr>
          <w:sz w:val="28"/>
          <w:szCs w:val="28"/>
          <w:highlight w:val="yellow"/>
        </w:rPr>
      </w:pPr>
      <w:r>
        <w:rPr>
          <w:sz w:val="28"/>
          <w:szCs w:val="28"/>
          <w:highlight w:val="yellow"/>
        </w:rPr>
        <w:br w:type="page"/>
      </w:r>
    </w:p>
    <w:p w:rsidR="00A61969" w:rsidRDefault="00A61969" w:rsidP="00A61969">
      <w:pPr>
        <w:spacing w:line="276" w:lineRule="auto"/>
        <w:ind w:left="-567" w:firstLine="851"/>
        <w:jc w:val="right"/>
        <w:rPr>
          <w:b/>
        </w:rPr>
        <w:sectPr w:rsidR="00A61969" w:rsidSect="00691460">
          <w:pgSz w:w="11906" w:h="16838"/>
          <w:pgMar w:top="116" w:right="850" w:bottom="567" w:left="1701" w:header="708" w:footer="343" w:gutter="0"/>
          <w:cols w:space="708"/>
          <w:docGrid w:linePitch="360"/>
        </w:sectPr>
      </w:pPr>
    </w:p>
    <w:p w:rsidR="00A61969" w:rsidRPr="00EF6964" w:rsidRDefault="004D43C2" w:rsidP="00E26854">
      <w:pPr>
        <w:spacing w:line="276" w:lineRule="auto"/>
        <w:ind w:left="-567" w:right="808" w:firstLine="851"/>
        <w:jc w:val="right"/>
        <w:rPr>
          <w:b/>
        </w:rPr>
      </w:pPr>
      <w:r w:rsidRPr="00EF6964">
        <w:rPr>
          <w:b/>
        </w:rPr>
        <w:lastRenderedPageBreak/>
        <w:t>Таблица</w:t>
      </w:r>
      <w:r w:rsidR="00A61969" w:rsidRPr="00EF6964">
        <w:rPr>
          <w:b/>
        </w:rPr>
        <w:t xml:space="preserve"> 4.4.</w:t>
      </w:r>
      <w:r w:rsidR="001D4C48" w:rsidRPr="00EF6964">
        <w:rPr>
          <w:b/>
        </w:rPr>
        <w:t>3</w:t>
      </w:r>
    </w:p>
    <w:p w:rsidR="00A61969" w:rsidRDefault="00A61969" w:rsidP="00A61969">
      <w:pPr>
        <w:spacing w:line="276" w:lineRule="auto"/>
        <w:ind w:left="-567"/>
        <w:jc w:val="center"/>
        <w:rPr>
          <w:b/>
        </w:rPr>
      </w:pPr>
      <w:r w:rsidRPr="00EF6964">
        <w:rPr>
          <w:b/>
        </w:rPr>
        <w:t>Оценка доступности платы за коммунальные услуги для населения Марковского муниципального образования</w:t>
      </w:r>
    </w:p>
    <w:p w:rsidR="00A61969" w:rsidRDefault="00A61969" w:rsidP="00A61969">
      <w:pPr>
        <w:spacing w:line="276" w:lineRule="auto"/>
        <w:ind w:left="-567"/>
        <w:jc w:val="center"/>
        <w:rPr>
          <w:b/>
        </w:rPr>
      </w:pPr>
    </w:p>
    <w:tbl>
      <w:tblPr>
        <w:tblStyle w:val="TableNormal"/>
        <w:tblW w:w="0" w:type="auto"/>
        <w:tblInd w:w="420" w:type="dxa"/>
        <w:tblLayout w:type="fixed"/>
        <w:tblLook w:val="01E0" w:firstRow="1" w:lastRow="1" w:firstColumn="1" w:lastColumn="1" w:noHBand="0" w:noVBand="0"/>
      </w:tblPr>
      <w:tblGrid>
        <w:gridCol w:w="5811"/>
        <w:gridCol w:w="993"/>
        <w:gridCol w:w="991"/>
        <w:gridCol w:w="991"/>
        <w:gridCol w:w="992"/>
        <w:gridCol w:w="992"/>
        <w:gridCol w:w="1007"/>
        <w:gridCol w:w="1417"/>
        <w:gridCol w:w="1406"/>
      </w:tblGrid>
      <w:tr w:rsidR="00D00107" w:rsidRPr="00E26854" w:rsidTr="007D65CA">
        <w:trPr>
          <w:trHeight w:hRule="exact" w:val="814"/>
        </w:trPr>
        <w:tc>
          <w:tcPr>
            <w:tcW w:w="5811" w:type="dxa"/>
            <w:vMerge w:val="restart"/>
            <w:tcBorders>
              <w:top w:val="single" w:sz="5" w:space="0" w:color="000000"/>
              <w:left w:val="single" w:sz="5" w:space="0" w:color="000000"/>
              <w:right w:val="single" w:sz="5" w:space="0" w:color="000000"/>
            </w:tcBorders>
            <w:shd w:val="clear" w:color="auto" w:fill="auto"/>
            <w:vAlign w:val="center"/>
          </w:tcPr>
          <w:p w:rsidR="00D00107" w:rsidRPr="007902B3" w:rsidRDefault="00D00107" w:rsidP="00CE2668">
            <w:pPr>
              <w:rPr>
                <w:lang w:val="ru-RU"/>
              </w:rPr>
            </w:pPr>
          </w:p>
        </w:tc>
        <w:tc>
          <w:tcPr>
            <w:tcW w:w="993" w:type="dxa"/>
            <w:vMerge w:val="restart"/>
            <w:tcBorders>
              <w:top w:val="single" w:sz="5" w:space="0" w:color="000000"/>
              <w:left w:val="single" w:sz="5" w:space="0" w:color="000000"/>
              <w:right w:val="single" w:sz="5" w:space="0" w:color="000000"/>
            </w:tcBorders>
            <w:shd w:val="clear" w:color="auto" w:fill="auto"/>
            <w:vAlign w:val="center"/>
          </w:tcPr>
          <w:p w:rsidR="00D00107" w:rsidRPr="00E26854" w:rsidRDefault="00D00107" w:rsidP="00D00107">
            <w:pPr>
              <w:pStyle w:val="TableParagraph"/>
              <w:ind w:left="191" w:right="190" w:firstLine="57"/>
              <w:jc w:val="center"/>
              <w:rPr>
                <w:rFonts w:ascii="Times New Roman" w:eastAsia="Times New Roman" w:hAnsi="Times New Roman" w:cs="Times New Roman"/>
                <w:sz w:val="24"/>
                <w:szCs w:val="24"/>
              </w:rPr>
            </w:pPr>
            <w:proofErr w:type="spellStart"/>
            <w:r w:rsidRPr="00E26854">
              <w:rPr>
                <w:rFonts w:ascii="Times New Roman" w:eastAsia="Times New Roman" w:hAnsi="Times New Roman" w:cs="Times New Roman"/>
                <w:b/>
                <w:bCs/>
                <w:sz w:val="24"/>
                <w:szCs w:val="24"/>
              </w:rPr>
              <w:t>Ед</w:t>
            </w:r>
            <w:proofErr w:type="spellEnd"/>
            <w:r w:rsidRPr="00E26854">
              <w:rPr>
                <w:rFonts w:ascii="Times New Roman" w:eastAsia="Times New Roman" w:hAnsi="Times New Roman" w:cs="Times New Roman"/>
                <w:b/>
                <w:bCs/>
                <w:sz w:val="24"/>
                <w:szCs w:val="24"/>
              </w:rPr>
              <w:t xml:space="preserve">. </w:t>
            </w:r>
            <w:proofErr w:type="spellStart"/>
            <w:r w:rsidRPr="00E26854">
              <w:rPr>
                <w:rFonts w:ascii="Times New Roman" w:eastAsia="Times New Roman" w:hAnsi="Times New Roman" w:cs="Times New Roman"/>
                <w:b/>
                <w:bCs/>
                <w:sz w:val="24"/>
                <w:szCs w:val="24"/>
              </w:rPr>
              <w:t>изм</w:t>
            </w:r>
            <w:proofErr w:type="spellEnd"/>
            <w:r w:rsidRPr="00E26854">
              <w:rPr>
                <w:rFonts w:ascii="Times New Roman" w:eastAsia="Times New Roman" w:hAnsi="Times New Roman" w:cs="Times New Roman"/>
                <w:b/>
                <w:bCs/>
                <w:sz w:val="24"/>
                <w:szCs w:val="24"/>
              </w:rPr>
              <w:t>.</w:t>
            </w:r>
          </w:p>
        </w:tc>
        <w:tc>
          <w:tcPr>
            <w:tcW w:w="991" w:type="dxa"/>
            <w:tcBorders>
              <w:top w:val="single" w:sz="5" w:space="0" w:color="000000"/>
              <w:left w:val="single" w:sz="5" w:space="0" w:color="000000"/>
              <w:bottom w:val="single" w:sz="5" w:space="0" w:color="000000"/>
              <w:right w:val="single" w:sz="5" w:space="0" w:color="000000"/>
            </w:tcBorders>
            <w:vAlign w:val="center"/>
          </w:tcPr>
          <w:p w:rsidR="00D00107" w:rsidRPr="00D00107" w:rsidRDefault="00D00107" w:rsidP="00D00107">
            <w:pPr>
              <w:pStyle w:val="TableParagraph"/>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2016 г.</w:t>
            </w:r>
          </w:p>
        </w:tc>
        <w:tc>
          <w:tcPr>
            <w:tcW w:w="99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D00107" w:rsidP="00D00107">
            <w:pPr>
              <w:pStyle w:val="TableParagraph"/>
              <w:jc w:val="center"/>
              <w:rPr>
                <w:rFonts w:ascii="Times New Roman" w:eastAsia="Times New Roman" w:hAnsi="Times New Roman" w:cs="Times New Roman"/>
                <w:sz w:val="24"/>
                <w:szCs w:val="24"/>
              </w:rPr>
            </w:pPr>
            <w:r w:rsidRPr="00E26854">
              <w:rPr>
                <w:rFonts w:ascii="Times New Roman" w:eastAsia="Times New Roman" w:hAnsi="Times New Roman" w:cs="Times New Roman"/>
                <w:b/>
                <w:bCs/>
                <w:sz w:val="24"/>
                <w:szCs w:val="24"/>
              </w:rPr>
              <w:t>2017</w:t>
            </w:r>
            <w:r>
              <w:rPr>
                <w:rFonts w:ascii="Times New Roman" w:eastAsia="Times New Roman" w:hAnsi="Times New Roman" w:cs="Times New Roman"/>
                <w:b/>
                <w:bCs/>
                <w:sz w:val="24"/>
                <w:szCs w:val="24"/>
                <w:lang w:val="ru-RU"/>
              </w:rPr>
              <w:t xml:space="preserve"> г.</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D00107" w:rsidP="00D00107">
            <w:pPr>
              <w:pStyle w:val="TableParagraph"/>
              <w:jc w:val="center"/>
              <w:rPr>
                <w:rFonts w:ascii="Times New Roman" w:eastAsia="Times New Roman" w:hAnsi="Times New Roman" w:cs="Times New Roman"/>
                <w:sz w:val="24"/>
                <w:szCs w:val="24"/>
              </w:rPr>
            </w:pPr>
            <w:r w:rsidRPr="00E26854">
              <w:rPr>
                <w:rFonts w:ascii="Times New Roman" w:eastAsia="Times New Roman" w:hAnsi="Times New Roman" w:cs="Times New Roman"/>
                <w:b/>
                <w:bCs/>
                <w:sz w:val="24"/>
                <w:szCs w:val="24"/>
              </w:rPr>
              <w:t>2018</w:t>
            </w:r>
            <w:r>
              <w:rPr>
                <w:rFonts w:ascii="Times New Roman" w:eastAsia="Times New Roman" w:hAnsi="Times New Roman" w:cs="Times New Roman"/>
                <w:b/>
                <w:bCs/>
                <w:sz w:val="24"/>
                <w:szCs w:val="24"/>
                <w:lang w:val="ru-RU"/>
              </w:rPr>
              <w:t xml:space="preserve"> г.</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D00107" w:rsidP="00D00107">
            <w:pPr>
              <w:pStyle w:val="TableParagraph"/>
              <w:jc w:val="center"/>
              <w:rPr>
                <w:rFonts w:ascii="Times New Roman" w:eastAsia="Times New Roman" w:hAnsi="Times New Roman" w:cs="Times New Roman"/>
                <w:sz w:val="24"/>
                <w:szCs w:val="24"/>
              </w:rPr>
            </w:pPr>
            <w:r w:rsidRPr="00E26854">
              <w:rPr>
                <w:rFonts w:ascii="Times New Roman" w:eastAsia="Times New Roman" w:hAnsi="Times New Roman" w:cs="Times New Roman"/>
                <w:b/>
                <w:bCs/>
                <w:sz w:val="24"/>
                <w:szCs w:val="24"/>
              </w:rPr>
              <w:t>2019</w:t>
            </w:r>
            <w:r>
              <w:rPr>
                <w:rFonts w:ascii="Times New Roman" w:eastAsia="Times New Roman" w:hAnsi="Times New Roman" w:cs="Times New Roman"/>
                <w:b/>
                <w:bCs/>
                <w:sz w:val="24"/>
                <w:szCs w:val="24"/>
                <w:lang w:val="ru-RU"/>
              </w:rPr>
              <w:t xml:space="preserve"> г.</w:t>
            </w:r>
          </w:p>
        </w:tc>
        <w:tc>
          <w:tcPr>
            <w:tcW w:w="1007"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D00107" w:rsidP="00D00107">
            <w:pPr>
              <w:pStyle w:val="TableParagraph"/>
              <w:jc w:val="center"/>
              <w:rPr>
                <w:rFonts w:ascii="Times New Roman" w:eastAsia="Times New Roman" w:hAnsi="Times New Roman" w:cs="Times New Roman"/>
                <w:sz w:val="24"/>
                <w:szCs w:val="24"/>
                <w:lang w:val="ru-RU"/>
              </w:rPr>
            </w:pPr>
            <w:r w:rsidRPr="00E26854">
              <w:rPr>
                <w:rFonts w:ascii="Times New Roman" w:eastAsia="Times New Roman" w:hAnsi="Times New Roman" w:cs="Times New Roman"/>
                <w:b/>
                <w:bCs/>
                <w:sz w:val="24"/>
                <w:szCs w:val="24"/>
              </w:rPr>
              <w:t>202</w:t>
            </w:r>
            <w:r w:rsidRPr="00E26854">
              <w:rPr>
                <w:rFonts w:ascii="Times New Roman" w:eastAsia="Times New Roman" w:hAnsi="Times New Roman" w:cs="Times New Roman"/>
                <w:b/>
                <w:bCs/>
                <w:sz w:val="24"/>
                <w:szCs w:val="24"/>
                <w:lang w:val="ru-RU"/>
              </w:rPr>
              <w:t>0</w:t>
            </w:r>
            <w:r>
              <w:rPr>
                <w:rFonts w:ascii="Times New Roman" w:eastAsia="Times New Roman" w:hAnsi="Times New Roman" w:cs="Times New Roman"/>
                <w:b/>
                <w:bCs/>
                <w:sz w:val="24"/>
                <w:szCs w:val="24"/>
                <w:lang w:val="ru-RU"/>
              </w:rPr>
              <w:t xml:space="preserve"> г.</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D00107" w:rsidP="00D00107">
            <w:pPr>
              <w:pStyle w:val="TableParagraph"/>
              <w:jc w:val="center"/>
              <w:rPr>
                <w:rFonts w:ascii="Times New Roman" w:eastAsia="Times New Roman" w:hAnsi="Times New Roman" w:cs="Times New Roman"/>
                <w:b/>
                <w:sz w:val="24"/>
                <w:szCs w:val="24"/>
                <w:lang w:val="ru-RU"/>
              </w:rPr>
            </w:pPr>
            <w:r w:rsidRPr="00E26854">
              <w:rPr>
                <w:rFonts w:ascii="Times New Roman" w:eastAsia="Times New Roman" w:hAnsi="Times New Roman" w:cs="Times New Roman"/>
                <w:b/>
                <w:sz w:val="24"/>
                <w:szCs w:val="24"/>
                <w:lang w:val="ru-RU"/>
              </w:rPr>
              <w:t>2021</w:t>
            </w:r>
            <w:r w:rsidR="007D65CA">
              <w:rPr>
                <w:rFonts w:ascii="Times New Roman" w:eastAsia="Times New Roman" w:hAnsi="Times New Roman" w:cs="Times New Roman"/>
                <w:b/>
                <w:sz w:val="24"/>
                <w:szCs w:val="24"/>
                <w:lang w:val="ru-RU"/>
              </w:rPr>
              <w:t>-2025</w:t>
            </w:r>
            <w:r>
              <w:rPr>
                <w:rFonts w:ascii="Times New Roman" w:eastAsia="Times New Roman" w:hAnsi="Times New Roman" w:cs="Times New Roman"/>
                <w:b/>
                <w:bCs/>
                <w:sz w:val="24"/>
                <w:szCs w:val="24"/>
                <w:lang w:val="ru-RU"/>
              </w:rPr>
              <w:t xml:space="preserve"> </w:t>
            </w:r>
            <w:r w:rsidR="007D65CA">
              <w:rPr>
                <w:rFonts w:ascii="Times New Roman" w:eastAsia="Times New Roman" w:hAnsi="Times New Roman" w:cs="Times New Roman"/>
                <w:b/>
                <w:bCs/>
                <w:sz w:val="24"/>
                <w:szCs w:val="24"/>
                <w:lang w:val="ru-RU"/>
              </w:rPr>
              <w:t>г</w:t>
            </w:r>
            <w:r>
              <w:rPr>
                <w:rFonts w:ascii="Times New Roman" w:eastAsia="Times New Roman" w:hAnsi="Times New Roman" w:cs="Times New Roman"/>
                <w:b/>
                <w:bCs/>
                <w:sz w:val="24"/>
                <w:szCs w:val="24"/>
                <w:lang w:val="ru-RU"/>
              </w:rPr>
              <w:t>г.</w:t>
            </w:r>
          </w:p>
        </w:tc>
        <w:tc>
          <w:tcPr>
            <w:tcW w:w="1406" w:type="dxa"/>
            <w:tcBorders>
              <w:top w:val="single" w:sz="5" w:space="0" w:color="000000"/>
              <w:left w:val="single" w:sz="5" w:space="0" w:color="000000"/>
              <w:bottom w:val="single" w:sz="5" w:space="0" w:color="000000"/>
              <w:right w:val="single" w:sz="5" w:space="0" w:color="000000"/>
            </w:tcBorders>
            <w:vAlign w:val="center"/>
          </w:tcPr>
          <w:p w:rsidR="00D00107" w:rsidRPr="00E26854" w:rsidRDefault="00D00107" w:rsidP="007D65CA">
            <w:pPr>
              <w:pStyle w:val="TableParagraph"/>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202</w:t>
            </w:r>
            <w:r w:rsidR="007D65CA">
              <w:rPr>
                <w:rFonts w:ascii="Times New Roman" w:eastAsia="Times New Roman" w:hAnsi="Times New Roman" w:cs="Times New Roman"/>
                <w:b/>
                <w:bCs/>
                <w:sz w:val="24"/>
                <w:szCs w:val="24"/>
                <w:lang w:val="ru-RU"/>
              </w:rPr>
              <w:t>6</w:t>
            </w:r>
            <w:r>
              <w:rPr>
                <w:rFonts w:ascii="Times New Roman" w:eastAsia="Times New Roman" w:hAnsi="Times New Roman" w:cs="Times New Roman"/>
                <w:b/>
                <w:bCs/>
                <w:sz w:val="24"/>
                <w:szCs w:val="24"/>
                <w:lang w:val="ru-RU"/>
              </w:rPr>
              <w:t>-</w:t>
            </w:r>
            <w:r w:rsidRPr="00E26854">
              <w:rPr>
                <w:rFonts w:ascii="Times New Roman" w:eastAsia="Times New Roman" w:hAnsi="Times New Roman" w:cs="Times New Roman"/>
                <w:b/>
                <w:bCs/>
                <w:sz w:val="24"/>
                <w:szCs w:val="24"/>
                <w:lang w:val="ru-RU"/>
              </w:rPr>
              <w:t>2030</w:t>
            </w:r>
            <w:r>
              <w:rPr>
                <w:rFonts w:ascii="Times New Roman" w:eastAsia="Times New Roman" w:hAnsi="Times New Roman" w:cs="Times New Roman"/>
                <w:b/>
                <w:bCs/>
                <w:sz w:val="24"/>
                <w:szCs w:val="24"/>
                <w:lang w:val="ru-RU"/>
              </w:rPr>
              <w:t xml:space="preserve"> гг.</w:t>
            </w:r>
          </w:p>
        </w:tc>
      </w:tr>
      <w:tr w:rsidR="007D65CA" w:rsidRPr="00E26854" w:rsidTr="007D65CA">
        <w:trPr>
          <w:trHeight w:hRule="exact" w:val="382"/>
        </w:trPr>
        <w:tc>
          <w:tcPr>
            <w:tcW w:w="5811" w:type="dxa"/>
            <w:vMerge/>
            <w:tcBorders>
              <w:left w:val="single" w:sz="5" w:space="0" w:color="000000"/>
              <w:bottom w:val="single" w:sz="5" w:space="0" w:color="000000"/>
              <w:right w:val="single" w:sz="5" w:space="0" w:color="000000"/>
            </w:tcBorders>
            <w:shd w:val="clear" w:color="auto" w:fill="auto"/>
            <w:vAlign w:val="center"/>
          </w:tcPr>
          <w:p w:rsidR="007D65CA" w:rsidRPr="00E26854" w:rsidRDefault="007D65CA" w:rsidP="00CE2668"/>
        </w:tc>
        <w:tc>
          <w:tcPr>
            <w:tcW w:w="993" w:type="dxa"/>
            <w:vMerge/>
            <w:tcBorders>
              <w:left w:val="single" w:sz="5" w:space="0" w:color="000000"/>
              <w:bottom w:val="single" w:sz="5" w:space="0" w:color="000000"/>
              <w:right w:val="single" w:sz="5" w:space="0" w:color="000000"/>
            </w:tcBorders>
            <w:shd w:val="clear" w:color="auto" w:fill="auto"/>
            <w:vAlign w:val="center"/>
          </w:tcPr>
          <w:p w:rsidR="007D65CA" w:rsidRPr="00E26854" w:rsidRDefault="007D65CA" w:rsidP="00CE2668">
            <w:pPr>
              <w:pStyle w:val="TableParagraph"/>
              <w:ind w:left="191" w:right="190" w:firstLine="57"/>
              <w:rPr>
                <w:rFonts w:ascii="Times New Roman" w:eastAsia="Times New Roman" w:hAnsi="Times New Roman" w:cs="Times New Roman"/>
                <w:b/>
                <w:bCs/>
                <w:sz w:val="24"/>
                <w:szCs w:val="24"/>
              </w:rPr>
            </w:pPr>
          </w:p>
        </w:tc>
        <w:tc>
          <w:tcPr>
            <w:tcW w:w="4973" w:type="dxa"/>
            <w:gridSpan w:val="5"/>
            <w:tcBorders>
              <w:top w:val="single" w:sz="5" w:space="0" w:color="000000"/>
              <w:left w:val="single" w:sz="5" w:space="0" w:color="000000"/>
              <w:bottom w:val="single" w:sz="5" w:space="0" w:color="000000"/>
              <w:right w:val="single" w:sz="5" w:space="0" w:color="000000"/>
            </w:tcBorders>
            <w:vAlign w:val="center"/>
          </w:tcPr>
          <w:p w:rsidR="007D65CA" w:rsidRPr="00E26854" w:rsidRDefault="007D65CA" w:rsidP="00D00107">
            <w:pPr>
              <w:pStyle w:val="TableParagraph"/>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1 этап</w:t>
            </w:r>
          </w:p>
        </w:tc>
        <w:tc>
          <w:tcPr>
            <w:tcW w:w="1417" w:type="dxa"/>
            <w:tcBorders>
              <w:top w:val="single" w:sz="5" w:space="0" w:color="000000"/>
              <w:left w:val="single" w:sz="5" w:space="0" w:color="000000"/>
              <w:bottom w:val="single" w:sz="5" w:space="0" w:color="000000"/>
              <w:right w:val="single" w:sz="5" w:space="0" w:color="000000"/>
            </w:tcBorders>
            <w:vAlign w:val="center"/>
          </w:tcPr>
          <w:p w:rsidR="007D65CA" w:rsidRPr="00E26854" w:rsidRDefault="007D65CA" w:rsidP="00D00107">
            <w:pPr>
              <w:pStyle w:val="TableParagraph"/>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2 этап</w:t>
            </w:r>
          </w:p>
        </w:tc>
        <w:tc>
          <w:tcPr>
            <w:tcW w:w="1406" w:type="dxa"/>
            <w:tcBorders>
              <w:top w:val="single" w:sz="5" w:space="0" w:color="000000"/>
              <w:left w:val="single" w:sz="5" w:space="0" w:color="000000"/>
              <w:bottom w:val="single" w:sz="5" w:space="0" w:color="000000"/>
              <w:right w:val="single" w:sz="5" w:space="0" w:color="000000"/>
            </w:tcBorders>
            <w:vAlign w:val="center"/>
          </w:tcPr>
          <w:p w:rsidR="007D65CA" w:rsidRPr="00E26854" w:rsidRDefault="007D65CA" w:rsidP="00D00107">
            <w:pPr>
              <w:pStyle w:val="TableParagraph"/>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3 этап</w:t>
            </w:r>
          </w:p>
        </w:tc>
      </w:tr>
      <w:tr w:rsidR="00AF47D4" w:rsidRPr="00E26854" w:rsidTr="007D65CA">
        <w:trPr>
          <w:trHeight w:hRule="exact" w:val="644"/>
        </w:trPr>
        <w:tc>
          <w:tcPr>
            <w:tcW w:w="5811"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E26854" w:rsidRDefault="00AF47D4" w:rsidP="00AF47D4">
            <w:pPr>
              <w:pStyle w:val="TableParagraph"/>
              <w:ind w:left="102"/>
              <w:rPr>
                <w:rFonts w:ascii="Times New Roman" w:eastAsia="Times New Roman" w:hAnsi="Times New Roman" w:cs="Times New Roman"/>
                <w:sz w:val="24"/>
                <w:szCs w:val="24"/>
                <w:lang w:val="ru-RU"/>
              </w:rPr>
            </w:pPr>
            <w:r w:rsidRPr="00E26854">
              <w:rPr>
                <w:rFonts w:ascii="Times New Roman" w:eastAsia="Times New Roman" w:hAnsi="Times New Roman" w:cs="Times New Roman"/>
                <w:sz w:val="24"/>
                <w:szCs w:val="24"/>
                <w:lang w:val="ru-RU"/>
              </w:rPr>
              <w:t>Доля р</w:t>
            </w:r>
            <w:r w:rsidRPr="00E26854">
              <w:rPr>
                <w:rFonts w:ascii="Times New Roman" w:eastAsia="Times New Roman" w:hAnsi="Times New Roman" w:cs="Times New Roman"/>
                <w:spacing w:val="-2"/>
                <w:sz w:val="24"/>
                <w:szCs w:val="24"/>
                <w:lang w:val="ru-RU"/>
              </w:rPr>
              <w:t>а</w:t>
            </w:r>
            <w:r w:rsidRPr="00E26854">
              <w:rPr>
                <w:rFonts w:ascii="Times New Roman" w:eastAsia="Times New Roman" w:hAnsi="Times New Roman" w:cs="Times New Roman"/>
                <w:spacing w:val="-1"/>
                <w:sz w:val="24"/>
                <w:szCs w:val="24"/>
                <w:lang w:val="ru-RU"/>
              </w:rPr>
              <w:t>с</w:t>
            </w:r>
            <w:r w:rsidRPr="00E26854">
              <w:rPr>
                <w:rFonts w:ascii="Times New Roman" w:eastAsia="Times New Roman" w:hAnsi="Times New Roman" w:cs="Times New Roman"/>
                <w:spacing w:val="2"/>
                <w:sz w:val="24"/>
                <w:szCs w:val="24"/>
                <w:lang w:val="ru-RU"/>
              </w:rPr>
              <w:t>х</w:t>
            </w:r>
            <w:r w:rsidRPr="00E26854">
              <w:rPr>
                <w:rFonts w:ascii="Times New Roman" w:eastAsia="Times New Roman" w:hAnsi="Times New Roman" w:cs="Times New Roman"/>
                <w:sz w:val="24"/>
                <w:szCs w:val="24"/>
                <w:lang w:val="ru-RU"/>
              </w:rPr>
              <w:t>одов на</w:t>
            </w:r>
            <w:r w:rsidRPr="00E26854">
              <w:rPr>
                <w:rFonts w:ascii="Times New Roman" w:eastAsia="Times New Roman" w:hAnsi="Times New Roman" w:cs="Times New Roman"/>
                <w:spacing w:val="-1"/>
                <w:sz w:val="24"/>
                <w:szCs w:val="24"/>
                <w:lang w:val="ru-RU"/>
              </w:rPr>
              <w:t xml:space="preserve"> </w:t>
            </w:r>
            <w:r w:rsidRPr="00E26854">
              <w:rPr>
                <w:rFonts w:ascii="Times New Roman" w:eastAsia="Times New Roman" w:hAnsi="Times New Roman" w:cs="Times New Roman"/>
                <w:sz w:val="24"/>
                <w:szCs w:val="24"/>
                <w:lang w:val="ru-RU"/>
              </w:rPr>
              <w:t>ко</w:t>
            </w:r>
            <w:r w:rsidRPr="00E26854">
              <w:rPr>
                <w:rFonts w:ascii="Times New Roman" w:eastAsia="Times New Roman" w:hAnsi="Times New Roman" w:cs="Times New Roman"/>
                <w:spacing w:val="-1"/>
                <w:sz w:val="24"/>
                <w:szCs w:val="24"/>
                <w:lang w:val="ru-RU"/>
              </w:rPr>
              <w:t>мм</w:t>
            </w:r>
            <w:r w:rsidRPr="00E26854">
              <w:rPr>
                <w:rFonts w:ascii="Times New Roman" w:eastAsia="Times New Roman" w:hAnsi="Times New Roman" w:cs="Times New Roman"/>
                <w:spacing w:val="-5"/>
                <w:sz w:val="24"/>
                <w:szCs w:val="24"/>
                <w:lang w:val="ru-RU"/>
              </w:rPr>
              <w:t>у</w:t>
            </w:r>
            <w:r w:rsidRPr="00E26854">
              <w:rPr>
                <w:rFonts w:ascii="Times New Roman" w:eastAsia="Times New Roman" w:hAnsi="Times New Roman" w:cs="Times New Roman"/>
                <w:spacing w:val="3"/>
                <w:sz w:val="24"/>
                <w:szCs w:val="24"/>
                <w:lang w:val="ru-RU"/>
              </w:rPr>
              <w:t>н</w:t>
            </w:r>
            <w:r w:rsidRPr="00E26854">
              <w:rPr>
                <w:rFonts w:ascii="Times New Roman" w:eastAsia="Times New Roman" w:hAnsi="Times New Roman" w:cs="Times New Roman"/>
                <w:spacing w:val="-1"/>
                <w:sz w:val="24"/>
                <w:szCs w:val="24"/>
                <w:lang w:val="ru-RU"/>
              </w:rPr>
              <w:t>а</w:t>
            </w:r>
            <w:r w:rsidRPr="00E26854">
              <w:rPr>
                <w:rFonts w:ascii="Times New Roman" w:eastAsia="Times New Roman" w:hAnsi="Times New Roman" w:cs="Times New Roman"/>
                <w:sz w:val="24"/>
                <w:szCs w:val="24"/>
                <w:lang w:val="ru-RU"/>
              </w:rPr>
              <w:t>льные</w:t>
            </w:r>
            <w:r w:rsidRPr="00E26854">
              <w:rPr>
                <w:rFonts w:ascii="Times New Roman" w:eastAsia="Times New Roman" w:hAnsi="Times New Roman" w:cs="Times New Roman"/>
                <w:spacing w:val="3"/>
                <w:sz w:val="24"/>
                <w:szCs w:val="24"/>
                <w:lang w:val="ru-RU"/>
              </w:rPr>
              <w:t xml:space="preserve"> </w:t>
            </w:r>
            <w:r w:rsidRPr="00E26854">
              <w:rPr>
                <w:rFonts w:ascii="Times New Roman" w:eastAsia="Times New Roman" w:hAnsi="Times New Roman" w:cs="Times New Roman"/>
                <w:spacing w:val="-5"/>
                <w:sz w:val="24"/>
                <w:szCs w:val="24"/>
                <w:lang w:val="ru-RU"/>
              </w:rPr>
              <w:t>у</w:t>
            </w:r>
            <w:r w:rsidRPr="00E26854">
              <w:rPr>
                <w:rFonts w:ascii="Times New Roman" w:eastAsia="Times New Roman" w:hAnsi="Times New Roman" w:cs="Times New Roman"/>
                <w:spacing w:val="-1"/>
                <w:sz w:val="24"/>
                <w:szCs w:val="24"/>
                <w:lang w:val="ru-RU"/>
              </w:rPr>
              <w:t>с</w:t>
            </w:r>
            <w:r w:rsidRPr="00E26854">
              <w:rPr>
                <w:rFonts w:ascii="Times New Roman" w:eastAsia="Times New Roman" w:hAnsi="Times New Roman" w:cs="Times New Roman"/>
                <w:spacing w:val="4"/>
                <w:sz w:val="24"/>
                <w:szCs w:val="24"/>
                <w:lang w:val="ru-RU"/>
              </w:rPr>
              <w:t>л</w:t>
            </w:r>
            <w:r w:rsidRPr="00E26854">
              <w:rPr>
                <w:rFonts w:ascii="Times New Roman" w:eastAsia="Times New Roman" w:hAnsi="Times New Roman" w:cs="Times New Roman"/>
                <w:spacing w:val="-5"/>
                <w:sz w:val="24"/>
                <w:szCs w:val="24"/>
                <w:lang w:val="ru-RU"/>
              </w:rPr>
              <w:t>у</w:t>
            </w:r>
            <w:r w:rsidRPr="00E26854">
              <w:rPr>
                <w:rFonts w:ascii="Times New Roman" w:eastAsia="Times New Roman" w:hAnsi="Times New Roman" w:cs="Times New Roman"/>
                <w:sz w:val="24"/>
                <w:szCs w:val="24"/>
                <w:lang w:val="ru-RU"/>
              </w:rPr>
              <w:t xml:space="preserve">ги в </w:t>
            </w:r>
            <w:r w:rsidRPr="00E26854">
              <w:rPr>
                <w:rFonts w:ascii="Times New Roman" w:eastAsia="Times New Roman" w:hAnsi="Times New Roman" w:cs="Times New Roman"/>
                <w:spacing w:val="-2"/>
                <w:sz w:val="24"/>
                <w:szCs w:val="24"/>
                <w:lang w:val="ru-RU"/>
              </w:rPr>
              <w:t>с</w:t>
            </w:r>
            <w:r w:rsidRPr="00E26854">
              <w:rPr>
                <w:rFonts w:ascii="Times New Roman" w:eastAsia="Times New Roman" w:hAnsi="Times New Roman" w:cs="Times New Roman"/>
                <w:sz w:val="24"/>
                <w:szCs w:val="24"/>
                <w:lang w:val="ru-RU"/>
              </w:rPr>
              <w:t>ов</w:t>
            </w:r>
            <w:r w:rsidRPr="00E26854">
              <w:rPr>
                <w:rFonts w:ascii="Times New Roman" w:eastAsia="Times New Roman" w:hAnsi="Times New Roman" w:cs="Times New Roman"/>
                <w:spacing w:val="1"/>
                <w:sz w:val="24"/>
                <w:szCs w:val="24"/>
                <w:lang w:val="ru-RU"/>
              </w:rPr>
              <w:t>о</w:t>
            </w:r>
            <w:r w:rsidRPr="00E26854">
              <w:rPr>
                <w:rFonts w:ascii="Times New Roman" w:eastAsia="Times New Roman" w:hAnsi="Times New Roman" w:cs="Times New Roman"/>
                <w:spacing w:val="3"/>
                <w:sz w:val="24"/>
                <w:szCs w:val="24"/>
                <w:lang w:val="ru-RU"/>
              </w:rPr>
              <w:t>к</w:t>
            </w:r>
            <w:r w:rsidRPr="00E26854">
              <w:rPr>
                <w:rFonts w:ascii="Times New Roman" w:eastAsia="Times New Roman" w:hAnsi="Times New Roman" w:cs="Times New Roman"/>
                <w:spacing w:val="-8"/>
                <w:sz w:val="24"/>
                <w:szCs w:val="24"/>
                <w:lang w:val="ru-RU"/>
              </w:rPr>
              <w:t>у</w:t>
            </w:r>
            <w:r w:rsidRPr="00E26854">
              <w:rPr>
                <w:rFonts w:ascii="Times New Roman" w:eastAsia="Times New Roman" w:hAnsi="Times New Roman" w:cs="Times New Roman"/>
                <w:spacing w:val="4"/>
                <w:sz w:val="24"/>
                <w:szCs w:val="24"/>
                <w:lang w:val="ru-RU"/>
              </w:rPr>
              <w:t>п</w:t>
            </w:r>
            <w:r w:rsidRPr="00E26854">
              <w:rPr>
                <w:rFonts w:ascii="Times New Roman" w:eastAsia="Times New Roman" w:hAnsi="Times New Roman" w:cs="Times New Roman"/>
                <w:sz w:val="24"/>
                <w:szCs w:val="24"/>
                <w:lang w:val="ru-RU"/>
              </w:rPr>
              <w:t>ном</w:t>
            </w:r>
            <w:r w:rsidRPr="00E26854">
              <w:rPr>
                <w:rFonts w:ascii="Times New Roman" w:eastAsia="Times New Roman" w:hAnsi="Times New Roman" w:cs="Times New Roman"/>
                <w:spacing w:val="-1"/>
                <w:sz w:val="24"/>
                <w:szCs w:val="24"/>
                <w:lang w:val="ru-RU"/>
              </w:rPr>
              <w:t xml:space="preserve"> </w:t>
            </w:r>
            <w:r w:rsidRPr="00E26854">
              <w:rPr>
                <w:rFonts w:ascii="Times New Roman" w:eastAsia="Times New Roman" w:hAnsi="Times New Roman" w:cs="Times New Roman"/>
                <w:sz w:val="24"/>
                <w:szCs w:val="24"/>
                <w:lang w:val="ru-RU"/>
              </w:rPr>
              <w:t>до</w:t>
            </w:r>
            <w:r w:rsidRPr="00E26854">
              <w:rPr>
                <w:rFonts w:ascii="Times New Roman" w:eastAsia="Times New Roman" w:hAnsi="Times New Roman" w:cs="Times New Roman"/>
                <w:spacing w:val="2"/>
                <w:sz w:val="24"/>
                <w:szCs w:val="24"/>
                <w:lang w:val="ru-RU"/>
              </w:rPr>
              <w:t>х</w:t>
            </w:r>
            <w:r w:rsidRPr="00E26854">
              <w:rPr>
                <w:rFonts w:ascii="Times New Roman" w:eastAsia="Times New Roman" w:hAnsi="Times New Roman" w:cs="Times New Roman"/>
                <w:sz w:val="24"/>
                <w:szCs w:val="24"/>
                <w:lang w:val="ru-RU"/>
              </w:rPr>
              <w:t>оде</w:t>
            </w:r>
            <w:r w:rsidRPr="00E26854">
              <w:rPr>
                <w:rFonts w:ascii="Times New Roman" w:eastAsia="Times New Roman" w:hAnsi="Times New Roman" w:cs="Times New Roman"/>
                <w:spacing w:val="-1"/>
                <w:sz w:val="24"/>
                <w:szCs w:val="24"/>
                <w:lang w:val="ru-RU"/>
              </w:rPr>
              <w:t xml:space="preserve"> сем</w:t>
            </w:r>
            <w:r w:rsidRPr="00E26854">
              <w:rPr>
                <w:rFonts w:ascii="Times New Roman" w:eastAsia="Times New Roman" w:hAnsi="Times New Roman" w:cs="Times New Roman"/>
                <w:sz w:val="24"/>
                <w:szCs w:val="24"/>
                <w:lang w:val="ru-RU"/>
              </w:rPr>
              <w:t>ьи</w:t>
            </w:r>
          </w:p>
        </w:tc>
        <w:tc>
          <w:tcPr>
            <w:tcW w:w="9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E26854" w:rsidRDefault="00AF47D4" w:rsidP="00AF47D4">
            <w:pPr>
              <w:pStyle w:val="TableParagraph"/>
              <w:spacing w:before="9"/>
              <w:rPr>
                <w:sz w:val="24"/>
                <w:szCs w:val="24"/>
                <w:lang w:val="ru-RU"/>
              </w:rPr>
            </w:pPr>
          </w:p>
          <w:p w:rsidR="00AF47D4" w:rsidRPr="00E26854" w:rsidRDefault="00AF47D4" w:rsidP="00AF47D4">
            <w:pPr>
              <w:pStyle w:val="TableParagraph"/>
              <w:ind w:left="300" w:right="300"/>
              <w:jc w:val="center"/>
              <w:rPr>
                <w:rFonts w:ascii="Times New Roman" w:eastAsia="Times New Roman" w:hAnsi="Times New Roman" w:cs="Times New Roman"/>
                <w:sz w:val="24"/>
                <w:szCs w:val="24"/>
              </w:rPr>
            </w:pPr>
            <w:r w:rsidRPr="00E26854">
              <w:rPr>
                <w:rFonts w:ascii="Times New Roman" w:eastAsia="Times New Roman" w:hAnsi="Times New Roman" w:cs="Times New Roman"/>
                <w:sz w:val="24"/>
                <w:szCs w:val="24"/>
              </w:rPr>
              <w:t>%</w:t>
            </w:r>
          </w:p>
        </w:tc>
        <w:tc>
          <w:tcPr>
            <w:tcW w:w="991" w:type="dxa"/>
            <w:tcBorders>
              <w:top w:val="single" w:sz="5" w:space="0" w:color="000000"/>
              <w:left w:val="single" w:sz="5" w:space="0" w:color="000000"/>
              <w:bottom w:val="single" w:sz="5" w:space="0" w:color="000000"/>
              <w:right w:val="single" w:sz="5" w:space="0" w:color="000000"/>
            </w:tcBorders>
            <w:vAlign w:val="center"/>
          </w:tcPr>
          <w:p w:rsidR="00AF47D4" w:rsidRPr="00AF47D4" w:rsidRDefault="00AF47D4" w:rsidP="00AF47D4">
            <w:pPr>
              <w:jc w:val="center"/>
              <w:rPr>
                <w:color w:val="000000"/>
              </w:rPr>
            </w:pPr>
            <w:r>
              <w:rPr>
                <w:color w:val="000000"/>
              </w:rPr>
              <w:t>13,54</w:t>
            </w:r>
          </w:p>
        </w:tc>
        <w:tc>
          <w:tcPr>
            <w:tcW w:w="991"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AF47D4" w:rsidRDefault="00AF47D4" w:rsidP="00AF47D4">
            <w:pPr>
              <w:jc w:val="center"/>
              <w:rPr>
                <w:color w:val="000000"/>
              </w:rPr>
            </w:pPr>
            <w:r>
              <w:rPr>
                <w:color w:val="000000"/>
              </w:rPr>
              <w:t>12,39</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AF47D4" w:rsidRDefault="00AF47D4" w:rsidP="00AF47D4">
            <w:pPr>
              <w:jc w:val="center"/>
              <w:rPr>
                <w:color w:val="000000"/>
              </w:rPr>
            </w:pPr>
            <w:r>
              <w:rPr>
                <w:color w:val="000000"/>
              </w:rPr>
              <w:t>11,34</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AF47D4" w:rsidRDefault="00AF47D4" w:rsidP="00AF47D4">
            <w:pPr>
              <w:jc w:val="center"/>
              <w:rPr>
                <w:color w:val="000000"/>
              </w:rPr>
            </w:pPr>
            <w:r>
              <w:rPr>
                <w:color w:val="000000"/>
              </w:rPr>
              <w:t>10,37</w:t>
            </w:r>
          </w:p>
        </w:tc>
        <w:tc>
          <w:tcPr>
            <w:tcW w:w="1007"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AF47D4" w:rsidRDefault="00AF47D4" w:rsidP="00AF47D4">
            <w:pPr>
              <w:jc w:val="center"/>
              <w:rPr>
                <w:color w:val="000000"/>
              </w:rPr>
            </w:pPr>
            <w:r>
              <w:rPr>
                <w:color w:val="000000"/>
              </w:rPr>
              <w:t>9,49</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7D65CA" w:rsidRDefault="007D65CA" w:rsidP="00AF47D4">
            <w:pPr>
              <w:jc w:val="center"/>
              <w:rPr>
                <w:color w:val="000000"/>
              </w:rPr>
            </w:pPr>
            <w:r>
              <w:rPr>
                <w:color w:val="000000"/>
              </w:rPr>
              <w:t>6,72</w:t>
            </w:r>
          </w:p>
        </w:tc>
        <w:tc>
          <w:tcPr>
            <w:tcW w:w="1406" w:type="dxa"/>
            <w:tcBorders>
              <w:top w:val="single" w:sz="5" w:space="0" w:color="000000"/>
              <w:left w:val="single" w:sz="5" w:space="0" w:color="000000"/>
              <w:bottom w:val="single" w:sz="5" w:space="0" w:color="000000"/>
              <w:right w:val="single" w:sz="5" w:space="0" w:color="000000"/>
            </w:tcBorders>
            <w:vAlign w:val="center"/>
          </w:tcPr>
          <w:p w:rsidR="00AF47D4" w:rsidRPr="00AF47D4" w:rsidRDefault="00AF47D4" w:rsidP="00AF47D4">
            <w:pPr>
              <w:jc w:val="center"/>
              <w:rPr>
                <w:color w:val="000000"/>
              </w:rPr>
            </w:pPr>
            <w:r>
              <w:rPr>
                <w:color w:val="000000"/>
              </w:rPr>
              <w:t>5,31</w:t>
            </w:r>
          </w:p>
        </w:tc>
      </w:tr>
      <w:tr w:rsidR="00D00107" w:rsidRPr="00E26854" w:rsidTr="007D65CA">
        <w:trPr>
          <w:trHeight w:hRule="exact" w:val="644"/>
        </w:trPr>
        <w:tc>
          <w:tcPr>
            <w:tcW w:w="581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D00107" w:rsidP="00D00107">
            <w:pPr>
              <w:pStyle w:val="TableParagraph"/>
              <w:ind w:left="102"/>
              <w:rPr>
                <w:rFonts w:ascii="Times New Roman" w:eastAsia="Times New Roman" w:hAnsi="Times New Roman" w:cs="Times New Roman"/>
                <w:sz w:val="24"/>
                <w:szCs w:val="24"/>
                <w:lang w:val="ru-RU"/>
              </w:rPr>
            </w:pPr>
            <w:r w:rsidRPr="00E26854">
              <w:rPr>
                <w:rFonts w:ascii="Times New Roman" w:eastAsia="Times New Roman" w:hAnsi="Times New Roman" w:cs="Times New Roman"/>
                <w:sz w:val="24"/>
                <w:szCs w:val="24"/>
                <w:lang w:val="ru-RU"/>
              </w:rPr>
              <w:t>Оц</w:t>
            </w:r>
            <w:r w:rsidRPr="00E26854">
              <w:rPr>
                <w:rFonts w:ascii="Times New Roman" w:eastAsia="Times New Roman" w:hAnsi="Times New Roman" w:cs="Times New Roman"/>
                <w:spacing w:val="-1"/>
                <w:sz w:val="24"/>
                <w:szCs w:val="24"/>
                <w:lang w:val="ru-RU"/>
              </w:rPr>
              <w:t>е</w:t>
            </w:r>
            <w:r w:rsidRPr="00E26854">
              <w:rPr>
                <w:rFonts w:ascii="Times New Roman" w:eastAsia="Times New Roman" w:hAnsi="Times New Roman" w:cs="Times New Roman"/>
                <w:sz w:val="24"/>
                <w:szCs w:val="24"/>
                <w:lang w:val="ru-RU"/>
              </w:rPr>
              <w:t>нка</w:t>
            </w:r>
            <w:r w:rsidRPr="00E26854">
              <w:rPr>
                <w:rFonts w:ascii="Times New Roman" w:eastAsia="Times New Roman" w:hAnsi="Times New Roman" w:cs="Times New Roman"/>
                <w:spacing w:val="-1"/>
                <w:sz w:val="24"/>
                <w:szCs w:val="24"/>
                <w:lang w:val="ru-RU"/>
              </w:rPr>
              <w:t xml:space="preserve"> </w:t>
            </w:r>
            <w:r w:rsidRPr="00E26854">
              <w:rPr>
                <w:rFonts w:ascii="Times New Roman" w:eastAsia="Times New Roman" w:hAnsi="Times New Roman" w:cs="Times New Roman"/>
                <w:sz w:val="24"/>
                <w:szCs w:val="24"/>
                <w:lang w:val="ru-RU"/>
              </w:rPr>
              <w:t>до</w:t>
            </w:r>
            <w:r w:rsidRPr="00E26854">
              <w:rPr>
                <w:rFonts w:ascii="Times New Roman" w:eastAsia="Times New Roman" w:hAnsi="Times New Roman" w:cs="Times New Roman"/>
                <w:spacing w:val="-1"/>
                <w:sz w:val="24"/>
                <w:szCs w:val="24"/>
                <w:lang w:val="ru-RU"/>
              </w:rPr>
              <w:t>с</w:t>
            </w:r>
            <w:r w:rsidRPr="00E26854">
              <w:rPr>
                <w:rFonts w:ascii="Times New Roman" w:eastAsia="Times New Roman" w:hAnsi="Times New Roman" w:cs="Times New Roman"/>
                <w:spacing w:val="2"/>
                <w:sz w:val="24"/>
                <w:szCs w:val="24"/>
                <w:lang w:val="ru-RU"/>
              </w:rPr>
              <w:t>т</w:t>
            </w:r>
            <w:r w:rsidRPr="00E26854">
              <w:rPr>
                <w:rFonts w:ascii="Times New Roman" w:eastAsia="Times New Roman" w:hAnsi="Times New Roman" w:cs="Times New Roman"/>
                <w:spacing w:val="-8"/>
                <w:sz w:val="24"/>
                <w:szCs w:val="24"/>
                <w:lang w:val="ru-RU"/>
              </w:rPr>
              <w:t>у</w:t>
            </w:r>
            <w:r w:rsidRPr="00E26854">
              <w:rPr>
                <w:rFonts w:ascii="Times New Roman" w:eastAsia="Times New Roman" w:hAnsi="Times New Roman" w:cs="Times New Roman"/>
                <w:sz w:val="24"/>
                <w:szCs w:val="24"/>
                <w:lang w:val="ru-RU"/>
              </w:rPr>
              <w:t>пно</w:t>
            </w:r>
            <w:r w:rsidRPr="00E26854">
              <w:rPr>
                <w:rFonts w:ascii="Times New Roman" w:eastAsia="Times New Roman" w:hAnsi="Times New Roman" w:cs="Times New Roman"/>
                <w:spacing w:val="-1"/>
                <w:sz w:val="24"/>
                <w:szCs w:val="24"/>
                <w:lang w:val="ru-RU"/>
              </w:rPr>
              <w:t>с</w:t>
            </w:r>
            <w:r w:rsidRPr="00E26854">
              <w:rPr>
                <w:rFonts w:ascii="Times New Roman" w:eastAsia="Times New Roman" w:hAnsi="Times New Roman" w:cs="Times New Roman"/>
                <w:sz w:val="24"/>
                <w:szCs w:val="24"/>
                <w:lang w:val="ru-RU"/>
              </w:rPr>
              <w:t>ти по крит</w:t>
            </w:r>
            <w:r w:rsidRPr="00E26854">
              <w:rPr>
                <w:rFonts w:ascii="Times New Roman" w:eastAsia="Times New Roman" w:hAnsi="Times New Roman" w:cs="Times New Roman"/>
                <w:spacing w:val="-1"/>
                <w:sz w:val="24"/>
                <w:szCs w:val="24"/>
                <w:lang w:val="ru-RU"/>
              </w:rPr>
              <w:t>е</w:t>
            </w:r>
            <w:r w:rsidRPr="00E26854">
              <w:rPr>
                <w:rFonts w:ascii="Times New Roman" w:eastAsia="Times New Roman" w:hAnsi="Times New Roman" w:cs="Times New Roman"/>
                <w:sz w:val="24"/>
                <w:szCs w:val="24"/>
                <w:lang w:val="ru-RU"/>
              </w:rPr>
              <w:t>р</w:t>
            </w:r>
            <w:r w:rsidRPr="00E26854">
              <w:rPr>
                <w:rFonts w:ascii="Times New Roman" w:eastAsia="Times New Roman" w:hAnsi="Times New Roman" w:cs="Times New Roman"/>
                <w:spacing w:val="-2"/>
                <w:sz w:val="24"/>
                <w:szCs w:val="24"/>
                <w:lang w:val="ru-RU"/>
              </w:rPr>
              <w:t>и</w:t>
            </w:r>
            <w:r w:rsidRPr="00E26854">
              <w:rPr>
                <w:rFonts w:ascii="Times New Roman" w:eastAsia="Times New Roman" w:hAnsi="Times New Roman" w:cs="Times New Roman"/>
                <w:sz w:val="24"/>
                <w:szCs w:val="24"/>
                <w:lang w:val="ru-RU"/>
              </w:rPr>
              <w:t xml:space="preserve">ю  </w:t>
            </w:r>
            <w:r w:rsidRPr="00E26854">
              <w:rPr>
                <w:rFonts w:ascii="Times New Roman" w:eastAsia="Times New Roman" w:hAnsi="Times New Roman" w:cs="Times New Roman"/>
                <w:spacing w:val="-2"/>
                <w:sz w:val="24"/>
                <w:szCs w:val="24"/>
                <w:lang w:val="ru-RU"/>
              </w:rPr>
              <w:t>"</w:t>
            </w:r>
            <w:r w:rsidRPr="00E26854">
              <w:rPr>
                <w:rFonts w:ascii="Times New Roman" w:eastAsia="Times New Roman" w:hAnsi="Times New Roman" w:cs="Times New Roman"/>
                <w:sz w:val="24"/>
                <w:szCs w:val="24"/>
                <w:lang w:val="ru-RU"/>
              </w:rPr>
              <w:t>Доля р</w:t>
            </w:r>
            <w:r w:rsidRPr="00E26854">
              <w:rPr>
                <w:rFonts w:ascii="Times New Roman" w:eastAsia="Times New Roman" w:hAnsi="Times New Roman" w:cs="Times New Roman"/>
                <w:spacing w:val="-2"/>
                <w:sz w:val="24"/>
                <w:szCs w:val="24"/>
                <w:lang w:val="ru-RU"/>
              </w:rPr>
              <w:t>а</w:t>
            </w:r>
            <w:r w:rsidRPr="00E26854">
              <w:rPr>
                <w:rFonts w:ascii="Times New Roman" w:eastAsia="Times New Roman" w:hAnsi="Times New Roman" w:cs="Times New Roman"/>
                <w:spacing w:val="-1"/>
                <w:sz w:val="24"/>
                <w:szCs w:val="24"/>
                <w:lang w:val="ru-RU"/>
              </w:rPr>
              <w:t>с</w:t>
            </w:r>
            <w:r w:rsidRPr="00E26854">
              <w:rPr>
                <w:rFonts w:ascii="Times New Roman" w:eastAsia="Times New Roman" w:hAnsi="Times New Roman" w:cs="Times New Roman"/>
                <w:spacing w:val="2"/>
                <w:sz w:val="24"/>
                <w:szCs w:val="24"/>
                <w:lang w:val="ru-RU"/>
              </w:rPr>
              <w:t>х</w:t>
            </w:r>
            <w:r w:rsidRPr="00E26854">
              <w:rPr>
                <w:rFonts w:ascii="Times New Roman" w:eastAsia="Times New Roman" w:hAnsi="Times New Roman" w:cs="Times New Roman"/>
                <w:sz w:val="24"/>
                <w:szCs w:val="24"/>
                <w:lang w:val="ru-RU"/>
              </w:rPr>
              <w:t>одов на</w:t>
            </w:r>
            <w:r w:rsidRPr="00E26854">
              <w:rPr>
                <w:rFonts w:ascii="Times New Roman" w:eastAsia="Times New Roman" w:hAnsi="Times New Roman" w:cs="Times New Roman"/>
                <w:spacing w:val="-1"/>
                <w:sz w:val="24"/>
                <w:szCs w:val="24"/>
                <w:lang w:val="ru-RU"/>
              </w:rPr>
              <w:t xml:space="preserve"> </w:t>
            </w:r>
            <w:r w:rsidRPr="00E26854">
              <w:rPr>
                <w:rFonts w:ascii="Times New Roman" w:eastAsia="Times New Roman" w:hAnsi="Times New Roman" w:cs="Times New Roman"/>
                <w:sz w:val="24"/>
                <w:szCs w:val="24"/>
                <w:lang w:val="ru-RU"/>
              </w:rPr>
              <w:t>ко</w:t>
            </w:r>
            <w:r w:rsidRPr="00E26854">
              <w:rPr>
                <w:rFonts w:ascii="Times New Roman" w:eastAsia="Times New Roman" w:hAnsi="Times New Roman" w:cs="Times New Roman"/>
                <w:spacing w:val="-1"/>
                <w:sz w:val="24"/>
                <w:szCs w:val="24"/>
                <w:lang w:val="ru-RU"/>
              </w:rPr>
              <w:t>м</w:t>
            </w:r>
            <w:r w:rsidRPr="00E26854">
              <w:rPr>
                <w:rFonts w:ascii="Times New Roman" w:eastAsia="Times New Roman" w:hAnsi="Times New Roman" w:cs="Times New Roman"/>
                <w:spacing w:val="1"/>
                <w:sz w:val="24"/>
                <w:szCs w:val="24"/>
                <w:lang w:val="ru-RU"/>
              </w:rPr>
              <w:t>м</w:t>
            </w:r>
            <w:r w:rsidRPr="00E26854">
              <w:rPr>
                <w:rFonts w:ascii="Times New Roman" w:eastAsia="Times New Roman" w:hAnsi="Times New Roman" w:cs="Times New Roman"/>
                <w:spacing w:val="-5"/>
                <w:sz w:val="24"/>
                <w:szCs w:val="24"/>
                <w:lang w:val="ru-RU"/>
              </w:rPr>
              <w:t>у</w:t>
            </w:r>
            <w:r w:rsidRPr="00E26854">
              <w:rPr>
                <w:rFonts w:ascii="Times New Roman" w:eastAsia="Times New Roman" w:hAnsi="Times New Roman" w:cs="Times New Roman"/>
                <w:sz w:val="24"/>
                <w:szCs w:val="24"/>
                <w:lang w:val="ru-RU"/>
              </w:rPr>
              <w:t>н</w:t>
            </w:r>
            <w:r w:rsidRPr="00E26854">
              <w:rPr>
                <w:rFonts w:ascii="Times New Roman" w:eastAsia="Times New Roman" w:hAnsi="Times New Roman" w:cs="Times New Roman"/>
                <w:spacing w:val="-1"/>
                <w:sz w:val="24"/>
                <w:szCs w:val="24"/>
                <w:lang w:val="ru-RU"/>
              </w:rPr>
              <w:t>а</w:t>
            </w:r>
            <w:r w:rsidRPr="00E26854">
              <w:rPr>
                <w:rFonts w:ascii="Times New Roman" w:eastAsia="Times New Roman" w:hAnsi="Times New Roman" w:cs="Times New Roman"/>
                <w:sz w:val="24"/>
                <w:szCs w:val="24"/>
                <w:lang w:val="ru-RU"/>
              </w:rPr>
              <w:t>льные р</w:t>
            </w:r>
            <w:r w:rsidRPr="00E26854">
              <w:rPr>
                <w:rFonts w:ascii="Times New Roman" w:eastAsia="Times New Roman" w:hAnsi="Times New Roman" w:cs="Times New Roman"/>
                <w:spacing w:val="-1"/>
                <w:sz w:val="24"/>
                <w:szCs w:val="24"/>
                <w:lang w:val="ru-RU"/>
              </w:rPr>
              <w:t>ас</w:t>
            </w:r>
            <w:r w:rsidRPr="00E26854">
              <w:rPr>
                <w:rFonts w:ascii="Times New Roman" w:eastAsia="Times New Roman" w:hAnsi="Times New Roman" w:cs="Times New Roman"/>
                <w:spacing w:val="2"/>
                <w:sz w:val="24"/>
                <w:szCs w:val="24"/>
                <w:lang w:val="ru-RU"/>
              </w:rPr>
              <w:t>х</w:t>
            </w:r>
            <w:r w:rsidRPr="00E26854">
              <w:rPr>
                <w:rFonts w:ascii="Times New Roman" w:eastAsia="Times New Roman" w:hAnsi="Times New Roman" w:cs="Times New Roman"/>
                <w:sz w:val="24"/>
                <w:szCs w:val="24"/>
                <w:lang w:val="ru-RU"/>
              </w:rPr>
              <w:t>оды в</w:t>
            </w:r>
            <w:r w:rsidRPr="00E26854">
              <w:rPr>
                <w:rFonts w:ascii="Times New Roman" w:eastAsia="Times New Roman" w:hAnsi="Times New Roman" w:cs="Times New Roman"/>
                <w:spacing w:val="-1"/>
                <w:sz w:val="24"/>
                <w:szCs w:val="24"/>
                <w:lang w:val="ru-RU"/>
              </w:rPr>
              <w:t xml:space="preserve"> с</w:t>
            </w:r>
            <w:r w:rsidRPr="00E26854">
              <w:rPr>
                <w:rFonts w:ascii="Times New Roman" w:eastAsia="Times New Roman" w:hAnsi="Times New Roman" w:cs="Times New Roman"/>
                <w:sz w:val="24"/>
                <w:szCs w:val="24"/>
                <w:lang w:val="ru-RU"/>
              </w:rPr>
              <w:t>ово</w:t>
            </w:r>
            <w:r w:rsidRPr="00E26854">
              <w:rPr>
                <w:rFonts w:ascii="Times New Roman" w:eastAsia="Times New Roman" w:hAnsi="Times New Roman" w:cs="Times New Roman"/>
                <w:spacing w:val="2"/>
                <w:sz w:val="24"/>
                <w:szCs w:val="24"/>
                <w:lang w:val="ru-RU"/>
              </w:rPr>
              <w:t>к</w:t>
            </w:r>
            <w:r w:rsidRPr="00E26854">
              <w:rPr>
                <w:rFonts w:ascii="Times New Roman" w:eastAsia="Times New Roman" w:hAnsi="Times New Roman" w:cs="Times New Roman"/>
                <w:spacing w:val="-5"/>
                <w:sz w:val="24"/>
                <w:szCs w:val="24"/>
                <w:lang w:val="ru-RU"/>
              </w:rPr>
              <w:t>у</w:t>
            </w:r>
            <w:r w:rsidRPr="00E26854">
              <w:rPr>
                <w:rFonts w:ascii="Times New Roman" w:eastAsia="Times New Roman" w:hAnsi="Times New Roman" w:cs="Times New Roman"/>
                <w:sz w:val="24"/>
                <w:szCs w:val="24"/>
                <w:lang w:val="ru-RU"/>
              </w:rPr>
              <w:t>пном</w:t>
            </w:r>
            <w:r w:rsidRPr="00E26854">
              <w:rPr>
                <w:rFonts w:ascii="Times New Roman" w:eastAsia="Times New Roman" w:hAnsi="Times New Roman" w:cs="Times New Roman"/>
                <w:spacing w:val="1"/>
                <w:sz w:val="24"/>
                <w:szCs w:val="24"/>
                <w:lang w:val="ru-RU"/>
              </w:rPr>
              <w:t xml:space="preserve"> </w:t>
            </w:r>
            <w:r w:rsidRPr="00E26854">
              <w:rPr>
                <w:rFonts w:ascii="Times New Roman" w:eastAsia="Times New Roman" w:hAnsi="Times New Roman" w:cs="Times New Roman"/>
                <w:sz w:val="24"/>
                <w:szCs w:val="24"/>
                <w:lang w:val="ru-RU"/>
              </w:rPr>
              <w:t>до</w:t>
            </w:r>
            <w:r w:rsidRPr="00E26854">
              <w:rPr>
                <w:rFonts w:ascii="Times New Roman" w:eastAsia="Times New Roman" w:hAnsi="Times New Roman" w:cs="Times New Roman"/>
                <w:spacing w:val="2"/>
                <w:sz w:val="24"/>
                <w:szCs w:val="24"/>
                <w:lang w:val="ru-RU"/>
              </w:rPr>
              <w:t>х</w:t>
            </w:r>
            <w:r w:rsidRPr="00E26854">
              <w:rPr>
                <w:rFonts w:ascii="Times New Roman" w:eastAsia="Times New Roman" w:hAnsi="Times New Roman" w:cs="Times New Roman"/>
                <w:sz w:val="24"/>
                <w:szCs w:val="24"/>
                <w:lang w:val="ru-RU"/>
              </w:rPr>
              <w:t>оде</w:t>
            </w:r>
            <w:r w:rsidRPr="00E26854">
              <w:rPr>
                <w:rFonts w:ascii="Times New Roman" w:eastAsia="Times New Roman" w:hAnsi="Times New Roman" w:cs="Times New Roman"/>
                <w:spacing w:val="-1"/>
                <w:sz w:val="24"/>
                <w:szCs w:val="24"/>
                <w:lang w:val="ru-RU"/>
              </w:rPr>
              <w:t xml:space="preserve"> сем</w:t>
            </w:r>
            <w:r w:rsidRPr="00E26854">
              <w:rPr>
                <w:rFonts w:ascii="Times New Roman" w:eastAsia="Times New Roman" w:hAnsi="Times New Roman" w:cs="Times New Roman"/>
                <w:sz w:val="24"/>
                <w:szCs w:val="24"/>
                <w:lang w:val="ru-RU"/>
              </w:rPr>
              <w:t>ьи"</w:t>
            </w:r>
          </w:p>
        </w:tc>
        <w:tc>
          <w:tcPr>
            <w:tcW w:w="9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D00107" w:rsidP="00D00107">
            <w:pPr>
              <w:pStyle w:val="TableParagraph"/>
              <w:spacing w:before="9"/>
              <w:rPr>
                <w:sz w:val="24"/>
                <w:szCs w:val="24"/>
                <w:lang w:val="ru-RU"/>
              </w:rPr>
            </w:pPr>
          </w:p>
        </w:tc>
        <w:tc>
          <w:tcPr>
            <w:tcW w:w="991" w:type="dxa"/>
            <w:tcBorders>
              <w:top w:val="single" w:sz="5" w:space="0" w:color="000000"/>
              <w:left w:val="single" w:sz="5" w:space="0" w:color="000000"/>
              <w:bottom w:val="single" w:sz="5" w:space="0" w:color="000000"/>
              <w:right w:val="single" w:sz="5" w:space="0" w:color="000000"/>
            </w:tcBorders>
            <w:vAlign w:val="center"/>
          </w:tcPr>
          <w:p w:rsidR="00D00107" w:rsidRPr="00D00107" w:rsidRDefault="00AF47D4" w:rsidP="00D00107">
            <w:pPr>
              <w:jc w:val="center"/>
              <w:rPr>
                <w:color w:val="000000"/>
              </w:rPr>
            </w:pPr>
            <w:r>
              <w:rPr>
                <w:color w:val="000000"/>
              </w:rPr>
              <w:t>н</w:t>
            </w:r>
          </w:p>
        </w:tc>
        <w:tc>
          <w:tcPr>
            <w:tcW w:w="99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AF47D4" w:rsidP="00D00107">
            <w:pPr>
              <w:jc w:val="center"/>
              <w:rPr>
                <w:color w:val="000000"/>
              </w:rPr>
            </w:pPr>
            <w:r>
              <w:rPr>
                <w:color w:val="000000"/>
              </w:rPr>
              <w:t>н</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AF47D4" w:rsidP="00D00107">
            <w:pPr>
              <w:jc w:val="center"/>
              <w:rPr>
                <w:color w:val="000000"/>
              </w:rPr>
            </w:pPr>
            <w:r>
              <w:rPr>
                <w:color w:val="000000"/>
              </w:rPr>
              <w:t>н</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AF47D4" w:rsidP="00D00107">
            <w:pPr>
              <w:jc w:val="center"/>
              <w:rPr>
                <w:color w:val="000000"/>
              </w:rPr>
            </w:pPr>
            <w:r>
              <w:rPr>
                <w:color w:val="000000"/>
              </w:rPr>
              <w:t>н</w:t>
            </w:r>
          </w:p>
        </w:tc>
        <w:tc>
          <w:tcPr>
            <w:tcW w:w="1007"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AF47D4" w:rsidP="00D00107">
            <w:pPr>
              <w:jc w:val="center"/>
              <w:rPr>
                <w:color w:val="000000"/>
              </w:rPr>
            </w:pPr>
            <w:r>
              <w:rPr>
                <w:color w:val="000000"/>
              </w:rPr>
              <w:t>н</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D43164" w:rsidP="00D00107">
            <w:pPr>
              <w:jc w:val="center"/>
              <w:rPr>
                <w:color w:val="000000"/>
              </w:rPr>
            </w:pPr>
            <w:r>
              <w:rPr>
                <w:color w:val="000000"/>
              </w:rPr>
              <w:t>в</w:t>
            </w:r>
          </w:p>
        </w:tc>
        <w:tc>
          <w:tcPr>
            <w:tcW w:w="1406" w:type="dxa"/>
            <w:tcBorders>
              <w:top w:val="single" w:sz="5" w:space="0" w:color="000000"/>
              <w:left w:val="single" w:sz="5" w:space="0" w:color="000000"/>
              <w:bottom w:val="single" w:sz="5" w:space="0" w:color="000000"/>
              <w:right w:val="single" w:sz="5" w:space="0" w:color="000000"/>
            </w:tcBorders>
            <w:vAlign w:val="center"/>
          </w:tcPr>
          <w:p w:rsidR="00D00107" w:rsidRPr="00E26854" w:rsidRDefault="00AF47D4" w:rsidP="00D00107">
            <w:pPr>
              <w:jc w:val="center"/>
              <w:rPr>
                <w:color w:val="000000"/>
              </w:rPr>
            </w:pPr>
            <w:r>
              <w:rPr>
                <w:color w:val="000000"/>
              </w:rPr>
              <w:t>в</w:t>
            </w:r>
          </w:p>
        </w:tc>
      </w:tr>
      <w:tr w:rsidR="00AF47D4" w:rsidRPr="00E26854" w:rsidTr="007D65CA">
        <w:trPr>
          <w:trHeight w:hRule="exact" w:val="646"/>
        </w:trPr>
        <w:tc>
          <w:tcPr>
            <w:tcW w:w="5811"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E26854" w:rsidRDefault="00AF47D4" w:rsidP="00AF47D4">
            <w:pPr>
              <w:pStyle w:val="TableParagraph"/>
              <w:ind w:left="102"/>
              <w:rPr>
                <w:rFonts w:ascii="Times New Roman" w:eastAsia="Times New Roman" w:hAnsi="Times New Roman" w:cs="Times New Roman"/>
                <w:sz w:val="24"/>
                <w:szCs w:val="24"/>
                <w:lang w:val="ru-RU"/>
              </w:rPr>
            </w:pPr>
            <w:r w:rsidRPr="00E26854">
              <w:rPr>
                <w:rFonts w:ascii="Times New Roman" w:eastAsia="Times New Roman" w:hAnsi="Times New Roman" w:cs="Times New Roman"/>
                <w:sz w:val="24"/>
                <w:szCs w:val="24"/>
                <w:lang w:val="ru-RU"/>
              </w:rPr>
              <w:t>Уров</w:t>
            </w:r>
            <w:r w:rsidRPr="00E26854">
              <w:rPr>
                <w:rFonts w:ascii="Times New Roman" w:eastAsia="Times New Roman" w:hAnsi="Times New Roman" w:cs="Times New Roman"/>
                <w:spacing w:val="-1"/>
                <w:sz w:val="24"/>
                <w:szCs w:val="24"/>
                <w:lang w:val="ru-RU"/>
              </w:rPr>
              <w:t>е</w:t>
            </w:r>
            <w:r w:rsidRPr="00E26854">
              <w:rPr>
                <w:rFonts w:ascii="Times New Roman" w:eastAsia="Times New Roman" w:hAnsi="Times New Roman" w:cs="Times New Roman"/>
                <w:sz w:val="24"/>
                <w:szCs w:val="24"/>
                <w:lang w:val="ru-RU"/>
              </w:rPr>
              <w:t xml:space="preserve">нь </w:t>
            </w:r>
            <w:r w:rsidRPr="00E26854">
              <w:rPr>
                <w:rFonts w:ascii="Times New Roman" w:eastAsia="Times New Roman" w:hAnsi="Times New Roman" w:cs="Times New Roman"/>
                <w:spacing w:val="-1"/>
                <w:sz w:val="24"/>
                <w:szCs w:val="24"/>
                <w:lang w:val="ru-RU"/>
              </w:rPr>
              <w:t>с</w:t>
            </w:r>
            <w:r w:rsidRPr="00E26854">
              <w:rPr>
                <w:rFonts w:ascii="Times New Roman" w:eastAsia="Times New Roman" w:hAnsi="Times New Roman" w:cs="Times New Roman"/>
                <w:sz w:val="24"/>
                <w:szCs w:val="24"/>
                <w:lang w:val="ru-RU"/>
              </w:rPr>
              <w:t>об</w:t>
            </w:r>
            <w:r w:rsidRPr="00E26854">
              <w:rPr>
                <w:rFonts w:ascii="Times New Roman" w:eastAsia="Times New Roman" w:hAnsi="Times New Roman" w:cs="Times New Roman"/>
                <w:spacing w:val="1"/>
                <w:sz w:val="24"/>
                <w:szCs w:val="24"/>
                <w:lang w:val="ru-RU"/>
              </w:rPr>
              <w:t>и</w:t>
            </w:r>
            <w:r w:rsidRPr="00E26854">
              <w:rPr>
                <w:rFonts w:ascii="Times New Roman" w:eastAsia="Times New Roman" w:hAnsi="Times New Roman" w:cs="Times New Roman"/>
                <w:sz w:val="24"/>
                <w:szCs w:val="24"/>
                <w:lang w:val="ru-RU"/>
              </w:rPr>
              <w:t>р</w:t>
            </w:r>
            <w:r w:rsidRPr="00E26854">
              <w:rPr>
                <w:rFonts w:ascii="Times New Roman" w:eastAsia="Times New Roman" w:hAnsi="Times New Roman" w:cs="Times New Roman"/>
                <w:spacing w:val="-1"/>
                <w:sz w:val="24"/>
                <w:szCs w:val="24"/>
                <w:lang w:val="ru-RU"/>
              </w:rPr>
              <w:t>аем</w:t>
            </w:r>
            <w:r w:rsidRPr="00E26854">
              <w:rPr>
                <w:rFonts w:ascii="Times New Roman" w:eastAsia="Times New Roman" w:hAnsi="Times New Roman" w:cs="Times New Roman"/>
                <w:sz w:val="24"/>
                <w:szCs w:val="24"/>
                <w:lang w:val="ru-RU"/>
              </w:rPr>
              <w:t>о</w:t>
            </w:r>
            <w:r w:rsidRPr="00E26854">
              <w:rPr>
                <w:rFonts w:ascii="Times New Roman" w:eastAsia="Times New Roman" w:hAnsi="Times New Roman" w:cs="Times New Roman"/>
                <w:spacing w:val="-1"/>
                <w:sz w:val="24"/>
                <w:szCs w:val="24"/>
                <w:lang w:val="ru-RU"/>
              </w:rPr>
              <w:t>с</w:t>
            </w:r>
            <w:r w:rsidRPr="00E26854">
              <w:rPr>
                <w:rFonts w:ascii="Times New Roman" w:eastAsia="Times New Roman" w:hAnsi="Times New Roman" w:cs="Times New Roman"/>
                <w:sz w:val="24"/>
                <w:szCs w:val="24"/>
                <w:lang w:val="ru-RU"/>
              </w:rPr>
              <w:t>ти пл</w:t>
            </w:r>
            <w:r w:rsidRPr="00E26854">
              <w:rPr>
                <w:rFonts w:ascii="Times New Roman" w:eastAsia="Times New Roman" w:hAnsi="Times New Roman" w:cs="Times New Roman"/>
                <w:spacing w:val="-1"/>
                <w:sz w:val="24"/>
                <w:szCs w:val="24"/>
                <w:lang w:val="ru-RU"/>
              </w:rPr>
              <w:t>а</w:t>
            </w:r>
            <w:r w:rsidRPr="00E26854">
              <w:rPr>
                <w:rFonts w:ascii="Times New Roman" w:eastAsia="Times New Roman" w:hAnsi="Times New Roman" w:cs="Times New Roman"/>
                <w:sz w:val="24"/>
                <w:szCs w:val="24"/>
                <w:lang w:val="ru-RU"/>
              </w:rPr>
              <w:t>ты за</w:t>
            </w:r>
            <w:r w:rsidRPr="00E26854">
              <w:rPr>
                <w:rFonts w:ascii="Times New Roman" w:eastAsia="Times New Roman" w:hAnsi="Times New Roman" w:cs="Times New Roman"/>
                <w:spacing w:val="-1"/>
                <w:sz w:val="24"/>
                <w:szCs w:val="24"/>
                <w:lang w:val="ru-RU"/>
              </w:rPr>
              <w:t xml:space="preserve"> </w:t>
            </w:r>
            <w:r w:rsidRPr="00E26854">
              <w:rPr>
                <w:rFonts w:ascii="Times New Roman" w:eastAsia="Times New Roman" w:hAnsi="Times New Roman" w:cs="Times New Roman"/>
                <w:sz w:val="24"/>
                <w:szCs w:val="24"/>
                <w:lang w:val="ru-RU"/>
              </w:rPr>
              <w:t>ко</w:t>
            </w:r>
            <w:r w:rsidRPr="00E26854">
              <w:rPr>
                <w:rFonts w:ascii="Times New Roman" w:eastAsia="Times New Roman" w:hAnsi="Times New Roman" w:cs="Times New Roman"/>
                <w:spacing w:val="-1"/>
                <w:sz w:val="24"/>
                <w:szCs w:val="24"/>
                <w:lang w:val="ru-RU"/>
              </w:rPr>
              <w:t>м</w:t>
            </w:r>
            <w:r w:rsidRPr="00E26854">
              <w:rPr>
                <w:rFonts w:ascii="Times New Roman" w:eastAsia="Times New Roman" w:hAnsi="Times New Roman" w:cs="Times New Roman"/>
                <w:spacing w:val="1"/>
                <w:sz w:val="24"/>
                <w:szCs w:val="24"/>
                <w:lang w:val="ru-RU"/>
              </w:rPr>
              <w:t>м</w:t>
            </w:r>
            <w:r w:rsidRPr="00E26854">
              <w:rPr>
                <w:rFonts w:ascii="Times New Roman" w:eastAsia="Times New Roman" w:hAnsi="Times New Roman" w:cs="Times New Roman"/>
                <w:spacing w:val="-8"/>
                <w:sz w:val="24"/>
                <w:szCs w:val="24"/>
                <w:lang w:val="ru-RU"/>
              </w:rPr>
              <w:t>у</w:t>
            </w:r>
            <w:r w:rsidRPr="00E26854">
              <w:rPr>
                <w:rFonts w:ascii="Times New Roman" w:eastAsia="Times New Roman" w:hAnsi="Times New Roman" w:cs="Times New Roman"/>
                <w:spacing w:val="3"/>
                <w:sz w:val="24"/>
                <w:szCs w:val="24"/>
                <w:lang w:val="ru-RU"/>
              </w:rPr>
              <w:t>н</w:t>
            </w:r>
            <w:r w:rsidRPr="00E26854">
              <w:rPr>
                <w:rFonts w:ascii="Times New Roman" w:eastAsia="Times New Roman" w:hAnsi="Times New Roman" w:cs="Times New Roman"/>
                <w:spacing w:val="-1"/>
                <w:sz w:val="24"/>
                <w:szCs w:val="24"/>
                <w:lang w:val="ru-RU"/>
              </w:rPr>
              <w:t>а</w:t>
            </w:r>
            <w:r w:rsidRPr="00E26854">
              <w:rPr>
                <w:rFonts w:ascii="Times New Roman" w:eastAsia="Times New Roman" w:hAnsi="Times New Roman" w:cs="Times New Roman"/>
                <w:sz w:val="24"/>
                <w:szCs w:val="24"/>
                <w:lang w:val="ru-RU"/>
              </w:rPr>
              <w:t xml:space="preserve">льные </w:t>
            </w:r>
            <w:r w:rsidRPr="00E26854">
              <w:rPr>
                <w:rFonts w:ascii="Times New Roman" w:eastAsia="Times New Roman" w:hAnsi="Times New Roman" w:cs="Times New Roman"/>
                <w:spacing w:val="-5"/>
                <w:sz w:val="24"/>
                <w:szCs w:val="24"/>
                <w:lang w:val="ru-RU"/>
              </w:rPr>
              <w:t>у</w:t>
            </w:r>
            <w:r w:rsidRPr="00E26854">
              <w:rPr>
                <w:rFonts w:ascii="Times New Roman" w:eastAsia="Times New Roman" w:hAnsi="Times New Roman" w:cs="Times New Roman"/>
                <w:spacing w:val="1"/>
                <w:sz w:val="24"/>
                <w:szCs w:val="24"/>
                <w:lang w:val="ru-RU"/>
              </w:rPr>
              <w:t>с</w:t>
            </w:r>
            <w:r w:rsidRPr="00E26854">
              <w:rPr>
                <w:rFonts w:ascii="Times New Roman" w:eastAsia="Times New Roman" w:hAnsi="Times New Roman" w:cs="Times New Roman"/>
                <w:spacing w:val="4"/>
                <w:sz w:val="24"/>
                <w:szCs w:val="24"/>
                <w:lang w:val="ru-RU"/>
              </w:rPr>
              <w:t>л</w:t>
            </w:r>
            <w:r w:rsidRPr="00E26854">
              <w:rPr>
                <w:rFonts w:ascii="Times New Roman" w:eastAsia="Times New Roman" w:hAnsi="Times New Roman" w:cs="Times New Roman"/>
                <w:spacing w:val="-5"/>
                <w:sz w:val="24"/>
                <w:szCs w:val="24"/>
                <w:lang w:val="ru-RU"/>
              </w:rPr>
              <w:t>у</w:t>
            </w:r>
            <w:r w:rsidRPr="00E26854">
              <w:rPr>
                <w:rFonts w:ascii="Times New Roman" w:eastAsia="Times New Roman" w:hAnsi="Times New Roman" w:cs="Times New Roman"/>
                <w:sz w:val="24"/>
                <w:szCs w:val="24"/>
                <w:lang w:val="ru-RU"/>
              </w:rPr>
              <w:t>ги</w:t>
            </w:r>
          </w:p>
        </w:tc>
        <w:tc>
          <w:tcPr>
            <w:tcW w:w="9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E26854" w:rsidRDefault="00AF47D4" w:rsidP="00AF47D4">
            <w:pPr>
              <w:pStyle w:val="TableParagraph"/>
              <w:spacing w:before="1"/>
              <w:jc w:val="center"/>
              <w:rPr>
                <w:sz w:val="24"/>
                <w:szCs w:val="24"/>
                <w:lang w:val="ru-RU"/>
              </w:rPr>
            </w:pPr>
          </w:p>
          <w:p w:rsidR="00AF47D4" w:rsidRPr="00E26854" w:rsidRDefault="00AF47D4" w:rsidP="00AF47D4">
            <w:pPr>
              <w:pStyle w:val="TableParagraph"/>
              <w:ind w:left="300" w:right="300"/>
              <w:jc w:val="center"/>
              <w:rPr>
                <w:rFonts w:ascii="Times New Roman" w:eastAsia="Times New Roman" w:hAnsi="Times New Roman" w:cs="Times New Roman"/>
                <w:sz w:val="24"/>
                <w:szCs w:val="24"/>
              </w:rPr>
            </w:pPr>
            <w:r w:rsidRPr="00E26854">
              <w:rPr>
                <w:rFonts w:ascii="Times New Roman" w:eastAsia="Times New Roman" w:hAnsi="Times New Roman" w:cs="Times New Roman"/>
                <w:sz w:val="24"/>
                <w:szCs w:val="24"/>
              </w:rPr>
              <w:t>%</w:t>
            </w:r>
          </w:p>
        </w:tc>
        <w:tc>
          <w:tcPr>
            <w:tcW w:w="991" w:type="dxa"/>
            <w:tcBorders>
              <w:top w:val="single" w:sz="5" w:space="0" w:color="000000"/>
              <w:left w:val="single" w:sz="5" w:space="0" w:color="000000"/>
              <w:bottom w:val="single" w:sz="5" w:space="0" w:color="000000"/>
              <w:right w:val="single" w:sz="5" w:space="0" w:color="000000"/>
            </w:tcBorders>
            <w:vAlign w:val="center"/>
          </w:tcPr>
          <w:p w:rsidR="00AF47D4" w:rsidRPr="00AF47D4" w:rsidRDefault="00AF47D4" w:rsidP="00AF47D4">
            <w:pPr>
              <w:jc w:val="center"/>
              <w:rPr>
                <w:color w:val="000000"/>
              </w:rPr>
            </w:pPr>
            <w:r w:rsidRPr="00AF47D4">
              <w:rPr>
                <w:color w:val="000000"/>
              </w:rPr>
              <w:t>91,00</w:t>
            </w:r>
          </w:p>
        </w:tc>
        <w:tc>
          <w:tcPr>
            <w:tcW w:w="991"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AF47D4" w:rsidRDefault="00AF47D4" w:rsidP="00AF47D4">
            <w:pPr>
              <w:jc w:val="center"/>
              <w:rPr>
                <w:color w:val="000000"/>
              </w:rPr>
            </w:pPr>
            <w:r w:rsidRPr="00AF47D4">
              <w:rPr>
                <w:color w:val="000000"/>
              </w:rPr>
              <w:t>92,00</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AF47D4" w:rsidRDefault="00AF47D4" w:rsidP="00AF47D4">
            <w:pPr>
              <w:jc w:val="center"/>
              <w:rPr>
                <w:color w:val="000000"/>
              </w:rPr>
            </w:pPr>
            <w:r w:rsidRPr="00AF47D4">
              <w:rPr>
                <w:color w:val="000000"/>
              </w:rPr>
              <w:t>93,00</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AF47D4" w:rsidRDefault="00AF47D4" w:rsidP="00AF47D4">
            <w:pPr>
              <w:jc w:val="center"/>
              <w:rPr>
                <w:color w:val="000000"/>
              </w:rPr>
            </w:pPr>
            <w:r w:rsidRPr="00AF47D4">
              <w:rPr>
                <w:color w:val="000000"/>
              </w:rPr>
              <w:t>94,00</w:t>
            </w:r>
          </w:p>
        </w:tc>
        <w:tc>
          <w:tcPr>
            <w:tcW w:w="1007"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AF47D4" w:rsidRDefault="00AF47D4" w:rsidP="00AF47D4">
            <w:pPr>
              <w:jc w:val="center"/>
              <w:rPr>
                <w:color w:val="000000"/>
              </w:rPr>
            </w:pPr>
            <w:r w:rsidRPr="00AF47D4">
              <w:rPr>
                <w:color w:val="000000"/>
              </w:rPr>
              <w:t>95,00</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AF47D4" w:rsidRDefault="00AF47D4" w:rsidP="007D65CA">
            <w:pPr>
              <w:jc w:val="center"/>
              <w:rPr>
                <w:color w:val="000000"/>
              </w:rPr>
            </w:pPr>
            <w:r w:rsidRPr="00AF47D4">
              <w:rPr>
                <w:color w:val="000000"/>
              </w:rPr>
              <w:t>9</w:t>
            </w:r>
            <w:r w:rsidR="007D65CA">
              <w:rPr>
                <w:color w:val="000000"/>
              </w:rPr>
              <w:t>7</w:t>
            </w:r>
            <w:r w:rsidRPr="00AF47D4">
              <w:rPr>
                <w:color w:val="000000"/>
              </w:rPr>
              <w:t>,00</w:t>
            </w:r>
          </w:p>
        </w:tc>
        <w:tc>
          <w:tcPr>
            <w:tcW w:w="1406" w:type="dxa"/>
            <w:tcBorders>
              <w:top w:val="single" w:sz="5" w:space="0" w:color="000000"/>
              <w:left w:val="single" w:sz="5" w:space="0" w:color="000000"/>
              <w:bottom w:val="single" w:sz="5" w:space="0" w:color="000000"/>
              <w:right w:val="single" w:sz="5" w:space="0" w:color="000000"/>
            </w:tcBorders>
            <w:vAlign w:val="center"/>
          </w:tcPr>
          <w:p w:rsidR="00AF47D4" w:rsidRPr="00AF47D4" w:rsidRDefault="00AF47D4" w:rsidP="00AF47D4">
            <w:pPr>
              <w:jc w:val="center"/>
              <w:rPr>
                <w:color w:val="000000"/>
              </w:rPr>
            </w:pPr>
            <w:r w:rsidRPr="00AF47D4">
              <w:rPr>
                <w:color w:val="000000"/>
              </w:rPr>
              <w:t>100,00</w:t>
            </w:r>
          </w:p>
        </w:tc>
      </w:tr>
      <w:tr w:rsidR="00D00107" w:rsidRPr="00E26854" w:rsidTr="007D65CA">
        <w:trPr>
          <w:trHeight w:hRule="exact" w:val="646"/>
        </w:trPr>
        <w:tc>
          <w:tcPr>
            <w:tcW w:w="581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D00107" w:rsidP="00D00107">
            <w:pPr>
              <w:pStyle w:val="TableParagraph"/>
              <w:ind w:left="102"/>
              <w:rPr>
                <w:rFonts w:ascii="Times New Roman" w:eastAsia="Times New Roman" w:hAnsi="Times New Roman" w:cs="Times New Roman"/>
                <w:sz w:val="24"/>
                <w:szCs w:val="24"/>
                <w:lang w:val="ru-RU"/>
              </w:rPr>
            </w:pPr>
            <w:r w:rsidRPr="00E26854">
              <w:rPr>
                <w:rFonts w:ascii="Times New Roman" w:eastAsia="Times New Roman" w:hAnsi="Times New Roman" w:cs="Times New Roman"/>
                <w:sz w:val="24"/>
                <w:szCs w:val="24"/>
                <w:lang w:val="ru-RU"/>
              </w:rPr>
              <w:t>Оц</w:t>
            </w:r>
            <w:r w:rsidRPr="00E26854">
              <w:rPr>
                <w:rFonts w:ascii="Times New Roman" w:eastAsia="Times New Roman" w:hAnsi="Times New Roman" w:cs="Times New Roman"/>
                <w:spacing w:val="-1"/>
                <w:sz w:val="24"/>
                <w:szCs w:val="24"/>
                <w:lang w:val="ru-RU"/>
              </w:rPr>
              <w:t>е</w:t>
            </w:r>
            <w:r w:rsidRPr="00E26854">
              <w:rPr>
                <w:rFonts w:ascii="Times New Roman" w:eastAsia="Times New Roman" w:hAnsi="Times New Roman" w:cs="Times New Roman"/>
                <w:sz w:val="24"/>
                <w:szCs w:val="24"/>
                <w:lang w:val="ru-RU"/>
              </w:rPr>
              <w:t>нка</w:t>
            </w:r>
            <w:r w:rsidRPr="00E26854">
              <w:rPr>
                <w:rFonts w:ascii="Times New Roman" w:eastAsia="Times New Roman" w:hAnsi="Times New Roman" w:cs="Times New Roman"/>
                <w:spacing w:val="-1"/>
                <w:sz w:val="24"/>
                <w:szCs w:val="24"/>
                <w:lang w:val="ru-RU"/>
              </w:rPr>
              <w:t xml:space="preserve"> </w:t>
            </w:r>
            <w:r w:rsidRPr="00E26854">
              <w:rPr>
                <w:rFonts w:ascii="Times New Roman" w:eastAsia="Times New Roman" w:hAnsi="Times New Roman" w:cs="Times New Roman"/>
                <w:sz w:val="24"/>
                <w:szCs w:val="24"/>
                <w:lang w:val="ru-RU"/>
              </w:rPr>
              <w:t>до</w:t>
            </w:r>
            <w:r w:rsidRPr="00E26854">
              <w:rPr>
                <w:rFonts w:ascii="Times New Roman" w:eastAsia="Times New Roman" w:hAnsi="Times New Roman" w:cs="Times New Roman"/>
                <w:spacing w:val="-1"/>
                <w:sz w:val="24"/>
                <w:szCs w:val="24"/>
                <w:lang w:val="ru-RU"/>
              </w:rPr>
              <w:t>с</w:t>
            </w:r>
            <w:r w:rsidRPr="00E26854">
              <w:rPr>
                <w:rFonts w:ascii="Times New Roman" w:eastAsia="Times New Roman" w:hAnsi="Times New Roman" w:cs="Times New Roman"/>
                <w:spacing w:val="2"/>
                <w:sz w:val="24"/>
                <w:szCs w:val="24"/>
                <w:lang w:val="ru-RU"/>
              </w:rPr>
              <w:t>т</w:t>
            </w:r>
            <w:r w:rsidRPr="00E26854">
              <w:rPr>
                <w:rFonts w:ascii="Times New Roman" w:eastAsia="Times New Roman" w:hAnsi="Times New Roman" w:cs="Times New Roman"/>
                <w:spacing w:val="-8"/>
                <w:sz w:val="24"/>
                <w:szCs w:val="24"/>
                <w:lang w:val="ru-RU"/>
              </w:rPr>
              <w:t>у</w:t>
            </w:r>
            <w:r w:rsidRPr="00E26854">
              <w:rPr>
                <w:rFonts w:ascii="Times New Roman" w:eastAsia="Times New Roman" w:hAnsi="Times New Roman" w:cs="Times New Roman"/>
                <w:sz w:val="24"/>
                <w:szCs w:val="24"/>
                <w:lang w:val="ru-RU"/>
              </w:rPr>
              <w:t>пно</w:t>
            </w:r>
            <w:r w:rsidRPr="00E26854">
              <w:rPr>
                <w:rFonts w:ascii="Times New Roman" w:eastAsia="Times New Roman" w:hAnsi="Times New Roman" w:cs="Times New Roman"/>
                <w:spacing w:val="-1"/>
                <w:sz w:val="24"/>
                <w:szCs w:val="24"/>
                <w:lang w:val="ru-RU"/>
              </w:rPr>
              <w:t>с</w:t>
            </w:r>
            <w:r w:rsidRPr="00E26854">
              <w:rPr>
                <w:rFonts w:ascii="Times New Roman" w:eastAsia="Times New Roman" w:hAnsi="Times New Roman" w:cs="Times New Roman"/>
                <w:spacing w:val="2"/>
                <w:sz w:val="24"/>
                <w:szCs w:val="24"/>
                <w:lang w:val="ru-RU"/>
              </w:rPr>
              <w:t>т</w:t>
            </w:r>
            <w:r w:rsidRPr="00E26854">
              <w:rPr>
                <w:rFonts w:ascii="Times New Roman" w:eastAsia="Times New Roman" w:hAnsi="Times New Roman" w:cs="Times New Roman"/>
                <w:sz w:val="24"/>
                <w:szCs w:val="24"/>
                <w:lang w:val="ru-RU"/>
              </w:rPr>
              <w:t>и по крит</w:t>
            </w:r>
            <w:r w:rsidRPr="00E26854">
              <w:rPr>
                <w:rFonts w:ascii="Times New Roman" w:eastAsia="Times New Roman" w:hAnsi="Times New Roman" w:cs="Times New Roman"/>
                <w:spacing w:val="-1"/>
                <w:sz w:val="24"/>
                <w:szCs w:val="24"/>
                <w:lang w:val="ru-RU"/>
              </w:rPr>
              <w:t>е</w:t>
            </w:r>
            <w:r w:rsidRPr="00E26854">
              <w:rPr>
                <w:rFonts w:ascii="Times New Roman" w:eastAsia="Times New Roman" w:hAnsi="Times New Roman" w:cs="Times New Roman"/>
                <w:sz w:val="24"/>
                <w:szCs w:val="24"/>
                <w:lang w:val="ru-RU"/>
              </w:rPr>
              <w:t>р</w:t>
            </w:r>
            <w:r w:rsidRPr="00E26854">
              <w:rPr>
                <w:rFonts w:ascii="Times New Roman" w:eastAsia="Times New Roman" w:hAnsi="Times New Roman" w:cs="Times New Roman"/>
                <w:spacing w:val="-2"/>
                <w:sz w:val="24"/>
                <w:szCs w:val="24"/>
                <w:lang w:val="ru-RU"/>
              </w:rPr>
              <w:t>и</w:t>
            </w:r>
            <w:r w:rsidRPr="00E26854">
              <w:rPr>
                <w:rFonts w:ascii="Times New Roman" w:eastAsia="Times New Roman" w:hAnsi="Times New Roman" w:cs="Times New Roman"/>
                <w:sz w:val="24"/>
                <w:szCs w:val="24"/>
                <w:lang w:val="ru-RU"/>
              </w:rPr>
              <w:t>ю</w:t>
            </w:r>
            <w:r w:rsidRPr="00E26854">
              <w:rPr>
                <w:rFonts w:ascii="Times New Roman" w:eastAsia="Times New Roman" w:hAnsi="Times New Roman" w:cs="Times New Roman"/>
                <w:spacing w:val="60"/>
                <w:sz w:val="24"/>
                <w:szCs w:val="24"/>
                <w:lang w:val="ru-RU"/>
              </w:rPr>
              <w:t xml:space="preserve"> </w:t>
            </w:r>
            <w:r w:rsidRPr="00E26854">
              <w:rPr>
                <w:rFonts w:ascii="Times New Roman" w:eastAsia="Times New Roman" w:hAnsi="Times New Roman" w:cs="Times New Roman"/>
                <w:spacing w:val="-2"/>
                <w:sz w:val="24"/>
                <w:szCs w:val="24"/>
                <w:lang w:val="ru-RU"/>
              </w:rPr>
              <w:t>"</w:t>
            </w:r>
            <w:r w:rsidRPr="00E26854">
              <w:rPr>
                <w:rFonts w:ascii="Times New Roman" w:eastAsia="Times New Roman" w:hAnsi="Times New Roman" w:cs="Times New Roman"/>
                <w:sz w:val="24"/>
                <w:szCs w:val="24"/>
                <w:lang w:val="ru-RU"/>
              </w:rPr>
              <w:t>Уров</w:t>
            </w:r>
            <w:r w:rsidRPr="00E26854">
              <w:rPr>
                <w:rFonts w:ascii="Times New Roman" w:eastAsia="Times New Roman" w:hAnsi="Times New Roman" w:cs="Times New Roman"/>
                <w:spacing w:val="-1"/>
                <w:sz w:val="24"/>
                <w:szCs w:val="24"/>
                <w:lang w:val="ru-RU"/>
              </w:rPr>
              <w:t>е</w:t>
            </w:r>
            <w:r w:rsidRPr="00E26854">
              <w:rPr>
                <w:rFonts w:ascii="Times New Roman" w:eastAsia="Times New Roman" w:hAnsi="Times New Roman" w:cs="Times New Roman"/>
                <w:sz w:val="24"/>
                <w:szCs w:val="24"/>
                <w:lang w:val="ru-RU"/>
              </w:rPr>
              <w:t xml:space="preserve">нь </w:t>
            </w:r>
            <w:r w:rsidRPr="00E26854">
              <w:rPr>
                <w:rFonts w:ascii="Times New Roman" w:eastAsia="Times New Roman" w:hAnsi="Times New Roman" w:cs="Times New Roman"/>
                <w:spacing w:val="-1"/>
                <w:sz w:val="24"/>
                <w:szCs w:val="24"/>
                <w:lang w:val="ru-RU"/>
              </w:rPr>
              <w:t>с</w:t>
            </w:r>
            <w:r w:rsidRPr="00E26854">
              <w:rPr>
                <w:rFonts w:ascii="Times New Roman" w:eastAsia="Times New Roman" w:hAnsi="Times New Roman" w:cs="Times New Roman"/>
                <w:sz w:val="24"/>
                <w:szCs w:val="24"/>
                <w:lang w:val="ru-RU"/>
              </w:rPr>
              <w:t>об</w:t>
            </w:r>
            <w:r w:rsidRPr="00E26854">
              <w:rPr>
                <w:rFonts w:ascii="Times New Roman" w:eastAsia="Times New Roman" w:hAnsi="Times New Roman" w:cs="Times New Roman"/>
                <w:spacing w:val="1"/>
                <w:sz w:val="24"/>
                <w:szCs w:val="24"/>
                <w:lang w:val="ru-RU"/>
              </w:rPr>
              <w:t>и</w:t>
            </w:r>
            <w:r w:rsidRPr="00E26854">
              <w:rPr>
                <w:rFonts w:ascii="Times New Roman" w:eastAsia="Times New Roman" w:hAnsi="Times New Roman" w:cs="Times New Roman"/>
                <w:sz w:val="24"/>
                <w:szCs w:val="24"/>
                <w:lang w:val="ru-RU"/>
              </w:rPr>
              <w:t>р</w:t>
            </w:r>
            <w:r w:rsidRPr="00E26854">
              <w:rPr>
                <w:rFonts w:ascii="Times New Roman" w:eastAsia="Times New Roman" w:hAnsi="Times New Roman" w:cs="Times New Roman"/>
                <w:spacing w:val="-1"/>
                <w:sz w:val="24"/>
                <w:szCs w:val="24"/>
                <w:lang w:val="ru-RU"/>
              </w:rPr>
              <w:t>аем</w:t>
            </w:r>
            <w:r w:rsidRPr="00E26854">
              <w:rPr>
                <w:rFonts w:ascii="Times New Roman" w:eastAsia="Times New Roman" w:hAnsi="Times New Roman" w:cs="Times New Roman"/>
                <w:sz w:val="24"/>
                <w:szCs w:val="24"/>
                <w:lang w:val="ru-RU"/>
              </w:rPr>
              <w:t>о</w:t>
            </w:r>
            <w:r w:rsidRPr="00E26854">
              <w:rPr>
                <w:rFonts w:ascii="Times New Roman" w:eastAsia="Times New Roman" w:hAnsi="Times New Roman" w:cs="Times New Roman"/>
                <w:spacing w:val="-1"/>
                <w:sz w:val="24"/>
                <w:szCs w:val="24"/>
                <w:lang w:val="ru-RU"/>
              </w:rPr>
              <w:t>с</w:t>
            </w:r>
            <w:r w:rsidRPr="00E26854">
              <w:rPr>
                <w:rFonts w:ascii="Times New Roman" w:eastAsia="Times New Roman" w:hAnsi="Times New Roman" w:cs="Times New Roman"/>
                <w:sz w:val="24"/>
                <w:szCs w:val="24"/>
                <w:lang w:val="ru-RU"/>
              </w:rPr>
              <w:t>ти пл</w:t>
            </w:r>
            <w:r w:rsidRPr="00E26854">
              <w:rPr>
                <w:rFonts w:ascii="Times New Roman" w:eastAsia="Times New Roman" w:hAnsi="Times New Roman" w:cs="Times New Roman"/>
                <w:spacing w:val="-1"/>
                <w:sz w:val="24"/>
                <w:szCs w:val="24"/>
                <w:lang w:val="ru-RU"/>
              </w:rPr>
              <w:t>а</w:t>
            </w:r>
            <w:r w:rsidRPr="00E26854">
              <w:rPr>
                <w:rFonts w:ascii="Times New Roman" w:eastAsia="Times New Roman" w:hAnsi="Times New Roman" w:cs="Times New Roman"/>
                <w:sz w:val="24"/>
                <w:szCs w:val="24"/>
                <w:lang w:val="ru-RU"/>
              </w:rPr>
              <w:t>ты за ко</w:t>
            </w:r>
            <w:r w:rsidRPr="00E26854">
              <w:rPr>
                <w:rFonts w:ascii="Times New Roman" w:eastAsia="Times New Roman" w:hAnsi="Times New Roman" w:cs="Times New Roman"/>
                <w:spacing w:val="-1"/>
                <w:sz w:val="24"/>
                <w:szCs w:val="24"/>
                <w:lang w:val="ru-RU"/>
              </w:rPr>
              <w:t>м</w:t>
            </w:r>
            <w:r w:rsidRPr="00E26854">
              <w:rPr>
                <w:rFonts w:ascii="Times New Roman" w:eastAsia="Times New Roman" w:hAnsi="Times New Roman" w:cs="Times New Roman"/>
                <w:spacing w:val="1"/>
                <w:sz w:val="24"/>
                <w:szCs w:val="24"/>
                <w:lang w:val="ru-RU"/>
              </w:rPr>
              <w:t>м</w:t>
            </w:r>
            <w:r w:rsidRPr="00E26854">
              <w:rPr>
                <w:rFonts w:ascii="Times New Roman" w:eastAsia="Times New Roman" w:hAnsi="Times New Roman" w:cs="Times New Roman"/>
                <w:spacing w:val="-5"/>
                <w:sz w:val="24"/>
                <w:szCs w:val="24"/>
                <w:lang w:val="ru-RU"/>
              </w:rPr>
              <w:t>у</w:t>
            </w:r>
            <w:r w:rsidRPr="00E26854">
              <w:rPr>
                <w:rFonts w:ascii="Times New Roman" w:eastAsia="Times New Roman" w:hAnsi="Times New Roman" w:cs="Times New Roman"/>
                <w:sz w:val="24"/>
                <w:szCs w:val="24"/>
                <w:lang w:val="ru-RU"/>
              </w:rPr>
              <w:t>н</w:t>
            </w:r>
            <w:r w:rsidRPr="00E26854">
              <w:rPr>
                <w:rFonts w:ascii="Times New Roman" w:eastAsia="Times New Roman" w:hAnsi="Times New Roman" w:cs="Times New Roman"/>
                <w:spacing w:val="-1"/>
                <w:sz w:val="24"/>
                <w:szCs w:val="24"/>
                <w:lang w:val="ru-RU"/>
              </w:rPr>
              <w:t>а</w:t>
            </w:r>
            <w:r w:rsidRPr="00E26854">
              <w:rPr>
                <w:rFonts w:ascii="Times New Roman" w:eastAsia="Times New Roman" w:hAnsi="Times New Roman" w:cs="Times New Roman"/>
                <w:sz w:val="24"/>
                <w:szCs w:val="24"/>
                <w:lang w:val="ru-RU"/>
              </w:rPr>
              <w:t>льные</w:t>
            </w:r>
            <w:r w:rsidRPr="00E26854">
              <w:rPr>
                <w:rFonts w:ascii="Times New Roman" w:eastAsia="Times New Roman" w:hAnsi="Times New Roman" w:cs="Times New Roman"/>
                <w:spacing w:val="3"/>
                <w:sz w:val="24"/>
                <w:szCs w:val="24"/>
                <w:lang w:val="ru-RU"/>
              </w:rPr>
              <w:t xml:space="preserve"> </w:t>
            </w:r>
            <w:r w:rsidRPr="00E26854">
              <w:rPr>
                <w:rFonts w:ascii="Times New Roman" w:eastAsia="Times New Roman" w:hAnsi="Times New Roman" w:cs="Times New Roman"/>
                <w:spacing w:val="-5"/>
                <w:sz w:val="24"/>
                <w:szCs w:val="24"/>
                <w:lang w:val="ru-RU"/>
              </w:rPr>
              <w:t>у</w:t>
            </w:r>
            <w:r w:rsidRPr="00E26854">
              <w:rPr>
                <w:rFonts w:ascii="Times New Roman" w:eastAsia="Times New Roman" w:hAnsi="Times New Roman" w:cs="Times New Roman"/>
                <w:spacing w:val="-1"/>
                <w:sz w:val="24"/>
                <w:szCs w:val="24"/>
                <w:lang w:val="ru-RU"/>
              </w:rPr>
              <w:t>с</w:t>
            </w:r>
            <w:r w:rsidRPr="00E26854">
              <w:rPr>
                <w:rFonts w:ascii="Times New Roman" w:eastAsia="Times New Roman" w:hAnsi="Times New Roman" w:cs="Times New Roman"/>
                <w:spacing w:val="4"/>
                <w:sz w:val="24"/>
                <w:szCs w:val="24"/>
                <w:lang w:val="ru-RU"/>
              </w:rPr>
              <w:t>л</w:t>
            </w:r>
            <w:r w:rsidRPr="00E26854">
              <w:rPr>
                <w:rFonts w:ascii="Times New Roman" w:eastAsia="Times New Roman" w:hAnsi="Times New Roman" w:cs="Times New Roman"/>
                <w:spacing w:val="-5"/>
                <w:sz w:val="24"/>
                <w:szCs w:val="24"/>
                <w:lang w:val="ru-RU"/>
              </w:rPr>
              <w:t>у</w:t>
            </w:r>
            <w:r w:rsidRPr="00E26854">
              <w:rPr>
                <w:rFonts w:ascii="Times New Roman" w:eastAsia="Times New Roman" w:hAnsi="Times New Roman" w:cs="Times New Roman"/>
                <w:sz w:val="24"/>
                <w:szCs w:val="24"/>
                <w:lang w:val="ru-RU"/>
              </w:rPr>
              <w:t>ги"</w:t>
            </w:r>
          </w:p>
        </w:tc>
        <w:tc>
          <w:tcPr>
            <w:tcW w:w="9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D00107" w:rsidP="00D00107">
            <w:pPr>
              <w:pStyle w:val="TableParagraph"/>
              <w:spacing w:before="1"/>
              <w:jc w:val="center"/>
              <w:rPr>
                <w:sz w:val="24"/>
                <w:szCs w:val="24"/>
                <w:lang w:val="ru-RU"/>
              </w:rPr>
            </w:pPr>
          </w:p>
        </w:tc>
        <w:tc>
          <w:tcPr>
            <w:tcW w:w="991" w:type="dxa"/>
            <w:tcBorders>
              <w:top w:val="single" w:sz="5" w:space="0" w:color="000000"/>
              <w:left w:val="single" w:sz="5" w:space="0" w:color="000000"/>
              <w:bottom w:val="single" w:sz="5" w:space="0" w:color="000000"/>
              <w:right w:val="single" w:sz="5" w:space="0" w:color="000000"/>
            </w:tcBorders>
            <w:vAlign w:val="center"/>
          </w:tcPr>
          <w:p w:rsidR="00D00107" w:rsidRPr="00D00107" w:rsidRDefault="00AF47D4" w:rsidP="00D00107">
            <w:pPr>
              <w:jc w:val="center"/>
              <w:rPr>
                <w:color w:val="000000"/>
              </w:rPr>
            </w:pPr>
            <w:r>
              <w:rPr>
                <w:color w:val="000000"/>
              </w:rPr>
              <w:t>д</w:t>
            </w:r>
          </w:p>
        </w:tc>
        <w:tc>
          <w:tcPr>
            <w:tcW w:w="99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AF47D4" w:rsidP="00D00107">
            <w:pPr>
              <w:jc w:val="center"/>
              <w:rPr>
                <w:color w:val="000000"/>
              </w:rPr>
            </w:pPr>
            <w:r>
              <w:rPr>
                <w:color w:val="000000"/>
              </w:rPr>
              <w:t>д</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AF47D4" w:rsidP="00D00107">
            <w:pPr>
              <w:jc w:val="center"/>
              <w:rPr>
                <w:color w:val="000000"/>
              </w:rPr>
            </w:pPr>
            <w:r>
              <w:rPr>
                <w:color w:val="000000"/>
              </w:rPr>
              <w:t>в</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AF47D4" w:rsidP="00D00107">
            <w:pPr>
              <w:jc w:val="center"/>
              <w:rPr>
                <w:color w:val="000000"/>
              </w:rPr>
            </w:pPr>
            <w:r>
              <w:rPr>
                <w:color w:val="000000"/>
              </w:rPr>
              <w:t>в</w:t>
            </w:r>
          </w:p>
        </w:tc>
        <w:tc>
          <w:tcPr>
            <w:tcW w:w="1007"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AF47D4" w:rsidP="00D00107">
            <w:pPr>
              <w:jc w:val="center"/>
              <w:rPr>
                <w:color w:val="000000"/>
              </w:rPr>
            </w:pPr>
            <w:r>
              <w:rPr>
                <w:color w:val="000000"/>
              </w:rPr>
              <w:t>в</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D43164" w:rsidP="00D00107">
            <w:pPr>
              <w:jc w:val="center"/>
              <w:rPr>
                <w:color w:val="000000"/>
              </w:rPr>
            </w:pPr>
            <w:r>
              <w:rPr>
                <w:color w:val="000000"/>
              </w:rPr>
              <w:t>в</w:t>
            </w:r>
          </w:p>
        </w:tc>
        <w:tc>
          <w:tcPr>
            <w:tcW w:w="1406" w:type="dxa"/>
            <w:tcBorders>
              <w:top w:val="single" w:sz="5" w:space="0" w:color="000000"/>
              <w:left w:val="single" w:sz="5" w:space="0" w:color="000000"/>
              <w:bottom w:val="single" w:sz="5" w:space="0" w:color="000000"/>
              <w:right w:val="single" w:sz="5" w:space="0" w:color="000000"/>
            </w:tcBorders>
            <w:vAlign w:val="center"/>
          </w:tcPr>
          <w:p w:rsidR="00D00107" w:rsidRPr="00E26854" w:rsidRDefault="00AF47D4" w:rsidP="00D00107">
            <w:pPr>
              <w:jc w:val="center"/>
              <w:rPr>
                <w:color w:val="000000"/>
              </w:rPr>
            </w:pPr>
            <w:r>
              <w:rPr>
                <w:color w:val="000000"/>
              </w:rPr>
              <w:t>в</w:t>
            </w:r>
          </w:p>
        </w:tc>
      </w:tr>
      <w:tr w:rsidR="00AF47D4" w:rsidRPr="00E26854" w:rsidTr="007D65CA">
        <w:trPr>
          <w:trHeight w:hRule="exact" w:val="644"/>
        </w:trPr>
        <w:tc>
          <w:tcPr>
            <w:tcW w:w="5811"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E26854" w:rsidRDefault="00AF47D4" w:rsidP="00AF47D4">
            <w:pPr>
              <w:pStyle w:val="TableParagraph"/>
              <w:ind w:left="102"/>
              <w:rPr>
                <w:rFonts w:ascii="Times New Roman" w:eastAsia="Times New Roman" w:hAnsi="Times New Roman" w:cs="Times New Roman"/>
                <w:sz w:val="24"/>
                <w:szCs w:val="24"/>
                <w:lang w:val="ru-RU"/>
              </w:rPr>
            </w:pPr>
            <w:r w:rsidRPr="00E26854">
              <w:rPr>
                <w:rFonts w:ascii="Times New Roman" w:eastAsia="Times New Roman" w:hAnsi="Times New Roman" w:cs="Times New Roman"/>
                <w:sz w:val="24"/>
                <w:szCs w:val="24"/>
                <w:lang w:val="ru-RU"/>
              </w:rPr>
              <w:t>Доля н</w:t>
            </w:r>
            <w:r w:rsidRPr="00E26854">
              <w:rPr>
                <w:rFonts w:ascii="Times New Roman" w:eastAsia="Times New Roman" w:hAnsi="Times New Roman" w:cs="Times New Roman"/>
                <w:spacing w:val="-1"/>
                <w:sz w:val="24"/>
                <w:szCs w:val="24"/>
                <w:lang w:val="ru-RU"/>
              </w:rPr>
              <w:t>асе</w:t>
            </w:r>
            <w:r w:rsidRPr="00E26854">
              <w:rPr>
                <w:rFonts w:ascii="Times New Roman" w:eastAsia="Times New Roman" w:hAnsi="Times New Roman" w:cs="Times New Roman"/>
                <w:sz w:val="24"/>
                <w:szCs w:val="24"/>
                <w:lang w:val="ru-RU"/>
              </w:rPr>
              <w:t>л</w:t>
            </w:r>
            <w:r w:rsidRPr="00E26854">
              <w:rPr>
                <w:rFonts w:ascii="Times New Roman" w:eastAsia="Times New Roman" w:hAnsi="Times New Roman" w:cs="Times New Roman"/>
                <w:spacing w:val="-1"/>
                <w:sz w:val="24"/>
                <w:szCs w:val="24"/>
                <w:lang w:val="ru-RU"/>
              </w:rPr>
              <w:t>е</w:t>
            </w:r>
            <w:r w:rsidRPr="00E26854">
              <w:rPr>
                <w:rFonts w:ascii="Times New Roman" w:eastAsia="Times New Roman" w:hAnsi="Times New Roman" w:cs="Times New Roman"/>
                <w:sz w:val="24"/>
                <w:szCs w:val="24"/>
                <w:lang w:val="ru-RU"/>
              </w:rPr>
              <w:t>ния с</w:t>
            </w:r>
            <w:r w:rsidRPr="00E26854">
              <w:rPr>
                <w:rFonts w:ascii="Times New Roman" w:eastAsia="Times New Roman" w:hAnsi="Times New Roman" w:cs="Times New Roman"/>
                <w:spacing w:val="-1"/>
                <w:sz w:val="24"/>
                <w:szCs w:val="24"/>
                <w:lang w:val="ru-RU"/>
              </w:rPr>
              <w:t xml:space="preserve"> </w:t>
            </w:r>
            <w:r w:rsidRPr="00E26854">
              <w:rPr>
                <w:rFonts w:ascii="Times New Roman" w:eastAsia="Times New Roman" w:hAnsi="Times New Roman" w:cs="Times New Roman"/>
                <w:sz w:val="24"/>
                <w:szCs w:val="24"/>
                <w:lang w:val="ru-RU"/>
              </w:rPr>
              <w:t>до</w:t>
            </w:r>
            <w:r w:rsidRPr="00E26854">
              <w:rPr>
                <w:rFonts w:ascii="Times New Roman" w:eastAsia="Times New Roman" w:hAnsi="Times New Roman" w:cs="Times New Roman"/>
                <w:spacing w:val="2"/>
                <w:sz w:val="24"/>
                <w:szCs w:val="24"/>
                <w:lang w:val="ru-RU"/>
              </w:rPr>
              <w:t>х</w:t>
            </w:r>
            <w:r w:rsidRPr="00E26854">
              <w:rPr>
                <w:rFonts w:ascii="Times New Roman" w:eastAsia="Times New Roman" w:hAnsi="Times New Roman" w:cs="Times New Roman"/>
                <w:sz w:val="24"/>
                <w:szCs w:val="24"/>
                <w:lang w:val="ru-RU"/>
              </w:rPr>
              <w:t>о</w:t>
            </w:r>
            <w:r w:rsidRPr="00E26854">
              <w:rPr>
                <w:rFonts w:ascii="Times New Roman" w:eastAsia="Times New Roman" w:hAnsi="Times New Roman" w:cs="Times New Roman"/>
                <w:spacing w:val="-3"/>
                <w:sz w:val="24"/>
                <w:szCs w:val="24"/>
                <w:lang w:val="ru-RU"/>
              </w:rPr>
              <w:t>д</w:t>
            </w:r>
            <w:r w:rsidRPr="00E26854">
              <w:rPr>
                <w:rFonts w:ascii="Times New Roman" w:eastAsia="Times New Roman" w:hAnsi="Times New Roman" w:cs="Times New Roman"/>
                <w:sz w:val="24"/>
                <w:szCs w:val="24"/>
                <w:lang w:val="ru-RU"/>
              </w:rPr>
              <w:t>а</w:t>
            </w:r>
            <w:r w:rsidRPr="00E26854">
              <w:rPr>
                <w:rFonts w:ascii="Times New Roman" w:eastAsia="Times New Roman" w:hAnsi="Times New Roman" w:cs="Times New Roman"/>
                <w:spacing w:val="-1"/>
                <w:sz w:val="24"/>
                <w:szCs w:val="24"/>
                <w:lang w:val="ru-RU"/>
              </w:rPr>
              <w:t xml:space="preserve"> </w:t>
            </w:r>
            <w:r w:rsidRPr="00E26854">
              <w:rPr>
                <w:rFonts w:ascii="Times New Roman" w:eastAsia="Times New Roman" w:hAnsi="Times New Roman" w:cs="Times New Roman"/>
                <w:sz w:val="24"/>
                <w:szCs w:val="24"/>
                <w:lang w:val="ru-RU"/>
              </w:rPr>
              <w:t>ниже</w:t>
            </w:r>
            <w:r w:rsidRPr="00E26854">
              <w:rPr>
                <w:rFonts w:ascii="Times New Roman" w:eastAsia="Times New Roman" w:hAnsi="Times New Roman" w:cs="Times New Roman"/>
                <w:spacing w:val="-2"/>
                <w:sz w:val="24"/>
                <w:szCs w:val="24"/>
                <w:lang w:val="ru-RU"/>
              </w:rPr>
              <w:t xml:space="preserve"> </w:t>
            </w:r>
            <w:r w:rsidRPr="00E26854">
              <w:rPr>
                <w:rFonts w:ascii="Times New Roman" w:eastAsia="Times New Roman" w:hAnsi="Times New Roman" w:cs="Times New Roman"/>
                <w:sz w:val="24"/>
                <w:szCs w:val="24"/>
                <w:lang w:val="ru-RU"/>
              </w:rPr>
              <w:t>прожито</w:t>
            </w:r>
            <w:r w:rsidRPr="00E26854">
              <w:rPr>
                <w:rFonts w:ascii="Times New Roman" w:eastAsia="Times New Roman" w:hAnsi="Times New Roman" w:cs="Times New Roman"/>
                <w:spacing w:val="-1"/>
                <w:sz w:val="24"/>
                <w:szCs w:val="24"/>
                <w:lang w:val="ru-RU"/>
              </w:rPr>
              <w:t>ч</w:t>
            </w:r>
            <w:r w:rsidRPr="00E26854">
              <w:rPr>
                <w:rFonts w:ascii="Times New Roman" w:eastAsia="Times New Roman" w:hAnsi="Times New Roman" w:cs="Times New Roman"/>
                <w:sz w:val="24"/>
                <w:szCs w:val="24"/>
                <w:lang w:val="ru-RU"/>
              </w:rPr>
              <w:t xml:space="preserve">ного </w:t>
            </w:r>
            <w:r w:rsidRPr="00E26854">
              <w:rPr>
                <w:rFonts w:ascii="Times New Roman" w:eastAsia="Times New Roman" w:hAnsi="Times New Roman" w:cs="Times New Roman"/>
                <w:spacing w:val="-4"/>
                <w:sz w:val="24"/>
                <w:szCs w:val="24"/>
                <w:lang w:val="ru-RU"/>
              </w:rPr>
              <w:t>м</w:t>
            </w:r>
            <w:r w:rsidRPr="00E26854">
              <w:rPr>
                <w:rFonts w:ascii="Times New Roman" w:eastAsia="Times New Roman" w:hAnsi="Times New Roman" w:cs="Times New Roman"/>
                <w:sz w:val="24"/>
                <w:szCs w:val="24"/>
                <w:lang w:val="ru-RU"/>
              </w:rPr>
              <w:t>ини</w:t>
            </w:r>
            <w:r w:rsidRPr="00E26854">
              <w:rPr>
                <w:rFonts w:ascii="Times New Roman" w:eastAsia="Times New Roman" w:hAnsi="Times New Roman" w:cs="Times New Roman"/>
                <w:spacing w:val="1"/>
                <w:sz w:val="24"/>
                <w:szCs w:val="24"/>
                <w:lang w:val="ru-RU"/>
              </w:rPr>
              <w:t>м</w:t>
            </w:r>
            <w:r w:rsidRPr="00E26854">
              <w:rPr>
                <w:rFonts w:ascii="Times New Roman" w:eastAsia="Times New Roman" w:hAnsi="Times New Roman" w:cs="Times New Roman"/>
                <w:spacing w:val="-8"/>
                <w:sz w:val="24"/>
                <w:szCs w:val="24"/>
                <w:lang w:val="ru-RU"/>
              </w:rPr>
              <w:t>у</w:t>
            </w:r>
            <w:r w:rsidRPr="00E26854">
              <w:rPr>
                <w:rFonts w:ascii="Times New Roman" w:eastAsia="Times New Roman" w:hAnsi="Times New Roman" w:cs="Times New Roman"/>
                <w:spacing w:val="1"/>
                <w:sz w:val="24"/>
                <w:szCs w:val="24"/>
                <w:lang w:val="ru-RU"/>
              </w:rPr>
              <w:t>м</w:t>
            </w:r>
            <w:r w:rsidRPr="00E26854">
              <w:rPr>
                <w:rFonts w:ascii="Times New Roman" w:eastAsia="Times New Roman" w:hAnsi="Times New Roman" w:cs="Times New Roman"/>
                <w:sz w:val="24"/>
                <w:szCs w:val="24"/>
                <w:lang w:val="ru-RU"/>
              </w:rPr>
              <w:t>а</w:t>
            </w:r>
          </w:p>
        </w:tc>
        <w:tc>
          <w:tcPr>
            <w:tcW w:w="9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E26854" w:rsidRDefault="00AF47D4" w:rsidP="00AF47D4">
            <w:pPr>
              <w:pStyle w:val="TableParagraph"/>
              <w:spacing w:before="1"/>
              <w:jc w:val="center"/>
              <w:rPr>
                <w:sz w:val="24"/>
                <w:szCs w:val="24"/>
                <w:lang w:val="ru-RU"/>
              </w:rPr>
            </w:pPr>
          </w:p>
          <w:p w:rsidR="00AF47D4" w:rsidRPr="00E26854" w:rsidRDefault="00AF47D4" w:rsidP="00AF47D4">
            <w:pPr>
              <w:pStyle w:val="TableParagraph"/>
              <w:ind w:left="300" w:right="300"/>
              <w:jc w:val="center"/>
              <w:rPr>
                <w:rFonts w:ascii="Times New Roman" w:eastAsia="Times New Roman" w:hAnsi="Times New Roman" w:cs="Times New Roman"/>
                <w:sz w:val="24"/>
                <w:szCs w:val="24"/>
              </w:rPr>
            </w:pPr>
            <w:r w:rsidRPr="00E26854">
              <w:rPr>
                <w:rFonts w:ascii="Times New Roman" w:eastAsia="Times New Roman" w:hAnsi="Times New Roman" w:cs="Times New Roman"/>
                <w:sz w:val="24"/>
                <w:szCs w:val="24"/>
              </w:rPr>
              <w:t>%</w:t>
            </w:r>
          </w:p>
        </w:tc>
        <w:tc>
          <w:tcPr>
            <w:tcW w:w="991" w:type="dxa"/>
            <w:tcBorders>
              <w:top w:val="single" w:sz="5" w:space="0" w:color="000000"/>
              <w:left w:val="single" w:sz="5" w:space="0" w:color="000000"/>
              <w:bottom w:val="single" w:sz="5" w:space="0" w:color="000000"/>
              <w:right w:val="single" w:sz="5" w:space="0" w:color="000000"/>
            </w:tcBorders>
            <w:vAlign w:val="center"/>
          </w:tcPr>
          <w:p w:rsidR="00AF47D4" w:rsidRPr="00AF47D4" w:rsidRDefault="00AF47D4" w:rsidP="00AF47D4">
            <w:pPr>
              <w:jc w:val="center"/>
              <w:rPr>
                <w:color w:val="000000"/>
              </w:rPr>
            </w:pPr>
            <w:r>
              <w:rPr>
                <w:color w:val="000000"/>
              </w:rPr>
              <w:t>36,78</w:t>
            </w:r>
          </w:p>
        </w:tc>
        <w:tc>
          <w:tcPr>
            <w:tcW w:w="991"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AF47D4" w:rsidRDefault="00AF47D4" w:rsidP="00AF47D4">
            <w:pPr>
              <w:jc w:val="center"/>
              <w:rPr>
                <w:color w:val="000000"/>
              </w:rPr>
            </w:pPr>
            <w:r>
              <w:rPr>
                <w:color w:val="000000"/>
              </w:rPr>
              <w:t>34,45</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AF47D4" w:rsidRDefault="00AF47D4" w:rsidP="00AF47D4">
            <w:pPr>
              <w:jc w:val="center"/>
              <w:rPr>
                <w:color w:val="000000"/>
              </w:rPr>
            </w:pPr>
            <w:r>
              <w:rPr>
                <w:color w:val="000000"/>
              </w:rPr>
              <w:t>32,41</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AF47D4" w:rsidRDefault="00AF47D4" w:rsidP="00AF47D4">
            <w:pPr>
              <w:jc w:val="center"/>
              <w:rPr>
                <w:color w:val="000000"/>
              </w:rPr>
            </w:pPr>
            <w:r>
              <w:rPr>
                <w:color w:val="000000"/>
              </w:rPr>
              <w:t>30,59</w:t>
            </w:r>
          </w:p>
        </w:tc>
        <w:tc>
          <w:tcPr>
            <w:tcW w:w="1007"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AF47D4" w:rsidRDefault="00AF47D4" w:rsidP="00AF47D4">
            <w:pPr>
              <w:jc w:val="center"/>
              <w:rPr>
                <w:color w:val="000000"/>
              </w:rPr>
            </w:pPr>
            <w:r>
              <w:rPr>
                <w:color w:val="000000"/>
              </w:rPr>
              <w:t>28,97</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7D65CA" w:rsidRDefault="007D65CA" w:rsidP="00AF47D4">
            <w:pPr>
              <w:jc w:val="center"/>
              <w:rPr>
                <w:color w:val="000000"/>
              </w:rPr>
            </w:pPr>
            <w:r>
              <w:rPr>
                <w:color w:val="000000"/>
              </w:rPr>
              <w:t>22,89</w:t>
            </w:r>
          </w:p>
        </w:tc>
        <w:tc>
          <w:tcPr>
            <w:tcW w:w="1406" w:type="dxa"/>
            <w:tcBorders>
              <w:top w:val="single" w:sz="5" w:space="0" w:color="000000"/>
              <w:left w:val="single" w:sz="5" w:space="0" w:color="000000"/>
              <w:bottom w:val="single" w:sz="5" w:space="0" w:color="000000"/>
              <w:right w:val="single" w:sz="5" w:space="0" w:color="000000"/>
            </w:tcBorders>
            <w:vAlign w:val="center"/>
          </w:tcPr>
          <w:p w:rsidR="00AF47D4" w:rsidRPr="00AF47D4" w:rsidRDefault="00AF47D4" w:rsidP="00AF47D4">
            <w:pPr>
              <w:jc w:val="center"/>
              <w:rPr>
                <w:color w:val="000000"/>
              </w:rPr>
            </w:pPr>
            <w:r>
              <w:rPr>
                <w:color w:val="000000"/>
              </w:rPr>
              <w:t>18,92</w:t>
            </w:r>
          </w:p>
        </w:tc>
      </w:tr>
      <w:tr w:rsidR="00D00107" w:rsidRPr="00E26854" w:rsidTr="007D65CA">
        <w:trPr>
          <w:trHeight w:hRule="exact" w:val="887"/>
        </w:trPr>
        <w:tc>
          <w:tcPr>
            <w:tcW w:w="581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D00107" w:rsidP="00D00107">
            <w:pPr>
              <w:pStyle w:val="TableParagraph"/>
              <w:spacing w:before="34"/>
              <w:ind w:left="102" w:right="500"/>
              <w:rPr>
                <w:rFonts w:ascii="Times New Roman" w:eastAsia="Times New Roman" w:hAnsi="Times New Roman" w:cs="Times New Roman"/>
                <w:sz w:val="24"/>
                <w:szCs w:val="24"/>
                <w:lang w:val="ru-RU"/>
              </w:rPr>
            </w:pPr>
            <w:r w:rsidRPr="00E26854">
              <w:rPr>
                <w:rFonts w:ascii="Times New Roman" w:eastAsia="Times New Roman" w:hAnsi="Times New Roman" w:cs="Times New Roman"/>
                <w:sz w:val="24"/>
                <w:szCs w:val="24"/>
                <w:lang w:val="ru-RU"/>
              </w:rPr>
              <w:t>Оц</w:t>
            </w:r>
            <w:r w:rsidRPr="00E26854">
              <w:rPr>
                <w:rFonts w:ascii="Times New Roman" w:eastAsia="Times New Roman" w:hAnsi="Times New Roman" w:cs="Times New Roman"/>
                <w:spacing w:val="-1"/>
                <w:sz w:val="24"/>
                <w:szCs w:val="24"/>
                <w:lang w:val="ru-RU"/>
              </w:rPr>
              <w:t>е</w:t>
            </w:r>
            <w:r w:rsidRPr="00E26854">
              <w:rPr>
                <w:rFonts w:ascii="Times New Roman" w:eastAsia="Times New Roman" w:hAnsi="Times New Roman" w:cs="Times New Roman"/>
                <w:sz w:val="24"/>
                <w:szCs w:val="24"/>
                <w:lang w:val="ru-RU"/>
              </w:rPr>
              <w:t>нка</w:t>
            </w:r>
            <w:r w:rsidRPr="00E26854">
              <w:rPr>
                <w:rFonts w:ascii="Times New Roman" w:eastAsia="Times New Roman" w:hAnsi="Times New Roman" w:cs="Times New Roman"/>
                <w:spacing w:val="-1"/>
                <w:sz w:val="24"/>
                <w:szCs w:val="24"/>
                <w:lang w:val="ru-RU"/>
              </w:rPr>
              <w:t xml:space="preserve"> </w:t>
            </w:r>
            <w:r w:rsidRPr="00E26854">
              <w:rPr>
                <w:rFonts w:ascii="Times New Roman" w:eastAsia="Times New Roman" w:hAnsi="Times New Roman" w:cs="Times New Roman"/>
                <w:sz w:val="24"/>
                <w:szCs w:val="24"/>
                <w:lang w:val="ru-RU"/>
              </w:rPr>
              <w:t>до</w:t>
            </w:r>
            <w:r w:rsidRPr="00E26854">
              <w:rPr>
                <w:rFonts w:ascii="Times New Roman" w:eastAsia="Times New Roman" w:hAnsi="Times New Roman" w:cs="Times New Roman"/>
                <w:spacing w:val="-1"/>
                <w:sz w:val="24"/>
                <w:szCs w:val="24"/>
                <w:lang w:val="ru-RU"/>
              </w:rPr>
              <w:t>с</w:t>
            </w:r>
            <w:r w:rsidRPr="00E26854">
              <w:rPr>
                <w:rFonts w:ascii="Times New Roman" w:eastAsia="Times New Roman" w:hAnsi="Times New Roman" w:cs="Times New Roman"/>
                <w:spacing w:val="2"/>
                <w:sz w:val="24"/>
                <w:szCs w:val="24"/>
                <w:lang w:val="ru-RU"/>
              </w:rPr>
              <w:t>т</w:t>
            </w:r>
            <w:r w:rsidRPr="00E26854">
              <w:rPr>
                <w:rFonts w:ascii="Times New Roman" w:eastAsia="Times New Roman" w:hAnsi="Times New Roman" w:cs="Times New Roman"/>
                <w:spacing w:val="-8"/>
                <w:sz w:val="24"/>
                <w:szCs w:val="24"/>
                <w:lang w:val="ru-RU"/>
              </w:rPr>
              <w:t>у</w:t>
            </w:r>
            <w:r w:rsidRPr="00E26854">
              <w:rPr>
                <w:rFonts w:ascii="Times New Roman" w:eastAsia="Times New Roman" w:hAnsi="Times New Roman" w:cs="Times New Roman"/>
                <w:sz w:val="24"/>
                <w:szCs w:val="24"/>
                <w:lang w:val="ru-RU"/>
              </w:rPr>
              <w:t>пно</w:t>
            </w:r>
            <w:r w:rsidRPr="00E26854">
              <w:rPr>
                <w:rFonts w:ascii="Times New Roman" w:eastAsia="Times New Roman" w:hAnsi="Times New Roman" w:cs="Times New Roman"/>
                <w:spacing w:val="-1"/>
                <w:sz w:val="24"/>
                <w:szCs w:val="24"/>
                <w:lang w:val="ru-RU"/>
              </w:rPr>
              <w:t>с</w:t>
            </w:r>
            <w:r w:rsidRPr="00E26854">
              <w:rPr>
                <w:rFonts w:ascii="Times New Roman" w:eastAsia="Times New Roman" w:hAnsi="Times New Roman" w:cs="Times New Roman"/>
                <w:sz w:val="24"/>
                <w:szCs w:val="24"/>
                <w:lang w:val="ru-RU"/>
              </w:rPr>
              <w:t>ти по крит</w:t>
            </w:r>
            <w:r w:rsidRPr="00E26854">
              <w:rPr>
                <w:rFonts w:ascii="Times New Roman" w:eastAsia="Times New Roman" w:hAnsi="Times New Roman" w:cs="Times New Roman"/>
                <w:spacing w:val="-1"/>
                <w:sz w:val="24"/>
                <w:szCs w:val="24"/>
                <w:lang w:val="ru-RU"/>
              </w:rPr>
              <w:t>е</w:t>
            </w:r>
            <w:r w:rsidRPr="00E26854">
              <w:rPr>
                <w:rFonts w:ascii="Times New Roman" w:eastAsia="Times New Roman" w:hAnsi="Times New Roman" w:cs="Times New Roman"/>
                <w:sz w:val="24"/>
                <w:szCs w:val="24"/>
                <w:lang w:val="ru-RU"/>
              </w:rPr>
              <w:t>р</w:t>
            </w:r>
            <w:r w:rsidRPr="00E26854">
              <w:rPr>
                <w:rFonts w:ascii="Times New Roman" w:eastAsia="Times New Roman" w:hAnsi="Times New Roman" w:cs="Times New Roman"/>
                <w:spacing w:val="-2"/>
                <w:sz w:val="24"/>
                <w:szCs w:val="24"/>
                <w:lang w:val="ru-RU"/>
              </w:rPr>
              <w:t>и</w:t>
            </w:r>
            <w:r w:rsidRPr="00E26854">
              <w:rPr>
                <w:rFonts w:ascii="Times New Roman" w:eastAsia="Times New Roman" w:hAnsi="Times New Roman" w:cs="Times New Roman"/>
                <w:sz w:val="24"/>
                <w:szCs w:val="24"/>
                <w:lang w:val="ru-RU"/>
              </w:rPr>
              <w:t xml:space="preserve">ю  </w:t>
            </w:r>
            <w:r w:rsidRPr="00E26854">
              <w:rPr>
                <w:rFonts w:ascii="Times New Roman" w:eastAsia="Times New Roman" w:hAnsi="Times New Roman" w:cs="Times New Roman"/>
                <w:spacing w:val="-2"/>
                <w:sz w:val="24"/>
                <w:szCs w:val="24"/>
                <w:lang w:val="ru-RU"/>
              </w:rPr>
              <w:t>"</w:t>
            </w:r>
            <w:r w:rsidRPr="00E26854">
              <w:rPr>
                <w:rFonts w:ascii="Times New Roman" w:eastAsia="Times New Roman" w:hAnsi="Times New Roman" w:cs="Times New Roman"/>
                <w:sz w:val="24"/>
                <w:szCs w:val="24"/>
                <w:lang w:val="ru-RU"/>
              </w:rPr>
              <w:t>Доля н</w:t>
            </w:r>
            <w:r w:rsidRPr="00E26854">
              <w:rPr>
                <w:rFonts w:ascii="Times New Roman" w:eastAsia="Times New Roman" w:hAnsi="Times New Roman" w:cs="Times New Roman"/>
                <w:spacing w:val="-1"/>
                <w:sz w:val="24"/>
                <w:szCs w:val="24"/>
                <w:lang w:val="ru-RU"/>
              </w:rPr>
              <w:t>асе</w:t>
            </w:r>
            <w:r w:rsidRPr="00E26854">
              <w:rPr>
                <w:rFonts w:ascii="Times New Roman" w:eastAsia="Times New Roman" w:hAnsi="Times New Roman" w:cs="Times New Roman"/>
                <w:spacing w:val="2"/>
                <w:sz w:val="24"/>
                <w:szCs w:val="24"/>
                <w:lang w:val="ru-RU"/>
              </w:rPr>
              <w:t>л</w:t>
            </w:r>
            <w:r w:rsidRPr="00E26854">
              <w:rPr>
                <w:rFonts w:ascii="Times New Roman" w:eastAsia="Times New Roman" w:hAnsi="Times New Roman" w:cs="Times New Roman"/>
                <w:spacing w:val="-1"/>
                <w:sz w:val="24"/>
                <w:szCs w:val="24"/>
                <w:lang w:val="ru-RU"/>
              </w:rPr>
              <w:t>е</w:t>
            </w:r>
            <w:r w:rsidRPr="00E26854">
              <w:rPr>
                <w:rFonts w:ascii="Times New Roman" w:eastAsia="Times New Roman" w:hAnsi="Times New Roman" w:cs="Times New Roman"/>
                <w:sz w:val="24"/>
                <w:szCs w:val="24"/>
                <w:lang w:val="ru-RU"/>
              </w:rPr>
              <w:t>ния с</w:t>
            </w:r>
            <w:r w:rsidRPr="00E26854">
              <w:rPr>
                <w:rFonts w:ascii="Times New Roman" w:eastAsia="Times New Roman" w:hAnsi="Times New Roman" w:cs="Times New Roman"/>
                <w:spacing w:val="-1"/>
                <w:sz w:val="24"/>
                <w:szCs w:val="24"/>
                <w:lang w:val="ru-RU"/>
              </w:rPr>
              <w:t xml:space="preserve"> </w:t>
            </w:r>
            <w:r w:rsidRPr="00E26854">
              <w:rPr>
                <w:rFonts w:ascii="Times New Roman" w:eastAsia="Times New Roman" w:hAnsi="Times New Roman" w:cs="Times New Roman"/>
                <w:sz w:val="24"/>
                <w:szCs w:val="24"/>
                <w:lang w:val="ru-RU"/>
              </w:rPr>
              <w:t>до</w:t>
            </w:r>
            <w:r w:rsidRPr="00E26854">
              <w:rPr>
                <w:rFonts w:ascii="Times New Roman" w:eastAsia="Times New Roman" w:hAnsi="Times New Roman" w:cs="Times New Roman"/>
                <w:spacing w:val="2"/>
                <w:sz w:val="24"/>
                <w:szCs w:val="24"/>
                <w:lang w:val="ru-RU"/>
              </w:rPr>
              <w:t>х</w:t>
            </w:r>
            <w:r w:rsidRPr="00E26854">
              <w:rPr>
                <w:rFonts w:ascii="Times New Roman" w:eastAsia="Times New Roman" w:hAnsi="Times New Roman" w:cs="Times New Roman"/>
                <w:sz w:val="24"/>
                <w:szCs w:val="24"/>
                <w:lang w:val="ru-RU"/>
              </w:rPr>
              <w:t>ода</w:t>
            </w:r>
            <w:r w:rsidRPr="00E26854">
              <w:rPr>
                <w:rFonts w:ascii="Times New Roman" w:eastAsia="Times New Roman" w:hAnsi="Times New Roman" w:cs="Times New Roman"/>
                <w:spacing w:val="-1"/>
                <w:sz w:val="24"/>
                <w:szCs w:val="24"/>
                <w:lang w:val="ru-RU"/>
              </w:rPr>
              <w:t xml:space="preserve"> </w:t>
            </w:r>
            <w:r w:rsidRPr="00E26854">
              <w:rPr>
                <w:rFonts w:ascii="Times New Roman" w:eastAsia="Times New Roman" w:hAnsi="Times New Roman" w:cs="Times New Roman"/>
                <w:spacing w:val="-2"/>
                <w:sz w:val="24"/>
                <w:szCs w:val="24"/>
                <w:lang w:val="ru-RU"/>
              </w:rPr>
              <w:t>н</w:t>
            </w:r>
            <w:r w:rsidRPr="00E26854">
              <w:rPr>
                <w:rFonts w:ascii="Times New Roman" w:eastAsia="Times New Roman" w:hAnsi="Times New Roman" w:cs="Times New Roman"/>
                <w:sz w:val="24"/>
                <w:szCs w:val="24"/>
                <w:lang w:val="ru-RU"/>
              </w:rPr>
              <w:t>иже прожито</w:t>
            </w:r>
            <w:r w:rsidRPr="00E26854">
              <w:rPr>
                <w:rFonts w:ascii="Times New Roman" w:eastAsia="Times New Roman" w:hAnsi="Times New Roman" w:cs="Times New Roman"/>
                <w:spacing w:val="-1"/>
                <w:sz w:val="24"/>
                <w:szCs w:val="24"/>
                <w:lang w:val="ru-RU"/>
              </w:rPr>
              <w:t>ч</w:t>
            </w:r>
            <w:r w:rsidRPr="00E26854">
              <w:rPr>
                <w:rFonts w:ascii="Times New Roman" w:eastAsia="Times New Roman" w:hAnsi="Times New Roman" w:cs="Times New Roman"/>
                <w:sz w:val="24"/>
                <w:szCs w:val="24"/>
                <w:lang w:val="ru-RU"/>
              </w:rPr>
              <w:t xml:space="preserve">ного </w:t>
            </w:r>
            <w:r w:rsidRPr="00E26854">
              <w:rPr>
                <w:rFonts w:ascii="Times New Roman" w:eastAsia="Times New Roman" w:hAnsi="Times New Roman" w:cs="Times New Roman"/>
                <w:spacing w:val="-1"/>
                <w:sz w:val="24"/>
                <w:szCs w:val="24"/>
                <w:lang w:val="ru-RU"/>
              </w:rPr>
              <w:t>м</w:t>
            </w:r>
            <w:r w:rsidRPr="00E26854">
              <w:rPr>
                <w:rFonts w:ascii="Times New Roman" w:eastAsia="Times New Roman" w:hAnsi="Times New Roman" w:cs="Times New Roman"/>
                <w:spacing w:val="-2"/>
                <w:sz w:val="24"/>
                <w:szCs w:val="24"/>
                <w:lang w:val="ru-RU"/>
              </w:rPr>
              <w:t>и</w:t>
            </w:r>
            <w:r w:rsidRPr="00E26854">
              <w:rPr>
                <w:rFonts w:ascii="Times New Roman" w:eastAsia="Times New Roman" w:hAnsi="Times New Roman" w:cs="Times New Roman"/>
                <w:sz w:val="24"/>
                <w:szCs w:val="24"/>
                <w:lang w:val="ru-RU"/>
              </w:rPr>
              <w:t>ни</w:t>
            </w:r>
            <w:r w:rsidRPr="00E26854">
              <w:rPr>
                <w:rFonts w:ascii="Times New Roman" w:eastAsia="Times New Roman" w:hAnsi="Times New Roman" w:cs="Times New Roman"/>
                <w:spacing w:val="1"/>
                <w:sz w:val="24"/>
                <w:szCs w:val="24"/>
                <w:lang w:val="ru-RU"/>
              </w:rPr>
              <w:t>м</w:t>
            </w:r>
            <w:r w:rsidRPr="00E26854">
              <w:rPr>
                <w:rFonts w:ascii="Times New Roman" w:eastAsia="Times New Roman" w:hAnsi="Times New Roman" w:cs="Times New Roman"/>
                <w:spacing w:val="-5"/>
                <w:sz w:val="24"/>
                <w:szCs w:val="24"/>
                <w:lang w:val="ru-RU"/>
              </w:rPr>
              <w:t>у</w:t>
            </w:r>
            <w:r w:rsidRPr="00E26854">
              <w:rPr>
                <w:rFonts w:ascii="Times New Roman" w:eastAsia="Times New Roman" w:hAnsi="Times New Roman" w:cs="Times New Roman"/>
                <w:spacing w:val="-1"/>
                <w:sz w:val="24"/>
                <w:szCs w:val="24"/>
                <w:lang w:val="ru-RU"/>
              </w:rPr>
              <w:t>ма</w:t>
            </w:r>
            <w:r w:rsidRPr="00E26854">
              <w:rPr>
                <w:rFonts w:ascii="Times New Roman" w:eastAsia="Times New Roman" w:hAnsi="Times New Roman" w:cs="Times New Roman"/>
                <w:sz w:val="24"/>
                <w:szCs w:val="24"/>
                <w:lang w:val="ru-RU"/>
              </w:rPr>
              <w:t>"</w:t>
            </w:r>
          </w:p>
        </w:tc>
        <w:tc>
          <w:tcPr>
            <w:tcW w:w="9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7902B3" w:rsidRDefault="00D00107" w:rsidP="00D00107">
            <w:pPr>
              <w:jc w:val="center"/>
              <w:rPr>
                <w:lang w:val="ru-RU"/>
              </w:rPr>
            </w:pPr>
          </w:p>
        </w:tc>
        <w:tc>
          <w:tcPr>
            <w:tcW w:w="991" w:type="dxa"/>
            <w:tcBorders>
              <w:top w:val="single" w:sz="5" w:space="0" w:color="000000"/>
              <w:left w:val="single" w:sz="5" w:space="0" w:color="000000"/>
              <w:bottom w:val="single" w:sz="5" w:space="0" w:color="000000"/>
              <w:right w:val="single" w:sz="5" w:space="0" w:color="000000"/>
            </w:tcBorders>
            <w:vAlign w:val="center"/>
          </w:tcPr>
          <w:p w:rsidR="00D00107" w:rsidRPr="00E26854" w:rsidRDefault="00AF47D4" w:rsidP="00D00107">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w:t>
            </w:r>
          </w:p>
        </w:tc>
        <w:tc>
          <w:tcPr>
            <w:tcW w:w="99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AF47D4" w:rsidP="00D00107">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AF47D4" w:rsidP="00D00107">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AF47D4" w:rsidP="00D00107">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w:t>
            </w:r>
          </w:p>
        </w:tc>
        <w:tc>
          <w:tcPr>
            <w:tcW w:w="1007"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AF47D4" w:rsidP="00D00107">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D43164" w:rsidP="00D00107">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w:t>
            </w:r>
          </w:p>
        </w:tc>
        <w:tc>
          <w:tcPr>
            <w:tcW w:w="1406" w:type="dxa"/>
            <w:tcBorders>
              <w:top w:val="single" w:sz="5" w:space="0" w:color="000000"/>
              <w:left w:val="single" w:sz="5" w:space="0" w:color="000000"/>
              <w:bottom w:val="single" w:sz="5" w:space="0" w:color="000000"/>
              <w:right w:val="single" w:sz="5" w:space="0" w:color="000000"/>
            </w:tcBorders>
            <w:vAlign w:val="center"/>
          </w:tcPr>
          <w:p w:rsidR="00D00107" w:rsidRPr="00E26854" w:rsidRDefault="00AF47D4" w:rsidP="00D00107">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w:t>
            </w:r>
          </w:p>
        </w:tc>
      </w:tr>
      <w:tr w:rsidR="00AF47D4" w:rsidRPr="00E26854" w:rsidTr="007D65CA">
        <w:trPr>
          <w:trHeight w:hRule="exact" w:val="643"/>
        </w:trPr>
        <w:tc>
          <w:tcPr>
            <w:tcW w:w="5811"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E26854" w:rsidRDefault="00AF47D4" w:rsidP="00AF47D4">
            <w:pPr>
              <w:pStyle w:val="TableParagraph"/>
              <w:ind w:left="102"/>
              <w:rPr>
                <w:rFonts w:ascii="Times New Roman" w:eastAsia="Times New Roman" w:hAnsi="Times New Roman" w:cs="Times New Roman"/>
                <w:sz w:val="24"/>
                <w:szCs w:val="24"/>
                <w:lang w:val="ru-RU"/>
              </w:rPr>
            </w:pPr>
            <w:r w:rsidRPr="00E26854">
              <w:rPr>
                <w:rFonts w:ascii="Times New Roman" w:eastAsia="Times New Roman" w:hAnsi="Times New Roman" w:cs="Times New Roman"/>
                <w:sz w:val="24"/>
                <w:szCs w:val="24"/>
                <w:lang w:val="ru-RU"/>
              </w:rPr>
              <w:t>Доля по</w:t>
            </w:r>
            <w:r w:rsidRPr="00E26854">
              <w:rPr>
                <w:rFonts w:ascii="Times New Roman" w:eastAsia="Times New Roman" w:hAnsi="Times New Roman" w:cs="Times New Roman"/>
                <w:spacing w:val="2"/>
                <w:sz w:val="24"/>
                <w:szCs w:val="24"/>
                <w:lang w:val="ru-RU"/>
              </w:rPr>
              <w:t>л</w:t>
            </w:r>
            <w:r w:rsidRPr="00E26854">
              <w:rPr>
                <w:rFonts w:ascii="Times New Roman" w:eastAsia="Times New Roman" w:hAnsi="Times New Roman" w:cs="Times New Roman"/>
                <w:spacing w:val="-5"/>
                <w:sz w:val="24"/>
                <w:szCs w:val="24"/>
                <w:lang w:val="ru-RU"/>
              </w:rPr>
              <w:t>у</w:t>
            </w:r>
            <w:r w:rsidRPr="00E26854">
              <w:rPr>
                <w:rFonts w:ascii="Times New Roman" w:eastAsia="Times New Roman" w:hAnsi="Times New Roman" w:cs="Times New Roman"/>
                <w:spacing w:val="-1"/>
                <w:sz w:val="24"/>
                <w:szCs w:val="24"/>
                <w:lang w:val="ru-RU"/>
              </w:rPr>
              <w:t>ча</w:t>
            </w:r>
            <w:r w:rsidRPr="00E26854">
              <w:rPr>
                <w:rFonts w:ascii="Times New Roman" w:eastAsia="Times New Roman" w:hAnsi="Times New Roman" w:cs="Times New Roman"/>
                <w:sz w:val="24"/>
                <w:szCs w:val="24"/>
                <w:lang w:val="ru-RU"/>
              </w:rPr>
              <w:t>т</w:t>
            </w:r>
            <w:r w:rsidRPr="00E26854">
              <w:rPr>
                <w:rFonts w:ascii="Times New Roman" w:eastAsia="Times New Roman" w:hAnsi="Times New Roman" w:cs="Times New Roman"/>
                <w:spacing w:val="-1"/>
                <w:sz w:val="24"/>
                <w:szCs w:val="24"/>
                <w:lang w:val="ru-RU"/>
              </w:rPr>
              <w:t>е</w:t>
            </w:r>
            <w:r w:rsidRPr="00E26854">
              <w:rPr>
                <w:rFonts w:ascii="Times New Roman" w:eastAsia="Times New Roman" w:hAnsi="Times New Roman" w:cs="Times New Roman"/>
                <w:spacing w:val="2"/>
                <w:sz w:val="24"/>
                <w:szCs w:val="24"/>
                <w:lang w:val="ru-RU"/>
              </w:rPr>
              <w:t>л</w:t>
            </w:r>
            <w:r w:rsidRPr="00E26854">
              <w:rPr>
                <w:rFonts w:ascii="Times New Roman" w:eastAsia="Times New Roman" w:hAnsi="Times New Roman" w:cs="Times New Roman"/>
                <w:spacing w:val="-1"/>
                <w:sz w:val="24"/>
                <w:szCs w:val="24"/>
                <w:lang w:val="ru-RU"/>
              </w:rPr>
              <w:t>е</w:t>
            </w:r>
            <w:r w:rsidRPr="00E26854">
              <w:rPr>
                <w:rFonts w:ascii="Times New Roman" w:eastAsia="Times New Roman" w:hAnsi="Times New Roman" w:cs="Times New Roman"/>
                <w:sz w:val="24"/>
                <w:szCs w:val="24"/>
                <w:lang w:val="ru-RU"/>
              </w:rPr>
              <w:t xml:space="preserve">й </w:t>
            </w:r>
            <w:r w:rsidRPr="00E26854">
              <w:rPr>
                <w:rFonts w:ascii="Times New Roman" w:eastAsia="Times New Roman" w:hAnsi="Times New Roman" w:cs="Times New Roman"/>
                <w:spacing w:val="3"/>
                <w:sz w:val="24"/>
                <w:szCs w:val="24"/>
                <w:lang w:val="ru-RU"/>
              </w:rPr>
              <w:t>с</w:t>
            </w:r>
            <w:r w:rsidRPr="00E26854">
              <w:rPr>
                <w:rFonts w:ascii="Times New Roman" w:eastAsia="Times New Roman" w:hAnsi="Times New Roman" w:cs="Times New Roman"/>
                <w:spacing w:val="-8"/>
                <w:sz w:val="24"/>
                <w:szCs w:val="24"/>
                <w:lang w:val="ru-RU"/>
              </w:rPr>
              <w:t>у</w:t>
            </w:r>
            <w:r w:rsidRPr="00E26854">
              <w:rPr>
                <w:rFonts w:ascii="Times New Roman" w:eastAsia="Times New Roman" w:hAnsi="Times New Roman" w:cs="Times New Roman"/>
                <w:spacing w:val="2"/>
                <w:sz w:val="24"/>
                <w:szCs w:val="24"/>
                <w:lang w:val="ru-RU"/>
              </w:rPr>
              <w:t>б</w:t>
            </w:r>
            <w:r w:rsidRPr="00E26854">
              <w:rPr>
                <w:rFonts w:ascii="Times New Roman" w:eastAsia="Times New Roman" w:hAnsi="Times New Roman" w:cs="Times New Roman"/>
                <w:spacing w:val="1"/>
                <w:sz w:val="24"/>
                <w:szCs w:val="24"/>
                <w:lang w:val="ru-RU"/>
              </w:rPr>
              <w:t>с</w:t>
            </w:r>
            <w:r w:rsidRPr="00E26854">
              <w:rPr>
                <w:rFonts w:ascii="Times New Roman" w:eastAsia="Times New Roman" w:hAnsi="Times New Roman" w:cs="Times New Roman"/>
                <w:sz w:val="24"/>
                <w:szCs w:val="24"/>
                <w:lang w:val="ru-RU"/>
              </w:rPr>
              <w:t>ид</w:t>
            </w:r>
            <w:r w:rsidRPr="00E26854">
              <w:rPr>
                <w:rFonts w:ascii="Times New Roman" w:eastAsia="Times New Roman" w:hAnsi="Times New Roman" w:cs="Times New Roman"/>
                <w:spacing w:val="-1"/>
                <w:sz w:val="24"/>
                <w:szCs w:val="24"/>
                <w:lang w:val="ru-RU"/>
              </w:rPr>
              <w:t>и</w:t>
            </w:r>
            <w:r w:rsidRPr="00E26854">
              <w:rPr>
                <w:rFonts w:ascii="Times New Roman" w:eastAsia="Times New Roman" w:hAnsi="Times New Roman" w:cs="Times New Roman"/>
                <w:sz w:val="24"/>
                <w:szCs w:val="24"/>
                <w:lang w:val="ru-RU"/>
              </w:rPr>
              <w:t>й на</w:t>
            </w:r>
            <w:r w:rsidRPr="00E26854">
              <w:rPr>
                <w:rFonts w:ascii="Times New Roman" w:eastAsia="Times New Roman" w:hAnsi="Times New Roman" w:cs="Times New Roman"/>
                <w:spacing w:val="-1"/>
                <w:sz w:val="24"/>
                <w:szCs w:val="24"/>
                <w:lang w:val="ru-RU"/>
              </w:rPr>
              <w:t xml:space="preserve"> </w:t>
            </w:r>
            <w:r w:rsidRPr="00E26854">
              <w:rPr>
                <w:rFonts w:ascii="Times New Roman" w:eastAsia="Times New Roman" w:hAnsi="Times New Roman" w:cs="Times New Roman"/>
                <w:sz w:val="24"/>
                <w:szCs w:val="24"/>
                <w:lang w:val="ru-RU"/>
              </w:rPr>
              <w:t>опл</w:t>
            </w:r>
            <w:r w:rsidRPr="00E26854">
              <w:rPr>
                <w:rFonts w:ascii="Times New Roman" w:eastAsia="Times New Roman" w:hAnsi="Times New Roman" w:cs="Times New Roman"/>
                <w:spacing w:val="-1"/>
                <w:sz w:val="24"/>
                <w:szCs w:val="24"/>
                <w:lang w:val="ru-RU"/>
              </w:rPr>
              <w:t>а</w:t>
            </w:r>
            <w:r w:rsidRPr="00E26854">
              <w:rPr>
                <w:rFonts w:ascii="Times New Roman" w:eastAsia="Times New Roman" w:hAnsi="Times New Roman" w:cs="Times New Roman"/>
                <w:spacing w:val="2"/>
                <w:sz w:val="24"/>
                <w:szCs w:val="24"/>
                <w:lang w:val="ru-RU"/>
              </w:rPr>
              <w:t>т</w:t>
            </w:r>
            <w:r w:rsidRPr="00E26854">
              <w:rPr>
                <w:rFonts w:ascii="Times New Roman" w:eastAsia="Times New Roman" w:hAnsi="Times New Roman" w:cs="Times New Roman"/>
                <w:sz w:val="24"/>
                <w:szCs w:val="24"/>
                <w:lang w:val="ru-RU"/>
              </w:rPr>
              <w:t>у</w:t>
            </w:r>
            <w:r w:rsidRPr="00E26854">
              <w:rPr>
                <w:rFonts w:ascii="Times New Roman" w:eastAsia="Times New Roman" w:hAnsi="Times New Roman" w:cs="Times New Roman"/>
                <w:spacing w:val="-8"/>
                <w:sz w:val="24"/>
                <w:szCs w:val="24"/>
                <w:lang w:val="ru-RU"/>
              </w:rPr>
              <w:t xml:space="preserve"> </w:t>
            </w:r>
            <w:r w:rsidRPr="00E26854">
              <w:rPr>
                <w:rFonts w:ascii="Times New Roman" w:eastAsia="Times New Roman" w:hAnsi="Times New Roman" w:cs="Times New Roman"/>
                <w:sz w:val="24"/>
                <w:szCs w:val="24"/>
                <w:lang w:val="ru-RU"/>
              </w:rPr>
              <w:t>ко</w:t>
            </w:r>
            <w:r w:rsidRPr="00E26854">
              <w:rPr>
                <w:rFonts w:ascii="Times New Roman" w:eastAsia="Times New Roman" w:hAnsi="Times New Roman" w:cs="Times New Roman"/>
                <w:spacing w:val="-1"/>
                <w:sz w:val="24"/>
                <w:szCs w:val="24"/>
                <w:lang w:val="ru-RU"/>
              </w:rPr>
              <w:t>м</w:t>
            </w:r>
            <w:r w:rsidRPr="00E26854">
              <w:rPr>
                <w:rFonts w:ascii="Times New Roman" w:eastAsia="Times New Roman" w:hAnsi="Times New Roman" w:cs="Times New Roman"/>
                <w:spacing w:val="3"/>
                <w:sz w:val="24"/>
                <w:szCs w:val="24"/>
                <w:lang w:val="ru-RU"/>
              </w:rPr>
              <w:t>м</w:t>
            </w:r>
            <w:r w:rsidRPr="00E26854">
              <w:rPr>
                <w:rFonts w:ascii="Times New Roman" w:eastAsia="Times New Roman" w:hAnsi="Times New Roman" w:cs="Times New Roman"/>
                <w:spacing w:val="-5"/>
                <w:sz w:val="24"/>
                <w:szCs w:val="24"/>
                <w:lang w:val="ru-RU"/>
              </w:rPr>
              <w:t>у</w:t>
            </w:r>
            <w:r w:rsidRPr="00E26854">
              <w:rPr>
                <w:rFonts w:ascii="Times New Roman" w:eastAsia="Times New Roman" w:hAnsi="Times New Roman" w:cs="Times New Roman"/>
                <w:spacing w:val="3"/>
                <w:sz w:val="24"/>
                <w:szCs w:val="24"/>
                <w:lang w:val="ru-RU"/>
              </w:rPr>
              <w:t>н</w:t>
            </w:r>
            <w:r w:rsidRPr="00E26854">
              <w:rPr>
                <w:rFonts w:ascii="Times New Roman" w:eastAsia="Times New Roman" w:hAnsi="Times New Roman" w:cs="Times New Roman"/>
                <w:spacing w:val="-1"/>
                <w:sz w:val="24"/>
                <w:szCs w:val="24"/>
                <w:lang w:val="ru-RU"/>
              </w:rPr>
              <w:t>а</w:t>
            </w:r>
            <w:r w:rsidRPr="00E26854">
              <w:rPr>
                <w:rFonts w:ascii="Times New Roman" w:eastAsia="Times New Roman" w:hAnsi="Times New Roman" w:cs="Times New Roman"/>
                <w:sz w:val="24"/>
                <w:szCs w:val="24"/>
                <w:lang w:val="ru-RU"/>
              </w:rPr>
              <w:t>льных</w:t>
            </w:r>
            <w:r w:rsidRPr="00E26854">
              <w:rPr>
                <w:rFonts w:ascii="Times New Roman" w:eastAsia="Times New Roman" w:hAnsi="Times New Roman" w:cs="Times New Roman"/>
                <w:spacing w:val="3"/>
                <w:sz w:val="24"/>
                <w:szCs w:val="24"/>
                <w:lang w:val="ru-RU"/>
              </w:rPr>
              <w:t xml:space="preserve"> </w:t>
            </w:r>
            <w:r w:rsidRPr="00E26854">
              <w:rPr>
                <w:rFonts w:ascii="Times New Roman" w:eastAsia="Times New Roman" w:hAnsi="Times New Roman" w:cs="Times New Roman"/>
                <w:spacing w:val="-8"/>
                <w:sz w:val="24"/>
                <w:szCs w:val="24"/>
                <w:lang w:val="ru-RU"/>
              </w:rPr>
              <w:t>у</w:t>
            </w:r>
            <w:r w:rsidRPr="00E26854">
              <w:rPr>
                <w:rFonts w:ascii="Times New Roman" w:eastAsia="Times New Roman" w:hAnsi="Times New Roman" w:cs="Times New Roman"/>
                <w:spacing w:val="-1"/>
                <w:sz w:val="24"/>
                <w:szCs w:val="24"/>
                <w:lang w:val="ru-RU"/>
              </w:rPr>
              <w:t>с</w:t>
            </w:r>
            <w:r w:rsidRPr="00E26854">
              <w:rPr>
                <w:rFonts w:ascii="Times New Roman" w:eastAsia="Times New Roman" w:hAnsi="Times New Roman" w:cs="Times New Roman"/>
                <w:spacing w:val="4"/>
                <w:sz w:val="24"/>
                <w:szCs w:val="24"/>
                <w:lang w:val="ru-RU"/>
              </w:rPr>
              <w:t>л</w:t>
            </w:r>
            <w:r w:rsidRPr="00E26854">
              <w:rPr>
                <w:rFonts w:ascii="Times New Roman" w:eastAsia="Times New Roman" w:hAnsi="Times New Roman" w:cs="Times New Roman"/>
                <w:spacing w:val="-5"/>
                <w:sz w:val="24"/>
                <w:szCs w:val="24"/>
                <w:lang w:val="ru-RU"/>
              </w:rPr>
              <w:t>у</w:t>
            </w:r>
            <w:r w:rsidRPr="00E26854">
              <w:rPr>
                <w:rFonts w:ascii="Times New Roman" w:eastAsia="Times New Roman" w:hAnsi="Times New Roman" w:cs="Times New Roman"/>
                <w:sz w:val="24"/>
                <w:szCs w:val="24"/>
                <w:lang w:val="ru-RU"/>
              </w:rPr>
              <w:t>г</w:t>
            </w:r>
          </w:p>
        </w:tc>
        <w:tc>
          <w:tcPr>
            <w:tcW w:w="9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E26854" w:rsidRDefault="00AF47D4" w:rsidP="00AF47D4">
            <w:pPr>
              <w:pStyle w:val="TableParagraph"/>
              <w:spacing w:before="9"/>
              <w:jc w:val="center"/>
              <w:rPr>
                <w:sz w:val="24"/>
                <w:szCs w:val="24"/>
                <w:lang w:val="ru-RU"/>
              </w:rPr>
            </w:pPr>
          </w:p>
          <w:p w:rsidR="00AF47D4" w:rsidRPr="00E26854" w:rsidRDefault="00AF47D4" w:rsidP="00AF47D4">
            <w:pPr>
              <w:pStyle w:val="TableParagraph"/>
              <w:ind w:left="300" w:right="300"/>
              <w:jc w:val="center"/>
              <w:rPr>
                <w:rFonts w:ascii="Times New Roman" w:eastAsia="Times New Roman" w:hAnsi="Times New Roman" w:cs="Times New Roman"/>
                <w:sz w:val="24"/>
                <w:szCs w:val="24"/>
              </w:rPr>
            </w:pPr>
            <w:r w:rsidRPr="00E26854">
              <w:rPr>
                <w:rFonts w:ascii="Times New Roman" w:eastAsia="Times New Roman" w:hAnsi="Times New Roman" w:cs="Times New Roman"/>
                <w:sz w:val="24"/>
                <w:szCs w:val="24"/>
              </w:rPr>
              <w:t>%</w:t>
            </w:r>
          </w:p>
        </w:tc>
        <w:tc>
          <w:tcPr>
            <w:tcW w:w="991" w:type="dxa"/>
            <w:tcBorders>
              <w:top w:val="single" w:sz="5" w:space="0" w:color="000000"/>
              <w:left w:val="single" w:sz="5" w:space="0" w:color="000000"/>
              <w:bottom w:val="single" w:sz="5" w:space="0" w:color="000000"/>
              <w:right w:val="single" w:sz="5" w:space="0" w:color="000000"/>
            </w:tcBorders>
            <w:vAlign w:val="center"/>
          </w:tcPr>
          <w:p w:rsidR="00AF47D4" w:rsidRPr="00AF47D4" w:rsidRDefault="008F2899" w:rsidP="00AF47D4">
            <w:pPr>
              <w:jc w:val="center"/>
              <w:rPr>
                <w:color w:val="000000"/>
              </w:rPr>
            </w:pPr>
            <w:r>
              <w:rPr>
                <w:color w:val="000000"/>
              </w:rPr>
              <w:t>2,78</w:t>
            </w:r>
          </w:p>
        </w:tc>
        <w:tc>
          <w:tcPr>
            <w:tcW w:w="991"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AF47D4" w:rsidRDefault="008F2899" w:rsidP="00AF47D4">
            <w:pPr>
              <w:jc w:val="center"/>
              <w:rPr>
                <w:color w:val="000000"/>
              </w:rPr>
            </w:pPr>
            <w:r>
              <w:rPr>
                <w:color w:val="000000"/>
              </w:rPr>
              <w:t>2,60</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AF47D4" w:rsidRDefault="008F2899" w:rsidP="00AF47D4">
            <w:pPr>
              <w:jc w:val="center"/>
              <w:rPr>
                <w:color w:val="000000"/>
              </w:rPr>
            </w:pPr>
            <w:r>
              <w:rPr>
                <w:color w:val="000000"/>
              </w:rPr>
              <w:t>2,45</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AF47D4" w:rsidRDefault="008F2899" w:rsidP="00AF47D4">
            <w:pPr>
              <w:jc w:val="center"/>
              <w:rPr>
                <w:color w:val="000000"/>
              </w:rPr>
            </w:pPr>
            <w:r>
              <w:rPr>
                <w:color w:val="000000"/>
              </w:rPr>
              <w:t>2,31</w:t>
            </w:r>
          </w:p>
        </w:tc>
        <w:tc>
          <w:tcPr>
            <w:tcW w:w="1007"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AF47D4" w:rsidRDefault="008F2899" w:rsidP="00AF47D4">
            <w:pPr>
              <w:jc w:val="center"/>
              <w:rPr>
                <w:color w:val="000000"/>
              </w:rPr>
            </w:pPr>
            <w:r>
              <w:rPr>
                <w:color w:val="000000"/>
              </w:rPr>
              <w:t>2,19</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AF47D4" w:rsidRPr="007D65CA" w:rsidRDefault="007D65CA" w:rsidP="00AF47D4">
            <w:pPr>
              <w:jc w:val="center"/>
              <w:rPr>
                <w:color w:val="000000"/>
              </w:rPr>
            </w:pPr>
            <w:r>
              <w:rPr>
                <w:color w:val="000000"/>
              </w:rPr>
              <w:t>1,73</w:t>
            </w:r>
          </w:p>
        </w:tc>
        <w:tc>
          <w:tcPr>
            <w:tcW w:w="1406" w:type="dxa"/>
            <w:tcBorders>
              <w:top w:val="single" w:sz="5" w:space="0" w:color="000000"/>
              <w:left w:val="single" w:sz="5" w:space="0" w:color="000000"/>
              <w:bottom w:val="single" w:sz="5" w:space="0" w:color="000000"/>
              <w:right w:val="single" w:sz="5" w:space="0" w:color="000000"/>
            </w:tcBorders>
            <w:vAlign w:val="center"/>
          </w:tcPr>
          <w:p w:rsidR="00AF47D4" w:rsidRPr="00AF47D4" w:rsidRDefault="008F2899" w:rsidP="00AF47D4">
            <w:pPr>
              <w:jc w:val="center"/>
              <w:rPr>
                <w:color w:val="000000"/>
              </w:rPr>
            </w:pPr>
            <w:r>
              <w:rPr>
                <w:color w:val="000000"/>
              </w:rPr>
              <w:t>1,43</w:t>
            </w:r>
          </w:p>
        </w:tc>
      </w:tr>
      <w:tr w:rsidR="00D00107" w:rsidRPr="00E26854" w:rsidTr="007D65CA">
        <w:trPr>
          <w:trHeight w:hRule="exact" w:val="909"/>
        </w:trPr>
        <w:tc>
          <w:tcPr>
            <w:tcW w:w="581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D00107" w:rsidP="00D00107">
            <w:pPr>
              <w:pStyle w:val="TableParagraph"/>
              <w:spacing w:before="31"/>
              <w:ind w:left="102" w:right="469"/>
              <w:rPr>
                <w:rFonts w:ascii="Times New Roman" w:eastAsia="Times New Roman" w:hAnsi="Times New Roman" w:cs="Times New Roman"/>
                <w:sz w:val="24"/>
                <w:szCs w:val="24"/>
                <w:lang w:val="ru-RU"/>
              </w:rPr>
            </w:pPr>
            <w:r w:rsidRPr="00E26854">
              <w:rPr>
                <w:rFonts w:ascii="Times New Roman" w:eastAsia="Times New Roman" w:hAnsi="Times New Roman" w:cs="Times New Roman"/>
                <w:sz w:val="24"/>
                <w:szCs w:val="24"/>
                <w:lang w:val="ru-RU"/>
              </w:rPr>
              <w:t>Оц</w:t>
            </w:r>
            <w:r w:rsidRPr="00E26854">
              <w:rPr>
                <w:rFonts w:ascii="Times New Roman" w:eastAsia="Times New Roman" w:hAnsi="Times New Roman" w:cs="Times New Roman"/>
                <w:spacing w:val="-1"/>
                <w:sz w:val="24"/>
                <w:szCs w:val="24"/>
                <w:lang w:val="ru-RU"/>
              </w:rPr>
              <w:t>е</w:t>
            </w:r>
            <w:r w:rsidRPr="00E26854">
              <w:rPr>
                <w:rFonts w:ascii="Times New Roman" w:eastAsia="Times New Roman" w:hAnsi="Times New Roman" w:cs="Times New Roman"/>
                <w:sz w:val="24"/>
                <w:szCs w:val="24"/>
                <w:lang w:val="ru-RU"/>
              </w:rPr>
              <w:t>нка</w:t>
            </w:r>
            <w:r w:rsidRPr="00E26854">
              <w:rPr>
                <w:rFonts w:ascii="Times New Roman" w:eastAsia="Times New Roman" w:hAnsi="Times New Roman" w:cs="Times New Roman"/>
                <w:spacing w:val="-1"/>
                <w:sz w:val="24"/>
                <w:szCs w:val="24"/>
                <w:lang w:val="ru-RU"/>
              </w:rPr>
              <w:t xml:space="preserve"> </w:t>
            </w:r>
            <w:r w:rsidRPr="00E26854">
              <w:rPr>
                <w:rFonts w:ascii="Times New Roman" w:eastAsia="Times New Roman" w:hAnsi="Times New Roman" w:cs="Times New Roman"/>
                <w:sz w:val="24"/>
                <w:szCs w:val="24"/>
                <w:lang w:val="ru-RU"/>
              </w:rPr>
              <w:t>до</w:t>
            </w:r>
            <w:r w:rsidRPr="00E26854">
              <w:rPr>
                <w:rFonts w:ascii="Times New Roman" w:eastAsia="Times New Roman" w:hAnsi="Times New Roman" w:cs="Times New Roman"/>
                <w:spacing w:val="-1"/>
                <w:sz w:val="24"/>
                <w:szCs w:val="24"/>
                <w:lang w:val="ru-RU"/>
              </w:rPr>
              <w:t>с</w:t>
            </w:r>
            <w:r w:rsidRPr="00E26854">
              <w:rPr>
                <w:rFonts w:ascii="Times New Roman" w:eastAsia="Times New Roman" w:hAnsi="Times New Roman" w:cs="Times New Roman"/>
                <w:spacing w:val="2"/>
                <w:sz w:val="24"/>
                <w:szCs w:val="24"/>
                <w:lang w:val="ru-RU"/>
              </w:rPr>
              <w:t>т</w:t>
            </w:r>
            <w:r w:rsidRPr="00E26854">
              <w:rPr>
                <w:rFonts w:ascii="Times New Roman" w:eastAsia="Times New Roman" w:hAnsi="Times New Roman" w:cs="Times New Roman"/>
                <w:spacing w:val="-8"/>
                <w:sz w:val="24"/>
                <w:szCs w:val="24"/>
                <w:lang w:val="ru-RU"/>
              </w:rPr>
              <w:t>у</w:t>
            </w:r>
            <w:r w:rsidRPr="00E26854">
              <w:rPr>
                <w:rFonts w:ascii="Times New Roman" w:eastAsia="Times New Roman" w:hAnsi="Times New Roman" w:cs="Times New Roman"/>
                <w:sz w:val="24"/>
                <w:szCs w:val="24"/>
                <w:lang w:val="ru-RU"/>
              </w:rPr>
              <w:t>пно</w:t>
            </w:r>
            <w:r w:rsidRPr="00E26854">
              <w:rPr>
                <w:rFonts w:ascii="Times New Roman" w:eastAsia="Times New Roman" w:hAnsi="Times New Roman" w:cs="Times New Roman"/>
                <w:spacing w:val="-1"/>
                <w:sz w:val="24"/>
                <w:szCs w:val="24"/>
                <w:lang w:val="ru-RU"/>
              </w:rPr>
              <w:t>с</w:t>
            </w:r>
            <w:r w:rsidRPr="00E26854">
              <w:rPr>
                <w:rFonts w:ascii="Times New Roman" w:eastAsia="Times New Roman" w:hAnsi="Times New Roman" w:cs="Times New Roman"/>
                <w:sz w:val="24"/>
                <w:szCs w:val="24"/>
                <w:lang w:val="ru-RU"/>
              </w:rPr>
              <w:t>ти по крит</w:t>
            </w:r>
            <w:r w:rsidRPr="00E26854">
              <w:rPr>
                <w:rFonts w:ascii="Times New Roman" w:eastAsia="Times New Roman" w:hAnsi="Times New Roman" w:cs="Times New Roman"/>
                <w:spacing w:val="-1"/>
                <w:sz w:val="24"/>
                <w:szCs w:val="24"/>
                <w:lang w:val="ru-RU"/>
              </w:rPr>
              <w:t>е</w:t>
            </w:r>
            <w:r w:rsidRPr="00E26854">
              <w:rPr>
                <w:rFonts w:ascii="Times New Roman" w:eastAsia="Times New Roman" w:hAnsi="Times New Roman" w:cs="Times New Roman"/>
                <w:sz w:val="24"/>
                <w:szCs w:val="24"/>
                <w:lang w:val="ru-RU"/>
              </w:rPr>
              <w:t>р</w:t>
            </w:r>
            <w:r w:rsidRPr="00E26854">
              <w:rPr>
                <w:rFonts w:ascii="Times New Roman" w:eastAsia="Times New Roman" w:hAnsi="Times New Roman" w:cs="Times New Roman"/>
                <w:spacing w:val="-2"/>
                <w:sz w:val="24"/>
                <w:szCs w:val="24"/>
                <w:lang w:val="ru-RU"/>
              </w:rPr>
              <w:t>и</w:t>
            </w:r>
            <w:r w:rsidRPr="00E26854">
              <w:rPr>
                <w:rFonts w:ascii="Times New Roman" w:eastAsia="Times New Roman" w:hAnsi="Times New Roman" w:cs="Times New Roman"/>
                <w:sz w:val="24"/>
                <w:szCs w:val="24"/>
                <w:lang w:val="ru-RU"/>
              </w:rPr>
              <w:t xml:space="preserve">ю  </w:t>
            </w:r>
            <w:r w:rsidRPr="00E26854">
              <w:rPr>
                <w:rFonts w:ascii="Times New Roman" w:eastAsia="Times New Roman" w:hAnsi="Times New Roman" w:cs="Times New Roman"/>
                <w:spacing w:val="-2"/>
                <w:sz w:val="24"/>
                <w:szCs w:val="24"/>
                <w:lang w:val="ru-RU"/>
              </w:rPr>
              <w:t>"</w:t>
            </w:r>
            <w:r w:rsidRPr="00E26854">
              <w:rPr>
                <w:rFonts w:ascii="Times New Roman" w:eastAsia="Times New Roman" w:hAnsi="Times New Roman" w:cs="Times New Roman"/>
                <w:sz w:val="24"/>
                <w:szCs w:val="24"/>
                <w:lang w:val="ru-RU"/>
              </w:rPr>
              <w:t>Доля по</w:t>
            </w:r>
            <w:r w:rsidRPr="00E26854">
              <w:rPr>
                <w:rFonts w:ascii="Times New Roman" w:eastAsia="Times New Roman" w:hAnsi="Times New Roman" w:cs="Times New Roman"/>
                <w:spacing w:val="2"/>
                <w:sz w:val="24"/>
                <w:szCs w:val="24"/>
                <w:lang w:val="ru-RU"/>
              </w:rPr>
              <w:t>л</w:t>
            </w:r>
            <w:r w:rsidRPr="00E26854">
              <w:rPr>
                <w:rFonts w:ascii="Times New Roman" w:eastAsia="Times New Roman" w:hAnsi="Times New Roman" w:cs="Times New Roman"/>
                <w:spacing w:val="-3"/>
                <w:sz w:val="24"/>
                <w:szCs w:val="24"/>
                <w:lang w:val="ru-RU"/>
              </w:rPr>
              <w:t>у</w:t>
            </w:r>
            <w:r w:rsidRPr="00E26854">
              <w:rPr>
                <w:rFonts w:ascii="Times New Roman" w:eastAsia="Times New Roman" w:hAnsi="Times New Roman" w:cs="Times New Roman"/>
                <w:spacing w:val="-1"/>
                <w:sz w:val="24"/>
                <w:szCs w:val="24"/>
                <w:lang w:val="ru-RU"/>
              </w:rPr>
              <w:t>ча</w:t>
            </w:r>
            <w:r w:rsidRPr="00E26854">
              <w:rPr>
                <w:rFonts w:ascii="Times New Roman" w:eastAsia="Times New Roman" w:hAnsi="Times New Roman" w:cs="Times New Roman"/>
                <w:sz w:val="24"/>
                <w:szCs w:val="24"/>
                <w:lang w:val="ru-RU"/>
              </w:rPr>
              <w:t>т</w:t>
            </w:r>
            <w:r w:rsidRPr="00E26854">
              <w:rPr>
                <w:rFonts w:ascii="Times New Roman" w:eastAsia="Times New Roman" w:hAnsi="Times New Roman" w:cs="Times New Roman"/>
                <w:spacing w:val="-1"/>
                <w:sz w:val="24"/>
                <w:szCs w:val="24"/>
                <w:lang w:val="ru-RU"/>
              </w:rPr>
              <w:t>е</w:t>
            </w:r>
            <w:r w:rsidRPr="00E26854">
              <w:rPr>
                <w:rFonts w:ascii="Times New Roman" w:eastAsia="Times New Roman" w:hAnsi="Times New Roman" w:cs="Times New Roman"/>
                <w:sz w:val="24"/>
                <w:szCs w:val="24"/>
                <w:lang w:val="ru-RU"/>
              </w:rPr>
              <w:t>л</w:t>
            </w:r>
            <w:r w:rsidRPr="00E26854">
              <w:rPr>
                <w:rFonts w:ascii="Times New Roman" w:eastAsia="Times New Roman" w:hAnsi="Times New Roman" w:cs="Times New Roman"/>
                <w:spacing w:val="-1"/>
                <w:sz w:val="24"/>
                <w:szCs w:val="24"/>
                <w:lang w:val="ru-RU"/>
              </w:rPr>
              <w:t>е</w:t>
            </w:r>
            <w:r w:rsidRPr="00E26854">
              <w:rPr>
                <w:rFonts w:ascii="Times New Roman" w:eastAsia="Times New Roman" w:hAnsi="Times New Roman" w:cs="Times New Roman"/>
                <w:sz w:val="24"/>
                <w:szCs w:val="24"/>
                <w:lang w:val="ru-RU"/>
              </w:rPr>
              <w:t xml:space="preserve">й </w:t>
            </w:r>
            <w:r w:rsidRPr="00E26854">
              <w:rPr>
                <w:rFonts w:ascii="Times New Roman" w:eastAsia="Times New Roman" w:hAnsi="Times New Roman" w:cs="Times New Roman"/>
                <w:spacing w:val="3"/>
                <w:sz w:val="24"/>
                <w:szCs w:val="24"/>
                <w:lang w:val="ru-RU"/>
              </w:rPr>
              <w:t>с</w:t>
            </w:r>
            <w:r w:rsidRPr="00E26854">
              <w:rPr>
                <w:rFonts w:ascii="Times New Roman" w:eastAsia="Times New Roman" w:hAnsi="Times New Roman" w:cs="Times New Roman"/>
                <w:spacing w:val="-5"/>
                <w:sz w:val="24"/>
                <w:szCs w:val="24"/>
                <w:lang w:val="ru-RU"/>
              </w:rPr>
              <w:t>у</w:t>
            </w:r>
            <w:r w:rsidRPr="00E26854">
              <w:rPr>
                <w:rFonts w:ascii="Times New Roman" w:eastAsia="Times New Roman" w:hAnsi="Times New Roman" w:cs="Times New Roman"/>
                <w:sz w:val="24"/>
                <w:szCs w:val="24"/>
                <w:lang w:val="ru-RU"/>
              </w:rPr>
              <w:t>б</w:t>
            </w:r>
            <w:r w:rsidRPr="00E26854">
              <w:rPr>
                <w:rFonts w:ascii="Times New Roman" w:eastAsia="Times New Roman" w:hAnsi="Times New Roman" w:cs="Times New Roman"/>
                <w:spacing w:val="-1"/>
                <w:sz w:val="24"/>
                <w:szCs w:val="24"/>
                <w:lang w:val="ru-RU"/>
              </w:rPr>
              <w:t>с</w:t>
            </w:r>
            <w:r w:rsidRPr="00E26854">
              <w:rPr>
                <w:rFonts w:ascii="Times New Roman" w:eastAsia="Times New Roman" w:hAnsi="Times New Roman" w:cs="Times New Roman"/>
                <w:sz w:val="24"/>
                <w:szCs w:val="24"/>
                <w:lang w:val="ru-RU"/>
              </w:rPr>
              <w:t>ид</w:t>
            </w:r>
            <w:r w:rsidRPr="00E26854">
              <w:rPr>
                <w:rFonts w:ascii="Times New Roman" w:eastAsia="Times New Roman" w:hAnsi="Times New Roman" w:cs="Times New Roman"/>
                <w:spacing w:val="1"/>
                <w:sz w:val="24"/>
                <w:szCs w:val="24"/>
                <w:lang w:val="ru-RU"/>
              </w:rPr>
              <w:t>и</w:t>
            </w:r>
            <w:r w:rsidRPr="00E26854">
              <w:rPr>
                <w:rFonts w:ascii="Times New Roman" w:eastAsia="Times New Roman" w:hAnsi="Times New Roman" w:cs="Times New Roman"/>
                <w:sz w:val="24"/>
                <w:szCs w:val="24"/>
                <w:lang w:val="ru-RU"/>
              </w:rPr>
              <w:t>й на опл</w:t>
            </w:r>
            <w:r w:rsidRPr="00E26854">
              <w:rPr>
                <w:rFonts w:ascii="Times New Roman" w:eastAsia="Times New Roman" w:hAnsi="Times New Roman" w:cs="Times New Roman"/>
                <w:spacing w:val="-1"/>
                <w:sz w:val="24"/>
                <w:szCs w:val="24"/>
                <w:lang w:val="ru-RU"/>
              </w:rPr>
              <w:t>а</w:t>
            </w:r>
            <w:r w:rsidRPr="00E26854">
              <w:rPr>
                <w:rFonts w:ascii="Times New Roman" w:eastAsia="Times New Roman" w:hAnsi="Times New Roman" w:cs="Times New Roman"/>
                <w:spacing w:val="2"/>
                <w:sz w:val="24"/>
                <w:szCs w:val="24"/>
                <w:lang w:val="ru-RU"/>
              </w:rPr>
              <w:t>т</w:t>
            </w:r>
            <w:r w:rsidRPr="00E26854">
              <w:rPr>
                <w:rFonts w:ascii="Times New Roman" w:eastAsia="Times New Roman" w:hAnsi="Times New Roman" w:cs="Times New Roman"/>
                <w:sz w:val="24"/>
                <w:szCs w:val="24"/>
                <w:lang w:val="ru-RU"/>
              </w:rPr>
              <w:t>у</w:t>
            </w:r>
            <w:r w:rsidRPr="00E26854">
              <w:rPr>
                <w:rFonts w:ascii="Times New Roman" w:eastAsia="Times New Roman" w:hAnsi="Times New Roman" w:cs="Times New Roman"/>
                <w:spacing w:val="-5"/>
                <w:sz w:val="24"/>
                <w:szCs w:val="24"/>
                <w:lang w:val="ru-RU"/>
              </w:rPr>
              <w:t xml:space="preserve"> </w:t>
            </w:r>
            <w:r w:rsidRPr="00E26854">
              <w:rPr>
                <w:rFonts w:ascii="Times New Roman" w:eastAsia="Times New Roman" w:hAnsi="Times New Roman" w:cs="Times New Roman"/>
                <w:sz w:val="24"/>
                <w:szCs w:val="24"/>
                <w:lang w:val="ru-RU"/>
              </w:rPr>
              <w:t>ко</w:t>
            </w:r>
            <w:r w:rsidRPr="00E26854">
              <w:rPr>
                <w:rFonts w:ascii="Times New Roman" w:eastAsia="Times New Roman" w:hAnsi="Times New Roman" w:cs="Times New Roman"/>
                <w:spacing w:val="-1"/>
                <w:sz w:val="24"/>
                <w:szCs w:val="24"/>
                <w:lang w:val="ru-RU"/>
              </w:rPr>
              <w:t>м</w:t>
            </w:r>
            <w:r w:rsidRPr="00E26854">
              <w:rPr>
                <w:rFonts w:ascii="Times New Roman" w:eastAsia="Times New Roman" w:hAnsi="Times New Roman" w:cs="Times New Roman"/>
                <w:spacing w:val="3"/>
                <w:sz w:val="24"/>
                <w:szCs w:val="24"/>
                <w:lang w:val="ru-RU"/>
              </w:rPr>
              <w:t>м</w:t>
            </w:r>
            <w:r w:rsidRPr="00E26854">
              <w:rPr>
                <w:rFonts w:ascii="Times New Roman" w:eastAsia="Times New Roman" w:hAnsi="Times New Roman" w:cs="Times New Roman"/>
                <w:spacing w:val="-8"/>
                <w:sz w:val="24"/>
                <w:szCs w:val="24"/>
                <w:lang w:val="ru-RU"/>
              </w:rPr>
              <w:t>у</w:t>
            </w:r>
            <w:r w:rsidRPr="00E26854">
              <w:rPr>
                <w:rFonts w:ascii="Times New Roman" w:eastAsia="Times New Roman" w:hAnsi="Times New Roman" w:cs="Times New Roman"/>
                <w:spacing w:val="3"/>
                <w:sz w:val="24"/>
                <w:szCs w:val="24"/>
                <w:lang w:val="ru-RU"/>
              </w:rPr>
              <w:t>н</w:t>
            </w:r>
            <w:r w:rsidRPr="00E26854">
              <w:rPr>
                <w:rFonts w:ascii="Times New Roman" w:eastAsia="Times New Roman" w:hAnsi="Times New Roman" w:cs="Times New Roman"/>
                <w:spacing w:val="-1"/>
                <w:sz w:val="24"/>
                <w:szCs w:val="24"/>
                <w:lang w:val="ru-RU"/>
              </w:rPr>
              <w:t>а</w:t>
            </w:r>
            <w:r w:rsidRPr="00E26854">
              <w:rPr>
                <w:rFonts w:ascii="Times New Roman" w:eastAsia="Times New Roman" w:hAnsi="Times New Roman" w:cs="Times New Roman"/>
                <w:sz w:val="24"/>
                <w:szCs w:val="24"/>
                <w:lang w:val="ru-RU"/>
              </w:rPr>
              <w:t>льных</w:t>
            </w:r>
            <w:r w:rsidRPr="00E26854">
              <w:rPr>
                <w:rFonts w:ascii="Times New Roman" w:eastAsia="Times New Roman" w:hAnsi="Times New Roman" w:cs="Times New Roman"/>
                <w:spacing w:val="-1"/>
                <w:sz w:val="24"/>
                <w:szCs w:val="24"/>
                <w:lang w:val="ru-RU"/>
              </w:rPr>
              <w:t xml:space="preserve"> </w:t>
            </w:r>
            <w:r w:rsidRPr="00E26854">
              <w:rPr>
                <w:rFonts w:ascii="Times New Roman" w:eastAsia="Times New Roman" w:hAnsi="Times New Roman" w:cs="Times New Roman"/>
                <w:spacing w:val="-5"/>
                <w:sz w:val="24"/>
                <w:szCs w:val="24"/>
                <w:lang w:val="ru-RU"/>
              </w:rPr>
              <w:t>у</w:t>
            </w:r>
            <w:r w:rsidRPr="00E26854">
              <w:rPr>
                <w:rFonts w:ascii="Times New Roman" w:eastAsia="Times New Roman" w:hAnsi="Times New Roman" w:cs="Times New Roman"/>
                <w:spacing w:val="1"/>
                <w:sz w:val="24"/>
                <w:szCs w:val="24"/>
                <w:lang w:val="ru-RU"/>
              </w:rPr>
              <w:t>с</w:t>
            </w:r>
            <w:r w:rsidRPr="00E26854">
              <w:rPr>
                <w:rFonts w:ascii="Times New Roman" w:eastAsia="Times New Roman" w:hAnsi="Times New Roman" w:cs="Times New Roman"/>
                <w:spacing w:val="4"/>
                <w:sz w:val="24"/>
                <w:szCs w:val="24"/>
                <w:lang w:val="ru-RU"/>
              </w:rPr>
              <w:t>л</w:t>
            </w:r>
            <w:r w:rsidRPr="00E26854">
              <w:rPr>
                <w:rFonts w:ascii="Times New Roman" w:eastAsia="Times New Roman" w:hAnsi="Times New Roman" w:cs="Times New Roman"/>
                <w:spacing w:val="-5"/>
                <w:sz w:val="24"/>
                <w:szCs w:val="24"/>
                <w:lang w:val="ru-RU"/>
              </w:rPr>
              <w:t>у</w:t>
            </w:r>
            <w:r w:rsidRPr="00E26854">
              <w:rPr>
                <w:rFonts w:ascii="Times New Roman" w:eastAsia="Times New Roman" w:hAnsi="Times New Roman" w:cs="Times New Roman"/>
                <w:spacing w:val="2"/>
                <w:sz w:val="24"/>
                <w:szCs w:val="24"/>
                <w:lang w:val="ru-RU"/>
              </w:rPr>
              <w:t>г</w:t>
            </w:r>
            <w:r w:rsidRPr="00E26854">
              <w:rPr>
                <w:rFonts w:ascii="Times New Roman" w:eastAsia="Times New Roman" w:hAnsi="Times New Roman" w:cs="Times New Roman"/>
                <w:sz w:val="24"/>
                <w:szCs w:val="24"/>
                <w:lang w:val="ru-RU"/>
              </w:rPr>
              <w:t>"</w:t>
            </w:r>
          </w:p>
        </w:tc>
        <w:tc>
          <w:tcPr>
            <w:tcW w:w="9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7902B3" w:rsidRDefault="00D00107" w:rsidP="00D00107">
            <w:pPr>
              <w:jc w:val="center"/>
              <w:rPr>
                <w:lang w:val="ru-RU"/>
              </w:rPr>
            </w:pPr>
          </w:p>
        </w:tc>
        <w:tc>
          <w:tcPr>
            <w:tcW w:w="991" w:type="dxa"/>
            <w:tcBorders>
              <w:top w:val="single" w:sz="5" w:space="0" w:color="000000"/>
              <w:left w:val="single" w:sz="5" w:space="0" w:color="000000"/>
              <w:bottom w:val="single" w:sz="5" w:space="0" w:color="000000"/>
              <w:right w:val="single" w:sz="5" w:space="0" w:color="000000"/>
            </w:tcBorders>
            <w:vAlign w:val="center"/>
          </w:tcPr>
          <w:p w:rsidR="00D00107" w:rsidRPr="00E26854" w:rsidRDefault="00AF47D4" w:rsidP="00D00107">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w:t>
            </w:r>
          </w:p>
        </w:tc>
        <w:tc>
          <w:tcPr>
            <w:tcW w:w="99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AF47D4" w:rsidP="00D00107">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AF47D4" w:rsidP="00D00107">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AF47D4" w:rsidP="00D00107">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w:t>
            </w:r>
          </w:p>
        </w:tc>
        <w:tc>
          <w:tcPr>
            <w:tcW w:w="1007"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AF47D4" w:rsidP="00D00107">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D00107" w:rsidRPr="00E26854" w:rsidRDefault="00D43164" w:rsidP="00D00107">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w:t>
            </w:r>
          </w:p>
        </w:tc>
        <w:tc>
          <w:tcPr>
            <w:tcW w:w="1406" w:type="dxa"/>
            <w:tcBorders>
              <w:top w:val="single" w:sz="5" w:space="0" w:color="000000"/>
              <w:left w:val="single" w:sz="5" w:space="0" w:color="000000"/>
              <w:bottom w:val="single" w:sz="5" w:space="0" w:color="000000"/>
              <w:right w:val="single" w:sz="5" w:space="0" w:color="000000"/>
            </w:tcBorders>
            <w:vAlign w:val="center"/>
          </w:tcPr>
          <w:p w:rsidR="00D00107" w:rsidRPr="00E26854" w:rsidRDefault="008F2899" w:rsidP="00D00107">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w:t>
            </w:r>
          </w:p>
        </w:tc>
      </w:tr>
    </w:tbl>
    <w:p w:rsidR="00A61969" w:rsidRDefault="00A61969" w:rsidP="00A61969">
      <w:pPr>
        <w:spacing w:line="276" w:lineRule="auto"/>
        <w:ind w:left="-567"/>
        <w:jc w:val="center"/>
        <w:rPr>
          <w:b/>
        </w:rPr>
      </w:pPr>
    </w:p>
    <w:p w:rsidR="00A61969" w:rsidRPr="00E26854" w:rsidRDefault="00F86EFE" w:rsidP="00F86EFE">
      <w:pPr>
        <w:spacing w:line="360" w:lineRule="auto"/>
        <w:ind w:left="426"/>
        <w:rPr>
          <w:sz w:val="28"/>
          <w:szCs w:val="28"/>
          <w:u w:val="single"/>
        </w:rPr>
      </w:pPr>
      <w:r w:rsidRPr="00E26854">
        <w:rPr>
          <w:sz w:val="28"/>
          <w:szCs w:val="28"/>
          <w:u w:val="single"/>
        </w:rPr>
        <w:t>Примечание:</w:t>
      </w:r>
      <w:r w:rsidR="00E26854">
        <w:rPr>
          <w:sz w:val="28"/>
          <w:szCs w:val="28"/>
          <w:u w:val="single"/>
        </w:rPr>
        <w:t xml:space="preserve"> </w:t>
      </w:r>
      <w:r w:rsidR="00E26854" w:rsidRPr="00E26854">
        <w:rPr>
          <w:sz w:val="28"/>
          <w:szCs w:val="28"/>
        </w:rPr>
        <w:t>Уро</w:t>
      </w:r>
      <w:r w:rsidR="00E26854">
        <w:rPr>
          <w:sz w:val="28"/>
          <w:szCs w:val="28"/>
        </w:rPr>
        <w:t>в</w:t>
      </w:r>
      <w:r w:rsidR="00E26854" w:rsidRPr="00E26854">
        <w:rPr>
          <w:sz w:val="28"/>
          <w:szCs w:val="28"/>
        </w:rPr>
        <w:t>ни доступности</w:t>
      </w:r>
      <w:r w:rsidR="00E26854">
        <w:rPr>
          <w:sz w:val="28"/>
          <w:szCs w:val="28"/>
        </w:rPr>
        <w:t xml:space="preserve"> </w:t>
      </w:r>
      <w:r w:rsidR="00E26854" w:rsidRPr="00E26854">
        <w:rPr>
          <w:sz w:val="28"/>
          <w:szCs w:val="28"/>
        </w:rPr>
        <w:t>платы за коммунальные услуги</w:t>
      </w:r>
    </w:p>
    <w:p w:rsidR="00F86EFE" w:rsidRPr="00E26854" w:rsidRDefault="00E26854" w:rsidP="008F2899">
      <w:pPr>
        <w:spacing w:line="360" w:lineRule="auto"/>
        <w:ind w:left="426"/>
        <w:rPr>
          <w:sz w:val="28"/>
          <w:szCs w:val="28"/>
        </w:rPr>
      </w:pPr>
      <w:r>
        <w:rPr>
          <w:sz w:val="28"/>
          <w:szCs w:val="28"/>
        </w:rPr>
        <w:t>«</w:t>
      </w:r>
      <w:r w:rsidR="00F86EFE" w:rsidRPr="00E26854">
        <w:rPr>
          <w:sz w:val="28"/>
          <w:szCs w:val="28"/>
        </w:rPr>
        <w:t>н</w:t>
      </w:r>
      <w:r>
        <w:rPr>
          <w:sz w:val="28"/>
          <w:szCs w:val="28"/>
        </w:rPr>
        <w:t>»</w:t>
      </w:r>
      <w:r w:rsidR="00F86EFE" w:rsidRPr="00E26854">
        <w:rPr>
          <w:sz w:val="28"/>
          <w:szCs w:val="28"/>
        </w:rPr>
        <w:t xml:space="preserve"> – недоступный уровень;</w:t>
      </w:r>
      <w:r w:rsidR="008F2899">
        <w:rPr>
          <w:sz w:val="28"/>
          <w:szCs w:val="28"/>
        </w:rPr>
        <w:t xml:space="preserve">     </w:t>
      </w:r>
      <w:r>
        <w:rPr>
          <w:sz w:val="28"/>
          <w:szCs w:val="28"/>
        </w:rPr>
        <w:t>«</w:t>
      </w:r>
      <w:r w:rsidR="00F86EFE" w:rsidRPr="00E26854">
        <w:rPr>
          <w:sz w:val="28"/>
          <w:szCs w:val="28"/>
        </w:rPr>
        <w:t>д</w:t>
      </w:r>
      <w:r>
        <w:rPr>
          <w:sz w:val="28"/>
          <w:szCs w:val="28"/>
        </w:rPr>
        <w:t>»</w:t>
      </w:r>
      <w:r w:rsidR="00F86EFE" w:rsidRPr="00E26854">
        <w:rPr>
          <w:sz w:val="28"/>
          <w:szCs w:val="28"/>
        </w:rPr>
        <w:t xml:space="preserve"> – доступный уровень;</w:t>
      </w:r>
      <w:r w:rsidR="008F2899">
        <w:rPr>
          <w:sz w:val="28"/>
          <w:szCs w:val="28"/>
        </w:rPr>
        <w:t xml:space="preserve">     </w:t>
      </w:r>
      <w:r>
        <w:rPr>
          <w:sz w:val="28"/>
          <w:szCs w:val="28"/>
        </w:rPr>
        <w:t>«</w:t>
      </w:r>
      <w:r w:rsidR="00F86EFE" w:rsidRPr="00E26854">
        <w:rPr>
          <w:sz w:val="28"/>
          <w:szCs w:val="28"/>
        </w:rPr>
        <w:t>в</w:t>
      </w:r>
      <w:r>
        <w:rPr>
          <w:sz w:val="28"/>
          <w:szCs w:val="28"/>
        </w:rPr>
        <w:t>»</w:t>
      </w:r>
      <w:r w:rsidR="00F86EFE" w:rsidRPr="00E26854">
        <w:rPr>
          <w:sz w:val="28"/>
          <w:szCs w:val="28"/>
        </w:rPr>
        <w:t xml:space="preserve"> – высокий уровень.</w:t>
      </w:r>
    </w:p>
    <w:p w:rsidR="00F86EFE" w:rsidRDefault="00F86EFE" w:rsidP="00F86EFE">
      <w:pPr>
        <w:spacing w:line="360" w:lineRule="auto"/>
        <w:ind w:left="426"/>
        <w:jc w:val="right"/>
        <w:rPr>
          <w:b/>
        </w:rPr>
        <w:sectPr w:rsidR="00F86EFE" w:rsidSect="00A61969">
          <w:pgSz w:w="16838" w:h="11906" w:orient="landscape"/>
          <w:pgMar w:top="1701" w:right="295" w:bottom="851" w:left="567" w:header="709" w:footer="340" w:gutter="0"/>
          <w:cols w:space="708"/>
          <w:docGrid w:linePitch="360"/>
        </w:sectPr>
      </w:pPr>
    </w:p>
    <w:p w:rsidR="002114F5" w:rsidRDefault="00A02E92" w:rsidP="00555CAC">
      <w:pPr>
        <w:pStyle w:val="Default"/>
        <w:spacing w:line="276" w:lineRule="auto"/>
        <w:jc w:val="center"/>
        <w:rPr>
          <w:rFonts w:eastAsia="Times New Roman"/>
          <w:b/>
          <w:bCs/>
          <w:sz w:val="28"/>
          <w:szCs w:val="28"/>
        </w:rPr>
      </w:pPr>
      <w:r>
        <w:rPr>
          <w:rFonts w:eastAsia="Times New Roman"/>
          <w:b/>
          <w:bCs/>
          <w:sz w:val="28"/>
          <w:szCs w:val="28"/>
        </w:rPr>
        <w:lastRenderedPageBreak/>
        <w:t>7</w:t>
      </w:r>
      <w:r w:rsidR="002114F5" w:rsidRPr="00E07B61">
        <w:rPr>
          <w:rFonts w:eastAsia="Times New Roman"/>
          <w:b/>
          <w:bCs/>
          <w:sz w:val="28"/>
          <w:szCs w:val="28"/>
        </w:rPr>
        <w:t xml:space="preserve">.  </w:t>
      </w:r>
      <w:r w:rsidR="002114F5">
        <w:rPr>
          <w:rFonts w:eastAsia="Times New Roman"/>
          <w:b/>
          <w:bCs/>
          <w:sz w:val="28"/>
          <w:szCs w:val="28"/>
        </w:rPr>
        <w:t>УПРАВЛЕНИЕ ПРОГРАММОЙ</w:t>
      </w:r>
    </w:p>
    <w:p w:rsidR="002114F5" w:rsidRDefault="002114F5" w:rsidP="002114F5">
      <w:pPr>
        <w:pStyle w:val="Default"/>
        <w:spacing w:line="276" w:lineRule="auto"/>
        <w:ind w:left="-567"/>
        <w:jc w:val="center"/>
        <w:rPr>
          <w:b/>
          <w:sz w:val="28"/>
          <w:szCs w:val="28"/>
        </w:rPr>
      </w:pPr>
    </w:p>
    <w:p w:rsidR="00B12FCD" w:rsidRDefault="00B12FCD" w:rsidP="003C441F">
      <w:pPr>
        <w:pStyle w:val="Default"/>
        <w:spacing w:line="360" w:lineRule="auto"/>
        <w:ind w:firstLine="709"/>
        <w:jc w:val="both"/>
        <w:rPr>
          <w:sz w:val="28"/>
          <w:szCs w:val="28"/>
        </w:rPr>
      </w:pPr>
      <w:r w:rsidRPr="00B12FCD">
        <w:rPr>
          <w:sz w:val="28"/>
          <w:szCs w:val="28"/>
        </w:rPr>
        <w:t xml:space="preserve">Система управления Программой и контроль хода ее выполнения определяется в соответствии с требованиями действующего федерального, регионального и муниципального законодательства. </w:t>
      </w:r>
    </w:p>
    <w:p w:rsidR="00B12FCD" w:rsidRDefault="00B12FCD" w:rsidP="003C441F">
      <w:pPr>
        <w:pStyle w:val="Default"/>
        <w:spacing w:line="360" w:lineRule="auto"/>
        <w:ind w:firstLine="709"/>
        <w:jc w:val="both"/>
        <w:rPr>
          <w:sz w:val="28"/>
          <w:szCs w:val="28"/>
        </w:rPr>
      </w:pPr>
      <w:r w:rsidRPr="00B12FCD">
        <w:rPr>
          <w:sz w:val="28"/>
          <w:szCs w:val="28"/>
        </w:rPr>
        <w:t xml:space="preserve">Система управления Программой включает организационную схему управления реализацией Программы, алгоритм мониторинга и внесения изменений в Программу. </w:t>
      </w:r>
    </w:p>
    <w:p w:rsidR="00B12FCD" w:rsidRDefault="00B12FCD" w:rsidP="003C441F">
      <w:pPr>
        <w:pStyle w:val="Default"/>
        <w:spacing w:line="360" w:lineRule="auto"/>
        <w:ind w:firstLine="709"/>
        <w:jc w:val="both"/>
        <w:rPr>
          <w:sz w:val="28"/>
          <w:szCs w:val="28"/>
        </w:rPr>
      </w:pPr>
      <w:r w:rsidRPr="00B12FCD">
        <w:rPr>
          <w:sz w:val="28"/>
          <w:szCs w:val="28"/>
        </w:rPr>
        <w:t xml:space="preserve">Основным принципом реализации Программы является принцип сбалансированности интересов органов исполнительной власти </w:t>
      </w:r>
      <w:r>
        <w:rPr>
          <w:sz w:val="28"/>
          <w:szCs w:val="28"/>
        </w:rPr>
        <w:t>Иркутской</w:t>
      </w:r>
      <w:r w:rsidRPr="00B12FCD">
        <w:rPr>
          <w:sz w:val="28"/>
          <w:szCs w:val="28"/>
        </w:rPr>
        <w:t xml:space="preserve"> области, органов местного самоуправления </w:t>
      </w:r>
      <w:r>
        <w:rPr>
          <w:sz w:val="28"/>
          <w:szCs w:val="28"/>
        </w:rPr>
        <w:t>Иркутского</w:t>
      </w:r>
      <w:r w:rsidRPr="00B12FCD">
        <w:rPr>
          <w:sz w:val="28"/>
          <w:szCs w:val="28"/>
        </w:rPr>
        <w:t xml:space="preserve"> района и </w:t>
      </w:r>
      <w:r>
        <w:rPr>
          <w:sz w:val="28"/>
          <w:szCs w:val="28"/>
        </w:rPr>
        <w:t>Марковского</w:t>
      </w:r>
      <w:r w:rsidRPr="00B12FCD">
        <w:rPr>
          <w:sz w:val="28"/>
          <w:szCs w:val="28"/>
        </w:rPr>
        <w:t xml:space="preserve"> </w:t>
      </w:r>
      <w:r>
        <w:rPr>
          <w:sz w:val="28"/>
          <w:szCs w:val="28"/>
        </w:rPr>
        <w:t>городского</w:t>
      </w:r>
      <w:r w:rsidRPr="00B12FCD">
        <w:rPr>
          <w:sz w:val="28"/>
          <w:szCs w:val="28"/>
        </w:rPr>
        <w:t xml:space="preserve"> поселения, предприятий и организаций различных форм собственности, принимающих участие в реализации мероприятий Программы.</w:t>
      </w:r>
    </w:p>
    <w:p w:rsidR="00B12FCD" w:rsidRDefault="00B12FCD" w:rsidP="003C441F">
      <w:pPr>
        <w:pStyle w:val="Default"/>
        <w:spacing w:line="360" w:lineRule="auto"/>
        <w:ind w:firstLine="709"/>
        <w:jc w:val="both"/>
        <w:rPr>
          <w:sz w:val="28"/>
          <w:szCs w:val="28"/>
        </w:rPr>
      </w:pPr>
      <w:r w:rsidRPr="00B12FCD">
        <w:rPr>
          <w:sz w:val="28"/>
          <w:szCs w:val="28"/>
        </w:rPr>
        <w:t xml:space="preserve"> Процесс реализации Программы включает в себя эффективное выполнение намеченных мероприятий, целевое использование бюджетных средств и других ресурсов, отчетность. </w:t>
      </w:r>
    </w:p>
    <w:p w:rsidR="00B12FCD" w:rsidRDefault="00B12FCD" w:rsidP="003C441F">
      <w:pPr>
        <w:pStyle w:val="Default"/>
        <w:spacing w:line="360" w:lineRule="auto"/>
        <w:ind w:firstLine="709"/>
        <w:jc w:val="both"/>
        <w:rPr>
          <w:sz w:val="28"/>
          <w:szCs w:val="28"/>
        </w:rPr>
      </w:pPr>
      <w:r w:rsidRPr="00B12FCD">
        <w:rPr>
          <w:sz w:val="28"/>
          <w:szCs w:val="28"/>
        </w:rPr>
        <w:t xml:space="preserve">Формы и методы организации управления реализацией Программы определяются Заказчиком Программы. Реализация Программы осуществляется на основе муниципальных контрактов (договоров), заключаемых Ответственным исполнителем с соисполнителями программных мероприятий. </w:t>
      </w:r>
    </w:p>
    <w:p w:rsidR="00B12FCD" w:rsidRDefault="00B12FCD" w:rsidP="003C441F">
      <w:pPr>
        <w:pStyle w:val="Default"/>
        <w:spacing w:line="360" w:lineRule="auto"/>
        <w:ind w:firstLine="709"/>
        <w:jc w:val="both"/>
        <w:rPr>
          <w:sz w:val="28"/>
          <w:szCs w:val="28"/>
        </w:rPr>
      </w:pPr>
      <w:r w:rsidRPr="00B12FCD">
        <w:rPr>
          <w:sz w:val="28"/>
          <w:szCs w:val="28"/>
        </w:rPr>
        <w:t xml:space="preserve">Механизм реализации Программы, включая систему и порядок финансирования, определяется нормативными правовыми актами Администрации муниципального образования. Механизм реализации Программы базируется на принципах разграничения полномочий и ответственности всех исполнителей Программы. </w:t>
      </w:r>
    </w:p>
    <w:p w:rsidR="00B12FCD" w:rsidRDefault="00B12FCD" w:rsidP="003C441F">
      <w:pPr>
        <w:pStyle w:val="Default"/>
        <w:spacing w:line="360" w:lineRule="auto"/>
        <w:ind w:firstLine="709"/>
        <w:jc w:val="both"/>
        <w:rPr>
          <w:sz w:val="28"/>
          <w:szCs w:val="28"/>
        </w:rPr>
      </w:pPr>
      <w:r w:rsidRPr="00B12FCD">
        <w:rPr>
          <w:sz w:val="28"/>
          <w:szCs w:val="28"/>
        </w:rPr>
        <w:t xml:space="preserve">Управление реализацией Программы осуществляет Заказчик – администрация </w:t>
      </w:r>
      <w:r>
        <w:rPr>
          <w:sz w:val="28"/>
          <w:szCs w:val="28"/>
        </w:rPr>
        <w:t>Марковского</w:t>
      </w:r>
      <w:r w:rsidRPr="00B12FCD">
        <w:rPr>
          <w:sz w:val="28"/>
          <w:szCs w:val="28"/>
        </w:rPr>
        <w:t xml:space="preserve"> </w:t>
      </w:r>
      <w:r>
        <w:rPr>
          <w:sz w:val="28"/>
          <w:szCs w:val="28"/>
        </w:rPr>
        <w:t>муниципального образования</w:t>
      </w:r>
      <w:r w:rsidRPr="00B12FCD">
        <w:rPr>
          <w:sz w:val="28"/>
          <w:szCs w:val="28"/>
        </w:rPr>
        <w:t xml:space="preserve">. </w:t>
      </w:r>
    </w:p>
    <w:p w:rsidR="00B12FCD" w:rsidRDefault="00B12FCD" w:rsidP="003C441F">
      <w:pPr>
        <w:pStyle w:val="Default"/>
        <w:spacing w:line="360" w:lineRule="auto"/>
        <w:ind w:firstLine="709"/>
        <w:jc w:val="both"/>
        <w:rPr>
          <w:sz w:val="28"/>
          <w:szCs w:val="28"/>
        </w:rPr>
      </w:pPr>
      <w:r w:rsidRPr="00B12FCD">
        <w:rPr>
          <w:sz w:val="28"/>
          <w:szCs w:val="28"/>
        </w:rPr>
        <w:t xml:space="preserve">План-график работ по реализации Программы должен соответствовать срокам, определенным в Программах инвестиционных проектов в </w:t>
      </w:r>
      <w:r w:rsidRPr="00B12FCD">
        <w:rPr>
          <w:sz w:val="28"/>
          <w:szCs w:val="28"/>
        </w:rPr>
        <w:lastRenderedPageBreak/>
        <w:t>электроснабжении, теплоснабжении, водоснабжении, водоотведении, захоронении (утилизации) Т</w:t>
      </w:r>
      <w:r w:rsidR="007902B3">
        <w:rPr>
          <w:sz w:val="28"/>
          <w:szCs w:val="28"/>
        </w:rPr>
        <w:t>К</w:t>
      </w:r>
      <w:r w:rsidRPr="00B12FCD">
        <w:rPr>
          <w:sz w:val="28"/>
          <w:szCs w:val="28"/>
        </w:rPr>
        <w:t xml:space="preserve">О. </w:t>
      </w:r>
    </w:p>
    <w:p w:rsidR="00B12FCD" w:rsidRDefault="00B12FCD" w:rsidP="003C441F">
      <w:pPr>
        <w:pStyle w:val="Default"/>
        <w:spacing w:line="360" w:lineRule="auto"/>
        <w:ind w:firstLine="709"/>
        <w:jc w:val="both"/>
        <w:rPr>
          <w:sz w:val="28"/>
          <w:szCs w:val="28"/>
        </w:rPr>
      </w:pPr>
      <w:r w:rsidRPr="00B12FCD">
        <w:rPr>
          <w:sz w:val="28"/>
          <w:szCs w:val="28"/>
        </w:rPr>
        <w:t xml:space="preserve">Реализация мероприятий Программы осуществляется поэтапно: </w:t>
      </w:r>
    </w:p>
    <w:p w:rsidR="00B12FCD" w:rsidRDefault="00B12FCD" w:rsidP="003C441F">
      <w:pPr>
        <w:pStyle w:val="Default"/>
        <w:spacing w:line="360" w:lineRule="auto"/>
        <w:ind w:firstLine="709"/>
        <w:jc w:val="both"/>
        <w:rPr>
          <w:sz w:val="28"/>
          <w:szCs w:val="28"/>
        </w:rPr>
      </w:pPr>
      <w:r w:rsidRPr="00B12FCD">
        <w:rPr>
          <w:sz w:val="28"/>
          <w:szCs w:val="28"/>
        </w:rPr>
        <w:t>1 этап – 201</w:t>
      </w:r>
      <w:r w:rsidR="00555CAC">
        <w:rPr>
          <w:sz w:val="28"/>
          <w:szCs w:val="28"/>
        </w:rPr>
        <w:t>6</w:t>
      </w:r>
      <w:r w:rsidRPr="00B12FCD">
        <w:rPr>
          <w:sz w:val="28"/>
          <w:szCs w:val="28"/>
        </w:rPr>
        <w:t xml:space="preserve"> – 202</w:t>
      </w:r>
      <w:r w:rsidR="00555CAC">
        <w:rPr>
          <w:sz w:val="28"/>
          <w:szCs w:val="28"/>
        </w:rPr>
        <w:t>0</w:t>
      </w:r>
      <w:r w:rsidRPr="00B12FCD">
        <w:rPr>
          <w:sz w:val="28"/>
          <w:szCs w:val="28"/>
        </w:rPr>
        <w:t xml:space="preserve"> гг.; </w:t>
      </w:r>
    </w:p>
    <w:p w:rsidR="00555CAC" w:rsidRDefault="00B12FCD" w:rsidP="003C441F">
      <w:pPr>
        <w:pStyle w:val="Default"/>
        <w:spacing w:line="360" w:lineRule="auto"/>
        <w:ind w:firstLine="709"/>
        <w:jc w:val="both"/>
        <w:rPr>
          <w:sz w:val="28"/>
          <w:szCs w:val="28"/>
        </w:rPr>
      </w:pPr>
      <w:r w:rsidRPr="00B12FCD">
        <w:rPr>
          <w:sz w:val="28"/>
          <w:szCs w:val="28"/>
        </w:rPr>
        <w:t>2 этап – 202</w:t>
      </w:r>
      <w:r w:rsidR="00555CAC">
        <w:rPr>
          <w:sz w:val="28"/>
          <w:szCs w:val="28"/>
        </w:rPr>
        <w:t>1</w:t>
      </w:r>
      <w:r w:rsidRPr="00B12FCD">
        <w:rPr>
          <w:sz w:val="28"/>
          <w:szCs w:val="28"/>
        </w:rPr>
        <w:t xml:space="preserve"> – 20</w:t>
      </w:r>
      <w:r w:rsidR="00555CAC">
        <w:rPr>
          <w:sz w:val="28"/>
          <w:szCs w:val="28"/>
        </w:rPr>
        <w:t>25</w:t>
      </w:r>
      <w:r w:rsidRPr="00B12FCD">
        <w:rPr>
          <w:sz w:val="28"/>
          <w:szCs w:val="28"/>
        </w:rPr>
        <w:t xml:space="preserve"> гг.</w:t>
      </w:r>
      <w:r w:rsidR="00555CAC">
        <w:rPr>
          <w:sz w:val="28"/>
          <w:szCs w:val="28"/>
        </w:rPr>
        <w:t>;</w:t>
      </w:r>
    </w:p>
    <w:p w:rsidR="00B12FCD" w:rsidRDefault="00555CAC" w:rsidP="003C441F">
      <w:pPr>
        <w:pStyle w:val="Default"/>
        <w:spacing w:line="360" w:lineRule="auto"/>
        <w:ind w:firstLine="709"/>
        <w:jc w:val="both"/>
        <w:rPr>
          <w:sz w:val="28"/>
          <w:szCs w:val="28"/>
        </w:rPr>
      </w:pPr>
      <w:r>
        <w:rPr>
          <w:sz w:val="28"/>
          <w:szCs w:val="28"/>
        </w:rPr>
        <w:t>3 этап – 2026 – 2030 гг.</w:t>
      </w:r>
      <w:r w:rsidR="00B12FCD" w:rsidRPr="00B12FCD">
        <w:rPr>
          <w:sz w:val="28"/>
          <w:szCs w:val="28"/>
        </w:rPr>
        <w:t xml:space="preserve"> </w:t>
      </w:r>
    </w:p>
    <w:p w:rsidR="00B12FCD" w:rsidRDefault="00B12FCD" w:rsidP="003C441F">
      <w:pPr>
        <w:pStyle w:val="Default"/>
        <w:spacing w:line="360" w:lineRule="auto"/>
        <w:ind w:firstLine="709"/>
        <w:jc w:val="both"/>
        <w:rPr>
          <w:sz w:val="28"/>
          <w:szCs w:val="28"/>
        </w:rPr>
      </w:pPr>
      <w:r w:rsidRPr="00B12FCD">
        <w:rPr>
          <w:sz w:val="28"/>
          <w:szCs w:val="28"/>
        </w:rPr>
        <w:t xml:space="preserve">Порядок предоставления отчетности по выполнению Программы осуществляется в рамках ежегодного мониторинга. </w:t>
      </w:r>
    </w:p>
    <w:p w:rsidR="00B12FCD" w:rsidRDefault="00B12FCD" w:rsidP="003C441F">
      <w:pPr>
        <w:pStyle w:val="Default"/>
        <w:spacing w:line="360" w:lineRule="auto"/>
        <w:ind w:firstLine="709"/>
        <w:jc w:val="both"/>
        <w:rPr>
          <w:sz w:val="28"/>
          <w:szCs w:val="28"/>
        </w:rPr>
      </w:pPr>
      <w:r w:rsidRPr="00B12FCD">
        <w:rPr>
          <w:sz w:val="28"/>
          <w:szCs w:val="28"/>
        </w:rPr>
        <w:t>Основными задачами осуществления мониторинга на муниципальном уровне являются:</w:t>
      </w:r>
    </w:p>
    <w:p w:rsidR="00B12FCD" w:rsidRDefault="00B12FCD" w:rsidP="003C441F">
      <w:pPr>
        <w:pStyle w:val="Default"/>
        <w:spacing w:line="360" w:lineRule="auto"/>
        <w:ind w:firstLine="709"/>
        <w:jc w:val="both"/>
        <w:rPr>
          <w:sz w:val="28"/>
          <w:szCs w:val="28"/>
        </w:rPr>
      </w:pPr>
      <w:r w:rsidRPr="00B12FCD">
        <w:rPr>
          <w:sz w:val="28"/>
          <w:szCs w:val="28"/>
        </w:rPr>
        <w:sym w:font="Symbol" w:char="F0B7"/>
      </w:r>
      <w:r w:rsidRPr="00B12FCD">
        <w:rPr>
          <w:sz w:val="28"/>
          <w:szCs w:val="28"/>
        </w:rPr>
        <w:t xml:space="preserve"> создание эффективного механизма </w:t>
      </w:r>
      <w:proofErr w:type="gramStart"/>
      <w:r w:rsidRPr="00B12FCD">
        <w:rPr>
          <w:sz w:val="28"/>
          <w:szCs w:val="28"/>
        </w:rPr>
        <w:t>контроля за</w:t>
      </w:r>
      <w:proofErr w:type="gramEnd"/>
      <w:r w:rsidRPr="00B12FCD">
        <w:rPr>
          <w:sz w:val="28"/>
          <w:szCs w:val="28"/>
        </w:rPr>
        <w:t xml:space="preserve"> достижением целевых показателей при вложении средств бюджета в коммунальную инфраструктуру и программы комплексного развития, инвестиционные программы </w:t>
      </w:r>
      <w:proofErr w:type="spellStart"/>
      <w:r w:rsidRPr="00B12FCD">
        <w:rPr>
          <w:sz w:val="28"/>
          <w:szCs w:val="28"/>
        </w:rPr>
        <w:t>ресурсоснабжающих</w:t>
      </w:r>
      <w:proofErr w:type="spellEnd"/>
      <w:r w:rsidRPr="00B12FCD">
        <w:rPr>
          <w:sz w:val="28"/>
          <w:szCs w:val="28"/>
        </w:rPr>
        <w:t xml:space="preserve"> организаций; </w:t>
      </w:r>
    </w:p>
    <w:p w:rsidR="00B12FCD" w:rsidRDefault="00B12FCD" w:rsidP="003C441F">
      <w:pPr>
        <w:pStyle w:val="Default"/>
        <w:spacing w:line="360" w:lineRule="auto"/>
        <w:ind w:firstLine="709"/>
        <w:jc w:val="both"/>
        <w:rPr>
          <w:sz w:val="28"/>
          <w:szCs w:val="28"/>
        </w:rPr>
      </w:pPr>
      <w:r w:rsidRPr="00B12FCD">
        <w:rPr>
          <w:sz w:val="28"/>
          <w:szCs w:val="28"/>
        </w:rPr>
        <w:sym w:font="Symbol" w:char="F0B7"/>
      </w:r>
      <w:r w:rsidRPr="00B12FCD">
        <w:rPr>
          <w:sz w:val="28"/>
          <w:szCs w:val="28"/>
        </w:rPr>
        <w:t xml:space="preserve"> создание системы, ориентированной на результат в реализации программ комплексного развития, позволяющей решать вопросы на межмуниципальном уровне с учетом интересов </w:t>
      </w:r>
      <w:r>
        <w:rPr>
          <w:sz w:val="28"/>
          <w:szCs w:val="28"/>
        </w:rPr>
        <w:t>Иркутской</w:t>
      </w:r>
      <w:r w:rsidRPr="00B12FCD">
        <w:rPr>
          <w:sz w:val="28"/>
          <w:szCs w:val="28"/>
        </w:rPr>
        <w:t xml:space="preserve"> области. </w:t>
      </w:r>
    </w:p>
    <w:p w:rsidR="00B12FCD" w:rsidRDefault="00B12FCD" w:rsidP="003C441F">
      <w:pPr>
        <w:pStyle w:val="Default"/>
        <w:spacing w:line="360" w:lineRule="auto"/>
        <w:ind w:firstLine="709"/>
        <w:jc w:val="both"/>
        <w:rPr>
          <w:sz w:val="28"/>
          <w:szCs w:val="28"/>
        </w:rPr>
      </w:pPr>
      <w:r w:rsidRPr="00B12FCD">
        <w:rPr>
          <w:sz w:val="28"/>
          <w:szCs w:val="28"/>
        </w:rPr>
        <w:t xml:space="preserve">Основными принципами мониторинга являются: </w:t>
      </w:r>
    </w:p>
    <w:p w:rsidR="00B12FCD" w:rsidRDefault="00B12FCD" w:rsidP="003C441F">
      <w:pPr>
        <w:pStyle w:val="Default"/>
        <w:spacing w:line="360" w:lineRule="auto"/>
        <w:ind w:firstLine="709"/>
        <w:jc w:val="both"/>
        <w:rPr>
          <w:sz w:val="28"/>
          <w:szCs w:val="28"/>
        </w:rPr>
      </w:pPr>
      <w:r w:rsidRPr="00B12FCD">
        <w:rPr>
          <w:sz w:val="28"/>
          <w:szCs w:val="28"/>
        </w:rPr>
        <w:sym w:font="Symbol" w:char="F0B7"/>
      </w:r>
      <w:r w:rsidRPr="00B12FCD">
        <w:rPr>
          <w:sz w:val="28"/>
          <w:szCs w:val="28"/>
        </w:rPr>
        <w:t xml:space="preserve"> достоверность - использование точной и достоверной информации, формализация методов сбора информации (информация, используемая в рамках мониторинга, должна быть качественной и характеризоваться высокой степенью достоверности); </w:t>
      </w:r>
    </w:p>
    <w:p w:rsidR="00B12FCD" w:rsidRDefault="00B12FCD" w:rsidP="003C441F">
      <w:pPr>
        <w:pStyle w:val="Default"/>
        <w:spacing w:line="360" w:lineRule="auto"/>
        <w:ind w:firstLine="709"/>
        <w:jc w:val="both"/>
        <w:rPr>
          <w:sz w:val="28"/>
          <w:szCs w:val="28"/>
        </w:rPr>
      </w:pPr>
      <w:r w:rsidRPr="00B12FCD">
        <w:rPr>
          <w:sz w:val="28"/>
          <w:szCs w:val="28"/>
        </w:rPr>
        <w:sym w:font="Symbol" w:char="F0B7"/>
      </w:r>
      <w:r w:rsidRPr="00B12FCD">
        <w:rPr>
          <w:sz w:val="28"/>
          <w:szCs w:val="28"/>
        </w:rPr>
        <w:t xml:space="preserve"> актуальность - информация, используемая в рамках мониторинга, должна отражать существующее положение по выполнению разработки, утверждения, реализации программы комплексного развития коммунальной инфраструктуры на основе отчетных документов органов местного самоуправления (актов, ведомостей, отчетов и пр.); </w:t>
      </w:r>
    </w:p>
    <w:p w:rsidR="00B12FCD" w:rsidRDefault="00B12FCD" w:rsidP="003C441F">
      <w:pPr>
        <w:pStyle w:val="Default"/>
        <w:spacing w:line="360" w:lineRule="auto"/>
        <w:ind w:firstLine="709"/>
        <w:jc w:val="both"/>
        <w:rPr>
          <w:sz w:val="28"/>
          <w:szCs w:val="28"/>
        </w:rPr>
      </w:pPr>
      <w:r w:rsidRPr="00B12FCD">
        <w:rPr>
          <w:sz w:val="28"/>
          <w:szCs w:val="28"/>
        </w:rPr>
        <w:sym w:font="Symbol" w:char="F0B7"/>
      </w:r>
      <w:r w:rsidRPr="00B12FCD">
        <w:rPr>
          <w:sz w:val="28"/>
          <w:szCs w:val="28"/>
        </w:rPr>
        <w:t xml:space="preserve"> доступность - информация о результатах мониторинга должна быть доступной для потребителей товаров и услуг организаций коммунального комплекса; </w:t>
      </w:r>
    </w:p>
    <w:p w:rsidR="00B12FCD" w:rsidRDefault="00B12FCD" w:rsidP="003C441F">
      <w:pPr>
        <w:pStyle w:val="Default"/>
        <w:spacing w:line="360" w:lineRule="auto"/>
        <w:ind w:firstLine="709"/>
        <w:jc w:val="both"/>
        <w:rPr>
          <w:sz w:val="28"/>
          <w:szCs w:val="28"/>
        </w:rPr>
      </w:pPr>
      <w:r w:rsidRPr="00B12FCD">
        <w:rPr>
          <w:sz w:val="28"/>
          <w:szCs w:val="28"/>
        </w:rPr>
        <w:lastRenderedPageBreak/>
        <w:sym w:font="Symbol" w:char="F0B7"/>
      </w:r>
      <w:r w:rsidRPr="00B12FCD">
        <w:rPr>
          <w:sz w:val="28"/>
          <w:szCs w:val="28"/>
        </w:rPr>
        <w:t xml:space="preserve"> постоянство - мониторинг должен проводиться регулярно в соответствии со сроками, установленными настоящим Порядком; </w:t>
      </w:r>
    </w:p>
    <w:p w:rsidR="00B12FCD" w:rsidRDefault="00B12FCD" w:rsidP="003C441F">
      <w:pPr>
        <w:pStyle w:val="Default"/>
        <w:spacing w:line="360" w:lineRule="auto"/>
        <w:ind w:firstLine="709"/>
        <w:jc w:val="both"/>
        <w:rPr>
          <w:sz w:val="28"/>
          <w:szCs w:val="28"/>
        </w:rPr>
      </w:pPr>
      <w:r w:rsidRPr="00B12FCD">
        <w:rPr>
          <w:sz w:val="28"/>
          <w:szCs w:val="28"/>
        </w:rPr>
        <w:sym w:font="Symbol" w:char="F0B7"/>
      </w:r>
      <w:r w:rsidRPr="00B12FCD">
        <w:rPr>
          <w:sz w:val="28"/>
          <w:szCs w:val="28"/>
        </w:rPr>
        <w:t xml:space="preserve"> единство - ведение мониторинга в единых формах и единицах измерения. </w:t>
      </w:r>
    </w:p>
    <w:p w:rsidR="00B12FCD" w:rsidRDefault="00B12FCD" w:rsidP="003C441F">
      <w:pPr>
        <w:pStyle w:val="Default"/>
        <w:spacing w:line="360" w:lineRule="auto"/>
        <w:ind w:firstLine="709"/>
        <w:jc w:val="both"/>
        <w:rPr>
          <w:sz w:val="28"/>
          <w:szCs w:val="28"/>
        </w:rPr>
      </w:pPr>
      <w:r w:rsidRPr="00B12FCD">
        <w:rPr>
          <w:sz w:val="28"/>
          <w:szCs w:val="28"/>
        </w:rPr>
        <w:t xml:space="preserve">В ходе мониторинга реализации мероприятий и внесения изменений в Программу комплексного развития представляется информация о: </w:t>
      </w:r>
    </w:p>
    <w:p w:rsidR="004C6537" w:rsidRDefault="00B12FCD" w:rsidP="003C441F">
      <w:pPr>
        <w:pStyle w:val="Default"/>
        <w:spacing w:line="360" w:lineRule="auto"/>
        <w:ind w:firstLine="709"/>
        <w:jc w:val="both"/>
        <w:rPr>
          <w:sz w:val="28"/>
          <w:szCs w:val="28"/>
        </w:rPr>
      </w:pPr>
      <w:r w:rsidRPr="00B12FCD">
        <w:rPr>
          <w:sz w:val="28"/>
          <w:szCs w:val="28"/>
        </w:rPr>
        <w:sym w:font="Symbol" w:char="F0B7"/>
      </w:r>
      <w:r w:rsidRPr="00B12FCD">
        <w:rPr>
          <w:sz w:val="28"/>
          <w:szCs w:val="28"/>
        </w:rPr>
        <w:t xml:space="preserve"> </w:t>
      </w:r>
      <w:proofErr w:type="gramStart"/>
      <w:r w:rsidRPr="00B12FCD">
        <w:rPr>
          <w:sz w:val="28"/>
          <w:szCs w:val="28"/>
        </w:rPr>
        <w:t>сроках</w:t>
      </w:r>
      <w:proofErr w:type="gramEnd"/>
      <w:r w:rsidRPr="00B12FCD">
        <w:rPr>
          <w:sz w:val="28"/>
          <w:szCs w:val="28"/>
        </w:rPr>
        <w:t xml:space="preserve"> разработки инвестиционных программ </w:t>
      </w:r>
      <w:proofErr w:type="spellStart"/>
      <w:r w:rsidRPr="00B12FCD">
        <w:rPr>
          <w:sz w:val="28"/>
          <w:szCs w:val="28"/>
        </w:rPr>
        <w:t>ресурсоснабжающих</w:t>
      </w:r>
      <w:proofErr w:type="spellEnd"/>
      <w:r w:rsidRPr="00B12FCD">
        <w:rPr>
          <w:sz w:val="28"/>
          <w:szCs w:val="28"/>
        </w:rPr>
        <w:t xml:space="preserve"> организаций, эксплуатирующих системы коммунальной инфраструктуры на территории муниципального образования и их соответствие мероприятиям программы комплексного развития; </w:t>
      </w:r>
    </w:p>
    <w:p w:rsidR="004C6537" w:rsidRDefault="00B12FCD" w:rsidP="003C441F">
      <w:pPr>
        <w:pStyle w:val="Default"/>
        <w:spacing w:line="360" w:lineRule="auto"/>
        <w:ind w:firstLine="709"/>
        <w:jc w:val="both"/>
        <w:rPr>
          <w:sz w:val="28"/>
          <w:szCs w:val="28"/>
        </w:rPr>
      </w:pPr>
      <w:r w:rsidRPr="00B12FCD">
        <w:rPr>
          <w:sz w:val="28"/>
          <w:szCs w:val="28"/>
        </w:rPr>
        <w:sym w:font="Symbol" w:char="F0B7"/>
      </w:r>
      <w:r w:rsidRPr="00B12FCD">
        <w:rPr>
          <w:sz w:val="28"/>
          <w:szCs w:val="28"/>
        </w:rPr>
        <w:t xml:space="preserve"> </w:t>
      </w:r>
      <w:proofErr w:type="gramStart"/>
      <w:r w:rsidRPr="00B12FCD">
        <w:rPr>
          <w:sz w:val="28"/>
          <w:szCs w:val="28"/>
        </w:rPr>
        <w:t>объемах</w:t>
      </w:r>
      <w:proofErr w:type="gramEnd"/>
      <w:r w:rsidRPr="00B12FCD">
        <w:rPr>
          <w:sz w:val="28"/>
          <w:szCs w:val="28"/>
        </w:rPr>
        <w:t xml:space="preserve"> планируемых ежегодных расходов бюджета органа местного самоуправления на изготовление проектно-сметной документации и проведение строительно-монтажных работ; </w:t>
      </w:r>
    </w:p>
    <w:p w:rsidR="004C6537" w:rsidRDefault="00B12FCD" w:rsidP="003C441F">
      <w:pPr>
        <w:pStyle w:val="Default"/>
        <w:spacing w:line="360" w:lineRule="auto"/>
        <w:ind w:firstLine="709"/>
        <w:jc w:val="both"/>
        <w:rPr>
          <w:sz w:val="28"/>
          <w:szCs w:val="28"/>
        </w:rPr>
      </w:pPr>
      <w:r w:rsidRPr="00B12FCD">
        <w:rPr>
          <w:sz w:val="28"/>
          <w:szCs w:val="28"/>
        </w:rPr>
        <w:sym w:font="Symbol" w:char="F0B7"/>
      </w:r>
      <w:r w:rsidRPr="00B12FCD">
        <w:rPr>
          <w:sz w:val="28"/>
          <w:szCs w:val="28"/>
        </w:rPr>
        <w:t xml:space="preserve"> </w:t>
      </w:r>
      <w:proofErr w:type="gramStart"/>
      <w:r w:rsidRPr="00B12FCD">
        <w:rPr>
          <w:sz w:val="28"/>
          <w:szCs w:val="28"/>
        </w:rPr>
        <w:t>объемах</w:t>
      </w:r>
      <w:proofErr w:type="gramEnd"/>
      <w:r w:rsidRPr="00B12FCD">
        <w:rPr>
          <w:sz w:val="28"/>
          <w:szCs w:val="28"/>
        </w:rPr>
        <w:t xml:space="preserve"> и порядке отбора приоритетных инвестиционных проектов и мероприятий, подлежащих включению в государственные программы для привлечения средств федерального бюджета и бюджета субъекта федерации; </w:t>
      </w:r>
    </w:p>
    <w:p w:rsidR="004C6537" w:rsidRDefault="00B12FCD" w:rsidP="003C441F">
      <w:pPr>
        <w:pStyle w:val="Default"/>
        <w:spacing w:line="360" w:lineRule="auto"/>
        <w:ind w:firstLine="709"/>
        <w:jc w:val="both"/>
        <w:rPr>
          <w:sz w:val="28"/>
          <w:szCs w:val="28"/>
        </w:rPr>
      </w:pPr>
      <w:r w:rsidRPr="00B12FCD">
        <w:rPr>
          <w:sz w:val="28"/>
          <w:szCs w:val="28"/>
        </w:rPr>
        <w:sym w:font="Symbol" w:char="F0B7"/>
      </w:r>
      <w:r w:rsidRPr="00B12FCD">
        <w:rPr>
          <w:sz w:val="28"/>
          <w:szCs w:val="28"/>
        </w:rPr>
        <w:t xml:space="preserve"> </w:t>
      </w:r>
      <w:proofErr w:type="gramStart"/>
      <w:r w:rsidRPr="00B12FCD">
        <w:rPr>
          <w:sz w:val="28"/>
          <w:szCs w:val="28"/>
        </w:rPr>
        <w:t>мероприятиях на текущий и последующие годы, учитываемых при установлении тарифов на услуги организаций, осуществляющих регулируемые виды деятельности, и на подключение к системам коммунальной инфраструктуры;</w:t>
      </w:r>
      <w:proofErr w:type="gramEnd"/>
    </w:p>
    <w:p w:rsidR="004C6537" w:rsidRDefault="00B12FCD" w:rsidP="003C441F">
      <w:pPr>
        <w:pStyle w:val="Default"/>
        <w:spacing w:line="360" w:lineRule="auto"/>
        <w:ind w:firstLine="709"/>
        <w:jc w:val="both"/>
        <w:rPr>
          <w:sz w:val="28"/>
          <w:szCs w:val="28"/>
        </w:rPr>
      </w:pPr>
      <w:r w:rsidRPr="00B12FCD">
        <w:rPr>
          <w:sz w:val="28"/>
          <w:szCs w:val="28"/>
        </w:rPr>
        <w:sym w:font="Symbol" w:char="F0B7"/>
      </w:r>
      <w:r w:rsidRPr="00B12FCD">
        <w:rPr>
          <w:sz w:val="28"/>
          <w:szCs w:val="28"/>
        </w:rPr>
        <w:t xml:space="preserve"> </w:t>
      </w:r>
      <w:proofErr w:type="gramStart"/>
      <w:r w:rsidRPr="00B12FCD">
        <w:rPr>
          <w:sz w:val="28"/>
          <w:szCs w:val="28"/>
        </w:rPr>
        <w:t>сроках</w:t>
      </w:r>
      <w:proofErr w:type="gramEnd"/>
      <w:r w:rsidRPr="00B12FCD">
        <w:rPr>
          <w:sz w:val="28"/>
          <w:szCs w:val="28"/>
        </w:rPr>
        <w:t xml:space="preserve"> актуализации программы комплексного развития и актуализации схем электро-, тепло-, водоснабжения и водоотведения, программ в области обращения с отходами; </w:t>
      </w:r>
    </w:p>
    <w:p w:rsidR="004C6537" w:rsidRDefault="00B12FCD" w:rsidP="003C441F">
      <w:pPr>
        <w:pStyle w:val="Default"/>
        <w:spacing w:line="360" w:lineRule="auto"/>
        <w:ind w:firstLine="709"/>
        <w:jc w:val="both"/>
        <w:rPr>
          <w:sz w:val="28"/>
          <w:szCs w:val="28"/>
        </w:rPr>
      </w:pPr>
      <w:r w:rsidRPr="00B12FCD">
        <w:rPr>
          <w:sz w:val="28"/>
          <w:szCs w:val="28"/>
        </w:rPr>
        <w:sym w:font="Symbol" w:char="F0B7"/>
      </w:r>
      <w:r w:rsidRPr="00B12FCD">
        <w:rPr>
          <w:sz w:val="28"/>
          <w:szCs w:val="28"/>
        </w:rPr>
        <w:t xml:space="preserve"> о достижении целевых показателей. </w:t>
      </w:r>
    </w:p>
    <w:p w:rsidR="006E3CEF" w:rsidRDefault="00B12FCD" w:rsidP="003C441F">
      <w:pPr>
        <w:pStyle w:val="Default"/>
        <w:spacing w:line="360" w:lineRule="auto"/>
        <w:ind w:firstLine="709"/>
        <w:jc w:val="both"/>
        <w:rPr>
          <w:sz w:val="28"/>
          <w:szCs w:val="28"/>
        </w:rPr>
      </w:pPr>
      <w:r w:rsidRPr="00B12FCD">
        <w:rPr>
          <w:sz w:val="28"/>
          <w:szCs w:val="28"/>
        </w:rPr>
        <w:t xml:space="preserve">Информация по итогам мониторинга предоставляется в виде отчета, состоящего из табличной части и пояснительной записки, содержащей анализ собранной информации. Отчет подписывается уполномоченным лицом муниципального образования. </w:t>
      </w:r>
    </w:p>
    <w:p w:rsidR="006E3CEF" w:rsidRDefault="00B12FCD" w:rsidP="003C441F">
      <w:pPr>
        <w:pStyle w:val="Default"/>
        <w:spacing w:line="360" w:lineRule="auto"/>
        <w:ind w:firstLine="709"/>
        <w:jc w:val="both"/>
        <w:rPr>
          <w:sz w:val="28"/>
          <w:szCs w:val="28"/>
        </w:rPr>
      </w:pPr>
      <w:r w:rsidRPr="00B12FCD">
        <w:rPr>
          <w:sz w:val="28"/>
          <w:szCs w:val="28"/>
        </w:rPr>
        <w:t xml:space="preserve">По результатам мониторинга подготавливаются предложения по корректировке Программы с учетом происходящих изменений, в </w:t>
      </w:r>
      <w:proofErr w:type="spellStart"/>
      <w:r w:rsidRPr="00B12FCD">
        <w:rPr>
          <w:sz w:val="28"/>
          <w:szCs w:val="28"/>
        </w:rPr>
        <w:t>т.ч</w:t>
      </w:r>
      <w:proofErr w:type="spellEnd"/>
      <w:r w:rsidRPr="00B12FCD">
        <w:rPr>
          <w:sz w:val="28"/>
          <w:szCs w:val="28"/>
        </w:rPr>
        <w:t xml:space="preserve">. по уточнению целей и задач программы комплексного развития. </w:t>
      </w:r>
    </w:p>
    <w:p w:rsidR="006E3CEF" w:rsidRDefault="00B12FCD" w:rsidP="003C441F">
      <w:pPr>
        <w:pStyle w:val="Default"/>
        <w:spacing w:line="360" w:lineRule="auto"/>
        <w:ind w:firstLine="709"/>
        <w:jc w:val="both"/>
        <w:rPr>
          <w:sz w:val="28"/>
          <w:szCs w:val="28"/>
        </w:rPr>
      </w:pPr>
      <w:r w:rsidRPr="00B12FCD">
        <w:rPr>
          <w:sz w:val="28"/>
          <w:szCs w:val="28"/>
        </w:rPr>
        <w:lastRenderedPageBreak/>
        <w:t>Предложения по корректиров</w:t>
      </w:r>
      <w:r w:rsidR="006E3CEF">
        <w:rPr>
          <w:sz w:val="28"/>
          <w:szCs w:val="28"/>
        </w:rPr>
        <w:t xml:space="preserve">ке Программы должны содержать: </w:t>
      </w:r>
    </w:p>
    <w:p w:rsidR="006E3CEF" w:rsidRDefault="00B12FCD" w:rsidP="003C441F">
      <w:pPr>
        <w:pStyle w:val="Default"/>
        <w:spacing w:line="360" w:lineRule="auto"/>
        <w:ind w:firstLine="709"/>
        <w:jc w:val="both"/>
        <w:rPr>
          <w:sz w:val="28"/>
          <w:szCs w:val="28"/>
        </w:rPr>
      </w:pPr>
      <w:r w:rsidRPr="00B12FCD">
        <w:rPr>
          <w:sz w:val="28"/>
          <w:szCs w:val="28"/>
        </w:rPr>
        <w:sym w:font="Symbol" w:char="F0B7"/>
      </w:r>
      <w:r w:rsidRPr="00B12FCD">
        <w:rPr>
          <w:sz w:val="28"/>
          <w:szCs w:val="28"/>
        </w:rPr>
        <w:t xml:space="preserve"> описание фактической ситуации (фактическое значение индикаторов на момент сбора информации, описание условий внешней среды); </w:t>
      </w:r>
    </w:p>
    <w:p w:rsidR="006E3CEF" w:rsidRDefault="00B12FCD" w:rsidP="003C441F">
      <w:pPr>
        <w:pStyle w:val="Default"/>
        <w:spacing w:line="360" w:lineRule="auto"/>
        <w:ind w:firstLine="709"/>
        <w:jc w:val="both"/>
        <w:rPr>
          <w:sz w:val="28"/>
          <w:szCs w:val="28"/>
        </w:rPr>
      </w:pPr>
      <w:r w:rsidRPr="00B12FCD">
        <w:rPr>
          <w:sz w:val="28"/>
          <w:szCs w:val="28"/>
        </w:rPr>
        <w:sym w:font="Symbol" w:char="F0B7"/>
      </w:r>
      <w:r w:rsidRPr="00B12FCD">
        <w:rPr>
          <w:sz w:val="28"/>
          <w:szCs w:val="28"/>
        </w:rPr>
        <w:t xml:space="preserve"> анализ ситуации в динамике (сравнение фактического значения индикаторов на момент сбора информации с точкой начала реализации программы); </w:t>
      </w:r>
    </w:p>
    <w:p w:rsidR="006E3CEF" w:rsidRDefault="00B12FCD" w:rsidP="003C441F">
      <w:pPr>
        <w:pStyle w:val="Default"/>
        <w:spacing w:line="360" w:lineRule="auto"/>
        <w:ind w:firstLine="709"/>
        <w:jc w:val="both"/>
        <w:rPr>
          <w:sz w:val="28"/>
          <w:szCs w:val="28"/>
        </w:rPr>
      </w:pPr>
      <w:r w:rsidRPr="00B12FCD">
        <w:rPr>
          <w:sz w:val="28"/>
          <w:szCs w:val="28"/>
        </w:rPr>
        <w:sym w:font="Symbol" w:char="F0B7"/>
      </w:r>
      <w:r w:rsidRPr="00B12FCD">
        <w:rPr>
          <w:sz w:val="28"/>
          <w:szCs w:val="28"/>
        </w:rPr>
        <w:t xml:space="preserve"> анализ эффективности реализации Программы; </w:t>
      </w:r>
    </w:p>
    <w:p w:rsidR="006E3CEF" w:rsidRDefault="00B12FCD" w:rsidP="003C441F">
      <w:pPr>
        <w:pStyle w:val="Default"/>
        <w:spacing w:line="360" w:lineRule="auto"/>
        <w:ind w:firstLine="709"/>
        <w:jc w:val="both"/>
        <w:rPr>
          <w:sz w:val="28"/>
          <w:szCs w:val="28"/>
        </w:rPr>
      </w:pPr>
      <w:r w:rsidRPr="00B12FCD">
        <w:rPr>
          <w:sz w:val="28"/>
          <w:szCs w:val="28"/>
        </w:rPr>
        <w:sym w:font="Symbol" w:char="F0B7"/>
      </w:r>
      <w:r w:rsidRPr="00B12FCD">
        <w:rPr>
          <w:sz w:val="28"/>
          <w:szCs w:val="28"/>
        </w:rPr>
        <w:t xml:space="preserve"> выводы и рекомендации. </w:t>
      </w:r>
    </w:p>
    <w:p w:rsidR="006E3CEF" w:rsidRDefault="00B12FCD" w:rsidP="003C441F">
      <w:pPr>
        <w:pStyle w:val="Default"/>
        <w:spacing w:line="360" w:lineRule="auto"/>
        <w:ind w:firstLine="709"/>
        <w:jc w:val="both"/>
        <w:rPr>
          <w:sz w:val="28"/>
          <w:szCs w:val="28"/>
        </w:rPr>
      </w:pPr>
      <w:r w:rsidRPr="00B12FCD">
        <w:rPr>
          <w:sz w:val="28"/>
          <w:szCs w:val="28"/>
        </w:rPr>
        <w:t xml:space="preserve">Предложения по корректировке Программы согласовываются Главой муниципального образования и являются основанием </w:t>
      </w:r>
      <w:proofErr w:type="gramStart"/>
      <w:r w:rsidRPr="00B12FCD">
        <w:rPr>
          <w:sz w:val="28"/>
          <w:szCs w:val="28"/>
        </w:rPr>
        <w:t>для</w:t>
      </w:r>
      <w:proofErr w:type="gramEnd"/>
      <w:r w:rsidRPr="00B12FCD">
        <w:rPr>
          <w:sz w:val="28"/>
          <w:szCs w:val="28"/>
        </w:rPr>
        <w:t xml:space="preserve">: </w:t>
      </w:r>
    </w:p>
    <w:p w:rsidR="006E3CEF" w:rsidRDefault="00B12FCD" w:rsidP="003C441F">
      <w:pPr>
        <w:pStyle w:val="Default"/>
        <w:spacing w:line="360" w:lineRule="auto"/>
        <w:ind w:firstLine="709"/>
        <w:jc w:val="both"/>
        <w:rPr>
          <w:sz w:val="28"/>
          <w:szCs w:val="28"/>
        </w:rPr>
      </w:pPr>
      <w:r w:rsidRPr="00B12FCD">
        <w:rPr>
          <w:sz w:val="28"/>
          <w:szCs w:val="28"/>
        </w:rPr>
        <w:sym w:font="Symbol" w:char="F0B7"/>
      </w:r>
      <w:r w:rsidRPr="00B12FCD">
        <w:rPr>
          <w:sz w:val="28"/>
          <w:szCs w:val="28"/>
        </w:rPr>
        <w:t xml:space="preserve"> корректировки перечня мероприятий и изменения схем электро-, тепло-, водоснабжения и водоотведения, программ в области обращения с отходами; </w:t>
      </w:r>
    </w:p>
    <w:p w:rsidR="002114F5" w:rsidRPr="00B12FCD" w:rsidRDefault="00B12FCD" w:rsidP="003C441F">
      <w:pPr>
        <w:pStyle w:val="Default"/>
        <w:spacing w:line="360" w:lineRule="auto"/>
        <w:ind w:firstLine="709"/>
        <w:jc w:val="both"/>
        <w:rPr>
          <w:sz w:val="28"/>
          <w:szCs w:val="28"/>
        </w:rPr>
      </w:pPr>
      <w:r w:rsidRPr="00B12FCD">
        <w:rPr>
          <w:sz w:val="28"/>
          <w:szCs w:val="28"/>
        </w:rPr>
        <w:sym w:font="Symbol" w:char="F0B7"/>
      </w:r>
      <w:r w:rsidRPr="00B12FCD">
        <w:rPr>
          <w:sz w:val="28"/>
          <w:szCs w:val="28"/>
        </w:rPr>
        <w:t xml:space="preserve"> внесения изменений в Программу.</w:t>
      </w:r>
    </w:p>
    <w:p w:rsidR="00651F74" w:rsidRPr="00A61969" w:rsidRDefault="00651F74" w:rsidP="002114F5">
      <w:pPr>
        <w:spacing w:line="360" w:lineRule="auto"/>
        <w:ind w:left="-567" w:firstLine="851"/>
        <w:jc w:val="right"/>
        <w:rPr>
          <w:rFonts w:eastAsiaTheme="minorHAnsi"/>
          <w:b/>
          <w:sz w:val="28"/>
          <w:szCs w:val="28"/>
          <w:highlight w:val="yellow"/>
          <w:lang w:eastAsia="en-US"/>
        </w:rPr>
      </w:pPr>
      <w:r w:rsidRPr="00A61969">
        <w:rPr>
          <w:b/>
          <w:sz w:val="28"/>
          <w:szCs w:val="28"/>
          <w:highlight w:val="yellow"/>
        </w:rPr>
        <w:br w:type="page"/>
      </w:r>
    </w:p>
    <w:p w:rsidR="005D31E1" w:rsidRDefault="005D31E1" w:rsidP="005D31E1">
      <w:pPr>
        <w:pStyle w:val="Default"/>
        <w:spacing w:line="276" w:lineRule="auto"/>
        <w:ind w:left="-567"/>
        <w:jc w:val="center"/>
        <w:rPr>
          <w:rFonts w:eastAsia="Times New Roman"/>
          <w:b/>
          <w:bCs/>
          <w:sz w:val="28"/>
          <w:szCs w:val="28"/>
        </w:rPr>
      </w:pPr>
    </w:p>
    <w:p w:rsidR="005D31E1" w:rsidRDefault="005D31E1" w:rsidP="005D31E1">
      <w:pPr>
        <w:pStyle w:val="Default"/>
        <w:spacing w:line="276" w:lineRule="auto"/>
        <w:ind w:left="-567"/>
        <w:jc w:val="center"/>
        <w:rPr>
          <w:rFonts w:eastAsia="Times New Roman"/>
          <w:b/>
          <w:bCs/>
          <w:sz w:val="28"/>
          <w:szCs w:val="28"/>
        </w:rPr>
      </w:pPr>
      <w:r>
        <w:rPr>
          <w:rFonts w:eastAsia="Times New Roman"/>
          <w:b/>
          <w:bCs/>
          <w:sz w:val="28"/>
          <w:szCs w:val="28"/>
        </w:rPr>
        <w:t>8</w:t>
      </w:r>
      <w:r w:rsidRPr="00E07B61">
        <w:rPr>
          <w:rFonts w:eastAsia="Times New Roman"/>
          <w:b/>
          <w:bCs/>
          <w:sz w:val="28"/>
          <w:szCs w:val="28"/>
        </w:rPr>
        <w:t xml:space="preserve">.  </w:t>
      </w:r>
      <w:r>
        <w:rPr>
          <w:rFonts w:eastAsia="Times New Roman"/>
          <w:b/>
          <w:bCs/>
          <w:sz w:val="28"/>
          <w:szCs w:val="28"/>
        </w:rPr>
        <w:t>ОБОСНОВЫВАЮЩИЕ МАТЕРИАЛЫ</w:t>
      </w:r>
    </w:p>
    <w:p w:rsidR="005D31E1" w:rsidRDefault="005D31E1" w:rsidP="005D31E1">
      <w:pPr>
        <w:pStyle w:val="Default"/>
        <w:spacing w:line="276" w:lineRule="auto"/>
        <w:ind w:left="-567"/>
        <w:jc w:val="center"/>
        <w:rPr>
          <w:rFonts w:eastAsia="Times New Roman"/>
          <w:b/>
          <w:bCs/>
          <w:sz w:val="28"/>
          <w:szCs w:val="28"/>
        </w:rPr>
      </w:pPr>
    </w:p>
    <w:p w:rsidR="00447288" w:rsidRDefault="00447288" w:rsidP="00E26854">
      <w:pPr>
        <w:pStyle w:val="Default"/>
        <w:ind w:left="-567"/>
        <w:jc w:val="center"/>
        <w:rPr>
          <w:rFonts w:eastAsia="Times New Roman"/>
          <w:b/>
          <w:sz w:val="28"/>
          <w:szCs w:val="28"/>
        </w:rPr>
      </w:pPr>
    </w:p>
    <w:p w:rsidR="006A1CA8" w:rsidRDefault="005648A1" w:rsidP="00E26854">
      <w:pPr>
        <w:pStyle w:val="Default"/>
        <w:ind w:left="-567"/>
        <w:jc w:val="center"/>
        <w:rPr>
          <w:rFonts w:eastAsia="Times New Roman"/>
          <w:b/>
          <w:sz w:val="28"/>
          <w:szCs w:val="28"/>
        </w:rPr>
      </w:pPr>
      <w:r w:rsidRPr="00452346">
        <w:rPr>
          <w:rFonts w:eastAsia="Times New Roman"/>
          <w:b/>
          <w:sz w:val="28"/>
          <w:szCs w:val="28"/>
        </w:rPr>
        <w:t>8.1 Обоснование прогнозируемого спроса на коммунальные ресурсы</w:t>
      </w:r>
    </w:p>
    <w:p w:rsidR="006A1CA8" w:rsidRDefault="006A1CA8" w:rsidP="006A1CA8">
      <w:pPr>
        <w:pStyle w:val="Default"/>
        <w:ind w:left="-567" w:firstLine="993"/>
        <w:jc w:val="center"/>
        <w:rPr>
          <w:rFonts w:eastAsia="Times New Roman"/>
          <w:b/>
          <w:sz w:val="28"/>
          <w:szCs w:val="28"/>
        </w:rPr>
      </w:pPr>
    </w:p>
    <w:p w:rsidR="00E05665" w:rsidRDefault="006A1CA8" w:rsidP="003C441F">
      <w:pPr>
        <w:spacing w:line="360" w:lineRule="auto"/>
        <w:ind w:firstLine="709"/>
        <w:jc w:val="both"/>
        <w:rPr>
          <w:sz w:val="28"/>
          <w:szCs w:val="28"/>
        </w:rPr>
      </w:pPr>
      <w:r>
        <w:rPr>
          <w:sz w:val="28"/>
          <w:szCs w:val="28"/>
        </w:rPr>
        <w:t xml:space="preserve">В последние десятилетия социально-демографическая </w:t>
      </w:r>
      <w:r w:rsidRPr="00E152D9">
        <w:rPr>
          <w:sz w:val="28"/>
          <w:szCs w:val="28"/>
        </w:rPr>
        <w:t xml:space="preserve">ситуация свидетельствует о том, </w:t>
      </w:r>
      <w:r w:rsidR="000E04A3" w:rsidRPr="00E152D9">
        <w:rPr>
          <w:sz w:val="28"/>
          <w:szCs w:val="28"/>
        </w:rPr>
        <w:t>что в</w:t>
      </w:r>
      <w:r w:rsidRPr="00E152D9">
        <w:rPr>
          <w:sz w:val="28"/>
          <w:szCs w:val="28"/>
        </w:rPr>
        <w:t xml:space="preserve"> Марковском </w:t>
      </w:r>
      <w:r>
        <w:rPr>
          <w:sz w:val="28"/>
          <w:szCs w:val="28"/>
        </w:rPr>
        <w:t>муниципальном образовании</w:t>
      </w:r>
      <w:r w:rsidRPr="00E152D9">
        <w:rPr>
          <w:sz w:val="28"/>
          <w:szCs w:val="28"/>
        </w:rPr>
        <w:t xml:space="preserve"> смертность превы</w:t>
      </w:r>
      <w:r w:rsidR="000E04A3">
        <w:rPr>
          <w:sz w:val="28"/>
          <w:szCs w:val="28"/>
        </w:rPr>
        <w:t xml:space="preserve">шает </w:t>
      </w:r>
      <w:r w:rsidRPr="00E152D9">
        <w:rPr>
          <w:sz w:val="28"/>
          <w:szCs w:val="28"/>
        </w:rPr>
        <w:t>рождаемость</w:t>
      </w:r>
      <w:r w:rsidR="000E04A3">
        <w:rPr>
          <w:sz w:val="28"/>
          <w:szCs w:val="28"/>
        </w:rPr>
        <w:t xml:space="preserve">. </w:t>
      </w:r>
      <w:r w:rsidRPr="00E152D9">
        <w:rPr>
          <w:sz w:val="28"/>
          <w:szCs w:val="28"/>
        </w:rPr>
        <w:t>Показатель смертно</w:t>
      </w:r>
      <w:r w:rsidR="00E05665">
        <w:rPr>
          <w:sz w:val="28"/>
          <w:szCs w:val="28"/>
        </w:rPr>
        <w:t>сти высокий из-за нахождения на</w:t>
      </w:r>
      <w:r w:rsidRPr="00E152D9">
        <w:rPr>
          <w:sz w:val="28"/>
          <w:szCs w:val="28"/>
        </w:rPr>
        <w:t xml:space="preserve"> территории </w:t>
      </w:r>
      <w:r w:rsidR="000E04A3">
        <w:rPr>
          <w:sz w:val="28"/>
          <w:szCs w:val="28"/>
        </w:rPr>
        <w:t xml:space="preserve">– </w:t>
      </w:r>
      <w:r w:rsidRPr="00E152D9">
        <w:rPr>
          <w:sz w:val="28"/>
          <w:szCs w:val="28"/>
        </w:rPr>
        <w:t xml:space="preserve">Марковского геронтологического центра. </w:t>
      </w:r>
      <w:r w:rsidRPr="00E05665">
        <w:rPr>
          <w:sz w:val="28"/>
          <w:szCs w:val="28"/>
        </w:rPr>
        <w:t>Миграционный процесс</w:t>
      </w:r>
      <w:r w:rsidR="00E05665">
        <w:rPr>
          <w:sz w:val="28"/>
          <w:szCs w:val="28"/>
        </w:rPr>
        <w:t>:</w:t>
      </w:r>
      <w:r w:rsidRPr="00E05665">
        <w:rPr>
          <w:sz w:val="28"/>
          <w:szCs w:val="28"/>
        </w:rPr>
        <w:t xml:space="preserve"> </w:t>
      </w:r>
    </w:p>
    <w:p w:rsidR="00E26854" w:rsidRDefault="00E05665" w:rsidP="003C441F">
      <w:pPr>
        <w:spacing w:line="360" w:lineRule="auto"/>
        <w:ind w:firstLine="709"/>
        <w:jc w:val="both"/>
        <w:rPr>
          <w:sz w:val="28"/>
          <w:szCs w:val="28"/>
        </w:rPr>
      </w:pPr>
      <w:r>
        <w:rPr>
          <w:sz w:val="28"/>
          <w:szCs w:val="28"/>
        </w:rPr>
        <w:t xml:space="preserve">- </w:t>
      </w:r>
      <w:r w:rsidR="006A1CA8" w:rsidRPr="00E05665">
        <w:rPr>
          <w:sz w:val="28"/>
          <w:szCs w:val="28"/>
        </w:rPr>
        <w:t>за 201</w:t>
      </w:r>
      <w:r w:rsidRPr="00E05665">
        <w:rPr>
          <w:sz w:val="28"/>
          <w:szCs w:val="28"/>
        </w:rPr>
        <w:t>3</w:t>
      </w:r>
      <w:r w:rsidR="006A1CA8" w:rsidRPr="00E05665">
        <w:rPr>
          <w:sz w:val="28"/>
          <w:szCs w:val="28"/>
        </w:rPr>
        <w:t xml:space="preserve"> г.</w:t>
      </w:r>
      <w:r w:rsidRPr="00E05665">
        <w:rPr>
          <w:sz w:val="28"/>
          <w:szCs w:val="28"/>
        </w:rPr>
        <w:t>:</w:t>
      </w:r>
      <w:r w:rsidR="006A1CA8" w:rsidRPr="00E05665">
        <w:rPr>
          <w:sz w:val="28"/>
          <w:szCs w:val="28"/>
        </w:rPr>
        <w:t xml:space="preserve"> </w:t>
      </w:r>
      <w:r w:rsidRPr="00E05665">
        <w:rPr>
          <w:sz w:val="28"/>
          <w:szCs w:val="28"/>
        </w:rPr>
        <w:t>постоянно зарегистрирова</w:t>
      </w:r>
      <w:r w:rsidR="006A1CA8" w:rsidRPr="00E05665">
        <w:rPr>
          <w:sz w:val="28"/>
          <w:szCs w:val="28"/>
        </w:rPr>
        <w:t>н</w:t>
      </w:r>
      <w:r w:rsidRPr="00E05665">
        <w:rPr>
          <w:sz w:val="28"/>
          <w:szCs w:val="28"/>
        </w:rPr>
        <w:t>о</w:t>
      </w:r>
      <w:r w:rsidR="006A1CA8" w:rsidRPr="00E05665">
        <w:rPr>
          <w:sz w:val="28"/>
          <w:szCs w:val="28"/>
        </w:rPr>
        <w:t xml:space="preserve"> </w:t>
      </w:r>
      <w:r w:rsidRPr="00E05665">
        <w:rPr>
          <w:sz w:val="28"/>
          <w:szCs w:val="28"/>
        </w:rPr>
        <w:t>–</w:t>
      </w:r>
      <w:r>
        <w:rPr>
          <w:sz w:val="28"/>
          <w:szCs w:val="28"/>
        </w:rPr>
        <w:t xml:space="preserve"> </w:t>
      </w:r>
      <w:r w:rsidRPr="00E05665">
        <w:rPr>
          <w:sz w:val="28"/>
          <w:szCs w:val="28"/>
        </w:rPr>
        <w:t>3287</w:t>
      </w:r>
      <w:r w:rsidR="006A1CA8" w:rsidRPr="00E05665">
        <w:rPr>
          <w:sz w:val="28"/>
          <w:szCs w:val="28"/>
        </w:rPr>
        <w:t xml:space="preserve"> человек, </w:t>
      </w:r>
      <w:r w:rsidRPr="00E05665">
        <w:rPr>
          <w:sz w:val="28"/>
          <w:szCs w:val="28"/>
        </w:rPr>
        <w:t>по временной регистрации</w:t>
      </w:r>
      <w:r w:rsidR="006A1CA8" w:rsidRPr="00E05665">
        <w:rPr>
          <w:sz w:val="28"/>
          <w:szCs w:val="28"/>
        </w:rPr>
        <w:t xml:space="preserve"> </w:t>
      </w:r>
      <w:r w:rsidRPr="00E05665">
        <w:rPr>
          <w:sz w:val="28"/>
          <w:szCs w:val="28"/>
        </w:rPr>
        <w:t>–</w:t>
      </w:r>
      <w:r>
        <w:rPr>
          <w:sz w:val="28"/>
          <w:szCs w:val="28"/>
        </w:rPr>
        <w:t xml:space="preserve"> </w:t>
      </w:r>
      <w:r w:rsidRPr="00E05665">
        <w:rPr>
          <w:sz w:val="28"/>
          <w:szCs w:val="28"/>
        </w:rPr>
        <w:t>881</w:t>
      </w:r>
      <w:r w:rsidR="006A1CA8" w:rsidRPr="00E05665">
        <w:rPr>
          <w:sz w:val="28"/>
          <w:szCs w:val="28"/>
        </w:rPr>
        <w:t xml:space="preserve"> человек, </w:t>
      </w:r>
      <w:r w:rsidRPr="00E05665">
        <w:rPr>
          <w:sz w:val="28"/>
          <w:szCs w:val="28"/>
        </w:rPr>
        <w:t>снято с регистрационного учета – 521 чел.;</w:t>
      </w:r>
      <w:r w:rsidR="006A1CA8" w:rsidRPr="00E152D9">
        <w:rPr>
          <w:sz w:val="28"/>
          <w:szCs w:val="28"/>
        </w:rPr>
        <w:t xml:space="preserve"> </w:t>
      </w:r>
    </w:p>
    <w:p w:rsidR="00E05665" w:rsidRDefault="00E05665" w:rsidP="00E05665">
      <w:pPr>
        <w:spacing w:line="360" w:lineRule="auto"/>
        <w:ind w:firstLine="709"/>
        <w:jc w:val="both"/>
        <w:rPr>
          <w:sz w:val="28"/>
        </w:rPr>
      </w:pPr>
      <w:r>
        <w:rPr>
          <w:sz w:val="28"/>
          <w:szCs w:val="28"/>
        </w:rPr>
        <w:t xml:space="preserve">- </w:t>
      </w:r>
      <w:r w:rsidRPr="00E05665">
        <w:rPr>
          <w:sz w:val="28"/>
          <w:szCs w:val="28"/>
        </w:rPr>
        <w:t>за 201</w:t>
      </w:r>
      <w:r>
        <w:rPr>
          <w:sz w:val="28"/>
          <w:szCs w:val="28"/>
        </w:rPr>
        <w:t>4</w:t>
      </w:r>
      <w:r w:rsidRPr="00E05665">
        <w:rPr>
          <w:sz w:val="28"/>
          <w:szCs w:val="28"/>
        </w:rPr>
        <w:t xml:space="preserve"> г.: постоянно зарегистрировано –</w:t>
      </w:r>
      <w:r>
        <w:rPr>
          <w:sz w:val="28"/>
          <w:szCs w:val="28"/>
        </w:rPr>
        <w:t xml:space="preserve"> </w:t>
      </w:r>
      <w:r w:rsidRPr="00E05665">
        <w:rPr>
          <w:sz w:val="28"/>
          <w:szCs w:val="28"/>
        </w:rPr>
        <w:t>3</w:t>
      </w:r>
      <w:r>
        <w:rPr>
          <w:sz w:val="28"/>
          <w:szCs w:val="28"/>
        </w:rPr>
        <w:t>663</w:t>
      </w:r>
      <w:r w:rsidRPr="00E05665">
        <w:rPr>
          <w:sz w:val="28"/>
          <w:szCs w:val="28"/>
        </w:rPr>
        <w:t xml:space="preserve"> человек, по временной регистрации –</w:t>
      </w:r>
      <w:r>
        <w:rPr>
          <w:sz w:val="28"/>
          <w:szCs w:val="28"/>
        </w:rPr>
        <w:t xml:space="preserve"> 676</w:t>
      </w:r>
      <w:r w:rsidRPr="00E05665">
        <w:rPr>
          <w:sz w:val="28"/>
          <w:szCs w:val="28"/>
        </w:rPr>
        <w:t xml:space="preserve"> человек, снято с регистрационного учета – </w:t>
      </w:r>
      <w:r>
        <w:rPr>
          <w:sz w:val="28"/>
          <w:szCs w:val="28"/>
        </w:rPr>
        <w:t>694</w:t>
      </w:r>
      <w:r w:rsidRPr="00E05665">
        <w:rPr>
          <w:sz w:val="28"/>
          <w:szCs w:val="28"/>
        </w:rPr>
        <w:t xml:space="preserve"> чел.;</w:t>
      </w:r>
      <w:r w:rsidRPr="00E152D9">
        <w:rPr>
          <w:sz w:val="28"/>
          <w:szCs w:val="28"/>
        </w:rPr>
        <w:t xml:space="preserve"> </w:t>
      </w:r>
    </w:p>
    <w:p w:rsidR="00E05665" w:rsidRDefault="00E05665" w:rsidP="00E05665">
      <w:pPr>
        <w:spacing w:line="360" w:lineRule="auto"/>
        <w:ind w:firstLine="709"/>
        <w:jc w:val="both"/>
        <w:rPr>
          <w:sz w:val="28"/>
        </w:rPr>
      </w:pPr>
      <w:r>
        <w:rPr>
          <w:sz w:val="28"/>
          <w:szCs w:val="28"/>
        </w:rPr>
        <w:t xml:space="preserve">- </w:t>
      </w:r>
      <w:r w:rsidRPr="00E05665">
        <w:rPr>
          <w:sz w:val="28"/>
          <w:szCs w:val="28"/>
        </w:rPr>
        <w:t>за 201</w:t>
      </w:r>
      <w:r>
        <w:rPr>
          <w:sz w:val="28"/>
          <w:szCs w:val="28"/>
        </w:rPr>
        <w:t>5</w:t>
      </w:r>
      <w:r w:rsidRPr="00E05665">
        <w:rPr>
          <w:sz w:val="28"/>
          <w:szCs w:val="28"/>
        </w:rPr>
        <w:t xml:space="preserve"> г.: постоянно зарегистрировано –</w:t>
      </w:r>
      <w:r>
        <w:rPr>
          <w:sz w:val="28"/>
          <w:szCs w:val="28"/>
        </w:rPr>
        <w:t xml:space="preserve"> 4998</w:t>
      </w:r>
      <w:r w:rsidRPr="00E05665">
        <w:rPr>
          <w:sz w:val="28"/>
          <w:szCs w:val="28"/>
        </w:rPr>
        <w:t xml:space="preserve"> человек, по временной регистрации –</w:t>
      </w:r>
      <w:r>
        <w:rPr>
          <w:sz w:val="28"/>
          <w:szCs w:val="28"/>
        </w:rPr>
        <w:t xml:space="preserve"> 429</w:t>
      </w:r>
      <w:r w:rsidRPr="00E05665">
        <w:rPr>
          <w:sz w:val="28"/>
          <w:szCs w:val="28"/>
        </w:rPr>
        <w:t xml:space="preserve"> человек, снято с регистрационного учета – </w:t>
      </w:r>
      <w:r>
        <w:rPr>
          <w:sz w:val="28"/>
          <w:szCs w:val="28"/>
        </w:rPr>
        <w:t>848</w:t>
      </w:r>
      <w:r w:rsidRPr="00E05665">
        <w:rPr>
          <w:sz w:val="28"/>
          <w:szCs w:val="28"/>
        </w:rPr>
        <w:t xml:space="preserve"> чел.</w:t>
      </w:r>
      <w:r w:rsidRPr="00E152D9">
        <w:rPr>
          <w:sz w:val="28"/>
          <w:szCs w:val="28"/>
        </w:rPr>
        <w:t xml:space="preserve"> </w:t>
      </w:r>
    </w:p>
    <w:p w:rsidR="006A1CA8" w:rsidRPr="00E26854" w:rsidRDefault="000E04A3" w:rsidP="003C441F">
      <w:pPr>
        <w:spacing w:line="360" w:lineRule="auto"/>
        <w:ind w:firstLine="709"/>
        <w:jc w:val="both"/>
        <w:rPr>
          <w:sz w:val="28"/>
        </w:rPr>
      </w:pPr>
      <w:r>
        <w:rPr>
          <w:sz w:val="28"/>
          <w:szCs w:val="28"/>
        </w:rPr>
        <w:t xml:space="preserve">Несмотря </w:t>
      </w:r>
      <w:r w:rsidR="006A1CA8" w:rsidRPr="00E152D9">
        <w:rPr>
          <w:sz w:val="28"/>
          <w:szCs w:val="28"/>
        </w:rPr>
        <w:t xml:space="preserve">на </w:t>
      </w:r>
      <w:r w:rsidRPr="00E152D9">
        <w:rPr>
          <w:sz w:val="28"/>
          <w:szCs w:val="28"/>
        </w:rPr>
        <w:t>отсутствие естественного прироста</w:t>
      </w:r>
      <w:r>
        <w:rPr>
          <w:sz w:val="28"/>
          <w:szCs w:val="28"/>
        </w:rPr>
        <w:t xml:space="preserve"> населения, в последние </w:t>
      </w:r>
      <w:r w:rsidR="006A1CA8" w:rsidRPr="00E152D9">
        <w:rPr>
          <w:sz w:val="28"/>
          <w:szCs w:val="28"/>
        </w:rPr>
        <w:t xml:space="preserve">годы    наблюдается   </w:t>
      </w:r>
      <w:r w:rsidRPr="00E152D9">
        <w:rPr>
          <w:sz w:val="28"/>
          <w:szCs w:val="28"/>
        </w:rPr>
        <w:t>механический его прирост</w:t>
      </w:r>
      <w:r>
        <w:rPr>
          <w:sz w:val="28"/>
          <w:szCs w:val="28"/>
        </w:rPr>
        <w:t xml:space="preserve"> за счет миграции. </w:t>
      </w:r>
      <w:r w:rsidR="006A1CA8" w:rsidRPr="00E152D9">
        <w:rPr>
          <w:sz w:val="28"/>
          <w:szCs w:val="28"/>
        </w:rPr>
        <w:t xml:space="preserve">Большую часть прибывших в </w:t>
      </w:r>
      <w:r w:rsidR="00E05665">
        <w:rPr>
          <w:sz w:val="28"/>
          <w:szCs w:val="28"/>
        </w:rPr>
        <w:t>муниципальное образование</w:t>
      </w:r>
      <w:r w:rsidR="00E05665" w:rsidRPr="00E152D9">
        <w:rPr>
          <w:sz w:val="28"/>
          <w:szCs w:val="28"/>
        </w:rPr>
        <w:t xml:space="preserve"> </w:t>
      </w:r>
      <w:proofErr w:type="spellStart"/>
      <w:r w:rsidR="006A1CA8" w:rsidRPr="00E152D9">
        <w:rPr>
          <w:sz w:val="28"/>
          <w:szCs w:val="28"/>
        </w:rPr>
        <w:t>Марковское</w:t>
      </w:r>
      <w:proofErr w:type="spellEnd"/>
      <w:r w:rsidR="00E05665">
        <w:rPr>
          <w:sz w:val="28"/>
          <w:szCs w:val="28"/>
        </w:rPr>
        <w:t xml:space="preserve"> городское поселение</w:t>
      </w:r>
      <w:r w:rsidR="006A1CA8" w:rsidRPr="00E152D9">
        <w:rPr>
          <w:sz w:val="28"/>
          <w:szCs w:val="28"/>
        </w:rPr>
        <w:t xml:space="preserve"> составляют граждане</w:t>
      </w:r>
      <w:r w:rsidR="006A1CA8">
        <w:rPr>
          <w:sz w:val="28"/>
          <w:szCs w:val="28"/>
        </w:rPr>
        <w:t xml:space="preserve"> поселков малоэтажной жилой застройки</w:t>
      </w:r>
      <w:r w:rsidR="006A1CA8" w:rsidRPr="00E152D9">
        <w:rPr>
          <w:sz w:val="28"/>
          <w:szCs w:val="28"/>
        </w:rPr>
        <w:t>, выезжающие с северных территорий и других  районов Иркутской об</w:t>
      </w:r>
      <w:r w:rsidR="006A1CA8">
        <w:rPr>
          <w:sz w:val="28"/>
          <w:szCs w:val="28"/>
        </w:rPr>
        <w:t>ласти. Так же</w:t>
      </w:r>
      <w:r w:rsidR="006A1CA8" w:rsidRPr="00E152D9">
        <w:rPr>
          <w:sz w:val="28"/>
          <w:szCs w:val="28"/>
        </w:rPr>
        <w:t xml:space="preserve"> пополняется численность населения  и за счет мигрантов из других регионов России, стран СНГ, других зарубежных стран.</w:t>
      </w:r>
    </w:p>
    <w:p w:rsidR="006A1CA8" w:rsidRDefault="00BD73E6" w:rsidP="003C441F">
      <w:pPr>
        <w:pStyle w:val="Default"/>
        <w:spacing w:line="360" w:lineRule="auto"/>
        <w:ind w:firstLine="709"/>
        <w:jc w:val="both"/>
        <w:rPr>
          <w:sz w:val="28"/>
          <w:szCs w:val="28"/>
        </w:rPr>
      </w:pPr>
      <w:r w:rsidRPr="006A1CA8">
        <w:rPr>
          <w:sz w:val="28"/>
          <w:szCs w:val="28"/>
        </w:rPr>
        <w:t xml:space="preserve">В соответствии с прогнозом численность населения </w:t>
      </w:r>
      <w:r w:rsidR="000E04A3">
        <w:rPr>
          <w:sz w:val="28"/>
          <w:szCs w:val="28"/>
        </w:rPr>
        <w:t>Марковского муниципального образования</w:t>
      </w:r>
      <w:r w:rsidRPr="006A1CA8">
        <w:rPr>
          <w:sz w:val="28"/>
          <w:szCs w:val="28"/>
        </w:rPr>
        <w:t xml:space="preserve"> увеличится с </w:t>
      </w:r>
      <w:r w:rsidR="000E04A3">
        <w:rPr>
          <w:sz w:val="28"/>
          <w:szCs w:val="28"/>
        </w:rPr>
        <w:t>22950</w:t>
      </w:r>
      <w:r w:rsidRPr="006A1CA8">
        <w:rPr>
          <w:sz w:val="28"/>
          <w:szCs w:val="28"/>
        </w:rPr>
        <w:t xml:space="preserve"> чел. (201</w:t>
      </w:r>
      <w:r w:rsidR="000E04A3">
        <w:rPr>
          <w:sz w:val="28"/>
          <w:szCs w:val="28"/>
        </w:rPr>
        <w:t>6</w:t>
      </w:r>
      <w:r w:rsidRPr="006A1CA8">
        <w:rPr>
          <w:sz w:val="28"/>
          <w:szCs w:val="28"/>
        </w:rPr>
        <w:t xml:space="preserve"> г.) до </w:t>
      </w:r>
      <w:r w:rsidR="000E04A3">
        <w:rPr>
          <w:sz w:val="28"/>
          <w:szCs w:val="28"/>
        </w:rPr>
        <w:t>25300</w:t>
      </w:r>
      <w:r w:rsidRPr="006A1CA8">
        <w:rPr>
          <w:sz w:val="28"/>
          <w:szCs w:val="28"/>
        </w:rPr>
        <w:t xml:space="preserve"> человек (20</w:t>
      </w:r>
      <w:r w:rsidR="000E04A3">
        <w:rPr>
          <w:sz w:val="28"/>
          <w:szCs w:val="28"/>
        </w:rPr>
        <w:t xml:space="preserve">20 </w:t>
      </w:r>
      <w:r w:rsidRPr="006A1CA8">
        <w:rPr>
          <w:sz w:val="28"/>
          <w:szCs w:val="28"/>
        </w:rPr>
        <w:t>г.) и будет продолжать увеличиваться и в 20</w:t>
      </w:r>
      <w:r w:rsidR="000E04A3">
        <w:rPr>
          <w:sz w:val="28"/>
          <w:szCs w:val="28"/>
        </w:rPr>
        <w:t>30</w:t>
      </w:r>
      <w:r w:rsidRPr="006A1CA8">
        <w:rPr>
          <w:sz w:val="28"/>
          <w:szCs w:val="28"/>
        </w:rPr>
        <w:t xml:space="preserve"> г. составит </w:t>
      </w:r>
      <w:r w:rsidR="000E04A3">
        <w:rPr>
          <w:sz w:val="28"/>
          <w:szCs w:val="28"/>
        </w:rPr>
        <w:t>44600</w:t>
      </w:r>
      <w:r w:rsidRPr="006A1CA8">
        <w:rPr>
          <w:sz w:val="28"/>
          <w:szCs w:val="28"/>
        </w:rPr>
        <w:t xml:space="preserve"> человек. </w:t>
      </w:r>
    </w:p>
    <w:p w:rsidR="00452346" w:rsidRPr="006A1CA8" w:rsidRDefault="00447288" w:rsidP="003C441F">
      <w:pPr>
        <w:pStyle w:val="Default"/>
        <w:spacing w:line="360" w:lineRule="auto"/>
        <w:ind w:firstLine="709"/>
        <w:jc w:val="both"/>
        <w:rPr>
          <w:b/>
          <w:sz w:val="28"/>
          <w:szCs w:val="28"/>
        </w:rPr>
      </w:pPr>
      <w:r>
        <w:rPr>
          <w:sz w:val="28"/>
          <w:szCs w:val="28"/>
        </w:rPr>
        <w:t>У</w:t>
      </w:r>
      <w:r w:rsidR="00BD73E6" w:rsidRPr="006A1CA8">
        <w:rPr>
          <w:sz w:val="28"/>
          <w:szCs w:val="28"/>
        </w:rPr>
        <w:t>ровень развития обеспечивающих коммунальных систем, таких как водопроводные и канализационные сети, сбор и вывоз Т</w:t>
      </w:r>
      <w:r>
        <w:rPr>
          <w:sz w:val="28"/>
          <w:szCs w:val="28"/>
        </w:rPr>
        <w:t>К</w:t>
      </w:r>
      <w:r w:rsidR="00BD73E6" w:rsidRPr="006A1CA8">
        <w:rPr>
          <w:sz w:val="28"/>
          <w:szCs w:val="28"/>
        </w:rPr>
        <w:t xml:space="preserve">О, </w:t>
      </w:r>
      <w:r w:rsidR="00304269">
        <w:rPr>
          <w:sz w:val="28"/>
          <w:szCs w:val="28"/>
        </w:rPr>
        <w:t>ТЭЦ</w:t>
      </w:r>
      <w:r w:rsidR="00BD73E6" w:rsidRPr="006A1CA8">
        <w:rPr>
          <w:sz w:val="28"/>
          <w:szCs w:val="28"/>
        </w:rPr>
        <w:t xml:space="preserve"> и тепловые </w:t>
      </w:r>
      <w:r w:rsidR="00304269">
        <w:rPr>
          <w:sz w:val="28"/>
          <w:szCs w:val="28"/>
        </w:rPr>
        <w:t xml:space="preserve">и электрические </w:t>
      </w:r>
      <w:r w:rsidR="00BD73E6" w:rsidRPr="006A1CA8">
        <w:rPr>
          <w:sz w:val="28"/>
          <w:szCs w:val="28"/>
        </w:rPr>
        <w:t>сети имеет первоочередное значение для развития экономики муниципального образования и особе</w:t>
      </w:r>
      <w:r w:rsidR="00A03BF0">
        <w:rPr>
          <w:sz w:val="28"/>
          <w:szCs w:val="28"/>
        </w:rPr>
        <w:t>нно</w:t>
      </w:r>
      <w:r w:rsidR="00921B22" w:rsidRPr="00921B22">
        <w:rPr>
          <w:sz w:val="28"/>
          <w:szCs w:val="28"/>
        </w:rPr>
        <w:t xml:space="preserve"> </w:t>
      </w:r>
      <w:r w:rsidR="00A03BF0" w:rsidRPr="006A1CA8">
        <w:rPr>
          <w:sz w:val="28"/>
          <w:szCs w:val="28"/>
        </w:rPr>
        <w:t>промышленного производства</w:t>
      </w:r>
      <w:r w:rsidR="00A03BF0">
        <w:rPr>
          <w:sz w:val="28"/>
          <w:szCs w:val="28"/>
        </w:rPr>
        <w:t xml:space="preserve"> </w:t>
      </w:r>
      <w:r w:rsidR="00921B22">
        <w:rPr>
          <w:sz w:val="28"/>
          <w:szCs w:val="28"/>
        </w:rPr>
        <w:t>Марковского муниципального образования</w:t>
      </w:r>
      <w:r w:rsidR="00BD73E6" w:rsidRPr="006A1CA8">
        <w:rPr>
          <w:sz w:val="28"/>
          <w:szCs w:val="28"/>
        </w:rPr>
        <w:t>.</w:t>
      </w:r>
    </w:p>
    <w:p w:rsidR="005648A1" w:rsidRDefault="005648A1" w:rsidP="00DE3EBE">
      <w:pPr>
        <w:pStyle w:val="Default"/>
        <w:spacing w:line="276" w:lineRule="auto"/>
        <w:jc w:val="center"/>
        <w:rPr>
          <w:rFonts w:eastAsia="Times New Roman"/>
          <w:b/>
          <w:bCs/>
          <w:sz w:val="28"/>
          <w:szCs w:val="28"/>
        </w:rPr>
      </w:pPr>
      <w:r w:rsidRPr="00452346">
        <w:rPr>
          <w:rFonts w:eastAsia="Times New Roman"/>
          <w:b/>
          <w:sz w:val="28"/>
          <w:szCs w:val="28"/>
        </w:rPr>
        <w:lastRenderedPageBreak/>
        <w:t xml:space="preserve">8.2 </w:t>
      </w:r>
      <w:r w:rsidRPr="00452346">
        <w:rPr>
          <w:rFonts w:eastAsia="Times New Roman"/>
          <w:b/>
          <w:bCs/>
          <w:sz w:val="28"/>
          <w:szCs w:val="28"/>
        </w:rPr>
        <w:t>Обоснова</w:t>
      </w:r>
      <w:r w:rsidRPr="00452346">
        <w:rPr>
          <w:rFonts w:eastAsia="Times New Roman"/>
          <w:b/>
          <w:bCs/>
          <w:spacing w:val="1"/>
          <w:sz w:val="28"/>
          <w:szCs w:val="28"/>
        </w:rPr>
        <w:t>н</w:t>
      </w:r>
      <w:r w:rsidRPr="00452346">
        <w:rPr>
          <w:rFonts w:eastAsia="Times New Roman"/>
          <w:b/>
          <w:bCs/>
          <w:sz w:val="28"/>
          <w:szCs w:val="28"/>
        </w:rPr>
        <w:t>ие</w:t>
      </w:r>
      <w:r w:rsidRPr="00452346">
        <w:rPr>
          <w:rFonts w:eastAsia="Times New Roman"/>
          <w:b/>
          <w:bCs/>
          <w:spacing w:val="58"/>
          <w:sz w:val="28"/>
          <w:szCs w:val="28"/>
        </w:rPr>
        <w:t xml:space="preserve"> </w:t>
      </w:r>
      <w:r w:rsidRPr="00452346">
        <w:rPr>
          <w:rFonts w:eastAsia="Times New Roman"/>
          <w:b/>
          <w:bCs/>
          <w:sz w:val="28"/>
          <w:szCs w:val="28"/>
        </w:rPr>
        <w:t>ц</w:t>
      </w:r>
      <w:r w:rsidRPr="00452346">
        <w:rPr>
          <w:rFonts w:eastAsia="Times New Roman"/>
          <w:b/>
          <w:bCs/>
          <w:spacing w:val="-1"/>
          <w:sz w:val="28"/>
          <w:szCs w:val="28"/>
        </w:rPr>
        <w:t>е</w:t>
      </w:r>
      <w:r w:rsidRPr="00452346">
        <w:rPr>
          <w:rFonts w:eastAsia="Times New Roman"/>
          <w:b/>
          <w:bCs/>
          <w:sz w:val="28"/>
          <w:szCs w:val="28"/>
        </w:rPr>
        <w:t>л</w:t>
      </w:r>
      <w:r w:rsidRPr="00452346">
        <w:rPr>
          <w:rFonts w:eastAsia="Times New Roman"/>
          <w:b/>
          <w:bCs/>
          <w:spacing w:val="-2"/>
          <w:sz w:val="28"/>
          <w:szCs w:val="28"/>
        </w:rPr>
        <w:t>е</w:t>
      </w:r>
      <w:r w:rsidRPr="00452346">
        <w:rPr>
          <w:rFonts w:eastAsia="Times New Roman"/>
          <w:b/>
          <w:bCs/>
          <w:sz w:val="28"/>
          <w:szCs w:val="28"/>
        </w:rPr>
        <w:t>вых</w:t>
      </w:r>
      <w:r w:rsidRPr="00452346">
        <w:rPr>
          <w:rFonts w:eastAsia="Times New Roman"/>
          <w:b/>
          <w:bCs/>
          <w:spacing w:val="59"/>
          <w:sz w:val="28"/>
          <w:szCs w:val="28"/>
        </w:rPr>
        <w:t xml:space="preserve"> </w:t>
      </w:r>
      <w:r w:rsidRPr="00452346">
        <w:rPr>
          <w:rFonts w:eastAsia="Times New Roman"/>
          <w:b/>
          <w:bCs/>
          <w:sz w:val="28"/>
          <w:szCs w:val="28"/>
        </w:rPr>
        <w:t>показа</w:t>
      </w:r>
      <w:r w:rsidRPr="00452346">
        <w:rPr>
          <w:rFonts w:eastAsia="Times New Roman"/>
          <w:b/>
          <w:bCs/>
          <w:spacing w:val="1"/>
          <w:sz w:val="28"/>
          <w:szCs w:val="28"/>
        </w:rPr>
        <w:t>т</w:t>
      </w:r>
      <w:r w:rsidRPr="00452346">
        <w:rPr>
          <w:rFonts w:eastAsia="Times New Roman"/>
          <w:b/>
          <w:bCs/>
          <w:spacing w:val="-1"/>
          <w:sz w:val="28"/>
          <w:szCs w:val="28"/>
        </w:rPr>
        <w:t>е</w:t>
      </w:r>
      <w:r w:rsidRPr="00452346">
        <w:rPr>
          <w:rFonts w:eastAsia="Times New Roman"/>
          <w:b/>
          <w:bCs/>
          <w:sz w:val="28"/>
          <w:szCs w:val="28"/>
        </w:rPr>
        <w:t>л</w:t>
      </w:r>
      <w:r w:rsidRPr="00452346">
        <w:rPr>
          <w:rFonts w:eastAsia="Times New Roman"/>
          <w:b/>
          <w:bCs/>
          <w:spacing w:val="-2"/>
          <w:sz w:val="28"/>
          <w:szCs w:val="28"/>
        </w:rPr>
        <w:t>е</w:t>
      </w:r>
      <w:r w:rsidRPr="00452346">
        <w:rPr>
          <w:rFonts w:eastAsia="Times New Roman"/>
          <w:b/>
          <w:bCs/>
          <w:sz w:val="28"/>
          <w:szCs w:val="28"/>
        </w:rPr>
        <w:t>й ком</w:t>
      </w:r>
      <w:r w:rsidRPr="00452346">
        <w:rPr>
          <w:rFonts w:eastAsia="Times New Roman"/>
          <w:b/>
          <w:bCs/>
          <w:spacing w:val="-2"/>
          <w:sz w:val="28"/>
          <w:szCs w:val="28"/>
        </w:rPr>
        <w:t>п</w:t>
      </w:r>
      <w:r w:rsidRPr="00452346">
        <w:rPr>
          <w:rFonts w:eastAsia="Times New Roman"/>
          <w:b/>
          <w:bCs/>
          <w:sz w:val="28"/>
          <w:szCs w:val="28"/>
        </w:rPr>
        <w:t>л</w:t>
      </w:r>
      <w:r w:rsidRPr="00452346">
        <w:rPr>
          <w:rFonts w:eastAsia="Times New Roman"/>
          <w:b/>
          <w:bCs/>
          <w:spacing w:val="-2"/>
          <w:sz w:val="28"/>
          <w:szCs w:val="28"/>
        </w:rPr>
        <w:t>е</w:t>
      </w:r>
      <w:r w:rsidRPr="00452346">
        <w:rPr>
          <w:rFonts w:eastAsia="Times New Roman"/>
          <w:b/>
          <w:bCs/>
          <w:sz w:val="28"/>
          <w:szCs w:val="28"/>
        </w:rPr>
        <w:t>к</w:t>
      </w:r>
      <w:r w:rsidRPr="00452346">
        <w:rPr>
          <w:rFonts w:eastAsia="Times New Roman"/>
          <w:b/>
          <w:bCs/>
          <w:spacing w:val="-1"/>
          <w:sz w:val="28"/>
          <w:szCs w:val="28"/>
        </w:rPr>
        <w:t>с</w:t>
      </w:r>
      <w:r w:rsidRPr="00452346">
        <w:rPr>
          <w:rFonts w:eastAsia="Times New Roman"/>
          <w:b/>
          <w:bCs/>
          <w:sz w:val="28"/>
          <w:szCs w:val="28"/>
        </w:rPr>
        <w:t>но</w:t>
      </w:r>
      <w:r w:rsidRPr="00452346">
        <w:rPr>
          <w:rFonts w:eastAsia="Times New Roman"/>
          <w:b/>
          <w:bCs/>
          <w:spacing w:val="-1"/>
          <w:sz w:val="28"/>
          <w:szCs w:val="28"/>
        </w:rPr>
        <w:t>г</w:t>
      </w:r>
      <w:r w:rsidRPr="00452346">
        <w:rPr>
          <w:rFonts w:eastAsia="Times New Roman"/>
          <w:b/>
          <w:bCs/>
          <w:sz w:val="28"/>
          <w:szCs w:val="28"/>
        </w:rPr>
        <w:t>о</w:t>
      </w:r>
      <w:r w:rsidRPr="00452346">
        <w:rPr>
          <w:rFonts w:eastAsia="Times New Roman"/>
          <w:b/>
          <w:bCs/>
          <w:spacing w:val="59"/>
          <w:sz w:val="28"/>
          <w:szCs w:val="28"/>
        </w:rPr>
        <w:t xml:space="preserve"> </w:t>
      </w:r>
      <w:r w:rsidRPr="00452346">
        <w:rPr>
          <w:rFonts w:eastAsia="Times New Roman"/>
          <w:b/>
          <w:bCs/>
          <w:sz w:val="28"/>
          <w:szCs w:val="28"/>
        </w:rPr>
        <w:t>разви</w:t>
      </w:r>
      <w:r w:rsidRPr="00452346">
        <w:rPr>
          <w:rFonts w:eastAsia="Times New Roman"/>
          <w:b/>
          <w:bCs/>
          <w:spacing w:val="2"/>
          <w:sz w:val="28"/>
          <w:szCs w:val="28"/>
        </w:rPr>
        <w:t>т</w:t>
      </w:r>
      <w:r w:rsidRPr="00452346">
        <w:rPr>
          <w:rFonts w:eastAsia="Times New Roman"/>
          <w:b/>
          <w:bCs/>
          <w:sz w:val="28"/>
          <w:szCs w:val="28"/>
        </w:rPr>
        <w:t>ия систем коммуналь</w:t>
      </w:r>
      <w:r w:rsidRPr="00452346">
        <w:rPr>
          <w:rFonts w:eastAsia="Times New Roman"/>
          <w:b/>
          <w:bCs/>
          <w:spacing w:val="1"/>
          <w:sz w:val="28"/>
          <w:szCs w:val="28"/>
        </w:rPr>
        <w:t>н</w:t>
      </w:r>
      <w:r w:rsidRPr="00452346">
        <w:rPr>
          <w:rFonts w:eastAsia="Times New Roman"/>
          <w:b/>
          <w:bCs/>
          <w:sz w:val="28"/>
          <w:szCs w:val="28"/>
        </w:rPr>
        <w:t>ой ин</w:t>
      </w:r>
      <w:r w:rsidRPr="00452346">
        <w:rPr>
          <w:rFonts w:eastAsia="Times New Roman"/>
          <w:b/>
          <w:bCs/>
          <w:spacing w:val="-3"/>
          <w:sz w:val="28"/>
          <w:szCs w:val="28"/>
        </w:rPr>
        <w:t>ф</w:t>
      </w:r>
      <w:r w:rsidRPr="00452346">
        <w:rPr>
          <w:rFonts w:eastAsia="Times New Roman"/>
          <w:b/>
          <w:bCs/>
          <w:sz w:val="28"/>
          <w:szCs w:val="28"/>
        </w:rPr>
        <w:t>ра</w:t>
      </w:r>
      <w:r w:rsidRPr="00452346">
        <w:rPr>
          <w:rFonts w:eastAsia="Times New Roman"/>
          <w:b/>
          <w:bCs/>
          <w:spacing w:val="-1"/>
          <w:sz w:val="28"/>
          <w:szCs w:val="28"/>
        </w:rPr>
        <w:t>с</w:t>
      </w:r>
      <w:r w:rsidRPr="00452346">
        <w:rPr>
          <w:rFonts w:eastAsia="Times New Roman"/>
          <w:b/>
          <w:bCs/>
          <w:spacing w:val="1"/>
          <w:sz w:val="28"/>
          <w:szCs w:val="28"/>
        </w:rPr>
        <w:t>т</w:t>
      </w:r>
      <w:r w:rsidRPr="00452346">
        <w:rPr>
          <w:rFonts w:eastAsia="Times New Roman"/>
          <w:b/>
          <w:bCs/>
          <w:sz w:val="28"/>
          <w:szCs w:val="28"/>
        </w:rPr>
        <w:t>ру</w:t>
      </w:r>
      <w:r w:rsidRPr="00452346">
        <w:rPr>
          <w:rFonts w:eastAsia="Times New Roman"/>
          <w:b/>
          <w:bCs/>
          <w:spacing w:val="-2"/>
          <w:sz w:val="28"/>
          <w:szCs w:val="28"/>
        </w:rPr>
        <w:t>к</w:t>
      </w:r>
      <w:r w:rsidRPr="00452346">
        <w:rPr>
          <w:rFonts w:eastAsia="Times New Roman"/>
          <w:b/>
          <w:bCs/>
          <w:spacing w:val="1"/>
          <w:sz w:val="28"/>
          <w:szCs w:val="28"/>
        </w:rPr>
        <w:t>т</w:t>
      </w:r>
      <w:r w:rsidRPr="00452346">
        <w:rPr>
          <w:rFonts w:eastAsia="Times New Roman"/>
          <w:b/>
          <w:bCs/>
          <w:sz w:val="28"/>
          <w:szCs w:val="28"/>
        </w:rPr>
        <w:t>уры,</w:t>
      </w:r>
      <w:r w:rsidRPr="00452346">
        <w:rPr>
          <w:rFonts w:eastAsia="Times New Roman"/>
          <w:b/>
          <w:bCs/>
          <w:spacing w:val="57"/>
          <w:sz w:val="28"/>
          <w:szCs w:val="28"/>
        </w:rPr>
        <w:t xml:space="preserve"> </w:t>
      </w:r>
      <w:r w:rsidRPr="00452346">
        <w:rPr>
          <w:rFonts w:eastAsia="Times New Roman"/>
          <w:b/>
          <w:bCs/>
          <w:sz w:val="28"/>
          <w:szCs w:val="28"/>
        </w:rPr>
        <w:t>а</w:t>
      </w:r>
      <w:r w:rsidRPr="00452346">
        <w:rPr>
          <w:rFonts w:eastAsia="Times New Roman"/>
          <w:b/>
          <w:bCs/>
          <w:spacing w:val="54"/>
          <w:sz w:val="28"/>
          <w:szCs w:val="28"/>
        </w:rPr>
        <w:t xml:space="preserve"> </w:t>
      </w:r>
      <w:r w:rsidRPr="00452346">
        <w:rPr>
          <w:rFonts w:eastAsia="Times New Roman"/>
          <w:b/>
          <w:bCs/>
          <w:spacing w:val="1"/>
          <w:sz w:val="28"/>
          <w:szCs w:val="28"/>
        </w:rPr>
        <w:t>т</w:t>
      </w:r>
      <w:r w:rsidRPr="00452346">
        <w:rPr>
          <w:rFonts w:eastAsia="Times New Roman"/>
          <w:b/>
          <w:bCs/>
          <w:sz w:val="28"/>
          <w:szCs w:val="28"/>
        </w:rPr>
        <w:t>ак</w:t>
      </w:r>
      <w:r w:rsidRPr="00452346">
        <w:rPr>
          <w:rFonts w:eastAsia="Times New Roman"/>
          <w:b/>
          <w:bCs/>
          <w:spacing w:val="-4"/>
          <w:sz w:val="28"/>
          <w:szCs w:val="28"/>
        </w:rPr>
        <w:t>ж</w:t>
      </w:r>
      <w:r w:rsidRPr="00452346">
        <w:rPr>
          <w:rFonts w:eastAsia="Times New Roman"/>
          <w:b/>
          <w:bCs/>
          <w:sz w:val="28"/>
          <w:szCs w:val="28"/>
        </w:rPr>
        <w:t>е</w:t>
      </w:r>
      <w:r w:rsidRPr="00452346">
        <w:rPr>
          <w:rFonts w:eastAsia="Times New Roman"/>
          <w:b/>
          <w:bCs/>
          <w:spacing w:val="58"/>
          <w:sz w:val="28"/>
          <w:szCs w:val="28"/>
        </w:rPr>
        <w:t xml:space="preserve"> </w:t>
      </w:r>
      <w:r w:rsidRPr="00452346">
        <w:rPr>
          <w:rFonts w:eastAsia="Times New Roman"/>
          <w:b/>
          <w:bCs/>
          <w:sz w:val="28"/>
          <w:szCs w:val="28"/>
        </w:rPr>
        <w:t>м</w:t>
      </w:r>
      <w:r w:rsidRPr="00452346">
        <w:rPr>
          <w:rFonts w:eastAsia="Times New Roman"/>
          <w:b/>
          <w:bCs/>
          <w:spacing w:val="-2"/>
          <w:sz w:val="28"/>
          <w:szCs w:val="28"/>
        </w:rPr>
        <w:t>е</w:t>
      </w:r>
      <w:r w:rsidRPr="00452346">
        <w:rPr>
          <w:rFonts w:eastAsia="Times New Roman"/>
          <w:b/>
          <w:bCs/>
          <w:sz w:val="28"/>
          <w:szCs w:val="28"/>
        </w:rPr>
        <w:t>роприят</w:t>
      </w:r>
      <w:r w:rsidRPr="00452346">
        <w:rPr>
          <w:rFonts w:eastAsia="Times New Roman"/>
          <w:b/>
          <w:bCs/>
          <w:spacing w:val="-2"/>
          <w:sz w:val="28"/>
          <w:szCs w:val="28"/>
        </w:rPr>
        <w:t>и</w:t>
      </w:r>
      <w:r w:rsidRPr="00452346">
        <w:rPr>
          <w:rFonts w:eastAsia="Times New Roman"/>
          <w:b/>
          <w:bCs/>
          <w:sz w:val="28"/>
          <w:szCs w:val="28"/>
        </w:rPr>
        <w:t>й,</w:t>
      </w:r>
      <w:r w:rsidRPr="00452346">
        <w:rPr>
          <w:rFonts w:eastAsia="Times New Roman"/>
          <w:b/>
          <w:bCs/>
          <w:spacing w:val="57"/>
          <w:sz w:val="28"/>
          <w:szCs w:val="28"/>
        </w:rPr>
        <w:t xml:space="preserve"> </w:t>
      </w:r>
      <w:r w:rsidRPr="00452346">
        <w:rPr>
          <w:rFonts w:eastAsia="Times New Roman"/>
          <w:b/>
          <w:bCs/>
          <w:sz w:val="28"/>
          <w:szCs w:val="28"/>
        </w:rPr>
        <w:t>вход</w:t>
      </w:r>
      <w:r w:rsidRPr="00452346">
        <w:rPr>
          <w:rFonts w:eastAsia="Times New Roman"/>
          <w:b/>
          <w:bCs/>
          <w:spacing w:val="1"/>
          <w:sz w:val="28"/>
          <w:szCs w:val="28"/>
        </w:rPr>
        <w:t>я</w:t>
      </w:r>
      <w:r w:rsidRPr="00452346">
        <w:rPr>
          <w:rFonts w:eastAsia="Times New Roman"/>
          <w:b/>
          <w:bCs/>
          <w:spacing w:val="-6"/>
          <w:sz w:val="28"/>
          <w:szCs w:val="28"/>
        </w:rPr>
        <w:t>щ</w:t>
      </w:r>
      <w:r w:rsidRPr="00452346">
        <w:rPr>
          <w:rFonts w:eastAsia="Times New Roman"/>
          <w:b/>
          <w:bCs/>
          <w:sz w:val="28"/>
          <w:szCs w:val="28"/>
        </w:rPr>
        <w:t>их</w:t>
      </w:r>
      <w:r w:rsidRPr="00452346">
        <w:rPr>
          <w:rFonts w:eastAsia="Times New Roman"/>
          <w:b/>
          <w:bCs/>
          <w:spacing w:val="57"/>
          <w:sz w:val="28"/>
          <w:szCs w:val="28"/>
        </w:rPr>
        <w:t xml:space="preserve"> </w:t>
      </w:r>
      <w:r w:rsidRPr="00452346">
        <w:rPr>
          <w:rFonts w:eastAsia="Times New Roman"/>
          <w:b/>
          <w:bCs/>
          <w:sz w:val="28"/>
          <w:szCs w:val="28"/>
        </w:rPr>
        <w:t>в</w:t>
      </w:r>
      <w:r w:rsidRPr="00452346">
        <w:rPr>
          <w:rFonts w:eastAsia="Times New Roman"/>
          <w:b/>
          <w:bCs/>
          <w:spacing w:val="59"/>
          <w:sz w:val="28"/>
          <w:szCs w:val="28"/>
        </w:rPr>
        <w:t xml:space="preserve"> </w:t>
      </w:r>
      <w:r w:rsidRPr="00452346">
        <w:rPr>
          <w:rFonts w:eastAsia="Times New Roman"/>
          <w:b/>
          <w:bCs/>
          <w:sz w:val="28"/>
          <w:szCs w:val="28"/>
        </w:rPr>
        <w:t>план</w:t>
      </w:r>
      <w:r w:rsidRPr="00452346">
        <w:rPr>
          <w:rFonts w:eastAsia="Times New Roman"/>
          <w:b/>
          <w:bCs/>
          <w:spacing w:val="57"/>
          <w:sz w:val="28"/>
          <w:szCs w:val="28"/>
        </w:rPr>
        <w:t xml:space="preserve"> </w:t>
      </w:r>
      <w:r w:rsidRPr="00452346">
        <w:rPr>
          <w:rFonts w:eastAsia="Times New Roman"/>
          <w:b/>
          <w:bCs/>
          <w:sz w:val="28"/>
          <w:szCs w:val="28"/>
        </w:rPr>
        <w:t>за</w:t>
      </w:r>
      <w:r w:rsidRPr="00452346">
        <w:rPr>
          <w:rFonts w:eastAsia="Times New Roman"/>
          <w:b/>
          <w:bCs/>
          <w:spacing w:val="-2"/>
          <w:sz w:val="28"/>
          <w:szCs w:val="28"/>
        </w:rPr>
        <w:t>с</w:t>
      </w:r>
      <w:r w:rsidRPr="00452346">
        <w:rPr>
          <w:rFonts w:eastAsia="Times New Roman"/>
          <w:b/>
          <w:bCs/>
          <w:spacing w:val="1"/>
          <w:sz w:val="28"/>
          <w:szCs w:val="28"/>
        </w:rPr>
        <w:t>т</w:t>
      </w:r>
      <w:r w:rsidRPr="00452346">
        <w:rPr>
          <w:rFonts w:eastAsia="Times New Roman"/>
          <w:b/>
          <w:bCs/>
          <w:sz w:val="28"/>
          <w:szCs w:val="28"/>
        </w:rPr>
        <w:t>рой</w:t>
      </w:r>
      <w:r w:rsidRPr="00452346">
        <w:rPr>
          <w:rFonts w:eastAsia="Times New Roman"/>
          <w:b/>
          <w:bCs/>
          <w:spacing w:val="-2"/>
          <w:sz w:val="28"/>
          <w:szCs w:val="28"/>
        </w:rPr>
        <w:t>к</w:t>
      </w:r>
      <w:r w:rsidRPr="00452346">
        <w:rPr>
          <w:rFonts w:eastAsia="Times New Roman"/>
          <w:b/>
          <w:bCs/>
          <w:sz w:val="28"/>
          <w:szCs w:val="28"/>
        </w:rPr>
        <w:t xml:space="preserve">и </w:t>
      </w:r>
      <w:r w:rsidR="000D4FF0">
        <w:rPr>
          <w:rFonts w:eastAsia="Times New Roman"/>
          <w:b/>
          <w:bCs/>
          <w:sz w:val="28"/>
          <w:szCs w:val="28"/>
        </w:rPr>
        <w:t xml:space="preserve">Марковского муниципального образования </w:t>
      </w:r>
    </w:p>
    <w:p w:rsidR="00921B22" w:rsidRPr="00452346" w:rsidRDefault="00921B22" w:rsidP="00921B22">
      <w:pPr>
        <w:pStyle w:val="Default"/>
        <w:ind w:left="-567" w:firstLine="993"/>
        <w:jc w:val="center"/>
        <w:rPr>
          <w:rFonts w:eastAsia="Times New Roman"/>
          <w:b/>
          <w:bCs/>
          <w:sz w:val="28"/>
          <w:szCs w:val="28"/>
        </w:rPr>
      </w:pPr>
    </w:p>
    <w:p w:rsidR="00921B22" w:rsidRPr="00385197" w:rsidRDefault="00D00D40" w:rsidP="003C441F">
      <w:pPr>
        <w:spacing w:line="360" w:lineRule="auto"/>
        <w:ind w:firstLine="709"/>
        <w:jc w:val="both"/>
        <w:rPr>
          <w:bCs/>
          <w:color w:val="000000"/>
          <w:sz w:val="28"/>
          <w:szCs w:val="28"/>
          <w:lang w:eastAsia="en-US"/>
        </w:rPr>
      </w:pPr>
      <w:r w:rsidRPr="00385197">
        <w:rPr>
          <w:bCs/>
          <w:color w:val="000000"/>
          <w:sz w:val="28"/>
          <w:szCs w:val="28"/>
          <w:lang w:eastAsia="en-US"/>
        </w:rPr>
        <w:t>В данном разделе Программы приводится обоснование прогнозных значений целевых показателей развития систем коммунальной инфраструктуры, представленных выше в Разделе 4 настоящей Программы.</w:t>
      </w:r>
    </w:p>
    <w:p w:rsidR="00D00D40" w:rsidRPr="00385197" w:rsidRDefault="00EA1465" w:rsidP="003C441F">
      <w:pPr>
        <w:spacing w:line="360" w:lineRule="auto"/>
        <w:ind w:firstLine="709"/>
        <w:jc w:val="both"/>
        <w:rPr>
          <w:bCs/>
          <w:color w:val="000000"/>
          <w:sz w:val="28"/>
          <w:szCs w:val="28"/>
          <w:lang w:eastAsia="en-US"/>
        </w:rPr>
      </w:pPr>
      <w:r w:rsidRPr="00385197">
        <w:rPr>
          <w:bCs/>
          <w:color w:val="000000"/>
          <w:sz w:val="28"/>
          <w:szCs w:val="28"/>
          <w:lang w:eastAsia="en-US"/>
        </w:rPr>
        <w:t>Водоснабжение и водоотведение</w:t>
      </w:r>
    </w:p>
    <w:p w:rsidR="000F2A95" w:rsidRPr="00385197" w:rsidRDefault="000D4FF0" w:rsidP="003C441F">
      <w:pPr>
        <w:spacing w:line="360" w:lineRule="auto"/>
        <w:ind w:firstLine="709"/>
        <w:jc w:val="both"/>
        <w:rPr>
          <w:sz w:val="28"/>
          <w:szCs w:val="28"/>
        </w:rPr>
      </w:pPr>
      <w:r w:rsidRPr="00385197">
        <w:rPr>
          <w:sz w:val="28"/>
          <w:szCs w:val="28"/>
        </w:rPr>
        <w:t xml:space="preserve">Анализ существующего текущего состояния коммунальной инфраструктуры позволяет разработать целевые показатели развития системы водоснабжения </w:t>
      </w:r>
      <w:r w:rsidR="000F2A95" w:rsidRPr="00385197">
        <w:rPr>
          <w:sz w:val="28"/>
          <w:szCs w:val="28"/>
        </w:rPr>
        <w:t>Марковского муниципального образования</w:t>
      </w:r>
      <w:r w:rsidRPr="00385197">
        <w:rPr>
          <w:sz w:val="28"/>
          <w:szCs w:val="28"/>
        </w:rPr>
        <w:t xml:space="preserve"> в перспективе до 20</w:t>
      </w:r>
      <w:r w:rsidR="000F2A95" w:rsidRPr="00385197">
        <w:rPr>
          <w:sz w:val="28"/>
          <w:szCs w:val="28"/>
        </w:rPr>
        <w:t>30</w:t>
      </w:r>
      <w:r w:rsidRPr="00385197">
        <w:rPr>
          <w:sz w:val="28"/>
          <w:szCs w:val="28"/>
        </w:rPr>
        <w:t xml:space="preserve"> года. В качестве целевых показателей развития системы водоснабжения рассмотрены следующие критерии: </w:t>
      </w:r>
    </w:p>
    <w:p w:rsidR="000F2A95" w:rsidRPr="00385197" w:rsidRDefault="000D4FF0" w:rsidP="003C441F">
      <w:pPr>
        <w:spacing w:line="360" w:lineRule="auto"/>
        <w:ind w:firstLine="709"/>
        <w:jc w:val="both"/>
        <w:rPr>
          <w:sz w:val="28"/>
          <w:szCs w:val="28"/>
        </w:rPr>
      </w:pPr>
      <w:r w:rsidRPr="00385197">
        <w:rPr>
          <w:sz w:val="28"/>
          <w:szCs w:val="28"/>
        </w:rPr>
        <w:t xml:space="preserve">К количественным показателям развития системы водоснабжения относятся: </w:t>
      </w:r>
    </w:p>
    <w:p w:rsidR="000F2A95" w:rsidRPr="00385197" w:rsidRDefault="000D4FF0" w:rsidP="003C441F">
      <w:pPr>
        <w:spacing w:line="360" w:lineRule="auto"/>
        <w:ind w:firstLine="709"/>
        <w:jc w:val="both"/>
        <w:rPr>
          <w:sz w:val="28"/>
          <w:szCs w:val="28"/>
        </w:rPr>
      </w:pPr>
      <w:r w:rsidRPr="00385197">
        <w:rPr>
          <w:sz w:val="28"/>
          <w:szCs w:val="28"/>
        </w:rPr>
        <w:t xml:space="preserve">1) Критерии доступности услуг водоснабжения для населения. </w:t>
      </w:r>
    </w:p>
    <w:p w:rsidR="000F2A95" w:rsidRPr="00385197" w:rsidRDefault="000D4FF0" w:rsidP="003C441F">
      <w:pPr>
        <w:spacing w:line="360" w:lineRule="auto"/>
        <w:ind w:firstLine="709"/>
        <w:jc w:val="both"/>
        <w:rPr>
          <w:sz w:val="28"/>
          <w:szCs w:val="28"/>
        </w:rPr>
      </w:pPr>
      <w:r w:rsidRPr="00385197">
        <w:rPr>
          <w:sz w:val="28"/>
          <w:szCs w:val="28"/>
        </w:rPr>
        <w:t xml:space="preserve">Критерии физической доступности для населения товаров и услуг организаций коммунального комплекса определяет обеспечение предоставления требуемого объема товаров и услуг организаций коммунального комплекса и возможность обслуживания новых потребителей в соответствии с производственными программами организаций коммунального комплекса, утвержденными в порядке, установленном законодательством Российской Федерации. </w:t>
      </w:r>
    </w:p>
    <w:p w:rsidR="000F2A95" w:rsidRPr="00385197" w:rsidRDefault="000D4FF0" w:rsidP="003C441F">
      <w:pPr>
        <w:spacing w:line="360" w:lineRule="auto"/>
        <w:ind w:firstLine="709"/>
        <w:jc w:val="both"/>
        <w:rPr>
          <w:sz w:val="28"/>
          <w:szCs w:val="28"/>
        </w:rPr>
      </w:pPr>
      <w:r w:rsidRPr="00385197">
        <w:rPr>
          <w:sz w:val="28"/>
          <w:szCs w:val="28"/>
        </w:rPr>
        <w:t xml:space="preserve">Критерии физической доступности и качества предоставления товаров и услуг </w:t>
      </w:r>
      <w:proofErr w:type="gramStart"/>
      <w:r w:rsidRPr="00385197">
        <w:rPr>
          <w:sz w:val="28"/>
          <w:szCs w:val="28"/>
        </w:rPr>
        <w:t>определяется на основании анализа достаточности и определяется</w:t>
      </w:r>
      <w:proofErr w:type="gramEnd"/>
      <w:r w:rsidRPr="00385197">
        <w:rPr>
          <w:sz w:val="28"/>
          <w:szCs w:val="28"/>
        </w:rPr>
        <w:t xml:space="preserve"> по формуле: </w:t>
      </w:r>
    </w:p>
    <w:p w:rsidR="000F2A95" w:rsidRPr="00385197" w:rsidRDefault="000D4FF0" w:rsidP="003C441F">
      <w:pPr>
        <w:spacing w:line="360" w:lineRule="auto"/>
        <w:ind w:firstLine="709"/>
        <w:jc w:val="both"/>
        <w:rPr>
          <w:sz w:val="28"/>
          <w:szCs w:val="28"/>
          <w:lang w:val="en-US"/>
        </w:rPr>
      </w:pPr>
      <w:proofErr w:type="gramStart"/>
      <w:r w:rsidRPr="00385197">
        <w:rPr>
          <w:sz w:val="28"/>
          <w:szCs w:val="28"/>
          <w:lang w:val="en-US"/>
        </w:rPr>
        <w:t>K(</w:t>
      </w:r>
      <w:proofErr w:type="spellStart"/>
      <w:proofErr w:type="gramEnd"/>
      <w:r w:rsidRPr="00385197">
        <w:rPr>
          <w:sz w:val="28"/>
          <w:szCs w:val="28"/>
          <w:lang w:val="en-US"/>
        </w:rPr>
        <w:t>i</w:t>
      </w:r>
      <w:proofErr w:type="spellEnd"/>
      <w:r w:rsidRPr="00385197">
        <w:rPr>
          <w:sz w:val="28"/>
          <w:szCs w:val="28"/>
          <w:lang w:val="en-US"/>
        </w:rPr>
        <w:t>)</w:t>
      </w:r>
      <w:proofErr w:type="spellStart"/>
      <w:r w:rsidRPr="00385197">
        <w:rPr>
          <w:sz w:val="28"/>
          <w:szCs w:val="28"/>
        </w:rPr>
        <w:t>кфд</w:t>
      </w:r>
      <w:proofErr w:type="spellEnd"/>
      <w:r w:rsidRPr="00385197">
        <w:rPr>
          <w:sz w:val="28"/>
          <w:szCs w:val="28"/>
          <w:lang w:val="en-US"/>
        </w:rPr>
        <w:t xml:space="preserve"> = (V</w:t>
      </w:r>
      <w:proofErr w:type="spellStart"/>
      <w:r w:rsidRPr="00385197">
        <w:rPr>
          <w:sz w:val="28"/>
          <w:szCs w:val="28"/>
        </w:rPr>
        <w:t>пп</w:t>
      </w:r>
      <w:proofErr w:type="spellEnd"/>
      <w:r w:rsidRPr="00385197">
        <w:rPr>
          <w:sz w:val="28"/>
          <w:szCs w:val="28"/>
          <w:lang w:val="en-US"/>
        </w:rPr>
        <w:t xml:space="preserve"> / Ni*</w:t>
      </w:r>
      <w:r w:rsidRPr="00385197">
        <w:rPr>
          <w:sz w:val="28"/>
          <w:szCs w:val="28"/>
        </w:rPr>
        <w:t>Ч</w:t>
      </w:r>
      <w:r w:rsidRPr="00385197">
        <w:rPr>
          <w:sz w:val="28"/>
          <w:szCs w:val="28"/>
          <w:lang w:val="en-US"/>
        </w:rPr>
        <w:t xml:space="preserve">*12)*100% </w:t>
      </w:r>
    </w:p>
    <w:p w:rsidR="000F2A95" w:rsidRPr="00385197" w:rsidRDefault="000D4FF0" w:rsidP="003C441F">
      <w:pPr>
        <w:spacing w:line="360" w:lineRule="auto"/>
        <w:ind w:firstLine="709"/>
        <w:jc w:val="both"/>
        <w:rPr>
          <w:sz w:val="28"/>
          <w:szCs w:val="28"/>
        </w:rPr>
      </w:pPr>
      <w:proofErr w:type="spellStart"/>
      <w:r w:rsidRPr="00385197">
        <w:rPr>
          <w:sz w:val="28"/>
          <w:szCs w:val="28"/>
        </w:rPr>
        <w:t>Vп</w:t>
      </w:r>
      <w:proofErr w:type="gramStart"/>
      <w:r w:rsidRPr="00385197">
        <w:rPr>
          <w:sz w:val="28"/>
          <w:szCs w:val="28"/>
        </w:rPr>
        <w:t>п</w:t>
      </w:r>
      <w:proofErr w:type="spellEnd"/>
      <w:r w:rsidRPr="00385197">
        <w:rPr>
          <w:sz w:val="28"/>
          <w:szCs w:val="28"/>
        </w:rPr>
        <w:t>-</w:t>
      </w:r>
      <w:proofErr w:type="gramEnd"/>
      <w:r w:rsidRPr="00385197">
        <w:rPr>
          <w:sz w:val="28"/>
          <w:szCs w:val="28"/>
        </w:rPr>
        <w:t xml:space="preserve"> прогнозный объем реализации i-услуги населению, предусмотренный в производственной программе организации коммунального комплекса; </w:t>
      </w:r>
    </w:p>
    <w:p w:rsidR="000F2A95" w:rsidRPr="00385197" w:rsidRDefault="000D4FF0" w:rsidP="003C441F">
      <w:pPr>
        <w:spacing w:line="360" w:lineRule="auto"/>
        <w:ind w:firstLine="709"/>
        <w:jc w:val="both"/>
        <w:rPr>
          <w:sz w:val="28"/>
          <w:szCs w:val="28"/>
        </w:rPr>
      </w:pPr>
      <w:r w:rsidRPr="00385197">
        <w:rPr>
          <w:sz w:val="28"/>
          <w:szCs w:val="28"/>
        </w:rPr>
        <w:t xml:space="preserve">единица измерения i-услуги (водоснабжения) - </w:t>
      </w:r>
      <w:proofErr w:type="gramStart"/>
      <w:r w:rsidRPr="00385197">
        <w:rPr>
          <w:sz w:val="28"/>
          <w:szCs w:val="28"/>
        </w:rPr>
        <w:t>м</w:t>
      </w:r>
      <w:proofErr w:type="gramEnd"/>
      <w:r w:rsidRPr="00385197">
        <w:rPr>
          <w:sz w:val="28"/>
          <w:szCs w:val="28"/>
        </w:rPr>
        <w:t xml:space="preserve">³; </w:t>
      </w:r>
    </w:p>
    <w:p w:rsidR="000F2A95" w:rsidRPr="00385197" w:rsidRDefault="000D4FF0" w:rsidP="003C441F">
      <w:pPr>
        <w:spacing w:line="360" w:lineRule="auto"/>
        <w:ind w:firstLine="709"/>
        <w:jc w:val="both"/>
        <w:rPr>
          <w:sz w:val="28"/>
          <w:szCs w:val="28"/>
        </w:rPr>
      </w:pPr>
      <w:proofErr w:type="spellStart"/>
      <w:r w:rsidRPr="00385197">
        <w:rPr>
          <w:sz w:val="28"/>
          <w:szCs w:val="28"/>
        </w:rPr>
        <w:t>Ni</w:t>
      </w:r>
      <w:proofErr w:type="spellEnd"/>
      <w:r w:rsidRPr="00385197">
        <w:rPr>
          <w:sz w:val="28"/>
          <w:szCs w:val="28"/>
        </w:rPr>
        <w:t xml:space="preserve">-средний норматив потребления i-услуги на одного человека в месяц; </w:t>
      </w:r>
    </w:p>
    <w:p w:rsidR="0012224B" w:rsidRPr="00385197" w:rsidRDefault="000D4FF0" w:rsidP="003C441F">
      <w:pPr>
        <w:spacing w:line="360" w:lineRule="auto"/>
        <w:ind w:firstLine="709"/>
        <w:jc w:val="both"/>
        <w:rPr>
          <w:sz w:val="28"/>
          <w:szCs w:val="28"/>
        </w:rPr>
      </w:pPr>
      <w:proofErr w:type="gramStart"/>
      <w:r w:rsidRPr="00385197">
        <w:rPr>
          <w:sz w:val="28"/>
          <w:szCs w:val="28"/>
        </w:rPr>
        <w:lastRenderedPageBreak/>
        <w:t>Ч-</w:t>
      </w:r>
      <w:proofErr w:type="gramEnd"/>
      <w:r w:rsidRPr="00385197">
        <w:rPr>
          <w:sz w:val="28"/>
          <w:szCs w:val="28"/>
        </w:rPr>
        <w:t xml:space="preserve"> количество человек, проживающих в жилищном фонде, оборудованной i- услугой.</w:t>
      </w:r>
    </w:p>
    <w:p w:rsidR="000F2A95" w:rsidRPr="00385197" w:rsidRDefault="000D4FF0" w:rsidP="003C441F">
      <w:pPr>
        <w:spacing w:line="360" w:lineRule="auto"/>
        <w:ind w:firstLine="709"/>
        <w:jc w:val="both"/>
        <w:rPr>
          <w:sz w:val="28"/>
          <w:szCs w:val="28"/>
        </w:rPr>
      </w:pPr>
      <w:r w:rsidRPr="00385197">
        <w:rPr>
          <w:sz w:val="28"/>
          <w:szCs w:val="28"/>
        </w:rPr>
        <w:t xml:space="preserve">Услуги системы водоснабжения в предстоящем периоде тарифного регулирования признаются доступными для потребителей при выполнении следующего условия: рост тарифов на предстоящий период регулирования не должен превышать предельных индексов максимально возможного изменения установленных тарифов на товары и услуги организаций коммунального комплекса с учетом надбавок к тарифам. </w:t>
      </w:r>
    </w:p>
    <w:p w:rsidR="0007698E" w:rsidRPr="00385197" w:rsidRDefault="00447288" w:rsidP="003C441F">
      <w:pPr>
        <w:spacing w:line="360" w:lineRule="auto"/>
        <w:ind w:firstLine="709"/>
        <w:jc w:val="both"/>
        <w:rPr>
          <w:sz w:val="28"/>
          <w:szCs w:val="28"/>
        </w:rPr>
      </w:pPr>
      <w:r w:rsidRPr="00385197">
        <w:rPr>
          <w:sz w:val="28"/>
          <w:szCs w:val="28"/>
        </w:rPr>
        <w:t>2</w:t>
      </w:r>
      <w:r w:rsidR="007E7394" w:rsidRPr="00385197">
        <w:rPr>
          <w:sz w:val="28"/>
          <w:szCs w:val="28"/>
        </w:rPr>
        <w:t xml:space="preserve">) Критерии надежности поставки и качества поставляемого ресурса. </w:t>
      </w:r>
    </w:p>
    <w:p w:rsidR="0007698E" w:rsidRPr="00385197" w:rsidRDefault="007E7394" w:rsidP="003C441F">
      <w:pPr>
        <w:spacing w:line="360" w:lineRule="auto"/>
        <w:ind w:firstLine="709"/>
        <w:jc w:val="both"/>
        <w:rPr>
          <w:sz w:val="28"/>
          <w:szCs w:val="28"/>
        </w:rPr>
      </w:pPr>
      <w:r w:rsidRPr="00385197">
        <w:rPr>
          <w:sz w:val="28"/>
          <w:szCs w:val="28"/>
        </w:rPr>
        <w:t xml:space="preserve">Характеристикой надежности водопроводных сетей </w:t>
      </w:r>
      <w:r w:rsidR="0007698E" w:rsidRPr="00385197">
        <w:rPr>
          <w:sz w:val="28"/>
          <w:szCs w:val="28"/>
        </w:rPr>
        <w:t>Марковского муниципального образования</w:t>
      </w:r>
      <w:r w:rsidRPr="00385197">
        <w:rPr>
          <w:sz w:val="28"/>
          <w:szCs w:val="28"/>
        </w:rPr>
        <w:t xml:space="preserve"> служит показатель степени износа</w:t>
      </w:r>
      <w:r w:rsidR="0007698E" w:rsidRPr="00385197">
        <w:rPr>
          <w:sz w:val="28"/>
          <w:szCs w:val="28"/>
        </w:rPr>
        <w:t xml:space="preserve">. </w:t>
      </w:r>
      <w:r w:rsidRPr="00385197">
        <w:rPr>
          <w:sz w:val="28"/>
          <w:szCs w:val="28"/>
        </w:rPr>
        <w:t>На перспективу до 20</w:t>
      </w:r>
      <w:r w:rsidR="0007698E" w:rsidRPr="00385197">
        <w:rPr>
          <w:sz w:val="28"/>
          <w:szCs w:val="28"/>
        </w:rPr>
        <w:t>30</w:t>
      </w:r>
      <w:r w:rsidRPr="00385197">
        <w:rPr>
          <w:sz w:val="28"/>
          <w:szCs w:val="28"/>
        </w:rPr>
        <w:t xml:space="preserve"> года был произведен расчет целевых показателей, характеризующих надежность системы водоснабжения в поселении. </w:t>
      </w:r>
    </w:p>
    <w:p w:rsidR="003C441F" w:rsidRPr="00385197" w:rsidRDefault="003C441F" w:rsidP="003C441F">
      <w:pPr>
        <w:spacing w:line="360" w:lineRule="auto"/>
        <w:ind w:firstLine="709"/>
        <w:jc w:val="both"/>
        <w:rPr>
          <w:sz w:val="28"/>
          <w:szCs w:val="28"/>
        </w:rPr>
      </w:pPr>
    </w:p>
    <w:tbl>
      <w:tblPr>
        <w:tblStyle w:val="a8"/>
        <w:tblW w:w="9498" w:type="dxa"/>
        <w:tblInd w:w="108" w:type="dxa"/>
        <w:tblLayout w:type="fixed"/>
        <w:tblLook w:val="04A0" w:firstRow="1" w:lastRow="0" w:firstColumn="1" w:lastColumn="0" w:noHBand="0" w:noVBand="1"/>
      </w:tblPr>
      <w:tblGrid>
        <w:gridCol w:w="2127"/>
        <w:gridCol w:w="993"/>
        <w:gridCol w:w="1037"/>
        <w:gridCol w:w="1045"/>
        <w:gridCol w:w="1123"/>
        <w:gridCol w:w="962"/>
        <w:gridCol w:w="1048"/>
        <w:gridCol w:w="1163"/>
      </w:tblGrid>
      <w:tr w:rsidR="00EF6964" w:rsidRPr="00385197" w:rsidTr="00EF6964">
        <w:tc>
          <w:tcPr>
            <w:tcW w:w="2127" w:type="dxa"/>
            <w:vAlign w:val="center"/>
          </w:tcPr>
          <w:p w:rsidR="00EF6964" w:rsidRPr="00385197" w:rsidRDefault="00EF6964" w:rsidP="00E26854">
            <w:pPr>
              <w:spacing w:line="276" w:lineRule="auto"/>
              <w:jc w:val="center"/>
              <w:rPr>
                <w:b/>
                <w:bCs/>
                <w:color w:val="000000"/>
                <w:lang w:eastAsia="en-US"/>
              </w:rPr>
            </w:pPr>
            <w:r w:rsidRPr="00385197">
              <w:rPr>
                <w:b/>
                <w:bCs/>
                <w:color w:val="000000"/>
                <w:lang w:eastAsia="en-US"/>
              </w:rPr>
              <w:t>Наименование/</w:t>
            </w:r>
          </w:p>
          <w:p w:rsidR="00EF6964" w:rsidRPr="00385197" w:rsidRDefault="00EF6964" w:rsidP="00E26854">
            <w:pPr>
              <w:spacing w:line="276" w:lineRule="auto"/>
              <w:jc w:val="center"/>
              <w:rPr>
                <w:b/>
                <w:bCs/>
                <w:color w:val="000000"/>
                <w:lang w:eastAsia="en-US"/>
              </w:rPr>
            </w:pPr>
            <w:r w:rsidRPr="00385197">
              <w:rPr>
                <w:b/>
                <w:bCs/>
                <w:color w:val="000000"/>
                <w:lang w:eastAsia="en-US"/>
              </w:rPr>
              <w:t>год</w:t>
            </w:r>
          </w:p>
        </w:tc>
        <w:tc>
          <w:tcPr>
            <w:tcW w:w="993" w:type="dxa"/>
            <w:vAlign w:val="center"/>
          </w:tcPr>
          <w:p w:rsidR="00EF6964" w:rsidRPr="00385197" w:rsidRDefault="00EF6964" w:rsidP="00EF6964">
            <w:pPr>
              <w:spacing w:line="276" w:lineRule="auto"/>
              <w:jc w:val="center"/>
              <w:rPr>
                <w:b/>
                <w:bCs/>
                <w:color w:val="000000"/>
                <w:lang w:eastAsia="en-US"/>
              </w:rPr>
            </w:pPr>
            <w:r w:rsidRPr="00385197">
              <w:rPr>
                <w:b/>
                <w:bCs/>
                <w:color w:val="000000"/>
                <w:lang w:eastAsia="en-US"/>
              </w:rPr>
              <w:t>2016 г.</w:t>
            </w:r>
          </w:p>
        </w:tc>
        <w:tc>
          <w:tcPr>
            <w:tcW w:w="1037" w:type="dxa"/>
            <w:vAlign w:val="center"/>
          </w:tcPr>
          <w:p w:rsidR="00EF6964" w:rsidRPr="00385197" w:rsidRDefault="00EF6964" w:rsidP="00EF6964">
            <w:pPr>
              <w:spacing w:line="276" w:lineRule="auto"/>
              <w:jc w:val="center"/>
              <w:rPr>
                <w:b/>
                <w:bCs/>
                <w:color w:val="000000"/>
                <w:lang w:eastAsia="en-US"/>
              </w:rPr>
            </w:pPr>
            <w:r w:rsidRPr="00385197">
              <w:rPr>
                <w:b/>
                <w:bCs/>
                <w:color w:val="000000"/>
                <w:lang w:eastAsia="en-US"/>
              </w:rPr>
              <w:t>2017 г.</w:t>
            </w:r>
          </w:p>
        </w:tc>
        <w:tc>
          <w:tcPr>
            <w:tcW w:w="1045" w:type="dxa"/>
            <w:vAlign w:val="center"/>
          </w:tcPr>
          <w:p w:rsidR="00EF6964" w:rsidRPr="00385197" w:rsidRDefault="00EF6964" w:rsidP="00EF6964">
            <w:pPr>
              <w:spacing w:line="276" w:lineRule="auto"/>
              <w:jc w:val="center"/>
              <w:rPr>
                <w:b/>
                <w:bCs/>
                <w:color w:val="000000"/>
                <w:lang w:eastAsia="en-US"/>
              </w:rPr>
            </w:pPr>
            <w:r w:rsidRPr="00385197">
              <w:rPr>
                <w:b/>
                <w:bCs/>
                <w:color w:val="000000"/>
                <w:lang w:eastAsia="en-US"/>
              </w:rPr>
              <w:t>2018 г.</w:t>
            </w:r>
          </w:p>
        </w:tc>
        <w:tc>
          <w:tcPr>
            <w:tcW w:w="1123" w:type="dxa"/>
            <w:vAlign w:val="center"/>
          </w:tcPr>
          <w:p w:rsidR="00EF6964" w:rsidRPr="00385197" w:rsidRDefault="00EF6964" w:rsidP="00EF6964">
            <w:pPr>
              <w:spacing w:line="276" w:lineRule="auto"/>
              <w:jc w:val="center"/>
              <w:rPr>
                <w:b/>
                <w:bCs/>
                <w:color w:val="000000"/>
                <w:lang w:eastAsia="en-US"/>
              </w:rPr>
            </w:pPr>
            <w:r w:rsidRPr="00385197">
              <w:rPr>
                <w:b/>
                <w:bCs/>
                <w:color w:val="000000"/>
                <w:lang w:eastAsia="en-US"/>
              </w:rPr>
              <w:t>2019г.</w:t>
            </w:r>
          </w:p>
        </w:tc>
        <w:tc>
          <w:tcPr>
            <w:tcW w:w="962" w:type="dxa"/>
            <w:vAlign w:val="center"/>
          </w:tcPr>
          <w:p w:rsidR="00EF6964" w:rsidRPr="00385197" w:rsidRDefault="00EF6964" w:rsidP="00EF6964">
            <w:pPr>
              <w:spacing w:line="276" w:lineRule="auto"/>
              <w:jc w:val="center"/>
              <w:rPr>
                <w:b/>
                <w:bCs/>
                <w:color w:val="000000"/>
                <w:lang w:eastAsia="en-US"/>
              </w:rPr>
            </w:pPr>
            <w:r w:rsidRPr="00385197">
              <w:rPr>
                <w:b/>
                <w:bCs/>
                <w:color w:val="000000"/>
                <w:lang w:eastAsia="en-US"/>
              </w:rPr>
              <w:t>2020 г.</w:t>
            </w:r>
          </w:p>
        </w:tc>
        <w:tc>
          <w:tcPr>
            <w:tcW w:w="1048" w:type="dxa"/>
            <w:vAlign w:val="center"/>
          </w:tcPr>
          <w:p w:rsidR="00EF6964" w:rsidRPr="00385197" w:rsidRDefault="00EF6964" w:rsidP="00EF6964">
            <w:pPr>
              <w:spacing w:line="276" w:lineRule="auto"/>
              <w:jc w:val="center"/>
              <w:rPr>
                <w:b/>
                <w:bCs/>
                <w:color w:val="000000"/>
                <w:lang w:eastAsia="en-US"/>
              </w:rPr>
            </w:pPr>
            <w:r w:rsidRPr="00385197">
              <w:rPr>
                <w:b/>
                <w:bCs/>
                <w:color w:val="000000"/>
                <w:lang w:eastAsia="en-US"/>
              </w:rPr>
              <w:t>2021-2025 гг.</w:t>
            </w:r>
          </w:p>
        </w:tc>
        <w:tc>
          <w:tcPr>
            <w:tcW w:w="1163" w:type="dxa"/>
          </w:tcPr>
          <w:p w:rsidR="00EF6964" w:rsidRPr="00385197" w:rsidRDefault="00EF6964" w:rsidP="00EF6964">
            <w:pPr>
              <w:spacing w:line="276" w:lineRule="auto"/>
              <w:jc w:val="center"/>
              <w:rPr>
                <w:b/>
                <w:bCs/>
                <w:color w:val="000000"/>
                <w:lang w:eastAsia="en-US"/>
              </w:rPr>
            </w:pPr>
            <w:r w:rsidRPr="00385197">
              <w:rPr>
                <w:b/>
                <w:bCs/>
                <w:color w:val="000000"/>
                <w:lang w:eastAsia="en-US"/>
              </w:rPr>
              <w:t>2026-2030 гг.</w:t>
            </w:r>
          </w:p>
        </w:tc>
      </w:tr>
      <w:tr w:rsidR="00EF6964" w:rsidRPr="00385197" w:rsidTr="00873294">
        <w:tc>
          <w:tcPr>
            <w:tcW w:w="2127" w:type="dxa"/>
            <w:vAlign w:val="center"/>
          </w:tcPr>
          <w:p w:rsidR="00EF6964" w:rsidRPr="00385197" w:rsidRDefault="00EF6964" w:rsidP="00EF6964">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385197">
              <w:rPr>
                <w:rFonts w:ascii="Times New Roman" w:eastAsia="Times New Roman" w:hAnsi="Times New Roman" w:cs="Times New Roman"/>
                <w:bCs/>
                <w:sz w:val="24"/>
                <w:szCs w:val="24"/>
                <w:lang w:val="ru-RU"/>
              </w:rPr>
              <w:t xml:space="preserve">Протяженность сетей, нуждающихся в замене, </w:t>
            </w:r>
            <w:proofErr w:type="gramStart"/>
            <w:r w:rsidRPr="00385197">
              <w:rPr>
                <w:rFonts w:ascii="Times New Roman" w:eastAsia="Times New Roman" w:hAnsi="Times New Roman" w:cs="Times New Roman"/>
                <w:bCs/>
                <w:sz w:val="24"/>
                <w:szCs w:val="24"/>
                <w:lang w:val="ru-RU"/>
              </w:rPr>
              <w:t>км</w:t>
            </w:r>
            <w:proofErr w:type="gramEnd"/>
          </w:p>
        </w:tc>
        <w:tc>
          <w:tcPr>
            <w:tcW w:w="993" w:type="dxa"/>
            <w:vAlign w:val="center"/>
          </w:tcPr>
          <w:p w:rsidR="00EF6964" w:rsidRPr="00385197" w:rsidRDefault="00EF6964" w:rsidP="00EF6964">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385197">
              <w:rPr>
                <w:rFonts w:ascii="Times New Roman" w:eastAsia="Times New Roman" w:hAnsi="Times New Roman" w:cs="Times New Roman"/>
                <w:bCs/>
                <w:sz w:val="24"/>
                <w:szCs w:val="24"/>
                <w:lang w:val="ru-RU"/>
              </w:rPr>
              <w:t>30</w:t>
            </w:r>
          </w:p>
        </w:tc>
        <w:tc>
          <w:tcPr>
            <w:tcW w:w="1037" w:type="dxa"/>
            <w:vAlign w:val="center"/>
          </w:tcPr>
          <w:p w:rsidR="00EF6964" w:rsidRPr="00385197" w:rsidRDefault="00EF6964" w:rsidP="00EF6964">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385197">
              <w:rPr>
                <w:rFonts w:ascii="Times New Roman" w:eastAsia="Times New Roman" w:hAnsi="Times New Roman" w:cs="Times New Roman"/>
                <w:bCs/>
                <w:sz w:val="24"/>
                <w:szCs w:val="24"/>
                <w:lang w:val="ru-RU"/>
              </w:rPr>
              <w:t>28</w:t>
            </w:r>
          </w:p>
        </w:tc>
        <w:tc>
          <w:tcPr>
            <w:tcW w:w="1045" w:type="dxa"/>
            <w:vAlign w:val="center"/>
          </w:tcPr>
          <w:p w:rsidR="00EF6964" w:rsidRPr="00385197" w:rsidRDefault="00EF6964" w:rsidP="00EF6964">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385197">
              <w:rPr>
                <w:rFonts w:ascii="Times New Roman" w:eastAsia="Times New Roman" w:hAnsi="Times New Roman" w:cs="Times New Roman"/>
                <w:bCs/>
                <w:sz w:val="24"/>
                <w:szCs w:val="24"/>
                <w:lang w:val="ru-RU"/>
              </w:rPr>
              <w:t>26</w:t>
            </w:r>
          </w:p>
        </w:tc>
        <w:tc>
          <w:tcPr>
            <w:tcW w:w="1123" w:type="dxa"/>
            <w:vAlign w:val="center"/>
          </w:tcPr>
          <w:p w:rsidR="00EF6964" w:rsidRPr="00385197" w:rsidRDefault="00EF6964" w:rsidP="00EF6964">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385197">
              <w:rPr>
                <w:rFonts w:ascii="Times New Roman" w:eastAsia="Times New Roman" w:hAnsi="Times New Roman" w:cs="Times New Roman"/>
                <w:bCs/>
                <w:sz w:val="24"/>
                <w:szCs w:val="24"/>
                <w:lang w:val="ru-RU"/>
              </w:rPr>
              <w:t>24</w:t>
            </w:r>
          </w:p>
        </w:tc>
        <w:tc>
          <w:tcPr>
            <w:tcW w:w="962" w:type="dxa"/>
            <w:vAlign w:val="center"/>
          </w:tcPr>
          <w:p w:rsidR="00EF6964" w:rsidRPr="00385197" w:rsidRDefault="00EF6964" w:rsidP="00EF6964">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385197">
              <w:rPr>
                <w:rFonts w:ascii="Times New Roman" w:eastAsia="Times New Roman" w:hAnsi="Times New Roman" w:cs="Times New Roman"/>
                <w:bCs/>
                <w:sz w:val="24"/>
                <w:szCs w:val="24"/>
                <w:lang w:val="ru-RU"/>
              </w:rPr>
              <w:t>22</w:t>
            </w:r>
          </w:p>
        </w:tc>
        <w:tc>
          <w:tcPr>
            <w:tcW w:w="1048" w:type="dxa"/>
            <w:vAlign w:val="center"/>
          </w:tcPr>
          <w:p w:rsidR="00EF6964" w:rsidRPr="00385197" w:rsidRDefault="00EF6964" w:rsidP="00EF6964">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385197">
              <w:rPr>
                <w:rFonts w:ascii="Times New Roman" w:eastAsia="Times New Roman" w:hAnsi="Times New Roman" w:cs="Times New Roman"/>
                <w:bCs/>
                <w:sz w:val="24"/>
                <w:szCs w:val="24"/>
                <w:lang w:val="ru-RU"/>
              </w:rPr>
              <w:t>18</w:t>
            </w:r>
          </w:p>
        </w:tc>
        <w:tc>
          <w:tcPr>
            <w:tcW w:w="1163" w:type="dxa"/>
            <w:vAlign w:val="center"/>
          </w:tcPr>
          <w:p w:rsidR="00EF6964" w:rsidRPr="00385197" w:rsidRDefault="00EF6964" w:rsidP="00EF6964">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385197">
              <w:rPr>
                <w:rFonts w:ascii="Times New Roman" w:eastAsia="Times New Roman" w:hAnsi="Times New Roman" w:cs="Times New Roman"/>
                <w:bCs/>
                <w:sz w:val="24"/>
                <w:szCs w:val="24"/>
                <w:lang w:val="ru-RU"/>
              </w:rPr>
              <w:t>0</w:t>
            </w:r>
          </w:p>
        </w:tc>
      </w:tr>
    </w:tbl>
    <w:p w:rsidR="0007698E" w:rsidRPr="00385197" w:rsidRDefault="0007698E" w:rsidP="0007698E">
      <w:pPr>
        <w:ind w:left="-567" w:firstLine="851"/>
        <w:jc w:val="both"/>
        <w:rPr>
          <w:sz w:val="28"/>
          <w:szCs w:val="28"/>
        </w:rPr>
      </w:pPr>
    </w:p>
    <w:p w:rsidR="000D4FF0" w:rsidRPr="00385197" w:rsidRDefault="007E7394" w:rsidP="003C441F">
      <w:pPr>
        <w:spacing w:line="360" w:lineRule="auto"/>
        <w:ind w:firstLine="709"/>
        <w:jc w:val="both"/>
        <w:rPr>
          <w:sz w:val="28"/>
          <w:szCs w:val="28"/>
        </w:rPr>
      </w:pPr>
      <w:r w:rsidRPr="00385197">
        <w:rPr>
          <w:sz w:val="28"/>
          <w:szCs w:val="28"/>
        </w:rPr>
        <w:t>Для достижения целевых показ</w:t>
      </w:r>
      <w:r w:rsidR="0007698E" w:rsidRPr="00385197">
        <w:rPr>
          <w:sz w:val="28"/>
          <w:szCs w:val="28"/>
        </w:rPr>
        <w:t xml:space="preserve">ателей существует необходимость </w:t>
      </w:r>
      <w:r w:rsidRPr="00385197">
        <w:rPr>
          <w:sz w:val="28"/>
          <w:szCs w:val="28"/>
        </w:rPr>
        <w:t>проведения ремонтных работ на существующих сетях</w:t>
      </w:r>
      <w:r w:rsidR="0007698E" w:rsidRPr="00385197">
        <w:rPr>
          <w:sz w:val="28"/>
          <w:szCs w:val="28"/>
        </w:rPr>
        <w:t xml:space="preserve"> и объектах системы </w:t>
      </w:r>
      <w:r w:rsidRPr="00385197">
        <w:rPr>
          <w:sz w:val="28"/>
          <w:szCs w:val="28"/>
        </w:rPr>
        <w:t>водоснабжения, находящихся в изноше</w:t>
      </w:r>
      <w:r w:rsidR="0007698E" w:rsidRPr="00385197">
        <w:rPr>
          <w:sz w:val="28"/>
          <w:szCs w:val="28"/>
        </w:rPr>
        <w:t>нном состоянии. По данным схемы теплоснабжения</w:t>
      </w:r>
      <w:r w:rsidRPr="00385197">
        <w:rPr>
          <w:sz w:val="28"/>
          <w:szCs w:val="28"/>
        </w:rPr>
        <w:t>, утечки</w:t>
      </w:r>
      <w:r w:rsidR="0007698E" w:rsidRPr="00385197">
        <w:rPr>
          <w:sz w:val="28"/>
          <w:szCs w:val="28"/>
        </w:rPr>
        <w:t xml:space="preserve"> в результате аварий составляют </w:t>
      </w:r>
      <w:r w:rsidRPr="00385197">
        <w:rPr>
          <w:sz w:val="28"/>
          <w:szCs w:val="28"/>
        </w:rPr>
        <w:t xml:space="preserve">до </w:t>
      </w:r>
      <w:r w:rsidR="0007698E" w:rsidRPr="00385197">
        <w:rPr>
          <w:sz w:val="28"/>
          <w:szCs w:val="28"/>
        </w:rPr>
        <w:t>6</w:t>
      </w:r>
      <w:r w:rsidRPr="00385197">
        <w:rPr>
          <w:sz w:val="28"/>
          <w:szCs w:val="28"/>
        </w:rPr>
        <w:t>% от всей поданной воды.</w:t>
      </w:r>
    </w:p>
    <w:p w:rsidR="00EA1465" w:rsidRPr="00385197" w:rsidRDefault="00EA1465" w:rsidP="003C441F">
      <w:pPr>
        <w:spacing w:after="160" w:line="259" w:lineRule="auto"/>
        <w:ind w:firstLine="709"/>
        <w:rPr>
          <w:bCs/>
          <w:sz w:val="28"/>
          <w:szCs w:val="28"/>
        </w:rPr>
      </w:pPr>
      <w:r w:rsidRPr="007815F7">
        <w:rPr>
          <w:bCs/>
          <w:sz w:val="28"/>
          <w:szCs w:val="28"/>
        </w:rPr>
        <w:t>Теплоснабжение</w:t>
      </w:r>
    </w:p>
    <w:p w:rsidR="003A39D3" w:rsidRDefault="00385197" w:rsidP="003C441F">
      <w:pPr>
        <w:spacing w:line="360" w:lineRule="auto"/>
        <w:ind w:firstLine="709"/>
        <w:jc w:val="both"/>
        <w:rPr>
          <w:bCs/>
          <w:sz w:val="28"/>
          <w:szCs w:val="28"/>
        </w:rPr>
      </w:pPr>
      <w:r>
        <w:rPr>
          <w:bCs/>
          <w:sz w:val="28"/>
          <w:szCs w:val="28"/>
        </w:rPr>
        <w:t>1) Критерии надежности поставки и качества поставляемого ресурса.</w:t>
      </w:r>
    </w:p>
    <w:p w:rsidR="0006450B" w:rsidRDefault="0006450B" w:rsidP="003C441F">
      <w:pPr>
        <w:spacing w:line="360" w:lineRule="auto"/>
        <w:ind w:firstLine="709"/>
        <w:jc w:val="both"/>
        <w:rPr>
          <w:bCs/>
          <w:sz w:val="28"/>
          <w:szCs w:val="28"/>
        </w:rPr>
      </w:pPr>
      <w:r>
        <w:rPr>
          <w:bCs/>
          <w:sz w:val="28"/>
          <w:szCs w:val="28"/>
        </w:rPr>
        <w:t xml:space="preserve">В муниципальном образовании </w:t>
      </w:r>
      <w:proofErr w:type="spellStart"/>
      <w:r>
        <w:rPr>
          <w:bCs/>
          <w:sz w:val="28"/>
          <w:szCs w:val="28"/>
        </w:rPr>
        <w:t>Марковское</w:t>
      </w:r>
      <w:proofErr w:type="spellEnd"/>
      <w:r>
        <w:rPr>
          <w:bCs/>
          <w:sz w:val="28"/>
          <w:szCs w:val="28"/>
        </w:rPr>
        <w:t xml:space="preserve"> городское поселение необходимо провести мероприятия по реконструкции тепловых сетей, а также строительству новых участков сетей в запланированных новых микрорайонах для подключения строящихся зданий.</w:t>
      </w:r>
    </w:p>
    <w:p w:rsidR="0006450B" w:rsidRDefault="0006450B">
      <w:pPr>
        <w:spacing w:after="160" w:line="259" w:lineRule="auto"/>
        <w:rPr>
          <w:bCs/>
          <w:sz w:val="28"/>
          <w:szCs w:val="28"/>
        </w:rPr>
      </w:pPr>
      <w:r>
        <w:rPr>
          <w:bCs/>
          <w:sz w:val="28"/>
          <w:szCs w:val="28"/>
        </w:rPr>
        <w:br w:type="page"/>
      </w:r>
    </w:p>
    <w:p w:rsidR="00385197" w:rsidRPr="00385197" w:rsidRDefault="00385197" w:rsidP="003C441F">
      <w:pPr>
        <w:spacing w:line="360" w:lineRule="auto"/>
        <w:ind w:firstLine="709"/>
        <w:jc w:val="both"/>
        <w:rPr>
          <w:bCs/>
          <w:sz w:val="28"/>
          <w:szCs w:val="28"/>
        </w:rPr>
      </w:pPr>
    </w:p>
    <w:tbl>
      <w:tblPr>
        <w:tblStyle w:val="a8"/>
        <w:tblW w:w="9404" w:type="dxa"/>
        <w:tblInd w:w="108" w:type="dxa"/>
        <w:tblLook w:val="04A0" w:firstRow="1" w:lastRow="0" w:firstColumn="1" w:lastColumn="0" w:noHBand="0" w:noVBand="1"/>
      </w:tblPr>
      <w:tblGrid>
        <w:gridCol w:w="2333"/>
        <w:gridCol w:w="928"/>
        <w:gridCol w:w="992"/>
        <w:gridCol w:w="992"/>
        <w:gridCol w:w="992"/>
        <w:gridCol w:w="979"/>
        <w:gridCol w:w="1148"/>
        <w:gridCol w:w="1040"/>
      </w:tblGrid>
      <w:tr w:rsidR="0006450B" w:rsidRPr="00385197" w:rsidTr="00917F86">
        <w:trPr>
          <w:trHeight w:val="702"/>
        </w:trPr>
        <w:tc>
          <w:tcPr>
            <w:tcW w:w="2333" w:type="dxa"/>
            <w:vAlign w:val="center"/>
          </w:tcPr>
          <w:p w:rsidR="0006450B" w:rsidRPr="00385197" w:rsidRDefault="0006450B" w:rsidP="00917F86">
            <w:pPr>
              <w:spacing w:line="276" w:lineRule="auto"/>
              <w:jc w:val="center"/>
              <w:rPr>
                <w:b/>
                <w:bCs/>
                <w:color w:val="000000"/>
                <w:lang w:eastAsia="en-US"/>
              </w:rPr>
            </w:pPr>
            <w:r w:rsidRPr="00385197">
              <w:rPr>
                <w:b/>
                <w:bCs/>
                <w:color w:val="000000"/>
                <w:lang w:eastAsia="en-US"/>
              </w:rPr>
              <w:t>Наименование/год</w:t>
            </w:r>
          </w:p>
        </w:tc>
        <w:tc>
          <w:tcPr>
            <w:tcW w:w="928" w:type="dxa"/>
            <w:vAlign w:val="center"/>
          </w:tcPr>
          <w:p w:rsidR="0006450B" w:rsidRPr="00385197" w:rsidRDefault="0006450B" w:rsidP="00917F86">
            <w:pPr>
              <w:spacing w:line="276" w:lineRule="auto"/>
              <w:jc w:val="center"/>
              <w:rPr>
                <w:b/>
                <w:bCs/>
                <w:color w:val="000000"/>
                <w:lang w:eastAsia="en-US"/>
              </w:rPr>
            </w:pPr>
            <w:r w:rsidRPr="00385197">
              <w:rPr>
                <w:b/>
                <w:bCs/>
                <w:color w:val="000000"/>
                <w:lang w:eastAsia="en-US"/>
              </w:rPr>
              <w:t>2016 г.</w:t>
            </w:r>
          </w:p>
        </w:tc>
        <w:tc>
          <w:tcPr>
            <w:tcW w:w="992" w:type="dxa"/>
            <w:vAlign w:val="center"/>
          </w:tcPr>
          <w:p w:rsidR="0006450B" w:rsidRPr="00385197" w:rsidRDefault="0006450B" w:rsidP="00917F86">
            <w:pPr>
              <w:spacing w:line="276" w:lineRule="auto"/>
              <w:jc w:val="center"/>
              <w:rPr>
                <w:b/>
                <w:bCs/>
                <w:color w:val="000000"/>
                <w:lang w:eastAsia="en-US"/>
              </w:rPr>
            </w:pPr>
            <w:r w:rsidRPr="00385197">
              <w:rPr>
                <w:b/>
                <w:bCs/>
                <w:color w:val="000000"/>
                <w:lang w:eastAsia="en-US"/>
              </w:rPr>
              <w:t>2017 г.</w:t>
            </w:r>
          </w:p>
        </w:tc>
        <w:tc>
          <w:tcPr>
            <w:tcW w:w="992" w:type="dxa"/>
            <w:vAlign w:val="center"/>
          </w:tcPr>
          <w:p w:rsidR="0006450B" w:rsidRPr="00385197" w:rsidRDefault="0006450B" w:rsidP="00917F86">
            <w:pPr>
              <w:spacing w:line="276" w:lineRule="auto"/>
              <w:jc w:val="center"/>
              <w:rPr>
                <w:b/>
                <w:bCs/>
                <w:color w:val="000000"/>
                <w:lang w:eastAsia="en-US"/>
              </w:rPr>
            </w:pPr>
            <w:r w:rsidRPr="00385197">
              <w:rPr>
                <w:b/>
                <w:bCs/>
                <w:color w:val="000000"/>
                <w:lang w:eastAsia="en-US"/>
              </w:rPr>
              <w:t>2018 г.</w:t>
            </w:r>
          </w:p>
        </w:tc>
        <w:tc>
          <w:tcPr>
            <w:tcW w:w="992" w:type="dxa"/>
            <w:vAlign w:val="center"/>
          </w:tcPr>
          <w:p w:rsidR="0006450B" w:rsidRPr="00385197" w:rsidRDefault="0006450B" w:rsidP="00917F86">
            <w:pPr>
              <w:spacing w:line="276" w:lineRule="auto"/>
              <w:jc w:val="center"/>
              <w:rPr>
                <w:b/>
                <w:bCs/>
                <w:color w:val="000000"/>
                <w:lang w:eastAsia="en-US"/>
              </w:rPr>
            </w:pPr>
            <w:r w:rsidRPr="00385197">
              <w:rPr>
                <w:b/>
                <w:bCs/>
                <w:color w:val="000000"/>
                <w:lang w:eastAsia="en-US"/>
              </w:rPr>
              <w:t>2019 г.</w:t>
            </w:r>
          </w:p>
        </w:tc>
        <w:tc>
          <w:tcPr>
            <w:tcW w:w="979" w:type="dxa"/>
            <w:vAlign w:val="center"/>
          </w:tcPr>
          <w:p w:rsidR="0006450B" w:rsidRPr="00385197" w:rsidRDefault="0006450B" w:rsidP="00917F86">
            <w:pPr>
              <w:spacing w:line="276" w:lineRule="auto"/>
              <w:jc w:val="center"/>
              <w:rPr>
                <w:b/>
                <w:bCs/>
                <w:color w:val="000000"/>
                <w:lang w:eastAsia="en-US"/>
              </w:rPr>
            </w:pPr>
            <w:r w:rsidRPr="00385197">
              <w:rPr>
                <w:b/>
                <w:bCs/>
                <w:color w:val="000000"/>
                <w:lang w:eastAsia="en-US"/>
              </w:rPr>
              <w:t>2020 г.</w:t>
            </w:r>
          </w:p>
        </w:tc>
        <w:tc>
          <w:tcPr>
            <w:tcW w:w="1148" w:type="dxa"/>
            <w:vAlign w:val="center"/>
          </w:tcPr>
          <w:p w:rsidR="0006450B" w:rsidRPr="00385197" w:rsidRDefault="0006450B" w:rsidP="003E070E">
            <w:pPr>
              <w:spacing w:line="276" w:lineRule="auto"/>
              <w:jc w:val="center"/>
              <w:rPr>
                <w:b/>
                <w:bCs/>
                <w:color w:val="000000"/>
                <w:lang w:eastAsia="en-US"/>
              </w:rPr>
            </w:pPr>
            <w:r w:rsidRPr="00385197">
              <w:rPr>
                <w:b/>
                <w:bCs/>
                <w:color w:val="000000"/>
                <w:lang w:eastAsia="en-US"/>
              </w:rPr>
              <w:t>2021-20</w:t>
            </w:r>
            <w:r w:rsidR="003E070E">
              <w:rPr>
                <w:b/>
                <w:bCs/>
                <w:color w:val="000000"/>
                <w:lang w:eastAsia="en-US"/>
              </w:rPr>
              <w:t>2</w:t>
            </w:r>
            <w:r w:rsidRPr="00385197">
              <w:rPr>
                <w:b/>
                <w:bCs/>
                <w:color w:val="000000"/>
                <w:lang w:eastAsia="en-US"/>
              </w:rPr>
              <w:t>5 гг.</w:t>
            </w:r>
          </w:p>
        </w:tc>
        <w:tc>
          <w:tcPr>
            <w:tcW w:w="1040" w:type="dxa"/>
            <w:vAlign w:val="center"/>
          </w:tcPr>
          <w:p w:rsidR="0006450B" w:rsidRPr="00385197" w:rsidRDefault="0006450B" w:rsidP="00917F86">
            <w:pPr>
              <w:spacing w:line="276" w:lineRule="auto"/>
              <w:jc w:val="center"/>
              <w:rPr>
                <w:b/>
                <w:bCs/>
                <w:color w:val="000000"/>
                <w:lang w:eastAsia="en-US"/>
              </w:rPr>
            </w:pPr>
            <w:r w:rsidRPr="00385197">
              <w:rPr>
                <w:b/>
                <w:bCs/>
                <w:color w:val="000000"/>
                <w:lang w:eastAsia="en-US"/>
              </w:rPr>
              <w:t>2026-2030 гг.</w:t>
            </w:r>
          </w:p>
        </w:tc>
      </w:tr>
      <w:tr w:rsidR="0006450B" w:rsidRPr="00385197" w:rsidTr="00917F86">
        <w:tc>
          <w:tcPr>
            <w:tcW w:w="2333" w:type="dxa"/>
            <w:vAlign w:val="center"/>
          </w:tcPr>
          <w:p w:rsidR="0006450B" w:rsidRPr="00385197" w:rsidRDefault="0006450B" w:rsidP="0006450B">
            <w:pPr>
              <w:spacing w:line="276" w:lineRule="auto"/>
              <w:jc w:val="center"/>
              <w:rPr>
                <w:bCs/>
                <w:color w:val="000000"/>
                <w:lang w:eastAsia="en-US"/>
              </w:rPr>
            </w:pPr>
            <w:r w:rsidRPr="00735DAE">
              <w:rPr>
                <w:bCs/>
              </w:rPr>
              <w:t>Доля потребителей в жилых домах, обеспеченных доступом к теплоснабжению</w:t>
            </w:r>
            <w:r w:rsidRPr="00385197">
              <w:rPr>
                <w:bCs/>
                <w:color w:val="000000"/>
                <w:lang w:eastAsia="en-US"/>
              </w:rPr>
              <w:t>, %</w:t>
            </w:r>
          </w:p>
        </w:tc>
        <w:tc>
          <w:tcPr>
            <w:tcW w:w="928" w:type="dxa"/>
            <w:vAlign w:val="center"/>
          </w:tcPr>
          <w:p w:rsidR="0006450B" w:rsidRPr="00735DAE" w:rsidRDefault="0006450B" w:rsidP="0006450B">
            <w:pPr>
              <w:spacing w:line="276" w:lineRule="auto"/>
              <w:jc w:val="center"/>
            </w:pPr>
            <w:r w:rsidRPr="00735DAE">
              <w:t>39</w:t>
            </w:r>
          </w:p>
        </w:tc>
        <w:tc>
          <w:tcPr>
            <w:tcW w:w="992" w:type="dxa"/>
            <w:vAlign w:val="center"/>
          </w:tcPr>
          <w:p w:rsidR="0006450B" w:rsidRPr="00735DAE" w:rsidRDefault="0006450B" w:rsidP="0006450B">
            <w:pPr>
              <w:spacing w:line="276" w:lineRule="auto"/>
              <w:jc w:val="center"/>
            </w:pPr>
            <w:r w:rsidRPr="00735DAE">
              <w:t>43</w:t>
            </w:r>
          </w:p>
        </w:tc>
        <w:tc>
          <w:tcPr>
            <w:tcW w:w="992" w:type="dxa"/>
            <w:vAlign w:val="center"/>
          </w:tcPr>
          <w:p w:rsidR="0006450B" w:rsidRPr="00735DAE" w:rsidRDefault="0006450B" w:rsidP="0006450B">
            <w:pPr>
              <w:spacing w:line="276" w:lineRule="auto"/>
              <w:jc w:val="center"/>
            </w:pPr>
            <w:r w:rsidRPr="00735DAE">
              <w:t>46</w:t>
            </w:r>
          </w:p>
        </w:tc>
        <w:tc>
          <w:tcPr>
            <w:tcW w:w="992" w:type="dxa"/>
            <w:vAlign w:val="center"/>
          </w:tcPr>
          <w:p w:rsidR="0006450B" w:rsidRPr="00735DAE" w:rsidRDefault="0006450B" w:rsidP="0006450B">
            <w:pPr>
              <w:spacing w:line="276" w:lineRule="auto"/>
              <w:jc w:val="center"/>
            </w:pPr>
            <w:r w:rsidRPr="00735DAE">
              <w:t>50</w:t>
            </w:r>
          </w:p>
        </w:tc>
        <w:tc>
          <w:tcPr>
            <w:tcW w:w="979" w:type="dxa"/>
            <w:vAlign w:val="center"/>
          </w:tcPr>
          <w:p w:rsidR="0006450B" w:rsidRPr="00735DAE" w:rsidRDefault="0006450B" w:rsidP="0006450B">
            <w:pPr>
              <w:spacing w:line="276" w:lineRule="auto"/>
              <w:jc w:val="center"/>
            </w:pPr>
            <w:r w:rsidRPr="00735DAE">
              <w:t>53</w:t>
            </w:r>
          </w:p>
        </w:tc>
        <w:tc>
          <w:tcPr>
            <w:tcW w:w="1148" w:type="dxa"/>
            <w:vAlign w:val="center"/>
          </w:tcPr>
          <w:p w:rsidR="0006450B" w:rsidRPr="00735DAE" w:rsidRDefault="0006450B" w:rsidP="0006450B">
            <w:pPr>
              <w:spacing w:line="276" w:lineRule="auto"/>
              <w:jc w:val="center"/>
            </w:pPr>
            <w:r w:rsidRPr="00735DAE">
              <w:t>60</w:t>
            </w:r>
          </w:p>
        </w:tc>
        <w:tc>
          <w:tcPr>
            <w:tcW w:w="1040" w:type="dxa"/>
            <w:vAlign w:val="center"/>
          </w:tcPr>
          <w:p w:rsidR="0006450B" w:rsidRPr="00735DAE" w:rsidRDefault="0006450B" w:rsidP="0006450B">
            <w:pPr>
              <w:spacing w:line="276" w:lineRule="auto"/>
              <w:jc w:val="center"/>
            </w:pPr>
            <w:r w:rsidRPr="00735DAE">
              <w:t>92</w:t>
            </w:r>
          </w:p>
        </w:tc>
      </w:tr>
    </w:tbl>
    <w:p w:rsidR="0006450B" w:rsidRDefault="0006450B" w:rsidP="003C441F">
      <w:pPr>
        <w:spacing w:line="360" w:lineRule="auto"/>
        <w:ind w:firstLine="709"/>
        <w:jc w:val="both"/>
        <w:rPr>
          <w:bCs/>
          <w:sz w:val="28"/>
          <w:szCs w:val="28"/>
        </w:rPr>
      </w:pPr>
    </w:p>
    <w:p w:rsidR="0006450B" w:rsidRDefault="0006450B" w:rsidP="003C441F">
      <w:pPr>
        <w:spacing w:line="360" w:lineRule="auto"/>
        <w:ind w:firstLine="709"/>
        <w:jc w:val="both"/>
        <w:rPr>
          <w:bCs/>
          <w:sz w:val="28"/>
          <w:szCs w:val="28"/>
        </w:rPr>
      </w:pPr>
      <w:r w:rsidRPr="0006450B">
        <w:rPr>
          <w:bCs/>
          <w:sz w:val="28"/>
          <w:szCs w:val="28"/>
        </w:rPr>
        <w:t xml:space="preserve">Количество прекращений подачи тепловой энергии, теплоносителя в результате технологических нарушений на тепловых сетях </w:t>
      </w:r>
      <w:r>
        <w:rPr>
          <w:bCs/>
          <w:sz w:val="28"/>
          <w:szCs w:val="28"/>
        </w:rPr>
        <w:t xml:space="preserve">за 2016 г. не </w:t>
      </w:r>
      <w:proofErr w:type="gramStart"/>
      <w:r>
        <w:rPr>
          <w:bCs/>
          <w:sz w:val="28"/>
          <w:szCs w:val="28"/>
        </w:rPr>
        <w:t xml:space="preserve">наблюдалось и в перспективе не </w:t>
      </w:r>
      <w:r w:rsidR="00555CAC">
        <w:rPr>
          <w:bCs/>
          <w:sz w:val="28"/>
          <w:szCs w:val="28"/>
        </w:rPr>
        <w:t>прогнозируется</w:t>
      </w:r>
      <w:proofErr w:type="gramEnd"/>
      <w:r>
        <w:rPr>
          <w:bCs/>
          <w:sz w:val="28"/>
          <w:szCs w:val="28"/>
        </w:rPr>
        <w:t>.</w:t>
      </w:r>
    </w:p>
    <w:p w:rsidR="0006450B" w:rsidRDefault="0006450B" w:rsidP="0006450B">
      <w:pPr>
        <w:ind w:firstLine="709"/>
        <w:jc w:val="both"/>
        <w:rPr>
          <w:bCs/>
          <w:sz w:val="28"/>
          <w:szCs w:val="28"/>
        </w:rPr>
      </w:pPr>
    </w:p>
    <w:p w:rsidR="003A39D3" w:rsidRPr="00385197" w:rsidRDefault="003A39D3" w:rsidP="003C441F">
      <w:pPr>
        <w:spacing w:line="360" w:lineRule="auto"/>
        <w:ind w:firstLine="709"/>
        <w:jc w:val="both"/>
        <w:rPr>
          <w:bCs/>
          <w:sz w:val="28"/>
          <w:szCs w:val="28"/>
        </w:rPr>
      </w:pPr>
      <w:r w:rsidRPr="00385197">
        <w:rPr>
          <w:bCs/>
          <w:sz w:val="28"/>
          <w:szCs w:val="28"/>
        </w:rPr>
        <w:t>Электроснабжение</w:t>
      </w:r>
    </w:p>
    <w:p w:rsidR="003A39D3" w:rsidRPr="00385197" w:rsidRDefault="003A39D3" w:rsidP="003C441F">
      <w:pPr>
        <w:spacing w:line="360" w:lineRule="auto"/>
        <w:ind w:firstLine="709"/>
        <w:jc w:val="both"/>
        <w:rPr>
          <w:sz w:val="28"/>
          <w:szCs w:val="28"/>
        </w:rPr>
      </w:pPr>
      <w:r w:rsidRPr="00385197">
        <w:rPr>
          <w:sz w:val="28"/>
          <w:szCs w:val="28"/>
        </w:rPr>
        <w:t>В системе электроснабжения к 2030 году прогнозируется увеличение объема потребления электроэнергии за счет присоединения новых потребителей. Присоединение новых потребителей будет также происходить за счет роста численности населения на данной территории.</w:t>
      </w:r>
    </w:p>
    <w:p w:rsidR="003C441F" w:rsidRPr="00385197" w:rsidRDefault="003C441F" w:rsidP="003C441F">
      <w:pPr>
        <w:spacing w:line="360" w:lineRule="auto"/>
        <w:ind w:firstLine="709"/>
        <w:jc w:val="both"/>
        <w:rPr>
          <w:sz w:val="28"/>
          <w:szCs w:val="28"/>
        </w:rPr>
      </w:pPr>
    </w:p>
    <w:tbl>
      <w:tblPr>
        <w:tblStyle w:val="a8"/>
        <w:tblW w:w="9404" w:type="dxa"/>
        <w:tblInd w:w="108" w:type="dxa"/>
        <w:tblLook w:val="04A0" w:firstRow="1" w:lastRow="0" w:firstColumn="1" w:lastColumn="0" w:noHBand="0" w:noVBand="1"/>
      </w:tblPr>
      <w:tblGrid>
        <w:gridCol w:w="2333"/>
        <w:gridCol w:w="928"/>
        <w:gridCol w:w="992"/>
        <w:gridCol w:w="992"/>
        <w:gridCol w:w="992"/>
        <w:gridCol w:w="979"/>
        <w:gridCol w:w="1148"/>
        <w:gridCol w:w="1040"/>
      </w:tblGrid>
      <w:tr w:rsidR="005F65B9" w:rsidRPr="00385197" w:rsidTr="005F0328">
        <w:trPr>
          <w:trHeight w:val="702"/>
        </w:trPr>
        <w:tc>
          <w:tcPr>
            <w:tcW w:w="2333" w:type="dxa"/>
            <w:vAlign w:val="center"/>
          </w:tcPr>
          <w:p w:rsidR="005F65B9" w:rsidRPr="00385197" w:rsidRDefault="005F65B9" w:rsidP="00E26854">
            <w:pPr>
              <w:spacing w:line="276" w:lineRule="auto"/>
              <w:jc w:val="center"/>
              <w:rPr>
                <w:b/>
                <w:bCs/>
                <w:color w:val="000000"/>
                <w:lang w:eastAsia="en-US"/>
              </w:rPr>
            </w:pPr>
            <w:r w:rsidRPr="00385197">
              <w:rPr>
                <w:bCs/>
              </w:rPr>
              <w:t xml:space="preserve"> </w:t>
            </w:r>
            <w:r w:rsidRPr="00385197">
              <w:rPr>
                <w:b/>
                <w:bCs/>
                <w:color w:val="000000"/>
                <w:lang w:eastAsia="en-US"/>
              </w:rPr>
              <w:t>Наименование/год</w:t>
            </w:r>
          </w:p>
        </w:tc>
        <w:tc>
          <w:tcPr>
            <w:tcW w:w="928" w:type="dxa"/>
            <w:vAlign w:val="center"/>
          </w:tcPr>
          <w:p w:rsidR="005F65B9" w:rsidRPr="00385197" w:rsidRDefault="005F65B9" w:rsidP="005F65B9">
            <w:pPr>
              <w:spacing w:line="276" w:lineRule="auto"/>
              <w:jc w:val="center"/>
              <w:rPr>
                <w:b/>
                <w:bCs/>
                <w:color w:val="000000"/>
                <w:lang w:eastAsia="en-US"/>
              </w:rPr>
            </w:pPr>
            <w:r w:rsidRPr="00385197">
              <w:rPr>
                <w:b/>
                <w:bCs/>
                <w:color w:val="000000"/>
                <w:lang w:eastAsia="en-US"/>
              </w:rPr>
              <w:t>2016 г.</w:t>
            </w:r>
          </w:p>
        </w:tc>
        <w:tc>
          <w:tcPr>
            <w:tcW w:w="992" w:type="dxa"/>
            <w:vAlign w:val="center"/>
          </w:tcPr>
          <w:p w:rsidR="005F65B9" w:rsidRPr="00385197" w:rsidRDefault="005F65B9" w:rsidP="005F65B9">
            <w:pPr>
              <w:spacing w:line="276" w:lineRule="auto"/>
              <w:jc w:val="center"/>
              <w:rPr>
                <w:b/>
                <w:bCs/>
                <w:color w:val="000000"/>
                <w:lang w:eastAsia="en-US"/>
              </w:rPr>
            </w:pPr>
            <w:r w:rsidRPr="00385197">
              <w:rPr>
                <w:b/>
                <w:bCs/>
                <w:color w:val="000000"/>
                <w:lang w:eastAsia="en-US"/>
              </w:rPr>
              <w:t>2017 г.</w:t>
            </w:r>
          </w:p>
        </w:tc>
        <w:tc>
          <w:tcPr>
            <w:tcW w:w="992" w:type="dxa"/>
            <w:vAlign w:val="center"/>
          </w:tcPr>
          <w:p w:rsidR="005F65B9" w:rsidRPr="00385197" w:rsidRDefault="005F65B9" w:rsidP="005F65B9">
            <w:pPr>
              <w:spacing w:line="276" w:lineRule="auto"/>
              <w:jc w:val="center"/>
              <w:rPr>
                <w:b/>
                <w:bCs/>
                <w:color w:val="000000"/>
                <w:lang w:eastAsia="en-US"/>
              </w:rPr>
            </w:pPr>
            <w:r w:rsidRPr="00385197">
              <w:rPr>
                <w:b/>
                <w:bCs/>
                <w:color w:val="000000"/>
                <w:lang w:eastAsia="en-US"/>
              </w:rPr>
              <w:t>2018 г.</w:t>
            </w:r>
          </w:p>
        </w:tc>
        <w:tc>
          <w:tcPr>
            <w:tcW w:w="992" w:type="dxa"/>
            <w:vAlign w:val="center"/>
          </w:tcPr>
          <w:p w:rsidR="005F65B9" w:rsidRPr="00385197" w:rsidRDefault="005F65B9" w:rsidP="005F65B9">
            <w:pPr>
              <w:spacing w:line="276" w:lineRule="auto"/>
              <w:jc w:val="center"/>
              <w:rPr>
                <w:b/>
                <w:bCs/>
                <w:color w:val="000000"/>
                <w:lang w:eastAsia="en-US"/>
              </w:rPr>
            </w:pPr>
            <w:r w:rsidRPr="00385197">
              <w:rPr>
                <w:b/>
                <w:bCs/>
                <w:color w:val="000000"/>
                <w:lang w:eastAsia="en-US"/>
              </w:rPr>
              <w:t>2019 г.</w:t>
            </w:r>
          </w:p>
        </w:tc>
        <w:tc>
          <w:tcPr>
            <w:tcW w:w="979" w:type="dxa"/>
            <w:vAlign w:val="center"/>
          </w:tcPr>
          <w:p w:rsidR="005F65B9" w:rsidRPr="00385197" w:rsidRDefault="005F65B9" w:rsidP="005F65B9">
            <w:pPr>
              <w:spacing w:line="276" w:lineRule="auto"/>
              <w:jc w:val="center"/>
              <w:rPr>
                <w:b/>
                <w:bCs/>
                <w:color w:val="000000"/>
                <w:lang w:eastAsia="en-US"/>
              </w:rPr>
            </w:pPr>
            <w:r w:rsidRPr="00385197">
              <w:rPr>
                <w:b/>
                <w:bCs/>
                <w:color w:val="000000"/>
                <w:lang w:eastAsia="en-US"/>
              </w:rPr>
              <w:t>2020 г.</w:t>
            </w:r>
          </w:p>
        </w:tc>
        <w:tc>
          <w:tcPr>
            <w:tcW w:w="1148" w:type="dxa"/>
            <w:vAlign w:val="center"/>
          </w:tcPr>
          <w:p w:rsidR="005F65B9" w:rsidRPr="00385197" w:rsidRDefault="005F0328" w:rsidP="003E070E">
            <w:pPr>
              <w:spacing w:line="276" w:lineRule="auto"/>
              <w:jc w:val="center"/>
              <w:rPr>
                <w:b/>
                <w:bCs/>
                <w:color w:val="000000"/>
                <w:lang w:eastAsia="en-US"/>
              </w:rPr>
            </w:pPr>
            <w:r w:rsidRPr="00385197">
              <w:rPr>
                <w:b/>
                <w:bCs/>
                <w:color w:val="000000"/>
                <w:lang w:eastAsia="en-US"/>
              </w:rPr>
              <w:t>2021-20</w:t>
            </w:r>
            <w:r w:rsidR="003E070E">
              <w:rPr>
                <w:b/>
                <w:bCs/>
                <w:color w:val="000000"/>
                <w:lang w:eastAsia="en-US"/>
              </w:rPr>
              <w:t>2</w:t>
            </w:r>
            <w:r w:rsidRPr="00385197">
              <w:rPr>
                <w:b/>
                <w:bCs/>
                <w:color w:val="000000"/>
                <w:lang w:eastAsia="en-US"/>
              </w:rPr>
              <w:t>5 гг.</w:t>
            </w:r>
          </w:p>
        </w:tc>
        <w:tc>
          <w:tcPr>
            <w:tcW w:w="1040" w:type="dxa"/>
            <w:vAlign w:val="center"/>
          </w:tcPr>
          <w:p w:rsidR="005F65B9" w:rsidRPr="00385197" w:rsidRDefault="005F65B9" w:rsidP="005F0328">
            <w:pPr>
              <w:spacing w:line="276" w:lineRule="auto"/>
              <w:jc w:val="center"/>
              <w:rPr>
                <w:b/>
                <w:bCs/>
                <w:color w:val="000000"/>
                <w:lang w:eastAsia="en-US"/>
              </w:rPr>
            </w:pPr>
            <w:r w:rsidRPr="00385197">
              <w:rPr>
                <w:b/>
                <w:bCs/>
                <w:color w:val="000000"/>
                <w:lang w:eastAsia="en-US"/>
              </w:rPr>
              <w:t>202</w:t>
            </w:r>
            <w:r w:rsidR="005F0328" w:rsidRPr="00385197">
              <w:rPr>
                <w:b/>
                <w:bCs/>
                <w:color w:val="000000"/>
                <w:lang w:eastAsia="en-US"/>
              </w:rPr>
              <w:t>6</w:t>
            </w:r>
            <w:r w:rsidRPr="00385197">
              <w:rPr>
                <w:b/>
                <w:bCs/>
                <w:color w:val="000000"/>
                <w:lang w:eastAsia="en-US"/>
              </w:rPr>
              <w:t>-2030 гг.</w:t>
            </w:r>
          </w:p>
        </w:tc>
      </w:tr>
      <w:tr w:rsidR="005F65B9" w:rsidRPr="00385197" w:rsidTr="005F0328">
        <w:tc>
          <w:tcPr>
            <w:tcW w:w="2333" w:type="dxa"/>
            <w:vAlign w:val="center"/>
          </w:tcPr>
          <w:p w:rsidR="005F65B9" w:rsidRPr="00385197" w:rsidRDefault="005F65B9" w:rsidP="00E26854">
            <w:pPr>
              <w:spacing w:line="276" w:lineRule="auto"/>
              <w:jc w:val="center"/>
              <w:rPr>
                <w:bCs/>
                <w:color w:val="000000"/>
                <w:lang w:eastAsia="en-US"/>
              </w:rPr>
            </w:pPr>
            <w:r w:rsidRPr="00385197">
              <w:rPr>
                <w:bCs/>
                <w:color w:val="000000"/>
                <w:lang w:eastAsia="en-US"/>
              </w:rPr>
              <w:t>Доля обеспечения электрической энергии жилищного фонда, %</w:t>
            </w:r>
          </w:p>
        </w:tc>
        <w:tc>
          <w:tcPr>
            <w:tcW w:w="928" w:type="dxa"/>
            <w:vAlign w:val="center"/>
          </w:tcPr>
          <w:p w:rsidR="005F65B9" w:rsidRPr="00385197" w:rsidRDefault="005F65B9" w:rsidP="00E26854">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385197">
              <w:rPr>
                <w:rFonts w:ascii="Times New Roman" w:eastAsia="Times New Roman" w:hAnsi="Times New Roman" w:cs="Times New Roman"/>
                <w:bCs/>
                <w:sz w:val="24"/>
                <w:szCs w:val="24"/>
                <w:lang w:val="ru-RU"/>
              </w:rPr>
              <w:t>100</w:t>
            </w:r>
          </w:p>
        </w:tc>
        <w:tc>
          <w:tcPr>
            <w:tcW w:w="992" w:type="dxa"/>
            <w:vAlign w:val="center"/>
          </w:tcPr>
          <w:p w:rsidR="005F65B9" w:rsidRPr="00385197" w:rsidRDefault="005F65B9" w:rsidP="00E26854">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385197">
              <w:rPr>
                <w:rFonts w:ascii="Times New Roman" w:eastAsia="Times New Roman" w:hAnsi="Times New Roman" w:cs="Times New Roman"/>
                <w:bCs/>
                <w:sz w:val="24"/>
                <w:szCs w:val="24"/>
                <w:lang w:val="ru-RU"/>
              </w:rPr>
              <w:t>100</w:t>
            </w:r>
          </w:p>
        </w:tc>
        <w:tc>
          <w:tcPr>
            <w:tcW w:w="992" w:type="dxa"/>
            <w:vAlign w:val="center"/>
          </w:tcPr>
          <w:p w:rsidR="005F65B9" w:rsidRPr="00385197" w:rsidRDefault="005F65B9" w:rsidP="00E26854">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385197">
              <w:rPr>
                <w:rFonts w:ascii="Times New Roman" w:eastAsia="Times New Roman" w:hAnsi="Times New Roman" w:cs="Times New Roman"/>
                <w:bCs/>
                <w:sz w:val="24"/>
                <w:szCs w:val="24"/>
                <w:lang w:val="ru-RU"/>
              </w:rPr>
              <w:t>100</w:t>
            </w:r>
          </w:p>
        </w:tc>
        <w:tc>
          <w:tcPr>
            <w:tcW w:w="992" w:type="dxa"/>
            <w:vAlign w:val="center"/>
          </w:tcPr>
          <w:p w:rsidR="005F65B9" w:rsidRPr="00385197" w:rsidRDefault="005F65B9" w:rsidP="00E26854">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385197">
              <w:rPr>
                <w:rFonts w:ascii="Times New Roman" w:eastAsia="Times New Roman" w:hAnsi="Times New Roman" w:cs="Times New Roman"/>
                <w:bCs/>
                <w:sz w:val="24"/>
                <w:szCs w:val="24"/>
                <w:lang w:val="ru-RU"/>
              </w:rPr>
              <w:t>100</w:t>
            </w:r>
          </w:p>
        </w:tc>
        <w:tc>
          <w:tcPr>
            <w:tcW w:w="979" w:type="dxa"/>
            <w:vAlign w:val="center"/>
          </w:tcPr>
          <w:p w:rsidR="005F65B9" w:rsidRPr="00385197" w:rsidRDefault="005F65B9" w:rsidP="00E26854">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385197">
              <w:rPr>
                <w:rFonts w:ascii="Times New Roman" w:eastAsia="Times New Roman" w:hAnsi="Times New Roman" w:cs="Times New Roman"/>
                <w:bCs/>
                <w:sz w:val="24"/>
                <w:szCs w:val="24"/>
                <w:lang w:val="ru-RU"/>
              </w:rPr>
              <w:t>100</w:t>
            </w:r>
          </w:p>
        </w:tc>
        <w:tc>
          <w:tcPr>
            <w:tcW w:w="1148" w:type="dxa"/>
            <w:vAlign w:val="center"/>
          </w:tcPr>
          <w:p w:rsidR="005F65B9" w:rsidRPr="00385197" w:rsidRDefault="005F0328" w:rsidP="00E26854">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385197">
              <w:rPr>
                <w:rFonts w:ascii="Times New Roman" w:eastAsia="Times New Roman" w:hAnsi="Times New Roman" w:cs="Times New Roman"/>
                <w:bCs/>
                <w:sz w:val="24"/>
                <w:szCs w:val="24"/>
                <w:lang w:val="ru-RU"/>
              </w:rPr>
              <w:t>100</w:t>
            </w:r>
          </w:p>
        </w:tc>
        <w:tc>
          <w:tcPr>
            <w:tcW w:w="1040" w:type="dxa"/>
            <w:vAlign w:val="center"/>
          </w:tcPr>
          <w:p w:rsidR="005F65B9" w:rsidRPr="00385197" w:rsidRDefault="005F65B9" w:rsidP="00E26854">
            <w:pPr>
              <w:pStyle w:val="TableParagraph"/>
              <w:spacing w:before="16" w:line="276" w:lineRule="auto"/>
              <w:ind w:left="57" w:right="142"/>
              <w:jc w:val="center"/>
              <w:rPr>
                <w:rFonts w:ascii="Times New Roman" w:eastAsia="Times New Roman" w:hAnsi="Times New Roman" w:cs="Times New Roman"/>
                <w:bCs/>
                <w:sz w:val="24"/>
                <w:szCs w:val="24"/>
                <w:lang w:val="ru-RU"/>
              </w:rPr>
            </w:pPr>
            <w:r w:rsidRPr="00385197">
              <w:rPr>
                <w:rFonts w:ascii="Times New Roman" w:eastAsia="Times New Roman" w:hAnsi="Times New Roman" w:cs="Times New Roman"/>
                <w:bCs/>
                <w:sz w:val="24"/>
                <w:szCs w:val="24"/>
                <w:lang w:val="ru-RU"/>
              </w:rPr>
              <w:t>100</w:t>
            </w:r>
          </w:p>
        </w:tc>
      </w:tr>
    </w:tbl>
    <w:p w:rsidR="003A39D3" w:rsidRPr="00385197" w:rsidRDefault="003A39D3" w:rsidP="003A39D3">
      <w:pPr>
        <w:spacing w:line="360" w:lineRule="auto"/>
        <w:ind w:left="-567" w:firstLine="851"/>
        <w:jc w:val="both"/>
      </w:pPr>
    </w:p>
    <w:p w:rsidR="00876E35" w:rsidRPr="00385197" w:rsidRDefault="003A39D3" w:rsidP="003C441F">
      <w:pPr>
        <w:spacing w:line="360" w:lineRule="auto"/>
        <w:ind w:firstLine="709"/>
        <w:jc w:val="both"/>
        <w:rPr>
          <w:sz w:val="28"/>
          <w:szCs w:val="28"/>
        </w:rPr>
      </w:pPr>
      <w:r w:rsidRPr="00385197">
        <w:rPr>
          <w:sz w:val="28"/>
          <w:szCs w:val="28"/>
        </w:rPr>
        <w:t>Уровень оснащенности системой электроэнергии 100%. На расчетный срок необходима своевременная замена линии электропередач.</w:t>
      </w:r>
    </w:p>
    <w:p w:rsidR="00876E35" w:rsidRPr="00385197" w:rsidRDefault="00876E35" w:rsidP="00876E35">
      <w:pPr>
        <w:pStyle w:val="Default"/>
        <w:spacing w:line="276" w:lineRule="auto"/>
        <w:ind w:left="-567" w:firstLine="993"/>
        <w:jc w:val="center"/>
        <w:rPr>
          <w:rFonts w:eastAsia="Times New Roman"/>
          <w:b/>
          <w:bCs/>
          <w:sz w:val="28"/>
          <w:szCs w:val="28"/>
        </w:rPr>
      </w:pPr>
    </w:p>
    <w:p w:rsidR="00876E35" w:rsidRPr="00385197" w:rsidRDefault="00876E35" w:rsidP="00555CAC">
      <w:pPr>
        <w:pStyle w:val="Default"/>
        <w:spacing w:line="276" w:lineRule="auto"/>
        <w:jc w:val="center"/>
        <w:rPr>
          <w:rFonts w:eastAsia="Times New Roman"/>
          <w:b/>
          <w:sz w:val="28"/>
          <w:szCs w:val="28"/>
        </w:rPr>
      </w:pPr>
      <w:r w:rsidRPr="00385197">
        <w:rPr>
          <w:rFonts w:eastAsia="Times New Roman"/>
          <w:b/>
          <w:bCs/>
          <w:sz w:val="28"/>
          <w:szCs w:val="28"/>
        </w:rPr>
        <w:t xml:space="preserve">8.3 </w:t>
      </w:r>
      <w:r w:rsidRPr="00385197">
        <w:rPr>
          <w:rFonts w:eastAsia="Times New Roman"/>
          <w:b/>
          <w:sz w:val="28"/>
          <w:szCs w:val="28"/>
        </w:rPr>
        <w:t>Характеристика существующего состояния систем коммунальной инфраструктуры и проблем в их функционировании</w:t>
      </w:r>
    </w:p>
    <w:p w:rsidR="00F91DE6" w:rsidRPr="00385197" w:rsidRDefault="00F91DE6" w:rsidP="00C10BF6">
      <w:pPr>
        <w:pStyle w:val="Default"/>
        <w:ind w:left="-567" w:firstLine="851"/>
        <w:jc w:val="both"/>
        <w:rPr>
          <w:rFonts w:eastAsia="Times New Roman"/>
          <w:b/>
          <w:sz w:val="28"/>
          <w:szCs w:val="28"/>
        </w:rPr>
      </w:pPr>
    </w:p>
    <w:p w:rsidR="00F91DE6" w:rsidRPr="00385197" w:rsidRDefault="00F91DE6" w:rsidP="003C441F">
      <w:pPr>
        <w:spacing w:line="360" w:lineRule="auto"/>
        <w:ind w:firstLine="709"/>
        <w:jc w:val="both"/>
        <w:rPr>
          <w:bCs/>
          <w:color w:val="000000"/>
          <w:sz w:val="28"/>
          <w:szCs w:val="28"/>
          <w:lang w:eastAsia="en-US"/>
        </w:rPr>
      </w:pPr>
      <w:r w:rsidRPr="00385197">
        <w:rPr>
          <w:bCs/>
          <w:color w:val="000000"/>
          <w:sz w:val="28"/>
          <w:szCs w:val="28"/>
          <w:lang w:eastAsia="en-US"/>
        </w:rPr>
        <w:t>Водоснабжение и водоотведение</w:t>
      </w:r>
    </w:p>
    <w:p w:rsidR="00C10BF6" w:rsidRPr="00385197" w:rsidRDefault="00C10BF6" w:rsidP="003C441F">
      <w:pPr>
        <w:autoSpaceDE w:val="0"/>
        <w:autoSpaceDN w:val="0"/>
        <w:adjustRightInd w:val="0"/>
        <w:spacing w:line="360" w:lineRule="auto"/>
        <w:ind w:firstLine="709"/>
        <w:jc w:val="both"/>
        <w:rPr>
          <w:rFonts w:eastAsiaTheme="minorHAnsi"/>
          <w:color w:val="000000"/>
          <w:sz w:val="28"/>
          <w:szCs w:val="28"/>
          <w:lang w:eastAsia="en-US"/>
        </w:rPr>
      </w:pPr>
      <w:r w:rsidRPr="00385197">
        <w:rPr>
          <w:rFonts w:eastAsiaTheme="minorHAnsi"/>
          <w:color w:val="000000"/>
          <w:sz w:val="28"/>
          <w:szCs w:val="28"/>
          <w:lang w:eastAsia="en-US"/>
        </w:rPr>
        <w:t xml:space="preserve">Водоснабжение территорий Марковского МО осуществляется централизованным и децентрализованным способами. Централизованным водоснабжением обеспечено </w:t>
      </w:r>
      <w:r w:rsidR="00BD3E44" w:rsidRPr="00385197">
        <w:rPr>
          <w:rFonts w:eastAsiaTheme="minorHAnsi"/>
          <w:color w:val="000000"/>
          <w:sz w:val="28"/>
          <w:szCs w:val="28"/>
          <w:lang w:eastAsia="en-US"/>
        </w:rPr>
        <w:t xml:space="preserve">более 50 </w:t>
      </w:r>
      <w:r w:rsidRPr="00385197">
        <w:rPr>
          <w:rFonts w:eastAsiaTheme="minorHAnsi"/>
          <w:iCs/>
          <w:color w:val="000000"/>
          <w:sz w:val="28"/>
          <w:szCs w:val="28"/>
          <w:lang w:eastAsia="en-US"/>
        </w:rPr>
        <w:t>%</w:t>
      </w:r>
      <w:r w:rsidRPr="00385197">
        <w:rPr>
          <w:rFonts w:eastAsiaTheme="minorHAnsi"/>
          <w:i/>
          <w:iCs/>
          <w:color w:val="000000"/>
          <w:sz w:val="28"/>
          <w:szCs w:val="28"/>
          <w:lang w:eastAsia="en-US"/>
        </w:rPr>
        <w:t xml:space="preserve"> </w:t>
      </w:r>
      <w:r w:rsidRPr="00385197">
        <w:rPr>
          <w:rFonts w:eastAsiaTheme="minorHAnsi"/>
          <w:color w:val="000000"/>
          <w:sz w:val="28"/>
          <w:szCs w:val="28"/>
          <w:lang w:eastAsia="en-US"/>
        </w:rPr>
        <w:t>жил</w:t>
      </w:r>
      <w:r w:rsidR="00BD3E44" w:rsidRPr="00385197">
        <w:rPr>
          <w:rFonts w:eastAsiaTheme="minorHAnsi"/>
          <w:color w:val="000000"/>
          <w:sz w:val="28"/>
          <w:szCs w:val="28"/>
          <w:lang w:eastAsia="en-US"/>
        </w:rPr>
        <w:t>ищного</w:t>
      </w:r>
      <w:r w:rsidRPr="00385197">
        <w:rPr>
          <w:rFonts w:eastAsiaTheme="minorHAnsi"/>
          <w:color w:val="000000"/>
          <w:sz w:val="28"/>
          <w:szCs w:val="28"/>
          <w:lang w:eastAsia="en-US"/>
        </w:rPr>
        <w:t xml:space="preserve"> фонда. </w:t>
      </w:r>
      <w:proofErr w:type="spellStart"/>
      <w:r w:rsidRPr="00385197">
        <w:rPr>
          <w:rFonts w:eastAsiaTheme="minorHAnsi"/>
          <w:color w:val="000000"/>
          <w:sz w:val="28"/>
          <w:szCs w:val="28"/>
          <w:lang w:eastAsia="en-US"/>
        </w:rPr>
        <w:t>Водоисточниками</w:t>
      </w:r>
      <w:proofErr w:type="spellEnd"/>
      <w:r w:rsidRPr="00385197">
        <w:rPr>
          <w:rFonts w:eastAsiaTheme="minorHAnsi"/>
          <w:color w:val="000000"/>
          <w:sz w:val="28"/>
          <w:szCs w:val="28"/>
          <w:lang w:eastAsia="en-US"/>
        </w:rPr>
        <w:t xml:space="preserve"> служат 2 </w:t>
      </w:r>
      <w:proofErr w:type="gramStart"/>
      <w:r w:rsidRPr="00385197">
        <w:rPr>
          <w:rFonts w:eastAsiaTheme="minorHAnsi"/>
          <w:color w:val="000000"/>
          <w:sz w:val="28"/>
          <w:szCs w:val="28"/>
          <w:lang w:eastAsia="en-US"/>
        </w:rPr>
        <w:t>поверхностных</w:t>
      </w:r>
      <w:proofErr w:type="gramEnd"/>
      <w:r w:rsidRPr="00385197">
        <w:rPr>
          <w:rFonts w:eastAsiaTheme="minorHAnsi"/>
          <w:color w:val="000000"/>
          <w:sz w:val="28"/>
          <w:szCs w:val="28"/>
          <w:lang w:eastAsia="en-US"/>
        </w:rPr>
        <w:t xml:space="preserve"> водозабора («Сооружение №1» и </w:t>
      </w:r>
      <w:r w:rsidRPr="00385197">
        <w:rPr>
          <w:rFonts w:eastAsiaTheme="minorHAnsi"/>
          <w:color w:val="000000"/>
          <w:sz w:val="28"/>
          <w:szCs w:val="28"/>
          <w:lang w:eastAsia="en-US"/>
        </w:rPr>
        <w:lastRenderedPageBreak/>
        <w:t>«</w:t>
      </w:r>
      <w:proofErr w:type="spellStart"/>
      <w:r w:rsidR="002D48A2">
        <w:rPr>
          <w:color w:val="000000"/>
          <w:sz w:val="28"/>
          <w:szCs w:val="28"/>
        </w:rPr>
        <w:t>Ершовский</w:t>
      </w:r>
      <w:proofErr w:type="spellEnd"/>
      <w:r w:rsidRPr="00385197">
        <w:rPr>
          <w:rFonts w:eastAsiaTheme="minorHAnsi"/>
          <w:color w:val="000000"/>
          <w:sz w:val="28"/>
          <w:szCs w:val="28"/>
          <w:lang w:eastAsia="en-US"/>
        </w:rPr>
        <w:t xml:space="preserve">»), расположенные на Иркутском водохранилище. Подземными источниками воды являются скважины. Водоснабжение от скважин осуществляется в п. Падь Мельничная, </w:t>
      </w:r>
      <w:proofErr w:type="spellStart"/>
      <w:r w:rsidRPr="00385197">
        <w:rPr>
          <w:rFonts w:eastAsiaTheme="minorHAnsi"/>
          <w:color w:val="000000"/>
          <w:sz w:val="28"/>
          <w:szCs w:val="28"/>
          <w:lang w:eastAsia="en-US"/>
        </w:rPr>
        <w:t>д</w:t>
      </w:r>
      <w:proofErr w:type="gramStart"/>
      <w:r w:rsidRPr="00385197">
        <w:rPr>
          <w:rFonts w:eastAsiaTheme="minorHAnsi"/>
          <w:color w:val="000000"/>
          <w:sz w:val="28"/>
          <w:szCs w:val="28"/>
          <w:lang w:eastAsia="en-US"/>
        </w:rPr>
        <w:t>.Н</w:t>
      </w:r>
      <w:proofErr w:type="gramEnd"/>
      <w:r w:rsidRPr="00385197">
        <w:rPr>
          <w:rFonts w:eastAsiaTheme="minorHAnsi"/>
          <w:color w:val="000000"/>
          <w:sz w:val="28"/>
          <w:szCs w:val="28"/>
          <w:lang w:eastAsia="en-US"/>
        </w:rPr>
        <w:t>овогрудинина</w:t>
      </w:r>
      <w:proofErr w:type="spellEnd"/>
      <w:r w:rsidRPr="00385197">
        <w:rPr>
          <w:rFonts w:eastAsiaTheme="minorHAnsi"/>
          <w:color w:val="000000"/>
          <w:sz w:val="28"/>
          <w:szCs w:val="28"/>
          <w:lang w:eastAsia="en-US"/>
        </w:rPr>
        <w:t xml:space="preserve"> и в большинстве садоводств (ДНТ и СНТ). </w:t>
      </w:r>
    </w:p>
    <w:p w:rsidR="00C10BF6" w:rsidRPr="00385197" w:rsidRDefault="00C10BF6" w:rsidP="003C441F">
      <w:pPr>
        <w:autoSpaceDE w:val="0"/>
        <w:autoSpaceDN w:val="0"/>
        <w:adjustRightInd w:val="0"/>
        <w:spacing w:line="360" w:lineRule="auto"/>
        <w:ind w:firstLine="709"/>
        <w:jc w:val="both"/>
        <w:rPr>
          <w:rFonts w:eastAsiaTheme="minorHAnsi"/>
          <w:color w:val="000000"/>
          <w:sz w:val="28"/>
          <w:szCs w:val="28"/>
          <w:lang w:eastAsia="en-US"/>
        </w:rPr>
      </w:pPr>
      <w:r w:rsidRPr="00385197">
        <w:rPr>
          <w:rFonts w:eastAsiaTheme="minorHAnsi"/>
          <w:color w:val="000000"/>
          <w:sz w:val="28"/>
          <w:szCs w:val="28"/>
          <w:lang w:eastAsia="en-US"/>
        </w:rPr>
        <w:t xml:space="preserve">Проектными решениями генплана централизованное водоснабжение </w:t>
      </w:r>
      <w:proofErr w:type="spellStart"/>
      <w:r w:rsidRPr="00385197">
        <w:rPr>
          <w:rFonts w:eastAsiaTheme="minorHAnsi"/>
          <w:color w:val="000000"/>
          <w:sz w:val="28"/>
          <w:szCs w:val="28"/>
          <w:lang w:eastAsia="en-US"/>
        </w:rPr>
        <w:t>р.п</w:t>
      </w:r>
      <w:proofErr w:type="spellEnd"/>
      <w:r w:rsidRPr="00385197">
        <w:rPr>
          <w:rFonts w:eastAsiaTheme="minorHAnsi"/>
          <w:color w:val="000000"/>
          <w:sz w:val="28"/>
          <w:szCs w:val="28"/>
          <w:lang w:eastAsia="en-US"/>
        </w:rPr>
        <w:t xml:space="preserve">. Маркова в перспективе планируется сохранить от </w:t>
      </w:r>
      <w:proofErr w:type="gramStart"/>
      <w:r w:rsidRPr="00385197">
        <w:rPr>
          <w:rFonts w:eastAsiaTheme="minorHAnsi"/>
          <w:color w:val="000000"/>
          <w:sz w:val="28"/>
          <w:szCs w:val="28"/>
          <w:lang w:eastAsia="en-US"/>
        </w:rPr>
        <w:t>существующих</w:t>
      </w:r>
      <w:proofErr w:type="gramEnd"/>
      <w:r w:rsidRPr="00385197">
        <w:rPr>
          <w:rFonts w:eastAsiaTheme="minorHAnsi"/>
          <w:color w:val="000000"/>
          <w:sz w:val="28"/>
          <w:szCs w:val="28"/>
          <w:lang w:eastAsia="en-US"/>
        </w:rPr>
        <w:t xml:space="preserve"> </w:t>
      </w:r>
      <w:proofErr w:type="spellStart"/>
      <w:r w:rsidRPr="00385197">
        <w:rPr>
          <w:rFonts w:eastAsiaTheme="minorHAnsi"/>
          <w:color w:val="000000"/>
          <w:sz w:val="28"/>
          <w:szCs w:val="28"/>
          <w:lang w:eastAsia="en-US"/>
        </w:rPr>
        <w:t>водоисточников</w:t>
      </w:r>
      <w:proofErr w:type="spellEnd"/>
      <w:r w:rsidRPr="00385197">
        <w:rPr>
          <w:rFonts w:eastAsiaTheme="minorHAnsi"/>
          <w:color w:val="000000"/>
          <w:sz w:val="28"/>
          <w:szCs w:val="28"/>
          <w:lang w:eastAsia="en-US"/>
        </w:rPr>
        <w:t>. Застраиваемые территории планируется подключать к существующим и новым водопроводным сетям. Среди новых участков самым большим по протяжённости станет участок, который планируется проложить от водозабора «</w:t>
      </w:r>
      <w:proofErr w:type="spellStart"/>
      <w:r w:rsidR="002D48A2">
        <w:rPr>
          <w:color w:val="000000"/>
          <w:sz w:val="28"/>
          <w:szCs w:val="28"/>
        </w:rPr>
        <w:t>Ершовский</w:t>
      </w:r>
      <w:proofErr w:type="spellEnd"/>
      <w:r w:rsidRPr="00385197">
        <w:rPr>
          <w:rFonts w:eastAsiaTheme="minorHAnsi"/>
          <w:color w:val="000000"/>
          <w:sz w:val="28"/>
          <w:szCs w:val="28"/>
          <w:lang w:eastAsia="en-US"/>
        </w:rPr>
        <w:t xml:space="preserve">» вдоль половины существующего </w:t>
      </w:r>
      <w:proofErr w:type="spellStart"/>
      <w:r w:rsidRPr="00385197">
        <w:rPr>
          <w:rFonts w:eastAsiaTheme="minorHAnsi"/>
          <w:color w:val="000000"/>
          <w:sz w:val="28"/>
          <w:szCs w:val="28"/>
          <w:lang w:eastAsia="en-US"/>
        </w:rPr>
        <w:t>Шелеховского</w:t>
      </w:r>
      <w:proofErr w:type="spellEnd"/>
      <w:r w:rsidRPr="00385197">
        <w:rPr>
          <w:rFonts w:eastAsiaTheme="minorHAnsi"/>
          <w:color w:val="000000"/>
          <w:sz w:val="28"/>
          <w:szCs w:val="28"/>
          <w:lang w:eastAsia="en-US"/>
        </w:rPr>
        <w:t xml:space="preserve"> водопровода и до границы Марковского и Смоленского муниципальных образований. На водопроводных сетях планируется строительство подкачивающих станций. </w:t>
      </w:r>
    </w:p>
    <w:p w:rsidR="00C10BF6" w:rsidRPr="00385197" w:rsidRDefault="00C10BF6" w:rsidP="003C441F">
      <w:pPr>
        <w:autoSpaceDE w:val="0"/>
        <w:autoSpaceDN w:val="0"/>
        <w:adjustRightInd w:val="0"/>
        <w:spacing w:line="360" w:lineRule="auto"/>
        <w:ind w:firstLine="709"/>
        <w:jc w:val="both"/>
        <w:rPr>
          <w:rFonts w:eastAsiaTheme="minorHAnsi"/>
          <w:color w:val="000000"/>
          <w:sz w:val="28"/>
          <w:szCs w:val="28"/>
          <w:lang w:eastAsia="en-US"/>
        </w:rPr>
      </w:pPr>
      <w:r w:rsidRPr="00385197">
        <w:rPr>
          <w:rFonts w:eastAsiaTheme="minorHAnsi"/>
          <w:color w:val="000000"/>
          <w:sz w:val="28"/>
          <w:szCs w:val="28"/>
          <w:lang w:eastAsia="en-US"/>
        </w:rPr>
        <w:t xml:space="preserve">Для водоснабжения п. Падь Мельничная и д. </w:t>
      </w:r>
      <w:proofErr w:type="spellStart"/>
      <w:r w:rsidRPr="00385197">
        <w:rPr>
          <w:rFonts w:eastAsiaTheme="minorHAnsi"/>
          <w:color w:val="000000"/>
          <w:sz w:val="28"/>
          <w:szCs w:val="28"/>
          <w:lang w:eastAsia="en-US"/>
        </w:rPr>
        <w:t>Новогрудинина</w:t>
      </w:r>
      <w:proofErr w:type="spellEnd"/>
      <w:r w:rsidRPr="00385197">
        <w:rPr>
          <w:rFonts w:eastAsiaTheme="minorHAnsi"/>
          <w:color w:val="000000"/>
          <w:sz w:val="28"/>
          <w:szCs w:val="28"/>
          <w:lang w:eastAsia="en-US"/>
        </w:rPr>
        <w:t xml:space="preserve"> генпланом предлагается строительство новых скважин, резервуаров чистой воды и водонапорных башен. </w:t>
      </w:r>
    </w:p>
    <w:p w:rsidR="00C10BF6" w:rsidRPr="00385197" w:rsidRDefault="00C10BF6" w:rsidP="003C441F">
      <w:pPr>
        <w:autoSpaceDE w:val="0"/>
        <w:autoSpaceDN w:val="0"/>
        <w:adjustRightInd w:val="0"/>
        <w:spacing w:line="360" w:lineRule="auto"/>
        <w:ind w:firstLine="709"/>
        <w:jc w:val="both"/>
        <w:rPr>
          <w:rFonts w:eastAsiaTheme="minorHAnsi"/>
          <w:color w:val="000000"/>
          <w:sz w:val="28"/>
          <w:szCs w:val="28"/>
          <w:lang w:eastAsia="en-US"/>
        </w:rPr>
      </w:pPr>
      <w:r w:rsidRPr="00385197">
        <w:rPr>
          <w:rFonts w:eastAsiaTheme="minorHAnsi"/>
          <w:color w:val="000000"/>
          <w:sz w:val="28"/>
          <w:szCs w:val="28"/>
          <w:lang w:eastAsia="en-US"/>
        </w:rPr>
        <w:t xml:space="preserve">В результате проведённого обследования объектов рассматриваемой системы Марковского муниципального образования, выявлены следующие проблемы: </w:t>
      </w:r>
    </w:p>
    <w:p w:rsidR="00C10BF6" w:rsidRPr="00385197" w:rsidRDefault="00C10BF6" w:rsidP="003C441F">
      <w:pPr>
        <w:pStyle w:val="Default"/>
        <w:spacing w:line="360" w:lineRule="auto"/>
        <w:ind w:firstLine="709"/>
        <w:jc w:val="both"/>
        <w:rPr>
          <w:sz w:val="28"/>
          <w:szCs w:val="28"/>
        </w:rPr>
      </w:pPr>
      <w:r w:rsidRPr="00385197">
        <w:rPr>
          <w:sz w:val="28"/>
          <w:szCs w:val="28"/>
        </w:rPr>
        <w:t xml:space="preserve">- Количество сетей, имеющих срок службы больше нормативного, составляет 31%. При этом отмечается значительная аварийность. С целью повышения надежности системы водоснабжения необходимо разработать комплексную программу замены ветхих сетей </w:t>
      </w:r>
      <w:proofErr w:type="gramStart"/>
      <w:r w:rsidRPr="00385197">
        <w:rPr>
          <w:sz w:val="28"/>
          <w:szCs w:val="28"/>
        </w:rPr>
        <w:t>на</w:t>
      </w:r>
      <w:proofErr w:type="gramEnd"/>
      <w:r w:rsidRPr="00385197">
        <w:rPr>
          <w:sz w:val="28"/>
          <w:szCs w:val="28"/>
        </w:rPr>
        <w:t xml:space="preserve"> новые.</w:t>
      </w:r>
    </w:p>
    <w:p w:rsidR="00C10BF6" w:rsidRPr="00385197" w:rsidRDefault="00C10BF6" w:rsidP="003C441F">
      <w:pPr>
        <w:pStyle w:val="Default"/>
        <w:spacing w:line="360" w:lineRule="auto"/>
        <w:ind w:firstLine="709"/>
        <w:jc w:val="both"/>
        <w:rPr>
          <w:sz w:val="28"/>
          <w:szCs w:val="28"/>
        </w:rPr>
      </w:pPr>
      <w:r w:rsidRPr="00385197">
        <w:rPr>
          <w:sz w:val="28"/>
          <w:szCs w:val="28"/>
        </w:rPr>
        <w:t xml:space="preserve">- Сложность конфигурации сетей водоснабжения </w:t>
      </w:r>
      <w:proofErr w:type="spellStart"/>
      <w:r w:rsidRPr="00385197">
        <w:rPr>
          <w:sz w:val="28"/>
          <w:szCs w:val="28"/>
        </w:rPr>
        <w:t>р.п</w:t>
      </w:r>
      <w:proofErr w:type="spellEnd"/>
      <w:r w:rsidRPr="00385197">
        <w:rPr>
          <w:sz w:val="28"/>
          <w:szCs w:val="28"/>
        </w:rPr>
        <w:t>. Маркова и наличие значительного количества зон различной эксплуатационной ответственности снижает ее эффективность управления.</w:t>
      </w:r>
    </w:p>
    <w:p w:rsidR="00C10BF6" w:rsidRPr="00385197" w:rsidRDefault="00C10BF6" w:rsidP="003C441F">
      <w:pPr>
        <w:pStyle w:val="Default"/>
        <w:spacing w:line="360" w:lineRule="auto"/>
        <w:ind w:firstLine="709"/>
        <w:jc w:val="both"/>
        <w:rPr>
          <w:sz w:val="28"/>
          <w:szCs w:val="28"/>
        </w:rPr>
      </w:pPr>
      <w:r w:rsidRPr="00385197">
        <w:rPr>
          <w:sz w:val="28"/>
          <w:szCs w:val="28"/>
        </w:rPr>
        <w:t>- Значительный износ оборудования и недостаточность современных систем автоматизации и управления водопроводных насосных станций требует их реконструкции с внедрением полной автоматизации.</w:t>
      </w:r>
    </w:p>
    <w:p w:rsidR="00C10BF6" w:rsidRPr="00385197" w:rsidRDefault="00C10BF6" w:rsidP="003C441F">
      <w:pPr>
        <w:pStyle w:val="Default"/>
        <w:spacing w:line="360" w:lineRule="auto"/>
        <w:ind w:firstLine="709"/>
        <w:jc w:val="both"/>
        <w:rPr>
          <w:sz w:val="28"/>
          <w:szCs w:val="28"/>
        </w:rPr>
      </w:pPr>
      <w:r w:rsidRPr="00385197">
        <w:rPr>
          <w:sz w:val="28"/>
          <w:szCs w:val="28"/>
        </w:rPr>
        <w:lastRenderedPageBreak/>
        <w:t>- Для создания надежных запасов воды в системах водоснабжения Марковского МО необходимо создание парка надежных резервуаров запаса чистой воды.</w:t>
      </w:r>
    </w:p>
    <w:p w:rsidR="00C10BF6" w:rsidRPr="00385197" w:rsidRDefault="00C10BF6" w:rsidP="003C441F">
      <w:pPr>
        <w:pStyle w:val="Default"/>
        <w:spacing w:line="360" w:lineRule="auto"/>
        <w:ind w:firstLine="709"/>
        <w:jc w:val="both"/>
        <w:rPr>
          <w:sz w:val="28"/>
          <w:szCs w:val="28"/>
        </w:rPr>
      </w:pPr>
      <w:r w:rsidRPr="00385197">
        <w:rPr>
          <w:sz w:val="28"/>
          <w:szCs w:val="28"/>
        </w:rPr>
        <w:t>- Необходима установка системы очистки воды в п. Падь Мельничная.</w:t>
      </w:r>
    </w:p>
    <w:p w:rsidR="00C10BF6" w:rsidRPr="00385197" w:rsidRDefault="00C10BF6" w:rsidP="003C441F">
      <w:pPr>
        <w:pStyle w:val="Default"/>
        <w:spacing w:line="360" w:lineRule="auto"/>
        <w:ind w:firstLine="709"/>
        <w:jc w:val="both"/>
        <w:rPr>
          <w:sz w:val="28"/>
          <w:szCs w:val="28"/>
        </w:rPr>
      </w:pPr>
      <w:r w:rsidRPr="00385197">
        <w:rPr>
          <w:sz w:val="28"/>
          <w:szCs w:val="28"/>
        </w:rPr>
        <w:t xml:space="preserve">- Насосное оборудование скважины в д. </w:t>
      </w:r>
      <w:proofErr w:type="spellStart"/>
      <w:r w:rsidRPr="00385197">
        <w:rPr>
          <w:sz w:val="28"/>
          <w:szCs w:val="28"/>
        </w:rPr>
        <w:t>Новогрудинин</w:t>
      </w:r>
      <w:r w:rsidR="00862D4F">
        <w:rPr>
          <w:sz w:val="28"/>
          <w:szCs w:val="28"/>
        </w:rPr>
        <w:t>а</w:t>
      </w:r>
      <w:proofErr w:type="spellEnd"/>
      <w:r w:rsidRPr="00385197">
        <w:rPr>
          <w:sz w:val="28"/>
          <w:szCs w:val="28"/>
        </w:rPr>
        <w:t xml:space="preserve"> </w:t>
      </w:r>
      <w:proofErr w:type="gramStart"/>
      <w:r w:rsidRPr="00385197">
        <w:rPr>
          <w:sz w:val="28"/>
          <w:szCs w:val="28"/>
        </w:rPr>
        <w:t>находится в работе более 15 лет и практически исчерпало</w:t>
      </w:r>
      <w:proofErr w:type="gramEnd"/>
      <w:r w:rsidRPr="00385197">
        <w:rPr>
          <w:sz w:val="28"/>
          <w:szCs w:val="28"/>
        </w:rPr>
        <w:t xml:space="preserve"> свой эксплуатационный ресурс.</w:t>
      </w:r>
    </w:p>
    <w:p w:rsidR="00C10BF6" w:rsidRPr="00385197" w:rsidRDefault="00C10BF6" w:rsidP="003C441F">
      <w:pPr>
        <w:pStyle w:val="Default"/>
        <w:spacing w:line="360" w:lineRule="auto"/>
        <w:ind w:firstLine="709"/>
        <w:jc w:val="both"/>
        <w:rPr>
          <w:sz w:val="28"/>
          <w:szCs w:val="28"/>
        </w:rPr>
      </w:pPr>
      <w:r w:rsidRPr="00385197">
        <w:rPr>
          <w:sz w:val="28"/>
          <w:szCs w:val="28"/>
        </w:rPr>
        <w:t>- Не установлены зоны санитарной охраны скважин.</w:t>
      </w:r>
    </w:p>
    <w:p w:rsidR="00C10BF6" w:rsidRPr="00385197" w:rsidRDefault="00C10BF6" w:rsidP="003C441F">
      <w:pPr>
        <w:autoSpaceDE w:val="0"/>
        <w:autoSpaceDN w:val="0"/>
        <w:adjustRightInd w:val="0"/>
        <w:spacing w:line="360" w:lineRule="auto"/>
        <w:ind w:firstLine="709"/>
        <w:jc w:val="both"/>
        <w:rPr>
          <w:rFonts w:eastAsiaTheme="minorHAnsi"/>
          <w:color w:val="000000"/>
          <w:sz w:val="28"/>
          <w:szCs w:val="28"/>
          <w:lang w:eastAsia="en-US"/>
        </w:rPr>
      </w:pPr>
      <w:r w:rsidRPr="00385197">
        <w:rPr>
          <w:rFonts w:eastAsiaTheme="minorHAnsi"/>
          <w:color w:val="000000"/>
          <w:sz w:val="28"/>
          <w:szCs w:val="28"/>
          <w:lang w:eastAsia="en-US"/>
        </w:rPr>
        <w:t xml:space="preserve">В настоящее время на территории Марковского МО водоотведение осуществляется централизованным и децентрализованным способами. Централизованная система водоотведения, построенная в 1982 г., в </w:t>
      </w:r>
      <w:proofErr w:type="gramStart"/>
      <w:r w:rsidRPr="00385197">
        <w:rPr>
          <w:rFonts w:eastAsiaTheme="minorHAnsi"/>
          <w:color w:val="000000"/>
          <w:sz w:val="28"/>
          <w:szCs w:val="28"/>
          <w:lang w:eastAsia="en-US"/>
        </w:rPr>
        <w:t>последние</w:t>
      </w:r>
      <w:proofErr w:type="gramEnd"/>
      <w:r w:rsidRPr="00385197">
        <w:rPr>
          <w:rFonts w:eastAsiaTheme="minorHAnsi"/>
          <w:color w:val="000000"/>
          <w:sz w:val="28"/>
          <w:szCs w:val="28"/>
          <w:lang w:eastAsia="en-US"/>
        </w:rPr>
        <w:t xml:space="preserve"> 20 лет по ряду причин находилась в нерабочем состоянии. Сточные воды, поступая в полуразрушенную канализационную сеть, попадали в поверхностные слои почвы и близлежащие реки – Каю, Иркут, Ангару. В 2013 г. данную проблему удалось устранить – была построена новая система </w:t>
      </w:r>
      <w:proofErr w:type="spellStart"/>
      <w:r w:rsidRPr="00385197">
        <w:rPr>
          <w:rFonts w:eastAsiaTheme="minorHAnsi"/>
          <w:color w:val="000000"/>
          <w:sz w:val="28"/>
          <w:szCs w:val="28"/>
          <w:lang w:eastAsia="en-US"/>
        </w:rPr>
        <w:t>канализования</w:t>
      </w:r>
      <w:proofErr w:type="spellEnd"/>
      <w:r w:rsidRPr="00385197">
        <w:rPr>
          <w:rFonts w:eastAsiaTheme="minorHAnsi"/>
          <w:color w:val="000000"/>
          <w:sz w:val="28"/>
          <w:szCs w:val="28"/>
          <w:lang w:eastAsia="en-US"/>
        </w:rPr>
        <w:t xml:space="preserve">. Система представляет собой комплекс современных канализационных сооружений - насосных станций и новой канализационной сети. По ней сточные воды </w:t>
      </w:r>
      <w:proofErr w:type="gramStart"/>
      <w:r w:rsidRPr="00385197">
        <w:rPr>
          <w:rFonts w:eastAsiaTheme="minorHAnsi"/>
          <w:color w:val="000000"/>
          <w:sz w:val="28"/>
          <w:szCs w:val="28"/>
          <w:lang w:eastAsia="en-US"/>
        </w:rPr>
        <w:t>поступают в иркутскую городскую систему канализации и далее по напорным коллекторам направляются</w:t>
      </w:r>
      <w:proofErr w:type="gramEnd"/>
      <w:r w:rsidRPr="00385197">
        <w:rPr>
          <w:rFonts w:eastAsiaTheme="minorHAnsi"/>
          <w:color w:val="000000"/>
          <w:sz w:val="28"/>
          <w:szCs w:val="28"/>
          <w:lang w:eastAsia="en-US"/>
        </w:rPr>
        <w:t xml:space="preserve"> на канализационные очистные сооружения г. Иркутск. С развитием посёлка централизованная система водоотведения будет расширяться. </w:t>
      </w:r>
    </w:p>
    <w:p w:rsidR="00C10BF6" w:rsidRPr="00385197" w:rsidRDefault="00C10BF6" w:rsidP="003C441F">
      <w:pPr>
        <w:autoSpaceDE w:val="0"/>
        <w:autoSpaceDN w:val="0"/>
        <w:adjustRightInd w:val="0"/>
        <w:spacing w:line="360" w:lineRule="auto"/>
        <w:ind w:firstLine="709"/>
        <w:jc w:val="both"/>
        <w:rPr>
          <w:rFonts w:eastAsiaTheme="minorHAnsi"/>
          <w:color w:val="000000"/>
          <w:sz w:val="28"/>
          <w:szCs w:val="28"/>
          <w:lang w:eastAsia="en-US"/>
        </w:rPr>
      </w:pPr>
      <w:r w:rsidRPr="00385197">
        <w:rPr>
          <w:rFonts w:eastAsiaTheme="minorHAnsi"/>
          <w:color w:val="000000"/>
          <w:sz w:val="28"/>
          <w:szCs w:val="28"/>
          <w:lang w:eastAsia="en-US"/>
        </w:rPr>
        <w:t xml:space="preserve">Водоотведение от </w:t>
      </w:r>
      <w:r w:rsidR="00AA5B44" w:rsidRPr="00385197">
        <w:rPr>
          <w:rFonts w:eastAsiaTheme="minorHAnsi"/>
          <w:color w:val="000000"/>
          <w:sz w:val="28"/>
          <w:szCs w:val="28"/>
          <w:lang w:eastAsia="en-US"/>
        </w:rPr>
        <w:t>индивидуального жилищного</w:t>
      </w:r>
      <w:r w:rsidRPr="00385197">
        <w:rPr>
          <w:rFonts w:eastAsiaTheme="minorHAnsi"/>
          <w:color w:val="000000"/>
          <w:sz w:val="28"/>
          <w:szCs w:val="28"/>
          <w:lang w:eastAsia="en-US"/>
        </w:rPr>
        <w:t xml:space="preserve"> фонда осуществляется в выгребные ямы.</w:t>
      </w:r>
    </w:p>
    <w:p w:rsidR="00A07009" w:rsidRPr="00385197" w:rsidRDefault="00C10BF6" w:rsidP="003C441F">
      <w:pPr>
        <w:autoSpaceDE w:val="0"/>
        <w:autoSpaceDN w:val="0"/>
        <w:adjustRightInd w:val="0"/>
        <w:spacing w:line="360" w:lineRule="auto"/>
        <w:ind w:firstLine="709"/>
        <w:jc w:val="both"/>
        <w:rPr>
          <w:sz w:val="28"/>
          <w:szCs w:val="28"/>
        </w:rPr>
      </w:pPr>
      <w:r w:rsidRPr="00385197">
        <w:rPr>
          <w:rFonts w:eastAsiaTheme="minorHAnsi"/>
          <w:color w:val="000000"/>
          <w:sz w:val="28"/>
          <w:szCs w:val="28"/>
          <w:lang w:eastAsia="en-US"/>
        </w:rPr>
        <w:t xml:space="preserve"> </w:t>
      </w:r>
      <w:r w:rsidR="00A07009" w:rsidRPr="00385197">
        <w:rPr>
          <w:sz w:val="28"/>
          <w:szCs w:val="28"/>
        </w:rPr>
        <w:t>Теплоснабжение</w:t>
      </w:r>
    </w:p>
    <w:p w:rsidR="00081684" w:rsidRPr="00385197" w:rsidRDefault="00081684" w:rsidP="003C441F">
      <w:pPr>
        <w:autoSpaceDE w:val="0"/>
        <w:autoSpaceDN w:val="0"/>
        <w:adjustRightInd w:val="0"/>
        <w:spacing w:line="360" w:lineRule="auto"/>
        <w:ind w:firstLine="709"/>
        <w:jc w:val="both"/>
        <w:rPr>
          <w:rFonts w:eastAsiaTheme="minorHAnsi"/>
          <w:color w:val="000000"/>
          <w:sz w:val="28"/>
          <w:szCs w:val="28"/>
          <w:lang w:eastAsia="en-US"/>
        </w:rPr>
      </w:pPr>
      <w:r w:rsidRPr="00385197">
        <w:rPr>
          <w:rFonts w:eastAsiaTheme="minorHAnsi"/>
          <w:color w:val="000000"/>
          <w:sz w:val="28"/>
          <w:szCs w:val="28"/>
          <w:lang w:eastAsia="en-US"/>
        </w:rPr>
        <w:t xml:space="preserve">На территории Марковского МО функционирует централизованное и децентрализованное теплоснабжение. Децентрализованное теплоснабжение представлено в неблагоустроенном жилом фонде, где отопление осуществляется печами и </w:t>
      </w:r>
      <w:proofErr w:type="spellStart"/>
      <w:r w:rsidRPr="00385197">
        <w:rPr>
          <w:rFonts w:eastAsiaTheme="minorHAnsi"/>
          <w:color w:val="000000"/>
          <w:sz w:val="28"/>
          <w:szCs w:val="28"/>
          <w:lang w:eastAsia="en-US"/>
        </w:rPr>
        <w:t>электрокотлами</w:t>
      </w:r>
      <w:proofErr w:type="spellEnd"/>
      <w:r w:rsidRPr="00385197">
        <w:rPr>
          <w:rFonts w:eastAsiaTheme="minorHAnsi"/>
          <w:color w:val="000000"/>
          <w:sz w:val="28"/>
          <w:szCs w:val="28"/>
          <w:lang w:eastAsia="en-US"/>
        </w:rPr>
        <w:t xml:space="preserve">. </w:t>
      </w:r>
    </w:p>
    <w:p w:rsidR="00081684" w:rsidRPr="00385197" w:rsidRDefault="00081684" w:rsidP="003C441F">
      <w:pPr>
        <w:autoSpaceDE w:val="0"/>
        <w:autoSpaceDN w:val="0"/>
        <w:adjustRightInd w:val="0"/>
        <w:spacing w:line="360" w:lineRule="auto"/>
        <w:ind w:firstLine="709"/>
        <w:jc w:val="both"/>
        <w:rPr>
          <w:rFonts w:eastAsiaTheme="minorHAnsi"/>
          <w:color w:val="000000"/>
          <w:sz w:val="28"/>
          <w:szCs w:val="28"/>
          <w:lang w:eastAsia="en-US"/>
        </w:rPr>
      </w:pPr>
      <w:r w:rsidRPr="00385197">
        <w:rPr>
          <w:rFonts w:eastAsiaTheme="minorHAnsi"/>
          <w:color w:val="000000"/>
          <w:sz w:val="28"/>
          <w:szCs w:val="28"/>
          <w:lang w:eastAsia="en-US"/>
        </w:rPr>
        <w:t xml:space="preserve">Централизованным теплоснабжением обеспечивается благоустроенный жилой фонд и объекты социально-культурного назначения </w:t>
      </w:r>
      <w:proofErr w:type="spellStart"/>
      <w:r w:rsidRPr="00385197">
        <w:rPr>
          <w:rFonts w:eastAsiaTheme="minorHAnsi"/>
          <w:color w:val="000000"/>
          <w:sz w:val="28"/>
          <w:szCs w:val="28"/>
          <w:lang w:eastAsia="en-US"/>
        </w:rPr>
        <w:t>р.п</w:t>
      </w:r>
      <w:proofErr w:type="spellEnd"/>
      <w:r w:rsidRPr="00385197">
        <w:rPr>
          <w:rFonts w:eastAsiaTheme="minorHAnsi"/>
          <w:color w:val="000000"/>
          <w:sz w:val="28"/>
          <w:szCs w:val="28"/>
          <w:lang w:eastAsia="en-US"/>
        </w:rPr>
        <w:t>. Марков</w:t>
      </w:r>
      <w:r w:rsidR="00862D4F">
        <w:rPr>
          <w:rFonts w:eastAsiaTheme="minorHAnsi"/>
          <w:color w:val="000000"/>
          <w:sz w:val="28"/>
          <w:szCs w:val="28"/>
          <w:lang w:eastAsia="en-US"/>
        </w:rPr>
        <w:t>а</w:t>
      </w:r>
      <w:r w:rsidRPr="00385197">
        <w:rPr>
          <w:rFonts w:eastAsiaTheme="minorHAnsi"/>
          <w:color w:val="000000"/>
          <w:sz w:val="28"/>
          <w:szCs w:val="28"/>
          <w:lang w:eastAsia="en-US"/>
        </w:rPr>
        <w:t xml:space="preserve">. Централизованное теплоснабжение осуществляется от Ново-Иркутской ТЭЦ. </w:t>
      </w:r>
    </w:p>
    <w:p w:rsidR="00081684" w:rsidRPr="00385197" w:rsidRDefault="00081684" w:rsidP="003C441F">
      <w:pPr>
        <w:autoSpaceDE w:val="0"/>
        <w:autoSpaceDN w:val="0"/>
        <w:adjustRightInd w:val="0"/>
        <w:spacing w:line="360" w:lineRule="auto"/>
        <w:ind w:firstLine="709"/>
        <w:jc w:val="both"/>
        <w:rPr>
          <w:rFonts w:eastAsiaTheme="minorHAnsi"/>
          <w:color w:val="000000"/>
          <w:sz w:val="28"/>
          <w:szCs w:val="28"/>
          <w:lang w:eastAsia="en-US"/>
        </w:rPr>
      </w:pPr>
      <w:r w:rsidRPr="00385197">
        <w:rPr>
          <w:rFonts w:eastAsiaTheme="minorHAnsi"/>
          <w:color w:val="000000"/>
          <w:sz w:val="28"/>
          <w:szCs w:val="28"/>
          <w:lang w:eastAsia="en-US"/>
        </w:rPr>
        <w:lastRenderedPageBreak/>
        <w:t xml:space="preserve">По данным генплана, существующая тепловая нагрузка микрорайонов </w:t>
      </w:r>
      <w:proofErr w:type="spellStart"/>
      <w:r w:rsidRPr="00385197">
        <w:rPr>
          <w:rFonts w:eastAsiaTheme="minorHAnsi"/>
          <w:color w:val="000000"/>
          <w:sz w:val="28"/>
          <w:szCs w:val="28"/>
          <w:lang w:eastAsia="en-US"/>
        </w:rPr>
        <w:t>р.п</w:t>
      </w:r>
      <w:proofErr w:type="spellEnd"/>
      <w:r w:rsidRPr="00385197">
        <w:rPr>
          <w:rFonts w:eastAsiaTheme="minorHAnsi"/>
          <w:color w:val="000000"/>
          <w:sz w:val="28"/>
          <w:szCs w:val="28"/>
          <w:lang w:eastAsia="en-US"/>
        </w:rPr>
        <w:t xml:space="preserve">. Маркова, присоединённых к централизованному теплоснабжению Ново-Иркутской ТЭЦ, составляет – 32.27 </w:t>
      </w:r>
      <w:r w:rsidRPr="00385197">
        <w:rPr>
          <w:rFonts w:eastAsiaTheme="minorHAnsi"/>
          <w:iCs/>
          <w:color w:val="000000"/>
          <w:sz w:val="28"/>
          <w:szCs w:val="28"/>
          <w:lang w:eastAsia="en-US"/>
        </w:rPr>
        <w:t xml:space="preserve">Гкал/час. </w:t>
      </w:r>
      <w:r w:rsidRPr="00385197">
        <w:rPr>
          <w:rFonts w:eastAsiaTheme="minorHAnsi"/>
          <w:color w:val="000000"/>
          <w:sz w:val="28"/>
          <w:szCs w:val="28"/>
          <w:lang w:eastAsia="en-US"/>
        </w:rPr>
        <w:t xml:space="preserve">К 2020 г. её значение возрастёт до 51.60 </w:t>
      </w:r>
      <w:r w:rsidRPr="00385197">
        <w:rPr>
          <w:rFonts w:eastAsiaTheme="minorHAnsi"/>
          <w:iCs/>
          <w:color w:val="000000"/>
          <w:sz w:val="28"/>
          <w:szCs w:val="28"/>
          <w:lang w:eastAsia="en-US"/>
        </w:rPr>
        <w:t>Гкал/час</w:t>
      </w:r>
      <w:r w:rsidRPr="00385197">
        <w:rPr>
          <w:rFonts w:eastAsiaTheme="minorHAnsi"/>
          <w:color w:val="000000"/>
          <w:sz w:val="28"/>
          <w:szCs w:val="28"/>
          <w:lang w:eastAsia="en-US"/>
        </w:rPr>
        <w:t xml:space="preserve">, к 2030 г. – до 99.11 </w:t>
      </w:r>
      <w:r w:rsidRPr="00385197">
        <w:rPr>
          <w:rFonts w:eastAsiaTheme="minorHAnsi"/>
          <w:iCs/>
          <w:color w:val="000000"/>
          <w:sz w:val="28"/>
          <w:szCs w:val="28"/>
          <w:lang w:eastAsia="en-US"/>
        </w:rPr>
        <w:t xml:space="preserve">Гкал/час. </w:t>
      </w:r>
    </w:p>
    <w:p w:rsidR="00081684" w:rsidRPr="00385197" w:rsidRDefault="00081684" w:rsidP="003C441F">
      <w:pPr>
        <w:autoSpaceDE w:val="0"/>
        <w:autoSpaceDN w:val="0"/>
        <w:adjustRightInd w:val="0"/>
        <w:spacing w:line="360" w:lineRule="auto"/>
        <w:ind w:firstLine="709"/>
        <w:jc w:val="both"/>
        <w:rPr>
          <w:rFonts w:eastAsiaTheme="minorHAnsi"/>
          <w:color w:val="000000"/>
          <w:sz w:val="28"/>
          <w:szCs w:val="28"/>
          <w:lang w:eastAsia="en-US"/>
        </w:rPr>
      </w:pPr>
      <w:r w:rsidRPr="00385197">
        <w:rPr>
          <w:rFonts w:eastAsiaTheme="minorHAnsi"/>
          <w:color w:val="000000"/>
          <w:sz w:val="28"/>
          <w:szCs w:val="28"/>
          <w:lang w:eastAsia="en-US"/>
        </w:rPr>
        <w:t xml:space="preserve">Учитывая, что Ново-Иркутская ТЭЦ обеспечивает теплом не только потребителей </w:t>
      </w:r>
      <w:proofErr w:type="spellStart"/>
      <w:r w:rsidRPr="00385197">
        <w:rPr>
          <w:rFonts w:eastAsiaTheme="minorHAnsi"/>
          <w:color w:val="000000"/>
          <w:sz w:val="28"/>
          <w:szCs w:val="28"/>
          <w:lang w:eastAsia="en-US"/>
        </w:rPr>
        <w:t>р.п</w:t>
      </w:r>
      <w:proofErr w:type="spellEnd"/>
      <w:r w:rsidRPr="00385197">
        <w:rPr>
          <w:rFonts w:eastAsiaTheme="minorHAnsi"/>
          <w:color w:val="000000"/>
          <w:sz w:val="28"/>
          <w:szCs w:val="28"/>
          <w:lang w:eastAsia="en-US"/>
        </w:rPr>
        <w:t>. Маркова, но и потребителей г. Иркутск, значительный рост тепловых нагрузок приведёт к дефициту располагаемой мощности Ново-Иркутской ТЭЦ. В то же время, рост нагрузок потребителей г. Ирку</w:t>
      </w:r>
      <w:proofErr w:type="gramStart"/>
      <w:r w:rsidRPr="00385197">
        <w:rPr>
          <w:rFonts w:eastAsiaTheme="minorHAnsi"/>
          <w:color w:val="000000"/>
          <w:sz w:val="28"/>
          <w:szCs w:val="28"/>
          <w:lang w:eastAsia="en-US"/>
        </w:rPr>
        <w:t>тск пр</w:t>
      </w:r>
      <w:proofErr w:type="gramEnd"/>
      <w:r w:rsidRPr="00385197">
        <w:rPr>
          <w:rFonts w:eastAsiaTheme="minorHAnsi"/>
          <w:color w:val="000000"/>
          <w:sz w:val="28"/>
          <w:szCs w:val="28"/>
          <w:lang w:eastAsia="en-US"/>
        </w:rPr>
        <w:t xml:space="preserve">едлагается покрыть от запланированного к строительству нового теплоисточника. При реализации </w:t>
      </w:r>
      <w:proofErr w:type="gramStart"/>
      <w:r w:rsidRPr="00385197">
        <w:rPr>
          <w:rFonts w:eastAsiaTheme="minorHAnsi"/>
          <w:color w:val="000000"/>
          <w:sz w:val="28"/>
          <w:szCs w:val="28"/>
          <w:lang w:eastAsia="en-US"/>
        </w:rPr>
        <w:t>данного</w:t>
      </w:r>
      <w:proofErr w:type="gramEnd"/>
      <w:r w:rsidRPr="00385197">
        <w:rPr>
          <w:rFonts w:eastAsiaTheme="minorHAnsi"/>
          <w:color w:val="000000"/>
          <w:sz w:val="28"/>
          <w:szCs w:val="28"/>
          <w:lang w:eastAsia="en-US"/>
        </w:rPr>
        <w:t xml:space="preserve"> строительства Ново-Иркутская ТЭЦ будет способна обеспечить перспективные тепловые нагрузки потребителей </w:t>
      </w:r>
      <w:proofErr w:type="spellStart"/>
      <w:r w:rsidRPr="00385197">
        <w:rPr>
          <w:rFonts w:eastAsiaTheme="minorHAnsi"/>
          <w:color w:val="000000"/>
          <w:sz w:val="28"/>
          <w:szCs w:val="28"/>
          <w:lang w:eastAsia="en-US"/>
        </w:rPr>
        <w:t>р.п</w:t>
      </w:r>
      <w:proofErr w:type="spellEnd"/>
      <w:r w:rsidRPr="00385197">
        <w:rPr>
          <w:rFonts w:eastAsiaTheme="minorHAnsi"/>
          <w:color w:val="000000"/>
          <w:sz w:val="28"/>
          <w:szCs w:val="28"/>
          <w:lang w:eastAsia="en-US"/>
        </w:rPr>
        <w:t xml:space="preserve">. Маркова в указанных выше объёмах. </w:t>
      </w:r>
    </w:p>
    <w:p w:rsidR="0003224D" w:rsidRPr="00385197" w:rsidRDefault="0003224D" w:rsidP="003C441F">
      <w:pPr>
        <w:autoSpaceDE w:val="0"/>
        <w:autoSpaceDN w:val="0"/>
        <w:adjustRightInd w:val="0"/>
        <w:spacing w:line="360" w:lineRule="auto"/>
        <w:ind w:firstLine="709"/>
        <w:jc w:val="both"/>
        <w:rPr>
          <w:rFonts w:eastAsiaTheme="minorHAnsi"/>
          <w:bCs/>
          <w:iCs/>
          <w:sz w:val="28"/>
          <w:szCs w:val="28"/>
          <w:lang w:eastAsia="en-US"/>
        </w:rPr>
      </w:pPr>
      <w:r w:rsidRPr="00385197">
        <w:rPr>
          <w:rFonts w:eastAsiaTheme="minorHAnsi"/>
          <w:bCs/>
          <w:iCs/>
          <w:sz w:val="28"/>
          <w:szCs w:val="28"/>
          <w:lang w:eastAsia="en-US"/>
        </w:rPr>
        <w:t>Общие проблемы, характерные для систем теплоснабжения Марковского муниципального образования:</w:t>
      </w:r>
    </w:p>
    <w:p w:rsidR="0003224D" w:rsidRPr="00385197" w:rsidRDefault="0003224D" w:rsidP="003C441F">
      <w:pPr>
        <w:pStyle w:val="ab"/>
        <w:numPr>
          <w:ilvl w:val="0"/>
          <w:numId w:val="38"/>
        </w:numPr>
        <w:autoSpaceDE w:val="0"/>
        <w:autoSpaceDN w:val="0"/>
        <w:adjustRightInd w:val="0"/>
        <w:spacing w:line="360" w:lineRule="auto"/>
        <w:ind w:left="0" w:firstLine="709"/>
        <w:jc w:val="both"/>
        <w:rPr>
          <w:rFonts w:ascii="Times New Roman" w:hAnsi="Times New Roman" w:cs="Times New Roman"/>
          <w:sz w:val="28"/>
          <w:szCs w:val="28"/>
          <w:lang w:val="ru-RU"/>
        </w:rPr>
      </w:pPr>
      <w:r w:rsidRPr="00385197">
        <w:rPr>
          <w:rFonts w:ascii="Times New Roman" w:hAnsi="Times New Roman" w:cs="Times New Roman"/>
          <w:sz w:val="28"/>
          <w:szCs w:val="28"/>
          <w:lang w:val="ru-RU"/>
        </w:rPr>
        <w:t>Низкий уровень оснащения тепловых сетей средствами измерений и контроля параметров теплоносителя;</w:t>
      </w:r>
    </w:p>
    <w:p w:rsidR="0003224D" w:rsidRPr="00385197" w:rsidRDefault="0003224D" w:rsidP="003C441F">
      <w:pPr>
        <w:pStyle w:val="ab"/>
        <w:numPr>
          <w:ilvl w:val="0"/>
          <w:numId w:val="38"/>
        </w:numPr>
        <w:autoSpaceDE w:val="0"/>
        <w:autoSpaceDN w:val="0"/>
        <w:adjustRightInd w:val="0"/>
        <w:spacing w:line="360" w:lineRule="auto"/>
        <w:ind w:left="0" w:firstLine="709"/>
        <w:jc w:val="both"/>
        <w:rPr>
          <w:rFonts w:ascii="Times New Roman" w:hAnsi="Times New Roman" w:cs="Times New Roman"/>
          <w:sz w:val="28"/>
          <w:szCs w:val="28"/>
        </w:rPr>
      </w:pPr>
      <w:proofErr w:type="spellStart"/>
      <w:r w:rsidRPr="00385197">
        <w:rPr>
          <w:rFonts w:ascii="Times New Roman" w:hAnsi="Times New Roman" w:cs="Times New Roman"/>
          <w:sz w:val="28"/>
          <w:szCs w:val="28"/>
        </w:rPr>
        <w:t>Наличие</w:t>
      </w:r>
      <w:proofErr w:type="spellEnd"/>
      <w:r w:rsidRPr="00385197">
        <w:rPr>
          <w:rFonts w:ascii="Times New Roman" w:hAnsi="Times New Roman" w:cs="Times New Roman"/>
          <w:sz w:val="28"/>
          <w:szCs w:val="28"/>
        </w:rPr>
        <w:t xml:space="preserve"> </w:t>
      </w:r>
      <w:proofErr w:type="spellStart"/>
      <w:r w:rsidRPr="00385197">
        <w:rPr>
          <w:rFonts w:ascii="Times New Roman" w:hAnsi="Times New Roman" w:cs="Times New Roman"/>
          <w:sz w:val="28"/>
          <w:szCs w:val="28"/>
        </w:rPr>
        <w:t>изношенного</w:t>
      </w:r>
      <w:proofErr w:type="spellEnd"/>
      <w:r w:rsidRPr="00385197">
        <w:rPr>
          <w:rFonts w:ascii="Times New Roman" w:hAnsi="Times New Roman" w:cs="Times New Roman"/>
          <w:sz w:val="28"/>
          <w:szCs w:val="28"/>
        </w:rPr>
        <w:t xml:space="preserve"> </w:t>
      </w:r>
      <w:proofErr w:type="spellStart"/>
      <w:r w:rsidRPr="00385197">
        <w:rPr>
          <w:rFonts w:ascii="Times New Roman" w:hAnsi="Times New Roman" w:cs="Times New Roman"/>
          <w:sz w:val="28"/>
          <w:szCs w:val="28"/>
        </w:rPr>
        <w:t>оборудования</w:t>
      </w:r>
      <w:proofErr w:type="spellEnd"/>
      <w:r w:rsidRPr="00385197">
        <w:rPr>
          <w:rFonts w:ascii="Times New Roman" w:hAnsi="Times New Roman" w:cs="Times New Roman"/>
          <w:sz w:val="28"/>
          <w:szCs w:val="28"/>
        </w:rPr>
        <w:t xml:space="preserve"> ПНС,</w:t>
      </w:r>
    </w:p>
    <w:p w:rsidR="0003224D" w:rsidRPr="00385197" w:rsidRDefault="0003224D" w:rsidP="003C441F">
      <w:pPr>
        <w:pStyle w:val="ab"/>
        <w:numPr>
          <w:ilvl w:val="0"/>
          <w:numId w:val="38"/>
        </w:numPr>
        <w:autoSpaceDE w:val="0"/>
        <w:autoSpaceDN w:val="0"/>
        <w:adjustRightInd w:val="0"/>
        <w:spacing w:line="360" w:lineRule="auto"/>
        <w:ind w:left="0" w:firstLine="709"/>
        <w:jc w:val="both"/>
        <w:rPr>
          <w:rFonts w:ascii="Times New Roman" w:hAnsi="Times New Roman" w:cs="Times New Roman"/>
          <w:sz w:val="28"/>
          <w:szCs w:val="28"/>
          <w:lang w:val="ru-RU"/>
        </w:rPr>
      </w:pPr>
      <w:r w:rsidRPr="00385197">
        <w:rPr>
          <w:rFonts w:ascii="Times New Roman" w:hAnsi="Times New Roman" w:cs="Times New Roman"/>
          <w:sz w:val="28"/>
          <w:szCs w:val="28"/>
          <w:lang w:val="ru-RU"/>
        </w:rPr>
        <w:t>Необходимость проведения наладки эффективной работы ПНС и тепловых сетей;</w:t>
      </w:r>
    </w:p>
    <w:p w:rsidR="0003224D" w:rsidRPr="00385197" w:rsidRDefault="0003224D" w:rsidP="003C441F">
      <w:pPr>
        <w:pStyle w:val="ab"/>
        <w:numPr>
          <w:ilvl w:val="0"/>
          <w:numId w:val="38"/>
        </w:numPr>
        <w:autoSpaceDE w:val="0"/>
        <w:autoSpaceDN w:val="0"/>
        <w:adjustRightInd w:val="0"/>
        <w:spacing w:line="360" w:lineRule="auto"/>
        <w:ind w:left="0" w:firstLine="709"/>
        <w:jc w:val="both"/>
        <w:rPr>
          <w:rFonts w:ascii="Times New Roman" w:hAnsi="Times New Roman" w:cs="Times New Roman"/>
          <w:sz w:val="28"/>
          <w:szCs w:val="28"/>
          <w:lang w:val="ru-RU"/>
        </w:rPr>
      </w:pPr>
      <w:r w:rsidRPr="00385197">
        <w:rPr>
          <w:rFonts w:ascii="Times New Roman" w:hAnsi="Times New Roman" w:cs="Times New Roman"/>
          <w:sz w:val="28"/>
          <w:szCs w:val="28"/>
          <w:lang w:val="ru-RU"/>
        </w:rPr>
        <w:t>Наличие открытого разбора горячей воды, сверхнормативная подпитка тепловых сетей;</w:t>
      </w:r>
    </w:p>
    <w:p w:rsidR="0003224D" w:rsidRPr="00385197" w:rsidRDefault="0003224D" w:rsidP="003C441F">
      <w:pPr>
        <w:pStyle w:val="ab"/>
        <w:numPr>
          <w:ilvl w:val="0"/>
          <w:numId w:val="38"/>
        </w:numPr>
        <w:autoSpaceDE w:val="0"/>
        <w:autoSpaceDN w:val="0"/>
        <w:adjustRightInd w:val="0"/>
        <w:spacing w:line="360" w:lineRule="auto"/>
        <w:ind w:left="0" w:firstLine="709"/>
        <w:jc w:val="both"/>
        <w:rPr>
          <w:rFonts w:ascii="Times New Roman" w:hAnsi="Times New Roman" w:cs="Times New Roman"/>
          <w:sz w:val="28"/>
          <w:szCs w:val="28"/>
          <w:lang w:val="ru-RU"/>
        </w:rPr>
      </w:pPr>
      <w:r w:rsidRPr="00385197">
        <w:rPr>
          <w:rFonts w:ascii="Times New Roman" w:hAnsi="Times New Roman" w:cs="Times New Roman"/>
          <w:sz w:val="28"/>
          <w:szCs w:val="28"/>
          <w:lang w:val="ru-RU"/>
        </w:rPr>
        <w:t>Недостаточность исполнительных (достоверных) схем тепловых сетей;</w:t>
      </w:r>
    </w:p>
    <w:p w:rsidR="0003224D" w:rsidRPr="00385197" w:rsidRDefault="0003224D" w:rsidP="003C441F">
      <w:pPr>
        <w:pStyle w:val="ab"/>
        <w:numPr>
          <w:ilvl w:val="0"/>
          <w:numId w:val="38"/>
        </w:numPr>
        <w:autoSpaceDE w:val="0"/>
        <w:autoSpaceDN w:val="0"/>
        <w:adjustRightInd w:val="0"/>
        <w:spacing w:line="360" w:lineRule="auto"/>
        <w:ind w:left="0" w:firstLine="709"/>
        <w:jc w:val="both"/>
        <w:rPr>
          <w:rFonts w:ascii="Times New Roman" w:hAnsi="Times New Roman" w:cs="Times New Roman"/>
          <w:sz w:val="28"/>
          <w:szCs w:val="28"/>
          <w:lang w:val="ru-RU"/>
        </w:rPr>
      </w:pPr>
      <w:r w:rsidRPr="00385197">
        <w:rPr>
          <w:rFonts w:ascii="Times New Roman" w:hAnsi="Times New Roman" w:cs="Times New Roman"/>
          <w:sz w:val="28"/>
          <w:szCs w:val="28"/>
          <w:lang w:val="ru-RU"/>
        </w:rPr>
        <w:t xml:space="preserve">Физический износ участков тепловых сетей (более 30 </w:t>
      </w:r>
      <w:r w:rsidRPr="00385197">
        <w:rPr>
          <w:rFonts w:ascii="Times New Roman" w:hAnsi="Times New Roman" w:cs="Times New Roman"/>
          <w:iCs/>
          <w:sz w:val="28"/>
          <w:szCs w:val="28"/>
          <w:lang w:val="ru-RU"/>
        </w:rPr>
        <w:t>%</w:t>
      </w:r>
      <w:r w:rsidRPr="00385197">
        <w:rPr>
          <w:rFonts w:ascii="Times New Roman" w:hAnsi="Times New Roman" w:cs="Times New Roman"/>
          <w:sz w:val="28"/>
          <w:szCs w:val="28"/>
          <w:lang w:val="ru-RU"/>
        </w:rPr>
        <w:t>);</w:t>
      </w:r>
    </w:p>
    <w:p w:rsidR="00A07009" w:rsidRPr="00385197" w:rsidRDefault="0003224D" w:rsidP="003C441F">
      <w:pPr>
        <w:pStyle w:val="ab"/>
        <w:numPr>
          <w:ilvl w:val="0"/>
          <w:numId w:val="38"/>
        </w:numPr>
        <w:autoSpaceDE w:val="0"/>
        <w:autoSpaceDN w:val="0"/>
        <w:adjustRightInd w:val="0"/>
        <w:spacing w:line="360" w:lineRule="auto"/>
        <w:ind w:left="0" w:firstLine="709"/>
        <w:jc w:val="both"/>
        <w:rPr>
          <w:rFonts w:ascii="Times New Roman" w:hAnsi="Times New Roman" w:cs="Times New Roman"/>
          <w:sz w:val="28"/>
          <w:szCs w:val="28"/>
          <w:lang w:val="ru-RU"/>
        </w:rPr>
      </w:pPr>
      <w:r w:rsidRPr="00385197">
        <w:rPr>
          <w:rFonts w:ascii="Times New Roman" w:hAnsi="Times New Roman" w:cs="Times New Roman"/>
          <w:sz w:val="28"/>
          <w:szCs w:val="28"/>
          <w:lang w:val="ru-RU"/>
        </w:rPr>
        <w:t>Сверхнормативные тепловые потери в сетях за счет ветхой изоляции или ее полного отсутствия.</w:t>
      </w:r>
    </w:p>
    <w:p w:rsidR="00272166" w:rsidRPr="00385197" w:rsidRDefault="00272166" w:rsidP="003C441F">
      <w:pPr>
        <w:pStyle w:val="ab"/>
        <w:autoSpaceDE w:val="0"/>
        <w:autoSpaceDN w:val="0"/>
        <w:adjustRightInd w:val="0"/>
        <w:spacing w:line="360" w:lineRule="auto"/>
        <w:ind w:firstLine="709"/>
        <w:jc w:val="both"/>
        <w:rPr>
          <w:rFonts w:ascii="Times New Roman" w:hAnsi="Times New Roman" w:cs="Times New Roman"/>
          <w:sz w:val="28"/>
          <w:szCs w:val="28"/>
          <w:lang w:val="ru-RU"/>
        </w:rPr>
      </w:pPr>
      <w:r w:rsidRPr="00385197">
        <w:rPr>
          <w:rFonts w:ascii="Times New Roman" w:hAnsi="Times New Roman" w:cs="Times New Roman"/>
          <w:sz w:val="28"/>
          <w:szCs w:val="28"/>
          <w:lang w:val="ru-RU"/>
        </w:rPr>
        <w:t>Электроснабжение</w:t>
      </w:r>
    </w:p>
    <w:p w:rsidR="00081684" w:rsidRPr="00385197" w:rsidRDefault="00081684" w:rsidP="003C441F">
      <w:pPr>
        <w:autoSpaceDE w:val="0"/>
        <w:autoSpaceDN w:val="0"/>
        <w:adjustRightInd w:val="0"/>
        <w:spacing w:line="360" w:lineRule="auto"/>
        <w:ind w:firstLine="709"/>
        <w:jc w:val="both"/>
        <w:rPr>
          <w:rFonts w:eastAsiaTheme="minorHAnsi"/>
          <w:color w:val="000000"/>
          <w:sz w:val="28"/>
          <w:szCs w:val="28"/>
          <w:lang w:eastAsia="en-US"/>
        </w:rPr>
      </w:pPr>
      <w:r w:rsidRPr="00385197">
        <w:rPr>
          <w:rFonts w:eastAsiaTheme="minorHAnsi"/>
          <w:color w:val="000000"/>
          <w:sz w:val="28"/>
          <w:szCs w:val="28"/>
          <w:lang w:eastAsia="en-US"/>
        </w:rPr>
        <w:t>По данным генплана, для покрытия перспективного роста электрических нагрузок в Марковском МО потребуется проведение реконструкции существующих и строительство новых понизительных станций и электрических сетей.</w:t>
      </w:r>
    </w:p>
    <w:p w:rsidR="00081684" w:rsidRPr="00385197" w:rsidRDefault="00081684" w:rsidP="003C441F">
      <w:pPr>
        <w:autoSpaceDE w:val="0"/>
        <w:autoSpaceDN w:val="0"/>
        <w:adjustRightInd w:val="0"/>
        <w:spacing w:line="360" w:lineRule="auto"/>
        <w:ind w:firstLine="709"/>
        <w:jc w:val="both"/>
        <w:rPr>
          <w:rFonts w:eastAsiaTheme="minorHAnsi"/>
          <w:color w:val="000000"/>
          <w:sz w:val="28"/>
          <w:szCs w:val="28"/>
          <w:lang w:eastAsia="en-US"/>
        </w:rPr>
      </w:pPr>
      <w:r w:rsidRPr="00385197">
        <w:rPr>
          <w:rFonts w:eastAsiaTheme="minorHAnsi"/>
          <w:color w:val="000000"/>
          <w:sz w:val="28"/>
          <w:szCs w:val="28"/>
          <w:lang w:eastAsia="en-US"/>
        </w:rPr>
        <w:lastRenderedPageBreak/>
        <w:t xml:space="preserve"> В п. Падь Мельничная и д. </w:t>
      </w:r>
      <w:proofErr w:type="spellStart"/>
      <w:r w:rsidRPr="00385197">
        <w:rPr>
          <w:rFonts w:eastAsiaTheme="minorHAnsi"/>
          <w:color w:val="000000"/>
          <w:sz w:val="28"/>
          <w:szCs w:val="28"/>
          <w:lang w:eastAsia="en-US"/>
        </w:rPr>
        <w:t>Новогрудинин</w:t>
      </w:r>
      <w:r w:rsidR="00862D4F">
        <w:rPr>
          <w:rFonts w:eastAsiaTheme="minorHAnsi"/>
          <w:color w:val="000000"/>
          <w:sz w:val="28"/>
          <w:szCs w:val="28"/>
          <w:lang w:eastAsia="en-US"/>
        </w:rPr>
        <w:t>а</w:t>
      </w:r>
      <w:proofErr w:type="spellEnd"/>
      <w:r w:rsidRPr="00385197">
        <w:rPr>
          <w:rFonts w:eastAsiaTheme="minorHAnsi"/>
          <w:color w:val="000000"/>
          <w:sz w:val="28"/>
          <w:szCs w:val="28"/>
          <w:lang w:eastAsia="en-US"/>
        </w:rPr>
        <w:t xml:space="preserve"> предусматривается строительство новых распределительных пунктов (РП) со встроенными трансформаторными подстанциями 10 </w:t>
      </w:r>
      <w:proofErr w:type="spellStart"/>
      <w:r w:rsidRPr="00385197">
        <w:rPr>
          <w:rFonts w:eastAsiaTheme="minorHAnsi"/>
          <w:color w:val="000000"/>
          <w:sz w:val="28"/>
          <w:szCs w:val="28"/>
          <w:lang w:eastAsia="en-US"/>
        </w:rPr>
        <w:t>кВ</w:t>
      </w:r>
      <w:proofErr w:type="spellEnd"/>
      <w:r w:rsidRPr="00385197">
        <w:rPr>
          <w:rFonts w:eastAsiaTheme="minorHAnsi"/>
          <w:color w:val="000000"/>
          <w:sz w:val="28"/>
          <w:szCs w:val="28"/>
          <w:lang w:eastAsia="en-US"/>
        </w:rPr>
        <w:t xml:space="preserve"> (2х400кВА). Питание РП предусматривается от ПС «Падь Мельничная» воздушными линиями 10 </w:t>
      </w:r>
      <w:proofErr w:type="spellStart"/>
      <w:r w:rsidRPr="00385197">
        <w:rPr>
          <w:rFonts w:eastAsiaTheme="minorHAnsi"/>
          <w:color w:val="000000"/>
          <w:sz w:val="28"/>
          <w:szCs w:val="28"/>
          <w:lang w:eastAsia="en-US"/>
        </w:rPr>
        <w:t>кВ.</w:t>
      </w:r>
      <w:proofErr w:type="spellEnd"/>
      <w:r w:rsidRPr="00385197">
        <w:rPr>
          <w:rFonts w:eastAsiaTheme="minorHAnsi"/>
          <w:color w:val="000000"/>
          <w:sz w:val="28"/>
          <w:szCs w:val="28"/>
          <w:lang w:eastAsia="en-US"/>
        </w:rPr>
        <w:t xml:space="preserve"> </w:t>
      </w:r>
    </w:p>
    <w:p w:rsidR="00081684" w:rsidRPr="00385197" w:rsidRDefault="00081684" w:rsidP="003C441F">
      <w:pPr>
        <w:pStyle w:val="ab"/>
        <w:autoSpaceDE w:val="0"/>
        <w:autoSpaceDN w:val="0"/>
        <w:adjustRightInd w:val="0"/>
        <w:spacing w:line="360" w:lineRule="auto"/>
        <w:ind w:firstLine="709"/>
        <w:jc w:val="both"/>
        <w:rPr>
          <w:rFonts w:ascii="Times New Roman" w:hAnsi="Times New Roman" w:cs="Times New Roman"/>
          <w:color w:val="000000"/>
          <w:sz w:val="28"/>
          <w:szCs w:val="28"/>
          <w:lang w:val="ru-RU"/>
        </w:rPr>
      </w:pPr>
      <w:r w:rsidRPr="00385197">
        <w:rPr>
          <w:rFonts w:ascii="Times New Roman" w:hAnsi="Times New Roman" w:cs="Times New Roman"/>
          <w:color w:val="000000"/>
          <w:sz w:val="28"/>
          <w:szCs w:val="28"/>
          <w:lang w:val="ru-RU"/>
        </w:rPr>
        <w:t xml:space="preserve">Для покрытия прогнозируемых нагрузок необходимо провести реконструкцию ПС «Падь Мельничная» в следующем объёме – перевод ПС «Падь Мельничная» на напряжение 110кВ со строительством отпайки от </w:t>
      </w:r>
      <w:proofErr w:type="gramStart"/>
      <w:r w:rsidRPr="00385197">
        <w:rPr>
          <w:rFonts w:ascii="Times New Roman" w:hAnsi="Times New Roman" w:cs="Times New Roman"/>
          <w:color w:val="000000"/>
          <w:sz w:val="28"/>
          <w:szCs w:val="28"/>
          <w:lang w:val="ru-RU"/>
        </w:rPr>
        <w:t>ВЛ</w:t>
      </w:r>
      <w:proofErr w:type="gramEnd"/>
      <w:r w:rsidRPr="00385197">
        <w:rPr>
          <w:rFonts w:ascii="Times New Roman" w:hAnsi="Times New Roman" w:cs="Times New Roman"/>
          <w:color w:val="000000"/>
          <w:sz w:val="28"/>
          <w:szCs w:val="28"/>
          <w:lang w:val="ru-RU"/>
        </w:rPr>
        <w:t xml:space="preserve"> 110кВ «Ерши-Изумрудная»; замена существующих трансформаторов на трансформаторы с установленной мощностью 25 МВА. Либо перевод ПС на напряжение 220кВ от отпайки ВЛ-220кВ «</w:t>
      </w:r>
      <w:proofErr w:type="gramStart"/>
      <w:r w:rsidRPr="00385197">
        <w:rPr>
          <w:rFonts w:ascii="Times New Roman" w:hAnsi="Times New Roman" w:cs="Times New Roman"/>
          <w:color w:val="000000"/>
          <w:sz w:val="28"/>
          <w:szCs w:val="28"/>
          <w:lang w:val="ru-RU"/>
        </w:rPr>
        <w:t>Ключи-Изумрудная</w:t>
      </w:r>
      <w:proofErr w:type="gramEnd"/>
      <w:r w:rsidRPr="00385197">
        <w:rPr>
          <w:rFonts w:ascii="Times New Roman" w:hAnsi="Times New Roman" w:cs="Times New Roman"/>
          <w:color w:val="000000"/>
          <w:sz w:val="28"/>
          <w:szCs w:val="28"/>
          <w:lang w:val="ru-RU"/>
        </w:rPr>
        <w:t xml:space="preserve">». </w:t>
      </w:r>
    </w:p>
    <w:p w:rsidR="00081684" w:rsidRPr="00385197" w:rsidRDefault="00081684" w:rsidP="003C441F">
      <w:pPr>
        <w:pStyle w:val="ab"/>
        <w:autoSpaceDE w:val="0"/>
        <w:autoSpaceDN w:val="0"/>
        <w:adjustRightInd w:val="0"/>
        <w:spacing w:line="360" w:lineRule="auto"/>
        <w:ind w:firstLine="709"/>
        <w:jc w:val="both"/>
        <w:rPr>
          <w:rFonts w:ascii="Times New Roman" w:hAnsi="Times New Roman" w:cs="Times New Roman"/>
          <w:color w:val="000000"/>
          <w:sz w:val="28"/>
          <w:szCs w:val="28"/>
          <w:lang w:val="ru-RU"/>
        </w:rPr>
      </w:pPr>
      <w:r w:rsidRPr="00385197">
        <w:rPr>
          <w:rFonts w:ascii="Times New Roman" w:hAnsi="Times New Roman" w:cs="Times New Roman"/>
          <w:color w:val="000000"/>
          <w:sz w:val="28"/>
          <w:szCs w:val="28"/>
          <w:lang w:val="ru-RU"/>
        </w:rPr>
        <w:t>Учитывая существующее состояние системы электроснабжения, проблемы в функционировании данной системы основаны на следующем:</w:t>
      </w:r>
    </w:p>
    <w:p w:rsidR="00272166" w:rsidRPr="00385197" w:rsidRDefault="00272166" w:rsidP="003C441F">
      <w:pPr>
        <w:pStyle w:val="ab"/>
        <w:autoSpaceDE w:val="0"/>
        <w:autoSpaceDN w:val="0"/>
        <w:adjustRightInd w:val="0"/>
        <w:spacing w:line="360" w:lineRule="auto"/>
        <w:ind w:firstLine="709"/>
        <w:jc w:val="both"/>
        <w:rPr>
          <w:rFonts w:ascii="Times New Roman" w:hAnsi="Times New Roman" w:cs="Times New Roman"/>
          <w:sz w:val="28"/>
          <w:szCs w:val="28"/>
          <w:lang w:val="ru-RU"/>
        </w:rPr>
      </w:pPr>
      <w:r w:rsidRPr="00385197">
        <w:rPr>
          <w:rFonts w:ascii="Times New Roman" w:hAnsi="Times New Roman" w:cs="Times New Roman"/>
          <w:sz w:val="28"/>
          <w:szCs w:val="28"/>
          <w:lang w:val="ru-RU"/>
        </w:rPr>
        <w:t xml:space="preserve">1. Значительное увеличение потребления электроэнергии Марковского муниципального образования бытовыми электроприборами (электрочайник, микроволновая печь, компьютер, электрообогреватель, кондиционер и т.д.) приводит к работе электрических сетей в режиме высокой загрузки. </w:t>
      </w:r>
    </w:p>
    <w:p w:rsidR="00272166" w:rsidRPr="00385197" w:rsidRDefault="00272166" w:rsidP="003C441F">
      <w:pPr>
        <w:pStyle w:val="ab"/>
        <w:autoSpaceDE w:val="0"/>
        <w:autoSpaceDN w:val="0"/>
        <w:adjustRightInd w:val="0"/>
        <w:spacing w:line="360" w:lineRule="auto"/>
        <w:ind w:firstLine="709"/>
        <w:jc w:val="both"/>
        <w:rPr>
          <w:rFonts w:ascii="Times New Roman" w:hAnsi="Times New Roman" w:cs="Times New Roman"/>
          <w:sz w:val="28"/>
          <w:szCs w:val="28"/>
          <w:lang w:val="ru-RU"/>
        </w:rPr>
      </w:pPr>
      <w:r w:rsidRPr="00385197">
        <w:rPr>
          <w:rFonts w:ascii="Times New Roman" w:hAnsi="Times New Roman" w:cs="Times New Roman"/>
          <w:sz w:val="28"/>
          <w:szCs w:val="28"/>
          <w:lang w:val="ru-RU"/>
        </w:rPr>
        <w:t xml:space="preserve">2. При увеличении нагрузок существующие сети не могут обеспечить надежность работы системы электроснабжения в связи с высоким износом воздушных и кабельных линий электропередач. </w:t>
      </w:r>
    </w:p>
    <w:p w:rsidR="00272166" w:rsidRPr="00385197" w:rsidRDefault="00272166" w:rsidP="003C441F">
      <w:pPr>
        <w:pStyle w:val="ab"/>
        <w:autoSpaceDE w:val="0"/>
        <w:autoSpaceDN w:val="0"/>
        <w:adjustRightInd w:val="0"/>
        <w:spacing w:line="360" w:lineRule="auto"/>
        <w:ind w:firstLine="709"/>
        <w:jc w:val="both"/>
        <w:rPr>
          <w:rFonts w:ascii="Times New Roman" w:hAnsi="Times New Roman" w:cs="Times New Roman"/>
          <w:sz w:val="28"/>
          <w:szCs w:val="28"/>
          <w:lang w:val="ru-RU"/>
        </w:rPr>
      </w:pPr>
      <w:r w:rsidRPr="00385197">
        <w:rPr>
          <w:rFonts w:ascii="Times New Roman" w:hAnsi="Times New Roman" w:cs="Times New Roman"/>
          <w:sz w:val="28"/>
          <w:szCs w:val="28"/>
          <w:lang w:val="ru-RU"/>
        </w:rPr>
        <w:t xml:space="preserve">3. Изменение климата, а в связи с этим неблагоприятные погодные условия, что приводит к росту вероятности обледенения воздушных линий электропередач и перерывах в электроснабжении. </w:t>
      </w:r>
    </w:p>
    <w:p w:rsidR="00272166" w:rsidRPr="00385197" w:rsidRDefault="00272166" w:rsidP="003C441F">
      <w:pPr>
        <w:pStyle w:val="ab"/>
        <w:autoSpaceDE w:val="0"/>
        <w:autoSpaceDN w:val="0"/>
        <w:adjustRightInd w:val="0"/>
        <w:spacing w:line="360" w:lineRule="auto"/>
        <w:ind w:firstLine="709"/>
        <w:jc w:val="both"/>
        <w:rPr>
          <w:rFonts w:ascii="Times New Roman" w:hAnsi="Times New Roman" w:cs="Times New Roman"/>
          <w:sz w:val="28"/>
          <w:szCs w:val="28"/>
          <w:lang w:val="ru-RU"/>
        </w:rPr>
      </w:pPr>
      <w:r w:rsidRPr="00385197">
        <w:rPr>
          <w:rFonts w:ascii="Times New Roman" w:hAnsi="Times New Roman" w:cs="Times New Roman"/>
          <w:sz w:val="28"/>
          <w:szCs w:val="28"/>
          <w:lang w:val="ru-RU"/>
        </w:rPr>
        <w:t xml:space="preserve">4. </w:t>
      </w:r>
      <w:proofErr w:type="gramStart"/>
      <w:r w:rsidRPr="00385197">
        <w:rPr>
          <w:rFonts w:ascii="Times New Roman" w:hAnsi="Times New Roman" w:cs="Times New Roman"/>
          <w:sz w:val="28"/>
          <w:szCs w:val="28"/>
          <w:lang w:val="ru-RU"/>
        </w:rPr>
        <w:t>Существующие</w:t>
      </w:r>
      <w:proofErr w:type="gramEnd"/>
      <w:r w:rsidRPr="00385197">
        <w:rPr>
          <w:rFonts w:ascii="Times New Roman" w:hAnsi="Times New Roman" w:cs="Times New Roman"/>
          <w:sz w:val="28"/>
          <w:szCs w:val="28"/>
          <w:lang w:val="ru-RU"/>
        </w:rPr>
        <w:t xml:space="preserve"> линии электропередач выполнены на железобетонных и деревянных опорах. За время эксплуатации электрических сетей деревянные опоры пришли в негодность. При сильных порывах ветра возникают аварийные ситуации, связанные с поломкой опор.</w:t>
      </w:r>
    </w:p>
    <w:p w:rsidR="00F91DE6" w:rsidRPr="00385197" w:rsidRDefault="00272166" w:rsidP="003C441F">
      <w:pPr>
        <w:autoSpaceDE w:val="0"/>
        <w:autoSpaceDN w:val="0"/>
        <w:adjustRightInd w:val="0"/>
        <w:spacing w:line="360" w:lineRule="auto"/>
        <w:ind w:firstLine="709"/>
        <w:jc w:val="both"/>
        <w:rPr>
          <w:rFonts w:eastAsiaTheme="minorHAnsi"/>
          <w:color w:val="000000"/>
          <w:sz w:val="28"/>
          <w:szCs w:val="28"/>
          <w:lang w:eastAsia="en-US"/>
        </w:rPr>
      </w:pPr>
      <w:r w:rsidRPr="00385197">
        <w:rPr>
          <w:sz w:val="28"/>
          <w:szCs w:val="28"/>
        </w:rPr>
        <w:t xml:space="preserve">Утилизация (захоронение) твердых </w:t>
      </w:r>
      <w:r w:rsidR="0089624D">
        <w:rPr>
          <w:sz w:val="28"/>
          <w:szCs w:val="28"/>
        </w:rPr>
        <w:t>коммунальных</w:t>
      </w:r>
      <w:r w:rsidRPr="00385197">
        <w:rPr>
          <w:sz w:val="28"/>
          <w:szCs w:val="28"/>
        </w:rPr>
        <w:t xml:space="preserve"> отходов</w:t>
      </w:r>
      <w:r w:rsidR="00F91DE6" w:rsidRPr="00385197">
        <w:rPr>
          <w:rFonts w:eastAsiaTheme="minorHAnsi"/>
          <w:color w:val="000000"/>
          <w:sz w:val="28"/>
          <w:szCs w:val="28"/>
          <w:lang w:eastAsia="en-US"/>
        </w:rPr>
        <w:t xml:space="preserve"> </w:t>
      </w:r>
    </w:p>
    <w:p w:rsidR="00081684" w:rsidRPr="00385197" w:rsidRDefault="00081684" w:rsidP="003C441F">
      <w:pPr>
        <w:spacing w:line="360" w:lineRule="auto"/>
        <w:ind w:firstLine="709"/>
        <w:jc w:val="both"/>
        <w:rPr>
          <w:sz w:val="28"/>
          <w:szCs w:val="28"/>
        </w:rPr>
      </w:pPr>
      <w:r w:rsidRPr="00385197">
        <w:rPr>
          <w:sz w:val="28"/>
          <w:szCs w:val="28"/>
        </w:rPr>
        <w:t xml:space="preserve">Ежегодно на территории Марковского городского поселения образуется – 15,1 тыс. м куб. </w:t>
      </w:r>
      <w:proofErr w:type="spellStart"/>
      <w:r w:rsidRPr="00385197">
        <w:rPr>
          <w:sz w:val="28"/>
          <w:szCs w:val="28"/>
        </w:rPr>
        <w:t>Т</w:t>
      </w:r>
      <w:r w:rsidR="007902B3">
        <w:rPr>
          <w:sz w:val="28"/>
          <w:szCs w:val="28"/>
        </w:rPr>
        <w:t>к</w:t>
      </w:r>
      <w:r w:rsidRPr="00385197">
        <w:rPr>
          <w:sz w:val="28"/>
          <w:szCs w:val="28"/>
        </w:rPr>
        <w:t>О</w:t>
      </w:r>
      <w:proofErr w:type="spellEnd"/>
      <w:r w:rsidRPr="00385197">
        <w:rPr>
          <w:sz w:val="28"/>
          <w:szCs w:val="28"/>
        </w:rPr>
        <w:t xml:space="preserve">. </w:t>
      </w:r>
    </w:p>
    <w:p w:rsidR="00081684" w:rsidRPr="00385197" w:rsidRDefault="00AA5B44" w:rsidP="003C441F">
      <w:pPr>
        <w:spacing w:line="360" w:lineRule="auto"/>
        <w:ind w:firstLine="709"/>
        <w:jc w:val="both"/>
        <w:rPr>
          <w:sz w:val="28"/>
          <w:szCs w:val="28"/>
        </w:rPr>
      </w:pPr>
      <w:r w:rsidRPr="00385197">
        <w:rPr>
          <w:sz w:val="28"/>
          <w:szCs w:val="28"/>
        </w:rPr>
        <w:t>В</w:t>
      </w:r>
      <w:r w:rsidR="00081684" w:rsidRPr="00385197">
        <w:rPr>
          <w:sz w:val="28"/>
          <w:szCs w:val="28"/>
        </w:rPr>
        <w:t>доль автодороги Иркутск-</w:t>
      </w:r>
      <w:proofErr w:type="spellStart"/>
      <w:r w:rsidR="00081684" w:rsidRPr="00385197">
        <w:rPr>
          <w:sz w:val="28"/>
          <w:szCs w:val="28"/>
        </w:rPr>
        <w:t>Новогрудинин</w:t>
      </w:r>
      <w:r w:rsidR="00862D4F">
        <w:rPr>
          <w:sz w:val="28"/>
          <w:szCs w:val="28"/>
        </w:rPr>
        <w:t>а</w:t>
      </w:r>
      <w:proofErr w:type="spellEnd"/>
      <w:r w:rsidR="00081684" w:rsidRPr="00385197">
        <w:rPr>
          <w:sz w:val="28"/>
          <w:szCs w:val="28"/>
        </w:rPr>
        <w:t xml:space="preserve"> (2 и 4 км.), автодорог в п. Падь Мельничная, в д. </w:t>
      </w:r>
      <w:proofErr w:type="spellStart"/>
      <w:r w:rsidR="00081684" w:rsidRPr="00385197">
        <w:rPr>
          <w:sz w:val="28"/>
          <w:szCs w:val="28"/>
        </w:rPr>
        <w:t>Новогрудинин</w:t>
      </w:r>
      <w:r w:rsidR="00862D4F">
        <w:rPr>
          <w:sz w:val="28"/>
          <w:szCs w:val="28"/>
        </w:rPr>
        <w:t>а</w:t>
      </w:r>
      <w:proofErr w:type="spellEnd"/>
      <w:r w:rsidR="00081684" w:rsidRPr="00385197">
        <w:rPr>
          <w:sz w:val="28"/>
          <w:szCs w:val="28"/>
        </w:rPr>
        <w:t xml:space="preserve"> существуют стихийные свалки, </w:t>
      </w:r>
      <w:r w:rsidR="00081684" w:rsidRPr="00385197">
        <w:rPr>
          <w:sz w:val="28"/>
          <w:szCs w:val="28"/>
        </w:rPr>
        <w:lastRenderedPageBreak/>
        <w:t>образовавшиеся в местах большого транспортного потока и вывоза мусора с территории садоводств.</w:t>
      </w:r>
    </w:p>
    <w:p w:rsidR="00081684" w:rsidRPr="00081684" w:rsidRDefault="00081684" w:rsidP="003C441F">
      <w:pPr>
        <w:spacing w:line="360" w:lineRule="auto"/>
        <w:ind w:firstLine="709"/>
        <w:jc w:val="both"/>
        <w:rPr>
          <w:sz w:val="28"/>
          <w:szCs w:val="28"/>
        </w:rPr>
      </w:pPr>
      <w:r w:rsidRPr="00385197">
        <w:rPr>
          <w:sz w:val="28"/>
          <w:szCs w:val="28"/>
        </w:rPr>
        <w:t>Для сбора и удаления Т</w:t>
      </w:r>
      <w:r w:rsidR="007902B3">
        <w:rPr>
          <w:sz w:val="28"/>
          <w:szCs w:val="28"/>
        </w:rPr>
        <w:t>К</w:t>
      </w:r>
      <w:r w:rsidRPr="00385197">
        <w:rPr>
          <w:sz w:val="28"/>
          <w:szCs w:val="28"/>
        </w:rPr>
        <w:t xml:space="preserve">О в </w:t>
      </w:r>
      <w:proofErr w:type="spellStart"/>
      <w:r w:rsidRPr="00385197">
        <w:rPr>
          <w:sz w:val="28"/>
          <w:szCs w:val="28"/>
        </w:rPr>
        <w:t>р.п</w:t>
      </w:r>
      <w:proofErr w:type="gramStart"/>
      <w:r w:rsidRPr="00385197">
        <w:rPr>
          <w:sz w:val="28"/>
          <w:szCs w:val="28"/>
        </w:rPr>
        <w:t>.М</w:t>
      </w:r>
      <w:proofErr w:type="gramEnd"/>
      <w:r w:rsidRPr="00385197">
        <w:rPr>
          <w:sz w:val="28"/>
          <w:szCs w:val="28"/>
        </w:rPr>
        <w:t>арков</w:t>
      </w:r>
      <w:r w:rsidR="00862D4F">
        <w:rPr>
          <w:sz w:val="28"/>
          <w:szCs w:val="28"/>
        </w:rPr>
        <w:t>а</w:t>
      </w:r>
      <w:proofErr w:type="spellEnd"/>
      <w:r w:rsidRPr="00385197">
        <w:rPr>
          <w:sz w:val="28"/>
          <w:szCs w:val="28"/>
        </w:rPr>
        <w:t xml:space="preserve"> частично используется система несменяемых сборников для благоустроенного и неблагоустроенного жилья (металлические контейнеры </w:t>
      </w:r>
      <w:proofErr w:type="spellStart"/>
      <w:r w:rsidRPr="00385197">
        <w:rPr>
          <w:sz w:val="28"/>
          <w:szCs w:val="28"/>
        </w:rPr>
        <w:t>ёмк</w:t>
      </w:r>
      <w:proofErr w:type="spellEnd"/>
      <w:r w:rsidRPr="00385197">
        <w:rPr>
          <w:sz w:val="28"/>
          <w:szCs w:val="28"/>
        </w:rPr>
        <w:t>. 0</w:t>
      </w:r>
      <w:r w:rsidR="00185D0C" w:rsidRPr="00385197">
        <w:rPr>
          <w:sz w:val="28"/>
          <w:szCs w:val="28"/>
        </w:rPr>
        <w:t>,</w:t>
      </w:r>
      <w:r w:rsidRPr="00385197">
        <w:rPr>
          <w:sz w:val="28"/>
          <w:szCs w:val="28"/>
        </w:rPr>
        <w:t>6,</w:t>
      </w:r>
      <w:r w:rsidR="00185D0C" w:rsidRPr="00385197">
        <w:rPr>
          <w:sz w:val="28"/>
          <w:szCs w:val="28"/>
        </w:rPr>
        <w:t xml:space="preserve"> </w:t>
      </w:r>
      <w:r w:rsidRPr="00385197">
        <w:rPr>
          <w:sz w:val="28"/>
          <w:szCs w:val="28"/>
        </w:rPr>
        <w:t>0,75 м куб.). Отходы, образующиеся при строительстве, ремонте, реконструкции жилых и общественных зданий, вывозятся транспортом строительных организаций. Производственные отходы вывозятся</w:t>
      </w:r>
      <w:r w:rsidRPr="00081684">
        <w:rPr>
          <w:sz w:val="28"/>
          <w:szCs w:val="28"/>
        </w:rPr>
        <w:t xml:space="preserve"> транспортом предприятий.</w:t>
      </w:r>
    </w:p>
    <w:p w:rsidR="007A5902" w:rsidRDefault="007A5902" w:rsidP="003C441F">
      <w:pPr>
        <w:autoSpaceDE w:val="0"/>
        <w:autoSpaceDN w:val="0"/>
        <w:adjustRightInd w:val="0"/>
        <w:spacing w:line="360" w:lineRule="auto"/>
        <w:ind w:firstLine="709"/>
        <w:jc w:val="both"/>
        <w:rPr>
          <w:sz w:val="28"/>
          <w:szCs w:val="28"/>
        </w:rPr>
      </w:pPr>
      <w:r w:rsidRPr="00272166">
        <w:rPr>
          <w:sz w:val="28"/>
          <w:szCs w:val="28"/>
        </w:rPr>
        <w:t xml:space="preserve">На </w:t>
      </w:r>
      <w:r>
        <w:rPr>
          <w:sz w:val="28"/>
          <w:szCs w:val="28"/>
        </w:rPr>
        <w:t xml:space="preserve">сегодняшний день на </w:t>
      </w:r>
      <w:r w:rsidRPr="00272166">
        <w:rPr>
          <w:sz w:val="28"/>
          <w:szCs w:val="28"/>
        </w:rPr>
        <w:t xml:space="preserve">территории </w:t>
      </w:r>
      <w:r>
        <w:rPr>
          <w:sz w:val="28"/>
          <w:szCs w:val="28"/>
        </w:rPr>
        <w:t>муниципального образования</w:t>
      </w:r>
      <w:r w:rsidRPr="00272166">
        <w:rPr>
          <w:sz w:val="28"/>
          <w:szCs w:val="28"/>
        </w:rPr>
        <w:t xml:space="preserve"> </w:t>
      </w:r>
      <w:r>
        <w:rPr>
          <w:sz w:val="28"/>
          <w:szCs w:val="28"/>
        </w:rPr>
        <w:t xml:space="preserve">частично </w:t>
      </w:r>
      <w:r w:rsidRPr="00272166">
        <w:rPr>
          <w:sz w:val="28"/>
          <w:szCs w:val="28"/>
        </w:rPr>
        <w:t xml:space="preserve">организована система сбора и вывоза твердых </w:t>
      </w:r>
      <w:r w:rsidR="0089624D">
        <w:rPr>
          <w:sz w:val="28"/>
          <w:szCs w:val="28"/>
        </w:rPr>
        <w:t>коммунальных</w:t>
      </w:r>
      <w:r w:rsidRPr="00272166">
        <w:rPr>
          <w:sz w:val="28"/>
          <w:szCs w:val="28"/>
        </w:rPr>
        <w:t xml:space="preserve"> отходов, а именно: </w:t>
      </w:r>
    </w:p>
    <w:p w:rsidR="007A5902" w:rsidRPr="00272166" w:rsidRDefault="007A5902" w:rsidP="003C441F">
      <w:pPr>
        <w:autoSpaceDE w:val="0"/>
        <w:autoSpaceDN w:val="0"/>
        <w:adjustRightInd w:val="0"/>
        <w:spacing w:line="360" w:lineRule="auto"/>
        <w:ind w:firstLine="709"/>
        <w:jc w:val="both"/>
        <w:rPr>
          <w:sz w:val="28"/>
          <w:szCs w:val="28"/>
        </w:rPr>
      </w:pPr>
      <w:r w:rsidRPr="00272166">
        <w:rPr>
          <w:sz w:val="28"/>
          <w:szCs w:val="28"/>
        </w:rPr>
        <w:t>- разработан график вывоза Т</w:t>
      </w:r>
      <w:r w:rsidR="007902B3">
        <w:rPr>
          <w:sz w:val="28"/>
          <w:szCs w:val="28"/>
        </w:rPr>
        <w:t>К</w:t>
      </w:r>
      <w:r w:rsidRPr="00272166">
        <w:rPr>
          <w:sz w:val="28"/>
          <w:szCs w:val="28"/>
        </w:rPr>
        <w:t>О. Вывоз производится по утвержденному маршруту;</w:t>
      </w:r>
    </w:p>
    <w:p w:rsidR="007A5902" w:rsidRDefault="007A5902" w:rsidP="003C441F">
      <w:pPr>
        <w:autoSpaceDE w:val="0"/>
        <w:autoSpaceDN w:val="0"/>
        <w:adjustRightInd w:val="0"/>
        <w:spacing w:line="360" w:lineRule="auto"/>
        <w:ind w:firstLine="709"/>
        <w:jc w:val="both"/>
        <w:rPr>
          <w:sz w:val="28"/>
          <w:szCs w:val="28"/>
        </w:rPr>
      </w:pPr>
      <w:r w:rsidRPr="00272166">
        <w:rPr>
          <w:sz w:val="28"/>
          <w:szCs w:val="28"/>
        </w:rPr>
        <w:t>-</w:t>
      </w:r>
      <w:r w:rsidR="00E26854">
        <w:rPr>
          <w:sz w:val="28"/>
          <w:szCs w:val="28"/>
        </w:rPr>
        <w:t xml:space="preserve"> </w:t>
      </w:r>
      <w:proofErr w:type="gramStart"/>
      <w:r w:rsidRPr="00272166">
        <w:rPr>
          <w:sz w:val="28"/>
          <w:szCs w:val="28"/>
        </w:rPr>
        <w:t>разработан и утвержден</w:t>
      </w:r>
      <w:proofErr w:type="gramEnd"/>
      <w:r w:rsidRPr="00272166">
        <w:rPr>
          <w:sz w:val="28"/>
          <w:szCs w:val="28"/>
        </w:rPr>
        <w:t xml:space="preserve"> тариф на сбор и вывоз Т</w:t>
      </w:r>
      <w:r w:rsidR="007902B3">
        <w:rPr>
          <w:sz w:val="28"/>
          <w:szCs w:val="28"/>
        </w:rPr>
        <w:t>К</w:t>
      </w:r>
      <w:r w:rsidRPr="00272166">
        <w:rPr>
          <w:sz w:val="28"/>
          <w:szCs w:val="28"/>
        </w:rPr>
        <w:t xml:space="preserve">О. </w:t>
      </w:r>
    </w:p>
    <w:p w:rsidR="00272166" w:rsidRDefault="00272166" w:rsidP="003C441F">
      <w:pPr>
        <w:autoSpaceDE w:val="0"/>
        <w:autoSpaceDN w:val="0"/>
        <w:adjustRightInd w:val="0"/>
        <w:spacing w:line="360" w:lineRule="auto"/>
        <w:ind w:firstLine="709"/>
        <w:jc w:val="both"/>
        <w:rPr>
          <w:sz w:val="28"/>
          <w:szCs w:val="28"/>
        </w:rPr>
      </w:pPr>
      <w:r w:rsidRPr="00272166">
        <w:rPr>
          <w:sz w:val="28"/>
          <w:szCs w:val="28"/>
        </w:rPr>
        <w:t xml:space="preserve">На расчетный срок необходимо установить на территории </w:t>
      </w:r>
      <w:r>
        <w:rPr>
          <w:sz w:val="28"/>
          <w:szCs w:val="28"/>
        </w:rPr>
        <w:t>Марковского муниципального образования</w:t>
      </w:r>
      <w:r w:rsidRPr="00272166">
        <w:rPr>
          <w:sz w:val="28"/>
          <w:szCs w:val="28"/>
        </w:rPr>
        <w:t xml:space="preserve"> дополнительные мусорные контейнеры для сбора мусора на улицах, а также обязать каждое предприятие торговли и иные учреждения установить урну для сбора мусора.</w:t>
      </w:r>
    </w:p>
    <w:p w:rsidR="006D5F6D" w:rsidRDefault="006D5F6D" w:rsidP="006D5F6D">
      <w:pPr>
        <w:autoSpaceDE w:val="0"/>
        <w:autoSpaceDN w:val="0"/>
        <w:adjustRightInd w:val="0"/>
        <w:ind w:left="-567" w:firstLine="851"/>
        <w:jc w:val="both"/>
        <w:rPr>
          <w:sz w:val="28"/>
          <w:szCs w:val="28"/>
        </w:rPr>
      </w:pPr>
    </w:p>
    <w:p w:rsidR="000572D8" w:rsidRDefault="006D5F6D" w:rsidP="00555CAC">
      <w:pPr>
        <w:pStyle w:val="Default"/>
        <w:spacing w:line="276" w:lineRule="auto"/>
        <w:jc w:val="center"/>
        <w:rPr>
          <w:rFonts w:eastAsia="Times New Roman"/>
          <w:b/>
          <w:bCs/>
          <w:sz w:val="28"/>
          <w:szCs w:val="28"/>
        </w:rPr>
      </w:pPr>
      <w:r w:rsidRPr="00452346">
        <w:rPr>
          <w:rFonts w:eastAsia="Times New Roman"/>
          <w:b/>
          <w:sz w:val="28"/>
          <w:szCs w:val="28"/>
        </w:rPr>
        <w:t xml:space="preserve">8.4 </w:t>
      </w:r>
      <w:r w:rsidRPr="00452346">
        <w:rPr>
          <w:rFonts w:eastAsia="Times New Roman"/>
          <w:b/>
          <w:bCs/>
          <w:sz w:val="28"/>
          <w:szCs w:val="28"/>
        </w:rPr>
        <w:t>О</w:t>
      </w:r>
      <w:r w:rsidRPr="00452346">
        <w:rPr>
          <w:rFonts w:eastAsia="Times New Roman"/>
          <w:b/>
          <w:bCs/>
          <w:spacing w:val="1"/>
          <w:sz w:val="28"/>
          <w:szCs w:val="28"/>
        </w:rPr>
        <w:t>ц</w:t>
      </w:r>
      <w:r w:rsidRPr="00452346">
        <w:rPr>
          <w:rFonts w:eastAsia="Times New Roman"/>
          <w:b/>
          <w:bCs/>
          <w:spacing w:val="-1"/>
          <w:sz w:val="28"/>
          <w:szCs w:val="28"/>
        </w:rPr>
        <w:t>е</w:t>
      </w:r>
      <w:r w:rsidRPr="00452346">
        <w:rPr>
          <w:rFonts w:eastAsia="Times New Roman"/>
          <w:b/>
          <w:bCs/>
          <w:sz w:val="28"/>
          <w:szCs w:val="28"/>
        </w:rPr>
        <w:t>нка</w:t>
      </w:r>
      <w:r w:rsidRPr="00452346">
        <w:rPr>
          <w:rFonts w:eastAsia="Times New Roman"/>
          <w:b/>
          <w:bCs/>
          <w:spacing w:val="40"/>
          <w:sz w:val="28"/>
          <w:szCs w:val="28"/>
        </w:rPr>
        <w:t xml:space="preserve"> </w:t>
      </w:r>
      <w:r w:rsidRPr="00452346">
        <w:rPr>
          <w:rFonts w:eastAsia="Times New Roman"/>
          <w:b/>
          <w:bCs/>
          <w:sz w:val="28"/>
          <w:szCs w:val="28"/>
        </w:rPr>
        <w:t>р</w:t>
      </w:r>
      <w:r w:rsidRPr="00452346">
        <w:rPr>
          <w:rFonts w:eastAsia="Times New Roman"/>
          <w:b/>
          <w:bCs/>
          <w:spacing w:val="-1"/>
          <w:sz w:val="28"/>
          <w:szCs w:val="28"/>
        </w:rPr>
        <w:t>е</w:t>
      </w:r>
      <w:r w:rsidRPr="00452346">
        <w:rPr>
          <w:rFonts w:eastAsia="Times New Roman"/>
          <w:b/>
          <w:bCs/>
          <w:sz w:val="28"/>
          <w:szCs w:val="28"/>
        </w:rPr>
        <w:t>ализац</w:t>
      </w:r>
      <w:r w:rsidRPr="00452346">
        <w:rPr>
          <w:rFonts w:eastAsia="Times New Roman"/>
          <w:b/>
          <w:bCs/>
          <w:spacing w:val="-1"/>
          <w:sz w:val="28"/>
          <w:szCs w:val="28"/>
        </w:rPr>
        <w:t>и</w:t>
      </w:r>
      <w:r w:rsidRPr="00452346">
        <w:rPr>
          <w:rFonts w:eastAsia="Times New Roman"/>
          <w:b/>
          <w:bCs/>
          <w:sz w:val="28"/>
          <w:szCs w:val="28"/>
        </w:rPr>
        <w:t>и</w:t>
      </w:r>
      <w:r w:rsidRPr="00452346">
        <w:rPr>
          <w:rFonts w:eastAsia="Times New Roman"/>
          <w:b/>
          <w:bCs/>
          <w:spacing w:val="41"/>
          <w:sz w:val="28"/>
          <w:szCs w:val="28"/>
        </w:rPr>
        <w:t xml:space="preserve"> </w:t>
      </w:r>
      <w:r w:rsidRPr="00452346">
        <w:rPr>
          <w:rFonts w:eastAsia="Times New Roman"/>
          <w:b/>
          <w:bCs/>
          <w:sz w:val="28"/>
          <w:szCs w:val="28"/>
        </w:rPr>
        <w:t>м</w:t>
      </w:r>
      <w:r w:rsidRPr="00452346">
        <w:rPr>
          <w:rFonts w:eastAsia="Times New Roman"/>
          <w:b/>
          <w:bCs/>
          <w:spacing w:val="-2"/>
          <w:sz w:val="28"/>
          <w:szCs w:val="28"/>
        </w:rPr>
        <w:t>е</w:t>
      </w:r>
      <w:r w:rsidRPr="00452346">
        <w:rPr>
          <w:rFonts w:eastAsia="Times New Roman"/>
          <w:b/>
          <w:bCs/>
          <w:sz w:val="28"/>
          <w:szCs w:val="28"/>
        </w:rPr>
        <w:t>ропри</w:t>
      </w:r>
      <w:r w:rsidRPr="00452346">
        <w:rPr>
          <w:rFonts w:eastAsia="Times New Roman"/>
          <w:b/>
          <w:bCs/>
          <w:spacing w:val="-3"/>
          <w:sz w:val="28"/>
          <w:szCs w:val="28"/>
        </w:rPr>
        <w:t>я</w:t>
      </w:r>
      <w:r w:rsidRPr="00452346">
        <w:rPr>
          <w:rFonts w:eastAsia="Times New Roman"/>
          <w:b/>
          <w:bCs/>
          <w:spacing w:val="1"/>
          <w:sz w:val="28"/>
          <w:szCs w:val="28"/>
        </w:rPr>
        <w:t>т</w:t>
      </w:r>
      <w:r w:rsidRPr="00452346">
        <w:rPr>
          <w:rFonts w:eastAsia="Times New Roman"/>
          <w:b/>
          <w:bCs/>
          <w:spacing w:val="-2"/>
          <w:sz w:val="28"/>
          <w:szCs w:val="28"/>
        </w:rPr>
        <w:t>и</w:t>
      </w:r>
      <w:r w:rsidRPr="00452346">
        <w:rPr>
          <w:rFonts w:eastAsia="Times New Roman"/>
          <w:b/>
          <w:bCs/>
          <w:sz w:val="28"/>
          <w:szCs w:val="28"/>
        </w:rPr>
        <w:t>й</w:t>
      </w:r>
      <w:r w:rsidRPr="00452346">
        <w:rPr>
          <w:rFonts w:eastAsia="Times New Roman"/>
          <w:b/>
          <w:bCs/>
          <w:spacing w:val="43"/>
          <w:sz w:val="28"/>
          <w:szCs w:val="28"/>
        </w:rPr>
        <w:t xml:space="preserve"> </w:t>
      </w:r>
      <w:r w:rsidRPr="00452346">
        <w:rPr>
          <w:rFonts w:eastAsia="Times New Roman"/>
          <w:b/>
          <w:bCs/>
          <w:sz w:val="28"/>
          <w:szCs w:val="28"/>
        </w:rPr>
        <w:t>в</w:t>
      </w:r>
      <w:r w:rsidRPr="00452346">
        <w:rPr>
          <w:rFonts w:eastAsia="Times New Roman"/>
          <w:b/>
          <w:bCs/>
          <w:spacing w:val="42"/>
          <w:sz w:val="28"/>
          <w:szCs w:val="28"/>
        </w:rPr>
        <w:t xml:space="preserve"> </w:t>
      </w:r>
      <w:r w:rsidRPr="00452346">
        <w:rPr>
          <w:rFonts w:eastAsia="Times New Roman"/>
          <w:b/>
          <w:bCs/>
          <w:sz w:val="28"/>
          <w:szCs w:val="28"/>
        </w:rPr>
        <w:t>обл</w:t>
      </w:r>
      <w:r w:rsidRPr="00452346">
        <w:rPr>
          <w:rFonts w:eastAsia="Times New Roman"/>
          <w:b/>
          <w:bCs/>
          <w:spacing w:val="-3"/>
          <w:sz w:val="28"/>
          <w:szCs w:val="28"/>
        </w:rPr>
        <w:t>а</w:t>
      </w:r>
      <w:r w:rsidRPr="00452346">
        <w:rPr>
          <w:rFonts w:eastAsia="Times New Roman"/>
          <w:b/>
          <w:bCs/>
          <w:spacing w:val="-1"/>
          <w:sz w:val="28"/>
          <w:szCs w:val="28"/>
        </w:rPr>
        <w:t>с</w:t>
      </w:r>
      <w:r w:rsidRPr="00452346">
        <w:rPr>
          <w:rFonts w:eastAsia="Times New Roman"/>
          <w:b/>
          <w:bCs/>
          <w:spacing w:val="1"/>
          <w:sz w:val="28"/>
          <w:szCs w:val="28"/>
        </w:rPr>
        <w:t>т</w:t>
      </w:r>
      <w:r w:rsidRPr="00452346">
        <w:rPr>
          <w:rFonts w:eastAsia="Times New Roman"/>
          <w:b/>
          <w:bCs/>
          <w:sz w:val="28"/>
          <w:szCs w:val="28"/>
        </w:rPr>
        <w:t>и</w:t>
      </w:r>
      <w:r w:rsidRPr="00452346">
        <w:rPr>
          <w:rFonts w:eastAsia="Times New Roman"/>
          <w:b/>
          <w:bCs/>
          <w:spacing w:val="43"/>
          <w:sz w:val="28"/>
          <w:szCs w:val="28"/>
        </w:rPr>
        <w:t xml:space="preserve"> </w:t>
      </w:r>
      <w:proofErr w:type="spellStart"/>
      <w:r w:rsidRPr="00452346">
        <w:rPr>
          <w:rFonts w:eastAsia="Times New Roman"/>
          <w:b/>
          <w:bCs/>
          <w:sz w:val="28"/>
          <w:szCs w:val="28"/>
        </w:rPr>
        <w:t>энерг</w:t>
      </w:r>
      <w:proofErr w:type="gramStart"/>
      <w:r w:rsidRPr="00452346">
        <w:rPr>
          <w:rFonts w:eastAsia="Times New Roman"/>
          <w:b/>
          <w:bCs/>
          <w:spacing w:val="5"/>
          <w:sz w:val="28"/>
          <w:szCs w:val="28"/>
        </w:rPr>
        <w:t>о</w:t>
      </w:r>
      <w:proofErr w:type="spellEnd"/>
      <w:r w:rsidRPr="00452346">
        <w:rPr>
          <w:rFonts w:eastAsia="Times New Roman"/>
          <w:b/>
          <w:bCs/>
          <w:sz w:val="28"/>
          <w:szCs w:val="28"/>
        </w:rPr>
        <w:t>-</w:t>
      </w:r>
      <w:proofErr w:type="gramEnd"/>
      <w:r w:rsidRPr="00452346">
        <w:rPr>
          <w:rFonts w:eastAsia="Times New Roman"/>
          <w:b/>
          <w:bCs/>
          <w:spacing w:val="40"/>
          <w:sz w:val="28"/>
          <w:szCs w:val="28"/>
        </w:rPr>
        <w:t xml:space="preserve"> </w:t>
      </w:r>
      <w:r w:rsidRPr="00452346">
        <w:rPr>
          <w:rFonts w:eastAsia="Times New Roman"/>
          <w:b/>
          <w:bCs/>
          <w:sz w:val="28"/>
          <w:szCs w:val="28"/>
        </w:rPr>
        <w:t>и</w:t>
      </w:r>
      <w:r w:rsidRPr="00452346">
        <w:rPr>
          <w:rFonts w:eastAsia="Times New Roman"/>
          <w:b/>
          <w:bCs/>
          <w:spacing w:val="43"/>
          <w:sz w:val="28"/>
          <w:szCs w:val="28"/>
        </w:rPr>
        <w:t xml:space="preserve"> </w:t>
      </w:r>
      <w:r w:rsidRPr="00452346">
        <w:rPr>
          <w:rFonts w:eastAsia="Times New Roman"/>
          <w:b/>
          <w:bCs/>
          <w:sz w:val="28"/>
          <w:szCs w:val="28"/>
        </w:rPr>
        <w:t>р</w:t>
      </w:r>
      <w:r w:rsidRPr="00452346">
        <w:rPr>
          <w:rFonts w:eastAsia="Times New Roman"/>
          <w:b/>
          <w:bCs/>
          <w:spacing w:val="-1"/>
          <w:sz w:val="28"/>
          <w:szCs w:val="28"/>
        </w:rPr>
        <w:t>ес</w:t>
      </w:r>
      <w:r w:rsidRPr="00452346">
        <w:rPr>
          <w:rFonts w:eastAsia="Times New Roman"/>
          <w:b/>
          <w:bCs/>
          <w:sz w:val="28"/>
          <w:szCs w:val="28"/>
        </w:rPr>
        <w:t>у</w:t>
      </w:r>
      <w:r w:rsidRPr="00452346">
        <w:rPr>
          <w:rFonts w:eastAsia="Times New Roman"/>
          <w:b/>
          <w:bCs/>
          <w:spacing w:val="-2"/>
          <w:sz w:val="28"/>
          <w:szCs w:val="28"/>
        </w:rPr>
        <w:t>р</w:t>
      </w:r>
      <w:r w:rsidRPr="00452346">
        <w:rPr>
          <w:rFonts w:eastAsia="Times New Roman"/>
          <w:b/>
          <w:bCs/>
          <w:spacing w:val="-1"/>
          <w:sz w:val="28"/>
          <w:szCs w:val="28"/>
        </w:rPr>
        <w:t>с</w:t>
      </w:r>
      <w:r w:rsidRPr="00452346">
        <w:rPr>
          <w:rFonts w:eastAsia="Times New Roman"/>
          <w:b/>
          <w:bCs/>
          <w:sz w:val="28"/>
          <w:szCs w:val="28"/>
        </w:rPr>
        <w:t>о</w:t>
      </w:r>
      <w:r w:rsidRPr="00452346">
        <w:rPr>
          <w:rFonts w:eastAsia="Times New Roman"/>
          <w:b/>
          <w:bCs/>
          <w:spacing w:val="-1"/>
          <w:sz w:val="28"/>
          <w:szCs w:val="28"/>
        </w:rPr>
        <w:t>с</w:t>
      </w:r>
      <w:r w:rsidRPr="00452346">
        <w:rPr>
          <w:rFonts w:eastAsia="Times New Roman"/>
          <w:b/>
          <w:bCs/>
          <w:sz w:val="28"/>
          <w:szCs w:val="28"/>
        </w:rPr>
        <w:t>б</w:t>
      </w:r>
      <w:r w:rsidRPr="00452346">
        <w:rPr>
          <w:rFonts w:eastAsia="Times New Roman"/>
          <w:b/>
          <w:bCs/>
          <w:spacing w:val="-1"/>
          <w:sz w:val="28"/>
          <w:szCs w:val="28"/>
        </w:rPr>
        <w:t>е</w:t>
      </w:r>
      <w:r w:rsidRPr="00452346">
        <w:rPr>
          <w:rFonts w:eastAsia="Times New Roman"/>
          <w:b/>
          <w:bCs/>
          <w:sz w:val="28"/>
          <w:szCs w:val="28"/>
        </w:rPr>
        <w:t>р</w:t>
      </w:r>
      <w:r w:rsidRPr="00452346">
        <w:rPr>
          <w:rFonts w:eastAsia="Times New Roman"/>
          <w:b/>
          <w:bCs/>
          <w:spacing w:val="1"/>
          <w:sz w:val="28"/>
          <w:szCs w:val="28"/>
        </w:rPr>
        <w:t>е</w:t>
      </w:r>
      <w:r w:rsidRPr="00452346">
        <w:rPr>
          <w:rFonts w:eastAsia="Times New Roman"/>
          <w:b/>
          <w:bCs/>
          <w:spacing w:val="-2"/>
          <w:sz w:val="28"/>
          <w:szCs w:val="28"/>
        </w:rPr>
        <w:t>ж</w:t>
      </w:r>
      <w:r w:rsidRPr="00452346">
        <w:rPr>
          <w:rFonts w:eastAsia="Times New Roman"/>
          <w:b/>
          <w:bCs/>
          <w:spacing w:val="-1"/>
          <w:sz w:val="28"/>
          <w:szCs w:val="28"/>
        </w:rPr>
        <w:t>е</w:t>
      </w:r>
      <w:r w:rsidRPr="00452346">
        <w:rPr>
          <w:rFonts w:eastAsia="Times New Roman"/>
          <w:b/>
          <w:bCs/>
          <w:sz w:val="28"/>
          <w:szCs w:val="28"/>
        </w:rPr>
        <w:t>ния, м</w:t>
      </w:r>
      <w:r w:rsidRPr="00452346">
        <w:rPr>
          <w:rFonts w:eastAsia="Times New Roman"/>
          <w:b/>
          <w:bCs/>
          <w:spacing w:val="-2"/>
          <w:sz w:val="28"/>
          <w:szCs w:val="28"/>
        </w:rPr>
        <w:t>е</w:t>
      </w:r>
      <w:r w:rsidRPr="00452346">
        <w:rPr>
          <w:rFonts w:eastAsia="Times New Roman"/>
          <w:b/>
          <w:bCs/>
          <w:sz w:val="28"/>
          <w:szCs w:val="28"/>
        </w:rPr>
        <w:t>ропри</w:t>
      </w:r>
      <w:r w:rsidRPr="00452346">
        <w:rPr>
          <w:rFonts w:eastAsia="Times New Roman"/>
          <w:b/>
          <w:bCs/>
          <w:spacing w:val="-3"/>
          <w:sz w:val="28"/>
          <w:szCs w:val="28"/>
        </w:rPr>
        <w:t>я</w:t>
      </w:r>
      <w:r w:rsidRPr="00452346">
        <w:rPr>
          <w:rFonts w:eastAsia="Times New Roman"/>
          <w:b/>
          <w:bCs/>
          <w:spacing w:val="1"/>
          <w:sz w:val="28"/>
          <w:szCs w:val="28"/>
        </w:rPr>
        <w:t>т</w:t>
      </w:r>
      <w:r w:rsidRPr="00452346">
        <w:rPr>
          <w:rFonts w:eastAsia="Times New Roman"/>
          <w:b/>
          <w:bCs/>
          <w:spacing w:val="-2"/>
          <w:sz w:val="28"/>
          <w:szCs w:val="28"/>
        </w:rPr>
        <w:t>и</w:t>
      </w:r>
      <w:r w:rsidRPr="00452346">
        <w:rPr>
          <w:rFonts w:eastAsia="Times New Roman"/>
          <w:b/>
          <w:bCs/>
          <w:sz w:val="28"/>
          <w:szCs w:val="28"/>
        </w:rPr>
        <w:t>й</w:t>
      </w:r>
      <w:r w:rsidRPr="00452346">
        <w:rPr>
          <w:rFonts w:eastAsia="Times New Roman"/>
          <w:b/>
          <w:bCs/>
          <w:spacing w:val="29"/>
          <w:sz w:val="28"/>
          <w:szCs w:val="28"/>
        </w:rPr>
        <w:t xml:space="preserve"> </w:t>
      </w:r>
      <w:r w:rsidRPr="00452346">
        <w:rPr>
          <w:rFonts w:eastAsia="Times New Roman"/>
          <w:b/>
          <w:bCs/>
          <w:sz w:val="28"/>
          <w:szCs w:val="28"/>
        </w:rPr>
        <w:t>по</w:t>
      </w:r>
      <w:r w:rsidRPr="00452346">
        <w:rPr>
          <w:rFonts w:eastAsia="Times New Roman"/>
          <w:b/>
          <w:bCs/>
          <w:spacing w:val="28"/>
          <w:sz w:val="28"/>
          <w:szCs w:val="28"/>
        </w:rPr>
        <w:t xml:space="preserve"> </w:t>
      </w:r>
      <w:r w:rsidRPr="00452346">
        <w:rPr>
          <w:rFonts w:eastAsia="Times New Roman"/>
          <w:b/>
          <w:bCs/>
          <w:spacing w:val="-1"/>
          <w:sz w:val="28"/>
          <w:szCs w:val="28"/>
        </w:rPr>
        <w:t>с</w:t>
      </w:r>
      <w:r w:rsidRPr="00452346">
        <w:rPr>
          <w:rFonts w:eastAsia="Times New Roman"/>
          <w:b/>
          <w:bCs/>
          <w:sz w:val="28"/>
          <w:szCs w:val="28"/>
        </w:rPr>
        <w:t>бору</w:t>
      </w:r>
      <w:r w:rsidRPr="00452346">
        <w:rPr>
          <w:rFonts w:eastAsia="Times New Roman"/>
          <w:b/>
          <w:bCs/>
          <w:spacing w:val="28"/>
          <w:sz w:val="28"/>
          <w:szCs w:val="28"/>
        </w:rPr>
        <w:t xml:space="preserve"> </w:t>
      </w:r>
      <w:r w:rsidRPr="00452346">
        <w:rPr>
          <w:rFonts w:eastAsia="Times New Roman"/>
          <w:b/>
          <w:bCs/>
          <w:sz w:val="28"/>
          <w:szCs w:val="28"/>
        </w:rPr>
        <w:t>и</w:t>
      </w:r>
      <w:r w:rsidRPr="00452346">
        <w:rPr>
          <w:rFonts w:eastAsia="Times New Roman"/>
          <w:b/>
          <w:bCs/>
          <w:spacing w:val="29"/>
          <w:sz w:val="28"/>
          <w:szCs w:val="28"/>
        </w:rPr>
        <w:t xml:space="preserve"> </w:t>
      </w:r>
      <w:r w:rsidRPr="00452346">
        <w:rPr>
          <w:rFonts w:eastAsia="Times New Roman"/>
          <w:b/>
          <w:bCs/>
          <w:sz w:val="28"/>
          <w:szCs w:val="28"/>
        </w:rPr>
        <w:t>у</w:t>
      </w:r>
      <w:r w:rsidRPr="00452346">
        <w:rPr>
          <w:rFonts w:eastAsia="Times New Roman"/>
          <w:b/>
          <w:bCs/>
          <w:spacing w:val="-1"/>
          <w:sz w:val="28"/>
          <w:szCs w:val="28"/>
        </w:rPr>
        <w:t>че</w:t>
      </w:r>
      <w:r w:rsidRPr="00452346">
        <w:rPr>
          <w:rFonts w:eastAsia="Times New Roman"/>
          <w:b/>
          <w:bCs/>
          <w:spacing w:val="1"/>
          <w:sz w:val="28"/>
          <w:szCs w:val="28"/>
        </w:rPr>
        <w:t>т</w:t>
      </w:r>
      <w:r w:rsidRPr="00452346">
        <w:rPr>
          <w:rFonts w:eastAsia="Times New Roman"/>
          <w:b/>
          <w:bCs/>
          <w:sz w:val="28"/>
          <w:szCs w:val="28"/>
        </w:rPr>
        <w:t>у</w:t>
      </w:r>
      <w:r w:rsidRPr="00452346">
        <w:rPr>
          <w:rFonts w:eastAsia="Times New Roman"/>
          <w:b/>
          <w:bCs/>
          <w:spacing w:val="28"/>
          <w:sz w:val="28"/>
          <w:szCs w:val="28"/>
        </w:rPr>
        <w:t xml:space="preserve"> </w:t>
      </w:r>
      <w:r w:rsidRPr="00452346">
        <w:rPr>
          <w:rFonts w:eastAsia="Times New Roman"/>
          <w:b/>
          <w:bCs/>
          <w:sz w:val="28"/>
          <w:szCs w:val="28"/>
        </w:rPr>
        <w:t>ин</w:t>
      </w:r>
      <w:r w:rsidRPr="00452346">
        <w:rPr>
          <w:rFonts w:eastAsia="Times New Roman"/>
          <w:b/>
          <w:bCs/>
          <w:spacing w:val="-3"/>
          <w:sz w:val="28"/>
          <w:szCs w:val="28"/>
        </w:rPr>
        <w:t>ф</w:t>
      </w:r>
      <w:r w:rsidRPr="00452346">
        <w:rPr>
          <w:rFonts w:eastAsia="Times New Roman"/>
          <w:b/>
          <w:bCs/>
          <w:sz w:val="28"/>
          <w:szCs w:val="28"/>
        </w:rPr>
        <w:t>ормации</w:t>
      </w:r>
      <w:r w:rsidRPr="00452346">
        <w:rPr>
          <w:rFonts w:eastAsia="Times New Roman"/>
          <w:b/>
          <w:bCs/>
          <w:spacing w:val="29"/>
          <w:sz w:val="28"/>
          <w:szCs w:val="28"/>
        </w:rPr>
        <w:t xml:space="preserve"> </w:t>
      </w:r>
      <w:r w:rsidRPr="00452346">
        <w:rPr>
          <w:rFonts w:eastAsia="Times New Roman"/>
          <w:b/>
          <w:bCs/>
          <w:sz w:val="28"/>
          <w:szCs w:val="28"/>
        </w:rPr>
        <w:t>об</w:t>
      </w:r>
      <w:r w:rsidRPr="00452346">
        <w:rPr>
          <w:rFonts w:eastAsia="Times New Roman"/>
          <w:b/>
          <w:bCs/>
          <w:spacing w:val="35"/>
          <w:sz w:val="28"/>
          <w:szCs w:val="28"/>
        </w:rPr>
        <w:t xml:space="preserve"> </w:t>
      </w:r>
      <w:r w:rsidRPr="00452346">
        <w:rPr>
          <w:rFonts w:eastAsia="Times New Roman"/>
          <w:b/>
          <w:bCs/>
          <w:sz w:val="28"/>
          <w:szCs w:val="28"/>
        </w:rPr>
        <w:t>и</w:t>
      </w:r>
      <w:r w:rsidRPr="00452346">
        <w:rPr>
          <w:rFonts w:eastAsia="Times New Roman"/>
          <w:b/>
          <w:bCs/>
          <w:spacing w:val="-1"/>
          <w:sz w:val="28"/>
          <w:szCs w:val="28"/>
        </w:rPr>
        <w:t>с</w:t>
      </w:r>
      <w:r w:rsidRPr="00452346">
        <w:rPr>
          <w:rFonts w:eastAsia="Times New Roman"/>
          <w:b/>
          <w:bCs/>
          <w:sz w:val="28"/>
          <w:szCs w:val="28"/>
        </w:rPr>
        <w:t>пользован</w:t>
      </w:r>
      <w:r w:rsidRPr="00452346">
        <w:rPr>
          <w:rFonts w:eastAsia="Times New Roman"/>
          <w:b/>
          <w:bCs/>
          <w:spacing w:val="1"/>
          <w:sz w:val="28"/>
          <w:szCs w:val="28"/>
        </w:rPr>
        <w:t>и</w:t>
      </w:r>
      <w:r w:rsidRPr="00452346">
        <w:rPr>
          <w:rFonts w:eastAsia="Times New Roman"/>
          <w:b/>
          <w:bCs/>
          <w:sz w:val="28"/>
          <w:szCs w:val="28"/>
        </w:rPr>
        <w:t>и</w:t>
      </w:r>
      <w:r w:rsidRPr="00452346">
        <w:rPr>
          <w:rFonts w:eastAsia="Times New Roman"/>
          <w:b/>
          <w:bCs/>
          <w:spacing w:val="29"/>
          <w:sz w:val="28"/>
          <w:szCs w:val="28"/>
        </w:rPr>
        <w:t xml:space="preserve"> </w:t>
      </w:r>
      <w:r w:rsidRPr="00452346">
        <w:rPr>
          <w:rFonts w:eastAsia="Times New Roman"/>
          <w:b/>
          <w:bCs/>
          <w:spacing w:val="-3"/>
          <w:sz w:val="28"/>
          <w:szCs w:val="28"/>
        </w:rPr>
        <w:t>э</w:t>
      </w:r>
      <w:r w:rsidRPr="00452346">
        <w:rPr>
          <w:rFonts w:eastAsia="Times New Roman"/>
          <w:b/>
          <w:bCs/>
          <w:sz w:val="28"/>
          <w:szCs w:val="28"/>
        </w:rPr>
        <w:t>н</w:t>
      </w:r>
      <w:r w:rsidRPr="00452346">
        <w:rPr>
          <w:rFonts w:eastAsia="Times New Roman"/>
          <w:b/>
          <w:bCs/>
          <w:spacing w:val="-1"/>
          <w:sz w:val="28"/>
          <w:szCs w:val="28"/>
        </w:rPr>
        <w:t>е</w:t>
      </w:r>
      <w:r w:rsidRPr="00452346">
        <w:rPr>
          <w:rFonts w:eastAsia="Times New Roman"/>
          <w:b/>
          <w:bCs/>
          <w:sz w:val="28"/>
          <w:szCs w:val="28"/>
        </w:rPr>
        <w:t>р</w:t>
      </w:r>
      <w:r w:rsidRPr="00452346">
        <w:rPr>
          <w:rFonts w:eastAsia="Times New Roman"/>
          <w:b/>
          <w:bCs/>
          <w:spacing w:val="-1"/>
          <w:sz w:val="28"/>
          <w:szCs w:val="28"/>
        </w:rPr>
        <w:t>ге</w:t>
      </w:r>
      <w:r w:rsidRPr="00452346">
        <w:rPr>
          <w:rFonts w:eastAsia="Times New Roman"/>
          <w:b/>
          <w:bCs/>
          <w:spacing w:val="1"/>
          <w:sz w:val="28"/>
          <w:szCs w:val="28"/>
        </w:rPr>
        <w:t>т</w:t>
      </w:r>
      <w:r w:rsidRPr="00452346">
        <w:rPr>
          <w:rFonts w:eastAsia="Times New Roman"/>
          <w:b/>
          <w:bCs/>
          <w:sz w:val="28"/>
          <w:szCs w:val="28"/>
        </w:rPr>
        <w:t>и</w:t>
      </w:r>
      <w:r w:rsidRPr="00452346">
        <w:rPr>
          <w:rFonts w:eastAsia="Times New Roman"/>
          <w:b/>
          <w:bCs/>
          <w:spacing w:val="-1"/>
          <w:sz w:val="28"/>
          <w:szCs w:val="28"/>
        </w:rPr>
        <w:t>чес</w:t>
      </w:r>
      <w:r w:rsidRPr="00452346">
        <w:rPr>
          <w:rFonts w:eastAsia="Times New Roman"/>
          <w:b/>
          <w:bCs/>
          <w:sz w:val="28"/>
          <w:szCs w:val="28"/>
        </w:rPr>
        <w:t>ких р</w:t>
      </w:r>
      <w:r w:rsidRPr="00452346">
        <w:rPr>
          <w:rFonts w:eastAsia="Times New Roman"/>
          <w:b/>
          <w:bCs/>
          <w:spacing w:val="-1"/>
          <w:sz w:val="28"/>
          <w:szCs w:val="28"/>
        </w:rPr>
        <w:t>ес</w:t>
      </w:r>
      <w:r w:rsidRPr="00452346">
        <w:rPr>
          <w:rFonts w:eastAsia="Times New Roman"/>
          <w:b/>
          <w:bCs/>
          <w:sz w:val="28"/>
          <w:szCs w:val="28"/>
        </w:rPr>
        <w:t>ур</w:t>
      </w:r>
      <w:r w:rsidRPr="00452346">
        <w:rPr>
          <w:rFonts w:eastAsia="Times New Roman"/>
          <w:b/>
          <w:bCs/>
          <w:spacing w:val="-1"/>
          <w:sz w:val="28"/>
          <w:szCs w:val="28"/>
        </w:rPr>
        <w:t>с</w:t>
      </w:r>
      <w:r w:rsidRPr="00452346">
        <w:rPr>
          <w:rFonts w:eastAsia="Times New Roman"/>
          <w:b/>
          <w:bCs/>
          <w:sz w:val="28"/>
          <w:szCs w:val="28"/>
        </w:rPr>
        <w:t>ов</w:t>
      </w:r>
      <w:r w:rsidRPr="00452346">
        <w:rPr>
          <w:rFonts w:eastAsia="Times New Roman"/>
          <w:b/>
          <w:bCs/>
          <w:spacing w:val="4"/>
          <w:sz w:val="28"/>
          <w:szCs w:val="28"/>
        </w:rPr>
        <w:t xml:space="preserve"> </w:t>
      </w:r>
      <w:r w:rsidRPr="00452346">
        <w:rPr>
          <w:rFonts w:eastAsia="Times New Roman"/>
          <w:b/>
          <w:bCs/>
          <w:sz w:val="28"/>
          <w:szCs w:val="28"/>
        </w:rPr>
        <w:t>в</w:t>
      </w:r>
      <w:r w:rsidRPr="00452346">
        <w:rPr>
          <w:rFonts w:eastAsia="Times New Roman"/>
          <w:b/>
          <w:bCs/>
          <w:spacing w:val="4"/>
          <w:sz w:val="28"/>
          <w:szCs w:val="28"/>
        </w:rPr>
        <w:t xml:space="preserve"> </w:t>
      </w:r>
      <w:r w:rsidRPr="00452346">
        <w:rPr>
          <w:rFonts w:eastAsia="Times New Roman"/>
          <w:b/>
          <w:bCs/>
          <w:sz w:val="28"/>
          <w:szCs w:val="28"/>
        </w:rPr>
        <w:t>ц</w:t>
      </w:r>
      <w:r w:rsidRPr="00452346">
        <w:rPr>
          <w:rFonts w:eastAsia="Times New Roman"/>
          <w:b/>
          <w:bCs/>
          <w:spacing w:val="-1"/>
          <w:sz w:val="28"/>
          <w:szCs w:val="28"/>
        </w:rPr>
        <w:t>е</w:t>
      </w:r>
      <w:r w:rsidRPr="00452346">
        <w:rPr>
          <w:rFonts w:eastAsia="Times New Roman"/>
          <w:b/>
          <w:bCs/>
          <w:sz w:val="28"/>
          <w:szCs w:val="28"/>
        </w:rPr>
        <w:t>лях</w:t>
      </w:r>
      <w:r w:rsidRPr="00452346">
        <w:rPr>
          <w:rFonts w:eastAsia="Times New Roman"/>
          <w:b/>
          <w:bCs/>
          <w:spacing w:val="4"/>
          <w:sz w:val="28"/>
          <w:szCs w:val="28"/>
        </w:rPr>
        <w:t xml:space="preserve"> </w:t>
      </w:r>
      <w:r w:rsidRPr="00452346">
        <w:rPr>
          <w:rFonts w:eastAsia="Times New Roman"/>
          <w:b/>
          <w:bCs/>
          <w:spacing w:val="2"/>
          <w:sz w:val="28"/>
          <w:szCs w:val="28"/>
        </w:rPr>
        <w:t>в</w:t>
      </w:r>
      <w:r w:rsidRPr="00452346">
        <w:rPr>
          <w:rFonts w:eastAsia="Times New Roman"/>
          <w:b/>
          <w:bCs/>
          <w:spacing w:val="1"/>
          <w:sz w:val="28"/>
          <w:szCs w:val="28"/>
        </w:rPr>
        <w:t>ы</w:t>
      </w:r>
      <w:r w:rsidRPr="00452346">
        <w:rPr>
          <w:rFonts w:eastAsia="Times New Roman"/>
          <w:b/>
          <w:bCs/>
          <w:sz w:val="28"/>
          <w:szCs w:val="28"/>
        </w:rPr>
        <w:t>явл</w:t>
      </w:r>
      <w:r w:rsidRPr="00452346">
        <w:rPr>
          <w:rFonts w:eastAsia="Times New Roman"/>
          <w:b/>
          <w:bCs/>
          <w:spacing w:val="-2"/>
          <w:sz w:val="28"/>
          <w:szCs w:val="28"/>
        </w:rPr>
        <w:t>е</w:t>
      </w:r>
      <w:r w:rsidRPr="00452346">
        <w:rPr>
          <w:rFonts w:eastAsia="Times New Roman"/>
          <w:b/>
          <w:bCs/>
          <w:sz w:val="28"/>
          <w:szCs w:val="28"/>
        </w:rPr>
        <w:t>ния</w:t>
      </w:r>
      <w:r w:rsidRPr="00452346">
        <w:rPr>
          <w:rFonts w:eastAsia="Times New Roman"/>
          <w:b/>
          <w:bCs/>
          <w:spacing w:val="4"/>
          <w:sz w:val="28"/>
          <w:szCs w:val="28"/>
        </w:rPr>
        <w:t xml:space="preserve"> </w:t>
      </w:r>
      <w:r w:rsidRPr="00452346">
        <w:rPr>
          <w:rFonts w:eastAsia="Times New Roman"/>
          <w:b/>
          <w:bCs/>
          <w:sz w:val="28"/>
          <w:szCs w:val="28"/>
        </w:rPr>
        <w:t>воз</w:t>
      </w:r>
      <w:r w:rsidRPr="00452346">
        <w:rPr>
          <w:rFonts w:eastAsia="Times New Roman"/>
          <w:b/>
          <w:bCs/>
          <w:spacing w:val="-1"/>
          <w:sz w:val="28"/>
          <w:szCs w:val="28"/>
        </w:rPr>
        <w:t>м</w:t>
      </w:r>
      <w:r w:rsidRPr="00452346">
        <w:rPr>
          <w:rFonts w:eastAsia="Times New Roman"/>
          <w:b/>
          <w:bCs/>
          <w:spacing w:val="2"/>
          <w:sz w:val="28"/>
          <w:szCs w:val="28"/>
        </w:rPr>
        <w:t>о</w:t>
      </w:r>
      <w:r w:rsidRPr="00452346">
        <w:rPr>
          <w:rFonts w:eastAsia="Times New Roman"/>
          <w:b/>
          <w:bCs/>
          <w:spacing w:val="-4"/>
          <w:sz w:val="28"/>
          <w:szCs w:val="28"/>
        </w:rPr>
        <w:t>ж</w:t>
      </w:r>
      <w:r w:rsidRPr="00452346">
        <w:rPr>
          <w:rFonts w:eastAsia="Times New Roman"/>
          <w:b/>
          <w:bCs/>
          <w:sz w:val="28"/>
          <w:szCs w:val="28"/>
        </w:rPr>
        <w:t>но</w:t>
      </w:r>
      <w:r w:rsidRPr="00452346">
        <w:rPr>
          <w:rFonts w:eastAsia="Times New Roman"/>
          <w:b/>
          <w:bCs/>
          <w:spacing w:val="-1"/>
          <w:sz w:val="28"/>
          <w:szCs w:val="28"/>
        </w:rPr>
        <w:t>с</w:t>
      </w:r>
      <w:r w:rsidRPr="00452346">
        <w:rPr>
          <w:rFonts w:eastAsia="Times New Roman"/>
          <w:b/>
          <w:bCs/>
          <w:spacing w:val="1"/>
          <w:sz w:val="28"/>
          <w:szCs w:val="28"/>
        </w:rPr>
        <w:t>те</w:t>
      </w:r>
      <w:r w:rsidRPr="00452346">
        <w:rPr>
          <w:rFonts w:eastAsia="Times New Roman"/>
          <w:b/>
          <w:bCs/>
          <w:sz w:val="28"/>
          <w:szCs w:val="28"/>
        </w:rPr>
        <w:t>й</w:t>
      </w:r>
      <w:r w:rsidRPr="00452346">
        <w:rPr>
          <w:rFonts w:eastAsia="Times New Roman"/>
          <w:b/>
          <w:bCs/>
          <w:spacing w:val="5"/>
          <w:sz w:val="28"/>
          <w:szCs w:val="28"/>
        </w:rPr>
        <w:t xml:space="preserve"> </w:t>
      </w:r>
      <w:r w:rsidRPr="00452346">
        <w:rPr>
          <w:rFonts w:eastAsia="Times New Roman"/>
          <w:b/>
          <w:bCs/>
          <w:sz w:val="28"/>
          <w:szCs w:val="28"/>
        </w:rPr>
        <w:t>энерго</w:t>
      </w:r>
      <w:r w:rsidRPr="00452346">
        <w:rPr>
          <w:rFonts w:eastAsia="Times New Roman"/>
          <w:b/>
          <w:bCs/>
          <w:spacing w:val="-2"/>
          <w:sz w:val="28"/>
          <w:szCs w:val="28"/>
        </w:rPr>
        <w:t>с</w:t>
      </w:r>
      <w:r w:rsidRPr="00452346">
        <w:rPr>
          <w:rFonts w:eastAsia="Times New Roman"/>
          <w:b/>
          <w:bCs/>
          <w:sz w:val="28"/>
          <w:szCs w:val="28"/>
        </w:rPr>
        <w:t>б</w:t>
      </w:r>
      <w:r w:rsidRPr="00452346">
        <w:rPr>
          <w:rFonts w:eastAsia="Times New Roman"/>
          <w:b/>
          <w:bCs/>
          <w:spacing w:val="-1"/>
          <w:sz w:val="28"/>
          <w:szCs w:val="28"/>
        </w:rPr>
        <w:t>е</w:t>
      </w:r>
      <w:r w:rsidRPr="00452346">
        <w:rPr>
          <w:rFonts w:eastAsia="Times New Roman"/>
          <w:b/>
          <w:bCs/>
          <w:sz w:val="28"/>
          <w:szCs w:val="28"/>
        </w:rPr>
        <w:t>р</w:t>
      </w:r>
      <w:r w:rsidRPr="00452346">
        <w:rPr>
          <w:rFonts w:eastAsia="Times New Roman"/>
          <w:b/>
          <w:bCs/>
          <w:spacing w:val="1"/>
          <w:sz w:val="28"/>
          <w:szCs w:val="28"/>
        </w:rPr>
        <w:t>е</w:t>
      </w:r>
      <w:r w:rsidRPr="00452346">
        <w:rPr>
          <w:rFonts w:eastAsia="Times New Roman"/>
          <w:b/>
          <w:bCs/>
          <w:spacing w:val="-2"/>
          <w:sz w:val="28"/>
          <w:szCs w:val="28"/>
        </w:rPr>
        <w:t>ж</w:t>
      </w:r>
      <w:r w:rsidRPr="00452346">
        <w:rPr>
          <w:rFonts w:eastAsia="Times New Roman"/>
          <w:b/>
          <w:bCs/>
          <w:spacing w:val="-1"/>
          <w:sz w:val="28"/>
          <w:szCs w:val="28"/>
        </w:rPr>
        <w:t>е</w:t>
      </w:r>
      <w:r w:rsidRPr="00452346">
        <w:rPr>
          <w:rFonts w:eastAsia="Times New Roman"/>
          <w:b/>
          <w:bCs/>
          <w:sz w:val="28"/>
          <w:szCs w:val="28"/>
        </w:rPr>
        <w:t>ния</w:t>
      </w:r>
      <w:r w:rsidRPr="00452346">
        <w:rPr>
          <w:rFonts w:eastAsia="Times New Roman"/>
          <w:b/>
          <w:bCs/>
          <w:spacing w:val="4"/>
          <w:sz w:val="28"/>
          <w:szCs w:val="28"/>
        </w:rPr>
        <w:t xml:space="preserve"> </w:t>
      </w:r>
      <w:r w:rsidRPr="00452346">
        <w:rPr>
          <w:rFonts w:eastAsia="Times New Roman"/>
          <w:b/>
          <w:bCs/>
          <w:sz w:val="28"/>
          <w:szCs w:val="28"/>
        </w:rPr>
        <w:t>и</w:t>
      </w:r>
      <w:r w:rsidRPr="00452346">
        <w:rPr>
          <w:rFonts w:eastAsia="Times New Roman"/>
          <w:b/>
          <w:bCs/>
          <w:spacing w:val="5"/>
          <w:sz w:val="28"/>
          <w:szCs w:val="28"/>
        </w:rPr>
        <w:t xml:space="preserve"> </w:t>
      </w:r>
      <w:r w:rsidRPr="00452346">
        <w:rPr>
          <w:rFonts w:eastAsia="Times New Roman"/>
          <w:b/>
          <w:bCs/>
          <w:sz w:val="28"/>
          <w:szCs w:val="28"/>
        </w:rPr>
        <w:t>пов</w:t>
      </w:r>
      <w:r w:rsidRPr="00452346">
        <w:rPr>
          <w:rFonts w:eastAsia="Times New Roman"/>
          <w:b/>
          <w:bCs/>
          <w:spacing w:val="1"/>
          <w:sz w:val="28"/>
          <w:szCs w:val="28"/>
        </w:rPr>
        <w:t>ы</w:t>
      </w:r>
      <w:r w:rsidRPr="00452346">
        <w:rPr>
          <w:rFonts w:eastAsia="Times New Roman"/>
          <w:b/>
          <w:bCs/>
          <w:spacing w:val="-6"/>
          <w:sz w:val="28"/>
          <w:szCs w:val="28"/>
        </w:rPr>
        <w:t>ш</w:t>
      </w:r>
      <w:r w:rsidRPr="00452346">
        <w:rPr>
          <w:rFonts w:eastAsia="Times New Roman"/>
          <w:b/>
          <w:bCs/>
          <w:spacing w:val="-1"/>
          <w:sz w:val="28"/>
          <w:szCs w:val="28"/>
        </w:rPr>
        <w:t>е</w:t>
      </w:r>
      <w:r w:rsidRPr="00452346">
        <w:rPr>
          <w:rFonts w:eastAsia="Times New Roman"/>
          <w:b/>
          <w:bCs/>
          <w:sz w:val="28"/>
          <w:szCs w:val="28"/>
        </w:rPr>
        <w:t>ния энерг</w:t>
      </w:r>
      <w:r w:rsidRPr="00452346">
        <w:rPr>
          <w:rFonts w:eastAsia="Times New Roman"/>
          <w:b/>
          <w:bCs/>
          <w:spacing w:val="-2"/>
          <w:sz w:val="28"/>
          <w:szCs w:val="28"/>
        </w:rPr>
        <w:t>е</w:t>
      </w:r>
      <w:r w:rsidRPr="00452346">
        <w:rPr>
          <w:rFonts w:eastAsia="Times New Roman"/>
          <w:b/>
          <w:bCs/>
          <w:spacing w:val="1"/>
          <w:sz w:val="28"/>
          <w:szCs w:val="28"/>
        </w:rPr>
        <w:t>т</w:t>
      </w:r>
      <w:r w:rsidRPr="00452346">
        <w:rPr>
          <w:rFonts w:eastAsia="Times New Roman"/>
          <w:b/>
          <w:bCs/>
          <w:sz w:val="28"/>
          <w:szCs w:val="28"/>
        </w:rPr>
        <w:t>и</w:t>
      </w:r>
      <w:r w:rsidRPr="00452346">
        <w:rPr>
          <w:rFonts w:eastAsia="Times New Roman"/>
          <w:b/>
          <w:bCs/>
          <w:spacing w:val="-1"/>
          <w:sz w:val="28"/>
          <w:szCs w:val="28"/>
        </w:rPr>
        <w:t>чес</w:t>
      </w:r>
      <w:r w:rsidRPr="00452346">
        <w:rPr>
          <w:rFonts w:eastAsia="Times New Roman"/>
          <w:b/>
          <w:bCs/>
          <w:sz w:val="28"/>
          <w:szCs w:val="28"/>
        </w:rPr>
        <w:t>кой э</w:t>
      </w:r>
      <w:r w:rsidRPr="00452346">
        <w:rPr>
          <w:rFonts w:eastAsia="Times New Roman"/>
          <w:b/>
          <w:bCs/>
          <w:spacing w:val="-1"/>
          <w:sz w:val="28"/>
          <w:szCs w:val="28"/>
        </w:rPr>
        <w:t>ф</w:t>
      </w:r>
      <w:r w:rsidRPr="00452346">
        <w:rPr>
          <w:rFonts w:eastAsia="Times New Roman"/>
          <w:b/>
          <w:bCs/>
          <w:sz w:val="28"/>
          <w:szCs w:val="28"/>
        </w:rPr>
        <w:t>ф</w:t>
      </w:r>
      <w:r w:rsidRPr="00452346">
        <w:rPr>
          <w:rFonts w:eastAsia="Times New Roman"/>
          <w:b/>
          <w:bCs/>
          <w:spacing w:val="-2"/>
          <w:sz w:val="28"/>
          <w:szCs w:val="28"/>
        </w:rPr>
        <w:t>е</w:t>
      </w:r>
      <w:r w:rsidRPr="00452346">
        <w:rPr>
          <w:rFonts w:eastAsia="Times New Roman"/>
          <w:b/>
          <w:bCs/>
          <w:sz w:val="28"/>
          <w:szCs w:val="28"/>
        </w:rPr>
        <w:t>к</w:t>
      </w:r>
      <w:r w:rsidRPr="00452346">
        <w:rPr>
          <w:rFonts w:eastAsia="Times New Roman"/>
          <w:b/>
          <w:bCs/>
          <w:spacing w:val="1"/>
          <w:sz w:val="28"/>
          <w:szCs w:val="28"/>
        </w:rPr>
        <w:t>т</w:t>
      </w:r>
      <w:r w:rsidRPr="00452346">
        <w:rPr>
          <w:rFonts w:eastAsia="Times New Roman"/>
          <w:b/>
          <w:bCs/>
          <w:sz w:val="28"/>
          <w:szCs w:val="28"/>
        </w:rPr>
        <w:t>и</w:t>
      </w:r>
      <w:r w:rsidRPr="00452346">
        <w:rPr>
          <w:rFonts w:eastAsia="Times New Roman"/>
          <w:b/>
          <w:bCs/>
          <w:spacing w:val="-3"/>
          <w:sz w:val="28"/>
          <w:szCs w:val="28"/>
        </w:rPr>
        <w:t>в</w:t>
      </w:r>
      <w:r w:rsidRPr="00452346">
        <w:rPr>
          <w:rFonts w:eastAsia="Times New Roman"/>
          <w:b/>
          <w:bCs/>
          <w:sz w:val="28"/>
          <w:szCs w:val="28"/>
        </w:rPr>
        <w:t>но</w:t>
      </w:r>
      <w:r w:rsidRPr="00452346">
        <w:rPr>
          <w:rFonts w:eastAsia="Times New Roman"/>
          <w:b/>
          <w:bCs/>
          <w:spacing w:val="-1"/>
          <w:sz w:val="28"/>
          <w:szCs w:val="28"/>
        </w:rPr>
        <w:t>с</w:t>
      </w:r>
      <w:r w:rsidRPr="00452346">
        <w:rPr>
          <w:rFonts w:eastAsia="Times New Roman"/>
          <w:b/>
          <w:bCs/>
          <w:spacing w:val="1"/>
          <w:sz w:val="28"/>
          <w:szCs w:val="28"/>
        </w:rPr>
        <w:t>т</w:t>
      </w:r>
      <w:r w:rsidRPr="00452346">
        <w:rPr>
          <w:rFonts w:eastAsia="Times New Roman"/>
          <w:b/>
          <w:bCs/>
          <w:sz w:val="28"/>
          <w:szCs w:val="28"/>
        </w:rPr>
        <w:t>и</w:t>
      </w:r>
    </w:p>
    <w:p w:rsidR="000572D8" w:rsidRDefault="000572D8" w:rsidP="000572D8">
      <w:pPr>
        <w:pStyle w:val="Default"/>
        <w:spacing w:line="276" w:lineRule="auto"/>
        <w:ind w:left="-567"/>
        <w:jc w:val="center"/>
        <w:rPr>
          <w:rFonts w:eastAsia="Times New Roman"/>
          <w:b/>
          <w:bCs/>
          <w:sz w:val="28"/>
          <w:szCs w:val="28"/>
        </w:rPr>
      </w:pPr>
    </w:p>
    <w:p w:rsidR="00515D76" w:rsidRDefault="00515D76" w:rsidP="00515D76">
      <w:pPr>
        <w:pStyle w:val="Default"/>
        <w:spacing w:line="360" w:lineRule="auto"/>
        <w:ind w:firstLine="709"/>
        <w:jc w:val="both"/>
        <w:rPr>
          <w:sz w:val="28"/>
          <w:szCs w:val="28"/>
        </w:rPr>
      </w:pPr>
      <w:r w:rsidRPr="000572D8">
        <w:rPr>
          <w:sz w:val="28"/>
          <w:szCs w:val="28"/>
        </w:rPr>
        <w:t xml:space="preserve">Реализация Программы осуществляется </w:t>
      </w:r>
      <w:r>
        <w:rPr>
          <w:sz w:val="28"/>
          <w:szCs w:val="28"/>
        </w:rPr>
        <w:t>а</w:t>
      </w:r>
      <w:r w:rsidRPr="000572D8">
        <w:rPr>
          <w:sz w:val="28"/>
          <w:szCs w:val="28"/>
        </w:rPr>
        <w:t xml:space="preserve">дминистрацией </w:t>
      </w:r>
      <w:r>
        <w:rPr>
          <w:sz w:val="28"/>
          <w:szCs w:val="28"/>
        </w:rPr>
        <w:t>Марковского муниципального образования</w:t>
      </w:r>
      <w:r w:rsidRPr="000572D8">
        <w:rPr>
          <w:sz w:val="28"/>
          <w:szCs w:val="28"/>
        </w:rPr>
        <w:t xml:space="preserve">. Для решения задач Программы предполагается использовать средства федерального бюджета, краевого бюджета, в </w:t>
      </w:r>
      <w:proofErr w:type="spellStart"/>
      <w:r w:rsidRPr="000572D8">
        <w:rPr>
          <w:sz w:val="28"/>
          <w:szCs w:val="28"/>
        </w:rPr>
        <w:t>т.ч</w:t>
      </w:r>
      <w:proofErr w:type="spellEnd"/>
      <w:r w:rsidRPr="000572D8">
        <w:rPr>
          <w:sz w:val="28"/>
          <w:szCs w:val="28"/>
        </w:rPr>
        <w:t xml:space="preserve">. выделяемые на целевые программы </w:t>
      </w:r>
      <w:r>
        <w:rPr>
          <w:sz w:val="28"/>
          <w:szCs w:val="28"/>
        </w:rPr>
        <w:t>Иркутского района</w:t>
      </w:r>
      <w:r w:rsidRPr="000572D8">
        <w:rPr>
          <w:sz w:val="28"/>
          <w:szCs w:val="28"/>
        </w:rPr>
        <w:t xml:space="preserve">, средства местного бюджета, собственного бюджета предприятий коммунального комплекса. </w:t>
      </w:r>
    </w:p>
    <w:p w:rsidR="00515D76" w:rsidRDefault="00515D76" w:rsidP="00515D76">
      <w:pPr>
        <w:pStyle w:val="Default"/>
        <w:spacing w:line="360" w:lineRule="auto"/>
        <w:ind w:firstLine="709"/>
        <w:jc w:val="both"/>
        <w:rPr>
          <w:sz w:val="28"/>
          <w:szCs w:val="28"/>
        </w:rPr>
      </w:pPr>
      <w:r w:rsidRPr="000572D8">
        <w:rPr>
          <w:sz w:val="28"/>
          <w:szCs w:val="28"/>
        </w:rPr>
        <w:lastRenderedPageBreak/>
        <w:t>К 20</w:t>
      </w:r>
      <w:r>
        <w:rPr>
          <w:sz w:val="28"/>
          <w:szCs w:val="28"/>
        </w:rPr>
        <w:t>30</w:t>
      </w:r>
      <w:r w:rsidRPr="000572D8">
        <w:rPr>
          <w:sz w:val="28"/>
          <w:szCs w:val="28"/>
        </w:rPr>
        <w:t xml:space="preserve"> году планируются </w:t>
      </w:r>
      <w:r>
        <w:rPr>
          <w:sz w:val="28"/>
          <w:szCs w:val="28"/>
        </w:rPr>
        <w:t xml:space="preserve">разработка и реализация </w:t>
      </w:r>
      <w:r w:rsidRPr="000572D8">
        <w:rPr>
          <w:sz w:val="28"/>
          <w:szCs w:val="28"/>
        </w:rPr>
        <w:t>инвестиционны</w:t>
      </w:r>
      <w:r>
        <w:rPr>
          <w:sz w:val="28"/>
          <w:szCs w:val="28"/>
        </w:rPr>
        <w:t>х</w:t>
      </w:r>
      <w:r w:rsidRPr="000572D8">
        <w:rPr>
          <w:sz w:val="28"/>
          <w:szCs w:val="28"/>
        </w:rPr>
        <w:t xml:space="preserve"> проект</w:t>
      </w:r>
      <w:r>
        <w:rPr>
          <w:sz w:val="28"/>
          <w:szCs w:val="28"/>
        </w:rPr>
        <w:t>ов</w:t>
      </w:r>
      <w:r w:rsidRPr="000572D8">
        <w:rPr>
          <w:sz w:val="28"/>
          <w:szCs w:val="28"/>
        </w:rPr>
        <w:t xml:space="preserve"> и мероприяти</w:t>
      </w:r>
      <w:r>
        <w:rPr>
          <w:sz w:val="28"/>
          <w:szCs w:val="28"/>
        </w:rPr>
        <w:t>й</w:t>
      </w:r>
      <w:r w:rsidRPr="000572D8">
        <w:rPr>
          <w:sz w:val="28"/>
          <w:szCs w:val="28"/>
        </w:rPr>
        <w:t xml:space="preserve"> по установке приборов учета в жилых домах и бюджетных организациях.</w:t>
      </w:r>
    </w:p>
    <w:p w:rsidR="00515D76" w:rsidRDefault="00515D76" w:rsidP="00515D76">
      <w:pPr>
        <w:pStyle w:val="Default"/>
        <w:spacing w:line="360" w:lineRule="auto"/>
        <w:ind w:firstLine="709"/>
        <w:jc w:val="both"/>
        <w:rPr>
          <w:sz w:val="28"/>
          <w:szCs w:val="28"/>
        </w:rPr>
      </w:pPr>
      <w:r w:rsidRPr="000572D8">
        <w:rPr>
          <w:sz w:val="28"/>
          <w:szCs w:val="28"/>
        </w:rPr>
        <w:t xml:space="preserve"> </w:t>
      </w:r>
      <w:r>
        <w:rPr>
          <w:sz w:val="28"/>
          <w:szCs w:val="28"/>
        </w:rPr>
        <w:t>Ц</w:t>
      </w:r>
      <w:r w:rsidRPr="000572D8">
        <w:rPr>
          <w:sz w:val="28"/>
          <w:szCs w:val="28"/>
        </w:rPr>
        <w:t xml:space="preserve">елевой программой «Энергосбережение и повышение энергетической эффективности </w:t>
      </w:r>
      <w:r>
        <w:rPr>
          <w:sz w:val="28"/>
          <w:szCs w:val="28"/>
        </w:rPr>
        <w:t>в Иркутском районе</w:t>
      </w:r>
      <w:r w:rsidRPr="000572D8">
        <w:rPr>
          <w:sz w:val="28"/>
          <w:szCs w:val="28"/>
        </w:rPr>
        <w:t xml:space="preserve">» </w:t>
      </w:r>
      <w:r>
        <w:rPr>
          <w:sz w:val="28"/>
          <w:szCs w:val="28"/>
        </w:rPr>
        <w:t xml:space="preserve">на 2014-2017 годы </w:t>
      </w:r>
      <w:r w:rsidRPr="000572D8">
        <w:rPr>
          <w:sz w:val="28"/>
          <w:szCs w:val="28"/>
        </w:rPr>
        <w:t xml:space="preserve">предусмотрена установка приборов учета потребления энергоресурсов на объектах бюджетной сферы. </w:t>
      </w:r>
    </w:p>
    <w:p w:rsidR="00515D76" w:rsidRDefault="00515D76" w:rsidP="00515D76">
      <w:pPr>
        <w:pStyle w:val="Default"/>
        <w:spacing w:line="360" w:lineRule="auto"/>
        <w:ind w:firstLine="709"/>
        <w:jc w:val="both"/>
        <w:rPr>
          <w:sz w:val="28"/>
          <w:szCs w:val="28"/>
        </w:rPr>
      </w:pPr>
      <w:r w:rsidRPr="000572D8">
        <w:rPr>
          <w:sz w:val="28"/>
          <w:szCs w:val="28"/>
        </w:rPr>
        <w:t xml:space="preserve">Результатом реализации данных мероприятий станут: снижение объема потребленных энергетических ресурсов объектов бюджетной сферы от </w:t>
      </w:r>
      <w:proofErr w:type="gramStart"/>
      <w:r w:rsidRPr="000572D8">
        <w:rPr>
          <w:sz w:val="28"/>
          <w:szCs w:val="28"/>
        </w:rPr>
        <w:t>объема</w:t>
      </w:r>
      <w:proofErr w:type="gramEnd"/>
      <w:r w:rsidRPr="000572D8">
        <w:rPr>
          <w:sz w:val="28"/>
          <w:szCs w:val="28"/>
        </w:rPr>
        <w:t xml:space="preserve"> фактически потребленных энергетических ресурсов</w:t>
      </w:r>
      <w:r>
        <w:rPr>
          <w:sz w:val="28"/>
          <w:szCs w:val="28"/>
        </w:rPr>
        <w:t>;</w:t>
      </w:r>
      <w:r w:rsidRPr="000572D8">
        <w:rPr>
          <w:sz w:val="28"/>
          <w:szCs w:val="28"/>
        </w:rPr>
        <w:t xml:space="preserve"> достижение 100% расчетов за энергетические ресурсы, потребленные объектами бюджетной сферы, с использованием приборов учета</w:t>
      </w:r>
      <w:r>
        <w:rPr>
          <w:sz w:val="28"/>
          <w:szCs w:val="28"/>
        </w:rPr>
        <w:t>.</w:t>
      </w:r>
      <w:r w:rsidRPr="000572D8">
        <w:rPr>
          <w:sz w:val="28"/>
          <w:szCs w:val="28"/>
        </w:rPr>
        <w:t xml:space="preserve"> </w:t>
      </w:r>
    </w:p>
    <w:p w:rsidR="008365E0" w:rsidRDefault="000572D8" w:rsidP="003C441F">
      <w:pPr>
        <w:pStyle w:val="Default"/>
        <w:spacing w:line="360" w:lineRule="auto"/>
        <w:ind w:firstLine="709"/>
        <w:jc w:val="both"/>
        <w:rPr>
          <w:sz w:val="28"/>
          <w:szCs w:val="28"/>
        </w:rPr>
      </w:pPr>
      <w:r w:rsidRPr="000572D8">
        <w:rPr>
          <w:sz w:val="28"/>
          <w:szCs w:val="28"/>
        </w:rPr>
        <w:t xml:space="preserve">Пересмотр тарифов на ЖКУ производится в соответствии с действующим законодательством. </w:t>
      </w:r>
    </w:p>
    <w:p w:rsidR="008365E0" w:rsidRDefault="000572D8" w:rsidP="003C441F">
      <w:pPr>
        <w:pStyle w:val="Default"/>
        <w:spacing w:line="360" w:lineRule="auto"/>
        <w:ind w:firstLine="709"/>
        <w:jc w:val="both"/>
        <w:rPr>
          <w:sz w:val="28"/>
          <w:szCs w:val="28"/>
        </w:rPr>
      </w:pPr>
      <w:r w:rsidRPr="000572D8">
        <w:rPr>
          <w:sz w:val="28"/>
          <w:szCs w:val="28"/>
        </w:rPr>
        <w:t xml:space="preserve">В рамках реализации данной Программы в соответствии со стратегическими приоритетами развития </w:t>
      </w:r>
      <w:r w:rsidR="008365E0">
        <w:rPr>
          <w:sz w:val="28"/>
          <w:szCs w:val="28"/>
        </w:rPr>
        <w:t>Марковского муниципального образования</w:t>
      </w:r>
      <w:r w:rsidRPr="000572D8">
        <w:rPr>
          <w:sz w:val="28"/>
          <w:szCs w:val="28"/>
        </w:rPr>
        <w:t>, основными направлениями сохранения и развития коммунальной инфраструктуры, будет осуществляться мониторинг проведенных мероприятий и на основе этого осуществляться корректировка мероприятий Программы.</w:t>
      </w:r>
    </w:p>
    <w:p w:rsidR="008365E0" w:rsidRDefault="000572D8" w:rsidP="003C441F">
      <w:pPr>
        <w:pStyle w:val="Default"/>
        <w:spacing w:line="360" w:lineRule="auto"/>
        <w:ind w:firstLine="709"/>
        <w:jc w:val="both"/>
        <w:rPr>
          <w:sz w:val="28"/>
          <w:szCs w:val="28"/>
        </w:rPr>
      </w:pPr>
      <w:r w:rsidRPr="000572D8">
        <w:rPr>
          <w:sz w:val="28"/>
          <w:szCs w:val="28"/>
        </w:rPr>
        <w:t xml:space="preserve">Исполнителями Программы являются администрация </w:t>
      </w:r>
      <w:r w:rsidR="008365E0">
        <w:rPr>
          <w:sz w:val="28"/>
          <w:szCs w:val="28"/>
        </w:rPr>
        <w:t>Марковского муниципального образования</w:t>
      </w:r>
      <w:r w:rsidRPr="000572D8">
        <w:rPr>
          <w:sz w:val="28"/>
          <w:szCs w:val="28"/>
        </w:rPr>
        <w:t xml:space="preserve"> и организации коммунального комплекса.</w:t>
      </w:r>
    </w:p>
    <w:p w:rsidR="00921B22" w:rsidRDefault="000572D8" w:rsidP="003C441F">
      <w:pPr>
        <w:pStyle w:val="Default"/>
        <w:spacing w:line="360" w:lineRule="auto"/>
        <w:ind w:firstLine="709"/>
        <w:jc w:val="both"/>
        <w:rPr>
          <w:sz w:val="28"/>
          <w:szCs w:val="28"/>
        </w:rPr>
      </w:pPr>
      <w:r w:rsidRPr="000572D8">
        <w:rPr>
          <w:sz w:val="28"/>
          <w:szCs w:val="28"/>
        </w:rPr>
        <w:t xml:space="preserve">Изменения в Программе и сроки ее реализации, а также объемы финансирования из местного бюджета могут быть пересмотрены </w:t>
      </w:r>
      <w:r w:rsidR="008365E0">
        <w:rPr>
          <w:sz w:val="28"/>
          <w:szCs w:val="28"/>
        </w:rPr>
        <w:t>а</w:t>
      </w:r>
      <w:r w:rsidRPr="000572D8">
        <w:rPr>
          <w:sz w:val="28"/>
          <w:szCs w:val="28"/>
        </w:rPr>
        <w:t xml:space="preserve">дминистрацией </w:t>
      </w:r>
      <w:r w:rsidR="008365E0">
        <w:rPr>
          <w:sz w:val="28"/>
          <w:szCs w:val="28"/>
        </w:rPr>
        <w:t>Марковского муниципального образования</w:t>
      </w:r>
      <w:r w:rsidRPr="000572D8">
        <w:rPr>
          <w:sz w:val="28"/>
          <w:szCs w:val="28"/>
        </w:rPr>
        <w:t xml:space="preserve"> по ее инициативе или по предложениям организаций коммунального комплекса в части изменения сроков реализации и мероприятий </w:t>
      </w:r>
      <w:r w:rsidR="008365E0">
        <w:rPr>
          <w:sz w:val="28"/>
          <w:szCs w:val="28"/>
        </w:rPr>
        <w:t>П</w:t>
      </w:r>
      <w:r w:rsidRPr="000572D8">
        <w:rPr>
          <w:sz w:val="28"/>
          <w:szCs w:val="28"/>
        </w:rPr>
        <w:t>рограммы.</w:t>
      </w:r>
    </w:p>
    <w:p w:rsidR="000572D8" w:rsidRPr="000572D8" w:rsidRDefault="000572D8" w:rsidP="000572D8">
      <w:pPr>
        <w:pStyle w:val="Default"/>
        <w:spacing w:line="276" w:lineRule="auto"/>
        <w:ind w:left="-567"/>
        <w:jc w:val="center"/>
        <w:rPr>
          <w:bCs/>
          <w:color w:val="auto"/>
          <w:sz w:val="28"/>
          <w:szCs w:val="28"/>
          <w:u w:val="single"/>
          <w:lang w:eastAsia="ru-RU"/>
        </w:rPr>
      </w:pPr>
    </w:p>
    <w:p w:rsidR="00555CAC" w:rsidRDefault="00555CAC">
      <w:pPr>
        <w:spacing w:after="160" w:line="259" w:lineRule="auto"/>
        <w:rPr>
          <w:b/>
          <w:bCs/>
          <w:color w:val="000000"/>
          <w:sz w:val="28"/>
          <w:szCs w:val="28"/>
          <w:lang w:eastAsia="en-US"/>
        </w:rPr>
      </w:pPr>
      <w:r>
        <w:rPr>
          <w:b/>
          <w:bCs/>
          <w:sz w:val="28"/>
          <w:szCs w:val="28"/>
        </w:rPr>
        <w:br w:type="page"/>
      </w:r>
    </w:p>
    <w:p w:rsidR="005648A1" w:rsidRDefault="005648A1" w:rsidP="003C441F">
      <w:pPr>
        <w:pStyle w:val="Default"/>
        <w:spacing w:line="276" w:lineRule="auto"/>
        <w:jc w:val="center"/>
        <w:rPr>
          <w:rFonts w:eastAsia="Times New Roman"/>
          <w:b/>
          <w:bCs/>
          <w:sz w:val="28"/>
          <w:szCs w:val="28"/>
        </w:rPr>
      </w:pPr>
      <w:r w:rsidRPr="00452346">
        <w:rPr>
          <w:rFonts w:eastAsia="Times New Roman"/>
          <w:b/>
          <w:bCs/>
          <w:sz w:val="28"/>
          <w:szCs w:val="28"/>
        </w:rPr>
        <w:lastRenderedPageBreak/>
        <w:t>8.5 Обоснова</w:t>
      </w:r>
      <w:r w:rsidRPr="00452346">
        <w:rPr>
          <w:rFonts w:eastAsia="Times New Roman"/>
          <w:b/>
          <w:bCs/>
          <w:spacing w:val="1"/>
          <w:sz w:val="28"/>
          <w:szCs w:val="28"/>
        </w:rPr>
        <w:t>н</w:t>
      </w:r>
      <w:r w:rsidR="001C3441">
        <w:rPr>
          <w:rFonts w:eastAsia="Times New Roman"/>
          <w:b/>
          <w:bCs/>
          <w:sz w:val="28"/>
          <w:szCs w:val="28"/>
        </w:rPr>
        <w:t xml:space="preserve">ие </w:t>
      </w:r>
      <w:r w:rsidRPr="00452346">
        <w:rPr>
          <w:rFonts w:eastAsia="Times New Roman"/>
          <w:b/>
          <w:bCs/>
          <w:sz w:val="28"/>
          <w:szCs w:val="28"/>
        </w:rPr>
        <w:t>ц</w:t>
      </w:r>
      <w:r w:rsidRPr="00452346">
        <w:rPr>
          <w:rFonts w:eastAsia="Times New Roman"/>
          <w:b/>
          <w:bCs/>
          <w:spacing w:val="-1"/>
          <w:sz w:val="28"/>
          <w:szCs w:val="28"/>
        </w:rPr>
        <w:t>е</w:t>
      </w:r>
      <w:r w:rsidRPr="00452346">
        <w:rPr>
          <w:rFonts w:eastAsia="Times New Roman"/>
          <w:b/>
          <w:bCs/>
          <w:sz w:val="28"/>
          <w:szCs w:val="28"/>
        </w:rPr>
        <w:t>л</w:t>
      </w:r>
      <w:r w:rsidRPr="00452346">
        <w:rPr>
          <w:rFonts w:eastAsia="Times New Roman"/>
          <w:b/>
          <w:bCs/>
          <w:spacing w:val="-2"/>
          <w:sz w:val="28"/>
          <w:szCs w:val="28"/>
        </w:rPr>
        <w:t>е</w:t>
      </w:r>
      <w:r w:rsidR="00555CAC">
        <w:rPr>
          <w:rFonts w:eastAsia="Times New Roman"/>
          <w:b/>
          <w:bCs/>
          <w:sz w:val="28"/>
          <w:szCs w:val="28"/>
        </w:rPr>
        <w:t xml:space="preserve">вых </w:t>
      </w:r>
      <w:r w:rsidRPr="00452346">
        <w:rPr>
          <w:rFonts w:eastAsia="Times New Roman"/>
          <w:b/>
          <w:bCs/>
          <w:sz w:val="28"/>
          <w:szCs w:val="28"/>
        </w:rPr>
        <w:t>показа</w:t>
      </w:r>
      <w:r w:rsidRPr="00452346">
        <w:rPr>
          <w:rFonts w:eastAsia="Times New Roman"/>
          <w:b/>
          <w:bCs/>
          <w:spacing w:val="1"/>
          <w:sz w:val="28"/>
          <w:szCs w:val="28"/>
        </w:rPr>
        <w:t>т</w:t>
      </w:r>
      <w:r w:rsidRPr="00452346">
        <w:rPr>
          <w:rFonts w:eastAsia="Times New Roman"/>
          <w:b/>
          <w:bCs/>
          <w:spacing w:val="-1"/>
          <w:sz w:val="28"/>
          <w:szCs w:val="28"/>
        </w:rPr>
        <w:t>е</w:t>
      </w:r>
      <w:r w:rsidRPr="00452346">
        <w:rPr>
          <w:rFonts w:eastAsia="Times New Roman"/>
          <w:b/>
          <w:bCs/>
          <w:sz w:val="28"/>
          <w:szCs w:val="28"/>
        </w:rPr>
        <w:t>л</w:t>
      </w:r>
      <w:r w:rsidRPr="00452346">
        <w:rPr>
          <w:rFonts w:eastAsia="Times New Roman"/>
          <w:b/>
          <w:bCs/>
          <w:spacing w:val="-2"/>
          <w:sz w:val="28"/>
          <w:szCs w:val="28"/>
        </w:rPr>
        <w:t>е</w:t>
      </w:r>
      <w:r w:rsidR="001C3441">
        <w:rPr>
          <w:rFonts w:eastAsia="Times New Roman"/>
          <w:b/>
          <w:bCs/>
          <w:sz w:val="28"/>
          <w:szCs w:val="28"/>
        </w:rPr>
        <w:t xml:space="preserve">й </w:t>
      </w:r>
      <w:r w:rsidRPr="00452346">
        <w:rPr>
          <w:rFonts w:eastAsia="Times New Roman"/>
          <w:b/>
          <w:bCs/>
          <w:sz w:val="28"/>
          <w:szCs w:val="28"/>
        </w:rPr>
        <w:t>р</w:t>
      </w:r>
      <w:r w:rsidRPr="00452346">
        <w:rPr>
          <w:rFonts w:eastAsia="Times New Roman"/>
          <w:b/>
          <w:bCs/>
          <w:spacing w:val="-3"/>
          <w:sz w:val="28"/>
          <w:szCs w:val="28"/>
        </w:rPr>
        <w:t>а</w:t>
      </w:r>
      <w:r w:rsidRPr="00452346">
        <w:rPr>
          <w:rFonts w:eastAsia="Times New Roman"/>
          <w:b/>
          <w:bCs/>
          <w:sz w:val="28"/>
          <w:szCs w:val="28"/>
        </w:rPr>
        <w:t>зви</w:t>
      </w:r>
      <w:r w:rsidRPr="00452346">
        <w:rPr>
          <w:rFonts w:eastAsia="Times New Roman"/>
          <w:b/>
          <w:bCs/>
          <w:spacing w:val="2"/>
          <w:sz w:val="28"/>
          <w:szCs w:val="28"/>
        </w:rPr>
        <w:t>т</w:t>
      </w:r>
      <w:r w:rsidRPr="00452346">
        <w:rPr>
          <w:rFonts w:eastAsia="Times New Roman"/>
          <w:b/>
          <w:bCs/>
          <w:sz w:val="28"/>
          <w:szCs w:val="28"/>
        </w:rPr>
        <w:t xml:space="preserve">ия </w:t>
      </w:r>
      <w:r w:rsidRPr="00452346">
        <w:rPr>
          <w:rFonts w:eastAsia="Times New Roman"/>
          <w:b/>
          <w:bCs/>
          <w:spacing w:val="-1"/>
          <w:sz w:val="28"/>
          <w:szCs w:val="28"/>
        </w:rPr>
        <w:t>с</w:t>
      </w:r>
      <w:r w:rsidRPr="00452346">
        <w:rPr>
          <w:rFonts w:eastAsia="Times New Roman"/>
          <w:b/>
          <w:bCs/>
          <w:sz w:val="28"/>
          <w:szCs w:val="28"/>
        </w:rPr>
        <w:t>о</w:t>
      </w:r>
      <w:r w:rsidRPr="00452346">
        <w:rPr>
          <w:rFonts w:eastAsia="Times New Roman"/>
          <w:b/>
          <w:bCs/>
          <w:spacing w:val="-3"/>
          <w:sz w:val="28"/>
          <w:szCs w:val="28"/>
        </w:rPr>
        <w:t>о</w:t>
      </w:r>
      <w:r w:rsidRPr="00452346">
        <w:rPr>
          <w:rFonts w:eastAsia="Times New Roman"/>
          <w:b/>
          <w:bCs/>
          <w:spacing w:val="1"/>
          <w:sz w:val="28"/>
          <w:szCs w:val="28"/>
        </w:rPr>
        <w:t>т</w:t>
      </w:r>
      <w:r w:rsidRPr="00452346">
        <w:rPr>
          <w:rFonts w:eastAsia="Times New Roman"/>
          <w:b/>
          <w:bCs/>
          <w:sz w:val="28"/>
          <w:szCs w:val="28"/>
        </w:rPr>
        <w:t>в</w:t>
      </w:r>
      <w:r w:rsidRPr="00452346">
        <w:rPr>
          <w:rFonts w:eastAsia="Times New Roman"/>
          <w:b/>
          <w:bCs/>
          <w:spacing w:val="-1"/>
          <w:sz w:val="28"/>
          <w:szCs w:val="28"/>
        </w:rPr>
        <w:t>е</w:t>
      </w:r>
      <w:r w:rsidRPr="00452346">
        <w:rPr>
          <w:rFonts w:eastAsia="Times New Roman"/>
          <w:b/>
          <w:bCs/>
          <w:spacing w:val="1"/>
          <w:sz w:val="28"/>
          <w:szCs w:val="28"/>
        </w:rPr>
        <w:t>т</w:t>
      </w:r>
      <w:r w:rsidRPr="00452346">
        <w:rPr>
          <w:rFonts w:eastAsia="Times New Roman"/>
          <w:b/>
          <w:bCs/>
          <w:spacing w:val="-4"/>
          <w:sz w:val="28"/>
          <w:szCs w:val="28"/>
        </w:rPr>
        <w:t>с</w:t>
      </w:r>
      <w:r w:rsidRPr="00452346">
        <w:rPr>
          <w:rFonts w:eastAsia="Times New Roman"/>
          <w:b/>
          <w:bCs/>
          <w:spacing w:val="1"/>
          <w:sz w:val="28"/>
          <w:szCs w:val="28"/>
        </w:rPr>
        <w:t>т</w:t>
      </w:r>
      <w:r w:rsidRPr="00452346">
        <w:rPr>
          <w:rFonts w:eastAsia="Times New Roman"/>
          <w:b/>
          <w:bCs/>
          <w:sz w:val="28"/>
          <w:szCs w:val="28"/>
        </w:rPr>
        <w:t>в</w:t>
      </w:r>
      <w:r w:rsidRPr="00452346">
        <w:rPr>
          <w:rFonts w:eastAsia="Times New Roman"/>
          <w:b/>
          <w:bCs/>
          <w:spacing w:val="-3"/>
          <w:sz w:val="28"/>
          <w:szCs w:val="28"/>
        </w:rPr>
        <w:t>у</w:t>
      </w:r>
      <w:r w:rsidRPr="00452346">
        <w:rPr>
          <w:rFonts w:eastAsia="Times New Roman"/>
          <w:b/>
          <w:bCs/>
          <w:spacing w:val="1"/>
          <w:sz w:val="28"/>
          <w:szCs w:val="28"/>
        </w:rPr>
        <w:t>ю</w:t>
      </w:r>
      <w:r w:rsidRPr="00452346">
        <w:rPr>
          <w:rFonts w:eastAsia="Times New Roman"/>
          <w:b/>
          <w:bCs/>
          <w:spacing w:val="-4"/>
          <w:sz w:val="28"/>
          <w:szCs w:val="28"/>
        </w:rPr>
        <w:t>щ</w:t>
      </w:r>
      <w:r w:rsidRPr="00452346">
        <w:rPr>
          <w:rFonts w:eastAsia="Times New Roman"/>
          <w:b/>
          <w:bCs/>
          <w:spacing w:val="-1"/>
          <w:sz w:val="28"/>
          <w:szCs w:val="28"/>
        </w:rPr>
        <w:t>е</w:t>
      </w:r>
      <w:r w:rsidRPr="00452346">
        <w:rPr>
          <w:rFonts w:eastAsia="Times New Roman"/>
          <w:b/>
          <w:bCs/>
          <w:sz w:val="28"/>
          <w:szCs w:val="28"/>
        </w:rPr>
        <w:t xml:space="preserve">й </w:t>
      </w:r>
      <w:r w:rsidRPr="00452346">
        <w:rPr>
          <w:rFonts w:eastAsia="Times New Roman"/>
          <w:b/>
          <w:bCs/>
          <w:spacing w:val="-1"/>
          <w:sz w:val="28"/>
          <w:szCs w:val="28"/>
        </w:rPr>
        <w:t>с</w:t>
      </w:r>
      <w:r w:rsidRPr="00452346">
        <w:rPr>
          <w:rFonts w:eastAsia="Times New Roman"/>
          <w:b/>
          <w:bCs/>
          <w:sz w:val="28"/>
          <w:szCs w:val="28"/>
        </w:rPr>
        <w:t>и</w:t>
      </w:r>
      <w:r w:rsidRPr="00452346">
        <w:rPr>
          <w:rFonts w:eastAsia="Times New Roman"/>
          <w:b/>
          <w:bCs/>
          <w:spacing w:val="-1"/>
          <w:sz w:val="28"/>
          <w:szCs w:val="28"/>
        </w:rPr>
        <w:t>с</w:t>
      </w:r>
      <w:r w:rsidRPr="00452346">
        <w:rPr>
          <w:rFonts w:eastAsia="Times New Roman"/>
          <w:b/>
          <w:bCs/>
          <w:spacing w:val="1"/>
          <w:sz w:val="28"/>
          <w:szCs w:val="28"/>
        </w:rPr>
        <w:t>т</w:t>
      </w:r>
      <w:r w:rsidRPr="00452346">
        <w:rPr>
          <w:rFonts w:eastAsia="Times New Roman"/>
          <w:b/>
          <w:bCs/>
          <w:spacing w:val="-1"/>
          <w:sz w:val="28"/>
          <w:szCs w:val="28"/>
        </w:rPr>
        <w:t>е</w:t>
      </w:r>
      <w:r w:rsidRPr="00452346">
        <w:rPr>
          <w:rFonts w:eastAsia="Times New Roman"/>
          <w:b/>
          <w:bCs/>
          <w:sz w:val="28"/>
          <w:szCs w:val="28"/>
        </w:rPr>
        <w:t>мы коммуналь</w:t>
      </w:r>
      <w:r w:rsidRPr="00452346">
        <w:rPr>
          <w:rFonts w:eastAsia="Times New Roman"/>
          <w:b/>
          <w:bCs/>
          <w:spacing w:val="1"/>
          <w:sz w:val="28"/>
          <w:szCs w:val="28"/>
        </w:rPr>
        <w:t>н</w:t>
      </w:r>
      <w:r w:rsidRPr="00452346">
        <w:rPr>
          <w:rFonts w:eastAsia="Times New Roman"/>
          <w:b/>
          <w:bCs/>
          <w:sz w:val="28"/>
          <w:szCs w:val="28"/>
        </w:rPr>
        <w:t>ой</w:t>
      </w:r>
      <w:r w:rsidRPr="00452346">
        <w:rPr>
          <w:rFonts w:eastAsia="Times New Roman"/>
          <w:b/>
          <w:bCs/>
          <w:spacing w:val="-2"/>
          <w:sz w:val="28"/>
          <w:szCs w:val="28"/>
        </w:rPr>
        <w:t xml:space="preserve"> </w:t>
      </w:r>
      <w:r w:rsidRPr="00452346">
        <w:rPr>
          <w:rFonts w:eastAsia="Times New Roman"/>
          <w:b/>
          <w:bCs/>
          <w:sz w:val="28"/>
          <w:szCs w:val="28"/>
        </w:rPr>
        <w:t>ин</w:t>
      </w:r>
      <w:r w:rsidRPr="00452346">
        <w:rPr>
          <w:rFonts w:eastAsia="Times New Roman"/>
          <w:b/>
          <w:bCs/>
          <w:spacing w:val="-3"/>
          <w:sz w:val="28"/>
          <w:szCs w:val="28"/>
        </w:rPr>
        <w:t>ф</w:t>
      </w:r>
      <w:r w:rsidRPr="00452346">
        <w:rPr>
          <w:rFonts w:eastAsia="Times New Roman"/>
          <w:b/>
          <w:bCs/>
          <w:sz w:val="28"/>
          <w:szCs w:val="28"/>
        </w:rPr>
        <w:t>ра</w:t>
      </w:r>
      <w:r w:rsidRPr="00452346">
        <w:rPr>
          <w:rFonts w:eastAsia="Times New Roman"/>
          <w:b/>
          <w:bCs/>
          <w:spacing w:val="-1"/>
          <w:sz w:val="28"/>
          <w:szCs w:val="28"/>
        </w:rPr>
        <w:t>с</w:t>
      </w:r>
      <w:r w:rsidRPr="00452346">
        <w:rPr>
          <w:rFonts w:eastAsia="Times New Roman"/>
          <w:b/>
          <w:bCs/>
          <w:spacing w:val="1"/>
          <w:sz w:val="28"/>
          <w:szCs w:val="28"/>
        </w:rPr>
        <w:t>т</w:t>
      </w:r>
      <w:r w:rsidRPr="00452346">
        <w:rPr>
          <w:rFonts w:eastAsia="Times New Roman"/>
          <w:b/>
          <w:bCs/>
          <w:sz w:val="28"/>
          <w:szCs w:val="28"/>
        </w:rPr>
        <w:t>ру</w:t>
      </w:r>
      <w:r w:rsidRPr="00452346">
        <w:rPr>
          <w:rFonts w:eastAsia="Times New Roman"/>
          <w:b/>
          <w:bCs/>
          <w:spacing w:val="-2"/>
          <w:sz w:val="28"/>
          <w:szCs w:val="28"/>
        </w:rPr>
        <w:t>к</w:t>
      </w:r>
      <w:r w:rsidRPr="00452346">
        <w:rPr>
          <w:rFonts w:eastAsia="Times New Roman"/>
          <w:b/>
          <w:bCs/>
          <w:spacing w:val="1"/>
          <w:sz w:val="28"/>
          <w:szCs w:val="28"/>
        </w:rPr>
        <w:t>т</w:t>
      </w:r>
      <w:r w:rsidRPr="00452346">
        <w:rPr>
          <w:rFonts w:eastAsia="Times New Roman"/>
          <w:b/>
          <w:bCs/>
          <w:sz w:val="28"/>
          <w:szCs w:val="28"/>
        </w:rPr>
        <w:t>уры</w:t>
      </w:r>
    </w:p>
    <w:p w:rsidR="0032107D" w:rsidRDefault="0032107D" w:rsidP="0032107D">
      <w:pPr>
        <w:pStyle w:val="Default"/>
        <w:ind w:left="-567"/>
        <w:jc w:val="center"/>
        <w:rPr>
          <w:rFonts w:eastAsia="Times New Roman"/>
          <w:b/>
          <w:bCs/>
          <w:sz w:val="28"/>
          <w:szCs w:val="28"/>
        </w:rPr>
      </w:pPr>
    </w:p>
    <w:p w:rsidR="00F01AA7" w:rsidRDefault="00F01AA7" w:rsidP="003C441F">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 xml:space="preserve">Обоснование целевых </w:t>
      </w:r>
      <w:r w:rsidRPr="00F01AA7">
        <w:rPr>
          <w:rFonts w:eastAsiaTheme="minorHAnsi"/>
          <w:sz w:val="28"/>
          <w:szCs w:val="28"/>
          <w:lang w:eastAsia="en-US"/>
        </w:rPr>
        <w:t>показателей развития системы коммунальной инфраструктуры</w:t>
      </w:r>
      <w:r>
        <w:rPr>
          <w:rFonts w:eastAsiaTheme="minorHAnsi"/>
          <w:sz w:val="28"/>
          <w:szCs w:val="28"/>
          <w:lang w:eastAsia="en-US"/>
        </w:rPr>
        <w:t xml:space="preserve"> </w:t>
      </w:r>
      <w:r w:rsidR="003C3BF2">
        <w:rPr>
          <w:rFonts w:eastAsiaTheme="minorHAnsi"/>
          <w:sz w:val="28"/>
          <w:szCs w:val="28"/>
          <w:lang w:eastAsia="en-US"/>
        </w:rPr>
        <w:t>Марковского муниципального образования</w:t>
      </w:r>
      <w:r w:rsidR="003C3BF2" w:rsidRPr="00A15431">
        <w:rPr>
          <w:rFonts w:eastAsiaTheme="minorHAnsi"/>
          <w:sz w:val="28"/>
          <w:szCs w:val="28"/>
          <w:lang w:eastAsia="en-US"/>
        </w:rPr>
        <w:t xml:space="preserve"> определяются с помощью целевых</w:t>
      </w:r>
      <w:r w:rsidR="003C3BF2">
        <w:rPr>
          <w:rFonts w:eastAsiaTheme="minorHAnsi"/>
          <w:sz w:val="28"/>
          <w:szCs w:val="28"/>
          <w:lang w:eastAsia="en-US"/>
        </w:rPr>
        <w:t xml:space="preserve"> </w:t>
      </w:r>
      <w:r w:rsidR="003C3BF2" w:rsidRPr="00A15431">
        <w:rPr>
          <w:rFonts w:eastAsiaTheme="minorHAnsi"/>
          <w:sz w:val="28"/>
          <w:szCs w:val="28"/>
          <w:lang w:eastAsia="en-US"/>
        </w:rPr>
        <w:t xml:space="preserve">индикаторов. </w:t>
      </w:r>
    </w:p>
    <w:p w:rsidR="003C3BF2" w:rsidRDefault="003C3BF2" w:rsidP="003C441F">
      <w:pPr>
        <w:autoSpaceDE w:val="0"/>
        <w:autoSpaceDN w:val="0"/>
        <w:adjustRightInd w:val="0"/>
        <w:spacing w:line="360" w:lineRule="auto"/>
        <w:ind w:firstLine="709"/>
        <w:jc w:val="both"/>
        <w:rPr>
          <w:rFonts w:eastAsiaTheme="minorHAnsi"/>
          <w:sz w:val="28"/>
          <w:szCs w:val="28"/>
          <w:lang w:eastAsia="en-US"/>
        </w:rPr>
      </w:pPr>
      <w:r w:rsidRPr="00A15431">
        <w:rPr>
          <w:rFonts w:eastAsiaTheme="minorHAnsi"/>
          <w:sz w:val="28"/>
          <w:szCs w:val="28"/>
          <w:lang w:eastAsia="en-US"/>
        </w:rPr>
        <w:t xml:space="preserve">Для мониторинга </w:t>
      </w:r>
      <w:proofErr w:type="gramStart"/>
      <w:r w:rsidRPr="00A15431">
        <w:rPr>
          <w:rFonts w:eastAsiaTheme="minorHAnsi"/>
          <w:sz w:val="28"/>
          <w:szCs w:val="28"/>
          <w:lang w:eastAsia="en-US"/>
        </w:rPr>
        <w:t>реализации Программы комплексного развития</w:t>
      </w:r>
      <w:r>
        <w:rPr>
          <w:rFonts w:eastAsiaTheme="minorHAnsi"/>
          <w:sz w:val="28"/>
          <w:szCs w:val="28"/>
          <w:lang w:eastAsia="en-US"/>
        </w:rPr>
        <w:t xml:space="preserve"> </w:t>
      </w:r>
      <w:r w:rsidRPr="00A15431">
        <w:rPr>
          <w:rFonts w:eastAsiaTheme="minorHAnsi"/>
          <w:sz w:val="28"/>
          <w:szCs w:val="28"/>
          <w:lang w:eastAsia="en-US"/>
        </w:rPr>
        <w:t xml:space="preserve">систем коммунальной инфраструктуры </w:t>
      </w:r>
      <w:r>
        <w:rPr>
          <w:rFonts w:eastAsiaTheme="minorHAnsi"/>
          <w:sz w:val="28"/>
          <w:szCs w:val="28"/>
          <w:lang w:eastAsia="en-US"/>
        </w:rPr>
        <w:t>Марковского</w:t>
      </w:r>
      <w:proofErr w:type="gramEnd"/>
      <w:r>
        <w:rPr>
          <w:rFonts w:eastAsiaTheme="minorHAnsi"/>
          <w:sz w:val="28"/>
          <w:szCs w:val="28"/>
          <w:lang w:eastAsia="en-US"/>
        </w:rPr>
        <w:t xml:space="preserve"> муниципального образования</w:t>
      </w:r>
      <w:r w:rsidRPr="00A15431">
        <w:rPr>
          <w:rFonts w:eastAsiaTheme="minorHAnsi"/>
          <w:sz w:val="28"/>
          <w:szCs w:val="28"/>
          <w:lang w:eastAsia="en-US"/>
        </w:rPr>
        <w:t xml:space="preserve"> и для</w:t>
      </w:r>
      <w:r>
        <w:rPr>
          <w:rFonts w:eastAsiaTheme="minorHAnsi"/>
          <w:sz w:val="28"/>
          <w:szCs w:val="28"/>
          <w:lang w:eastAsia="en-US"/>
        </w:rPr>
        <w:t xml:space="preserve"> </w:t>
      </w:r>
      <w:r w:rsidRPr="00A15431">
        <w:rPr>
          <w:rFonts w:eastAsiaTheme="minorHAnsi"/>
          <w:sz w:val="28"/>
          <w:szCs w:val="28"/>
          <w:lang w:eastAsia="en-US"/>
        </w:rPr>
        <w:t>оценки финансово-экономического и технического состояния организаций и</w:t>
      </w:r>
      <w:r>
        <w:rPr>
          <w:rFonts w:eastAsiaTheme="minorHAnsi"/>
          <w:sz w:val="28"/>
          <w:szCs w:val="28"/>
          <w:lang w:eastAsia="en-US"/>
        </w:rPr>
        <w:t xml:space="preserve"> </w:t>
      </w:r>
      <w:r w:rsidRPr="00A15431">
        <w:rPr>
          <w:rFonts w:eastAsiaTheme="minorHAnsi"/>
          <w:sz w:val="28"/>
          <w:szCs w:val="28"/>
          <w:lang w:eastAsia="en-US"/>
        </w:rPr>
        <w:t>объектов коммунального хозяйства необходимо применение системы стандартов</w:t>
      </w:r>
      <w:r>
        <w:rPr>
          <w:rFonts w:eastAsiaTheme="minorHAnsi"/>
          <w:sz w:val="28"/>
          <w:szCs w:val="28"/>
          <w:lang w:eastAsia="en-US"/>
        </w:rPr>
        <w:t xml:space="preserve"> </w:t>
      </w:r>
      <w:r w:rsidRPr="00A15431">
        <w:rPr>
          <w:rFonts w:eastAsiaTheme="minorHAnsi"/>
          <w:sz w:val="28"/>
          <w:szCs w:val="28"/>
          <w:lang w:eastAsia="en-US"/>
        </w:rPr>
        <w:t>услуг ЖКХ.</w:t>
      </w:r>
    </w:p>
    <w:p w:rsidR="003C3BF2" w:rsidRDefault="00412788" w:rsidP="003C3BF2">
      <w:pPr>
        <w:autoSpaceDE w:val="0"/>
        <w:autoSpaceDN w:val="0"/>
        <w:adjustRightInd w:val="0"/>
        <w:spacing w:line="276" w:lineRule="auto"/>
        <w:ind w:left="-567" w:firstLine="851"/>
        <w:jc w:val="right"/>
        <w:rPr>
          <w:rFonts w:eastAsiaTheme="minorHAnsi"/>
          <w:b/>
          <w:lang w:eastAsia="en-US"/>
        </w:rPr>
      </w:pPr>
      <w:r>
        <w:rPr>
          <w:rFonts w:eastAsiaTheme="minorHAnsi"/>
          <w:b/>
          <w:lang w:eastAsia="en-US"/>
        </w:rPr>
        <w:t>Таблица 8.5</w:t>
      </w:r>
      <w:r w:rsidR="003C3BF2">
        <w:rPr>
          <w:rFonts w:eastAsiaTheme="minorHAnsi"/>
          <w:b/>
          <w:lang w:eastAsia="en-US"/>
        </w:rPr>
        <w:t>.1</w:t>
      </w:r>
    </w:p>
    <w:p w:rsidR="003C3BF2" w:rsidRDefault="003C3BF2" w:rsidP="003C3BF2">
      <w:pPr>
        <w:autoSpaceDE w:val="0"/>
        <w:autoSpaceDN w:val="0"/>
        <w:adjustRightInd w:val="0"/>
        <w:spacing w:line="360" w:lineRule="auto"/>
        <w:ind w:left="-567" w:firstLine="851"/>
        <w:jc w:val="center"/>
        <w:rPr>
          <w:rFonts w:eastAsiaTheme="minorHAnsi"/>
          <w:b/>
          <w:lang w:eastAsia="en-US"/>
        </w:rPr>
      </w:pPr>
      <w:r>
        <w:rPr>
          <w:rFonts w:eastAsiaTheme="minorHAnsi"/>
          <w:b/>
          <w:lang w:eastAsia="en-US"/>
        </w:rPr>
        <w:t>Ожидаемые результаты и целевые показатели Программы</w:t>
      </w:r>
    </w:p>
    <w:tbl>
      <w:tblPr>
        <w:tblStyle w:val="a8"/>
        <w:tblW w:w="9464" w:type="dxa"/>
        <w:tblInd w:w="108" w:type="dxa"/>
        <w:tblLook w:val="04A0" w:firstRow="1" w:lastRow="0" w:firstColumn="1" w:lastColumn="0" w:noHBand="0" w:noVBand="1"/>
      </w:tblPr>
      <w:tblGrid>
        <w:gridCol w:w="988"/>
        <w:gridCol w:w="3940"/>
        <w:gridCol w:w="4536"/>
      </w:tblGrid>
      <w:tr w:rsidR="003C3BF2" w:rsidRPr="00A15431" w:rsidTr="003C441F">
        <w:trPr>
          <w:trHeight w:val="407"/>
        </w:trPr>
        <w:tc>
          <w:tcPr>
            <w:tcW w:w="988" w:type="dxa"/>
            <w:vAlign w:val="center"/>
          </w:tcPr>
          <w:p w:rsidR="003C3BF2" w:rsidRPr="009C01E2" w:rsidRDefault="003C3BF2" w:rsidP="00B2090F">
            <w:pPr>
              <w:autoSpaceDE w:val="0"/>
              <w:autoSpaceDN w:val="0"/>
              <w:adjustRightInd w:val="0"/>
              <w:spacing w:line="360" w:lineRule="auto"/>
              <w:jc w:val="center"/>
              <w:rPr>
                <w:rFonts w:eastAsiaTheme="minorHAnsi"/>
                <w:b/>
                <w:lang w:eastAsia="en-US"/>
              </w:rPr>
            </w:pPr>
            <w:r w:rsidRPr="009C01E2">
              <w:rPr>
                <w:rFonts w:eastAsiaTheme="minorHAnsi"/>
                <w:b/>
                <w:lang w:eastAsia="en-US"/>
              </w:rPr>
              <w:t xml:space="preserve">№ </w:t>
            </w:r>
            <w:proofErr w:type="gramStart"/>
            <w:r w:rsidRPr="009C01E2">
              <w:rPr>
                <w:rFonts w:eastAsiaTheme="minorHAnsi"/>
                <w:b/>
                <w:lang w:eastAsia="en-US"/>
              </w:rPr>
              <w:t>п</w:t>
            </w:r>
            <w:proofErr w:type="gramEnd"/>
            <w:r w:rsidRPr="009C01E2">
              <w:rPr>
                <w:rFonts w:eastAsiaTheme="minorHAnsi"/>
                <w:b/>
                <w:lang w:eastAsia="en-US"/>
              </w:rPr>
              <w:t>/п</w:t>
            </w:r>
          </w:p>
        </w:tc>
        <w:tc>
          <w:tcPr>
            <w:tcW w:w="3940" w:type="dxa"/>
            <w:vAlign w:val="center"/>
          </w:tcPr>
          <w:p w:rsidR="003C3BF2" w:rsidRPr="009C01E2" w:rsidRDefault="003C3BF2" w:rsidP="00B2090F">
            <w:pPr>
              <w:autoSpaceDE w:val="0"/>
              <w:autoSpaceDN w:val="0"/>
              <w:adjustRightInd w:val="0"/>
              <w:spacing w:line="360" w:lineRule="auto"/>
              <w:jc w:val="center"/>
              <w:rPr>
                <w:rFonts w:eastAsiaTheme="minorHAnsi"/>
                <w:b/>
                <w:lang w:eastAsia="en-US"/>
              </w:rPr>
            </w:pPr>
            <w:r w:rsidRPr="009C01E2">
              <w:rPr>
                <w:rFonts w:eastAsiaTheme="minorHAnsi"/>
                <w:b/>
                <w:lang w:eastAsia="en-US"/>
              </w:rPr>
              <w:t>Ожидаемые результаты Программы</w:t>
            </w:r>
          </w:p>
        </w:tc>
        <w:tc>
          <w:tcPr>
            <w:tcW w:w="4536" w:type="dxa"/>
            <w:vAlign w:val="center"/>
          </w:tcPr>
          <w:p w:rsidR="003C3BF2" w:rsidRPr="009C01E2" w:rsidRDefault="003C3BF2" w:rsidP="00B2090F">
            <w:pPr>
              <w:autoSpaceDE w:val="0"/>
              <w:autoSpaceDN w:val="0"/>
              <w:adjustRightInd w:val="0"/>
              <w:spacing w:line="360" w:lineRule="auto"/>
              <w:jc w:val="center"/>
              <w:rPr>
                <w:rFonts w:eastAsiaTheme="minorHAnsi"/>
                <w:b/>
                <w:lang w:eastAsia="en-US"/>
              </w:rPr>
            </w:pPr>
            <w:r w:rsidRPr="009C01E2">
              <w:rPr>
                <w:rFonts w:eastAsiaTheme="minorHAnsi"/>
                <w:b/>
                <w:lang w:eastAsia="en-US"/>
              </w:rPr>
              <w:t>Целевые индикаторы</w:t>
            </w:r>
          </w:p>
        </w:tc>
      </w:tr>
      <w:tr w:rsidR="003C3BF2" w:rsidRPr="00A15431" w:rsidTr="003C441F">
        <w:tc>
          <w:tcPr>
            <w:tcW w:w="988" w:type="dxa"/>
            <w:vAlign w:val="center"/>
          </w:tcPr>
          <w:p w:rsidR="003C3BF2" w:rsidRPr="009C01E2" w:rsidRDefault="003C3BF2" w:rsidP="00B2090F">
            <w:pPr>
              <w:autoSpaceDE w:val="0"/>
              <w:autoSpaceDN w:val="0"/>
              <w:adjustRightInd w:val="0"/>
              <w:spacing w:line="360" w:lineRule="auto"/>
              <w:jc w:val="center"/>
              <w:rPr>
                <w:rFonts w:eastAsiaTheme="minorHAnsi"/>
                <w:b/>
                <w:lang w:eastAsia="en-US"/>
              </w:rPr>
            </w:pPr>
            <w:r w:rsidRPr="009C01E2">
              <w:rPr>
                <w:rFonts w:eastAsiaTheme="minorHAnsi"/>
                <w:b/>
                <w:lang w:eastAsia="en-US"/>
              </w:rPr>
              <w:t>1</w:t>
            </w:r>
          </w:p>
        </w:tc>
        <w:tc>
          <w:tcPr>
            <w:tcW w:w="8476" w:type="dxa"/>
            <w:gridSpan w:val="2"/>
            <w:vAlign w:val="center"/>
          </w:tcPr>
          <w:p w:rsidR="003C3BF2" w:rsidRPr="009C01E2" w:rsidRDefault="003C3BF2" w:rsidP="00B2090F">
            <w:pPr>
              <w:autoSpaceDE w:val="0"/>
              <w:autoSpaceDN w:val="0"/>
              <w:adjustRightInd w:val="0"/>
              <w:spacing w:line="360" w:lineRule="auto"/>
              <w:jc w:val="center"/>
              <w:rPr>
                <w:rFonts w:eastAsiaTheme="minorHAnsi"/>
                <w:b/>
                <w:lang w:eastAsia="en-US"/>
              </w:rPr>
            </w:pPr>
            <w:r w:rsidRPr="009C01E2">
              <w:rPr>
                <w:rFonts w:eastAsiaTheme="minorHAnsi"/>
                <w:b/>
                <w:lang w:eastAsia="en-US"/>
              </w:rPr>
              <w:t>Теплоэнергетическое хозяйство</w:t>
            </w:r>
          </w:p>
        </w:tc>
      </w:tr>
      <w:tr w:rsidR="003C3BF2" w:rsidRPr="00A15431" w:rsidTr="003C441F">
        <w:tc>
          <w:tcPr>
            <w:tcW w:w="988" w:type="dxa"/>
            <w:vAlign w:val="center"/>
          </w:tcPr>
          <w:p w:rsidR="003C3BF2" w:rsidRPr="009C01E2" w:rsidRDefault="003C3BF2" w:rsidP="00B2090F">
            <w:pPr>
              <w:autoSpaceDE w:val="0"/>
              <w:autoSpaceDN w:val="0"/>
              <w:adjustRightInd w:val="0"/>
              <w:spacing w:line="360" w:lineRule="auto"/>
              <w:jc w:val="center"/>
              <w:rPr>
                <w:rFonts w:eastAsiaTheme="minorHAnsi"/>
                <w:lang w:eastAsia="en-US"/>
              </w:rPr>
            </w:pPr>
            <w:r w:rsidRPr="009C01E2">
              <w:rPr>
                <w:rFonts w:eastAsiaTheme="minorHAnsi"/>
                <w:lang w:eastAsia="en-US"/>
              </w:rPr>
              <w:t>1.1</w:t>
            </w:r>
          </w:p>
        </w:tc>
        <w:tc>
          <w:tcPr>
            <w:tcW w:w="3940"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Технические показатели</w:t>
            </w:r>
          </w:p>
        </w:tc>
        <w:tc>
          <w:tcPr>
            <w:tcW w:w="4536" w:type="dxa"/>
            <w:vAlign w:val="center"/>
          </w:tcPr>
          <w:p w:rsidR="003C3BF2" w:rsidRPr="009C01E2" w:rsidRDefault="003C3BF2" w:rsidP="00B2090F">
            <w:pPr>
              <w:autoSpaceDE w:val="0"/>
              <w:autoSpaceDN w:val="0"/>
              <w:adjustRightInd w:val="0"/>
              <w:spacing w:line="360" w:lineRule="auto"/>
              <w:jc w:val="center"/>
              <w:rPr>
                <w:rFonts w:eastAsiaTheme="minorHAnsi"/>
                <w:lang w:eastAsia="en-US"/>
              </w:rPr>
            </w:pPr>
          </w:p>
        </w:tc>
      </w:tr>
      <w:tr w:rsidR="003C3BF2" w:rsidRPr="00A15431" w:rsidTr="003C441F">
        <w:tc>
          <w:tcPr>
            <w:tcW w:w="988" w:type="dxa"/>
            <w:vMerge w:val="restart"/>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1.1.1</w:t>
            </w:r>
          </w:p>
        </w:tc>
        <w:tc>
          <w:tcPr>
            <w:tcW w:w="3940" w:type="dxa"/>
            <w:vMerge w:val="restart"/>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Надежность обслуживания систем теплоснабжения</w:t>
            </w:r>
          </w:p>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Повышение надежности работы системы теплоснабжения в соответствии с нормативными требованиями</w:t>
            </w: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Количество аварий и повреждений на 1</w:t>
            </w:r>
          </w:p>
          <w:p w:rsidR="003C3BF2" w:rsidRPr="009C01E2" w:rsidRDefault="003C3BF2" w:rsidP="00B2090F">
            <w:pPr>
              <w:autoSpaceDE w:val="0"/>
              <w:autoSpaceDN w:val="0"/>
              <w:adjustRightInd w:val="0"/>
              <w:spacing w:line="360" w:lineRule="auto"/>
              <w:rPr>
                <w:rFonts w:eastAsiaTheme="minorHAnsi"/>
                <w:lang w:eastAsia="en-US"/>
              </w:rPr>
            </w:pPr>
            <w:proofErr w:type="gramStart"/>
            <w:r w:rsidRPr="009C01E2">
              <w:rPr>
                <w:rFonts w:eastAsiaTheme="minorHAnsi"/>
                <w:lang w:eastAsia="en-US"/>
              </w:rPr>
              <w:t>км</w:t>
            </w:r>
            <w:proofErr w:type="gramEnd"/>
            <w:r w:rsidRPr="009C01E2">
              <w:rPr>
                <w:rFonts w:eastAsiaTheme="minorHAnsi"/>
                <w:lang w:eastAsia="en-US"/>
              </w:rPr>
              <w:t xml:space="preserve"> сети в год</w:t>
            </w:r>
          </w:p>
        </w:tc>
      </w:tr>
      <w:tr w:rsidR="003C3BF2" w:rsidRPr="00A15431" w:rsidTr="003C441F">
        <w:tc>
          <w:tcPr>
            <w:tcW w:w="988"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3940"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Износ коммунальных систем</w:t>
            </w:r>
          </w:p>
        </w:tc>
      </w:tr>
      <w:tr w:rsidR="003C3BF2" w:rsidRPr="00A15431" w:rsidTr="003C441F">
        <w:tc>
          <w:tcPr>
            <w:tcW w:w="988"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3940"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Протяженность сетей, нуждающихся в замене</w:t>
            </w:r>
          </w:p>
        </w:tc>
      </w:tr>
      <w:tr w:rsidR="003C3BF2" w:rsidRPr="00A15431" w:rsidTr="003C441F">
        <w:tc>
          <w:tcPr>
            <w:tcW w:w="988"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3940"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Доля ежегодно заменяемых сетей</w:t>
            </w:r>
          </w:p>
        </w:tc>
      </w:tr>
      <w:tr w:rsidR="003C3BF2" w:rsidRPr="00A15431" w:rsidTr="003C441F">
        <w:tc>
          <w:tcPr>
            <w:tcW w:w="988"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3940"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Уровень потерь и неучтенных расходов тепловой энергии</w:t>
            </w:r>
          </w:p>
        </w:tc>
      </w:tr>
      <w:tr w:rsidR="003C3BF2" w:rsidRPr="00A15431" w:rsidTr="003C441F">
        <w:tc>
          <w:tcPr>
            <w:tcW w:w="988"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1.1.2</w:t>
            </w:r>
          </w:p>
        </w:tc>
        <w:tc>
          <w:tcPr>
            <w:tcW w:w="3940"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Сбалансированность систем теплоснабжения</w:t>
            </w:r>
          </w:p>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Обеспечение услугами теплоснабжения новых объектов капитального строительства социального или промышленного назначения</w:t>
            </w: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Уровень использования производственных мощностей</w:t>
            </w:r>
          </w:p>
        </w:tc>
      </w:tr>
      <w:tr w:rsidR="003C3BF2" w:rsidRPr="00A15431" w:rsidTr="003C441F">
        <w:trPr>
          <w:trHeight w:val="329"/>
        </w:trPr>
        <w:tc>
          <w:tcPr>
            <w:tcW w:w="988" w:type="dxa"/>
            <w:vMerge w:val="restart"/>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1.1.3</w:t>
            </w:r>
          </w:p>
        </w:tc>
        <w:tc>
          <w:tcPr>
            <w:tcW w:w="3940" w:type="dxa"/>
            <w:vMerge w:val="restart"/>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Ресурсная эффективность теплоснабжения</w:t>
            </w:r>
          </w:p>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 xml:space="preserve">Повышение эффективности работы </w:t>
            </w:r>
            <w:r w:rsidRPr="009C01E2">
              <w:rPr>
                <w:rFonts w:eastAsiaTheme="minorHAnsi"/>
                <w:lang w:eastAsia="en-US"/>
              </w:rPr>
              <w:lastRenderedPageBreak/>
              <w:t>системы</w:t>
            </w:r>
          </w:p>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теплоснабжения</w:t>
            </w: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lastRenderedPageBreak/>
              <w:t>Удельный расход электроэнергии</w:t>
            </w:r>
          </w:p>
        </w:tc>
      </w:tr>
      <w:tr w:rsidR="003C3BF2" w:rsidRPr="00A15431" w:rsidTr="003C441F">
        <w:tc>
          <w:tcPr>
            <w:tcW w:w="988"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3940"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Удельный расход топлива</w:t>
            </w:r>
          </w:p>
        </w:tc>
      </w:tr>
      <w:tr w:rsidR="003C3BF2" w:rsidRPr="00A15431" w:rsidTr="003C441F">
        <w:tc>
          <w:tcPr>
            <w:tcW w:w="988" w:type="dxa"/>
            <w:vAlign w:val="center"/>
          </w:tcPr>
          <w:p w:rsidR="003C3BF2" w:rsidRPr="009C01E2" w:rsidRDefault="003C3BF2" w:rsidP="00B2090F">
            <w:pPr>
              <w:autoSpaceDE w:val="0"/>
              <w:autoSpaceDN w:val="0"/>
              <w:adjustRightInd w:val="0"/>
              <w:spacing w:line="360" w:lineRule="auto"/>
              <w:jc w:val="center"/>
              <w:rPr>
                <w:rFonts w:eastAsiaTheme="minorHAnsi"/>
                <w:b/>
                <w:lang w:eastAsia="en-US"/>
              </w:rPr>
            </w:pPr>
            <w:r w:rsidRPr="009C01E2">
              <w:rPr>
                <w:rFonts w:eastAsiaTheme="minorHAnsi"/>
                <w:b/>
                <w:lang w:eastAsia="en-US"/>
              </w:rPr>
              <w:lastRenderedPageBreak/>
              <w:t>2</w:t>
            </w:r>
          </w:p>
        </w:tc>
        <w:tc>
          <w:tcPr>
            <w:tcW w:w="8476" w:type="dxa"/>
            <w:gridSpan w:val="2"/>
            <w:vAlign w:val="center"/>
          </w:tcPr>
          <w:p w:rsidR="003C3BF2" w:rsidRPr="009C01E2" w:rsidRDefault="003C3BF2" w:rsidP="00B2090F">
            <w:pPr>
              <w:autoSpaceDE w:val="0"/>
              <w:autoSpaceDN w:val="0"/>
              <w:adjustRightInd w:val="0"/>
              <w:spacing w:line="360" w:lineRule="auto"/>
              <w:jc w:val="center"/>
              <w:rPr>
                <w:rFonts w:eastAsiaTheme="minorHAnsi"/>
                <w:b/>
                <w:lang w:eastAsia="en-US"/>
              </w:rPr>
            </w:pPr>
            <w:r w:rsidRPr="009C01E2">
              <w:rPr>
                <w:rFonts w:eastAsiaTheme="minorHAnsi"/>
                <w:b/>
                <w:lang w:eastAsia="en-US"/>
              </w:rPr>
              <w:t>Водопроводно-канализационное хозяйство</w:t>
            </w:r>
          </w:p>
        </w:tc>
      </w:tr>
      <w:tr w:rsidR="003C3BF2" w:rsidRPr="00A15431" w:rsidTr="003C441F">
        <w:tc>
          <w:tcPr>
            <w:tcW w:w="988"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2.1</w:t>
            </w:r>
          </w:p>
        </w:tc>
        <w:tc>
          <w:tcPr>
            <w:tcW w:w="3940"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Технические показатели</w:t>
            </w: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p>
        </w:tc>
      </w:tr>
      <w:tr w:rsidR="003C3BF2" w:rsidRPr="00A15431" w:rsidTr="003C441F">
        <w:tc>
          <w:tcPr>
            <w:tcW w:w="988" w:type="dxa"/>
            <w:vMerge w:val="restart"/>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2.1.1</w:t>
            </w:r>
          </w:p>
        </w:tc>
        <w:tc>
          <w:tcPr>
            <w:tcW w:w="3940" w:type="dxa"/>
            <w:vMerge w:val="restart"/>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 xml:space="preserve">Надежность обслуживания систем водоснабжения и водоотведения </w:t>
            </w:r>
          </w:p>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Повышение надежности работы системы водоснабжения и водоотведения в соответствии с нормативными требованиями</w:t>
            </w: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Количество аварий и повреждений на 1</w:t>
            </w:r>
          </w:p>
          <w:p w:rsidR="003C3BF2" w:rsidRPr="009C01E2" w:rsidRDefault="003C3BF2" w:rsidP="00B2090F">
            <w:pPr>
              <w:autoSpaceDE w:val="0"/>
              <w:autoSpaceDN w:val="0"/>
              <w:adjustRightInd w:val="0"/>
              <w:spacing w:line="360" w:lineRule="auto"/>
              <w:rPr>
                <w:rFonts w:eastAsiaTheme="minorHAnsi"/>
                <w:lang w:eastAsia="en-US"/>
              </w:rPr>
            </w:pPr>
            <w:proofErr w:type="gramStart"/>
            <w:r w:rsidRPr="009C01E2">
              <w:rPr>
                <w:rFonts w:eastAsiaTheme="minorHAnsi"/>
                <w:lang w:eastAsia="en-US"/>
              </w:rPr>
              <w:t>км</w:t>
            </w:r>
            <w:proofErr w:type="gramEnd"/>
            <w:r w:rsidRPr="009C01E2">
              <w:rPr>
                <w:rFonts w:eastAsiaTheme="minorHAnsi"/>
                <w:lang w:eastAsia="en-US"/>
              </w:rPr>
              <w:t xml:space="preserve"> сети в год</w:t>
            </w:r>
          </w:p>
        </w:tc>
      </w:tr>
      <w:tr w:rsidR="003C3BF2" w:rsidRPr="00A15431" w:rsidTr="003C441F">
        <w:tc>
          <w:tcPr>
            <w:tcW w:w="988"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3940"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Износ коммунальных систем</w:t>
            </w:r>
          </w:p>
        </w:tc>
      </w:tr>
      <w:tr w:rsidR="003C3BF2" w:rsidRPr="00A15431" w:rsidTr="003C441F">
        <w:tc>
          <w:tcPr>
            <w:tcW w:w="988"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3940"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Протяженность сетей, нуждающихся в замене</w:t>
            </w:r>
          </w:p>
        </w:tc>
      </w:tr>
      <w:tr w:rsidR="003C3BF2" w:rsidRPr="00A15431" w:rsidTr="003C441F">
        <w:tc>
          <w:tcPr>
            <w:tcW w:w="988"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3940"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Доля ежегодно заменяемых сетей</w:t>
            </w:r>
          </w:p>
        </w:tc>
      </w:tr>
      <w:tr w:rsidR="003C3BF2" w:rsidRPr="00A15431" w:rsidTr="003C441F">
        <w:tc>
          <w:tcPr>
            <w:tcW w:w="988"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3940"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Уровень потерь и неучтенных расходов воды</w:t>
            </w:r>
          </w:p>
        </w:tc>
      </w:tr>
      <w:tr w:rsidR="003C3BF2" w:rsidRPr="00A15431" w:rsidTr="003C441F">
        <w:tc>
          <w:tcPr>
            <w:tcW w:w="988" w:type="dxa"/>
            <w:vMerge w:val="restart"/>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2.1.2</w:t>
            </w:r>
          </w:p>
        </w:tc>
        <w:tc>
          <w:tcPr>
            <w:tcW w:w="3940" w:type="dxa"/>
            <w:vMerge w:val="restart"/>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Сбалансированность систем водоснабжения и водоотведения</w:t>
            </w:r>
          </w:p>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Обеспечение услугами водоснабжения и водоотведения новых объектов капитального строительства социального или промышленного</w:t>
            </w:r>
          </w:p>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назначения</w:t>
            </w: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Уровень использования производственных мощностей</w:t>
            </w:r>
          </w:p>
        </w:tc>
      </w:tr>
      <w:tr w:rsidR="003C3BF2" w:rsidRPr="00A15431" w:rsidTr="003C441F">
        <w:tc>
          <w:tcPr>
            <w:tcW w:w="988"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3940"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Наличие дефицита мощности (уровень очистки воды, уровень очистки стоков)</w:t>
            </w:r>
          </w:p>
        </w:tc>
      </w:tr>
      <w:tr w:rsidR="003C3BF2" w:rsidRPr="00A15431" w:rsidTr="003C441F">
        <w:tc>
          <w:tcPr>
            <w:tcW w:w="988"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3940"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Обеспеченность потребителей приборами учета</w:t>
            </w:r>
          </w:p>
        </w:tc>
      </w:tr>
      <w:tr w:rsidR="003C3BF2" w:rsidRPr="00A15431" w:rsidTr="003C441F">
        <w:tc>
          <w:tcPr>
            <w:tcW w:w="988"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2.1.3</w:t>
            </w:r>
          </w:p>
        </w:tc>
        <w:tc>
          <w:tcPr>
            <w:tcW w:w="3940"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Ресурсная эффективность водоснабжения</w:t>
            </w:r>
          </w:p>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и водоотведения</w:t>
            </w:r>
          </w:p>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Повышение эффективности работы систем водоснабжения и водоотведения</w:t>
            </w: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Удельный расход электроэнергии</w:t>
            </w:r>
          </w:p>
        </w:tc>
      </w:tr>
      <w:tr w:rsidR="003C3BF2" w:rsidRPr="00A15431" w:rsidTr="003C441F">
        <w:tc>
          <w:tcPr>
            <w:tcW w:w="988" w:type="dxa"/>
            <w:vAlign w:val="center"/>
          </w:tcPr>
          <w:p w:rsidR="003C3BF2" w:rsidRPr="009C01E2" w:rsidRDefault="003C3BF2" w:rsidP="00B2090F">
            <w:pPr>
              <w:autoSpaceDE w:val="0"/>
              <w:autoSpaceDN w:val="0"/>
              <w:adjustRightInd w:val="0"/>
              <w:spacing w:line="360" w:lineRule="auto"/>
              <w:jc w:val="center"/>
              <w:rPr>
                <w:rFonts w:eastAsiaTheme="minorHAnsi"/>
                <w:b/>
                <w:lang w:eastAsia="en-US"/>
              </w:rPr>
            </w:pPr>
            <w:r w:rsidRPr="009C01E2">
              <w:rPr>
                <w:rFonts w:eastAsiaTheme="minorHAnsi"/>
                <w:b/>
                <w:lang w:eastAsia="en-US"/>
              </w:rPr>
              <w:t>3</w:t>
            </w:r>
          </w:p>
        </w:tc>
        <w:tc>
          <w:tcPr>
            <w:tcW w:w="8476" w:type="dxa"/>
            <w:gridSpan w:val="2"/>
            <w:vAlign w:val="center"/>
          </w:tcPr>
          <w:p w:rsidR="003C3BF2" w:rsidRPr="009C01E2" w:rsidRDefault="003C3BF2" w:rsidP="00B2090F">
            <w:pPr>
              <w:autoSpaceDE w:val="0"/>
              <w:autoSpaceDN w:val="0"/>
              <w:adjustRightInd w:val="0"/>
              <w:spacing w:line="360" w:lineRule="auto"/>
              <w:jc w:val="center"/>
              <w:rPr>
                <w:rFonts w:eastAsiaTheme="minorHAnsi"/>
                <w:b/>
                <w:lang w:eastAsia="en-US"/>
              </w:rPr>
            </w:pPr>
            <w:r w:rsidRPr="009C01E2">
              <w:rPr>
                <w:rFonts w:eastAsiaTheme="minorHAnsi"/>
                <w:b/>
                <w:lang w:eastAsia="en-US"/>
              </w:rPr>
              <w:t>Электроснабжение</w:t>
            </w:r>
          </w:p>
        </w:tc>
      </w:tr>
      <w:tr w:rsidR="003C3BF2" w:rsidRPr="00A15431" w:rsidTr="003C441F">
        <w:tc>
          <w:tcPr>
            <w:tcW w:w="988"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3.1</w:t>
            </w:r>
          </w:p>
        </w:tc>
        <w:tc>
          <w:tcPr>
            <w:tcW w:w="3940"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Технические показатели</w:t>
            </w: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p>
        </w:tc>
      </w:tr>
      <w:tr w:rsidR="003C3BF2" w:rsidRPr="00A15431" w:rsidTr="003C441F">
        <w:tc>
          <w:tcPr>
            <w:tcW w:w="988" w:type="dxa"/>
            <w:vMerge w:val="restart"/>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3.1.1</w:t>
            </w:r>
          </w:p>
        </w:tc>
        <w:tc>
          <w:tcPr>
            <w:tcW w:w="3940" w:type="dxa"/>
            <w:vMerge w:val="restart"/>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Надежность обслуживания систем электроснабжения</w:t>
            </w:r>
          </w:p>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Повышение надежности работы системы</w:t>
            </w:r>
          </w:p>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электроснабжения в соответствии с нормативными требованиями</w:t>
            </w: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Количество аварий и повреждений на 1</w:t>
            </w:r>
          </w:p>
          <w:p w:rsidR="003C3BF2" w:rsidRPr="009C01E2" w:rsidRDefault="003C3BF2" w:rsidP="00B2090F">
            <w:pPr>
              <w:autoSpaceDE w:val="0"/>
              <w:autoSpaceDN w:val="0"/>
              <w:adjustRightInd w:val="0"/>
              <w:spacing w:line="360" w:lineRule="auto"/>
              <w:rPr>
                <w:rFonts w:eastAsiaTheme="minorHAnsi"/>
                <w:lang w:eastAsia="en-US"/>
              </w:rPr>
            </w:pPr>
            <w:proofErr w:type="gramStart"/>
            <w:r w:rsidRPr="009C01E2">
              <w:rPr>
                <w:rFonts w:eastAsiaTheme="minorHAnsi"/>
                <w:lang w:eastAsia="en-US"/>
              </w:rPr>
              <w:t>км</w:t>
            </w:r>
            <w:proofErr w:type="gramEnd"/>
            <w:r w:rsidRPr="009C01E2">
              <w:rPr>
                <w:rFonts w:eastAsiaTheme="minorHAnsi"/>
                <w:lang w:eastAsia="en-US"/>
              </w:rPr>
              <w:t xml:space="preserve"> сети в год</w:t>
            </w:r>
          </w:p>
        </w:tc>
      </w:tr>
      <w:tr w:rsidR="003C3BF2" w:rsidRPr="00A15431" w:rsidTr="003C441F">
        <w:tc>
          <w:tcPr>
            <w:tcW w:w="988"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3940"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Износ коммунальных систем</w:t>
            </w:r>
          </w:p>
        </w:tc>
      </w:tr>
      <w:tr w:rsidR="003C3BF2" w:rsidRPr="00A15431" w:rsidTr="003C441F">
        <w:tc>
          <w:tcPr>
            <w:tcW w:w="988"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3940"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Протяженность сетей, нуждающихся в замене</w:t>
            </w:r>
          </w:p>
        </w:tc>
      </w:tr>
      <w:tr w:rsidR="003C3BF2" w:rsidRPr="00A15431" w:rsidTr="003C441F">
        <w:tc>
          <w:tcPr>
            <w:tcW w:w="988"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3940"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Доля ежегодно заменяемых сетей</w:t>
            </w:r>
          </w:p>
        </w:tc>
      </w:tr>
      <w:tr w:rsidR="003C3BF2" w:rsidRPr="00A15431" w:rsidTr="003C441F">
        <w:tc>
          <w:tcPr>
            <w:tcW w:w="988"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3940"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Уровень потерь электрической энергии</w:t>
            </w:r>
          </w:p>
        </w:tc>
      </w:tr>
      <w:tr w:rsidR="003C3BF2" w:rsidRPr="00A15431" w:rsidTr="003C441F">
        <w:tc>
          <w:tcPr>
            <w:tcW w:w="988" w:type="dxa"/>
            <w:vMerge w:val="restart"/>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3.1.2</w:t>
            </w:r>
          </w:p>
        </w:tc>
        <w:tc>
          <w:tcPr>
            <w:tcW w:w="3940" w:type="dxa"/>
            <w:vMerge w:val="restart"/>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 xml:space="preserve">Сбалансированность систем </w:t>
            </w:r>
            <w:r w:rsidRPr="009C01E2">
              <w:rPr>
                <w:rFonts w:eastAsiaTheme="minorHAnsi"/>
                <w:lang w:eastAsia="en-US"/>
              </w:rPr>
              <w:lastRenderedPageBreak/>
              <w:t>электроснабжения</w:t>
            </w:r>
          </w:p>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Обеспечение услугами электроснабжения новых объектов капитального строительства социального или промышленного назначения</w:t>
            </w: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lastRenderedPageBreak/>
              <w:t xml:space="preserve">Уровень использования </w:t>
            </w:r>
            <w:r w:rsidRPr="009C01E2">
              <w:rPr>
                <w:rFonts w:eastAsiaTheme="minorHAnsi"/>
                <w:lang w:eastAsia="en-US"/>
              </w:rPr>
              <w:lastRenderedPageBreak/>
              <w:t>производственных мощностей</w:t>
            </w:r>
          </w:p>
        </w:tc>
      </w:tr>
      <w:tr w:rsidR="003C3BF2" w:rsidRPr="00A15431" w:rsidTr="003C441F">
        <w:tc>
          <w:tcPr>
            <w:tcW w:w="988"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3940" w:type="dxa"/>
            <w:vMerge/>
            <w:vAlign w:val="center"/>
          </w:tcPr>
          <w:p w:rsidR="003C3BF2" w:rsidRPr="009C01E2" w:rsidRDefault="003C3BF2" w:rsidP="00B2090F">
            <w:pPr>
              <w:autoSpaceDE w:val="0"/>
              <w:autoSpaceDN w:val="0"/>
              <w:adjustRightInd w:val="0"/>
              <w:spacing w:line="360" w:lineRule="auto"/>
              <w:rPr>
                <w:rFonts w:eastAsiaTheme="minorHAnsi"/>
                <w:lang w:eastAsia="en-US"/>
              </w:rPr>
            </w:pP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Обеспеченность потребителей приборами учета</w:t>
            </w:r>
          </w:p>
        </w:tc>
      </w:tr>
      <w:tr w:rsidR="003C3BF2" w:rsidRPr="00A15431" w:rsidTr="003C441F">
        <w:tc>
          <w:tcPr>
            <w:tcW w:w="988"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3.1.3</w:t>
            </w:r>
          </w:p>
        </w:tc>
        <w:tc>
          <w:tcPr>
            <w:tcW w:w="3940"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Ресурсная эффективность электроснабжения</w:t>
            </w:r>
          </w:p>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Повышение эффективности работы систем</w:t>
            </w:r>
          </w:p>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электроснабжения</w:t>
            </w:r>
          </w:p>
        </w:tc>
        <w:tc>
          <w:tcPr>
            <w:tcW w:w="4536" w:type="dxa"/>
            <w:vAlign w:val="center"/>
          </w:tcPr>
          <w:p w:rsidR="003C3BF2" w:rsidRPr="009C01E2" w:rsidRDefault="003C3BF2" w:rsidP="00B2090F">
            <w:pPr>
              <w:autoSpaceDE w:val="0"/>
              <w:autoSpaceDN w:val="0"/>
              <w:adjustRightInd w:val="0"/>
              <w:spacing w:line="360" w:lineRule="auto"/>
              <w:rPr>
                <w:rFonts w:eastAsiaTheme="minorHAnsi"/>
                <w:lang w:eastAsia="en-US"/>
              </w:rPr>
            </w:pPr>
            <w:r w:rsidRPr="009C01E2">
              <w:rPr>
                <w:rFonts w:eastAsiaTheme="minorHAnsi"/>
                <w:lang w:eastAsia="en-US"/>
              </w:rPr>
              <w:t>Удельные нормативы потребления</w:t>
            </w:r>
          </w:p>
        </w:tc>
      </w:tr>
    </w:tbl>
    <w:p w:rsidR="003C3BF2" w:rsidRDefault="003C3BF2" w:rsidP="0032107D">
      <w:pPr>
        <w:pStyle w:val="Default"/>
        <w:spacing w:line="360" w:lineRule="auto"/>
        <w:ind w:left="-567" w:firstLine="851"/>
        <w:jc w:val="both"/>
        <w:rPr>
          <w:rFonts w:eastAsia="Times New Roman"/>
          <w:bCs/>
          <w:sz w:val="28"/>
          <w:szCs w:val="28"/>
        </w:rPr>
      </w:pPr>
    </w:p>
    <w:p w:rsidR="00B2090F" w:rsidRDefault="0032107D" w:rsidP="00B2090F">
      <w:pPr>
        <w:pStyle w:val="Default"/>
        <w:spacing w:line="360" w:lineRule="auto"/>
        <w:ind w:firstLine="709"/>
        <w:jc w:val="both"/>
        <w:rPr>
          <w:rFonts w:eastAsia="Times New Roman"/>
          <w:bCs/>
          <w:sz w:val="28"/>
          <w:szCs w:val="28"/>
        </w:rPr>
      </w:pPr>
      <w:r>
        <w:rPr>
          <w:rFonts w:eastAsia="Times New Roman"/>
          <w:bCs/>
          <w:sz w:val="28"/>
          <w:szCs w:val="28"/>
        </w:rPr>
        <w:t xml:space="preserve">Данные отражены в Части 8.2 «Обоснование целевых показателей комплексного развития систем коммунальной инфраструктуры, а также мероприятия, входящих в план застройки  </w:t>
      </w:r>
      <w:r w:rsidRPr="0032107D">
        <w:rPr>
          <w:rFonts w:eastAsia="Times New Roman"/>
          <w:bCs/>
          <w:sz w:val="28"/>
          <w:szCs w:val="28"/>
        </w:rPr>
        <w:t>Марковского муниципального образования</w:t>
      </w:r>
      <w:r>
        <w:rPr>
          <w:rFonts w:eastAsia="Times New Roman"/>
          <w:bCs/>
          <w:sz w:val="28"/>
          <w:szCs w:val="28"/>
        </w:rPr>
        <w:t>» Обосновывающих материалов.</w:t>
      </w:r>
    </w:p>
    <w:p w:rsidR="00B2090F" w:rsidRDefault="00B2090F" w:rsidP="00B2090F">
      <w:pPr>
        <w:pStyle w:val="Default"/>
        <w:spacing w:line="360" w:lineRule="auto"/>
        <w:ind w:firstLine="709"/>
        <w:jc w:val="both"/>
        <w:rPr>
          <w:rFonts w:eastAsia="Times New Roman"/>
          <w:bCs/>
          <w:sz w:val="28"/>
          <w:szCs w:val="28"/>
        </w:rPr>
      </w:pPr>
    </w:p>
    <w:p w:rsidR="009A4765" w:rsidRPr="00452346" w:rsidRDefault="009A4765" w:rsidP="00B2090F">
      <w:pPr>
        <w:pStyle w:val="Default"/>
        <w:spacing w:line="360" w:lineRule="auto"/>
        <w:jc w:val="center"/>
        <w:rPr>
          <w:rFonts w:eastAsia="Times New Roman"/>
          <w:b/>
          <w:bCs/>
          <w:spacing w:val="-1"/>
          <w:sz w:val="28"/>
          <w:szCs w:val="28"/>
        </w:rPr>
      </w:pPr>
      <w:proofErr w:type="gramStart"/>
      <w:r w:rsidRPr="00452346">
        <w:rPr>
          <w:rFonts w:eastAsia="Times New Roman"/>
          <w:b/>
          <w:bCs/>
          <w:sz w:val="28"/>
          <w:szCs w:val="28"/>
        </w:rPr>
        <w:t>8.6 Пере</w:t>
      </w:r>
      <w:r w:rsidRPr="00452346">
        <w:rPr>
          <w:rFonts w:eastAsia="Times New Roman"/>
          <w:b/>
          <w:bCs/>
          <w:spacing w:val="-2"/>
          <w:sz w:val="28"/>
          <w:szCs w:val="28"/>
        </w:rPr>
        <w:t>ч</w:t>
      </w:r>
      <w:r w:rsidRPr="00452346">
        <w:rPr>
          <w:rFonts w:eastAsia="Times New Roman"/>
          <w:b/>
          <w:bCs/>
          <w:spacing w:val="-1"/>
          <w:sz w:val="28"/>
          <w:szCs w:val="28"/>
        </w:rPr>
        <w:t>е</w:t>
      </w:r>
      <w:r w:rsidRPr="00452346">
        <w:rPr>
          <w:rFonts w:eastAsia="Times New Roman"/>
          <w:b/>
          <w:bCs/>
          <w:sz w:val="28"/>
          <w:szCs w:val="28"/>
        </w:rPr>
        <w:t>нь</w:t>
      </w:r>
      <w:r w:rsidRPr="00452346">
        <w:rPr>
          <w:rFonts w:eastAsia="Times New Roman"/>
          <w:b/>
          <w:bCs/>
          <w:spacing w:val="48"/>
          <w:sz w:val="28"/>
          <w:szCs w:val="28"/>
        </w:rPr>
        <w:t xml:space="preserve"> </w:t>
      </w:r>
      <w:r w:rsidRPr="00452346">
        <w:rPr>
          <w:rFonts w:eastAsia="Times New Roman"/>
          <w:b/>
          <w:bCs/>
          <w:sz w:val="28"/>
          <w:szCs w:val="28"/>
        </w:rPr>
        <w:t>инв</w:t>
      </w:r>
      <w:r w:rsidRPr="00452346">
        <w:rPr>
          <w:rFonts w:eastAsia="Times New Roman"/>
          <w:b/>
          <w:bCs/>
          <w:spacing w:val="-1"/>
          <w:sz w:val="28"/>
          <w:szCs w:val="28"/>
        </w:rPr>
        <w:t>ес</w:t>
      </w:r>
      <w:r w:rsidRPr="00452346">
        <w:rPr>
          <w:rFonts w:eastAsia="Times New Roman"/>
          <w:b/>
          <w:bCs/>
          <w:spacing w:val="1"/>
          <w:sz w:val="28"/>
          <w:szCs w:val="28"/>
        </w:rPr>
        <w:t>т</w:t>
      </w:r>
      <w:r w:rsidRPr="00452346">
        <w:rPr>
          <w:rFonts w:eastAsia="Times New Roman"/>
          <w:b/>
          <w:bCs/>
          <w:sz w:val="28"/>
          <w:szCs w:val="28"/>
        </w:rPr>
        <w:t>ици</w:t>
      </w:r>
      <w:r w:rsidRPr="00452346">
        <w:rPr>
          <w:rFonts w:eastAsia="Times New Roman"/>
          <w:b/>
          <w:bCs/>
          <w:spacing w:val="-3"/>
          <w:sz w:val="28"/>
          <w:szCs w:val="28"/>
        </w:rPr>
        <w:t>о</w:t>
      </w:r>
      <w:r w:rsidRPr="00452346">
        <w:rPr>
          <w:rFonts w:eastAsia="Times New Roman"/>
          <w:b/>
          <w:bCs/>
          <w:sz w:val="28"/>
          <w:szCs w:val="28"/>
        </w:rPr>
        <w:t>нных</w:t>
      </w:r>
      <w:r w:rsidRPr="00452346">
        <w:rPr>
          <w:rFonts w:eastAsia="Times New Roman"/>
          <w:b/>
          <w:bCs/>
          <w:spacing w:val="47"/>
          <w:sz w:val="28"/>
          <w:szCs w:val="28"/>
        </w:rPr>
        <w:t xml:space="preserve"> </w:t>
      </w:r>
      <w:r w:rsidRPr="00452346">
        <w:rPr>
          <w:rFonts w:eastAsia="Times New Roman"/>
          <w:b/>
          <w:bCs/>
          <w:sz w:val="28"/>
          <w:szCs w:val="28"/>
        </w:rPr>
        <w:t>про</w:t>
      </w:r>
      <w:r w:rsidRPr="00452346">
        <w:rPr>
          <w:rFonts w:eastAsia="Times New Roman"/>
          <w:b/>
          <w:bCs/>
          <w:spacing w:val="-1"/>
          <w:sz w:val="28"/>
          <w:szCs w:val="28"/>
        </w:rPr>
        <w:t>е</w:t>
      </w:r>
      <w:r w:rsidRPr="00452346">
        <w:rPr>
          <w:rFonts w:eastAsia="Times New Roman"/>
          <w:b/>
          <w:bCs/>
          <w:spacing w:val="-2"/>
          <w:sz w:val="28"/>
          <w:szCs w:val="28"/>
        </w:rPr>
        <w:t>к</w:t>
      </w:r>
      <w:r w:rsidRPr="00452346">
        <w:rPr>
          <w:rFonts w:eastAsia="Times New Roman"/>
          <w:b/>
          <w:bCs/>
          <w:spacing w:val="1"/>
          <w:sz w:val="28"/>
          <w:szCs w:val="28"/>
        </w:rPr>
        <w:t>т</w:t>
      </w:r>
      <w:r w:rsidRPr="00452346">
        <w:rPr>
          <w:rFonts w:eastAsia="Times New Roman"/>
          <w:b/>
          <w:bCs/>
          <w:sz w:val="28"/>
          <w:szCs w:val="28"/>
        </w:rPr>
        <w:t xml:space="preserve">ов, направленных на развитие </w:t>
      </w:r>
      <w:r w:rsidRPr="00452346">
        <w:rPr>
          <w:rFonts w:eastAsia="Times New Roman"/>
          <w:b/>
          <w:bCs/>
          <w:spacing w:val="-1"/>
          <w:sz w:val="28"/>
          <w:szCs w:val="28"/>
        </w:rPr>
        <w:t>с</w:t>
      </w:r>
      <w:r w:rsidRPr="00452346">
        <w:rPr>
          <w:rFonts w:eastAsia="Times New Roman"/>
          <w:b/>
          <w:bCs/>
          <w:sz w:val="28"/>
          <w:szCs w:val="28"/>
        </w:rPr>
        <w:t>и</w:t>
      </w:r>
      <w:r w:rsidRPr="00452346">
        <w:rPr>
          <w:rFonts w:eastAsia="Times New Roman"/>
          <w:b/>
          <w:bCs/>
          <w:spacing w:val="-1"/>
          <w:sz w:val="28"/>
          <w:szCs w:val="28"/>
        </w:rPr>
        <w:t>с</w:t>
      </w:r>
      <w:r w:rsidRPr="00452346">
        <w:rPr>
          <w:rFonts w:eastAsia="Times New Roman"/>
          <w:b/>
          <w:bCs/>
          <w:spacing w:val="1"/>
          <w:sz w:val="28"/>
          <w:szCs w:val="28"/>
        </w:rPr>
        <w:t>т</w:t>
      </w:r>
      <w:r w:rsidRPr="00452346">
        <w:rPr>
          <w:rFonts w:eastAsia="Times New Roman"/>
          <w:b/>
          <w:bCs/>
          <w:spacing w:val="-1"/>
          <w:sz w:val="28"/>
          <w:szCs w:val="28"/>
        </w:rPr>
        <w:t>е</w:t>
      </w:r>
      <w:r w:rsidRPr="00452346">
        <w:rPr>
          <w:rFonts w:eastAsia="Times New Roman"/>
          <w:b/>
          <w:bCs/>
          <w:sz w:val="28"/>
          <w:szCs w:val="28"/>
        </w:rPr>
        <w:t>м коммуналь</w:t>
      </w:r>
      <w:r w:rsidRPr="00452346">
        <w:rPr>
          <w:rFonts w:eastAsia="Times New Roman"/>
          <w:b/>
          <w:bCs/>
          <w:spacing w:val="1"/>
          <w:sz w:val="28"/>
          <w:szCs w:val="28"/>
        </w:rPr>
        <w:t>н</w:t>
      </w:r>
      <w:r w:rsidRPr="00452346">
        <w:rPr>
          <w:rFonts w:eastAsia="Times New Roman"/>
          <w:b/>
          <w:bCs/>
          <w:sz w:val="28"/>
          <w:szCs w:val="28"/>
        </w:rPr>
        <w:t>ой ин</w:t>
      </w:r>
      <w:r w:rsidRPr="00452346">
        <w:rPr>
          <w:rFonts w:eastAsia="Times New Roman"/>
          <w:b/>
          <w:bCs/>
          <w:spacing w:val="-3"/>
          <w:sz w:val="28"/>
          <w:szCs w:val="28"/>
        </w:rPr>
        <w:t>ф</w:t>
      </w:r>
      <w:r w:rsidRPr="00452346">
        <w:rPr>
          <w:rFonts w:eastAsia="Times New Roman"/>
          <w:b/>
          <w:bCs/>
          <w:sz w:val="28"/>
          <w:szCs w:val="28"/>
        </w:rPr>
        <w:t>ра</w:t>
      </w:r>
      <w:r w:rsidRPr="00452346">
        <w:rPr>
          <w:rFonts w:eastAsia="Times New Roman"/>
          <w:b/>
          <w:bCs/>
          <w:spacing w:val="-1"/>
          <w:sz w:val="28"/>
          <w:szCs w:val="28"/>
        </w:rPr>
        <w:t>с</w:t>
      </w:r>
      <w:r w:rsidRPr="00452346">
        <w:rPr>
          <w:rFonts w:eastAsia="Times New Roman"/>
          <w:b/>
          <w:bCs/>
          <w:spacing w:val="1"/>
          <w:sz w:val="28"/>
          <w:szCs w:val="28"/>
        </w:rPr>
        <w:t>т</w:t>
      </w:r>
      <w:r w:rsidRPr="00452346">
        <w:rPr>
          <w:rFonts w:eastAsia="Times New Roman"/>
          <w:b/>
          <w:bCs/>
          <w:sz w:val="28"/>
          <w:szCs w:val="28"/>
        </w:rPr>
        <w:t>ру</w:t>
      </w:r>
      <w:r w:rsidRPr="00452346">
        <w:rPr>
          <w:rFonts w:eastAsia="Times New Roman"/>
          <w:b/>
          <w:bCs/>
          <w:spacing w:val="-2"/>
          <w:sz w:val="28"/>
          <w:szCs w:val="28"/>
        </w:rPr>
        <w:t>к</w:t>
      </w:r>
      <w:r w:rsidRPr="00452346">
        <w:rPr>
          <w:rFonts w:eastAsia="Times New Roman"/>
          <w:b/>
          <w:bCs/>
          <w:spacing w:val="1"/>
          <w:sz w:val="28"/>
          <w:szCs w:val="28"/>
        </w:rPr>
        <w:t>т</w:t>
      </w:r>
      <w:r w:rsidRPr="00452346">
        <w:rPr>
          <w:rFonts w:eastAsia="Times New Roman"/>
          <w:b/>
          <w:bCs/>
          <w:sz w:val="28"/>
          <w:szCs w:val="28"/>
        </w:rPr>
        <w:t>уры</w:t>
      </w:r>
      <w:r w:rsidRPr="00452346">
        <w:rPr>
          <w:rFonts w:eastAsia="Times New Roman"/>
          <w:b/>
          <w:bCs/>
          <w:spacing w:val="1"/>
          <w:sz w:val="28"/>
          <w:szCs w:val="28"/>
        </w:rPr>
        <w:t xml:space="preserve"> </w:t>
      </w:r>
      <w:r w:rsidRPr="00452346">
        <w:rPr>
          <w:rFonts w:eastAsia="Times New Roman"/>
          <w:b/>
          <w:bCs/>
          <w:sz w:val="28"/>
          <w:szCs w:val="28"/>
        </w:rPr>
        <w:t>(</w:t>
      </w:r>
      <w:r w:rsidRPr="00452346">
        <w:rPr>
          <w:rFonts w:eastAsia="Times New Roman"/>
          <w:b/>
          <w:bCs/>
          <w:spacing w:val="-2"/>
          <w:sz w:val="28"/>
          <w:szCs w:val="28"/>
        </w:rPr>
        <w:t>с</w:t>
      </w:r>
      <w:r w:rsidRPr="00452346">
        <w:rPr>
          <w:rFonts w:eastAsia="Times New Roman"/>
          <w:b/>
          <w:bCs/>
          <w:sz w:val="28"/>
          <w:szCs w:val="28"/>
        </w:rPr>
        <w:t>о</w:t>
      </w:r>
      <w:r w:rsidRPr="00452346">
        <w:rPr>
          <w:rFonts w:eastAsia="Times New Roman"/>
          <w:b/>
          <w:bCs/>
          <w:spacing w:val="2"/>
          <w:sz w:val="28"/>
          <w:szCs w:val="28"/>
        </w:rPr>
        <w:t xml:space="preserve"> </w:t>
      </w:r>
      <w:r w:rsidRPr="00452346">
        <w:rPr>
          <w:rFonts w:eastAsia="Times New Roman"/>
          <w:b/>
          <w:bCs/>
          <w:spacing w:val="-1"/>
          <w:sz w:val="28"/>
          <w:szCs w:val="28"/>
        </w:rPr>
        <w:t>сс</w:t>
      </w:r>
      <w:r w:rsidRPr="00452346">
        <w:rPr>
          <w:rFonts w:eastAsia="Times New Roman"/>
          <w:b/>
          <w:bCs/>
          <w:sz w:val="28"/>
          <w:szCs w:val="28"/>
        </w:rPr>
        <w:t>ылками</w:t>
      </w:r>
      <w:r w:rsidRPr="00452346">
        <w:rPr>
          <w:rFonts w:eastAsia="Times New Roman"/>
          <w:b/>
          <w:bCs/>
          <w:spacing w:val="3"/>
          <w:sz w:val="28"/>
          <w:szCs w:val="28"/>
        </w:rPr>
        <w:t xml:space="preserve"> </w:t>
      </w:r>
      <w:r w:rsidRPr="00452346">
        <w:rPr>
          <w:rFonts w:eastAsia="Times New Roman"/>
          <w:b/>
          <w:bCs/>
          <w:sz w:val="28"/>
          <w:szCs w:val="28"/>
        </w:rPr>
        <w:t>на</w:t>
      </w:r>
      <w:r w:rsidRPr="00452346">
        <w:rPr>
          <w:rFonts w:eastAsia="Times New Roman"/>
          <w:b/>
          <w:bCs/>
          <w:spacing w:val="2"/>
          <w:sz w:val="28"/>
          <w:szCs w:val="28"/>
        </w:rPr>
        <w:t xml:space="preserve"> </w:t>
      </w:r>
      <w:r w:rsidRPr="00452346">
        <w:rPr>
          <w:rFonts w:eastAsia="Times New Roman"/>
          <w:b/>
          <w:bCs/>
          <w:spacing w:val="-1"/>
          <w:sz w:val="28"/>
          <w:szCs w:val="28"/>
        </w:rPr>
        <w:t>с</w:t>
      </w:r>
      <w:r w:rsidRPr="00452346">
        <w:rPr>
          <w:rFonts w:eastAsia="Times New Roman"/>
          <w:b/>
          <w:bCs/>
          <w:sz w:val="28"/>
          <w:szCs w:val="28"/>
        </w:rPr>
        <w:t>х</w:t>
      </w:r>
      <w:r w:rsidRPr="00452346">
        <w:rPr>
          <w:rFonts w:eastAsia="Times New Roman"/>
          <w:b/>
          <w:bCs/>
          <w:spacing w:val="-1"/>
          <w:sz w:val="28"/>
          <w:szCs w:val="28"/>
        </w:rPr>
        <w:t>е</w:t>
      </w:r>
      <w:r w:rsidRPr="00452346">
        <w:rPr>
          <w:rFonts w:eastAsia="Times New Roman"/>
          <w:b/>
          <w:bCs/>
          <w:sz w:val="28"/>
          <w:szCs w:val="28"/>
        </w:rPr>
        <w:t>мы</w:t>
      </w:r>
      <w:r w:rsidRPr="00452346">
        <w:rPr>
          <w:rFonts w:eastAsia="Times New Roman"/>
          <w:b/>
          <w:bCs/>
          <w:spacing w:val="1"/>
          <w:sz w:val="28"/>
          <w:szCs w:val="28"/>
        </w:rPr>
        <w:t xml:space="preserve"> </w:t>
      </w:r>
      <w:r w:rsidRPr="00452346">
        <w:rPr>
          <w:rFonts w:eastAsia="Times New Roman"/>
          <w:b/>
          <w:bCs/>
          <w:sz w:val="28"/>
          <w:szCs w:val="28"/>
        </w:rPr>
        <w:t>и</w:t>
      </w:r>
      <w:r w:rsidRPr="00452346">
        <w:rPr>
          <w:rFonts w:eastAsia="Times New Roman"/>
          <w:b/>
          <w:bCs/>
          <w:spacing w:val="2"/>
          <w:sz w:val="28"/>
          <w:szCs w:val="28"/>
        </w:rPr>
        <w:t xml:space="preserve"> </w:t>
      </w:r>
      <w:r w:rsidRPr="00452346">
        <w:rPr>
          <w:rFonts w:eastAsia="Times New Roman"/>
          <w:b/>
          <w:bCs/>
          <w:sz w:val="28"/>
          <w:szCs w:val="28"/>
        </w:rPr>
        <w:t>про</w:t>
      </w:r>
      <w:r w:rsidRPr="00452346">
        <w:rPr>
          <w:rFonts w:eastAsia="Times New Roman"/>
          <w:b/>
          <w:bCs/>
          <w:spacing w:val="-1"/>
          <w:sz w:val="28"/>
          <w:szCs w:val="28"/>
        </w:rPr>
        <w:t>г</w:t>
      </w:r>
      <w:r w:rsidRPr="00452346">
        <w:rPr>
          <w:rFonts w:eastAsia="Times New Roman"/>
          <w:b/>
          <w:bCs/>
          <w:sz w:val="28"/>
          <w:szCs w:val="28"/>
        </w:rPr>
        <w:t>раммы</w:t>
      </w:r>
      <w:r w:rsidRPr="00452346">
        <w:rPr>
          <w:rFonts w:eastAsia="Times New Roman"/>
          <w:b/>
          <w:bCs/>
          <w:spacing w:val="1"/>
          <w:sz w:val="28"/>
          <w:szCs w:val="28"/>
        </w:rPr>
        <w:t xml:space="preserve"> </w:t>
      </w:r>
      <w:r w:rsidRPr="00452346">
        <w:rPr>
          <w:rFonts w:eastAsia="Times New Roman"/>
          <w:b/>
          <w:bCs/>
          <w:sz w:val="28"/>
          <w:szCs w:val="28"/>
        </w:rPr>
        <w:t>разви</w:t>
      </w:r>
      <w:r w:rsidRPr="00452346">
        <w:rPr>
          <w:rFonts w:eastAsia="Times New Roman"/>
          <w:b/>
          <w:bCs/>
          <w:spacing w:val="2"/>
          <w:sz w:val="28"/>
          <w:szCs w:val="28"/>
        </w:rPr>
        <w:t>т</w:t>
      </w:r>
      <w:r w:rsidRPr="00452346">
        <w:rPr>
          <w:rFonts w:eastAsia="Times New Roman"/>
          <w:b/>
          <w:bCs/>
          <w:spacing w:val="-2"/>
          <w:sz w:val="28"/>
          <w:szCs w:val="28"/>
        </w:rPr>
        <w:t>и</w:t>
      </w:r>
      <w:r w:rsidRPr="00452346">
        <w:rPr>
          <w:rFonts w:eastAsia="Times New Roman"/>
          <w:b/>
          <w:bCs/>
          <w:sz w:val="28"/>
          <w:szCs w:val="28"/>
        </w:rPr>
        <w:t xml:space="preserve">я </w:t>
      </w:r>
      <w:r w:rsidRPr="00452346">
        <w:rPr>
          <w:rFonts w:eastAsia="Times New Roman"/>
          <w:b/>
          <w:bCs/>
          <w:spacing w:val="-1"/>
          <w:sz w:val="28"/>
          <w:szCs w:val="28"/>
        </w:rPr>
        <w:t>е</w:t>
      </w:r>
      <w:r w:rsidRPr="00452346">
        <w:rPr>
          <w:rFonts w:eastAsia="Times New Roman"/>
          <w:b/>
          <w:bCs/>
          <w:sz w:val="28"/>
          <w:szCs w:val="28"/>
        </w:rPr>
        <w:t>диной</w:t>
      </w:r>
      <w:r w:rsidRPr="00452346">
        <w:rPr>
          <w:rFonts w:eastAsia="Times New Roman"/>
          <w:b/>
          <w:bCs/>
          <w:spacing w:val="31"/>
          <w:sz w:val="28"/>
          <w:szCs w:val="28"/>
        </w:rPr>
        <w:t xml:space="preserve"> </w:t>
      </w:r>
      <w:r w:rsidRPr="00452346">
        <w:rPr>
          <w:rFonts w:eastAsia="Times New Roman"/>
          <w:b/>
          <w:bCs/>
          <w:sz w:val="28"/>
          <w:szCs w:val="28"/>
        </w:rPr>
        <w:t>н</w:t>
      </w:r>
      <w:r w:rsidRPr="00452346">
        <w:rPr>
          <w:rFonts w:eastAsia="Times New Roman"/>
          <w:b/>
          <w:bCs/>
          <w:spacing w:val="-3"/>
          <w:sz w:val="28"/>
          <w:szCs w:val="28"/>
        </w:rPr>
        <w:t>а</w:t>
      </w:r>
      <w:r w:rsidRPr="00452346">
        <w:rPr>
          <w:rFonts w:eastAsia="Times New Roman"/>
          <w:b/>
          <w:bCs/>
          <w:sz w:val="28"/>
          <w:szCs w:val="28"/>
        </w:rPr>
        <w:t>ци</w:t>
      </w:r>
      <w:r w:rsidRPr="00452346">
        <w:rPr>
          <w:rFonts w:eastAsia="Times New Roman"/>
          <w:b/>
          <w:bCs/>
          <w:spacing w:val="-3"/>
          <w:sz w:val="28"/>
          <w:szCs w:val="28"/>
        </w:rPr>
        <w:t>о</w:t>
      </w:r>
      <w:r w:rsidRPr="00452346">
        <w:rPr>
          <w:rFonts w:eastAsia="Times New Roman"/>
          <w:b/>
          <w:bCs/>
          <w:sz w:val="28"/>
          <w:szCs w:val="28"/>
        </w:rPr>
        <w:t>нальной</w:t>
      </w:r>
      <w:r w:rsidRPr="00452346">
        <w:rPr>
          <w:rFonts w:eastAsia="Times New Roman"/>
          <w:b/>
          <w:bCs/>
          <w:spacing w:val="29"/>
          <w:sz w:val="28"/>
          <w:szCs w:val="28"/>
        </w:rPr>
        <w:t xml:space="preserve"> </w:t>
      </w:r>
      <w:r w:rsidRPr="00452346">
        <w:rPr>
          <w:rFonts w:eastAsia="Times New Roman"/>
          <w:b/>
          <w:bCs/>
          <w:sz w:val="28"/>
          <w:szCs w:val="28"/>
        </w:rPr>
        <w:t>(о</w:t>
      </w:r>
      <w:r w:rsidRPr="00452346">
        <w:rPr>
          <w:rFonts w:eastAsia="Times New Roman"/>
          <w:b/>
          <w:bCs/>
          <w:spacing w:val="1"/>
          <w:sz w:val="28"/>
          <w:szCs w:val="28"/>
        </w:rPr>
        <w:t>б</w:t>
      </w:r>
      <w:r w:rsidRPr="00452346">
        <w:rPr>
          <w:rFonts w:eastAsia="Times New Roman"/>
          <w:b/>
          <w:bCs/>
          <w:spacing w:val="-4"/>
          <w:sz w:val="28"/>
          <w:szCs w:val="28"/>
        </w:rPr>
        <w:t>щ</w:t>
      </w:r>
      <w:r w:rsidRPr="00452346">
        <w:rPr>
          <w:rFonts w:eastAsia="Times New Roman"/>
          <w:b/>
          <w:bCs/>
          <w:spacing w:val="-1"/>
          <w:sz w:val="28"/>
          <w:szCs w:val="28"/>
        </w:rPr>
        <w:t>е</w:t>
      </w:r>
      <w:r w:rsidRPr="00452346">
        <w:rPr>
          <w:rFonts w:eastAsia="Times New Roman"/>
          <w:b/>
          <w:bCs/>
          <w:sz w:val="28"/>
          <w:szCs w:val="28"/>
        </w:rPr>
        <w:t>ро</w:t>
      </w:r>
      <w:r w:rsidRPr="00452346">
        <w:rPr>
          <w:rFonts w:eastAsia="Times New Roman"/>
          <w:b/>
          <w:bCs/>
          <w:spacing w:val="1"/>
          <w:sz w:val="28"/>
          <w:szCs w:val="28"/>
        </w:rPr>
        <w:t>с</w:t>
      </w:r>
      <w:r w:rsidRPr="00452346">
        <w:rPr>
          <w:rFonts w:eastAsia="Times New Roman"/>
          <w:b/>
          <w:bCs/>
          <w:spacing w:val="-1"/>
          <w:sz w:val="28"/>
          <w:szCs w:val="28"/>
        </w:rPr>
        <w:t>с</w:t>
      </w:r>
      <w:r w:rsidRPr="00452346">
        <w:rPr>
          <w:rFonts w:eastAsia="Times New Roman"/>
          <w:b/>
          <w:bCs/>
          <w:sz w:val="28"/>
          <w:szCs w:val="28"/>
        </w:rPr>
        <w:t>ий</w:t>
      </w:r>
      <w:r w:rsidRPr="00452346">
        <w:rPr>
          <w:rFonts w:eastAsia="Times New Roman"/>
          <w:b/>
          <w:bCs/>
          <w:spacing w:val="-1"/>
          <w:sz w:val="28"/>
          <w:szCs w:val="28"/>
        </w:rPr>
        <w:t>с</w:t>
      </w:r>
      <w:r w:rsidRPr="00452346">
        <w:rPr>
          <w:rFonts w:eastAsia="Times New Roman"/>
          <w:b/>
          <w:bCs/>
          <w:sz w:val="28"/>
          <w:szCs w:val="28"/>
        </w:rPr>
        <w:t>кой)</w:t>
      </w:r>
      <w:r w:rsidRPr="00452346">
        <w:rPr>
          <w:rFonts w:eastAsia="Times New Roman"/>
          <w:b/>
          <w:bCs/>
          <w:spacing w:val="30"/>
          <w:sz w:val="28"/>
          <w:szCs w:val="28"/>
        </w:rPr>
        <w:t xml:space="preserve"> </w:t>
      </w:r>
      <w:r w:rsidRPr="00452346">
        <w:rPr>
          <w:rFonts w:eastAsia="Times New Roman"/>
          <w:b/>
          <w:bCs/>
          <w:sz w:val="28"/>
          <w:szCs w:val="28"/>
        </w:rPr>
        <w:t>э</w:t>
      </w:r>
      <w:r w:rsidRPr="00452346">
        <w:rPr>
          <w:rFonts w:eastAsia="Times New Roman"/>
          <w:b/>
          <w:bCs/>
          <w:spacing w:val="-1"/>
          <w:sz w:val="28"/>
          <w:szCs w:val="28"/>
        </w:rPr>
        <w:t>ле</w:t>
      </w:r>
      <w:r w:rsidRPr="00452346">
        <w:rPr>
          <w:rFonts w:eastAsia="Times New Roman"/>
          <w:b/>
          <w:bCs/>
          <w:sz w:val="28"/>
          <w:szCs w:val="28"/>
        </w:rPr>
        <w:t>к</w:t>
      </w:r>
      <w:r w:rsidRPr="00452346">
        <w:rPr>
          <w:rFonts w:eastAsia="Times New Roman"/>
          <w:b/>
          <w:bCs/>
          <w:spacing w:val="1"/>
          <w:sz w:val="28"/>
          <w:szCs w:val="28"/>
        </w:rPr>
        <w:t>т</w:t>
      </w:r>
      <w:r w:rsidRPr="00452346">
        <w:rPr>
          <w:rFonts w:eastAsia="Times New Roman"/>
          <w:b/>
          <w:bCs/>
          <w:spacing w:val="-2"/>
          <w:sz w:val="28"/>
          <w:szCs w:val="28"/>
        </w:rPr>
        <w:t>р</w:t>
      </w:r>
      <w:r w:rsidRPr="00452346">
        <w:rPr>
          <w:rFonts w:eastAsia="Times New Roman"/>
          <w:b/>
          <w:bCs/>
          <w:sz w:val="28"/>
          <w:szCs w:val="28"/>
        </w:rPr>
        <w:t>и</w:t>
      </w:r>
      <w:r w:rsidRPr="00452346">
        <w:rPr>
          <w:rFonts w:eastAsia="Times New Roman"/>
          <w:b/>
          <w:bCs/>
          <w:spacing w:val="-1"/>
          <w:sz w:val="28"/>
          <w:szCs w:val="28"/>
        </w:rPr>
        <w:t>чес</w:t>
      </w:r>
      <w:r w:rsidRPr="00452346">
        <w:rPr>
          <w:rFonts w:eastAsia="Times New Roman"/>
          <w:b/>
          <w:bCs/>
          <w:sz w:val="28"/>
          <w:szCs w:val="28"/>
        </w:rPr>
        <w:t>кой</w:t>
      </w:r>
      <w:r w:rsidRPr="00452346">
        <w:rPr>
          <w:rFonts w:eastAsia="Times New Roman"/>
          <w:b/>
          <w:bCs/>
          <w:spacing w:val="31"/>
          <w:sz w:val="28"/>
          <w:szCs w:val="28"/>
        </w:rPr>
        <w:t xml:space="preserve"> </w:t>
      </w:r>
      <w:r w:rsidRPr="00452346">
        <w:rPr>
          <w:rFonts w:eastAsia="Times New Roman"/>
          <w:b/>
          <w:bCs/>
          <w:spacing w:val="-1"/>
          <w:sz w:val="28"/>
          <w:szCs w:val="28"/>
        </w:rPr>
        <w:t>се</w:t>
      </w:r>
      <w:r w:rsidRPr="00452346">
        <w:rPr>
          <w:rFonts w:eastAsia="Times New Roman"/>
          <w:b/>
          <w:bCs/>
          <w:spacing w:val="1"/>
          <w:sz w:val="28"/>
          <w:szCs w:val="28"/>
        </w:rPr>
        <w:t>т</w:t>
      </w:r>
      <w:r w:rsidRPr="00452346">
        <w:rPr>
          <w:rFonts w:eastAsia="Times New Roman"/>
          <w:b/>
          <w:bCs/>
          <w:sz w:val="28"/>
          <w:szCs w:val="28"/>
        </w:rPr>
        <w:t>и</w:t>
      </w:r>
      <w:r w:rsidRPr="00452346">
        <w:rPr>
          <w:rFonts w:eastAsia="Times New Roman"/>
          <w:b/>
          <w:bCs/>
          <w:spacing w:val="31"/>
          <w:sz w:val="28"/>
          <w:szCs w:val="28"/>
        </w:rPr>
        <w:t xml:space="preserve"> </w:t>
      </w:r>
      <w:r w:rsidRPr="00452346">
        <w:rPr>
          <w:rFonts w:eastAsia="Times New Roman"/>
          <w:b/>
          <w:bCs/>
          <w:sz w:val="28"/>
          <w:szCs w:val="28"/>
        </w:rPr>
        <w:t>на</w:t>
      </w:r>
      <w:r w:rsidRPr="00452346">
        <w:rPr>
          <w:rFonts w:eastAsia="Times New Roman"/>
          <w:b/>
          <w:bCs/>
          <w:spacing w:val="28"/>
          <w:sz w:val="28"/>
          <w:szCs w:val="28"/>
        </w:rPr>
        <w:t xml:space="preserve"> </w:t>
      </w:r>
      <w:r w:rsidRPr="00452346">
        <w:rPr>
          <w:rFonts w:eastAsia="Times New Roman"/>
          <w:b/>
          <w:bCs/>
          <w:sz w:val="28"/>
          <w:szCs w:val="28"/>
        </w:rPr>
        <w:t>дол</w:t>
      </w:r>
      <w:r w:rsidRPr="00452346">
        <w:rPr>
          <w:rFonts w:eastAsia="Times New Roman"/>
          <w:b/>
          <w:bCs/>
          <w:spacing w:val="-2"/>
          <w:sz w:val="28"/>
          <w:szCs w:val="28"/>
        </w:rPr>
        <w:t>г</w:t>
      </w:r>
      <w:r w:rsidRPr="00452346">
        <w:rPr>
          <w:rFonts w:eastAsia="Times New Roman"/>
          <w:b/>
          <w:bCs/>
          <w:sz w:val="28"/>
          <w:szCs w:val="28"/>
        </w:rPr>
        <w:t>о</w:t>
      </w:r>
      <w:r w:rsidRPr="00452346">
        <w:rPr>
          <w:rFonts w:eastAsia="Times New Roman"/>
          <w:b/>
          <w:bCs/>
          <w:spacing w:val="-1"/>
          <w:sz w:val="28"/>
          <w:szCs w:val="28"/>
        </w:rPr>
        <w:t>с</w:t>
      </w:r>
      <w:r w:rsidRPr="00452346">
        <w:rPr>
          <w:rFonts w:eastAsia="Times New Roman"/>
          <w:b/>
          <w:bCs/>
          <w:sz w:val="28"/>
          <w:szCs w:val="28"/>
        </w:rPr>
        <w:t>ро</w:t>
      </w:r>
      <w:r w:rsidRPr="00452346">
        <w:rPr>
          <w:rFonts w:eastAsia="Times New Roman"/>
          <w:b/>
          <w:bCs/>
          <w:spacing w:val="-1"/>
          <w:sz w:val="28"/>
          <w:szCs w:val="28"/>
        </w:rPr>
        <w:t>ч</w:t>
      </w:r>
      <w:r w:rsidRPr="00452346">
        <w:rPr>
          <w:rFonts w:eastAsia="Times New Roman"/>
          <w:b/>
          <w:bCs/>
          <w:sz w:val="28"/>
          <w:szCs w:val="28"/>
        </w:rPr>
        <w:t>ный п</w:t>
      </w:r>
      <w:r w:rsidRPr="00452346">
        <w:rPr>
          <w:rFonts w:eastAsia="Times New Roman"/>
          <w:b/>
          <w:bCs/>
          <w:spacing w:val="-1"/>
          <w:sz w:val="28"/>
          <w:szCs w:val="28"/>
        </w:rPr>
        <w:t>е</w:t>
      </w:r>
      <w:r w:rsidRPr="00452346">
        <w:rPr>
          <w:rFonts w:eastAsia="Times New Roman"/>
          <w:b/>
          <w:bCs/>
          <w:sz w:val="28"/>
          <w:szCs w:val="28"/>
        </w:rPr>
        <w:t>риод,</w:t>
      </w:r>
      <w:r w:rsidRPr="00452346">
        <w:rPr>
          <w:rFonts w:eastAsia="Times New Roman"/>
          <w:b/>
          <w:bCs/>
          <w:spacing w:val="45"/>
          <w:sz w:val="28"/>
          <w:szCs w:val="28"/>
        </w:rPr>
        <w:t xml:space="preserve"> </w:t>
      </w:r>
      <w:r w:rsidRPr="00452346">
        <w:rPr>
          <w:rFonts w:eastAsia="Times New Roman"/>
          <w:b/>
          <w:bCs/>
          <w:spacing w:val="-1"/>
          <w:sz w:val="28"/>
          <w:szCs w:val="28"/>
        </w:rPr>
        <w:t>ге</w:t>
      </w:r>
      <w:r w:rsidRPr="00452346">
        <w:rPr>
          <w:rFonts w:eastAsia="Times New Roman"/>
          <w:b/>
          <w:bCs/>
          <w:sz w:val="28"/>
          <w:szCs w:val="28"/>
        </w:rPr>
        <w:t>н</w:t>
      </w:r>
      <w:r w:rsidRPr="00452346">
        <w:rPr>
          <w:rFonts w:eastAsia="Times New Roman"/>
          <w:b/>
          <w:bCs/>
          <w:spacing w:val="-1"/>
          <w:sz w:val="28"/>
          <w:szCs w:val="28"/>
        </w:rPr>
        <w:t>е</w:t>
      </w:r>
      <w:r w:rsidRPr="00452346">
        <w:rPr>
          <w:rFonts w:eastAsia="Times New Roman"/>
          <w:b/>
          <w:bCs/>
          <w:sz w:val="28"/>
          <w:szCs w:val="28"/>
        </w:rPr>
        <w:t>рал</w:t>
      </w:r>
      <w:r w:rsidRPr="00452346">
        <w:rPr>
          <w:rFonts w:eastAsia="Times New Roman"/>
          <w:b/>
          <w:bCs/>
          <w:spacing w:val="2"/>
          <w:sz w:val="28"/>
          <w:szCs w:val="28"/>
        </w:rPr>
        <w:t>ь</w:t>
      </w:r>
      <w:r w:rsidRPr="00452346">
        <w:rPr>
          <w:rFonts w:eastAsia="Times New Roman"/>
          <w:b/>
          <w:bCs/>
          <w:sz w:val="28"/>
          <w:szCs w:val="28"/>
        </w:rPr>
        <w:t>н</w:t>
      </w:r>
      <w:r w:rsidRPr="00452346">
        <w:rPr>
          <w:rFonts w:eastAsia="Times New Roman"/>
          <w:b/>
          <w:bCs/>
          <w:spacing w:val="-3"/>
          <w:sz w:val="28"/>
          <w:szCs w:val="28"/>
        </w:rPr>
        <w:t>у</w:t>
      </w:r>
      <w:r w:rsidRPr="00452346">
        <w:rPr>
          <w:rFonts w:eastAsia="Times New Roman"/>
          <w:b/>
          <w:bCs/>
          <w:sz w:val="28"/>
          <w:szCs w:val="28"/>
        </w:rPr>
        <w:t>ю</w:t>
      </w:r>
      <w:r w:rsidRPr="00452346">
        <w:rPr>
          <w:rFonts w:eastAsia="Times New Roman"/>
          <w:b/>
          <w:bCs/>
          <w:spacing w:val="44"/>
          <w:sz w:val="28"/>
          <w:szCs w:val="28"/>
        </w:rPr>
        <w:t xml:space="preserve"> </w:t>
      </w:r>
      <w:r w:rsidRPr="00452346">
        <w:rPr>
          <w:rFonts w:eastAsia="Times New Roman"/>
          <w:b/>
          <w:bCs/>
          <w:spacing w:val="-1"/>
          <w:sz w:val="28"/>
          <w:szCs w:val="28"/>
        </w:rPr>
        <w:t>с</w:t>
      </w:r>
      <w:r w:rsidRPr="00452346">
        <w:rPr>
          <w:rFonts w:eastAsia="Times New Roman"/>
          <w:b/>
          <w:bCs/>
          <w:sz w:val="28"/>
          <w:szCs w:val="28"/>
        </w:rPr>
        <w:t>х</w:t>
      </w:r>
      <w:r w:rsidRPr="00452346">
        <w:rPr>
          <w:rFonts w:eastAsia="Times New Roman"/>
          <w:b/>
          <w:bCs/>
          <w:spacing w:val="-1"/>
          <w:sz w:val="28"/>
          <w:szCs w:val="28"/>
        </w:rPr>
        <w:t>е</w:t>
      </w:r>
      <w:r w:rsidRPr="00452346">
        <w:rPr>
          <w:rFonts w:eastAsia="Times New Roman"/>
          <w:b/>
          <w:bCs/>
          <w:sz w:val="28"/>
          <w:szCs w:val="28"/>
        </w:rPr>
        <w:t>му</w:t>
      </w:r>
      <w:r w:rsidRPr="00452346">
        <w:rPr>
          <w:rFonts w:eastAsia="Times New Roman"/>
          <w:b/>
          <w:bCs/>
          <w:spacing w:val="45"/>
          <w:sz w:val="28"/>
          <w:szCs w:val="28"/>
        </w:rPr>
        <w:t xml:space="preserve"> </w:t>
      </w:r>
      <w:r w:rsidRPr="00452346">
        <w:rPr>
          <w:rFonts w:eastAsia="Times New Roman"/>
          <w:b/>
          <w:bCs/>
          <w:sz w:val="28"/>
          <w:szCs w:val="28"/>
        </w:rPr>
        <w:t>разме</w:t>
      </w:r>
      <w:r w:rsidRPr="00452346">
        <w:rPr>
          <w:rFonts w:eastAsia="Times New Roman"/>
          <w:b/>
          <w:bCs/>
          <w:spacing w:val="-4"/>
          <w:sz w:val="28"/>
          <w:szCs w:val="28"/>
        </w:rPr>
        <w:t>щ</w:t>
      </w:r>
      <w:r w:rsidRPr="00452346">
        <w:rPr>
          <w:rFonts w:eastAsia="Times New Roman"/>
          <w:b/>
          <w:bCs/>
          <w:spacing w:val="-1"/>
          <w:sz w:val="28"/>
          <w:szCs w:val="28"/>
        </w:rPr>
        <w:t>е</w:t>
      </w:r>
      <w:r w:rsidRPr="00452346">
        <w:rPr>
          <w:rFonts w:eastAsia="Times New Roman"/>
          <w:b/>
          <w:bCs/>
          <w:spacing w:val="3"/>
          <w:sz w:val="28"/>
          <w:szCs w:val="28"/>
        </w:rPr>
        <w:t>н</w:t>
      </w:r>
      <w:r w:rsidRPr="00452346">
        <w:rPr>
          <w:rFonts w:eastAsia="Times New Roman"/>
          <w:b/>
          <w:bCs/>
          <w:sz w:val="28"/>
          <w:szCs w:val="28"/>
        </w:rPr>
        <w:t>ия</w:t>
      </w:r>
      <w:r w:rsidRPr="00452346">
        <w:rPr>
          <w:rFonts w:eastAsia="Times New Roman"/>
          <w:b/>
          <w:bCs/>
          <w:spacing w:val="45"/>
          <w:sz w:val="28"/>
          <w:szCs w:val="28"/>
        </w:rPr>
        <w:t xml:space="preserve"> </w:t>
      </w:r>
      <w:r w:rsidRPr="00452346">
        <w:rPr>
          <w:rFonts w:eastAsia="Times New Roman"/>
          <w:b/>
          <w:bCs/>
          <w:sz w:val="28"/>
          <w:szCs w:val="28"/>
        </w:rPr>
        <w:t>объ</w:t>
      </w:r>
      <w:r w:rsidRPr="00452346">
        <w:rPr>
          <w:rFonts w:eastAsia="Times New Roman"/>
          <w:b/>
          <w:bCs/>
          <w:spacing w:val="-2"/>
          <w:sz w:val="28"/>
          <w:szCs w:val="28"/>
        </w:rPr>
        <w:t>е</w:t>
      </w:r>
      <w:r w:rsidRPr="00452346">
        <w:rPr>
          <w:rFonts w:eastAsia="Times New Roman"/>
          <w:b/>
          <w:bCs/>
          <w:sz w:val="28"/>
          <w:szCs w:val="28"/>
        </w:rPr>
        <w:t>к</w:t>
      </w:r>
      <w:r w:rsidRPr="00452346">
        <w:rPr>
          <w:rFonts w:eastAsia="Times New Roman"/>
          <w:b/>
          <w:bCs/>
          <w:spacing w:val="1"/>
          <w:sz w:val="28"/>
          <w:szCs w:val="28"/>
        </w:rPr>
        <w:t>т</w:t>
      </w:r>
      <w:r w:rsidRPr="00452346">
        <w:rPr>
          <w:rFonts w:eastAsia="Times New Roman"/>
          <w:b/>
          <w:bCs/>
          <w:sz w:val="28"/>
          <w:szCs w:val="28"/>
        </w:rPr>
        <w:t>ов</w:t>
      </w:r>
      <w:r w:rsidRPr="00452346">
        <w:rPr>
          <w:rFonts w:eastAsia="Times New Roman"/>
          <w:b/>
          <w:bCs/>
          <w:spacing w:val="45"/>
          <w:sz w:val="28"/>
          <w:szCs w:val="28"/>
        </w:rPr>
        <w:t xml:space="preserve"> </w:t>
      </w:r>
      <w:r w:rsidRPr="00452346">
        <w:rPr>
          <w:rFonts w:eastAsia="Times New Roman"/>
          <w:b/>
          <w:bCs/>
          <w:sz w:val="28"/>
          <w:szCs w:val="28"/>
        </w:rPr>
        <w:t>э</w:t>
      </w:r>
      <w:r w:rsidRPr="00452346">
        <w:rPr>
          <w:rFonts w:eastAsia="Times New Roman"/>
          <w:b/>
          <w:bCs/>
          <w:spacing w:val="-1"/>
          <w:sz w:val="28"/>
          <w:szCs w:val="28"/>
        </w:rPr>
        <w:t>ле</w:t>
      </w:r>
      <w:r w:rsidRPr="00452346">
        <w:rPr>
          <w:rFonts w:eastAsia="Times New Roman"/>
          <w:b/>
          <w:bCs/>
          <w:spacing w:val="-2"/>
          <w:sz w:val="28"/>
          <w:szCs w:val="28"/>
        </w:rPr>
        <w:t>к</w:t>
      </w:r>
      <w:r w:rsidRPr="00452346">
        <w:rPr>
          <w:rFonts w:eastAsia="Times New Roman"/>
          <w:b/>
          <w:bCs/>
          <w:sz w:val="28"/>
          <w:szCs w:val="28"/>
        </w:rPr>
        <w:t>троэнерг</w:t>
      </w:r>
      <w:r w:rsidRPr="00452346">
        <w:rPr>
          <w:rFonts w:eastAsia="Times New Roman"/>
          <w:b/>
          <w:bCs/>
          <w:spacing w:val="-2"/>
          <w:sz w:val="28"/>
          <w:szCs w:val="28"/>
        </w:rPr>
        <w:t>е</w:t>
      </w:r>
      <w:r w:rsidRPr="00452346">
        <w:rPr>
          <w:rFonts w:eastAsia="Times New Roman"/>
          <w:b/>
          <w:bCs/>
          <w:spacing w:val="1"/>
          <w:sz w:val="28"/>
          <w:szCs w:val="28"/>
        </w:rPr>
        <w:t>т</w:t>
      </w:r>
      <w:r w:rsidRPr="00452346">
        <w:rPr>
          <w:rFonts w:eastAsia="Times New Roman"/>
          <w:b/>
          <w:bCs/>
          <w:sz w:val="28"/>
          <w:szCs w:val="28"/>
        </w:rPr>
        <w:t>и</w:t>
      </w:r>
      <w:r w:rsidRPr="00452346">
        <w:rPr>
          <w:rFonts w:eastAsia="Times New Roman"/>
          <w:b/>
          <w:bCs/>
          <w:spacing w:val="-2"/>
          <w:sz w:val="28"/>
          <w:szCs w:val="28"/>
        </w:rPr>
        <w:t>к</w:t>
      </w:r>
      <w:r w:rsidRPr="00452346">
        <w:rPr>
          <w:rFonts w:eastAsia="Times New Roman"/>
          <w:b/>
          <w:bCs/>
          <w:sz w:val="28"/>
          <w:szCs w:val="28"/>
        </w:rPr>
        <w:t>и, схемы теплоснабжения, схемы водоснабжения и водоотведения, схемы генеральной очистки, мероприятия и программы в области энерго</w:t>
      </w:r>
      <w:r w:rsidRPr="00452346">
        <w:rPr>
          <w:rFonts w:eastAsia="Times New Roman"/>
          <w:b/>
          <w:bCs/>
          <w:spacing w:val="-2"/>
          <w:sz w:val="28"/>
          <w:szCs w:val="28"/>
        </w:rPr>
        <w:t>с</w:t>
      </w:r>
      <w:r w:rsidRPr="00452346">
        <w:rPr>
          <w:rFonts w:eastAsia="Times New Roman"/>
          <w:b/>
          <w:bCs/>
          <w:sz w:val="28"/>
          <w:szCs w:val="28"/>
        </w:rPr>
        <w:t>б</w:t>
      </w:r>
      <w:r w:rsidRPr="00452346">
        <w:rPr>
          <w:rFonts w:eastAsia="Times New Roman"/>
          <w:b/>
          <w:bCs/>
          <w:spacing w:val="-1"/>
          <w:sz w:val="28"/>
          <w:szCs w:val="28"/>
        </w:rPr>
        <w:t>е</w:t>
      </w:r>
      <w:r w:rsidRPr="00452346">
        <w:rPr>
          <w:rFonts w:eastAsia="Times New Roman"/>
          <w:b/>
          <w:bCs/>
          <w:sz w:val="28"/>
          <w:szCs w:val="28"/>
        </w:rPr>
        <w:t>р</w:t>
      </w:r>
      <w:r w:rsidRPr="00452346">
        <w:rPr>
          <w:rFonts w:eastAsia="Times New Roman"/>
          <w:b/>
          <w:bCs/>
          <w:spacing w:val="1"/>
          <w:sz w:val="28"/>
          <w:szCs w:val="28"/>
        </w:rPr>
        <w:t>е</w:t>
      </w:r>
      <w:r w:rsidRPr="00452346">
        <w:rPr>
          <w:rFonts w:eastAsia="Times New Roman"/>
          <w:b/>
          <w:bCs/>
          <w:spacing w:val="-2"/>
          <w:sz w:val="28"/>
          <w:szCs w:val="28"/>
        </w:rPr>
        <w:t>ж</w:t>
      </w:r>
      <w:r w:rsidRPr="00452346">
        <w:rPr>
          <w:rFonts w:eastAsia="Times New Roman"/>
          <w:b/>
          <w:bCs/>
          <w:spacing w:val="-1"/>
          <w:sz w:val="28"/>
          <w:szCs w:val="28"/>
        </w:rPr>
        <w:t>е</w:t>
      </w:r>
      <w:r w:rsidRPr="00452346">
        <w:rPr>
          <w:rFonts w:eastAsia="Times New Roman"/>
          <w:b/>
          <w:bCs/>
          <w:sz w:val="28"/>
          <w:szCs w:val="28"/>
        </w:rPr>
        <w:t>ния</w:t>
      </w:r>
      <w:r w:rsidRPr="00452346">
        <w:rPr>
          <w:rFonts w:eastAsia="Times New Roman"/>
          <w:b/>
          <w:bCs/>
          <w:spacing w:val="11"/>
          <w:sz w:val="28"/>
          <w:szCs w:val="28"/>
        </w:rPr>
        <w:t xml:space="preserve"> </w:t>
      </w:r>
      <w:r w:rsidRPr="00452346">
        <w:rPr>
          <w:rFonts w:eastAsia="Times New Roman"/>
          <w:b/>
          <w:bCs/>
          <w:sz w:val="28"/>
          <w:szCs w:val="28"/>
        </w:rPr>
        <w:t>и пов</w:t>
      </w:r>
      <w:r w:rsidRPr="00452346">
        <w:rPr>
          <w:rFonts w:eastAsia="Times New Roman"/>
          <w:b/>
          <w:bCs/>
          <w:spacing w:val="1"/>
          <w:sz w:val="28"/>
          <w:szCs w:val="28"/>
        </w:rPr>
        <w:t>ы</w:t>
      </w:r>
      <w:r w:rsidRPr="00452346">
        <w:rPr>
          <w:rFonts w:eastAsia="Times New Roman"/>
          <w:b/>
          <w:bCs/>
          <w:spacing w:val="-3"/>
          <w:sz w:val="28"/>
          <w:szCs w:val="28"/>
        </w:rPr>
        <w:t>ш</w:t>
      </w:r>
      <w:r w:rsidRPr="00452346">
        <w:rPr>
          <w:rFonts w:eastAsia="Times New Roman"/>
          <w:b/>
          <w:bCs/>
          <w:spacing w:val="-1"/>
          <w:sz w:val="28"/>
          <w:szCs w:val="28"/>
        </w:rPr>
        <w:t>е</w:t>
      </w:r>
      <w:r w:rsidRPr="00452346">
        <w:rPr>
          <w:rFonts w:eastAsia="Times New Roman"/>
          <w:b/>
          <w:bCs/>
          <w:sz w:val="28"/>
          <w:szCs w:val="28"/>
        </w:rPr>
        <w:t>ния</w:t>
      </w:r>
      <w:r w:rsidRPr="00452346">
        <w:rPr>
          <w:rFonts w:eastAsia="Times New Roman"/>
          <w:b/>
          <w:bCs/>
          <w:spacing w:val="45"/>
          <w:sz w:val="28"/>
          <w:szCs w:val="28"/>
        </w:rPr>
        <w:t xml:space="preserve"> </w:t>
      </w:r>
      <w:r w:rsidRPr="00452346">
        <w:rPr>
          <w:rFonts w:eastAsia="Times New Roman"/>
          <w:b/>
          <w:bCs/>
          <w:sz w:val="28"/>
          <w:szCs w:val="28"/>
        </w:rPr>
        <w:t>энерг</w:t>
      </w:r>
      <w:r w:rsidRPr="00452346">
        <w:rPr>
          <w:rFonts w:eastAsia="Times New Roman"/>
          <w:b/>
          <w:bCs/>
          <w:spacing w:val="-2"/>
          <w:sz w:val="28"/>
          <w:szCs w:val="28"/>
        </w:rPr>
        <w:t>е</w:t>
      </w:r>
      <w:r w:rsidRPr="00452346">
        <w:rPr>
          <w:rFonts w:eastAsia="Times New Roman"/>
          <w:b/>
          <w:bCs/>
          <w:sz w:val="28"/>
          <w:szCs w:val="28"/>
        </w:rPr>
        <w:t>ти</w:t>
      </w:r>
      <w:r w:rsidRPr="00452346">
        <w:rPr>
          <w:rFonts w:eastAsia="Times New Roman"/>
          <w:b/>
          <w:bCs/>
          <w:spacing w:val="-1"/>
          <w:sz w:val="28"/>
          <w:szCs w:val="28"/>
        </w:rPr>
        <w:t>чес</w:t>
      </w:r>
      <w:r w:rsidRPr="00452346">
        <w:rPr>
          <w:rFonts w:eastAsia="Times New Roman"/>
          <w:b/>
          <w:bCs/>
          <w:sz w:val="28"/>
          <w:szCs w:val="28"/>
        </w:rPr>
        <w:t>кой</w:t>
      </w:r>
      <w:r w:rsidRPr="00452346">
        <w:rPr>
          <w:rFonts w:eastAsia="Times New Roman"/>
          <w:b/>
          <w:bCs/>
          <w:spacing w:val="46"/>
          <w:sz w:val="28"/>
          <w:szCs w:val="28"/>
        </w:rPr>
        <w:t xml:space="preserve"> </w:t>
      </w:r>
      <w:r w:rsidRPr="00452346">
        <w:rPr>
          <w:rFonts w:eastAsia="Times New Roman"/>
          <w:b/>
          <w:bCs/>
          <w:sz w:val="28"/>
          <w:szCs w:val="28"/>
        </w:rPr>
        <w:t>э</w:t>
      </w:r>
      <w:r w:rsidRPr="00452346">
        <w:rPr>
          <w:rFonts w:eastAsia="Times New Roman"/>
          <w:b/>
          <w:bCs/>
          <w:spacing w:val="-1"/>
          <w:sz w:val="28"/>
          <w:szCs w:val="28"/>
        </w:rPr>
        <w:t>ф</w:t>
      </w:r>
      <w:r w:rsidRPr="00452346">
        <w:rPr>
          <w:rFonts w:eastAsia="Times New Roman"/>
          <w:b/>
          <w:bCs/>
          <w:sz w:val="28"/>
          <w:szCs w:val="28"/>
        </w:rPr>
        <w:t>ф</w:t>
      </w:r>
      <w:r w:rsidRPr="00452346">
        <w:rPr>
          <w:rFonts w:eastAsia="Times New Roman"/>
          <w:b/>
          <w:bCs/>
          <w:spacing w:val="-2"/>
          <w:sz w:val="28"/>
          <w:szCs w:val="28"/>
        </w:rPr>
        <w:t>е</w:t>
      </w:r>
      <w:r w:rsidRPr="00452346">
        <w:rPr>
          <w:rFonts w:eastAsia="Times New Roman"/>
          <w:b/>
          <w:bCs/>
          <w:sz w:val="28"/>
          <w:szCs w:val="28"/>
        </w:rPr>
        <w:t>к</w:t>
      </w:r>
      <w:r w:rsidRPr="00452346">
        <w:rPr>
          <w:rFonts w:eastAsia="Times New Roman"/>
          <w:b/>
          <w:bCs/>
          <w:spacing w:val="1"/>
          <w:sz w:val="28"/>
          <w:szCs w:val="28"/>
        </w:rPr>
        <w:t>т</w:t>
      </w:r>
      <w:r w:rsidRPr="00452346">
        <w:rPr>
          <w:rFonts w:eastAsia="Times New Roman"/>
          <w:b/>
          <w:bCs/>
          <w:sz w:val="28"/>
          <w:szCs w:val="28"/>
        </w:rPr>
        <w:t>ивн</w:t>
      </w:r>
      <w:r w:rsidRPr="00452346">
        <w:rPr>
          <w:rFonts w:eastAsia="Times New Roman"/>
          <w:b/>
          <w:bCs/>
          <w:spacing w:val="-3"/>
          <w:sz w:val="28"/>
          <w:szCs w:val="28"/>
        </w:rPr>
        <w:t>о</w:t>
      </w:r>
      <w:r w:rsidRPr="00452346">
        <w:rPr>
          <w:rFonts w:eastAsia="Times New Roman"/>
          <w:b/>
          <w:bCs/>
          <w:spacing w:val="-1"/>
          <w:sz w:val="28"/>
          <w:szCs w:val="28"/>
        </w:rPr>
        <w:t>с</w:t>
      </w:r>
      <w:r w:rsidRPr="00452346">
        <w:rPr>
          <w:rFonts w:eastAsia="Times New Roman"/>
          <w:b/>
          <w:bCs/>
          <w:spacing w:val="1"/>
          <w:sz w:val="28"/>
          <w:szCs w:val="28"/>
        </w:rPr>
        <w:t>т</w:t>
      </w:r>
      <w:r w:rsidRPr="00452346">
        <w:rPr>
          <w:rFonts w:eastAsia="Times New Roman"/>
          <w:b/>
          <w:bCs/>
          <w:sz w:val="28"/>
          <w:szCs w:val="28"/>
        </w:rPr>
        <w:t>и,</w:t>
      </w:r>
      <w:r w:rsidRPr="00452346">
        <w:rPr>
          <w:rFonts w:eastAsia="Times New Roman"/>
          <w:b/>
          <w:bCs/>
          <w:spacing w:val="45"/>
          <w:sz w:val="28"/>
          <w:szCs w:val="28"/>
        </w:rPr>
        <w:t xml:space="preserve"> </w:t>
      </w:r>
      <w:r w:rsidRPr="00452346">
        <w:rPr>
          <w:rFonts w:eastAsia="Times New Roman"/>
          <w:b/>
          <w:bCs/>
          <w:spacing w:val="-2"/>
          <w:sz w:val="28"/>
          <w:szCs w:val="28"/>
        </w:rPr>
        <w:t>и</w:t>
      </w:r>
      <w:r w:rsidRPr="00452346">
        <w:rPr>
          <w:rFonts w:eastAsia="Times New Roman"/>
          <w:b/>
          <w:bCs/>
          <w:sz w:val="28"/>
          <w:szCs w:val="28"/>
        </w:rPr>
        <w:t>нв</w:t>
      </w:r>
      <w:r w:rsidRPr="00452346">
        <w:rPr>
          <w:rFonts w:eastAsia="Times New Roman"/>
          <w:b/>
          <w:bCs/>
          <w:spacing w:val="-1"/>
          <w:sz w:val="28"/>
          <w:szCs w:val="28"/>
        </w:rPr>
        <w:t>ес</w:t>
      </w:r>
      <w:r w:rsidRPr="00452346">
        <w:rPr>
          <w:rFonts w:eastAsia="Times New Roman"/>
          <w:b/>
          <w:bCs/>
          <w:spacing w:val="1"/>
          <w:sz w:val="28"/>
          <w:szCs w:val="28"/>
        </w:rPr>
        <w:t>т</w:t>
      </w:r>
      <w:r w:rsidRPr="00452346">
        <w:rPr>
          <w:rFonts w:eastAsia="Times New Roman"/>
          <w:b/>
          <w:bCs/>
          <w:spacing w:val="-2"/>
          <w:sz w:val="28"/>
          <w:szCs w:val="28"/>
        </w:rPr>
        <w:t>и</w:t>
      </w:r>
      <w:r w:rsidRPr="00452346">
        <w:rPr>
          <w:rFonts w:eastAsia="Times New Roman"/>
          <w:b/>
          <w:bCs/>
          <w:sz w:val="28"/>
          <w:szCs w:val="28"/>
        </w:rPr>
        <w:t>цио</w:t>
      </w:r>
      <w:r w:rsidRPr="00452346">
        <w:rPr>
          <w:rFonts w:eastAsia="Times New Roman"/>
          <w:b/>
          <w:bCs/>
          <w:spacing w:val="-2"/>
          <w:sz w:val="28"/>
          <w:szCs w:val="28"/>
        </w:rPr>
        <w:t>н</w:t>
      </w:r>
      <w:r w:rsidRPr="00452346">
        <w:rPr>
          <w:rFonts w:eastAsia="Times New Roman"/>
          <w:b/>
          <w:bCs/>
          <w:sz w:val="28"/>
          <w:szCs w:val="28"/>
        </w:rPr>
        <w:t>н</w:t>
      </w:r>
      <w:r w:rsidRPr="00452346">
        <w:rPr>
          <w:rFonts w:eastAsia="Times New Roman"/>
          <w:b/>
          <w:bCs/>
          <w:spacing w:val="-3"/>
          <w:sz w:val="28"/>
          <w:szCs w:val="28"/>
        </w:rPr>
        <w:t>ы</w:t>
      </w:r>
      <w:r w:rsidRPr="00452346">
        <w:rPr>
          <w:rFonts w:eastAsia="Times New Roman"/>
          <w:b/>
          <w:bCs/>
          <w:sz w:val="28"/>
          <w:szCs w:val="28"/>
        </w:rPr>
        <w:t>е</w:t>
      </w:r>
      <w:r w:rsidRPr="00452346">
        <w:rPr>
          <w:rFonts w:eastAsia="Times New Roman"/>
          <w:b/>
          <w:bCs/>
          <w:spacing w:val="44"/>
          <w:sz w:val="28"/>
          <w:szCs w:val="28"/>
        </w:rPr>
        <w:t xml:space="preserve"> </w:t>
      </w:r>
      <w:r w:rsidRPr="00452346">
        <w:rPr>
          <w:rFonts w:eastAsia="Times New Roman"/>
          <w:b/>
          <w:bCs/>
          <w:sz w:val="28"/>
          <w:szCs w:val="28"/>
        </w:rPr>
        <w:t>про</w:t>
      </w:r>
      <w:r w:rsidRPr="00452346">
        <w:rPr>
          <w:rFonts w:eastAsia="Times New Roman"/>
          <w:b/>
          <w:bCs/>
          <w:spacing w:val="-1"/>
          <w:sz w:val="28"/>
          <w:szCs w:val="28"/>
        </w:rPr>
        <w:t>г</w:t>
      </w:r>
      <w:r w:rsidRPr="00452346">
        <w:rPr>
          <w:rFonts w:eastAsia="Times New Roman"/>
          <w:b/>
          <w:bCs/>
          <w:sz w:val="28"/>
          <w:szCs w:val="28"/>
        </w:rPr>
        <w:t>раммы ор</w:t>
      </w:r>
      <w:r w:rsidRPr="00452346">
        <w:rPr>
          <w:rFonts w:eastAsia="Times New Roman"/>
          <w:b/>
          <w:bCs/>
          <w:spacing w:val="-1"/>
          <w:sz w:val="28"/>
          <w:szCs w:val="28"/>
        </w:rPr>
        <w:t>г</w:t>
      </w:r>
      <w:r w:rsidRPr="00452346">
        <w:rPr>
          <w:rFonts w:eastAsia="Times New Roman"/>
          <w:b/>
          <w:bCs/>
          <w:sz w:val="28"/>
          <w:szCs w:val="28"/>
        </w:rPr>
        <w:t>анизац</w:t>
      </w:r>
      <w:r w:rsidRPr="00452346">
        <w:rPr>
          <w:rFonts w:eastAsia="Times New Roman"/>
          <w:b/>
          <w:bCs/>
          <w:spacing w:val="-1"/>
          <w:sz w:val="28"/>
          <w:szCs w:val="28"/>
        </w:rPr>
        <w:t>и</w:t>
      </w:r>
      <w:r w:rsidRPr="00452346">
        <w:rPr>
          <w:rFonts w:eastAsia="Times New Roman"/>
          <w:b/>
          <w:bCs/>
          <w:sz w:val="28"/>
          <w:szCs w:val="28"/>
        </w:rPr>
        <w:t>й,</w:t>
      </w:r>
      <w:r w:rsidRPr="00452346">
        <w:rPr>
          <w:rFonts w:eastAsia="Times New Roman"/>
          <w:b/>
          <w:bCs/>
          <w:spacing w:val="30"/>
          <w:sz w:val="28"/>
          <w:szCs w:val="28"/>
        </w:rPr>
        <w:t xml:space="preserve"> </w:t>
      </w:r>
      <w:r w:rsidRPr="00452346">
        <w:rPr>
          <w:rFonts w:eastAsia="Times New Roman"/>
          <w:b/>
          <w:bCs/>
          <w:sz w:val="28"/>
          <w:szCs w:val="28"/>
        </w:rPr>
        <w:t>о</w:t>
      </w:r>
      <w:r w:rsidRPr="00452346">
        <w:rPr>
          <w:rFonts w:eastAsia="Times New Roman"/>
          <w:b/>
          <w:bCs/>
          <w:spacing w:val="-1"/>
          <w:sz w:val="28"/>
          <w:szCs w:val="28"/>
        </w:rPr>
        <w:t>с</w:t>
      </w:r>
      <w:r w:rsidRPr="00452346">
        <w:rPr>
          <w:rFonts w:eastAsia="Times New Roman"/>
          <w:b/>
          <w:bCs/>
          <w:spacing w:val="2"/>
          <w:sz w:val="28"/>
          <w:szCs w:val="28"/>
        </w:rPr>
        <w:t>у</w:t>
      </w:r>
      <w:r w:rsidRPr="00452346">
        <w:rPr>
          <w:rFonts w:eastAsia="Times New Roman"/>
          <w:b/>
          <w:bCs/>
          <w:spacing w:val="-6"/>
          <w:sz w:val="28"/>
          <w:szCs w:val="28"/>
        </w:rPr>
        <w:t>щ</w:t>
      </w:r>
      <w:r w:rsidRPr="00452346">
        <w:rPr>
          <w:rFonts w:eastAsia="Times New Roman"/>
          <w:b/>
          <w:bCs/>
          <w:spacing w:val="1"/>
          <w:sz w:val="28"/>
          <w:szCs w:val="28"/>
        </w:rPr>
        <w:t>ест</w:t>
      </w:r>
      <w:r w:rsidRPr="00452346">
        <w:rPr>
          <w:rFonts w:eastAsia="Times New Roman"/>
          <w:b/>
          <w:bCs/>
          <w:sz w:val="28"/>
          <w:szCs w:val="28"/>
        </w:rPr>
        <w:t>вляю</w:t>
      </w:r>
      <w:r w:rsidRPr="00452346">
        <w:rPr>
          <w:rFonts w:eastAsia="Times New Roman"/>
          <w:b/>
          <w:bCs/>
          <w:spacing w:val="-6"/>
          <w:sz w:val="28"/>
          <w:szCs w:val="28"/>
        </w:rPr>
        <w:t>щ</w:t>
      </w:r>
      <w:r w:rsidRPr="00452346">
        <w:rPr>
          <w:rFonts w:eastAsia="Times New Roman"/>
          <w:b/>
          <w:bCs/>
          <w:sz w:val="28"/>
          <w:szCs w:val="28"/>
        </w:rPr>
        <w:t>их</w:t>
      </w:r>
      <w:r w:rsidRPr="00452346">
        <w:rPr>
          <w:rFonts w:eastAsia="Times New Roman"/>
          <w:b/>
          <w:bCs/>
          <w:spacing w:val="30"/>
          <w:sz w:val="28"/>
          <w:szCs w:val="28"/>
        </w:rPr>
        <w:t xml:space="preserve"> </w:t>
      </w:r>
      <w:r w:rsidRPr="00452346">
        <w:rPr>
          <w:rFonts w:eastAsia="Times New Roman"/>
          <w:b/>
          <w:bCs/>
          <w:sz w:val="28"/>
          <w:szCs w:val="28"/>
        </w:rPr>
        <w:t>э</w:t>
      </w:r>
      <w:r w:rsidRPr="00452346">
        <w:rPr>
          <w:rFonts w:eastAsia="Times New Roman"/>
          <w:b/>
          <w:bCs/>
          <w:spacing w:val="-1"/>
          <w:sz w:val="28"/>
          <w:szCs w:val="28"/>
        </w:rPr>
        <w:t>ле</w:t>
      </w:r>
      <w:r w:rsidRPr="00452346">
        <w:rPr>
          <w:rFonts w:eastAsia="Times New Roman"/>
          <w:b/>
          <w:bCs/>
          <w:sz w:val="28"/>
          <w:szCs w:val="28"/>
        </w:rPr>
        <w:t>к</w:t>
      </w:r>
      <w:r w:rsidRPr="00452346">
        <w:rPr>
          <w:rFonts w:eastAsia="Times New Roman"/>
          <w:b/>
          <w:bCs/>
          <w:spacing w:val="1"/>
          <w:sz w:val="28"/>
          <w:szCs w:val="28"/>
        </w:rPr>
        <w:t>т</w:t>
      </w:r>
      <w:r w:rsidRPr="00452346">
        <w:rPr>
          <w:rFonts w:eastAsia="Times New Roman"/>
          <w:b/>
          <w:bCs/>
          <w:sz w:val="28"/>
          <w:szCs w:val="28"/>
        </w:rPr>
        <w:t>р</w:t>
      </w:r>
      <w:r w:rsidRPr="00452346">
        <w:rPr>
          <w:rFonts w:eastAsia="Times New Roman"/>
          <w:b/>
          <w:bCs/>
          <w:spacing w:val="4"/>
          <w:sz w:val="28"/>
          <w:szCs w:val="28"/>
        </w:rPr>
        <w:t>о</w:t>
      </w:r>
      <w:r w:rsidRPr="00452346">
        <w:rPr>
          <w:rFonts w:eastAsia="Times New Roman"/>
          <w:b/>
          <w:bCs/>
          <w:spacing w:val="-1"/>
          <w:sz w:val="28"/>
          <w:szCs w:val="28"/>
        </w:rPr>
        <w:t>-</w:t>
      </w:r>
      <w:r w:rsidRPr="00452346">
        <w:rPr>
          <w:rFonts w:eastAsia="Times New Roman"/>
          <w:b/>
          <w:bCs/>
          <w:sz w:val="28"/>
          <w:szCs w:val="28"/>
        </w:rPr>
        <w:t>,</w:t>
      </w:r>
      <w:r w:rsidRPr="00452346">
        <w:rPr>
          <w:rFonts w:eastAsia="Times New Roman"/>
          <w:b/>
          <w:bCs/>
          <w:spacing w:val="30"/>
          <w:sz w:val="28"/>
          <w:szCs w:val="28"/>
        </w:rPr>
        <w:t xml:space="preserve"> </w:t>
      </w:r>
      <w:r w:rsidRPr="00452346">
        <w:rPr>
          <w:rFonts w:eastAsia="Times New Roman"/>
          <w:b/>
          <w:bCs/>
          <w:spacing w:val="1"/>
          <w:sz w:val="28"/>
          <w:szCs w:val="28"/>
        </w:rPr>
        <w:t>т</w:t>
      </w:r>
      <w:r w:rsidRPr="00452346">
        <w:rPr>
          <w:rFonts w:eastAsia="Times New Roman"/>
          <w:b/>
          <w:bCs/>
          <w:spacing w:val="-1"/>
          <w:sz w:val="28"/>
          <w:szCs w:val="28"/>
        </w:rPr>
        <w:t>е</w:t>
      </w:r>
      <w:r w:rsidRPr="00452346">
        <w:rPr>
          <w:rFonts w:eastAsia="Times New Roman"/>
          <w:b/>
          <w:bCs/>
          <w:sz w:val="28"/>
          <w:szCs w:val="28"/>
        </w:rPr>
        <w:t>пл</w:t>
      </w:r>
      <w:r w:rsidRPr="00452346">
        <w:rPr>
          <w:rFonts w:eastAsia="Times New Roman"/>
          <w:b/>
          <w:bCs/>
          <w:spacing w:val="1"/>
          <w:sz w:val="28"/>
          <w:szCs w:val="28"/>
        </w:rPr>
        <w:t>о</w:t>
      </w:r>
      <w:r w:rsidRPr="00452346">
        <w:rPr>
          <w:rFonts w:eastAsia="Times New Roman"/>
          <w:b/>
          <w:bCs/>
          <w:spacing w:val="-1"/>
          <w:sz w:val="28"/>
          <w:szCs w:val="28"/>
        </w:rPr>
        <w:t>-</w:t>
      </w:r>
      <w:r w:rsidRPr="00452346">
        <w:rPr>
          <w:rFonts w:eastAsia="Times New Roman"/>
          <w:b/>
          <w:bCs/>
          <w:sz w:val="28"/>
          <w:szCs w:val="28"/>
        </w:rPr>
        <w:t>,</w:t>
      </w:r>
      <w:r w:rsidRPr="00452346">
        <w:rPr>
          <w:rFonts w:eastAsia="Times New Roman"/>
          <w:b/>
          <w:bCs/>
          <w:spacing w:val="30"/>
          <w:sz w:val="28"/>
          <w:szCs w:val="28"/>
        </w:rPr>
        <w:t xml:space="preserve"> </w:t>
      </w:r>
      <w:r w:rsidRPr="00452346">
        <w:rPr>
          <w:rFonts w:eastAsia="Times New Roman"/>
          <w:b/>
          <w:bCs/>
          <w:sz w:val="28"/>
          <w:szCs w:val="28"/>
        </w:rPr>
        <w:t>водо</w:t>
      </w:r>
      <w:r w:rsidRPr="00452346">
        <w:rPr>
          <w:rFonts w:eastAsia="Times New Roman"/>
          <w:b/>
          <w:bCs/>
          <w:spacing w:val="-1"/>
          <w:sz w:val="28"/>
          <w:szCs w:val="28"/>
        </w:rPr>
        <w:t>с</w:t>
      </w:r>
      <w:r w:rsidRPr="00452346">
        <w:rPr>
          <w:rFonts w:eastAsia="Times New Roman"/>
          <w:b/>
          <w:bCs/>
          <w:sz w:val="28"/>
          <w:szCs w:val="28"/>
        </w:rPr>
        <w:t>на</w:t>
      </w:r>
      <w:r w:rsidRPr="00452346">
        <w:rPr>
          <w:rFonts w:eastAsia="Times New Roman"/>
          <w:b/>
          <w:bCs/>
          <w:spacing w:val="2"/>
          <w:sz w:val="28"/>
          <w:szCs w:val="28"/>
        </w:rPr>
        <w:t>б</w:t>
      </w:r>
      <w:r w:rsidRPr="00452346">
        <w:rPr>
          <w:rFonts w:eastAsia="Times New Roman"/>
          <w:b/>
          <w:bCs/>
          <w:spacing w:val="-4"/>
          <w:sz w:val="28"/>
          <w:szCs w:val="28"/>
        </w:rPr>
        <w:t>ж</w:t>
      </w:r>
      <w:r w:rsidRPr="00452346">
        <w:rPr>
          <w:rFonts w:eastAsia="Times New Roman"/>
          <w:b/>
          <w:bCs/>
          <w:spacing w:val="-1"/>
          <w:sz w:val="28"/>
          <w:szCs w:val="28"/>
        </w:rPr>
        <w:t>е</w:t>
      </w:r>
      <w:r w:rsidRPr="00452346">
        <w:rPr>
          <w:rFonts w:eastAsia="Times New Roman"/>
          <w:b/>
          <w:bCs/>
          <w:sz w:val="28"/>
          <w:szCs w:val="28"/>
        </w:rPr>
        <w:t>ние</w:t>
      </w:r>
      <w:r w:rsidRPr="00452346">
        <w:rPr>
          <w:rFonts w:eastAsia="Times New Roman"/>
          <w:b/>
          <w:bCs/>
          <w:spacing w:val="30"/>
          <w:sz w:val="28"/>
          <w:szCs w:val="28"/>
        </w:rPr>
        <w:t xml:space="preserve"> </w:t>
      </w:r>
      <w:r w:rsidRPr="00452346">
        <w:rPr>
          <w:rFonts w:eastAsia="Times New Roman"/>
          <w:b/>
          <w:bCs/>
          <w:sz w:val="28"/>
          <w:szCs w:val="28"/>
        </w:rPr>
        <w:t>и водоо</w:t>
      </w:r>
      <w:r w:rsidRPr="00452346">
        <w:rPr>
          <w:rFonts w:eastAsia="Times New Roman"/>
          <w:b/>
          <w:bCs/>
          <w:spacing w:val="1"/>
          <w:sz w:val="28"/>
          <w:szCs w:val="28"/>
        </w:rPr>
        <w:t>т</w:t>
      </w:r>
      <w:r w:rsidRPr="00452346">
        <w:rPr>
          <w:rFonts w:eastAsia="Times New Roman"/>
          <w:b/>
          <w:bCs/>
          <w:sz w:val="28"/>
          <w:szCs w:val="28"/>
        </w:rPr>
        <w:t>в</w:t>
      </w:r>
      <w:r w:rsidRPr="00452346">
        <w:rPr>
          <w:rFonts w:eastAsia="Times New Roman"/>
          <w:b/>
          <w:bCs/>
          <w:spacing w:val="-1"/>
          <w:sz w:val="28"/>
          <w:szCs w:val="28"/>
        </w:rPr>
        <w:t>е</w:t>
      </w:r>
      <w:r w:rsidRPr="00452346">
        <w:rPr>
          <w:rFonts w:eastAsia="Times New Roman"/>
          <w:b/>
          <w:bCs/>
          <w:sz w:val="28"/>
          <w:szCs w:val="28"/>
        </w:rPr>
        <w:t>д</w:t>
      </w:r>
      <w:r w:rsidRPr="00452346">
        <w:rPr>
          <w:rFonts w:eastAsia="Times New Roman"/>
          <w:b/>
          <w:bCs/>
          <w:spacing w:val="-1"/>
          <w:sz w:val="28"/>
          <w:szCs w:val="28"/>
        </w:rPr>
        <w:t>е</w:t>
      </w:r>
      <w:r w:rsidRPr="00452346">
        <w:rPr>
          <w:rFonts w:eastAsia="Times New Roman"/>
          <w:b/>
          <w:bCs/>
          <w:spacing w:val="-2"/>
          <w:sz w:val="28"/>
          <w:szCs w:val="28"/>
        </w:rPr>
        <w:t>н</w:t>
      </w:r>
      <w:r w:rsidRPr="00452346">
        <w:rPr>
          <w:rFonts w:eastAsia="Times New Roman"/>
          <w:b/>
          <w:bCs/>
          <w:sz w:val="28"/>
          <w:szCs w:val="28"/>
        </w:rPr>
        <w:t>и</w:t>
      </w:r>
      <w:r w:rsidRPr="00452346">
        <w:rPr>
          <w:rFonts w:eastAsia="Times New Roman"/>
          <w:b/>
          <w:bCs/>
          <w:spacing w:val="-1"/>
          <w:sz w:val="28"/>
          <w:szCs w:val="28"/>
        </w:rPr>
        <w:t>е, и организаций</w:t>
      </w:r>
      <w:proofErr w:type="gramEnd"/>
      <w:r w:rsidRPr="00452346">
        <w:rPr>
          <w:rFonts w:eastAsia="Times New Roman"/>
          <w:b/>
          <w:bCs/>
          <w:spacing w:val="-1"/>
          <w:sz w:val="28"/>
          <w:szCs w:val="28"/>
        </w:rPr>
        <w:t xml:space="preserve">, оказывающих услуги по сбору и вывозу твердых </w:t>
      </w:r>
      <w:r w:rsidR="0089624D">
        <w:rPr>
          <w:rFonts w:eastAsia="Times New Roman"/>
          <w:b/>
          <w:bCs/>
          <w:spacing w:val="-1"/>
          <w:sz w:val="28"/>
          <w:szCs w:val="28"/>
        </w:rPr>
        <w:t>коммунальных</w:t>
      </w:r>
      <w:r w:rsidRPr="00452346">
        <w:rPr>
          <w:rFonts w:eastAsia="Times New Roman"/>
          <w:b/>
          <w:bCs/>
          <w:spacing w:val="-1"/>
          <w:sz w:val="28"/>
          <w:szCs w:val="28"/>
        </w:rPr>
        <w:t xml:space="preserve"> отходов</w:t>
      </w:r>
    </w:p>
    <w:p w:rsidR="009A4765" w:rsidRPr="0032107D" w:rsidRDefault="009A4765" w:rsidP="0032107D">
      <w:pPr>
        <w:pStyle w:val="Default"/>
        <w:spacing w:line="360" w:lineRule="auto"/>
        <w:ind w:left="-567" w:firstLine="851"/>
        <w:jc w:val="both"/>
        <w:rPr>
          <w:rFonts w:eastAsia="Times New Roman"/>
          <w:bCs/>
          <w:sz w:val="28"/>
          <w:szCs w:val="28"/>
        </w:rPr>
      </w:pPr>
    </w:p>
    <w:p w:rsidR="009A4765" w:rsidRDefault="009A4765" w:rsidP="003C441F">
      <w:pPr>
        <w:pStyle w:val="Default"/>
        <w:spacing w:line="360" w:lineRule="auto"/>
        <w:ind w:firstLine="709"/>
        <w:jc w:val="both"/>
        <w:rPr>
          <w:rFonts w:eastAsia="Times New Roman"/>
          <w:bCs/>
          <w:sz w:val="28"/>
          <w:szCs w:val="28"/>
        </w:rPr>
      </w:pPr>
      <w:r>
        <w:rPr>
          <w:rFonts w:eastAsia="Times New Roman"/>
          <w:bCs/>
          <w:sz w:val="28"/>
          <w:szCs w:val="28"/>
        </w:rPr>
        <w:t>Данные отражены в Части 5 «Анализ фактических и плановых расходов на финансирование инвестиционных проектов» данной Программы.</w:t>
      </w:r>
    </w:p>
    <w:p w:rsidR="001C3441" w:rsidRDefault="001C3441" w:rsidP="003C441F">
      <w:pPr>
        <w:spacing w:after="160" w:line="259" w:lineRule="auto"/>
        <w:ind w:firstLine="709"/>
        <w:rPr>
          <w:b/>
          <w:bCs/>
          <w:sz w:val="28"/>
          <w:szCs w:val="28"/>
        </w:rPr>
      </w:pPr>
    </w:p>
    <w:p w:rsidR="005648A1" w:rsidRDefault="005648A1" w:rsidP="00555CAC">
      <w:pPr>
        <w:pStyle w:val="Default"/>
        <w:spacing w:line="276" w:lineRule="auto"/>
        <w:jc w:val="center"/>
        <w:rPr>
          <w:rFonts w:eastAsia="Times New Roman"/>
          <w:b/>
          <w:sz w:val="28"/>
          <w:szCs w:val="28"/>
        </w:rPr>
      </w:pPr>
      <w:r w:rsidRPr="00452346">
        <w:rPr>
          <w:rFonts w:eastAsia="Times New Roman"/>
          <w:b/>
          <w:bCs/>
          <w:spacing w:val="-1"/>
          <w:sz w:val="28"/>
          <w:szCs w:val="28"/>
        </w:rPr>
        <w:lastRenderedPageBreak/>
        <w:t xml:space="preserve">8.7 </w:t>
      </w:r>
      <w:r w:rsidRPr="00452346">
        <w:rPr>
          <w:rFonts w:eastAsia="Times New Roman"/>
          <w:b/>
          <w:sz w:val="28"/>
          <w:szCs w:val="28"/>
        </w:rPr>
        <w:t>Предложения по организации и реализации инвестиционных проектов, направленных на развитие систем коммунальной инфраструктуры</w:t>
      </w:r>
    </w:p>
    <w:p w:rsidR="00B1098D" w:rsidRDefault="00B1098D" w:rsidP="003C441F">
      <w:pPr>
        <w:pStyle w:val="Default"/>
        <w:spacing w:line="276" w:lineRule="auto"/>
        <w:ind w:firstLine="709"/>
        <w:jc w:val="center"/>
        <w:rPr>
          <w:rFonts w:eastAsia="Times New Roman"/>
          <w:b/>
          <w:sz w:val="28"/>
          <w:szCs w:val="28"/>
        </w:rPr>
      </w:pPr>
    </w:p>
    <w:p w:rsidR="00B1098D" w:rsidRDefault="00B1098D" w:rsidP="003C441F">
      <w:pPr>
        <w:pStyle w:val="Default"/>
        <w:spacing w:line="360" w:lineRule="auto"/>
        <w:ind w:firstLine="709"/>
        <w:jc w:val="both"/>
        <w:rPr>
          <w:sz w:val="28"/>
          <w:szCs w:val="28"/>
        </w:rPr>
      </w:pPr>
      <w:r w:rsidRPr="00B1098D">
        <w:rPr>
          <w:sz w:val="28"/>
          <w:szCs w:val="28"/>
        </w:rPr>
        <w:t xml:space="preserve">В программах </w:t>
      </w:r>
      <w:r>
        <w:rPr>
          <w:sz w:val="28"/>
          <w:szCs w:val="28"/>
        </w:rPr>
        <w:t>Марковского муниципального образования</w:t>
      </w:r>
      <w:r w:rsidRPr="00B1098D">
        <w:rPr>
          <w:sz w:val="28"/>
          <w:szCs w:val="28"/>
        </w:rPr>
        <w:t xml:space="preserve"> не содержатся проработанные инвестиционные проекты по развитию систем коммунальной инфраструктуры, запланированы лишь мероприятия в рамках текущих задач развития инженерной инфраструктуры.</w:t>
      </w:r>
    </w:p>
    <w:p w:rsidR="009A4765" w:rsidRDefault="00B1098D" w:rsidP="003C441F">
      <w:pPr>
        <w:pStyle w:val="Default"/>
        <w:spacing w:line="360" w:lineRule="auto"/>
        <w:ind w:firstLine="709"/>
        <w:jc w:val="both"/>
        <w:rPr>
          <w:sz w:val="28"/>
          <w:szCs w:val="28"/>
        </w:rPr>
      </w:pPr>
      <w:r>
        <w:rPr>
          <w:sz w:val="28"/>
          <w:szCs w:val="28"/>
        </w:rPr>
        <w:t>В Марковском муниципальном образовании</w:t>
      </w:r>
      <w:r w:rsidRPr="00B1098D">
        <w:rPr>
          <w:sz w:val="28"/>
          <w:szCs w:val="28"/>
        </w:rPr>
        <w:t xml:space="preserve"> </w:t>
      </w:r>
      <w:r>
        <w:rPr>
          <w:sz w:val="28"/>
          <w:szCs w:val="28"/>
        </w:rPr>
        <w:t>была разработана Программа социально-экономического развития на 2011-2016 годы. В настоящее время разрабатывается новая программа комплексного развития социально-экономического развития Марковского муниципального образования Иркутской области на 2016-2020 годы</w:t>
      </w:r>
      <w:r w:rsidR="0087742A">
        <w:rPr>
          <w:sz w:val="28"/>
          <w:szCs w:val="28"/>
        </w:rPr>
        <w:t xml:space="preserve">, которая будет утверждена в конце 2016 года. </w:t>
      </w:r>
    </w:p>
    <w:p w:rsidR="009A4765" w:rsidRPr="00452346" w:rsidRDefault="009A4765" w:rsidP="003C441F">
      <w:pPr>
        <w:pStyle w:val="Default"/>
        <w:ind w:firstLine="709"/>
        <w:jc w:val="center"/>
        <w:rPr>
          <w:rFonts w:eastAsia="Times New Roman"/>
          <w:b/>
          <w:sz w:val="28"/>
          <w:szCs w:val="28"/>
        </w:rPr>
      </w:pPr>
    </w:p>
    <w:p w:rsidR="005648A1" w:rsidRPr="00452346" w:rsidRDefault="005648A1" w:rsidP="00555CAC">
      <w:pPr>
        <w:pStyle w:val="Default"/>
        <w:spacing w:line="276" w:lineRule="auto"/>
        <w:jc w:val="center"/>
        <w:rPr>
          <w:rFonts w:eastAsia="Times New Roman"/>
          <w:b/>
          <w:bCs/>
          <w:sz w:val="28"/>
          <w:szCs w:val="28"/>
        </w:rPr>
      </w:pPr>
      <w:r w:rsidRPr="00452346">
        <w:rPr>
          <w:rFonts w:eastAsia="Times New Roman"/>
          <w:b/>
          <w:sz w:val="28"/>
          <w:szCs w:val="28"/>
        </w:rPr>
        <w:t xml:space="preserve">8.8 </w:t>
      </w:r>
      <w:r w:rsidRPr="00452346">
        <w:rPr>
          <w:rFonts w:eastAsia="Times New Roman"/>
          <w:b/>
          <w:bCs/>
          <w:sz w:val="28"/>
          <w:szCs w:val="28"/>
        </w:rPr>
        <w:t>Обоснова</w:t>
      </w:r>
      <w:r w:rsidRPr="00452346">
        <w:rPr>
          <w:rFonts w:eastAsia="Times New Roman"/>
          <w:b/>
          <w:bCs/>
          <w:spacing w:val="1"/>
          <w:sz w:val="28"/>
          <w:szCs w:val="28"/>
        </w:rPr>
        <w:t>н</w:t>
      </w:r>
      <w:r w:rsidRPr="00452346">
        <w:rPr>
          <w:rFonts w:eastAsia="Times New Roman"/>
          <w:b/>
          <w:bCs/>
          <w:sz w:val="28"/>
          <w:szCs w:val="28"/>
        </w:rPr>
        <w:t>ие</w:t>
      </w:r>
      <w:r w:rsidRPr="00452346">
        <w:rPr>
          <w:rFonts w:eastAsia="Times New Roman"/>
          <w:b/>
          <w:bCs/>
          <w:spacing w:val="51"/>
          <w:sz w:val="28"/>
          <w:szCs w:val="28"/>
        </w:rPr>
        <w:t xml:space="preserve"> </w:t>
      </w:r>
      <w:r w:rsidRPr="00452346">
        <w:rPr>
          <w:rFonts w:eastAsia="Times New Roman"/>
          <w:b/>
          <w:bCs/>
          <w:sz w:val="28"/>
          <w:szCs w:val="28"/>
        </w:rPr>
        <w:t>и</w:t>
      </w:r>
      <w:r w:rsidRPr="00452346">
        <w:rPr>
          <w:rFonts w:eastAsia="Times New Roman"/>
          <w:b/>
          <w:bCs/>
          <w:spacing w:val="-1"/>
          <w:sz w:val="28"/>
          <w:szCs w:val="28"/>
        </w:rPr>
        <w:t>с</w:t>
      </w:r>
      <w:r w:rsidRPr="00452346">
        <w:rPr>
          <w:rFonts w:eastAsia="Times New Roman"/>
          <w:b/>
          <w:bCs/>
          <w:sz w:val="28"/>
          <w:szCs w:val="28"/>
        </w:rPr>
        <w:t>по</w:t>
      </w:r>
      <w:r w:rsidRPr="00452346">
        <w:rPr>
          <w:rFonts w:eastAsia="Times New Roman"/>
          <w:b/>
          <w:bCs/>
          <w:spacing w:val="-3"/>
          <w:sz w:val="28"/>
          <w:szCs w:val="28"/>
        </w:rPr>
        <w:t>л</w:t>
      </w:r>
      <w:r w:rsidRPr="00452346">
        <w:rPr>
          <w:rFonts w:eastAsia="Times New Roman"/>
          <w:b/>
          <w:bCs/>
          <w:sz w:val="28"/>
          <w:szCs w:val="28"/>
        </w:rPr>
        <w:t>ьзования</w:t>
      </w:r>
      <w:r w:rsidRPr="00452346">
        <w:rPr>
          <w:rFonts w:eastAsia="Times New Roman"/>
          <w:b/>
          <w:bCs/>
          <w:spacing w:val="52"/>
          <w:sz w:val="28"/>
          <w:szCs w:val="28"/>
        </w:rPr>
        <w:t xml:space="preserve"> </w:t>
      </w:r>
      <w:r w:rsidRPr="00452346">
        <w:rPr>
          <w:rFonts w:eastAsia="Times New Roman"/>
          <w:b/>
          <w:bCs/>
          <w:sz w:val="28"/>
          <w:szCs w:val="28"/>
        </w:rPr>
        <w:t>в</w:t>
      </w:r>
      <w:r w:rsidRPr="00452346">
        <w:rPr>
          <w:rFonts w:eastAsia="Times New Roman"/>
          <w:b/>
          <w:bCs/>
          <w:spacing w:val="50"/>
          <w:sz w:val="28"/>
          <w:szCs w:val="28"/>
        </w:rPr>
        <w:t xml:space="preserve"> </w:t>
      </w:r>
      <w:r w:rsidRPr="00452346">
        <w:rPr>
          <w:rFonts w:eastAsia="Times New Roman"/>
          <w:b/>
          <w:bCs/>
          <w:sz w:val="28"/>
          <w:szCs w:val="28"/>
        </w:rPr>
        <w:t>ка</w:t>
      </w:r>
      <w:r w:rsidRPr="00452346">
        <w:rPr>
          <w:rFonts w:eastAsia="Times New Roman"/>
          <w:b/>
          <w:bCs/>
          <w:spacing w:val="-1"/>
          <w:sz w:val="28"/>
          <w:szCs w:val="28"/>
        </w:rPr>
        <w:t>чес</w:t>
      </w:r>
      <w:r w:rsidRPr="00452346">
        <w:rPr>
          <w:rFonts w:eastAsia="Times New Roman"/>
          <w:b/>
          <w:bCs/>
          <w:spacing w:val="1"/>
          <w:sz w:val="28"/>
          <w:szCs w:val="28"/>
        </w:rPr>
        <w:t>т</w:t>
      </w:r>
      <w:r w:rsidRPr="00452346">
        <w:rPr>
          <w:rFonts w:eastAsia="Times New Roman"/>
          <w:b/>
          <w:bCs/>
          <w:sz w:val="28"/>
          <w:szCs w:val="28"/>
        </w:rPr>
        <w:t>ве</w:t>
      </w:r>
      <w:r w:rsidRPr="00452346">
        <w:rPr>
          <w:rFonts w:eastAsia="Times New Roman"/>
          <w:b/>
          <w:bCs/>
          <w:spacing w:val="51"/>
          <w:sz w:val="28"/>
          <w:szCs w:val="28"/>
        </w:rPr>
        <w:t xml:space="preserve"> </w:t>
      </w:r>
      <w:r w:rsidRPr="00452346">
        <w:rPr>
          <w:rFonts w:eastAsia="Times New Roman"/>
          <w:b/>
          <w:bCs/>
          <w:sz w:val="28"/>
          <w:szCs w:val="28"/>
        </w:rPr>
        <w:t>и</w:t>
      </w:r>
      <w:r w:rsidRPr="00452346">
        <w:rPr>
          <w:rFonts w:eastAsia="Times New Roman"/>
          <w:b/>
          <w:bCs/>
          <w:spacing w:val="-1"/>
          <w:sz w:val="28"/>
          <w:szCs w:val="28"/>
        </w:rPr>
        <w:t>с</w:t>
      </w:r>
      <w:r w:rsidRPr="00452346">
        <w:rPr>
          <w:rFonts w:eastAsia="Times New Roman"/>
          <w:b/>
          <w:bCs/>
          <w:spacing w:val="1"/>
          <w:sz w:val="28"/>
          <w:szCs w:val="28"/>
        </w:rPr>
        <w:t>т</w:t>
      </w:r>
      <w:r w:rsidRPr="00452346">
        <w:rPr>
          <w:rFonts w:eastAsia="Times New Roman"/>
          <w:b/>
          <w:bCs/>
          <w:sz w:val="28"/>
          <w:szCs w:val="28"/>
        </w:rPr>
        <w:t>о</w:t>
      </w:r>
      <w:r w:rsidRPr="00452346">
        <w:rPr>
          <w:rFonts w:eastAsia="Times New Roman"/>
          <w:b/>
          <w:bCs/>
          <w:spacing w:val="-1"/>
          <w:sz w:val="28"/>
          <w:szCs w:val="28"/>
        </w:rPr>
        <w:t>ч</w:t>
      </w:r>
      <w:r w:rsidRPr="00452346">
        <w:rPr>
          <w:rFonts w:eastAsia="Times New Roman"/>
          <w:b/>
          <w:bCs/>
          <w:sz w:val="28"/>
          <w:szCs w:val="28"/>
        </w:rPr>
        <w:t>н</w:t>
      </w:r>
      <w:r w:rsidRPr="00452346">
        <w:rPr>
          <w:rFonts w:eastAsia="Times New Roman"/>
          <w:b/>
          <w:bCs/>
          <w:spacing w:val="-2"/>
          <w:sz w:val="28"/>
          <w:szCs w:val="28"/>
        </w:rPr>
        <w:t>и</w:t>
      </w:r>
      <w:r w:rsidRPr="00452346">
        <w:rPr>
          <w:rFonts w:eastAsia="Times New Roman"/>
          <w:b/>
          <w:bCs/>
          <w:sz w:val="28"/>
          <w:szCs w:val="28"/>
        </w:rPr>
        <w:t>ков</w:t>
      </w:r>
      <w:r w:rsidRPr="00452346">
        <w:rPr>
          <w:rFonts w:eastAsia="Times New Roman"/>
          <w:b/>
          <w:bCs/>
          <w:spacing w:val="52"/>
          <w:sz w:val="28"/>
          <w:szCs w:val="28"/>
        </w:rPr>
        <w:t xml:space="preserve"> </w:t>
      </w:r>
      <w:r w:rsidRPr="00452346">
        <w:rPr>
          <w:rFonts w:eastAsia="Times New Roman"/>
          <w:b/>
          <w:bCs/>
          <w:spacing w:val="-3"/>
          <w:sz w:val="28"/>
          <w:szCs w:val="28"/>
        </w:rPr>
        <w:t>ф</w:t>
      </w:r>
      <w:r w:rsidRPr="00452346">
        <w:rPr>
          <w:rFonts w:eastAsia="Times New Roman"/>
          <w:b/>
          <w:bCs/>
          <w:sz w:val="28"/>
          <w:szCs w:val="28"/>
        </w:rPr>
        <w:t>инан</w:t>
      </w:r>
      <w:r w:rsidRPr="00452346">
        <w:rPr>
          <w:rFonts w:eastAsia="Times New Roman"/>
          <w:b/>
          <w:bCs/>
          <w:spacing w:val="-1"/>
          <w:sz w:val="28"/>
          <w:szCs w:val="28"/>
        </w:rPr>
        <w:t>с</w:t>
      </w:r>
      <w:r w:rsidRPr="00452346">
        <w:rPr>
          <w:rFonts w:eastAsia="Times New Roman"/>
          <w:b/>
          <w:bCs/>
          <w:sz w:val="28"/>
          <w:szCs w:val="28"/>
        </w:rPr>
        <w:t>ирова</w:t>
      </w:r>
      <w:r w:rsidRPr="00452346">
        <w:rPr>
          <w:rFonts w:eastAsia="Times New Roman"/>
          <w:b/>
          <w:bCs/>
          <w:spacing w:val="-2"/>
          <w:sz w:val="28"/>
          <w:szCs w:val="28"/>
        </w:rPr>
        <w:t>ни</w:t>
      </w:r>
      <w:r w:rsidRPr="00452346">
        <w:rPr>
          <w:rFonts w:eastAsia="Times New Roman"/>
          <w:b/>
          <w:bCs/>
          <w:sz w:val="28"/>
          <w:szCs w:val="28"/>
        </w:rPr>
        <w:t>я инв</w:t>
      </w:r>
      <w:r w:rsidRPr="00452346">
        <w:rPr>
          <w:rFonts w:eastAsia="Times New Roman"/>
          <w:b/>
          <w:bCs/>
          <w:spacing w:val="-1"/>
          <w:sz w:val="28"/>
          <w:szCs w:val="28"/>
        </w:rPr>
        <w:t>ес</w:t>
      </w:r>
      <w:r w:rsidRPr="00452346">
        <w:rPr>
          <w:rFonts w:eastAsia="Times New Roman"/>
          <w:b/>
          <w:bCs/>
          <w:spacing w:val="1"/>
          <w:sz w:val="28"/>
          <w:szCs w:val="28"/>
        </w:rPr>
        <w:t>т</w:t>
      </w:r>
      <w:r w:rsidRPr="00452346">
        <w:rPr>
          <w:rFonts w:eastAsia="Times New Roman"/>
          <w:b/>
          <w:bCs/>
          <w:spacing w:val="-2"/>
          <w:sz w:val="28"/>
          <w:szCs w:val="28"/>
        </w:rPr>
        <w:t>и</w:t>
      </w:r>
      <w:r w:rsidRPr="00452346">
        <w:rPr>
          <w:rFonts w:eastAsia="Times New Roman"/>
          <w:b/>
          <w:bCs/>
          <w:sz w:val="28"/>
          <w:szCs w:val="28"/>
        </w:rPr>
        <w:t>ц</w:t>
      </w:r>
      <w:r w:rsidRPr="00452346">
        <w:rPr>
          <w:rFonts w:eastAsia="Times New Roman"/>
          <w:b/>
          <w:bCs/>
          <w:spacing w:val="1"/>
          <w:sz w:val="28"/>
          <w:szCs w:val="28"/>
        </w:rPr>
        <w:t>и</w:t>
      </w:r>
      <w:r w:rsidRPr="00452346">
        <w:rPr>
          <w:rFonts w:eastAsia="Times New Roman"/>
          <w:b/>
          <w:bCs/>
          <w:sz w:val="28"/>
          <w:szCs w:val="28"/>
        </w:rPr>
        <w:t>о</w:t>
      </w:r>
      <w:r w:rsidRPr="00452346">
        <w:rPr>
          <w:rFonts w:eastAsia="Times New Roman"/>
          <w:b/>
          <w:bCs/>
          <w:spacing w:val="-2"/>
          <w:sz w:val="28"/>
          <w:szCs w:val="28"/>
        </w:rPr>
        <w:t>н</w:t>
      </w:r>
      <w:r w:rsidRPr="00452346">
        <w:rPr>
          <w:rFonts w:eastAsia="Times New Roman"/>
          <w:b/>
          <w:bCs/>
          <w:sz w:val="28"/>
          <w:szCs w:val="28"/>
        </w:rPr>
        <w:t>ных</w:t>
      </w:r>
      <w:r w:rsidRPr="00452346">
        <w:rPr>
          <w:rFonts w:eastAsia="Times New Roman"/>
          <w:b/>
          <w:bCs/>
          <w:spacing w:val="45"/>
          <w:sz w:val="28"/>
          <w:szCs w:val="28"/>
        </w:rPr>
        <w:t xml:space="preserve"> </w:t>
      </w:r>
      <w:r w:rsidRPr="00452346">
        <w:rPr>
          <w:rFonts w:eastAsia="Times New Roman"/>
          <w:b/>
          <w:bCs/>
          <w:spacing w:val="-2"/>
          <w:sz w:val="28"/>
          <w:szCs w:val="28"/>
        </w:rPr>
        <w:t>п</w:t>
      </w:r>
      <w:r w:rsidRPr="00452346">
        <w:rPr>
          <w:rFonts w:eastAsia="Times New Roman"/>
          <w:b/>
          <w:bCs/>
          <w:sz w:val="28"/>
          <w:szCs w:val="28"/>
        </w:rPr>
        <w:t>р</w:t>
      </w:r>
      <w:r w:rsidRPr="00452346">
        <w:rPr>
          <w:rFonts w:eastAsia="Times New Roman"/>
          <w:b/>
          <w:bCs/>
          <w:spacing w:val="-3"/>
          <w:sz w:val="28"/>
          <w:szCs w:val="28"/>
        </w:rPr>
        <w:t>о</w:t>
      </w:r>
      <w:r w:rsidRPr="00452346">
        <w:rPr>
          <w:rFonts w:eastAsia="Times New Roman"/>
          <w:b/>
          <w:bCs/>
          <w:spacing w:val="-1"/>
          <w:sz w:val="28"/>
          <w:szCs w:val="28"/>
        </w:rPr>
        <w:t>е</w:t>
      </w:r>
      <w:r w:rsidRPr="00452346">
        <w:rPr>
          <w:rFonts w:eastAsia="Times New Roman"/>
          <w:b/>
          <w:bCs/>
          <w:sz w:val="28"/>
          <w:szCs w:val="28"/>
        </w:rPr>
        <w:t>к</w:t>
      </w:r>
      <w:r w:rsidRPr="00452346">
        <w:rPr>
          <w:rFonts w:eastAsia="Times New Roman"/>
          <w:b/>
          <w:bCs/>
          <w:spacing w:val="1"/>
          <w:sz w:val="28"/>
          <w:szCs w:val="28"/>
        </w:rPr>
        <w:t>т</w:t>
      </w:r>
      <w:r w:rsidRPr="00452346">
        <w:rPr>
          <w:rFonts w:eastAsia="Times New Roman"/>
          <w:b/>
          <w:bCs/>
          <w:sz w:val="28"/>
          <w:szCs w:val="28"/>
        </w:rPr>
        <w:t>ов</w:t>
      </w:r>
      <w:r w:rsidRPr="00452346">
        <w:rPr>
          <w:rFonts w:eastAsia="Times New Roman"/>
          <w:b/>
          <w:bCs/>
          <w:spacing w:val="42"/>
          <w:sz w:val="28"/>
          <w:szCs w:val="28"/>
        </w:rPr>
        <w:t xml:space="preserve"> </w:t>
      </w:r>
      <w:r w:rsidRPr="00452346">
        <w:rPr>
          <w:rFonts w:eastAsia="Times New Roman"/>
          <w:b/>
          <w:bCs/>
          <w:spacing w:val="1"/>
          <w:sz w:val="28"/>
          <w:szCs w:val="28"/>
        </w:rPr>
        <w:t>т</w:t>
      </w:r>
      <w:r w:rsidRPr="00452346">
        <w:rPr>
          <w:rFonts w:eastAsia="Times New Roman"/>
          <w:b/>
          <w:bCs/>
          <w:sz w:val="28"/>
          <w:szCs w:val="28"/>
        </w:rPr>
        <w:t>а</w:t>
      </w:r>
      <w:r w:rsidRPr="00452346">
        <w:rPr>
          <w:rFonts w:eastAsia="Times New Roman"/>
          <w:b/>
          <w:bCs/>
          <w:spacing w:val="-2"/>
          <w:sz w:val="28"/>
          <w:szCs w:val="28"/>
        </w:rPr>
        <w:t>р</w:t>
      </w:r>
      <w:r w:rsidRPr="00452346">
        <w:rPr>
          <w:rFonts w:eastAsia="Times New Roman"/>
          <w:b/>
          <w:bCs/>
          <w:sz w:val="28"/>
          <w:szCs w:val="28"/>
        </w:rPr>
        <w:t>и</w:t>
      </w:r>
      <w:r w:rsidRPr="00452346">
        <w:rPr>
          <w:rFonts w:eastAsia="Times New Roman"/>
          <w:b/>
          <w:bCs/>
          <w:spacing w:val="-3"/>
          <w:sz w:val="28"/>
          <w:szCs w:val="28"/>
        </w:rPr>
        <w:t>ф</w:t>
      </w:r>
      <w:r w:rsidRPr="00452346">
        <w:rPr>
          <w:rFonts w:eastAsia="Times New Roman"/>
          <w:b/>
          <w:bCs/>
          <w:sz w:val="28"/>
          <w:szCs w:val="28"/>
        </w:rPr>
        <w:t>ов,</w:t>
      </w:r>
      <w:r w:rsidRPr="00452346">
        <w:rPr>
          <w:rFonts w:eastAsia="Times New Roman"/>
          <w:b/>
          <w:bCs/>
          <w:spacing w:val="45"/>
          <w:sz w:val="28"/>
          <w:szCs w:val="28"/>
        </w:rPr>
        <w:t xml:space="preserve"> </w:t>
      </w:r>
      <w:r w:rsidRPr="00452346">
        <w:rPr>
          <w:rFonts w:eastAsia="Times New Roman"/>
          <w:b/>
          <w:bCs/>
          <w:sz w:val="28"/>
          <w:szCs w:val="28"/>
        </w:rPr>
        <w:t>платы</w:t>
      </w:r>
      <w:r w:rsidRPr="00452346">
        <w:rPr>
          <w:rFonts w:eastAsia="Times New Roman"/>
          <w:b/>
          <w:bCs/>
          <w:spacing w:val="44"/>
          <w:sz w:val="28"/>
          <w:szCs w:val="28"/>
        </w:rPr>
        <w:t xml:space="preserve"> </w:t>
      </w:r>
      <w:r w:rsidRPr="00452346">
        <w:rPr>
          <w:rFonts w:eastAsia="Times New Roman"/>
          <w:b/>
          <w:bCs/>
          <w:sz w:val="28"/>
          <w:szCs w:val="28"/>
        </w:rPr>
        <w:t>за</w:t>
      </w:r>
      <w:r w:rsidRPr="00452346">
        <w:rPr>
          <w:rFonts w:eastAsia="Times New Roman"/>
          <w:b/>
          <w:bCs/>
          <w:spacing w:val="44"/>
          <w:sz w:val="28"/>
          <w:szCs w:val="28"/>
        </w:rPr>
        <w:t xml:space="preserve"> </w:t>
      </w:r>
      <w:r w:rsidRPr="00452346">
        <w:rPr>
          <w:rFonts w:eastAsia="Times New Roman"/>
          <w:b/>
          <w:bCs/>
          <w:sz w:val="28"/>
          <w:szCs w:val="28"/>
        </w:rPr>
        <w:t>подкл</w:t>
      </w:r>
      <w:r w:rsidRPr="00452346">
        <w:rPr>
          <w:rFonts w:eastAsia="Times New Roman"/>
          <w:b/>
          <w:bCs/>
          <w:spacing w:val="-2"/>
          <w:sz w:val="28"/>
          <w:szCs w:val="28"/>
        </w:rPr>
        <w:t>ю</w:t>
      </w:r>
      <w:r w:rsidRPr="00452346">
        <w:rPr>
          <w:rFonts w:eastAsia="Times New Roman"/>
          <w:b/>
          <w:bCs/>
          <w:spacing w:val="-1"/>
          <w:sz w:val="28"/>
          <w:szCs w:val="28"/>
        </w:rPr>
        <w:t>че</w:t>
      </w:r>
      <w:r w:rsidRPr="00452346">
        <w:rPr>
          <w:rFonts w:eastAsia="Times New Roman"/>
          <w:b/>
          <w:bCs/>
          <w:sz w:val="28"/>
          <w:szCs w:val="28"/>
        </w:rPr>
        <w:t>ние</w:t>
      </w:r>
      <w:r w:rsidRPr="00452346">
        <w:rPr>
          <w:rFonts w:eastAsia="Times New Roman"/>
          <w:b/>
          <w:bCs/>
          <w:spacing w:val="44"/>
          <w:sz w:val="28"/>
          <w:szCs w:val="28"/>
        </w:rPr>
        <w:t xml:space="preserve"> </w:t>
      </w:r>
      <w:r w:rsidRPr="00452346">
        <w:rPr>
          <w:rFonts w:eastAsia="Times New Roman"/>
          <w:b/>
          <w:bCs/>
          <w:sz w:val="28"/>
          <w:szCs w:val="28"/>
        </w:rPr>
        <w:t>(</w:t>
      </w:r>
      <w:r w:rsidRPr="00452346">
        <w:rPr>
          <w:rFonts w:eastAsia="Times New Roman"/>
          <w:b/>
          <w:bCs/>
          <w:spacing w:val="-1"/>
          <w:sz w:val="28"/>
          <w:szCs w:val="28"/>
        </w:rPr>
        <w:t>те</w:t>
      </w:r>
      <w:r w:rsidRPr="00452346">
        <w:rPr>
          <w:rFonts w:eastAsia="Times New Roman"/>
          <w:b/>
          <w:bCs/>
          <w:sz w:val="28"/>
          <w:szCs w:val="28"/>
        </w:rPr>
        <w:t>хноло</w:t>
      </w:r>
      <w:r w:rsidRPr="00452346">
        <w:rPr>
          <w:rFonts w:eastAsia="Times New Roman"/>
          <w:b/>
          <w:bCs/>
          <w:spacing w:val="-2"/>
          <w:sz w:val="28"/>
          <w:szCs w:val="28"/>
        </w:rPr>
        <w:t>г</w:t>
      </w:r>
      <w:r w:rsidRPr="00452346">
        <w:rPr>
          <w:rFonts w:eastAsia="Times New Roman"/>
          <w:b/>
          <w:bCs/>
          <w:sz w:val="28"/>
          <w:szCs w:val="28"/>
        </w:rPr>
        <w:t>и</w:t>
      </w:r>
      <w:r w:rsidRPr="00452346">
        <w:rPr>
          <w:rFonts w:eastAsia="Times New Roman"/>
          <w:b/>
          <w:bCs/>
          <w:spacing w:val="-1"/>
          <w:sz w:val="28"/>
          <w:szCs w:val="28"/>
        </w:rPr>
        <w:t>чес</w:t>
      </w:r>
      <w:r w:rsidRPr="00452346">
        <w:rPr>
          <w:rFonts w:eastAsia="Times New Roman"/>
          <w:b/>
          <w:bCs/>
          <w:sz w:val="28"/>
          <w:szCs w:val="28"/>
        </w:rPr>
        <w:t>кое при</w:t>
      </w:r>
      <w:r w:rsidRPr="00452346">
        <w:rPr>
          <w:rFonts w:eastAsia="Times New Roman"/>
          <w:b/>
          <w:bCs/>
          <w:spacing w:val="-1"/>
          <w:sz w:val="28"/>
          <w:szCs w:val="28"/>
        </w:rPr>
        <w:t>с</w:t>
      </w:r>
      <w:r w:rsidRPr="00452346">
        <w:rPr>
          <w:rFonts w:eastAsia="Times New Roman"/>
          <w:b/>
          <w:bCs/>
          <w:sz w:val="28"/>
          <w:szCs w:val="28"/>
        </w:rPr>
        <w:t>о</w:t>
      </w:r>
      <w:r w:rsidRPr="00452346">
        <w:rPr>
          <w:rFonts w:eastAsia="Times New Roman"/>
          <w:b/>
          <w:bCs/>
          <w:spacing w:val="-1"/>
          <w:sz w:val="28"/>
          <w:szCs w:val="28"/>
        </w:rPr>
        <w:t>е</w:t>
      </w:r>
      <w:r w:rsidRPr="00452346">
        <w:rPr>
          <w:rFonts w:eastAsia="Times New Roman"/>
          <w:b/>
          <w:bCs/>
          <w:sz w:val="28"/>
          <w:szCs w:val="28"/>
        </w:rPr>
        <w:t>д</w:t>
      </w:r>
      <w:r w:rsidRPr="00452346">
        <w:rPr>
          <w:rFonts w:eastAsia="Times New Roman"/>
          <w:b/>
          <w:bCs/>
          <w:spacing w:val="-2"/>
          <w:sz w:val="28"/>
          <w:szCs w:val="28"/>
        </w:rPr>
        <w:t>и</w:t>
      </w:r>
      <w:r w:rsidRPr="00452346">
        <w:rPr>
          <w:rFonts w:eastAsia="Times New Roman"/>
          <w:b/>
          <w:bCs/>
          <w:sz w:val="28"/>
          <w:szCs w:val="28"/>
        </w:rPr>
        <w:t>н</w:t>
      </w:r>
      <w:r w:rsidRPr="00452346">
        <w:rPr>
          <w:rFonts w:eastAsia="Times New Roman"/>
          <w:b/>
          <w:bCs/>
          <w:spacing w:val="-1"/>
          <w:sz w:val="28"/>
          <w:szCs w:val="28"/>
        </w:rPr>
        <w:t>е</w:t>
      </w:r>
      <w:r w:rsidRPr="00452346">
        <w:rPr>
          <w:rFonts w:eastAsia="Times New Roman"/>
          <w:b/>
          <w:bCs/>
          <w:sz w:val="28"/>
          <w:szCs w:val="28"/>
        </w:rPr>
        <w:t>ни</w:t>
      </w:r>
      <w:r w:rsidRPr="00452346">
        <w:rPr>
          <w:rFonts w:eastAsia="Times New Roman"/>
          <w:b/>
          <w:bCs/>
          <w:spacing w:val="-1"/>
          <w:sz w:val="28"/>
          <w:szCs w:val="28"/>
        </w:rPr>
        <w:t>е</w:t>
      </w:r>
      <w:r w:rsidRPr="00452346">
        <w:rPr>
          <w:rFonts w:eastAsia="Times New Roman"/>
          <w:b/>
          <w:bCs/>
          <w:sz w:val="28"/>
          <w:szCs w:val="28"/>
        </w:rPr>
        <w:t>)</w:t>
      </w:r>
      <w:r w:rsidRPr="00452346">
        <w:rPr>
          <w:rFonts w:eastAsia="Times New Roman"/>
          <w:b/>
          <w:bCs/>
          <w:spacing w:val="56"/>
          <w:sz w:val="28"/>
          <w:szCs w:val="28"/>
        </w:rPr>
        <w:t xml:space="preserve"> </w:t>
      </w:r>
      <w:r w:rsidRPr="00452346">
        <w:rPr>
          <w:rFonts w:eastAsia="Times New Roman"/>
          <w:b/>
          <w:bCs/>
          <w:sz w:val="28"/>
          <w:szCs w:val="28"/>
        </w:rPr>
        <w:t>объ</w:t>
      </w:r>
      <w:r w:rsidRPr="00452346">
        <w:rPr>
          <w:rFonts w:eastAsia="Times New Roman"/>
          <w:b/>
          <w:bCs/>
          <w:spacing w:val="-2"/>
          <w:sz w:val="28"/>
          <w:szCs w:val="28"/>
        </w:rPr>
        <w:t>е</w:t>
      </w:r>
      <w:r w:rsidRPr="00452346">
        <w:rPr>
          <w:rFonts w:eastAsia="Times New Roman"/>
          <w:b/>
          <w:bCs/>
          <w:sz w:val="28"/>
          <w:szCs w:val="28"/>
        </w:rPr>
        <w:t>к</w:t>
      </w:r>
      <w:r w:rsidRPr="00452346">
        <w:rPr>
          <w:rFonts w:eastAsia="Times New Roman"/>
          <w:b/>
          <w:bCs/>
          <w:spacing w:val="1"/>
          <w:sz w:val="28"/>
          <w:szCs w:val="28"/>
        </w:rPr>
        <w:t>т</w:t>
      </w:r>
      <w:r w:rsidRPr="00452346">
        <w:rPr>
          <w:rFonts w:eastAsia="Times New Roman"/>
          <w:b/>
          <w:bCs/>
          <w:sz w:val="28"/>
          <w:szCs w:val="28"/>
        </w:rPr>
        <w:t>ов</w:t>
      </w:r>
      <w:r w:rsidRPr="00452346">
        <w:rPr>
          <w:rFonts w:eastAsia="Times New Roman"/>
          <w:b/>
          <w:bCs/>
          <w:spacing w:val="57"/>
          <w:sz w:val="28"/>
          <w:szCs w:val="28"/>
        </w:rPr>
        <w:t xml:space="preserve"> </w:t>
      </w:r>
      <w:r w:rsidRPr="00452346">
        <w:rPr>
          <w:rFonts w:eastAsia="Times New Roman"/>
          <w:b/>
          <w:bCs/>
          <w:sz w:val="28"/>
          <w:szCs w:val="28"/>
        </w:rPr>
        <w:t>к</w:t>
      </w:r>
      <w:r w:rsidRPr="00452346">
        <w:rPr>
          <w:rFonts w:eastAsia="Times New Roman"/>
          <w:b/>
          <w:bCs/>
          <w:spacing w:val="-3"/>
          <w:sz w:val="28"/>
          <w:szCs w:val="28"/>
        </w:rPr>
        <w:t>а</w:t>
      </w:r>
      <w:r w:rsidRPr="00452346">
        <w:rPr>
          <w:rFonts w:eastAsia="Times New Roman"/>
          <w:b/>
          <w:bCs/>
          <w:sz w:val="28"/>
          <w:szCs w:val="28"/>
        </w:rPr>
        <w:t>п</w:t>
      </w:r>
      <w:r w:rsidRPr="00452346">
        <w:rPr>
          <w:rFonts w:eastAsia="Times New Roman"/>
          <w:b/>
          <w:bCs/>
          <w:spacing w:val="-2"/>
          <w:sz w:val="28"/>
          <w:szCs w:val="28"/>
        </w:rPr>
        <w:t>и</w:t>
      </w:r>
      <w:r w:rsidRPr="00452346">
        <w:rPr>
          <w:rFonts w:eastAsia="Times New Roman"/>
          <w:b/>
          <w:bCs/>
          <w:spacing w:val="1"/>
          <w:sz w:val="28"/>
          <w:szCs w:val="28"/>
        </w:rPr>
        <w:t>т</w:t>
      </w:r>
      <w:r w:rsidRPr="00452346">
        <w:rPr>
          <w:rFonts w:eastAsia="Times New Roman"/>
          <w:b/>
          <w:bCs/>
          <w:sz w:val="28"/>
          <w:szCs w:val="28"/>
        </w:rPr>
        <w:t>ально</w:t>
      </w:r>
      <w:r w:rsidRPr="00452346">
        <w:rPr>
          <w:rFonts w:eastAsia="Times New Roman"/>
          <w:b/>
          <w:bCs/>
          <w:spacing w:val="-4"/>
          <w:sz w:val="28"/>
          <w:szCs w:val="28"/>
        </w:rPr>
        <w:t>г</w:t>
      </w:r>
      <w:r w:rsidRPr="00452346">
        <w:rPr>
          <w:rFonts w:eastAsia="Times New Roman"/>
          <w:b/>
          <w:bCs/>
          <w:sz w:val="28"/>
          <w:szCs w:val="28"/>
        </w:rPr>
        <w:t>о</w:t>
      </w:r>
      <w:r w:rsidRPr="00452346">
        <w:rPr>
          <w:rFonts w:eastAsia="Times New Roman"/>
          <w:b/>
          <w:bCs/>
          <w:spacing w:val="57"/>
          <w:sz w:val="28"/>
          <w:szCs w:val="28"/>
        </w:rPr>
        <w:t xml:space="preserve"> </w:t>
      </w:r>
      <w:r w:rsidRPr="00452346">
        <w:rPr>
          <w:rFonts w:eastAsia="Times New Roman"/>
          <w:b/>
          <w:bCs/>
          <w:spacing w:val="-1"/>
          <w:sz w:val="28"/>
          <w:szCs w:val="28"/>
        </w:rPr>
        <w:t>с</w:t>
      </w:r>
      <w:r w:rsidRPr="00452346">
        <w:rPr>
          <w:rFonts w:eastAsia="Times New Roman"/>
          <w:b/>
          <w:bCs/>
          <w:spacing w:val="1"/>
          <w:sz w:val="28"/>
          <w:szCs w:val="28"/>
        </w:rPr>
        <w:t>т</w:t>
      </w:r>
      <w:r w:rsidRPr="00452346">
        <w:rPr>
          <w:rFonts w:eastAsia="Times New Roman"/>
          <w:b/>
          <w:bCs/>
          <w:sz w:val="28"/>
          <w:szCs w:val="28"/>
        </w:rPr>
        <w:t>ро</w:t>
      </w:r>
      <w:r w:rsidRPr="00452346">
        <w:rPr>
          <w:rFonts w:eastAsia="Times New Roman"/>
          <w:b/>
          <w:bCs/>
          <w:spacing w:val="-2"/>
          <w:sz w:val="28"/>
          <w:szCs w:val="28"/>
        </w:rPr>
        <w:t>и</w:t>
      </w:r>
      <w:r w:rsidRPr="00452346">
        <w:rPr>
          <w:rFonts w:eastAsia="Times New Roman"/>
          <w:b/>
          <w:bCs/>
          <w:spacing w:val="1"/>
          <w:sz w:val="28"/>
          <w:szCs w:val="28"/>
        </w:rPr>
        <w:t>т</w:t>
      </w:r>
      <w:r w:rsidRPr="00452346">
        <w:rPr>
          <w:rFonts w:eastAsia="Times New Roman"/>
          <w:b/>
          <w:bCs/>
          <w:spacing w:val="-1"/>
          <w:sz w:val="28"/>
          <w:szCs w:val="28"/>
        </w:rPr>
        <w:t>е</w:t>
      </w:r>
      <w:r w:rsidRPr="00452346">
        <w:rPr>
          <w:rFonts w:eastAsia="Times New Roman"/>
          <w:b/>
          <w:bCs/>
          <w:sz w:val="28"/>
          <w:szCs w:val="28"/>
        </w:rPr>
        <w:t>ль</w:t>
      </w:r>
      <w:r w:rsidRPr="00452346">
        <w:rPr>
          <w:rFonts w:eastAsia="Times New Roman"/>
          <w:b/>
          <w:bCs/>
          <w:spacing w:val="-1"/>
          <w:sz w:val="28"/>
          <w:szCs w:val="28"/>
        </w:rPr>
        <w:t>с</w:t>
      </w:r>
      <w:r w:rsidRPr="00452346">
        <w:rPr>
          <w:rFonts w:eastAsia="Times New Roman"/>
          <w:b/>
          <w:bCs/>
          <w:spacing w:val="1"/>
          <w:sz w:val="28"/>
          <w:szCs w:val="28"/>
        </w:rPr>
        <w:t>т</w:t>
      </w:r>
      <w:r w:rsidRPr="00452346">
        <w:rPr>
          <w:rFonts w:eastAsia="Times New Roman"/>
          <w:b/>
          <w:bCs/>
          <w:sz w:val="28"/>
          <w:szCs w:val="28"/>
        </w:rPr>
        <w:t>ва</w:t>
      </w:r>
      <w:r w:rsidRPr="00452346">
        <w:rPr>
          <w:rFonts w:eastAsia="Times New Roman"/>
          <w:b/>
          <w:bCs/>
          <w:spacing w:val="54"/>
          <w:sz w:val="28"/>
          <w:szCs w:val="28"/>
        </w:rPr>
        <w:t xml:space="preserve"> </w:t>
      </w:r>
      <w:r w:rsidRPr="00452346">
        <w:rPr>
          <w:rFonts w:eastAsia="Times New Roman"/>
          <w:b/>
          <w:bCs/>
          <w:sz w:val="28"/>
          <w:szCs w:val="28"/>
        </w:rPr>
        <w:t>к</w:t>
      </w:r>
      <w:r w:rsidRPr="00452346">
        <w:rPr>
          <w:rFonts w:eastAsia="Times New Roman"/>
          <w:b/>
          <w:bCs/>
          <w:spacing w:val="58"/>
          <w:sz w:val="28"/>
          <w:szCs w:val="28"/>
        </w:rPr>
        <w:t xml:space="preserve"> </w:t>
      </w:r>
      <w:r w:rsidRPr="00452346">
        <w:rPr>
          <w:rFonts w:eastAsia="Times New Roman"/>
          <w:b/>
          <w:bCs/>
          <w:spacing w:val="-1"/>
          <w:sz w:val="28"/>
          <w:szCs w:val="28"/>
        </w:rPr>
        <w:t>с</w:t>
      </w:r>
      <w:r w:rsidRPr="00452346">
        <w:rPr>
          <w:rFonts w:eastAsia="Times New Roman"/>
          <w:b/>
          <w:bCs/>
          <w:sz w:val="28"/>
          <w:szCs w:val="28"/>
        </w:rPr>
        <w:t>и</w:t>
      </w:r>
      <w:r w:rsidRPr="00452346">
        <w:rPr>
          <w:rFonts w:eastAsia="Times New Roman"/>
          <w:b/>
          <w:bCs/>
          <w:spacing w:val="-1"/>
          <w:sz w:val="28"/>
          <w:szCs w:val="28"/>
        </w:rPr>
        <w:t>с</w:t>
      </w:r>
      <w:r w:rsidRPr="00452346">
        <w:rPr>
          <w:rFonts w:eastAsia="Times New Roman"/>
          <w:b/>
          <w:bCs/>
          <w:spacing w:val="1"/>
          <w:sz w:val="28"/>
          <w:szCs w:val="28"/>
        </w:rPr>
        <w:t>т</w:t>
      </w:r>
      <w:r w:rsidRPr="00452346">
        <w:rPr>
          <w:rFonts w:eastAsia="Times New Roman"/>
          <w:b/>
          <w:bCs/>
          <w:spacing w:val="-1"/>
          <w:sz w:val="28"/>
          <w:szCs w:val="28"/>
        </w:rPr>
        <w:t>е</w:t>
      </w:r>
      <w:r w:rsidRPr="00452346">
        <w:rPr>
          <w:rFonts w:eastAsia="Times New Roman"/>
          <w:b/>
          <w:bCs/>
          <w:sz w:val="28"/>
          <w:szCs w:val="28"/>
        </w:rPr>
        <w:t>мам коммуналь</w:t>
      </w:r>
      <w:r w:rsidRPr="00452346">
        <w:rPr>
          <w:rFonts w:eastAsia="Times New Roman"/>
          <w:b/>
          <w:bCs/>
          <w:spacing w:val="1"/>
          <w:sz w:val="28"/>
          <w:szCs w:val="28"/>
        </w:rPr>
        <w:t>н</w:t>
      </w:r>
      <w:r w:rsidRPr="00452346">
        <w:rPr>
          <w:rFonts w:eastAsia="Times New Roman"/>
          <w:b/>
          <w:bCs/>
          <w:sz w:val="28"/>
          <w:szCs w:val="28"/>
        </w:rPr>
        <w:t>ой</w:t>
      </w:r>
      <w:r w:rsidRPr="00452346">
        <w:rPr>
          <w:rFonts w:eastAsia="Times New Roman"/>
          <w:b/>
          <w:bCs/>
          <w:spacing w:val="-2"/>
          <w:sz w:val="28"/>
          <w:szCs w:val="28"/>
        </w:rPr>
        <w:t xml:space="preserve"> </w:t>
      </w:r>
      <w:r w:rsidRPr="00452346">
        <w:rPr>
          <w:rFonts w:eastAsia="Times New Roman"/>
          <w:b/>
          <w:bCs/>
          <w:sz w:val="28"/>
          <w:szCs w:val="28"/>
        </w:rPr>
        <w:t>ин</w:t>
      </w:r>
      <w:r w:rsidRPr="00452346">
        <w:rPr>
          <w:rFonts w:eastAsia="Times New Roman"/>
          <w:b/>
          <w:bCs/>
          <w:spacing w:val="-3"/>
          <w:sz w:val="28"/>
          <w:szCs w:val="28"/>
        </w:rPr>
        <w:t>ф</w:t>
      </w:r>
      <w:r w:rsidRPr="00452346">
        <w:rPr>
          <w:rFonts w:eastAsia="Times New Roman"/>
          <w:b/>
          <w:bCs/>
          <w:sz w:val="28"/>
          <w:szCs w:val="28"/>
        </w:rPr>
        <w:t>ра</w:t>
      </w:r>
      <w:r w:rsidRPr="00452346">
        <w:rPr>
          <w:rFonts w:eastAsia="Times New Roman"/>
          <w:b/>
          <w:bCs/>
          <w:spacing w:val="-1"/>
          <w:sz w:val="28"/>
          <w:szCs w:val="28"/>
        </w:rPr>
        <w:t>с</w:t>
      </w:r>
      <w:r w:rsidRPr="00452346">
        <w:rPr>
          <w:rFonts w:eastAsia="Times New Roman"/>
          <w:b/>
          <w:bCs/>
          <w:spacing w:val="1"/>
          <w:sz w:val="28"/>
          <w:szCs w:val="28"/>
        </w:rPr>
        <w:t>т</w:t>
      </w:r>
      <w:r w:rsidRPr="00452346">
        <w:rPr>
          <w:rFonts w:eastAsia="Times New Roman"/>
          <w:b/>
          <w:bCs/>
          <w:sz w:val="28"/>
          <w:szCs w:val="28"/>
        </w:rPr>
        <w:t>ру</w:t>
      </w:r>
      <w:r w:rsidRPr="00452346">
        <w:rPr>
          <w:rFonts w:eastAsia="Times New Roman"/>
          <w:b/>
          <w:bCs/>
          <w:spacing w:val="-2"/>
          <w:sz w:val="28"/>
          <w:szCs w:val="28"/>
        </w:rPr>
        <w:t>к</w:t>
      </w:r>
      <w:r w:rsidRPr="00452346">
        <w:rPr>
          <w:rFonts w:eastAsia="Times New Roman"/>
          <w:b/>
          <w:bCs/>
          <w:spacing w:val="1"/>
          <w:sz w:val="28"/>
          <w:szCs w:val="28"/>
        </w:rPr>
        <w:t>т</w:t>
      </w:r>
      <w:r w:rsidRPr="00452346">
        <w:rPr>
          <w:rFonts w:eastAsia="Times New Roman"/>
          <w:b/>
          <w:bCs/>
          <w:sz w:val="28"/>
          <w:szCs w:val="28"/>
        </w:rPr>
        <w:t>уры</w:t>
      </w:r>
    </w:p>
    <w:p w:rsidR="0087742A" w:rsidRDefault="0087742A" w:rsidP="003C441F">
      <w:pPr>
        <w:pStyle w:val="Default"/>
        <w:ind w:firstLine="709"/>
        <w:jc w:val="center"/>
        <w:rPr>
          <w:rFonts w:eastAsia="Times New Roman"/>
          <w:b/>
          <w:bCs/>
          <w:sz w:val="28"/>
          <w:szCs w:val="28"/>
        </w:rPr>
      </w:pPr>
    </w:p>
    <w:p w:rsidR="006A5E35" w:rsidRDefault="006A5E35" w:rsidP="003C441F">
      <w:pPr>
        <w:spacing w:line="360" w:lineRule="auto"/>
        <w:ind w:firstLine="709"/>
        <w:jc w:val="both"/>
        <w:rPr>
          <w:bCs/>
          <w:sz w:val="28"/>
          <w:szCs w:val="28"/>
        </w:rPr>
      </w:pPr>
      <w:r>
        <w:rPr>
          <w:bCs/>
          <w:sz w:val="28"/>
          <w:szCs w:val="28"/>
        </w:rPr>
        <w:t>В связи с отсутствием разработанных инвестиционных проектов на территории Марковского муниципального образования, а также неустановленной платой за подключение (технологическое присоединение)</w:t>
      </w:r>
      <w:r w:rsidRPr="006A5E35">
        <w:t xml:space="preserve"> </w:t>
      </w:r>
      <w:r w:rsidRPr="006A5E35">
        <w:rPr>
          <w:bCs/>
          <w:sz w:val="28"/>
          <w:szCs w:val="28"/>
        </w:rPr>
        <w:t>объектов капитального строительства к системам коммунальной инфраструктуры</w:t>
      </w:r>
      <w:r>
        <w:rPr>
          <w:bCs/>
          <w:sz w:val="28"/>
          <w:szCs w:val="28"/>
        </w:rPr>
        <w:t xml:space="preserve"> </w:t>
      </w:r>
      <w:r w:rsidR="00276C58">
        <w:rPr>
          <w:bCs/>
          <w:sz w:val="28"/>
          <w:szCs w:val="28"/>
        </w:rPr>
        <w:t xml:space="preserve">для Марковского муниципального образования </w:t>
      </w:r>
      <w:r>
        <w:rPr>
          <w:bCs/>
          <w:sz w:val="28"/>
          <w:szCs w:val="28"/>
        </w:rPr>
        <w:t xml:space="preserve">данный раздел </w:t>
      </w:r>
      <w:r w:rsidR="00AF41FF">
        <w:rPr>
          <w:bCs/>
          <w:sz w:val="28"/>
          <w:szCs w:val="28"/>
        </w:rPr>
        <w:t xml:space="preserve">в Программе </w:t>
      </w:r>
      <w:r>
        <w:rPr>
          <w:bCs/>
          <w:sz w:val="28"/>
          <w:szCs w:val="28"/>
        </w:rPr>
        <w:t xml:space="preserve">не рассматривается. </w:t>
      </w:r>
    </w:p>
    <w:p w:rsidR="006A5E35" w:rsidRPr="006A5E35" w:rsidRDefault="006A5E35" w:rsidP="003C441F">
      <w:pPr>
        <w:ind w:firstLine="709"/>
        <w:jc w:val="both"/>
        <w:rPr>
          <w:bCs/>
          <w:color w:val="000000"/>
          <w:sz w:val="28"/>
          <w:szCs w:val="28"/>
          <w:lang w:eastAsia="en-US"/>
        </w:rPr>
      </w:pPr>
      <w:r>
        <w:rPr>
          <w:bCs/>
          <w:sz w:val="28"/>
          <w:szCs w:val="28"/>
        </w:rPr>
        <w:t xml:space="preserve"> </w:t>
      </w:r>
    </w:p>
    <w:p w:rsidR="005648A1" w:rsidRDefault="005648A1" w:rsidP="003C441F">
      <w:pPr>
        <w:pStyle w:val="Default"/>
        <w:spacing w:line="276" w:lineRule="auto"/>
        <w:ind w:firstLine="709"/>
        <w:jc w:val="center"/>
        <w:rPr>
          <w:rFonts w:eastAsia="Times New Roman"/>
          <w:b/>
          <w:bCs/>
          <w:sz w:val="28"/>
          <w:szCs w:val="28"/>
        </w:rPr>
      </w:pPr>
      <w:r w:rsidRPr="00452346">
        <w:rPr>
          <w:rFonts w:eastAsia="Times New Roman"/>
          <w:b/>
          <w:bCs/>
          <w:sz w:val="28"/>
          <w:szCs w:val="28"/>
        </w:rPr>
        <w:t xml:space="preserve">8.9 </w:t>
      </w:r>
      <w:r w:rsidRPr="00452346">
        <w:rPr>
          <w:rFonts w:eastAsia="Times New Roman"/>
          <w:b/>
          <w:bCs/>
          <w:spacing w:val="-3"/>
          <w:sz w:val="28"/>
          <w:szCs w:val="28"/>
        </w:rPr>
        <w:t>Р</w:t>
      </w:r>
      <w:r w:rsidRPr="00452346">
        <w:rPr>
          <w:rFonts w:eastAsia="Times New Roman"/>
          <w:b/>
          <w:bCs/>
          <w:spacing w:val="1"/>
          <w:sz w:val="28"/>
          <w:szCs w:val="28"/>
        </w:rPr>
        <w:t>е</w:t>
      </w:r>
      <w:r w:rsidRPr="00452346">
        <w:rPr>
          <w:rFonts w:eastAsia="Times New Roman"/>
          <w:b/>
          <w:bCs/>
          <w:sz w:val="28"/>
          <w:szCs w:val="28"/>
        </w:rPr>
        <w:t>зу</w:t>
      </w:r>
      <w:r w:rsidRPr="00452346">
        <w:rPr>
          <w:rFonts w:eastAsia="Times New Roman"/>
          <w:b/>
          <w:bCs/>
          <w:spacing w:val="-1"/>
          <w:sz w:val="28"/>
          <w:szCs w:val="28"/>
        </w:rPr>
        <w:t>л</w:t>
      </w:r>
      <w:r w:rsidRPr="00452346">
        <w:rPr>
          <w:rFonts w:eastAsia="Times New Roman"/>
          <w:b/>
          <w:bCs/>
          <w:sz w:val="28"/>
          <w:szCs w:val="28"/>
        </w:rPr>
        <w:t>ь</w:t>
      </w:r>
      <w:r w:rsidRPr="00452346">
        <w:rPr>
          <w:rFonts w:eastAsia="Times New Roman"/>
          <w:b/>
          <w:bCs/>
          <w:spacing w:val="2"/>
          <w:sz w:val="28"/>
          <w:szCs w:val="28"/>
        </w:rPr>
        <w:t>т</w:t>
      </w:r>
      <w:r w:rsidRPr="00452346">
        <w:rPr>
          <w:rFonts w:eastAsia="Times New Roman"/>
          <w:b/>
          <w:bCs/>
          <w:sz w:val="28"/>
          <w:szCs w:val="28"/>
        </w:rPr>
        <w:t>а</w:t>
      </w:r>
      <w:r w:rsidRPr="00452346">
        <w:rPr>
          <w:rFonts w:eastAsia="Times New Roman"/>
          <w:b/>
          <w:bCs/>
          <w:spacing w:val="1"/>
          <w:sz w:val="28"/>
          <w:szCs w:val="28"/>
        </w:rPr>
        <w:t>т</w:t>
      </w:r>
      <w:r w:rsidRPr="00452346">
        <w:rPr>
          <w:rFonts w:eastAsia="Times New Roman"/>
          <w:b/>
          <w:bCs/>
          <w:sz w:val="28"/>
          <w:szCs w:val="28"/>
        </w:rPr>
        <w:t>ы</w:t>
      </w:r>
      <w:r w:rsidRPr="00452346">
        <w:rPr>
          <w:rFonts w:eastAsia="Times New Roman"/>
          <w:b/>
          <w:bCs/>
          <w:spacing w:val="21"/>
          <w:sz w:val="28"/>
          <w:szCs w:val="28"/>
        </w:rPr>
        <w:t xml:space="preserve"> </w:t>
      </w:r>
      <w:r w:rsidRPr="00452346">
        <w:rPr>
          <w:rFonts w:eastAsia="Times New Roman"/>
          <w:b/>
          <w:bCs/>
          <w:spacing w:val="-3"/>
          <w:sz w:val="28"/>
          <w:szCs w:val="28"/>
        </w:rPr>
        <w:t>о</w:t>
      </w:r>
      <w:r w:rsidRPr="00452346">
        <w:rPr>
          <w:rFonts w:eastAsia="Times New Roman"/>
          <w:b/>
          <w:bCs/>
          <w:spacing w:val="2"/>
          <w:sz w:val="28"/>
          <w:szCs w:val="28"/>
        </w:rPr>
        <w:t>ц</w:t>
      </w:r>
      <w:r w:rsidRPr="00452346">
        <w:rPr>
          <w:rFonts w:eastAsia="Times New Roman"/>
          <w:b/>
          <w:bCs/>
          <w:spacing w:val="-1"/>
          <w:sz w:val="28"/>
          <w:szCs w:val="28"/>
        </w:rPr>
        <w:t>е</w:t>
      </w:r>
      <w:r w:rsidRPr="00452346">
        <w:rPr>
          <w:rFonts w:eastAsia="Times New Roman"/>
          <w:b/>
          <w:bCs/>
          <w:sz w:val="28"/>
          <w:szCs w:val="28"/>
        </w:rPr>
        <w:t>нки</w:t>
      </w:r>
      <w:r w:rsidRPr="00452346">
        <w:rPr>
          <w:rFonts w:eastAsia="Times New Roman"/>
          <w:b/>
          <w:bCs/>
          <w:spacing w:val="19"/>
          <w:sz w:val="28"/>
          <w:szCs w:val="28"/>
        </w:rPr>
        <w:t xml:space="preserve"> </w:t>
      </w:r>
      <w:r w:rsidRPr="00452346">
        <w:rPr>
          <w:rFonts w:eastAsia="Times New Roman"/>
          <w:b/>
          <w:bCs/>
          <w:spacing w:val="-1"/>
          <w:sz w:val="28"/>
          <w:szCs w:val="28"/>
        </w:rPr>
        <w:t>с</w:t>
      </w:r>
      <w:r w:rsidRPr="00452346">
        <w:rPr>
          <w:rFonts w:eastAsia="Times New Roman"/>
          <w:b/>
          <w:bCs/>
          <w:sz w:val="28"/>
          <w:szCs w:val="28"/>
        </w:rPr>
        <w:t>овокупно</w:t>
      </w:r>
      <w:r w:rsidRPr="00452346">
        <w:rPr>
          <w:rFonts w:eastAsia="Times New Roman"/>
          <w:b/>
          <w:bCs/>
          <w:spacing w:val="-1"/>
          <w:sz w:val="28"/>
          <w:szCs w:val="28"/>
        </w:rPr>
        <w:t>г</w:t>
      </w:r>
      <w:r w:rsidRPr="00452346">
        <w:rPr>
          <w:rFonts w:eastAsia="Times New Roman"/>
          <w:b/>
          <w:bCs/>
          <w:sz w:val="28"/>
          <w:szCs w:val="28"/>
        </w:rPr>
        <w:t>о</w:t>
      </w:r>
      <w:r w:rsidRPr="00452346">
        <w:rPr>
          <w:rFonts w:eastAsia="Times New Roman"/>
          <w:b/>
          <w:bCs/>
          <w:spacing w:val="21"/>
          <w:sz w:val="28"/>
          <w:szCs w:val="28"/>
        </w:rPr>
        <w:t xml:space="preserve"> </w:t>
      </w:r>
      <w:r w:rsidRPr="00452346">
        <w:rPr>
          <w:rFonts w:eastAsia="Times New Roman"/>
          <w:b/>
          <w:bCs/>
          <w:sz w:val="28"/>
          <w:szCs w:val="28"/>
        </w:rPr>
        <w:t>пл</w:t>
      </w:r>
      <w:r w:rsidRPr="00452346">
        <w:rPr>
          <w:rFonts w:eastAsia="Times New Roman"/>
          <w:b/>
          <w:bCs/>
          <w:spacing w:val="-3"/>
          <w:sz w:val="28"/>
          <w:szCs w:val="28"/>
        </w:rPr>
        <w:t>а</w:t>
      </w:r>
      <w:r w:rsidRPr="00452346">
        <w:rPr>
          <w:rFonts w:eastAsia="Times New Roman"/>
          <w:b/>
          <w:bCs/>
          <w:spacing w:val="1"/>
          <w:sz w:val="28"/>
          <w:szCs w:val="28"/>
        </w:rPr>
        <w:t>т</w:t>
      </w:r>
      <w:r w:rsidRPr="00452346">
        <w:rPr>
          <w:rFonts w:eastAsia="Times New Roman"/>
          <w:b/>
          <w:bCs/>
          <w:spacing w:val="-1"/>
          <w:sz w:val="28"/>
          <w:szCs w:val="28"/>
        </w:rPr>
        <w:t>е</w:t>
      </w:r>
      <w:r w:rsidRPr="00452346">
        <w:rPr>
          <w:rFonts w:eastAsia="Times New Roman"/>
          <w:b/>
          <w:bCs/>
          <w:spacing w:val="-4"/>
          <w:sz w:val="28"/>
          <w:szCs w:val="28"/>
        </w:rPr>
        <w:t>ж</w:t>
      </w:r>
      <w:r w:rsidRPr="00452346">
        <w:rPr>
          <w:rFonts w:eastAsia="Times New Roman"/>
          <w:b/>
          <w:bCs/>
          <w:sz w:val="28"/>
          <w:szCs w:val="28"/>
        </w:rPr>
        <w:t>а</w:t>
      </w:r>
      <w:r w:rsidRPr="00452346">
        <w:rPr>
          <w:rFonts w:eastAsia="Times New Roman"/>
          <w:b/>
          <w:bCs/>
          <w:spacing w:val="21"/>
          <w:sz w:val="28"/>
          <w:szCs w:val="28"/>
        </w:rPr>
        <w:t xml:space="preserve"> </w:t>
      </w:r>
      <w:r w:rsidRPr="00452346">
        <w:rPr>
          <w:rFonts w:eastAsia="Times New Roman"/>
          <w:b/>
          <w:bCs/>
          <w:spacing w:val="-1"/>
          <w:sz w:val="28"/>
          <w:szCs w:val="28"/>
        </w:rPr>
        <w:t>г</w:t>
      </w:r>
      <w:r w:rsidRPr="00452346">
        <w:rPr>
          <w:rFonts w:eastAsia="Times New Roman"/>
          <w:b/>
          <w:bCs/>
          <w:sz w:val="28"/>
          <w:szCs w:val="28"/>
        </w:rPr>
        <w:t>р</w:t>
      </w:r>
      <w:r w:rsidRPr="00452346">
        <w:rPr>
          <w:rFonts w:eastAsia="Times New Roman"/>
          <w:b/>
          <w:bCs/>
          <w:spacing w:val="2"/>
          <w:sz w:val="28"/>
          <w:szCs w:val="28"/>
        </w:rPr>
        <w:t>а</w:t>
      </w:r>
      <w:r w:rsidRPr="00452346">
        <w:rPr>
          <w:rFonts w:eastAsia="Times New Roman"/>
          <w:b/>
          <w:bCs/>
          <w:spacing w:val="-4"/>
          <w:sz w:val="28"/>
          <w:szCs w:val="28"/>
        </w:rPr>
        <w:t>ж</w:t>
      </w:r>
      <w:r w:rsidRPr="00452346">
        <w:rPr>
          <w:rFonts w:eastAsia="Times New Roman"/>
          <w:b/>
          <w:bCs/>
          <w:sz w:val="28"/>
          <w:szCs w:val="28"/>
        </w:rPr>
        <w:t>дан</w:t>
      </w:r>
      <w:r w:rsidRPr="00452346">
        <w:rPr>
          <w:rFonts w:eastAsia="Times New Roman"/>
          <w:b/>
          <w:bCs/>
          <w:spacing w:val="22"/>
          <w:sz w:val="28"/>
          <w:szCs w:val="28"/>
        </w:rPr>
        <w:t xml:space="preserve"> </w:t>
      </w:r>
      <w:r w:rsidRPr="00452346">
        <w:rPr>
          <w:rFonts w:eastAsia="Times New Roman"/>
          <w:b/>
          <w:bCs/>
          <w:sz w:val="28"/>
          <w:szCs w:val="28"/>
        </w:rPr>
        <w:t>за</w:t>
      </w:r>
      <w:r w:rsidRPr="00452346">
        <w:rPr>
          <w:rFonts w:eastAsia="Times New Roman"/>
          <w:b/>
          <w:bCs/>
          <w:spacing w:val="20"/>
          <w:sz w:val="28"/>
          <w:szCs w:val="28"/>
        </w:rPr>
        <w:t xml:space="preserve"> </w:t>
      </w:r>
      <w:r w:rsidRPr="00452346">
        <w:rPr>
          <w:rFonts w:eastAsia="Times New Roman"/>
          <w:b/>
          <w:bCs/>
          <w:sz w:val="28"/>
          <w:szCs w:val="28"/>
        </w:rPr>
        <w:t>коммунал</w:t>
      </w:r>
      <w:r w:rsidRPr="00452346">
        <w:rPr>
          <w:rFonts w:eastAsia="Times New Roman"/>
          <w:b/>
          <w:bCs/>
          <w:spacing w:val="-2"/>
          <w:sz w:val="28"/>
          <w:szCs w:val="28"/>
        </w:rPr>
        <w:t>ьн</w:t>
      </w:r>
      <w:r w:rsidRPr="00452346">
        <w:rPr>
          <w:rFonts w:eastAsia="Times New Roman"/>
          <w:b/>
          <w:bCs/>
          <w:sz w:val="28"/>
          <w:szCs w:val="28"/>
        </w:rPr>
        <w:t>ые</w:t>
      </w:r>
      <w:r w:rsidRPr="00452346">
        <w:rPr>
          <w:rFonts w:eastAsia="Times New Roman"/>
          <w:b/>
          <w:bCs/>
          <w:spacing w:val="20"/>
          <w:sz w:val="28"/>
          <w:szCs w:val="28"/>
        </w:rPr>
        <w:t xml:space="preserve"> </w:t>
      </w:r>
      <w:r w:rsidRPr="00452346">
        <w:rPr>
          <w:rFonts w:eastAsia="Times New Roman"/>
          <w:b/>
          <w:bCs/>
          <w:sz w:val="28"/>
          <w:szCs w:val="28"/>
        </w:rPr>
        <w:t>у</w:t>
      </w:r>
      <w:r w:rsidRPr="00452346">
        <w:rPr>
          <w:rFonts w:eastAsia="Times New Roman"/>
          <w:b/>
          <w:bCs/>
          <w:spacing w:val="-1"/>
          <w:sz w:val="28"/>
          <w:szCs w:val="28"/>
        </w:rPr>
        <w:t>с</w:t>
      </w:r>
      <w:r w:rsidRPr="00452346">
        <w:rPr>
          <w:rFonts w:eastAsia="Times New Roman"/>
          <w:b/>
          <w:bCs/>
          <w:sz w:val="28"/>
          <w:szCs w:val="28"/>
        </w:rPr>
        <w:t>лу</w:t>
      </w:r>
      <w:r w:rsidRPr="00452346">
        <w:rPr>
          <w:rFonts w:eastAsia="Times New Roman"/>
          <w:b/>
          <w:bCs/>
          <w:spacing w:val="-2"/>
          <w:sz w:val="28"/>
          <w:szCs w:val="28"/>
        </w:rPr>
        <w:t>г</w:t>
      </w:r>
      <w:r w:rsidRPr="00452346">
        <w:rPr>
          <w:rFonts w:eastAsia="Times New Roman"/>
          <w:b/>
          <w:bCs/>
          <w:sz w:val="28"/>
          <w:szCs w:val="28"/>
        </w:rPr>
        <w:t>и</w:t>
      </w:r>
      <w:r w:rsidRPr="00452346">
        <w:rPr>
          <w:rFonts w:eastAsia="Times New Roman"/>
          <w:b/>
          <w:bCs/>
          <w:spacing w:val="22"/>
          <w:sz w:val="28"/>
          <w:szCs w:val="28"/>
        </w:rPr>
        <w:t xml:space="preserve"> </w:t>
      </w:r>
      <w:r w:rsidRPr="00452346">
        <w:rPr>
          <w:rFonts w:eastAsia="Times New Roman"/>
          <w:b/>
          <w:bCs/>
          <w:sz w:val="28"/>
          <w:szCs w:val="28"/>
        </w:rPr>
        <w:t xml:space="preserve">на </w:t>
      </w:r>
      <w:r w:rsidRPr="00452346">
        <w:rPr>
          <w:rFonts w:eastAsia="Times New Roman"/>
          <w:b/>
          <w:bCs/>
          <w:spacing w:val="-1"/>
          <w:sz w:val="28"/>
          <w:szCs w:val="28"/>
        </w:rPr>
        <w:t>с</w:t>
      </w:r>
      <w:r w:rsidRPr="00452346">
        <w:rPr>
          <w:rFonts w:eastAsia="Times New Roman"/>
          <w:b/>
          <w:bCs/>
          <w:sz w:val="28"/>
          <w:szCs w:val="28"/>
        </w:rPr>
        <w:t>оо</w:t>
      </w:r>
      <w:r w:rsidRPr="00452346">
        <w:rPr>
          <w:rFonts w:eastAsia="Times New Roman"/>
          <w:b/>
          <w:bCs/>
          <w:spacing w:val="1"/>
          <w:sz w:val="28"/>
          <w:szCs w:val="28"/>
        </w:rPr>
        <w:t>т</w:t>
      </w:r>
      <w:r w:rsidRPr="00452346">
        <w:rPr>
          <w:rFonts w:eastAsia="Times New Roman"/>
          <w:b/>
          <w:bCs/>
          <w:sz w:val="28"/>
          <w:szCs w:val="28"/>
        </w:rPr>
        <w:t>в</w:t>
      </w:r>
      <w:r w:rsidRPr="00452346">
        <w:rPr>
          <w:rFonts w:eastAsia="Times New Roman"/>
          <w:b/>
          <w:bCs/>
          <w:spacing w:val="-1"/>
          <w:sz w:val="28"/>
          <w:szCs w:val="28"/>
        </w:rPr>
        <w:t>е</w:t>
      </w:r>
      <w:r w:rsidRPr="00452346">
        <w:rPr>
          <w:rFonts w:eastAsia="Times New Roman"/>
          <w:b/>
          <w:bCs/>
          <w:spacing w:val="1"/>
          <w:sz w:val="28"/>
          <w:szCs w:val="28"/>
        </w:rPr>
        <w:t>т</w:t>
      </w:r>
      <w:r w:rsidRPr="00452346">
        <w:rPr>
          <w:rFonts w:eastAsia="Times New Roman"/>
          <w:b/>
          <w:bCs/>
          <w:spacing w:val="-1"/>
          <w:sz w:val="28"/>
          <w:szCs w:val="28"/>
        </w:rPr>
        <w:t>с</w:t>
      </w:r>
      <w:r w:rsidRPr="00452346">
        <w:rPr>
          <w:rFonts w:eastAsia="Times New Roman"/>
          <w:b/>
          <w:bCs/>
          <w:spacing w:val="1"/>
          <w:sz w:val="28"/>
          <w:szCs w:val="28"/>
        </w:rPr>
        <w:t>т</w:t>
      </w:r>
      <w:r w:rsidRPr="00452346">
        <w:rPr>
          <w:rFonts w:eastAsia="Times New Roman"/>
          <w:b/>
          <w:bCs/>
          <w:spacing w:val="-3"/>
          <w:sz w:val="28"/>
          <w:szCs w:val="28"/>
        </w:rPr>
        <w:t>в</w:t>
      </w:r>
      <w:r w:rsidRPr="00452346">
        <w:rPr>
          <w:rFonts w:eastAsia="Times New Roman"/>
          <w:b/>
          <w:bCs/>
          <w:sz w:val="28"/>
          <w:szCs w:val="28"/>
        </w:rPr>
        <w:t>ие</w:t>
      </w:r>
      <w:r w:rsidRPr="00452346">
        <w:rPr>
          <w:rFonts w:eastAsia="Times New Roman"/>
          <w:b/>
          <w:bCs/>
          <w:spacing w:val="-1"/>
          <w:sz w:val="28"/>
          <w:szCs w:val="28"/>
        </w:rPr>
        <w:t xml:space="preserve"> </w:t>
      </w:r>
      <w:r w:rsidRPr="00452346">
        <w:rPr>
          <w:rFonts w:eastAsia="Times New Roman"/>
          <w:b/>
          <w:bCs/>
          <w:sz w:val="28"/>
          <w:szCs w:val="28"/>
        </w:rPr>
        <w:t>к</w:t>
      </w:r>
      <w:r w:rsidRPr="00452346">
        <w:rPr>
          <w:rFonts w:eastAsia="Times New Roman"/>
          <w:b/>
          <w:bCs/>
          <w:spacing w:val="-2"/>
          <w:sz w:val="28"/>
          <w:szCs w:val="28"/>
        </w:rPr>
        <w:t>р</w:t>
      </w:r>
      <w:r w:rsidRPr="00452346">
        <w:rPr>
          <w:rFonts w:eastAsia="Times New Roman"/>
          <w:b/>
          <w:bCs/>
          <w:sz w:val="28"/>
          <w:szCs w:val="28"/>
        </w:rPr>
        <w:t>и</w:t>
      </w:r>
      <w:r w:rsidRPr="00452346">
        <w:rPr>
          <w:rFonts w:eastAsia="Times New Roman"/>
          <w:b/>
          <w:bCs/>
          <w:spacing w:val="1"/>
          <w:sz w:val="28"/>
          <w:szCs w:val="28"/>
        </w:rPr>
        <w:t>т</w:t>
      </w:r>
      <w:r w:rsidRPr="00452346">
        <w:rPr>
          <w:rFonts w:eastAsia="Times New Roman"/>
          <w:b/>
          <w:bCs/>
          <w:spacing w:val="-1"/>
          <w:sz w:val="28"/>
          <w:szCs w:val="28"/>
        </w:rPr>
        <w:t>е</w:t>
      </w:r>
      <w:r w:rsidRPr="00452346">
        <w:rPr>
          <w:rFonts w:eastAsia="Times New Roman"/>
          <w:b/>
          <w:bCs/>
          <w:spacing w:val="-2"/>
          <w:sz w:val="28"/>
          <w:szCs w:val="28"/>
        </w:rPr>
        <w:t>ри</w:t>
      </w:r>
      <w:r w:rsidRPr="00452346">
        <w:rPr>
          <w:rFonts w:eastAsia="Times New Roman"/>
          <w:b/>
          <w:bCs/>
          <w:sz w:val="28"/>
          <w:szCs w:val="28"/>
        </w:rPr>
        <w:t>ям дос</w:t>
      </w:r>
      <w:r w:rsidRPr="00452346">
        <w:rPr>
          <w:rFonts w:eastAsia="Times New Roman"/>
          <w:b/>
          <w:bCs/>
          <w:spacing w:val="1"/>
          <w:sz w:val="28"/>
          <w:szCs w:val="28"/>
        </w:rPr>
        <w:t>т</w:t>
      </w:r>
      <w:r w:rsidRPr="00452346">
        <w:rPr>
          <w:rFonts w:eastAsia="Times New Roman"/>
          <w:b/>
          <w:bCs/>
          <w:sz w:val="28"/>
          <w:szCs w:val="28"/>
        </w:rPr>
        <w:t>упно</w:t>
      </w:r>
      <w:r w:rsidRPr="00452346">
        <w:rPr>
          <w:rFonts w:eastAsia="Times New Roman"/>
          <w:b/>
          <w:bCs/>
          <w:spacing w:val="-4"/>
          <w:sz w:val="28"/>
          <w:szCs w:val="28"/>
        </w:rPr>
        <w:t>с</w:t>
      </w:r>
      <w:r w:rsidRPr="00452346">
        <w:rPr>
          <w:rFonts w:eastAsia="Times New Roman"/>
          <w:b/>
          <w:bCs/>
          <w:spacing w:val="1"/>
          <w:sz w:val="28"/>
          <w:szCs w:val="28"/>
        </w:rPr>
        <w:t>т</w:t>
      </w:r>
      <w:r w:rsidRPr="00452346">
        <w:rPr>
          <w:rFonts w:eastAsia="Times New Roman"/>
          <w:b/>
          <w:bCs/>
          <w:sz w:val="28"/>
          <w:szCs w:val="28"/>
        </w:rPr>
        <w:t>и</w:t>
      </w:r>
    </w:p>
    <w:p w:rsidR="006A5E35" w:rsidRDefault="006A5E35" w:rsidP="003C441F">
      <w:pPr>
        <w:pStyle w:val="Default"/>
        <w:ind w:firstLine="709"/>
        <w:jc w:val="center"/>
        <w:rPr>
          <w:rFonts w:eastAsia="Times New Roman"/>
          <w:b/>
          <w:bCs/>
          <w:sz w:val="28"/>
          <w:szCs w:val="28"/>
        </w:rPr>
      </w:pPr>
    </w:p>
    <w:p w:rsidR="00BB083B" w:rsidRDefault="00006B88" w:rsidP="003C441F">
      <w:pPr>
        <w:pStyle w:val="Default"/>
        <w:spacing w:line="360" w:lineRule="auto"/>
        <w:ind w:firstLine="709"/>
        <w:jc w:val="both"/>
        <w:rPr>
          <w:sz w:val="28"/>
          <w:szCs w:val="28"/>
        </w:rPr>
      </w:pPr>
      <w:r>
        <w:rPr>
          <w:rFonts w:eastAsia="Times New Roman"/>
          <w:bCs/>
          <w:sz w:val="28"/>
          <w:szCs w:val="28"/>
        </w:rPr>
        <w:t xml:space="preserve">Данный пункт рассмотрен в </w:t>
      </w:r>
      <w:r w:rsidR="00BB083B">
        <w:rPr>
          <w:rFonts w:eastAsia="Times New Roman"/>
          <w:bCs/>
          <w:sz w:val="28"/>
          <w:szCs w:val="28"/>
        </w:rPr>
        <w:t xml:space="preserve">Части </w:t>
      </w:r>
      <w:r>
        <w:rPr>
          <w:rFonts w:eastAsia="Times New Roman"/>
          <w:bCs/>
          <w:sz w:val="28"/>
          <w:szCs w:val="28"/>
        </w:rPr>
        <w:t>6</w:t>
      </w:r>
      <w:r w:rsidR="00BB083B">
        <w:rPr>
          <w:rFonts w:eastAsia="Times New Roman"/>
          <w:bCs/>
          <w:sz w:val="28"/>
          <w:szCs w:val="28"/>
        </w:rPr>
        <w:t xml:space="preserve"> </w:t>
      </w:r>
      <w:r w:rsidR="00BB083B" w:rsidRPr="00006B88">
        <w:rPr>
          <w:rFonts w:eastAsia="Times New Roman"/>
          <w:bCs/>
          <w:sz w:val="28"/>
          <w:szCs w:val="28"/>
        </w:rPr>
        <w:t>«</w:t>
      </w:r>
      <w:r w:rsidR="00BB083B" w:rsidRPr="00006B88">
        <w:rPr>
          <w:sz w:val="28"/>
          <w:szCs w:val="28"/>
        </w:rPr>
        <w:t>Прогноз доступности коммунальных услуг для населения</w:t>
      </w:r>
      <w:r w:rsidRPr="00006B88">
        <w:rPr>
          <w:sz w:val="28"/>
          <w:szCs w:val="28"/>
        </w:rPr>
        <w:t>».</w:t>
      </w:r>
    </w:p>
    <w:p w:rsidR="00247691" w:rsidRDefault="00247691" w:rsidP="003C441F">
      <w:pPr>
        <w:pStyle w:val="Default"/>
        <w:spacing w:line="360" w:lineRule="auto"/>
        <w:ind w:firstLine="709"/>
        <w:jc w:val="both"/>
      </w:pPr>
      <w:r>
        <w:rPr>
          <w:sz w:val="28"/>
          <w:szCs w:val="28"/>
        </w:rPr>
        <w:t xml:space="preserve">Оценка совокупного платежа граждан за коммунальные услуги на соответствие критериям доступности в Программе Марковского муниципального образования производилась на основании Приказа </w:t>
      </w:r>
      <w:r w:rsidRPr="00247691">
        <w:rPr>
          <w:sz w:val="28"/>
          <w:szCs w:val="28"/>
        </w:rPr>
        <w:lastRenderedPageBreak/>
        <w:t xml:space="preserve">Министерства регионального развития Российской Федерации от 23 августа 2010 г. </w:t>
      </w:r>
      <w:r>
        <w:rPr>
          <w:sz w:val="28"/>
          <w:szCs w:val="28"/>
        </w:rPr>
        <w:t>№</w:t>
      </w:r>
      <w:r w:rsidRPr="00247691">
        <w:rPr>
          <w:sz w:val="28"/>
          <w:szCs w:val="28"/>
        </w:rPr>
        <w:t xml:space="preserve"> 378 </w:t>
      </w:r>
      <w:r>
        <w:rPr>
          <w:sz w:val="28"/>
          <w:szCs w:val="28"/>
        </w:rPr>
        <w:t>«</w:t>
      </w:r>
      <w:r w:rsidRPr="00247691">
        <w:rPr>
          <w:sz w:val="28"/>
          <w:szCs w:val="28"/>
        </w:rPr>
        <w:t>Об утверждении методических указаний по расчету предельных индексов изменения размера платы</w:t>
      </w:r>
      <w:r>
        <w:rPr>
          <w:sz w:val="28"/>
          <w:szCs w:val="28"/>
        </w:rPr>
        <w:t xml:space="preserve"> граждан за коммунальные услуги».</w:t>
      </w:r>
      <w:r w:rsidRPr="00247691">
        <w:t xml:space="preserve"> </w:t>
      </w:r>
    </w:p>
    <w:p w:rsidR="00247691" w:rsidRDefault="00247691" w:rsidP="003C441F">
      <w:pPr>
        <w:pStyle w:val="Default"/>
        <w:spacing w:line="360" w:lineRule="auto"/>
        <w:ind w:firstLine="709"/>
        <w:jc w:val="both"/>
        <w:rPr>
          <w:sz w:val="28"/>
          <w:szCs w:val="28"/>
        </w:rPr>
      </w:pPr>
      <w:proofErr w:type="gramStart"/>
      <w:r w:rsidRPr="00247691">
        <w:rPr>
          <w:sz w:val="28"/>
          <w:szCs w:val="28"/>
        </w:rPr>
        <w:t>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w:t>
      </w:r>
      <w:r>
        <w:rPr>
          <w:sz w:val="28"/>
          <w:szCs w:val="28"/>
        </w:rPr>
        <w:t>г.</w:t>
      </w:r>
      <w:proofErr w:type="gramEnd"/>
    </w:p>
    <w:p w:rsidR="008D7EBE" w:rsidRDefault="00247691" w:rsidP="003C441F">
      <w:pPr>
        <w:pStyle w:val="Default"/>
        <w:spacing w:line="360" w:lineRule="auto"/>
        <w:ind w:firstLine="709"/>
        <w:jc w:val="both"/>
        <w:rPr>
          <w:sz w:val="28"/>
          <w:szCs w:val="28"/>
        </w:rPr>
      </w:pPr>
      <w:r>
        <w:rPr>
          <w:sz w:val="28"/>
          <w:szCs w:val="28"/>
        </w:rPr>
        <w:t xml:space="preserve">Согласно Приложению №2 к методическим указаниям Приказа </w:t>
      </w:r>
      <w:r w:rsidRPr="00247691">
        <w:rPr>
          <w:sz w:val="28"/>
          <w:szCs w:val="28"/>
        </w:rPr>
        <w:t xml:space="preserve">Министерства регионального развития </w:t>
      </w:r>
      <w:r w:rsidR="008D7EBE">
        <w:rPr>
          <w:sz w:val="28"/>
          <w:szCs w:val="28"/>
        </w:rPr>
        <w:t>РФ</w:t>
      </w:r>
      <w:r w:rsidRPr="00247691">
        <w:rPr>
          <w:sz w:val="28"/>
          <w:szCs w:val="28"/>
        </w:rPr>
        <w:t xml:space="preserve"> </w:t>
      </w:r>
      <w:r>
        <w:rPr>
          <w:sz w:val="28"/>
          <w:szCs w:val="28"/>
        </w:rPr>
        <w:t>«</w:t>
      </w:r>
      <w:r w:rsidRPr="00247691">
        <w:rPr>
          <w:sz w:val="28"/>
          <w:szCs w:val="28"/>
        </w:rPr>
        <w:t>Об утверждении методических указаний по расчету предельных индексов изменения размера платы</w:t>
      </w:r>
      <w:r>
        <w:rPr>
          <w:sz w:val="28"/>
          <w:szCs w:val="28"/>
        </w:rPr>
        <w:t xml:space="preserve"> </w:t>
      </w:r>
      <w:r w:rsidR="008D7EBE">
        <w:rPr>
          <w:sz w:val="28"/>
          <w:szCs w:val="28"/>
        </w:rPr>
        <w:t>граждан за коммунальные услуги» установлены средние значения критериев доступности для граждан за коммунальные услуги.</w:t>
      </w:r>
    </w:p>
    <w:p w:rsidR="008D7EBE" w:rsidRPr="008D7EBE" w:rsidRDefault="008D7EBE" w:rsidP="008D7EBE">
      <w:pPr>
        <w:pStyle w:val="Default"/>
        <w:spacing w:line="360" w:lineRule="auto"/>
        <w:ind w:left="-567" w:firstLine="851"/>
        <w:jc w:val="right"/>
        <w:rPr>
          <w:b/>
        </w:rPr>
      </w:pPr>
      <w:r w:rsidRPr="008D7EBE">
        <w:rPr>
          <w:b/>
        </w:rPr>
        <w:t>Таблица 8.9.1</w:t>
      </w:r>
    </w:p>
    <w:p w:rsidR="00247691" w:rsidRDefault="008D7EBE" w:rsidP="009C01E2">
      <w:pPr>
        <w:pStyle w:val="Default"/>
        <w:ind w:left="-567"/>
        <w:jc w:val="center"/>
        <w:rPr>
          <w:b/>
        </w:rPr>
      </w:pPr>
      <w:r w:rsidRPr="008D7EBE">
        <w:rPr>
          <w:b/>
        </w:rPr>
        <w:t>Средние значения критериев доступности для граждан за коммунальные услуги</w:t>
      </w:r>
    </w:p>
    <w:p w:rsidR="008D7EBE" w:rsidRDefault="008D7EBE" w:rsidP="008D7EBE">
      <w:pPr>
        <w:pStyle w:val="Default"/>
        <w:ind w:left="-567" w:firstLine="851"/>
        <w:jc w:val="center"/>
        <w:rPr>
          <w:b/>
        </w:rPr>
      </w:pPr>
    </w:p>
    <w:tbl>
      <w:tblPr>
        <w:tblStyle w:val="a8"/>
        <w:tblW w:w="0" w:type="auto"/>
        <w:tblInd w:w="-34" w:type="dxa"/>
        <w:tblLook w:val="04A0" w:firstRow="1" w:lastRow="0" w:firstColumn="1" w:lastColumn="0" w:noHBand="0" w:noVBand="1"/>
      </w:tblPr>
      <w:tblGrid>
        <w:gridCol w:w="4077"/>
        <w:gridCol w:w="1701"/>
        <w:gridCol w:w="1701"/>
        <w:gridCol w:w="1843"/>
      </w:tblGrid>
      <w:tr w:rsidR="008D7EBE" w:rsidRPr="009C01E2" w:rsidTr="003C441F">
        <w:trPr>
          <w:trHeight w:val="547"/>
        </w:trPr>
        <w:tc>
          <w:tcPr>
            <w:tcW w:w="4077" w:type="dxa"/>
            <w:vMerge w:val="restart"/>
            <w:vAlign w:val="center"/>
          </w:tcPr>
          <w:p w:rsidR="008D7EBE" w:rsidRPr="009C01E2" w:rsidRDefault="008D7EBE" w:rsidP="009C01E2">
            <w:pPr>
              <w:pStyle w:val="Default"/>
              <w:spacing w:line="360" w:lineRule="auto"/>
              <w:jc w:val="center"/>
              <w:rPr>
                <w:b/>
              </w:rPr>
            </w:pPr>
            <w:r w:rsidRPr="009C01E2">
              <w:rPr>
                <w:b/>
              </w:rPr>
              <w:t xml:space="preserve">Критерий </w:t>
            </w:r>
          </w:p>
        </w:tc>
        <w:tc>
          <w:tcPr>
            <w:tcW w:w="5245" w:type="dxa"/>
            <w:gridSpan w:val="3"/>
            <w:vAlign w:val="center"/>
          </w:tcPr>
          <w:p w:rsidR="008D7EBE" w:rsidRPr="009C01E2" w:rsidRDefault="008D7EBE" w:rsidP="009C01E2">
            <w:pPr>
              <w:pStyle w:val="Default"/>
              <w:spacing w:line="360" w:lineRule="auto"/>
              <w:jc w:val="center"/>
              <w:rPr>
                <w:b/>
              </w:rPr>
            </w:pPr>
            <w:r w:rsidRPr="009C01E2">
              <w:rPr>
                <w:b/>
              </w:rPr>
              <w:t>Уровень доступности</w:t>
            </w:r>
          </w:p>
        </w:tc>
      </w:tr>
      <w:tr w:rsidR="008D7EBE" w:rsidRPr="009C01E2" w:rsidTr="00B2090F">
        <w:trPr>
          <w:trHeight w:val="680"/>
        </w:trPr>
        <w:tc>
          <w:tcPr>
            <w:tcW w:w="4077" w:type="dxa"/>
            <w:vMerge/>
            <w:vAlign w:val="center"/>
          </w:tcPr>
          <w:p w:rsidR="008D7EBE" w:rsidRPr="009C01E2" w:rsidRDefault="008D7EBE" w:rsidP="009C01E2">
            <w:pPr>
              <w:pStyle w:val="Default"/>
              <w:spacing w:line="360" w:lineRule="auto"/>
              <w:jc w:val="center"/>
              <w:rPr>
                <w:b/>
              </w:rPr>
            </w:pPr>
          </w:p>
        </w:tc>
        <w:tc>
          <w:tcPr>
            <w:tcW w:w="1701" w:type="dxa"/>
            <w:vAlign w:val="center"/>
          </w:tcPr>
          <w:p w:rsidR="008D7EBE" w:rsidRPr="009C01E2" w:rsidRDefault="008D7EBE" w:rsidP="009C01E2">
            <w:pPr>
              <w:pStyle w:val="Default"/>
              <w:spacing w:line="360" w:lineRule="auto"/>
              <w:jc w:val="center"/>
              <w:rPr>
                <w:b/>
              </w:rPr>
            </w:pPr>
            <w:r w:rsidRPr="009C01E2">
              <w:rPr>
                <w:b/>
              </w:rPr>
              <w:t>высокий</w:t>
            </w:r>
          </w:p>
        </w:tc>
        <w:tc>
          <w:tcPr>
            <w:tcW w:w="1701" w:type="dxa"/>
            <w:vAlign w:val="center"/>
          </w:tcPr>
          <w:p w:rsidR="008D7EBE" w:rsidRPr="009C01E2" w:rsidRDefault="008D7EBE" w:rsidP="009C01E2">
            <w:pPr>
              <w:pStyle w:val="Default"/>
              <w:spacing w:line="360" w:lineRule="auto"/>
              <w:jc w:val="center"/>
              <w:rPr>
                <w:b/>
              </w:rPr>
            </w:pPr>
            <w:r w:rsidRPr="009C01E2">
              <w:rPr>
                <w:b/>
              </w:rPr>
              <w:t>доступный</w:t>
            </w:r>
          </w:p>
        </w:tc>
        <w:tc>
          <w:tcPr>
            <w:tcW w:w="1843" w:type="dxa"/>
            <w:vAlign w:val="center"/>
          </w:tcPr>
          <w:p w:rsidR="008D7EBE" w:rsidRPr="009C01E2" w:rsidRDefault="008D7EBE" w:rsidP="009C01E2">
            <w:pPr>
              <w:pStyle w:val="Default"/>
              <w:spacing w:line="360" w:lineRule="auto"/>
              <w:jc w:val="center"/>
              <w:rPr>
                <w:b/>
              </w:rPr>
            </w:pPr>
            <w:r w:rsidRPr="009C01E2">
              <w:rPr>
                <w:b/>
              </w:rPr>
              <w:t>недоступный</w:t>
            </w:r>
          </w:p>
        </w:tc>
      </w:tr>
      <w:tr w:rsidR="008D7EBE" w:rsidRPr="009C01E2" w:rsidTr="003C441F">
        <w:tc>
          <w:tcPr>
            <w:tcW w:w="4077" w:type="dxa"/>
            <w:vAlign w:val="center"/>
          </w:tcPr>
          <w:p w:rsidR="008D7EBE" w:rsidRPr="009C01E2" w:rsidRDefault="008D7EBE" w:rsidP="009C01E2">
            <w:pPr>
              <w:pStyle w:val="Default"/>
              <w:spacing w:line="360" w:lineRule="auto"/>
              <w:jc w:val="both"/>
            </w:pPr>
            <w:r w:rsidRPr="009C01E2">
              <w:t xml:space="preserve">Доля расходов на коммунальные услуги в совокупном доходе семьи, % </w:t>
            </w:r>
          </w:p>
        </w:tc>
        <w:tc>
          <w:tcPr>
            <w:tcW w:w="1701" w:type="dxa"/>
            <w:vAlign w:val="center"/>
          </w:tcPr>
          <w:p w:rsidR="008D7EBE" w:rsidRPr="009C01E2" w:rsidRDefault="008D7EBE" w:rsidP="009C01E2">
            <w:pPr>
              <w:pStyle w:val="Default"/>
              <w:spacing w:line="360" w:lineRule="auto"/>
              <w:jc w:val="center"/>
            </w:pPr>
            <w:r w:rsidRPr="009C01E2">
              <w:t>от 6,3 до 7,2</w:t>
            </w:r>
          </w:p>
        </w:tc>
        <w:tc>
          <w:tcPr>
            <w:tcW w:w="1701" w:type="dxa"/>
            <w:vAlign w:val="center"/>
          </w:tcPr>
          <w:p w:rsidR="008D7EBE" w:rsidRPr="009C01E2" w:rsidRDefault="008D7EBE" w:rsidP="009C01E2">
            <w:pPr>
              <w:pStyle w:val="Default"/>
              <w:spacing w:line="360" w:lineRule="auto"/>
              <w:jc w:val="center"/>
            </w:pPr>
            <w:r w:rsidRPr="009C01E2">
              <w:t>от 7,2 до 8,6</w:t>
            </w:r>
          </w:p>
        </w:tc>
        <w:tc>
          <w:tcPr>
            <w:tcW w:w="1843" w:type="dxa"/>
            <w:vAlign w:val="center"/>
          </w:tcPr>
          <w:p w:rsidR="008D7EBE" w:rsidRPr="009C01E2" w:rsidRDefault="008D7EBE" w:rsidP="009C01E2">
            <w:pPr>
              <w:pStyle w:val="Default"/>
              <w:spacing w:line="360" w:lineRule="auto"/>
              <w:jc w:val="center"/>
            </w:pPr>
            <w:r w:rsidRPr="009C01E2">
              <w:t>свыше 8,6</w:t>
            </w:r>
          </w:p>
        </w:tc>
      </w:tr>
      <w:tr w:rsidR="008D7EBE" w:rsidRPr="009C01E2" w:rsidTr="003C441F">
        <w:tc>
          <w:tcPr>
            <w:tcW w:w="4077" w:type="dxa"/>
            <w:vAlign w:val="center"/>
          </w:tcPr>
          <w:p w:rsidR="008D7EBE" w:rsidRPr="009C01E2" w:rsidRDefault="008D7EBE" w:rsidP="009C01E2">
            <w:pPr>
              <w:pStyle w:val="Default"/>
              <w:spacing w:line="360" w:lineRule="auto"/>
              <w:jc w:val="both"/>
            </w:pPr>
            <w:r w:rsidRPr="009C01E2">
              <w:t>Доля населения с доходами ниже прожиточного минимума, %</w:t>
            </w:r>
          </w:p>
        </w:tc>
        <w:tc>
          <w:tcPr>
            <w:tcW w:w="1701" w:type="dxa"/>
            <w:vAlign w:val="center"/>
          </w:tcPr>
          <w:p w:rsidR="008D7EBE" w:rsidRPr="009C01E2" w:rsidRDefault="008D7EBE" w:rsidP="009C01E2">
            <w:pPr>
              <w:pStyle w:val="Default"/>
              <w:spacing w:line="360" w:lineRule="auto"/>
              <w:jc w:val="center"/>
            </w:pPr>
            <w:r w:rsidRPr="009C01E2">
              <w:t>до 8</w:t>
            </w:r>
          </w:p>
        </w:tc>
        <w:tc>
          <w:tcPr>
            <w:tcW w:w="1701" w:type="dxa"/>
            <w:vAlign w:val="center"/>
          </w:tcPr>
          <w:p w:rsidR="008D7EBE" w:rsidRPr="009C01E2" w:rsidRDefault="008D7EBE" w:rsidP="009C01E2">
            <w:pPr>
              <w:pStyle w:val="Default"/>
              <w:spacing w:line="360" w:lineRule="auto"/>
              <w:jc w:val="center"/>
            </w:pPr>
            <w:r w:rsidRPr="009C01E2">
              <w:t>от 8 до 12</w:t>
            </w:r>
          </w:p>
        </w:tc>
        <w:tc>
          <w:tcPr>
            <w:tcW w:w="1843" w:type="dxa"/>
            <w:vAlign w:val="center"/>
          </w:tcPr>
          <w:p w:rsidR="008D7EBE" w:rsidRPr="009C01E2" w:rsidRDefault="008D7EBE" w:rsidP="009C01E2">
            <w:pPr>
              <w:pStyle w:val="Default"/>
              <w:spacing w:line="360" w:lineRule="auto"/>
              <w:jc w:val="center"/>
            </w:pPr>
            <w:r w:rsidRPr="009C01E2">
              <w:t>свыше 12</w:t>
            </w:r>
          </w:p>
        </w:tc>
      </w:tr>
      <w:tr w:rsidR="008D7EBE" w:rsidRPr="009C01E2" w:rsidTr="003C441F">
        <w:tc>
          <w:tcPr>
            <w:tcW w:w="4077" w:type="dxa"/>
            <w:vAlign w:val="center"/>
          </w:tcPr>
          <w:p w:rsidR="008D7EBE" w:rsidRPr="009C01E2" w:rsidRDefault="008D7EBE" w:rsidP="009C01E2">
            <w:pPr>
              <w:pStyle w:val="Default"/>
              <w:spacing w:line="360" w:lineRule="auto"/>
              <w:jc w:val="both"/>
            </w:pPr>
            <w:r w:rsidRPr="009C01E2">
              <w:t>Уровень собираемости платежей за коммунальные услуги, %</w:t>
            </w:r>
          </w:p>
        </w:tc>
        <w:tc>
          <w:tcPr>
            <w:tcW w:w="1701" w:type="dxa"/>
            <w:vAlign w:val="center"/>
          </w:tcPr>
          <w:p w:rsidR="008D7EBE" w:rsidRPr="009C01E2" w:rsidRDefault="008D7EBE" w:rsidP="009C01E2">
            <w:pPr>
              <w:pStyle w:val="Default"/>
              <w:spacing w:line="360" w:lineRule="auto"/>
              <w:jc w:val="center"/>
            </w:pPr>
            <w:r w:rsidRPr="009C01E2">
              <w:t>от 92 до 95</w:t>
            </w:r>
          </w:p>
        </w:tc>
        <w:tc>
          <w:tcPr>
            <w:tcW w:w="1701" w:type="dxa"/>
            <w:vAlign w:val="center"/>
          </w:tcPr>
          <w:p w:rsidR="008D7EBE" w:rsidRPr="009C01E2" w:rsidRDefault="008D7EBE" w:rsidP="009C01E2">
            <w:pPr>
              <w:pStyle w:val="Default"/>
              <w:spacing w:line="360" w:lineRule="auto"/>
              <w:jc w:val="center"/>
            </w:pPr>
            <w:r w:rsidRPr="009C01E2">
              <w:t>от 85 до 92</w:t>
            </w:r>
          </w:p>
        </w:tc>
        <w:tc>
          <w:tcPr>
            <w:tcW w:w="1843" w:type="dxa"/>
            <w:vAlign w:val="center"/>
          </w:tcPr>
          <w:p w:rsidR="008D7EBE" w:rsidRPr="009C01E2" w:rsidRDefault="008D7EBE" w:rsidP="009C01E2">
            <w:pPr>
              <w:pStyle w:val="Default"/>
              <w:spacing w:line="360" w:lineRule="auto"/>
              <w:jc w:val="center"/>
            </w:pPr>
            <w:r w:rsidRPr="009C01E2">
              <w:t>ниже 85</w:t>
            </w:r>
          </w:p>
        </w:tc>
      </w:tr>
      <w:tr w:rsidR="008D7EBE" w:rsidRPr="009C01E2" w:rsidTr="003C441F">
        <w:tc>
          <w:tcPr>
            <w:tcW w:w="4077" w:type="dxa"/>
            <w:vAlign w:val="center"/>
          </w:tcPr>
          <w:p w:rsidR="008D7EBE" w:rsidRPr="009C01E2" w:rsidRDefault="008D7EBE" w:rsidP="009C01E2">
            <w:pPr>
              <w:pStyle w:val="Default"/>
              <w:spacing w:line="360" w:lineRule="auto"/>
              <w:jc w:val="both"/>
            </w:pPr>
            <w:r w:rsidRPr="009C01E2">
              <w:t>Доля получателей субсидий на оплату коммунальных услуг в общей численности населения</w:t>
            </w:r>
          </w:p>
        </w:tc>
        <w:tc>
          <w:tcPr>
            <w:tcW w:w="1701" w:type="dxa"/>
            <w:vAlign w:val="center"/>
          </w:tcPr>
          <w:p w:rsidR="008D7EBE" w:rsidRPr="009C01E2" w:rsidRDefault="008D7EBE" w:rsidP="009C01E2">
            <w:pPr>
              <w:pStyle w:val="Default"/>
              <w:spacing w:line="360" w:lineRule="auto"/>
              <w:jc w:val="center"/>
            </w:pPr>
            <w:r w:rsidRPr="009C01E2">
              <w:t>не более 10</w:t>
            </w:r>
          </w:p>
        </w:tc>
        <w:tc>
          <w:tcPr>
            <w:tcW w:w="1701" w:type="dxa"/>
            <w:vAlign w:val="center"/>
          </w:tcPr>
          <w:p w:rsidR="008D7EBE" w:rsidRPr="009C01E2" w:rsidRDefault="008D7EBE" w:rsidP="009C01E2">
            <w:pPr>
              <w:pStyle w:val="Default"/>
              <w:spacing w:line="360" w:lineRule="auto"/>
              <w:jc w:val="center"/>
            </w:pPr>
            <w:r w:rsidRPr="009C01E2">
              <w:t>от 10 до 15</w:t>
            </w:r>
          </w:p>
        </w:tc>
        <w:tc>
          <w:tcPr>
            <w:tcW w:w="1843" w:type="dxa"/>
            <w:vAlign w:val="center"/>
          </w:tcPr>
          <w:p w:rsidR="008D7EBE" w:rsidRPr="009C01E2" w:rsidRDefault="008D7EBE" w:rsidP="009C01E2">
            <w:pPr>
              <w:pStyle w:val="Default"/>
              <w:spacing w:line="360" w:lineRule="auto"/>
              <w:jc w:val="center"/>
            </w:pPr>
            <w:r w:rsidRPr="009C01E2">
              <w:t xml:space="preserve">свыше 15 </w:t>
            </w:r>
          </w:p>
        </w:tc>
      </w:tr>
    </w:tbl>
    <w:p w:rsidR="008D7EBE" w:rsidRDefault="008D7EBE" w:rsidP="008D7EBE">
      <w:pPr>
        <w:pStyle w:val="Default"/>
        <w:spacing w:line="360" w:lineRule="auto"/>
        <w:ind w:left="-567" w:firstLine="851"/>
        <w:jc w:val="center"/>
        <w:rPr>
          <w:b/>
        </w:rPr>
      </w:pPr>
    </w:p>
    <w:p w:rsidR="006E6927" w:rsidRPr="008D7EBE" w:rsidRDefault="006E6927" w:rsidP="008D7EBE">
      <w:pPr>
        <w:pStyle w:val="Default"/>
        <w:spacing w:line="360" w:lineRule="auto"/>
        <w:ind w:left="-567" w:firstLine="851"/>
        <w:jc w:val="center"/>
        <w:rPr>
          <w:b/>
        </w:rPr>
      </w:pPr>
    </w:p>
    <w:p w:rsidR="005648A1" w:rsidRPr="00452346" w:rsidRDefault="005648A1" w:rsidP="00555CAC">
      <w:pPr>
        <w:pStyle w:val="Default"/>
        <w:spacing w:line="276" w:lineRule="auto"/>
        <w:jc w:val="center"/>
        <w:rPr>
          <w:rFonts w:eastAsia="Times New Roman"/>
          <w:b/>
          <w:bCs/>
          <w:spacing w:val="-2"/>
          <w:sz w:val="28"/>
          <w:szCs w:val="28"/>
        </w:rPr>
      </w:pPr>
      <w:r w:rsidRPr="00452346">
        <w:rPr>
          <w:rFonts w:eastAsia="Times New Roman"/>
          <w:b/>
          <w:bCs/>
          <w:sz w:val="28"/>
          <w:szCs w:val="28"/>
        </w:rPr>
        <w:lastRenderedPageBreak/>
        <w:t>8.10 П</w:t>
      </w:r>
      <w:r w:rsidRPr="00452346">
        <w:rPr>
          <w:rFonts w:eastAsia="Times New Roman"/>
          <w:b/>
          <w:bCs/>
          <w:spacing w:val="1"/>
          <w:sz w:val="28"/>
          <w:szCs w:val="28"/>
        </w:rPr>
        <w:t>р</w:t>
      </w:r>
      <w:r w:rsidRPr="00452346">
        <w:rPr>
          <w:rFonts w:eastAsia="Times New Roman"/>
          <w:b/>
          <w:bCs/>
          <w:sz w:val="28"/>
          <w:szCs w:val="28"/>
        </w:rPr>
        <w:t>о</w:t>
      </w:r>
      <w:r w:rsidRPr="00452346">
        <w:rPr>
          <w:rFonts w:eastAsia="Times New Roman"/>
          <w:b/>
          <w:bCs/>
          <w:spacing w:val="-1"/>
          <w:sz w:val="28"/>
          <w:szCs w:val="28"/>
        </w:rPr>
        <w:t>г</w:t>
      </w:r>
      <w:r w:rsidRPr="00452346">
        <w:rPr>
          <w:rFonts w:eastAsia="Times New Roman"/>
          <w:b/>
          <w:bCs/>
          <w:sz w:val="28"/>
          <w:szCs w:val="28"/>
        </w:rPr>
        <w:t>нози</w:t>
      </w:r>
      <w:r w:rsidRPr="00452346">
        <w:rPr>
          <w:rFonts w:eastAsia="Times New Roman"/>
          <w:b/>
          <w:bCs/>
          <w:spacing w:val="1"/>
          <w:sz w:val="28"/>
          <w:szCs w:val="28"/>
        </w:rPr>
        <w:t>р</w:t>
      </w:r>
      <w:r w:rsidRPr="00452346">
        <w:rPr>
          <w:rFonts w:eastAsia="Times New Roman"/>
          <w:b/>
          <w:bCs/>
          <w:sz w:val="28"/>
          <w:szCs w:val="28"/>
        </w:rPr>
        <w:t>у</w:t>
      </w:r>
      <w:r w:rsidRPr="00452346">
        <w:rPr>
          <w:rFonts w:eastAsia="Times New Roman"/>
          <w:b/>
          <w:bCs/>
          <w:spacing w:val="-1"/>
          <w:sz w:val="28"/>
          <w:szCs w:val="28"/>
        </w:rPr>
        <w:t>е</w:t>
      </w:r>
      <w:r w:rsidRPr="00452346">
        <w:rPr>
          <w:rFonts w:eastAsia="Times New Roman"/>
          <w:b/>
          <w:bCs/>
          <w:sz w:val="28"/>
          <w:szCs w:val="28"/>
        </w:rPr>
        <w:t>мые</w:t>
      </w:r>
      <w:r w:rsidRPr="00452346">
        <w:rPr>
          <w:rFonts w:eastAsia="Times New Roman"/>
          <w:b/>
          <w:bCs/>
          <w:spacing w:val="17"/>
          <w:sz w:val="28"/>
          <w:szCs w:val="28"/>
        </w:rPr>
        <w:t xml:space="preserve"> </w:t>
      </w:r>
      <w:r w:rsidRPr="00452346">
        <w:rPr>
          <w:rFonts w:eastAsia="Times New Roman"/>
          <w:b/>
          <w:bCs/>
          <w:sz w:val="28"/>
          <w:szCs w:val="28"/>
        </w:rPr>
        <w:t>ра</w:t>
      </w:r>
      <w:r w:rsidRPr="00452346">
        <w:rPr>
          <w:rFonts w:eastAsia="Times New Roman"/>
          <w:b/>
          <w:bCs/>
          <w:spacing w:val="-1"/>
          <w:sz w:val="28"/>
          <w:szCs w:val="28"/>
        </w:rPr>
        <w:t>с</w:t>
      </w:r>
      <w:r w:rsidRPr="00452346">
        <w:rPr>
          <w:rFonts w:eastAsia="Times New Roman"/>
          <w:b/>
          <w:bCs/>
          <w:sz w:val="28"/>
          <w:szCs w:val="28"/>
        </w:rPr>
        <w:t>ходы</w:t>
      </w:r>
      <w:r w:rsidRPr="00452346">
        <w:rPr>
          <w:rFonts w:eastAsia="Times New Roman"/>
          <w:b/>
          <w:bCs/>
          <w:spacing w:val="18"/>
          <w:sz w:val="28"/>
          <w:szCs w:val="28"/>
        </w:rPr>
        <w:t xml:space="preserve"> </w:t>
      </w:r>
      <w:r w:rsidRPr="00452346">
        <w:rPr>
          <w:rFonts w:eastAsia="Times New Roman"/>
          <w:b/>
          <w:bCs/>
          <w:sz w:val="28"/>
          <w:szCs w:val="28"/>
        </w:rPr>
        <w:t>б</w:t>
      </w:r>
      <w:r w:rsidRPr="00452346">
        <w:rPr>
          <w:rFonts w:eastAsia="Times New Roman"/>
          <w:b/>
          <w:bCs/>
          <w:spacing w:val="-1"/>
          <w:sz w:val="28"/>
          <w:szCs w:val="28"/>
        </w:rPr>
        <w:t>ю</w:t>
      </w:r>
      <w:r w:rsidRPr="00452346">
        <w:rPr>
          <w:rFonts w:eastAsia="Times New Roman"/>
          <w:b/>
          <w:bCs/>
          <w:sz w:val="28"/>
          <w:szCs w:val="28"/>
        </w:rPr>
        <w:t>д</w:t>
      </w:r>
      <w:r w:rsidRPr="00452346">
        <w:rPr>
          <w:rFonts w:eastAsia="Times New Roman"/>
          <w:b/>
          <w:bCs/>
          <w:spacing w:val="-2"/>
          <w:sz w:val="28"/>
          <w:szCs w:val="28"/>
        </w:rPr>
        <w:t>ж</w:t>
      </w:r>
      <w:r w:rsidRPr="00452346">
        <w:rPr>
          <w:rFonts w:eastAsia="Times New Roman"/>
          <w:b/>
          <w:bCs/>
          <w:spacing w:val="-1"/>
          <w:sz w:val="28"/>
          <w:szCs w:val="28"/>
        </w:rPr>
        <w:t>е</w:t>
      </w:r>
      <w:r w:rsidRPr="00452346">
        <w:rPr>
          <w:rFonts w:eastAsia="Times New Roman"/>
          <w:b/>
          <w:bCs/>
          <w:spacing w:val="1"/>
          <w:sz w:val="28"/>
          <w:szCs w:val="28"/>
        </w:rPr>
        <w:t>т</w:t>
      </w:r>
      <w:r w:rsidRPr="00452346">
        <w:rPr>
          <w:rFonts w:eastAsia="Times New Roman"/>
          <w:b/>
          <w:bCs/>
          <w:sz w:val="28"/>
          <w:szCs w:val="28"/>
        </w:rPr>
        <w:t>ов</w:t>
      </w:r>
      <w:r w:rsidRPr="00452346">
        <w:rPr>
          <w:rFonts w:eastAsia="Times New Roman"/>
          <w:b/>
          <w:bCs/>
          <w:spacing w:val="18"/>
          <w:sz w:val="28"/>
          <w:szCs w:val="28"/>
        </w:rPr>
        <w:t xml:space="preserve"> </w:t>
      </w:r>
      <w:r w:rsidRPr="00452346">
        <w:rPr>
          <w:rFonts w:eastAsia="Times New Roman"/>
          <w:b/>
          <w:bCs/>
          <w:sz w:val="28"/>
          <w:szCs w:val="28"/>
        </w:rPr>
        <w:t>в</w:t>
      </w:r>
      <w:r w:rsidRPr="00452346">
        <w:rPr>
          <w:rFonts w:eastAsia="Times New Roman"/>
          <w:b/>
          <w:bCs/>
          <w:spacing w:val="-1"/>
          <w:sz w:val="28"/>
          <w:szCs w:val="28"/>
        </w:rPr>
        <w:t>се</w:t>
      </w:r>
      <w:r w:rsidRPr="00452346">
        <w:rPr>
          <w:rFonts w:eastAsia="Times New Roman"/>
          <w:b/>
          <w:bCs/>
          <w:sz w:val="28"/>
          <w:szCs w:val="28"/>
        </w:rPr>
        <w:t>х</w:t>
      </w:r>
      <w:r w:rsidRPr="00452346">
        <w:rPr>
          <w:rFonts w:eastAsia="Times New Roman"/>
          <w:b/>
          <w:bCs/>
          <w:spacing w:val="18"/>
          <w:sz w:val="28"/>
          <w:szCs w:val="28"/>
        </w:rPr>
        <w:t xml:space="preserve"> </w:t>
      </w:r>
      <w:r w:rsidRPr="00452346">
        <w:rPr>
          <w:rFonts w:eastAsia="Times New Roman"/>
          <w:b/>
          <w:bCs/>
          <w:spacing w:val="2"/>
          <w:sz w:val="28"/>
          <w:szCs w:val="28"/>
        </w:rPr>
        <w:t>у</w:t>
      </w:r>
      <w:r w:rsidRPr="00452346">
        <w:rPr>
          <w:rFonts w:eastAsia="Times New Roman"/>
          <w:b/>
          <w:bCs/>
          <w:sz w:val="28"/>
          <w:szCs w:val="28"/>
        </w:rPr>
        <w:t>ровн</w:t>
      </w:r>
      <w:r w:rsidRPr="00452346">
        <w:rPr>
          <w:rFonts w:eastAsia="Times New Roman"/>
          <w:b/>
          <w:bCs/>
          <w:spacing w:val="-1"/>
          <w:sz w:val="28"/>
          <w:szCs w:val="28"/>
        </w:rPr>
        <w:t>е</w:t>
      </w:r>
      <w:r w:rsidRPr="00452346">
        <w:rPr>
          <w:rFonts w:eastAsia="Times New Roman"/>
          <w:b/>
          <w:bCs/>
          <w:sz w:val="28"/>
          <w:szCs w:val="28"/>
        </w:rPr>
        <w:t>й</w:t>
      </w:r>
      <w:r w:rsidRPr="00452346">
        <w:rPr>
          <w:rFonts w:eastAsia="Times New Roman"/>
          <w:b/>
          <w:bCs/>
          <w:spacing w:val="19"/>
          <w:sz w:val="28"/>
          <w:szCs w:val="28"/>
        </w:rPr>
        <w:t xml:space="preserve"> </w:t>
      </w:r>
      <w:r w:rsidRPr="00452346">
        <w:rPr>
          <w:rFonts w:eastAsia="Times New Roman"/>
          <w:b/>
          <w:bCs/>
          <w:sz w:val="28"/>
          <w:szCs w:val="28"/>
        </w:rPr>
        <w:t>на</w:t>
      </w:r>
      <w:r w:rsidRPr="00452346">
        <w:rPr>
          <w:rFonts w:eastAsia="Times New Roman"/>
          <w:b/>
          <w:bCs/>
          <w:spacing w:val="18"/>
          <w:sz w:val="28"/>
          <w:szCs w:val="28"/>
        </w:rPr>
        <w:t xml:space="preserve"> </w:t>
      </w:r>
      <w:r w:rsidRPr="00452346">
        <w:rPr>
          <w:rFonts w:eastAsia="Times New Roman"/>
          <w:b/>
          <w:bCs/>
          <w:sz w:val="28"/>
          <w:szCs w:val="28"/>
        </w:rPr>
        <w:t>оказа</w:t>
      </w:r>
      <w:r w:rsidRPr="00452346">
        <w:rPr>
          <w:rFonts w:eastAsia="Times New Roman"/>
          <w:b/>
          <w:bCs/>
          <w:spacing w:val="-2"/>
          <w:sz w:val="28"/>
          <w:szCs w:val="28"/>
        </w:rPr>
        <w:t>н</w:t>
      </w:r>
      <w:r w:rsidRPr="00452346">
        <w:rPr>
          <w:rFonts w:eastAsia="Times New Roman"/>
          <w:b/>
          <w:bCs/>
          <w:sz w:val="28"/>
          <w:szCs w:val="28"/>
        </w:rPr>
        <w:t>ие</w:t>
      </w:r>
      <w:r w:rsidRPr="00452346">
        <w:rPr>
          <w:rFonts w:eastAsia="Times New Roman"/>
          <w:b/>
          <w:bCs/>
          <w:spacing w:val="18"/>
          <w:sz w:val="28"/>
          <w:szCs w:val="28"/>
        </w:rPr>
        <w:t xml:space="preserve"> </w:t>
      </w:r>
      <w:r w:rsidRPr="00452346">
        <w:rPr>
          <w:rFonts w:eastAsia="Times New Roman"/>
          <w:b/>
          <w:bCs/>
          <w:sz w:val="28"/>
          <w:szCs w:val="28"/>
        </w:rPr>
        <w:t>м</w:t>
      </w:r>
      <w:r w:rsidRPr="00452346">
        <w:rPr>
          <w:rFonts w:eastAsia="Times New Roman"/>
          <w:b/>
          <w:bCs/>
          <w:spacing w:val="-2"/>
          <w:sz w:val="28"/>
          <w:szCs w:val="28"/>
        </w:rPr>
        <w:t>е</w:t>
      </w:r>
      <w:r w:rsidRPr="00452346">
        <w:rPr>
          <w:rFonts w:eastAsia="Times New Roman"/>
          <w:b/>
          <w:bCs/>
          <w:sz w:val="28"/>
          <w:szCs w:val="28"/>
        </w:rPr>
        <w:t>р</w:t>
      </w:r>
      <w:r w:rsidRPr="00452346">
        <w:rPr>
          <w:rFonts w:eastAsia="Times New Roman"/>
          <w:b/>
          <w:bCs/>
          <w:spacing w:val="19"/>
          <w:sz w:val="28"/>
          <w:szCs w:val="28"/>
        </w:rPr>
        <w:t xml:space="preserve"> </w:t>
      </w:r>
      <w:r w:rsidRPr="00452346">
        <w:rPr>
          <w:rFonts w:eastAsia="Times New Roman"/>
          <w:b/>
          <w:bCs/>
          <w:spacing w:val="-1"/>
          <w:sz w:val="28"/>
          <w:szCs w:val="28"/>
        </w:rPr>
        <w:t>с</w:t>
      </w:r>
      <w:r w:rsidRPr="00452346">
        <w:rPr>
          <w:rFonts w:eastAsia="Times New Roman"/>
          <w:b/>
          <w:bCs/>
          <w:sz w:val="28"/>
          <w:szCs w:val="28"/>
        </w:rPr>
        <w:t>оциальной подд</w:t>
      </w:r>
      <w:r w:rsidRPr="00452346">
        <w:rPr>
          <w:rFonts w:eastAsia="Times New Roman"/>
          <w:b/>
          <w:bCs/>
          <w:spacing w:val="-1"/>
          <w:sz w:val="28"/>
          <w:szCs w:val="28"/>
        </w:rPr>
        <w:t>е</w:t>
      </w:r>
      <w:r w:rsidRPr="00452346">
        <w:rPr>
          <w:rFonts w:eastAsia="Times New Roman"/>
          <w:b/>
          <w:bCs/>
          <w:sz w:val="28"/>
          <w:szCs w:val="28"/>
        </w:rPr>
        <w:t>р</w:t>
      </w:r>
      <w:r w:rsidRPr="00452346">
        <w:rPr>
          <w:rFonts w:eastAsia="Times New Roman"/>
          <w:b/>
          <w:bCs/>
          <w:spacing w:val="-4"/>
          <w:sz w:val="28"/>
          <w:szCs w:val="28"/>
        </w:rPr>
        <w:t>ж</w:t>
      </w:r>
      <w:r w:rsidRPr="00452346">
        <w:rPr>
          <w:rFonts w:eastAsia="Times New Roman"/>
          <w:b/>
          <w:bCs/>
          <w:sz w:val="28"/>
          <w:szCs w:val="28"/>
        </w:rPr>
        <w:t>ки,</w:t>
      </w:r>
      <w:r w:rsidRPr="00452346">
        <w:rPr>
          <w:rFonts w:eastAsia="Times New Roman"/>
          <w:b/>
          <w:bCs/>
          <w:spacing w:val="52"/>
          <w:sz w:val="28"/>
          <w:szCs w:val="28"/>
        </w:rPr>
        <w:t xml:space="preserve"> </w:t>
      </w:r>
      <w:r w:rsidRPr="00452346">
        <w:rPr>
          <w:rFonts w:eastAsia="Times New Roman"/>
          <w:b/>
          <w:bCs/>
          <w:sz w:val="28"/>
          <w:szCs w:val="28"/>
        </w:rPr>
        <w:t>в</w:t>
      </w:r>
      <w:r w:rsidRPr="00452346">
        <w:rPr>
          <w:rFonts w:eastAsia="Times New Roman"/>
          <w:b/>
          <w:bCs/>
          <w:spacing w:val="52"/>
          <w:sz w:val="28"/>
          <w:szCs w:val="28"/>
        </w:rPr>
        <w:t xml:space="preserve"> </w:t>
      </w:r>
      <w:r w:rsidRPr="00452346">
        <w:rPr>
          <w:rFonts w:eastAsia="Times New Roman"/>
          <w:b/>
          <w:bCs/>
          <w:spacing w:val="1"/>
          <w:sz w:val="28"/>
          <w:szCs w:val="28"/>
        </w:rPr>
        <w:t>т</w:t>
      </w:r>
      <w:r w:rsidRPr="00452346">
        <w:rPr>
          <w:rFonts w:eastAsia="Times New Roman"/>
          <w:b/>
          <w:bCs/>
          <w:sz w:val="28"/>
          <w:szCs w:val="28"/>
        </w:rPr>
        <w:t>ом</w:t>
      </w:r>
      <w:r w:rsidRPr="00452346">
        <w:rPr>
          <w:rFonts w:eastAsia="Times New Roman"/>
          <w:b/>
          <w:bCs/>
          <w:spacing w:val="52"/>
          <w:sz w:val="28"/>
          <w:szCs w:val="28"/>
        </w:rPr>
        <w:t xml:space="preserve"> </w:t>
      </w:r>
      <w:r w:rsidRPr="00452346">
        <w:rPr>
          <w:rFonts w:eastAsia="Times New Roman"/>
          <w:b/>
          <w:bCs/>
          <w:spacing w:val="-1"/>
          <w:sz w:val="28"/>
          <w:szCs w:val="28"/>
        </w:rPr>
        <w:t>ч</w:t>
      </w:r>
      <w:r w:rsidRPr="00452346">
        <w:rPr>
          <w:rFonts w:eastAsia="Times New Roman"/>
          <w:b/>
          <w:bCs/>
          <w:sz w:val="28"/>
          <w:szCs w:val="28"/>
        </w:rPr>
        <w:t>и</w:t>
      </w:r>
      <w:r w:rsidRPr="00452346">
        <w:rPr>
          <w:rFonts w:eastAsia="Times New Roman"/>
          <w:b/>
          <w:bCs/>
          <w:spacing w:val="-1"/>
          <w:sz w:val="28"/>
          <w:szCs w:val="28"/>
        </w:rPr>
        <w:t>с</w:t>
      </w:r>
      <w:r w:rsidRPr="00452346">
        <w:rPr>
          <w:rFonts w:eastAsia="Times New Roman"/>
          <w:b/>
          <w:bCs/>
          <w:sz w:val="28"/>
          <w:szCs w:val="28"/>
        </w:rPr>
        <w:t>ле</w:t>
      </w:r>
      <w:r w:rsidRPr="00452346">
        <w:rPr>
          <w:rFonts w:eastAsia="Times New Roman"/>
          <w:b/>
          <w:bCs/>
          <w:spacing w:val="51"/>
          <w:sz w:val="28"/>
          <w:szCs w:val="28"/>
        </w:rPr>
        <w:t xml:space="preserve"> </w:t>
      </w:r>
      <w:r w:rsidRPr="00452346">
        <w:rPr>
          <w:rFonts w:eastAsia="Times New Roman"/>
          <w:b/>
          <w:bCs/>
          <w:sz w:val="28"/>
          <w:szCs w:val="28"/>
        </w:rPr>
        <w:t>пр</w:t>
      </w:r>
      <w:r w:rsidRPr="00452346">
        <w:rPr>
          <w:rFonts w:eastAsia="Times New Roman"/>
          <w:b/>
          <w:bCs/>
          <w:spacing w:val="-1"/>
          <w:sz w:val="28"/>
          <w:szCs w:val="28"/>
        </w:rPr>
        <w:t>е</w:t>
      </w:r>
      <w:r w:rsidRPr="00452346">
        <w:rPr>
          <w:rFonts w:eastAsia="Times New Roman"/>
          <w:b/>
          <w:bCs/>
          <w:sz w:val="28"/>
          <w:szCs w:val="28"/>
        </w:rPr>
        <w:t>до</w:t>
      </w:r>
      <w:r w:rsidRPr="00452346">
        <w:rPr>
          <w:rFonts w:eastAsia="Times New Roman"/>
          <w:b/>
          <w:bCs/>
          <w:spacing w:val="-1"/>
          <w:sz w:val="28"/>
          <w:szCs w:val="28"/>
        </w:rPr>
        <w:t>с</w:t>
      </w:r>
      <w:r w:rsidRPr="00452346">
        <w:rPr>
          <w:rFonts w:eastAsia="Times New Roman"/>
          <w:b/>
          <w:bCs/>
          <w:spacing w:val="1"/>
          <w:sz w:val="28"/>
          <w:szCs w:val="28"/>
        </w:rPr>
        <w:t>т</w:t>
      </w:r>
      <w:r w:rsidRPr="00452346">
        <w:rPr>
          <w:rFonts w:eastAsia="Times New Roman"/>
          <w:b/>
          <w:bCs/>
          <w:sz w:val="28"/>
          <w:szCs w:val="28"/>
        </w:rPr>
        <w:t>авл</w:t>
      </w:r>
      <w:r w:rsidRPr="00452346">
        <w:rPr>
          <w:rFonts w:eastAsia="Times New Roman"/>
          <w:b/>
          <w:bCs/>
          <w:spacing w:val="-2"/>
          <w:sz w:val="28"/>
          <w:szCs w:val="28"/>
        </w:rPr>
        <w:t>е</w:t>
      </w:r>
      <w:r w:rsidRPr="00452346">
        <w:rPr>
          <w:rFonts w:eastAsia="Times New Roman"/>
          <w:b/>
          <w:bCs/>
          <w:sz w:val="28"/>
          <w:szCs w:val="28"/>
        </w:rPr>
        <w:t>ние</w:t>
      </w:r>
      <w:r w:rsidRPr="00452346">
        <w:rPr>
          <w:rFonts w:eastAsia="Times New Roman"/>
          <w:b/>
          <w:bCs/>
          <w:spacing w:val="51"/>
          <w:sz w:val="28"/>
          <w:szCs w:val="28"/>
        </w:rPr>
        <w:t xml:space="preserve"> </w:t>
      </w:r>
      <w:r w:rsidRPr="00452346">
        <w:rPr>
          <w:rFonts w:eastAsia="Times New Roman"/>
          <w:b/>
          <w:bCs/>
          <w:sz w:val="28"/>
          <w:szCs w:val="28"/>
        </w:rPr>
        <w:t>о</w:t>
      </w:r>
      <w:r w:rsidRPr="00452346">
        <w:rPr>
          <w:rFonts w:eastAsia="Times New Roman"/>
          <w:b/>
          <w:bCs/>
          <w:spacing w:val="1"/>
          <w:sz w:val="28"/>
          <w:szCs w:val="28"/>
        </w:rPr>
        <w:t>т</w:t>
      </w:r>
      <w:r w:rsidRPr="00452346">
        <w:rPr>
          <w:rFonts w:eastAsia="Times New Roman"/>
          <w:b/>
          <w:bCs/>
          <w:sz w:val="28"/>
          <w:szCs w:val="28"/>
        </w:rPr>
        <w:t>д</w:t>
      </w:r>
      <w:r w:rsidRPr="00452346">
        <w:rPr>
          <w:rFonts w:eastAsia="Times New Roman"/>
          <w:b/>
          <w:bCs/>
          <w:spacing w:val="-1"/>
          <w:sz w:val="28"/>
          <w:szCs w:val="28"/>
        </w:rPr>
        <w:t>е</w:t>
      </w:r>
      <w:r w:rsidRPr="00452346">
        <w:rPr>
          <w:rFonts w:eastAsia="Times New Roman"/>
          <w:b/>
          <w:bCs/>
          <w:sz w:val="28"/>
          <w:szCs w:val="28"/>
        </w:rPr>
        <w:t>льным</w:t>
      </w:r>
      <w:r w:rsidRPr="00452346">
        <w:rPr>
          <w:rFonts w:eastAsia="Times New Roman"/>
          <w:b/>
          <w:bCs/>
          <w:spacing w:val="52"/>
          <w:sz w:val="28"/>
          <w:szCs w:val="28"/>
        </w:rPr>
        <w:t xml:space="preserve"> </w:t>
      </w:r>
      <w:r w:rsidRPr="00452346">
        <w:rPr>
          <w:rFonts w:eastAsia="Times New Roman"/>
          <w:b/>
          <w:bCs/>
          <w:sz w:val="28"/>
          <w:szCs w:val="28"/>
        </w:rPr>
        <w:t>ка</w:t>
      </w:r>
      <w:r w:rsidRPr="00452346">
        <w:rPr>
          <w:rFonts w:eastAsia="Times New Roman"/>
          <w:b/>
          <w:bCs/>
          <w:spacing w:val="1"/>
          <w:sz w:val="28"/>
          <w:szCs w:val="28"/>
        </w:rPr>
        <w:t>т</w:t>
      </w:r>
      <w:r w:rsidRPr="00452346">
        <w:rPr>
          <w:rFonts w:eastAsia="Times New Roman"/>
          <w:b/>
          <w:bCs/>
          <w:spacing w:val="-1"/>
          <w:sz w:val="28"/>
          <w:szCs w:val="28"/>
        </w:rPr>
        <w:t>ег</w:t>
      </w:r>
      <w:r w:rsidRPr="00452346">
        <w:rPr>
          <w:rFonts w:eastAsia="Times New Roman"/>
          <w:b/>
          <w:bCs/>
          <w:sz w:val="28"/>
          <w:szCs w:val="28"/>
        </w:rPr>
        <w:t>о</w:t>
      </w:r>
      <w:r w:rsidRPr="00452346">
        <w:rPr>
          <w:rFonts w:eastAsia="Times New Roman"/>
          <w:b/>
          <w:bCs/>
          <w:spacing w:val="-2"/>
          <w:sz w:val="28"/>
          <w:szCs w:val="28"/>
        </w:rPr>
        <w:t>р</w:t>
      </w:r>
      <w:r w:rsidRPr="00452346">
        <w:rPr>
          <w:rFonts w:eastAsia="Times New Roman"/>
          <w:b/>
          <w:bCs/>
          <w:sz w:val="28"/>
          <w:szCs w:val="28"/>
        </w:rPr>
        <w:t>иям</w:t>
      </w:r>
      <w:r w:rsidRPr="00452346">
        <w:rPr>
          <w:rFonts w:eastAsia="Times New Roman"/>
          <w:b/>
          <w:bCs/>
          <w:spacing w:val="52"/>
          <w:sz w:val="28"/>
          <w:szCs w:val="28"/>
        </w:rPr>
        <w:t xml:space="preserve"> </w:t>
      </w:r>
      <w:r w:rsidRPr="00452346">
        <w:rPr>
          <w:rFonts w:eastAsia="Times New Roman"/>
          <w:b/>
          <w:bCs/>
          <w:spacing w:val="7"/>
          <w:sz w:val="28"/>
          <w:szCs w:val="28"/>
        </w:rPr>
        <w:t>г</w:t>
      </w:r>
      <w:r w:rsidRPr="00452346">
        <w:rPr>
          <w:rFonts w:eastAsia="Times New Roman"/>
          <w:b/>
          <w:bCs/>
          <w:sz w:val="28"/>
          <w:szCs w:val="28"/>
        </w:rPr>
        <w:t>р</w:t>
      </w:r>
      <w:r w:rsidRPr="00452346">
        <w:rPr>
          <w:rFonts w:eastAsia="Times New Roman"/>
          <w:b/>
          <w:bCs/>
          <w:spacing w:val="2"/>
          <w:sz w:val="28"/>
          <w:szCs w:val="28"/>
        </w:rPr>
        <w:t>а</w:t>
      </w:r>
      <w:r w:rsidRPr="00452346">
        <w:rPr>
          <w:rFonts w:eastAsia="Times New Roman"/>
          <w:b/>
          <w:bCs/>
          <w:spacing w:val="-4"/>
          <w:sz w:val="28"/>
          <w:szCs w:val="28"/>
        </w:rPr>
        <w:t>ж</w:t>
      </w:r>
      <w:r w:rsidRPr="00452346">
        <w:rPr>
          <w:rFonts w:eastAsia="Times New Roman"/>
          <w:b/>
          <w:bCs/>
          <w:sz w:val="28"/>
          <w:szCs w:val="28"/>
        </w:rPr>
        <w:t xml:space="preserve">дан </w:t>
      </w:r>
      <w:r w:rsidRPr="00452346">
        <w:rPr>
          <w:rFonts w:eastAsia="Times New Roman"/>
          <w:b/>
          <w:bCs/>
          <w:spacing w:val="-1"/>
          <w:sz w:val="28"/>
          <w:szCs w:val="28"/>
        </w:rPr>
        <w:t>с</w:t>
      </w:r>
      <w:r w:rsidRPr="00452346">
        <w:rPr>
          <w:rFonts w:eastAsia="Times New Roman"/>
          <w:b/>
          <w:bCs/>
          <w:sz w:val="28"/>
          <w:szCs w:val="28"/>
        </w:rPr>
        <w:t>уб</w:t>
      </w:r>
      <w:r w:rsidRPr="00452346">
        <w:rPr>
          <w:rFonts w:eastAsia="Times New Roman"/>
          <w:b/>
          <w:bCs/>
          <w:spacing w:val="-1"/>
          <w:sz w:val="28"/>
          <w:szCs w:val="28"/>
        </w:rPr>
        <w:t>с</w:t>
      </w:r>
      <w:r w:rsidRPr="00452346">
        <w:rPr>
          <w:rFonts w:eastAsia="Times New Roman"/>
          <w:b/>
          <w:bCs/>
          <w:sz w:val="28"/>
          <w:szCs w:val="28"/>
        </w:rPr>
        <w:t xml:space="preserve">идий на </w:t>
      </w:r>
      <w:r w:rsidRPr="00452346">
        <w:rPr>
          <w:rFonts w:eastAsia="Times New Roman"/>
          <w:b/>
          <w:bCs/>
          <w:spacing w:val="-3"/>
          <w:sz w:val="28"/>
          <w:szCs w:val="28"/>
        </w:rPr>
        <w:t>о</w:t>
      </w:r>
      <w:r w:rsidRPr="00452346">
        <w:rPr>
          <w:rFonts w:eastAsia="Times New Roman"/>
          <w:b/>
          <w:bCs/>
          <w:sz w:val="28"/>
          <w:szCs w:val="28"/>
        </w:rPr>
        <w:t>пла</w:t>
      </w:r>
      <w:r w:rsidRPr="00452346">
        <w:rPr>
          <w:rFonts w:eastAsia="Times New Roman"/>
          <w:b/>
          <w:bCs/>
          <w:spacing w:val="1"/>
          <w:sz w:val="28"/>
          <w:szCs w:val="28"/>
        </w:rPr>
        <w:t>т</w:t>
      </w:r>
      <w:r w:rsidRPr="00452346">
        <w:rPr>
          <w:rFonts w:eastAsia="Times New Roman"/>
          <w:b/>
          <w:bCs/>
          <w:sz w:val="28"/>
          <w:szCs w:val="28"/>
        </w:rPr>
        <w:t xml:space="preserve">у </w:t>
      </w:r>
      <w:r w:rsidRPr="00452346">
        <w:rPr>
          <w:rFonts w:eastAsia="Times New Roman"/>
          <w:b/>
          <w:bCs/>
          <w:spacing w:val="-4"/>
          <w:sz w:val="28"/>
          <w:szCs w:val="28"/>
        </w:rPr>
        <w:t>ж</w:t>
      </w:r>
      <w:r w:rsidRPr="00452346">
        <w:rPr>
          <w:rFonts w:eastAsia="Times New Roman"/>
          <w:b/>
          <w:bCs/>
          <w:sz w:val="28"/>
          <w:szCs w:val="28"/>
        </w:rPr>
        <w:t>ило</w:t>
      </w:r>
      <w:r w:rsidRPr="00452346">
        <w:rPr>
          <w:rFonts w:eastAsia="Times New Roman"/>
          <w:b/>
          <w:bCs/>
          <w:spacing w:val="-2"/>
          <w:sz w:val="28"/>
          <w:szCs w:val="28"/>
        </w:rPr>
        <w:t>г</w:t>
      </w:r>
      <w:r w:rsidRPr="00452346">
        <w:rPr>
          <w:rFonts w:eastAsia="Times New Roman"/>
          <w:b/>
          <w:bCs/>
          <w:sz w:val="28"/>
          <w:szCs w:val="28"/>
        </w:rPr>
        <w:t>о поме</w:t>
      </w:r>
      <w:r w:rsidRPr="00452346">
        <w:rPr>
          <w:rFonts w:eastAsia="Times New Roman"/>
          <w:b/>
          <w:bCs/>
          <w:spacing w:val="-4"/>
          <w:sz w:val="28"/>
          <w:szCs w:val="28"/>
        </w:rPr>
        <w:t>щ</w:t>
      </w:r>
      <w:r w:rsidRPr="00452346">
        <w:rPr>
          <w:rFonts w:eastAsia="Times New Roman"/>
          <w:b/>
          <w:bCs/>
          <w:spacing w:val="-1"/>
          <w:sz w:val="28"/>
          <w:szCs w:val="28"/>
        </w:rPr>
        <w:t>е</w:t>
      </w:r>
      <w:r w:rsidRPr="00452346">
        <w:rPr>
          <w:rFonts w:eastAsia="Times New Roman"/>
          <w:b/>
          <w:bCs/>
          <w:sz w:val="28"/>
          <w:szCs w:val="28"/>
        </w:rPr>
        <w:t>ния и коммуналь</w:t>
      </w:r>
      <w:r w:rsidRPr="00452346">
        <w:rPr>
          <w:rFonts w:eastAsia="Times New Roman"/>
          <w:b/>
          <w:bCs/>
          <w:spacing w:val="1"/>
          <w:sz w:val="28"/>
          <w:szCs w:val="28"/>
        </w:rPr>
        <w:t>н</w:t>
      </w:r>
      <w:r w:rsidRPr="00452346">
        <w:rPr>
          <w:rFonts w:eastAsia="Times New Roman"/>
          <w:b/>
          <w:bCs/>
          <w:sz w:val="28"/>
          <w:szCs w:val="28"/>
        </w:rPr>
        <w:t>ых у</w:t>
      </w:r>
      <w:r w:rsidRPr="00452346">
        <w:rPr>
          <w:rFonts w:eastAsia="Times New Roman"/>
          <w:b/>
          <w:bCs/>
          <w:spacing w:val="-2"/>
          <w:sz w:val="28"/>
          <w:szCs w:val="28"/>
        </w:rPr>
        <w:t>с</w:t>
      </w:r>
      <w:r w:rsidRPr="00452346">
        <w:rPr>
          <w:rFonts w:eastAsia="Times New Roman"/>
          <w:b/>
          <w:bCs/>
          <w:sz w:val="28"/>
          <w:szCs w:val="28"/>
        </w:rPr>
        <w:t>лу</w:t>
      </w:r>
      <w:r w:rsidRPr="00452346">
        <w:rPr>
          <w:rFonts w:eastAsia="Times New Roman"/>
          <w:b/>
          <w:bCs/>
          <w:spacing w:val="-2"/>
          <w:sz w:val="28"/>
          <w:szCs w:val="28"/>
        </w:rPr>
        <w:t>г</w:t>
      </w:r>
    </w:p>
    <w:p w:rsidR="00006B88" w:rsidRDefault="00006B88" w:rsidP="003C441F">
      <w:pPr>
        <w:pStyle w:val="Default"/>
        <w:spacing w:line="276" w:lineRule="auto"/>
        <w:ind w:firstLine="709"/>
        <w:jc w:val="center"/>
        <w:rPr>
          <w:rFonts w:eastAsia="Times New Roman"/>
          <w:b/>
          <w:bCs/>
          <w:spacing w:val="-2"/>
          <w:sz w:val="28"/>
          <w:szCs w:val="28"/>
        </w:rPr>
      </w:pPr>
    </w:p>
    <w:p w:rsidR="00AA5B44" w:rsidRDefault="00831D72" w:rsidP="003C441F">
      <w:pPr>
        <w:pStyle w:val="Default"/>
        <w:spacing w:line="360" w:lineRule="auto"/>
        <w:ind w:firstLine="709"/>
        <w:jc w:val="both"/>
        <w:rPr>
          <w:sz w:val="28"/>
          <w:szCs w:val="28"/>
        </w:rPr>
      </w:pPr>
      <w:r>
        <w:rPr>
          <w:rFonts w:eastAsia="Times New Roman"/>
          <w:bCs/>
          <w:sz w:val="28"/>
          <w:szCs w:val="28"/>
        </w:rPr>
        <w:t xml:space="preserve">Информацию </w:t>
      </w:r>
      <w:r w:rsidR="00A75171">
        <w:rPr>
          <w:rFonts w:eastAsia="Times New Roman"/>
          <w:bCs/>
          <w:sz w:val="28"/>
          <w:szCs w:val="28"/>
        </w:rPr>
        <w:t>о прогнозируемых объемах субсидий отдельным категориям граждан на оплату жилого помещения и коммунальных услуг про</w:t>
      </w:r>
      <w:r>
        <w:rPr>
          <w:rFonts w:eastAsia="Times New Roman"/>
          <w:bCs/>
          <w:sz w:val="28"/>
          <w:szCs w:val="28"/>
        </w:rPr>
        <w:t xml:space="preserve">смотрите в Части 6 </w:t>
      </w:r>
      <w:r w:rsidRPr="00006B88">
        <w:rPr>
          <w:rFonts w:eastAsia="Times New Roman"/>
          <w:bCs/>
          <w:sz w:val="28"/>
          <w:szCs w:val="28"/>
        </w:rPr>
        <w:t>«</w:t>
      </w:r>
      <w:r w:rsidRPr="00006B88">
        <w:rPr>
          <w:sz w:val="28"/>
          <w:szCs w:val="28"/>
        </w:rPr>
        <w:t>Прогноз доступности коммунальных услуг для населения».</w:t>
      </w:r>
      <w:r w:rsidR="00A75171">
        <w:rPr>
          <w:sz w:val="28"/>
          <w:szCs w:val="28"/>
        </w:rPr>
        <w:t xml:space="preserve"> </w:t>
      </w:r>
      <w:r w:rsidR="00A75171" w:rsidRPr="00A75171">
        <w:rPr>
          <w:sz w:val="28"/>
          <w:szCs w:val="28"/>
        </w:rPr>
        <w:t>Прогнозируемые расходы бюджетов на оказание мер социальной поддержки</w:t>
      </w:r>
      <w:r w:rsidR="00A75171">
        <w:rPr>
          <w:sz w:val="28"/>
          <w:szCs w:val="28"/>
        </w:rPr>
        <w:t xml:space="preserve"> зависят от стоимости коммунальных услуг в целом в муниципальном образовании. В связи с чем, в</w:t>
      </w:r>
      <w:r w:rsidR="00A75171" w:rsidRPr="008A356D">
        <w:rPr>
          <w:b/>
          <w:sz w:val="28"/>
          <w:szCs w:val="28"/>
        </w:rPr>
        <w:t xml:space="preserve"> таблице</w:t>
      </w:r>
      <w:r w:rsidR="00A75171">
        <w:rPr>
          <w:sz w:val="28"/>
          <w:szCs w:val="28"/>
        </w:rPr>
        <w:t xml:space="preserve"> </w:t>
      </w:r>
      <w:r w:rsidR="00A75171" w:rsidRPr="00A75171">
        <w:rPr>
          <w:b/>
          <w:sz w:val="28"/>
          <w:szCs w:val="28"/>
        </w:rPr>
        <w:t>8.10.1</w:t>
      </w:r>
      <w:r w:rsidR="00A75171">
        <w:rPr>
          <w:sz w:val="28"/>
          <w:szCs w:val="28"/>
        </w:rPr>
        <w:t xml:space="preserve"> представлен расчет по размерам платежей граждан за жилищно-коммунальные услуги в Марковском муниципальном образовании на срок разработки Программы.</w:t>
      </w:r>
    </w:p>
    <w:p w:rsidR="00A75171" w:rsidRDefault="00A75171" w:rsidP="00AA5B44">
      <w:pPr>
        <w:pStyle w:val="Default"/>
        <w:spacing w:line="360" w:lineRule="auto"/>
        <w:ind w:left="-567" w:firstLine="851"/>
        <w:jc w:val="right"/>
        <w:rPr>
          <w:b/>
        </w:rPr>
      </w:pPr>
      <w:r w:rsidRPr="00A75171">
        <w:rPr>
          <w:b/>
        </w:rPr>
        <w:t>Таблица 8.10.1</w:t>
      </w:r>
    </w:p>
    <w:p w:rsidR="008A356D" w:rsidRDefault="00A75171" w:rsidP="008A356D">
      <w:pPr>
        <w:pStyle w:val="Default"/>
        <w:jc w:val="center"/>
        <w:rPr>
          <w:b/>
        </w:rPr>
      </w:pPr>
      <w:r>
        <w:rPr>
          <w:b/>
        </w:rPr>
        <w:t>Размер платежей граждан за жилищно-коммунальные услуги</w:t>
      </w:r>
    </w:p>
    <w:p w:rsidR="00A75171" w:rsidRDefault="00A75171" w:rsidP="008A356D">
      <w:pPr>
        <w:pStyle w:val="Default"/>
        <w:jc w:val="center"/>
        <w:rPr>
          <w:b/>
        </w:rPr>
      </w:pPr>
      <w:r>
        <w:rPr>
          <w:b/>
        </w:rPr>
        <w:t xml:space="preserve"> на период до 2030 года</w:t>
      </w:r>
    </w:p>
    <w:p w:rsidR="00A75171" w:rsidRDefault="00A75171" w:rsidP="00A75171">
      <w:pPr>
        <w:pStyle w:val="Default"/>
        <w:ind w:left="-567" w:firstLine="851"/>
        <w:jc w:val="center"/>
        <w:rPr>
          <w:b/>
        </w:rPr>
      </w:pPr>
    </w:p>
    <w:tbl>
      <w:tblPr>
        <w:tblStyle w:val="a8"/>
        <w:tblW w:w="9391" w:type="dxa"/>
        <w:tblInd w:w="108" w:type="dxa"/>
        <w:tblLook w:val="04A0" w:firstRow="1" w:lastRow="0" w:firstColumn="1" w:lastColumn="0" w:noHBand="0" w:noVBand="1"/>
      </w:tblPr>
      <w:tblGrid>
        <w:gridCol w:w="2586"/>
        <w:gridCol w:w="1026"/>
        <w:gridCol w:w="958"/>
        <w:gridCol w:w="992"/>
        <w:gridCol w:w="850"/>
        <w:gridCol w:w="993"/>
        <w:gridCol w:w="993"/>
        <w:gridCol w:w="993"/>
      </w:tblGrid>
      <w:tr w:rsidR="003E070E" w:rsidTr="003E070E">
        <w:trPr>
          <w:trHeight w:val="756"/>
        </w:trPr>
        <w:tc>
          <w:tcPr>
            <w:tcW w:w="2586" w:type="dxa"/>
            <w:vMerge w:val="restart"/>
            <w:vAlign w:val="center"/>
          </w:tcPr>
          <w:p w:rsidR="003E070E" w:rsidRDefault="003E070E" w:rsidP="00A75171">
            <w:pPr>
              <w:pStyle w:val="Default"/>
              <w:spacing w:line="360" w:lineRule="auto"/>
              <w:jc w:val="center"/>
              <w:rPr>
                <w:b/>
              </w:rPr>
            </w:pPr>
            <w:r>
              <w:rPr>
                <w:b/>
              </w:rPr>
              <w:t>Показатель</w:t>
            </w:r>
          </w:p>
        </w:tc>
        <w:tc>
          <w:tcPr>
            <w:tcW w:w="1026" w:type="dxa"/>
            <w:vAlign w:val="center"/>
          </w:tcPr>
          <w:p w:rsidR="003E070E" w:rsidRDefault="003E070E" w:rsidP="008A5AB1">
            <w:pPr>
              <w:pStyle w:val="Default"/>
              <w:spacing w:line="360" w:lineRule="auto"/>
              <w:jc w:val="center"/>
              <w:rPr>
                <w:b/>
              </w:rPr>
            </w:pPr>
            <w:r>
              <w:rPr>
                <w:b/>
              </w:rPr>
              <w:t>2016</w:t>
            </w:r>
          </w:p>
        </w:tc>
        <w:tc>
          <w:tcPr>
            <w:tcW w:w="958" w:type="dxa"/>
            <w:vAlign w:val="center"/>
          </w:tcPr>
          <w:p w:rsidR="003E070E" w:rsidRDefault="003E070E" w:rsidP="008A5AB1">
            <w:pPr>
              <w:pStyle w:val="Default"/>
              <w:spacing w:line="360" w:lineRule="auto"/>
              <w:jc w:val="center"/>
              <w:rPr>
                <w:b/>
              </w:rPr>
            </w:pPr>
            <w:r>
              <w:rPr>
                <w:b/>
              </w:rPr>
              <w:t>2017</w:t>
            </w:r>
          </w:p>
        </w:tc>
        <w:tc>
          <w:tcPr>
            <w:tcW w:w="992" w:type="dxa"/>
            <w:vAlign w:val="center"/>
          </w:tcPr>
          <w:p w:rsidR="003E070E" w:rsidRDefault="003E070E" w:rsidP="008A5AB1">
            <w:pPr>
              <w:pStyle w:val="Default"/>
              <w:spacing w:line="360" w:lineRule="auto"/>
              <w:jc w:val="center"/>
              <w:rPr>
                <w:b/>
              </w:rPr>
            </w:pPr>
            <w:r>
              <w:rPr>
                <w:b/>
              </w:rPr>
              <w:t>2018</w:t>
            </w:r>
          </w:p>
        </w:tc>
        <w:tc>
          <w:tcPr>
            <w:tcW w:w="850" w:type="dxa"/>
            <w:vAlign w:val="center"/>
          </w:tcPr>
          <w:p w:rsidR="003E070E" w:rsidRDefault="003E070E" w:rsidP="008A5AB1">
            <w:pPr>
              <w:pStyle w:val="Default"/>
              <w:spacing w:line="360" w:lineRule="auto"/>
              <w:jc w:val="center"/>
              <w:rPr>
                <w:b/>
              </w:rPr>
            </w:pPr>
            <w:r>
              <w:rPr>
                <w:b/>
              </w:rPr>
              <w:t>2019</w:t>
            </w:r>
          </w:p>
        </w:tc>
        <w:tc>
          <w:tcPr>
            <w:tcW w:w="993" w:type="dxa"/>
            <w:vAlign w:val="center"/>
          </w:tcPr>
          <w:p w:rsidR="003E070E" w:rsidRDefault="003E070E" w:rsidP="008A5AB1">
            <w:pPr>
              <w:pStyle w:val="Default"/>
              <w:spacing w:line="360" w:lineRule="auto"/>
              <w:jc w:val="center"/>
              <w:rPr>
                <w:b/>
              </w:rPr>
            </w:pPr>
            <w:r>
              <w:rPr>
                <w:b/>
              </w:rPr>
              <w:t>2020</w:t>
            </w:r>
          </w:p>
        </w:tc>
        <w:tc>
          <w:tcPr>
            <w:tcW w:w="993" w:type="dxa"/>
            <w:vAlign w:val="center"/>
          </w:tcPr>
          <w:p w:rsidR="003E070E" w:rsidRDefault="003E070E" w:rsidP="008A5AB1">
            <w:pPr>
              <w:pStyle w:val="Default"/>
              <w:spacing w:line="360" w:lineRule="auto"/>
              <w:jc w:val="center"/>
              <w:rPr>
                <w:b/>
              </w:rPr>
            </w:pPr>
            <w:r>
              <w:rPr>
                <w:b/>
              </w:rPr>
              <w:t>2021-2025</w:t>
            </w:r>
          </w:p>
        </w:tc>
        <w:tc>
          <w:tcPr>
            <w:tcW w:w="993" w:type="dxa"/>
            <w:vAlign w:val="center"/>
          </w:tcPr>
          <w:p w:rsidR="003E070E" w:rsidRDefault="003E070E" w:rsidP="008A5AB1">
            <w:pPr>
              <w:pStyle w:val="Default"/>
              <w:spacing w:line="360" w:lineRule="auto"/>
              <w:jc w:val="center"/>
              <w:rPr>
                <w:b/>
              </w:rPr>
            </w:pPr>
            <w:r>
              <w:rPr>
                <w:b/>
              </w:rPr>
              <w:t>2026-2030</w:t>
            </w:r>
          </w:p>
        </w:tc>
      </w:tr>
      <w:tr w:rsidR="003E070E" w:rsidTr="003E070E">
        <w:tc>
          <w:tcPr>
            <w:tcW w:w="2586" w:type="dxa"/>
            <w:vMerge/>
            <w:vAlign w:val="center"/>
          </w:tcPr>
          <w:p w:rsidR="003E070E" w:rsidRDefault="003E070E" w:rsidP="00A75171">
            <w:pPr>
              <w:pStyle w:val="Default"/>
              <w:spacing w:line="360" w:lineRule="auto"/>
              <w:jc w:val="center"/>
              <w:rPr>
                <w:b/>
              </w:rPr>
            </w:pPr>
          </w:p>
        </w:tc>
        <w:tc>
          <w:tcPr>
            <w:tcW w:w="4819" w:type="dxa"/>
            <w:gridSpan w:val="5"/>
            <w:vAlign w:val="center"/>
          </w:tcPr>
          <w:p w:rsidR="003E070E" w:rsidRDefault="003E070E" w:rsidP="00A75171">
            <w:pPr>
              <w:pStyle w:val="Default"/>
              <w:spacing w:line="360" w:lineRule="auto"/>
              <w:jc w:val="center"/>
              <w:rPr>
                <w:b/>
              </w:rPr>
            </w:pPr>
            <w:r>
              <w:rPr>
                <w:b/>
              </w:rPr>
              <w:t>1 этап</w:t>
            </w:r>
          </w:p>
        </w:tc>
        <w:tc>
          <w:tcPr>
            <w:tcW w:w="993" w:type="dxa"/>
            <w:vAlign w:val="center"/>
          </w:tcPr>
          <w:p w:rsidR="003E070E" w:rsidRDefault="003E070E" w:rsidP="00A75171">
            <w:pPr>
              <w:pStyle w:val="Default"/>
              <w:spacing w:line="360" w:lineRule="auto"/>
              <w:jc w:val="center"/>
              <w:rPr>
                <w:b/>
              </w:rPr>
            </w:pPr>
            <w:r>
              <w:rPr>
                <w:b/>
              </w:rPr>
              <w:t>2 этап</w:t>
            </w:r>
          </w:p>
        </w:tc>
        <w:tc>
          <w:tcPr>
            <w:tcW w:w="993" w:type="dxa"/>
            <w:vAlign w:val="center"/>
          </w:tcPr>
          <w:p w:rsidR="003E070E" w:rsidRDefault="003E070E" w:rsidP="00A75171">
            <w:pPr>
              <w:pStyle w:val="Default"/>
              <w:spacing w:line="360" w:lineRule="auto"/>
              <w:jc w:val="center"/>
              <w:rPr>
                <w:b/>
              </w:rPr>
            </w:pPr>
          </w:p>
        </w:tc>
      </w:tr>
      <w:tr w:rsidR="003E070E" w:rsidTr="003E070E">
        <w:trPr>
          <w:cantSplit/>
          <w:trHeight w:val="2016"/>
        </w:trPr>
        <w:tc>
          <w:tcPr>
            <w:tcW w:w="2586" w:type="dxa"/>
            <w:vAlign w:val="center"/>
          </w:tcPr>
          <w:p w:rsidR="003E070E" w:rsidRPr="008A5AB1" w:rsidRDefault="003E070E" w:rsidP="003E070E">
            <w:pPr>
              <w:pStyle w:val="Default"/>
              <w:spacing w:line="276" w:lineRule="auto"/>
              <w:jc w:val="center"/>
            </w:pPr>
            <w:r w:rsidRPr="008A5AB1">
              <w:t>Суммарная стоимость коммунальных услуг, руб./</w:t>
            </w:r>
            <w:proofErr w:type="gramStart"/>
            <w:r w:rsidRPr="008A5AB1">
              <w:t>ч</w:t>
            </w:r>
            <w:proofErr w:type="gramEnd"/>
            <w:r w:rsidRPr="008A5AB1">
              <w:t>.</w:t>
            </w:r>
          </w:p>
        </w:tc>
        <w:tc>
          <w:tcPr>
            <w:tcW w:w="1026" w:type="dxa"/>
            <w:vAlign w:val="center"/>
          </w:tcPr>
          <w:p w:rsidR="003E070E" w:rsidRPr="008A5AB1" w:rsidRDefault="003E070E" w:rsidP="008A5AB1">
            <w:pPr>
              <w:jc w:val="center"/>
              <w:rPr>
                <w:color w:val="000000"/>
              </w:rPr>
            </w:pPr>
            <w:r w:rsidRPr="008A5AB1">
              <w:rPr>
                <w:color w:val="000000"/>
              </w:rPr>
              <w:t>1 185</w:t>
            </w:r>
          </w:p>
        </w:tc>
        <w:tc>
          <w:tcPr>
            <w:tcW w:w="958" w:type="dxa"/>
            <w:vAlign w:val="center"/>
          </w:tcPr>
          <w:p w:rsidR="003E070E" w:rsidRPr="008A5AB1" w:rsidRDefault="003E070E" w:rsidP="008A5AB1">
            <w:pPr>
              <w:jc w:val="center"/>
              <w:rPr>
                <w:color w:val="000000"/>
              </w:rPr>
            </w:pPr>
            <w:r w:rsidRPr="008A5AB1">
              <w:rPr>
                <w:color w:val="000000"/>
              </w:rPr>
              <w:t>1 302</w:t>
            </w:r>
          </w:p>
        </w:tc>
        <w:tc>
          <w:tcPr>
            <w:tcW w:w="992" w:type="dxa"/>
            <w:vAlign w:val="center"/>
          </w:tcPr>
          <w:p w:rsidR="003E070E" w:rsidRPr="008A5AB1" w:rsidRDefault="003E070E" w:rsidP="008A5AB1">
            <w:pPr>
              <w:jc w:val="center"/>
              <w:rPr>
                <w:color w:val="000000"/>
              </w:rPr>
            </w:pPr>
            <w:r w:rsidRPr="008A5AB1">
              <w:rPr>
                <w:color w:val="000000"/>
              </w:rPr>
              <w:t>1 449</w:t>
            </w:r>
          </w:p>
        </w:tc>
        <w:tc>
          <w:tcPr>
            <w:tcW w:w="850" w:type="dxa"/>
            <w:vAlign w:val="center"/>
          </w:tcPr>
          <w:p w:rsidR="003E070E" w:rsidRPr="008A5AB1" w:rsidRDefault="003E070E" w:rsidP="008A5AB1">
            <w:pPr>
              <w:jc w:val="center"/>
              <w:rPr>
                <w:color w:val="000000"/>
              </w:rPr>
            </w:pPr>
            <w:r w:rsidRPr="008A5AB1">
              <w:rPr>
                <w:color w:val="000000"/>
              </w:rPr>
              <w:t>1 596</w:t>
            </w:r>
          </w:p>
        </w:tc>
        <w:tc>
          <w:tcPr>
            <w:tcW w:w="993" w:type="dxa"/>
            <w:vAlign w:val="center"/>
          </w:tcPr>
          <w:p w:rsidR="003E070E" w:rsidRPr="008A5AB1" w:rsidRDefault="003E070E" w:rsidP="008A5AB1">
            <w:pPr>
              <w:jc w:val="center"/>
              <w:rPr>
                <w:color w:val="000000"/>
              </w:rPr>
            </w:pPr>
            <w:r w:rsidRPr="008A5AB1">
              <w:rPr>
                <w:color w:val="000000"/>
              </w:rPr>
              <w:t>1 735</w:t>
            </w:r>
          </w:p>
        </w:tc>
        <w:tc>
          <w:tcPr>
            <w:tcW w:w="993" w:type="dxa"/>
            <w:vAlign w:val="center"/>
          </w:tcPr>
          <w:p w:rsidR="003E070E" w:rsidRPr="008A5AB1" w:rsidRDefault="003E070E" w:rsidP="008A5AB1">
            <w:pPr>
              <w:jc w:val="center"/>
              <w:rPr>
                <w:color w:val="000000"/>
              </w:rPr>
            </w:pPr>
            <w:r w:rsidRPr="008A5AB1">
              <w:rPr>
                <w:color w:val="000000"/>
              </w:rPr>
              <w:t>2 002</w:t>
            </w:r>
          </w:p>
        </w:tc>
        <w:tc>
          <w:tcPr>
            <w:tcW w:w="993" w:type="dxa"/>
            <w:vAlign w:val="center"/>
          </w:tcPr>
          <w:p w:rsidR="003E070E" w:rsidRPr="008A5AB1" w:rsidRDefault="003E070E" w:rsidP="008A5AB1">
            <w:pPr>
              <w:jc w:val="center"/>
              <w:rPr>
                <w:color w:val="000000"/>
              </w:rPr>
            </w:pPr>
            <w:r w:rsidRPr="008A5AB1">
              <w:rPr>
                <w:color w:val="000000"/>
              </w:rPr>
              <w:t>2 913</w:t>
            </w:r>
          </w:p>
        </w:tc>
      </w:tr>
      <w:tr w:rsidR="003E070E" w:rsidTr="003E070E">
        <w:trPr>
          <w:cantSplit/>
          <w:trHeight w:val="2555"/>
        </w:trPr>
        <w:tc>
          <w:tcPr>
            <w:tcW w:w="2586" w:type="dxa"/>
            <w:vAlign w:val="center"/>
          </w:tcPr>
          <w:p w:rsidR="003E070E" w:rsidRPr="008A5AB1" w:rsidRDefault="003E070E" w:rsidP="003E070E">
            <w:pPr>
              <w:jc w:val="center"/>
              <w:rPr>
                <w:color w:val="000000"/>
              </w:rPr>
            </w:pPr>
            <w:r w:rsidRPr="008A5AB1">
              <w:rPr>
                <w:color w:val="000000"/>
              </w:rPr>
              <w:t>Среднемесячный платеж населения за коммунальные услуги, руб.</w:t>
            </w:r>
          </w:p>
        </w:tc>
        <w:tc>
          <w:tcPr>
            <w:tcW w:w="1026" w:type="dxa"/>
            <w:vAlign w:val="center"/>
          </w:tcPr>
          <w:p w:rsidR="003E070E" w:rsidRPr="008A5AB1" w:rsidRDefault="003E070E" w:rsidP="008A5AB1">
            <w:pPr>
              <w:jc w:val="center"/>
              <w:rPr>
                <w:color w:val="000000"/>
              </w:rPr>
            </w:pPr>
            <w:r>
              <w:rPr>
                <w:color w:val="000000"/>
              </w:rPr>
              <w:t>3995</w:t>
            </w:r>
          </w:p>
        </w:tc>
        <w:tc>
          <w:tcPr>
            <w:tcW w:w="958" w:type="dxa"/>
            <w:vAlign w:val="center"/>
          </w:tcPr>
          <w:p w:rsidR="003E070E" w:rsidRPr="008A5AB1" w:rsidRDefault="003E070E" w:rsidP="008A5AB1">
            <w:pPr>
              <w:jc w:val="center"/>
              <w:rPr>
                <w:color w:val="000000"/>
              </w:rPr>
            </w:pPr>
            <w:r w:rsidRPr="008A5AB1">
              <w:rPr>
                <w:color w:val="000000"/>
              </w:rPr>
              <w:t>4166</w:t>
            </w:r>
          </w:p>
        </w:tc>
        <w:tc>
          <w:tcPr>
            <w:tcW w:w="992" w:type="dxa"/>
            <w:vAlign w:val="center"/>
          </w:tcPr>
          <w:p w:rsidR="003E070E" w:rsidRPr="008A5AB1" w:rsidRDefault="003E070E" w:rsidP="008A5AB1">
            <w:pPr>
              <w:jc w:val="center"/>
              <w:rPr>
                <w:color w:val="000000"/>
              </w:rPr>
            </w:pPr>
            <w:r w:rsidRPr="008A5AB1">
              <w:rPr>
                <w:color w:val="000000"/>
              </w:rPr>
              <w:t>4346</w:t>
            </w:r>
          </w:p>
        </w:tc>
        <w:tc>
          <w:tcPr>
            <w:tcW w:w="850" w:type="dxa"/>
            <w:vAlign w:val="center"/>
          </w:tcPr>
          <w:p w:rsidR="003E070E" w:rsidRPr="008A5AB1" w:rsidRDefault="003E070E" w:rsidP="008A5AB1">
            <w:pPr>
              <w:jc w:val="center"/>
              <w:rPr>
                <w:color w:val="000000"/>
              </w:rPr>
            </w:pPr>
            <w:r w:rsidRPr="008A5AB1">
              <w:rPr>
                <w:color w:val="000000"/>
              </w:rPr>
              <w:t>4532</w:t>
            </w:r>
          </w:p>
        </w:tc>
        <w:tc>
          <w:tcPr>
            <w:tcW w:w="993" w:type="dxa"/>
            <w:vAlign w:val="center"/>
          </w:tcPr>
          <w:p w:rsidR="003E070E" w:rsidRPr="008A5AB1" w:rsidRDefault="003E070E" w:rsidP="008A5AB1">
            <w:pPr>
              <w:jc w:val="center"/>
              <w:rPr>
                <w:color w:val="000000"/>
              </w:rPr>
            </w:pPr>
            <w:r w:rsidRPr="008A5AB1">
              <w:rPr>
                <w:color w:val="000000"/>
              </w:rPr>
              <w:t>4727</w:t>
            </w:r>
          </w:p>
        </w:tc>
        <w:tc>
          <w:tcPr>
            <w:tcW w:w="993" w:type="dxa"/>
            <w:vAlign w:val="center"/>
          </w:tcPr>
          <w:p w:rsidR="003E070E" w:rsidRPr="008A5AB1" w:rsidRDefault="003E070E" w:rsidP="008A5AB1">
            <w:pPr>
              <w:jc w:val="center"/>
              <w:rPr>
                <w:color w:val="000000"/>
              </w:rPr>
            </w:pPr>
            <w:r w:rsidRPr="008A5AB1">
              <w:rPr>
                <w:color w:val="000000"/>
              </w:rPr>
              <w:t>5148</w:t>
            </w:r>
          </w:p>
        </w:tc>
        <w:tc>
          <w:tcPr>
            <w:tcW w:w="993" w:type="dxa"/>
            <w:vAlign w:val="center"/>
          </w:tcPr>
          <w:p w:rsidR="003E070E" w:rsidRPr="008A5AB1" w:rsidRDefault="003E070E" w:rsidP="008A5AB1">
            <w:pPr>
              <w:jc w:val="center"/>
              <w:rPr>
                <w:color w:val="000000"/>
              </w:rPr>
            </w:pPr>
            <w:r w:rsidRPr="008A5AB1">
              <w:rPr>
                <w:color w:val="000000"/>
              </w:rPr>
              <w:t>5143</w:t>
            </w:r>
          </w:p>
        </w:tc>
      </w:tr>
    </w:tbl>
    <w:p w:rsidR="00A75171" w:rsidRPr="00A75171" w:rsidRDefault="00A75171" w:rsidP="00A75171">
      <w:pPr>
        <w:pStyle w:val="Default"/>
        <w:spacing w:line="360" w:lineRule="auto"/>
        <w:ind w:left="-567" w:firstLine="851"/>
        <w:jc w:val="center"/>
        <w:rPr>
          <w:b/>
        </w:rPr>
      </w:pPr>
    </w:p>
    <w:p w:rsidR="00006B88" w:rsidRDefault="00006B88" w:rsidP="00831D72">
      <w:pPr>
        <w:pStyle w:val="Default"/>
        <w:ind w:left="-567"/>
        <w:jc w:val="center"/>
        <w:rPr>
          <w:rFonts w:eastAsia="Times New Roman"/>
          <w:b/>
          <w:bCs/>
          <w:spacing w:val="-2"/>
          <w:sz w:val="28"/>
          <w:szCs w:val="28"/>
        </w:rPr>
      </w:pPr>
    </w:p>
    <w:p w:rsidR="00B2090F" w:rsidRDefault="00B2090F">
      <w:pPr>
        <w:spacing w:after="160" w:line="259" w:lineRule="auto"/>
        <w:rPr>
          <w:b/>
          <w:bCs/>
          <w:color w:val="000000"/>
          <w:spacing w:val="-2"/>
          <w:sz w:val="28"/>
          <w:szCs w:val="28"/>
          <w:lang w:eastAsia="en-US"/>
        </w:rPr>
      </w:pPr>
      <w:r>
        <w:rPr>
          <w:b/>
          <w:bCs/>
          <w:spacing w:val="-2"/>
          <w:sz w:val="28"/>
          <w:szCs w:val="28"/>
        </w:rPr>
        <w:br w:type="page"/>
      </w:r>
    </w:p>
    <w:p w:rsidR="005648A1" w:rsidRDefault="005648A1" w:rsidP="00555CAC">
      <w:pPr>
        <w:pStyle w:val="Default"/>
        <w:spacing w:line="276" w:lineRule="auto"/>
        <w:jc w:val="center"/>
        <w:rPr>
          <w:rFonts w:eastAsia="Times New Roman"/>
          <w:b/>
          <w:sz w:val="28"/>
          <w:szCs w:val="28"/>
        </w:rPr>
      </w:pPr>
      <w:r w:rsidRPr="00452346">
        <w:rPr>
          <w:rFonts w:eastAsia="Times New Roman"/>
          <w:b/>
          <w:bCs/>
          <w:spacing w:val="-2"/>
          <w:sz w:val="28"/>
          <w:szCs w:val="28"/>
        </w:rPr>
        <w:lastRenderedPageBreak/>
        <w:t xml:space="preserve">8.11 </w:t>
      </w:r>
      <w:r w:rsidRPr="00452346">
        <w:rPr>
          <w:rFonts w:eastAsia="Times New Roman"/>
          <w:b/>
          <w:sz w:val="28"/>
          <w:szCs w:val="28"/>
        </w:rPr>
        <w:t>Модель для расчета программы</w:t>
      </w:r>
    </w:p>
    <w:p w:rsidR="0090493E" w:rsidRPr="00452346" w:rsidRDefault="0090493E" w:rsidP="003C441F">
      <w:pPr>
        <w:pStyle w:val="Default"/>
        <w:spacing w:line="276" w:lineRule="auto"/>
        <w:ind w:firstLine="709"/>
        <w:jc w:val="center"/>
        <w:rPr>
          <w:sz w:val="28"/>
          <w:szCs w:val="28"/>
        </w:rPr>
      </w:pPr>
    </w:p>
    <w:p w:rsidR="00FB439A" w:rsidRPr="00FB439A" w:rsidRDefault="00FB439A" w:rsidP="003C441F">
      <w:pPr>
        <w:pStyle w:val="Default"/>
        <w:spacing w:line="360" w:lineRule="auto"/>
        <w:ind w:firstLine="709"/>
        <w:jc w:val="both"/>
        <w:rPr>
          <w:sz w:val="28"/>
          <w:szCs w:val="28"/>
        </w:rPr>
      </w:pPr>
      <w:r w:rsidRPr="00FB439A">
        <w:rPr>
          <w:sz w:val="28"/>
          <w:szCs w:val="28"/>
        </w:rPr>
        <w:t xml:space="preserve">Основными факторами, определяющими направления разработки Программы, являются: </w:t>
      </w:r>
    </w:p>
    <w:p w:rsidR="00FB439A" w:rsidRPr="00FB439A" w:rsidRDefault="00FB439A" w:rsidP="003C441F">
      <w:pPr>
        <w:pStyle w:val="Default"/>
        <w:spacing w:line="360" w:lineRule="auto"/>
        <w:ind w:firstLine="709"/>
        <w:jc w:val="both"/>
        <w:rPr>
          <w:sz w:val="28"/>
          <w:szCs w:val="28"/>
        </w:rPr>
      </w:pPr>
      <w:r w:rsidRPr="00FB439A">
        <w:rPr>
          <w:sz w:val="28"/>
          <w:szCs w:val="28"/>
        </w:rPr>
        <w:t xml:space="preserve">- тенденции социально-экономического развития Марковского муниципального образования, характеризующиеся развитием жилищного строительства; </w:t>
      </w:r>
    </w:p>
    <w:p w:rsidR="00FB439A" w:rsidRPr="00FB439A" w:rsidRDefault="00FB439A" w:rsidP="003C441F">
      <w:pPr>
        <w:pStyle w:val="Default"/>
        <w:spacing w:line="360" w:lineRule="auto"/>
        <w:ind w:firstLine="709"/>
        <w:jc w:val="both"/>
        <w:rPr>
          <w:sz w:val="28"/>
          <w:szCs w:val="28"/>
        </w:rPr>
      </w:pPr>
      <w:r w:rsidRPr="00FB439A">
        <w:rPr>
          <w:sz w:val="28"/>
          <w:szCs w:val="28"/>
        </w:rPr>
        <w:t xml:space="preserve">- состояние существующей системы коммунальной инфраструктуры, характеризующееся высокой степенью физического износа; </w:t>
      </w:r>
    </w:p>
    <w:p w:rsidR="00FB439A" w:rsidRPr="00FB439A" w:rsidRDefault="00FB439A" w:rsidP="003C441F">
      <w:pPr>
        <w:pStyle w:val="Default"/>
        <w:spacing w:line="360" w:lineRule="auto"/>
        <w:ind w:firstLine="709"/>
        <w:jc w:val="both"/>
        <w:rPr>
          <w:sz w:val="28"/>
          <w:szCs w:val="28"/>
        </w:rPr>
      </w:pPr>
      <w:r w:rsidRPr="00FB439A">
        <w:rPr>
          <w:sz w:val="28"/>
          <w:szCs w:val="28"/>
        </w:rPr>
        <w:t xml:space="preserve">- перспективное строительство индивидуального жилья, направленное на улучшение жилищных условий граждан. </w:t>
      </w:r>
    </w:p>
    <w:p w:rsidR="00FB439A" w:rsidRPr="00FB439A" w:rsidRDefault="00FB439A" w:rsidP="003C441F">
      <w:pPr>
        <w:pStyle w:val="Default"/>
        <w:spacing w:line="360" w:lineRule="auto"/>
        <w:ind w:firstLine="709"/>
        <w:jc w:val="both"/>
        <w:rPr>
          <w:sz w:val="28"/>
          <w:szCs w:val="28"/>
        </w:rPr>
      </w:pPr>
      <w:r w:rsidRPr="00FB439A">
        <w:rPr>
          <w:sz w:val="28"/>
          <w:szCs w:val="28"/>
        </w:rPr>
        <w:t xml:space="preserve">Мероприятия Программы разрабатывались исходя из целевых индикаторов, представляющих собой доступные наблюдению и измерению характеристики состояния и развития систем теплоснабжения, водоснабжения, водоотведения, электроснабжения, объектов, используемых для сбора и транспортировки твердых </w:t>
      </w:r>
      <w:r w:rsidR="0089624D">
        <w:rPr>
          <w:sz w:val="28"/>
          <w:szCs w:val="28"/>
        </w:rPr>
        <w:t>коммунальных</w:t>
      </w:r>
      <w:r w:rsidRPr="00FB439A">
        <w:rPr>
          <w:sz w:val="28"/>
          <w:szCs w:val="28"/>
        </w:rPr>
        <w:t xml:space="preserve"> отходов. </w:t>
      </w:r>
    </w:p>
    <w:p w:rsidR="00FB439A" w:rsidRPr="00FB439A" w:rsidRDefault="00FB439A" w:rsidP="003C441F">
      <w:pPr>
        <w:pStyle w:val="Default"/>
        <w:spacing w:line="360" w:lineRule="auto"/>
        <w:ind w:firstLine="709"/>
        <w:jc w:val="both"/>
        <w:rPr>
          <w:sz w:val="28"/>
          <w:szCs w:val="28"/>
        </w:rPr>
      </w:pPr>
      <w:r w:rsidRPr="00FB439A">
        <w:rPr>
          <w:sz w:val="28"/>
          <w:szCs w:val="28"/>
        </w:rPr>
        <w:t>Достижение целевых индикаторов в результате реализации Программы характеризует будущую модель коммунального комплекса Марковского муниципального образования.</w:t>
      </w:r>
    </w:p>
    <w:p w:rsidR="00FB439A" w:rsidRPr="00FB439A" w:rsidRDefault="008A5AB1" w:rsidP="003C441F">
      <w:pPr>
        <w:pStyle w:val="Default"/>
        <w:spacing w:line="360" w:lineRule="auto"/>
        <w:ind w:firstLine="709"/>
        <w:jc w:val="both"/>
        <w:rPr>
          <w:sz w:val="28"/>
          <w:szCs w:val="28"/>
        </w:rPr>
      </w:pPr>
      <w:r w:rsidRPr="00FB439A">
        <w:rPr>
          <w:sz w:val="28"/>
          <w:szCs w:val="28"/>
        </w:rPr>
        <w:t>Все обоснования и</w:t>
      </w:r>
      <w:r w:rsidR="00FB439A" w:rsidRPr="00FB439A">
        <w:rPr>
          <w:sz w:val="28"/>
          <w:szCs w:val="28"/>
        </w:rPr>
        <w:t xml:space="preserve"> расчеты по программе делались </w:t>
      </w:r>
      <w:r w:rsidRPr="00FB439A">
        <w:rPr>
          <w:sz w:val="28"/>
          <w:szCs w:val="28"/>
        </w:rPr>
        <w:t xml:space="preserve">с помощью электронных моделей. </w:t>
      </w:r>
      <w:r w:rsidR="00FB439A" w:rsidRPr="00FB439A">
        <w:rPr>
          <w:sz w:val="28"/>
          <w:szCs w:val="28"/>
        </w:rPr>
        <w:t xml:space="preserve">Модель построена для автоматизации экономико-статистических расчетов (построения графиков) и возможности эффективной обработки больших массивов исходных и расчетных данных для целей Программы. Выбор построения модели в форме электронных книг формата </w:t>
      </w:r>
      <w:proofErr w:type="spellStart"/>
      <w:r w:rsidR="00FB439A" w:rsidRPr="00FB439A">
        <w:rPr>
          <w:sz w:val="28"/>
          <w:szCs w:val="28"/>
        </w:rPr>
        <w:t>Excel</w:t>
      </w:r>
      <w:proofErr w:type="spellEnd"/>
      <w:r w:rsidR="00FB439A" w:rsidRPr="00FB439A">
        <w:rPr>
          <w:sz w:val="28"/>
          <w:szCs w:val="28"/>
        </w:rPr>
        <w:t xml:space="preserve"> основан на критериях удобства ввода-вывода информации, ее редактирования, формирования отчетных документов и широкого использования данного программного продукта Исполнителями Программы. </w:t>
      </w:r>
      <w:r w:rsidRPr="00FB439A">
        <w:rPr>
          <w:sz w:val="28"/>
          <w:szCs w:val="28"/>
        </w:rPr>
        <w:t xml:space="preserve">Моделирование инвестиционной деятельности, </w:t>
      </w:r>
      <w:proofErr w:type="gramStart"/>
      <w:r w:rsidRPr="00FB439A">
        <w:rPr>
          <w:sz w:val="28"/>
          <w:szCs w:val="28"/>
        </w:rPr>
        <w:t>капитального</w:t>
      </w:r>
      <w:proofErr w:type="gramEnd"/>
      <w:r w:rsidRPr="00FB439A">
        <w:rPr>
          <w:sz w:val="28"/>
          <w:szCs w:val="28"/>
        </w:rPr>
        <w:t xml:space="preserve"> строительства и реконструкции объектов основных средств, отражены в  модели стоимости характеристики работ, в модели так же отражены объемные показатели работ</w:t>
      </w:r>
      <w:r w:rsidR="00FB439A" w:rsidRPr="00FB439A">
        <w:rPr>
          <w:sz w:val="28"/>
          <w:szCs w:val="28"/>
        </w:rPr>
        <w:t xml:space="preserve">. </w:t>
      </w:r>
    </w:p>
    <w:sectPr w:rsidR="00FB439A" w:rsidRPr="00FB439A" w:rsidSect="00691460">
      <w:pgSz w:w="11906" w:h="16838"/>
      <w:pgMar w:top="116" w:right="850" w:bottom="567" w:left="1701" w:header="708" w:footer="3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151" w:rsidRDefault="00E80151" w:rsidP="000B5CF4">
      <w:r>
        <w:separator/>
      </w:r>
    </w:p>
  </w:endnote>
  <w:endnote w:type="continuationSeparator" w:id="0">
    <w:p w:rsidR="00E80151" w:rsidRDefault="00E80151" w:rsidP="000B5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PT Sans">
    <w:altName w:val="Corbel"/>
    <w:charset w:val="CC"/>
    <w:family w:val="swiss"/>
    <w:pitch w:val="variable"/>
    <w:sig w:usb0="00000001" w:usb1="5000204B" w:usb2="00000000" w:usb3="00000000" w:csb0="00000097"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922438"/>
      <w:docPartObj>
        <w:docPartGallery w:val="Page Numbers (Bottom of Page)"/>
        <w:docPartUnique/>
      </w:docPartObj>
    </w:sdtPr>
    <w:sdtEndPr/>
    <w:sdtContent>
      <w:p w:rsidR="007B0E37" w:rsidRDefault="007B0E37">
        <w:pPr>
          <w:pStyle w:val="a6"/>
          <w:jc w:val="right"/>
        </w:pPr>
        <w:r>
          <w:fldChar w:fldCharType="begin"/>
        </w:r>
        <w:r>
          <w:instrText>PAGE   \* MERGEFORMAT</w:instrText>
        </w:r>
        <w:r>
          <w:fldChar w:fldCharType="separate"/>
        </w:r>
        <w:r w:rsidR="00807DAD">
          <w:rPr>
            <w:noProof/>
          </w:rPr>
          <w:t>55</w:t>
        </w:r>
        <w:r>
          <w:fldChar w:fldCharType="end"/>
        </w:r>
      </w:p>
    </w:sdtContent>
  </w:sdt>
  <w:p w:rsidR="007B0E37" w:rsidRDefault="007B0E37" w:rsidP="002F4CA0">
    <w:pPr>
      <w:spacing w:line="200" w:lineRule="exact"/>
      <w:jc w:val="righ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E37" w:rsidRDefault="007B0E37">
    <w:pPr>
      <w:pStyle w:val="a6"/>
      <w:jc w:val="right"/>
    </w:pPr>
  </w:p>
  <w:p w:rsidR="007B0E37" w:rsidRDefault="007B0E37" w:rsidP="002F4CA0">
    <w:pPr>
      <w:pStyle w:val="a6"/>
      <w:tabs>
        <w:tab w:val="clear" w:pos="4677"/>
        <w:tab w:val="clear" w:pos="9355"/>
        <w:tab w:val="left" w:pos="12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151" w:rsidRDefault="00E80151" w:rsidP="000B5CF4">
      <w:r>
        <w:separator/>
      </w:r>
    </w:p>
  </w:footnote>
  <w:footnote w:type="continuationSeparator" w:id="0">
    <w:p w:rsidR="00E80151" w:rsidRDefault="00E80151" w:rsidP="000B5C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E37" w:rsidRDefault="007B0E37" w:rsidP="00A11C48">
    <w:pPr>
      <w:pStyle w:val="a4"/>
      <w:tabs>
        <w:tab w:val="clear" w:pos="4677"/>
        <w:tab w:val="clear" w:pos="9355"/>
        <w:tab w:val="left" w:pos="3285"/>
        <w:tab w:val="left" w:pos="14715"/>
        <w:tab w:val="left" w:pos="15060"/>
        <w:tab w:val="right" w:pos="15976"/>
      </w:tabs>
    </w:pPr>
    <w:r>
      <w:tab/>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E37" w:rsidRDefault="007B0E37">
    <w:pPr>
      <w:pStyle w:val="a4"/>
      <w:jc w:val="right"/>
    </w:pPr>
  </w:p>
  <w:p w:rsidR="007B0E37" w:rsidRDefault="007B0E37" w:rsidP="00AA0C9A">
    <w:pPr>
      <w:pStyle w:val="a4"/>
      <w:tabs>
        <w:tab w:val="clear" w:pos="4677"/>
        <w:tab w:val="clear" w:pos="9355"/>
        <w:tab w:val="left" w:pos="238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E37" w:rsidRDefault="007B0E37">
    <w:pPr>
      <w:spacing w:line="0" w:lineRule="atLeast"/>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2B469F"/>
    <w:multiLevelType w:val="hybridMultilevel"/>
    <w:tmpl w:val="ED1C3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EF0E16C"/>
    <w:multiLevelType w:val="hybridMultilevel"/>
    <w:tmpl w:val="229A8A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85C33B7"/>
    <w:multiLevelType w:val="hybridMultilevel"/>
    <w:tmpl w:val="AF9D3C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AD06E62"/>
    <w:multiLevelType w:val="hybridMultilevel"/>
    <w:tmpl w:val="A5DF0C6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F46B884"/>
    <w:multiLevelType w:val="hybridMultilevel"/>
    <w:tmpl w:val="54B6252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23C6920"/>
    <w:multiLevelType w:val="hybridMultilevel"/>
    <w:tmpl w:val="A1A81206"/>
    <w:lvl w:ilvl="0" w:tplc="C5C00596">
      <w:start w:val="1"/>
      <w:numFmt w:val="bullet"/>
      <w:lvlText w:val="-"/>
      <w:lvlJc w:val="left"/>
      <w:pPr>
        <w:ind w:hanging="207"/>
      </w:pPr>
      <w:rPr>
        <w:rFonts w:ascii="Times New Roman" w:eastAsia="Times New Roman" w:hAnsi="Times New Roman" w:hint="default"/>
        <w:sz w:val="28"/>
        <w:szCs w:val="28"/>
      </w:rPr>
    </w:lvl>
    <w:lvl w:ilvl="1" w:tplc="AEAEB464">
      <w:start w:val="1"/>
      <w:numFmt w:val="bullet"/>
      <w:lvlText w:val="-"/>
      <w:lvlJc w:val="left"/>
      <w:pPr>
        <w:ind w:hanging="164"/>
      </w:pPr>
      <w:rPr>
        <w:rFonts w:ascii="Times New Roman" w:eastAsia="Times New Roman" w:hAnsi="Times New Roman" w:hint="default"/>
        <w:sz w:val="28"/>
        <w:szCs w:val="28"/>
      </w:rPr>
    </w:lvl>
    <w:lvl w:ilvl="2" w:tplc="05A840AC">
      <w:start w:val="1"/>
      <w:numFmt w:val="bullet"/>
      <w:lvlText w:val="•"/>
      <w:lvlJc w:val="left"/>
      <w:rPr>
        <w:rFonts w:hint="default"/>
      </w:rPr>
    </w:lvl>
    <w:lvl w:ilvl="3" w:tplc="5FE8BE44">
      <w:start w:val="1"/>
      <w:numFmt w:val="bullet"/>
      <w:lvlText w:val="•"/>
      <w:lvlJc w:val="left"/>
      <w:rPr>
        <w:rFonts w:hint="default"/>
      </w:rPr>
    </w:lvl>
    <w:lvl w:ilvl="4" w:tplc="B1547DBE">
      <w:start w:val="1"/>
      <w:numFmt w:val="bullet"/>
      <w:lvlText w:val="•"/>
      <w:lvlJc w:val="left"/>
      <w:rPr>
        <w:rFonts w:hint="default"/>
      </w:rPr>
    </w:lvl>
    <w:lvl w:ilvl="5" w:tplc="83F26D90">
      <w:start w:val="1"/>
      <w:numFmt w:val="bullet"/>
      <w:lvlText w:val="•"/>
      <w:lvlJc w:val="left"/>
      <w:rPr>
        <w:rFonts w:hint="default"/>
      </w:rPr>
    </w:lvl>
    <w:lvl w:ilvl="6" w:tplc="8F1C8A66">
      <w:start w:val="1"/>
      <w:numFmt w:val="bullet"/>
      <w:lvlText w:val="•"/>
      <w:lvlJc w:val="left"/>
      <w:rPr>
        <w:rFonts w:hint="default"/>
      </w:rPr>
    </w:lvl>
    <w:lvl w:ilvl="7" w:tplc="05B8E854">
      <w:start w:val="1"/>
      <w:numFmt w:val="bullet"/>
      <w:lvlText w:val="•"/>
      <w:lvlJc w:val="left"/>
      <w:rPr>
        <w:rFonts w:hint="default"/>
      </w:rPr>
    </w:lvl>
    <w:lvl w:ilvl="8" w:tplc="A19A1FAE">
      <w:start w:val="1"/>
      <w:numFmt w:val="bullet"/>
      <w:lvlText w:val="•"/>
      <w:lvlJc w:val="left"/>
      <w:rPr>
        <w:rFonts w:hint="default"/>
      </w:rPr>
    </w:lvl>
  </w:abstractNum>
  <w:abstractNum w:abstractNumId="6">
    <w:nsid w:val="03E2349B"/>
    <w:multiLevelType w:val="hybridMultilevel"/>
    <w:tmpl w:val="A7260B5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nsid w:val="057C0756"/>
    <w:multiLevelType w:val="hybridMultilevel"/>
    <w:tmpl w:val="3BF8ED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060C68B1"/>
    <w:multiLevelType w:val="hybridMultilevel"/>
    <w:tmpl w:val="3AC1CFA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6B87B24"/>
    <w:multiLevelType w:val="hybridMultilevel"/>
    <w:tmpl w:val="BFB4D090"/>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7F747C2"/>
    <w:multiLevelType w:val="hybridMultilevel"/>
    <w:tmpl w:val="1CDA574A"/>
    <w:lvl w:ilvl="0" w:tplc="4EEAD56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AB201F5"/>
    <w:multiLevelType w:val="hybridMultilevel"/>
    <w:tmpl w:val="8B1EA160"/>
    <w:lvl w:ilvl="0" w:tplc="FCCA6D0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0AC01AE6"/>
    <w:multiLevelType w:val="hybridMultilevel"/>
    <w:tmpl w:val="3F9A47D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0BA31E65"/>
    <w:multiLevelType w:val="hybridMultilevel"/>
    <w:tmpl w:val="5F8E237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0BBC54EB"/>
    <w:multiLevelType w:val="hybridMultilevel"/>
    <w:tmpl w:val="E872DB3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15CB2FE3"/>
    <w:multiLevelType w:val="hybridMultilevel"/>
    <w:tmpl w:val="A7BA1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FAB11C1"/>
    <w:multiLevelType w:val="hybridMultilevel"/>
    <w:tmpl w:val="BA1C58E8"/>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FEA15E6"/>
    <w:multiLevelType w:val="hybridMultilevel"/>
    <w:tmpl w:val="7B782A6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248B0ED1"/>
    <w:multiLevelType w:val="hybridMultilevel"/>
    <w:tmpl w:val="C7BC318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24B43D76"/>
    <w:multiLevelType w:val="hybridMultilevel"/>
    <w:tmpl w:val="2DDCA2F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2A8D752B"/>
    <w:multiLevelType w:val="hybridMultilevel"/>
    <w:tmpl w:val="CF61A0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2AF420D6"/>
    <w:multiLevelType w:val="hybridMultilevel"/>
    <w:tmpl w:val="DAFA4D04"/>
    <w:lvl w:ilvl="0" w:tplc="4EEAD56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E967707"/>
    <w:multiLevelType w:val="hybridMultilevel"/>
    <w:tmpl w:val="4DEA709C"/>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23">
    <w:nsid w:val="31414066"/>
    <w:multiLevelType w:val="hybridMultilevel"/>
    <w:tmpl w:val="895E7F58"/>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33F8620B"/>
    <w:multiLevelType w:val="hybridMultilevel"/>
    <w:tmpl w:val="30BAB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49D351D"/>
    <w:multiLevelType w:val="hybridMultilevel"/>
    <w:tmpl w:val="B74EB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4CF2965"/>
    <w:multiLevelType w:val="hybridMultilevel"/>
    <w:tmpl w:val="A148BB44"/>
    <w:lvl w:ilvl="0" w:tplc="FFFFFFFF">
      <w:start w:val="1"/>
      <w:numFmt w:val="ideographDigital"/>
      <w:lvlText w:val=""/>
      <w:lvlJc w:val="left"/>
    </w:lvl>
    <w:lvl w:ilvl="1" w:tplc="041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39882478"/>
    <w:multiLevelType w:val="hybridMultilevel"/>
    <w:tmpl w:val="1BB0B6C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3DE0712B"/>
    <w:multiLevelType w:val="multilevel"/>
    <w:tmpl w:val="7338A6DA"/>
    <w:lvl w:ilvl="0">
      <w:start w:val="1"/>
      <w:numFmt w:val="decimal"/>
      <w:lvlText w:val="%1."/>
      <w:lvlJc w:val="left"/>
      <w:pPr>
        <w:tabs>
          <w:tab w:val="num" w:pos="1287"/>
        </w:tabs>
        <w:ind w:left="1287" w:hanging="360"/>
      </w:pPr>
    </w:lvl>
    <w:lvl w:ilvl="1">
      <w:start w:val="1"/>
      <w:numFmt w:val="decimal"/>
      <w:isLgl/>
      <w:lvlText w:val="%1.%2"/>
      <w:lvlJc w:val="left"/>
      <w:pPr>
        <w:ind w:left="1377" w:hanging="45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9">
    <w:nsid w:val="42422CD9"/>
    <w:multiLevelType w:val="hybridMultilevel"/>
    <w:tmpl w:val="676C1C0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nsid w:val="4DD35F26"/>
    <w:multiLevelType w:val="hybridMultilevel"/>
    <w:tmpl w:val="E0A0D57C"/>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53C62BC8"/>
    <w:multiLevelType w:val="multilevel"/>
    <w:tmpl w:val="E000204E"/>
    <w:lvl w:ilvl="0">
      <w:start w:val="3"/>
      <w:numFmt w:val="decimal"/>
      <w:lvlText w:val="%1."/>
      <w:lvlJc w:val="left"/>
      <w:pPr>
        <w:ind w:left="720" w:hanging="360"/>
      </w:pPr>
      <w:rPr>
        <w:rFonts w:eastAsia="Times New Roman" w:hint="default"/>
        <w:b/>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upperLetter"/>
      <w:isLgl/>
      <w:lvlText w:val="%1.%2.%3.%4"/>
      <w:lvlJc w:val="left"/>
      <w:pPr>
        <w:ind w:left="1440" w:hanging="1080"/>
      </w:pPr>
      <w:rPr>
        <w:rFonts w:hint="default"/>
      </w:rPr>
    </w:lvl>
    <w:lvl w:ilvl="4">
      <w:start w:val="1"/>
      <w:numFmt w:val="upperLetter"/>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55881A70"/>
    <w:multiLevelType w:val="hybridMultilevel"/>
    <w:tmpl w:val="EF481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B493C00"/>
    <w:multiLevelType w:val="hybridMultilevel"/>
    <w:tmpl w:val="357C4C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3408AA3"/>
    <w:multiLevelType w:val="hybridMultilevel"/>
    <w:tmpl w:val="469C1C4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689561B0"/>
    <w:multiLevelType w:val="hybridMultilevel"/>
    <w:tmpl w:val="A992C032"/>
    <w:lvl w:ilvl="0" w:tplc="410A723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695E7BC6"/>
    <w:multiLevelType w:val="hybridMultilevel"/>
    <w:tmpl w:val="7CC27B70"/>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6B8F65E5"/>
    <w:multiLevelType w:val="hybridMultilevel"/>
    <w:tmpl w:val="286382C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6D5345BE"/>
    <w:multiLevelType w:val="hybridMultilevel"/>
    <w:tmpl w:val="AF444BBA"/>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9">
    <w:nsid w:val="6E5B6777"/>
    <w:multiLevelType w:val="multilevel"/>
    <w:tmpl w:val="8BF6DC26"/>
    <w:lvl w:ilvl="0">
      <w:start w:val="1"/>
      <w:numFmt w:val="decimal"/>
      <w:lvlText w:val="%1."/>
      <w:lvlJc w:val="left"/>
      <w:pPr>
        <w:ind w:left="862"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658" w:hanging="720"/>
      </w:pPr>
      <w:rPr>
        <w:rFonts w:hint="default"/>
      </w:rPr>
    </w:lvl>
    <w:lvl w:ilvl="3">
      <w:start w:val="1"/>
      <w:numFmt w:val="decimal"/>
      <w:isLgl/>
      <w:lvlText w:val="%1.%2.%3.%4"/>
      <w:lvlJc w:val="left"/>
      <w:pPr>
        <w:ind w:left="2236" w:hanging="1080"/>
      </w:pPr>
      <w:rPr>
        <w:rFonts w:hint="default"/>
      </w:rPr>
    </w:lvl>
    <w:lvl w:ilvl="4">
      <w:start w:val="1"/>
      <w:numFmt w:val="decimal"/>
      <w:isLgl/>
      <w:lvlText w:val="%1.%2.%3.%4.%5"/>
      <w:lvlJc w:val="left"/>
      <w:pPr>
        <w:ind w:left="2454" w:hanging="1080"/>
      </w:pPr>
      <w:rPr>
        <w:rFonts w:hint="default"/>
      </w:rPr>
    </w:lvl>
    <w:lvl w:ilvl="5">
      <w:start w:val="1"/>
      <w:numFmt w:val="decimal"/>
      <w:isLgl/>
      <w:lvlText w:val="%1.%2.%3.%4.%5.%6"/>
      <w:lvlJc w:val="left"/>
      <w:pPr>
        <w:ind w:left="3032" w:hanging="1440"/>
      </w:pPr>
      <w:rPr>
        <w:rFonts w:hint="default"/>
      </w:rPr>
    </w:lvl>
    <w:lvl w:ilvl="6">
      <w:start w:val="1"/>
      <w:numFmt w:val="decimal"/>
      <w:isLgl/>
      <w:lvlText w:val="%1.%2.%3.%4.%5.%6.%7"/>
      <w:lvlJc w:val="left"/>
      <w:pPr>
        <w:ind w:left="3250" w:hanging="1440"/>
      </w:pPr>
      <w:rPr>
        <w:rFonts w:hint="default"/>
      </w:rPr>
    </w:lvl>
    <w:lvl w:ilvl="7">
      <w:start w:val="1"/>
      <w:numFmt w:val="decimal"/>
      <w:isLgl/>
      <w:lvlText w:val="%1.%2.%3.%4.%5.%6.%7.%8"/>
      <w:lvlJc w:val="left"/>
      <w:pPr>
        <w:ind w:left="3828" w:hanging="1800"/>
      </w:pPr>
      <w:rPr>
        <w:rFonts w:hint="default"/>
      </w:rPr>
    </w:lvl>
    <w:lvl w:ilvl="8">
      <w:start w:val="1"/>
      <w:numFmt w:val="decimal"/>
      <w:isLgl/>
      <w:lvlText w:val="%1.%2.%3.%4.%5.%6.%7.%8.%9"/>
      <w:lvlJc w:val="left"/>
      <w:pPr>
        <w:ind w:left="4406" w:hanging="2160"/>
      </w:pPr>
      <w:rPr>
        <w:rFonts w:hint="default"/>
      </w:rPr>
    </w:lvl>
  </w:abstractNum>
  <w:abstractNum w:abstractNumId="40">
    <w:nsid w:val="77EC6DB8"/>
    <w:multiLevelType w:val="hybridMultilevel"/>
    <w:tmpl w:val="F8902D30"/>
    <w:lvl w:ilvl="0" w:tplc="0419000F">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41">
    <w:nsid w:val="7A5C7568"/>
    <w:multiLevelType w:val="hybridMultilevel"/>
    <w:tmpl w:val="E9481FC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nsid w:val="7E3E5D30"/>
    <w:multiLevelType w:val="hybridMultilevel"/>
    <w:tmpl w:val="824C1956"/>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7ECA50B2"/>
    <w:multiLevelType w:val="hybridMultilevel"/>
    <w:tmpl w:val="15769B08"/>
    <w:lvl w:ilvl="0" w:tplc="FFFFFFFF">
      <w:start w:val="1"/>
      <w:numFmt w:val="ideographDigital"/>
      <w:lvlText w:val=""/>
      <w:lvlJc w:val="left"/>
    </w:lvl>
    <w:lvl w:ilvl="1" w:tplc="041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7FEB249A"/>
    <w:multiLevelType w:val="hybridMultilevel"/>
    <w:tmpl w:val="E2963A8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25"/>
  </w:num>
  <w:num w:numId="2">
    <w:abstractNumId w:val="32"/>
  </w:num>
  <w:num w:numId="3">
    <w:abstractNumId w:val="6"/>
  </w:num>
  <w:num w:numId="4">
    <w:abstractNumId w:val="39"/>
  </w:num>
  <w:num w:numId="5">
    <w:abstractNumId w:val="12"/>
  </w:num>
  <w:num w:numId="6">
    <w:abstractNumId w:val="14"/>
  </w:num>
  <w:num w:numId="7">
    <w:abstractNumId w:val="43"/>
  </w:num>
  <w:num w:numId="8">
    <w:abstractNumId w:val="41"/>
  </w:num>
  <w:num w:numId="9">
    <w:abstractNumId w:val="44"/>
  </w:num>
  <w:num w:numId="10">
    <w:abstractNumId w:val="16"/>
  </w:num>
  <w:num w:numId="11">
    <w:abstractNumId w:val="15"/>
  </w:num>
  <w:num w:numId="12">
    <w:abstractNumId w:val="24"/>
  </w:num>
  <w:num w:numId="13">
    <w:abstractNumId w:val="38"/>
  </w:num>
  <w:num w:numId="14">
    <w:abstractNumId w:val="31"/>
  </w:num>
  <w:num w:numId="15">
    <w:abstractNumId w:val="35"/>
  </w:num>
  <w:num w:numId="16">
    <w:abstractNumId w:val="7"/>
  </w:num>
  <w:num w:numId="17">
    <w:abstractNumId w:val="28"/>
  </w:num>
  <w:num w:numId="18">
    <w:abstractNumId w:val="19"/>
  </w:num>
  <w:num w:numId="19">
    <w:abstractNumId w:val="11"/>
  </w:num>
  <w:num w:numId="20">
    <w:abstractNumId w:val="27"/>
  </w:num>
  <w:num w:numId="21">
    <w:abstractNumId w:val="30"/>
  </w:num>
  <w:num w:numId="22">
    <w:abstractNumId w:val="4"/>
  </w:num>
  <w:num w:numId="23">
    <w:abstractNumId w:val="42"/>
  </w:num>
  <w:num w:numId="24">
    <w:abstractNumId w:val="1"/>
  </w:num>
  <w:num w:numId="25">
    <w:abstractNumId w:val="0"/>
  </w:num>
  <w:num w:numId="26">
    <w:abstractNumId w:val="9"/>
  </w:num>
  <w:num w:numId="27">
    <w:abstractNumId w:val="20"/>
  </w:num>
  <w:num w:numId="28">
    <w:abstractNumId w:val="2"/>
  </w:num>
  <w:num w:numId="29">
    <w:abstractNumId w:val="23"/>
  </w:num>
  <w:num w:numId="30">
    <w:abstractNumId w:val="36"/>
  </w:num>
  <w:num w:numId="31">
    <w:abstractNumId w:val="8"/>
  </w:num>
  <w:num w:numId="32">
    <w:abstractNumId w:val="26"/>
  </w:num>
  <w:num w:numId="33">
    <w:abstractNumId w:val="5"/>
  </w:num>
  <w:num w:numId="34">
    <w:abstractNumId w:val="18"/>
  </w:num>
  <w:num w:numId="35">
    <w:abstractNumId w:val="37"/>
  </w:num>
  <w:num w:numId="36">
    <w:abstractNumId w:val="34"/>
  </w:num>
  <w:num w:numId="37">
    <w:abstractNumId w:val="13"/>
  </w:num>
  <w:num w:numId="38">
    <w:abstractNumId w:val="40"/>
  </w:num>
  <w:num w:numId="39">
    <w:abstractNumId w:val="29"/>
  </w:num>
  <w:num w:numId="40">
    <w:abstractNumId w:val="21"/>
  </w:num>
  <w:num w:numId="41">
    <w:abstractNumId w:val="10"/>
  </w:num>
  <w:num w:numId="42">
    <w:abstractNumId w:val="17"/>
  </w:num>
  <w:num w:numId="43">
    <w:abstractNumId w:val="33"/>
  </w:num>
  <w:num w:numId="44">
    <w:abstractNumId w:val="22"/>
  </w:num>
  <w:num w:numId="45">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4C9"/>
    <w:rsid w:val="00002E9B"/>
    <w:rsid w:val="00006B88"/>
    <w:rsid w:val="000077F4"/>
    <w:rsid w:val="000244C9"/>
    <w:rsid w:val="000254AC"/>
    <w:rsid w:val="00025A5E"/>
    <w:rsid w:val="0003224D"/>
    <w:rsid w:val="00033AB0"/>
    <w:rsid w:val="00035F72"/>
    <w:rsid w:val="0003678A"/>
    <w:rsid w:val="00046585"/>
    <w:rsid w:val="000479F1"/>
    <w:rsid w:val="00050297"/>
    <w:rsid w:val="00051C78"/>
    <w:rsid w:val="00051FDC"/>
    <w:rsid w:val="000529E4"/>
    <w:rsid w:val="000539A6"/>
    <w:rsid w:val="000572D8"/>
    <w:rsid w:val="000575D9"/>
    <w:rsid w:val="000620D7"/>
    <w:rsid w:val="0006450B"/>
    <w:rsid w:val="0006578C"/>
    <w:rsid w:val="00075F7E"/>
    <w:rsid w:val="0007698E"/>
    <w:rsid w:val="00077D47"/>
    <w:rsid w:val="00081684"/>
    <w:rsid w:val="000828A5"/>
    <w:rsid w:val="00083AC7"/>
    <w:rsid w:val="00087D82"/>
    <w:rsid w:val="000916EA"/>
    <w:rsid w:val="00091ADD"/>
    <w:rsid w:val="00096681"/>
    <w:rsid w:val="000971F9"/>
    <w:rsid w:val="000A33C1"/>
    <w:rsid w:val="000A6105"/>
    <w:rsid w:val="000B1ED5"/>
    <w:rsid w:val="000B2E8A"/>
    <w:rsid w:val="000B3175"/>
    <w:rsid w:val="000B32C2"/>
    <w:rsid w:val="000B49B2"/>
    <w:rsid w:val="000B5CF4"/>
    <w:rsid w:val="000B647C"/>
    <w:rsid w:val="000C3FE8"/>
    <w:rsid w:val="000C4281"/>
    <w:rsid w:val="000C5FAA"/>
    <w:rsid w:val="000C6550"/>
    <w:rsid w:val="000D4FF0"/>
    <w:rsid w:val="000E04A3"/>
    <w:rsid w:val="000E306E"/>
    <w:rsid w:val="000E5528"/>
    <w:rsid w:val="000E652D"/>
    <w:rsid w:val="000E6A59"/>
    <w:rsid w:val="000E6A78"/>
    <w:rsid w:val="000E7922"/>
    <w:rsid w:val="000F2A95"/>
    <w:rsid w:val="00101658"/>
    <w:rsid w:val="00103E3C"/>
    <w:rsid w:val="001049A5"/>
    <w:rsid w:val="00104D37"/>
    <w:rsid w:val="00110700"/>
    <w:rsid w:val="001107AA"/>
    <w:rsid w:val="00112D5A"/>
    <w:rsid w:val="001144BC"/>
    <w:rsid w:val="001159BB"/>
    <w:rsid w:val="00117378"/>
    <w:rsid w:val="00117EFB"/>
    <w:rsid w:val="00122178"/>
    <w:rsid w:val="0012224B"/>
    <w:rsid w:val="001276E2"/>
    <w:rsid w:val="001300D8"/>
    <w:rsid w:val="001344AE"/>
    <w:rsid w:val="001345C1"/>
    <w:rsid w:val="0013470A"/>
    <w:rsid w:val="00146DC9"/>
    <w:rsid w:val="0015208F"/>
    <w:rsid w:val="001564F4"/>
    <w:rsid w:val="001606A4"/>
    <w:rsid w:val="0017017C"/>
    <w:rsid w:val="00170CA3"/>
    <w:rsid w:val="00171F45"/>
    <w:rsid w:val="001737B0"/>
    <w:rsid w:val="00173E4E"/>
    <w:rsid w:val="0017584F"/>
    <w:rsid w:val="001767D7"/>
    <w:rsid w:val="0018194A"/>
    <w:rsid w:val="00184FE0"/>
    <w:rsid w:val="00185494"/>
    <w:rsid w:val="00185D0C"/>
    <w:rsid w:val="0019291C"/>
    <w:rsid w:val="00193FF6"/>
    <w:rsid w:val="00194D05"/>
    <w:rsid w:val="001A58AF"/>
    <w:rsid w:val="001A5FBB"/>
    <w:rsid w:val="001B2063"/>
    <w:rsid w:val="001B381B"/>
    <w:rsid w:val="001B6100"/>
    <w:rsid w:val="001C014B"/>
    <w:rsid w:val="001C2269"/>
    <w:rsid w:val="001C3441"/>
    <w:rsid w:val="001C39B7"/>
    <w:rsid w:val="001C45B9"/>
    <w:rsid w:val="001C463E"/>
    <w:rsid w:val="001C664E"/>
    <w:rsid w:val="001C6718"/>
    <w:rsid w:val="001C72DC"/>
    <w:rsid w:val="001D1478"/>
    <w:rsid w:val="001D3CA6"/>
    <w:rsid w:val="001D48CC"/>
    <w:rsid w:val="001D4C48"/>
    <w:rsid w:val="001E2BAF"/>
    <w:rsid w:val="001E3F2C"/>
    <w:rsid w:val="001E4A8E"/>
    <w:rsid w:val="001E4EA5"/>
    <w:rsid w:val="001E62C0"/>
    <w:rsid w:val="001F2F09"/>
    <w:rsid w:val="001F62C8"/>
    <w:rsid w:val="0020183F"/>
    <w:rsid w:val="00203746"/>
    <w:rsid w:val="00205946"/>
    <w:rsid w:val="002114F5"/>
    <w:rsid w:val="002116D3"/>
    <w:rsid w:val="002164B2"/>
    <w:rsid w:val="00217DCE"/>
    <w:rsid w:val="00217E61"/>
    <w:rsid w:val="00221AC1"/>
    <w:rsid w:val="00222C59"/>
    <w:rsid w:val="002252B0"/>
    <w:rsid w:val="0022573E"/>
    <w:rsid w:val="00226B5A"/>
    <w:rsid w:val="00235E4C"/>
    <w:rsid w:val="002406D0"/>
    <w:rsid w:val="002420A7"/>
    <w:rsid w:val="00242654"/>
    <w:rsid w:val="00244169"/>
    <w:rsid w:val="00247691"/>
    <w:rsid w:val="002502EA"/>
    <w:rsid w:val="0025149F"/>
    <w:rsid w:val="002514E7"/>
    <w:rsid w:val="00252603"/>
    <w:rsid w:val="00254595"/>
    <w:rsid w:val="00256385"/>
    <w:rsid w:val="00260977"/>
    <w:rsid w:val="0026615E"/>
    <w:rsid w:val="00266A74"/>
    <w:rsid w:val="002672D4"/>
    <w:rsid w:val="00272166"/>
    <w:rsid w:val="00272742"/>
    <w:rsid w:val="0027541D"/>
    <w:rsid w:val="00275FE2"/>
    <w:rsid w:val="00276C58"/>
    <w:rsid w:val="002779BF"/>
    <w:rsid w:val="00280058"/>
    <w:rsid w:val="002841BD"/>
    <w:rsid w:val="00291362"/>
    <w:rsid w:val="00291905"/>
    <w:rsid w:val="00294FC8"/>
    <w:rsid w:val="002A2AF2"/>
    <w:rsid w:val="002A5CCD"/>
    <w:rsid w:val="002B481C"/>
    <w:rsid w:val="002B5865"/>
    <w:rsid w:val="002C20BD"/>
    <w:rsid w:val="002C4493"/>
    <w:rsid w:val="002C4EB5"/>
    <w:rsid w:val="002C5D8A"/>
    <w:rsid w:val="002C5F27"/>
    <w:rsid w:val="002D0BB5"/>
    <w:rsid w:val="002D2139"/>
    <w:rsid w:val="002D48A2"/>
    <w:rsid w:val="002E364D"/>
    <w:rsid w:val="002E5425"/>
    <w:rsid w:val="002E5DA7"/>
    <w:rsid w:val="002F4CA0"/>
    <w:rsid w:val="00301BDA"/>
    <w:rsid w:val="00304269"/>
    <w:rsid w:val="003103ED"/>
    <w:rsid w:val="00310A99"/>
    <w:rsid w:val="00312F07"/>
    <w:rsid w:val="003130E1"/>
    <w:rsid w:val="00313E65"/>
    <w:rsid w:val="0032107D"/>
    <w:rsid w:val="00324AB3"/>
    <w:rsid w:val="003251B2"/>
    <w:rsid w:val="00325F59"/>
    <w:rsid w:val="00327F06"/>
    <w:rsid w:val="003304B5"/>
    <w:rsid w:val="003414FF"/>
    <w:rsid w:val="00341ED1"/>
    <w:rsid w:val="00346C80"/>
    <w:rsid w:val="00350D0D"/>
    <w:rsid w:val="003520DA"/>
    <w:rsid w:val="00352727"/>
    <w:rsid w:val="00352DEF"/>
    <w:rsid w:val="003533AA"/>
    <w:rsid w:val="00353CAD"/>
    <w:rsid w:val="00354407"/>
    <w:rsid w:val="00356DAE"/>
    <w:rsid w:val="00357853"/>
    <w:rsid w:val="00361BE1"/>
    <w:rsid w:val="00361F9B"/>
    <w:rsid w:val="00371AFD"/>
    <w:rsid w:val="0037594C"/>
    <w:rsid w:val="00377A9A"/>
    <w:rsid w:val="0038175C"/>
    <w:rsid w:val="003827C7"/>
    <w:rsid w:val="00382E61"/>
    <w:rsid w:val="003835A1"/>
    <w:rsid w:val="00383E11"/>
    <w:rsid w:val="00385197"/>
    <w:rsid w:val="00390917"/>
    <w:rsid w:val="00395541"/>
    <w:rsid w:val="00395D86"/>
    <w:rsid w:val="00395F64"/>
    <w:rsid w:val="00396418"/>
    <w:rsid w:val="003A39D3"/>
    <w:rsid w:val="003A5B10"/>
    <w:rsid w:val="003A7069"/>
    <w:rsid w:val="003A7435"/>
    <w:rsid w:val="003A7DB7"/>
    <w:rsid w:val="003B2BAD"/>
    <w:rsid w:val="003B78FE"/>
    <w:rsid w:val="003B7D50"/>
    <w:rsid w:val="003C1ACE"/>
    <w:rsid w:val="003C3BF2"/>
    <w:rsid w:val="003C441F"/>
    <w:rsid w:val="003C5027"/>
    <w:rsid w:val="003D0FEB"/>
    <w:rsid w:val="003D160F"/>
    <w:rsid w:val="003D1908"/>
    <w:rsid w:val="003D4411"/>
    <w:rsid w:val="003D574E"/>
    <w:rsid w:val="003E070E"/>
    <w:rsid w:val="003E468A"/>
    <w:rsid w:val="003E4C4F"/>
    <w:rsid w:val="003E51E2"/>
    <w:rsid w:val="003F4AEE"/>
    <w:rsid w:val="003F798A"/>
    <w:rsid w:val="00400919"/>
    <w:rsid w:val="00403E32"/>
    <w:rsid w:val="00410946"/>
    <w:rsid w:val="0041253D"/>
    <w:rsid w:val="00412788"/>
    <w:rsid w:val="00413662"/>
    <w:rsid w:val="00415009"/>
    <w:rsid w:val="004172BA"/>
    <w:rsid w:val="00421EC4"/>
    <w:rsid w:val="00426632"/>
    <w:rsid w:val="00432031"/>
    <w:rsid w:val="004459E8"/>
    <w:rsid w:val="00447288"/>
    <w:rsid w:val="00452346"/>
    <w:rsid w:val="00452DB1"/>
    <w:rsid w:val="0045419F"/>
    <w:rsid w:val="00456407"/>
    <w:rsid w:val="004721E0"/>
    <w:rsid w:val="00475285"/>
    <w:rsid w:val="0047558C"/>
    <w:rsid w:val="00476FE7"/>
    <w:rsid w:val="004778A6"/>
    <w:rsid w:val="004808AE"/>
    <w:rsid w:val="0048111B"/>
    <w:rsid w:val="00482081"/>
    <w:rsid w:val="0048311B"/>
    <w:rsid w:val="00483F43"/>
    <w:rsid w:val="0048729F"/>
    <w:rsid w:val="0048764C"/>
    <w:rsid w:val="00491486"/>
    <w:rsid w:val="00491EA1"/>
    <w:rsid w:val="00494B2F"/>
    <w:rsid w:val="00494E01"/>
    <w:rsid w:val="00494EB5"/>
    <w:rsid w:val="004A5049"/>
    <w:rsid w:val="004A7C33"/>
    <w:rsid w:val="004B0CED"/>
    <w:rsid w:val="004B2444"/>
    <w:rsid w:val="004B71BD"/>
    <w:rsid w:val="004C639F"/>
    <w:rsid w:val="004C6537"/>
    <w:rsid w:val="004D357C"/>
    <w:rsid w:val="004D43C2"/>
    <w:rsid w:val="004D4F96"/>
    <w:rsid w:val="004E1953"/>
    <w:rsid w:val="004F0498"/>
    <w:rsid w:val="004F2F35"/>
    <w:rsid w:val="004F2FCB"/>
    <w:rsid w:val="004F5E17"/>
    <w:rsid w:val="00500226"/>
    <w:rsid w:val="00502E4D"/>
    <w:rsid w:val="00503EED"/>
    <w:rsid w:val="00506815"/>
    <w:rsid w:val="00507F79"/>
    <w:rsid w:val="00512D51"/>
    <w:rsid w:val="0051424D"/>
    <w:rsid w:val="00515D76"/>
    <w:rsid w:val="0052554E"/>
    <w:rsid w:val="005308BE"/>
    <w:rsid w:val="00534181"/>
    <w:rsid w:val="005451C5"/>
    <w:rsid w:val="00547E31"/>
    <w:rsid w:val="00553217"/>
    <w:rsid w:val="00554351"/>
    <w:rsid w:val="00555CAC"/>
    <w:rsid w:val="0055608C"/>
    <w:rsid w:val="0055719D"/>
    <w:rsid w:val="0055773F"/>
    <w:rsid w:val="0055777A"/>
    <w:rsid w:val="00557D7B"/>
    <w:rsid w:val="005632CC"/>
    <w:rsid w:val="005648A1"/>
    <w:rsid w:val="00564CC5"/>
    <w:rsid w:val="00570EC1"/>
    <w:rsid w:val="005715E0"/>
    <w:rsid w:val="0057171F"/>
    <w:rsid w:val="00574872"/>
    <w:rsid w:val="00574BA3"/>
    <w:rsid w:val="005815C7"/>
    <w:rsid w:val="0058330B"/>
    <w:rsid w:val="00583D16"/>
    <w:rsid w:val="005847CF"/>
    <w:rsid w:val="005866A2"/>
    <w:rsid w:val="005930C5"/>
    <w:rsid w:val="005975E4"/>
    <w:rsid w:val="005A031C"/>
    <w:rsid w:val="005B0408"/>
    <w:rsid w:val="005B12D5"/>
    <w:rsid w:val="005B199B"/>
    <w:rsid w:val="005B4798"/>
    <w:rsid w:val="005B6D05"/>
    <w:rsid w:val="005C58E6"/>
    <w:rsid w:val="005C66F2"/>
    <w:rsid w:val="005D0085"/>
    <w:rsid w:val="005D1334"/>
    <w:rsid w:val="005D31E1"/>
    <w:rsid w:val="005D4D00"/>
    <w:rsid w:val="005D684C"/>
    <w:rsid w:val="005D686A"/>
    <w:rsid w:val="005D6B02"/>
    <w:rsid w:val="005E181A"/>
    <w:rsid w:val="005E1821"/>
    <w:rsid w:val="005F0328"/>
    <w:rsid w:val="005F1DC7"/>
    <w:rsid w:val="005F42D8"/>
    <w:rsid w:val="005F65B9"/>
    <w:rsid w:val="005F6B20"/>
    <w:rsid w:val="005F7F6E"/>
    <w:rsid w:val="0060606E"/>
    <w:rsid w:val="0061196F"/>
    <w:rsid w:val="006148A3"/>
    <w:rsid w:val="00614B77"/>
    <w:rsid w:val="00617559"/>
    <w:rsid w:val="00621D0A"/>
    <w:rsid w:val="0062250D"/>
    <w:rsid w:val="00627830"/>
    <w:rsid w:val="00632AF0"/>
    <w:rsid w:val="00643463"/>
    <w:rsid w:val="00644801"/>
    <w:rsid w:val="0064597E"/>
    <w:rsid w:val="00647E63"/>
    <w:rsid w:val="00651F74"/>
    <w:rsid w:val="006554B0"/>
    <w:rsid w:val="0065691C"/>
    <w:rsid w:val="006577F1"/>
    <w:rsid w:val="00660BB8"/>
    <w:rsid w:val="0066474D"/>
    <w:rsid w:val="006654AA"/>
    <w:rsid w:val="00665A8A"/>
    <w:rsid w:val="0068014C"/>
    <w:rsid w:val="00682834"/>
    <w:rsid w:val="00691460"/>
    <w:rsid w:val="0069385C"/>
    <w:rsid w:val="00694B48"/>
    <w:rsid w:val="00696D8C"/>
    <w:rsid w:val="006A0608"/>
    <w:rsid w:val="006A15EA"/>
    <w:rsid w:val="006A1CA8"/>
    <w:rsid w:val="006A5E35"/>
    <w:rsid w:val="006B053D"/>
    <w:rsid w:val="006B0969"/>
    <w:rsid w:val="006B0A93"/>
    <w:rsid w:val="006B0FF5"/>
    <w:rsid w:val="006B1332"/>
    <w:rsid w:val="006B196F"/>
    <w:rsid w:val="006B2C16"/>
    <w:rsid w:val="006C2B87"/>
    <w:rsid w:val="006C3F66"/>
    <w:rsid w:val="006C4AD4"/>
    <w:rsid w:val="006D1F7E"/>
    <w:rsid w:val="006D2EF9"/>
    <w:rsid w:val="006D4BBD"/>
    <w:rsid w:val="006D4F46"/>
    <w:rsid w:val="006D50D6"/>
    <w:rsid w:val="006D5F6D"/>
    <w:rsid w:val="006E1004"/>
    <w:rsid w:val="006E126F"/>
    <w:rsid w:val="006E2B69"/>
    <w:rsid w:val="006E3639"/>
    <w:rsid w:val="006E3CEF"/>
    <w:rsid w:val="006E3E60"/>
    <w:rsid w:val="006E6927"/>
    <w:rsid w:val="006E7822"/>
    <w:rsid w:val="006F4C57"/>
    <w:rsid w:val="006F526A"/>
    <w:rsid w:val="007004E0"/>
    <w:rsid w:val="00710245"/>
    <w:rsid w:val="00713526"/>
    <w:rsid w:val="00714BEB"/>
    <w:rsid w:val="00714C73"/>
    <w:rsid w:val="00714D88"/>
    <w:rsid w:val="00717D36"/>
    <w:rsid w:val="00722B3D"/>
    <w:rsid w:val="00726BCC"/>
    <w:rsid w:val="0072791F"/>
    <w:rsid w:val="00735DAE"/>
    <w:rsid w:val="00737497"/>
    <w:rsid w:val="0074368E"/>
    <w:rsid w:val="0074557B"/>
    <w:rsid w:val="0074730F"/>
    <w:rsid w:val="00750AFF"/>
    <w:rsid w:val="00752DE3"/>
    <w:rsid w:val="007574F5"/>
    <w:rsid w:val="00765F00"/>
    <w:rsid w:val="00765F50"/>
    <w:rsid w:val="00771244"/>
    <w:rsid w:val="00780FE7"/>
    <w:rsid w:val="0078107E"/>
    <w:rsid w:val="00781283"/>
    <w:rsid w:val="007815F7"/>
    <w:rsid w:val="00782E53"/>
    <w:rsid w:val="007842F1"/>
    <w:rsid w:val="00786145"/>
    <w:rsid w:val="007902B3"/>
    <w:rsid w:val="00791587"/>
    <w:rsid w:val="0079202D"/>
    <w:rsid w:val="00796189"/>
    <w:rsid w:val="007A3BB8"/>
    <w:rsid w:val="007A5902"/>
    <w:rsid w:val="007A5FC1"/>
    <w:rsid w:val="007B0E37"/>
    <w:rsid w:val="007B1E81"/>
    <w:rsid w:val="007B6097"/>
    <w:rsid w:val="007B7C1D"/>
    <w:rsid w:val="007C0F02"/>
    <w:rsid w:val="007C12D4"/>
    <w:rsid w:val="007C27A7"/>
    <w:rsid w:val="007C3025"/>
    <w:rsid w:val="007D42E6"/>
    <w:rsid w:val="007D65CA"/>
    <w:rsid w:val="007D6AC2"/>
    <w:rsid w:val="007E2958"/>
    <w:rsid w:val="007E7394"/>
    <w:rsid w:val="007F6811"/>
    <w:rsid w:val="00801BE3"/>
    <w:rsid w:val="008046A3"/>
    <w:rsid w:val="00806889"/>
    <w:rsid w:val="00807DAD"/>
    <w:rsid w:val="00810715"/>
    <w:rsid w:val="008120D9"/>
    <w:rsid w:val="0081419F"/>
    <w:rsid w:val="0081452B"/>
    <w:rsid w:val="008149D0"/>
    <w:rsid w:val="008161EE"/>
    <w:rsid w:val="00827624"/>
    <w:rsid w:val="00831C07"/>
    <w:rsid w:val="00831D72"/>
    <w:rsid w:val="008365E0"/>
    <w:rsid w:val="008379C9"/>
    <w:rsid w:val="0084406E"/>
    <w:rsid w:val="0084451E"/>
    <w:rsid w:val="00844EAC"/>
    <w:rsid w:val="00846518"/>
    <w:rsid w:val="00853D6B"/>
    <w:rsid w:val="00854A5F"/>
    <w:rsid w:val="0085532C"/>
    <w:rsid w:val="008567C9"/>
    <w:rsid w:val="0085792F"/>
    <w:rsid w:val="00862D4F"/>
    <w:rsid w:val="00864D45"/>
    <w:rsid w:val="00873294"/>
    <w:rsid w:val="008732FB"/>
    <w:rsid w:val="00873F02"/>
    <w:rsid w:val="00874023"/>
    <w:rsid w:val="00875317"/>
    <w:rsid w:val="00876E35"/>
    <w:rsid w:val="0087742A"/>
    <w:rsid w:val="00886A2F"/>
    <w:rsid w:val="0089157E"/>
    <w:rsid w:val="00892830"/>
    <w:rsid w:val="0089624D"/>
    <w:rsid w:val="008A2B17"/>
    <w:rsid w:val="008A356D"/>
    <w:rsid w:val="008A5AB1"/>
    <w:rsid w:val="008B62CD"/>
    <w:rsid w:val="008B68DF"/>
    <w:rsid w:val="008B721D"/>
    <w:rsid w:val="008B7355"/>
    <w:rsid w:val="008C13D3"/>
    <w:rsid w:val="008C3741"/>
    <w:rsid w:val="008C5751"/>
    <w:rsid w:val="008C69B7"/>
    <w:rsid w:val="008D09A8"/>
    <w:rsid w:val="008D3C3C"/>
    <w:rsid w:val="008D4408"/>
    <w:rsid w:val="008D7649"/>
    <w:rsid w:val="008D7EBE"/>
    <w:rsid w:val="008E0382"/>
    <w:rsid w:val="008E50E3"/>
    <w:rsid w:val="008E6347"/>
    <w:rsid w:val="008F0DA9"/>
    <w:rsid w:val="008F154B"/>
    <w:rsid w:val="008F257D"/>
    <w:rsid w:val="008F2899"/>
    <w:rsid w:val="008F5C29"/>
    <w:rsid w:val="008F5E2A"/>
    <w:rsid w:val="008F7C0E"/>
    <w:rsid w:val="00904922"/>
    <w:rsid w:val="0090493E"/>
    <w:rsid w:val="00906E31"/>
    <w:rsid w:val="009134D7"/>
    <w:rsid w:val="00914DEA"/>
    <w:rsid w:val="00915576"/>
    <w:rsid w:val="00917F86"/>
    <w:rsid w:val="00921B22"/>
    <w:rsid w:val="00921FD6"/>
    <w:rsid w:val="00935A7A"/>
    <w:rsid w:val="00944C37"/>
    <w:rsid w:val="00946011"/>
    <w:rsid w:val="009533C5"/>
    <w:rsid w:val="00954986"/>
    <w:rsid w:val="00955EDC"/>
    <w:rsid w:val="00957085"/>
    <w:rsid w:val="009715E8"/>
    <w:rsid w:val="00975EC9"/>
    <w:rsid w:val="0097786C"/>
    <w:rsid w:val="00980F05"/>
    <w:rsid w:val="009821DA"/>
    <w:rsid w:val="009837F3"/>
    <w:rsid w:val="009840FD"/>
    <w:rsid w:val="009856AD"/>
    <w:rsid w:val="00990A94"/>
    <w:rsid w:val="00990C98"/>
    <w:rsid w:val="009927C7"/>
    <w:rsid w:val="009A01C4"/>
    <w:rsid w:val="009A0DD3"/>
    <w:rsid w:val="009A26F2"/>
    <w:rsid w:val="009A4765"/>
    <w:rsid w:val="009B0311"/>
    <w:rsid w:val="009B1E09"/>
    <w:rsid w:val="009B733B"/>
    <w:rsid w:val="009B7564"/>
    <w:rsid w:val="009B7B8D"/>
    <w:rsid w:val="009B7E55"/>
    <w:rsid w:val="009C01E2"/>
    <w:rsid w:val="009C17E7"/>
    <w:rsid w:val="009C42B3"/>
    <w:rsid w:val="009C702F"/>
    <w:rsid w:val="009C72BC"/>
    <w:rsid w:val="009D2BDE"/>
    <w:rsid w:val="009E20CE"/>
    <w:rsid w:val="009E4FB3"/>
    <w:rsid w:val="009E5C01"/>
    <w:rsid w:val="009E61DC"/>
    <w:rsid w:val="009E7F13"/>
    <w:rsid w:val="009F0C5A"/>
    <w:rsid w:val="009F1EEE"/>
    <w:rsid w:val="009F4372"/>
    <w:rsid w:val="009F480B"/>
    <w:rsid w:val="009F4F88"/>
    <w:rsid w:val="009F5B2F"/>
    <w:rsid w:val="00A018AA"/>
    <w:rsid w:val="00A02E92"/>
    <w:rsid w:val="00A03458"/>
    <w:rsid w:val="00A03BF0"/>
    <w:rsid w:val="00A03BFD"/>
    <w:rsid w:val="00A07009"/>
    <w:rsid w:val="00A07233"/>
    <w:rsid w:val="00A11C48"/>
    <w:rsid w:val="00A13410"/>
    <w:rsid w:val="00A15431"/>
    <w:rsid w:val="00A206E1"/>
    <w:rsid w:val="00A2098A"/>
    <w:rsid w:val="00A27AB3"/>
    <w:rsid w:val="00A27B00"/>
    <w:rsid w:val="00A35651"/>
    <w:rsid w:val="00A36C15"/>
    <w:rsid w:val="00A421C4"/>
    <w:rsid w:val="00A42B6D"/>
    <w:rsid w:val="00A43AF0"/>
    <w:rsid w:val="00A4455A"/>
    <w:rsid w:val="00A47C77"/>
    <w:rsid w:val="00A51CDD"/>
    <w:rsid w:val="00A544F1"/>
    <w:rsid w:val="00A55034"/>
    <w:rsid w:val="00A61969"/>
    <w:rsid w:val="00A62B1E"/>
    <w:rsid w:val="00A709B0"/>
    <w:rsid w:val="00A70FD2"/>
    <w:rsid w:val="00A7184A"/>
    <w:rsid w:val="00A75171"/>
    <w:rsid w:val="00A77319"/>
    <w:rsid w:val="00A808F3"/>
    <w:rsid w:val="00A8393D"/>
    <w:rsid w:val="00A86B2A"/>
    <w:rsid w:val="00A87AC0"/>
    <w:rsid w:val="00A909D6"/>
    <w:rsid w:val="00A9196A"/>
    <w:rsid w:val="00A942BC"/>
    <w:rsid w:val="00AA0C9A"/>
    <w:rsid w:val="00AA10F0"/>
    <w:rsid w:val="00AA539E"/>
    <w:rsid w:val="00AA5B44"/>
    <w:rsid w:val="00AA5E45"/>
    <w:rsid w:val="00AA6BD1"/>
    <w:rsid w:val="00AB663E"/>
    <w:rsid w:val="00AB773D"/>
    <w:rsid w:val="00AC0545"/>
    <w:rsid w:val="00AC09B4"/>
    <w:rsid w:val="00AC0D9F"/>
    <w:rsid w:val="00AC1364"/>
    <w:rsid w:val="00AC1C05"/>
    <w:rsid w:val="00AC475E"/>
    <w:rsid w:val="00AD1734"/>
    <w:rsid w:val="00AD4DFD"/>
    <w:rsid w:val="00AD4EE4"/>
    <w:rsid w:val="00AD4F6D"/>
    <w:rsid w:val="00AD66D6"/>
    <w:rsid w:val="00AE01B1"/>
    <w:rsid w:val="00AF3159"/>
    <w:rsid w:val="00AF41FF"/>
    <w:rsid w:val="00AF47D4"/>
    <w:rsid w:val="00AF7978"/>
    <w:rsid w:val="00AF7AE5"/>
    <w:rsid w:val="00B00043"/>
    <w:rsid w:val="00B00842"/>
    <w:rsid w:val="00B025A7"/>
    <w:rsid w:val="00B033E1"/>
    <w:rsid w:val="00B053D2"/>
    <w:rsid w:val="00B1098D"/>
    <w:rsid w:val="00B11D93"/>
    <w:rsid w:val="00B12FCD"/>
    <w:rsid w:val="00B1506B"/>
    <w:rsid w:val="00B2090F"/>
    <w:rsid w:val="00B22742"/>
    <w:rsid w:val="00B239C7"/>
    <w:rsid w:val="00B243FC"/>
    <w:rsid w:val="00B25CF0"/>
    <w:rsid w:val="00B3160F"/>
    <w:rsid w:val="00B31C54"/>
    <w:rsid w:val="00B456F8"/>
    <w:rsid w:val="00B539DB"/>
    <w:rsid w:val="00B5792A"/>
    <w:rsid w:val="00B641CE"/>
    <w:rsid w:val="00B653EF"/>
    <w:rsid w:val="00B70BFB"/>
    <w:rsid w:val="00B73FCC"/>
    <w:rsid w:val="00B748A3"/>
    <w:rsid w:val="00B76515"/>
    <w:rsid w:val="00B774DA"/>
    <w:rsid w:val="00B77D25"/>
    <w:rsid w:val="00B82CD3"/>
    <w:rsid w:val="00B83371"/>
    <w:rsid w:val="00B941F1"/>
    <w:rsid w:val="00BA02FC"/>
    <w:rsid w:val="00BA0688"/>
    <w:rsid w:val="00BA2F4D"/>
    <w:rsid w:val="00BA5FBC"/>
    <w:rsid w:val="00BB083B"/>
    <w:rsid w:val="00BB3051"/>
    <w:rsid w:val="00BB3DC1"/>
    <w:rsid w:val="00BC6256"/>
    <w:rsid w:val="00BD1016"/>
    <w:rsid w:val="00BD34FE"/>
    <w:rsid w:val="00BD3CB4"/>
    <w:rsid w:val="00BD3E44"/>
    <w:rsid w:val="00BD71F4"/>
    <w:rsid w:val="00BD73E6"/>
    <w:rsid w:val="00BD7478"/>
    <w:rsid w:val="00BD7D37"/>
    <w:rsid w:val="00BE20FF"/>
    <w:rsid w:val="00BE2CE1"/>
    <w:rsid w:val="00BE5EB1"/>
    <w:rsid w:val="00BF3003"/>
    <w:rsid w:val="00BF4C8B"/>
    <w:rsid w:val="00BF6111"/>
    <w:rsid w:val="00BF7F2E"/>
    <w:rsid w:val="00C05029"/>
    <w:rsid w:val="00C06CC7"/>
    <w:rsid w:val="00C0711D"/>
    <w:rsid w:val="00C07933"/>
    <w:rsid w:val="00C07987"/>
    <w:rsid w:val="00C10BF6"/>
    <w:rsid w:val="00C10CAA"/>
    <w:rsid w:val="00C13471"/>
    <w:rsid w:val="00C13C51"/>
    <w:rsid w:val="00C2198C"/>
    <w:rsid w:val="00C224D2"/>
    <w:rsid w:val="00C27D86"/>
    <w:rsid w:val="00C33C0A"/>
    <w:rsid w:val="00C3457E"/>
    <w:rsid w:val="00C372EF"/>
    <w:rsid w:val="00C44A42"/>
    <w:rsid w:val="00C4586C"/>
    <w:rsid w:val="00C52D24"/>
    <w:rsid w:val="00C561C1"/>
    <w:rsid w:val="00C56460"/>
    <w:rsid w:val="00C56AB4"/>
    <w:rsid w:val="00C56DFF"/>
    <w:rsid w:val="00C56EFC"/>
    <w:rsid w:val="00C65D38"/>
    <w:rsid w:val="00C700D7"/>
    <w:rsid w:val="00C7012F"/>
    <w:rsid w:val="00C710F8"/>
    <w:rsid w:val="00C72B6E"/>
    <w:rsid w:val="00C75CF1"/>
    <w:rsid w:val="00C7785B"/>
    <w:rsid w:val="00C801B8"/>
    <w:rsid w:val="00C81757"/>
    <w:rsid w:val="00C82884"/>
    <w:rsid w:val="00C844F9"/>
    <w:rsid w:val="00C85844"/>
    <w:rsid w:val="00C85BEE"/>
    <w:rsid w:val="00C8705D"/>
    <w:rsid w:val="00C9037F"/>
    <w:rsid w:val="00C90C66"/>
    <w:rsid w:val="00C96274"/>
    <w:rsid w:val="00CA0286"/>
    <w:rsid w:val="00CA263B"/>
    <w:rsid w:val="00CA381A"/>
    <w:rsid w:val="00CA6F56"/>
    <w:rsid w:val="00CA7027"/>
    <w:rsid w:val="00CB1174"/>
    <w:rsid w:val="00CB2557"/>
    <w:rsid w:val="00CB3143"/>
    <w:rsid w:val="00CB361A"/>
    <w:rsid w:val="00CB6856"/>
    <w:rsid w:val="00CB7118"/>
    <w:rsid w:val="00CC29F4"/>
    <w:rsid w:val="00CC5A21"/>
    <w:rsid w:val="00CD0B86"/>
    <w:rsid w:val="00CD20CC"/>
    <w:rsid w:val="00CD56CC"/>
    <w:rsid w:val="00CD5DFB"/>
    <w:rsid w:val="00CE07F1"/>
    <w:rsid w:val="00CE2668"/>
    <w:rsid w:val="00CE475A"/>
    <w:rsid w:val="00CE4E6F"/>
    <w:rsid w:val="00CF1373"/>
    <w:rsid w:val="00D00107"/>
    <w:rsid w:val="00D00D40"/>
    <w:rsid w:val="00D00DA3"/>
    <w:rsid w:val="00D15245"/>
    <w:rsid w:val="00D16AF4"/>
    <w:rsid w:val="00D21426"/>
    <w:rsid w:val="00D2203D"/>
    <w:rsid w:val="00D260BA"/>
    <w:rsid w:val="00D27678"/>
    <w:rsid w:val="00D278DF"/>
    <w:rsid w:val="00D33CD5"/>
    <w:rsid w:val="00D34589"/>
    <w:rsid w:val="00D3724B"/>
    <w:rsid w:val="00D43164"/>
    <w:rsid w:val="00D46443"/>
    <w:rsid w:val="00D53945"/>
    <w:rsid w:val="00D57958"/>
    <w:rsid w:val="00D60F01"/>
    <w:rsid w:val="00D62487"/>
    <w:rsid w:val="00D81E91"/>
    <w:rsid w:val="00D82F2B"/>
    <w:rsid w:val="00D83EC9"/>
    <w:rsid w:val="00D87A35"/>
    <w:rsid w:val="00D910F9"/>
    <w:rsid w:val="00D91EF9"/>
    <w:rsid w:val="00DA250C"/>
    <w:rsid w:val="00DA3433"/>
    <w:rsid w:val="00DA5679"/>
    <w:rsid w:val="00DA5720"/>
    <w:rsid w:val="00DA5A91"/>
    <w:rsid w:val="00DA7EC2"/>
    <w:rsid w:val="00DB162E"/>
    <w:rsid w:val="00DB3AA0"/>
    <w:rsid w:val="00DB4F6E"/>
    <w:rsid w:val="00DC03E4"/>
    <w:rsid w:val="00DC0D90"/>
    <w:rsid w:val="00DC4E66"/>
    <w:rsid w:val="00DC69FF"/>
    <w:rsid w:val="00DD1AC5"/>
    <w:rsid w:val="00DD244B"/>
    <w:rsid w:val="00DD3C48"/>
    <w:rsid w:val="00DD473A"/>
    <w:rsid w:val="00DD5E64"/>
    <w:rsid w:val="00DE134A"/>
    <w:rsid w:val="00DE3EBE"/>
    <w:rsid w:val="00DE533F"/>
    <w:rsid w:val="00DE6BEF"/>
    <w:rsid w:val="00DF042D"/>
    <w:rsid w:val="00DF2784"/>
    <w:rsid w:val="00DF27FD"/>
    <w:rsid w:val="00DF338F"/>
    <w:rsid w:val="00E03BC1"/>
    <w:rsid w:val="00E04CFC"/>
    <w:rsid w:val="00E05665"/>
    <w:rsid w:val="00E07B61"/>
    <w:rsid w:val="00E1160C"/>
    <w:rsid w:val="00E161FD"/>
    <w:rsid w:val="00E168F8"/>
    <w:rsid w:val="00E21EF4"/>
    <w:rsid w:val="00E22190"/>
    <w:rsid w:val="00E23DBB"/>
    <w:rsid w:val="00E26854"/>
    <w:rsid w:val="00E26FEE"/>
    <w:rsid w:val="00E30C6A"/>
    <w:rsid w:val="00E35C90"/>
    <w:rsid w:val="00E429CD"/>
    <w:rsid w:val="00E44070"/>
    <w:rsid w:val="00E44555"/>
    <w:rsid w:val="00E45DB5"/>
    <w:rsid w:val="00E45E85"/>
    <w:rsid w:val="00E46A18"/>
    <w:rsid w:val="00E479D1"/>
    <w:rsid w:val="00E51C46"/>
    <w:rsid w:val="00E51CB8"/>
    <w:rsid w:val="00E524D4"/>
    <w:rsid w:val="00E56E92"/>
    <w:rsid w:val="00E61EC9"/>
    <w:rsid w:val="00E63AC4"/>
    <w:rsid w:val="00E64A28"/>
    <w:rsid w:val="00E67E95"/>
    <w:rsid w:val="00E708C6"/>
    <w:rsid w:val="00E72BD3"/>
    <w:rsid w:val="00E75611"/>
    <w:rsid w:val="00E75884"/>
    <w:rsid w:val="00E80151"/>
    <w:rsid w:val="00E81200"/>
    <w:rsid w:val="00E8167D"/>
    <w:rsid w:val="00E820B4"/>
    <w:rsid w:val="00E85E75"/>
    <w:rsid w:val="00E9068E"/>
    <w:rsid w:val="00E90D93"/>
    <w:rsid w:val="00E91AB6"/>
    <w:rsid w:val="00E94352"/>
    <w:rsid w:val="00EA098E"/>
    <w:rsid w:val="00EA1465"/>
    <w:rsid w:val="00EB13E0"/>
    <w:rsid w:val="00EB3574"/>
    <w:rsid w:val="00EB4519"/>
    <w:rsid w:val="00EC46A5"/>
    <w:rsid w:val="00EC4E74"/>
    <w:rsid w:val="00EC6517"/>
    <w:rsid w:val="00EC7B9B"/>
    <w:rsid w:val="00ED102A"/>
    <w:rsid w:val="00ED3982"/>
    <w:rsid w:val="00ED6BB5"/>
    <w:rsid w:val="00ED76ED"/>
    <w:rsid w:val="00EF53EF"/>
    <w:rsid w:val="00EF6964"/>
    <w:rsid w:val="00F01AA7"/>
    <w:rsid w:val="00F01B5A"/>
    <w:rsid w:val="00F02590"/>
    <w:rsid w:val="00F0419C"/>
    <w:rsid w:val="00F05312"/>
    <w:rsid w:val="00F076A5"/>
    <w:rsid w:val="00F13132"/>
    <w:rsid w:val="00F170AD"/>
    <w:rsid w:val="00F2510F"/>
    <w:rsid w:val="00F26CA3"/>
    <w:rsid w:val="00F27071"/>
    <w:rsid w:val="00F32A08"/>
    <w:rsid w:val="00F33EC7"/>
    <w:rsid w:val="00F376DB"/>
    <w:rsid w:val="00F413B7"/>
    <w:rsid w:val="00F41A08"/>
    <w:rsid w:val="00F41EF6"/>
    <w:rsid w:val="00F55133"/>
    <w:rsid w:val="00F636AC"/>
    <w:rsid w:val="00F64348"/>
    <w:rsid w:val="00F6548C"/>
    <w:rsid w:val="00F665DD"/>
    <w:rsid w:val="00F66FE3"/>
    <w:rsid w:val="00F7100E"/>
    <w:rsid w:val="00F727D1"/>
    <w:rsid w:val="00F74B62"/>
    <w:rsid w:val="00F758F7"/>
    <w:rsid w:val="00F8130B"/>
    <w:rsid w:val="00F83FFD"/>
    <w:rsid w:val="00F86EFE"/>
    <w:rsid w:val="00F90E03"/>
    <w:rsid w:val="00F91DE6"/>
    <w:rsid w:val="00F9275B"/>
    <w:rsid w:val="00F96E53"/>
    <w:rsid w:val="00FA58E8"/>
    <w:rsid w:val="00FB439A"/>
    <w:rsid w:val="00FB4A3B"/>
    <w:rsid w:val="00FC4271"/>
    <w:rsid w:val="00FC650E"/>
    <w:rsid w:val="00FD0A47"/>
    <w:rsid w:val="00FD4976"/>
    <w:rsid w:val="00FD5741"/>
    <w:rsid w:val="00FE04EA"/>
    <w:rsid w:val="00FE1608"/>
    <w:rsid w:val="00FE4A43"/>
    <w:rsid w:val="00FF0074"/>
    <w:rsid w:val="00FF7F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4C9"/>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7B1E81"/>
    <w:pPr>
      <w:widowControl w:val="0"/>
      <w:spacing w:before="53"/>
      <w:outlineLvl w:val="0"/>
    </w:pPr>
    <w:rPr>
      <w:rFonts w:cstheme="minorBidi"/>
      <w:b/>
      <w:bCs/>
      <w:sz w:val="36"/>
      <w:szCs w:val="36"/>
      <w:lang w:val="en-US" w:eastAsia="en-US"/>
    </w:rPr>
  </w:style>
  <w:style w:type="paragraph" w:styleId="2">
    <w:name w:val="heading 2"/>
    <w:basedOn w:val="a"/>
    <w:next w:val="a"/>
    <w:link w:val="20"/>
    <w:uiPriority w:val="1"/>
    <w:unhideWhenUsed/>
    <w:qFormat/>
    <w:rsid w:val="007B1E8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next w:val="a"/>
    <w:link w:val="30"/>
    <w:uiPriority w:val="1"/>
    <w:unhideWhenUsed/>
    <w:qFormat/>
    <w:rsid w:val="00341ED1"/>
    <w:pPr>
      <w:keepNext/>
      <w:keepLines/>
      <w:spacing w:after="134" w:line="271" w:lineRule="auto"/>
      <w:ind w:left="10" w:hanging="10"/>
      <w:outlineLvl w:val="2"/>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341ED1"/>
    <w:pPr>
      <w:keepNext/>
      <w:keepLines/>
      <w:spacing w:before="40"/>
      <w:outlineLvl w:val="3"/>
    </w:pPr>
    <w:rPr>
      <w:rFonts w:asciiTheme="majorHAnsi" w:eastAsiaTheme="majorEastAsia" w:hAnsiTheme="majorHAnsi" w:cstheme="majorBidi"/>
      <w:i/>
      <w:iCs/>
      <w:color w:val="2E74B5" w:themeColor="accent1" w:themeShade="BF"/>
    </w:rPr>
  </w:style>
  <w:style w:type="paragraph" w:styleId="8">
    <w:name w:val="heading 8"/>
    <w:basedOn w:val="a"/>
    <w:next w:val="a"/>
    <w:link w:val="80"/>
    <w:uiPriority w:val="9"/>
    <w:semiHidden/>
    <w:unhideWhenUsed/>
    <w:qFormat/>
    <w:rsid w:val="00F727D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body">
    <w:name w:val="Text body"/>
    <w:basedOn w:val="a"/>
    <w:rsid w:val="000244C9"/>
    <w:pPr>
      <w:widowControl w:val="0"/>
      <w:suppressAutoHyphens/>
      <w:autoSpaceDN w:val="0"/>
      <w:spacing w:after="120"/>
      <w:textAlignment w:val="baseline"/>
    </w:pPr>
    <w:rPr>
      <w:rFonts w:eastAsia="SimSun" w:cs="Mangal"/>
      <w:kern w:val="3"/>
      <w:lang w:eastAsia="zh-CN" w:bidi="hi-IN"/>
    </w:rPr>
  </w:style>
  <w:style w:type="character" w:styleId="a3">
    <w:name w:val="Hyperlink"/>
    <w:basedOn w:val="a0"/>
    <w:rsid w:val="000244C9"/>
    <w:rPr>
      <w:color w:val="0066CC"/>
      <w:u w:val="single"/>
    </w:rPr>
  </w:style>
  <w:style w:type="character" w:customStyle="1" w:styleId="FontStyle11">
    <w:name w:val="Font Style11"/>
    <w:rsid w:val="000244C9"/>
    <w:rPr>
      <w:rFonts w:ascii="Times New Roman" w:hAnsi="Times New Roman" w:cs="Times New Roman"/>
      <w:b/>
      <w:bCs/>
      <w:sz w:val="30"/>
      <w:szCs w:val="30"/>
    </w:rPr>
  </w:style>
  <w:style w:type="paragraph" w:customStyle="1" w:styleId="Style4">
    <w:name w:val="Style4"/>
    <w:basedOn w:val="a"/>
    <w:rsid w:val="000244C9"/>
    <w:pPr>
      <w:widowControl w:val="0"/>
      <w:autoSpaceDE w:val="0"/>
      <w:autoSpaceDN w:val="0"/>
      <w:adjustRightInd w:val="0"/>
      <w:spacing w:line="320" w:lineRule="exact"/>
      <w:jc w:val="center"/>
    </w:pPr>
  </w:style>
  <w:style w:type="character" w:customStyle="1" w:styleId="FontStyle13">
    <w:name w:val="Font Style13"/>
    <w:rsid w:val="000244C9"/>
    <w:rPr>
      <w:rFonts w:ascii="Times New Roman" w:hAnsi="Times New Roman" w:cs="Times New Roman"/>
      <w:sz w:val="26"/>
      <w:szCs w:val="26"/>
    </w:rPr>
  </w:style>
  <w:style w:type="paragraph" w:customStyle="1" w:styleId="21">
    <w:name w:val="Заголовок 21"/>
    <w:basedOn w:val="a"/>
    <w:uiPriority w:val="1"/>
    <w:qFormat/>
    <w:rsid w:val="000244C9"/>
    <w:pPr>
      <w:widowControl w:val="0"/>
      <w:ind w:left="2016"/>
      <w:outlineLvl w:val="2"/>
    </w:pPr>
    <w:rPr>
      <w:b/>
      <w:bCs/>
      <w:sz w:val="28"/>
      <w:szCs w:val="28"/>
      <w:lang w:val="en-US" w:eastAsia="en-US"/>
    </w:rPr>
  </w:style>
  <w:style w:type="paragraph" w:styleId="a4">
    <w:name w:val="header"/>
    <w:basedOn w:val="a"/>
    <w:link w:val="a5"/>
    <w:uiPriority w:val="99"/>
    <w:unhideWhenUsed/>
    <w:rsid w:val="000244C9"/>
    <w:pPr>
      <w:tabs>
        <w:tab w:val="center" w:pos="4677"/>
        <w:tab w:val="right" w:pos="9355"/>
      </w:tabs>
    </w:pPr>
  </w:style>
  <w:style w:type="character" w:customStyle="1" w:styleId="a5">
    <w:name w:val="Верхний колонтитул Знак"/>
    <w:basedOn w:val="a0"/>
    <w:link w:val="a4"/>
    <w:uiPriority w:val="99"/>
    <w:rsid w:val="000244C9"/>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0244C9"/>
    <w:pPr>
      <w:tabs>
        <w:tab w:val="center" w:pos="4677"/>
        <w:tab w:val="right" w:pos="9355"/>
      </w:tabs>
    </w:pPr>
  </w:style>
  <w:style w:type="character" w:customStyle="1" w:styleId="a7">
    <w:name w:val="Нижний колонтитул Знак"/>
    <w:basedOn w:val="a0"/>
    <w:link w:val="a6"/>
    <w:uiPriority w:val="99"/>
    <w:rsid w:val="000244C9"/>
    <w:rPr>
      <w:rFonts w:ascii="Times New Roman" w:eastAsia="Times New Roman" w:hAnsi="Times New Roman" w:cs="Times New Roman"/>
      <w:sz w:val="24"/>
      <w:szCs w:val="24"/>
      <w:lang w:eastAsia="ru-RU"/>
    </w:rPr>
  </w:style>
  <w:style w:type="table" w:styleId="a8">
    <w:name w:val="Table Grid"/>
    <w:basedOn w:val="a1"/>
    <w:uiPriority w:val="39"/>
    <w:rsid w:val="00341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341ED1"/>
    <w:rPr>
      <w:rFonts w:ascii="Times New Roman" w:eastAsia="Times New Roman" w:hAnsi="Times New Roman" w:cs="Times New Roman"/>
      <w:b/>
      <w:color w:val="000000"/>
      <w:sz w:val="24"/>
      <w:lang w:eastAsia="ru-RU"/>
    </w:rPr>
  </w:style>
  <w:style w:type="character" w:customStyle="1" w:styleId="40">
    <w:name w:val="Заголовок 4 Знак"/>
    <w:basedOn w:val="a0"/>
    <w:link w:val="4"/>
    <w:uiPriority w:val="9"/>
    <w:semiHidden/>
    <w:rsid w:val="00341ED1"/>
    <w:rPr>
      <w:rFonts w:asciiTheme="majorHAnsi" w:eastAsiaTheme="majorEastAsia" w:hAnsiTheme="majorHAnsi" w:cstheme="majorBidi"/>
      <w:i/>
      <w:iCs/>
      <w:color w:val="2E74B5" w:themeColor="accent1" w:themeShade="BF"/>
      <w:sz w:val="24"/>
      <w:szCs w:val="24"/>
      <w:lang w:eastAsia="ru-RU"/>
    </w:rPr>
  </w:style>
  <w:style w:type="character" w:customStyle="1" w:styleId="20">
    <w:name w:val="Заголовок 2 Знак"/>
    <w:basedOn w:val="a0"/>
    <w:link w:val="2"/>
    <w:uiPriority w:val="9"/>
    <w:semiHidden/>
    <w:rsid w:val="007B1E81"/>
    <w:rPr>
      <w:rFonts w:asciiTheme="majorHAnsi" w:eastAsiaTheme="majorEastAsia" w:hAnsiTheme="majorHAnsi" w:cstheme="majorBidi"/>
      <w:color w:val="2E74B5" w:themeColor="accent1" w:themeShade="BF"/>
      <w:sz w:val="26"/>
      <w:szCs w:val="26"/>
      <w:lang w:eastAsia="ru-RU"/>
    </w:rPr>
  </w:style>
  <w:style w:type="character" w:customStyle="1" w:styleId="10">
    <w:name w:val="Заголовок 1 Знак"/>
    <w:basedOn w:val="a0"/>
    <w:link w:val="1"/>
    <w:uiPriority w:val="1"/>
    <w:rsid w:val="007B1E81"/>
    <w:rPr>
      <w:rFonts w:ascii="Times New Roman" w:eastAsia="Times New Roman" w:hAnsi="Times New Roman"/>
      <w:b/>
      <w:bCs/>
      <w:sz w:val="36"/>
      <w:szCs w:val="36"/>
      <w:lang w:val="en-US"/>
    </w:rPr>
  </w:style>
  <w:style w:type="table" w:customStyle="1" w:styleId="TableNormal">
    <w:name w:val="Table Normal"/>
    <w:uiPriority w:val="2"/>
    <w:semiHidden/>
    <w:unhideWhenUsed/>
    <w:qFormat/>
    <w:rsid w:val="007B1E81"/>
    <w:pPr>
      <w:widowControl w:val="0"/>
      <w:spacing w:after="0" w:line="240" w:lineRule="auto"/>
    </w:pPr>
    <w:rPr>
      <w:lang w:val="en-US"/>
    </w:rPr>
    <w:tblPr>
      <w:tblInd w:w="0" w:type="dxa"/>
      <w:tblCellMar>
        <w:top w:w="0" w:type="dxa"/>
        <w:left w:w="0" w:type="dxa"/>
        <w:bottom w:w="0" w:type="dxa"/>
        <w:right w:w="0" w:type="dxa"/>
      </w:tblCellMar>
    </w:tblPr>
  </w:style>
  <w:style w:type="paragraph" w:styleId="a9">
    <w:name w:val="Body Text"/>
    <w:basedOn w:val="a"/>
    <w:link w:val="aa"/>
    <w:uiPriority w:val="1"/>
    <w:qFormat/>
    <w:rsid w:val="007B1E81"/>
    <w:pPr>
      <w:widowControl w:val="0"/>
      <w:ind w:left="103" w:firstLine="708"/>
    </w:pPr>
    <w:rPr>
      <w:rFonts w:cstheme="minorBidi"/>
      <w:sz w:val="28"/>
      <w:szCs w:val="28"/>
      <w:lang w:val="en-US" w:eastAsia="en-US"/>
    </w:rPr>
  </w:style>
  <w:style w:type="character" w:customStyle="1" w:styleId="aa">
    <w:name w:val="Основной текст Знак"/>
    <w:basedOn w:val="a0"/>
    <w:link w:val="a9"/>
    <w:uiPriority w:val="1"/>
    <w:rsid w:val="007B1E81"/>
    <w:rPr>
      <w:rFonts w:ascii="Times New Roman" w:eastAsia="Times New Roman" w:hAnsi="Times New Roman"/>
      <w:sz w:val="28"/>
      <w:szCs w:val="28"/>
      <w:lang w:val="en-US"/>
    </w:rPr>
  </w:style>
  <w:style w:type="paragraph" w:styleId="ab">
    <w:name w:val="List Paragraph"/>
    <w:basedOn w:val="a"/>
    <w:link w:val="ac"/>
    <w:uiPriority w:val="1"/>
    <w:qFormat/>
    <w:rsid w:val="007B1E81"/>
    <w:pPr>
      <w:widowControl w:val="0"/>
    </w:pPr>
    <w:rPr>
      <w:rFonts w:asciiTheme="minorHAnsi" w:eastAsiaTheme="minorHAnsi" w:hAnsiTheme="minorHAnsi" w:cstheme="minorBidi"/>
      <w:sz w:val="22"/>
      <w:szCs w:val="22"/>
      <w:lang w:val="en-US" w:eastAsia="en-US"/>
    </w:rPr>
  </w:style>
  <w:style w:type="paragraph" w:customStyle="1" w:styleId="TableParagraph">
    <w:name w:val="Table Paragraph"/>
    <w:basedOn w:val="a"/>
    <w:uiPriority w:val="1"/>
    <w:qFormat/>
    <w:rsid w:val="007B1E81"/>
    <w:pPr>
      <w:widowControl w:val="0"/>
    </w:pPr>
    <w:rPr>
      <w:rFonts w:asciiTheme="minorHAnsi" w:eastAsiaTheme="minorHAnsi" w:hAnsiTheme="minorHAnsi" w:cstheme="minorBidi"/>
      <w:sz w:val="22"/>
      <w:szCs w:val="22"/>
      <w:lang w:val="en-US" w:eastAsia="en-US"/>
    </w:rPr>
  </w:style>
  <w:style w:type="character" w:customStyle="1" w:styleId="ac">
    <w:name w:val="Абзац списка Знак"/>
    <w:basedOn w:val="a0"/>
    <w:link w:val="ab"/>
    <w:locked/>
    <w:rsid w:val="00193FF6"/>
    <w:rPr>
      <w:lang w:val="en-US"/>
    </w:rPr>
  </w:style>
  <w:style w:type="character" w:customStyle="1" w:styleId="apple-converted-space">
    <w:name w:val="apple-converted-space"/>
    <w:basedOn w:val="a0"/>
    <w:rsid w:val="009F4F88"/>
  </w:style>
  <w:style w:type="paragraph" w:customStyle="1" w:styleId="Default">
    <w:name w:val="Default"/>
    <w:rsid w:val="0071024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d">
    <w:name w:val="Абзац"/>
    <w:basedOn w:val="Default"/>
    <w:next w:val="Default"/>
    <w:uiPriority w:val="99"/>
    <w:rsid w:val="00710245"/>
    <w:rPr>
      <w:color w:val="auto"/>
    </w:rPr>
  </w:style>
  <w:style w:type="paragraph" w:customStyle="1" w:styleId="14">
    <w:name w:val="Текст 14(основной)"/>
    <w:basedOn w:val="Default"/>
    <w:next w:val="Default"/>
    <w:uiPriority w:val="99"/>
    <w:rsid w:val="001767D7"/>
    <w:rPr>
      <w:color w:val="auto"/>
    </w:rPr>
  </w:style>
  <w:style w:type="paragraph" w:styleId="22">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3"/>
    <w:unhideWhenUsed/>
    <w:rsid w:val="00395541"/>
    <w:pPr>
      <w:spacing w:after="120" w:line="480" w:lineRule="auto"/>
      <w:ind w:left="283"/>
    </w:pPr>
  </w:style>
  <w:style w:type="character" w:customStyle="1" w:styleId="23">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0"/>
    <w:link w:val="22"/>
    <w:rsid w:val="00395541"/>
    <w:rPr>
      <w:rFonts w:ascii="Times New Roman" w:eastAsia="Times New Roman" w:hAnsi="Times New Roman" w:cs="Times New Roman"/>
      <w:sz w:val="24"/>
      <w:szCs w:val="24"/>
      <w:lang w:eastAsia="ru-RU"/>
    </w:rPr>
  </w:style>
  <w:style w:type="character" w:styleId="ae">
    <w:name w:val="Strong"/>
    <w:basedOn w:val="a0"/>
    <w:uiPriority w:val="22"/>
    <w:qFormat/>
    <w:rsid w:val="004B71BD"/>
    <w:rPr>
      <w:b/>
      <w:bCs/>
    </w:rPr>
  </w:style>
  <w:style w:type="paragraph" w:styleId="af">
    <w:name w:val="Balloon Text"/>
    <w:basedOn w:val="a"/>
    <w:link w:val="af0"/>
    <w:uiPriority w:val="99"/>
    <w:semiHidden/>
    <w:unhideWhenUsed/>
    <w:rsid w:val="00DC69FF"/>
    <w:rPr>
      <w:rFonts w:ascii="Segoe UI" w:hAnsi="Segoe UI" w:cs="Segoe UI"/>
      <w:sz w:val="18"/>
      <w:szCs w:val="18"/>
    </w:rPr>
  </w:style>
  <w:style w:type="character" w:customStyle="1" w:styleId="af0">
    <w:name w:val="Текст выноски Знак"/>
    <w:basedOn w:val="a0"/>
    <w:link w:val="af"/>
    <w:uiPriority w:val="99"/>
    <w:semiHidden/>
    <w:rsid w:val="00DC69FF"/>
    <w:rPr>
      <w:rFonts w:ascii="Segoe UI" w:eastAsia="Times New Roman" w:hAnsi="Segoe UI" w:cs="Segoe UI"/>
      <w:sz w:val="18"/>
      <w:szCs w:val="18"/>
      <w:lang w:eastAsia="ru-RU"/>
    </w:rPr>
  </w:style>
  <w:style w:type="paragraph" w:styleId="af1">
    <w:name w:val="Body Text Indent"/>
    <w:basedOn w:val="a"/>
    <w:link w:val="af2"/>
    <w:uiPriority w:val="99"/>
    <w:unhideWhenUsed/>
    <w:rsid w:val="00A8393D"/>
    <w:pPr>
      <w:spacing w:after="120"/>
      <w:ind w:left="283"/>
    </w:pPr>
  </w:style>
  <w:style w:type="character" w:customStyle="1" w:styleId="af2">
    <w:name w:val="Основной текст с отступом Знак"/>
    <w:basedOn w:val="a0"/>
    <w:link w:val="af1"/>
    <w:uiPriority w:val="99"/>
    <w:rsid w:val="00A8393D"/>
    <w:rPr>
      <w:rFonts w:ascii="Times New Roman" w:eastAsia="Times New Roman" w:hAnsi="Times New Roman" w:cs="Times New Roman"/>
      <w:sz w:val="24"/>
      <w:szCs w:val="24"/>
      <w:lang w:eastAsia="ru-RU"/>
    </w:rPr>
  </w:style>
  <w:style w:type="paragraph" w:customStyle="1" w:styleId="FR3">
    <w:name w:val="FR3"/>
    <w:rsid w:val="00A8393D"/>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FR2">
    <w:name w:val="FR2"/>
    <w:rsid w:val="00A8393D"/>
    <w:pPr>
      <w:widowControl w:val="0"/>
      <w:autoSpaceDE w:val="0"/>
      <w:autoSpaceDN w:val="0"/>
      <w:adjustRightInd w:val="0"/>
      <w:spacing w:before="340" w:after="0" w:line="240" w:lineRule="auto"/>
      <w:jc w:val="center"/>
    </w:pPr>
    <w:rPr>
      <w:rFonts w:ascii="Arial" w:eastAsia="Times New Roman" w:hAnsi="Arial" w:cs="Arial"/>
      <w:b/>
      <w:bCs/>
      <w:sz w:val="32"/>
      <w:szCs w:val="32"/>
      <w:lang w:eastAsia="ru-RU"/>
    </w:rPr>
  </w:style>
  <w:style w:type="paragraph" w:customStyle="1" w:styleId="FR4">
    <w:name w:val="FR4"/>
    <w:rsid w:val="00A8393D"/>
    <w:pPr>
      <w:widowControl w:val="0"/>
      <w:autoSpaceDE w:val="0"/>
      <w:autoSpaceDN w:val="0"/>
      <w:adjustRightInd w:val="0"/>
      <w:spacing w:before="380" w:after="0" w:line="240" w:lineRule="auto"/>
      <w:ind w:left="1760"/>
    </w:pPr>
    <w:rPr>
      <w:rFonts w:ascii="Courier New" w:eastAsia="Times New Roman" w:hAnsi="Courier New" w:cs="Courier New"/>
      <w:b/>
      <w:bCs/>
      <w:sz w:val="24"/>
      <w:szCs w:val="24"/>
      <w:lang w:eastAsia="ru-RU"/>
    </w:rPr>
  </w:style>
  <w:style w:type="paragraph" w:customStyle="1" w:styleId="af3">
    <w:name w:val="Îñíîâíîé òåêñò"/>
    <w:basedOn w:val="a"/>
    <w:rsid w:val="00957085"/>
    <w:pPr>
      <w:autoSpaceDE w:val="0"/>
      <w:autoSpaceDN w:val="0"/>
      <w:adjustRightInd w:val="0"/>
      <w:jc w:val="center"/>
    </w:pPr>
  </w:style>
  <w:style w:type="paragraph" w:styleId="af4">
    <w:name w:val="Body Text First Indent"/>
    <w:basedOn w:val="a9"/>
    <w:link w:val="af5"/>
    <w:rsid w:val="00E64A28"/>
    <w:pPr>
      <w:widowControl/>
      <w:spacing w:after="120"/>
      <w:ind w:left="0" w:firstLine="210"/>
    </w:pPr>
    <w:rPr>
      <w:rFonts w:cs="Times New Roman"/>
      <w:sz w:val="24"/>
      <w:szCs w:val="24"/>
      <w:lang w:val="ru-RU" w:eastAsia="ru-RU"/>
    </w:rPr>
  </w:style>
  <w:style w:type="character" w:customStyle="1" w:styleId="af5">
    <w:name w:val="Красная строка Знак"/>
    <w:basedOn w:val="aa"/>
    <w:link w:val="af4"/>
    <w:rsid w:val="00E64A28"/>
    <w:rPr>
      <w:rFonts w:ascii="Times New Roman" w:eastAsia="Times New Roman" w:hAnsi="Times New Roman" w:cs="Times New Roman"/>
      <w:sz w:val="24"/>
      <w:szCs w:val="24"/>
      <w:lang w:val="en-US" w:eastAsia="ru-RU"/>
    </w:rPr>
  </w:style>
  <w:style w:type="paragraph" w:customStyle="1" w:styleId="ConsPlusCell">
    <w:name w:val="ConsPlusCell"/>
    <w:rsid w:val="008E038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6">
    <w:name w:val="annotation reference"/>
    <w:basedOn w:val="a0"/>
    <w:uiPriority w:val="99"/>
    <w:semiHidden/>
    <w:unhideWhenUsed/>
    <w:rsid w:val="00272742"/>
    <w:rPr>
      <w:sz w:val="16"/>
      <w:szCs w:val="16"/>
    </w:rPr>
  </w:style>
  <w:style w:type="paragraph" w:styleId="af7">
    <w:name w:val="annotation text"/>
    <w:basedOn w:val="a"/>
    <w:link w:val="af8"/>
    <w:uiPriority w:val="99"/>
    <w:semiHidden/>
    <w:unhideWhenUsed/>
    <w:rsid w:val="00272742"/>
    <w:rPr>
      <w:sz w:val="20"/>
      <w:szCs w:val="20"/>
    </w:rPr>
  </w:style>
  <w:style w:type="character" w:customStyle="1" w:styleId="af8">
    <w:name w:val="Текст примечания Знак"/>
    <w:basedOn w:val="a0"/>
    <w:link w:val="af7"/>
    <w:uiPriority w:val="99"/>
    <w:semiHidden/>
    <w:rsid w:val="00272742"/>
    <w:rPr>
      <w:rFonts w:ascii="Times New Roman" w:eastAsia="Times New Roman" w:hAnsi="Times New Roman" w:cs="Times New Roman"/>
      <w:sz w:val="20"/>
      <w:szCs w:val="20"/>
      <w:lang w:eastAsia="ru-RU"/>
    </w:rPr>
  </w:style>
  <w:style w:type="paragraph" w:styleId="af9">
    <w:name w:val="annotation subject"/>
    <w:basedOn w:val="af7"/>
    <w:next w:val="af7"/>
    <w:link w:val="afa"/>
    <w:uiPriority w:val="99"/>
    <w:semiHidden/>
    <w:unhideWhenUsed/>
    <w:rsid w:val="00272742"/>
    <w:rPr>
      <w:b/>
      <w:bCs/>
    </w:rPr>
  </w:style>
  <w:style w:type="character" w:customStyle="1" w:styleId="afa">
    <w:name w:val="Тема примечания Знак"/>
    <w:basedOn w:val="af8"/>
    <w:link w:val="af9"/>
    <w:uiPriority w:val="99"/>
    <w:semiHidden/>
    <w:rsid w:val="00272742"/>
    <w:rPr>
      <w:rFonts w:ascii="Times New Roman" w:eastAsia="Times New Roman" w:hAnsi="Times New Roman" w:cs="Times New Roman"/>
      <w:b/>
      <w:bCs/>
      <w:sz w:val="20"/>
      <w:szCs w:val="20"/>
      <w:lang w:eastAsia="ru-RU"/>
    </w:rPr>
  </w:style>
  <w:style w:type="paragraph" w:styleId="afb">
    <w:name w:val="Normal (Web)"/>
    <w:aliases w:val="Обычный (Web),Обычный (Web)1,Обычный (веб)1,Обычный (веб) Знак1,Обычный (веб) Знак Знак"/>
    <w:basedOn w:val="a"/>
    <w:link w:val="afc"/>
    <w:uiPriority w:val="99"/>
    <w:unhideWhenUsed/>
    <w:rsid w:val="00346C80"/>
    <w:pPr>
      <w:spacing w:before="100" w:beforeAutospacing="1" w:after="100" w:afterAutospacing="1"/>
    </w:pPr>
  </w:style>
  <w:style w:type="character" w:customStyle="1" w:styleId="afc">
    <w:name w:val="Обычный (веб) Знак"/>
    <w:aliases w:val="Обычный (Web) Знак,Обычный (Web)1 Знак,Обычный (веб)1 Знак,Обычный (веб) Знак1 Знак,Обычный (веб) Знак Знак Знак"/>
    <w:link w:val="afb"/>
    <w:uiPriority w:val="99"/>
    <w:locked/>
    <w:rsid w:val="00346C80"/>
    <w:rPr>
      <w:rFonts w:ascii="Times New Roman" w:eastAsia="Times New Roman" w:hAnsi="Times New Roman" w:cs="Times New Roman"/>
      <w:sz w:val="24"/>
      <w:szCs w:val="24"/>
      <w:lang w:eastAsia="ru-RU"/>
    </w:rPr>
  </w:style>
  <w:style w:type="paragraph" w:customStyle="1" w:styleId="ConsPlusNormal">
    <w:name w:val="ConsPlusNormal"/>
    <w:rsid w:val="00346C80"/>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4">
    <w:name w:val="Текст2"/>
    <w:basedOn w:val="2"/>
    <w:rsid w:val="00346C80"/>
    <w:pPr>
      <w:keepNext w:val="0"/>
      <w:keepLines w:val="0"/>
      <w:numPr>
        <w:ilvl w:val="1"/>
      </w:numPr>
      <w:tabs>
        <w:tab w:val="num" w:pos="1701"/>
      </w:tabs>
      <w:spacing w:before="80" w:line="252" w:lineRule="auto"/>
      <w:ind w:firstLine="851"/>
      <w:jc w:val="both"/>
    </w:pPr>
    <w:rPr>
      <w:rFonts w:ascii="Times New Roman" w:eastAsia="SimSun" w:hAnsi="Times New Roman" w:cs="Times New Roman"/>
      <w:color w:val="auto"/>
      <w:sz w:val="28"/>
      <w:szCs w:val="28"/>
    </w:rPr>
  </w:style>
  <w:style w:type="paragraph" w:customStyle="1" w:styleId="25">
    <w:name w:val="Îñíîâíîé òåêñò 2"/>
    <w:basedOn w:val="a"/>
    <w:rsid w:val="002B481C"/>
    <w:pPr>
      <w:autoSpaceDE w:val="0"/>
      <w:autoSpaceDN w:val="0"/>
      <w:adjustRightInd w:val="0"/>
      <w:ind w:firstLine="709"/>
      <w:jc w:val="both"/>
    </w:pPr>
  </w:style>
  <w:style w:type="character" w:customStyle="1" w:styleId="80">
    <w:name w:val="Заголовок 8 Знак"/>
    <w:basedOn w:val="a0"/>
    <w:link w:val="8"/>
    <w:uiPriority w:val="9"/>
    <w:semiHidden/>
    <w:rsid w:val="00F727D1"/>
    <w:rPr>
      <w:rFonts w:asciiTheme="majorHAnsi" w:eastAsiaTheme="majorEastAsia" w:hAnsiTheme="majorHAnsi" w:cstheme="majorBidi"/>
      <w:color w:val="272727" w:themeColor="text1" w:themeTint="D8"/>
      <w:sz w:val="21"/>
      <w:szCs w:val="2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4C9"/>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7B1E81"/>
    <w:pPr>
      <w:widowControl w:val="0"/>
      <w:spacing w:before="53"/>
      <w:outlineLvl w:val="0"/>
    </w:pPr>
    <w:rPr>
      <w:rFonts w:cstheme="minorBidi"/>
      <w:b/>
      <w:bCs/>
      <w:sz w:val="36"/>
      <w:szCs w:val="36"/>
      <w:lang w:val="en-US" w:eastAsia="en-US"/>
    </w:rPr>
  </w:style>
  <w:style w:type="paragraph" w:styleId="2">
    <w:name w:val="heading 2"/>
    <w:basedOn w:val="a"/>
    <w:next w:val="a"/>
    <w:link w:val="20"/>
    <w:uiPriority w:val="1"/>
    <w:unhideWhenUsed/>
    <w:qFormat/>
    <w:rsid w:val="007B1E8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next w:val="a"/>
    <w:link w:val="30"/>
    <w:uiPriority w:val="1"/>
    <w:unhideWhenUsed/>
    <w:qFormat/>
    <w:rsid w:val="00341ED1"/>
    <w:pPr>
      <w:keepNext/>
      <w:keepLines/>
      <w:spacing w:after="134" w:line="271" w:lineRule="auto"/>
      <w:ind w:left="10" w:hanging="10"/>
      <w:outlineLvl w:val="2"/>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341ED1"/>
    <w:pPr>
      <w:keepNext/>
      <w:keepLines/>
      <w:spacing w:before="40"/>
      <w:outlineLvl w:val="3"/>
    </w:pPr>
    <w:rPr>
      <w:rFonts w:asciiTheme="majorHAnsi" w:eastAsiaTheme="majorEastAsia" w:hAnsiTheme="majorHAnsi" w:cstheme="majorBidi"/>
      <w:i/>
      <w:iCs/>
      <w:color w:val="2E74B5" w:themeColor="accent1" w:themeShade="BF"/>
    </w:rPr>
  </w:style>
  <w:style w:type="paragraph" w:styleId="8">
    <w:name w:val="heading 8"/>
    <w:basedOn w:val="a"/>
    <w:next w:val="a"/>
    <w:link w:val="80"/>
    <w:uiPriority w:val="9"/>
    <w:semiHidden/>
    <w:unhideWhenUsed/>
    <w:qFormat/>
    <w:rsid w:val="00F727D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body">
    <w:name w:val="Text body"/>
    <w:basedOn w:val="a"/>
    <w:rsid w:val="000244C9"/>
    <w:pPr>
      <w:widowControl w:val="0"/>
      <w:suppressAutoHyphens/>
      <w:autoSpaceDN w:val="0"/>
      <w:spacing w:after="120"/>
      <w:textAlignment w:val="baseline"/>
    </w:pPr>
    <w:rPr>
      <w:rFonts w:eastAsia="SimSun" w:cs="Mangal"/>
      <w:kern w:val="3"/>
      <w:lang w:eastAsia="zh-CN" w:bidi="hi-IN"/>
    </w:rPr>
  </w:style>
  <w:style w:type="character" w:styleId="a3">
    <w:name w:val="Hyperlink"/>
    <w:basedOn w:val="a0"/>
    <w:rsid w:val="000244C9"/>
    <w:rPr>
      <w:color w:val="0066CC"/>
      <w:u w:val="single"/>
    </w:rPr>
  </w:style>
  <w:style w:type="character" w:customStyle="1" w:styleId="FontStyle11">
    <w:name w:val="Font Style11"/>
    <w:rsid w:val="000244C9"/>
    <w:rPr>
      <w:rFonts w:ascii="Times New Roman" w:hAnsi="Times New Roman" w:cs="Times New Roman"/>
      <w:b/>
      <w:bCs/>
      <w:sz w:val="30"/>
      <w:szCs w:val="30"/>
    </w:rPr>
  </w:style>
  <w:style w:type="paragraph" w:customStyle="1" w:styleId="Style4">
    <w:name w:val="Style4"/>
    <w:basedOn w:val="a"/>
    <w:rsid w:val="000244C9"/>
    <w:pPr>
      <w:widowControl w:val="0"/>
      <w:autoSpaceDE w:val="0"/>
      <w:autoSpaceDN w:val="0"/>
      <w:adjustRightInd w:val="0"/>
      <w:spacing w:line="320" w:lineRule="exact"/>
      <w:jc w:val="center"/>
    </w:pPr>
  </w:style>
  <w:style w:type="character" w:customStyle="1" w:styleId="FontStyle13">
    <w:name w:val="Font Style13"/>
    <w:rsid w:val="000244C9"/>
    <w:rPr>
      <w:rFonts w:ascii="Times New Roman" w:hAnsi="Times New Roman" w:cs="Times New Roman"/>
      <w:sz w:val="26"/>
      <w:szCs w:val="26"/>
    </w:rPr>
  </w:style>
  <w:style w:type="paragraph" w:customStyle="1" w:styleId="21">
    <w:name w:val="Заголовок 21"/>
    <w:basedOn w:val="a"/>
    <w:uiPriority w:val="1"/>
    <w:qFormat/>
    <w:rsid w:val="000244C9"/>
    <w:pPr>
      <w:widowControl w:val="0"/>
      <w:ind w:left="2016"/>
      <w:outlineLvl w:val="2"/>
    </w:pPr>
    <w:rPr>
      <w:b/>
      <w:bCs/>
      <w:sz w:val="28"/>
      <w:szCs w:val="28"/>
      <w:lang w:val="en-US" w:eastAsia="en-US"/>
    </w:rPr>
  </w:style>
  <w:style w:type="paragraph" w:styleId="a4">
    <w:name w:val="header"/>
    <w:basedOn w:val="a"/>
    <w:link w:val="a5"/>
    <w:uiPriority w:val="99"/>
    <w:unhideWhenUsed/>
    <w:rsid w:val="000244C9"/>
    <w:pPr>
      <w:tabs>
        <w:tab w:val="center" w:pos="4677"/>
        <w:tab w:val="right" w:pos="9355"/>
      </w:tabs>
    </w:pPr>
  </w:style>
  <w:style w:type="character" w:customStyle="1" w:styleId="a5">
    <w:name w:val="Верхний колонтитул Знак"/>
    <w:basedOn w:val="a0"/>
    <w:link w:val="a4"/>
    <w:uiPriority w:val="99"/>
    <w:rsid w:val="000244C9"/>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0244C9"/>
    <w:pPr>
      <w:tabs>
        <w:tab w:val="center" w:pos="4677"/>
        <w:tab w:val="right" w:pos="9355"/>
      </w:tabs>
    </w:pPr>
  </w:style>
  <w:style w:type="character" w:customStyle="1" w:styleId="a7">
    <w:name w:val="Нижний колонтитул Знак"/>
    <w:basedOn w:val="a0"/>
    <w:link w:val="a6"/>
    <w:uiPriority w:val="99"/>
    <w:rsid w:val="000244C9"/>
    <w:rPr>
      <w:rFonts w:ascii="Times New Roman" w:eastAsia="Times New Roman" w:hAnsi="Times New Roman" w:cs="Times New Roman"/>
      <w:sz w:val="24"/>
      <w:szCs w:val="24"/>
      <w:lang w:eastAsia="ru-RU"/>
    </w:rPr>
  </w:style>
  <w:style w:type="table" w:styleId="a8">
    <w:name w:val="Table Grid"/>
    <w:basedOn w:val="a1"/>
    <w:uiPriority w:val="39"/>
    <w:rsid w:val="00341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341ED1"/>
    <w:rPr>
      <w:rFonts w:ascii="Times New Roman" w:eastAsia="Times New Roman" w:hAnsi="Times New Roman" w:cs="Times New Roman"/>
      <w:b/>
      <w:color w:val="000000"/>
      <w:sz w:val="24"/>
      <w:lang w:eastAsia="ru-RU"/>
    </w:rPr>
  </w:style>
  <w:style w:type="character" w:customStyle="1" w:styleId="40">
    <w:name w:val="Заголовок 4 Знак"/>
    <w:basedOn w:val="a0"/>
    <w:link w:val="4"/>
    <w:uiPriority w:val="9"/>
    <w:semiHidden/>
    <w:rsid w:val="00341ED1"/>
    <w:rPr>
      <w:rFonts w:asciiTheme="majorHAnsi" w:eastAsiaTheme="majorEastAsia" w:hAnsiTheme="majorHAnsi" w:cstheme="majorBidi"/>
      <w:i/>
      <w:iCs/>
      <w:color w:val="2E74B5" w:themeColor="accent1" w:themeShade="BF"/>
      <w:sz w:val="24"/>
      <w:szCs w:val="24"/>
      <w:lang w:eastAsia="ru-RU"/>
    </w:rPr>
  </w:style>
  <w:style w:type="character" w:customStyle="1" w:styleId="20">
    <w:name w:val="Заголовок 2 Знак"/>
    <w:basedOn w:val="a0"/>
    <w:link w:val="2"/>
    <w:uiPriority w:val="9"/>
    <w:semiHidden/>
    <w:rsid w:val="007B1E81"/>
    <w:rPr>
      <w:rFonts w:asciiTheme="majorHAnsi" w:eastAsiaTheme="majorEastAsia" w:hAnsiTheme="majorHAnsi" w:cstheme="majorBidi"/>
      <w:color w:val="2E74B5" w:themeColor="accent1" w:themeShade="BF"/>
      <w:sz w:val="26"/>
      <w:szCs w:val="26"/>
      <w:lang w:eastAsia="ru-RU"/>
    </w:rPr>
  </w:style>
  <w:style w:type="character" w:customStyle="1" w:styleId="10">
    <w:name w:val="Заголовок 1 Знак"/>
    <w:basedOn w:val="a0"/>
    <w:link w:val="1"/>
    <w:uiPriority w:val="1"/>
    <w:rsid w:val="007B1E81"/>
    <w:rPr>
      <w:rFonts w:ascii="Times New Roman" w:eastAsia="Times New Roman" w:hAnsi="Times New Roman"/>
      <w:b/>
      <w:bCs/>
      <w:sz w:val="36"/>
      <w:szCs w:val="36"/>
      <w:lang w:val="en-US"/>
    </w:rPr>
  </w:style>
  <w:style w:type="table" w:customStyle="1" w:styleId="TableNormal">
    <w:name w:val="Table Normal"/>
    <w:uiPriority w:val="2"/>
    <w:semiHidden/>
    <w:unhideWhenUsed/>
    <w:qFormat/>
    <w:rsid w:val="007B1E81"/>
    <w:pPr>
      <w:widowControl w:val="0"/>
      <w:spacing w:after="0" w:line="240" w:lineRule="auto"/>
    </w:pPr>
    <w:rPr>
      <w:lang w:val="en-US"/>
    </w:rPr>
    <w:tblPr>
      <w:tblInd w:w="0" w:type="dxa"/>
      <w:tblCellMar>
        <w:top w:w="0" w:type="dxa"/>
        <w:left w:w="0" w:type="dxa"/>
        <w:bottom w:w="0" w:type="dxa"/>
        <w:right w:w="0" w:type="dxa"/>
      </w:tblCellMar>
    </w:tblPr>
  </w:style>
  <w:style w:type="paragraph" w:styleId="a9">
    <w:name w:val="Body Text"/>
    <w:basedOn w:val="a"/>
    <w:link w:val="aa"/>
    <w:uiPriority w:val="1"/>
    <w:qFormat/>
    <w:rsid w:val="007B1E81"/>
    <w:pPr>
      <w:widowControl w:val="0"/>
      <w:ind w:left="103" w:firstLine="708"/>
    </w:pPr>
    <w:rPr>
      <w:rFonts w:cstheme="minorBidi"/>
      <w:sz w:val="28"/>
      <w:szCs w:val="28"/>
      <w:lang w:val="en-US" w:eastAsia="en-US"/>
    </w:rPr>
  </w:style>
  <w:style w:type="character" w:customStyle="1" w:styleId="aa">
    <w:name w:val="Основной текст Знак"/>
    <w:basedOn w:val="a0"/>
    <w:link w:val="a9"/>
    <w:uiPriority w:val="1"/>
    <w:rsid w:val="007B1E81"/>
    <w:rPr>
      <w:rFonts w:ascii="Times New Roman" w:eastAsia="Times New Roman" w:hAnsi="Times New Roman"/>
      <w:sz w:val="28"/>
      <w:szCs w:val="28"/>
      <w:lang w:val="en-US"/>
    </w:rPr>
  </w:style>
  <w:style w:type="paragraph" w:styleId="ab">
    <w:name w:val="List Paragraph"/>
    <w:basedOn w:val="a"/>
    <w:link w:val="ac"/>
    <w:uiPriority w:val="1"/>
    <w:qFormat/>
    <w:rsid w:val="007B1E81"/>
    <w:pPr>
      <w:widowControl w:val="0"/>
    </w:pPr>
    <w:rPr>
      <w:rFonts w:asciiTheme="minorHAnsi" w:eastAsiaTheme="minorHAnsi" w:hAnsiTheme="minorHAnsi" w:cstheme="minorBidi"/>
      <w:sz w:val="22"/>
      <w:szCs w:val="22"/>
      <w:lang w:val="en-US" w:eastAsia="en-US"/>
    </w:rPr>
  </w:style>
  <w:style w:type="paragraph" w:customStyle="1" w:styleId="TableParagraph">
    <w:name w:val="Table Paragraph"/>
    <w:basedOn w:val="a"/>
    <w:uiPriority w:val="1"/>
    <w:qFormat/>
    <w:rsid w:val="007B1E81"/>
    <w:pPr>
      <w:widowControl w:val="0"/>
    </w:pPr>
    <w:rPr>
      <w:rFonts w:asciiTheme="minorHAnsi" w:eastAsiaTheme="minorHAnsi" w:hAnsiTheme="minorHAnsi" w:cstheme="minorBidi"/>
      <w:sz w:val="22"/>
      <w:szCs w:val="22"/>
      <w:lang w:val="en-US" w:eastAsia="en-US"/>
    </w:rPr>
  </w:style>
  <w:style w:type="character" w:customStyle="1" w:styleId="ac">
    <w:name w:val="Абзац списка Знак"/>
    <w:basedOn w:val="a0"/>
    <w:link w:val="ab"/>
    <w:locked/>
    <w:rsid w:val="00193FF6"/>
    <w:rPr>
      <w:lang w:val="en-US"/>
    </w:rPr>
  </w:style>
  <w:style w:type="character" w:customStyle="1" w:styleId="apple-converted-space">
    <w:name w:val="apple-converted-space"/>
    <w:basedOn w:val="a0"/>
    <w:rsid w:val="009F4F88"/>
  </w:style>
  <w:style w:type="paragraph" w:customStyle="1" w:styleId="Default">
    <w:name w:val="Default"/>
    <w:rsid w:val="0071024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d">
    <w:name w:val="Абзац"/>
    <w:basedOn w:val="Default"/>
    <w:next w:val="Default"/>
    <w:uiPriority w:val="99"/>
    <w:rsid w:val="00710245"/>
    <w:rPr>
      <w:color w:val="auto"/>
    </w:rPr>
  </w:style>
  <w:style w:type="paragraph" w:customStyle="1" w:styleId="14">
    <w:name w:val="Текст 14(основной)"/>
    <w:basedOn w:val="Default"/>
    <w:next w:val="Default"/>
    <w:uiPriority w:val="99"/>
    <w:rsid w:val="001767D7"/>
    <w:rPr>
      <w:color w:val="auto"/>
    </w:rPr>
  </w:style>
  <w:style w:type="paragraph" w:styleId="22">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3"/>
    <w:unhideWhenUsed/>
    <w:rsid w:val="00395541"/>
    <w:pPr>
      <w:spacing w:after="120" w:line="480" w:lineRule="auto"/>
      <w:ind w:left="283"/>
    </w:pPr>
  </w:style>
  <w:style w:type="character" w:customStyle="1" w:styleId="23">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0"/>
    <w:link w:val="22"/>
    <w:rsid w:val="00395541"/>
    <w:rPr>
      <w:rFonts w:ascii="Times New Roman" w:eastAsia="Times New Roman" w:hAnsi="Times New Roman" w:cs="Times New Roman"/>
      <w:sz w:val="24"/>
      <w:szCs w:val="24"/>
      <w:lang w:eastAsia="ru-RU"/>
    </w:rPr>
  </w:style>
  <w:style w:type="character" w:styleId="ae">
    <w:name w:val="Strong"/>
    <w:basedOn w:val="a0"/>
    <w:uiPriority w:val="22"/>
    <w:qFormat/>
    <w:rsid w:val="004B71BD"/>
    <w:rPr>
      <w:b/>
      <w:bCs/>
    </w:rPr>
  </w:style>
  <w:style w:type="paragraph" w:styleId="af">
    <w:name w:val="Balloon Text"/>
    <w:basedOn w:val="a"/>
    <w:link w:val="af0"/>
    <w:uiPriority w:val="99"/>
    <w:semiHidden/>
    <w:unhideWhenUsed/>
    <w:rsid w:val="00DC69FF"/>
    <w:rPr>
      <w:rFonts w:ascii="Segoe UI" w:hAnsi="Segoe UI" w:cs="Segoe UI"/>
      <w:sz w:val="18"/>
      <w:szCs w:val="18"/>
    </w:rPr>
  </w:style>
  <w:style w:type="character" w:customStyle="1" w:styleId="af0">
    <w:name w:val="Текст выноски Знак"/>
    <w:basedOn w:val="a0"/>
    <w:link w:val="af"/>
    <w:uiPriority w:val="99"/>
    <w:semiHidden/>
    <w:rsid w:val="00DC69FF"/>
    <w:rPr>
      <w:rFonts w:ascii="Segoe UI" w:eastAsia="Times New Roman" w:hAnsi="Segoe UI" w:cs="Segoe UI"/>
      <w:sz w:val="18"/>
      <w:szCs w:val="18"/>
      <w:lang w:eastAsia="ru-RU"/>
    </w:rPr>
  </w:style>
  <w:style w:type="paragraph" w:styleId="af1">
    <w:name w:val="Body Text Indent"/>
    <w:basedOn w:val="a"/>
    <w:link w:val="af2"/>
    <w:uiPriority w:val="99"/>
    <w:unhideWhenUsed/>
    <w:rsid w:val="00A8393D"/>
    <w:pPr>
      <w:spacing w:after="120"/>
      <w:ind w:left="283"/>
    </w:pPr>
  </w:style>
  <w:style w:type="character" w:customStyle="1" w:styleId="af2">
    <w:name w:val="Основной текст с отступом Знак"/>
    <w:basedOn w:val="a0"/>
    <w:link w:val="af1"/>
    <w:uiPriority w:val="99"/>
    <w:rsid w:val="00A8393D"/>
    <w:rPr>
      <w:rFonts w:ascii="Times New Roman" w:eastAsia="Times New Roman" w:hAnsi="Times New Roman" w:cs="Times New Roman"/>
      <w:sz w:val="24"/>
      <w:szCs w:val="24"/>
      <w:lang w:eastAsia="ru-RU"/>
    </w:rPr>
  </w:style>
  <w:style w:type="paragraph" w:customStyle="1" w:styleId="FR3">
    <w:name w:val="FR3"/>
    <w:rsid w:val="00A8393D"/>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FR2">
    <w:name w:val="FR2"/>
    <w:rsid w:val="00A8393D"/>
    <w:pPr>
      <w:widowControl w:val="0"/>
      <w:autoSpaceDE w:val="0"/>
      <w:autoSpaceDN w:val="0"/>
      <w:adjustRightInd w:val="0"/>
      <w:spacing w:before="340" w:after="0" w:line="240" w:lineRule="auto"/>
      <w:jc w:val="center"/>
    </w:pPr>
    <w:rPr>
      <w:rFonts w:ascii="Arial" w:eastAsia="Times New Roman" w:hAnsi="Arial" w:cs="Arial"/>
      <w:b/>
      <w:bCs/>
      <w:sz w:val="32"/>
      <w:szCs w:val="32"/>
      <w:lang w:eastAsia="ru-RU"/>
    </w:rPr>
  </w:style>
  <w:style w:type="paragraph" w:customStyle="1" w:styleId="FR4">
    <w:name w:val="FR4"/>
    <w:rsid w:val="00A8393D"/>
    <w:pPr>
      <w:widowControl w:val="0"/>
      <w:autoSpaceDE w:val="0"/>
      <w:autoSpaceDN w:val="0"/>
      <w:adjustRightInd w:val="0"/>
      <w:spacing w:before="380" w:after="0" w:line="240" w:lineRule="auto"/>
      <w:ind w:left="1760"/>
    </w:pPr>
    <w:rPr>
      <w:rFonts w:ascii="Courier New" w:eastAsia="Times New Roman" w:hAnsi="Courier New" w:cs="Courier New"/>
      <w:b/>
      <w:bCs/>
      <w:sz w:val="24"/>
      <w:szCs w:val="24"/>
      <w:lang w:eastAsia="ru-RU"/>
    </w:rPr>
  </w:style>
  <w:style w:type="paragraph" w:customStyle="1" w:styleId="af3">
    <w:name w:val="Îñíîâíîé òåêñò"/>
    <w:basedOn w:val="a"/>
    <w:rsid w:val="00957085"/>
    <w:pPr>
      <w:autoSpaceDE w:val="0"/>
      <w:autoSpaceDN w:val="0"/>
      <w:adjustRightInd w:val="0"/>
      <w:jc w:val="center"/>
    </w:pPr>
  </w:style>
  <w:style w:type="paragraph" w:styleId="af4">
    <w:name w:val="Body Text First Indent"/>
    <w:basedOn w:val="a9"/>
    <w:link w:val="af5"/>
    <w:rsid w:val="00E64A28"/>
    <w:pPr>
      <w:widowControl/>
      <w:spacing w:after="120"/>
      <w:ind w:left="0" w:firstLine="210"/>
    </w:pPr>
    <w:rPr>
      <w:rFonts w:cs="Times New Roman"/>
      <w:sz w:val="24"/>
      <w:szCs w:val="24"/>
      <w:lang w:val="ru-RU" w:eastAsia="ru-RU"/>
    </w:rPr>
  </w:style>
  <w:style w:type="character" w:customStyle="1" w:styleId="af5">
    <w:name w:val="Красная строка Знак"/>
    <w:basedOn w:val="aa"/>
    <w:link w:val="af4"/>
    <w:rsid w:val="00E64A28"/>
    <w:rPr>
      <w:rFonts w:ascii="Times New Roman" w:eastAsia="Times New Roman" w:hAnsi="Times New Roman" w:cs="Times New Roman"/>
      <w:sz w:val="24"/>
      <w:szCs w:val="24"/>
      <w:lang w:val="en-US" w:eastAsia="ru-RU"/>
    </w:rPr>
  </w:style>
  <w:style w:type="paragraph" w:customStyle="1" w:styleId="ConsPlusCell">
    <w:name w:val="ConsPlusCell"/>
    <w:rsid w:val="008E038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6">
    <w:name w:val="annotation reference"/>
    <w:basedOn w:val="a0"/>
    <w:uiPriority w:val="99"/>
    <w:semiHidden/>
    <w:unhideWhenUsed/>
    <w:rsid w:val="00272742"/>
    <w:rPr>
      <w:sz w:val="16"/>
      <w:szCs w:val="16"/>
    </w:rPr>
  </w:style>
  <w:style w:type="paragraph" w:styleId="af7">
    <w:name w:val="annotation text"/>
    <w:basedOn w:val="a"/>
    <w:link w:val="af8"/>
    <w:uiPriority w:val="99"/>
    <w:semiHidden/>
    <w:unhideWhenUsed/>
    <w:rsid w:val="00272742"/>
    <w:rPr>
      <w:sz w:val="20"/>
      <w:szCs w:val="20"/>
    </w:rPr>
  </w:style>
  <w:style w:type="character" w:customStyle="1" w:styleId="af8">
    <w:name w:val="Текст примечания Знак"/>
    <w:basedOn w:val="a0"/>
    <w:link w:val="af7"/>
    <w:uiPriority w:val="99"/>
    <w:semiHidden/>
    <w:rsid w:val="00272742"/>
    <w:rPr>
      <w:rFonts w:ascii="Times New Roman" w:eastAsia="Times New Roman" w:hAnsi="Times New Roman" w:cs="Times New Roman"/>
      <w:sz w:val="20"/>
      <w:szCs w:val="20"/>
      <w:lang w:eastAsia="ru-RU"/>
    </w:rPr>
  </w:style>
  <w:style w:type="paragraph" w:styleId="af9">
    <w:name w:val="annotation subject"/>
    <w:basedOn w:val="af7"/>
    <w:next w:val="af7"/>
    <w:link w:val="afa"/>
    <w:uiPriority w:val="99"/>
    <w:semiHidden/>
    <w:unhideWhenUsed/>
    <w:rsid w:val="00272742"/>
    <w:rPr>
      <w:b/>
      <w:bCs/>
    </w:rPr>
  </w:style>
  <w:style w:type="character" w:customStyle="1" w:styleId="afa">
    <w:name w:val="Тема примечания Знак"/>
    <w:basedOn w:val="af8"/>
    <w:link w:val="af9"/>
    <w:uiPriority w:val="99"/>
    <w:semiHidden/>
    <w:rsid w:val="00272742"/>
    <w:rPr>
      <w:rFonts w:ascii="Times New Roman" w:eastAsia="Times New Roman" w:hAnsi="Times New Roman" w:cs="Times New Roman"/>
      <w:b/>
      <w:bCs/>
      <w:sz w:val="20"/>
      <w:szCs w:val="20"/>
      <w:lang w:eastAsia="ru-RU"/>
    </w:rPr>
  </w:style>
  <w:style w:type="paragraph" w:styleId="afb">
    <w:name w:val="Normal (Web)"/>
    <w:aliases w:val="Обычный (Web),Обычный (Web)1,Обычный (веб)1,Обычный (веб) Знак1,Обычный (веб) Знак Знак"/>
    <w:basedOn w:val="a"/>
    <w:link w:val="afc"/>
    <w:uiPriority w:val="99"/>
    <w:unhideWhenUsed/>
    <w:rsid w:val="00346C80"/>
    <w:pPr>
      <w:spacing w:before="100" w:beforeAutospacing="1" w:after="100" w:afterAutospacing="1"/>
    </w:pPr>
  </w:style>
  <w:style w:type="character" w:customStyle="1" w:styleId="afc">
    <w:name w:val="Обычный (веб) Знак"/>
    <w:aliases w:val="Обычный (Web) Знак,Обычный (Web)1 Знак,Обычный (веб)1 Знак,Обычный (веб) Знак1 Знак,Обычный (веб) Знак Знак Знак"/>
    <w:link w:val="afb"/>
    <w:uiPriority w:val="99"/>
    <w:locked/>
    <w:rsid w:val="00346C80"/>
    <w:rPr>
      <w:rFonts w:ascii="Times New Roman" w:eastAsia="Times New Roman" w:hAnsi="Times New Roman" w:cs="Times New Roman"/>
      <w:sz w:val="24"/>
      <w:szCs w:val="24"/>
      <w:lang w:eastAsia="ru-RU"/>
    </w:rPr>
  </w:style>
  <w:style w:type="paragraph" w:customStyle="1" w:styleId="ConsPlusNormal">
    <w:name w:val="ConsPlusNormal"/>
    <w:rsid w:val="00346C80"/>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4">
    <w:name w:val="Текст2"/>
    <w:basedOn w:val="2"/>
    <w:rsid w:val="00346C80"/>
    <w:pPr>
      <w:keepNext w:val="0"/>
      <w:keepLines w:val="0"/>
      <w:numPr>
        <w:ilvl w:val="1"/>
      </w:numPr>
      <w:tabs>
        <w:tab w:val="num" w:pos="1701"/>
      </w:tabs>
      <w:spacing w:before="80" w:line="252" w:lineRule="auto"/>
      <w:ind w:firstLine="851"/>
      <w:jc w:val="both"/>
    </w:pPr>
    <w:rPr>
      <w:rFonts w:ascii="Times New Roman" w:eastAsia="SimSun" w:hAnsi="Times New Roman" w:cs="Times New Roman"/>
      <w:color w:val="auto"/>
      <w:sz w:val="28"/>
      <w:szCs w:val="28"/>
    </w:rPr>
  </w:style>
  <w:style w:type="paragraph" w:customStyle="1" w:styleId="25">
    <w:name w:val="Îñíîâíîé òåêñò 2"/>
    <w:basedOn w:val="a"/>
    <w:rsid w:val="002B481C"/>
    <w:pPr>
      <w:autoSpaceDE w:val="0"/>
      <w:autoSpaceDN w:val="0"/>
      <w:adjustRightInd w:val="0"/>
      <w:ind w:firstLine="709"/>
      <w:jc w:val="both"/>
    </w:pPr>
  </w:style>
  <w:style w:type="character" w:customStyle="1" w:styleId="80">
    <w:name w:val="Заголовок 8 Знак"/>
    <w:basedOn w:val="a0"/>
    <w:link w:val="8"/>
    <w:uiPriority w:val="9"/>
    <w:semiHidden/>
    <w:rsid w:val="00F727D1"/>
    <w:rPr>
      <w:rFonts w:asciiTheme="majorHAnsi" w:eastAsiaTheme="majorEastAsia" w:hAnsiTheme="majorHAnsi" w:cstheme="majorBidi"/>
      <w:color w:val="272727" w:themeColor="text1" w:themeTint="D8"/>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73766">
      <w:bodyDiv w:val="1"/>
      <w:marLeft w:val="0"/>
      <w:marRight w:val="0"/>
      <w:marTop w:val="0"/>
      <w:marBottom w:val="0"/>
      <w:divBdr>
        <w:top w:val="none" w:sz="0" w:space="0" w:color="auto"/>
        <w:left w:val="none" w:sz="0" w:space="0" w:color="auto"/>
        <w:bottom w:val="none" w:sz="0" w:space="0" w:color="auto"/>
        <w:right w:val="none" w:sz="0" w:space="0" w:color="auto"/>
      </w:divBdr>
    </w:div>
    <w:div w:id="101465421">
      <w:bodyDiv w:val="1"/>
      <w:marLeft w:val="0"/>
      <w:marRight w:val="0"/>
      <w:marTop w:val="0"/>
      <w:marBottom w:val="0"/>
      <w:divBdr>
        <w:top w:val="none" w:sz="0" w:space="0" w:color="auto"/>
        <w:left w:val="none" w:sz="0" w:space="0" w:color="auto"/>
        <w:bottom w:val="none" w:sz="0" w:space="0" w:color="auto"/>
        <w:right w:val="none" w:sz="0" w:space="0" w:color="auto"/>
      </w:divBdr>
    </w:div>
    <w:div w:id="104807800">
      <w:bodyDiv w:val="1"/>
      <w:marLeft w:val="0"/>
      <w:marRight w:val="0"/>
      <w:marTop w:val="0"/>
      <w:marBottom w:val="0"/>
      <w:divBdr>
        <w:top w:val="none" w:sz="0" w:space="0" w:color="auto"/>
        <w:left w:val="none" w:sz="0" w:space="0" w:color="auto"/>
        <w:bottom w:val="none" w:sz="0" w:space="0" w:color="auto"/>
        <w:right w:val="none" w:sz="0" w:space="0" w:color="auto"/>
      </w:divBdr>
      <w:divsChild>
        <w:div w:id="1267813277">
          <w:marLeft w:val="0"/>
          <w:marRight w:val="0"/>
          <w:marTop w:val="0"/>
          <w:marBottom w:val="0"/>
          <w:divBdr>
            <w:top w:val="none" w:sz="0" w:space="0" w:color="auto"/>
            <w:left w:val="none" w:sz="0" w:space="0" w:color="auto"/>
            <w:bottom w:val="none" w:sz="0" w:space="0" w:color="auto"/>
            <w:right w:val="none" w:sz="0" w:space="0" w:color="auto"/>
          </w:divBdr>
          <w:divsChild>
            <w:div w:id="1720934788">
              <w:marLeft w:val="0"/>
              <w:marRight w:val="0"/>
              <w:marTop w:val="0"/>
              <w:marBottom w:val="0"/>
              <w:divBdr>
                <w:top w:val="none" w:sz="0" w:space="0" w:color="auto"/>
                <w:left w:val="none" w:sz="0" w:space="0" w:color="auto"/>
                <w:bottom w:val="none" w:sz="0" w:space="0" w:color="auto"/>
                <w:right w:val="none" w:sz="0" w:space="0" w:color="auto"/>
              </w:divBdr>
              <w:divsChild>
                <w:div w:id="431241966">
                  <w:marLeft w:val="0"/>
                  <w:marRight w:val="0"/>
                  <w:marTop w:val="0"/>
                  <w:marBottom w:val="0"/>
                  <w:divBdr>
                    <w:top w:val="none" w:sz="0" w:space="0" w:color="auto"/>
                    <w:left w:val="none" w:sz="0" w:space="0" w:color="auto"/>
                    <w:bottom w:val="none" w:sz="0" w:space="0" w:color="auto"/>
                    <w:right w:val="none" w:sz="0" w:space="0" w:color="auto"/>
                  </w:divBdr>
                </w:div>
              </w:divsChild>
            </w:div>
            <w:div w:id="2039887938">
              <w:marLeft w:val="438"/>
              <w:marRight w:val="0"/>
              <w:marTop w:val="0"/>
              <w:marBottom w:val="0"/>
              <w:divBdr>
                <w:top w:val="none" w:sz="0" w:space="0" w:color="auto"/>
                <w:left w:val="none" w:sz="0" w:space="0" w:color="auto"/>
                <w:bottom w:val="none" w:sz="0" w:space="0" w:color="auto"/>
                <w:right w:val="none" w:sz="0" w:space="0" w:color="auto"/>
              </w:divBdr>
              <w:divsChild>
                <w:div w:id="1361130202">
                  <w:marLeft w:val="0"/>
                  <w:marRight w:val="0"/>
                  <w:marTop w:val="0"/>
                  <w:marBottom w:val="0"/>
                  <w:divBdr>
                    <w:top w:val="single" w:sz="6" w:space="0" w:color="E2E4E8"/>
                    <w:left w:val="single" w:sz="6" w:space="0" w:color="E2E2E3"/>
                    <w:bottom w:val="single" w:sz="6" w:space="0" w:color="CBCED2"/>
                    <w:right w:val="single" w:sz="6" w:space="0" w:color="E2E2E3"/>
                  </w:divBdr>
                  <w:divsChild>
                    <w:div w:id="99865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059297">
          <w:marLeft w:val="0"/>
          <w:marRight w:val="0"/>
          <w:marTop w:val="0"/>
          <w:marBottom w:val="0"/>
          <w:divBdr>
            <w:top w:val="none" w:sz="0" w:space="0" w:color="auto"/>
            <w:left w:val="none" w:sz="0" w:space="0" w:color="auto"/>
            <w:bottom w:val="none" w:sz="0" w:space="0" w:color="auto"/>
            <w:right w:val="none" w:sz="0" w:space="0" w:color="auto"/>
          </w:divBdr>
        </w:div>
      </w:divsChild>
    </w:div>
    <w:div w:id="370111441">
      <w:bodyDiv w:val="1"/>
      <w:marLeft w:val="0"/>
      <w:marRight w:val="0"/>
      <w:marTop w:val="0"/>
      <w:marBottom w:val="0"/>
      <w:divBdr>
        <w:top w:val="none" w:sz="0" w:space="0" w:color="auto"/>
        <w:left w:val="none" w:sz="0" w:space="0" w:color="auto"/>
        <w:bottom w:val="none" w:sz="0" w:space="0" w:color="auto"/>
        <w:right w:val="none" w:sz="0" w:space="0" w:color="auto"/>
      </w:divBdr>
    </w:div>
    <w:div w:id="497424828">
      <w:bodyDiv w:val="1"/>
      <w:marLeft w:val="0"/>
      <w:marRight w:val="0"/>
      <w:marTop w:val="0"/>
      <w:marBottom w:val="0"/>
      <w:divBdr>
        <w:top w:val="none" w:sz="0" w:space="0" w:color="auto"/>
        <w:left w:val="none" w:sz="0" w:space="0" w:color="auto"/>
        <w:bottom w:val="none" w:sz="0" w:space="0" w:color="auto"/>
        <w:right w:val="none" w:sz="0" w:space="0" w:color="auto"/>
      </w:divBdr>
    </w:div>
    <w:div w:id="503252658">
      <w:bodyDiv w:val="1"/>
      <w:marLeft w:val="0"/>
      <w:marRight w:val="0"/>
      <w:marTop w:val="0"/>
      <w:marBottom w:val="0"/>
      <w:divBdr>
        <w:top w:val="none" w:sz="0" w:space="0" w:color="auto"/>
        <w:left w:val="none" w:sz="0" w:space="0" w:color="auto"/>
        <w:bottom w:val="none" w:sz="0" w:space="0" w:color="auto"/>
        <w:right w:val="none" w:sz="0" w:space="0" w:color="auto"/>
      </w:divBdr>
    </w:div>
    <w:div w:id="910771652">
      <w:bodyDiv w:val="1"/>
      <w:marLeft w:val="0"/>
      <w:marRight w:val="0"/>
      <w:marTop w:val="0"/>
      <w:marBottom w:val="0"/>
      <w:divBdr>
        <w:top w:val="none" w:sz="0" w:space="0" w:color="auto"/>
        <w:left w:val="none" w:sz="0" w:space="0" w:color="auto"/>
        <w:bottom w:val="none" w:sz="0" w:space="0" w:color="auto"/>
        <w:right w:val="none" w:sz="0" w:space="0" w:color="auto"/>
      </w:divBdr>
    </w:div>
    <w:div w:id="933780065">
      <w:bodyDiv w:val="1"/>
      <w:marLeft w:val="0"/>
      <w:marRight w:val="0"/>
      <w:marTop w:val="0"/>
      <w:marBottom w:val="0"/>
      <w:divBdr>
        <w:top w:val="none" w:sz="0" w:space="0" w:color="auto"/>
        <w:left w:val="none" w:sz="0" w:space="0" w:color="auto"/>
        <w:bottom w:val="none" w:sz="0" w:space="0" w:color="auto"/>
        <w:right w:val="none" w:sz="0" w:space="0" w:color="auto"/>
      </w:divBdr>
    </w:div>
    <w:div w:id="1017269421">
      <w:bodyDiv w:val="1"/>
      <w:marLeft w:val="0"/>
      <w:marRight w:val="0"/>
      <w:marTop w:val="0"/>
      <w:marBottom w:val="0"/>
      <w:divBdr>
        <w:top w:val="none" w:sz="0" w:space="0" w:color="auto"/>
        <w:left w:val="none" w:sz="0" w:space="0" w:color="auto"/>
        <w:bottom w:val="none" w:sz="0" w:space="0" w:color="auto"/>
        <w:right w:val="none" w:sz="0" w:space="0" w:color="auto"/>
      </w:divBdr>
    </w:div>
    <w:div w:id="1067652074">
      <w:bodyDiv w:val="1"/>
      <w:marLeft w:val="0"/>
      <w:marRight w:val="0"/>
      <w:marTop w:val="0"/>
      <w:marBottom w:val="0"/>
      <w:divBdr>
        <w:top w:val="none" w:sz="0" w:space="0" w:color="auto"/>
        <w:left w:val="none" w:sz="0" w:space="0" w:color="auto"/>
        <w:bottom w:val="none" w:sz="0" w:space="0" w:color="auto"/>
        <w:right w:val="none" w:sz="0" w:space="0" w:color="auto"/>
      </w:divBdr>
    </w:div>
    <w:div w:id="1169296886">
      <w:bodyDiv w:val="1"/>
      <w:marLeft w:val="0"/>
      <w:marRight w:val="0"/>
      <w:marTop w:val="0"/>
      <w:marBottom w:val="0"/>
      <w:divBdr>
        <w:top w:val="none" w:sz="0" w:space="0" w:color="auto"/>
        <w:left w:val="none" w:sz="0" w:space="0" w:color="auto"/>
        <w:bottom w:val="none" w:sz="0" w:space="0" w:color="auto"/>
        <w:right w:val="none" w:sz="0" w:space="0" w:color="auto"/>
      </w:divBdr>
    </w:div>
    <w:div w:id="1286427393">
      <w:bodyDiv w:val="1"/>
      <w:marLeft w:val="0"/>
      <w:marRight w:val="0"/>
      <w:marTop w:val="0"/>
      <w:marBottom w:val="0"/>
      <w:divBdr>
        <w:top w:val="none" w:sz="0" w:space="0" w:color="auto"/>
        <w:left w:val="none" w:sz="0" w:space="0" w:color="auto"/>
        <w:bottom w:val="none" w:sz="0" w:space="0" w:color="auto"/>
        <w:right w:val="none" w:sz="0" w:space="0" w:color="auto"/>
      </w:divBdr>
    </w:div>
    <w:div w:id="1504928205">
      <w:bodyDiv w:val="1"/>
      <w:marLeft w:val="0"/>
      <w:marRight w:val="0"/>
      <w:marTop w:val="0"/>
      <w:marBottom w:val="0"/>
      <w:divBdr>
        <w:top w:val="none" w:sz="0" w:space="0" w:color="auto"/>
        <w:left w:val="none" w:sz="0" w:space="0" w:color="auto"/>
        <w:bottom w:val="none" w:sz="0" w:space="0" w:color="auto"/>
        <w:right w:val="none" w:sz="0" w:space="0" w:color="auto"/>
      </w:divBdr>
    </w:div>
    <w:div w:id="1559511388">
      <w:bodyDiv w:val="1"/>
      <w:marLeft w:val="0"/>
      <w:marRight w:val="0"/>
      <w:marTop w:val="0"/>
      <w:marBottom w:val="0"/>
      <w:divBdr>
        <w:top w:val="none" w:sz="0" w:space="0" w:color="auto"/>
        <w:left w:val="none" w:sz="0" w:space="0" w:color="auto"/>
        <w:bottom w:val="none" w:sz="0" w:space="0" w:color="auto"/>
        <w:right w:val="none" w:sz="0" w:space="0" w:color="auto"/>
      </w:divBdr>
    </w:div>
    <w:div w:id="1646006078">
      <w:bodyDiv w:val="1"/>
      <w:marLeft w:val="0"/>
      <w:marRight w:val="0"/>
      <w:marTop w:val="0"/>
      <w:marBottom w:val="0"/>
      <w:divBdr>
        <w:top w:val="none" w:sz="0" w:space="0" w:color="auto"/>
        <w:left w:val="none" w:sz="0" w:space="0" w:color="auto"/>
        <w:bottom w:val="none" w:sz="0" w:space="0" w:color="auto"/>
        <w:right w:val="none" w:sz="0" w:space="0" w:color="auto"/>
      </w:divBdr>
    </w:div>
    <w:div w:id="1655068798">
      <w:bodyDiv w:val="1"/>
      <w:marLeft w:val="0"/>
      <w:marRight w:val="0"/>
      <w:marTop w:val="0"/>
      <w:marBottom w:val="0"/>
      <w:divBdr>
        <w:top w:val="none" w:sz="0" w:space="0" w:color="auto"/>
        <w:left w:val="none" w:sz="0" w:space="0" w:color="auto"/>
        <w:bottom w:val="none" w:sz="0" w:space="0" w:color="auto"/>
        <w:right w:val="none" w:sz="0" w:space="0" w:color="auto"/>
      </w:divBdr>
    </w:div>
    <w:div w:id="1877810456">
      <w:bodyDiv w:val="1"/>
      <w:marLeft w:val="0"/>
      <w:marRight w:val="0"/>
      <w:marTop w:val="0"/>
      <w:marBottom w:val="0"/>
      <w:divBdr>
        <w:top w:val="none" w:sz="0" w:space="0" w:color="auto"/>
        <w:left w:val="none" w:sz="0" w:space="0" w:color="auto"/>
        <w:bottom w:val="none" w:sz="0" w:space="0" w:color="auto"/>
        <w:right w:val="none" w:sz="0" w:space="0" w:color="auto"/>
      </w:divBdr>
    </w:div>
    <w:div w:id="1986932057">
      <w:bodyDiv w:val="1"/>
      <w:marLeft w:val="0"/>
      <w:marRight w:val="0"/>
      <w:marTop w:val="0"/>
      <w:marBottom w:val="0"/>
      <w:divBdr>
        <w:top w:val="none" w:sz="0" w:space="0" w:color="auto"/>
        <w:left w:val="none" w:sz="0" w:space="0" w:color="auto"/>
        <w:bottom w:val="none" w:sz="0" w:space="0" w:color="auto"/>
        <w:right w:val="none" w:sz="0" w:space="0" w:color="auto"/>
      </w:divBdr>
    </w:div>
    <w:div w:id="1992515448">
      <w:bodyDiv w:val="1"/>
      <w:marLeft w:val="0"/>
      <w:marRight w:val="0"/>
      <w:marTop w:val="0"/>
      <w:marBottom w:val="0"/>
      <w:divBdr>
        <w:top w:val="none" w:sz="0" w:space="0" w:color="auto"/>
        <w:left w:val="none" w:sz="0" w:space="0" w:color="auto"/>
        <w:bottom w:val="none" w:sz="0" w:space="0" w:color="auto"/>
        <w:right w:val="none" w:sz="0" w:space="0" w:color="auto"/>
      </w:divBdr>
    </w:div>
    <w:div w:id="2049261753">
      <w:bodyDiv w:val="1"/>
      <w:marLeft w:val="0"/>
      <w:marRight w:val="0"/>
      <w:marTop w:val="0"/>
      <w:marBottom w:val="0"/>
      <w:divBdr>
        <w:top w:val="none" w:sz="0" w:space="0" w:color="auto"/>
        <w:left w:val="none" w:sz="0" w:space="0" w:color="auto"/>
        <w:bottom w:val="none" w:sz="0" w:space="0" w:color="auto"/>
        <w:right w:val="none" w:sz="0" w:space="0" w:color="auto"/>
      </w:divBdr>
    </w:div>
    <w:div w:id="2074884796">
      <w:bodyDiv w:val="1"/>
      <w:marLeft w:val="0"/>
      <w:marRight w:val="0"/>
      <w:marTop w:val="0"/>
      <w:marBottom w:val="0"/>
      <w:divBdr>
        <w:top w:val="none" w:sz="0" w:space="0" w:color="auto"/>
        <w:left w:val="none" w:sz="0" w:space="0" w:color="auto"/>
        <w:bottom w:val="none" w:sz="0" w:space="0" w:color="auto"/>
        <w:right w:val="none" w:sz="0" w:space="0" w:color="auto"/>
      </w:divBdr>
    </w:div>
    <w:div w:id="209008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chart" Target="charts/chart7.xml"/><Relationship Id="rId33" Type="http://schemas.openxmlformats.org/officeDocument/2006/relationships/hyperlink" Target="http://docs.cntd.ru/document/902188258"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hyperlink" Target="http://docs.cntd.ru/document/90222776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kokonsalt@yandex.ru" TargetMode="External"/><Relationship Id="rId24" Type="http://schemas.openxmlformats.org/officeDocument/2006/relationships/chart" Target="charts/chart6.xml"/><Relationship Id="rId32" Type="http://schemas.openxmlformats.org/officeDocument/2006/relationships/hyperlink" Target="http://docs.cntd.ru/document/902188258"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5.xml"/><Relationship Id="rId28" Type="http://schemas.openxmlformats.org/officeDocument/2006/relationships/hyperlink" Target="http://docs.cntd.ru/document/902053281" TargetMode="External"/><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hyperlink" Target="http://docs.cntd.ru/document/90185608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yperlink" Target="http://docs.cntd.ru/document/902227764" TargetMode="External"/><Relationship Id="rId30" Type="http://schemas.openxmlformats.org/officeDocument/2006/relationships/hyperlink" Target="http://docs.cntd.ru/document/902053281"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руб/кВт*ч</c:v>
                </c:pt>
              </c:strCache>
            </c:strRef>
          </c:tx>
          <c:spPr>
            <a:ln w="28575" cap="rnd">
              <a:solidFill>
                <a:schemeClr val="accent1"/>
              </a:solidFill>
              <a:round/>
            </a:ln>
            <a:effectLst/>
          </c:spPr>
          <c:marker>
            <c:symbol val="none"/>
          </c:marker>
          <c:cat>
            <c:strRef>
              <c:f>Лист1!$A$2:$A$7</c:f>
              <c:strCache>
                <c:ptCount val="6"/>
                <c:pt idx="0">
                  <c:v>с 01.04.2014 по 30.06.2014</c:v>
                </c:pt>
                <c:pt idx="1">
                  <c:v>с 01.07.2014 по 31.12.2014</c:v>
                </c:pt>
                <c:pt idx="2">
                  <c:v>с 01.01.2015 по 30.06.2015</c:v>
                </c:pt>
                <c:pt idx="3">
                  <c:v>с 01.07.2015 по 30.12.2015</c:v>
                </c:pt>
                <c:pt idx="4">
                  <c:v>с 01.01.2016 по 30.06.2016</c:v>
                </c:pt>
                <c:pt idx="5">
                  <c:v>с 01.07.2016 по 31.12.2016</c:v>
                </c:pt>
              </c:strCache>
            </c:strRef>
          </c:cat>
          <c:val>
            <c:numRef>
              <c:f>Лист1!$B$2:$B$7</c:f>
              <c:numCache>
                <c:formatCode>General</c:formatCode>
                <c:ptCount val="6"/>
                <c:pt idx="0">
                  <c:v>0.82</c:v>
                </c:pt>
                <c:pt idx="1">
                  <c:v>0.82</c:v>
                </c:pt>
                <c:pt idx="2">
                  <c:v>0.84</c:v>
                </c:pt>
                <c:pt idx="3">
                  <c:v>0.92</c:v>
                </c:pt>
                <c:pt idx="4">
                  <c:v>0.92</c:v>
                </c:pt>
                <c:pt idx="5">
                  <c:v>0.97</c:v>
                </c:pt>
              </c:numCache>
            </c:numRef>
          </c:val>
          <c:smooth val="0"/>
        </c:ser>
        <c:dLbls>
          <c:showLegendKey val="0"/>
          <c:showVal val="0"/>
          <c:showCatName val="0"/>
          <c:showSerName val="0"/>
          <c:showPercent val="0"/>
          <c:showBubbleSize val="0"/>
        </c:dLbls>
        <c:marker val="1"/>
        <c:smooth val="0"/>
        <c:axId val="131258624"/>
        <c:axId val="131411968"/>
      </c:lineChart>
      <c:catAx>
        <c:axId val="13125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31411968"/>
        <c:crosses val="autoZero"/>
        <c:auto val="1"/>
        <c:lblAlgn val="ctr"/>
        <c:lblOffset val="100"/>
        <c:noMultiLvlLbl val="0"/>
      </c:catAx>
      <c:valAx>
        <c:axId val="131411968"/>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3125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вода</c:v>
                </c:pt>
              </c:strCache>
            </c:strRef>
          </c:tx>
          <c:spPr>
            <a:ln w="28575" cap="rnd">
              <a:solidFill>
                <a:schemeClr val="accent1"/>
              </a:solidFill>
              <a:round/>
            </a:ln>
            <a:effectLst/>
          </c:spPr>
          <c:marker>
            <c:symbol val="none"/>
          </c:marker>
          <c:cat>
            <c:strRef>
              <c:f>Лист1!$A$2:$A$8</c:f>
              <c:strCache>
                <c:ptCount val="7"/>
                <c:pt idx="0">
                  <c:v>с 01.04.2014 по 30.06.2014</c:v>
                </c:pt>
                <c:pt idx="1">
                  <c:v>с 01.07.2014 по 31.12.2014</c:v>
                </c:pt>
                <c:pt idx="2">
                  <c:v>с 01.01.2015 по 30.06.2015</c:v>
                </c:pt>
                <c:pt idx="3">
                  <c:v>с 01.07.2015 по 30.11.2015</c:v>
                </c:pt>
                <c:pt idx="4">
                  <c:v>с 01.12.2016 по 31.12.2016</c:v>
                </c:pt>
                <c:pt idx="5">
                  <c:v>с 01.01.2016 по 30.06.2016</c:v>
                </c:pt>
                <c:pt idx="6">
                  <c:v>с 01.07.2016 по 31.12.2016</c:v>
                </c:pt>
              </c:strCache>
            </c:strRef>
          </c:cat>
          <c:val>
            <c:numRef>
              <c:f>Лист1!$B$2:$B$8</c:f>
              <c:numCache>
                <c:formatCode>General</c:formatCode>
                <c:ptCount val="7"/>
                <c:pt idx="0">
                  <c:v>756.04</c:v>
                </c:pt>
                <c:pt idx="1">
                  <c:v>790.81</c:v>
                </c:pt>
                <c:pt idx="2">
                  <c:v>790.81</c:v>
                </c:pt>
                <c:pt idx="3">
                  <c:v>790.81</c:v>
                </c:pt>
                <c:pt idx="4">
                  <c:v>861.66</c:v>
                </c:pt>
                <c:pt idx="5">
                  <c:v>861.66</c:v>
                </c:pt>
                <c:pt idx="6">
                  <c:v>895.27</c:v>
                </c:pt>
              </c:numCache>
            </c:numRef>
          </c:val>
          <c:smooth val="0"/>
        </c:ser>
        <c:ser>
          <c:idx val="1"/>
          <c:order val="1"/>
          <c:tx>
            <c:strRef>
              <c:f>Лист1!$C$1</c:f>
              <c:strCache>
                <c:ptCount val="1"/>
                <c:pt idx="0">
                  <c:v>отборный пар давлением от 2,5 до 7,0 кг/см2</c:v>
                </c:pt>
              </c:strCache>
            </c:strRef>
          </c:tx>
          <c:spPr>
            <a:ln w="28575" cap="rnd">
              <a:solidFill>
                <a:schemeClr val="accent2"/>
              </a:solidFill>
              <a:round/>
            </a:ln>
            <a:effectLst/>
          </c:spPr>
          <c:marker>
            <c:symbol val="none"/>
          </c:marker>
          <c:cat>
            <c:strRef>
              <c:f>Лист1!$A$2:$A$8</c:f>
              <c:strCache>
                <c:ptCount val="7"/>
                <c:pt idx="0">
                  <c:v>с 01.04.2014 по 30.06.2014</c:v>
                </c:pt>
                <c:pt idx="1">
                  <c:v>с 01.07.2014 по 31.12.2014</c:v>
                </c:pt>
                <c:pt idx="2">
                  <c:v>с 01.01.2015 по 30.06.2015</c:v>
                </c:pt>
                <c:pt idx="3">
                  <c:v>с 01.07.2015 по 30.11.2015</c:v>
                </c:pt>
                <c:pt idx="4">
                  <c:v>с 01.12.2016 по 31.12.2016</c:v>
                </c:pt>
                <c:pt idx="5">
                  <c:v>с 01.01.2016 по 30.06.2016</c:v>
                </c:pt>
                <c:pt idx="6">
                  <c:v>с 01.07.2016 по 31.12.2016</c:v>
                </c:pt>
              </c:strCache>
            </c:strRef>
          </c:cat>
          <c:val>
            <c:numRef>
              <c:f>Лист1!$C$2:$C$8</c:f>
              <c:numCache>
                <c:formatCode>General</c:formatCode>
                <c:ptCount val="7"/>
                <c:pt idx="0">
                  <c:v>889.46</c:v>
                </c:pt>
                <c:pt idx="1">
                  <c:v>930.37</c:v>
                </c:pt>
                <c:pt idx="2">
                  <c:v>930.37</c:v>
                </c:pt>
                <c:pt idx="3">
                  <c:v>930.37</c:v>
                </c:pt>
                <c:pt idx="4">
                  <c:v>1013.71</c:v>
                </c:pt>
                <c:pt idx="5">
                  <c:v>1013.71</c:v>
                </c:pt>
                <c:pt idx="6">
                  <c:v>1067.44</c:v>
                </c:pt>
              </c:numCache>
            </c:numRef>
          </c:val>
          <c:smooth val="0"/>
        </c:ser>
        <c:ser>
          <c:idx val="2"/>
          <c:order val="2"/>
          <c:tx>
            <c:strRef>
              <c:f>Лист1!$D$1</c:f>
              <c:strCache>
                <c:ptCount val="1"/>
                <c:pt idx="0">
                  <c:v>отборный пар давлением от 7,0 до 13,0 кг/см2</c:v>
                </c:pt>
              </c:strCache>
            </c:strRef>
          </c:tx>
          <c:spPr>
            <a:ln w="28575" cap="rnd">
              <a:solidFill>
                <a:schemeClr val="accent3"/>
              </a:solidFill>
              <a:round/>
            </a:ln>
            <a:effectLst/>
          </c:spPr>
          <c:marker>
            <c:symbol val="none"/>
          </c:marker>
          <c:cat>
            <c:strRef>
              <c:f>Лист1!$A$2:$A$8</c:f>
              <c:strCache>
                <c:ptCount val="7"/>
                <c:pt idx="0">
                  <c:v>с 01.04.2014 по 30.06.2014</c:v>
                </c:pt>
                <c:pt idx="1">
                  <c:v>с 01.07.2014 по 31.12.2014</c:v>
                </c:pt>
                <c:pt idx="2">
                  <c:v>с 01.01.2015 по 30.06.2015</c:v>
                </c:pt>
                <c:pt idx="3">
                  <c:v>с 01.07.2015 по 30.11.2015</c:v>
                </c:pt>
                <c:pt idx="4">
                  <c:v>с 01.12.2016 по 31.12.2016</c:v>
                </c:pt>
                <c:pt idx="5">
                  <c:v>с 01.01.2016 по 30.06.2016</c:v>
                </c:pt>
                <c:pt idx="6">
                  <c:v>с 01.07.2016 по 31.12.2016</c:v>
                </c:pt>
              </c:strCache>
            </c:strRef>
          </c:cat>
          <c:val>
            <c:numRef>
              <c:f>Лист1!$D$2:$D$8</c:f>
              <c:numCache>
                <c:formatCode>General</c:formatCode>
                <c:ptCount val="7"/>
                <c:pt idx="0">
                  <c:v>907.7</c:v>
                </c:pt>
                <c:pt idx="1">
                  <c:v>949.46</c:v>
                </c:pt>
                <c:pt idx="2">
                  <c:v>949.46</c:v>
                </c:pt>
                <c:pt idx="3">
                  <c:v>949.46</c:v>
                </c:pt>
                <c:pt idx="4">
                  <c:v>1034.52</c:v>
                </c:pt>
                <c:pt idx="5">
                  <c:v>1034.52</c:v>
                </c:pt>
                <c:pt idx="6">
                  <c:v>1089.3499999999999</c:v>
                </c:pt>
              </c:numCache>
            </c:numRef>
          </c:val>
          <c:smooth val="0"/>
        </c:ser>
        <c:ser>
          <c:idx val="3"/>
          <c:order val="3"/>
          <c:tx>
            <c:strRef>
              <c:f>Лист1!$E$1</c:f>
              <c:strCache>
                <c:ptCount val="1"/>
                <c:pt idx="0">
                  <c:v>отборный пар давлением свыше 13,0 кг/см2</c:v>
                </c:pt>
              </c:strCache>
            </c:strRef>
          </c:tx>
          <c:spPr>
            <a:ln w="28575" cap="rnd">
              <a:solidFill>
                <a:schemeClr val="accent4"/>
              </a:solidFill>
              <a:round/>
            </a:ln>
            <a:effectLst/>
          </c:spPr>
          <c:marker>
            <c:symbol val="none"/>
          </c:marker>
          <c:cat>
            <c:strRef>
              <c:f>Лист1!$A$2:$A$8</c:f>
              <c:strCache>
                <c:ptCount val="7"/>
                <c:pt idx="0">
                  <c:v>с 01.04.2014 по 30.06.2014</c:v>
                </c:pt>
                <c:pt idx="1">
                  <c:v>с 01.07.2014 по 31.12.2014</c:v>
                </c:pt>
                <c:pt idx="2">
                  <c:v>с 01.01.2015 по 30.06.2015</c:v>
                </c:pt>
                <c:pt idx="3">
                  <c:v>с 01.07.2015 по 30.11.2015</c:v>
                </c:pt>
                <c:pt idx="4">
                  <c:v>с 01.12.2016 по 31.12.2016</c:v>
                </c:pt>
                <c:pt idx="5">
                  <c:v>с 01.01.2016 по 30.06.2016</c:v>
                </c:pt>
                <c:pt idx="6">
                  <c:v>с 01.07.2016 по 31.12.2016</c:v>
                </c:pt>
              </c:strCache>
            </c:strRef>
          </c:cat>
          <c:val>
            <c:numRef>
              <c:f>Лист1!$E$2:$E$8</c:f>
              <c:numCache>
                <c:formatCode>General</c:formatCode>
                <c:ptCount val="7"/>
                <c:pt idx="0">
                  <c:v>939.79</c:v>
                </c:pt>
                <c:pt idx="1">
                  <c:v>983.02</c:v>
                </c:pt>
                <c:pt idx="2">
                  <c:v>983.02</c:v>
                </c:pt>
                <c:pt idx="3">
                  <c:v>983.02</c:v>
                </c:pt>
                <c:pt idx="4">
                  <c:v>1071.0899999999999</c:v>
                </c:pt>
                <c:pt idx="5">
                  <c:v>1071.0899999999999</c:v>
                </c:pt>
                <c:pt idx="6">
                  <c:v>1127.8599999999999</c:v>
                </c:pt>
              </c:numCache>
            </c:numRef>
          </c:val>
          <c:smooth val="0"/>
        </c:ser>
        <c:dLbls>
          <c:showLegendKey val="0"/>
          <c:showVal val="0"/>
          <c:showCatName val="0"/>
          <c:showSerName val="0"/>
          <c:showPercent val="0"/>
          <c:showBubbleSize val="0"/>
        </c:dLbls>
        <c:marker val="1"/>
        <c:smooth val="0"/>
        <c:axId val="131442944"/>
        <c:axId val="131444736"/>
      </c:lineChart>
      <c:catAx>
        <c:axId val="13144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31444736"/>
        <c:crosses val="autoZero"/>
        <c:auto val="1"/>
        <c:lblAlgn val="ctr"/>
        <c:lblOffset val="100"/>
        <c:noMultiLvlLbl val="0"/>
      </c:catAx>
      <c:valAx>
        <c:axId val="131444736"/>
        <c:scaling>
          <c:orientation val="minMax"/>
          <c:max val="1200"/>
          <c:min val="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3144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долгосрочные тарифы МУП "Водоканал" г. Иркутска</c:v>
                </c:pt>
              </c:strCache>
            </c:strRef>
          </c:tx>
          <c:spPr>
            <a:ln w="28575" cap="rnd">
              <a:solidFill>
                <a:schemeClr val="accent1"/>
              </a:solidFill>
              <a:round/>
            </a:ln>
            <a:effectLst/>
          </c:spPr>
          <c:marker>
            <c:symbol val="none"/>
          </c:marker>
          <c:cat>
            <c:strRef>
              <c:f>Лист1!$A$2:$A$7</c:f>
              <c:strCache>
                <c:ptCount val="6"/>
                <c:pt idx="0">
                  <c:v>с 01.01.2016 по 30.06.2016</c:v>
                </c:pt>
                <c:pt idx="1">
                  <c:v>с 01.07.2016 по 31.12.2016</c:v>
                </c:pt>
                <c:pt idx="2">
                  <c:v>с 01.01.2017 по 30.06.2017</c:v>
                </c:pt>
                <c:pt idx="3">
                  <c:v>с 01.07.2017 по 31.12.2017</c:v>
                </c:pt>
                <c:pt idx="4">
                  <c:v>с 01.01.2018 по 30.06.2018</c:v>
                </c:pt>
                <c:pt idx="5">
                  <c:v>с 01.07.2017 по 31.12.2018</c:v>
                </c:pt>
              </c:strCache>
            </c:strRef>
          </c:cat>
          <c:val>
            <c:numRef>
              <c:f>Лист1!$B$2:$B$7</c:f>
              <c:numCache>
                <c:formatCode>General</c:formatCode>
                <c:ptCount val="6"/>
                <c:pt idx="0">
                  <c:v>11.11</c:v>
                </c:pt>
                <c:pt idx="1">
                  <c:v>12.05</c:v>
                </c:pt>
                <c:pt idx="2">
                  <c:v>12.05</c:v>
                </c:pt>
                <c:pt idx="3">
                  <c:v>13.81</c:v>
                </c:pt>
                <c:pt idx="4">
                  <c:v>13.81</c:v>
                </c:pt>
                <c:pt idx="5">
                  <c:v>13.89</c:v>
                </c:pt>
              </c:numCache>
            </c:numRef>
          </c:val>
          <c:smooth val="0"/>
        </c:ser>
        <c:ser>
          <c:idx val="1"/>
          <c:order val="1"/>
          <c:tx>
            <c:strRef>
              <c:f>Лист1!$C$1</c:f>
              <c:strCache>
                <c:ptCount val="1"/>
                <c:pt idx="0">
                  <c:v>долгосрочные тарифы МУП "Водоканал" г. Шелехов</c:v>
                </c:pt>
              </c:strCache>
            </c:strRef>
          </c:tx>
          <c:spPr>
            <a:ln w="28575" cap="rnd">
              <a:solidFill>
                <a:schemeClr val="accent2"/>
              </a:solidFill>
              <a:round/>
            </a:ln>
            <a:effectLst/>
          </c:spPr>
          <c:marker>
            <c:symbol val="none"/>
          </c:marker>
          <c:cat>
            <c:strRef>
              <c:f>Лист1!$A$2:$A$7</c:f>
              <c:strCache>
                <c:ptCount val="6"/>
                <c:pt idx="0">
                  <c:v>с 01.01.2016 по 30.06.2016</c:v>
                </c:pt>
                <c:pt idx="1">
                  <c:v>с 01.07.2016 по 31.12.2016</c:v>
                </c:pt>
                <c:pt idx="2">
                  <c:v>с 01.01.2017 по 30.06.2017</c:v>
                </c:pt>
                <c:pt idx="3">
                  <c:v>с 01.07.2017 по 31.12.2017</c:v>
                </c:pt>
                <c:pt idx="4">
                  <c:v>с 01.01.2018 по 30.06.2018</c:v>
                </c:pt>
                <c:pt idx="5">
                  <c:v>с 01.07.2017 по 31.12.2018</c:v>
                </c:pt>
              </c:strCache>
            </c:strRef>
          </c:cat>
          <c:val>
            <c:numRef>
              <c:f>Лист1!$C$2:$C$7</c:f>
              <c:numCache>
                <c:formatCode>General</c:formatCode>
                <c:ptCount val="6"/>
                <c:pt idx="0">
                  <c:v>9.7200000000000006</c:v>
                </c:pt>
                <c:pt idx="1">
                  <c:v>10.65</c:v>
                </c:pt>
                <c:pt idx="2">
                  <c:v>10.65</c:v>
                </c:pt>
                <c:pt idx="3">
                  <c:v>11.04</c:v>
                </c:pt>
                <c:pt idx="4">
                  <c:v>11.04</c:v>
                </c:pt>
                <c:pt idx="5">
                  <c:v>11.29</c:v>
                </c:pt>
              </c:numCache>
            </c:numRef>
          </c:val>
          <c:smooth val="0"/>
        </c:ser>
        <c:dLbls>
          <c:showLegendKey val="0"/>
          <c:showVal val="0"/>
          <c:showCatName val="0"/>
          <c:showSerName val="0"/>
          <c:showPercent val="0"/>
          <c:showBubbleSize val="0"/>
        </c:dLbls>
        <c:marker val="1"/>
        <c:smooth val="0"/>
        <c:axId val="131649920"/>
        <c:axId val="131651456"/>
      </c:lineChart>
      <c:catAx>
        <c:axId val="13164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31651456"/>
        <c:crosses val="autoZero"/>
        <c:auto val="1"/>
        <c:lblAlgn val="ctr"/>
        <c:lblOffset val="100"/>
        <c:noMultiLvlLbl val="0"/>
      </c:catAx>
      <c:valAx>
        <c:axId val="131651456"/>
        <c:scaling>
          <c:orientation val="minMax"/>
          <c:max val="15"/>
          <c:min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3164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долгосрочные тарифы МУП "Водоканал" г. Иркутска</c:v>
                </c:pt>
              </c:strCache>
            </c:strRef>
          </c:tx>
          <c:spPr>
            <a:ln w="28575" cap="rnd">
              <a:solidFill>
                <a:schemeClr val="accent1"/>
              </a:solidFill>
              <a:round/>
            </a:ln>
            <a:effectLst/>
          </c:spPr>
          <c:marker>
            <c:symbol val="none"/>
          </c:marker>
          <c:cat>
            <c:strRef>
              <c:f>Лист1!$A$2:$A$7</c:f>
              <c:strCache>
                <c:ptCount val="6"/>
                <c:pt idx="0">
                  <c:v>с 01.01.2016 по 30.06.2016</c:v>
                </c:pt>
                <c:pt idx="1">
                  <c:v>с 01.07.2016 по 31.12.2016</c:v>
                </c:pt>
                <c:pt idx="2">
                  <c:v>с 01.01.2017 по 30.06.2017</c:v>
                </c:pt>
                <c:pt idx="3">
                  <c:v>с 01.07.2017 по 31.12.2017</c:v>
                </c:pt>
                <c:pt idx="4">
                  <c:v>с 01.01.2018 по 30.06.2018</c:v>
                </c:pt>
                <c:pt idx="5">
                  <c:v>с 01.07.2017 по 31.12.2018</c:v>
                </c:pt>
              </c:strCache>
            </c:strRef>
          </c:cat>
          <c:val>
            <c:numRef>
              <c:f>Лист1!$B$2:$B$7</c:f>
              <c:numCache>
                <c:formatCode>General</c:formatCode>
                <c:ptCount val="6"/>
                <c:pt idx="0">
                  <c:v>12.12</c:v>
                </c:pt>
                <c:pt idx="1">
                  <c:v>12.12</c:v>
                </c:pt>
                <c:pt idx="2">
                  <c:v>12.37</c:v>
                </c:pt>
                <c:pt idx="3">
                  <c:v>16.3</c:v>
                </c:pt>
                <c:pt idx="4">
                  <c:v>16.3</c:v>
                </c:pt>
                <c:pt idx="5">
                  <c:v>16.39</c:v>
                </c:pt>
              </c:numCache>
            </c:numRef>
          </c:val>
          <c:smooth val="0"/>
        </c:ser>
        <c:ser>
          <c:idx val="1"/>
          <c:order val="1"/>
          <c:tx>
            <c:strRef>
              <c:f>Лист1!$C$1</c:f>
              <c:strCache>
                <c:ptCount val="1"/>
                <c:pt idx="0">
                  <c:v>долгосрочные тарифы МУП "Водоканал" г. Шелехов</c:v>
                </c:pt>
              </c:strCache>
            </c:strRef>
          </c:tx>
          <c:spPr>
            <a:ln w="28575" cap="rnd">
              <a:solidFill>
                <a:schemeClr val="accent2"/>
              </a:solidFill>
              <a:round/>
            </a:ln>
            <a:effectLst/>
          </c:spPr>
          <c:marker>
            <c:symbol val="none"/>
          </c:marker>
          <c:cat>
            <c:strRef>
              <c:f>Лист1!$A$2:$A$7</c:f>
              <c:strCache>
                <c:ptCount val="6"/>
                <c:pt idx="0">
                  <c:v>с 01.01.2016 по 30.06.2016</c:v>
                </c:pt>
                <c:pt idx="1">
                  <c:v>с 01.07.2016 по 31.12.2016</c:v>
                </c:pt>
                <c:pt idx="2">
                  <c:v>с 01.01.2017 по 30.06.2017</c:v>
                </c:pt>
                <c:pt idx="3">
                  <c:v>с 01.07.2017 по 31.12.2017</c:v>
                </c:pt>
                <c:pt idx="4">
                  <c:v>с 01.01.2018 по 30.06.2018</c:v>
                </c:pt>
                <c:pt idx="5">
                  <c:v>с 01.07.2017 по 31.12.2018</c:v>
                </c:pt>
              </c:strCache>
            </c:strRef>
          </c:cat>
          <c:val>
            <c:numRef>
              <c:f>Лист1!$C$2:$C$7</c:f>
              <c:numCache>
                <c:formatCode>General</c:formatCode>
                <c:ptCount val="6"/>
                <c:pt idx="0">
                  <c:v>11.47</c:v>
                </c:pt>
                <c:pt idx="1">
                  <c:v>11.91</c:v>
                </c:pt>
                <c:pt idx="2">
                  <c:v>11.91</c:v>
                </c:pt>
                <c:pt idx="3">
                  <c:v>12.74</c:v>
                </c:pt>
                <c:pt idx="4">
                  <c:v>12.74</c:v>
                </c:pt>
                <c:pt idx="5">
                  <c:v>13.32</c:v>
                </c:pt>
              </c:numCache>
            </c:numRef>
          </c:val>
          <c:smooth val="0"/>
        </c:ser>
        <c:dLbls>
          <c:showLegendKey val="0"/>
          <c:showVal val="0"/>
          <c:showCatName val="0"/>
          <c:showSerName val="0"/>
          <c:showPercent val="0"/>
          <c:showBubbleSize val="0"/>
        </c:dLbls>
        <c:marker val="1"/>
        <c:smooth val="0"/>
        <c:axId val="131422464"/>
        <c:axId val="131817472"/>
      </c:lineChart>
      <c:catAx>
        <c:axId val="13142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31817472"/>
        <c:crosses val="autoZero"/>
        <c:auto val="1"/>
        <c:lblAlgn val="ctr"/>
        <c:lblOffset val="100"/>
        <c:noMultiLvlLbl val="0"/>
      </c:catAx>
      <c:valAx>
        <c:axId val="131817472"/>
        <c:scaling>
          <c:orientation val="minMax"/>
          <c:max val="17"/>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3142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Полный цикл </c:v>
                </c:pt>
              </c:strCache>
            </c:strRef>
          </c:tx>
          <c:spPr>
            <a:ln w="28575" cap="rnd">
              <a:solidFill>
                <a:schemeClr val="accent1"/>
              </a:solidFill>
              <a:round/>
            </a:ln>
            <a:effectLst/>
          </c:spPr>
          <c:marker>
            <c:symbol val="none"/>
          </c:marker>
          <c:cat>
            <c:strRef>
              <c:f>Лист1!$A$2:$A$7</c:f>
              <c:strCache>
                <c:ptCount val="6"/>
                <c:pt idx="0">
                  <c:v>с 01.01.2016 по 30.06.2016</c:v>
                </c:pt>
                <c:pt idx="1">
                  <c:v>с 01.07.2016 по 31.12.2016</c:v>
                </c:pt>
                <c:pt idx="2">
                  <c:v>с 01.01.2017 по 30.06.2017</c:v>
                </c:pt>
                <c:pt idx="3">
                  <c:v>с 01.07.2017 по 31.12.2017</c:v>
                </c:pt>
                <c:pt idx="4">
                  <c:v>с 01.01.2018 по 30.06.2018</c:v>
                </c:pt>
                <c:pt idx="5">
                  <c:v>с 01.07.2017 по 31.12.2018</c:v>
                </c:pt>
              </c:strCache>
            </c:strRef>
          </c:cat>
          <c:val>
            <c:numRef>
              <c:f>Лист1!$B$2:$B$7</c:f>
              <c:numCache>
                <c:formatCode>General</c:formatCode>
                <c:ptCount val="6"/>
                <c:pt idx="0">
                  <c:v>11.69</c:v>
                </c:pt>
                <c:pt idx="1">
                  <c:v>13.38</c:v>
                </c:pt>
                <c:pt idx="2">
                  <c:v>13.38</c:v>
                </c:pt>
                <c:pt idx="3">
                  <c:v>15.73</c:v>
                </c:pt>
                <c:pt idx="4">
                  <c:v>15.73</c:v>
                </c:pt>
                <c:pt idx="5">
                  <c:v>16.55</c:v>
                </c:pt>
              </c:numCache>
            </c:numRef>
          </c:val>
          <c:smooth val="0"/>
        </c:ser>
        <c:ser>
          <c:idx val="1"/>
          <c:order val="1"/>
          <c:tx>
            <c:strRef>
              <c:f>Лист1!$C$1</c:f>
              <c:strCache>
                <c:ptCount val="1"/>
                <c:pt idx="0">
                  <c:v>Короткий цикл: очистка сточных вод </c:v>
                </c:pt>
              </c:strCache>
            </c:strRef>
          </c:tx>
          <c:spPr>
            <a:ln w="28575" cap="rnd">
              <a:solidFill>
                <a:schemeClr val="accent2"/>
              </a:solidFill>
              <a:round/>
            </a:ln>
            <a:effectLst/>
          </c:spPr>
          <c:marker>
            <c:symbol val="none"/>
          </c:marker>
          <c:cat>
            <c:strRef>
              <c:f>Лист1!$A$2:$A$7</c:f>
              <c:strCache>
                <c:ptCount val="6"/>
                <c:pt idx="0">
                  <c:v>с 01.01.2016 по 30.06.2016</c:v>
                </c:pt>
                <c:pt idx="1">
                  <c:v>с 01.07.2016 по 31.12.2016</c:v>
                </c:pt>
                <c:pt idx="2">
                  <c:v>с 01.01.2017 по 30.06.2017</c:v>
                </c:pt>
                <c:pt idx="3">
                  <c:v>с 01.07.2017 по 31.12.2017</c:v>
                </c:pt>
                <c:pt idx="4">
                  <c:v>с 01.01.2018 по 30.06.2018</c:v>
                </c:pt>
                <c:pt idx="5">
                  <c:v>с 01.07.2017 по 31.12.2018</c:v>
                </c:pt>
              </c:strCache>
            </c:strRef>
          </c:cat>
          <c:val>
            <c:numRef>
              <c:f>Лист1!$C$2:$C$7</c:f>
              <c:numCache>
                <c:formatCode>General</c:formatCode>
                <c:ptCount val="6"/>
                <c:pt idx="0">
                  <c:v>4</c:v>
                </c:pt>
                <c:pt idx="1">
                  <c:v>4.1399999999999997</c:v>
                </c:pt>
                <c:pt idx="2">
                  <c:v>4.1399999999999997</c:v>
                </c:pt>
                <c:pt idx="3">
                  <c:v>3.54</c:v>
                </c:pt>
                <c:pt idx="4">
                  <c:v>3.54</c:v>
                </c:pt>
                <c:pt idx="5">
                  <c:v>3.57</c:v>
                </c:pt>
              </c:numCache>
            </c:numRef>
          </c:val>
          <c:smooth val="0"/>
        </c:ser>
        <c:dLbls>
          <c:showLegendKey val="0"/>
          <c:showVal val="0"/>
          <c:showCatName val="0"/>
          <c:showSerName val="0"/>
          <c:showPercent val="0"/>
          <c:showBubbleSize val="0"/>
        </c:dLbls>
        <c:marker val="1"/>
        <c:smooth val="0"/>
        <c:axId val="133845376"/>
        <c:axId val="133846912"/>
      </c:lineChart>
      <c:catAx>
        <c:axId val="13384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33846912"/>
        <c:crosses val="autoZero"/>
        <c:auto val="1"/>
        <c:lblAlgn val="ctr"/>
        <c:lblOffset val="100"/>
        <c:noMultiLvlLbl val="0"/>
      </c:catAx>
      <c:valAx>
        <c:axId val="133846912"/>
        <c:scaling>
          <c:orientation val="minMax"/>
          <c:max val="17"/>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3384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Полный цикл </c:v>
                </c:pt>
              </c:strCache>
            </c:strRef>
          </c:tx>
          <c:spPr>
            <a:ln w="28575" cap="rnd">
              <a:solidFill>
                <a:schemeClr val="accent1"/>
              </a:solidFill>
              <a:round/>
            </a:ln>
            <a:effectLst/>
          </c:spPr>
          <c:marker>
            <c:symbol val="none"/>
          </c:marker>
          <c:cat>
            <c:strRef>
              <c:f>Лист1!$A$2:$A$7</c:f>
              <c:strCache>
                <c:ptCount val="6"/>
                <c:pt idx="0">
                  <c:v>с 01.01.2016 по 30.06.2016</c:v>
                </c:pt>
                <c:pt idx="1">
                  <c:v>с 01.07.2016 по 31.12.2016</c:v>
                </c:pt>
                <c:pt idx="2">
                  <c:v>с 01.01.2017 по 30.06.2017</c:v>
                </c:pt>
                <c:pt idx="3">
                  <c:v>с 01.07.2017 по 31.12.2017</c:v>
                </c:pt>
                <c:pt idx="4">
                  <c:v>с 01.01.2018 по 30.06.2018</c:v>
                </c:pt>
                <c:pt idx="5">
                  <c:v>с 01.07.2017 по 31.12.2018</c:v>
                </c:pt>
              </c:strCache>
            </c:strRef>
          </c:cat>
          <c:val>
            <c:numRef>
              <c:f>Лист1!$B$2:$B$7</c:f>
              <c:numCache>
                <c:formatCode>General</c:formatCode>
                <c:ptCount val="6"/>
                <c:pt idx="0">
                  <c:v>12.5</c:v>
                </c:pt>
                <c:pt idx="1">
                  <c:v>13.25</c:v>
                </c:pt>
                <c:pt idx="2">
                  <c:v>13.25</c:v>
                </c:pt>
                <c:pt idx="3">
                  <c:v>18.559999999999999</c:v>
                </c:pt>
                <c:pt idx="4">
                  <c:v>18.559999999999999</c:v>
                </c:pt>
                <c:pt idx="5">
                  <c:v>19.53</c:v>
                </c:pt>
              </c:numCache>
            </c:numRef>
          </c:val>
          <c:smooth val="0"/>
        </c:ser>
        <c:ser>
          <c:idx val="1"/>
          <c:order val="1"/>
          <c:tx>
            <c:strRef>
              <c:f>Лист1!$C$1</c:f>
              <c:strCache>
                <c:ptCount val="1"/>
                <c:pt idx="0">
                  <c:v>Короткий цикл: очистка сточных вод </c:v>
                </c:pt>
              </c:strCache>
            </c:strRef>
          </c:tx>
          <c:spPr>
            <a:ln w="28575" cap="rnd">
              <a:solidFill>
                <a:schemeClr val="accent2"/>
              </a:solidFill>
              <a:round/>
            </a:ln>
            <a:effectLst/>
          </c:spPr>
          <c:marker>
            <c:symbol val="none"/>
          </c:marker>
          <c:cat>
            <c:strRef>
              <c:f>Лист1!$A$2:$A$7</c:f>
              <c:strCache>
                <c:ptCount val="6"/>
                <c:pt idx="0">
                  <c:v>с 01.01.2016 по 30.06.2016</c:v>
                </c:pt>
                <c:pt idx="1">
                  <c:v>с 01.07.2016 по 31.12.2016</c:v>
                </c:pt>
                <c:pt idx="2">
                  <c:v>с 01.01.2017 по 30.06.2017</c:v>
                </c:pt>
                <c:pt idx="3">
                  <c:v>с 01.07.2017 по 31.12.2017</c:v>
                </c:pt>
                <c:pt idx="4">
                  <c:v>с 01.01.2018 по 30.06.2018</c:v>
                </c:pt>
                <c:pt idx="5">
                  <c:v>с 01.07.2017 по 31.12.2018</c:v>
                </c:pt>
              </c:strCache>
            </c:strRef>
          </c:cat>
          <c:val>
            <c:numRef>
              <c:f>Лист1!$C$2:$C$7</c:f>
              <c:numCache>
                <c:formatCode>General</c:formatCode>
                <c:ptCount val="6"/>
                <c:pt idx="0">
                  <c:v>4.72</c:v>
                </c:pt>
                <c:pt idx="1">
                  <c:v>4.8899999999999997</c:v>
                </c:pt>
                <c:pt idx="2">
                  <c:v>4.8899999999999997</c:v>
                </c:pt>
                <c:pt idx="3">
                  <c:v>4.18</c:v>
                </c:pt>
                <c:pt idx="4">
                  <c:v>4.18</c:v>
                </c:pt>
                <c:pt idx="5">
                  <c:v>4.21</c:v>
                </c:pt>
              </c:numCache>
            </c:numRef>
          </c:val>
          <c:smooth val="0"/>
        </c:ser>
        <c:dLbls>
          <c:showLegendKey val="0"/>
          <c:showVal val="0"/>
          <c:showCatName val="0"/>
          <c:showSerName val="0"/>
          <c:showPercent val="0"/>
          <c:showBubbleSize val="0"/>
        </c:dLbls>
        <c:marker val="1"/>
        <c:smooth val="0"/>
        <c:axId val="133871872"/>
        <c:axId val="133877760"/>
      </c:lineChart>
      <c:catAx>
        <c:axId val="1338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33877760"/>
        <c:crosses val="autoZero"/>
        <c:auto val="1"/>
        <c:lblAlgn val="ctr"/>
        <c:lblOffset val="100"/>
        <c:noMultiLvlLbl val="0"/>
      </c:catAx>
      <c:valAx>
        <c:axId val="133877760"/>
        <c:scaling>
          <c:orientation val="minMax"/>
          <c:max val="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3387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население</c:v>
                </c:pt>
              </c:strCache>
            </c:strRef>
          </c:tx>
          <c:spPr>
            <a:ln w="28575" cap="rnd">
              <a:solidFill>
                <a:schemeClr val="accent1"/>
              </a:solidFill>
              <a:round/>
            </a:ln>
            <a:effectLst/>
          </c:spPr>
          <c:marker>
            <c:symbol val="none"/>
          </c:marker>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Лист1!$B$2:$B$8</c:f>
              <c:numCache>
                <c:formatCode>General</c:formatCode>
                <c:ptCount val="7"/>
                <c:pt idx="0">
                  <c:v>11174</c:v>
                </c:pt>
                <c:pt idx="1">
                  <c:v>11201</c:v>
                </c:pt>
                <c:pt idx="2">
                  <c:v>12706</c:v>
                </c:pt>
                <c:pt idx="3">
                  <c:v>14659</c:v>
                </c:pt>
                <c:pt idx="4">
                  <c:v>17795</c:v>
                </c:pt>
                <c:pt idx="5">
                  <c:v>19755</c:v>
                </c:pt>
                <c:pt idx="6">
                  <c:v>22950</c:v>
                </c:pt>
              </c:numCache>
            </c:numRef>
          </c:val>
          <c:smooth val="0"/>
        </c:ser>
        <c:dLbls>
          <c:showLegendKey val="0"/>
          <c:showVal val="0"/>
          <c:showCatName val="0"/>
          <c:showSerName val="0"/>
          <c:showPercent val="0"/>
          <c:showBubbleSize val="0"/>
        </c:dLbls>
        <c:marker val="1"/>
        <c:smooth val="0"/>
        <c:axId val="133111168"/>
        <c:axId val="133149824"/>
      </c:lineChart>
      <c:catAx>
        <c:axId val="13311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33149824"/>
        <c:crosses val="autoZero"/>
        <c:auto val="1"/>
        <c:lblAlgn val="ctr"/>
        <c:lblOffset val="100"/>
        <c:noMultiLvlLbl val="0"/>
      </c:catAx>
      <c:valAx>
        <c:axId val="133149824"/>
        <c:scaling>
          <c:orientation val="minMax"/>
          <c:max val="25000"/>
          <c:min val="1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3311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BEA43-6633-4D0D-B2AF-B70C019A6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28100</Words>
  <Characters>160170</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PK-3</dc:creator>
  <cp:lastModifiedBy>user</cp:lastModifiedBy>
  <cp:revision>6</cp:revision>
  <cp:lastPrinted>2016-09-05T07:33:00Z</cp:lastPrinted>
  <dcterms:created xsi:type="dcterms:W3CDTF">2016-09-05T00:27:00Z</dcterms:created>
  <dcterms:modified xsi:type="dcterms:W3CDTF">2016-09-28T01:19:00Z</dcterms:modified>
</cp:coreProperties>
</file>