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A4" w:rsidRDefault="009904A4" w:rsidP="007F03A8">
      <w:pPr>
        <w:spacing w:before="120" w:after="120" w:line="240" w:lineRule="auto"/>
        <w:ind w:firstLine="567"/>
        <w:jc w:val="center"/>
        <w:rPr>
          <w:rFonts w:ascii="Times New Roman" w:hAnsi="Times New Roman" w:cs="Times New Roman"/>
          <w:b/>
          <w:sz w:val="32"/>
          <w:szCs w:val="32"/>
        </w:rPr>
      </w:pPr>
      <w:r w:rsidRPr="007F03A8">
        <w:rPr>
          <w:rFonts w:ascii="Times New Roman" w:hAnsi="Times New Roman" w:cs="Times New Roman"/>
          <w:b/>
          <w:sz w:val="32"/>
          <w:szCs w:val="32"/>
        </w:rPr>
        <w:t>Правила благоустройства Марковского</w:t>
      </w:r>
      <w:r w:rsidR="007F03A8">
        <w:rPr>
          <w:rFonts w:ascii="Times New Roman" w:hAnsi="Times New Roman" w:cs="Times New Roman"/>
          <w:b/>
          <w:sz w:val="32"/>
          <w:szCs w:val="32"/>
        </w:rPr>
        <w:t xml:space="preserve"> муниципального образования –</w:t>
      </w:r>
      <w:r w:rsidRPr="007F03A8">
        <w:rPr>
          <w:rFonts w:ascii="Times New Roman" w:hAnsi="Times New Roman" w:cs="Times New Roman"/>
          <w:b/>
          <w:sz w:val="32"/>
          <w:szCs w:val="32"/>
        </w:rPr>
        <w:t xml:space="preserve"> городского поселения</w:t>
      </w:r>
      <w:r w:rsidR="007F03A8">
        <w:rPr>
          <w:rFonts w:ascii="Times New Roman" w:hAnsi="Times New Roman" w:cs="Times New Roman"/>
          <w:b/>
          <w:sz w:val="32"/>
          <w:szCs w:val="32"/>
        </w:rPr>
        <w:t xml:space="preserve"> Иркутского района</w:t>
      </w:r>
    </w:p>
    <w:p w:rsidR="007F03A8" w:rsidRPr="007F03A8" w:rsidRDefault="007F03A8" w:rsidP="007F03A8">
      <w:pPr>
        <w:spacing w:before="120" w:after="120" w:line="240" w:lineRule="auto"/>
        <w:ind w:firstLine="567"/>
        <w:jc w:val="center"/>
        <w:rPr>
          <w:rFonts w:ascii="Times New Roman" w:hAnsi="Times New Roman" w:cs="Times New Roman"/>
          <w:b/>
          <w:sz w:val="32"/>
          <w:szCs w:val="32"/>
        </w:rPr>
      </w:pPr>
    </w:p>
    <w:p w:rsidR="003B33FE" w:rsidRPr="007F03A8" w:rsidRDefault="00861C4F" w:rsidP="007F03A8">
      <w:pPr>
        <w:spacing w:before="120" w:after="120" w:line="240" w:lineRule="auto"/>
        <w:ind w:firstLine="567"/>
        <w:jc w:val="center"/>
        <w:rPr>
          <w:rFonts w:ascii="Times New Roman" w:hAnsi="Times New Roman" w:cs="Times New Roman"/>
          <w:b/>
          <w:sz w:val="24"/>
          <w:szCs w:val="24"/>
        </w:rPr>
      </w:pPr>
      <w:r w:rsidRPr="007F03A8">
        <w:rPr>
          <w:rFonts w:ascii="Times New Roman" w:hAnsi="Times New Roman" w:cs="Times New Roman"/>
          <w:b/>
          <w:sz w:val="24"/>
          <w:szCs w:val="24"/>
        </w:rPr>
        <w:t>ГЛАВА 1. ОБЩИЕ ПОЛОЖЕНИЯ</w:t>
      </w:r>
    </w:p>
    <w:p w:rsidR="008F270B" w:rsidRPr="007F03A8" w:rsidRDefault="008F270B" w:rsidP="007F03A8">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7F03A8">
        <w:rPr>
          <w:rFonts w:ascii="Times New Roman" w:eastAsia="Calibri" w:hAnsi="Times New Roman" w:cs="Times New Roman"/>
          <w:b/>
          <w:i/>
          <w:sz w:val="24"/>
          <w:szCs w:val="24"/>
        </w:rPr>
        <w:t xml:space="preserve">Статья 1. </w:t>
      </w:r>
      <w:bookmarkEnd w:id="0"/>
      <w:r w:rsidRPr="007F03A8">
        <w:rPr>
          <w:rFonts w:ascii="Times New Roman" w:eastAsia="Calibri" w:hAnsi="Times New Roman" w:cs="Times New Roman"/>
          <w:b/>
          <w:i/>
          <w:sz w:val="24"/>
          <w:szCs w:val="24"/>
        </w:rPr>
        <w:t>Предмет правового регулирования настоящих Правил</w:t>
      </w:r>
    </w:p>
    <w:p w:rsidR="008F270B" w:rsidRPr="007F03A8" w:rsidRDefault="008F270B" w:rsidP="00A5398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sz w:val="24"/>
          <w:szCs w:val="24"/>
          <w:lang w:eastAsia="ru-RU"/>
        </w:rPr>
        <w:t xml:space="preserve">1. Настоящие Правила </w:t>
      </w:r>
      <w:r w:rsidR="00A37C19" w:rsidRPr="007F03A8">
        <w:rPr>
          <w:rFonts w:ascii="Times New Roman" w:eastAsia="Times New Roman" w:hAnsi="Times New Roman" w:cs="Times New Roman"/>
          <w:sz w:val="24"/>
          <w:szCs w:val="24"/>
          <w:lang w:eastAsia="ru-RU"/>
        </w:rPr>
        <w:t xml:space="preserve">благоустройства территории </w:t>
      </w:r>
      <w:r w:rsidR="009904A4" w:rsidRPr="007F03A8">
        <w:rPr>
          <w:rFonts w:ascii="Times New Roman" w:eastAsia="Times New Roman" w:hAnsi="Times New Roman" w:cs="Times New Roman"/>
          <w:sz w:val="24"/>
          <w:szCs w:val="24"/>
          <w:lang w:eastAsia="ru-RU"/>
        </w:rPr>
        <w:t>Марковского городского поселения</w:t>
      </w:r>
      <w:r w:rsidR="00A37C19" w:rsidRPr="007F03A8">
        <w:rPr>
          <w:rFonts w:ascii="Times New Roman" w:eastAsia="Times New Roman" w:hAnsi="Times New Roman" w:cs="Times New Roman"/>
          <w:sz w:val="24"/>
          <w:szCs w:val="24"/>
          <w:lang w:eastAsia="ru-RU"/>
        </w:rPr>
        <w:t xml:space="preserve"> (далее – Правила) </w:t>
      </w:r>
      <w:r w:rsidRPr="007F03A8">
        <w:rPr>
          <w:rFonts w:ascii="Times New Roman" w:eastAsia="Times New Roman" w:hAnsi="Times New Roman" w:cs="Times New Roman"/>
          <w:sz w:val="24"/>
          <w:szCs w:val="24"/>
          <w:lang w:eastAsia="ru-RU"/>
        </w:rPr>
        <w:t>регулируют вопросы:</w:t>
      </w:r>
    </w:p>
    <w:p w:rsidR="008F270B" w:rsidRPr="007F03A8" w:rsidRDefault="008F270B" w:rsidP="00A5398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8F270B" w:rsidRPr="007F03A8" w:rsidRDefault="008F270B" w:rsidP="00A5398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7F03A8" w:rsidRDefault="008F270B" w:rsidP="00A5398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7F03A8" w:rsidRDefault="008F270B" w:rsidP="00A5398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7F03A8">
        <w:rPr>
          <w:rFonts w:ascii="Times New Roman" w:eastAsia="Times New Roman" w:hAnsi="Times New Roman" w:cs="Times New Roman"/>
          <w:sz w:val="24"/>
          <w:szCs w:val="24"/>
          <w:lang w:eastAsia="ru-RU"/>
        </w:rPr>
        <w:br/>
        <w:t>в сфере благоустройства.</w:t>
      </w:r>
    </w:p>
    <w:p w:rsidR="008F270B" w:rsidRPr="007F03A8" w:rsidRDefault="008F270B" w:rsidP="00A53989">
      <w:pPr>
        <w:spacing w:after="0" w:line="240" w:lineRule="auto"/>
        <w:ind w:firstLine="567"/>
        <w:jc w:val="both"/>
        <w:rPr>
          <w:rFonts w:ascii="Times New Roman" w:hAnsi="Times New Roman" w:cs="Times New Roman"/>
          <w:i/>
          <w:sz w:val="24"/>
          <w:szCs w:val="24"/>
        </w:rPr>
      </w:pPr>
      <w:r w:rsidRPr="007F03A8">
        <w:rPr>
          <w:rFonts w:ascii="Times New Roman" w:hAnsi="Times New Roman" w:cs="Times New Roman"/>
          <w:sz w:val="24"/>
          <w:szCs w:val="24"/>
        </w:rPr>
        <w:t xml:space="preserve">2. Настоящие Правила действуют на всей территории </w:t>
      </w:r>
      <w:r w:rsidR="009904A4" w:rsidRPr="007F03A8">
        <w:rPr>
          <w:rFonts w:ascii="Times New Roman" w:hAnsi="Times New Roman" w:cs="Times New Roman"/>
          <w:sz w:val="24"/>
          <w:szCs w:val="24"/>
        </w:rPr>
        <w:t>Марковского городского п</w:t>
      </w:r>
      <w:r w:rsidR="001A6582" w:rsidRPr="007F03A8">
        <w:rPr>
          <w:rFonts w:ascii="Times New Roman" w:hAnsi="Times New Roman" w:cs="Times New Roman"/>
          <w:sz w:val="24"/>
          <w:szCs w:val="24"/>
        </w:rPr>
        <w:t>о</w:t>
      </w:r>
      <w:r w:rsidR="009904A4" w:rsidRPr="007F03A8">
        <w:rPr>
          <w:rFonts w:ascii="Times New Roman" w:hAnsi="Times New Roman" w:cs="Times New Roman"/>
          <w:sz w:val="24"/>
          <w:szCs w:val="24"/>
        </w:rPr>
        <w:t>селения</w:t>
      </w:r>
      <w:r w:rsidRPr="007F03A8">
        <w:rPr>
          <w:rFonts w:ascii="Times New Roman" w:hAnsi="Times New Roman" w:cs="Times New Roman"/>
          <w:i/>
          <w:sz w:val="24"/>
          <w:szCs w:val="24"/>
        </w:rPr>
        <w:t>.</w:t>
      </w:r>
    </w:p>
    <w:p w:rsidR="008F270B" w:rsidRPr="007F03A8" w:rsidRDefault="008F270B" w:rsidP="00A53989">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3. Настоящие Правила </w:t>
      </w:r>
      <w:r w:rsidR="00A37C19" w:rsidRPr="007F03A8">
        <w:rPr>
          <w:rFonts w:ascii="Times New Roman" w:hAnsi="Times New Roman" w:cs="Times New Roman"/>
          <w:sz w:val="24"/>
          <w:szCs w:val="24"/>
        </w:rPr>
        <w:t xml:space="preserve">обязательны </w:t>
      </w:r>
      <w:r w:rsidRPr="007F03A8">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w:t>
      </w:r>
      <w:r w:rsidR="009904A4" w:rsidRPr="007F03A8">
        <w:rPr>
          <w:rFonts w:ascii="Times New Roman" w:hAnsi="Times New Roman" w:cs="Times New Roman"/>
          <w:sz w:val="24"/>
          <w:szCs w:val="24"/>
        </w:rPr>
        <w:t>поселения</w:t>
      </w:r>
      <w:r w:rsidRPr="007F03A8">
        <w:rPr>
          <w:rFonts w:ascii="Times New Roman" w:hAnsi="Times New Roman" w:cs="Times New Roman"/>
          <w:sz w:val="24"/>
          <w:szCs w:val="24"/>
        </w:rPr>
        <w:t xml:space="preserve">, должностных лиц, в том числе органов местного самоуправления, </w:t>
      </w:r>
      <w:r w:rsidR="00A37C19" w:rsidRPr="007F03A8">
        <w:rPr>
          <w:rFonts w:ascii="Times New Roman" w:hAnsi="Times New Roman" w:cs="Times New Roman"/>
          <w:sz w:val="24"/>
          <w:szCs w:val="24"/>
        </w:rPr>
        <w:br/>
      </w:r>
      <w:r w:rsidRPr="007F03A8">
        <w:rPr>
          <w:rFonts w:ascii="Times New Roman" w:hAnsi="Times New Roman" w:cs="Times New Roman"/>
          <w:sz w:val="24"/>
          <w:szCs w:val="24"/>
        </w:rPr>
        <w:t xml:space="preserve">а также граждан, постоянно или временно проживающих в </w:t>
      </w:r>
      <w:r w:rsidR="009904A4" w:rsidRPr="007F03A8">
        <w:rPr>
          <w:rFonts w:ascii="Times New Roman" w:hAnsi="Times New Roman" w:cs="Times New Roman"/>
          <w:sz w:val="24"/>
          <w:szCs w:val="24"/>
        </w:rPr>
        <w:t>Марковском городском поселении</w:t>
      </w:r>
      <w:r w:rsidRPr="007F03A8">
        <w:rPr>
          <w:rFonts w:ascii="Times New Roman" w:hAnsi="Times New Roman" w:cs="Times New Roman"/>
          <w:sz w:val="24"/>
          <w:szCs w:val="24"/>
        </w:rPr>
        <w:t>.</w:t>
      </w:r>
    </w:p>
    <w:p w:rsidR="008F270B" w:rsidRPr="007F03A8" w:rsidRDefault="008F270B" w:rsidP="00A53989">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7F03A8">
        <w:rPr>
          <w:rFonts w:ascii="Times New Roman" w:hAnsi="Times New Roman" w:cs="Times New Roman"/>
          <w:sz w:val="24"/>
          <w:szCs w:val="24"/>
        </w:rPr>
        <w:br/>
        <w:t xml:space="preserve">их организаторами на территории </w:t>
      </w:r>
      <w:r w:rsidR="009904A4" w:rsidRPr="007F03A8">
        <w:rPr>
          <w:rFonts w:ascii="Times New Roman" w:hAnsi="Times New Roman" w:cs="Times New Roman"/>
          <w:sz w:val="24"/>
          <w:szCs w:val="24"/>
        </w:rPr>
        <w:t xml:space="preserve">Марковского городского поселения </w:t>
      </w:r>
      <w:r w:rsidR="0000297F" w:rsidRPr="007F03A8">
        <w:rPr>
          <w:rFonts w:ascii="Times New Roman" w:hAnsi="Times New Roman" w:cs="Times New Roman"/>
          <w:sz w:val="24"/>
          <w:szCs w:val="24"/>
        </w:rPr>
        <w:t xml:space="preserve"> </w:t>
      </w:r>
      <w:r w:rsidR="0000297F" w:rsidRPr="007F03A8">
        <w:rPr>
          <w:rFonts w:ascii="Times New Roman" w:hAnsi="Times New Roman" w:cs="Times New Roman"/>
          <w:sz w:val="24"/>
          <w:szCs w:val="24"/>
        </w:rPr>
        <w:br/>
      </w:r>
      <w:r w:rsidRPr="007F03A8">
        <w:rPr>
          <w:rFonts w:ascii="Times New Roman" w:hAnsi="Times New Roman" w:cs="Times New Roman"/>
          <w:sz w:val="24"/>
          <w:szCs w:val="24"/>
        </w:rPr>
        <w:t>с соблюдением Правил.</w:t>
      </w:r>
    </w:p>
    <w:p w:rsidR="008F270B" w:rsidRPr="007F03A8" w:rsidRDefault="008F270B" w:rsidP="00A53989">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5. Правила обязательны при проектировании, экспертизе документации </w:t>
      </w:r>
      <w:r w:rsidRPr="007F03A8">
        <w:rPr>
          <w:rFonts w:ascii="Times New Roman" w:hAnsi="Times New Roman" w:cs="Times New Roman"/>
          <w:sz w:val="24"/>
          <w:szCs w:val="24"/>
        </w:rPr>
        <w:br/>
        <w:t>по благоустройству</w:t>
      </w:r>
      <w:r w:rsidR="00236FA0" w:rsidRPr="007F03A8">
        <w:rPr>
          <w:rFonts w:ascii="Times New Roman" w:hAnsi="Times New Roman" w:cs="Times New Roman"/>
          <w:sz w:val="24"/>
          <w:szCs w:val="24"/>
        </w:rPr>
        <w:t xml:space="preserve"> территории</w:t>
      </w:r>
      <w:r w:rsidRPr="007F03A8">
        <w:rPr>
          <w:rFonts w:ascii="Times New Roman" w:hAnsi="Times New Roman" w:cs="Times New Roman"/>
          <w:sz w:val="24"/>
          <w:szCs w:val="24"/>
        </w:rPr>
        <w:t xml:space="preserve">, контроле за осуществлением благоустройства </w:t>
      </w:r>
      <w:r w:rsidR="00A37C19" w:rsidRPr="007F03A8">
        <w:rPr>
          <w:rFonts w:ascii="Times New Roman" w:hAnsi="Times New Roman" w:cs="Times New Roman"/>
          <w:sz w:val="24"/>
          <w:szCs w:val="24"/>
        </w:rPr>
        <w:br/>
      </w:r>
      <w:r w:rsidRPr="007F03A8">
        <w:rPr>
          <w:rFonts w:ascii="Times New Roman" w:hAnsi="Times New Roman" w:cs="Times New Roman"/>
          <w:sz w:val="24"/>
          <w:szCs w:val="24"/>
        </w:rPr>
        <w:t xml:space="preserve">на территории городского </w:t>
      </w:r>
      <w:r w:rsidR="009904A4" w:rsidRPr="007F03A8">
        <w:rPr>
          <w:rFonts w:ascii="Times New Roman" w:hAnsi="Times New Roman" w:cs="Times New Roman"/>
          <w:sz w:val="24"/>
          <w:szCs w:val="24"/>
        </w:rPr>
        <w:t>поселения</w:t>
      </w:r>
      <w:r w:rsidRPr="007F03A8">
        <w:rPr>
          <w:rFonts w:ascii="Times New Roman" w:hAnsi="Times New Roman" w:cs="Times New Roman"/>
          <w:sz w:val="24"/>
          <w:szCs w:val="24"/>
        </w:rPr>
        <w:t xml:space="preserve"> содержании благоустроенных территорий.</w:t>
      </w:r>
    </w:p>
    <w:p w:rsidR="008F270B" w:rsidRPr="007F03A8" w:rsidRDefault="008F270B" w:rsidP="00A53989">
      <w:pPr>
        <w:spacing w:before="120" w:after="120" w:line="240" w:lineRule="auto"/>
        <w:ind w:firstLine="567"/>
        <w:jc w:val="both"/>
        <w:rPr>
          <w:rFonts w:ascii="Times New Roman" w:hAnsi="Times New Roman" w:cs="Times New Roman"/>
          <w:b/>
          <w:i/>
          <w:sz w:val="24"/>
          <w:szCs w:val="24"/>
        </w:rPr>
      </w:pPr>
      <w:r w:rsidRPr="007F03A8">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7F03A8" w:rsidRDefault="008F270B" w:rsidP="00A53989">
      <w:pPr>
        <w:spacing w:after="0" w:line="240" w:lineRule="auto"/>
        <w:ind w:firstLine="567"/>
        <w:jc w:val="both"/>
        <w:rPr>
          <w:rFonts w:ascii="Times New Roman" w:hAnsi="Times New Roman" w:cs="Times New Roman"/>
          <w:b/>
          <w:sz w:val="24"/>
          <w:szCs w:val="24"/>
        </w:rPr>
      </w:pPr>
      <w:r w:rsidRPr="007F03A8">
        <w:rPr>
          <w:rFonts w:ascii="Times New Roman" w:hAnsi="Times New Roman" w:cs="Times New Roman"/>
          <w:sz w:val="24"/>
          <w:szCs w:val="24"/>
        </w:rPr>
        <w:t xml:space="preserve">1. Настоящие Правила разработаны в соответствии с Федеральным законом </w:t>
      </w:r>
      <w:r w:rsidRPr="007F03A8">
        <w:rPr>
          <w:rFonts w:ascii="Times New Roman" w:hAnsi="Times New Roman" w:cs="Times New Roman"/>
          <w:sz w:val="24"/>
          <w:szCs w:val="24"/>
        </w:rPr>
        <w:br/>
        <w:t xml:space="preserve">от 06.10.2003 № 131-ФЗ «Об общих принципах организации местного самоуправления </w:t>
      </w:r>
      <w:r w:rsidRPr="007F03A8">
        <w:rPr>
          <w:rFonts w:ascii="Times New Roman" w:hAnsi="Times New Roman" w:cs="Times New Roman"/>
          <w:sz w:val="24"/>
          <w:szCs w:val="24"/>
        </w:rPr>
        <w:br/>
        <w:t xml:space="preserve">в Российской Федерации», Федеральным законом от 24 июня 1998 года № 89-ФЗ </w:t>
      </w:r>
      <w:r w:rsidRPr="007F03A8">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7F03A8">
        <w:rPr>
          <w:rFonts w:ascii="Times New Roman" w:hAnsi="Times New Roman" w:cs="Times New Roman"/>
          <w:sz w:val="24"/>
          <w:szCs w:val="24"/>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7F03A8">
        <w:rPr>
          <w:rFonts w:ascii="Times New Roman" w:hAnsi="Times New Roman" w:cs="Times New Roman"/>
          <w:sz w:val="24"/>
          <w:szCs w:val="24"/>
        </w:rPr>
        <w:t xml:space="preserve">приказа Минстроя России </w:t>
      </w:r>
      <w:r w:rsidR="00A37C19" w:rsidRPr="007F03A8">
        <w:rPr>
          <w:rFonts w:ascii="Times New Roman" w:hAnsi="Times New Roman" w:cs="Times New Roman"/>
          <w:sz w:val="24"/>
          <w:szCs w:val="24"/>
        </w:rPr>
        <w:br/>
      </w:r>
      <w:r w:rsidR="00236FA0" w:rsidRPr="007F03A8">
        <w:rPr>
          <w:rFonts w:ascii="Times New Roman" w:hAnsi="Times New Roman" w:cs="Times New Roman"/>
          <w:sz w:val="24"/>
          <w:szCs w:val="24"/>
        </w:rPr>
        <w:t xml:space="preserve">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F03A8">
        <w:rPr>
          <w:rFonts w:ascii="Times New Roman" w:hAnsi="Times New Roman" w:cs="Times New Roman"/>
          <w:b/>
          <w:sz w:val="24"/>
          <w:szCs w:val="24"/>
        </w:rPr>
        <w:t>ины</w:t>
      </w:r>
      <w:r w:rsidR="007F03A8">
        <w:rPr>
          <w:rFonts w:ascii="Times New Roman" w:hAnsi="Times New Roman" w:cs="Times New Roman"/>
          <w:b/>
          <w:sz w:val="24"/>
          <w:szCs w:val="24"/>
        </w:rPr>
        <w:t>ми</w:t>
      </w:r>
      <w:r w:rsidRPr="007F03A8">
        <w:rPr>
          <w:rFonts w:ascii="Times New Roman" w:hAnsi="Times New Roman" w:cs="Times New Roman"/>
          <w:b/>
          <w:sz w:val="24"/>
          <w:szCs w:val="24"/>
        </w:rPr>
        <w:t xml:space="preserve"> нормативн</w:t>
      </w:r>
      <w:r w:rsidR="007F03A8">
        <w:rPr>
          <w:rFonts w:ascii="Times New Roman" w:hAnsi="Times New Roman" w:cs="Times New Roman"/>
          <w:b/>
          <w:sz w:val="24"/>
          <w:szCs w:val="24"/>
        </w:rPr>
        <w:t>о-</w:t>
      </w:r>
      <w:r w:rsidRPr="007F03A8">
        <w:rPr>
          <w:rFonts w:ascii="Times New Roman" w:hAnsi="Times New Roman" w:cs="Times New Roman"/>
          <w:b/>
          <w:sz w:val="24"/>
          <w:szCs w:val="24"/>
        </w:rPr>
        <w:t>правовы</w:t>
      </w:r>
      <w:r w:rsidR="007F03A8">
        <w:rPr>
          <w:rFonts w:ascii="Times New Roman" w:hAnsi="Times New Roman" w:cs="Times New Roman"/>
          <w:b/>
          <w:sz w:val="24"/>
          <w:szCs w:val="24"/>
        </w:rPr>
        <w:t>ми</w:t>
      </w:r>
      <w:r w:rsidRPr="007F03A8">
        <w:rPr>
          <w:rFonts w:ascii="Times New Roman" w:hAnsi="Times New Roman" w:cs="Times New Roman"/>
          <w:b/>
          <w:sz w:val="24"/>
          <w:szCs w:val="24"/>
        </w:rPr>
        <w:t xml:space="preserve"> акт</w:t>
      </w:r>
      <w:r w:rsidR="007F03A8">
        <w:rPr>
          <w:rFonts w:ascii="Times New Roman" w:hAnsi="Times New Roman" w:cs="Times New Roman"/>
          <w:b/>
          <w:sz w:val="24"/>
          <w:szCs w:val="24"/>
        </w:rPr>
        <w:t>ами</w:t>
      </w:r>
      <w:r w:rsidRPr="007F03A8">
        <w:rPr>
          <w:rFonts w:ascii="Times New Roman" w:hAnsi="Times New Roman" w:cs="Times New Roman"/>
          <w:b/>
          <w:sz w:val="24"/>
          <w:szCs w:val="24"/>
        </w:rPr>
        <w:t xml:space="preserve"> Российской Федерации, Иркутской области и </w:t>
      </w:r>
      <w:r w:rsidR="009904A4" w:rsidRPr="007F03A8">
        <w:rPr>
          <w:rFonts w:ascii="Times New Roman" w:hAnsi="Times New Roman" w:cs="Times New Roman"/>
          <w:b/>
          <w:sz w:val="24"/>
          <w:szCs w:val="24"/>
        </w:rPr>
        <w:t>Марковского городского поселения</w:t>
      </w:r>
      <w:r w:rsidRPr="007F03A8">
        <w:rPr>
          <w:rFonts w:ascii="Times New Roman" w:hAnsi="Times New Roman" w:cs="Times New Roman"/>
          <w:b/>
          <w:i/>
          <w:sz w:val="24"/>
          <w:szCs w:val="24"/>
        </w:rPr>
        <w:t>.</w:t>
      </w:r>
    </w:p>
    <w:bookmarkEnd w:id="1"/>
    <w:p w:rsidR="00043EF1" w:rsidRPr="007F03A8" w:rsidRDefault="00043EF1" w:rsidP="00A53989">
      <w:pPr>
        <w:spacing w:before="120" w:after="120" w:line="240" w:lineRule="auto"/>
        <w:ind w:firstLine="567"/>
        <w:jc w:val="both"/>
        <w:rPr>
          <w:rFonts w:ascii="Times New Roman" w:hAnsi="Times New Roman" w:cs="Times New Roman"/>
          <w:b/>
          <w:i/>
          <w:sz w:val="24"/>
          <w:szCs w:val="24"/>
        </w:rPr>
      </w:pPr>
      <w:r w:rsidRPr="007F03A8">
        <w:rPr>
          <w:rFonts w:ascii="Times New Roman" w:hAnsi="Times New Roman" w:cs="Times New Roman"/>
          <w:b/>
          <w:i/>
          <w:sz w:val="24"/>
          <w:szCs w:val="24"/>
        </w:rPr>
        <w:t>Статья 3. Основные понятия и термины</w:t>
      </w:r>
    </w:p>
    <w:p w:rsidR="00043EF1" w:rsidRPr="007F03A8" w:rsidRDefault="00043EF1" w:rsidP="00A53989">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1. Для целей настоящих Правил используются следующие основные понятия:</w:t>
      </w:r>
    </w:p>
    <w:p w:rsidR="00043EF1" w:rsidRPr="007F03A8" w:rsidRDefault="00043EF1" w:rsidP="00A53989">
      <w:pPr>
        <w:spacing w:after="0" w:line="240" w:lineRule="auto"/>
        <w:ind w:firstLine="567"/>
        <w:rPr>
          <w:rFonts w:ascii="Times New Roman" w:eastAsia="Times New Roman" w:hAnsi="Times New Roman" w:cs="Times New Roman"/>
          <w:sz w:val="24"/>
          <w:szCs w:val="24"/>
          <w:lang w:eastAsia="ru-RU"/>
        </w:rPr>
      </w:pPr>
      <w:r w:rsidRPr="007F03A8">
        <w:rPr>
          <w:rFonts w:ascii="Times New Roman" w:eastAsia="Times New Roman" w:hAnsi="Times New Roman" w:cs="Times New Roman"/>
          <w:b/>
          <w:sz w:val="24"/>
          <w:szCs w:val="24"/>
          <w:lang w:eastAsia="ru-RU"/>
        </w:rPr>
        <w:t xml:space="preserve">Благоустройство территории </w:t>
      </w:r>
      <w:r w:rsidR="009904A4" w:rsidRPr="007F03A8">
        <w:rPr>
          <w:rFonts w:ascii="Times New Roman" w:eastAsia="Times New Roman" w:hAnsi="Times New Roman" w:cs="Times New Roman"/>
          <w:sz w:val="24"/>
          <w:szCs w:val="24"/>
          <w:lang w:eastAsia="ru-RU"/>
        </w:rPr>
        <w:t>городского поселения</w:t>
      </w:r>
      <w:r w:rsidR="009904A4" w:rsidRPr="007F03A8">
        <w:rPr>
          <w:rFonts w:ascii="Times New Roman" w:eastAsia="Times New Roman" w:hAnsi="Times New Roman" w:cs="Times New Roman"/>
          <w:b/>
          <w:sz w:val="24"/>
          <w:szCs w:val="24"/>
          <w:lang w:eastAsia="ru-RU"/>
        </w:rPr>
        <w:t xml:space="preserve"> </w:t>
      </w:r>
      <w:r w:rsidRPr="007F03A8">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7F03A8">
        <w:rPr>
          <w:rFonts w:ascii="Times New Roman" w:eastAsia="Times New Roman" w:hAnsi="Times New Roman" w:cs="Times New Roman"/>
          <w:i/>
          <w:sz w:val="24"/>
          <w:szCs w:val="24"/>
          <w:lang w:eastAsia="ru-RU"/>
        </w:rPr>
        <w:t xml:space="preserve"> </w:t>
      </w:r>
      <w:r w:rsidR="00236FA0" w:rsidRPr="007F03A8">
        <w:rPr>
          <w:rFonts w:ascii="Times New Roman" w:eastAsia="Times New Roman" w:hAnsi="Times New Roman" w:cs="Times New Roman"/>
          <w:sz w:val="24"/>
          <w:szCs w:val="24"/>
          <w:lang w:eastAsia="ru-RU"/>
        </w:rPr>
        <w:t>городского поселения</w:t>
      </w:r>
      <w:r w:rsidR="00BF7262" w:rsidRPr="007F03A8">
        <w:rPr>
          <w:rFonts w:ascii="Times New Roman" w:eastAsia="Times New Roman" w:hAnsi="Times New Roman" w:cs="Times New Roman"/>
          <w:i/>
          <w:sz w:val="24"/>
          <w:szCs w:val="24"/>
          <w:lang w:eastAsia="ru-RU"/>
        </w:rPr>
        <w:t xml:space="preserve"> </w:t>
      </w:r>
      <w:r w:rsidRPr="007F03A8">
        <w:rPr>
          <w:rFonts w:ascii="Times New Roman" w:eastAsia="Times New Roman" w:hAnsi="Times New Roman" w:cs="Times New Roman"/>
          <w:sz w:val="24"/>
          <w:szCs w:val="24"/>
          <w:lang w:eastAsia="ru-RU"/>
        </w:rPr>
        <w:t xml:space="preserve">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w:t>
      </w:r>
      <w:r w:rsidRPr="007F03A8">
        <w:rPr>
          <w:rFonts w:ascii="Times New Roman" w:eastAsia="Times New Roman" w:hAnsi="Times New Roman" w:cs="Times New Roman"/>
          <w:sz w:val="24"/>
          <w:szCs w:val="24"/>
          <w:lang w:eastAsia="ru-RU"/>
        </w:rPr>
        <w:lastRenderedPageBreak/>
        <w:t>проживания граждан, поддержание и улучшение санитарного и эстетического состояния территории;</w:t>
      </w:r>
    </w:p>
    <w:p w:rsidR="00043EF1" w:rsidRPr="007F03A8" w:rsidRDefault="00043EF1" w:rsidP="00A53989">
      <w:pPr>
        <w:spacing w:after="0" w:line="240" w:lineRule="auto"/>
        <w:ind w:firstLine="567"/>
        <w:jc w:val="both"/>
        <w:rPr>
          <w:rFonts w:ascii="Times New Roman" w:eastAsia="Times New Roman" w:hAnsi="Times New Roman" w:cs="Times New Roman"/>
          <w:b/>
          <w:bCs/>
          <w:sz w:val="24"/>
          <w:szCs w:val="24"/>
          <w:lang w:eastAsia="ru-RU"/>
        </w:rPr>
      </w:pPr>
      <w:r w:rsidRPr="007F03A8">
        <w:rPr>
          <w:rFonts w:ascii="Times New Roman" w:eastAsia="Times New Roman" w:hAnsi="Times New Roman" w:cs="Times New Roman"/>
          <w:b/>
          <w:bCs/>
          <w:sz w:val="24"/>
          <w:szCs w:val="24"/>
          <w:lang w:eastAsia="ru-RU"/>
        </w:rPr>
        <w:t xml:space="preserve">Внутриквартальная территория - </w:t>
      </w:r>
      <w:r w:rsidRPr="007F03A8">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7F03A8" w:rsidRDefault="00043EF1" w:rsidP="00A53989">
      <w:pPr>
        <w:spacing w:after="0" w:line="240" w:lineRule="auto"/>
        <w:ind w:firstLine="567"/>
        <w:jc w:val="both"/>
        <w:rPr>
          <w:rFonts w:ascii="Times New Roman" w:eastAsia="Times New Roman" w:hAnsi="Times New Roman" w:cs="Times New Roman"/>
          <w:b/>
          <w:bCs/>
          <w:sz w:val="24"/>
          <w:szCs w:val="24"/>
          <w:lang w:eastAsia="ru-RU"/>
        </w:rPr>
      </w:pPr>
      <w:r w:rsidRPr="007F03A8">
        <w:rPr>
          <w:rFonts w:ascii="Times New Roman" w:eastAsia="Times New Roman" w:hAnsi="Times New Roman" w:cs="Times New Roman"/>
          <w:b/>
          <w:bCs/>
          <w:sz w:val="24"/>
          <w:szCs w:val="24"/>
          <w:lang w:eastAsia="ru-RU"/>
        </w:rPr>
        <w:t xml:space="preserve">Внутриквартальный проезд – </w:t>
      </w:r>
      <w:r w:rsidRPr="007F03A8">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7F03A8" w:rsidRDefault="00043EF1" w:rsidP="00A53989">
      <w:pPr>
        <w:spacing w:after="0" w:line="240" w:lineRule="auto"/>
        <w:ind w:right="-2" w:firstLine="567"/>
        <w:jc w:val="both"/>
        <w:rPr>
          <w:rFonts w:ascii="Times New Roman" w:eastAsia="Times New Roman" w:hAnsi="Times New Roman" w:cs="Times New Roman"/>
          <w:b/>
          <w:bCs/>
          <w:sz w:val="24"/>
          <w:szCs w:val="24"/>
          <w:lang w:eastAsia="ru-RU"/>
        </w:rPr>
      </w:pPr>
      <w:r w:rsidRPr="007F03A8">
        <w:rPr>
          <w:rFonts w:ascii="Times New Roman" w:eastAsia="Times New Roman" w:hAnsi="Times New Roman" w:cs="Times New Roman"/>
          <w:b/>
          <w:bCs/>
          <w:sz w:val="24"/>
          <w:szCs w:val="24"/>
          <w:lang w:eastAsia="ru-RU"/>
        </w:rPr>
        <w:t xml:space="preserve">Газон - </w:t>
      </w:r>
      <w:r w:rsidRPr="007F03A8">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7F03A8" w:rsidRDefault="00043EF1" w:rsidP="00A53989">
      <w:pPr>
        <w:spacing w:after="0" w:line="240" w:lineRule="auto"/>
        <w:ind w:right="-2" w:firstLine="567"/>
        <w:jc w:val="both"/>
        <w:rPr>
          <w:rFonts w:ascii="Times New Roman" w:eastAsia="Times New Roman" w:hAnsi="Times New Roman" w:cs="Times New Roman"/>
          <w:b/>
          <w:bCs/>
          <w:sz w:val="24"/>
          <w:szCs w:val="24"/>
          <w:lang w:eastAsia="ru-RU"/>
        </w:rPr>
      </w:pPr>
      <w:r w:rsidRPr="007F03A8">
        <w:rPr>
          <w:rFonts w:ascii="Times New Roman" w:eastAsia="Times New Roman" w:hAnsi="Times New Roman" w:cs="Times New Roman"/>
          <w:b/>
          <w:bCs/>
          <w:sz w:val="24"/>
          <w:szCs w:val="24"/>
          <w:lang w:eastAsia="ru-RU"/>
        </w:rPr>
        <w:t xml:space="preserve">Детская площадка – </w:t>
      </w:r>
      <w:r w:rsidRPr="007F03A8">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7F03A8"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b/>
          <w:bCs/>
          <w:sz w:val="24"/>
          <w:szCs w:val="24"/>
          <w:lang w:eastAsia="ru-RU"/>
        </w:rPr>
        <w:t xml:space="preserve">Зеленая зона населенного пункта - </w:t>
      </w:r>
      <w:r w:rsidRPr="007F03A8">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BF291B" w:rsidRPr="007F03A8">
        <w:rPr>
          <w:rFonts w:ascii="Times New Roman" w:eastAsia="Times New Roman" w:hAnsi="Times New Roman" w:cs="Times New Roman"/>
          <w:sz w:val="24"/>
          <w:szCs w:val="24"/>
          <w:lang w:eastAsia="ru-RU"/>
        </w:rPr>
        <w:t>городского поселе</w:t>
      </w:r>
      <w:r w:rsidR="00421E91">
        <w:rPr>
          <w:rFonts w:ascii="Times New Roman" w:eastAsia="Times New Roman" w:hAnsi="Times New Roman" w:cs="Times New Roman"/>
          <w:sz w:val="24"/>
          <w:szCs w:val="24"/>
          <w:lang w:eastAsia="ru-RU"/>
        </w:rPr>
        <w:t>н</w:t>
      </w:r>
      <w:r w:rsidR="00BF291B" w:rsidRPr="007F03A8">
        <w:rPr>
          <w:rFonts w:ascii="Times New Roman" w:eastAsia="Times New Roman" w:hAnsi="Times New Roman" w:cs="Times New Roman"/>
          <w:sz w:val="24"/>
          <w:szCs w:val="24"/>
          <w:lang w:eastAsia="ru-RU"/>
        </w:rPr>
        <w:t>ия</w:t>
      </w:r>
      <w:r w:rsidRPr="007F03A8">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Контейнер для мусора - </w:t>
      </w:r>
      <w:r w:rsidRPr="007F03A8">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Крупногабаритные отходы (далее - КГО) – </w:t>
      </w:r>
      <w:r w:rsidRPr="007F03A8">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Малые архитектурные формы - </w:t>
      </w:r>
      <w:r w:rsidRPr="007F03A8">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Маломобильные группы населения - </w:t>
      </w:r>
      <w:r w:rsidRPr="007F03A8">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Механизированная уборка - </w:t>
      </w:r>
      <w:r w:rsidRPr="007F03A8">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7F03A8">
        <w:rPr>
          <w:rFonts w:ascii="Times New Roman" w:eastAsia="Times New Roman" w:hAnsi="Times New Roman" w:cs="Times New Roman"/>
          <w:sz w:val="24"/>
          <w:szCs w:val="24"/>
          <w:lang w:eastAsia="ru-RU"/>
        </w:rPr>
        <w:t>пескоразбрасывателей</w:t>
      </w:r>
      <w:proofErr w:type="spellEnd"/>
      <w:r w:rsidRPr="007F03A8">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7F03A8" w:rsidRDefault="00043EF1" w:rsidP="00A53989">
      <w:pPr>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b/>
          <w:sz w:val="24"/>
          <w:szCs w:val="24"/>
        </w:rPr>
        <w:t>Наружное освещение</w:t>
      </w:r>
      <w:r w:rsidRPr="007F03A8">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Несанкционированная свалка мусора - </w:t>
      </w:r>
      <w:r w:rsidRPr="007F03A8">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7F03A8">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7F03A8"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b/>
          <w:sz w:val="24"/>
          <w:szCs w:val="24"/>
          <w:lang w:eastAsia="ru-RU"/>
        </w:rPr>
        <w:t>Объекты благоустройства</w:t>
      </w:r>
      <w:r w:rsidRPr="007F03A8">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7F03A8" w:rsidRDefault="00043EF1" w:rsidP="00A53989">
      <w:pPr>
        <w:spacing w:after="0" w:line="240" w:lineRule="auto"/>
        <w:ind w:right="-2" w:firstLine="567"/>
        <w:jc w:val="both"/>
        <w:rPr>
          <w:rFonts w:ascii="Times New Roman" w:eastAsia="Times New Roman" w:hAnsi="Times New Roman" w:cs="Times New Roman"/>
          <w:b/>
          <w:bCs/>
          <w:sz w:val="24"/>
          <w:szCs w:val="24"/>
          <w:lang w:eastAsia="ru-RU"/>
        </w:rPr>
      </w:pPr>
      <w:r w:rsidRPr="007F03A8">
        <w:rPr>
          <w:rFonts w:ascii="Times New Roman" w:eastAsia="Times New Roman" w:hAnsi="Times New Roman" w:cs="Times New Roman"/>
          <w:b/>
          <w:bCs/>
          <w:sz w:val="24"/>
          <w:szCs w:val="24"/>
          <w:lang w:eastAsia="ru-RU"/>
        </w:rPr>
        <w:t xml:space="preserve">Очаговый навал мусора - </w:t>
      </w:r>
      <w:r w:rsidRPr="007F03A8">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7F03A8" w:rsidRDefault="00043EF1" w:rsidP="00A53989">
      <w:pPr>
        <w:spacing w:after="0" w:line="240" w:lineRule="auto"/>
        <w:ind w:right="-2" w:firstLine="567"/>
        <w:jc w:val="both"/>
        <w:rPr>
          <w:rFonts w:ascii="Times New Roman" w:eastAsia="Times New Roman" w:hAnsi="Times New Roman" w:cs="Times New Roman"/>
          <w:b/>
          <w:bCs/>
          <w:sz w:val="24"/>
          <w:szCs w:val="24"/>
          <w:lang w:eastAsia="ru-RU"/>
        </w:rPr>
      </w:pPr>
      <w:r w:rsidRPr="007F03A8">
        <w:rPr>
          <w:rFonts w:ascii="Times New Roman" w:eastAsia="Times New Roman" w:hAnsi="Times New Roman" w:cs="Times New Roman"/>
          <w:b/>
          <w:bCs/>
          <w:sz w:val="24"/>
          <w:szCs w:val="24"/>
          <w:lang w:eastAsia="ru-RU"/>
        </w:rPr>
        <w:lastRenderedPageBreak/>
        <w:t xml:space="preserve">Ремонт элемента благоустройства - </w:t>
      </w:r>
      <w:r w:rsidRPr="007F03A8">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7F03A8" w:rsidRDefault="00043EF1" w:rsidP="00A53989">
      <w:pPr>
        <w:spacing w:after="0" w:line="240" w:lineRule="auto"/>
        <w:ind w:right="-2" w:firstLine="567"/>
        <w:jc w:val="both"/>
        <w:rPr>
          <w:rFonts w:ascii="Times New Roman" w:eastAsia="Times New Roman" w:hAnsi="Times New Roman" w:cs="Times New Roman"/>
          <w:b/>
          <w:bCs/>
          <w:sz w:val="24"/>
          <w:szCs w:val="24"/>
          <w:lang w:eastAsia="ru-RU"/>
        </w:rPr>
      </w:pPr>
      <w:r w:rsidRPr="007F03A8">
        <w:rPr>
          <w:rFonts w:ascii="Times New Roman" w:eastAsia="Times New Roman" w:hAnsi="Times New Roman" w:cs="Times New Roman"/>
          <w:b/>
          <w:bCs/>
          <w:sz w:val="24"/>
          <w:szCs w:val="24"/>
          <w:lang w:eastAsia="ru-RU"/>
        </w:rPr>
        <w:t xml:space="preserve">Ручная уборка - </w:t>
      </w:r>
      <w:r w:rsidRPr="007F03A8">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7F03A8"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7F03A8">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Смет - </w:t>
      </w:r>
      <w:r w:rsidRPr="007F03A8">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proofErr w:type="spellStart"/>
      <w:r w:rsidRPr="007F03A8">
        <w:rPr>
          <w:rFonts w:ascii="Times New Roman" w:eastAsia="Times New Roman" w:hAnsi="Times New Roman" w:cs="Times New Roman"/>
          <w:b/>
          <w:sz w:val="24"/>
          <w:szCs w:val="24"/>
          <w:lang w:eastAsia="ru-RU"/>
        </w:rPr>
        <w:t>Снегоприемные</w:t>
      </w:r>
      <w:proofErr w:type="spellEnd"/>
      <w:r w:rsidRPr="007F03A8">
        <w:rPr>
          <w:rFonts w:ascii="Times New Roman" w:eastAsia="Times New Roman" w:hAnsi="Times New Roman" w:cs="Times New Roman"/>
          <w:b/>
          <w:sz w:val="24"/>
          <w:szCs w:val="24"/>
          <w:lang w:eastAsia="ru-RU"/>
        </w:rPr>
        <w:t xml:space="preserve"> пункты, </w:t>
      </w:r>
      <w:proofErr w:type="spellStart"/>
      <w:r w:rsidRPr="007F03A8">
        <w:rPr>
          <w:rFonts w:ascii="Times New Roman" w:eastAsia="Times New Roman" w:hAnsi="Times New Roman" w:cs="Times New Roman"/>
          <w:b/>
          <w:sz w:val="24"/>
          <w:szCs w:val="24"/>
          <w:lang w:eastAsia="ru-RU"/>
        </w:rPr>
        <w:t>сн</w:t>
      </w:r>
      <w:r w:rsidR="00BF291B" w:rsidRPr="007F03A8">
        <w:rPr>
          <w:rFonts w:ascii="Times New Roman" w:eastAsia="Times New Roman" w:hAnsi="Times New Roman" w:cs="Times New Roman"/>
          <w:b/>
          <w:sz w:val="24"/>
          <w:szCs w:val="24"/>
          <w:lang w:eastAsia="ru-RU"/>
        </w:rPr>
        <w:t>е</w:t>
      </w:r>
      <w:r w:rsidRPr="007F03A8">
        <w:rPr>
          <w:rFonts w:ascii="Times New Roman" w:eastAsia="Times New Roman" w:hAnsi="Times New Roman" w:cs="Times New Roman"/>
          <w:b/>
          <w:sz w:val="24"/>
          <w:szCs w:val="24"/>
          <w:lang w:eastAsia="ru-RU"/>
        </w:rPr>
        <w:t>гоплавильные</w:t>
      </w:r>
      <w:proofErr w:type="spellEnd"/>
      <w:r w:rsidRPr="007F03A8">
        <w:rPr>
          <w:rFonts w:ascii="Times New Roman" w:eastAsia="Times New Roman" w:hAnsi="Times New Roman" w:cs="Times New Roman"/>
          <w:b/>
          <w:sz w:val="24"/>
          <w:szCs w:val="24"/>
          <w:lang w:eastAsia="ru-RU"/>
        </w:rPr>
        <w:t xml:space="preserve"> станции - </w:t>
      </w:r>
      <w:r w:rsidRPr="007F03A8">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Снежный вал - </w:t>
      </w:r>
      <w:r w:rsidRPr="007F03A8">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7F03A8"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7F03A8">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7F03A8"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b/>
          <w:sz w:val="24"/>
          <w:szCs w:val="24"/>
          <w:lang w:eastAsia="ru-RU"/>
        </w:rPr>
        <w:t>Озелененная территория общего пользования</w:t>
      </w:r>
      <w:r w:rsidRPr="007F03A8">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7F03A8"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7F03A8">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7F03A8" w:rsidRDefault="00043EF1" w:rsidP="00A53989">
      <w:pPr>
        <w:spacing w:after="0" w:line="240" w:lineRule="auto"/>
        <w:ind w:right="-2"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7F03A8">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7F03A8">
        <w:rPr>
          <w:rFonts w:ascii="Times New Roman" w:eastAsia="Times New Roman" w:hAnsi="Times New Roman" w:cs="Times New Roman"/>
          <w:sz w:val="24"/>
          <w:szCs w:val="24"/>
          <w:lang w:eastAsia="ru-RU"/>
        </w:rPr>
        <w:t>водоохранных</w:t>
      </w:r>
      <w:proofErr w:type="spellEnd"/>
      <w:r w:rsidRPr="007F03A8">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7F03A8" w:rsidRDefault="00043EF1" w:rsidP="00A53989">
      <w:pPr>
        <w:spacing w:after="0" w:line="240" w:lineRule="auto"/>
        <w:ind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7F03A8">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7F03A8" w:rsidRDefault="00043EF1" w:rsidP="00A53989">
      <w:pPr>
        <w:spacing w:after="0" w:line="240" w:lineRule="auto"/>
        <w:ind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Прилегающая территория - </w:t>
      </w:r>
      <w:r w:rsidRPr="007F03A8">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7F03A8" w:rsidRDefault="00043EF1" w:rsidP="00A53989">
      <w:pPr>
        <w:spacing w:after="0" w:line="240" w:lineRule="auto"/>
        <w:ind w:firstLine="567"/>
        <w:jc w:val="both"/>
        <w:rPr>
          <w:rFonts w:ascii="Times New Roman" w:eastAsia="Times New Roman" w:hAnsi="Times New Roman" w:cs="Times New Roman"/>
          <w:b/>
          <w:sz w:val="24"/>
          <w:szCs w:val="24"/>
          <w:lang w:eastAsia="ru-RU"/>
        </w:rPr>
      </w:pPr>
      <w:r w:rsidRPr="007F03A8">
        <w:rPr>
          <w:rFonts w:ascii="Times New Roman" w:eastAsia="Times New Roman" w:hAnsi="Times New Roman" w:cs="Times New Roman"/>
          <w:b/>
          <w:sz w:val="24"/>
          <w:szCs w:val="24"/>
          <w:lang w:eastAsia="ru-RU"/>
        </w:rPr>
        <w:t xml:space="preserve">Фасад - </w:t>
      </w:r>
      <w:r w:rsidRPr="007F03A8">
        <w:rPr>
          <w:rFonts w:ascii="Times New Roman" w:eastAsia="Times New Roman" w:hAnsi="Times New Roman" w:cs="Times New Roman"/>
          <w:sz w:val="24"/>
          <w:szCs w:val="24"/>
          <w:lang w:eastAsia="ru-RU"/>
        </w:rPr>
        <w:t>наружная стена здания, строения либо сооружения;</w:t>
      </w:r>
    </w:p>
    <w:p w:rsidR="00043EF1" w:rsidRPr="007F03A8" w:rsidRDefault="00043EF1" w:rsidP="00A53989">
      <w:pPr>
        <w:spacing w:after="0" w:line="240" w:lineRule="auto"/>
        <w:ind w:firstLine="567"/>
        <w:jc w:val="both"/>
        <w:rPr>
          <w:rFonts w:ascii="Times New Roman" w:eastAsia="Times New Roman" w:hAnsi="Times New Roman" w:cs="Times New Roman"/>
          <w:sz w:val="24"/>
          <w:szCs w:val="24"/>
          <w:lang w:eastAsia="ru-RU"/>
        </w:rPr>
      </w:pPr>
      <w:r w:rsidRPr="007F03A8">
        <w:rPr>
          <w:rFonts w:ascii="Times New Roman" w:eastAsia="Times New Roman" w:hAnsi="Times New Roman" w:cs="Times New Roman"/>
          <w:b/>
          <w:sz w:val="24"/>
          <w:szCs w:val="24"/>
          <w:lang w:eastAsia="ru-RU"/>
        </w:rPr>
        <w:t xml:space="preserve">Элементы благоустройства - </w:t>
      </w:r>
      <w:r w:rsidRPr="007F03A8">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7F03A8">
      <w:pPr>
        <w:spacing w:before="120" w:after="120" w:line="240" w:lineRule="auto"/>
        <w:ind w:firstLine="709"/>
        <w:jc w:val="both"/>
        <w:rPr>
          <w:rFonts w:ascii="Times New Roman" w:hAnsi="Times New Roman" w:cs="Times New Roman"/>
          <w:b/>
          <w:i/>
          <w:sz w:val="24"/>
          <w:szCs w:val="24"/>
        </w:rPr>
      </w:pPr>
    </w:p>
    <w:p w:rsidR="00421E91" w:rsidRPr="007F03A8" w:rsidRDefault="00421E91" w:rsidP="007F03A8">
      <w:pPr>
        <w:spacing w:before="120" w:after="120" w:line="240" w:lineRule="auto"/>
        <w:ind w:firstLine="709"/>
        <w:jc w:val="both"/>
        <w:rPr>
          <w:rFonts w:ascii="Times New Roman" w:hAnsi="Times New Roman" w:cs="Times New Roman"/>
          <w:b/>
          <w:i/>
          <w:sz w:val="24"/>
          <w:szCs w:val="24"/>
        </w:rPr>
      </w:pPr>
    </w:p>
    <w:p w:rsidR="008F270B" w:rsidRPr="007F03A8" w:rsidRDefault="00861C4F" w:rsidP="00A53989">
      <w:pPr>
        <w:spacing w:line="240" w:lineRule="auto"/>
        <w:ind w:firstLine="708"/>
        <w:jc w:val="center"/>
        <w:rPr>
          <w:rFonts w:ascii="Times New Roman" w:hAnsi="Times New Roman" w:cs="Times New Roman"/>
          <w:b/>
          <w:sz w:val="24"/>
          <w:szCs w:val="24"/>
        </w:rPr>
      </w:pPr>
      <w:r w:rsidRPr="007F03A8">
        <w:rPr>
          <w:rFonts w:ascii="Times New Roman" w:hAnsi="Times New Roman" w:cs="Times New Roman"/>
          <w:b/>
          <w:sz w:val="24"/>
          <w:szCs w:val="24"/>
        </w:rPr>
        <w:lastRenderedPageBreak/>
        <w:t>ГЛАВА 2. ПОЛОЖЕНИЕ О РЕГУЛИРОВАНИИ БЛАГОУСТРОЙСТВА ТЕРРИТОРИИ</w:t>
      </w:r>
    </w:p>
    <w:p w:rsidR="008F270B" w:rsidRPr="007F03A8" w:rsidRDefault="008F270B" w:rsidP="00A53989">
      <w:pPr>
        <w:overflowPunct w:val="0"/>
        <w:autoSpaceDE w:val="0"/>
        <w:autoSpaceDN w:val="0"/>
        <w:adjustRightInd w:val="0"/>
        <w:spacing w:before="120" w:after="120" w:line="240" w:lineRule="auto"/>
        <w:ind w:firstLine="567"/>
        <w:jc w:val="both"/>
        <w:rPr>
          <w:rFonts w:ascii="Times New Roman" w:eastAsia="Times New Roman" w:hAnsi="Times New Roman" w:cs="Times New Roman"/>
          <w:b/>
          <w:i/>
          <w:sz w:val="24"/>
          <w:szCs w:val="24"/>
          <w:lang w:eastAsia="ru-RU"/>
        </w:rPr>
      </w:pPr>
      <w:r w:rsidRPr="007F03A8">
        <w:rPr>
          <w:rFonts w:ascii="Times New Roman" w:eastAsia="Times New Roman" w:hAnsi="Times New Roman" w:cs="Times New Roman"/>
          <w:b/>
          <w:i/>
          <w:sz w:val="24"/>
          <w:szCs w:val="24"/>
          <w:lang w:eastAsia="ru-RU"/>
        </w:rPr>
        <w:t>Статья 4. Права и обязанности лиц, осуществляющих благоустройство</w:t>
      </w:r>
      <w:r w:rsidR="00861C4F" w:rsidRPr="007F03A8">
        <w:rPr>
          <w:rFonts w:ascii="Times New Roman" w:eastAsia="Times New Roman" w:hAnsi="Times New Roman" w:cs="Times New Roman"/>
          <w:b/>
          <w:i/>
          <w:sz w:val="24"/>
          <w:szCs w:val="24"/>
          <w:lang w:eastAsia="ru-RU"/>
        </w:rPr>
        <w:t xml:space="preserve"> территории</w:t>
      </w:r>
    </w:p>
    <w:p w:rsidR="008F270B" w:rsidRPr="007F03A8" w:rsidRDefault="008F270B" w:rsidP="00A53989">
      <w:pPr>
        <w:pStyle w:val="a4"/>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7F03A8" w:rsidRDefault="008F270B" w:rsidP="00A53989">
      <w:pPr>
        <w:pStyle w:val="a4"/>
        <w:ind w:firstLine="567"/>
        <w:jc w:val="both"/>
        <w:rPr>
          <w:rFonts w:ascii="Times New Roman" w:hAnsi="Times New Roman" w:cs="Times New Roman"/>
          <w:sz w:val="24"/>
          <w:szCs w:val="24"/>
        </w:rPr>
      </w:pPr>
      <w:r w:rsidRPr="007F03A8">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7F03A8" w:rsidRDefault="008F270B" w:rsidP="00A53989">
      <w:pPr>
        <w:pStyle w:val="a4"/>
        <w:ind w:firstLine="567"/>
        <w:jc w:val="both"/>
        <w:rPr>
          <w:rFonts w:ascii="Times New Roman" w:hAnsi="Times New Roman" w:cs="Times New Roman"/>
          <w:sz w:val="24"/>
          <w:szCs w:val="24"/>
        </w:rPr>
      </w:pPr>
      <w:r w:rsidRPr="007F03A8">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7F03A8" w:rsidRDefault="008F270B" w:rsidP="00A53989">
      <w:pPr>
        <w:pStyle w:val="a4"/>
        <w:ind w:firstLine="567"/>
        <w:jc w:val="both"/>
        <w:rPr>
          <w:rFonts w:ascii="Times New Roman" w:hAnsi="Times New Roman" w:cs="Times New Roman"/>
          <w:sz w:val="24"/>
          <w:szCs w:val="24"/>
        </w:rPr>
      </w:pPr>
      <w:r w:rsidRPr="007F03A8">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7F03A8" w:rsidRDefault="008F270B" w:rsidP="00A53989">
      <w:pPr>
        <w:pStyle w:val="a4"/>
        <w:ind w:firstLine="567"/>
        <w:jc w:val="both"/>
        <w:rPr>
          <w:rFonts w:ascii="Times New Roman" w:hAnsi="Times New Roman" w:cs="Times New Roman"/>
          <w:b/>
          <w:sz w:val="24"/>
          <w:szCs w:val="24"/>
        </w:rPr>
      </w:pPr>
      <w:r w:rsidRPr="007F03A8">
        <w:rPr>
          <w:rFonts w:ascii="Times New Roman" w:hAnsi="Times New Roman" w:cs="Times New Roman"/>
          <w:sz w:val="24"/>
          <w:szCs w:val="24"/>
        </w:rPr>
        <w:t xml:space="preserve">2) на территориях общего пользования  - юридические и физические лица, осуществляющие работы по благоустройству и содержанию на основании договоров, </w:t>
      </w:r>
      <w:r w:rsidRPr="007F03A8">
        <w:rPr>
          <w:rFonts w:ascii="Times New Roman" w:hAnsi="Times New Roman" w:cs="Times New Roman"/>
          <w:b/>
          <w:sz w:val="24"/>
          <w:szCs w:val="24"/>
        </w:rPr>
        <w:t>муниципальные учреждения на основании муниципальн</w:t>
      </w:r>
      <w:r w:rsidR="00421E91">
        <w:rPr>
          <w:rFonts w:ascii="Times New Roman" w:hAnsi="Times New Roman" w:cs="Times New Roman"/>
          <w:b/>
          <w:sz w:val="24"/>
          <w:szCs w:val="24"/>
        </w:rPr>
        <w:t>ых контрактов</w:t>
      </w:r>
      <w:r w:rsidRPr="007F03A8">
        <w:rPr>
          <w:rFonts w:ascii="Times New Roman" w:hAnsi="Times New Roman" w:cs="Times New Roman"/>
          <w:b/>
          <w:sz w:val="24"/>
          <w:szCs w:val="24"/>
        </w:rPr>
        <w:t>;</w:t>
      </w:r>
    </w:p>
    <w:p w:rsidR="008F270B" w:rsidRPr="007F03A8" w:rsidRDefault="00421E91" w:rsidP="00A53989">
      <w:pPr>
        <w:pStyle w:val="a4"/>
        <w:ind w:firstLine="567"/>
        <w:jc w:val="both"/>
        <w:rPr>
          <w:rFonts w:ascii="Times New Roman" w:hAnsi="Times New Roman" w:cs="Times New Roman"/>
          <w:sz w:val="24"/>
          <w:szCs w:val="24"/>
        </w:rPr>
      </w:pPr>
      <w:r>
        <w:rPr>
          <w:rFonts w:ascii="Times New Roman" w:hAnsi="Times New Roman" w:cs="Times New Roman"/>
          <w:sz w:val="24"/>
          <w:szCs w:val="24"/>
        </w:rPr>
        <w:t>3</w:t>
      </w:r>
      <w:r w:rsidR="008F270B" w:rsidRPr="007F03A8">
        <w:rPr>
          <w:rFonts w:ascii="Times New Roman" w:hAnsi="Times New Roman" w:cs="Times New Roman"/>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7F03A8" w:rsidRDefault="00421E91" w:rsidP="00A53989">
      <w:pPr>
        <w:pStyle w:val="a4"/>
        <w:ind w:firstLine="567"/>
        <w:jc w:val="both"/>
        <w:rPr>
          <w:rFonts w:ascii="Times New Roman" w:hAnsi="Times New Roman" w:cs="Times New Roman"/>
          <w:sz w:val="24"/>
          <w:szCs w:val="24"/>
        </w:rPr>
      </w:pPr>
      <w:r>
        <w:rPr>
          <w:rFonts w:ascii="Times New Roman" w:hAnsi="Times New Roman" w:cs="Times New Roman"/>
          <w:sz w:val="24"/>
          <w:szCs w:val="24"/>
        </w:rPr>
        <w:t>4</w:t>
      </w:r>
      <w:r w:rsidR="008F270B" w:rsidRPr="007F03A8">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8F270B" w:rsidRPr="007F03A8" w:rsidRDefault="00421E91" w:rsidP="00A53989">
      <w:pPr>
        <w:pStyle w:val="a4"/>
        <w:ind w:firstLine="567"/>
        <w:jc w:val="both"/>
        <w:rPr>
          <w:rFonts w:ascii="Times New Roman" w:hAnsi="Times New Roman" w:cs="Times New Roman"/>
          <w:sz w:val="24"/>
          <w:szCs w:val="24"/>
        </w:rPr>
      </w:pPr>
      <w:r>
        <w:rPr>
          <w:rFonts w:ascii="Times New Roman" w:hAnsi="Times New Roman" w:cs="Times New Roman"/>
          <w:sz w:val="24"/>
          <w:szCs w:val="24"/>
        </w:rPr>
        <w:t>5</w:t>
      </w:r>
      <w:r w:rsidR="008F270B" w:rsidRPr="007F03A8">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7F03A8" w:rsidRDefault="00421E91" w:rsidP="00A53989">
      <w:pPr>
        <w:pStyle w:val="a4"/>
        <w:ind w:firstLine="567"/>
        <w:jc w:val="both"/>
        <w:rPr>
          <w:rFonts w:ascii="Times New Roman" w:hAnsi="Times New Roman" w:cs="Times New Roman"/>
          <w:sz w:val="24"/>
          <w:szCs w:val="24"/>
        </w:rPr>
      </w:pPr>
      <w:r>
        <w:rPr>
          <w:rFonts w:ascii="Times New Roman" w:hAnsi="Times New Roman" w:cs="Times New Roman"/>
          <w:sz w:val="24"/>
          <w:szCs w:val="24"/>
        </w:rPr>
        <w:t>6</w:t>
      </w:r>
      <w:r w:rsidR="008F270B" w:rsidRPr="007F03A8">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7F03A8" w:rsidRDefault="00421E91" w:rsidP="00A53989">
      <w:pPr>
        <w:pStyle w:val="a4"/>
        <w:ind w:firstLine="567"/>
        <w:jc w:val="both"/>
        <w:rPr>
          <w:rFonts w:ascii="Times New Roman" w:hAnsi="Times New Roman" w:cs="Times New Roman"/>
          <w:sz w:val="24"/>
          <w:szCs w:val="24"/>
        </w:rPr>
      </w:pPr>
      <w:r>
        <w:rPr>
          <w:rFonts w:ascii="Times New Roman" w:hAnsi="Times New Roman" w:cs="Times New Roman"/>
          <w:sz w:val="24"/>
          <w:szCs w:val="24"/>
        </w:rPr>
        <w:t>7</w:t>
      </w:r>
      <w:r w:rsidR="008F270B" w:rsidRPr="007F03A8">
        <w:rPr>
          <w:rFonts w:ascii="Times New Roman" w:hAnsi="Times New Roman" w:cs="Times New Roman"/>
          <w:sz w:val="24"/>
          <w:szCs w:val="24"/>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7F03A8" w:rsidRDefault="008F270B" w:rsidP="00A53989">
      <w:pPr>
        <w:pStyle w:val="a4"/>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На объектах благоустройства, за исключением указанных в подпунктах 1 - </w:t>
      </w:r>
      <w:r w:rsidR="00421E91">
        <w:rPr>
          <w:rFonts w:ascii="Times New Roman" w:hAnsi="Times New Roman" w:cs="Times New Roman"/>
          <w:sz w:val="24"/>
          <w:szCs w:val="24"/>
        </w:rPr>
        <w:t>7</w:t>
      </w:r>
      <w:r w:rsidRPr="007F03A8">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7F03A8" w:rsidRDefault="008F270B" w:rsidP="00A53989">
      <w:pPr>
        <w:pStyle w:val="a4"/>
        <w:ind w:firstLine="567"/>
        <w:jc w:val="both"/>
        <w:rPr>
          <w:rFonts w:ascii="Times New Roman" w:hAnsi="Times New Roman" w:cs="Times New Roman"/>
          <w:b/>
          <w:sz w:val="24"/>
          <w:szCs w:val="24"/>
        </w:rPr>
      </w:pPr>
      <w:r w:rsidRPr="007F03A8">
        <w:rPr>
          <w:rFonts w:ascii="Times New Roman" w:hAnsi="Times New Roman" w:cs="Times New Roman"/>
          <w:b/>
          <w:sz w:val="24"/>
          <w:szCs w:val="24"/>
        </w:rPr>
        <w:t>2. Собственники жилых</w:t>
      </w:r>
      <w:r w:rsidR="00421E91">
        <w:rPr>
          <w:rFonts w:ascii="Times New Roman" w:hAnsi="Times New Roman" w:cs="Times New Roman"/>
          <w:b/>
          <w:sz w:val="24"/>
          <w:szCs w:val="24"/>
        </w:rPr>
        <w:t xml:space="preserve"> и нежилых</w:t>
      </w:r>
      <w:r w:rsidRPr="007F03A8">
        <w:rPr>
          <w:rFonts w:ascii="Times New Roman" w:hAnsi="Times New Roman" w:cs="Times New Roman"/>
          <w:b/>
          <w:sz w:val="24"/>
          <w:szCs w:val="24"/>
        </w:rPr>
        <w:t xml:space="preserve">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7F03A8">
        <w:rPr>
          <w:rFonts w:ascii="Times New Roman" w:hAnsi="Times New Roman" w:cs="Times New Roman"/>
          <w:b/>
          <w:sz w:val="24"/>
          <w:szCs w:val="24"/>
        </w:rPr>
        <w:t xml:space="preserve">х </w:t>
      </w:r>
      <w:r w:rsidRPr="007F03A8">
        <w:rPr>
          <w:rFonts w:ascii="Times New Roman" w:hAnsi="Times New Roman" w:cs="Times New Roman"/>
          <w:b/>
          <w:sz w:val="24"/>
          <w:szCs w:val="24"/>
        </w:rPr>
        <w:t>отходов.</w:t>
      </w:r>
      <w:r w:rsidR="00861C4F" w:rsidRPr="007F03A8">
        <w:rPr>
          <w:rFonts w:ascii="Times New Roman" w:hAnsi="Times New Roman" w:cs="Times New Roman"/>
          <w:b/>
          <w:sz w:val="24"/>
          <w:szCs w:val="24"/>
        </w:rPr>
        <w:t xml:space="preserve"> </w:t>
      </w:r>
      <w:r w:rsidRPr="007F03A8">
        <w:rPr>
          <w:rFonts w:ascii="Times New Roman" w:hAnsi="Times New Roman" w:cs="Times New Roman"/>
          <w:b/>
          <w:sz w:val="24"/>
          <w:szCs w:val="24"/>
        </w:rPr>
        <w:lastRenderedPageBreak/>
        <w:t xml:space="preserve">Финансирование </w:t>
      </w:r>
      <w:r w:rsidR="00861C4F" w:rsidRPr="007F03A8">
        <w:rPr>
          <w:rFonts w:ascii="Times New Roman" w:hAnsi="Times New Roman" w:cs="Times New Roman"/>
          <w:b/>
          <w:sz w:val="24"/>
          <w:szCs w:val="24"/>
        </w:rPr>
        <w:t xml:space="preserve">указанных </w:t>
      </w:r>
      <w:r w:rsidRPr="007F03A8">
        <w:rPr>
          <w:rFonts w:ascii="Times New Roman" w:hAnsi="Times New Roman" w:cs="Times New Roman"/>
          <w:b/>
          <w:sz w:val="24"/>
          <w:szCs w:val="24"/>
        </w:rPr>
        <w:t>мероприятий, возможно за счет средств бюджета, в случаях и порядке, предусмотренных нормативными правовыми актами.</w:t>
      </w:r>
    </w:p>
    <w:p w:rsidR="008F270B" w:rsidRPr="000B78E6" w:rsidRDefault="008F270B" w:rsidP="00A53989">
      <w:pPr>
        <w:pStyle w:val="a4"/>
        <w:ind w:firstLine="567"/>
        <w:jc w:val="both"/>
        <w:rPr>
          <w:rFonts w:ascii="Times New Roman" w:hAnsi="Times New Roman" w:cs="Times New Roman"/>
          <w:b/>
          <w:sz w:val="24"/>
          <w:szCs w:val="24"/>
        </w:rPr>
      </w:pPr>
      <w:bookmarkStart w:id="2" w:name="P50"/>
      <w:bookmarkEnd w:id="2"/>
      <w:r w:rsidRPr="007F03A8">
        <w:rPr>
          <w:rFonts w:ascii="Times New Roman" w:hAnsi="Times New Roman" w:cs="Times New Roman"/>
          <w:sz w:val="24"/>
          <w:szCs w:val="24"/>
        </w:rPr>
        <w:t xml:space="preserve">3. </w:t>
      </w:r>
      <w:bookmarkStart w:id="3" w:name="P54"/>
      <w:bookmarkEnd w:id="3"/>
      <w:r w:rsidRPr="000B78E6">
        <w:rPr>
          <w:rFonts w:ascii="Times New Roman" w:hAnsi="Times New Roman" w:cs="Times New Roman"/>
          <w:b/>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DE1AEB" w:rsidRPr="000B78E6">
        <w:rPr>
          <w:rFonts w:ascii="Times New Roman" w:hAnsi="Times New Roman" w:cs="Times New Roman"/>
          <w:b/>
          <w:sz w:val="24"/>
          <w:szCs w:val="24"/>
        </w:rPr>
        <w:t>Администрацией Марковского городского поселения</w:t>
      </w:r>
      <w:r w:rsidR="0000297F" w:rsidRPr="000B78E6">
        <w:rPr>
          <w:rFonts w:ascii="Times New Roman" w:hAnsi="Times New Roman" w:cs="Times New Roman"/>
          <w:b/>
          <w:i/>
          <w:sz w:val="24"/>
          <w:szCs w:val="24"/>
        </w:rPr>
        <w:t xml:space="preserve"> </w:t>
      </w:r>
      <w:r w:rsidRPr="000B78E6">
        <w:rPr>
          <w:rFonts w:ascii="Times New Roman" w:hAnsi="Times New Roman" w:cs="Times New Roman"/>
          <w:b/>
          <w:sz w:val="24"/>
          <w:szCs w:val="24"/>
        </w:rPr>
        <w:t>в пределах своих полномочий, за счет средств, предусмотренных на эти цели в бюджете муниципального образования.</w:t>
      </w:r>
    </w:p>
    <w:p w:rsidR="00FD5F59" w:rsidRPr="007F03A8" w:rsidRDefault="00FD5F59" w:rsidP="007F03A8">
      <w:pPr>
        <w:spacing w:before="120" w:after="120" w:line="240" w:lineRule="auto"/>
        <w:ind w:firstLine="709"/>
        <w:jc w:val="both"/>
        <w:rPr>
          <w:rFonts w:ascii="Times New Roman" w:hAnsi="Times New Roman" w:cs="Times New Roman"/>
          <w:b/>
          <w:i/>
          <w:sz w:val="24"/>
          <w:szCs w:val="24"/>
        </w:rPr>
      </w:pPr>
    </w:p>
    <w:p w:rsidR="00861C4F" w:rsidRPr="007F03A8" w:rsidRDefault="00861C4F" w:rsidP="00C95C23">
      <w:pPr>
        <w:spacing w:before="120" w:after="120" w:line="240" w:lineRule="auto"/>
        <w:ind w:firstLine="567"/>
        <w:jc w:val="center"/>
        <w:rPr>
          <w:rFonts w:ascii="Times New Roman" w:hAnsi="Times New Roman" w:cs="Times New Roman"/>
          <w:b/>
          <w:sz w:val="24"/>
          <w:szCs w:val="24"/>
        </w:rPr>
      </w:pPr>
      <w:r w:rsidRPr="007F03A8">
        <w:rPr>
          <w:rFonts w:ascii="Times New Roman" w:hAnsi="Times New Roman" w:cs="Times New Roman"/>
          <w:b/>
          <w:sz w:val="24"/>
          <w:szCs w:val="24"/>
        </w:rPr>
        <w:t>ГЛАВА 3. ПОРЯДОК УЧАСТИЯ ГРАЖДАН В БЛАГОУСТРОЙСТВЕ ПРИЛЕГАЮЩИХ ТЕРРИТОРИЙ</w:t>
      </w:r>
    </w:p>
    <w:p w:rsidR="00861C4F" w:rsidRPr="007F03A8" w:rsidRDefault="00861C4F" w:rsidP="00C95C23">
      <w:pPr>
        <w:spacing w:before="120" w:after="120" w:line="240" w:lineRule="auto"/>
        <w:ind w:firstLine="567"/>
        <w:jc w:val="both"/>
        <w:rPr>
          <w:rFonts w:ascii="Times New Roman" w:hAnsi="Times New Roman" w:cs="Times New Roman"/>
          <w:b/>
          <w:i/>
          <w:sz w:val="24"/>
          <w:szCs w:val="24"/>
        </w:rPr>
      </w:pPr>
      <w:r w:rsidRPr="007F03A8">
        <w:rPr>
          <w:rFonts w:ascii="Times New Roman" w:hAnsi="Times New Roman" w:cs="Times New Roman"/>
          <w:b/>
          <w:i/>
          <w:sz w:val="24"/>
          <w:szCs w:val="24"/>
        </w:rPr>
        <w:t>Статья 5. Формы участия граждан в благоустройстве территорий</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1</w:t>
      </w:r>
      <w:r w:rsidR="00A53989">
        <w:rPr>
          <w:rFonts w:ascii="Times New Roman" w:hAnsi="Times New Roman" w:cs="Times New Roman"/>
          <w:sz w:val="24"/>
          <w:szCs w:val="24"/>
        </w:rPr>
        <w:t>.</w:t>
      </w:r>
      <w:r w:rsidRPr="007F03A8">
        <w:rPr>
          <w:rFonts w:ascii="Times New Roman" w:hAnsi="Times New Roman" w:cs="Times New Roman"/>
          <w:sz w:val="24"/>
          <w:szCs w:val="24"/>
        </w:rPr>
        <w:t xml:space="preserve"> Граждане на добровольной основе принимают участие в благоустройстве территории </w:t>
      </w:r>
      <w:r w:rsidR="00DE1AEB" w:rsidRPr="007F03A8">
        <w:rPr>
          <w:rFonts w:ascii="Times New Roman" w:hAnsi="Times New Roman" w:cs="Times New Roman"/>
          <w:sz w:val="24"/>
          <w:szCs w:val="24"/>
        </w:rPr>
        <w:t>городского поселения</w:t>
      </w:r>
      <w:r w:rsidR="0000297F" w:rsidRPr="007F03A8">
        <w:rPr>
          <w:rFonts w:ascii="Times New Roman" w:hAnsi="Times New Roman" w:cs="Times New Roman"/>
          <w:sz w:val="24"/>
          <w:szCs w:val="24"/>
        </w:rPr>
        <w:t xml:space="preserve"> </w:t>
      </w:r>
      <w:r w:rsidRPr="007F03A8">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7F03A8">
        <w:rPr>
          <w:rFonts w:ascii="Times New Roman" w:hAnsi="Times New Roman" w:cs="Times New Roman"/>
          <w:sz w:val="24"/>
          <w:szCs w:val="24"/>
        </w:rPr>
        <w:br/>
      </w:r>
      <w:r w:rsidRPr="007F03A8">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sidRPr="007F03A8">
        <w:rPr>
          <w:rFonts w:ascii="Times New Roman" w:hAnsi="Times New Roman" w:cs="Times New Roman"/>
          <w:sz w:val="24"/>
          <w:szCs w:val="24"/>
        </w:rPr>
        <w:br/>
      </w:r>
      <w:r w:rsidRPr="007F03A8">
        <w:rPr>
          <w:rFonts w:ascii="Times New Roman" w:hAnsi="Times New Roman" w:cs="Times New Roman"/>
          <w:sz w:val="24"/>
          <w:szCs w:val="24"/>
        </w:rPr>
        <w:t xml:space="preserve">с администрацией </w:t>
      </w:r>
      <w:r w:rsidR="00DE1AEB" w:rsidRPr="007F03A8">
        <w:rPr>
          <w:rFonts w:ascii="Times New Roman" w:hAnsi="Times New Roman" w:cs="Times New Roman"/>
          <w:sz w:val="24"/>
          <w:szCs w:val="24"/>
        </w:rPr>
        <w:t>городского поселения</w:t>
      </w:r>
      <w:r w:rsidRPr="007F03A8">
        <w:rPr>
          <w:rFonts w:ascii="Times New Roman" w:hAnsi="Times New Roman" w:cs="Times New Roman"/>
          <w:sz w:val="24"/>
          <w:szCs w:val="24"/>
        </w:rPr>
        <w:t>.</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2</w:t>
      </w:r>
      <w:r w:rsidR="00A53989">
        <w:rPr>
          <w:rFonts w:ascii="Times New Roman" w:hAnsi="Times New Roman" w:cs="Times New Roman"/>
          <w:sz w:val="24"/>
          <w:szCs w:val="24"/>
        </w:rPr>
        <w:t>.</w:t>
      </w:r>
      <w:r w:rsidRPr="007F03A8">
        <w:rPr>
          <w:rFonts w:ascii="Times New Roman" w:hAnsi="Times New Roman" w:cs="Times New Roman"/>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7F03A8">
        <w:rPr>
          <w:rFonts w:ascii="Times New Roman" w:hAnsi="Times New Roman" w:cs="Times New Roman"/>
          <w:sz w:val="24"/>
          <w:szCs w:val="24"/>
        </w:rPr>
        <w:br/>
      </w:r>
      <w:r w:rsidRPr="007F03A8">
        <w:rPr>
          <w:rFonts w:ascii="Times New Roman" w:hAnsi="Times New Roman" w:cs="Times New Roman"/>
          <w:sz w:val="24"/>
          <w:szCs w:val="24"/>
        </w:rPr>
        <w:t xml:space="preserve">с Правилами благоустройства территории </w:t>
      </w:r>
      <w:r w:rsidR="00DE1AEB" w:rsidRPr="007F03A8">
        <w:rPr>
          <w:rFonts w:ascii="Times New Roman" w:hAnsi="Times New Roman" w:cs="Times New Roman"/>
          <w:sz w:val="24"/>
          <w:szCs w:val="24"/>
        </w:rPr>
        <w:t>городского поселения</w:t>
      </w:r>
      <w:r w:rsidRPr="007F03A8">
        <w:rPr>
          <w:rFonts w:ascii="Times New Roman" w:hAnsi="Times New Roman" w:cs="Times New Roman"/>
          <w:sz w:val="24"/>
          <w:szCs w:val="24"/>
        </w:rPr>
        <w:t>.</w:t>
      </w:r>
    </w:p>
    <w:p w:rsidR="00861C4F" w:rsidRPr="007F03A8" w:rsidRDefault="00861C4F" w:rsidP="00C95C23">
      <w:pPr>
        <w:spacing w:before="120" w:after="120" w:line="240" w:lineRule="auto"/>
        <w:ind w:firstLine="567"/>
        <w:jc w:val="both"/>
        <w:rPr>
          <w:rFonts w:ascii="Times New Roman" w:hAnsi="Times New Roman" w:cs="Times New Roman"/>
          <w:b/>
          <w:i/>
          <w:sz w:val="24"/>
          <w:szCs w:val="24"/>
        </w:rPr>
      </w:pPr>
      <w:r w:rsidRPr="007F03A8">
        <w:rPr>
          <w:rFonts w:ascii="Times New Roman" w:hAnsi="Times New Roman" w:cs="Times New Roman"/>
          <w:b/>
          <w:i/>
          <w:sz w:val="24"/>
          <w:szCs w:val="24"/>
        </w:rPr>
        <w:t>Статья 6. Установление границ прилегающих территорий зданий (помещений в них) и сооружений</w:t>
      </w:r>
    </w:p>
    <w:p w:rsidR="00861C4F" w:rsidRPr="007F03A8" w:rsidRDefault="00861C4F" w:rsidP="00C95C23">
      <w:pPr>
        <w:spacing w:after="0" w:line="240" w:lineRule="auto"/>
        <w:ind w:firstLine="567"/>
        <w:jc w:val="both"/>
        <w:rPr>
          <w:rFonts w:ascii="Times New Roman" w:hAnsi="Times New Roman" w:cs="Times New Roman"/>
          <w:b/>
          <w:sz w:val="24"/>
          <w:szCs w:val="24"/>
        </w:rPr>
      </w:pPr>
      <w:r w:rsidRPr="007F03A8">
        <w:rPr>
          <w:rFonts w:ascii="Times New Roman" w:hAnsi="Times New Roman" w:cs="Times New Roman"/>
          <w:sz w:val="24"/>
          <w:szCs w:val="24"/>
        </w:rPr>
        <w:t>1</w:t>
      </w:r>
      <w:r w:rsidR="00A53989">
        <w:rPr>
          <w:rFonts w:ascii="Times New Roman" w:hAnsi="Times New Roman" w:cs="Times New Roman"/>
          <w:sz w:val="24"/>
          <w:szCs w:val="24"/>
        </w:rPr>
        <w:t>.</w:t>
      </w:r>
      <w:r w:rsidRPr="007F03A8">
        <w:rPr>
          <w:rFonts w:ascii="Times New Roman" w:hAnsi="Times New Roman" w:cs="Times New Roman"/>
          <w:sz w:val="24"/>
          <w:szCs w:val="24"/>
        </w:rPr>
        <w:t xml:space="preserve"> </w:t>
      </w:r>
      <w:r w:rsidRPr="007F03A8">
        <w:rPr>
          <w:rFonts w:ascii="Times New Roman" w:hAnsi="Times New Roman" w:cs="Times New Roman"/>
          <w:b/>
          <w:sz w:val="24"/>
          <w:szCs w:val="24"/>
        </w:rPr>
        <w:t>Границы прилегающей территории зданий (помещений в них) и сооружений устанавливаются в размере</w:t>
      </w:r>
      <w:r w:rsidR="00A53989">
        <w:rPr>
          <w:rFonts w:ascii="Times New Roman" w:hAnsi="Times New Roman" w:cs="Times New Roman"/>
          <w:b/>
          <w:sz w:val="24"/>
          <w:szCs w:val="24"/>
        </w:rPr>
        <w:t xml:space="preserve"> </w:t>
      </w:r>
      <w:r w:rsidR="00A53989" w:rsidRPr="00A53989">
        <w:rPr>
          <w:rFonts w:ascii="Times New Roman" w:hAnsi="Times New Roman" w:cs="Times New Roman"/>
          <w:b/>
          <w:sz w:val="24"/>
          <w:szCs w:val="24"/>
        </w:rPr>
        <w:t>10</w:t>
      </w:r>
      <w:r w:rsidRPr="007F03A8">
        <w:rPr>
          <w:rFonts w:ascii="Times New Roman" w:hAnsi="Times New Roman" w:cs="Times New Roman"/>
          <w:b/>
          <w:i/>
          <w:sz w:val="24"/>
          <w:szCs w:val="24"/>
        </w:rPr>
        <w:t xml:space="preserve"> </w:t>
      </w:r>
      <w:r w:rsidRPr="007F03A8">
        <w:rPr>
          <w:rFonts w:ascii="Times New Roman" w:hAnsi="Times New Roman" w:cs="Times New Roman"/>
          <w:b/>
          <w:sz w:val="24"/>
          <w:szCs w:val="24"/>
        </w:rPr>
        <w:t>метров по внешнему контуру отступа:</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7F03A8" w:rsidRDefault="00861C4F" w:rsidP="00C95C23">
      <w:pPr>
        <w:spacing w:after="0" w:line="240" w:lineRule="auto"/>
        <w:ind w:firstLine="567"/>
        <w:jc w:val="both"/>
        <w:rPr>
          <w:rFonts w:ascii="Times New Roman" w:hAnsi="Times New Roman" w:cs="Times New Roman"/>
          <w:b/>
          <w:sz w:val="24"/>
          <w:szCs w:val="24"/>
        </w:rPr>
      </w:pPr>
      <w:r w:rsidRPr="007F03A8">
        <w:rPr>
          <w:rFonts w:ascii="Times New Roman" w:hAnsi="Times New Roman" w:cs="Times New Roman"/>
          <w:sz w:val="24"/>
          <w:szCs w:val="24"/>
        </w:rPr>
        <w:t xml:space="preserve">2 </w:t>
      </w:r>
      <w:r w:rsidRPr="007F03A8">
        <w:rPr>
          <w:rFonts w:ascii="Times New Roman" w:hAnsi="Times New Roman" w:cs="Times New Roman"/>
          <w:b/>
          <w:sz w:val="24"/>
          <w:szCs w:val="24"/>
        </w:rPr>
        <w:t>Границы прилегающей территории зданий (помещений в них) и сооружений отображаются на схеме.</w:t>
      </w:r>
    </w:p>
    <w:p w:rsidR="00861C4F" w:rsidRPr="007F03A8" w:rsidRDefault="00861C4F" w:rsidP="00C95C23">
      <w:pPr>
        <w:spacing w:after="0" w:line="240" w:lineRule="auto"/>
        <w:ind w:firstLine="567"/>
        <w:jc w:val="both"/>
        <w:rPr>
          <w:rFonts w:ascii="Times New Roman" w:hAnsi="Times New Roman" w:cs="Times New Roman"/>
          <w:b/>
          <w:sz w:val="24"/>
          <w:szCs w:val="24"/>
        </w:rPr>
      </w:pPr>
      <w:r w:rsidRPr="007F03A8">
        <w:rPr>
          <w:rFonts w:ascii="Times New Roman" w:hAnsi="Times New Roman" w:cs="Times New Roman"/>
          <w:b/>
          <w:sz w:val="24"/>
          <w:szCs w:val="24"/>
        </w:rPr>
        <w:t>Схема изготавливается</w:t>
      </w:r>
      <w:r w:rsidR="00C95C23">
        <w:rPr>
          <w:rFonts w:ascii="Times New Roman" w:hAnsi="Times New Roman" w:cs="Times New Roman"/>
          <w:b/>
          <w:sz w:val="24"/>
          <w:szCs w:val="24"/>
        </w:rPr>
        <w:t xml:space="preserve"> и утверждается</w:t>
      </w:r>
      <w:r w:rsidRPr="007F03A8">
        <w:rPr>
          <w:rFonts w:ascii="Times New Roman" w:hAnsi="Times New Roman" w:cs="Times New Roman"/>
          <w:b/>
          <w:sz w:val="24"/>
          <w:szCs w:val="24"/>
        </w:rPr>
        <w:t xml:space="preserve"> администрацией </w:t>
      </w:r>
      <w:r w:rsidR="00C95C23">
        <w:rPr>
          <w:rFonts w:ascii="Times New Roman" w:hAnsi="Times New Roman" w:cs="Times New Roman"/>
          <w:b/>
          <w:sz w:val="24"/>
          <w:szCs w:val="24"/>
        </w:rPr>
        <w:t>городского поселения</w:t>
      </w:r>
      <w:r w:rsidRPr="007F03A8">
        <w:rPr>
          <w:rFonts w:ascii="Times New Roman" w:hAnsi="Times New Roman" w:cs="Times New Roman"/>
          <w:b/>
          <w:sz w:val="24"/>
          <w:szCs w:val="24"/>
        </w:rPr>
        <w:t>.</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Default="00861C4F" w:rsidP="007F03A8">
      <w:pPr>
        <w:spacing w:after="0" w:line="240" w:lineRule="auto"/>
        <w:ind w:firstLine="709"/>
        <w:jc w:val="both"/>
        <w:rPr>
          <w:rFonts w:ascii="Times New Roman" w:hAnsi="Times New Roman" w:cs="Times New Roman"/>
          <w:sz w:val="24"/>
          <w:szCs w:val="24"/>
        </w:rPr>
      </w:pPr>
    </w:p>
    <w:p w:rsidR="00C95C23" w:rsidRDefault="00C95C23" w:rsidP="007F03A8">
      <w:pPr>
        <w:spacing w:after="0" w:line="240" w:lineRule="auto"/>
        <w:ind w:firstLine="709"/>
        <w:jc w:val="both"/>
        <w:rPr>
          <w:rFonts w:ascii="Times New Roman" w:hAnsi="Times New Roman" w:cs="Times New Roman"/>
          <w:sz w:val="24"/>
          <w:szCs w:val="24"/>
        </w:rPr>
      </w:pPr>
    </w:p>
    <w:p w:rsidR="00C95C23" w:rsidRDefault="00C95C23" w:rsidP="007F03A8">
      <w:pPr>
        <w:spacing w:after="0" w:line="240" w:lineRule="auto"/>
        <w:ind w:firstLine="709"/>
        <w:jc w:val="both"/>
        <w:rPr>
          <w:rFonts w:ascii="Times New Roman" w:hAnsi="Times New Roman" w:cs="Times New Roman"/>
          <w:sz w:val="24"/>
          <w:szCs w:val="24"/>
        </w:rPr>
      </w:pPr>
    </w:p>
    <w:p w:rsidR="00C95C23" w:rsidRPr="007F03A8" w:rsidRDefault="00C95C23" w:rsidP="007F03A8">
      <w:pPr>
        <w:spacing w:after="0" w:line="240" w:lineRule="auto"/>
        <w:ind w:firstLine="709"/>
        <w:jc w:val="both"/>
        <w:rPr>
          <w:rFonts w:ascii="Times New Roman" w:hAnsi="Times New Roman" w:cs="Times New Roman"/>
          <w:sz w:val="24"/>
          <w:szCs w:val="24"/>
        </w:rPr>
      </w:pPr>
    </w:p>
    <w:p w:rsidR="00861C4F" w:rsidRPr="007F03A8" w:rsidRDefault="00861C4F" w:rsidP="00C95C23">
      <w:pPr>
        <w:spacing w:before="120" w:after="120" w:line="240" w:lineRule="auto"/>
        <w:ind w:firstLine="709"/>
        <w:jc w:val="center"/>
        <w:rPr>
          <w:rFonts w:ascii="Times New Roman" w:hAnsi="Times New Roman" w:cs="Times New Roman"/>
          <w:b/>
          <w:sz w:val="24"/>
          <w:szCs w:val="24"/>
        </w:rPr>
      </w:pPr>
      <w:r w:rsidRPr="007F03A8">
        <w:rPr>
          <w:rFonts w:ascii="Times New Roman" w:hAnsi="Times New Roman" w:cs="Times New Roman"/>
          <w:b/>
          <w:sz w:val="24"/>
          <w:szCs w:val="24"/>
        </w:rPr>
        <w:lastRenderedPageBreak/>
        <w:t>ГЛАВА 4. ПОРЯДОК УЧАСТИЯ ГРАЖДАН В БЛАГОУСТРОЙСТВЕ ТЕРРИТОРИЙ НА СТАДИИ ПРОЕКТИРОВАНИЯ И РАЗМЕЩЕНИЯ БЛАГОУСТРОЙСТВА</w:t>
      </w:r>
    </w:p>
    <w:p w:rsidR="00861C4F" w:rsidRPr="007F03A8" w:rsidRDefault="00861C4F" w:rsidP="00C95C23">
      <w:pPr>
        <w:spacing w:before="120" w:after="120" w:line="240" w:lineRule="auto"/>
        <w:ind w:firstLine="567"/>
        <w:jc w:val="both"/>
        <w:rPr>
          <w:rFonts w:ascii="Times New Roman" w:hAnsi="Times New Roman" w:cs="Times New Roman"/>
          <w:b/>
          <w:i/>
          <w:sz w:val="24"/>
          <w:szCs w:val="24"/>
        </w:rPr>
      </w:pPr>
      <w:r w:rsidRPr="007F03A8">
        <w:rPr>
          <w:rFonts w:ascii="Times New Roman" w:hAnsi="Times New Roman" w:cs="Times New Roman"/>
          <w:b/>
          <w:i/>
          <w:sz w:val="24"/>
          <w:szCs w:val="24"/>
        </w:rPr>
        <w:t>Статья 7. Формы участия граждан в благоустройстве территорий на стадии проектирования и размещения</w:t>
      </w:r>
      <w:r w:rsidR="00A37C19" w:rsidRPr="007F03A8">
        <w:rPr>
          <w:rFonts w:ascii="Times New Roman" w:hAnsi="Times New Roman" w:cs="Times New Roman"/>
          <w:b/>
          <w:i/>
          <w:sz w:val="24"/>
          <w:szCs w:val="24"/>
        </w:rPr>
        <w:t xml:space="preserve"> элементов </w:t>
      </w:r>
      <w:r w:rsidRPr="007F03A8">
        <w:rPr>
          <w:rFonts w:ascii="Times New Roman" w:hAnsi="Times New Roman" w:cs="Times New Roman"/>
          <w:b/>
          <w:i/>
          <w:sz w:val="24"/>
          <w:szCs w:val="24"/>
        </w:rPr>
        <w:t>благоустройства</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1</w:t>
      </w:r>
      <w:r w:rsidR="00C95C23">
        <w:rPr>
          <w:rFonts w:ascii="Times New Roman" w:hAnsi="Times New Roman" w:cs="Times New Roman"/>
          <w:sz w:val="24"/>
          <w:szCs w:val="24"/>
        </w:rPr>
        <w:t>.</w:t>
      </w:r>
      <w:r w:rsidRPr="007F03A8">
        <w:rPr>
          <w:rFonts w:ascii="Times New Roman" w:hAnsi="Times New Roman" w:cs="Times New Roman"/>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7F03A8">
        <w:rPr>
          <w:rFonts w:ascii="Times New Roman" w:hAnsi="Times New Roman" w:cs="Times New Roman"/>
          <w:sz w:val="24"/>
          <w:szCs w:val="24"/>
        </w:rPr>
        <w:br/>
      </w:r>
      <w:r w:rsidRPr="007F03A8">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2</w:t>
      </w:r>
      <w:r w:rsidR="00C95C23">
        <w:rPr>
          <w:rFonts w:ascii="Times New Roman" w:hAnsi="Times New Roman" w:cs="Times New Roman"/>
          <w:sz w:val="24"/>
          <w:szCs w:val="24"/>
        </w:rPr>
        <w:t>.</w:t>
      </w:r>
      <w:r w:rsidRPr="007F03A8">
        <w:rPr>
          <w:rFonts w:ascii="Times New Roman" w:hAnsi="Times New Roman" w:cs="Times New Roman"/>
          <w:sz w:val="24"/>
          <w:szCs w:val="24"/>
        </w:rPr>
        <w:t xml:space="preserve"> Открытое обсуждение документации по благоустройству территорий </w:t>
      </w:r>
      <w:r w:rsidR="0000297F" w:rsidRPr="007F03A8">
        <w:rPr>
          <w:rFonts w:ascii="Times New Roman" w:hAnsi="Times New Roman" w:cs="Times New Roman"/>
          <w:sz w:val="24"/>
          <w:szCs w:val="24"/>
        </w:rPr>
        <w:br/>
      </w:r>
      <w:r w:rsidRPr="007F03A8">
        <w:rPr>
          <w:rFonts w:ascii="Times New Roman" w:hAnsi="Times New Roman" w:cs="Times New Roman"/>
          <w:sz w:val="24"/>
          <w:szCs w:val="24"/>
        </w:rPr>
        <w:t xml:space="preserve">и размещения </w:t>
      </w:r>
      <w:r w:rsidR="00A37C19" w:rsidRPr="007F03A8">
        <w:rPr>
          <w:rFonts w:ascii="Times New Roman" w:hAnsi="Times New Roman" w:cs="Times New Roman"/>
          <w:sz w:val="24"/>
          <w:szCs w:val="24"/>
        </w:rPr>
        <w:t xml:space="preserve">элементов </w:t>
      </w:r>
      <w:r w:rsidRPr="007F03A8">
        <w:rPr>
          <w:rFonts w:ascii="Times New Roman" w:hAnsi="Times New Roman" w:cs="Times New Roman"/>
          <w:sz w:val="24"/>
          <w:szCs w:val="24"/>
        </w:rPr>
        <w:t>благоустройства организовывается на этапе формулирования задач.</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3</w:t>
      </w:r>
      <w:r w:rsidR="00C95C23">
        <w:rPr>
          <w:rFonts w:ascii="Times New Roman" w:hAnsi="Times New Roman" w:cs="Times New Roman"/>
          <w:sz w:val="24"/>
          <w:szCs w:val="24"/>
        </w:rPr>
        <w:t>.</w:t>
      </w:r>
      <w:r w:rsidRPr="007F03A8">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д) консультации по предполагаемым типам озеленения;</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7F03A8" w:rsidRDefault="00861C4F" w:rsidP="00C95C23">
      <w:pPr>
        <w:spacing w:before="120" w:after="120" w:line="240" w:lineRule="auto"/>
        <w:ind w:firstLine="567"/>
        <w:jc w:val="both"/>
        <w:rPr>
          <w:rFonts w:ascii="Times New Roman" w:hAnsi="Times New Roman" w:cs="Times New Roman"/>
          <w:b/>
          <w:i/>
          <w:sz w:val="24"/>
          <w:szCs w:val="24"/>
        </w:rPr>
      </w:pPr>
      <w:r w:rsidRPr="007F03A8">
        <w:rPr>
          <w:rFonts w:ascii="Times New Roman" w:hAnsi="Times New Roman" w:cs="Times New Roman"/>
          <w:b/>
          <w:i/>
          <w:sz w:val="24"/>
          <w:szCs w:val="24"/>
        </w:rPr>
        <w:t>Статья 8. Информирование граждан о благоустройстве территорий</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1</w:t>
      </w:r>
      <w:r w:rsidR="00C95C23">
        <w:rPr>
          <w:rFonts w:ascii="Times New Roman" w:hAnsi="Times New Roman" w:cs="Times New Roman"/>
          <w:sz w:val="24"/>
          <w:szCs w:val="24"/>
        </w:rPr>
        <w:t>.</w:t>
      </w:r>
      <w:r w:rsidRPr="007F03A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7F03A8" w:rsidRDefault="00861C4F"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2</w:t>
      </w:r>
      <w:r w:rsidR="00C95C23">
        <w:rPr>
          <w:rFonts w:ascii="Times New Roman" w:hAnsi="Times New Roman" w:cs="Times New Roman"/>
          <w:sz w:val="24"/>
          <w:szCs w:val="24"/>
        </w:rPr>
        <w:t>.</w:t>
      </w:r>
      <w:r w:rsidRPr="007F03A8">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w:t>
      </w:r>
      <w:r w:rsidR="00715E27" w:rsidRPr="007F03A8">
        <w:rPr>
          <w:rFonts w:ascii="Times New Roman" w:hAnsi="Times New Roman" w:cs="Times New Roman"/>
          <w:sz w:val="24"/>
          <w:szCs w:val="24"/>
        </w:rPr>
        <w:t>на официальном сайте Марковского муниципального образования в информационно-телекомму</w:t>
      </w:r>
      <w:r w:rsidR="00C95C23">
        <w:rPr>
          <w:rFonts w:ascii="Times New Roman" w:hAnsi="Times New Roman" w:cs="Times New Roman"/>
          <w:sz w:val="24"/>
          <w:szCs w:val="24"/>
        </w:rPr>
        <w:t>ни</w:t>
      </w:r>
      <w:r w:rsidR="00715E27" w:rsidRPr="007F03A8">
        <w:rPr>
          <w:rFonts w:ascii="Times New Roman" w:hAnsi="Times New Roman" w:cs="Times New Roman"/>
          <w:sz w:val="24"/>
          <w:szCs w:val="24"/>
        </w:rPr>
        <w:t>кационной с</w:t>
      </w:r>
      <w:r w:rsidRPr="007F03A8">
        <w:rPr>
          <w:rFonts w:ascii="Times New Roman" w:hAnsi="Times New Roman" w:cs="Times New Roman"/>
          <w:sz w:val="24"/>
          <w:szCs w:val="24"/>
        </w:rPr>
        <w:t xml:space="preserve">ети </w:t>
      </w:r>
      <w:r w:rsidR="00715E27" w:rsidRPr="007F03A8">
        <w:rPr>
          <w:rFonts w:ascii="Times New Roman" w:hAnsi="Times New Roman" w:cs="Times New Roman"/>
          <w:sz w:val="24"/>
          <w:szCs w:val="24"/>
        </w:rPr>
        <w:t>«</w:t>
      </w:r>
      <w:r w:rsidRPr="007F03A8">
        <w:rPr>
          <w:rFonts w:ascii="Times New Roman" w:hAnsi="Times New Roman" w:cs="Times New Roman"/>
          <w:sz w:val="24"/>
          <w:szCs w:val="24"/>
        </w:rPr>
        <w:t>Интернет</w:t>
      </w:r>
      <w:r w:rsidR="00715E27" w:rsidRPr="007F03A8">
        <w:rPr>
          <w:rFonts w:ascii="Times New Roman" w:hAnsi="Times New Roman" w:cs="Times New Roman"/>
          <w:sz w:val="24"/>
          <w:szCs w:val="24"/>
        </w:rPr>
        <w:t>»</w:t>
      </w:r>
      <w:r w:rsidRPr="007F03A8">
        <w:rPr>
          <w:rFonts w:ascii="Times New Roman" w:hAnsi="Times New Roman" w:cs="Times New Roman"/>
          <w:sz w:val="24"/>
          <w:szCs w:val="24"/>
        </w:rPr>
        <w:t xml:space="preserve">, </w:t>
      </w:r>
      <w:r w:rsidR="00715E27" w:rsidRPr="007F03A8">
        <w:rPr>
          <w:rFonts w:ascii="Times New Roman" w:hAnsi="Times New Roman" w:cs="Times New Roman"/>
          <w:sz w:val="24"/>
          <w:szCs w:val="24"/>
        </w:rPr>
        <w:t>там же публикуется информация о результатах общественных обсуждений</w:t>
      </w:r>
      <w:r w:rsidRPr="007F03A8">
        <w:rPr>
          <w:rFonts w:ascii="Times New Roman" w:hAnsi="Times New Roman" w:cs="Times New Roman"/>
          <w:b/>
          <w:sz w:val="24"/>
          <w:szCs w:val="24"/>
        </w:rPr>
        <w:t>.</w:t>
      </w:r>
      <w:r w:rsidRPr="007F03A8">
        <w:rPr>
          <w:rFonts w:ascii="Times New Roman" w:hAnsi="Times New Roman" w:cs="Times New Roman"/>
          <w:sz w:val="24"/>
          <w:szCs w:val="24"/>
        </w:rPr>
        <w:t xml:space="preserve"> Кроме того, предоставляется возможность публичного комментирования и обсуждения.</w:t>
      </w:r>
    </w:p>
    <w:p w:rsidR="00FD5F59" w:rsidRPr="007F03A8" w:rsidRDefault="00FD5F59" w:rsidP="007F03A8">
      <w:pPr>
        <w:spacing w:before="120" w:after="120" w:line="240" w:lineRule="auto"/>
        <w:ind w:firstLine="709"/>
        <w:jc w:val="both"/>
        <w:rPr>
          <w:rFonts w:ascii="Times New Roman" w:hAnsi="Times New Roman" w:cs="Times New Roman"/>
          <w:b/>
          <w:i/>
          <w:sz w:val="24"/>
          <w:szCs w:val="24"/>
        </w:rPr>
      </w:pPr>
    </w:p>
    <w:p w:rsidR="005D3BAE" w:rsidRPr="007F03A8" w:rsidRDefault="00BB7FE6" w:rsidP="00C95C23">
      <w:pPr>
        <w:spacing w:before="120" w:after="120" w:line="240" w:lineRule="auto"/>
        <w:ind w:firstLine="709"/>
        <w:jc w:val="center"/>
        <w:rPr>
          <w:rFonts w:ascii="Times New Roman" w:hAnsi="Times New Roman" w:cs="Times New Roman"/>
          <w:b/>
          <w:sz w:val="24"/>
          <w:szCs w:val="24"/>
        </w:rPr>
      </w:pPr>
      <w:r w:rsidRPr="007F03A8">
        <w:rPr>
          <w:rFonts w:ascii="Times New Roman" w:hAnsi="Times New Roman" w:cs="Times New Roman"/>
          <w:b/>
          <w:sz w:val="24"/>
          <w:szCs w:val="24"/>
        </w:rPr>
        <w:t>ГЛАВА 3. БЛАГОУСТРОЙСТВО ТЕРРИТОРИИ</w:t>
      </w:r>
    </w:p>
    <w:p w:rsidR="00732EA1" w:rsidRPr="007F03A8" w:rsidRDefault="000D09F0"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 xml:space="preserve">Статья </w:t>
      </w:r>
      <w:r w:rsidR="00BB7FE6" w:rsidRPr="007F03A8">
        <w:rPr>
          <w:rFonts w:ascii="Times New Roman" w:hAnsi="Times New Roman" w:cs="Times New Roman"/>
          <w:b/>
          <w:i/>
          <w:sz w:val="24"/>
          <w:szCs w:val="24"/>
        </w:rPr>
        <w:t>9</w:t>
      </w:r>
      <w:r w:rsidR="00732EA1" w:rsidRPr="007F03A8">
        <w:rPr>
          <w:rFonts w:ascii="Times New Roman" w:hAnsi="Times New Roman" w:cs="Times New Roman"/>
          <w:b/>
          <w:i/>
          <w:sz w:val="24"/>
          <w:szCs w:val="24"/>
        </w:rPr>
        <w:t>. Виды работ по благоустройству.</w:t>
      </w:r>
    </w:p>
    <w:p w:rsidR="005D3BAE" w:rsidRPr="007F03A8" w:rsidRDefault="000D09F0"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1</w:t>
      </w:r>
      <w:r w:rsidR="00C95C23">
        <w:rPr>
          <w:rFonts w:ascii="Times New Roman" w:hAnsi="Times New Roman" w:cs="Times New Roman"/>
          <w:sz w:val="24"/>
          <w:szCs w:val="24"/>
        </w:rPr>
        <w:t>.</w:t>
      </w:r>
      <w:r w:rsidRPr="007F03A8">
        <w:rPr>
          <w:rFonts w:ascii="Times New Roman" w:hAnsi="Times New Roman" w:cs="Times New Roman"/>
          <w:sz w:val="24"/>
          <w:szCs w:val="24"/>
        </w:rPr>
        <w:t xml:space="preserve"> </w:t>
      </w:r>
      <w:r w:rsidR="005D3BAE" w:rsidRPr="007F03A8">
        <w:rPr>
          <w:rFonts w:ascii="Times New Roman" w:hAnsi="Times New Roman" w:cs="Times New Roman"/>
          <w:sz w:val="24"/>
          <w:szCs w:val="24"/>
        </w:rPr>
        <w:t>К работам по благоустройству территории относятся:</w:t>
      </w:r>
    </w:p>
    <w:p w:rsidR="005D3BAE" w:rsidRPr="007F03A8" w:rsidRDefault="005D3BAE"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C95C23">
        <w:rPr>
          <w:rFonts w:ascii="Times New Roman" w:hAnsi="Times New Roman" w:cs="Times New Roman"/>
          <w:sz w:val="24"/>
          <w:szCs w:val="24"/>
        </w:rPr>
        <w:t>п</w:t>
      </w:r>
      <w:r w:rsidRPr="007F03A8">
        <w:rPr>
          <w:rFonts w:ascii="Times New Roman" w:hAnsi="Times New Roman" w:cs="Times New Roman"/>
          <w:sz w:val="24"/>
          <w:szCs w:val="24"/>
        </w:rPr>
        <w:t>роектирование объектов;</w:t>
      </w:r>
    </w:p>
    <w:p w:rsidR="005D3BAE" w:rsidRPr="007F03A8" w:rsidRDefault="005D3BAE"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C95C23">
        <w:rPr>
          <w:rFonts w:ascii="Times New Roman" w:hAnsi="Times New Roman" w:cs="Times New Roman"/>
          <w:sz w:val="24"/>
          <w:szCs w:val="24"/>
        </w:rPr>
        <w:t>р</w:t>
      </w:r>
      <w:r w:rsidRPr="007F03A8">
        <w:rPr>
          <w:rFonts w:ascii="Times New Roman" w:hAnsi="Times New Roman" w:cs="Times New Roman"/>
          <w:sz w:val="24"/>
          <w:szCs w:val="24"/>
        </w:rPr>
        <w:t>азмещение элементов благоустройства;</w:t>
      </w:r>
    </w:p>
    <w:p w:rsidR="005D3BAE" w:rsidRPr="007F03A8" w:rsidRDefault="005D3BAE"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C95C23">
        <w:rPr>
          <w:rFonts w:ascii="Times New Roman" w:hAnsi="Times New Roman" w:cs="Times New Roman"/>
          <w:sz w:val="24"/>
          <w:szCs w:val="24"/>
        </w:rPr>
        <w:t>с</w:t>
      </w:r>
      <w:r w:rsidRPr="007F03A8">
        <w:rPr>
          <w:rFonts w:ascii="Times New Roman" w:hAnsi="Times New Roman" w:cs="Times New Roman"/>
          <w:sz w:val="24"/>
          <w:szCs w:val="24"/>
        </w:rPr>
        <w:t>одержание и ремонт объектов благоустройства;</w:t>
      </w:r>
    </w:p>
    <w:p w:rsidR="005D3BAE" w:rsidRPr="007F03A8" w:rsidRDefault="005D3BAE"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C95C23">
        <w:rPr>
          <w:rFonts w:ascii="Times New Roman" w:hAnsi="Times New Roman" w:cs="Times New Roman"/>
          <w:sz w:val="24"/>
          <w:szCs w:val="24"/>
        </w:rPr>
        <w:t>с</w:t>
      </w:r>
      <w:r w:rsidRPr="007F03A8">
        <w:rPr>
          <w:rFonts w:ascii="Times New Roman" w:hAnsi="Times New Roman" w:cs="Times New Roman"/>
          <w:sz w:val="24"/>
          <w:szCs w:val="24"/>
        </w:rPr>
        <w:t>одержание и ремонт элементов благоустройства;</w:t>
      </w:r>
    </w:p>
    <w:p w:rsidR="005D3BAE" w:rsidRPr="007F03A8" w:rsidRDefault="005D3BAE"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C95C23">
        <w:rPr>
          <w:rFonts w:ascii="Times New Roman" w:hAnsi="Times New Roman" w:cs="Times New Roman"/>
          <w:sz w:val="24"/>
          <w:szCs w:val="24"/>
        </w:rPr>
        <w:t>л</w:t>
      </w:r>
      <w:r w:rsidRPr="007F03A8">
        <w:rPr>
          <w:rFonts w:ascii="Times New Roman" w:hAnsi="Times New Roman" w:cs="Times New Roman"/>
          <w:sz w:val="24"/>
          <w:szCs w:val="24"/>
        </w:rPr>
        <w:t>иквидация несанкционированных свалок, очаговых навалов отходов;</w:t>
      </w:r>
    </w:p>
    <w:p w:rsidR="005D3BAE" w:rsidRPr="007F03A8" w:rsidRDefault="005D3BAE"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C95C23">
        <w:rPr>
          <w:rFonts w:ascii="Times New Roman" w:hAnsi="Times New Roman" w:cs="Times New Roman"/>
          <w:sz w:val="24"/>
          <w:szCs w:val="24"/>
        </w:rPr>
        <w:t>о</w:t>
      </w:r>
      <w:r w:rsidRPr="007F03A8">
        <w:rPr>
          <w:rFonts w:ascii="Times New Roman" w:hAnsi="Times New Roman" w:cs="Times New Roman"/>
          <w:sz w:val="24"/>
          <w:szCs w:val="24"/>
        </w:rPr>
        <w:t>свобождение объектов благоустройства от самовольно размещенных элементов благоустройства;</w:t>
      </w:r>
    </w:p>
    <w:p w:rsidR="005D3BAE" w:rsidRPr="007F03A8" w:rsidRDefault="005D3BAE"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C95C23">
        <w:rPr>
          <w:rFonts w:ascii="Times New Roman" w:hAnsi="Times New Roman" w:cs="Times New Roman"/>
          <w:sz w:val="24"/>
          <w:szCs w:val="24"/>
        </w:rPr>
        <w:t>в</w:t>
      </w:r>
      <w:r w:rsidRPr="007F03A8">
        <w:rPr>
          <w:rFonts w:ascii="Times New Roman" w:hAnsi="Times New Roman" w:cs="Times New Roman"/>
          <w:sz w:val="24"/>
          <w:szCs w:val="24"/>
        </w:rPr>
        <w:t>ыявление, перемещение и утилизация разукомплектованных транспортных средств;</w:t>
      </w:r>
    </w:p>
    <w:p w:rsidR="005D3BAE" w:rsidRPr="007F03A8" w:rsidRDefault="005D3BAE"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C95C23">
        <w:rPr>
          <w:rFonts w:ascii="Times New Roman" w:hAnsi="Times New Roman" w:cs="Times New Roman"/>
          <w:sz w:val="24"/>
          <w:szCs w:val="24"/>
        </w:rPr>
        <w:t>с</w:t>
      </w:r>
      <w:r w:rsidRPr="007F03A8">
        <w:rPr>
          <w:rFonts w:ascii="Times New Roman" w:hAnsi="Times New Roman" w:cs="Times New Roman"/>
          <w:sz w:val="24"/>
          <w:szCs w:val="24"/>
        </w:rPr>
        <w:t>одержание животных на территориях общего пользования;</w:t>
      </w:r>
    </w:p>
    <w:p w:rsidR="00EC5DD3" w:rsidRPr="007F03A8" w:rsidRDefault="005D3BAE"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C95C23">
        <w:rPr>
          <w:rFonts w:ascii="Times New Roman" w:hAnsi="Times New Roman" w:cs="Times New Roman"/>
          <w:sz w:val="24"/>
          <w:szCs w:val="24"/>
        </w:rPr>
        <w:t>в</w:t>
      </w:r>
      <w:r w:rsidRPr="007F03A8">
        <w:rPr>
          <w:rFonts w:ascii="Times New Roman" w:hAnsi="Times New Roman" w:cs="Times New Roman"/>
          <w:sz w:val="24"/>
          <w:szCs w:val="24"/>
        </w:rPr>
        <w:t>осстановлен</w:t>
      </w:r>
      <w:r w:rsidR="00EC5DD3" w:rsidRPr="007F03A8">
        <w:rPr>
          <w:rFonts w:ascii="Times New Roman" w:hAnsi="Times New Roman" w:cs="Times New Roman"/>
          <w:sz w:val="24"/>
          <w:szCs w:val="24"/>
        </w:rPr>
        <w:t>ие нарушенного благоустройства.</w:t>
      </w:r>
    </w:p>
    <w:p w:rsidR="00732EA1" w:rsidRPr="007F03A8" w:rsidRDefault="000D09F0" w:rsidP="00C95C23">
      <w:pPr>
        <w:spacing w:before="120" w:after="120" w:line="240" w:lineRule="auto"/>
        <w:ind w:firstLine="567"/>
        <w:jc w:val="both"/>
        <w:rPr>
          <w:rFonts w:ascii="Times New Roman" w:hAnsi="Times New Roman" w:cs="Times New Roman"/>
          <w:b/>
          <w:i/>
          <w:sz w:val="24"/>
          <w:szCs w:val="24"/>
        </w:rPr>
      </w:pPr>
      <w:r w:rsidRPr="007F03A8">
        <w:rPr>
          <w:rFonts w:ascii="Times New Roman" w:hAnsi="Times New Roman" w:cs="Times New Roman"/>
          <w:b/>
          <w:i/>
          <w:sz w:val="24"/>
          <w:szCs w:val="24"/>
        </w:rPr>
        <w:t>Статья 1</w:t>
      </w:r>
      <w:r w:rsidR="00BB7FE6" w:rsidRPr="007F03A8">
        <w:rPr>
          <w:rFonts w:ascii="Times New Roman" w:hAnsi="Times New Roman" w:cs="Times New Roman"/>
          <w:b/>
          <w:i/>
          <w:sz w:val="24"/>
          <w:szCs w:val="24"/>
        </w:rPr>
        <w:t>0</w:t>
      </w:r>
      <w:r w:rsidR="00732EA1" w:rsidRPr="007F03A8">
        <w:rPr>
          <w:rFonts w:ascii="Times New Roman" w:hAnsi="Times New Roman" w:cs="Times New Roman"/>
          <w:b/>
          <w:i/>
          <w:sz w:val="24"/>
          <w:szCs w:val="24"/>
        </w:rPr>
        <w:t>. Запрещенные виды деятельности</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1. На территории </w:t>
      </w:r>
      <w:r w:rsidR="00715E27" w:rsidRPr="007F03A8">
        <w:rPr>
          <w:rFonts w:ascii="Times New Roman" w:hAnsi="Times New Roman" w:cs="Times New Roman"/>
          <w:sz w:val="24"/>
          <w:szCs w:val="24"/>
        </w:rPr>
        <w:t>Марковского городского поселения</w:t>
      </w:r>
      <w:r w:rsidR="0000297F" w:rsidRPr="007F03A8">
        <w:rPr>
          <w:rFonts w:ascii="Times New Roman" w:hAnsi="Times New Roman" w:cs="Times New Roman"/>
          <w:i/>
          <w:sz w:val="24"/>
          <w:szCs w:val="24"/>
        </w:rPr>
        <w:t xml:space="preserve"> </w:t>
      </w:r>
      <w:r w:rsidRPr="007F03A8">
        <w:rPr>
          <w:rFonts w:ascii="Times New Roman" w:hAnsi="Times New Roman" w:cs="Times New Roman"/>
          <w:sz w:val="24"/>
          <w:szCs w:val="24"/>
        </w:rPr>
        <w:t>запрещено:</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засорение, засыпание водоемов или устройство на них запруд;</w:t>
      </w:r>
    </w:p>
    <w:p w:rsidR="00EA5F8A"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Pr="00C95C23">
        <w:rPr>
          <w:rFonts w:ascii="Times New Roman" w:hAnsi="Times New Roman" w:cs="Times New Roman"/>
          <w:sz w:val="24"/>
          <w:szCs w:val="24"/>
        </w:rPr>
        <w:t xml:space="preserve">установка </w:t>
      </w:r>
      <w:proofErr w:type="spellStart"/>
      <w:r w:rsidRPr="00C95C23">
        <w:rPr>
          <w:rFonts w:ascii="Times New Roman" w:hAnsi="Times New Roman" w:cs="Times New Roman"/>
          <w:sz w:val="24"/>
          <w:szCs w:val="24"/>
        </w:rPr>
        <w:t>штендеров</w:t>
      </w:r>
      <w:proofErr w:type="spellEnd"/>
      <w:r w:rsidRPr="007F03A8">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7F03A8">
        <w:rPr>
          <w:rFonts w:ascii="Times New Roman" w:hAnsi="Times New Roman" w:cs="Times New Roman"/>
          <w:sz w:val="24"/>
          <w:szCs w:val="24"/>
        </w:rPr>
        <w:t xml:space="preserve">не тротуара менее двух метров. </w:t>
      </w:r>
      <w:r w:rsidRPr="007F03A8">
        <w:rPr>
          <w:rFonts w:ascii="Times New Roman" w:hAnsi="Times New Roman" w:cs="Times New Roman"/>
          <w:sz w:val="24"/>
          <w:szCs w:val="24"/>
        </w:rPr>
        <w:t xml:space="preserve">Не допускается размещение более двух </w:t>
      </w:r>
      <w:proofErr w:type="spellStart"/>
      <w:r w:rsidRPr="007F03A8">
        <w:rPr>
          <w:rFonts w:ascii="Times New Roman" w:hAnsi="Times New Roman" w:cs="Times New Roman"/>
          <w:sz w:val="24"/>
          <w:szCs w:val="24"/>
        </w:rPr>
        <w:t>штендеров</w:t>
      </w:r>
      <w:proofErr w:type="spellEnd"/>
      <w:r w:rsidRPr="007F03A8">
        <w:rPr>
          <w:rFonts w:ascii="Times New Roman" w:hAnsi="Times New Roman" w:cs="Times New Roman"/>
          <w:sz w:val="24"/>
          <w:szCs w:val="24"/>
        </w:rPr>
        <w:t xml:space="preserve"> у входа в здание, строение, сооружение, а также установка </w:t>
      </w:r>
      <w:proofErr w:type="spellStart"/>
      <w:r w:rsidRPr="007F03A8">
        <w:rPr>
          <w:rFonts w:ascii="Times New Roman" w:hAnsi="Times New Roman" w:cs="Times New Roman"/>
          <w:sz w:val="24"/>
          <w:szCs w:val="24"/>
        </w:rPr>
        <w:t>штендеров</w:t>
      </w:r>
      <w:proofErr w:type="spellEnd"/>
      <w:r w:rsidRPr="007F03A8">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производство земляных работ </w:t>
      </w:r>
      <w:r w:rsidR="00C95C23" w:rsidRPr="00C95C23">
        <w:rPr>
          <w:rFonts w:ascii="Times New Roman" w:hAnsi="Times New Roman" w:cs="Times New Roman"/>
          <w:sz w:val="24"/>
          <w:szCs w:val="24"/>
        </w:rPr>
        <w:t>без ордера и (или)</w:t>
      </w:r>
      <w:r w:rsidR="007E2A98" w:rsidRPr="007F03A8">
        <w:rPr>
          <w:rFonts w:ascii="Times New Roman" w:hAnsi="Times New Roman" w:cs="Times New Roman"/>
          <w:sz w:val="24"/>
          <w:szCs w:val="24"/>
        </w:rPr>
        <w:t xml:space="preserve"> разрешения, выдаваемого Администрацией Марковского городского поселения </w:t>
      </w:r>
      <w:r w:rsidR="00236FA0" w:rsidRPr="007F03A8">
        <w:rPr>
          <w:rFonts w:ascii="Times New Roman" w:hAnsi="Times New Roman" w:cs="Times New Roman"/>
          <w:i/>
          <w:sz w:val="24"/>
          <w:szCs w:val="24"/>
        </w:rPr>
        <w:t>городского поселения</w:t>
      </w:r>
      <w:r w:rsidR="0000297F" w:rsidRPr="007F03A8">
        <w:rPr>
          <w:rFonts w:ascii="Times New Roman" w:hAnsi="Times New Roman" w:cs="Times New Roman"/>
          <w:sz w:val="24"/>
          <w:szCs w:val="24"/>
        </w:rPr>
        <w:t xml:space="preserve"> </w:t>
      </w:r>
      <w:r w:rsidRPr="007F03A8">
        <w:rPr>
          <w:rFonts w:ascii="Times New Roman" w:hAnsi="Times New Roman" w:cs="Times New Roman"/>
          <w:sz w:val="24"/>
          <w:szCs w:val="24"/>
        </w:rPr>
        <w:t>в порядке, установленном муниципальным правовым актом.</w:t>
      </w:r>
    </w:p>
    <w:p w:rsidR="00732EA1" w:rsidRPr="007F03A8" w:rsidRDefault="00732EA1" w:rsidP="00C95C23">
      <w:pPr>
        <w:spacing w:after="0" w:line="240" w:lineRule="auto"/>
        <w:ind w:firstLine="567"/>
        <w:jc w:val="both"/>
        <w:rPr>
          <w:rFonts w:ascii="Times New Roman" w:hAnsi="Times New Roman" w:cs="Times New Roman"/>
          <w:b/>
          <w:sz w:val="24"/>
          <w:szCs w:val="24"/>
        </w:rPr>
      </w:pPr>
      <w:r w:rsidRPr="007F03A8">
        <w:rPr>
          <w:rFonts w:ascii="Times New Roman" w:hAnsi="Times New Roman" w:cs="Times New Roman"/>
          <w:sz w:val="24"/>
          <w:szCs w:val="24"/>
        </w:rPr>
        <w:lastRenderedPageBreak/>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7F03A8">
        <w:rPr>
          <w:rFonts w:ascii="Times New Roman" w:hAnsi="Times New Roman" w:cs="Times New Roman"/>
          <w:sz w:val="24"/>
          <w:szCs w:val="24"/>
        </w:rPr>
        <w:t xml:space="preserve"> для этого, а также нанесение </w:t>
      </w:r>
      <w:r w:rsidRPr="007F03A8">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w:t>
      </w:r>
      <w:r w:rsidRPr="00C95C23">
        <w:rPr>
          <w:rFonts w:ascii="Times New Roman" w:hAnsi="Times New Roman" w:cs="Times New Roman"/>
          <w:sz w:val="24"/>
          <w:szCs w:val="24"/>
        </w:rPr>
        <w:t xml:space="preserve">определенных нормативным актом Администрации </w:t>
      </w:r>
      <w:r w:rsidR="00554EAC" w:rsidRPr="00C95C23">
        <w:rPr>
          <w:rFonts w:ascii="Times New Roman" w:hAnsi="Times New Roman" w:cs="Times New Roman"/>
          <w:sz w:val="24"/>
          <w:szCs w:val="24"/>
        </w:rPr>
        <w:t xml:space="preserve">городского </w:t>
      </w:r>
      <w:r w:rsidR="00C95C23" w:rsidRPr="00C95C23">
        <w:rPr>
          <w:rFonts w:ascii="Times New Roman" w:hAnsi="Times New Roman" w:cs="Times New Roman"/>
          <w:sz w:val="24"/>
          <w:szCs w:val="24"/>
        </w:rPr>
        <w:t>поселения</w:t>
      </w:r>
      <w:r w:rsidRPr="007F03A8">
        <w:rPr>
          <w:rFonts w:ascii="Times New Roman" w:hAnsi="Times New Roman" w:cs="Times New Roman"/>
          <w:b/>
          <w:sz w:val="24"/>
          <w:szCs w:val="24"/>
        </w:rPr>
        <w:t>;</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w:t>
      </w:r>
      <w:r w:rsidR="00EA5F8A" w:rsidRPr="007F03A8">
        <w:rPr>
          <w:rFonts w:ascii="Times New Roman" w:hAnsi="Times New Roman" w:cs="Times New Roman"/>
          <w:sz w:val="24"/>
          <w:szCs w:val="24"/>
        </w:rPr>
        <w:t xml:space="preserve"> </w:t>
      </w:r>
      <w:r w:rsidRPr="007F03A8">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7F03A8">
        <w:rPr>
          <w:rFonts w:ascii="Times New Roman" w:hAnsi="Times New Roman" w:cs="Times New Roman"/>
          <w:sz w:val="24"/>
          <w:szCs w:val="24"/>
        </w:rPr>
        <w:t xml:space="preserve">а, смета, коммунальных и иных </w:t>
      </w:r>
      <w:r w:rsidRPr="007F03A8">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7F03A8" w:rsidRDefault="00732EA1"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обустройство выгребных ям, уборных за территорией домовладений.</w:t>
      </w:r>
    </w:p>
    <w:p w:rsidR="00732EA1" w:rsidRPr="007F03A8" w:rsidRDefault="00EA5F8A"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732EA1" w:rsidRPr="007F03A8">
        <w:rPr>
          <w:rFonts w:ascii="Times New Roman" w:hAnsi="Times New Roman" w:cs="Times New Roman"/>
          <w:sz w:val="24"/>
          <w:szCs w:val="24"/>
        </w:rPr>
        <w:t>выпас скота и домашней птицы на территориях улиц, в полосе отвода автомобильных дорог, парков, скверов, лесопарк</w:t>
      </w:r>
      <w:r w:rsidR="00581FF2" w:rsidRPr="007F03A8">
        <w:rPr>
          <w:rFonts w:ascii="Times New Roman" w:hAnsi="Times New Roman" w:cs="Times New Roman"/>
          <w:sz w:val="24"/>
          <w:szCs w:val="24"/>
        </w:rPr>
        <w:t>ов, в рекреационных зонах</w:t>
      </w:r>
      <w:r w:rsidR="00732EA1" w:rsidRPr="007F03A8">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7F03A8" w:rsidRDefault="00A63F14" w:rsidP="00C95C23">
      <w:pPr>
        <w:spacing w:before="120" w:after="120" w:line="240" w:lineRule="auto"/>
        <w:ind w:firstLine="567"/>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E73AE6" w:rsidRPr="007F03A8">
        <w:rPr>
          <w:rFonts w:ascii="Times New Roman" w:hAnsi="Times New Roman" w:cs="Times New Roman"/>
          <w:b/>
          <w:i/>
          <w:sz w:val="24"/>
          <w:szCs w:val="24"/>
        </w:rPr>
        <w:t xml:space="preserve"> 1</w:t>
      </w:r>
      <w:r w:rsidR="00BB7FE6" w:rsidRPr="007F03A8">
        <w:rPr>
          <w:rFonts w:ascii="Times New Roman" w:hAnsi="Times New Roman" w:cs="Times New Roman"/>
          <w:b/>
          <w:i/>
          <w:sz w:val="24"/>
          <w:szCs w:val="24"/>
        </w:rPr>
        <w:t>1</w:t>
      </w:r>
      <w:r w:rsidR="00E73AE6" w:rsidRPr="007F03A8">
        <w:rPr>
          <w:rFonts w:ascii="Times New Roman" w:hAnsi="Times New Roman" w:cs="Times New Roman"/>
          <w:b/>
          <w:i/>
          <w:sz w:val="24"/>
          <w:szCs w:val="24"/>
        </w:rPr>
        <w:t>.</w:t>
      </w:r>
      <w:r w:rsidRPr="007F03A8">
        <w:rPr>
          <w:rFonts w:ascii="Times New Roman" w:hAnsi="Times New Roman" w:cs="Times New Roman"/>
          <w:b/>
          <w:i/>
          <w:sz w:val="24"/>
          <w:szCs w:val="24"/>
        </w:rPr>
        <w:t xml:space="preserve"> Особые требования к доступности городской среды</w:t>
      </w:r>
    </w:p>
    <w:p w:rsidR="00E73AE6" w:rsidRPr="007F03A8" w:rsidRDefault="00E73AE6"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7F03A8" w:rsidRDefault="00E73AE6" w:rsidP="00C95C23">
      <w:pPr>
        <w:spacing w:after="0" w:line="240" w:lineRule="auto"/>
        <w:ind w:firstLine="567"/>
        <w:jc w:val="both"/>
        <w:rPr>
          <w:rFonts w:ascii="Times New Roman" w:hAnsi="Times New Roman" w:cs="Times New Roman"/>
          <w:sz w:val="24"/>
          <w:szCs w:val="24"/>
        </w:rPr>
      </w:pPr>
      <w:r w:rsidRPr="007F03A8">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7F03A8" w:rsidRDefault="00AF2BAD"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140E7A" w:rsidRPr="007F03A8">
        <w:rPr>
          <w:rFonts w:ascii="Times New Roman" w:hAnsi="Times New Roman" w:cs="Times New Roman"/>
          <w:b/>
          <w:i/>
          <w:sz w:val="24"/>
          <w:szCs w:val="24"/>
        </w:rPr>
        <w:t xml:space="preserve"> </w:t>
      </w:r>
      <w:r w:rsidR="000D09F0" w:rsidRPr="007F03A8">
        <w:rPr>
          <w:rFonts w:ascii="Times New Roman" w:hAnsi="Times New Roman" w:cs="Times New Roman"/>
          <w:b/>
          <w:i/>
          <w:sz w:val="24"/>
          <w:szCs w:val="24"/>
        </w:rPr>
        <w:t>1</w:t>
      </w:r>
      <w:r w:rsidR="00BB7FE6" w:rsidRPr="007F03A8">
        <w:rPr>
          <w:rFonts w:ascii="Times New Roman" w:hAnsi="Times New Roman" w:cs="Times New Roman"/>
          <w:b/>
          <w:i/>
          <w:sz w:val="24"/>
          <w:szCs w:val="24"/>
        </w:rPr>
        <w:t>2</w:t>
      </w:r>
      <w:r w:rsidR="00140E7A" w:rsidRPr="007F03A8">
        <w:rPr>
          <w:rFonts w:ascii="Times New Roman" w:hAnsi="Times New Roman" w:cs="Times New Roman"/>
          <w:b/>
          <w:i/>
          <w:sz w:val="24"/>
          <w:szCs w:val="24"/>
        </w:rPr>
        <w:t>.</w:t>
      </w:r>
      <w:r w:rsidR="00EC5DD3" w:rsidRPr="007F03A8">
        <w:rPr>
          <w:rFonts w:ascii="Times New Roman" w:hAnsi="Times New Roman" w:cs="Times New Roman"/>
          <w:b/>
          <w:i/>
          <w:sz w:val="24"/>
          <w:szCs w:val="24"/>
        </w:rPr>
        <w:t xml:space="preserve"> Ви</w:t>
      </w:r>
      <w:r w:rsidR="00D72838" w:rsidRPr="007F03A8">
        <w:rPr>
          <w:rFonts w:ascii="Times New Roman" w:hAnsi="Times New Roman" w:cs="Times New Roman"/>
          <w:b/>
          <w:i/>
          <w:sz w:val="24"/>
          <w:szCs w:val="24"/>
        </w:rPr>
        <w:t>ды элементов благоустройства</w:t>
      </w:r>
    </w:p>
    <w:p w:rsidR="00D72838" w:rsidRPr="007F03A8" w:rsidRDefault="00AF2BAD"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 </w:t>
      </w:r>
      <w:r w:rsidR="00D72838" w:rsidRPr="007F03A8">
        <w:rPr>
          <w:rFonts w:ascii="Times New Roman" w:hAnsi="Times New Roman" w:cs="Times New Roman"/>
          <w:sz w:val="24"/>
          <w:szCs w:val="24"/>
        </w:rPr>
        <w:t>Элементы благоустройства подразделяются на следующие виды:</w:t>
      </w:r>
    </w:p>
    <w:p w:rsidR="00D72838" w:rsidRPr="007F03A8" w:rsidRDefault="00D7283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w:t>
      </w:r>
      <w:r w:rsidRPr="007F03A8">
        <w:rPr>
          <w:rFonts w:ascii="Times New Roman" w:hAnsi="Times New Roman" w:cs="Times New Roman"/>
          <w:sz w:val="24"/>
          <w:szCs w:val="24"/>
        </w:rPr>
        <w:lastRenderedPageBreak/>
        <w:t>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аттракционы (не обладающие признаками капитальности);</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7F03A8">
        <w:rPr>
          <w:rFonts w:ascii="Times New Roman" w:hAnsi="Times New Roman" w:cs="Times New Roman"/>
          <w:sz w:val="24"/>
          <w:szCs w:val="24"/>
        </w:rPr>
        <w:t>перголы</w:t>
      </w:r>
      <w:proofErr w:type="spellEnd"/>
      <w:r w:rsidR="00D72838" w:rsidRPr="007F03A8">
        <w:rPr>
          <w:rFonts w:ascii="Times New Roman" w:hAnsi="Times New Roman" w:cs="Times New Roman"/>
          <w:sz w:val="24"/>
          <w:szCs w:val="24"/>
        </w:rPr>
        <w:t>), вазоны, цветочницы;</w:t>
      </w:r>
    </w:p>
    <w:p w:rsidR="00D72838" w:rsidRPr="00D96D93"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w:t>
      </w:r>
      <w:r w:rsidR="00D72838" w:rsidRPr="00D96D93">
        <w:rPr>
          <w:rFonts w:ascii="Times New Roman" w:hAnsi="Times New Roman" w:cs="Times New Roman"/>
          <w:sz w:val="24"/>
          <w:szCs w:val="24"/>
        </w:rPr>
        <w:t xml:space="preserve">пункты взимания платы (включая, </w:t>
      </w:r>
      <w:proofErr w:type="spellStart"/>
      <w:r w:rsidR="00D72838" w:rsidRPr="00D96D93">
        <w:rPr>
          <w:rFonts w:ascii="Times New Roman" w:hAnsi="Times New Roman" w:cs="Times New Roman"/>
          <w:sz w:val="24"/>
          <w:szCs w:val="24"/>
        </w:rPr>
        <w:t>паркоматы</w:t>
      </w:r>
      <w:proofErr w:type="spellEnd"/>
      <w:r w:rsidR="00D72838" w:rsidRPr="00D96D93">
        <w:rPr>
          <w:rFonts w:ascii="Times New Roman" w:hAnsi="Times New Roman" w:cs="Times New Roman"/>
          <w:sz w:val="24"/>
          <w:szCs w:val="24"/>
        </w:rPr>
        <w:t>);</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7F03A8">
        <w:rPr>
          <w:rFonts w:ascii="Times New Roman" w:hAnsi="Times New Roman" w:cs="Times New Roman"/>
          <w:sz w:val="24"/>
          <w:szCs w:val="24"/>
        </w:rPr>
        <w:t>перелезания</w:t>
      </w:r>
      <w:proofErr w:type="spellEnd"/>
      <w:r w:rsidR="00D72838" w:rsidRPr="007F03A8">
        <w:rPr>
          <w:rFonts w:ascii="Times New Roman" w:hAnsi="Times New Roman" w:cs="Times New Roman"/>
          <w:sz w:val="24"/>
          <w:szCs w:val="24"/>
        </w:rPr>
        <w:t>,</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7F03A8">
        <w:rPr>
          <w:rFonts w:ascii="Times New Roman" w:hAnsi="Times New Roman" w:cs="Times New Roman"/>
          <w:sz w:val="24"/>
          <w:szCs w:val="24"/>
        </w:rPr>
        <w:t>рукоход</w:t>
      </w:r>
      <w:proofErr w:type="spellEnd"/>
      <w:r w:rsidR="00D72838" w:rsidRPr="007F03A8">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7F03A8">
        <w:rPr>
          <w:rFonts w:ascii="Times New Roman" w:hAnsi="Times New Roman" w:cs="Times New Roman"/>
          <w:sz w:val="24"/>
          <w:szCs w:val="24"/>
        </w:rPr>
        <w:t>автодиллеров</w:t>
      </w:r>
      <w:proofErr w:type="spellEnd"/>
      <w:r w:rsidR="00D72838" w:rsidRPr="007F03A8">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w:t>
      </w:r>
      <w:r w:rsidR="00D72838" w:rsidRPr="007F03A8">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7F03A8">
        <w:rPr>
          <w:rFonts w:ascii="Times New Roman" w:hAnsi="Times New Roman" w:cs="Times New Roman"/>
          <w:sz w:val="24"/>
          <w:szCs w:val="24"/>
        </w:rPr>
        <w:t>отмостка</w:t>
      </w:r>
      <w:proofErr w:type="spellEnd"/>
      <w:r w:rsidR="00D72838" w:rsidRPr="007F03A8">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 xml:space="preserve">- </w:t>
      </w:r>
      <w:r w:rsidR="00D72838" w:rsidRPr="007F03A8">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5163B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5163B8">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5163B8">
        <w:rPr>
          <w:rFonts w:ascii="Times New Roman" w:hAnsi="Times New Roman" w:cs="Times New Roman"/>
          <w:sz w:val="24"/>
          <w:szCs w:val="24"/>
        </w:rPr>
        <w:t>лайтпостер</w:t>
      </w:r>
      <w:proofErr w:type="spellEnd"/>
      <w:r w:rsidR="00D72838" w:rsidRPr="005163B8">
        <w:rPr>
          <w:rFonts w:ascii="Times New Roman" w:hAnsi="Times New Roman" w:cs="Times New Roman"/>
          <w:sz w:val="24"/>
          <w:szCs w:val="24"/>
        </w:rPr>
        <w:t xml:space="preserve">, театральный афишный стенд, линза, тумба, </w:t>
      </w:r>
      <w:proofErr w:type="spellStart"/>
      <w:r w:rsidR="00D72838" w:rsidRPr="005163B8">
        <w:rPr>
          <w:rFonts w:ascii="Times New Roman" w:hAnsi="Times New Roman" w:cs="Times New Roman"/>
          <w:sz w:val="24"/>
          <w:szCs w:val="24"/>
        </w:rPr>
        <w:t>ситиборд</w:t>
      </w:r>
      <w:proofErr w:type="spellEnd"/>
      <w:r w:rsidR="00D72838" w:rsidRPr="005163B8">
        <w:rPr>
          <w:rFonts w:ascii="Times New Roman" w:hAnsi="Times New Roman" w:cs="Times New Roman"/>
          <w:sz w:val="24"/>
          <w:szCs w:val="24"/>
        </w:rPr>
        <w:t xml:space="preserve">, </w:t>
      </w:r>
      <w:proofErr w:type="spellStart"/>
      <w:r w:rsidR="00D72838" w:rsidRPr="005163B8">
        <w:rPr>
          <w:rFonts w:ascii="Times New Roman" w:hAnsi="Times New Roman" w:cs="Times New Roman"/>
          <w:sz w:val="24"/>
          <w:szCs w:val="24"/>
        </w:rPr>
        <w:t>биллборд</w:t>
      </w:r>
      <w:proofErr w:type="spellEnd"/>
      <w:r w:rsidR="00D72838" w:rsidRPr="005163B8">
        <w:rPr>
          <w:rFonts w:ascii="Times New Roman" w:hAnsi="Times New Roman" w:cs="Times New Roman"/>
          <w:sz w:val="24"/>
          <w:szCs w:val="24"/>
        </w:rPr>
        <w:t xml:space="preserve">, </w:t>
      </w:r>
      <w:proofErr w:type="spellStart"/>
      <w:r w:rsidR="00D72838" w:rsidRPr="005163B8">
        <w:rPr>
          <w:rFonts w:ascii="Times New Roman" w:hAnsi="Times New Roman" w:cs="Times New Roman"/>
          <w:sz w:val="24"/>
          <w:szCs w:val="24"/>
        </w:rPr>
        <w:t>суперсайт</w:t>
      </w:r>
      <w:proofErr w:type="spellEnd"/>
      <w:r w:rsidR="00D72838" w:rsidRPr="005163B8">
        <w:rPr>
          <w:rFonts w:ascii="Times New Roman" w:hAnsi="Times New Roman" w:cs="Times New Roman"/>
          <w:sz w:val="24"/>
          <w:szCs w:val="24"/>
        </w:rPr>
        <w:t>, флаг, стела, пилон);</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7F03A8">
        <w:rPr>
          <w:rFonts w:ascii="Times New Roman" w:hAnsi="Times New Roman" w:cs="Times New Roman"/>
          <w:sz w:val="24"/>
          <w:szCs w:val="24"/>
        </w:rPr>
        <w:t>металлодекор</w:t>
      </w:r>
      <w:proofErr w:type="spellEnd"/>
      <w:r w:rsidR="00D72838" w:rsidRPr="007F03A8">
        <w:rPr>
          <w:rFonts w:ascii="Times New Roman" w:hAnsi="Times New Roman" w:cs="Times New Roman"/>
          <w:sz w:val="24"/>
          <w:szCs w:val="24"/>
        </w:rPr>
        <w:t>, отделка фасадов (штукатурка, облицовка, окраска);</w:t>
      </w:r>
    </w:p>
    <w:p w:rsidR="0097788B" w:rsidRPr="007F03A8" w:rsidRDefault="00B3140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D72838" w:rsidRPr="007F03A8">
        <w:rPr>
          <w:rFonts w:ascii="Times New Roman" w:hAnsi="Times New Roman" w:cs="Times New Roman"/>
          <w:sz w:val="24"/>
          <w:szCs w:val="24"/>
        </w:rPr>
        <w:t xml:space="preserve">элементы оформления </w:t>
      </w:r>
      <w:r w:rsidR="00581FF2" w:rsidRPr="007F03A8">
        <w:rPr>
          <w:rFonts w:ascii="Times New Roman" w:hAnsi="Times New Roman" w:cs="Times New Roman"/>
          <w:sz w:val="24"/>
          <w:szCs w:val="24"/>
        </w:rPr>
        <w:t>населенного пункта</w:t>
      </w:r>
      <w:r w:rsidR="00D72838" w:rsidRPr="007F03A8">
        <w:rPr>
          <w:rFonts w:ascii="Times New Roman" w:hAnsi="Times New Roman" w:cs="Times New Roman"/>
          <w:sz w:val="24"/>
          <w:szCs w:val="24"/>
        </w:rPr>
        <w:t xml:space="preserve"> к мероприятиям </w:t>
      </w:r>
      <w:r w:rsidR="00581FF2" w:rsidRPr="007F03A8">
        <w:rPr>
          <w:rFonts w:ascii="Times New Roman" w:hAnsi="Times New Roman" w:cs="Times New Roman"/>
          <w:sz w:val="24"/>
          <w:szCs w:val="24"/>
        </w:rPr>
        <w:t>поселенческого</w:t>
      </w:r>
      <w:r w:rsidR="00D72838" w:rsidRPr="007F03A8">
        <w:rPr>
          <w:rFonts w:ascii="Times New Roman" w:hAnsi="Times New Roman" w:cs="Times New Roman"/>
          <w:sz w:val="24"/>
          <w:szCs w:val="24"/>
        </w:rPr>
        <w:t>, всероссий</w:t>
      </w:r>
      <w:r w:rsidR="00266267" w:rsidRPr="007F03A8">
        <w:rPr>
          <w:rFonts w:ascii="Times New Roman" w:hAnsi="Times New Roman" w:cs="Times New Roman"/>
          <w:sz w:val="24"/>
          <w:szCs w:val="24"/>
        </w:rPr>
        <w:t>ского и международного значения.</w:t>
      </w:r>
    </w:p>
    <w:p w:rsidR="00BB7FE6" w:rsidRPr="007F03A8" w:rsidRDefault="00BB7FE6" w:rsidP="007F03A8">
      <w:pPr>
        <w:spacing w:after="0" w:line="240" w:lineRule="auto"/>
        <w:ind w:firstLine="709"/>
        <w:jc w:val="both"/>
        <w:rPr>
          <w:rFonts w:ascii="Times New Roman" w:hAnsi="Times New Roman" w:cs="Times New Roman"/>
          <w:sz w:val="24"/>
          <w:szCs w:val="24"/>
        </w:rPr>
      </w:pPr>
    </w:p>
    <w:p w:rsidR="00F6476C" w:rsidRPr="007F03A8" w:rsidRDefault="00BB7FE6" w:rsidP="005163B8">
      <w:pPr>
        <w:spacing w:before="120" w:after="120" w:line="240" w:lineRule="auto"/>
        <w:ind w:firstLine="709"/>
        <w:jc w:val="center"/>
        <w:rPr>
          <w:rFonts w:ascii="Times New Roman" w:hAnsi="Times New Roman" w:cs="Times New Roman"/>
          <w:b/>
          <w:sz w:val="24"/>
          <w:szCs w:val="24"/>
        </w:rPr>
      </w:pPr>
      <w:r w:rsidRPr="007F03A8">
        <w:rPr>
          <w:rFonts w:ascii="Times New Roman" w:hAnsi="Times New Roman" w:cs="Times New Roman"/>
          <w:b/>
          <w:sz w:val="24"/>
          <w:szCs w:val="24"/>
        </w:rPr>
        <w:t>ГЛАВА 4. ТРЕБОВАНИЯ К БЛАГОУСТРОЙСТВУ В ГРАНИЦАХ ФУНКЦИОНАЛЬНЫХ ЗОН</w:t>
      </w:r>
    </w:p>
    <w:p w:rsidR="00F6476C" w:rsidRPr="007F03A8" w:rsidRDefault="00BB7FE6"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Статья 13.</w:t>
      </w:r>
      <w:r w:rsidR="00F6476C" w:rsidRPr="007F03A8">
        <w:rPr>
          <w:rFonts w:ascii="Times New Roman" w:hAnsi="Times New Roman" w:cs="Times New Roman"/>
          <w:b/>
          <w:sz w:val="24"/>
          <w:szCs w:val="24"/>
        </w:rPr>
        <w:t xml:space="preserve"> Требования к благоустройств</w:t>
      </w:r>
      <w:r w:rsidR="00C80E49" w:rsidRPr="007F03A8">
        <w:rPr>
          <w:rFonts w:ascii="Times New Roman" w:hAnsi="Times New Roman" w:cs="Times New Roman"/>
          <w:b/>
          <w:sz w:val="24"/>
          <w:szCs w:val="24"/>
        </w:rPr>
        <w:t>у</w:t>
      </w:r>
      <w:r w:rsidR="00F6476C" w:rsidRPr="007F03A8">
        <w:rPr>
          <w:rFonts w:ascii="Times New Roman" w:hAnsi="Times New Roman" w:cs="Times New Roman"/>
          <w:b/>
          <w:sz w:val="24"/>
          <w:szCs w:val="24"/>
        </w:rPr>
        <w:t xml:space="preserve"> в границах территорий общественного назначения</w:t>
      </w:r>
    </w:p>
    <w:p w:rsidR="00F6476C" w:rsidRPr="007F03A8" w:rsidRDefault="00F6476C"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w:t>
      </w:r>
      <w:r w:rsidRPr="007F03A8">
        <w:rPr>
          <w:rFonts w:ascii="Times New Roman" w:hAnsi="Times New Roman" w:cs="Times New Roman"/>
          <w:b/>
          <w:sz w:val="24"/>
          <w:szCs w:val="24"/>
        </w:rPr>
        <w:t xml:space="preserve">общественных территорий муниципального образования: центры общегородского </w:t>
      </w:r>
      <w:r w:rsidRPr="005163B8">
        <w:rPr>
          <w:rFonts w:ascii="Times New Roman" w:hAnsi="Times New Roman" w:cs="Times New Roman"/>
          <w:sz w:val="24"/>
          <w:szCs w:val="24"/>
        </w:rPr>
        <w:t>и локального значения</w:t>
      </w:r>
      <w:r w:rsidRPr="007F03A8">
        <w:rPr>
          <w:rFonts w:ascii="Times New Roman" w:hAnsi="Times New Roman" w:cs="Times New Roman"/>
          <w:b/>
          <w:sz w:val="24"/>
          <w:szCs w:val="24"/>
        </w:rPr>
        <w:t xml:space="preserve">, </w:t>
      </w:r>
      <w:r w:rsidRPr="005163B8">
        <w:rPr>
          <w:rFonts w:ascii="Times New Roman" w:hAnsi="Times New Roman" w:cs="Times New Roman"/>
          <w:sz w:val="24"/>
          <w:szCs w:val="24"/>
        </w:rPr>
        <w:t xml:space="preserve">многофункциональные, </w:t>
      </w:r>
      <w:proofErr w:type="spellStart"/>
      <w:r w:rsidRPr="005163B8">
        <w:rPr>
          <w:rFonts w:ascii="Times New Roman" w:hAnsi="Times New Roman" w:cs="Times New Roman"/>
          <w:sz w:val="24"/>
          <w:szCs w:val="24"/>
        </w:rPr>
        <w:t>примагистральные</w:t>
      </w:r>
      <w:proofErr w:type="spellEnd"/>
      <w:r w:rsidRPr="005163B8">
        <w:rPr>
          <w:rFonts w:ascii="Times New Roman" w:hAnsi="Times New Roman" w:cs="Times New Roman"/>
          <w:sz w:val="24"/>
          <w:szCs w:val="24"/>
        </w:rPr>
        <w:t xml:space="preserve"> и специализированные общественные зоны муниципального образования</w:t>
      </w:r>
      <w:r w:rsidRPr="007F03A8">
        <w:rPr>
          <w:rFonts w:ascii="Times New Roman" w:hAnsi="Times New Roman" w:cs="Times New Roman"/>
          <w:b/>
          <w:sz w:val="24"/>
          <w:szCs w:val="24"/>
        </w:rPr>
        <w:t>.</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7F03A8" w:rsidRDefault="00BB7FE6" w:rsidP="007F03A8">
      <w:pPr>
        <w:spacing w:after="0" w:line="240" w:lineRule="auto"/>
        <w:ind w:firstLine="709"/>
        <w:jc w:val="both"/>
        <w:rPr>
          <w:rFonts w:ascii="Times New Roman" w:hAnsi="Times New Roman" w:cs="Times New Roman"/>
          <w:sz w:val="24"/>
          <w:szCs w:val="24"/>
        </w:rPr>
      </w:pPr>
    </w:p>
    <w:p w:rsidR="00F6476C" w:rsidRPr="007F03A8" w:rsidRDefault="00BB7FE6"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Статья 14.</w:t>
      </w:r>
      <w:r w:rsidR="00F6476C" w:rsidRPr="007F03A8">
        <w:rPr>
          <w:rFonts w:ascii="Times New Roman" w:hAnsi="Times New Roman" w:cs="Times New Roman"/>
          <w:b/>
          <w:sz w:val="24"/>
          <w:szCs w:val="24"/>
        </w:rPr>
        <w:t xml:space="preserve"> Требования к благоустройств</w:t>
      </w:r>
      <w:r w:rsidR="00C80E49" w:rsidRPr="007F03A8">
        <w:rPr>
          <w:rFonts w:ascii="Times New Roman" w:hAnsi="Times New Roman" w:cs="Times New Roman"/>
          <w:b/>
          <w:sz w:val="24"/>
          <w:szCs w:val="24"/>
        </w:rPr>
        <w:t>у</w:t>
      </w:r>
      <w:r w:rsidR="00F6476C" w:rsidRPr="007F03A8">
        <w:rPr>
          <w:rFonts w:ascii="Times New Roman" w:hAnsi="Times New Roman" w:cs="Times New Roman"/>
          <w:b/>
          <w:sz w:val="24"/>
          <w:szCs w:val="24"/>
        </w:rPr>
        <w:t xml:space="preserve"> на территориях жилого назначения.</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w:t>
      </w:r>
      <w:r w:rsidRPr="007F03A8">
        <w:rPr>
          <w:rFonts w:ascii="Times New Roman" w:hAnsi="Times New Roman" w:cs="Times New Roman"/>
          <w:sz w:val="24"/>
          <w:szCs w:val="24"/>
        </w:rPr>
        <w:lastRenderedPageBreak/>
        <w:t>элементы сопряжения поверхностей, урны, малые контейнеры для мусора, осветительное оборудование, носители информации.</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22651D" w:rsidRPr="007F03A8">
        <w:rPr>
          <w:rFonts w:ascii="Times New Roman" w:hAnsi="Times New Roman" w:cs="Times New Roman"/>
          <w:sz w:val="24"/>
          <w:szCs w:val="24"/>
        </w:rPr>
        <w:t>е</w:t>
      </w:r>
      <w:r w:rsidRPr="007F03A8">
        <w:rPr>
          <w:rFonts w:ascii="Times New Roman" w:hAnsi="Times New Roman" w:cs="Times New Roman"/>
          <w:sz w:val="24"/>
          <w:szCs w:val="24"/>
        </w:rPr>
        <w:t xml:space="preserve"> в зоне пешеходной доступности функциональные зоны и площади.</w:t>
      </w:r>
    </w:p>
    <w:p w:rsidR="00F6476C" w:rsidRPr="005163B8" w:rsidRDefault="00F6476C" w:rsidP="007F03A8">
      <w:pPr>
        <w:spacing w:after="0" w:line="240" w:lineRule="auto"/>
        <w:ind w:firstLine="709"/>
        <w:jc w:val="both"/>
        <w:rPr>
          <w:rFonts w:ascii="Times New Roman" w:hAnsi="Times New Roman" w:cs="Times New Roman"/>
          <w:sz w:val="24"/>
          <w:szCs w:val="24"/>
        </w:rPr>
      </w:pPr>
      <w:r w:rsidRPr="005163B8">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7F03A8" w:rsidRDefault="00BB7FE6" w:rsidP="007F03A8">
      <w:pPr>
        <w:spacing w:after="0" w:line="240" w:lineRule="auto"/>
        <w:ind w:firstLine="709"/>
        <w:jc w:val="both"/>
        <w:rPr>
          <w:rFonts w:ascii="Times New Roman" w:hAnsi="Times New Roman" w:cs="Times New Roman"/>
          <w:sz w:val="24"/>
          <w:szCs w:val="24"/>
        </w:rPr>
      </w:pPr>
    </w:p>
    <w:p w:rsidR="00F6476C" w:rsidRPr="007F03A8" w:rsidRDefault="00BB7FE6"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Статья 15.</w:t>
      </w:r>
      <w:r w:rsidR="00F6476C" w:rsidRPr="007F03A8">
        <w:rPr>
          <w:rFonts w:ascii="Times New Roman" w:hAnsi="Times New Roman" w:cs="Times New Roman"/>
          <w:b/>
          <w:sz w:val="24"/>
          <w:szCs w:val="24"/>
        </w:rPr>
        <w:t xml:space="preserve"> Требования к благоустройств</w:t>
      </w:r>
      <w:r w:rsidR="00C80E49" w:rsidRPr="007F03A8">
        <w:rPr>
          <w:rFonts w:ascii="Times New Roman" w:hAnsi="Times New Roman" w:cs="Times New Roman"/>
          <w:b/>
          <w:sz w:val="24"/>
          <w:szCs w:val="24"/>
        </w:rPr>
        <w:t>у</w:t>
      </w:r>
      <w:r w:rsidR="00F6476C" w:rsidRPr="007F03A8">
        <w:rPr>
          <w:rFonts w:ascii="Times New Roman" w:hAnsi="Times New Roman" w:cs="Times New Roman"/>
          <w:b/>
          <w:sz w:val="24"/>
          <w:szCs w:val="24"/>
        </w:rPr>
        <w:t xml:space="preserve"> в границах территорий рекреационного назначения</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 При реконструкции объектов рекреации рекомендуется предусматривать:</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7F03A8">
        <w:rPr>
          <w:rFonts w:ascii="Times New Roman" w:hAnsi="Times New Roman" w:cs="Times New Roman"/>
          <w:sz w:val="24"/>
          <w:szCs w:val="24"/>
        </w:rPr>
        <w:t>разреживание</w:t>
      </w:r>
      <w:proofErr w:type="spellEnd"/>
      <w:r w:rsidRPr="007F03A8">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 При проектировании озеленения территории объектов рекомендуется:</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5163B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Pr="007F03A8">
        <w:rPr>
          <w:rFonts w:ascii="Times New Roman" w:hAnsi="Times New Roman" w:cs="Times New Roman"/>
          <w:b/>
          <w:sz w:val="24"/>
          <w:szCs w:val="24"/>
        </w:rPr>
        <w:t xml:space="preserve">. </w:t>
      </w:r>
      <w:r w:rsidRPr="005163B8">
        <w:rPr>
          <w:rFonts w:ascii="Times New Roman" w:hAnsi="Times New Roman" w:cs="Times New Roman"/>
          <w:sz w:val="24"/>
          <w:szCs w:val="24"/>
        </w:rPr>
        <w:t xml:space="preserve">На территории </w:t>
      </w:r>
      <w:r w:rsidR="00236FA0" w:rsidRPr="005163B8">
        <w:rPr>
          <w:rFonts w:ascii="Times New Roman" w:hAnsi="Times New Roman" w:cs="Times New Roman"/>
          <w:sz w:val="24"/>
          <w:szCs w:val="24"/>
        </w:rPr>
        <w:t>городского поселения</w:t>
      </w:r>
      <w:r w:rsidR="00BF7262" w:rsidRPr="005163B8">
        <w:rPr>
          <w:rFonts w:ascii="Times New Roman" w:hAnsi="Times New Roman" w:cs="Times New Roman"/>
          <w:sz w:val="24"/>
          <w:szCs w:val="24"/>
        </w:rPr>
        <w:t xml:space="preserve"> </w:t>
      </w:r>
      <w:r w:rsidRPr="005163B8">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w:t>
      </w:r>
      <w:r w:rsidRPr="007F03A8">
        <w:rPr>
          <w:rFonts w:ascii="Times New Roman" w:hAnsi="Times New Roman" w:cs="Times New Roman"/>
          <w:sz w:val="24"/>
          <w:szCs w:val="24"/>
        </w:rPr>
        <w:lastRenderedPageBreak/>
        <w:t>вертикального (</w:t>
      </w:r>
      <w:proofErr w:type="spellStart"/>
      <w:r w:rsidRPr="007F03A8">
        <w:rPr>
          <w:rFonts w:ascii="Times New Roman" w:hAnsi="Times New Roman" w:cs="Times New Roman"/>
          <w:sz w:val="24"/>
          <w:szCs w:val="24"/>
        </w:rPr>
        <w:t>перголы</w:t>
      </w:r>
      <w:proofErr w:type="spellEnd"/>
      <w:r w:rsidRPr="007F03A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7F03A8" w:rsidRDefault="00BB7FE6" w:rsidP="007F03A8">
      <w:pPr>
        <w:spacing w:after="0" w:line="240" w:lineRule="auto"/>
        <w:ind w:firstLine="709"/>
        <w:jc w:val="both"/>
        <w:rPr>
          <w:rFonts w:ascii="Times New Roman" w:hAnsi="Times New Roman" w:cs="Times New Roman"/>
          <w:sz w:val="24"/>
          <w:szCs w:val="24"/>
        </w:rPr>
      </w:pPr>
    </w:p>
    <w:p w:rsidR="00F6476C" w:rsidRPr="007F03A8" w:rsidRDefault="00BB7FE6"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Статья 16.</w:t>
      </w:r>
      <w:r w:rsidR="00F6476C" w:rsidRPr="007F03A8">
        <w:rPr>
          <w:rFonts w:ascii="Times New Roman" w:hAnsi="Times New Roman" w:cs="Times New Roman"/>
          <w:b/>
          <w:sz w:val="24"/>
          <w:szCs w:val="24"/>
        </w:rPr>
        <w:t xml:space="preserve"> Требования к благоустройств</w:t>
      </w:r>
      <w:r w:rsidR="00C80E49" w:rsidRPr="007F03A8">
        <w:rPr>
          <w:rFonts w:ascii="Times New Roman" w:hAnsi="Times New Roman" w:cs="Times New Roman"/>
          <w:b/>
          <w:sz w:val="24"/>
          <w:szCs w:val="24"/>
        </w:rPr>
        <w:t>у</w:t>
      </w:r>
      <w:r w:rsidR="00F6476C" w:rsidRPr="007F03A8">
        <w:rPr>
          <w:rFonts w:ascii="Times New Roman" w:hAnsi="Times New Roman" w:cs="Times New Roman"/>
          <w:b/>
          <w:sz w:val="24"/>
          <w:szCs w:val="24"/>
        </w:rPr>
        <w:t xml:space="preserve"> на территориях транспортной и инженерной инфраструктуры</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7F03A8" w:rsidRDefault="00F6476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7F03A8" w:rsidRDefault="00BB7FE6" w:rsidP="007F03A8">
      <w:pPr>
        <w:spacing w:after="0" w:line="240" w:lineRule="auto"/>
        <w:ind w:firstLine="709"/>
        <w:jc w:val="both"/>
        <w:rPr>
          <w:rFonts w:ascii="Times New Roman" w:hAnsi="Times New Roman" w:cs="Times New Roman"/>
          <w:sz w:val="24"/>
          <w:szCs w:val="24"/>
        </w:rPr>
      </w:pPr>
    </w:p>
    <w:p w:rsidR="003F4216" w:rsidRPr="007F03A8" w:rsidRDefault="003F4216" w:rsidP="005163B8">
      <w:pPr>
        <w:spacing w:before="120" w:after="120" w:line="240" w:lineRule="auto"/>
        <w:ind w:firstLine="709"/>
        <w:jc w:val="center"/>
        <w:rPr>
          <w:rFonts w:ascii="Times New Roman" w:hAnsi="Times New Roman" w:cs="Times New Roman"/>
          <w:b/>
          <w:sz w:val="28"/>
          <w:szCs w:val="28"/>
        </w:rPr>
      </w:pPr>
      <w:r w:rsidRPr="007F03A8">
        <w:rPr>
          <w:rFonts w:ascii="Times New Roman" w:hAnsi="Times New Roman" w:cs="Times New Roman"/>
          <w:b/>
          <w:sz w:val="28"/>
          <w:szCs w:val="28"/>
        </w:rPr>
        <w:lastRenderedPageBreak/>
        <w:t xml:space="preserve">Глава </w:t>
      </w:r>
      <w:r w:rsidR="00BB7FE6" w:rsidRPr="007F03A8">
        <w:rPr>
          <w:rFonts w:ascii="Times New Roman" w:hAnsi="Times New Roman" w:cs="Times New Roman"/>
          <w:b/>
          <w:sz w:val="28"/>
          <w:szCs w:val="28"/>
        </w:rPr>
        <w:t>5</w:t>
      </w:r>
      <w:r w:rsidR="009D0DF8" w:rsidRPr="007F03A8">
        <w:rPr>
          <w:rFonts w:ascii="Times New Roman" w:hAnsi="Times New Roman" w:cs="Times New Roman"/>
          <w:b/>
          <w:sz w:val="28"/>
          <w:szCs w:val="28"/>
        </w:rPr>
        <w:t>. Правила содержания территории</w:t>
      </w:r>
    </w:p>
    <w:p w:rsidR="00DC5123" w:rsidRPr="007F03A8" w:rsidRDefault="00DC5123"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324AF2" w:rsidRPr="007F03A8">
        <w:rPr>
          <w:rFonts w:ascii="Times New Roman" w:hAnsi="Times New Roman" w:cs="Times New Roman"/>
          <w:b/>
          <w:i/>
          <w:sz w:val="24"/>
          <w:szCs w:val="24"/>
        </w:rPr>
        <w:t xml:space="preserve"> 1</w:t>
      </w:r>
      <w:r w:rsidR="008E287C" w:rsidRPr="007F03A8">
        <w:rPr>
          <w:rFonts w:ascii="Times New Roman" w:hAnsi="Times New Roman" w:cs="Times New Roman"/>
          <w:b/>
          <w:i/>
          <w:sz w:val="24"/>
          <w:szCs w:val="24"/>
        </w:rPr>
        <w:t>7</w:t>
      </w:r>
      <w:r w:rsidRPr="007F03A8">
        <w:rPr>
          <w:rFonts w:ascii="Times New Roman" w:hAnsi="Times New Roman" w:cs="Times New Roman"/>
          <w:b/>
          <w:i/>
          <w:sz w:val="24"/>
          <w:szCs w:val="24"/>
        </w:rPr>
        <w:t xml:space="preserve">. </w:t>
      </w:r>
      <w:r w:rsidR="00A53578" w:rsidRPr="007F03A8">
        <w:rPr>
          <w:rFonts w:ascii="Times New Roman" w:hAnsi="Times New Roman" w:cs="Times New Roman"/>
          <w:b/>
          <w:i/>
          <w:sz w:val="24"/>
          <w:szCs w:val="24"/>
        </w:rPr>
        <w:t>Общие</w:t>
      </w:r>
      <w:r w:rsidRPr="007F03A8">
        <w:rPr>
          <w:rFonts w:ascii="Times New Roman" w:hAnsi="Times New Roman" w:cs="Times New Roman"/>
          <w:b/>
          <w:i/>
          <w:sz w:val="24"/>
          <w:szCs w:val="24"/>
        </w:rPr>
        <w:t xml:space="preserve"> положения по уборке территорий</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1. Содержание территории </w:t>
      </w:r>
      <w:r w:rsidR="003C3B29" w:rsidRPr="007F03A8">
        <w:rPr>
          <w:rFonts w:ascii="Times New Roman" w:eastAsia="Arial" w:hAnsi="Times New Roman" w:cs="Times New Roman"/>
          <w:sz w:val="24"/>
          <w:szCs w:val="24"/>
        </w:rPr>
        <w:t>Марковского городского поселения</w:t>
      </w:r>
      <w:r w:rsidR="0000297F" w:rsidRPr="007F03A8">
        <w:rPr>
          <w:rFonts w:ascii="Times New Roman" w:eastAsia="Arial" w:hAnsi="Times New Roman" w:cs="Times New Roman"/>
          <w:sz w:val="24"/>
          <w:szCs w:val="24"/>
        </w:rPr>
        <w:t xml:space="preserve"> </w:t>
      </w:r>
      <w:r w:rsidRPr="007F03A8">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2. Объектами содержания территории </w:t>
      </w:r>
      <w:r w:rsidR="003C3B29" w:rsidRPr="007F03A8">
        <w:rPr>
          <w:rFonts w:ascii="Times New Roman" w:eastAsia="Arial" w:hAnsi="Times New Roman" w:cs="Times New Roman"/>
          <w:sz w:val="24"/>
          <w:szCs w:val="24"/>
        </w:rPr>
        <w:t>Марковского городского поселения</w:t>
      </w:r>
      <w:r w:rsidR="0000297F" w:rsidRPr="007F03A8">
        <w:rPr>
          <w:rFonts w:ascii="Times New Roman" w:eastAsia="Arial" w:hAnsi="Times New Roman" w:cs="Times New Roman"/>
          <w:i/>
          <w:sz w:val="24"/>
          <w:szCs w:val="24"/>
        </w:rPr>
        <w:t xml:space="preserve"> </w:t>
      </w:r>
      <w:r w:rsidRPr="007F03A8">
        <w:rPr>
          <w:rFonts w:ascii="Times New Roman" w:eastAsia="Arial" w:hAnsi="Times New Roman" w:cs="Times New Roman"/>
          <w:sz w:val="24"/>
          <w:szCs w:val="24"/>
        </w:rPr>
        <w:t xml:space="preserve">являются: </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проезжая часть и тротуары улиц и переулков;</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площади, мосты, набережные, дворы, придомовая территория;</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скамейки, детские площадки;</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остановки и павильоны общественного транспорта; </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гаражи, автостоянки, места парковок;</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места уличной торговли, киоски, лотки, палатки, рынки;</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фасады, крыши зданий, жилых домов и надворных построек;</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спортивные площадки, стадионы, корты;</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детские площадки;</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скверы, сады, деревья, газоны, кустарники;</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водоемы (реки, пруды и др.); </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кладбища;</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контейнеры, контейнерные площадки;</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фонари и опоры уличного освещения;</w:t>
      </w:r>
    </w:p>
    <w:p w:rsidR="007A7F84" w:rsidRPr="007F03A8"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иные объекты коммунальной инфраструктуры.</w:t>
      </w:r>
    </w:p>
    <w:p w:rsidR="00DC5123" w:rsidRPr="007F03A8" w:rsidRDefault="007A7F84" w:rsidP="005163B8">
      <w:pPr>
        <w:tabs>
          <w:tab w:val="left" w:pos="851"/>
          <w:tab w:val="left" w:pos="993"/>
        </w:tabs>
        <w:spacing w:after="0" w:line="240" w:lineRule="auto"/>
        <w:ind w:firstLine="567"/>
        <w:jc w:val="both"/>
        <w:rPr>
          <w:rFonts w:ascii="Times New Roman" w:hAnsi="Times New Roman" w:cs="Times New Roman"/>
          <w:b/>
          <w:i/>
          <w:sz w:val="24"/>
          <w:szCs w:val="24"/>
        </w:rPr>
      </w:pPr>
      <w:r w:rsidRPr="007F03A8">
        <w:rPr>
          <w:rFonts w:ascii="Times New Roman" w:eastAsia="Arial" w:hAnsi="Times New Roman" w:cs="Times New Roman"/>
          <w:sz w:val="24"/>
          <w:szCs w:val="24"/>
        </w:rPr>
        <w:t>3</w:t>
      </w:r>
      <w:r w:rsidR="00324AF2"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7F03A8">
        <w:rPr>
          <w:rFonts w:ascii="Times New Roman" w:eastAsia="Arial" w:hAnsi="Times New Roman" w:cs="Times New Roman"/>
          <w:sz w:val="24"/>
          <w:szCs w:val="24"/>
        </w:rPr>
        <w:t>городского округа</w:t>
      </w:r>
      <w:r w:rsidR="00DC5123" w:rsidRPr="007F03A8">
        <w:rPr>
          <w:rFonts w:ascii="Times New Roman" w:eastAsia="Arial" w:hAnsi="Times New Roman" w:cs="Times New Roman"/>
          <w:sz w:val="24"/>
          <w:szCs w:val="24"/>
        </w:rPr>
        <w:t>.</w:t>
      </w:r>
    </w:p>
    <w:p w:rsidR="00DC5123" w:rsidRPr="007F03A8"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4</w:t>
      </w:r>
      <w:r w:rsidR="00324AF2"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7F03A8"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5</w:t>
      </w:r>
      <w:r w:rsidR="00324AF2"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7F03A8"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b/>
          <w:sz w:val="24"/>
          <w:szCs w:val="24"/>
        </w:rPr>
      </w:pPr>
      <w:r w:rsidRPr="007F03A8">
        <w:rPr>
          <w:rFonts w:ascii="Times New Roman" w:eastAsia="Arial" w:hAnsi="Times New Roman" w:cs="Times New Roman"/>
          <w:sz w:val="24"/>
          <w:szCs w:val="24"/>
        </w:rPr>
        <w:t>6</w:t>
      </w:r>
      <w:r w:rsidR="00324AF2"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b/>
          <w:sz w:val="24"/>
          <w:szCs w:val="24"/>
        </w:rPr>
        <w:t xml:space="preserve">Размер прилегающей территории </w:t>
      </w:r>
      <w:r w:rsidR="005A7C96" w:rsidRPr="007F03A8">
        <w:rPr>
          <w:rFonts w:ascii="Times New Roman" w:eastAsia="Arial" w:hAnsi="Times New Roman" w:cs="Times New Roman"/>
          <w:b/>
          <w:i/>
          <w:sz w:val="24"/>
          <w:szCs w:val="24"/>
        </w:rPr>
        <w:t xml:space="preserve">устанавливается администрацией </w:t>
      </w:r>
      <w:r w:rsidR="00554EAC" w:rsidRPr="007F03A8">
        <w:rPr>
          <w:rFonts w:ascii="Times New Roman" w:eastAsia="Arial" w:hAnsi="Times New Roman" w:cs="Times New Roman"/>
          <w:b/>
          <w:i/>
          <w:sz w:val="24"/>
          <w:szCs w:val="24"/>
        </w:rPr>
        <w:t>городского округа</w:t>
      </w:r>
      <w:r w:rsidR="0000297F" w:rsidRPr="007F03A8">
        <w:rPr>
          <w:rFonts w:ascii="Times New Roman" w:eastAsia="Arial" w:hAnsi="Times New Roman" w:cs="Times New Roman"/>
          <w:b/>
          <w:i/>
          <w:sz w:val="24"/>
          <w:szCs w:val="24"/>
        </w:rPr>
        <w:t xml:space="preserve"> </w:t>
      </w:r>
      <w:r w:rsidR="0000297F" w:rsidRPr="007F03A8">
        <w:rPr>
          <w:rFonts w:ascii="Times New Roman" w:hAnsi="Times New Roman" w:cs="Times New Roman"/>
          <w:b/>
          <w:i/>
          <w:sz w:val="24"/>
          <w:szCs w:val="24"/>
        </w:rPr>
        <w:t>(городского поселения)</w:t>
      </w:r>
      <w:r w:rsidR="005A7C96" w:rsidRPr="007F03A8">
        <w:rPr>
          <w:rFonts w:ascii="Times New Roman" w:eastAsia="Arial" w:hAnsi="Times New Roman" w:cs="Times New Roman"/>
          <w:b/>
          <w:i/>
          <w:sz w:val="24"/>
          <w:szCs w:val="24"/>
        </w:rPr>
        <w:t>.</w:t>
      </w:r>
    </w:p>
    <w:p w:rsidR="00DC5123" w:rsidRPr="007F03A8" w:rsidRDefault="007A7F84" w:rsidP="005163B8">
      <w:pPr>
        <w:tabs>
          <w:tab w:val="left" w:pos="851"/>
          <w:tab w:val="left" w:pos="993"/>
        </w:tabs>
        <w:spacing w:after="0" w:line="240" w:lineRule="auto"/>
        <w:ind w:firstLine="567"/>
        <w:contextualSpacing/>
        <w:rPr>
          <w:rFonts w:ascii="Times New Roman" w:eastAsia="Arial" w:hAnsi="Times New Roman" w:cs="Times New Roman"/>
          <w:sz w:val="24"/>
          <w:szCs w:val="24"/>
        </w:rPr>
      </w:pPr>
      <w:r w:rsidRPr="007F03A8">
        <w:rPr>
          <w:rFonts w:ascii="Times New Roman" w:eastAsia="Arial" w:hAnsi="Times New Roman" w:cs="Times New Roman"/>
          <w:sz w:val="24"/>
          <w:szCs w:val="24"/>
        </w:rPr>
        <w:t>7</w:t>
      </w:r>
      <w:r w:rsidR="00324AF2"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3C3B29" w:rsidRPr="007F03A8">
        <w:rPr>
          <w:rFonts w:ascii="Times New Roman" w:eastAsia="Arial" w:hAnsi="Times New Roman" w:cs="Times New Roman"/>
          <w:sz w:val="24"/>
          <w:szCs w:val="24"/>
        </w:rPr>
        <w:t xml:space="preserve">Марковского городского поселения </w:t>
      </w:r>
      <w:r w:rsidR="00DC5123" w:rsidRPr="007F03A8">
        <w:rPr>
          <w:rFonts w:ascii="Times New Roman" w:eastAsia="Arial" w:hAnsi="Times New Roman" w:cs="Times New Roman"/>
          <w:sz w:val="24"/>
          <w:szCs w:val="24"/>
        </w:rPr>
        <w:t>в соответствии с компетенцией.</w:t>
      </w:r>
    </w:p>
    <w:p w:rsidR="00DC5123" w:rsidRPr="007F03A8"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8</w:t>
      </w:r>
      <w:r w:rsidR="00324AF2"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 xml:space="preserve">Работы по содержанию </w:t>
      </w:r>
      <w:r w:rsidR="009D0DF8" w:rsidRPr="007F03A8">
        <w:rPr>
          <w:rFonts w:ascii="Times New Roman" w:eastAsia="Arial" w:hAnsi="Times New Roman" w:cs="Times New Roman"/>
          <w:sz w:val="24"/>
          <w:szCs w:val="24"/>
        </w:rPr>
        <w:t xml:space="preserve">территорий </w:t>
      </w:r>
      <w:r w:rsidR="00DC5123" w:rsidRPr="007F03A8">
        <w:rPr>
          <w:rFonts w:ascii="Times New Roman" w:eastAsia="Arial" w:hAnsi="Times New Roman" w:cs="Times New Roman"/>
          <w:sz w:val="24"/>
          <w:szCs w:val="24"/>
        </w:rPr>
        <w:t>в порядке, определенном настоящими Правилами, осуществляют:</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lastRenderedPageBreak/>
        <w:t xml:space="preserve">- </w:t>
      </w:r>
      <w:r w:rsidR="00DC5123" w:rsidRPr="007F03A8">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E406F3"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E406F3">
        <w:rPr>
          <w:rFonts w:ascii="Times New Roman" w:eastAsia="Arial" w:hAnsi="Times New Roman" w:cs="Times New Roman"/>
          <w:sz w:val="24"/>
          <w:szCs w:val="24"/>
        </w:rPr>
        <w:t xml:space="preserve">- </w:t>
      </w:r>
      <w:r w:rsidR="00DC5123" w:rsidRPr="00E406F3">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7F03A8" w:rsidRDefault="00891454"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b/>
          <w:sz w:val="24"/>
          <w:szCs w:val="24"/>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r w:rsidR="00DC5123" w:rsidRPr="007F03A8">
        <w:rPr>
          <w:rFonts w:ascii="Times New Roman" w:eastAsia="Arial" w:hAnsi="Times New Roman" w:cs="Times New Roman"/>
          <w:sz w:val="24"/>
          <w:szCs w:val="24"/>
        </w:rPr>
        <w:t xml:space="preserve"> Администрация </w:t>
      </w:r>
      <w:r w:rsidR="00236FA0" w:rsidRPr="007F03A8">
        <w:rPr>
          <w:rFonts w:ascii="Times New Roman" w:eastAsia="Arial" w:hAnsi="Times New Roman" w:cs="Times New Roman"/>
          <w:i/>
          <w:sz w:val="24"/>
          <w:szCs w:val="24"/>
        </w:rPr>
        <w:t>городского поселения</w:t>
      </w:r>
      <w:r w:rsidR="0000297F"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b/>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b/>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7F03A8"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7F03A8"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lastRenderedPageBreak/>
        <w:t>9</w:t>
      </w:r>
      <w:r w:rsidR="00324AF2"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7F03A8"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10</w:t>
      </w:r>
      <w:r w:rsidR="00324AF2"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b/>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7F03A8"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11</w:t>
      </w:r>
      <w:r w:rsidR="00324AF2"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7F03A8" w:rsidRDefault="00324AF2"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1</w:t>
      </w:r>
      <w:r w:rsidR="007A7F84" w:rsidRPr="007F03A8">
        <w:rPr>
          <w:rFonts w:ascii="Times New Roman" w:eastAsia="Arial" w:hAnsi="Times New Roman" w:cs="Times New Roman"/>
          <w:sz w:val="24"/>
          <w:szCs w:val="24"/>
        </w:rPr>
        <w:t>2</w:t>
      </w: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7F03A8" w:rsidRDefault="00324AF2"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1</w:t>
      </w:r>
      <w:r w:rsidR="007A7F84" w:rsidRPr="007F03A8">
        <w:rPr>
          <w:rFonts w:ascii="Times New Roman" w:eastAsia="Arial" w:hAnsi="Times New Roman" w:cs="Times New Roman"/>
          <w:sz w:val="24"/>
          <w:szCs w:val="24"/>
        </w:rPr>
        <w:t>3</w:t>
      </w: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7F03A8" w:rsidRDefault="005A7C96"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 xml:space="preserve">с улиц </w:t>
      </w:r>
      <w:r w:rsidR="00891454" w:rsidRPr="007F03A8">
        <w:rPr>
          <w:rFonts w:ascii="Times New Roman" w:eastAsia="Arial" w:hAnsi="Times New Roman" w:cs="Times New Roman"/>
          <w:sz w:val="24"/>
          <w:szCs w:val="24"/>
        </w:rPr>
        <w:t xml:space="preserve">Марковского городского поселения </w:t>
      </w:r>
      <w:r w:rsidR="00DC5123" w:rsidRPr="007F03A8">
        <w:rPr>
          <w:rFonts w:ascii="Times New Roman" w:eastAsia="Arial" w:hAnsi="Times New Roman" w:cs="Times New Roman"/>
          <w:sz w:val="24"/>
          <w:szCs w:val="24"/>
        </w:rPr>
        <w:t>- незамедлительно (в ходе работ);</w:t>
      </w:r>
    </w:p>
    <w:p w:rsidR="00DC5123" w:rsidRPr="007F03A8" w:rsidRDefault="005A7C96" w:rsidP="005163B8">
      <w:pPr>
        <w:tabs>
          <w:tab w:val="left" w:pos="851"/>
          <w:tab w:val="left" w:pos="993"/>
          <w:tab w:val="left" w:pos="1276"/>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7F03A8" w:rsidRDefault="00324AF2"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1</w:t>
      </w:r>
      <w:r w:rsidR="007A7F84" w:rsidRPr="007F03A8">
        <w:rPr>
          <w:rFonts w:ascii="Times New Roman" w:eastAsia="Arial" w:hAnsi="Times New Roman" w:cs="Times New Roman"/>
          <w:sz w:val="24"/>
          <w:szCs w:val="24"/>
        </w:rPr>
        <w:t>4</w:t>
      </w: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7F03A8" w:rsidRDefault="00324AF2"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1</w:t>
      </w:r>
      <w:r w:rsidR="007A7F84" w:rsidRPr="007F03A8">
        <w:rPr>
          <w:rFonts w:ascii="Times New Roman" w:eastAsia="Arial" w:hAnsi="Times New Roman" w:cs="Times New Roman"/>
          <w:sz w:val="24"/>
          <w:szCs w:val="24"/>
        </w:rPr>
        <w:t>5</w:t>
      </w: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7F03A8" w:rsidRDefault="00324AF2"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1</w:t>
      </w:r>
      <w:r w:rsidR="007A7F84" w:rsidRPr="007F03A8">
        <w:rPr>
          <w:rFonts w:ascii="Times New Roman" w:eastAsia="Arial" w:hAnsi="Times New Roman" w:cs="Times New Roman"/>
          <w:sz w:val="24"/>
          <w:szCs w:val="24"/>
        </w:rPr>
        <w:t>6</w:t>
      </w: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7F03A8" w:rsidRDefault="00324AF2" w:rsidP="005163B8">
      <w:pPr>
        <w:tabs>
          <w:tab w:val="left" w:pos="851"/>
          <w:tab w:val="left" w:pos="993"/>
        </w:tabs>
        <w:spacing w:after="0" w:line="240" w:lineRule="auto"/>
        <w:ind w:left="709"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1</w:t>
      </w:r>
      <w:r w:rsidR="007A7F84" w:rsidRPr="007F03A8">
        <w:rPr>
          <w:rFonts w:ascii="Times New Roman" w:eastAsia="Arial" w:hAnsi="Times New Roman" w:cs="Times New Roman"/>
          <w:sz w:val="24"/>
          <w:szCs w:val="24"/>
        </w:rPr>
        <w:t>7</w:t>
      </w: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7F03A8" w:rsidRDefault="005A7C96" w:rsidP="005163B8">
      <w:pPr>
        <w:tabs>
          <w:tab w:val="left" w:pos="851"/>
          <w:tab w:val="left" w:pos="993"/>
        </w:tabs>
        <w:spacing w:after="0" w:line="240" w:lineRule="auto"/>
        <w:ind w:firstLine="567"/>
        <w:contextualSpacing/>
        <w:jc w:val="both"/>
        <w:rPr>
          <w:rFonts w:ascii="Times New Roman" w:eastAsia="Arial" w:hAnsi="Times New Roman" w:cs="Times New Roman"/>
          <w:b/>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b/>
          <w:sz w:val="24"/>
          <w:szCs w:val="24"/>
        </w:rPr>
        <w:t>ежедневно:</w:t>
      </w:r>
    </w:p>
    <w:p w:rsidR="00DC5123" w:rsidRPr="007F03A8" w:rsidRDefault="005A7C96"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7F03A8" w:rsidRDefault="005A7C96"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ежегодно:</w:t>
      </w:r>
    </w:p>
    <w:p w:rsidR="00DC5123" w:rsidRPr="007F03A8" w:rsidRDefault="005A7C96"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7F03A8" w:rsidRDefault="005A7C96"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по мере необходимости:</w:t>
      </w:r>
    </w:p>
    <w:p w:rsidR="00DC5123" w:rsidRPr="007F03A8" w:rsidRDefault="005A7C96"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7F03A8" w:rsidRDefault="00DC5123"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lastRenderedPageBreak/>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7F03A8" w:rsidRDefault="005A7C96"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7F03A8" w:rsidRDefault="005A7C96"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7F03A8" w:rsidRDefault="005A7C96"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7F03A8" w:rsidRDefault="00DC5123"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7F03A8" w:rsidRDefault="005A7C96"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покос травы при достижении высоты более 20 сантиметров;</w:t>
      </w:r>
    </w:p>
    <w:p w:rsidR="00DC5123" w:rsidRPr="007F03A8" w:rsidRDefault="005A7C96"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7F03A8">
        <w:rPr>
          <w:rFonts w:ascii="Times New Roman" w:eastAsia="Arial" w:hAnsi="Times New Roman" w:cs="Times New Roman"/>
          <w:sz w:val="24"/>
          <w:szCs w:val="24"/>
        </w:rPr>
        <w:t>кронирование</w:t>
      </w:r>
      <w:proofErr w:type="spellEnd"/>
      <w:r w:rsidR="00DC5123" w:rsidRPr="007F03A8">
        <w:rPr>
          <w:rFonts w:ascii="Times New Roman" w:eastAsia="Arial" w:hAnsi="Times New Roman" w:cs="Times New Roman"/>
          <w:sz w:val="24"/>
          <w:szCs w:val="24"/>
        </w:rPr>
        <w:t xml:space="preserve"> живой изгороди, лечение ран;</w:t>
      </w:r>
    </w:p>
    <w:p w:rsidR="00DC5123" w:rsidRPr="007F03A8" w:rsidRDefault="005A7C96" w:rsidP="005163B8">
      <w:pPr>
        <w:tabs>
          <w:tab w:val="left" w:pos="851"/>
          <w:tab w:val="left" w:pos="993"/>
        </w:tabs>
        <w:spacing w:after="0" w:line="240" w:lineRule="auto"/>
        <w:ind w:left="1276"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7F03A8" w:rsidRDefault="00324AF2" w:rsidP="005163B8">
      <w:pPr>
        <w:tabs>
          <w:tab w:val="left" w:pos="284"/>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1</w:t>
      </w:r>
      <w:r w:rsidR="007A7F84" w:rsidRPr="007F03A8">
        <w:rPr>
          <w:rFonts w:ascii="Times New Roman" w:eastAsia="Arial" w:hAnsi="Times New Roman" w:cs="Times New Roman"/>
          <w:sz w:val="24"/>
          <w:szCs w:val="24"/>
        </w:rPr>
        <w:t>8</w:t>
      </w: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7F03A8" w:rsidRDefault="00324AF2"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1</w:t>
      </w:r>
      <w:r w:rsidR="007A7F84" w:rsidRPr="007F03A8">
        <w:rPr>
          <w:rFonts w:ascii="Times New Roman" w:eastAsia="Arial" w:hAnsi="Times New Roman" w:cs="Times New Roman"/>
          <w:sz w:val="24"/>
          <w:szCs w:val="24"/>
        </w:rPr>
        <w:t>9</w:t>
      </w:r>
      <w:r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7F03A8"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20</w:t>
      </w:r>
      <w:r w:rsidR="00324AF2" w:rsidRPr="007F03A8">
        <w:rPr>
          <w:rFonts w:ascii="Times New Roman" w:eastAsia="Arial" w:hAnsi="Times New Roman" w:cs="Times New Roman"/>
          <w:sz w:val="24"/>
          <w:szCs w:val="24"/>
        </w:rPr>
        <w:t xml:space="preserve">. </w:t>
      </w:r>
      <w:r w:rsidR="00DC5123" w:rsidRPr="007F03A8">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7F03A8" w:rsidRDefault="00D31322"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D71994" w:rsidRPr="007F03A8">
        <w:rPr>
          <w:rFonts w:ascii="Times New Roman" w:hAnsi="Times New Roman" w:cs="Times New Roman"/>
          <w:b/>
          <w:i/>
          <w:sz w:val="24"/>
          <w:szCs w:val="24"/>
        </w:rPr>
        <w:t xml:space="preserve"> 1</w:t>
      </w:r>
      <w:r w:rsidR="008E287C" w:rsidRPr="007F03A8">
        <w:rPr>
          <w:rFonts w:ascii="Times New Roman" w:hAnsi="Times New Roman" w:cs="Times New Roman"/>
          <w:b/>
          <w:i/>
          <w:sz w:val="24"/>
          <w:szCs w:val="24"/>
        </w:rPr>
        <w:t>8</w:t>
      </w:r>
      <w:r w:rsidRPr="007F03A8">
        <w:rPr>
          <w:rFonts w:ascii="Times New Roman" w:hAnsi="Times New Roman" w:cs="Times New Roman"/>
          <w:b/>
          <w:i/>
          <w:sz w:val="24"/>
          <w:szCs w:val="24"/>
        </w:rPr>
        <w:t xml:space="preserve">. </w:t>
      </w:r>
      <w:r w:rsidR="00A53578" w:rsidRPr="007F03A8">
        <w:rPr>
          <w:rFonts w:ascii="Times New Roman" w:hAnsi="Times New Roman" w:cs="Times New Roman"/>
          <w:b/>
          <w:i/>
          <w:sz w:val="24"/>
          <w:szCs w:val="24"/>
        </w:rPr>
        <w:t>Зимняя уборка территории</w:t>
      </w:r>
    </w:p>
    <w:p w:rsidR="00D31322" w:rsidRPr="007F03A8" w:rsidRDefault="00D71994" w:rsidP="007F03A8">
      <w:pPr>
        <w:spacing w:after="0" w:line="240" w:lineRule="auto"/>
        <w:ind w:firstLine="709"/>
        <w:contextualSpacing/>
        <w:jc w:val="both"/>
        <w:rPr>
          <w:rFonts w:ascii="Times New Roman" w:eastAsia="Arial" w:hAnsi="Times New Roman" w:cs="Times New Roman"/>
          <w:b/>
          <w:sz w:val="24"/>
          <w:szCs w:val="24"/>
        </w:rPr>
      </w:pPr>
      <w:r w:rsidRPr="007F03A8">
        <w:rPr>
          <w:rFonts w:ascii="Times New Roman" w:eastAsia="Arial" w:hAnsi="Times New Roman" w:cs="Times New Roman"/>
          <w:sz w:val="24"/>
          <w:szCs w:val="24"/>
        </w:rPr>
        <w:t xml:space="preserve">1. </w:t>
      </w:r>
      <w:r w:rsidR="00D31322" w:rsidRPr="007F03A8">
        <w:rPr>
          <w:rFonts w:ascii="Times New Roman" w:eastAsia="Arial" w:hAnsi="Times New Roman" w:cs="Times New Roman"/>
          <w:b/>
          <w:sz w:val="24"/>
          <w:szCs w:val="24"/>
        </w:rPr>
        <w:t xml:space="preserve">Период осенне-зимней уборки территории </w:t>
      </w:r>
      <w:r w:rsidR="00236FA0" w:rsidRPr="007F03A8">
        <w:rPr>
          <w:rFonts w:ascii="Times New Roman" w:eastAsia="Arial" w:hAnsi="Times New Roman" w:cs="Times New Roman"/>
          <w:b/>
          <w:sz w:val="24"/>
          <w:szCs w:val="24"/>
        </w:rPr>
        <w:t xml:space="preserve">городского </w:t>
      </w:r>
      <w:r w:rsidR="00CA1E05" w:rsidRPr="007F03A8">
        <w:rPr>
          <w:rFonts w:ascii="Times New Roman" w:eastAsia="Arial" w:hAnsi="Times New Roman" w:cs="Times New Roman"/>
          <w:b/>
          <w:sz w:val="24"/>
          <w:szCs w:val="24"/>
        </w:rPr>
        <w:t xml:space="preserve">поселения </w:t>
      </w:r>
      <w:r w:rsidR="00D31322" w:rsidRPr="007F03A8">
        <w:rPr>
          <w:rFonts w:ascii="Times New Roman" w:eastAsia="Arial" w:hAnsi="Times New Roman" w:cs="Times New Roman"/>
          <w:b/>
          <w:sz w:val="24"/>
          <w:szCs w:val="24"/>
        </w:rPr>
        <w:t xml:space="preserve">устанавливается </w:t>
      </w:r>
      <w:r w:rsidR="00CA1E05" w:rsidRPr="007F03A8">
        <w:rPr>
          <w:rFonts w:ascii="Times New Roman" w:eastAsia="Arial" w:hAnsi="Times New Roman" w:cs="Times New Roman"/>
          <w:b/>
          <w:sz w:val="24"/>
          <w:szCs w:val="24"/>
        </w:rPr>
        <w:t xml:space="preserve">Администрацией Марковского городского поселения </w:t>
      </w:r>
      <w:r w:rsidR="00D31322" w:rsidRPr="007F03A8">
        <w:rPr>
          <w:rFonts w:ascii="Times New Roman" w:eastAsia="Arial" w:hAnsi="Times New Roman" w:cs="Times New Roman"/>
          <w:b/>
          <w:i/>
          <w:sz w:val="24"/>
          <w:szCs w:val="24"/>
        </w:rPr>
        <w:t>в зависимости от климатических условий</w:t>
      </w:r>
      <w:r w:rsidR="00D31322" w:rsidRPr="007F03A8">
        <w:rPr>
          <w:rFonts w:ascii="Times New Roman" w:eastAsia="Arial" w:hAnsi="Times New Roman" w:cs="Times New Roman"/>
          <w:b/>
          <w:sz w:val="24"/>
          <w:szCs w:val="24"/>
        </w:rPr>
        <w:t xml:space="preserve"> и предусматривает уборку и вывоз мусора, снега и льда, грязи.</w:t>
      </w:r>
    </w:p>
    <w:p w:rsidR="00D31322" w:rsidRPr="007F03A8" w:rsidRDefault="00D71994" w:rsidP="007F03A8">
      <w:pPr>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2. </w:t>
      </w:r>
      <w:r w:rsidR="00D31322" w:rsidRPr="007F03A8">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7F03A8" w:rsidRDefault="00D71994" w:rsidP="007F03A8">
      <w:pPr>
        <w:spacing w:after="0" w:line="240" w:lineRule="auto"/>
        <w:ind w:firstLine="709"/>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3. </w:t>
      </w:r>
      <w:r w:rsidR="00D31322" w:rsidRPr="007F03A8">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7F03A8" w:rsidRDefault="00D71994" w:rsidP="007F03A8">
      <w:pPr>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4. </w:t>
      </w:r>
      <w:r w:rsidR="00D31322" w:rsidRPr="007F03A8">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7F03A8" w:rsidRDefault="00D71994" w:rsidP="007F03A8">
      <w:pPr>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5. </w:t>
      </w:r>
      <w:r w:rsidR="00D31322" w:rsidRPr="007F03A8">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554EAC" w:rsidRPr="007F03A8">
        <w:rPr>
          <w:rFonts w:ascii="Times New Roman" w:eastAsia="Arial" w:hAnsi="Times New Roman" w:cs="Times New Roman"/>
          <w:sz w:val="24"/>
          <w:szCs w:val="24"/>
        </w:rPr>
        <w:t>городского округа</w:t>
      </w:r>
      <w:r w:rsidR="00D31322" w:rsidRPr="007F03A8">
        <w:rPr>
          <w:rFonts w:ascii="Times New Roman" w:eastAsia="Arial" w:hAnsi="Times New Roman" w:cs="Times New Roman"/>
          <w:sz w:val="24"/>
          <w:szCs w:val="24"/>
        </w:rPr>
        <w:t>, должна быть очищена от снега и наледи.</w:t>
      </w:r>
    </w:p>
    <w:p w:rsidR="00D31322" w:rsidRPr="007F03A8" w:rsidRDefault="00D71994" w:rsidP="007F03A8">
      <w:pPr>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6. </w:t>
      </w:r>
      <w:r w:rsidR="00D31322" w:rsidRPr="007F03A8">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7F03A8" w:rsidRDefault="00D71994" w:rsidP="007F03A8">
      <w:pPr>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lastRenderedPageBreak/>
        <w:t xml:space="preserve">7. </w:t>
      </w:r>
      <w:r w:rsidR="00D31322" w:rsidRPr="007F03A8">
        <w:rPr>
          <w:rFonts w:ascii="Times New Roman" w:eastAsia="Arial" w:hAnsi="Times New Roman" w:cs="Times New Roman"/>
          <w:sz w:val="24"/>
          <w:szCs w:val="24"/>
        </w:rPr>
        <w:t xml:space="preserve">Складирование снега на </w:t>
      </w:r>
      <w:proofErr w:type="spellStart"/>
      <w:r w:rsidR="00D31322" w:rsidRPr="007F03A8">
        <w:rPr>
          <w:rFonts w:ascii="Times New Roman" w:eastAsia="Arial" w:hAnsi="Times New Roman" w:cs="Times New Roman"/>
          <w:sz w:val="24"/>
          <w:szCs w:val="24"/>
        </w:rPr>
        <w:t>внутридворовых</w:t>
      </w:r>
      <w:proofErr w:type="spellEnd"/>
      <w:r w:rsidR="00D31322" w:rsidRPr="007F03A8">
        <w:rPr>
          <w:rFonts w:ascii="Times New Roman" w:eastAsia="Arial" w:hAnsi="Times New Roman" w:cs="Times New Roman"/>
          <w:sz w:val="24"/>
          <w:szCs w:val="24"/>
        </w:rPr>
        <w:t xml:space="preserve"> территориях должно предусматривать отвод талых вод.</w:t>
      </w:r>
    </w:p>
    <w:p w:rsidR="00D31322" w:rsidRPr="007F03A8" w:rsidRDefault="00D71994" w:rsidP="007F03A8">
      <w:pPr>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8. </w:t>
      </w:r>
      <w:r w:rsidR="00D31322" w:rsidRPr="007F03A8">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554EAC" w:rsidRPr="007F03A8">
        <w:rPr>
          <w:rFonts w:ascii="Times New Roman" w:eastAsia="Arial" w:hAnsi="Times New Roman" w:cs="Times New Roman"/>
          <w:sz w:val="24"/>
          <w:szCs w:val="24"/>
        </w:rPr>
        <w:t>городского округа</w:t>
      </w:r>
      <w:r w:rsidR="00D31322" w:rsidRPr="007F03A8">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7F03A8" w:rsidRDefault="00D71994" w:rsidP="007F03A8">
      <w:pPr>
        <w:spacing w:after="0" w:line="240" w:lineRule="auto"/>
        <w:ind w:firstLine="709"/>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9. </w:t>
      </w:r>
      <w:r w:rsidR="00D31322" w:rsidRPr="007F03A8">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7F03A8" w:rsidRDefault="00D71994" w:rsidP="007F03A8">
      <w:pPr>
        <w:spacing w:after="0" w:line="240" w:lineRule="auto"/>
        <w:ind w:firstLine="709"/>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10. </w:t>
      </w:r>
      <w:r w:rsidR="00D31322" w:rsidRPr="007F03A8">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7F03A8" w:rsidRDefault="00D71994" w:rsidP="007F03A8">
      <w:pPr>
        <w:tabs>
          <w:tab w:val="left" w:pos="851"/>
        </w:tabs>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11. </w:t>
      </w:r>
      <w:r w:rsidR="00D31322" w:rsidRPr="007F03A8">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7F03A8" w:rsidRDefault="00D71994" w:rsidP="007F03A8">
      <w:pPr>
        <w:tabs>
          <w:tab w:val="left" w:pos="851"/>
        </w:tabs>
        <w:spacing w:after="240" w:line="240" w:lineRule="auto"/>
        <w:ind w:firstLine="709"/>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12. </w:t>
      </w:r>
      <w:r w:rsidR="00D31322" w:rsidRPr="007F03A8">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7F03A8" w:rsidRDefault="00D31322"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FD185A" w:rsidRPr="007F03A8">
        <w:rPr>
          <w:rFonts w:ascii="Times New Roman" w:hAnsi="Times New Roman" w:cs="Times New Roman"/>
          <w:b/>
          <w:i/>
          <w:sz w:val="24"/>
          <w:szCs w:val="24"/>
        </w:rPr>
        <w:t xml:space="preserve"> </w:t>
      </w:r>
      <w:r w:rsidR="00E51644" w:rsidRPr="007F03A8">
        <w:rPr>
          <w:rFonts w:ascii="Times New Roman" w:hAnsi="Times New Roman" w:cs="Times New Roman"/>
          <w:b/>
          <w:i/>
          <w:sz w:val="24"/>
          <w:szCs w:val="24"/>
        </w:rPr>
        <w:t>1</w:t>
      </w:r>
      <w:r w:rsidR="008E287C" w:rsidRPr="007F03A8">
        <w:rPr>
          <w:rFonts w:ascii="Times New Roman" w:hAnsi="Times New Roman" w:cs="Times New Roman"/>
          <w:b/>
          <w:i/>
          <w:sz w:val="24"/>
          <w:szCs w:val="24"/>
        </w:rPr>
        <w:t>9</w:t>
      </w:r>
      <w:r w:rsidRPr="007F03A8">
        <w:rPr>
          <w:rFonts w:ascii="Times New Roman" w:hAnsi="Times New Roman" w:cs="Times New Roman"/>
          <w:b/>
          <w:i/>
          <w:sz w:val="24"/>
          <w:szCs w:val="24"/>
        </w:rPr>
        <w:t xml:space="preserve">. </w:t>
      </w:r>
      <w:r w:rsidR="00A53578" w:rsidRPr="007F03A8">
        <w:rPr>
          <w:rFonts w:ascii="Times New Roman" w:hAnsi="Times New Roman" w:cs="Times New Roman"/>
          <w:b/>
          <w:i/>
          <w:sz w:val="24"/>
          <w:szCs w:val="24"/>
        </w:rPr>
        <w:t>Летняя уборка территории</w:t>
      </w:r>
    </w:p>
    <w:p w:rsidR="005E2365" w:rsidRPr="007F03A8" w:rsidRDefault="00FD185A" w:rsidP="007F03A8">
      <w:pPr>
        <w:tabs>
          <w:tab w:val="left" w:pos="0"/>
        </w:tabs>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1. </w:t>
      </w:r>
      <w:r w:rsidR="005E2365" w:rsidRPr="007F03A8">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7F03A8" w:rsidRDefault="00FD185A" w:rsidP="007F03A8">
      <w:pPr>
        <w:tabs>
          <w:tab w:val="left" w:pos="0"/>
        </w:tabs>
        <w:spacing w:after="0" w:line="240" w:lineRule="auto"/>
        <w:ind w:firstLine="709"/>
        <w:jc w:val="both"/>
        <w:rPr>
          <w:rFonts w:ascii="Times New Roman" w:eastAsia="Arial" w:hAnsi="Times New Roman" w:cs="Times New Roman"/>
          <w:b/>
          <w:sz w:val="24"/>
          <w:szCs w:val="24"/>
        </w:rPr>
      </w:pPr>
      <w:r w:rsidRPr="007F03A8">
        <w:rPr>
          <w:rFonts w:ascii="Times New Roman" w:eastAsia="Arial" w:hAnsi="Times New Roman" w:cs="Times New Roman"/>
          <w:sz w:val="24"/>
          <w:szCs w:val="24"/>
        </w:rPr>
        <w:t xml:space="preserve">2. </w:t>
      </w:r>
      <w:r w:rsidR="005E2365" w:rsidRPr="007F03A8">
        <w:rPr>
          <w:rFonts w:ascii="Times New Roman" w:eastAsia="Arial" w:hAnsi="Times New Roman" w:cs="Times New Roman"/>
          <w:b/>
          <w:sz w:val="24"/>
          <w:szCs w:val="24"/>
        </w:rPr>
        <w:t xml:space="preserve">Период летней уборки устанавливается </w:t>
      </w:r>
      <w:r w:rsidR="005E2365" w:rsidRPr="007F03A8">
        <w:rPr>
          <w:rFonts w:ascii="Times New Roman" w:eastAsia="Arial" w:hAnsi="Times New Roman" w:cs="Times New Roman"/>
          <w:b/>
          <w:i/>
          <w:sz w:val="24"/>
          <w:szCs w:val="24"/>
        </w:rPr>
        <w:t xml:space="preserve">администрацией </w:t>
      </w:r>
      <w:r w:rsidR="00236FA0" w:rsidRPr="007F03A8">
        <w:rPr>
          <w:rFonts w:ascii="Times New Roman" w:eastAsia="Arial" w:hAnsi="Times New Roman" w:cs="Times New Roman"/>
          <w:b/>
          <w:i/>
          <w:sz w:val="24"/>
          <w:szCs w:val="24"/>
        </w:rPr>
        <w:t>городского округа (городского поселения)</w:t>
      </w:r>
      <w:r w:rsidR="0000297F" w:rsidRPr="007F03A8">
        <w:rPr>
          <w:rFonts w:ascii="Times New Roman" w:eastAsia="Arial" w:hAnsi="Times New Roman" w:cs="Times New Roman"/>
          <w:b/>
          <w:i/>
          <w:sz w:val="24"/>
          <w:szCs w:val="24"/>
        </w:rPr>
        <w:t xml:space="preserve"> </w:t>
      </w:r>
      <w:r w:rsidR="005E2365" w:rsidRPr="007F03A8">
        <w:rPr>
          <w:rFonts w:ascii="Times New Roman" w:eastAsia="Arial" w:hAnsi="Times New Roman" w:cs="Times New Roman"/>
          <w:b/>
          <w:i/>
          <w:sz w:val="24"/>
          <w:szCs w:val="24"/>
        </w:rPr>
        <w:t>в зависимости от климатических условий</w:t>
      </w:r>
      <w:r w:rsidR="005E2365" w:rsidRPr="007F03A8">
        <w:rPr>
          <w:rFonts w:ascii="Times New Roman" w:eastAsia="Arial" w:hAnsi="Times New Roman" w:cs="Times New Roman"/>
          <w:b/>
          <w:sz w:val="24"/>
          <w:szCs w:val="24"/>
        </w:rPr>
        <w:t xml:space="preserve"> и предусматривает обкос</w:t>
      </w:r>
      <w:bookmarkStart w:id="4" w:name="_GoBack"/>
      <w:bookmarkEnd w:id="4"/>
      <w:r w:rsidR="005E2365" w:rsidRPr="007F03A8">
        <w:rPr>
          <w:rFonts w:ascii="Times New Roman" w:eastAsia="Arial" w:hAnsi="Times New Roman" w:cs="Times New Roman"/>
          <w:b/>
          <w:sz w:val="24"/>
          <w:szCs w:val="24"/>
        </w:rPr>
        <w:t xml:space="preserve"> сорной растительности, уборку и вывоз КГО и мусора.</w:t>
      </w:r>
    </w:p>
    <w:p w:rsidR="005E2365" w:rsidRPr="007F03A8" w:rsidRDefault="00FD185A" w:rsidP="007F03A8">
      <w:pPr>
        <w:tabs>
          <w:tab w:val="left" w:pos="0"/>
        </w:tabs>
        <w:spacing w:after="0" w:line="240" w:lineRule="auto"/>
        <w:ind w:firstLine="709"/>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3. </w:t>
      </w:r>
      <w:r w:rsidR="005E2365" w:rsidRPr="007F03A8">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7F03A8" w:rsidRDefault="00FD185A" w:rsidP="007F03A8">
      <w:pPr>
        <w:tabs>
          <w:tab w:val="left" w:pos="0"/>
        </w:tabs>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4. </w:t>
      </w:r>
      <w:r w:rsidR="005E2365" w:rsidRPr="007F03A8">
        <w:rPr>
          <w:rFonts w:ascii="Times New Roman" w:eastAsia="Arial" w:hAnsi="Times New Roman" w:cs="Times New Roman"/>
          <w:sz w:val="24"/>
          <w:szCs w:val="24"/>
        </w:rPr>
        <w:t>Обочины дорог должны быть очищены от КГО и другого мусора.</w:t>
      </w:r>
    </w:p>
    <w:p w:rsidR="005E2365" w:rsidRPr="007F03A8" w:rsidRDefault="00FD185A" w:rsidP="007F03A8">
      <w:pPr>
        <w:tabs>
          <w:tab w:val="left" w:pos="0"/>
        </w:tabs>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5. </w:t>
      </w:r>
      <w:r w:rsidR="005E2365" w:rsidRPr="007F03A8">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7F03A8" w:rsidRDefault="00FD185A" w:rsidP="007F03A8">
      <w:pPr>
        <w:tabs>
          <w:tab w:val="left" w:pos="0"/>
        </w:tabs>
        <w:spacing w:after="0" w:line="240" w:lineRule="auto"/>
        <w:ind w:firstLine="709"/>
        <w:contextualSpacing/>
        <w:jc w:val="both"/>
        <w:rPr>
          <w:rFonts w:ascii="Times New Roman" w:eastAsia="Arial" w:hAnsi="Times New Roman" w:cs="Times New Roman"/>
          <w:sz w:val="24"/>
          <w:szCs w:val="24"/>
        </w:rPr>
      </w:pPr>
      <w:r w:rsidRPr="007F03A8">
        <w:rPr>
          <w:rFonts w:ascii="Times New Roman" w:eastAsia="Arial" w:hAnsi="Times New Roman" w:cs="Times New Roman"/>
          <w:sz w:val="24"/>
          <w:szCs w:val="24"/>
        </w:rPr>
        <w:t xml:space="preserve">6. </w:t>
      </w:r>
      <w:r w:rsidR="005E2365" w:rsidRPr="007F03A8">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7F03A8" w:rsidRDefault="00B07064"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w:t>
      </w:r>
      <w:r w:rsidR="00FD185A" w:rsidRPr="007F03A8">
        <w:rPr>
          <w:rFonts w:ascii="Times New Roman" w:hAnsi="Times New Roman" w:cs="Times New Roman"/>
          <w:b/>
          <w:i/>
          <w:sz w:val="24"/>
          <w:szCs w:val="24"/>
        </w:rPr>
        <w:t xml:space="preserve">я </w:t>
      </w:r>
      <w:r w:rsidR="008E287C" w:rsidRPr="007F03A8">
        <w:rPr>
          <w:rFonts w:ascii="Times New Roman" w:hAnsi="Times New Roman" w:cs="Times New Roman"/>
          <w:b/>
          <w:i/>
          <w:sz w:val="24"/>
          <w:szCs w:val="24"/>
        </w:rPr>
        <w:t>20</w:t>
      </w:r>
      <w:r w:rsidRPr="007F03A8">
        <w:rPr>
          <w:rFonts w:ascii="Times New Roman" w:hAnsi="Times New Roman" w:cs="Times New Roman"/>
          <w:b/>
          <w:i/>
          <w:sz w:val="24"/>
          <w:szCs w:val="24"/>
        </w:rPr>
        <w:t>.</w:t>
      </w:r>
      <w:r w:rsidR="00A53578" w:rsidRPr="007F03A8">
        <w:rPr>
          <w:rFonts w:ascii="Times New Roman" w:hAnsi="Times New Roman" w:cs="Times New Roman"/>
          <w:b/>
          <w:i/>
          <w:sz w:val="24"/>
          <w:szCs w:val="24"/>
        </w:rPr>
        <w:t xml:space="preserve"> Организация сбора и вывоза отходов</w:t>
      </w:r>
    </w:p>
    <w:p w:rsidR="00B07064" w:rsidRPr="007F03A8" w:rsidRDefault="00FD185A"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 </w:t>
      </w:r>
      <w:r w:rsidR="00B07064" w:rsidRPr="007F03A8">
        <w:rPr>
          <w:rFonts w:ascii="Times New Roman" w:hAnsi="Times New Roman" w:cs="Times New Roman"/>
          <w:sz w:val="24"/>
          <w:szCs w:val="24"/>
        </w:rPr>
        <w:t>Основными системами сбора отходов являются:</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1.1. Сбор отходов на контейнерных площадках:</w:t>
      </w:r>
    </w:p>
    <w:p w:rsidR="00B07064" w:rsidRPr="007F03A8" w:rsidRDefault="00BB7FE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B07064" w:rsidRPr="007F03A8">
        <w:rPr>
          <w:rFonts w:ascii="Times New Roman" w:hAnsi="Times New Roman" w:cs="Times New Roman"/>
          <w:sz w:val="24"/>
          <w:szCs w:val="24"/>
        </w:rPr>
        <w:t>в сменяемых контейнерах;</w:t>
      </w:r>
    </w:p>
    <w:p w:rsidR="00B07064" w:rsidRPr="007F03A8" w:rsidRDefault="00BB7FE6"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B07064" w:rsidRPr="007F03A8">
        <w:rPr>
          <w:rFonts w:ascii="Times New Roman" w:hAnsi="Times New Roman" w:cs="Times New Roman"/>
          <w:sz w:val="24"/>
          <w:szCs w:val="24"/>
        </w:rPr>
        <w:t>в несменяемых контейнерах.</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7F03A8" w:rsidRDefault="006940A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 Сбор отходов в урнах.</w:t>
      </w:r>
    </w:p>
    <w:p w:rsidR="00E15E23" w:rsidRPr="007F03A8" w:rsidRDefault="00E15E23"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6940A8" w:rsidRPr="007F03A8">
        <w:rPr>
          <w:rFonts w:ascii="Times New Roman" w:hAnsi="Times New Roman" w:cs="Times New Roman"/>
          <w:sz w:val="24"/>
          <w:szCs w:val="24"/>
        </w:rPr>
        <w:t>4</w:t>
      </w:r>
      <w:r w:rsidRPr="007F03A8">
        <w:rPr>
          <w:rFonts w:ascii="Times New Roman" w:hAnsi="Times New Roman" w:cs="Times New Roman"/>
          <w:sz w:val="24"/>
          <w:szCs w:val="24"/>
        </w:rPr>
        <w:t xml:space="preserve"> Сбор жидких </w:t>
      </w:r>
      <w:r w:rsidR="00CD0F0E" w:rsidRPr="007F03A8">
        <w:rPr>
          <w:rFonts w:ascii="Times New Roman" w:hAnsi="Times New Roman" w:cs="Times New Roman"/>
          <w:sz w:val="24"/>
          <w:szCs w:val="24"/>
        </w:rPr>
        <w:t xml:space="preserve">коммунальных </w:t>
      </w:r>
      <w:r w:rsidRPr="007F03A8">
        <w:rPr>
          <w:rFonts w:ascii="Times New Roman" w:hAnsi="Times New Roman" w:cs="Times New Roman"/>
          <w:sz w:val="24"/>
          <w:szCs w:val="24"/>
        </w:rPr>
        <w:t xml:space="preserve">отходов </w:t>
      </w:r>
      <w:r w:rsidR="00CD0F0E" w:rsidRPr="007F03A8">
        <w:rPr>
          <w:rFonts w:ascii="Times New Roman" w:hAnsi="Times New Roman" w:cs="Times New Roman"/>
          <w:sz w:val="24"/>
          <w:szCs w:val="24"/>
        </w:rPr>
        <w:t>в выгребных ямах.</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2. При использовании системы раздельного сбора отходов контейнеры должны иметь различный цвет с указанием вида собираемых отходов.</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CA1E05" w:rsidRPr="007F03A8">
        <w:rPr>
          <w:rFonts w:ascii="Times New Roman" w:hAnsi="Times New Roman" w:cs="Times New Roman"/>
          <w:sz w:val="24"/>
          <w:szCs w:val="24"/>
        </w:rPr>
        <w:t>Марковского городского поселения</w:t>
      </w:r>
      <w:r w:rsidRPr="007F03A8">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7F03A8" w:rsidRDefault="00CD0F0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7F03A8" w:rsidRDefault="00B07064"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8. </w:t>
      </w:r>
      <w:r w:rsidRPr="007F03A8">
        <w:rPr>
          <w:rFonts w:ascii="Times New Roman" w:hAnsi="Times New Roman" w:cs="Times New Roman"/>
          <w:b/>
          <w:sz w:val="24"/>
          <w:szCs w:val="24"/>
        </w:rPr>
        <w:t xml:space="preserve">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7F03A8">
        <w:rPr>
          <w:rFonts w:ascii="Times New Roman" w:hAnsi="Times New Roman" w:cs="Times New Roman"/>
          <w:b/>
          <w:sz w:val="24"/>
          <w:szCs w:val="24"/>
        </w:rPr>
        <w:t xml:space="preserve">администрацией </w:t>
      </w:r>
      <w:r w:rsidR="00554EAC" w:rsidRPr="007F03A8">
        <w:rPr>
          <w:rFonts w:ascii="Times New Roman" w:hAnsi="Times New Roman" w:cs="Times New Roman"/>
          <w:b/>
          <w:i/>
          <w:sz w:val="24"/>
          <w:szCs w:val="24"/>
        </w:rPr>
        <w:t>городского округа</w:t>
      </w:r>
      <w:r w:rsidR="0000297F" w:rsidRPr="007F03A8">
        <w:rPr>
          <w:rFonts w:ascii="Times New Roman" w:hAnsi="Times New Roman" w:cs="Times New Roman"/>
          <w:b/>
          <w:i/>
          <w:sz w:val="24"/>
          <w:szCs w:val="24"/>
        </w:rPr>
        <w:t xml:space="preserve"> (городского поселения)</w:t>
      </w:r>
      <w:r w:rsidRPr="007F03A8">
        <w:rPr>
          <w:rFonts w:ascii="Times New Roman" w:hAnsi="Times New Roman" w:cs="Times New Roman"/>
          <w:b/>
          <w:sz w:val="24"/>
          <w:szCs w:val="24"/>
        </w:rPr>
        <w:t>.</w:t>
      </w:r>
    </w:p>
    <w:p w:rsidR="009C614F" w:rsidRPr="007F03A8" w:rsidRDefault="009C614F"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7F03A8">
        <w:rPr>
          <w:rFonts w:ascii="Times New Roman" w:hAnsi="Times New Roman" w:cs="Times New Roman"/>
          <w:sz w:val="24"/>
          <w:szCs w:val="24"/>
        </w:rPr>
        <w:t>городского округа</w:t>
      </w:r>
      <w:r w:rsidRPr="007F03A8">
        <w:rPr>
          <w:rFonts w:ascii="Times New Roman" w:hAnsi="Times New Roman" w:cs="Times New Roman"/>
          <w:sz w:val="24"/>
          <w:szCs w:val="24"/>
        </w:rPr>
        <w:t>, заключенному в соответствии с действующим законодательством.</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7F03A8">
        <w:rPr>
          <w:rFonts w:ascii="Times New Roman" w:hAnsi="Times New Roman" w:cs="Times New Roman"/>
          <w:sz w:val="24"/>
          <w:szCs w:val="24"/>
        </w:rPr>
        <w:t xml:space="preserve"> </w:t>
      </w:r>
      <w:r w:rsidRPr="007F03A8">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7F03A8" w:rsidRDefault="009C614F"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7F03A8" w:rsidRDefault="00DA7A9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11. Вывоз </w:t>
      </w:r>
      <w:r w:rsidR="00CD0F0E" w:rsidRPr="007F03A8">
        <w:rPr>
          <w:rFonts w:ascii="Times New Roman" w:hAnsi="Times New Roman" w:cs="Times New Roman"/>
          <w:sz w:val="24"/>
          <w:szCs w:val="24"/>
        </w:rPr>
        <w:t xml:space="preserve">твердых </w:t>
      </w:r>
      <w:r w:rsidRPr="007F03A8">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 период летней уборки - ежедневно;</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 период зимней уборки - не реже одного раза в три дня.</w:t>
      </w:r>
    </w:p>
    <w:p w:rsidR="006C617F" w:rsidRPr="007F03A8" w:rsidRDefault="006C617F"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7F03A8" w:rsidRDefault="006C617F"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7F03A8" w:rsidRDefault="00CD0F0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12. При организации сбора и вывоза отходов необходимо:</w:t>
      </w:r>
    </w:p>
    <w:p w:rsidR="00B07064" w:rsidRPr="007F03A8" w:rsidRDefault="00B07064"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12.1</w:t>
      </w:r>
      <w:r w:rsidRPr="007F03A8">
        <w:rPr>
          <w:rFonts w:ascii="Times New Roman" w:hAnsi="Times New Roman" w:cs="Times New Roman"/>
          <w:b/>
          <w:sz w:val="24"/>
          <w:szCs w:val="24"/>
        </w:rPr>
        <w:t>. Обеспечить требуемое СанПиН содержание сменных контейнеров.</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 Запрещается:</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13.4. Размещать, складировать тару в неустановленных местах.</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7F03A8" w:rsidRDefault="00CD0F0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15. Контейнеры для сбора коммунальных отходов необходимо</w:t>
      </w:r>
      <w:r w:rsidR="00D4477C" w:rsidRPr="007F03A8">
        <w:rPr>
          <w:rFonts w:ascii="Times New Roman" w:hAnsi="Times New Roman" w:cs="Times New Roman"/>
          <w:sz w:val="24"/>
          <w:szCs w:val="24"/>
        </w:rPr>
        <w:t xml:space="preserve"> </w:t>
      </w:r>
      <w:r w:rsidRPr="007F03A8">
        <w:rPr>
          <w:rFonts w:ascii="Times New Roman" w:hAnsi="Times New Roman" w:cs="Times New Roman"/>
          <w:sz w:val="24"/>
          <w:szCs w:val="24"/>
        </w:rPr>
        <w:t>промывать в период летней уборки:</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при сменяемой системе сбора - после каждого опорожнения;</w:t>
      </w:r>
    </w:p>
    <w:p w:rsidR="00B07064" w:rsidRPr="007F03A8" w:rsidRDefault="00B0706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при несменяемой системе сбора - не реже одного раза в 10 дней.</w:t>
      </w:r>
    </w:p>
    <w:p w:rsidR="00B07064" w:rsidRPr="007F03A8" w:rsidRDefault="001D2E6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16</w:t>
      </w:r>
      <w:r w:rsidR="00B07064" w:rsidRPr="007F03A8">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7F03A8" w:rsidRDefault="001D2E6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17</w:t>
      </w:r>
      <w:r w:rsidR="00B07064" w:rsidRPr="007F03A8">
        <w:rPr>
          <w:rFonts w:ascii="Times New Roman" w:hAnsi="Times New Roman" w:cs="Times New Roman"/>
          <w:sz w:val="24"/>
          <w:szCs w:val="24"/>
        </w:rPr>
        <w:t>. Вывоз коммунальных отходов производится на предприятия</w:t>
      </w:r>
      <w:r w:rsidR="00D4477C" w:rsidRPr="007F03A8">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7F03A8">
        <w:rPr>
          <w:rFonts w:ascii="Times New Roman" w:hAnsi="Times New Roman" w:cs="Times New Roman"/>
          <w:sz w:val="24"/>
          <w:szCs w:val="24"/>
        </w:rPr>
        <w:t>. Вывоз этих отходов должен осуществляться в период с 7 до 23 часов.</w:t>
      </w:r>
    </w:p>
    <w:p w:rsidR="00DA7A91" w:rsidRPr="007F03A8" w:rsidRDefault="001D2E6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18. </w:t>
      </w:r>
      <w:r w:rsidR="00DA7A91" w:rsidRPr="007F03A8">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7F03A8" w:rsidRDefault="00CD3B8D"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115C3F" w:rsidRPr="007F03A8">
        <w:rPr>
          <w:rFonts w:ascii="Times New Roman" w:hAnsi="Times New Roman" w:cs="Times New Roman"/>
          <w:b/>
          <w:i/>
          <w:sz w:val="24"/>
          <w:szCs w:val="24"/>
        </w:rPr>
        <w:t xml:space="preserve"> </w:t>
      </w:r>
      <w:r w:rsidR="00540396" w:rsidRPr="007F03A8">
        <w:rPr>
          <w:rFonts w:ascii="Times New Roman" w:hAnsi="Times New Roman" w:cs="Times New Roman"/>
          <w:b/>
          <w:i/>
          <w:sz w:val="24"/>
          <w:szCs w:val="24"/>
        </w:rPr>
        <w:t>2</w:t>
      </w:r>
      <w:r w:rsidR="008E287C" w:rsidRPr="007F03A8">
        <w:rPr>
          <w:rFonts w:ascii="Times New Roman" w:hAnsi="Times New Roman" w:cs="Times New Roman"/>
          <w:b/>
          <w:i/>
          <w:sz w:val="24"/>
          <w:szCs w:val="24"/>
        </w:rPr>
        <w:t>1</w:t>
      </w:r>
      <w:r w:rsidRPr="007F03A8">
        <w:rPr>
          <w:rFonts w:ascii="Times New Roman" w:hAnsi="Times New Roman" w:cs="Times New Roman"/>
          <w:b/>
          <w:i/>
          <w:sz w:val="24"/>
          <w:szCs w:val="24"/>
        </w:rPr>
        <w:t xml:space="preserve">. </w:t>
      </w:r>
      <w:r w:rsidR="00A53578" w:rsidRPr="007F03A8">
        <w:rPr>
          <w:rFonts w:ascii="Times New Roman" w:hAnsi="Times New Roman" w:cs="Times New Roman"/>
          <w:b/>
          <w:i/>
          <w:sz w:val="24"/>
          <w:szCs w:val="24"/>
        </w:rPr>
        <w:t>Ликвидация несанкционированных свалок и очаговых навалов, отходов</w:t>
      </w:r>
    </w:p>
    <w:p w:rsidR="000516C3" w:rsidRPr="007F03A8" w:rsidRDefault="00F32E9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 </w:t>
      </w:r>
      <w:r w:rsidR="000516C3" w:rsidRPr="007F03A8">
        <w:rPr>
          <w:rFonts w:ascii="Times New Roman" w:hAnsi="Times New Roman" w:cs="Times New Roman"/>
          <w:sz w:val="24"/>
          <w:szCs w:val="24"/>
        </w:rPr>
        <w:t xml:space="preserve">На территории </w:t>
      </w:r>
      <w:r w:rsidR="008C16B0" w:rsidRPr="007F03A8">
        <w:rPr>
          <w:rFonts w:ascii="Times New Roman" w:hAnsi="Times New Roman" w:cs="Times New Roman"/>
          <w:sz w:val="24"/>
          <w:szCs w:val="24"/>
        </w:rPr>
        <w:t>Марковского городского поселения</w:t>
      </w:r>
      <w:r w:rsidR="0000297F" w:rsidRPr="007F03A8">
        <w:rPr>
          <w:rFonts w:ascii="Times New Roman" w:hAnsi="Times New Roman" w:cs="Times New Roman"/>
          <w:i/>
          <w:sz w:val="24"/>
          <w:szCs w:val="24"/>
        </w:rPr>
        <w:t xml:space="preserve"> </w:t>
      </w:r>
      <w:r w:rsidR="000516C3" w:rsidRPr="007F03A8">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7F03A8" w:rsidRDefault="000516C3"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w:t>
      </w:r>
      <w:r w:rsidRPr="007F03A8">
        <w:rPr>
          <w:rFonts w:ascii="Times New Roman" w:hAnsi="Times New Roman" w:cs="Times New Roman"/>
          <w:b/>
          <w:sz w:val="24"/>
          <w:szCs w:val="24"/>
        </w:rPr>
        <w:t>информац</w:t>
      </w:r>
      <w:r w:rsidR="008C16B0" w:rsidRPr="007F03A8">
        <w:rPr>
          <w:rFonts w:ascii="Times New Roman" w:hAnsi="Times New Roman" w:cs="Times New Roman"/>
          <w:b/>
          <w:sz w:val="24"/>
          <w:szCs w:val="24"/>
        </w:rPr>
        <w:t xml:space="preserve">ию о таких лицах в  Администрацию Марковского муниципального образования </w:t>
      </w:r>
      <w:r w:rsidRPr="007F03A8">
        <w:rPr>
          <w:rFonts w:ascii="Times New Roman" w:hAnsi="Times New Roman" w:cs="Times New Roman"/>
          <w:b/>
          <w:sz w:val="24"/>
          <w:szCs w:val="24"/>
        </w:rPr>
        <w:t>на составление протокола об административном правонарушении орган, обеспечивают</w:t>
      </w:r>
      <w:r w:rsidRPr="007F03A8">
        <w:rPr>
          <w:rFonts w:ascii="Times New Roman" w:hAnsi="Times New Roman" w:cs="Times New Roman"/>
          <w:sz w:val="24"/>
          <w:szCs w:val="24"/>
        </w:rPr>
        <w:t xml:space="preserve"> ликвидацию несанкционированных свалок, очаговых навалов отходов.</w:t>
      </w:r>
    </w:p>
    <w:p w:rsidR="000516C3" w:rsidRPr="007F03A8" w:rsidRDefault="000516C3"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 </w:t>
      </w:r>
      <w:r w:rsidRPr="007F03A8">
        <w:rPr>
          <w:rFonts w:ascii="Times New Roman" w:hAnsi="Times New Roman" w:cs="Times New Roman"/>
          <w:b/>
          <w:sz w:val="24"/>
          <w:szCs w:val="24"/>
        </w:rPr>
        <w:t>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w:t>
      </w:r>
      <w:r w:rsidRPr="007F03A8">
        <w:rPr>
          <w:rFonts w:ascii="Times New Roman" w:hAnsi="Times New Roman" w:cs="Times New Roman"/>
          <w:sz w:val="24"/>
          <w:szCs w:val="24"/>
        </w:rPr>
        <w:t xml:space="preserve"> мерах.</w:t>
      </w:r>
    </w:p>
    <w:p w:rsidR="000516C3" w:rsidRPr="007F03A8" w:rsidRDefault="000516C3"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 Физические лица в случае обнаружения лиц, осуществляющих размещение отходов в несанкционированных местах на территории</w:t>
      </w:r>
      <w:r w:rsidR="008C16B0" w:rsidRPr="007F03A8">
        <w:rPr>
          <w:rFonts w:ascii="Times New Roman" w:hAnsi="Times New Roman" w:cs="Times New Roman"/>
          <w:sz w:val="24"/>
          <w:szCs w:val="24"/>
        </w:rPr>
        <w:t xml:space="preserve"> Марковского городского поселения</w:t>
      </w:r>
      <w:r w:rsidRPr="007F03A8">
        <w:rPr>
          <w:rFonts w:ascii="Times New Roman" w:hAnsi="Times New Roman" w:cs="Times New Roman"/>
          <w:sz w:val="24"/>
          <w:szCs w:val="24"/>
        </w:rPr>
        <w:t xml:space="preserve">, имеют право осуществить фото-, </w:t>
      </w:r>
      <w:proofErr w:type="spellStart"/>
      <w:r w:rsidRPr="007F03A8">
        <w:rPr>
          <w:rFonts w:ascii="Times New Roman" w:hAnsi="Times New Roman" w:cs="Times New Roman"/>
          <w:sz w:val="24"/>
          <w:szCs w:val="24"/>
        </w:rPr>
        <w:t>видеофиксацию</w:t>
      </w:r>
      <w:proofErr w:type="spellEnd"/>
      <w:r w:rsidRPr="007F03A8">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7F03A8">
        <w:rPr>
          <w:rFonts w:ascii="Times New Roman" w:hAnsi="Times New Roman" w:cs="Times New Roman"/>
          <w:sz w:val="24"/>
          <w:szCs w:val="24"/>
        </w:rPr>
        <w:t>видеофиксации</w:t>
      </w:r>
      <w:proofErr w:type="spellEnd"/>
      <w:r w:rsidRPr="007F03A8">
        <w:rPr>
          <w:rFonts w:ascii="Times New Roman" w:hAnsi="Times New Roman" w:cs="Times New Roman"/>
          <w:sz w:val="24"/>
          <w:szCs w:val="24"/>
        </w:rPr>
        <w:t>.</w:t>
      </w:r>
    </w:p>
    <w:p w:rsidR="000516C3" w:rsidRPr="007F03A8" w:rsidRDefault="00143B39"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w:t>
      </w:r>
      <w:r w:rsidR="000516C3" w:rsidRPr="007F03A8">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7F03A8" w:rsidRDefault="00143B39"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6</w:t>
      </w:r>
      <w:r w:rsidR="000516C3" w:rsidRPr="007F03A8">
        <w:rPr>
          <w:rFonts w:ascii="Times New Roman" w:hAnsi="Times New Roman" w:cs="Times New Roman"/>
          <w:sz w:val="24"/>
          <w:szCs w:val="24"/>
        </w:rPr>
        <w:t xml:space="preserve">. </w:t>
      </w:r>
      <w:r w:rsidR="000516C3" w:rsidRPr="007F03A8">
        <w:rPr>
          <w:rFonts w:ascii="Times New Roman" w:hAnsi="Times New Roman" w:cs="Times New Roman"/>
          <w:b/>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7F03A8" w:rsidRDefault="00143B39"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0516C3" w:rsidRPr="007F03A8">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7F03A8">
        <w:rPr>
          <w:rFonts w:ascii="Times New Roman" w:hAnsi="Times New Roman" w:cs="Times New Roman"/>
          <w:sz w:val="24"/>
          <w:szCs w:val="24"/>
        </w:rPr>
        <w:t>.</w:t>
      </w:r>
    </w:p>
    <w:p w:rsidR="00EA71D5" w:rsidRPr="007F03A8" w:rsidRDefault="00E44483"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496C8B" w:rsidRPr="007F03A8">
        <w:rPr>
          <w:rFonts w:ascii="Times New Roman" w:hAnsi="Times New Roman" w:cs="Times New Roman"/>
          <w:b/>
          <w:i/>
          <w:sz w:val="24"/>
          <w:szCs w:val="24"/>
        </w:rPr>
        <w:t xml:space="preserve"> 2</w:t>
      </w:r>
      <w:r w:rsidR="008E287C" w:rsidRPr="007F03A8">
        <w:rPr>
          <w:rFonts w:ascii="Times New Roman" w:hAnsi="Times New Roman" w:cs="Times New Roman"/>
          <w:b/>
          <w:i/>
          <w:sz w:val="24"/>
          <w:szCs w:val="24"/>
        </w:rPr>
        <w:t>2</w:t>
      </w:r>
      <w:r w:rsidRPr="007F03A8">
        <w:rPr>
          <w:rFonts w:ascii="Times New Roman" w:hAnsi="Times New Roman" w:cs="Times New Roman"/>
          <w:b/>
          <w:i/>
          <w:sz w:val="24"/>
          <w:szCs w:val="24"/>
        </w:rPr>
        <w:t>.</w:t>
      </w:r>
      <w:r w:rsidR="00A53578" w:rsidRPr="007F03A8">
        <w:rPr>
          <w:rFonts w:ascii="Times New Roman" w:hAnsi="Times New Roman" w:cs="Times New Roman"/>
          <w:b/>
          <w:i/>
          <w:sz w:val="24"/>
          <w:szCs w:val="24"/>
        </w:rPr>
        <w:t xml:space="preserve"> Содержание фасадов зданий, стр</w:t>
      </w:r>
      <w:r w:rsidR="008F270B" w:rsidRPr="007F03A8">
        <w:rPr>
          <w:rFonts w:ascii="Times New Roman" w:hAnsi="Times New Roman" w:cs="Times New Roman"/>
          <w:b/>
          <w:i/>
          <w:sz w:val="24"/>
          <w:szCs w:val="24"/>
        </w:rPr>
        <w:t xml:space="preserve">оений, сооружений </w:t>
      </w:r>
    </w:p>
    <w:p w:rsidR="00EA71D5" w:rsidRPr="007F03A8" w:rsidRDefault="00496C8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 </w:t>
      </w:r>
      <w:r w:rsidR="00EA71D5" w:rsidRPr="007F03A8">
        <w:rPr>
          <w:rFonts w:ascii="Times New Roman" w:hAnsi="Times New Roman" w:cs="Times New Roman"/>
          <w:sz w:val="24"/>
          <w:szCs w:val="24"/>
        </w:rPr>
        <w:t xml:space="preserve">Содержание фасадов </w:t>
      </w:r>
      <w:r w:rsidR="008F270B" w:rsidRPr="007F03A8">
        <w:rPr>
          <w:rFonts w:ascii="Times New Roman" w:hAnsi="Times New Roman" w:cs="Times New Roman"/>
          <w:sz w:val="24"/>
          <w:szCs w:val="24"/>
        </w:rPr>
        <w:t xml:space="preserve">зданий, строений, сооружений (далее – фасад) </w:t>
      </w:r>
      <w:r w:rsidR="00EA71D5" w:rsidRPr="007F03A8">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w:t>
      </w:r>
      <w:r w:rsidRPr="007F03A8">
        <w:rPr>
          <w:rFonts w:ascii="Times New Roman" w:hAnsi="Times New Roman" w:cs="Times New Roman"/>
          <w:sz w:val="24"/>
          <w:szCs w:val="24"/>
        </w:rPr>
        <w:lastRenderedPageBreak/>
        <w:t xml:space="preserve">облика объекта в сфере жилищного строительства, паспортом фасадов, </w:t>
      </w:r>
      <w:r w:rsidR="00D63B93" w:rsidRPr="007F03A8">
        <w:rPr>
          <w:rFonts w:ascii="Times New Roman" w:hAnsi="Times New Roman" w:cs="Times New Roman"/>
          <w:sz w:val="24"/>
          <w:szCs w:val="24"/>
        </w:rPr>
        <w:t>документацией по</w:t>
      </w:r>
      <w:r w:rsidRPr="007F03A8">
        <w:rPr>
          <w:rFonts w:ascii="Times New Roman" w:hAnsi="Times New Roman" w:cs="Times New Roman"/>
          <w:sz w:val="24"/>
          <w:szCs w:val="24"/>
        </w:rPr>
        <w:t xml:space="preserve"> благоустройств</w:t>
      </w:r>
      <w:r w:rsidR="00D63B93" w:rsidRPr="007F03A8">
        <w:rPr>
          <w:rFonts w:ascii="Times New Roman" w:hAnsi="Times New Roman" w:cs="Times New Roman"/>
          <w:sz w:val="24"/>
          <w:szCs w:val="24"/>
        </w:rPr>
        <w:t>у</w:t>
      </w:r>
      <w:r w:rsidRPr="007F03A8">
        <w:rPr>
          <w:rFonts w:ascii="Times New Roman" w:hAnsi="Times New Roman" w:cs="Times New Roman"/>
          <w:sz w:val="24"/>
          <w:szCs w:val="24"/>
        </w:rPr>
        <w:t xml:space="preserve">. </w:t>
      </w:r>
    </w:p>
    <w:p w:rsidR="00D63B93"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3.4. Текущий ремонт фасадов. </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Текущий ремонт выполняется в случаях:</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локальных повреждений, утраты отделочного слоя (штукатурки, облицовка);</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7F03A8">
        <w:rPr>
          <w:rFonts w:ascii="Times New Roman" w:hAnsi="Times New Roman" w:cs="Times New Roman"/>
          <w:sz w:val="24"/>
          <w:szCs w:val="24"/>
        </w:rPr>
        <w:t>н облицовки), облицовки фасадов;</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7F03A8">
        <w:rPr>
          <w:rFonts w:ascii="Times New Roman" w:hAnsi="Times New Roman" w:cs="Times New Roman"/>
          <w:sz w:val="24"/>
          <w:szCs w:val="24"/>
        </w:rPr>
        <w:t>гидрофобизацией</w:t>
      </w:r>
      <w:proofErr w:type="spellEnd"/>
      <w:r w:rsidRPr="007F03A8">
        <w:rPr>
          <w:rFonts w:ascii="Times New Roman" w:hAnsi="Times New Roman" w:cs="Times New Roman"/>
          <w:sz w:val="24"/>
          <w:szCs w:val="24"/>
        </w:rPr>
        <w:t xml:space="preserve"> на всем цоколе;</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повреждения, локальных утрат архитектурных деталей;</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повреждения, утраты покрытия кровли;</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повреждения, утраты покрытия (отливы) единично или на всем объекте;</w:t>
      </w:r>
    </w:p>
    <w:p w:rsidR="00D63B93"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повреждения, утраты (</w:t>
      </w:r>
      <w:proofErr w:type="spellStart"/>
      <w:r w:rsidRPr="007F03A8">
        <w:rPr>
          <w:rFonts w:ascii="Times New Roman" w:hAnsi="Times New Roman" w:cs="Times New Roman"/>
          <w:sz w:val="24"/>
          <w:szCs w:val="24"/>
        </w:rPr>
        <w:t>окрытия</w:t>
      </w:r>
      <w:proofErr w:type="spellEnd"/>
      <w:r w:rsidRPr="007F03A8">
        <w:rPr>
          <w:rFonts w:ascii="Times New Roman" w:hAnsi="Times New Roman" w:cs="Times New Roman"/>
          <w:sz w:val="24"/>
          <w:szCs w:val="24"/>
        </w:rPr>
        <w:t xml:space="preserve">) элементов, деталей единично или полностью; ремонт </w:t>
      </w:r>
      <w:proofErr w:type="spellStart"/>
      <w:r w:rsidRPr="007F03A8">
        <w:rPr>
          <w:rFonts w:ascii="Times New Roman" w:hAnsi="Times New Roman" w:cs="Times New Roman"/>
          <w:sz w:val="24"/>
          <w:szCs w:val="24"/>
        </w:rPr>
        <w:t>отмостки</w:t>
      </w:r>
      <w:proofErr w:type="spellEnd"/>
      <w:r w:rsidRPr="007F03A8">
        <w:rPr>
          <w:rFonts w:ascii="Times New Roman" w:hAnsi="Times New Roman" w:cs="Times New Roman"/>
          <w:sz w:val="24"/>
          <w:szCs w:val="24"/>
        </w:rPr>
        <w:t xml:space="preserve"> здания локально или полная замена; </w:t>
      </w:r>
    </w:p>
    <w:p w:rsidR="00D63B93"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3.5. Капитальный ремонт фасадов. </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Капитальный ремонт фасадов не должен содержать виды работ</w:t>
      </w:r>
      <w:r w:rsidR="00D63B93" w:rsidRPr="007F03A8">
        <w:rPr>
          <w:rFonts w:ascii="Times New Roman" w:hAnsi="Times New Roman" w:cs="Times New Roman"/>
          <w:sz w:val="24"/>
          <w:szCs w:val="24"/>
        </w:rPr>
        <w:t xml:space="preserve"> </w:t>
      </w:r>
      <w:r w:rsidRPr="007F03A8">
        <w:rPr>
          <w:rFonts w:ascii="Times New Roman" w:hAnsi="Times New Roman" w:cs="Times New Roman"/>
          <w:sz w:val="24"/>
          <w:szCs w:val="24"/>
        </w:rPr>
        <w:t>по капитальному ремонту здания, строения, сооружения.</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7F03A8" w:rsidRDefault="00EA71D5"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Проект благоустройства фасадов подлежит согласованию в установленном настоящими Правилами порядке.</w:t>
      </w:r>
    </w:p>
    <w:p w:rsidR="00EA71D5"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7F03A8" w:rsidRDefault="00EA71D5"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7F03A8" w:rsidRDefault="00094C9B"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496C8B" w:rsidRPr="007F03A8">
        <w:rPr>
          <w:rFonts w:ascii="Times New Roman" w:hAnsi="Times New Roman" w:cs="Times New Roman"/>
          <w:b/>
          <w:i/>
          <w:sz w:val="24"/>
          <w:szCs w:val="24"/>
        </w:rPr>
        <w:t>2</w:t>
      </w:r>
      <w:r w:rsidR="008E287C" w:rsidRPr="007F03A8">
        <w:rPr>
          <w:rFonts w:ascii="Times New Roman" w:hAnsi="Times New Roman" w:cs="Times New Roman"/>
          <w:b/>
          <w:i/>
          <w:sz w:val="24"/>
          <w:szCs w:val="24"/>
        </w:rPr>
        <w:t>3</w:t>
      </w:r>
      <w:r w:rsidRPr="007F03A8">
        <w:rPr>
          <w:rFonts w:ascii="Times New Roman" w:hAnsi="Times New Roman" w:cs="Times New Roman"/>
          <w:b/>
          <w:i/>
          <w:sz w:val="24"/>
          <w:szCs w:val="24"/>
        </w:rPr>
        <w:t xml:space="preserve">. </w:t>
      </w:r>
      <w:r w:rsidR="00A53578" w:rsidRPr="007F03A8">
        <w:rPr>
          <w:rFonts w:ascii="Times New Roman" w:hAnsi="Times New Roman" w:cs="Times New Roman"/>
          <w:b/>
          <w:i/>
          <w:sz w:val="24"/>
          <w:szCs w:val="24"/>
        </w:rPr>
        <w:t>Содержание дорог и элементов благоустройства, расположенных на них</w:t>
      </w:r>
    </w:p>
    <w:p w:rsidR="00094C9B" w:rsidRPr="007F03A8" w:rsidRDefault="00496C8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 </w:t>
      </w:r>
      <w:r w:rsidR="00094C9B" w:rsidRPr="007F03A8">
        <w:rPr>
          <w:rFonts w:ascii="Times New Roman" w:hAnsi="Times New Roman" w:cs="Times New Roman"/>
          <w:b/>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7F03A8" w:rsidRDefault="00094C9B"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2. </w:t>
      </w:r>
      <w:r w:rsidRPr="007F03A8">
        <w:rPr>
          <w:rFonts w:ascii="Times New Roman" w:hAnsi="Times New Roman" w:cs="Times New Roman"/>
          <w:b/>
          <w:sz w:val="24"/>
          <w:szCs w:val="24"/>
        </w:rPr>
        <w:t>Состав работ по содержанию автомобильных работ утверждается уполномоченным федеральным органом исполнительной власти.</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7F03A8">
        <w:rPr>
          <w:rFonts w:ascii="Times New Roman" w:hAnsi="Times New Roman" w:cs="Times New Roman"/>
          <w:sz w:val="24"/>
          <w:szCs w:val="24"/>
        </w:rPr>
        <w:t>навливается настоящими Правилами</w:t>
      </w:r>
      <w:r w:rsidRPr="007F03A8">
        <w:rPr>
          <w:rFonts w:ascii="Times New Roman" w:hAnsi="Times New Roman" w:cs="Times New Roman"/>
          <w:sz w:val="24"/>
          <w:szCs w:val="24"/>
        </w:rPr>
        <w:t>.</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 Покрытия дорог должны содержаться в следующем порядке:</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4.1. Усовершенствованные дорожные покрытия (асфальт, диабаз и</w:t>
      </w:r>
      <w:r w:rsidR="00EE24A8" w:rsidRPr="007F03A8">
        <w:rPr>
          <w:rFonts w:ascii="Times New Roman" w:hAnsi="Times New Roman" w:cs="Times New Roman"/>
          <w:sz w:val="24"/>
          <w:szCs w:val="24"/>
        </w:rPr>
        <w:t xml:space="preserve"> </w:t>
      </w:r>
      <w:r w:rsidRPr="007F03A8">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8C16B0" w:rsidRPr="007F03A8">
        <w:rPr>
          <w:rFonts w:ascii="Times New Roman" w:hAnsi="Times New Roman" w:cs="Times New Roman"/>
          <w:sz w:val="24"/>
          <w:szCs w:val="24"/>
        </w:rPr>
        <w:t xml:space="preserve">Марковского городского поселения </w:t>
      </w:r>
      <w:r w:rsidRPr="007F03A8">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E1332D" w:rsidRPr="007F03A8">
        <w:rPr>
          <w:rFonts w:ascii="Times New Roman" w:hAnsi="Times New Roman" w:cs="Times New Roman"/>
          <w:sz w:val="24"/>
          <w:szCs w:val="24"/>
        </w:rPr>
        <w:t>Марковского городского поселения</w:t>
      </w:r>
      <w:r w:rsidRPr="007F03A8">
        <w:rPr>
          <w:rFonts w:ascii="Times New Roman" w:hAnsi="Times New Roman" w:cs="Times New Roman"/>
          <w:sz w:val="24"/>
          <w:szCs w:val="24"/>
        </w:rPr>
        <w:t>, осуществляют:</w:t>
      </w:r>
    </w:p>
    <w:p w:rsidR="00094C9B" w:rsidRPr="007F03A8" w:rsidRDefault="00094C9B"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7F03A8">
        <w:rPr>
          <w:rFonts w:ascii="Times New Roman" w:hAnsi="Times New Roman" w:cs="Times New Roman"/>
          <w:sz w:val="24"/>
          <w:szCs w:val="24"/>
        </w:rPr>
        <w:t>обеспыливанию</w:t>
      </w:r>
      <w:proofErr w:type="spellEnd"/>
      <w:r w:rsidRPr="007F03A8">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7F03A8">
        <w:rPr>
          <w:rFonts w:ascii="Times New Roman" w:hAnsi="Times New Roman" w:cs="Times New Roman"/>
          <w:sz w:val="24"/>
          <w:szCs w:val="24"/>
        </w:rPr>
        <w:t>противогололедных</w:t>
      </w:r>
      <w:proofErr w:type="spellEnd"/>
      <w:r w:rsidRPr="007F03A8">
        <w:rPr>
          <w:rFonts w:ascii="Times New Roman" w:hAnsi="Times New Roman" w:cs="Times New Roman"/>
          <w:sz w:val="24"/>
          <w:szCs w:val="24"/>
        </w:rPr>
        <w:t xml:space="preserve"> материалов, очистке от снега и льда, борьбе с наледями </w:t>
      </w:r>
      <w:r w:rsidRPr="007F03A8">
        <w:rPr>
          <w:rFonts w:ascii="Times New Roman" w:hAnsi="Times New Roman" w:cs="Times New Roman"/>
          <w:b/>
          <w:sz w:val="24"/>
          <w:szCs w:val="24"/>
        </w:rPr>
        <w:t>в соответствии с утвержденными адресными программами.</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7F03A8" w:rsidRDefault="008E287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23</w:t>
      </w:r>
      <w:r w:rsidR="00EE24A8" w:rsidRPr="007F03A8">
        <w:rPr>
          <w:rFonts w:ascii="Times New Roman" w:hAnsi="Times New Roman" w:cs="Times New Roman"/>
          <w:sz w:val="24"/>
          <w:szCs w:val="24"/>
        </w:rPr>
        <w:t xml:space="preserve">.8.4. </w:t>
      </w:r>
      <w:r w:rsidR="00094C9B" w:rsidRPr="007F03A8">
        <w:rPr>
          <w:rFonts w:ascii="Times New Roman" w:hAnsi="Times New Roman" w:cs="Times New Roman"/>
          <w:sz w:val="24"/>
          <w:szCs w:val="24"/>
        </w:rPr>
        <w:t xml:space="preserve">Удаление трупов животных с территории </w:t>
      </w:r>
      <w:r w:rsidR="00E1332D" w:rsidRPr="007F03A8">
        <w:rPr>
          <w:rFonts w:ascii="Times New Roman" w:hAnsi="Times New Roman" w:cs="Times New Roman"/>
          <w:sz w:val="24"/>
          <w:szCs w:val="24"/>
        </w:rPr>
        <w:t>Марковского городского поселения</w:t>
      </w:r>
      <w:r w:rsidR="0000297F" w:rsidRPr="007F03A8">
        <w:rPr>
          <w:rFonts w:ascii="Times New Roman" w:hAnsi="Times New Roman" w:cs="Times New Roman"/>
          <w:sz w:val="24"/>
          <w:szCs w:val="24"/>
        </w:rPr>
        <w:t xml:space="preserve"> </w:t>
      </w:r>
      <w:r w:rsidR="00094C9B" w:rsidRPr="007F03A8">
        <w:rPr>
          <w:rFonts w:ascii="Times New Roman" w:hAnsi="Times New Roman" w:cs="Times New Roman"/>
          <w:sz w:val="24"/>
          <w:szCs w:val="24"/>
        </w:rPr>
        <w:t>(санитарную очистку территории).</w:t>
      </w:r>
    </w:p>
    <w:p w:rsidR="00094C9B" w:rsidRPr="007F03A8" w:rsidRDefault="00094C9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AD6083" w:rsidRPr="007F03A8">
        <w:rPr>
          <w:rFonts w:ascii="Times New Roman" w:hAnsi="Times New Roman" w:cs="Times New Roman"/>
          <w:sz w:val="24"/>
          <w:szCs w:val="24"/>
        </w:rPr>
        <w:t>5</w:t>
      </w:r>
      <w:r w:rsidRPr="007F03A8">
        <w:rPr>
          <w:rFonts w:ascii="Times New Roman" w:hAnsi="Times New Roman" w:cs="Times New Roman"/>
          <w:sz w:val="24"/>
          <w:szCs w:val="24"/>
        </w:rPr>
        <w:t>. Установку, содержание и очистку урн на обслуживаемой территории.</w:t>
      </w:r>
    </w:p>
    <w:p w:rsidR="00094C9B" w:rsidRPr="007F03A8" w:rsidRDefault="00496C8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w:t>
      </w:r>
      <w:r w:rsidR="00094C9B" w:rsidRPr="007F03A8">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7F03A8" w:rsidRDefault="00496C8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w:t>
      </w:r>
      <w:r w:rsidR="00094C9B" w:rsidRPr="007F03A8">
        <w:rPr>
          <w:rFonts w:ascii="Times New Roman" w:hAnsi="Times New Roman" w:cs="Times New Roman"/>
          <w:sz w:val="24"/>
          <w:szCs w:val="24"/>
        </w:rPr>
        <w:t>.1. Содержание искусственных дорожных сооружений.</w:t>
      </w:r>
    </w:p>
    <w:p w:rsidR="00094C9B" w:rsidRPr="007F03A8" w:rsidRDefault="00496C8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w:t>
      </w:r>
      <w:r w:rsidR="00094C9B" w:rsidRPr="007F03A8">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7F03A8" w:rsidRDefault="00496C8B"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w:t>
      </w:r>
      <w:r w:rsidR="00094C9B" w:rsidRPr="007F03A8">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7F03A8" w:rsidRDefault="00F263E7"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7642B0" w:rsidRPr="007F03A8">
        <w:rPr>
          <w:rFonts w:ascii="Times New Roman" w:hAnsi="Times New Roman" w:cs="Times New Roman"/>
          <w:b/>
          <w:i/>
          <w:sz w:val="24"/>
          <w:szCs w:val="24"/>
        </w:rPr>
        <w:t xml:space="preserve"> 2</w:t>
      </w:r>
      <w:r w:rsidR="008E287C" w:rsidRPr="007F03A8">
        <w:rPr>
          <w:rFonts w:ascii="Times New Roman" w:hAnsi="Times New Roman" w:cs="Times New Roman"/>
          <w:b/>
          <w:i/>
          <w:sz w:val="24"/>
          <w:szCs w:val="24"/>
        </w:rPr>
        <w:t>4</w:t>
      </w:r>
      <w:r w:rsidRPr="007F03A8">
        <w:rPr>
          <w:rFonts w:ascii="Times New Roman" w:hAnsi="Times New Roman" w:cs="Times New Roman"/>
          <w:b/>
          <w:i/>
          <w:sz w:val="24"/>
          <w:szCs w:val="24"/>
        </w:rPr>
        <w:t xml:space="preserve">. </w:t>
      </w:r>
      <w:r w:rsidR="007642B0" w:rsidRPr="007F03A8">
        <w:rPr>
          <w:rFonts w:ascii="Times New Roman" w:hAnsi="Times New Roman" w:cs="Times New Roman"/>
          <w:b/>
          <w:i/>
          <w:sz w:val="24"/>
          <w:szCs w:val="24"/>
        </w:rPr>
        <w:t>С</w:t>
      </w:r>
      <w:r w:rsidRPr="007F03A8">
        <w:rPr>
          <w:rFonts w:ascii="Times New Roman" w:hAnsi="Times New Roman" w:cs="Times New Roman"/>
          <w:b/>
          <w:i/>
          <w:sz w:val="24"/>
          <w:szCs w:val="24"/>
        </w:rPr>
        <w:t>одержание зеленых насаждений</w:t>
      </w:r>
    </w:p>
    <w:p w:rsidR="00957B5E" w:rsidRPr="007F03A8" w:rsidRDefault="0020128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 </w:t>
      </w:r>
      <w:r w:rsidR="00957B5E" w:rsidRPr="007F03A8">
        <w:rPr>
          <w:rFonts w:ascii="Times New Roman" w:hAnsi="Times New Roman" w:cs="Times New Roman"/>
          <w:sz w:val="24"/>
          <w:szCs w:val="24"/>
        </w:rPr>
        <w:t>Настоящие Правила распространяются на:</w:t>
      </w:r>
    </w:p>
    <w:p w:rsidR="00957B5E" w:rsidRPr="007F03A8" w:rsidRDefault="00957B5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 озелененные территории общего пользования;</w:t>
      </w:r>
    </w:p>
    <w:p w:rsidR="00957B5E" w:rsidRPr="007F03A8" w:rsidRDefault="00957B5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озелененные территории ограниченного пользования;</w:t>
      </w:r>
    </w:p>
    <w:p w:rsidR="00957B5E" w:rsidRPr="007F03A8" w:rsidRDefault="00957B5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 озелененные территории специального назначения </w:t>
      </w:r>
    </w:p>
    <w:p w:rsidR="00957B5E" w:rsidRPr="007F03A8" w:rsidRDefault="00957B5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sidRPr="007F03A8">
        <w:rPr>
          <w:rFonts w:ascii="Times New Roman" w:hAnsi="Times New Roman" w:cs="Times New Roman"/>
          <w:sz w:val="24"/>
          <w:szCs w:val="24"/>
        </w:rPr>
        <w:t>городского округа</w:t>
      </w:r>
      <w:r w:rsidRPr="007F03A8">
        <w:rPr>
          <w:rFonts w:ascii="Times New Roman" w:hAnsi="Times New Roman" w:cs="Times New Roman"/>
          <w:sz w:val="24"/>
          <w:szCs w:val="24"/>
        </w:rPr>
        <w:t>).</w:t>
      </w:r>
    </w:p>
    <w:p w:rsidR="00F263E7" w:rsidRPr="007F03A8" w:rsidRDefault="0020128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2. </w:t>
      </w:r>
      <w:r w:rsidR="00F263E7" w:rsidRPr="007F03A8">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сохранять окружающую среду;</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rsidR="00F263E7" w:rsidRPr="007F03A8" w:rsidRDefault="0020128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 </w:t>
      </w:r>
      <w:r w:rsidR="00F263E7" w:rsidRPr="007F03A8">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Администрацией</w:t>
      </w:r>
      <w:r w:rsidRPr="007F03A8">
        <w:rPr>
          <w:rFonts w:ascii="Times New Roman" w:hAnsi="Times New Roman" w:cs="Times New Roman"/>
          <w:i/>
          <w:sz w:val="24"/>
          <w:szCs w:val="24"/>
        </w:rPr>
        <w:t xml:space="preserve"> </w:t>
      </w:r>
      <w:r w:rsidR="00236FA0" w:rsidRPr="007F03A8">
        <w:rPr>
          <w:rFonts w:ascii="Times New Roman" w:hAnsi="Times New Roman" w:cs="Times New Roman"/>
          <w:i/>
          <w:sz w:val="24"/>
          <w:szCs w:val="24"/>
        </w:rPr>
        <w:t>городского округа (городского поселения)</w:t>
      </w:r>
      <w:r w:rsidR="0000297F" w:rsidRPr="007F03A8">
        <w:rPr>
          <w:rFonts w:ascii="Times New Roman" w:hAnsi="Times New Roman" w:cs="Times New Roman"/>
          <w:i/>
          <w:sz w:val="24"/>
          <w:szCs w:val="24"/>
        </w:rPr>
        <w:t xml:space="preserve"> </w:t>
      </w:r>
      <w:r w:rsidRPr="007F03A8">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sz w:val="24"/>
          <w:szCs w:val="24"/>
        </w:rPr>
        <w:t xml:space="preserve"> </w:t>
      </w:r>
      <w:r w:rsidRPr="007F03A8">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7F03A8" w:rsidRDefault="0020128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 xml:space="preserve">4. </w:t>
      </w:r>
      <w:r w:rsidR="00F263E7" w:rsidRPr="007F03A8">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7F03A8" w:rsidRDefault="0020128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5. </w:t>
      </w:r>
      <w:r w:rsidR="00F263E7" w:rsidRPr="007F03A8">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уничтожать и повреждать деревья, кустарники и газоны, срывать цветы;</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выгуливать собак на газонах;</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производить выпас домашнего скота;</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складировать строительные материалы;</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производить перемещение малых архитектурных форм;</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устраивать стоянки автотранспорта на газонах;</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7F03A8" w:rsidRDefault="00F263E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7F03A8" w:rsidRDefault="0020128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Pr="007F03A8">
        <w:rPr>
          <w:rFonts w:ascii="Times New Roman" w:hAnsi="Times New Roman" w:cs="Times New Roman"/>
          <w:b/>
          <w:sz w:val="24"/>
          <w:szCs w:val="24"/>
        </w:rPr>
        <w:t xml:space="preserve">. </w:t>
      </w:r>
      <w:r w:rsidR="00F263E7" w:rsidRPr="007F03A8">
        <w:rPr>
          <w:rFonts w:ascii="Times New Roman" w:hAnsi="Times New Roman" w:cs="Times New Roman"/>
          <w:b/>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r w:rsidR="00F263E7" w:rsidRPr="007F03A8">
        <w:rPr>
          <w:rFonts w:ascii="Times New Roman" w:hAnsi="Times New Roman" w:cs="Times New Roman"/>
          <w:sz w:val="24"/>
          <w:szCs w:val="24"/>
        </w:rPr>
        <w:t>.</w:t>
      </w:r>
    </w:p>
    <w:p w:rsidR="00A53578" w:rsidRPr="007F03A8" w:rsidRDefault="001145F8"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 2</w:t>
      </w:r>
      <w:r w:rsidR="008E287C" w:rsidRPr="007F03A8">
        <w:rPr>
          <w:rFonts w:ascii="Times New Roman" w:hAnsi="Times New Roman" w:cs="Times New Roman"/>
          <w:b/>
          <w:i/>
          <w:sz w:val="24"/>
          <w:szCs w:val="24"/>
        </w:rPr>
        <w:t>5</w:t>
      </w:r>
      <w:r w:rsidR="00E23C2A" w:rsidRPr="007F03A8">
        <w:rPr>
          <w:rFonts w:ascii="Times New Roman" w:hAnsi="Times New Roman" w:cs="Times New Roman"/>
          <w:b/>
          <w:i/>
          <w:sz w:val="24"/>
          <w:szCs w:val="24"/>
        </w:rPr>
        <w:t xml:space="preserve">. </w:t>
      </w:r>
      <w:r w:rsidR="00A53578" w:rsidRPr="007F03A8">
        <w:rPr>
          <w:rFonts w:ascii="Times New Roman" w:hAnsi="Times New Roman" w:cs="Times New Roman"/>
          <w:b/>
          <w:i/>
          <w:sz w:val="24"/>
          <w:szCs w:val="24"/>
        </w:rPr>
        <w:t>Содержание внутриквартальной территории</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 </w:t>
      </w:r>
      <w:r w:rsidR="00E23C2A" w:rsidRPr="007F03A8">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7F03A8" w:rsidRDefault="00E23C2A"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2. </w:t>
      </w:r>
      <w:r w:rsidRPr="007F03A8">
        <w:rPr>
          <w:rFonts w:ascii="Times New Roman" w:hAnsi="Times New Roman" w:cs="Times New Roman"/>
          <w:b/>
          <w:sz w:val="24"/>
          <w:szCs w:val="24"/>
        </w:rPr>
        <w:t>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r w:rsidRPr="007F03A8">
        <w:rPr>
          <w:rFonts w:ascii="Times New Roman" w:hAnsi="Times New Roman" w:cs="Times New Roman"/>
          <w:sz w:val="24"/>
          <w:szCs w:val="24"/>
        </w:rPr>
        <w:t>). Уборка и очистка во дворах должна производиться ежедневно. Механизированная уборка территорий не производится ранее 7.00 часов утра.</w:t>
      </w:r>
    </w:p>
    <w:p w:rsidR="00E23C2A" w:rsidRPr="007F03A8" w:rsidRDefault="00E23C2A"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3. </w:t>
      </w:r>
      <w:r w:rsidRPr="007F03A8">
        <w:rPr>
          <w:rFonts w:ascii="Times New Roman" w:hAnsi="Times New Roman" w:cs="Times New Roman"/>
          <w:b/>
          <w:sz w:val="24"/>
          <w:szCs w:val="24"/>
        </w:rPr>
        <w:t>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7F03A8" w:rsidRDefault="00E23C2A"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4. </w:t>
      </w:r>
      <w:r w:rsidRPr="007F03A8">
        <w:rPr>
          <w:rFonts w:ascii="Times New Roman" w:hAnsi="Times New Roman" w:cs="Times New Roman"/>
          <w:b/>
          <w:sz w:val="24"/>
          <w:szCs w:val="24"/>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w:t>
      </w:r>
      <w:r w:rsidRPr="007F03A8">
        <w:rPr>
          <w:rFonts w:ascii="Times New Roman" w:hAnsi="Times New Roman" w:cs="Times New Roman"/>
          <w:sz w:val="24"/>
          <w:szCs w:val="24"/>
        </w:rPr>
        <w:t xml:space="preserve"> политики и нормативно-правовому регулированию в сфере дорожного хозяйства.</w:t>
      </w:r>
    </w:p>
    <w:p w:rsidR="00E23C2A" w:rsidRPr="007F03A8" w:rsidRDefault="00E23C2A"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7F03A8" w:rsidRDefault="00E23C2A"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 Высота травяного покрова на газонах не должна превышать 10 - 15 см.</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7F03A8" w:rsidRDefault="0080221D"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7</w:t>
      </w:r>
      <w:r w:rsidR="00E23C2A" w:rsidRPr="007F03A8">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7F03A8">
        <w:rPr>
          <w:rFonts w:ascii="Times New Roman" w:hAnsi="Times New Roman" w:cs="Times New Roman"/>
          <w:sz w:val="24"/>
          <w:szCs w:val="24"/>
        </w:rPr>
        <w:t>противогололедным</w:t>
      </w:r>
      <w:proofErr w:type="spellEnd"/>
      <w:r w:rsidR="00E23C2A" w:rsidRPr="007F03A8">
        <w:rPr>
          <w:rFonts w:ascii="Times New Roman" w:hAnsi="Times New Roman" w:cs="Times New Roman"/>
          <w:sz w:val="24"/>
          <w:szCs w:val="24"/>
        </w:rPr>
        <w:t xml:space="preserve"> материалом. </w:t>
      </w:r>
    </w:p>
    <w:p w:rsidR="000A402F"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.9. Контейнерные площадки очищаются от снега до твердого покрытия.</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E23C2A" w:rsidRPr="007F03A8">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7F03A8" w:rsidRDefault="00E23C2A"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систематический сгон талой воды;</w:t>
      </w:r>
    </w:p>
    <w:p w:rsidR="00E23C2A" w:rsidRPr="007F03A8" w:rsidRDefault="00E23C2A"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E23C2A" w:rsidRPr="007F03A8">
        <w:rPr>
          <w:rFonts w:ascii="Times New Roman" w:hAnsi="Times New Roman" w:cs="Times New Roman"/>
          <w:sz w:val="24"/>
          <w:szCs w:val="24"/>
        </w:rPr>
        <w:t>. Основные требования к содержанию территорий в летний период</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E23C2A" w:rsidRPr="007F03A8">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E23C2A" w:rsidRPr="007F03A8">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E23C2A" w:rsidRPr="007F03A8">
        <w:rPr>
          <w:rFonts w:ascii="Times New Roman" w:hAnsi="Times New Roman" w:cs="Times New Roman"/>
          <w:sz w:val="24"/>
          <w:szCs w:val="24"/>
        </w:rPr>
        <w:t>.3. Территории с</w:t>
      </w:r>
      <w:r w:rsidR="00EF51A9" w:rsidRPr="007F03A8">
        <w:rPr>
          <w:rFonts w:ascii="Times New Roman" w:hAnsi="Times New Roman" w:cs="Times New Roman"/>
          <w:sz w:val="24"/>
          <w:szCs w:val="24"/>
        </w:rPr>
        <w:t xml:space="preserve"> усовершенствованным покрытием</w:t>
      </w:r>
      <w:r w:rsidR="00E23C2A" w:rsidRPr="007F03A8">
        <w:rPr>
          <w:rFonts w:ascii="Times New Roman" w:hAnsi="Times New Roman" w:cs="Times New Roman"/>
          <w:sz w:val="24"/>
          <w:szCs w:val="24"/>
        </w:rPr>
        <w:t xml:space="preserve">, </w:t>
      </w:r>
      <w:r w:rsidR="00E23C2A" w:rsidRPr="007F03A8">
        <w:rPr>
          <w:rFonts w:ascii="Times New Roman" w:hAnsi="Times New Roman" w:cs="Times New Roman"/>
          <w:b/>
          <w:sz w:val="24"/>
          <w:szCs w:val="24"/>
        </w:rPr>
        <w:t xml:space="preserve">промываются </w:t>
      </w:r>
      <w:r w:rsidR="00E23C2A" w:rsidRPr="007F03A8">
        <w:rPr>
          <w:rFonts w:ascii="Times New Roman" w:hAnsi="Times New Roman" w:cs="Times New Roman"/>
          <w:sz w:val="24"/>
          <w:szCs w:val="24"/>
        </w:rPr>
        <w:t>и полностью очищаются от песка и всякого вида загрязнений.</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E23C2A" w:rsidRPr="007F03A8">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E23C2A" w:rsidRPr="007F03A8">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E23C2A" w:rsidRPr="007F03A8">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E23C2A" w:rsidRPr="007F03A8">
        <w:rPr>
          <w:rFonts w:ascii="Times New Roman" w:hAnsi="Times New Roman" w:cs="Times New Roman"/>
          <w:sz w:val="24"/>
          <w:szCs w:val="24"/>
        </w:rPr>
        <w:t>.</w:t>
      </w:r>
      <w:r w:rsidRPr="007F03A8">
        <w:rPr>
          <w:rFonts w:ascii="Times New Roman" w:hAnsi="Times New Roman" w:cs="Times New Roman"/>
          <w:sz w:val="24"/>
          <w:szCs w:val="24"/>
        </w:rPr>
        <w:t>7</w:t>
      </w:r>
      <w:r w:rsidR="00E23C2A" w:rsidRPr="007F03A8">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8</w:t>
      </w:r>
      <w:r w:rsidR="00E23C2A" w:rsidRPr="007F03A8">
        <w:rPr>
          <w:rFonts w:ascii="Times New Roman" w:hAnsi="Times New Roman" w:cs="Times New Roman"/>
          <w:sz w:val="24"/>
          <w:szCs w:val="24"/>
        </w:rPr>
        <w:t>.</w:t>
      </w:r>
      <w:r w:rsidRPr="007F03A8">
        <w:rPr>
          <w:rFonts w:ascii="Times New Roman" w:hAnsi="Times New Roman" w:cs="Times New Roman"/>
          <w:sz w:val="24"/>
          <w:szCs w:val="24"/>
        </w:rPr>
        <w:t>8</w:t>
      </w:r>
      <w:r w:rsidR="00E23C2A" w:rsidRPr="007F03A8">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7F03A8" w:rsidRDefault="00DF31FE"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E23C2A" w:rsidRPr="007F03A8">
        <w:rPr>
          <w:rFonts w:ascii="Times New Roman" w:hAnsi="Times New Roman" w:cs="Times New Roman"/>
          <w:sz w:val="24"/>
          <w:szCs w:val="24"/>
        </w:rPr>
        <w:t>.</w:t>
      </w:r>
      <w:r w:rsidRPr="007F03A8">
        <w:rPr>
          <w:rFonts w:ascii="Times New Roman" w:hAnsi="Times New Roman" w:cs="Times New Roman"/>
          <w:sz w:val="24"/>
          <w:szCs w:val="24"/>
        </w:rPr>
        <w:t>9</w:t>
      </w:r>
      <w:r w:rsidR="00E23C2A" w:rsidRPr="007F03A8">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rsidR="00A53578" w:rsidRPr="007F03A8" w:rsidRDefault="003C003C"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CE3245" w:rsidRPr="007F03A8">
        <w:rPr>
          <w:rFonts w:ascii="Times New Roman" w:hAnsi="Times New Roman" w:cs="Times New Roman"/>
          <w:b/>
          <w:i/>
          <w:sz w:val="24"/>
          <w:szCs w:val="24"/>
        </w:rPr>
        <w:t xml:space="preserve"> 2</w:t>
      </w:r>
      <w:r w:rsidR="008E287C" w:rsidRPr="007F03A8">
        <w:rPr>
          <w:rFonts w:ascii="Times New Roman" w:hAnsi="Times New Roman" w:cs="Times New Roman"/>
          <w:b/>
          <w:i/>
          <w:sz w:val="24"/>
          <w:szCs w:val="24"/>
        </w:rPr>
        <w:t>6</w:t>
      </w:r>
      <w:r w:rsidRPr="007F03A8">
        <w:rPr>
          <w:rFonts w:ascii="Times New Roman" w:hAnsi="Times New Roman" w:cs="Times New Roman"/>
          <w:b/>
          <w:i/>
          <w:sz w:val="24"/>
          <w:szCs w:val="24"/>
        </w:rPr>
        <w:t xml:space="preserve">. </w:t>
      </w:r>
      <w:r w:rsidR="00A53578" w:rsidRPr="007F03A8">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7F03A8" w:rsidRDefault="008219DD"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1. </w:t>
      </w:r>
      <w:r w:rsidR="00EE67D8" w:rsidRPr="007F03A8">
        <w:rPr>
          <w:rFonts w:ascii="Times New Roman" w:hAnsi="Times New Roman" w:cs="Times New Roman"/>
          <w:b/>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а) первичный осмотр и проверку оборудования перед вводом в эксплуатацию;</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 Основной осмотр проводится раз в год.</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5. В целях контроля периодичности, полноты и правильности выполняемых работ при осмотрах различного вида </w:t>
      </w:r>
      <w:r w:rsidRPr="007F03A8">
        <w:rPr>
          <w:rFonts w:ascii="Times New Roman" w:hAnsi="Times New Roman" w:cs="Times New Roman"/>
          <w:b/>
          <w:sz w:val="24"/>
          <w:szCs w:val="24"/>
        </w:rPr>
        <w:t>уполномоченным на содержание лицом</w:t>
      </w:r>
      <w:r w:rsidRPr="007F03A8">
        <w:rPr>
          <w:rFonts w:ascii="Times New Roman" w:hAnsi="Times New Roman" w:cs="Times New Roman"/>
          <w:sz w:val="24"/>
          <w:szCs w:val="24"/>
        </w:rPr>
        <w:t xml:space="preserve"> должна быть утверждена периодичность проведения осмотров.</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проверку и подтягивание узлов крепления;</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обновление окраски элементов благоустройства;</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обслуживание </w:t>
      </w:r>
      <w:proofErr w:type="spellStart"/>
      <w:r w:rsidRPr="007F03A8">
        <w:rPr>
          <w:rFonts w:ascii="Times New Roman" w:hAnsi="Times New Roman" w:cs="Times New Roman"/>
          <w:sz w:val="24"/>
          <w:szCs w:val="24"/>
        </w:rPr>
        <w:t>ударопоглощающих</w:t>
      </w:r>
      <w:proofErr w:type="spellEnd"/>
      <w:r w:rsidRPr="007F03A8">
        <w:rPr>
          <w:rFonts w:ascii="Times New Roman" w:hAnsi="Times New Roman" w:cs="Times New Roman"/>
          <w:sz w:val="24"/>
          <w:szCs w:val="24"/>
        </w:rPr>
        <w:t xml:space="preserve"> покрытий;</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смазку подшипников;</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7F03A8">
        <w:rPr>
          <w:rFonts w:ascii="Times New Roman" w:hAnsi="Times New Roman" w:cs="Times New Roman"/>
          <w:sz w:val="24"/>
          <w:szCs w:val="24"/>
        </w:rPr>
        <w:t>ударопоглощающих</w:t>
      </w:r>
      <w:proofErr w:type="spellEnd"/>
      <w:r w:rsidRPr="007F03A8">
        <w:rPr>
          <w:rFonts w:ascii="Times New Roman" w:hAnsi="Times New Roman" w:cs="Times New Roman"/>
          <w:sz w:val="24"/>
          <w:szCs w:val="24"/>
        </w:rPr>
        <w:t xml:space="preserve"> покрытий из сыпучих материалов;</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 обеспечение чистоты элементов благоустройства, включая покрытие пл</w:t>
      </w:r>
      <w:r w:rsidR="00C419C8" w:rsidRPr="007F03A8">
        <w:rPr>
          <w:rFonts w:ascii="Times New Roman" w:hAnsi="Times New Roman" w:cs="Times New Roman"/>
          <w:sz w:val="24"/>
          <w:szCs w:val="24"/>
        </w:rPr>
        <w:t>ощадки и прилегающей территории</w:t>
      </w:r>
      <w:r w:rsidRPr="007F03A8">
        <w:rPr>
          <w:rFonts w:ascii="Times New Roman" w:hAnsi="Times New Roman" w:cs="Times New Roman"/>
          <w:sz w:val="24"/>
          <w:szCs w:val="24"/>
        </w:rPr>
        <w:t>;</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восстановление </w:t>
      </w:r>
      <w:proofErr w:type="spellStart"/>
      <w:r w:rsidRPr="007F03A8">
        <w:rPr>
          <w:rFonts w:ascii="Times New Roman" w:hAnsi="Times New Roman" w:cs="Times New Roman"/>
          <w:sz w:val="24"/>
          <w:szCs w:val="24"/>
        </w:rPr>
        <w:t>ударопоглощающих</w:t>
      </w:r>
      <w:proofErr w:type="spellEnd"/>
      <w:r w:rsidRPr="007F03A8">
        <w:rPr>
          <w:rFonts w:ascii="Times New Roman" w:hAnsi="Times New Roman" w:cs="Times New Roman"/>
          <w:sz w:val="24"/>
          <w:szCs w:val="24"/>
        </w:rPr>
        <w:t xml:space="preserve"> покрытий из сыпучих материалов и корректировка их уровня;</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10. Ремонт площадок и элементов благоустройства, распложенных н</w:t>
      </w:r>
      <w:r w:rsidR="00C419C8" w:rsidRPr="007F03A8">
        <w:rPr>
          <w:rFonts w:ascii="Times New Roman" w:hAnsi="Times New Roman" w:cs="Times New Roman"/>
          <w:sz w:val="24"/>
          <w:szCs w:val="24"/>
        </w:rPr>
        <w:t xml:space="preserve">а </w:t>
      </w:r>
      <w:r w:rsidRPr="007F03A8">
        <w:rPr>
          <w:rFonts w:ascii="Times New Roman" w:hAnsi="Times New Roman" w:cs="Times New Roman"/>
          <w:sz w:val="24"/>
          <w:szCs w:val="24"/>
        </w:rPr>
        <w:t>них, включает:</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замену крепежных деталей;</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сварку поврежденных элементов благоустройства;</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12. На территории площадок запрещается:</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размещать постоянно или временно механические транспортные средства</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складировать снег, смет, листвы, порубочных остатков.</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складировать отходы производства и потребления</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7F03A8" w:rsidRDefault="00EE67D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7F03A8" w:rsidRDefault="00D37840"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003116" w:rsidRPr="007F03A8">
        <w:rPr>
          <w:rFonts w:ascii="Times New Roman" w:hAnsi="Times New Roman" w:cs="Times New Roman"/>
          <w:b/>
          <w:i/>
          <w:sz w:val="24"/>
          <w:szCs w:val="24"/>
        </w:rPr>
        <w:t xml:space="preserve"> 2</w:t>
      </w:r>
      <w:r w:rsidR="008E287C" w:rsidRPr="007F03A8">
        <w:rPr>
          <w:rFonts w:ascii="Times New Roman" w:hAnsi="Times New Roman" w:cs="Times New Roman"/>
          <w:b/>
          <w:i/>
          <w:sz w:val="24"/>
          <w:szCs w:val="24"/>
        </w:rPr>
        <w:t>7</w:t>
      </w:r>
      <w:r w:rsidRPr="007F03A8">
        <w:rPr>
          <w:rFonts w:ascii="Times New Roman" w:hAnsi="Times New Roman" w:cs="Times New Roman"/>
          <w:b/>
          <w:i/>
          <w:sz w:val="24"/>
          <w:szCs w:val="24"/>
        </w:rPr>
        <w:t>.</w:t>
      </w:r>
      <w:r w:rsidR="00A53578" w:rsidRPr="007F03A8">
        <w:rPr>
          <w:rFonts w:ascii="Times New Roman" w:hAnsi="Times New Roman" w:cs="Times New Roman"/>
          <w:b/>
          <w:i/>
          <w:sz w:val="24"/>
          <w:szCs w:val="24"/>
        </w:rPr>
        <w:t xml:space="preserve"> Содержание водных объектов</w:t>
      </w:r>
    </w:p>
    <w:p w:rsidR="003A7909" w:rsidRPr="007F03A8" w:rsidRDefault="003A7909"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1. Работы по содержанию водных объектов включают:</w:t>
      </w:r>
    </w:p>
    <w:p w:rsidR="003A7909" w:rsidRPr="007F03A8" w:rsidRDefault="003A7909"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 xml:space="preserve">очистку поверхности акватории от мусора в летний период 4 раза в месяц с берега и с </w:t>
      </w:r>
      <w:proofErr w:type="spellStart"/>
      <w:r w:rsidRPr="007F03A8">
        <w:rPr>
          <w:rFonts w:ascii="Times New Roman" w:hAnsi="Times New Roman" w:cs="Times New Roman"/>
          <w:b/>
          <w:sz w:val="24"/>
          <w:szCs w:val="24"/>
        </w:rPr>
        <w:t>плавсредств</w:t>
      </w:r>
      <w:proofErr w:type="spellEnd"/>
      <w:r w:rsidRPr="007F03A8">
        <w:rPr>
          <w:rFonts w:ascii="Times New Roman" w:hAnsi="Times New Roman" w:cs="Times New Roman"/>
          <w:b/>
          <w:sz w:val="24"/>
          <w:szCs w:val="24"/>
        </w:rPr>
        <w:t xml:space="preserve"> </w:t>
      </w:r>
      <w:r w:rsidRPr="007F03A8">
        <w:rPr>
          <w:rFonts w:ascii="Times New Roman" w:hAnsi="Times New Roman" w:cs="Times New Roman"/>
          <w:b/>
          <w:i/>
          <w:sz w:val="24"/>
          <w:szCs w:val="24"/>
        </w:rPr>
        <w:t xml:space="preserve">в период установленный Администрацией </w:t>
      </w:r>
      <w:r w:rsidR="00554EAC" w:rsidRPr="007F03A8">
        <w:rPr>
          <w:rFonts w:ascii="Times New Roman" w:hAnsi="Times New Roman" w:cs="Times New Roman"/>
          <w:b/>
          <w:i/>
          <w:sz w:val="24"/>
          <w:szCs w:val="24"/>
        </w:rPr>
        <w:t>городского округа</w:t>
      </w:r>
      <w:r w:rsidR="0000297F" w:rsidRPr="007F03A8">
        <w:rPr>
          <w:rFonts w:ascii="Times New Roman" w:hAnsi="Times New Roman" w:cs="Times New Roman"/>
          <w:b/>
          <w:i/>
          <w:sz w:val="24"/>
          <w:szCs w:val="24"/>
        </w:rPr>
        <w:t xml:space="preserve"> (городского поселения)</w:t>
      </w:r>
      <w:r w:rsidRPr="007F03A8">
        <w:rPr>
          <w:rFonts w:ascii="Times New Roman" w:hAnsi="Times New Roman" w:cs="Times New Roman"/>
          <w:b/>
          <w:sz w:val="24"/>
          <w:szCs w:val="24"/>
        </w:rPr>
        <w:t>;</w:t>
      </w:r>
    </w:p>
    <w:p w:rsidR="003A7909" w:rsidRPr="007F03A8" w:rsidRDefault="003A7909"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выкашивание водной растительности акватории 1 раз за сезон;</w:t>
      </w:r>
    </w:p>
    <w:p w:rsidR="003A7909" w:rsidRPr="007F03A8" w:rsidRDefault="003A7909"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b/>
          <w:sz w:val="24"/>
          <w:szCs w:val="24"/>
        </w:rPr>
        <w:t xml:space="preserve">очистку поверхности акватории от мусора в зимний период 1 раз в месяц </w:t>
      </w:r>
      <w:r w:rsidRPr="007F03A8">
        <w:rPr>
          <w:rFonts w:ascii="Times New Roman" w:hAnsi="Times New Roman" w:cs="Times New Roman"/>
          <w:b/>
          <w:i/>
          <w:sz w:val="24"/>
          <w:szCs w:val="24"/>
        </w:rPr>
        <w:t xml:space="preserve">в период установленный Администрацией </w:t>
      </w:r>
      <w:r w:rsidR="00554EAC" w:rsidRPr="007F03A8">
        <w:rPr>
          <w:rFonts w:ascii="Times New Roman" w:hAnsi="Times New Roman" w:cs="Times New Roman"/>
          <w:b/>
          <w:i/>
          <w:sz w:val="24"/>
          <w:szCs w:val="24"/>
        </w:rPr>
        <w:t>городского округа</w:t>
      </w:r>
      <w:r w:rsidR="0000297F" w:rsidRPr="007F03A8">
        <w:rPr>
          <w:rFonts w:ascii="Times New Roman" w:hAnsi="Times New Roman" w:cs="Times New Roman"/>
          <w:b/>
          <w:i/>
          <w:sz w:val="24"/>
          <w:szCs w:val="24"/>
        </w:rPr>
        <w:t xml:space="preserve"> (городского поселения</w:t>
      </w:r>
      <w:r w:rsidR="0000297F" w:rsidRPr="007F03A8">
        <w:rPr>
          <w:rFonts w:ascii="Times New Roman" w:hAnsi="Times New Roman" w:cs="Times New Roman"/>
          <w:i/>
          <w:sz w:val="24"/>
          <w:szCs w:val="24"/>
        </w:rPr>
        <w:t>)</w:t>
      </w:r>
      <w:r w:rsidRPr="007F03A8">
        <w:rPr>
          <w:rFonts w:ascii="Times New Roman" w:hAnsi="Times New Roman" w:cs="Times New Roman"/>
          <w:sz w:val="24"/>
          <w:szCs w:val="24"/>
        </w:rPr>
        <w:t>.</w:t>
      </w:r>
    </w:p>
    <w:p w:rsidR="00A53578" w:rsidRPr="007F03A8" w:rsidRDefault="00003116" w:rsidP="007F03A8">
      <w:pPr>
        <w:tabs>
          <w:tab w:val="left" w:pos="1560"/>
        </w:tabs>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 2</w:t>
      </w:r>
      <w:r w:rsidR="008E287C" w:rsidRPr="007F03A8">
        <w:rPr>
          <w:rFonts w:ascii="Times New Roman" w:hAnsi="Times New Roman" w:cs="Times New Roman"/>
          <w:b/>
          <w:i/>
          <w:sz w:val="24"/>
          <w:szCs w:val="24"/>
        </w:rPr>
        <w:t>8</w:t>
      </w:r>
      <w:r w:rsidR="003A7909" w:rsidRPr="007F03A8">
        <w:rPr>
          <w:rFonts w:ascii="Times New Roman" w:hAnsi="Times New Roman" w:cs="Times New Roman"/>
          <w:b/>
          <w:i/>
          <w:sz w:val="24"/>
          <w:szCs w:val="24"/>
        </w:rPr>
        <w:t>.</w:t>
      </w:r>
      <w:r w:rsidR="00A53578" w:rsidRPr="007F03A8">
        <w:rPr>
          <w:rFonts w:ascii="Times New Roman" w:hAnsi="Times New Roman" w:cs="Times New Roman"/>
          <w:b/>
          <w:i/>
          <w:sz w:val="24"/>
          <w:szCs w:val="24"/>
        </w:rPr>
        <w:t xml:space="preserve"> Содержание территории жилых домов частного жилищного фонда</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 включать фонари освещения в темное время суток (при их наличии);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На территории жилых домов частного жилищного фонда не допускается: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2.1. размещать ограждение за границами домовладения;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2.6. складировать на прилегающей территории отходы.</w:t>
      </w:r>
    </w:p>
    <w:p w:rsidR="00827E92" w:rsidRPr="007F03A8" w:rsidRDefault="00827E92" w:rsidP="007F03A8">
      <w:pPr>
        <w:tabs>
          <w:tab w:val="left" w:pos="1560"/>
        </w:tabs>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D92383" w:rsidRPr="007F03A8">
        <w:rPr>
          <w:rFonts w:ascii="Times New Roman" w:hAnsi="Times New Roman" w:cs="Times New Roman"/>
          <w:b/>
          <w:i/>
          <w:sz w:val="24"/>
          <w:szCs w:val="24"/>
        </w:rPr>
        <w:t xml:space="preserve"> </w:t>
      </w:r>
      <w:r w:rsidR="008E287C" w:rsidRPr="007F03A8">
        <w:rPr>
          <w:rFonts w:ascii="Times New Roman" w:hAnsi="Times New Roman" w:cs="Times New Roman"/>
          <w:b/>
          <w:i/>
          <w:sz w:val="24"/>
          <w:szCs w:val="24"/>
        </w:rPr>
        <w:t>29</w:t>
      </w:r>
      <w:r w:rsidRPr="007F03A8">
        <w:rPr>
          <w:rFonts w:ascii="Times New Roman" w:hAnsi="Times New Roman" w:cs="Times New Roman"/>
          <w:b/>
          <w:i/>
          <w:sz w:val="24"/>
          <w:szCs w:val="24"/>
        </w:rPr>
        <w:t>. Содержание строительных площадок, площадок производства работ</w:t>
      </w:r>
    </w:p>
    <w:p w:rsidR="00827E92" w:rsidRPr="007F03A8" w:rsidRDefault="008E287C"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29</w:t>
      </w:r>
      <w:r w:rsidR="00827E92" w:rsidRPr="007F03A8">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7E30D3" w:rsidRPr="007F03A8">
        <w:rPr>
          <w:rFonts w:ascii="Times New Roman" w:hAnsi="Times New Roman" w:cs="Times New Roman"/>
          <w:sz w:val="24"/>
          <w:szCs w:val="24"/>
        </w:rPr>
        <w:t>5</w:t>
      </w:r>
      <w:r w:rsidRPr="007F03A8">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7E30D3" w:rsidRPr="007F03A8">
        <w:rPr>
          <w:rFonts w:ascii="Times New Roman" w:hAnsi="Times New Roman" w:cs="Times New Roman"/>
          <w:sz w:val="24"/>
          <w:szCs w:val="24"/>
        </w:rPr>
        <w:t>6</w:t>
      </w:r>
      <w:r w:rsidRPr="007F03A8">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8C50DD" w:rsidRPr="007F03A8">
        <w:rPr>
          <w:rFonts w:ascii="Times New Roman" w:hAnsi="Times New Roman" w:cs="Times New Roman"/>
          <w:sz w:val="24"/>
          <w:szCs w:val="24"/>
        </w:rPr>
        <w:t>Марковского городского поселения</w:t>
      </w:r>
      <w:r w:rsidRPr="007F03A8">
        <w:rPr>
          <w:rFonts w:ascii="Times New Roman" w:hAnsi="Times New Roman" w:cs="Times New Roman"/>
          <w:sz w:val="24"/>
          <w:szCs w:val="24"/>
        </w:rPr>
        <w:t>.</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7E30D3" w:rsidRPr="007F03A8">
        <w:rPr>
          <w:rFonts w:ascii="Times New Roman" w:hAnsi="Times New Roman" w:cs="Times New Roman"/>
          <w:sz w:val="24"/>
          <w:szCs w:val="24"/>
        </w:rPr>
        <w:t>7</w:t>
      </w:r>
      <w:r w:rsidRPr="007F03A8">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7E30D3" w:rsidRPr="007F03A8">
        <w:rPr>
          <w:rFonts w:ascii="Times New Roman" w:hAnsi="Times New Roman" w:cs="Times New Roman"/>
          <w:sz w:val="24"/>
          <w:szCs w:val="24"/>
        </w:rPr>
        <w:t>8</w:t>
      </w:r>
      <w:r w:rsidRPr="007F03A8">
        <w:rPr>
          <w:rFonts w:ascii="Times New Roman" w:hAnsi="Times New Roman" w:cs="Times New Roman"/>
          <w:sz w:val="24"/>
          <w:szCs w:val="24"/>
        </w:rPr>
        <w:t xml:space="preserve">. Сбор, вывоз и размещение грунта и строительных отходов в установленном </w:t>
      </w:r>
      <w:r w:rsidRPr="007F03A8">
        <w:rPr>
          <w:rFonts w:ascii="Times New Roman" w:hAnsi="Times New Roman" w:cs="Times New Roman"/>
          <w:i/>
          <w:sz w:val="24"/>
          <w:szCs w:val="24"/>
        </w:rPr>
        <w:t xml:space="preserve">Администрацией </w:t>
      </w:r>
      <w:r w:rsidR="008C50DD" w:rsidRPr="007F03A8">
        <w:rPr>
          <w:rFonts w:ascii="Times New Roman" w:hAnsi="Times New Roman" w:cs="Times New Roman"/>
          <w:i/>
          <w:sz w:val="24"/>
          <w:szCs w:val="24"/>
        </w:rPr>
        <w:t>Марковского городского поселения</w:t>
      </w:r>
      <w:r w:rsidR="0000297F" w:rsidRPr="007F03A8">
        <w:rPr>
          <w:rFonts w:ascii="Times New Roman" w:hAnsi="Times New Roman" w:cs="Times New Roman"/>
          <w:i/>
          <w:sz w:val="24"/>
          <w:szCs w:val="24"/>
        </w:rPr>
        <w:t xml:space="preserve"> </w:t>
      </w:r>
      <w:r w:rsidRPr="007F03A8">
        <w:rPr>
          <w:rFonts w:ascii="Times New Roman" w:hAnsi="Times New Roman" w:cs="Times New Roman"/>
          <w:sz w:val="24"/>
          <w:szCs w:val="24"/>
        </w:rPr>
        <w:t>порядке.</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7E30D3" w:rsidRPr="007F03A8">
        <w:rPr>
          <w:rFonts w:ascii="Times New Roman" w:hAnsi="Times New Roman" w:cs="Times New Roman"/>
          <w:sz w:val="24"/>
          <w:szCs w:val="24"/>
        </w:rPr>
        <w:t>9</w:t>
      </w:r>
      <w:r w:rsidRPr="007F03A8">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1.1</w:t>
      </w:r>
      <w:r w:rsidR="007E30D3" w:rsidRPr="007F03A8">
        <w:rPr>
          <w:rFonts w:ascii="Times New Roman" w:hAnsi="Times New Roman" w:cs="Times New Roman"/>
          <w:sz w:val="24"/>
          <w:szCs w:val="24"/>
        </w:rPr>
        <w:t>0</w:t>
      </w:r>
      <w:r w:rsidRPr="007F03A8">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Не допускается: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7F03A8">
        <w:rPr>
          <w:rFonts w:ascii="Times New Roman" w:hAnsi="Times New Roman" w:cs="Times New Roman"/>
          <w:sz w:val="24"/>
          <w:szCs w:val="24"/>
        </w:rPr>
        <w:t>24</w:t>
      </w:r>
      <w:r w:rsidRPr="007F03A8">
        <w:rPr>
          <w:rFonts w:ascii="Times New Roman" w:hAnsi="Times New Roman" w:cs="Times New Roman"/>
          <w:sz w:val="24"/>
          <w:szCs w:val="24"/>
        </w:rPr>
        <w:t>.00 до 7.00;</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2.5. Загрязнять прилегающую территорию</w:t>
      </w:r>
      <w:r w:rsidR="008C50DD" w:rsidRPr="007F03A8">
        <w:rPr>
          <w:rFonts w:ascii="Times New Roman" w:hAnsi="Times New Roman" w:cs="Times New Roman"/>
          <w:sz w:val="24"/>
          <w:szCs w:val="24"/>
        </w:rPr>
        <w:t>.</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2.6. Содержать территории площадки в загрязненном состоянии.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7F03A8" w:rsidRDefault="00D62AF8" w:rsidP="007F03A8">
      <w:pPr>
        <w:tabs>
          <w:tab w:val="left" w:pos="1560"/>
        </w:tabs>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w:t>
      </w:r>
      <w:r w:rsidR="00AF2AE0" w:rsidRPr="007F03A8">
        <w:rPr>
          <w:rFonts w:ascii="Times New Roman" w:hAnsi="Times New Roman" w:cs="Times New Roman"/>
          <w:b/>
          <w:i/>
          <w:sz w:val="24"/>
          <w:szCs w:val="24"/>
        </w:rPr>
        <w:t xml:space="preserve"> </w:t>
      </w:r>
      <w:r w:rsidR="008E287C" w:rsidRPr="007F03A8">
        <w:rPr>
          <w:rFonts w:ascii="Times New Roman" w:hAnsi="Times New Roman" w:cs="Times New Roman"/>
          <w:b/>
          <w:i/>
          <w:sz w:val="24"/>
          <w:szCs w:val="24"/>
        </w:rPr>
        <w:t>30</w:t>
      </w:r>
      <w:r w:rsidR="00827E92" w:rsidRPr="007F03A8">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Владельцы обязаны:</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7F03A8">
        <w:rPr>
          <w:rFonts w:ascii="Times New Roman" w:hAnsi="Times New Roman" w:cs="Times New Roman"/>
          <w:sz w:val="24"/>
          <w:szCs w:val="24"/>
        </w:rPr>
        <w:t xml:space="preserve"> </w:t>
      </w:r>
      <w:r w:rsidRPr="007F03A8">
        <w:rPr>
          <w:rFonts w:ascii="Times New Roman" w:hAnsi="Times New Roman" w:cs="Times New Roman"/>
          <w:sz w:val="24"/>
          <w:szCs w:val="24"/>
        </w:rPr>
        <w:t>государственных стандартов;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2.8. обеспечить беспрепятственный доступ инвалидов на территорию стоянок и выделить не менее 10% мест (но не менее одного места) для парковки специальных </w:t>
      </w:r>
      <w:r w:rsidRPr="007F03A8">
        <w:rPr>
          <w:rFonts w:ascii="Times New Roman" w:hAnsi="Times New Roman" w:cs="Times New Roman"/>
          <w:sz w:val="24"/>
          <w:szCs w:val="24"/>
        </w:rPr>
        <w:lastRenderedPageBreak/>
        <w:t>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7F03A8" w:rsidRDefault="00476D7D" w:rsidP="007F03A8">
      <w:pPr>
        <w:tabs>
          <w:tab w:val="left" w:pos="1560"/>
        </w:tabs>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 xml:space="preserve">Статья </w:t>
      </w:r>
      <w:r w:rsidR="00411574" w:rsidRPr="007F03A8">
        <w:rPr>
          <w:rFonts w:ascii="Times New Roman" w:hAnsi="Times New Roman" w:cs="Times New Roman"/>
          <w:b/>
          <w:i/>
          <w:sz w:val="24"/>
          <w:szCs w:val="24"/>
        </w:rPr>
        <w:t>3</w:t>
      </w:r>
      <w:r w:rsidR="008E287C" w:rsidRPr="007F03A8">
        <w:rPr>
          <w:rFonts w:ascii="Times New Roman" w:hAnsi="Times New Roman" w:cs="Times New Roman"/>
          <w:b/>
          <w:i/>
          <w:sz w:val="24"/>
          <w:szCs w:val="24"/>
        </w:rPr>
        <w:t>1</w:t>
      </w:r>
      <w:r w:rsidR="00827E92" w:rsidRPr="007F03A8">
        <w:rPr>
          <w:rFonts w:ascii="Times New Roman" w:hAnsi="Times New Roman" w:cs="Times New Roman"/>
          <w:b/>
          <w:i/>
          <w:sz w:val="24"/>
          <w:szCs w:val="24"/>
        </w:rPr>
        <w:t>. Содержание мест погребения</w:t>
      </w:r>
    </w:p>
    <w:p w:rsidR="00827E92" w:rsidRPr="007F03A8" w:rsidRDefault="00827E92" w:rsidP="007F03A8">
      <w:pPr>
        <w:tabs>
          <w:tab w:val="left" w:pos="1560"/>
        </w:tabs>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1. </w:t>
      </w:r>
      <w:r w:rsidRPr="007F03A8">
        <w:rPr>
          <w:rFonts w:ascii="Times New Roman" w:hAnsi="Times New Roman" w:cs="Times New Roman"/>
          <w:b/>
          <w:sz w:val="24"/>
          <w:szCs w:val="24"/>
        </w:rPr>
        <w:t>Содержание мест погребения обеспечивается специализированным учреждением.</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Требования к содержанию мест погребения: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 Особенности содержания мест погребения в зимний период:</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3.2. централ</w:t>
      </w:r>
      <w:r w:rsidR="0066511F" w:rsidRPr="007F03A8">
        <w:rPr>
          <w:rFonts w:ascii="Times New Roman" w:hAnsi="Times New Roman" w:cs="Times New Roman"/>
          <w:sz w:val="24"/>
          <w:szCs w:val="24"/>
        </w:rPr>
        <w:t xml:space="preserve">ьные дороги, подъездные дороги </w:t>
      </w:r>
      <w:r w:rsidRPr="007F03A8">
        <w:rPr>
          <w:rFonts w:ascii="Times New Roman" w:hAnsi="Times New Roman" w:cs="Times New Roman"/>
          <w:sz w:val="24"/>
          <w:szCs w:val="24"/>
        </w:rPr>
        <w:t xml:space="preserve">должны быть обработаны </w:t>
      </w:r>
      <w:proofErr w:type="spellStart"/>
      <w:r w:rsidRPr="007F03A8">
        <w:rPr>
          <w:rFonts w:ascii="Times New Roman" w:hAnsi="Times New Roman" w:cs="Times New Roman"/>
          <w:sz w:val="24"/>
          <w:szCs w:val="24"/>
        </w:rPr>
        <w:t>противогололедными</w:t>
      </w:r>
      <w:proofErr w:type="spellEnd"/>
      <w:r w:rsidRPr="007F03A8">
        <w:rPr>
          <w:rFonts w:ascii="Times New Roman" w:hAnsi="Times New Roman" w:cs="Times New Roman"/>
          <w:sz w:val="24"/>
          <w:szCs w:val="24"/>
        </w:rPr>
        <w:t xml:space="preserve"> материалами;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w:t>
      </w:r>
      <w:r w:rsidR="00476D7D" w:rsidRPr="007F03A8">
        <w:rPr>
          <w:rFonts w:ascii="Times New Roman" w:hAnsi="Times New Roman" w:cs="Times New Roman"/>
          <w:sz w:val="24"/>
          <w:szCs w:val="24"/>
        </w:rPr>
        <w:t>4</w:t>
      </w:r>
      <w:r w:rsidRPr="007F03A8">
        <w:rPr>
          <w:rFonts w:ascii="Times New Roman" w:hAnsi="Times New Roman" w:cs="Times New Roman"/>
          <w:sz w:val="24"/>
          <w:szCs w:val="24"/>
        </w:rPr>
        <w:t xml:space="preserve">. не допускается применение </w:t>
      </w:r>
      <w:proofErr w:type="spellStart"/>
      <w:r w:rsidRPr="007F03A8">
        <w:rPr>
          <w:rFonts w:ascii="Times New Roman" w:hAnsi="Times New Roman" w:cs="Times New Roman"/>
          <w:sz w:val="24"/>
          <w:szCs w:val="24"/>
        </w:rPr>
        <w:t>противогололедных</w:t>
      </w:r>
      <w:proofErr w:type="spellEnd"/>
      <w:r w:rsidRPr="007F03A8">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7F03A8">
        <w:rPr>
          <w:rFonts w:ascii="Times New Roman" w:hAnsi="Times New Roman" w:cs="Times New Roman"/>
          <w:sz w:val="24"/>
          <w:szCs w:val="24"/>
        </w:rPr>
        <w:t>ленного снега и льда на могилы</w:t>
      </w:r>
      <w:r w:rsidRPr="007F03A8">
        <w:rPr>
          <w:rFonts w:ascii="Times New Roman" w:hAnsi="Times New Roman" w:cs="Times New Roman"/>
          <w:sz w:val="24"/>
          <w:szCs w:val="24"/>
        </w:rPr>
        <w:t>, кустарники.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 Особенности содержания мест погребения в летний период:</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4.1. централь</w:t>
      </w:r>
      <w:r w:rsidR="0066511F" w:rsidRPr="007F03A8">
        <w:rPr>
          <w:rFonts w:ascii="Times New Roman" w:hAnsi="Times New Roman" w:cs="Times New Roman"/>
          <w:sz w:val="24"/>
          <w:szCs w:val="24"/>
        </w:rPr>
        <w:t>ные дороги, подъездные пути</w:t>
      </w:r>
      <w:r w:rsidRPr="007F03A8">
        <w:rPr>
          <w:rFonts w:ascii="Times New Roman" w:hAnsi="Times New Roman" w:cs="Times New Roman"/>
          <w:sz w:val="24"/>
          <w:szCs w:val="24"/>
        </w:rPr>
        <w:t>, проходы между</w:t>
      </w:r>
      <w:r w:rsidR="0066511F" w:rsidRPr="007F03A8">
        <w:rPr>
          <w:rFonts w:ascii="Times New Roman" w:hAnsi="Times New Roman" w:cs="Times New Roman"/>
          <w:sz w:val="24"/>
          <w:szCs w:val="24"/>
        </w:rPr>
        <w:t xml:space="preserve"> м</w:t>
      </w:r>
      <w:r w:rsidRPr="007F03A8">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w:t>
      </w:r>
      <w:r w:rsidR="00476D7D" w:rsidRPr="007F03A8">
        <w:rPr>
          <w:rFonts w:ascii="Times New Roman" w:hAnsi="Times New Roman" w:cs="Times New Roman"/>
          <w:sz w:val="24"/>
          <w:szCs w:val="24"/>
        </w:rPr>
        <w:t>4</w:t>
      </w:r>
      <w:r w:rsidRPr="007F03A8">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7F03A8">
        <w:rPr>
          <w:rFonts w:ascii="Times New Roman" w:hAnsi="Times New Roman" w:cs="Times New Roman"/>
          <w:sz w:val="24"/>
          <w:szCs w:val="24"/>
        </w:rPr>
        <w:t>и очистка мусорных контейнеров</w:t>
      </w:r>
      <w:r w:rsidRPr="007F03A8">
        <w:rPr>
          <w:rFonts w:ascii="Times New Roman" w:hAnsi="Times New Roman" w:cs="Times New Roman"/>
          <w:sz w:val="24"/>
          <w:szCs w:val="24"/>
        </w:rPr>
        <w:t>, ручная уборка территории.</w:t>
      </w:r>
    </w:p>
    <w:p w:rsidR="00827E92" w:rsidRPr="007F03A8" w:rsidRDefault="00173D91" w:rsidP="007F03A8">
      <w:pPr>
        <w:tabs>
          <w:tab w:val="left" w:pos="1560"/>
        </w:tabs>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 3</w:t>
      </w:r>
      <w:r w:rsidR="008E287C" w:rsidRPr="007F03A8">
        <w:rPr>
          <w:rFonts w:ascii="Times New Roman" w:hAnsi="Times New Roman" w:cs="Times New Roman"/>
          <w:b/>
          <w:i/>
          <w:sz w:val="24"/>
          <w:szCs w:val="24"/>
        </w:rPr>
        <w:t>2</w:t>
      </w:r>
      <w:r w:rsidR="00827E92" w:rsidRPr="007F03A8">
        <w:rPr>
          <w:rFonts w:ascii="Times New Roman" w:hAnsi="Times New Roman" w:cs="Times New Roman"/>
          <w:b/>
          <w:i/>
          <w:sz w:val="24"/>
          <w:szCs w:val="24"/>
        </w:rPr>
        <w:t>. Содержание нестационарных торговых объектов</w:t>
      </w:r>
    </w:p>
    <w:p w:rsidR="00827E92" w:rsidRPr="007F03A8" w:rsidRDefault="00827E92" w:rsidP="007F03A8">
      <w:pPr>
        <w:tabs>
          <w:tab w:val="left" w:pos="1560"/>
        </w:tabs>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7F03A8">
        <w:rPr>
          <w:rFonts w:ascii="Times New Roman" w:hAnsi="Times New Roman" w:cs="Times New Roman"/>
          <w:b/>
          <w:i/>
          <w:sz w:val="24"/>
          <w:szCs w:val="24"/>
        </w:rPr>
        <w:t xml:space="preserve">Администрацией </w:t>
      </w:r>
      <w:r w:rsidR="008C50DD" w:rsidRPr="007F03A8">
        <w:rPr>
          <w:rFonts w:ascii="Times New Roman" w:hAnsi="Times New Roman" w:cs="Times New Roman"/>
          <w:b/>
          <w:i/>
          <w:sz w:val="24"/>
          <w:szCs w:val="24"/>
        </w:rPr>
        <w:t>Иркутского районного муниципального образования</w:t>
      </w:r>
      <w:r w:rsidRPr="007F03A8">
        <w:rPr>
          <w:rFonts w:ascii="Times New Roman" w:hAnsi="Times New Roman" w:cs="Times New Roman"/>
          <w:b/>
          <w:sz w:val="24"/>
          <w:szCs w:val="24"/>
        </w:rPr>
        <w:t>.</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7F03A8">
        <w:rPr>
          <w:rFonts w:ascii="Times New Roman" w:hAnsi="Times New Roman" w:cs="Times New Roman"/>
          <w:sz w:val="24"/>
          <w:szCs w:val="24"/>
        </w:rPr>
        <w:t xml:space="preserve"> </w:t>
      </w:r>
      <w:r w:rsidRPr="007F03A8">
        <w:rPr>
          <w:rFonts w:ascii="Times New Roman" w:hAnsi="Times New Roman" w:cs="Times New Roman"/>
          <w:sz w:val="24"/>
          <w:szCs w:val="24"/>
        </w:rPr>
        <w:t xml:space="preserve">демонтирован арендатором, а земельный участок - </w:t>
      </w:r>
      <w:r w:rsidRPr="007F03A8">
        <w:rPr>
          <w:rFonts w:ascii="Times New Roman" w:hAnsi="Times New Roman" w:cs="Times New Roman"/>
          <w:sz w:val="24"/>
          <w:szCs w:val="24"/>
        </w:rPr>
        <w:lastRenderedPageBreak/>
        <w:t>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3.1. </w:t>
      </w:r>
      <w:r w:rsidR="009D7C2A" w:rsidRPr="007F03A8">
        <w:rPr>
          <w:rFonts w:ascii="Times New Roman" w:hAnsi="Times New Roman" w:cs="Times New Roman"/>
          <w:sz w:val="24"/>
          <w:szCs w:val="24"/>
        </w:rPr>
        <w:t>производить их ремонт и окраску</w:t>
      </w:r>
      <w:r w:rsidRPr="007F03A8">
        <w:rPr>
          <w:rFonts w:ascii="Times New Roman" w:hAnsi="Times New Roman" w:cs="Times New Roman"/>
          <w:sz w:val="24"/>
          <w:szCs w:val="24"/>
        </w:rPr>
        <w:t>;</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 Не допускается: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7F03A8">
        <w:rPr>
          <w:rFonts w:ascii="Times New Roman" w:hAnsi="Times New Roman" w:cs="Times New Roman"/>
          <w:sz w:val="24"/>
          <w:szCs w:val="24"/>
        </w:rPr>
        <w:t xml:space="preserve">согласованные с </w:t>
      </w:r>
      <w:r w:rsidR="004D03F2" w:rsidRPr="007F03A8">
        <w:rPr>
          <w:rFonts w:ascii="Times New Roman" w:hAnsi="Times New Roman" w:cs="Times New Roman"/>
          <w:i/>
          <w:sz w:val="24"/>
          <w:szCs w:val="24"/>
        </w:rPr>
        <w:t xml:space="preserve">Администрацией </w:t>
      </w:r>
      <w:r w:rsidR="008C50DD" w:rsidRPr="007F03A8">
        <w:rPr>
          <w:rFonts w:ascii="Times New Roman" w:hAnsi="Times New Roman" w:cs="Times New Roman"/>
          <w:i/>
          <w:sz w:val="24"/>
          <w:szCs w:val="24"/>
        </w:rPr>
        <w:t xml:space="preserve">Марковского городского </w:t>
      </w:r>
      <w:proofErr w:type="spellStart"/>
      <w:r w:rsidR="008C50DD" w:rsidRPr="007F03A8">
        <w:rPr>
          <w:rFonts w:ascii="Times New Roman" w:hAnsi="Times New Roman" w:cs="Times New Roman"/>
          <w:i/>
          <w:sz w:val="24"/>
          <w:szCs w:val="24"/>
        </w:rPr>
        <w:t>поеления</w:t>
      </w:r>
      <w:proofErr w:type="spellEnd"/>
      <w:r w:rsidRPr="007F03A8">
        <w:rPr>
          <w:rFonts w:ascii="Times New Roman" w:hAnsi="Times New Roman" w:cs="Times New Roman"/>
          <w:sz w:val="24"/>
          <w:szCs w:val="24"/>
        </w:rPr>
        <w:t>;</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7F03A8" w:rsidRDefault="00173D91" w:rsidP="007F03A8">
      <w:pPr>
        <w:tabs>
          <w:tab w:val="left" w:pos="1560"/>
        </w:tabs>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 3</w:t>
      </w:r>
      <w:r w:rsidR="008E287C" w:rsidRPr="007F03A8">
        <w:rPr>
          <w:rFonts w:ascii="Times New Roman" w:hAnsi="Times New Roman" w:cs="Times New Roman"/>
          <w:b/>
          <w:i/>
          <w:sz w:val="24"/>
          <w:szCs w:val="24"/>
        </w:rPr>
        <w:t>3</w:t>
      </w:r>
      <w:r w:rsidR="00827E92" w:rsidRPr="007F03A8">
        <w:rPr>
          <w:rFonts w:ascii="Times New Roman" w:hAnsi="Times New Roman" w:cs="Times New Roman"/>
          <w:b/>
          <w:i/>
          <w:sz w:val="24"/>
          <w:szCs w:val="24"/>
        </w:rPr>
        <w:t>. Содержание средств наружного освещения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7F03A8">
        <w:rPr>
          <w:rFonts w:ascii="Times New Roman" w:hAnsi="Times New Roman" w:cs="Times New Roman"/>
          <w:sz w:val="24"/>
          <w:szCs w:val="24"/>
        </w:rPr>
        <w:t>зануления</w:t>
      </w:r>
      <w:proofErr w:type="spellEnd"/>
      <w:r w:rsidRPr="007F03A8">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 Включение НО осуществляется в соответствии с Графиком работы наружного освещения в </w:t>
      </w:r>
      <w:r w:rsidR="0000297F" w:rsidRPr="007F03A8">
        <w:rPr>
          <w:rFonts w:ascii="Times New Roman" w:hAnsi="Times New Roman" w:cs="Times New Roman"/>
          <w:i/>
          <w:sz w:val="24"/>
          <w:szCs w:val="24"/>
        </w:rPr>
        <w:t>городском округе (городско</w:t>
      </w:r>
      <w:r w:rsidR="00BF7262" w:rsidRPr="007F03A8">
        <w:rPr>
          <w:rFonts w:ascii="Times New Roman" w:hAnsi="Times New Roman" w:cs="Times New Roman"/>
          <w:i/>
          <w:sz w:val="24"/>
          <w:szCs w:val="24"/>
        </w:rPr>
        <w:t xml:space="preserve">м </w:t>
      </w:r>
      <w:r w:rsidR="0000297F" w:rsidRPr="007F03A8">
        <w:rPr>
          <w:rFonts w:ascii="Times New Roman" w:hAnsi="Times New Roman" w:cs="Times New Roman"/>
          <w:i/>
          <w:sz w:val="24"/>
          <w:szCs w:val="24"/>
        </w:rPr>
        <w:t>поселени</w:t>
      </w:r>
      <w:r w:rsidR="00BF7262" w:rsidRPr="007F03A8">
        <w:rPr>
          <w:rFonts w:ascii="Times New Roman" w:hAnsi="Times New Roman" w:cs="Times New Roman"/>
          <w:i/>
          <w:sz w:val="24"/>
          <w:szCs w:val="24"/>
        </w:rPr>
        <w:t>и</w:t>
      </w:r>
      <w:r w:rsidR="0000297F" w:rsidRPr="007F03A8">
        <w:rPr>
          <w:rFonts w:ascii="Times New Roman" w:hAnsi="Times New Roman" w:cs="Times New Roman"/>
          <w:i/>
          <w:sz w:val="24"/>
          <w:szCs w:val="24"/>
        </w:rPr>
        <w:t>)</w:t>
      </w:r>
      <w:r w:rsidR="0011454A" w:rsidRPr="007F03A8">
        <w:rPr>
          <w:rFonts w:ascii="Times New Roman" w:hAnsi="Times New Roman" w:cs="Times New Roman"/>
          <w:sz w:val="24"/>
          <w:szCs w:val="24"/>
        </w:rPr>
        <w:t>.</w:t>
      </w:r>
    </w:p>
    <w:p w:rsidR="00827E92" w:rsidRPr="007F03A8" w:rsidRDefault="000C56D6"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w:t>
      </w:r>
      <w:r w:rsidR="00827E92" w:rsidRPr="007F03A8">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7F03A8" w:rsidRDefault="000C56D6"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w:t>
      </w:r>
      <w:r w:rsidR="00827E92" w:rsidRPr="007F03A8">
        <w:rPr>
          <w:rFonts w:ascii="Times New Roman" w:hAnsi="Times New Roman" w:cs="Times New Roman"/>
          <w:sz w:val="24"/>
          <w:szCs w:val="24"/>
        </w:rPr>
        <w:t xml:space="preserve">. Не допускается вывозить указанные типы ламп на </w:t>
      </w:r>
      <w:r w:rsidR="0011454A" w:rsidRPr="007F03A8">
        <w:rPr>
          <w:rFonts w:ascii="Times New Roman" w:hAnsi="Times New Roman" w:cs="Times New Roman"/>
          <w:sz w:val="24"/>
          <w:szCs w:val="24"/>
        </w:rPr>
        <w:t>свалки.</w:t>
      </w:r>
    </w:p>
    <w:p w:rsidR="00827E92" w:rsidRPr="007F03A8" w:rsidRDefault="000C56D6"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827E92" w:rsidRPr="007F03A8">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7F03A8" w:rsidRDefault="000C56D6" w:rsidP="007F03A8">
      <w:pPr>
        <w:tabs>
          <w:tab w:val="left" w:pos="1560"/>
        </w:tabs>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7</w:t>
      </w:r>
      <w:r w:rsidR="00827E92" w:rsidRPr="007F03A8">
        <w:rPr>
          <w:rFonts w:ascii="Times New Roman" w:hAnsi="Times New Roman" w:cs="Times New Roman"/>
          <w:sz w:val="24"/>
          <w:szCs w:val="24"/>
        </w:rPr>
        <w:t xml:space="preserve">. </w:t>
      </w:r>
      <w:r w:rsidR="00827E92" w:rsidRPr="007F03A8">
        <w:rPr>
          <w:rFonts w:ascii="Times New Roman" w:hAnsi="Times New Roman" w:cs="Times New Roman"/>
          <w:b/>
          <w:sz w:val="24"/>
          <w:szCs w:val="24"/>
        </w:rPr>
        <w:t>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7F03A8" w:rsidRDefault="00827E92" w:rsidP="007F03A8">
      <w:pPr>
        <w:tabs>
          <w:tab w:val="left" w:pos="1560"/>
        </w:tabs>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 xml:space="preserve">Содержание и </w:t>
      </w:r>
      <w:proofErr w:type="gramStart"/>
      <w:r w:rsidRPr="007F03A8">
        <w:rPr>
          <w:rFonts w:ascii="Times New Roman" w:hAnsi="Times New Roman" w:cs="Times New Roman"/>
          <w:b/>
          <w:sz w:val="24"/>
          <w:szCs w:val="24"/>
        </w:rPr>
        <w:t>ремонт</w:t>
      </w:r>
      <w:proofErr w:type="gramEnd"/>
      <w:r w:rsidRPr="007F03A8">
        <w:rPr>
          <w:rFonts w:ascii="Times New Roman" w:hAnsi="Times New Roman" w:cs="Times New Roman"/>
          <w:b/>
          <w:sz w:val="24"/>
          <w:szCs w:val="24"/>
        </w:rPr>
        <w:t xml:space="preserve">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7F03A8" w:rsidRDefault="000C56D6"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C04CD3" w:rsidRPr="007F03A8">
        <w:rPr>
          <w:rFonts w:ascii="Times New Roman" w:hAnsi="Times New Roman" w:cs="Times New Roman"/>
          <w:sz w:val="24"/>
          <w:szCs w:val="24"/>
        </w:rPr>
        <w:t xml:space="preserve">. Опоры наружного освещения </w:t>
      </w:r>
      <w:r w:rsidR="00827E92" w:rsidRPr="007F03A8">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7F03A8" w:rsidRDefault="000C56D6"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w:t>
      </w:r>
      <w:r w:rsidR="00827E92" w:rsidRPr="007F03A8">
        <w:rPr>
          <w:rFonts w:ascii="Times New Roman" w:hAnsi="Times New Roman" w:cs="Times New Roman"/>
          <w:sz w:val="24"/>
          <w:szCs w:val="24"/>
        </w:rPr>
        <w:t>. При з</w:t>
      </w:r>
      <w:r w:rsidR="00C04CD3" w:rsidRPr="007F03A8">
        <w:rPr>
          <w:rFonts w:ascii="Times New Roman" w:hAnsi="Times New Roman" w:cs="Times New Roman"/>
          <w:sz w:val="24"/>
          <w:szCs w:val="24"/>
        </w:rPr>
        <w:t xml:space="preserve">амене опор наружного освещения </w:t>
      </w:r>
      <w:r w:rsidR="00827E92" w:rsidRPr="007F03A8">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1</w:t>
      </w:r>
      <w:r w:rsidR="000C56D6" w:rsidRPr="007F03A8">
        <w:rPr>
          <w:rFonts w:ascii="Times New Roman" w:hAnsi="Times New Roman" w:cs="Times New Roman"/>
          <w:sz w:val="24"/>
          <w:szCs w:val="24"/>
        </w:rPr>
        <w:t>0</w:t>
      </w:r>
      <w:r w:rsidRPr="007F03A8">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0C56D6" w:rsidRPr="007F03A8">
        <w:rPr>
          <w:rFonts w:ascii="Times New Roman" w:hAnsi="Times New Roman" w:cs="Times New Roman"/>
          <w:sz w:val="24"/>
          <w:szCs w:val="24"/>
        </w:rPr>
        <w:t>1</w:t>
      </w:r>
      <w:r w:rsidRPr="007F03A8">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0C56D6" w:rsidRPr="007F03A8">
        <w:rPr>
          <w:rFonts w:ascii="Times New Roman" w:hAnsi="Times New Roman" w:cs="Times New Roman"/>
          <w:sz w:val="24"/>
          <w:szCs w:val="24"/>
        </w:rPr>
        <w:t>2</w:t>
      </w:r>
      <w:r w:rsidRPr="007F03A8">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0C56D6" w:rsidRPr="007F03A8">
        <w:rPr>
          <w:rFonts w:ascii="Times New Roman" w:hAnsi="Times New Roman" w:cs="Times New Roman"/>
          <w:sz w:val="24"/>
          <w:szCs w:val="24"/>
        </w:rPr>
        <w:t>3</w:t>
      </w:r>
      <w:r w:rsidRPr="007F03A8">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0C56D6" w:rsidRPr="007F03A8">
        <w:rPr>
          <w:rFonts w:ascii="Times New Roman" w:hAnsi="Times New Roman" w:cs="Times New Roman"/>
          <w:sz w:val="24"/>
          <w:szCs w:val="24"/>
        </w:rPr>
        <w:t>3</w:t>
      </w:r>
      <w:r w:rsidRPr="007F03A8">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0C56D6" w:rsidRPr="007F03A8">
        <w:rPr>
          <w:rFonts w:ascii="Times New Roman" w:hAnsi="Times New Roman" w:cs="Times New Roman"/>
          <w:sz w:val="24"/>
          <w:szCs w:val="24"/>
        </w:rPr>
        <w:t>3</w:t>
      </w:r>
      <w:r w:rsidRPr="007F03A8">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0C56D6" w:rsidRPr="007F03A8">
        <w:rPr>
          <w:rFonts w:ascii="Times New Roman" w:hAnsi="Times New Roman" w:cs="Times New Roman"/>
          <w:sz w:val="24"/>
          <w:szCs w:val="24"/>
        </w:rPr>
        <w:t>3</w:t>
      </w:r>
      <w:r w:rsidRPr="007F03A8">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w:t>
      </w:r>
      <w:r w:rsidR="000C56D6" w:rsidRPr="007F03A8">
        <w:rPr>
          <w:rFonts w:ascii="Times New Roman" w:hAnsi="Times New Roman" w:cs="Times New Roman"/>
          <w:sz w:val="24"/>
          <w:szCs w:val="24"/>
        </w:rPr>
        <w:t>3</w:t>
      </w:r>
      <w:r w:rsidRPr="007F03A8">
        <w:rPr>
          <w:rFonts w:ascii="Times New Roman" w:hAnsi="Times New Roman" w:cs="Times New Roman"/>
          <w:sz w:val="24"/>
          <w:szCs w:val="24"/>
        </w:rPr>
        <w:t>.4. своевременно производить замену фонарей наружного освещения.</w:t>
      </w:r>
    </w:p>
    <w:p w:rsidR="00827E92" w:rsidRPr="007F03A8" w:rsidRDefault="000C56D6"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14</w:t>
      </w:r>
      <w:r w:rsidR="00827E92" w:rsidRPr="007F03A8">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7F03A8" w:rsidRDefault="00452C0B" w:rsidP="007F03A8">
      <w:pPr>
        <w:tabs>
          <w:tab w:val="left" w:pos="1560"/>
        </w:tabs>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 3</w:t>
      </w:r>
      <w:r w:rsidR="008E287C" w:rsidRPr="007F03A8">
        <w:rPr>
          <w:rFonts w:ascii="Times New Roman" w:hAnsi="Times New Roman" w:cs="Times New Roman"/>
          <w:b/>
          <w:i/>
          <w:sz w:val="24"/>
          <w:szCs w:val="24"/>
        </w:rPr>
        <w:t>4</w:t>
      </w:r>
      <w:r w:rsidR="00827E92" w:rsidRPr="007F03A8">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7F03A8" w:rsidRDefault="00827E92" w:rsidP="007F03A8">
      <w:pPr>
        <w:tabs>
          <w:tab w:val="left" w:pos="1560"/>
        </w:tabs>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1 </w:t>
      </w:r>
      <w:r w:rsidRPr="007F03A8">
        <w:rPr>
          <w:rFonts w:ascii="Times New Roman" w:hAnsi="Times New Roman" w:cs="Times New Roman"/>
          <w:b/>
          <w:sz w:val="24"/>
          <w:szCs w:val="24"/>
        </w:rPr>
        <w:t>Содержание произведений монументального искусства, уличной мебели, декоративных устройств, ограждений (далее - объект)</w:t>
      </w:r>
      <w:r w:rsidR="00C04CD3" w:rsidRPr="007F03A8">
        <w:rPr>
          <w:rFonts w:ascii="Times New Roman" w:hAnsi="Times New Roman" w:cs="Times New Roman"/>
          <w:b/>
          <w:sz w:val="24"/>
          <w:szCs w:val="24"/>
        </w:rPr>
        <w:t xml:space="preserve"> </w:t>
      </w:r>
      <w:r w:rsidRPr="007F03A8">
        <w:rPr>
          <w:rFonts w:ascii="Times New Roman" w:hAnsi="Times New Roman" w:cs="Times New Roman"/>
          <w:b/>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В целях сохранения объектов уполномоченными лицами проводится: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регулярное визуальное обследование объектов;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содержание объектов;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ремонт объектов.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 Состав работ по содержанию объектов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сезонные расчистки и промывки от загрязнений;</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восполнение утрат красочного слоя;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снегоочистка объекта и вывоз снега, в том числе его утилизация;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 В состав работ по ремонту входит:</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восполнение шовного заполнения;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расчистка и нанесение красочного слоя;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7F03A8">
        <w:rPr>
          <w:rFonts w:ascii="Times New Roman" w:hAnsi="Times New Roman" w:cs="Times New Roman"/>
          <w:sz w:val="24"/>
          <w:szCs w:val="24"/>
        </w:rPr>
        <w:t>выкрашивания</w:t>
      </w:r>
      <w:proofErr w:type="spellEnd"/>
      <w:r w:rsidRPr="007F03A8">
        <w:rPr>
          <w:rFonts w:ascii="Times New Roman" w:hAnsi="Times New Roman" w:cs="Times New Roman"/>
          <w:sz w:val="24"/>
          <w:szCs w:val="24"/>
        </w:rPr>
        <w:t xml:space="preserve"> и других дефектов покрытий), исправление</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кромок покрытий, устранение повреждений бордюров;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замена отдельных конструктивных элементов.</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7F03A8">
        <w:rPr>
          <w:rFonts w:ascii="Times New Roman" w:hAnsi="Times New Roman" w:cs="Times New Roman"/>
          <w:sz w:val="24"/>
          <w:szCs w:val="24"/>
        </w:rPr>
        <w:t>межплиточных</w:t>
      </w:r>
      <w:proofErr w:type="spellEnd"/>
      <w:r w:rsidRPr="007F03A8">
        <w:rPr>
          <w:rFonts w:ascii="Times New Roman" w:hAnsi="Times New Roman" w:cs="Times New Roman"/>
          <w:sz w:val="24"/>
          <w:szCs w:val="24"/>
        </w:rPr>
        <w:t xml:space="preserve"> швов путем заполнения их герметиками.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 Не допускается:</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7.1. использовать объекты не по назначению;</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7F03A8" w:rsidRDefault="00827E92"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7.3. ломать и повреждать объекты и их конструктивные элементы.</w:t>
      </w:r>
    </w:p>
    <w:p w:rsidR="00D06636" w:rsidRPr="007F03A8" w:rsidRDefault="00621DC3" w:rsidP="007F03A8">
      <w:pPr>
        <w:tabs>
          <w:tab w:val="left" w:pos="1560"/>
        </w:tabs>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Статья 3</w:t>
      </w:r>
      <w:r w:rsidR="008E287C" w:rsidRPr="007F03A8">
        <w:rPr>
          <w:rFonts w:ascii="Times New Roman" w:hAnsi="Times New Roman" w:cs="Times New Roman"/>
          <w:b/>
          <w:i/>
          <w:sz w:val="24"/>
          <w:szCs w:val="24"/>
        </w:rPr>
        <w:t>5</w:t>
      </w:r>
      <w:r w:rsidR="00D06636" w:rsidRPr="007F03A8">
        <w:rPr>
          <w:rFonts w:ascii="Times New Roman" w:hAnsi="Times New Roman" w:cs="Times New Roman"/>
          <w:b/>
          <w:i/>
          <w:sz w:val="24"/>
          <w:szCs w:val="24"/>
        </w:rPr>
        <w:t>. Содержание животных на территориях общего пользования</w:t>
      </w:r>
    </w:p>
    <w:p w:rsidR="0094760E" w:rsidRPr="007F03A8" w:rsidRDefault="00621DC3" w:rsidP="007F03A8">
      <w:pPr>
        <w:tabs>
          <w:tab w:val="left" w:pos="1560"/>
        </w:tabs>
        <w:spacing w:after="0" w:line="240" w:lineRule="auto"/>
        <w:ind w:left="709"/>
        <w:jc w:val="both"/>
        <w:rPr>
          <w:rFonts w:ascii="Times New Roman" w:hAnsi="Times New Roman" w:cs="Times New Roman"/>
          <w:sz w:val="24"/>
          <w:szCs w:val="24"/>
        </w:rPr>
      </w:pPr>
      <w:r w:rsidRPr="007F03A8">
        <w:rPr>
          <w:rFonts w:ascii="Times New Roman" w:hAnsi="Times New Roman" w:cs="Times New Roman"/>
          <w:sz w:val="24"/>
          <w:szCs w:val="24"/>
        </w:rPr>
        <w:t xml:space="preserve">1. </w:t>
      </w:r>
      <w:r w:rsidR="0094760E" w:rsidRPr="007F03A8">
        <w:rPr>
          <w:rFonts w:ascii="Times New Roman" w:hAnsi="Times New Roman" w:cs="Times New Roman"/>
          <w:sz w:val="24"/>
          <w:szCs w:val="24"/>
        </w:rPr>
        <w:t xml:space="preserve">Администрация </w:t>
      </w:r>
      <w:r w:rsidR="00BD1E5A" w:rsidRPr="007F03A8">
        <w:rPr>
          <w:rFonts w:ascii="Times New Roman" w:hAnsi="Times New Roman" w:cs="Times New Roman"/>
          <w:sz w:val="24"/>
          <w:szCs w:val="24"/>
        </w:rPr>
        <w:t>Марковского муниципального образования</w:t>
      </w:r>
      <w:r w:rsidR="0094760E" w:rsidRPr="007F03A8">
        <w:rPr>
          <w:rFonts w:ascii="Times New Roman" w:hAnsi="Times New Roman" w:cs="Times New Roman"/>
          <w:sz w:val="24"/>
          <w:szCs w:val="24"/>
        </w:rPr>
        <w:t>:</w:t>
      </w:r>
    </w:p>
    <w:p w:rsidR="0094760E" w:rsidRPr="007F03A8" w:rsidRDefault="00621DC3"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94760E" w:rsidRPr="007F03A8">
        <w:rPr>
          <w:rFonts w:ascii="Times New Roman" w:hAnsi="Times New Roman" w:cs="Times New Roman"/>
          <w:sz w:val="24"/>
          <w:szCs w:val="24"/>
        </w:rPr>
        <w:t xml:space="preserve">определяет места на территории </w:t>
      </w:r>
      <w:r w:rsidR="00554EAC" w:rsidRPr="007F03A8">
        <w:rPr>
          <w:rFonts w:ascii="Times New Roman" w:hAnsi="Times New Roman" w:cs="Times New Roman"/>
          <w:sz w:val="24"/>
          <w:szCs w:val="24"/>
        </w:rPr>
        <w:t xml:space="preserve">городского </w:t>
      </w:r>
      <w:r w:rsidR="00BD1E5A" w:rsidRPr="007F03A8">
        <w:rPr>
          <w:rFonts w:ascii="Times New Roman" w:hAnsi="Times New Roman" w:cs="Times New Roman"/>
          <w:sz w:val="24"/>
          <w:szCs w:val="24"/>
        </w:rPr>
        <w:t>поселения</w:t>
      </w:r>
      <w:r w:rsidR="0094760E" w:rsidRPr="007F03A8">
        <w:rPr>
          <w:rFonts w:ascii="Times New Roman" w:hAnsi="Times New Roman" w:cs="Times New Roman"/>
          <w:sz w:val="24"/>
          <w:szCs w:val="24"/>
        </w:rPr>
        <w:t>, в которых допускается или запрещается выгул домашних животных;</w:t>
      </w:r>
    </w:p>
    <w:p w:rsidR="0094760E" w:rsidRPr="007F03A8" w:rsidRDefault="00621DC3"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94760E" w:rsidRPr="007F03A8">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7F03A8" w:rsidRDefault="00621DC3"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94760E" w:rsidRPr="007F03A8">
        <w:rPr>
          <w:rFonts w:ascii="Times New Roman" w:hAnsi="Times New Roman" w:cs="Times New Roman"/>
          <w:sz w:val="24"/>
          <w:szCs w:val="24"/>
        </w:rPr>
        <w:t>оказывает информационное содействие ветеринарным службам;</w:t>
      </w:r>
    </w:p>
    <w:p w:rsidR="0094760E" w:rsidRPr="007F03A8" w:rsidRDefault="00621DC3"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0094760E" w:rsidRPr="007F03A8">
        <w:rPr>
          <w:rFonts w:ascii="Times New Roman" w:hAnsi="Times New Roman" w:cs="Times New Roman"/>
          <w:sz w:val="24"/>
          <w:szCs w:val="24"/>
        </w:rPr>
        <w:t>определяет выпас сельскохозяйственных животных.</w:t>
      </w:r>
    </w:p>
    <w:p w:rsidR="0094760E" w:rsidRPr="007F03A8" w:rsidRDefault="00621DC3"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2. </w:t>
      </w:r>
      <w:r w:rsidR="0094760E" w:rsidRPr="007F03A8">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554EAC" w:rsidRPr="007F03A8">
        <w:rPr>
          <w:rFonts w:ascii="Times New Roman" w:hAnsi="Times New Roman" w:cs="Times New Roman"/>
          <w:sz w:val="24"/>
          <w:szCs w:val="24"/>
        </w:rPr>
        <w:t>городского округа</w:t>
      </w:r>
      <w:r w:rsidR="0094760E" w:rsidRPr="007F03A8">
        <w:rPr>
          <w:rFonts w:ascii="Times New Roman" w:hAnsi="Times New Roman" w:cs="Times New Roman"/>
          <w:sz w:val="24"/>
          <w:szCs w:val="24"/>
        </w:rPr>
        <w:t>.</w:t>
      </w:r>
    </w:p>
    <w:p w:rsidR="0094760E" w:rsidRPr="007F03A8" w:rsidRDefault="0094760E"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7F03A8" w:rsidRDefault="00621DC3"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3. </w:t>
      </w:r>
      <w:r w:rsidR="0094760E" w:rsidRPr="007F03A8">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7F03A8" w:rsidRDefault="00621DC3"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w:t>
      </w:r>
      <w:r w:rsidR="00D06636" w:rsidRPr="007F03A8">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7F03A8" w:rsidRDefault="00621DC3"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5</w:t>
      </w:r>
      <w:r w:rsidR="00D06636" w:rsidRPr="007F03A8">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7F03A8">
        <w:rPr>
          <w:rFonts w:ascii="Times New Roman" w:hAnsi="Times New Roman" w:cs="Times New Roman"/>
          <w:sz w:val="24"/>
          <w:szCs w:val="24"/>
        </w:rPr>
        <w:t xml:space="preserve"> </w:t>
      </w:r>
      <w:r w:rsidR="00D06636" w:rsidRPr="007F03A8">
        <w:rPr>
          <w:rFonts w:ascii="Times New Roman" w:hAnsi="Times New Roman" w:cs="Times New Roman"/>
          <w:sz w:val="24"/>
          <w:szCs w:val="24"/>
        </w:rPr>
        <w:t>холщовый мешок для сбора экскрементов.</w:t>
      </w:r>
    </w:p>
    <w:p w:rsidR="00D06636" w:rsidRPr="007F03A8" w:rsidRDefault="00621DC3"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D06636" w:rsidRPr="007F03A8">
        <w:rPr>
          <w:rFonts w:ascii="Times New Roman" w:hAnsi="Times New Roman" w:cs="Times New Roman"/>
          <w:sz w:val="24"/>
          <w:szCs w:val="24"/>
        </w:rPr>
        <w:t>. Запрещается:</w:t>
      </w:r>
    </w:p>
    <w:p w:rsidR="00D06636" w:rsidRPr="007F03A8" w:rsidRDefault="00D06636"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7F03A8" w:rsidRDefault="00D06636"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7F03A8" w:rsidRDefault="00D06636"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выгул собак </w:t>
      </w:r>
      <w:r w:rsidR="0094760E" w:rsidRPr="007F03A8">
        <w:rPr>
          <w:rFonts w:ascii="Times New Roman" w:hAnsi="Times New Roman" w:cs="Times New Roman"/>
          <w:sz w:val="24"/>
          <w:szCs w:val="24"/>
        </w:rPr>
        <w:t xml:space="preserve">и выпас скота </w:t>
      </w:r>
      <w:r w:rsidRPr="007F03A8">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7F03A8" w:rsidRDefault="00D06636" w:rsidP="007F03A8">
      <w:pPr>
        <w:tabs>
          <w:tab w:val="left" w:pos="1560"/>
        </w:tabs>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загрязнение животными подъездов, лестничных клеток</w:t>
      </w:r>
      <w:r w:rsidR="0094760E" w:rsidRPr="007F03A8">
        <w:rPr>
          <w:rFonts w:ascii="Times New Roman" w:hAnsi="Times New Roman" w:cs="Times New Roman"/>
          <w:sz w:val="24"/>
          <w:szCs w:val="24"/>
        </w:rPr>
        <w:t xml:space="preserve">, </w:t>
      </w:r>
      <w:r w:rsidRPr="007F03A8">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7F03A8" w:rsidRDefault="008F270B" w:rsidP="007F03A8">
      <w:pPr>
        <w:tabs>
          <w:tab w:val="left" w:pos="1560"/>
        </w:tabs>
        <w:spacing w:after="0" w:line="240" w:lineRule="auto"/>
        <w:ind w:firstLine="709"/>
        <w:jc w:val="both"/>
        <w:rPr>
          <w:rFonts w:ascii="Times New Roman" w:hAnsi="Times New Roman" w:cs="Times New Roman"/>
          <w:sz w:val="24"/>
          <w:szCs w:val="24"/>
        </w:rPr>
      </w:pPr>
    </w:p>
    <w:p w:rsidR="008856E7" w:rsidRPr="007F03A8" w:rsidRDefault="008856E7" w:rsidP="007F03A8">
      <w:pPr>
        <w:spacing w:line="240" w:lineRule="auto"/>
        <w:rPr>
          <w:rFonts w:ascii="Times New Roman" w:hAnsi="Times New Roman" w:cs="Times New Roman"/>
          <w:i/>
          <w:sz w:val="24"/>
          <w:szCs w:val="24"/>
        </w:rPr>
      </w:pPr>
      <w:r w:rsidRPr="007F03A8">
        <w:rPr>
          <w:rFonts w:ascii="Times New Roman" w:hAnsi="Times New Roman" w:cs="Times New Roman"/>
          <w:i/>
          <w:sz w:val="24"/>
          <w:szCs w:val="24"/>
        </w:rPr>
        <w:br w:type="page"/>
      </w: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8856E7" w:rsidRPr="007F03A8" w:rsidRDefault="008856E7" w:rsidP="007F03A8">
      <w:pPr>
        <w:spacing w:after="0" w:line="240" w:lineRule="auto"/>
        <w:jc w:val="center"/>
        <w:rPr>
          <w:rFonts w:ascii="Times New Roman" w:hAnsi="Times New Roman" w:cs="Times New Roman"/>
          <w:b/>
          <w:sz w:val="28"/>
          <w:szCs w:val="28"/>
        </w:rPr>
      </w:pPr>
    </w:p>
    <w:p w:rsidR="00B33924" w:rsidRPr="007F03A8" w:rsidRDefault="00B33924" w:rsidP="007F03A8">
      <w:pPr>
        <w:spacing w:line="240" w:lineRule="auto"/>
        <w:rPr>
          <w:rFonts w:ascii="Times New Roman" w:hAnsi="Times New Roman" w:cs="Times New Roman"/>
          <w:b/>
          <w:sz w:val="28"/>
          <w:szCs w:val="28"/>
        </w:rPr>
      </w:pPr>
      <w:r w:rsidRPr="007F03A8">
        <w:rPr>
          <w:rFonts w:ascii="Times New Roman" w:hAnsi="Times New Roman" w:cs="Times New Roman"/>
          <w:b/>
          <w:sz w:val="28"/>
          <w:szCs w:val="28"/>
        </w:rPr>
        <w:br w:type="page"/>
      </w:r>
    </w:p>
    <w:p w:rsidR="00C57163" w:rsidRPr="007F03A8" w:rsidRDefault="00C57163" w:rsidP="00C57163">
      <w:pPr>
        <w:spacing w:after="0" w:line="240" w:lineRule="auto"/>
        <w:jc w:val="center"/>
        <w:rPr>
          <w:rFonts w:ascii="Times New Roman" w:hAnsi="Times New Roman" w:cs="Times New Roman"/>
          <w:b/>
          <w:sz w:val="28"/>
          <w:szCs w:val="28"/>
        </w:rPr>
      </w:pPr>
      <w:r w:rsidRPr="007F03A8">
        <w:rPr>
          <w:rFonts w:ascii="Times New Roman" w:hAnsi="Times New Roman" w:cs="Times New Roman"/>
          <w:b/>
          <w:sz w:val="28"/>
          <w:szCs w:val="28"/>
        </w:rPr>
        <w:lastRenderedPageBreak/>
        <w:t>Приложения</w:t>
      </w:r>
    </w:p>
    <w:p w:rsidR="00B33924" w:rsidRPr="007F03A8" w:rsidRDefault="00B33924" w:rsidP="007F03A8">
      <w:pPr>
        <w:spacing w:before="120" w:after="120" w:line="240" w:lineRule="auto"/>
        <w:ind w:firstLine="709"/>
        <w:jc w:val="right"/>
        <w:rPr>
          <w:rFonts w:ascii="Times New Roman" w:hAnsi="Times New Roman" w:cs="Times New Roman"/>
          <w:b/>
          <w:i/>
          <w:sz w:val="24"/>
          <w:szCs w:val="24"/>
        </w:rPr>
      </w:pPr>
      <w:r w:rsidRPr="007F03A8">
        <w:rPr>
          <w:rFonts w:ascii="Times New Roman" w:hAnsi="Times New Roman" w:cs="Times New Roman"/>
          <w:b/>
          <w:i/>
          <w:sz w:val="24"/>
          <w:szCs w:val="24"/>
        </w:rPr>
        <w:t>Приложение 1</w:t>
      </w:r>
    </w:p>
    <w:p w:rsidR="00B33924" w:rsidRPr="007F03A8" w:rsidRDefault="00B33924" w:rsidP="007F03A8">
      <w:pPr>
        <w:spacing w:before="120" w:after="12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Правила проектирования и размещения благоустройства</w:t>
      </w:r>
      <w:r w:rsidR="008C0459" w:rsidRPr="007F03A8">
        <w:rPr>
          <w:rFonts w:ascii="Times New Roman" w:hAnsi="Times New Roman" w:cs="Times New Roman"/>
          <w:b/>
          <w:sz w:val="24"/>
          <w:szCs w:val="24"/>
        </w:rPr>
        <w:t xml:space="preserve"> для городских округов и </w:t>
      </w:r>
      <w:r w:rsidR="00065422" w:rsidRPr="007F03A8">
        <w:rPr>
          <w:rFonts w:ascii="Times New Roman" w:hAnsi="Times New Roman" w:cs="Times New Roman"/>
          <w:b/>
          <w:sz w:val="24"/>
          <w:szCs w:val="24"/>
        </w:rPr>
        <w:t xml:space="preserve">городских </w:t>
      </w:r>
      <w:r w:rsidR="008C0459" w:rsidRPr="007F03A8">
        <w:rPr>
          <w:rFonts w:ascii="Times New Roman" w:hAnsi="Times New Roman" w:cs="Times New Roman"/>
          <w:b/>
          <w:sz w:val="24"/>
          <w:szCs w:val="24"/>
        </w:rPr>
        <w:t>поселений</w:t>
      </w:r>
    </w:p>
    <w:p w:rsidR="00B33924" w:rsidRPr="007F03A8" w:rsidRDefault="00B33924"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1.Проектирование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B33924" w:rsidRPr="007F03A8" w:rsidRDefault="00B33924"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2. Виды документации по благоустройству</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2.1. Проект благоустройства элементов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2.2. Лист согласования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Лист согласования состоит из текстовых и графических материалов, разделов.</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B33924" w:rsidRPr="007F03A8" w:rsidRDefault="00B33924"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3. Требования к документации по благоустройству</w:t>
      </w:r>
    </w:p>
    <w:p w:rsidR="00B33924" w:rsidRPr="007F03A8" w:rsidRDefault="00B33924"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3.1. </w:t>
      </w:r>
      <w:r w:rsidRPr="007F03A8">
        <w:rPr>
          <w:rFonts w:ascii="Times New Roman" w:hAnsi="Times New Roman" w:cs="Times New Roman"/>
          <w:b/>
          <w:sz w:val="24"/>
          <w:szCs w:val="24"/>
        </w:rPr>
        <w:t>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3.2. Проект благоустройства не разрабатывается в отношении:</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работ по текущему ремонту фасадов зданий, строений, сооружений и связанных с ним работ по восстановлению элементов декора;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установки временных конструкций, поддерживающих архитектурные детали фасада от возможного обрушения (при аварийном состоянии);</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временного удаления элементов декора фасадов, находящихся в аварийном состоянии;</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работ по содержанию территорий зеленых насаждений и ремонту объектов зеленых насаждений, а также работ по компенсационному озеленению;</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в иных случаях, предусмотренных настоящими правилами.</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3.3. Состав проекта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3.3.1. Текстовая часть</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 Аннотация: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описание местоположения объекта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описание состояния объекта благоустройства, существовавшего до проектирования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описание архитектурных объектов, окружающих объект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ландшафтный анализ (для территории, земельного участка).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3.3.2. Графическая часть для территорий и земельных участков.</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Ситуационный план объекта благоустройства, который выполняется: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 масштабе 1:2000;</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 указанием площади объекта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 указанием ориентации по сторонам света.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границ проектируемого объекта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подземных коммуникаций и сооружений;</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существующих архитектурных объектов, проектируемых элементов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существующих и планируемых подходов и подъездов к объекту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Ведомость посадочного материала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Экспликация элементов благоустройства</w:t>
      </w:r>
    </w:p>
    <w:p w:rsidR="00B33924" w:rsidRPr="00C57163" w:rsidRDefault="00B33924" w:rsidP="007F03A8">
      <w:pPr>
        <w:spacing w:after="0" w:line="240" w:lineRule="auto"/>
        <w:ind w:firstLine="709"/>
        <w:jc w:val="both"/>
        <w:rPr>
          <w:rFonts w:ascii="Times New Roman" w:hAnsi="Times New Roman" w:cs="Times New Roman"/>
          <w:b/>
          <w:sz w:val="24"/>
          <w:szCs w:val="24"/>
        </w:rPr>
      </w:pPr>
      <w:r w:rsidRPr="00C57163">
        <w:rPr>
          <w:rFonts w:ascii="Times New Roman" w:hAnsi="Times New Roman" w:cs="Times New Roman"/>
          <w:b/>
          <w:sz w:val="24"/>
          <w:szCs w:val="24"/>
        </w:rPr>
        <w:t xml:space="preserve">- </w:t>
      </w:r>
      <w:proofErr w:type="spellStart"/>
      <w:r w:rsidRPr="00C57163">
        <w:rPr>
          <w:rFonts w:ascii="Times New Roman" w:hAnsi="Times New Roman" w:cs="Times New Roman"/>
          <w:b/>
          <w:sz w:val="24"/>
          <w:szCs w:val="24"/>
        </w:rPr>
        <w:t>Дендроплан</w:t>
      </w:r>
      <w:proofErr w:type="spellEnd"/>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Разбивочный и посадочный план</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Чертеж вертикальной планировки объекта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3.3.3. Графическая часть для фасадов зданий, строений, сооружений</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Ситуационный план здания, строения, сооружения с изображением его местоположения относительно окружающих его архитектурных объектов.</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Ситуационный план выполняется в масштабе 1:2000, с указанием ориентации по сторонам света.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Развертка фасадов выполняется: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 масштабе 1:500;</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 указанием высотных характеристик (высотных отметок);</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 указанием цветового решения – RAL или аналог.</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Фотоматериалы фасада здания, строения, сооружения без проектируемого элемента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Фотоматериалы выполняются в </w:t>
      </w:r>
      <w:proofErr w:type="spellStart"/>
      <w:r w:rsidRPr="007F03A8">
        <w:rPr>
          <w:rFonts w:ascii="Times New Roman" w:hAnsi="Times New Roman" w:cs="Times New Roman"/>
          <w:sz w:val="24"/>
          <w:szCs w:val="24"/>
        </w:rPr>
        <w:t>ракурсных</w:t>
      </w:r>
      <w:proofErr w:type="spellEnd"/>
      <w:r w:rsidRPr="007F03A8">
        <w:rPr>
          <w:rFonts w:ascii="Times New Roman" w:hAnsi="Times New Roman" w:cs="Times New Roman"/>
          <w:sz w:val="24"/>
          <w:szCs w:val="24"/>
        </w:rPr>
        <w:t xml:space="preserve"> точках, расположенных на перекрестках, улицах, створах улиц, с включением окружающих архитектурных объектов (не менее 5-ти точек).</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w:t>
      </w:r>
      <w:r w:rsidR="00554EAC" w:rsidRPr="007F03A8">
        <w:rPr>
          <w:rFonts w:ascii="Times New Roman" w:hAnsi="Times New Roman" w:cs="Times New Roman"/>
          <w:sz w:val="24"/>
          <w:szCs w:val="24"/>
        </w:rPr>
        <w:t>городского округа</w:t>
      </w:r>
      <w:r w:rsidRPr="007F03A8">
        <w:rPr>
          <w:rFonts w:ascii="Times New Roman" w:hAnsi="Times New Roman" w:cs="Times New Roman"/>
          <w:sz w:val="24"/>
          <w:szCs w:val="24"/>
        </w:rPr>
        <w:t>, стилистику окружающих архитектурных объектов.</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3.4. Форма листа согласования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Форма листа согласования установлена в приложении 2 к Правилам.</w:t>
      </w:r>
    </w:p>
    <w:p w:rsidR="00B33924" w:rsidRPr="007F03A8" w:rsidRDefault="00B66421"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4</w:t>
      </w:r>
      <w:r w:rsidR="00B33924" w:rsidRPr="007F03A8">
        <w:rPr>
          <w:rFonts w:ascii="Times New Roman" w:hAnsi="Times New Roman" w:cs="Times New Roman"/>
          <w:b/>
          <w:i/>
          <w:sz w:val="24"/>
          <w:szCs w:val="24"/>
        </w:rPr>
        <w:t>. Получение задания на разработку проектов благоустройства (далее – задание)</w:t>
      </w:r>
    </w:p>
    <w:p w:rsidR="00B33924" w:rsidRPr="007F03A8" w:rsidRDefault="00B6642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w:t>
      </w:r>
      <w:r w:rsidR="00B33924" w:rsidRPr="007F03A8">
        <w:rPr>
          <w:rFonts w:ascii="Times New Roman" w:hAnsi="Times New Roman" w:cs="Times New Roman"/>
          <w:sz w:val="24"/>
          <w:szCs w:val="24"/>
        </w:rPr>
        <w:t>.1. Задание является основанием для разработки проекта благоустройства элементов благоустройства.</w:t>
      </w:r>
    </w:p>
    <w:p w:rsidR="00B33924" w:rsidRPr="007F03A8" w:rsidRDefault="00B66421"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lastRenderedPageBreak/>
        <w:t>4</w:t>
      </w:r>
      <w:r w:rsidR="00B33924" w:rsidRPr="007F03A8">
        <w:rPr>
          <w:rFonts w:ascii="Times New Roman" w:hAnsi="Times New Roman" w:cs="Times New Roman"/>
          <w:sz w:val="24"/>
          <w:szCs w:val="24"/>
        </w:rPr>
        <w:t xml:space="preserve">.2. </w:t>
      </w:r>
      <w:r w:rsidR="00B33924" w:rsidRPr="007F03A8">
        <w:rPr>
          <w:rFonts w:ascii="Times New Roman" w:hAnsi="Times New Roman" w:cs="Times New Roman"/>
          <w:b/>
          <w:sz w:val="24"/>
          <w:szCs w:val="24"/>
        </w:rPr>
        <w:t xml:space="preserve">Задание выдается </w:t>
      </w:r>
      <w:r w:rsidR="00BD1E5A" w:rsidRPr="007F03A8">
        <w:rPr>
          <w:rFonts w:ascii="Times New Roman" w:hAnsi="Times New Roman" w:cs="Times New Roman"/>
          <w:b/>
          <w:sz w:val="24"/>
          <w:szCs w:val="24"/>
        </w:rPr>
        <w:t>отделом ЖКХ и благоустройства Администрации Марковского городского поселения</w:t>
      </w:r>
      <w:r w:rsidR="00C57163">
        <w:rPr>
          <w:rFonts w:ascii="Times New Roman" w:hAnsi="Times New Roman" w:cs="Times New Roman"/>
          <w:b/>
          <w:sz w:val="24"/>
          <w:szCs w:val="24"/>
        </w:rPr>
        <w:t xml:space="preserve"> у</w:t>
      </w:r>
      <w:r w:rsidR="00B33924" w:rsidRPr="007F03A8">
        <w:rPr>
          <w:rFonts w:ascii="Times New Roman" w:hAnsi="Times New Roman" w:cs="Times New Roman"/>
          <w:b/>
          <w:i/>
          <w:sz w:val="24"/>
          <w:szCs w:val="24"/>
        </w:rPr>
        <w:t xml:space="preserve">полномоченным структурным подразделением Администрации </w:t>
      </w:r>
      <w:r w:rsidR="00554EAC" w:rsidRPr="007F03A8">
        <w:rPr>
          <w:rFonts w:ascii="Times New Roman" w:hAnsi="Times New Roman" w:cs="Times New Roman"/>
          <w:b/>
          <w:i/>
          <w:sz w:val="24"/>
          <w:szCs w:val="24"/>
        </w:rPr>
        <w:t>городского округа</w:t>
      </w:r>
    </w:p>
    <w:p w:rsidR="00B33924" w:rsidRPr="007F03A8" w:rsidRDefault="00B6642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w:t>
      </w:r>
      <w:r w:rsidR="00B33924" w:rsidRPr="007F03A8">
        <w:rPr>
          <w:rFonts w:ascii="Times New Roman" w:hAnsi="Times New Roman" w:cs="Times New Roman"/>
          <w:sz w:val="24"/>
          <w:szCs w:val="24"/>
        </w:rPr>
        <w:t>.3.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 заявлению заявителя (далее - заявление) прилагаются: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копия документа, удостоверяющего личность заявителя;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ориентировочные границы объекта благоустройства (для территории);</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границы объекта благоустройства (для земельного участка);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фотоматериалы объекта благоустройства в четырех </w:t>
      </w:r>
      <w:proofErr w:type="spellStart"/>
      <w:r w:rsidRPr="007F03A8">
        <w:rPr>
          <w:rFonts w:ascii="Times New Roman" w:hAnsi="Times New Roman" w:cs="Times New Roman"/>
          <w:sz w:val="24"/>
          <w:szCs w:val="24"/>
        </w:rPr>
        <w:t>ракурсных</w:t>
      </w:r>
      <w:proofErr w:type="spellEnd"/>
      <w:r w:rsidRPr="007F03A8">
        <w:rPr>
          <w:rFonts w:ascii="Times New Roman" w:hAnsi="Times New Roman" w:cs="Times New Roman"/>
          <w:sz w:val="24"/>
          <w:szCs w:val="24"/>
        </w:rPr>
        <w:t xml:space="preserve"> точках с привязкой к сторонам света;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поэтажный план помещения (для объекта благоустройства - фасада здания, строения, сооружения).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7F03A8" w:rsidRDefault="00B33924" w:rsidP="007F03A8">
      <w:pPr>
        <w:spacing w:after="0" w:line="240" w:lineRule="auto"/>
        <w:ind w:firstLine="709"/>
        <w:jc w:val="both"/>
        <w:rPr>
          <w:rFonts w:ascii="Times New Roman" w:hAnsi="Times New Roman" w:cs="Times New Roman"/>
          <w:i/>
          <w:sz w:val="24"/>
          <w:szCs w:val="24"/>
        </w:rPr>
      </w:pPr>
      <w:r w:rsidRPr="007F03A8">
        <w:rPr>
          <w:rFonts w:ascii="Times New Roman" w:hAnsi="Times New Roman" w:cs="Times New Roman"/>
          <w:sz w:val="24"/>
          <w:szCs w:val="24"/>
        </w:rPr>
        <w:t xml:space="preserve">Документы (их копии или сведения, содержащиеся в них), указанные в абзаце седьмом настоящего пункта, запрашиваются </w:t>
      </w:r>
      <w:r w:rsidR="00BD1E5A" w:rsidRPr="007F03A8">
        <w:rPr>
          <w:rFonts w:ascii="Times New Roman" w:hAnsi="Times New Roman" w:cs="Times New Roman"/>
          <w:sz w:val="24"/>
          <w:szCs w:val="24"/>
        </w:rPr>
        <w:t xml:space="preserve">земельным отделом Администрации </w:t>
      </w:r>
      <w:r w:rsidR="002C3694" w:rsidRPr="007F03A8">
        <w:rPr>
          <w:rFonts w:ascii="Times New Roman" w:hAnsi="Times New Roman" w:cs="Times New Roman"/>
          <w:sz w:val="24"/>
          <w:szCs w:val="24"/>
        </w:rPr>
        <w:t xml:space="preserve">Марковского городского поселения </w:t>
      </w:r>
      <w:r w:rsidR="00BD1E5A" w:rsidRPr="007F03A8">
        <w:rPr>
          <w:rFonts w:ascii="Times New Roman" w:hAnsi="Times New Roman" w:cs="Times New Roman"/>
          <w:sz w:val="24"/>
          <w:szCs w:val="24"/>
        </w:rPr>
        <w:t xml:space="preserve"> </w:t>
      </w:r>
      <w:r w:rsidRPr="007F03A8">
        <w:rPr>
          <w:rFonts w:ascii="Times New Roman" w:hAnsi="Times New Roman" w:cs="Times New Roman"/>
          <w:b/>
          <w:i/>
          <w:sz w:val="24"/>
          <w:szCs w:val="24"/>
        </w:rPr>
        <w:t xml:space="preserve">уполномоченным структурным подразделением Администрации </w:t>
      </w:r>
      <w:r w:rsidR="00236FA0" w:rsidRPr="007F03A8">
        <w:rPr>
          <w:rFonts w:ascii="Times New Roman" w:hAnsi="Times New Roman" w:cs="Times New Roman"/>
          <w:b/>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Pr="007F03A8">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7F03A8" w:rsidRDefault="00B33924" w:rsidP="007F03A8">
      <w:pPr>
        <w:spacing w:after="0" w:line="240" w:lineRule="auto"/>
        <w:ind w:firstLine="709"/>
        <w:jc w:val="both"/>
        <w:rPr>
          <w:rFonts w:ascii="Times New Roman" w:hAnsi="Times New Roman" w:cs="Times New Roman"/>
          <w:i/>
          <w:sz w:val="24"/>
          <w:szCs w:val="24"/>
        </w:rPr>
      </w:pPr>
      <w:r w:rsidRPr="007F03A8">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Pr="007F03A8">
        <w:rPr>
          <w:rFonts w:ascii="Times New Roman" w:hAnsi="Times New Roman" w:cs="Times New Roman"/>
          <w:i/>
          <w:sz w:val="24"/>
          <w:szCs w:val="24"/>
        </w:rPr>
        <w:t xml:space="preserve">уполномоченным структурным подразделением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Pr="007F03A8">
        <w:rPr>
          <w:rFonts w:ascii="Times New Roman" w:hAnsi="Times New Roman" w:cs="Times New Roman"/>
          <w:sz w:val="24"/>
          <w:szCs w:val="24"/>
        </w:rPr>
        <w:t>решения об отказе в приеме заявления.</w:t>
      </w:r>
    </w:p>
    <w:p w:rsidR="00B33924" w:rsidRPr="007F03A8" w:rsidRDefault="00B66421"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4</w:t>
      </w:r>
      <w:r w:rsidR="00B33924" w:rsidRPr="007F03A8">
        <w:rPr>
          <w:rFonts w:ascii="Times New Roman" w:hAnsi="Times New Roman" w:cs="Times New Roman"/>
          <w:sz w:val="24"/>
          <w:szCs w:val="24"/>
        </w:rPr>
        <w:t xml:space="preserve">.4. </w:t>
      </w:r>
      <w:r w:rsidR="00B33924" w:rsidRPr="007F03A8">
        <w:rPr>
          <w:rFonts w:ascii="Times New Roman" w:hAnsi="Times New Roman" w:cs="Times New Roman"/>
          <w:b/>
          <w:i/>
          <w:sz w:val="24"/>
          <w:szCs w:val="24"/>
        </w:rPr>
        <w:t xml:space="preserve">Уполномоченное структурные подразделение Администрации </w:t>
      </w:r>
      <w:r w:rsidR="00236FA0" w:rsidRPr="007F03A8">
        <w:rPr>
          <w:rFonts w:ascii="Times New Roman" w:hAnsi="Times New Roman" w:cs="Times New Roman"/>
          <w:b/>
          <w:i/>
          <w:sz w:val="24"/>
          <w:szCs w:val="24"/>
        </w:rPr>
        <w:t>городского округа (городского поселения)</w:t>
      </w:r>
      <w:r w:rsidR="00BF7262" w:rsidRPr="007F03A8">
        <w:rPr>
          <w:rFonts w:ascii="Times New Roman" w:hAnsi="Times New Roman" w:cs="Times New Roman"/>
          <w:b/>
          <w:i/>
          <w:sz w:val="24"/>
          <w:szCs w:val="24"/>
        </w:rPr>
        <w:t xml:space="preserve"> </w:t>
      </w:r>
      <w:r w:rsidR="00B33924" w:rsidRPr="007F03A8">
        <w:rPr>
          <w:rFonts w:ascii="Times New Roman" w:hAnsi="Times New Roman" w:cs="Times New Roman"/>
          <w:b/>
          <w:sz w:val="24"/>
          <w:szCs w:val="24"/>
        </w:rPr>
        <w:t>в срок, не превышающий трех рабочих дней с момента поступления заявления, направляет запросы:</w:t>
      </w:r>
    </w:p>
    <w:p w:rsidR="00B33924" w:rsidRPr="007F03A8" w:rsidRDefault="00B33924"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 для получения сведений о наличии объектов культурного наследия, территорий в границах которых расположены объекты культурного наследия, зон охраны объектов культурного наследия;</w:t>
      </w:r>
    </w:p>
    <w:p w:rsidR="00B33924" w:rsidRPr="007F03A8" w:rsidRDefault="00B33924"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 для получения сведений о наличии водных объектов;</w:t>
      </w:r>
    </w:p>
    <w:p w:rsidR="00B33924" w:rsidRPr="007F03A8" w:rsidRDefault="00B33924"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b/>
          <w:sz w:val="24"/>
          <w:szCs w:val="24"/>
        </w:rPr>
        <w:t xml:space="preserve">–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w:t>
      </w:r>
      <w:r w:rsidRPr="007F03A8">
        <w:rPr>
          <w:rFonts w:ascii="Times New Roman" w:hAnsi="Times New Roman" w:cs="Times New Roman"/>
          <w:b/>
          <w:i/>
          <w:sz w:val="24"/>
          <w:szCs w:val="24"/>
        </w:rPr>
        <w:t xml:space="preserve">поселении </w:t>
      </w:r>
      <w:r w:rsidRPr="007F03A8">
        <w:rPr>
          <w:rFonts w:ascii="Times New Roman" w:hAnsi="Times New Roman" w:cs="Times New Roman"/>
          <w:b/>
          <w:sz w:val="24"/>
          <w:szCs w:val="24"/>
        </w:rPr>
        <w:t>(в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для получения сведений о наличии сервитутов, ограничений, предусмотренных статьями 56, 56.1 Земельного кодекса РФ.</w:t>
      </w:r>
    </w:p>
    <w:p w:rsidR="00B33924" w:rsidRPr="007F03A8" w:rsidRDefault="00B6642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w:t>
      </w:r>
      <w:r w:rsidR="00B33924" w:rsidRPr="007F03A8">
        <w:rPr>
          <w:rFonts w:ascii="Times New Roman" w:hAnsi="Times New Roman" w:cs="Times New Roman"/>
          <w:sz w:val="24"/>
          <w:szCs w:val="24"/>
        </w:rPr>
        <w:t xml:space="preserve">.5. Абзацы 3-5 пункта </w:t>
      </w:r>
      <w:r w:rsidRPr="007F03A8">
        <w:rPr>
          <w:rFonts w:ascii="Times New Roman" w:hAnsi="Times New Roman" w:cs="Times New Roman"/>
          <w:sz w:val="24"/>
          <w:szCs w:val="24"/>
        </w:rPr>
        <w:t>4</w:t>
      </w:r>
      <w:r w:rsidR="00B33924" w:rsidRPr="007F03A8">
        <w:rPr>
          <w:rFonts w:ascii="Times New Roman" w:hAnsi="Times New Roman" w:cs="Times New Roman"/>
          <w:sz w:val="24"/>
          <w:szCs w:val="24"/>
        </w:rPr>
        <w:t>.4 применяются в отношении территорий и земельных участков.</w:t>
      </w:r>
    </w:p>
    <w:p w:rsidR="00B33924" w:rsidRPr="007F03A8" w:rsidRDefault="00B6642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w:t>
      </w:r>
      <w:r w:rsidR="00B33924" w:rsidRPr="007F03A8">
        <w:rPr>
          <w:rFonts w:ascii="Times New Roman" w:hAnsi="Times New Roman" w:cs="Times New Roman"/>
          <w:sz w:val="24"/>
          <w:szCs w:val="24"/>
        </w:rPr>
        <w:t>.6. Срок выдачи задания не может превышать 15 рабочих дней.</w:t>
      </w:r>
    </w:p>
    <w:p w:rsidR="00B33924" w:rsidRPr="007F03A8" w:rsidRDefault="00B66421"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lastRenderedPageBreak/>
        <w:t>4</w:t>
      </w:r>
      <w:r w:rsidR="00B33924" w:rsidRPr="007F03A8">
        <w:rPr>
          <w:rFonts w:ascii="Times New Roman" w:hAnsi="Times New Roman" w:cs="Times New Roman"/>
          <w:sz w:val="24"/>
          <w:szCs w:val="24"/>
        </w:rPr>
        <w:t xml:space="preserve">.7. Форма задания представляет собой бланк </w:t>
      </w:r>
      <w:r w:rsidR="00B33924" w:rsidRPr="007F03A8">
        <w:rPr>
          <w:rFonts w:ascii="Times New Roman" w:hAnsi="Times New Roman" w:cs="Times New Roman"/>
          <w:b/>
          <w:i/>
          <w:sz w:val="24"/>
          <w:szCs w:val="24"/>
        </w:rPr>
        <w:t xml:space="preserve">уполномоченного структурного подразделения Администрации </w:t>
      </w:r>
      <w:r w:rsidR="00554EAC" w:rsidRPr="007F03A8">
        <w:rPr>
          <w:rFonts w:ascii="Times New Roman" w:hAnsi="Times New Roman" w:cs="Times New Roman"/>
          <w:b/>
          <w:i/>
          <w:sz w:val="24"/>
          <w:szCs w:val="24"/>
        </w:rPr>
        <w:t>городского округа</w:t>
      </w:r>
      <w:r w:rsidR="00B33924" w:rsidRPr="007F03A8">
        <w:rPr>
          <w:rFonts w:ascii="Times New Roman" w:hAnsi="Times New Roman" w:cs="Times New Roman"/>
          <w:b/>
          <w:i/>
          <w:sz w:val="24"/>
          <w:szCs w:val="24"/>
        </w:rPr>
        <w:t>.</w:t>
      </w:r>
    </w:p>
    <w:p w:rsidR="00B33924" w:rsidRPr="007F03A8" w:rsidRDefault="00B6642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4</w:t>
      </w:r>
      <w:r w:rsidR="00B33924" w:rsidRPr="007F03A8">
        <w:rPr>
          <w:rFonts w:ascii="Times New Roman" w:hAnsi="Times New Roman" w:cs="Times New Roman"/>
          <w:sz w:val="24"/>
          <w:szCs w:val="24"/>
        </w:rPr>
        <w:t>.8. Состав задания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Сведения об объекте благоустройства при наличии (адрес, кадастровый номер);</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Сведения о наличии подземных коммуникациях и сооружениях;</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Сведения в соответствии с пунктом </w:t>
      </w:r>
      <w:r w:rsidR="00B66421" w:rsidRPr="007F03A8">
        <w:rPr>
          <w:rFonts w:ascii="Times New Roman" w:hAnsi="Times New Roman" w:cs="Times New Roman"/>
          <w:sz w:val="24"/>
          <w:szCs w:val="24"/>
        </w:rPr>
        <w:t>4</w:t>
      </w:r>
      <w:r w:rsidRPr="007F03A8">
        <w:rPr>
          <w:rFonts w:ascii="Times New Roman" w:hAnsi="Times New Roman" w:cs="Times New Roman"/>
          <w:sz w:val="24"/>
          <w:szCs w:val="24"/>
        </w:rPr>
        <w:t>.4 настоящей главы;</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Сведения об особенностях архитектурного облика </w:t>
      </w:r>
      <w:r w:rsidR="002C3694" w:rsidRPr="007F03A8">
        <w:rPr>
          <w:rFonts w:ascii="Times New Roman" w:hAnsi="Times New Roman" w:cs="Times New Roman"/>
          <w:sz w:val="24"/>
          <w:szCs w:val="24"/>
        </w:rPr>
        <w:t>Марковского городского поселения</w:t>
      </w:r>
      <w:r w:rsidRPr="007F03A8">
        <w:rPr>
          <w:rFonts w:ascii="Times New Roman" w:hAnsi="Times New Roman" w:cs="Times New Roman"/>
          <w:sz w:val="24"/>
          <w:szCs w:val="24"/>
        </w:rPr>
        <w:t xml:space="preserve">, эстетического состояния территории </w:t>
      </w:r>
      <w:r w:rsidR="002C3694" w:rsidRPr="007F03A8">
        <w:rPr>
          <w:rFonts w:ascii="Times New Roman" w:hAnsi="Times New Roman" w:cs="Times New Roman"/>
          <w:sz w:val="24"/>
          <w:szCs w:val="24"/>
        </w:rPr>
        <w:t>городского поселения</w:t>
      </w:r>
      <w:r w:rsidRPr="007F03A8">
        <w:rPr>
          <w:rFonts w:ascii="Times New Roman" w:hAnsi="Times New Roman" w:cs="Times New Roman"/>
          <w:sz w:val="24"/>
          <w:szCs w:val="24"/>
        </w:rPr>
        <w:t>, стилистики окружающих архитектурных объектов (для конкретного объекта благоустройства).</w:t>
      </w:r>
    </w:p>
    <w:p w:rsidR="00B33924" w:rsidRPr="007F03A8" w:rsidRDefault="00B33924"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 xml:space="preserve">- </w:t>
      </w:r>
      <w:r w:rsidRPr="007F03A8">
        <w:rPr>
          <w:rFonts w:ascii="Times New Roman" w:hAnsi="Times New Roman" w:cs="Times New Roman"/>
          <w:b/>
          <w:sz w:val="24"/>
          <w:szCs w:val="24"/>
        </w:rPr>
        <w:t>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Схема границ проектирования объекта благоустройства.</w:t>
      </w:r>
    </w:p>
    <w:p w:rsidR="00B33924" w:rsidRPr="007F03A8" w:rsidRDefault="00B66421"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5</w:t>
      </w:r>
      <w:r w:rsidR="00B33924" w:rsidRPr="007F03A8">
        <w:rPr>
          <w:rFonts w:ascii="Times New Roman" w:hAnsi="Times New Roman" w:cs="Times New Roman"/>
          <w:b/>
          <w:i/>
          <w:sz w:val="24"/>
          <w:szCs w:val="24"/>
        </w:rPr>
        <w:t>. Требования к проектированию и размещению благоустройства</w:t>
      </w:r>
    </w:p>
    <w:p w:rsidR="00B33924" w:rsidRPr="007F03A8" w:rsidRDefault="00B6642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w:t>
      </w:r>
      <w:r w:rsidR="00B33924" w:rsidRPr="007F03A8">
        <w:rPr>
          <w:rFonts w:ascii="Times New Roman" w:hAnsi="Times New Roman" w:cs="Times New Roman"/>
          <w:sz w:val="24"/>
          <w:szCs w:val="24"/>
        </w:rPr>
        <w:t>.1.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w:t>
      </w:r>
      <w:r w:rsidR="00F6476C" w:rsidRPr="007F03A8">
        <w:rPr>
          <w:rFonts w:ascii="Times New Roman" w:hAnsi="Times New Roman" w:cs="Times New Roman"/>
          <w:sz w:val="24"/>
          <w:szCs w:val="24"/>
        </w:rPr>
        <w:t>2</w:t>
      </w:r>
      <w:r w:rsidRPr="007F03A8">
        <w:rPr>
          <w:rFonts w:ascii="Times New Roman" w:hAnsi="Times New Roman" w:cs="Times New Roman"/>
          <w:sz w:val="24"/>
          <w:szCs w:val="24"/>
        </w:rPr>
        <w:t>. Требования к проектированию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 Архитектурные детали и конструктивные элементы фасадов</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 Окна и витрины</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B80E69" w:rsidRPr="007F03A8">
        <w:rPr>
          <w:rFonts w:ascii="Times New Roman" w:hAnsi="Times New Roman" w:cs="Times New Roman"/>
          <w:sz w:val="24"/>
          <w:szCs w:val="24"/>
        </w:rPr>
        <w:t>.</w:t>
      </w:r>
      <w:r w:rsidR="004144F2" w:rsidRPr="007F03A8">
        <w:rPr>
          <w:rFonts w:ascii="Times New Roman" w:hAnsi="Times New Roman" w:cs="Times New Roman"/>
          <w:sz w:val="24"/>
          <w:szCs w:val="24"/>
        </w:rPr>
        <w:t>1.1.2. По месту расположения различаются следующие виды окон и витрин:</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витрины лицевого фасада;</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витрины торцевого фасада;</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окна лицевого фасада;</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окна торцевого фасада;</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окна дворовых фасадов;</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окна подвального этажа;</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окна, расположенные на глухих стенах, брандмауэрах;</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мансардные окна;</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окна, расположенные на кровле (слуховые, чердачные).</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.1.1.3. Основными элементами окон и витрин являются:</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архитектурный проем;</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архитектурное оформление проема (откосы, наличники, элементы декора);</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оконные и витринные конструкции (оконные и витринные блоки, переплеты);</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остекление (заполнение </w:t>
      </w:r>
      <w:proofErr w:type="spellStart"/>
      <w:r w:rsidRPr="007F03A8">
        <w:rPr>
          <w:rFonts w:ascii="Times New Roman" w:hAnsi="Times New Roman" w:cs="Times New Roman"/>
          <w:sz w:val="24"/>
          <w:szCs w:val="24"/>
        </w:rPr>
        <w:t>светопрозрачной</w:t>
      </w:r>
      <w:proofErr w:type="spellEnd"/>
      <w:r w:rsidRPr="007F03A8">
        <w:rPr>
          <w:rFonts w:ascii="Times New Roman" w:hAnsi="Times New Roman" w:cs="Times New Roman"/>
          <w:sz w:val="24"/>
          <w:szCs w:val="24"/>
        </w:rPr>
        <w:t xml:space="preserve"> части);</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подоконники, системы водоотвода.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B80E69" w:rsidRPr="007F03A8">
        <w:rPr>
          <w:rFonts w:ascii="Times New Roman" w:hAnsi="Times New Roman" w:cs="Times New Roman"/>
          <w:sz w:val="24"/>
          <w:szCs w:val="24"/>
        </w:rPr>
        <w:t>.</w:t>
      </w:r>
      <w:r w:rsidR="004144F2" w:rsidRPr="007F03A8">
        <w:rPr>
          <w:rFonts w:ascii="Times New Roman" w:hAnsi="Times New Roman" w:cs="Times New Roman"/>
          <w:sz w:val="24"/>
          <w:szCs w:val="24"/>
        </w:rPr>
        <w:t>1.1.4. Дополнительными элементами окон и витрин являются:</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декоративные решетки;</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защитные устройства (решетки, экраны, жалюзи);</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ограждения витрин;</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приямки (для окон цокольного и подвального этажей);</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наружные блоки систем кондиционирования и вентиляции;</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маркизы;</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наружная подсветка.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.1.1.9. Изменение глубины откосов, архитектурного оформления проема не допускаются.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.1.1.1</w:t>
      </w:r>
      <w:r w:rsidR="00B80E69" w:rsidRPr="007F03A8">
        <w:rPr>
          <w:rFonts w:ascii="Times New Roman" w:hAnsi="Times New Roman" w:cs="Times New Roman"/>
          <w:sz w:val="24"/>
          <w:szCs w:val="24"/>
        </w:rPr>
        <w:t>0</w:t>
      </w:r>
      <w:r w:rsidR="004144F2" w:rsidRPr="007F03A8">
        <w:rPr>
          <w:rFonts w:ascii="Times New Roman" w:hAnsi="Times New Roman" w:cs="Times New Roman"/>
          <w:sz w:val="24"/>
          <w:szCs w:val="24"/>
        </w:rPr>
        <w:t>. Окна и витрины должны быть оборудованы системами водоотвода.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.1.1.1</w:t>
      </w:r>
      <w:r w:rsidR="00B80E69" w:rsidRPr="007F03A8">
        <w:rPr>
          <w:rFonts w:ascii="Times New Roman" w:hAnsi="Times New Roman" w:cs="Times New Roman"/>
          <w:sz w:val="24"/>
          <w:szCs w:val="24"/>
        </w:rPr>
        <w:t>1</w:t>
      </w:r>
      <w:r w:rsidR="004144F2" w:rsidRPr="007F03A8">
        <w:rPr>
          <w:rFonts w:ascii="Times New Roman" w:hAnsi="Times New Roman" w:cs="Times New Roman"/>
          <w:sz w:val="24"/>
          <w:szCs w:val="24"/>
        </w:rPr>
        <w:t>. Проектирование наружного размещение защитных решеток разрешается только на дворовых фасадах по согласованию с органами пожарного надзора.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.1.1.1</w:t>
      </w:r>
      <w:r w:rsidR="00B80E69" w:rsidRPr="007F03A8">
        <w:rPr>
          <w:rFonts w:ascii="Times New Roman" w:hAnsi="Times New Roman" w:cs="Times New Roman"/>
          <w:sz w:val="24"/>
          <w:szCs w:val="24"/>
        </w:rPr>
        <w:t>2</w:t>
      </w:r>
      <w:r w:rsidR="004144F2" w:rsidRPr="007F03A8">
        <w:rPr>
          <w:rFonts w:ascii="Times New Roman" w:hAnsi="Times New Roman" w:cs="Times New Roman"/>
          <w:sz w:val="24"/>
          <w:szCs w:val="24"/>
        </w:rPr>
        <w:t>. Проектирование наружного размещения защитных решеток на лицевых фасадах запрещено, за исключением нежилых помещений первого этажа.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.1.1.1</w:t>
      </w:r>
      <w:r w:rsidR="00B80E69" w:rsidRPr="007F03A8">
        <w:rPr>
          <w:rFonts w:ascii="Times New Roman" w:hAnsi="Times New Roman" w:cs="Times New Roman"/>
          <w:sz w:val="24"/>
          <w:szCs w:val="24"/>
        </w:rPr>
        <w:t>3</w:t>
      </w:r>
      <w:r w:rsidR="004144F2" w:rsidRPr="007F03A8">
        <w:rPr>
          <w:rFonts w:ascii="Times New Roman" w:hAnsi="Times New Roman" w:cs="Times New Roman"/>
          <w:sz w:val="24"/>
          <w:szCs w:val="24"/>
        </w:rPr>
        <w:t>. Проектирование устройства глухих ограждений витрин запрещено.</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.1.1.1</w:t>
      </w:r>
      <w:r w:rsidR="00B80E69" w:rsidRPr="007F03A8">
        <w:rPr>
          <w:rFonts w:ascii="Times New Roman" w:hAnsi="Times New Roman" w:cs="Times New Roman"/>
          <w:sz w:val="24"/>
          <w:szCs w:val="24"/>
        </w:rPr>
        <w:t>4</w:t>
      </w:r>
      <w:r w:rsidR="004144F2" w:rsidRPr="007F03A8">
        <w:rPr>
          <w:rFonts w:ascii="Times New Roman" w:hAnsi="Times New Roman" w:cs="Times New Roman"/>
          <w:sz w:val="24"/>
          <w:szCs w:val="24"/>
        </w:rPr>
        <w:t>.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w:t>
      </w:r>
      <w:r w:rsidR="00B80E69" w:rsidRPr="007F03A8">
        <w:rPr>
          <w:rFonts w:ascii="Times New Roman" w:hAnsi="Times New Roman" w:cs="Times New Roman"/>
          <w:sz w:val="24"/>
          <w:szCs w:val="24"/>
        </w:rPr>
        <w:t>15</w:t>
      </w:r>
      <w:r w:rsidR="004144F2" w:rsidRPr="007F03A8">
        <w:rPr>
          <w:rFonts w:ascii="Times New Roman" w:hAnsi="Times New Roman" w:cs="Times New Roman"/>
          <w:sz w:val="24"/>
          <w:szCs w:val="24"/>
        </w:rPr>
        <w:t>. Габариты маркиз должны соответствовать габаритам и контурам архитектурного проема.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w:t>
      </w:r>
      <w:r w:rsidR="00B80E69" w:rsidRPr="007F03A8">
        <w:rPr>
          <w:rFonts w:ascii="Times New Roman" w:hAnsi="Times New Roman" w:cs="Times New Roman"/>
          <w:sz w:val="24"/>
          <w:szCs w:val="24"/>
        </w:rPr>
        <w:t>16</w:t>
      </w:r>
      <w:r w:rsidR="004144F2" w:rsidRPr="007F03A8">
        <w:rPr>
          <w:rFonts w:ascii="Times New Roman" w:hAnsi="Times New Roman" w:cs="Times New Roman"/>
          <w:sz w:val="24"/>
          <w:szCs w:val="24"/>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w:t>
      </w:r>
      <w:r w:rsidR="00B80E69" w:rsidRPr="007F03A8">
        <w:rPr>
          <w:rFonts w:ascii="Times New Roman" w:hAnsi="Times New Roman" w:cs="Times New Roman"/>
          <w:sz w:val="24"/>
          <w:szCs w:val="24"/>
        </w:rPr>
        <w:t>17</w:t>
      </w:r>
      <w:r w:rsidR="004144F2" w:rsidRPr="007F03A8">
        <w:rPr>
          <w:rFonts w:ascii="Times New Roman" w:hAnsi="Times New Roman" w:cs="Times New Roman"/>
          <w:sz w:val="24"/>
          <w:szCs w:val="24"/>
        </w:rPr>
        <w:t>. Проектирование крепления маркиз на архитектурных деталях, элементах декора, на разной высоте в пределах фасада запрещается.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.1.1.</w:t>
      </w:r>
      <w:r w:rsidR="00B80E69" w:rsidRPr="007F03A8">
        <w:rPr>
          <w:rFonts w:ascii="Times New Roman" w:hAnsi="Times New Roman" w:cs="Times New Roman"/>
          <w:sz w:val="24"/>
          <w:szCs w:val="24"/>
        </w:rPr>
        <w:t>18</w:t>
      </w:r>
      <w:r w:rsidR="004144F2" w:rsidRPr="007F03A8">
        <w:rPr>
          <w:rFonts w:ascii="Times New Roman" w:hAnsi="Times New Roman" w:cs="Times New Roman"/>
          <w:sz w:val="24"/>
          <w:szCs w:val="24"/>
        </w:rPr>
        <w:t>. Цветовое решение маркиз по оттенку должно соответствовать основному колеру фасада.</w:t>
      </w:r>
    </w:p>
    <w:p w:rsidR="00AD45BA"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AD45BA" w:rsidRPr="007F03A8">
        <w:rPr>
          <w:rFonts w:ascii="Times New Roman" w:hAnsi="Times New Roman" w:cs="Times New Roman"/>
          <w:sz w:val="24"/>
          <w:szCs w:val="24"/>
        </w:rPr>
        <w:t>.1.1.</w:t>
      </w:r>
      <w:r w:rsidR="00B80E69" w:rsidRPr="007F03A8">
        <w:rPr>
          <w:rFonts w:ascii="Times New Roman" w:hAnsi="Times New Roman" w:cs="Times New Roman"/>
          <w:sz w:val="24"/>
          <w:szCs w:val="24"/>
        </w:rPr>
        <w:t>19</w:t>
      </w:r>
      <w:r w:rsidR="00AD45BA" w:rsidRPr="007F03A8">
        <w:rPr>
          <w:rFonts w:ascii="Times New Roman" w:hAnsi="Times New Roman" w:cs="Times New Roman"/>
          <w:sz w:val="24"/>
          <w:szCs w:val="24"/>
        </w:rPr>
        <w:t xml:space="preserve">.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w:t>
      </w:r>
      <w:r w:rsidR="00AD45BA" w:rsidRPr="007F03A8">
        <w:rPr>
          <w:rFonts w:ascii="Times New Roman" w:hAnsi="Times New Roman" w:cs="Times New Roman"/>
          <w:b/>
          <w:sz w:val="24"/>
          <w:szCs w:val="24"/>
        </w:rPr>
        <w:t xml:space="preserve">с </w:t>
      </w:r>
      <w:r w:rsidR="00AD45BA" w:rsidRPr="007F03A8">
        <w:rPr>
          <w:rFonts w:ascii="Times New Roman" w:hAnsi="Times New Roman" w:cs="Times New Roman"/>
          <w:b/>
          <w:i/>
          <w:sz w:val="24"/>
          <w:szCs w:val="24"/>
        </w:rPr>
        <w:t xml:space="preserve">Администрацией </w:t>
      </w:r>
      <w:r w:rsidR="00236FA0" w:rsidRPr="007F03A8">
        <w:rPr>
          <w:rFonts w:ascii="Times New Roman" w:hAnsi="Times New Roman" w:cs="Times New Roman"/>
          <w:b/>
          <w:i/>
          <w:sz w:val="24"/>
          <w:szCs w:val="24"/>
        </w:rPr>
        <w:t>городского округа (городского поселения)</w:t>
      </w:r>
      <w:r w:rsidR="00BF7262" w:rsidRPr="007F03A8">
        <w:rPr>
          <w:rFonts w:ascii="Times New Roman" w:hAnsi="Times New Roman" w:cs="Times New Roman"/>
          <w:b/>
          <w:i/>
          <w:sz w:val="24"/>
          <w:szCs w:val="24"/>
        </w:rPr>
        <w:t xml:space="preserve"> </w:t>
      </w:r>
      <w:r w:rsidR="00AD45BA" w:rsidRPr="007F03A8">
        <w:rPr>
          <w:rFonts w:ascii="Times New Roman" w:hAnsi="Times New Roman" w:cs="Times New Roman"/>
          <w:b/>
          <w:sz w:val="24"/>
          <w:szCs w:val="24"/>
        </w:rPr>
        <w:t>в зависимости от расположения объекта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 Входы и входные группы</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.1.2.2. По месту расположения различают следующие виды входов и входных групп:</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входы и входные группы лицевого фасада в помещения первого, цокольного и подвального этажей;</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входы и входные группы торцевого фасада;</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входы и входные группы дворового фасада, в том числе расположенные выше первого этажа. </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 xml:space="preserve">.1.2.3.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004144F2" w:rsidRPr="007F03A8">
        <w:rPr>
          <w:rFonts w:ascii="Times New Roman" w:hAnsi="Times New Roman" w:cs="Times New Roman"/>
          <w:sz w:val="24"/>
          <w:szCs w:val="24"/>
        </w:rPr>
        <w:t>светопрозрачной</w:t>
      </w:r>
      <w:proofErr w:type="spellEnd"/>
      <w:r w:rsidR="004144F2" w:rsidRPr="007F03A8">
        <w:rPr>
          <w:rFonts w:ascii="Times New Roman" w:hAnsi="Times New Roman" w:cs="Times New Roman"/>
          <w:sz w:val="24"/>
          <w:szCs w:val="24"/>
        </w:rPr>
        <w:t xml:space="preserve"> части); козырек, навес; ограждение; ступени, лестница, пандус, приямок; освещение. </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3E7CBF"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 xml:space="preserve">.1.2.5.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.1.2.10. В связи с изменением назначения помещений переустройство дверного проема в оконный разрешается на основе концепции фасадов.</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.1.2.11. Изменение глубины откосов, архитектурного оформления проема не допускаются.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.1.2.1</w:t>
      </w:r>
      <w:r w:rsidR="00CF186E" w:rsidRPr="007F03A8">
        <w:rPr>
          <w:rFonts w:ascii="Times New Roman" w:hAnsi="Times New Roman" w:cs="Times New Roman"/>
          <w:sz w:val="24"/>
          <w:szCs w:val="24"/>
        </w:rPr>
        <w:t>2</w:t>
      </w:r>
      <w:r w:rsidR="004144F2" w:rsidRPr="007F03A8">
        <w:rPr>
          <w:rFonts w:ascii="Times New Roman" w:hAnsi="Times New Roman" w:cs="Times New Roman"/>
          <w:sz w:val="24"/>
          <w:szCs w:val="24"/>
        </w:rPr>
        <w:t>. Входы и входные группы должны быть оборудованы водосточными трубами.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.1.2.1</w:t>
      </w:r>
      <w:r w:rsidR="00CF186E" w:rsidRPr="007F03A8">
        <w:rPr>
          <w:rFonts w:ascii="Times New Roman" w:hAnsi="Times New Roman" w:cs="Times New Roman"/>
          <w:sz w:val="24"/>
          <w:szCs w:val="24"/>
        </w:rPr>
        <w:t>3</w:t>
      </w:r>
      <w:r w:rsidR="004144F2" w:rsidRPr="007F03A8">
        <w:rPr>
          <w:rFonts w:ascii="Times New Roman" w:hAnsi="Times New Roman" w:cs="Times New Roman"/>
          <w:sz w:val="24"/>
          <w:szCs w:val="24"/>
        </w:rPr>
        <w:t>.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.1.2.1</w:t>
      </w:r>
      <w:r w:rsidR="00EC4E15" w:rsidRPr="007F03A8">
        <w:rPr>
          <w:rFonts w:ascii="Times New Roman" w:hAnsi="Times New Roman" w:cs="Times New Roman"/>
          <w:sz w:val="24"/>
          <w:szCs w:val="24"/>
        </w:rPr>
        <w:t>4</w:t>
      </w:r>
      <w:r w:rsidR="004144F2" w:rsidRPr="007F03A8">
        <w:rPr>
          <w:rFonts w:ascii="Times New Roman" w:hAnsi="Times New Roman" w:cs="Times New Roman"/>
          <w:sz w:val="24"/>
          <w:szCs w:val="24"/>
        </w:rPr>
        <w:t>.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w:t>
      </w:r>
      <w:r w:rsidR="003E7CBF" w:rsidRPr="007F03A8">
        <w:rPr>
          <w:rFonts w:ascii="Times New Roman" w:hAnsi="Times New Roman" w:cs="Times New Roman"/>
          <w:sz w:val="24"/>
          <w:szCs w:val="24"/>
        </w:rPr>
        <w:t xml:space="preserve"> </w:t>
      </w:r>
      <w:r w:rsidR="004144F2" w:rsidRPr="007F03A8">
        <w:rPr>
          <w:rFonts w:ascii="Times New Roman" w:hAnsi="Times New Roman" w:cs="Times New Roman"/>
          <w:sz w:val="24"/>
          <w:szCs w:val="24"/>
        </w:rPr>
        <w:t>ухудшать их техническое состояние, а также условия проживания и эксплуатации здания, строения, сооружения.</w:t>
      </w:r>
    </w:p>
    <w:p w:rsidR="003E7CBF"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5.2</w:t>
      </w:r>
      <w:r w:rsidR="004144F2" w:rsidRPr="007F03A8">
        <w:rPr>
          <w:rFonts w:ascii="Times New Roman" w:hAnsi="Times New Roman" w:cs="Times New Roman"/>
          <w:sz w:val="24"/>
          <w:szCs w:val="24"/>
        </w:rPr>
        <w:t>.1.2.1</w:t>
      </w:r>
      <w:r w:rsidR="00EC4E15" w:rsidRPr="007F03A8">
        <w:rPr>
          <w:rFonts w:ascii="Times New Roman" w:hAnsi="Times New Roman" w:cs="Times New Roman"/>
          <w:sz w:val="24"/>
          <w:szCs w:val="24"/>
        </w:rPr>
        <w:t>5</w:t>
      </w:r>
      <w:r w:rsidR="004144F2" w:rsidRPr="007F03A8">
        <w:rPr>
          <w:rFonts w:ascii="Times New Roman" w:hAnsi="Times New Roman" w:cs="Times New Roman"/>
          <w:sz w:val="24"/>
          <w:szCs w:val="24"/>
        </w:rPr>
        <w:t xml:space="preserve">. Существующие парадные входы (порталы) и парадные входные группы изменению не подлежат. </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.1.2.1</w:t>
      </w:r>
      <w:r w:rsidR="00EC4E15" w:rsidRPr="007F03A8">
        <w:rPr>
          <w:rFonts w:ascii="Times New Roman" w:hAnsi="Times New Roman" w:cs="Times New Roman"/>
          <w:sz w:val="24"/>
          <w:szCs w:val="24"/>
        </w:rPr>
        <w:t>6</w:t>
      </w:r>
      <w:r w:rsidR="004144F2" w:rsidRPr="007F03A8">
        <w:rPr>
          <w:rFonts w:ascii="Times New Roman" w:hAnsi="Times New Roman" w:cs="Times New Roman"/>
          <w:sz w:val="24"/>
          <w:szCs w:val="24"/>
        </w:rPr>
        <w:t>.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EC4E15" w:rsidRPr="007F03A8">
        <w:rPr>
          <w:rFonts w:ascii="Times New Roman" w:hAnsi="Times New Roman" w:cs="Times New Roman"/>
          <w:sz w:val="24"/>
          <w:szCs w:val="24"/>
        </w:rPr>
        <w:t>.1.2.17</w:t>
      </w:r>
      <w:r w:rsidR="004144F2" w:rsidRPr="007F03A8">
        <w:rPr>
          <w:rFonts w:ascii="Times New Roman" w:hAnsi="Times New Roman" w:cs="Times New Roman"/>
          <w:sz w:val="24"/>
          <w:szCs w:val="24"/>
        </w:rPr>
        <w:t>.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w:t>
      </w:r>
      <w:r w:rsidR="009971FD" w:rsidRPr="007F03A8">
        <w:rPr>
          <w:rFonts w:ascii="Times New Roman" w:hAnsi="Times New Roman" w:cs="Times New Roman"/>
          <w:sz w:val="24"/>
          <w:szCs w:val="24"/>
        </w:rPr>
        <w:t>19</w:t>
      </w:r>
      <w:r w:rsidR="004144F2" w:rsidRPr="007F03A8">
        <w:rPr>
          <w:rFonts w:ascii="Times New Roman" w:hAnsi="Times New Roman" w:cs="Times New Roman"/>
          <w:sz w:val="24"/>
          <w:szCs w:val="24"/>
        </w:rPr>
        <w:t>.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.1.2.2</w:t>
      </w:r>
      <w:r w:rsidR="009971FD" w:rsidRPr="007F03A8">
        <w:rPr>
          <w:rFonts w:ascii="Times New Roman" w:hAnsi="Times New Roman" w:cs="Times New Roman"/>
          <w:sz w:val="24"/>
          <w:szCs w:val="24"/>
        </w:rPr>
        <w:t>0</w:t>
      </w:r>
      <w:r w:rsidR="004144F2" w:rsidRPr="007F03A8">
        <w:rPr>
          <w:rFonts w:ascii="Times New Roman" w:hAnsi="Times New Roman" w:cs="Times New Roman"/>
          <w:sz w:val="24"/>
          <w:szCs w:val="24"/>
        </w:rPr>
        <w:t>. Габариты маркиз должны соответствовать габаритам и контурам архитектурного проема.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.1.2.2</w:t>
      </w:r>
      <w:r w:rsidR="009971FD" w:rsidRPr="007F03A8">
        <w:rPr>
          <w:rFonts w:ascii="Times New Roman" w:hAnsi="Times New Roman" w:cs="Times New Roman"/>
          <w:sz w:val="24"/>
          <w:szCs w:val="24"/>
        </w:rPr>
        <w:t>1</w:t>
      </w:r>
      <w:r w:rsidR="004144F2" w:rsidRPr="007F03A8">
        <w:rPr>
          <w:rFonts w:ascii="Times New Roman" w:hAnsi="Times New Roman" w:cs="Times New Roman"/>
          <w:sz w:val="24"/>
          <w:szCs w:val="24"/>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.1.2.2</w:t>
      </w:r>
      <w:r w:rsidR="009971FD" w:rsidRPr="007F03A8">
        <w:rPr>
          <w:rFonts w:ascii="Times New Roman" w:hAnsi="Times New Roman" w:cs="Times New Roman"/>
          <w:sz w:val="24"/>
          <w:szCs w:val="24"/>
        </w:rPr>
        <w:t>2</w:t>
      </w:r>
      <w:r w:rsidR="004144F2" w:rsidRPr="007F03A8">
        <w:rPr>
          <w:rFonts w:ascii="Times New Roman" w:hAnsi="Times New Roman" w:cs="Times New Roman"/>
          <w:sz w:val="24"/>
          <w:szCs w:val="24"/>
        </w:rPr>
        <w:t xml:space="preserve">. Проектирование крепления маркиз на архитектурных деталях, элементах декора, на разной высоте в пределах фасада запрещается. </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.1.2.2</w:t>
      </w:r>
      <w:r w:rsidR="00BA28A3" w:rsidRPr="007F03A8">
        <w:rPr>
          <w:rFonts w:ascii="Times New Roman" w:hAnsi="Times New Roman" w:cs="Times New Roman"/>
          <w:sz w:val="24"/>
          <w:szCs w:val="24"/>
        </w:rPr>
        <w:t>3</w:t>
      </w:r>
      <w:r w:rsidR="004144F2" w:rsidRPr="007F03A8">
        <w:rPr>
          <w:rFonts w:ascii="Times New Roman" w:hAnsi="Times New Roman" w:cs="Times New Roman"/>
          <w:sz w:val="24"/>
          <w:szCs w:val="24"/>
        </w:rPr>
        <w:t xml:space="preserve">. Цветовое решение маркиз по оттенку должно соответствовать основному колеру фасада. </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.1.2.2</w:t>
      </w:r>
      <w:r w:rsidR="00BA28A3" w:rsidRPr="007F03A8">
        <w:rPr>
          <w:rFonts w:ascii="Times New Roman" w:hAnsi="Times New Roman" w:cs="Times New Roman"/>
          <w:sz w:val="24"/>
          <w:szCs w:val="24"/>
        </w:rPr>
        <w:t>4</w:t>
      </w:r>
      <w:r w:rsidR="004144F2" w:rsidRPr="007F03A8">
        <w:rPr>
          <w:rFonts w:ascii="Times New Roman" w:hAnsi="Times New Roman" w:cs="Times New Roman"/>
          <w:sz w:val="24"/>
          <w:szCs w:val="24"/>
        </w:rPr>
        <w:t xml:space="preserve">.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.1.2.2</w:t>
      </w:r>
      <w:r w:rsidR="00BA28A3" w:rsidRPr="007F03A8">
        <w:rPr>
          <w:rFonts w:ascii="Times New Roman" w:hAnsi="Times New Roman" w:cs="Times New Roman"/>
          <w:sz w:val="24"/>
          <w:szCs w:val="24"/>
        </w:rPr>
        <w:t>5</w:t>
      </w:r>
      <w:r w:rsidR="004144F2" w:rsidRPr="007F03A8">
        <w:rPr>
          <w:rFonts w:ascii="Times New Roman" w:hAnsi="Times New Roman" w:cs="Times New Roman"/>
          <w:sz w:val="24"/>
          <w:szCs w:val="24"/>
        </w:rPr>
        <w:t xml:space="preserve">. Повреждение архитектурных деталей, отделки, элементов декора фасада при проектировании устройства защитных устройств запрещается. </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.1.2.2</w:t>
      </w:r>
      <w:r w:rsidR="00BA28A3" w:rsidRPr="007F03A8">
        <w:rPr>
          <w:rFonts w:ascii="Times New Roman" w:hAnsi="Times New Roman" w:cs="Times New Roman"/>
          <w:sz w:val="24"/>
          <w:szCs w:val="24"/>
        </w:rPr>
        <w:t>6</w:t>
      </w:r>
      <w:r w:rsidR="004144F2" w:rsidRPr="007F03A8">
        <w:rPr>
          <w:rFonts w:ascii="Times New Roman" w:hAnsi="Times New Roman" w:cs="Times New Roman"/>
          <w:sz w:val="24"/>
          <w:szCs w:val="24"/>
        </w:rPr>
        <w:t xml:space="preserve">.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004144F2" w:rsidRPr="007F03A8">
        <w:rPr>
          <w:rFonts w:ascii="Times New Roman" w:hAnsi="Times New Roman" w:cs="Times New Roman"/>
          <w:sz w:val="24"/>
          <w:szCs w:val="24"/>
        </w:rPr>
        <w:t>металлодекора</w:t>
      </w:r>
      <w:proofErr w:type="spellEnd"/>
      <w:r w:rsidR="004144F2" w:rsidRPr="007F03A8">
        <w:rPr>
          <w:rFonts w:ascii="Times New Roman" w:hAnsi="Times New Roman" w:cs="Times New Roman"/>
          <w:sz w:val="24"/>
          <w:szCs w:val="24"/>
        </w:rPr>
        <w:t xml:space="preserve"> и</w:t>
      </w:r>
      <w:r w:rsidR="00B47E69" w:rsidRPr="007F03A8">
        <w:rPr>
          <w:rFonts w:ascii="Times New Roman" w:hAnsi="Times New Roman" w:cs="Times New Roman"/>
          <w:sz w:val="24"/>
          <w:szCs w:val="24"/>
        </w:rPr>
        <w:t xml:space="preserve"> </w:t>
      </w:r>
      <w:r w:rsidR="004144F2" w:rsidRPr="007F03A8">
        <w:rPr>
          <w:rFonts w:ascii="Times New Roman" w:hAnsi="Times New Roman" w:cs="Times New Roman"/>
          <w:sz w:val="24"/>
          <w:szCs w:val="24"/>
        </w:rPr>
        <w:t xml:space="preserve">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.1.2.2</w:t>
      </w:r>
      <w:r w:rsidR="00BA28A3" w:rsidRPr="007F03A8">
        <w:rPr>
          <w:rFonts w:ascii="Times New Roman" w:hAnsi="Times New Roman" w:cs="Times New Roman"/>
          <w:sz w:val="24"/>
          <w:szCs w:val="24"/>
        </w:rPr>
        <w:t>7</w:t>
      </w:r>
      <w:r w:rsidR="004144F2" w:rsidRPr="007F03A8">
        <w:rPr>
          <w:rFonts w:ascii="Times New Roman" w:hAnsi="Times New Roman" w:cs="Times New Roman"/>
          <w:sz w:val="24"/>
          <w:szCs w:val="24"/>
        </w:rPr>
        <w:t xml:space="preserve">.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w:t>
      </w:r>
      <w:r w:rsidR="00BA28A3" w:rsidRPr="007F03A8">
        <w:rPr>
          <w:rFonts w:ascii="Times New Roman" w:hAnsi="Times New Roman" w:cs="Times New Roman"/>
          <w:sz w:val="24"/>
          <w:szCs w:val="24"/>
        </w:rPr>
        <w:t>28</w:t>
      </w:r>
      <w:r w:rsidR="004144F2" w:rsidRPr="007F03A8">
        <w:rPr>
          <w:rFonts w:ascii="Times New Roman" w:hAnsi="Times New Roman" w:cs="Times New Roman"/>
          <w:sz w:val="24"/>
          <w:szCs w:val="24"/>
        </w:rPr>
        <w:t xml:space="preserve">.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.1.2.</w:t>
      </w:r>
      <w:r w:rsidR="00BA28A3" w:rsidRPr="007F03A8">
        <w:rPr>
          <w:rFonts w:ascii="Times New Roman" w:hAnsi="Times New Roman" w:cs="Times New Roman"/>
          <w:sz w:val="24"/>
          <w:szCs w:val="24"/>
        </w:rPr>
        <w:t>29</w:t>
      </w:r>
      <w:r w:rsidR="004144F2" w:rsidRPr="007F03A8">
        <w:rPr>
          <w:rFonts w:ascii="Times New Roman" w:hAnsi="Times New Roman" w:cs="Times New Roman"/>
          <w:sz w:val="24"/>
          <w:szCs w:val="24"/>
        </w:rPr>
        <w:t xml:space="preserve">. Ступени, лестницы, облицовка поверхностей крылец и приямков должны выполняться в соответствии с характером отделки фасада. </w:t>
      </w:r>
    </w:p>
    <w:p w:rsidR="00BF582F" w:rsidRPr="007F03A8" w:rsidRDefault="00F504D4" w:rsidP="007F03A8">
      <w:pPr>
        <w:spacing w:after="0" w:line="240" w:lineRule="auto"/>
        <w:ind w:firstLine="709"/>
        <w:jc w:val="both"/>
        <w:rPr>
          <w:rFonts w:ascii="Times New Roman" w:hAnsi="Times New Roman" w:cs="Times New Roman"/>
          <w:i/>
          <w:sz w:val="24"/>
          <w:szCs w:val="24"/>
        </w:rPr>
      </w:pPr>
      <w:r w:rsidRPr="007F03A8">
        <w:rPr>
          <w:rFonts w:ascii="Times New Roman" w:hAnsi="Times New Roman" w:cs="Times New Roman"/>
          <w:sz w:val="24"/>
          <w:szCs w:val="24"/>
        </w:rPr>
        <w:t>5.2</w:t>
      </w:r>
      <w:r w:rsidR="00BF582F" w:rsidRPr="007F03A8">
        <w:rPr>
          <w:rFonts w:ascii="Times New Roman" w:hAnsi="Times New Roman" w:cs="Times New Roman"/>
          <w:sz w:val="24"/>
          <w:szCs w:val="24"/>
        </w:rPr>
        <w:t>.1.2.</w:t>
      </w:r>
      <w:r w:rsidR="00BA28A3" w:rsidRPr="007F03A8">
        <w:rPr>
          <w:rFonts w:ascii="Times New Roman" w:hAnsi="Times New Roman" w:cs="Times New Roman"/>
          <w:sz w:val="24"/>
          <w:szCs w:val="24"/>
        </w:rPr>
        <w:t>30</w:t>
      </w:r>
      <w:r w:rsidR="00BF582F" w:rsidRPr="007F03A8">
        <w:rPr>
          <w:rFonts w:ascii="Times New Roman" w:hAnsi="Times New Roman" w:cs="Times New Roman"/>
          <w:sz w:val="24"/>
          <w:szCs w:val="24"/>
        </w:rPr>
        <w:t xml:space="preserve">.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BF582F" w:rsidRPr="007F03A8">
        <w:rPr>
          <w:rFonts w:ascii="Times New Roman" w:hAnsi="Times New Roman" w:cs="Times New Roman"/>
          <w:i/>
          <w:sz w:val="24"/>
          <w:szCs w:val="24"/>
        </w:rPr>
        <w:t xml:space="preserve">Администрацией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00BF582F" w:rsidRPr="007F03A8">
        <w:rPr>
          <w:rFonts w:ascii="Times New Roman" w:hAnsi="Times New Roman" w:cs="Times New Roman"/>
          <w:sz w:val="24"/>
          <w:szCs w:val="24"/>
        </w:rPr>
        <w:t>в зависимости от расположения объекта благоустройства.</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 xml:space="preserve">.1.3. Балконы и лоджии </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 xml:space="preserve">.1.3.1.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5.2</w:t>
      </w:r>
      <w:r w:rsidR="004144F2" w:rsidRPr="007F03A8">
        <w:rPr>
          <w:rFonts w:ascii="Times New Roman" w:hAnsi="Times New Roman" w:cs="Times New Roman"/>
          <w:sz w:val="24"/>
          <w:szCs w:val="24"/>
        </w:rPr>
        <w:t xml:space="preserve">.1.3.2.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B47E69"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 xml:space="preserve">.1.3.3. Основными элементами балконов и лоджий являются: ограждения; конструкции остекления. </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.1.3.4. Дополнительными элементами балконов и лоджий являются: декоративные решетки; защитные устройства (решетки, экраны, жалюзи); маркизы.</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.1.3.</w:t>
      </w:r>
      <w:r w:rsidR="00421418" w:rsidRPr="007F03A8">
        <w:rPr>
          <w:rFonts w:ascii="Times New Roman" w:hAnsi="Times New Roman" w:cs="Times New Roman"/>
          <w:sz w:val="24"/>
          <w:szCs w:val="24"/>
        </w:rPr>
        <w:t>8</w:t>
      </w:r>
      <w:r w:rsidR="004144F2" w:rsidRPr="007F03A8">
        <w:rPr>
          <w:rFonts w:ascii="Times New Roman" w:hAnsi="Times New Roman" w:cs="Times New Roman"/>
          <w:sz w:val="24"/>
          <w:szCs w:val="24"/>
        </w:rPr>
        <w:t>. Балконы и лоджии должны быть оборудованы подоконниками, системами водоотвода.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.1.3.</w:t>
      </w:r>
      <w:r w:rsidR="00421418" w:rsidRPr="007F03A8">
        <w:rPr>
          <w:rFonts w:ascii="Times New Roman" w:hAnsi="Times New Roman" w:cs="Times New Roman"/>
          <w:sz w:val="24"/>
          <w:szCs w:val="24"/>
        </w:rPr>
        <w:t>9</w:t>
      </w:r>
      <w:r w:rsidR="004144F2" w:rsidRPr="007F03A8">
        <w:rPr>
          <w:rFonts w:ascii="Times New Roman" w:hAnsi="Times New Roman" w:cs="Times New Roman"/>
          <w:sz w:val="24"/>
          <w:szCs w:val="24"/>
        </w:rPr>
        <w:t>. Проектирование наружного размещения защитных решеток на лицевых и дворовых фасадах запрещается, за исключением помещений первого этажа.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.1.3.1</w:t>
      </w:r>
      <w:r w:rsidR="00421418" w:rsidRPr="007F03A8">
        <w:rPr>
          <w:rFonts w:ascii="Times New Roman" w:hAnsi="Times New Roman" w:cs="Times New Roman"/>
          <w:sz w:val="24"/>
          <w:szCs w:val="24"/>
        </w:rPr>
        <w:t>0</w:t>
      </w:r>
      <w:r w:rsidR="004144F2" w:rsidRPr="007F03A8">
        <w:rPr>
          <w:rFonts w:ascii="Times New Roman" w:hAnsi="Times New Roman" w:cs="Times New Roman"/>
          <w:sz w:val="24"/>
          <w:szCs w:val="24"/>
        </w:rPr>
        <w:t>. Запрещается проектирование фрагментарной окраски или облицовки участка фасада в границах балкона или лоджии.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.1.3.1</w:t>
      </w:r>
      <w:r w:rsidR="00421418" w:rsidRPr="007F03A8">
        <w:rPr>
          <w:rFonts w:ascii="Times New Roman" w:hAnsi="Times New Roman" w:cs="Times New Roman"/>
          <w:sz w:val="24"/>
          <w:szCs w:val="24"/>
        </w:rPr>
        <w:t>1</w:t>
      </w:r>
      <w:r w:rsidR="004144F2" w:rsidRPr="007F03A8">
        <w:rPr>
          <w:rFonts w:ascii="Times New Roman" w:hAnsi="Times New Roman" w:cs="Times New Roman"/>
          <w:sz w:val="24"/>
          <w:szCs w:val="24"/>
        </w:rPr>
        <w:t>.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4144F2" w:rsidRPr="007F03A8">
        <w:rPr>
          <w:rFonts w:ascii="Times New Roman" w:hAnsi="Times New Roman" w:cs="Times New Roman"/>
          <w:sz w:val="24"/>
          <w:szCs w:val="24"/>
        </w:rPr>
        <w:t>.1.3.1</w:t>
      </w:r>
      <w:r w:rsidR="00421418" w:rsidRPr="007F03A8">
        <w:rPr>
          <w:rFonts w:ascii="Times New Roman" w:hAnsi="Times New Roman" w:cs="Times New Roman"/>
          <w:sz w:val="24"/>
          <w:szCs w:val="24"/>
        </w:rPr>
        <w:t>2</w:t>
      </w:r>
      <w:r w:rsidR="004144F2" w:rsidRPr="007F03A8">
        <w:rPr>
          <w:rFonts w:ascii="Times New Roman" w:hAnsi="Times New Roman" w:cs="Times New Roman"/>
          <w:sz w:val="24"/>
          <w:szCs w:val="24"/>
        </w:rPr>
        <w:t xml:space="preserve">.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333DCC" w:rsidRPr="007F03A8">
        <w:rPr>
          <w:rFonts w:ascii="Times New Roman" w:hAnsi="Times New Roman" w:cs="Times New Roman"/>
          <w:i/>
          <w:sz w:val="24"/>
          <w:szCs w:val="24"/>
        </w:rPr>
        <w:t xml:space="preserve">Администрацией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004144F2" w:rsidRPr="007F03A8">
        <w:rPr>
          <w:rFonts w:ascii="Times New Roman" w:hAnsi="Times New Roman" w:cs="Times New Roman"/>
          <w:sz w:val="24"/>
          <w:szCs w:val="24"/>
        </w:rPr>
        <w:t>в зависимости от расположения объекта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C94FAC" w:rsidRPr="007F03A8">
        <w:rPr>
          <w:rFonts w:ascii="Times New Roman" w:hAnsi="Times New Roman" w:cs="Times New Roman"/>
          <w:sz w:val="24"/>
          <w:szCs w:val="24"/>
        </w:rPr>
        <w:t>.1.4</w:t>
      </w:r>
      <w:r w:rsidR="004144F2" w:rsidRPr="007F03A8">
        <w:rPr>
          <w:rFonts w:ascii="Times New Roman" w:hAnsi="Times New Roman" w:cs="Times New Roman"/>
          <w:sz w:val="24"/>
          <w:szCs w:val="24"/>
        </w:rPr>
        <w:t>. Аттракционы, не обладающие признаками капитальности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C94FAC" w:rsidRPr="007F03A8">
        <w:rPr>
          <w:rFonts w:ascii="Times New Roman" w:hAnsi="Times New Roman" w:cs="Times New Roman"/>
          <w:sz w:val="24"/>
          <w:szCs w:val="24"/>
        </w:rPr>
        <w:t>.1.4</w:t>
      </w:r>
      <w:r w:rsidR="004144F2" w:rsidRPr="007F03A8">
        <w:rPr>
          <w:rFonts w:ascii="Times New Roman" w:hAnsi="Times New Roman" w:cs="Times New Roman"/>
          <w:sz w:val="24"/>
          <w:szCs w:val="24"/>
        </w:rPr>
        <w:t>.1. Проектирование аттракционов, не обладающих признаками капитальности, осуществляется на основе нормативной технической документации.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C94FAC" w:rsidRPr="007F03A8">
        <w:rPr>
          <w:rFonts w:ascii="Times New Roman" w:hAnsi="Times New Roman" w:cs="Times New Roman"/>
          <w:sz w:val="24"/>
          <w:szCs w:val="24"/>
        </w:rPr>
        <w:t>.1.4</w:t>
      </w:r>
      <w:r w:rsidR="004144F2" w:rsidRPr="007F03A8">
        <w:rPr>
          <w:rFonts w:ascii="Times New Roman" w:hAnsi="Times New Roman" w:cs="Times New Roman"/>
          <w:sz w:val="24"/>
          <w:szCs w:val="24"/>
        </w:rPr>
        <w:t>.2.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C94FAC" w:rsidRPr="007F03A8">
        <w:rPr>
          <w:rFonts w:ascii="Times New Roman" w:hAnsi="Times New Roman" w:cs="Times New Roman"/>
          <w:sz w:val="24"/>
          <w:szCs w:val="24"/>
        </w:rPr>
        <w:t>.1.5</w:t>
      </w:r>
      <w:r w:rsidR="004144F2" w:rsidRPr="007F03A8">
        <w:rPr>
          <w:rFonts w:ascii="Times New Roman" w:hAnsi="Times New Roman" w:cs="Times New Roman"/>
          <w:sz w:val="24"/>
          <w:szCs w:val="24"/>
        </w:rPr>
        <w:t>. Водные устройства, не обладающие признаками капитальности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E313FD" w:rsidRPr="007F03A8">
        <w:rPr>
          <w:rFonts w:ascii="Times New Roman" w:hAnsi="Times New Roman" w:cs="Times New Roman"/>
          <w:sz w:val="24"/>
          <w:szCs w:val="24"/>
        </w:rPr>
        <w:t>.1.5</w:t>
      </w:r>
      <w:r w:rsidR="004144F2" w:rsidRPr="007F03A8">
        <w:rPr>
          <w:rFonts w:ascii="Times New Roman" w:hAnsi="Times New Roman" w:cs="Times New Roman"/>
          <w:sz w:val="24"/>
          <w:szCs w:val="24"/>
        </w:rPr>
        <w:t xml:space="preserve">.1. Устройство фонтанов и декоративных водоемов должно осуществляться по согласованию с </w:t>
      </w:r>
      <w:r w:rsidR="00C45D54" w:rsidRPr="007F03A8">
        <w:rPr>
          <w:rFonts w:ascii="Times New Roman" w:hAnsi="Times New Roman" w:cs="Times New Roman"/>
          <w:sz w:val="24"/>
          <w:szCs w:val="24"/>
        </w:rPr>
        <w:t xml:space="preserve">эксплуатирующей организацией </w:t>
      </w:r>
      <w:r w:rsidR="004144F2" w:rsidRPr="007F03A8">
        <w:rPr>
          <w:rFonts w:ascii="Times New Roman" w:hAnsi="Times New Roman" w:cs="Times New Roman"/>
          <w:sz w:val="24"/>
          <w:szCs w:val="24"/>
        </w:rPr>
        <w:t>и последующей передачей в оперативное управление данному предприятию.</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E313FD" w:rsidRPr="007F03A8">
        <w:rPr>
          <w:rFonts w:ascii="Times New Roman" w:hAnsi="Times New Roman" w:cs="Times New Roman"/>
          <w:sz w:val="24"/>
          <w:szCs w:val="24"/>
        </w:rPr>
        <w:t>.1.5</w:t>
      </w:r>
      <w:r w:rsidR="004144F2" w:rsidRPr="007F03A8">
        <w:rPr>
          <w:rFonts w:ascii="Times New Roman" w:hAnsi="Times New Roman" w:cs="Times New Roman"/>
          <w:sz w:val="24"/>
          <w:szCs w:val="24"/>
        </w:rPr>
        <w:t>.2.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E313FD" w:rsidRPr="007F03A8">
        <w:rPr>
          <w:rFonts w:ascii="Times New Roman" w:hAnsi="Times New Roman" w:cs="Times New Roman"/>
          <w:sz w:val="24"/>
          <w:szCs w:val="24"/>
        </w:rPr>
        <w:t>.1.</w:t>
      </w:r>
      <w:r w:rsidRPr="007F03A8">
        <w:rPr>
          <w:rFonts w:ascii="Times New Roman" w:hAnsi="Times New Roman" w:cs="Times New Roman"/>
          <w:sz w:val="24"/>
          <w:szCs w:val="24"/>
        </w:rPr>
        <w:t>5.3</w:t>
      </w:r>
      <w:r w:rsidR="004144F2" w:rsidRPr="007F03A8">
        <w:rPr>
          <w:rFonts w:ascii="Times New Roman" w:hAnsi="Times New Roman" w:cs="Times New Roman"/>
          <w:sz w:val="24"/>
          <w:szCs w:val="24"/>
        </w:rPr>
        <w:t>.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E313FD" w:rsidRPr="007F03A8">
        <w:rPr>
          <w:rFonts w:ascii="Times New Roman" w:hAnsi="Times New Roman" w:cs="Times New Roman"/>
          <w:sz w:val="24"/>
          <w:szCs w:val="24"/>
        </w:rPr>
        <w:t>.1.6</w:t>
      </w:r>
      <w:r w:rsidR="004144F2" w:rsidRPr="007F03A8">
        <w:rPr>
          <w:rFonts w:ascii="Times New Roman" w:hAnsi="Times New Roman" w:cs="Times New Roman"/>
          <w:sz w:val="24"/>
          <w:szCs w:val="24"/>
        </w:rPr>
        <w:t>. Временные элементы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E313FD" w:rsidRPr="007F03A8">
        <w:rPr>
          <w:rFonts w:ascii="Times New Roman" w:hAnsi="Times New Roman" w:cs="Times New Roman"/>
          <w:sz w:val="24"/>
          <w:szCs w:val="24"/>
        </w:rPr>
        <w:t>.1.6</w:t>
      </w:r>
      <w:r w:rsidR="004144F2" w:rsidRPr="007F03A8">
        <w:rPr>
          <w:rFonts w:ascii="Times New Roman" w:hAnsi="Times New Roman" w:cs="Times New Roman"/>
          <w:sz w:val="24"/>
          <w:szCs w:val="24"/>
        </w:rPr>
        <w:t>.1.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5.2</w:t>
      </w:r>
      <w:r w:rsidR="00E313FD" w:rsidRPr="007F03A8">
        <w:rPr>
          <w:rFonts w:ascii="Times New Roman" w:hAnsi="Times New Roman" w:cs="Times New Roman"/>
          <w:sz w:val="24"/>
          <w:szCs w:val="24"/>
        </w:rPr>
        <w:t>.1.7</w:t>
      </w:r>
      <w:r w:rsidR="004144F2" w:rsidRPr="007F03A8">
        <w:rPr>
          <w:rFonts w:ascii="Times New Roman" w:hAnsi="Times New Roman" w:cs="Times New Roman"/>
          <w:sz w:val="24"/>
          <w:szCs w:val="24"/>
        </w:rPr>
        <w:t>. Декоративные 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E313FD" w:rsidRPr="007F03A8">
        <w:rPr>
          <w:rFonts w:ascii="Times New Roman" w:hAnsi="Times New Roman" w:cs="Times New Roman"/>
          <w:sz w:val="24"/>
          <w:szCs w:val="24"/>
        </w:rPr>
        <w:t>.1.7</w:t>
      </w:r>
      <w:r w:rsidR="004144F2" w:rsidRPr="007F03A8">
        <w:rPr>
          <w:rFonts w:ascii="Times New Roman" w:hAnsi="Times New Roman" w:cs="Times New Roman"/>
          <w:sz w:val="24"/>
          <w:szCs w:val="24"/>
        </w:rPr>
        <w:t>.1.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E313FD" w:rsidRPr="007F03A8">
        <w:rPr>
          <w:rFonts w:ascii="Times New Roman" w:hAnsi="Times New Roman" w:cs="Times New Roman"/>
          <w:sz w:val="24"/>
          <w:szCs w:val="24"/>
        </w:rPr>
        <w:t>.1.8</w:t>
      </w:r>
      <w:r w:rsidR="004144F2" w:rsidRPr="007F03A8">
        <w:rPr>
          <w:rFonts w:ascii="Times New Roman" w:hAnsi="Times New Roman" w:cs="Times New Roman"/>
          <w:sz w:val="24"/>
          <w:szCs w:val="24"/>
        </w:rPr>
        <w:t>. Некапитальные объекты</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DB5673" w:rsidRPr="007F03A8">
        <w:rPr>
          <w:rFonts w:ascii="Times New Roman" w:hAnsi="Times New Roman" w:cs="Times New Roman"/>
          <w:sz w:val="24"/>
          <w:szCs w:val="24"/>
        </w:rPr>
        <w:t>.1.8</w:t>
      </w:r>
      <w:r w:rsidR="004144F2" w:rsidRPr="007F03A8">
        <w:rPr>
          <w:rFonts w:ascii="Times New Roman" w:hAnsi="Times New Roman" w:cs="Times New Roman"/>
          <w:sz w:val="24"/>
          <w:szCs w:val="24"/>
        </w:rPr>
        <w:t>.2. В отношении некапитальных объектов требуется получение задания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DB5673" w:rsidRPr="007F03A8">
        <w:rPr>
          <w:rFonts w:ascii="Times New Roman" w:hAnsi="Times New Roman" w:cs="Times New Roman"/>
          <w:sz w:val="24"/>
          <w:szCs w:val="24"/>
        </w:rPr>
        <w:t>.1.9</w:t>
      </w:r>
      <w:r w:rsidR="004144F2" w:rsidRPr="007F03A8">
        <w:rPr>
          <w:rFonts w:ascii="Times New Roman" w:hAnsi="Times New Roman" w:cs="Times New Roman"/>
          <w:sz w:val="24"/>
          <w:szCs w:val="24"/>
        </w:rPr>
        <w:t>. Нестационарные торговые объекты</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DB5673" w:rsidRPr="007F03A8">
        <w:rPr>
          <w:rFonts w:ascii="Times New Roman" w:hAnsi="Times New Roman" w:cs="Times New Roman"/>
          <w:sz w:val="24"/>
          <w:szCs w:val="24"/>
        </w:rPr>
        <w:t>.1.9.1</w:t>
      </w:r>
      <w:r w:rsidR="004144F2" w:rsidRPr="007F03A8">
        <w:rPr>
          <w:rFonts w:ascii="Times New Roman" w:hAnsi="Times New Roman" w:cs="Times New Roman"/>
          <w:sz w:val="24"/>
          <w:szCs w:val="24"/>
        </w:rPr>
        <w:t>.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DB5673" w:rsidRPr="007F03A8">
        <w:rPr>
          <w:rFonts w:ascii="Times New Roman" w:hAnsi="Times New Roman" w:cs="Times New Roman"/>
          <w:sz w:val="24"/>
          <w:szCs w:val="24"/>
        </w:rPr>
        <w:t>.1.9.2</w:t>
      </w:r>
      <w:r w:rsidR="004144F2" w:rsidRPr="007F03A8">
        <w:rPr>
          <w:rFonts w:ascii="Times New Roman" w:hAnsi="Times New Roman" w:cs="Times New Roman"/>
          <w:sz w:val="24"/>
          <w:szCs w:val="24"/>
        </w:rPr>
        <w:t xml:space="preserve">. В отношении нестационарных торговых объектов, включенных в Схему размещения нестационарных торговых объектов на земельных участках, находящихся в </w:t>
      </w:r>
      <w:r w:rsidR="00C45D54" w:rsidRPr="007F03A8">
        <w:rPr>
          <w:rFonts w:ascii="Times New Roman" w:hAnsi="Times New Roman" w:cs="Times New Roman"/>
          <w:sz w:val="24"/>
          <w:szCs w:val="24"/>
        </w:rPr>
        <w:t>муниципальной</w:t>
      </w:r>
      <w:r w:rsidR="004144F2" w:rsidRPr="007F03A8">
        <w:rPr>
          <w:rFonts w:ascii="Times New Roman" w:hAnsi="Times New Roman" w:cs="Times New Roman"/>
          <w:sz w:val="24"/>
          <w:szCs w:val="24"/>
        </w:rPr>
        <w:t xml:space="preserve"> собственности или государственная собственность на которые не разграничена, требуется разработка листа согласования.</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В отношении нестационарных торговых объектов, не включенных в Схему размещения нестационарных торговых объектов на земельных участках, находящихся в </w:t>
      </w:r>
      <w:r w:rsidR="00C45D54" w:rsidRPr="007F03A8">
        <w:rPr>
          <w:rFonts w:ascii="Times New Roman" w:hAnsi="Times New Roman" w:cs="Times New Roman"/>
          <w:sz w:val="24"/>
          <w:szCs w:val="24"/>
        </w:rPr>
        <w:t>муниципальной</w:t>
      </w:r>
      <w:r w:rsidRPr="007F03A8">
        <w:rPr>
          <w:rFonts w:ascii="Times New Roman" w:hAnsi="Times New Roman" w:cs="Times New Roman"/>
          <w:sz w:val="24"/>
          <w:szCs w:val="24"/>
        </w:rPr>
        <w:t xml:space="preserve"> собственности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DB5673" w:rsidRPr="007F03A8">
        <w:rPr>
          <w:rFonts w:ascii="Times New Roman" w:hAnsi="Times New Roman" w:cs="Times New Roman"/>
          <w:sz w:val="24"/>
          <w:szCs w:val="24"/>
        </w:rPr>
        <w:t>.1.9.3.</w:t>
      </w:r>
      <w:r w:rsidR="004144F2" w:rsidRPr="007F03A8">
        <w:rPr>
          <w:rFonts w:ascii="Times New Roman" w:hAnsi="Times New Roman" w:cs="Times New Roman"/>
          <w:sz w:val="24"/>
          <w:szCs w:val="24"/>
        </w:rPr>
        <w:t xml:space="preserve">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w:t>
      </w:r>
      <w:r w:rsidR="00C45D54" w:rsidRPr="007F03A8">
        <w:rPr>
          <w:rFonts w:ascii="Times New Roman" w:hAnsi="Times New Roman" w:cs="Times New Roman"/>
          <w:sz w:val="24"/>
          <w:szCs w:val="24"/>
        </w:rPr>
        <w:t xml:space="preserve"> муниципальной</w:t>
      </w:r>
      <w:r w:rsidR="004144F2" w:rsidRPr="007F03A8">
        <w:rPr>
          <w:rFonts w:ascii="Times New Roman" w:hAnsi="Times New Roman" w:cs="Times New Roman"/>
          <w:sz w:val="24"/>
          <w:szCs w:val="24"/>
        </w:rPr>
        <w:t xml:space="preserve">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DB5673" w:rsidRPr="007F03A8">
        <w:rPr>
          <w:rFonts w:ascii="Times New Roman" w:hAnsi="Times New Roman" w:cs="Times New Roman"/>
          <w:sz w:val="24"/>
          <w:szCs w:val="24"/>
        </w:rPr>
        <w:t>.1.10</w:t>
      </w:r>
      <w:r w:rsidR="004144F2" w:rsidRPr="007F03A8">
        <w:rPr>
          <w:rFonts w:ascii="Times New Roman" w:hAnsi="Times New Roman" w:cs="Times New Roman"/>
          <w:sz w:val="24"/>
          <w:szCs w:val="24"/>
        </w:rPr>
        <w:t>. Оборудование</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DB5673" w:rsidRPr="007F03A8">
        <w:rPr>
          <w:rFonts w:ascii="Times New Roman" w:hAnsi="Times New Roman" w:cs="Times New Roman"/>
          <w:sz w:val="24"/>
          <w:szCs w:val="24"/>
        </w:rPr>
        <w:t xml:space="preserve">.1.10.1. </w:t>
      </w:r>
      <w:r w:rsidR="004144F2" w:rsidRPr="007F03A8">
        <w:rPr>
          <w:rFonts w:ascii="Times New Roman" w:hAnsi="Times New Roman" w:cs="Times New Roman"/>
          <w:sz w:val="24"/>
          <w:szCs w:val="24"/>
        </w:rPr>
        <w:t>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68346F" w:rsidRPr="007F03A8">
        <w:rPr>
          <w:rFonts w:ascii="Times New Roman" w:hAnsi="Times New Roman" w:cs="Times New Roman"/>
          <w:sz w:val="24"/>
          <w:szCs w:val="24"/>
        </w:rPr>
        <w:t>.1.10.2</w:t>
      </w:r>
      <w:r w:rsidR="004144F2" w:rsidRPr="007F03A8">
        <w:rPr>
          <w:rFonts w:ascii="Times New Roman" w:hAnsi="Times New Roman" w:cs="Times New Roman"/>
          <w:sz w:val="24"/>
          <w:szCs w:val="24"/>
        </w:rPr>
        <w:t>.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68346F" w:rsidRPr="007F03A8">
        <w:rPr>
          <w:rFonts w:ascii="Times New Roman" w:hAnsi="Times New Roman" w:cs="Times New Roman"/>
          <w:sz w:val="24"/>
          <w:szCs w:val="24"/>
        </w:rPr>
        <w:t>.1.10.3</w:t>
      </w:r>
      <w:r w:rsidR="004144F2" w:rsidRPr="007F03A8">
        <w:rPr>
          <w:rFonts w:ascii="Times New Roman" w:hAnsi="Times New Roman" w:cs="Times New Roman"/>
          <w:sz w:val="24"/>
          <w:szCs w:val="24"/>
        </w:rPr>
        <w:t>. Проектирование оборудования осуществляется с применением типовых образцов оборудования или выполненных по индивидуальному проекту.</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68346F" w:rsidRPr="007F03A8">
        <w:rPr>
          <w:rFonts w:ascii="Times New Roman" w:hAnsi="Times New Roman" w:cs="Times New Roman"/>
          <w:sz w:val="24"/>
          <w:szCs w:val="24"/>
        </w:rPr>
        <w:t>.1.10.4</w:t>
      </w:r>
      <w:r w:rsidR="004144F2" w:rsidRPr="007F03A8">
        <w:rPr>
          <w:rFonts w:ascii="Times New Roman" w:hAnsi="Times New Roman" w:cs="Times New Roman"/>
          <w:sz w:val="24"/>
          <w:szCs w:val="24"/>
        </w:rPr>
        <w:t>. Проектирование оборудования осуществляется в соответствии с его назначением и планировкой объекта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68346F" w:rsidRPr="007F03A8">
        <w:rPr>
          <w:rFonts w:ascii="Times New Roman" w:hAnsi="Times New Roman" w:cs="Times New Roman"/>
          <w:sz w:val="24"/>
          <w:szCs w:val="24"/>
        </w:rPr>
        <w:t>.1.10.5</w:t>
      </w:r>
      <w:r w:rsidR="004144F2" w:rsidRPr="007F03A8">
        <w:rPr>
          <w:rFonts w:ascii="Times New Roman" w:hAnsi="Times New Roman" w:cs="Times New Roman"/>
          <w:sz w:val="24"/>
          <w:szCs w:val="24"/>
        </w:rPr>
        <w:t>. Деревянное оборудование проектируется из твердых пород деревьев с обработкой составами, предотвращающими гниение, усыхание, возгорание.</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68346F" w:rsidRPr="007F03A8">
        <w:rPr>
          <w:rFonts w:ascii="Times New Roman" w:hAnsi="Times New Roman" w:cs="Times New Roman"/>
          <w:sz w:val="24"/>
          <w:szCs w:val="24"/>
        </w:rPr>
        <w:t>.1.10.6</w:t>
      </w:r>
      <w:r w:rsidR="004144F2" w:rsidRPr="007F03A8">
        <w:rPr>
          <w:rFonts w:ascii="Times New Roman" w:hAnsi="Times New Roman" w:cs="Times New Roman"/>
          <w:sz w:val="24"/>
          <w:szCs w:val="24"/>
        </w:rPr>
        <w:t>. Цветовое решение оборудования проектируется с учетом стилистики окружающих архитектурных объектов.</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 xml:space="preserve">. Инженерное и техническое оборудование фасадов.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w:t>
      </w:r>
      <w:r w:rsidR="00C45D54" w:rsidRPr="007F03A8">
        <w:rPr>
          <w:rFonts w:ascii="Times New Roman" w:hAnsi="Times New Roman" w:cs="Times New Roman"/>
          <w:sz w:val="24"/>
          <w:szCs w:val="24"/>
        </w:rPr>
        <w:t>людения; вентиляционные решетки</w:t>
      </w:r>
      <w:r w:rsidR="004144F2" w:rsidRPr="007F03A8">
        <w:rPr>
          <w:rFonts w:ascii="Times New Roman" w:hAnsi="Times New Roman" w:cs="Times New Roman"/>
          <w:sz w:val="24"/>
          <w:szCs w:val="24"/>
        </w:rPr>
        <w:t xml:space="preserve">, освещения территории; кабельные линии, </w:t>
      </w:r>
      <w:proofErr w:type="spellStart"/>
      <w:r w:rsidR="004144F2" w:rsidRPr="007F03A8">
        <w:rPr>
          <w:rFonts w:ascii="Times New Roman" w:hAnsi="Times New Roman" w:cs="Times New Roman"/>
          <w:sz w:val="24"/>
          <w:szCs w:val="24"/>
        </w:rPr>
        <w:t>пристенные</w:t>
      </w:r>
      <w:proofErr w:type="spellEnd"/>
      <w:r w:rsidR="004144F2" w:rsidRPr="007F03A8">
        <w:rPr>
          <w:rFonts w:ascii="Times New Roman" w:hAnsi="Times New Roman" w:cs="Times New Roman"/>
          <w:sz w:val="24"/>
          <w:szCs w:val="24"/>
        </w:rPr>
        <w:t xml:space="preserve"> электрощиты; газопроводы. </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 xml:space="preserve">.3.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.4. Инженерное и техническое оборудование фасадов должно иметь современный дизайн и быть унифицированным.</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 xml:space="preserve">.5.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 xml:space="preserve">.6.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 xml:space="preserve">.7.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 xml:space="preserve">.8. Запрещается нарушение норм безопасности, санитарных норм, норм пожарной безопасности.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 xml:space="preserve">.9. Размещение инженерного и технического оборудования фасадов должно обеспечивать возможность его эксплуатации и обслуживания.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w:t>
      </w:r>
      <w:r w:rsidR="00C45D54" w:rsidRPr="007F03A8">
        <w:rPr>
          <w:rFonts w:ascii="Times New Roman" w:hAnsi="Times New Roman" w:cs="Times New Roman"/>
          <w:sz w:val="24"/>
          <w:szCs w:val="24"/>
        </w:rPr>
        <w:t>идеокамер наружного наблюдения</w:t>
      </w:r>
      <w:r w:rsidR="004144F2" w:rsidRPr="007F03A8">
        <w:rPr>
          <w:rFonts w:ascii="Times New Roman" w:hAnsi="Times New Roman" w:cs="Times New Roman"/>
          <w:sz w:val="24"/>
          <w:szCs w:val="24"/>
        </w:rPr>
        <w:t xml:space="preserve">, освещения территории, кабельных линий, </w:t>
      </w:r>
      <w:proofErr w:type="spellStart"/>
      <w:r w:rsidR="004144F2" w:rsidRPr="007F03A8">
        <w:rPr>
          <w:rFonts w:ascii="Times New Roman" w:hAnsi="Times New Roman" w:cs="Times New Roman"/>
          <w:sz w:val="24"/>
          <w:szCs w:val="24"/>
        </w:rPr>
        <w:t>пристенных</w:t>
      </w:r>
      <w:proofErr w:type="spellEnd"/>
      <w:r w:rsidR="004144F2" w:rsidRPr="007F03A8">
        <w:rPr>
          <w:rFonts w:ascii="Times New Roman" w:hAnsi="Times New Roman" w:cs="Times New Roman"/>
          <w:sz w:val="24"/>
          <w:szCs w:val="24"/>
        </w:rPr>
        <w:t xml:space="preserve"> электрощитов.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 xml:space="preserve">.11.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 xml:space="preserve">.13.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 xml:space="preserve">.14.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32BB0" w:rsidRPr="007F03A8">
        <w:rPr>
          <w:rFonts w:ascii="Times New Roman" w:hAnsi="Times New Roman" w:cs="Times New Roman"/>
          <w:sz w:val="24"/>
          <w:szCs w:val="24"/>
        </w:rPr>
        <w:t>.1.11</w:t>
      </w:r>
      <w:r w:rsidR="004144F2" w:rsidRPr="007F03A8">
        <w:rPr>
          <w:rFonts w:ascii="Times New Roman" w:hAnsi="Times New Roman" w:cs="Times New Roman"/>
          <w:sz w:val="24"/>
          <w:szCs w:val="24"/>
        </w:rPr>
        <w:t>.15.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.1.12</w:t>
      </w:r>
      <w:r w:rsidR="004144F2" w:rsidRPr="007F03A8">
        <w:rPr>
          <w:rFonts w:ascii="Times New Roman" w:hAnsi="Times New Roman" w:cs="Times New Roman"/>
          <w:sz w:val="24"/>
          <w:szCs w:val="24"/>
        </w:rPr>
        <w:t>. Коммунально-бытовое оборудование</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.1.12</w:t>
      </w:r>
      <w:r w:rsidR="004144F2" w:rsidRPr="007F03A8">
        <w:rPr>
          <w:rFonts w:ascii="Times New Roman" w:hAnsi="Times New Roman" w:cs="Times New Roman"/>
          <w:sz w:val="24"/>
          <w:szCs w:val="24"/>
        </w:rPr>
        <w:t>.1.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.1.12</w:t>
      </w:r>
      <w:r w:rsidR="004144F2" w:rsidRPr="007F03A8">
        <w:rPr>
          <w:rFonts w:ascii="Times New Roman" w:hAnsi="Times New Roman" w:cs="Times New Roman"/>
          <w:sz w:val="24"/>
          <w:szCs w:val="24"/>
        </w:rPr>
        <w:t>.2.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 Объекты для размещения информации</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1</w:t>
      </w:r>
      <w:r w:rsidR="004144F2" w:rsidRPr="007F03A8">
        <w:rPr>
          <w:rFonts w:ascii="Times New Roman" w:hAnsi="Times New Roman" w:cs="Times New Roman"/>
          <w:sz w:val="24"/>
          <w:szCs w:val="24"/>
        </w:rPr>
        <w:t>. Проектирование объектов для размещения информации разрешается без уничтожения элементов декора фасад</w:t>
      </w:r>
      <w:r w:rsidR="00C45D54" w:rsidRPr="007F03A8">
        <w:rPr>
          <w:rFonts w:ascii="Times New Roman" w:hAnsi="Times New Roman" w:cs="Times New Roman"/>
          <w:sz w:val="24"/>
          <w:szCs w:val="24"/>
        </w:rPr>
        <w:t>а здания, строения, сооружения.</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2</w:t>
      </w:r>
      <w:r w:rsidR="004144F2" w:rsidRPr="007F03A8">
        <w:rPr>
          <w:rFonts w:ascii="Times New Roman" w:hAnsi="Times New Roman" w:cs="Times New Roman"/>
          <w:sz w:val="24"/>
          <w:szCs w:val="24"/>
        </w:rPr>
        <w:t xml:space="preserve">.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3</w:t>
      </w:r>
      <w:r w:rsidR="004144F2" w:rsidRPr="007F03A8">
        <w:rPr>
          <w:rFonts w:ascii="Times New Roman" w:hAnsi="Times New Roman" w:cs="Times New Roman"/>
          <w:sz w:val="24"/>
          <w:szCs w:val="24"/>
        </w:rPr>
        <w:t xml:space="preserve">.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4</w:t>
      </w:r>
      <w:r w:rsidR="004144F2" w:rsidRPr="007F03A8">
        <w:rPr>
          <w:rFonts w:ascii="Times New Roman" w:hAnsi="Times New Roman" w:cs="Times New Roman"/>
          <w:sz w:val="24"/>
          <w:szCs w:val="24"/>
        </w:rPr>
        <w:t xml:space="preserve">.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5</w:t>
      </w:r>
      <w:r w:rsidR="004144F2" w:rsidRPr="007F03A8">
        <w:rPr>
          <w:rFonts w:ascii="Times New Roman" w:hAnsi="Times New Roman" w:cs="Times New Roman"/>
          <w:sz w:val="24"/>
          <w:szCs w:val="24"/>
        </w:rPr>
        <w:t xml:space="preserve">.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6</w:t>
      </w:r>
      <w:r w:rsidR="004144F2" w:rsidRPr="007F03A8">
        <w:rPr>
          <w:rFonts w:ascii="Times New Roman" w:hAnsi="Times New Roman" w:cs="Times New Roman"/>
          <w:sz w:val="24"/>
          <w:szCs w:val="24"/>
        </w:rPr>
        <w:t xml:space="preserve">.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7</w:t>
      </w:r>
      <w:r w:rsidR="004144F2" w:rsidRPr="007F03A8">
        <w:rPr>
          <w:rFonts w:ascii="Times New Roman" w:hAnsi="Times New Roman" w:cs="Times New Roman"/>
          <w:sz w:val="24"/>
          <w:szCs w:val="24"/>
        </w:rPr>
        <w:t xml:space="preserve">.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8</w:t>
      </w:r>
      <w:r w:rsidR="004144F2" w:rsidRPr="007F03A8">
        <w:rPr>
          <w:rFonts w:ascii="Times New Roman" w:hAnsi="Times New Roman" w:cs="Times New Roman"/>
          <w:sz w:val="24"/>
          <w:szCs w:val="24"/>
        </w:rPr>
        <w:t>.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C45D54"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9</w:t>
      </w:r>
      <w:r w:rsidR="004144F2" w:rsidRPr="007F03A8">
        <w:rPr>
          <w:rFonts w:ascii="Times New Roman" w:hAnsi="Times New Roman" w:cs="Times New Roman"/>
          <w:sz w:val="24"/>
          <w:szCs w:val="24"/>
        </w:rPr>
        <w:t xml:space="preserve">.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C45D54"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.1</w:t>
      </w:r>
      <w:r w:rsidR="008F6377" w:rsidRPr="007F03A8">
        <w:rPr>
          <w:rFonts w:ascii="Times New Roman" w:hAnsi="Times New Roman" w:cs="Times New Roman"/>
          <w:sz w:val="24"/>
          <w:szCs w:val="24"/>
        </w:rPr>
        <w:t>0</w:t>
      </w:r>
      <w:r w:rsidR="004144F2" w:rsidRPr="007F03A8">
        <w:rPr>
          <w:rFonts w:ascii="Times New Roman" w:hAnsi="Times New Roman" w:cs="Times New Roman"/>
          <w:sz w:val="24"/>
          <w:szCs w:val="24"/>
        </w:rPr>
        <w:t xml:space="preserve">. На фасадах, имеющих сложную и протяженную линию, разрешается проектирование нескольких настенных вывесок. </w:t>
      </w:r>
    </w:p>
    <w:p w:rsidR="00934437"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.1</w:t>
      </w:r>
      <w:r w:rsidR="008F6377" w:rsidRPr="007F03A8">
        <w:rPr>
          <w:rFonts w:ascii="Times New Roman" w:hAnsi="Times New Roman" w:cs="Times New Roman"/>
          <w:sz w:val="24"/>
          <w:szCs w:val="24"/>
        </w:rPr>
        <w:t>1</w:t>
      </w:r>
      <w:r w:rsidR="004144F2" w:rsidRPr="007F03A8">
        <w:rPr>
          <w:rFonts w:ascii="Times New Roman" w:hAnsi="Times New Roman" w:cs="Times New Roman"/>
          <w:sz w:val="24"/>
          <w:szCs w:val="24"/>
        </w:rPr>
        <w:t xml:space="preserve">. Внешние характеристики настенных вывесок определяются </w:t>
      </w:r>
      <w:r w:rsidR="00934437" w:rsidRPr="007F03A8">
        <w:rPr>
          <w:rFonts w:ascii="Times New Roman" w:hAnsi="Times New Roman" w:cs="Times New Roman"/>
          <w:sz w:val="24"/>
          <w:szCs w:val="24"/>
        </w:rPr>
        <w:t xml:space="preserve">администрацией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sz w:val="24"/>
          <w:szCs w:val="24"/>
        </w:rPr>
        <w:t xml:space="preserve"> </w:t>
      </w:r>
      <w:r w:rsidR="004144F2" w:rsidRPr="007F03A8">
        <w:rPr>
          <w:rFonts w:ascii="Times New Roman" w:hAnsi="Times New Roman" w:cs="Times New Roman"/>
          <w:sz w:val="24"/>
          <w:szCs w:val="24"/>
        </w:rPr>
        <w:t xml:space="preserve">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934437"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.1</w:t>
      </w:r>
      <w:r w:rsidR="008F6377" w:rsidRPr="007F03A8">
        <w:rPr>
          <w:rFonts w:ascii="Times New Roman" w:hAnsi="Times New Roman" w:cs="Times New Roman"/>
          <w:sz w:val="24"/>
          <w:szCs w:val="24"/>
        </w:rPr>
        <w:t>2</w:t>
      </w:r>
      <w:r w:rsidR="004144F2" w:rsidRPr="007F03A8">
        <w:rPr>
          <w:rFonts w:ascii="Times New Roman" w:hAnsi="Times New Roman" w:cs="Times New Roman"/>
          <w:sz w:val="24"/>
          <w:szCs w:val="24"/>
        </w:rPr>
        <w:t xml:space="preserve">.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34437"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.1</w:t>
      </w:r>
      <w:r w:rsidR="008F6377" w:rsidRPr="007F03A8">
        <w:rPr>
          <w:rFonts w:ascii="Times New Roman" w:hAnsi="Times New Roman" w:cs="Times New Roman"/>
          <w:sz w:val="24"/>
          <w:szCs w:val="24"/>
        </w:rPr>
        <w:t>3</w:t>
      </w:r>
      <w:r w:rsidR="004144F2" w:rsidRPr="007F03A8">
        <w:rPr>
          <w:rFonts w:ascii="Times New Roman" w:hAnsi="Times New Roman" w:cs="Times New Roman"/>
          <w:sz w:val="24"/>
          <w:szCs w:val="24"/>
        </w:rPr>
        <w:t xml:space="preserve">.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34437"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.1</w:t>
      </w:r>
      <w:r w:rsidR="008F6377" w:rsidRPr="007F03A8">
        <w:rPr>
          <w:rFonts w:ascii="Times New Roman" w:hAnsi="Times New Roman" w:cs="Times New Roman"/>
          <w:sz w:val="24"/>
          <w:szCs w:val="24"/>
        </w:rPr>
        <w:t>4</w:t>
      </w:r>
      <w:r w:rsidR="004144F2" w:rsidRPr="007F03A8">
        <w:rPr>
          <w:rFonts w:ascii="Times New Roman" w:hAnsi="Times New Roman" w:cs="Times New Roman"/>
          <w:sz w:val="24"/>
          <w:szCs w:val="24"/>
        </w:rPr>
        <w:t>.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w:t>
      </w:r>
      <w:r w:rsidR="00934437" w:rsidRPr="007F03A8">
        <w:rPr>
          <w:rFonts w:ascii="Times New Roman" w:hAnsi="Times New Roman" w:cs="Times New Roman"/>
          <w:sz w:val="24"/>
          <w:szCs w:val="24"/>
        </w:rPr>
        <w:t xml:space="preserve"> </w:t>
      </w:r>
      <w:r w:rsidR="004144F2" w:rsidRPr="007F03A8">
        <w:rPr>
          <w:rFonts w:ascii="Times New Roman" w:hAnsi="Times New Roman" w:cs="Times New Roman"/>
          <w:sz w:val="24"/>
          <w:szCs w:val="24"/>
        </w:rPr>
        <w:t xml:space="preserve">строения, сооружения или компактно на локальном участке фасада должно осуществляться упорядочено и комплексно. </w:t>
      </w:r>
    </w:p>
    <w:p w:rsidR="00934437"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.1</w:t>
      </w:r>
      <w:r w:rsidR="008F6377" w:rsidRPr="007F03A8">
        <w:rPr>
          <w:rFonts w:ascii="Times New Roman" w:hAnsi="Times New Roman" w:cs="Times New Roman"/>
          <w:sz w:val="24"/>
          <w:szCs w:val="24"/>
        </w:rPr>
        <w:t>5</w:t>
      </w:r>
      <w:r w:rsidR="004144F2" w:rsidRPr="007F03A8">
        <w:rPr>
          <w:rFonts w:ascii="Times New Roman" w:hAnsi="Times New Roman" w:cs="Times New Roman"/>
          <w:sz w:val="24"/>
          <w:szCs w:val="24"/>
        </w:rPr>
        <w:t xml:space="preserve">.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34437"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16</w:t>
      </w:r>
      <w:r w:rsidR="004144F2" w:rsidRPr="007F03A8">
        <w:rPr>
          <w:rFonts w:ascii="Times New Roman" w:hAnsi="Times New Roman" w:cs="Times New Roman"/>
          <w:sz w:val="24"/>
          <w:szCs w:val="24"/>
        </w:rPr>
        <w:t>. Проектирование блочных консольных указателей производится на фасадах зданий, строений, сооружений с большим</w:t>
      </w:r>
      <w:r w:rsidR="00934437" w:rsidRPr="007F03A8">
        <w:rPr>
          <w:rFonts w:ascii="Times New Roman" w:hAnsi="Times New Roman" w:cs="Times New Roman"/>
          <w:sz w:val="24"/>
          <w:szCs w:val="24"/>
        </w:rPr>
        <w:t xml:space="preserve"> </w:t>
      </w:r>
      <w:r w:rsidR="004144F2" w:rsidRPr="007F03A8">
        <w:rPr>
          <w:rFonts w:ascii="Times New Roman" w:hAnsi="Times New Roman" w:cs="Times New Roman"/>
          <w:sz w:val="24"/>
          <w:szCs w:val="24"/>
        </w:rPr>
        <w:t xml:space="preserve">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934437"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17</w:t>
      </w:r>
      <w:r w:rsidR="004144F2" w:rsidRPr="007F03A8">
        <w:rPr>
          <w:rFonts w:ascii="Times New Roman" w:hAnsi="Times New Roman" w:cs="Times New Roman"/>
          <w:sz w:val="24"/>
          <w:szCs w:val="24"/>
        </w:rPr>
        <w:t xml:space="preserve">.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934437"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.1.13</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18</w:t>
      </w:r>
      <w:r w:rsidR="004144F2" w:rsidRPr="007F03A8">
        <w:rPr>
          <w:rFonts w:ascii="Times New Roman" w:hAnsi="Times New Roman" w:cs="Times New Roman"/>
          <w:sz w:val="24"/>
          <w:szCs w:val="24"/>
        </w:rPr>
        <w:t xml:space="preserve">. Запрещается проектирование всех видов объектов для размещения информации </w:t>
      </w:r>
      <w:r w:rsidR="00AD2440" w:rsidRPr="007F03A8">
        <w:rPr>
          <w:rFonts w:ascii="Times New Roman" w:hAnsi="Times New Roman" w:cs="Times New Roman"/>
          <w:sz w:val="24"/>
          <w:szCs w:val="24"/>
        </w:rPr>
        <w:t>рядом с</w:t>
      </w:r>
      <w:r w:rsidR="004144F2" w:rsidRPr="007F03A8">
        <w:rPr>
          <w:rFonts w:ascii="Times New Roman" w:hAnsi="Times New Roman" w:cs="Times New Roman"/>
          <w:sz w:val="24"/>
          <w:szCs w:val="24"/>
        </w:rPr>
        <w:t xml:space="preserve"> мемориальны</w:t>
      </w:r>
      <w:r w:rsidR="00AD2440" w:rsidRPr="007F03A8">
        <w:rPr>
          <w:rFonts w:ascii="Times New Roman" w:hAnsi="Times New Roman" w:cs="Times New Roman"/>
          <w:sz w:val="24"/>
          <w:szCs w:val="24"/>
        </w:rPr>
        <w:t>ми</w:t>
      </w:r>
      <w:r w:rsidR="004144F2" w:rsidRPr="007F03A8">
        <w:rPr>
          <w:rFonts w:ascii="Times New Roman" w:hAnsi="Times New Roman" w:cs="Times New Roman"/>
          <w:sz w:val="24"/>
          <w:szCs w:val="24"/>
        </w:rPr>
        <w:t xml:space="preserve"> дос</w:t>
      </w:r>
      <w:r w:rsidR="00AD2440" w:rsidRPr="007F03A8">
        <w:rPr>
          <w:rFonts w:ascii="Times New Roman" w:hAnsi="Times New Roman" w:cs="Times New Roman"/>
          <w:sz w:val="24"/>
          <w:szCs w:val="24"/>
        </w:rPr>
        <w:t>ками</w:t>
      </w:r>
      <w:r w:rsidR="004144F2" w:rsidRPr="007F03A8">
        <w:rPr>
          <w:rFonts w:ascii="Times New Roman" w:hAnsi="Times New Roman" w:cs="Times New Roman"/>
          <w:sz w:val="24"/>
          <w:szCs w:val="24"/>
        </w:rPr>
        <w:t xml:space="preserve">,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004144F2" w:rsidRPr="007F03A8">
        <w:rPr>
          <w:rFonts w:ascii="Times New Roman" w:hAnsi="Times New Roman" w:cs="Times New Roman"/>
          <w:sz w:val="24"/>
          <w:szCs w:val="24"/>
        </w:rPr>
        <w:t>цветографическим</w:t>
      </w:r>
      <w:proofErr w:type="spellEnd"/>
      <w:r w:rsidR="004144F2" w:rsidRPr="007F03A8">
        <w:rPr>
          <w:rFonts w:ascii="Times New Roman" w:hAnsi="Times New Roman" w:cs="Times New Roman"/>
          <w:sz w:val="24"/>
          <w:szCs w:val="24"/>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.1.14</w:t>
      </w:r>
      <w:r w:rsidR="004144F2" w:rsidRPr="007F03A8">
        <w:rPr>
          <w:rFonts w:ascii="Times New Roman" w:hAnsi="Times New Roman" w:cs="Times New Roman"/>
          <w:sz w:val="24"/>
          <w:szCs w:val="24"/>
        </w:rPr>
        <w:t>. Ограждения</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В отношении ограждений требуется получение задания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.1.14</w:t>
      </w:r>
      <w:r w:rsidR="004144F2" w:rsidRPr="007F03A8">
        <w:rPr>
          <w:rFonts w:ascii="Times New Roman" w:hAnsi="Times New Roman" w:cs="Times New Roman"/>
          <w:sz w:val="24"/>
          <w:szCs w:val="24"/>
        </w:rPr>
        <w:t>.1. Проектирование ограждений осуществляется с применением типовых образцов ограждений или выполненных по проекту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.1.14</w:t>
      </w:r>
      <w:r w:rsidR="004144F2" w:rsidRPr="007F03A8">
        <w:rPr>
          <w:rFonts w:ascii="Times New Roman" w:hAnsi="Times New Roman" w:cs="Times New Roman"/>
          <w:sz w:val="24"/>
          <w:szCs w:val="24"/>
        </w:rPr>
        <w:t>.2. Проектирование ограждений осуществляется в соответствии с назначением и планировкой объекта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.1.14</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3</w:t>
      </w:r>
      <w:r w:rsidR="004144F2" w:rsidRPr="007F03A8">
        <w:rPr>
          <w:rFonts w:ascii="Times New Roman" w:hAnsi="Times New Roman" w:cs="Times New Roman"/>
          <w:sz w:val="24"/>
          <w:szCs w:val="24"/>
        </w:rPr>
        <w:t>. Проектирование внешнего вида ограждений осуществляется в соответствии со стилевыми характеристиками окружающих архитектурных объектов.</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.1.14</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4</w:t>
      </w:r>
      <w:r w:rsidR="004144F2" w:rsidRPr="007F03A8">
        <w:rPr>
          <w:rFonts w:ascii="Times New Roman" w:hAnsi="Times New Roman" w:cs="Times New Roman"/>
          <w:sz w:val="24"/>
          <w:szCs w:val="24"/>
        </w:rPr>
        <w:t>.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.1.14</w:t>
      </w:r>
      <w:r w:rsidR="004144F2" w:rsidRPr="007F03A8">
        <w:rPr>
          <w:rFonts w:ascii="Times New Roman" w:hAnsi="Times New Roman" w:cs="Times New Roman"/>
          <w:sz w:val="24"/>
          <w:szCs w:val="24"/>
        </w:rPr>
        <w:t>.</w:t>
      </w:r>
      <w:r w:rsidR="008F6377" w:rsidRPr="007F03A8">
        <w:rPr>
          <w:rFonts w:ascii="Times New Roman" w:hAnsi="Times New Roman" w:cs="Times New Roman"/>
          <w:sz w:val="24"/>
          <w:szCs w:val="24"/>
        </w:rPr>
        <w:t>5</w:t>
      </w:r>
      <w:r w:rsidR="004144F2" w:rsidRPr="007F03A8">
        <w:rPr>
          <w:rFonts w:ascii="Times New Roman" w:hAnsi="Times New Roman" w:cs="Times New Roman"/>
          <w:sz w:val="24"/>
          <w:szCs w:val="24"/>
        </w:rPr>
        <w:t>. Проектирование ограждений в охранных зонах подземных коммуникаций и сооружений запрещается.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.1.15</w:t>
      </w:r>
      <w:r w:rsidR="004144F2" w:rsidRPr="007F03A8">
        <w:rPr>
          <w:rFonts w:ascii="Times New Roman" w:hAnsi="Times New Roman" w:cs="Times New Roman"/>
          <w:sz w:val="24"/>
          <w:szCs w:val="24"/>
        </w:rPr>
        <w:t>. Опоры</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.1.15</w:t>
      </w:r>
      <w:r w:rsidR="004144F2" w:rsidRPr="007F03A8">
        <w:rPr>
          <w:rFonts w:ascii="Times New Roman" w:hAnsi="Times New Roman" w:cs="Times New Roman"/>
          <w:sz w:val="24"/>
          <w:szCs w:val="24"/>
        </w:rPr>
        <w:t>.1. В отношении опор требуется получение здания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.1.15</w:t>
      </w:r>
      <w:r w:rsidR="004144F2" w:rsidRPr="007F03A8">
        <w:rPr>
          <w:rFonts w:ascii="Times New Roman" w:hAnsi="Times New Roman" w:cs="Times New Roman"/>
          <w:sz w:val="24"/>
          <w:szCs w:val="24"/>
        </w:rPr>
        <w:t>.2.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.1.16</w:t>
      </w:r>
      <w:r w:rsidR="004144F2" w:rsidRPr="007F03A8">
        <w:rPr>
          <w:rFonts w:ascii="Times New Roman" w:hAnsi="Times New Roman" w:cs="Times New Roman"/>
          <w:sz w:val="24"/>
          <w:szCs w:val="24"/>
        </w:rPr>
        <w:t>. Планировочное устройство</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.1.16</w:t>
      </w:r>
      <w:r w:rsidR="004144F2" w:rsidRPr="007F03A8">
        <w:rPr>
          <w:rFonts w:ascii="Times New Roman" w:hAnsi="Times New Roman" w:cs="Times New Roman"/>
          <w:sz w:val="24"/>
          <w:szCs w:val="24"/>
        </w:rPr>
        <w:t>.1. В отношении планировочных устройств требуется получение задания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.1.16</w:t>
      </w:r>
      <w:r w:rsidR="004144F2" w:rsidRPr="007F03A8">
        <w:rPr>
          <w:rFonts w:ascii="Times New Roman" w:hAnsi="Times New Roman" w:cs="Times New Roman"/>
          <w:sz w:val="24"/>
          <w:szCs w:val="24"/>
        </w:rPr>
        <w:t>.2.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.1.17</w:t>
      </w:r>
      <w:r w:rsidR="004144F2" w:rsidRPr="007F03A8">
        <w:rPr>
          <w:rFonts w:ascii="Times New Roman" w:hAnsi="Times New Roman" w:cs="Times New Roman"/>
          <w:sz w:val="24"/>
          <w:szCs w:val="24"/>
        </w:rPr>
        <w:t>. Покрытия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.1.17</w:t>
      </w:r>
      <w:r w:rsidR="004144F2" w:rsidRPr="007F03A8">
        <w:rPr>
          <w:rFonts w:ascii="Times New Roman" w:hAnsi="Times New Roman" w:cs="Times New Roman"/>
          <w:sz w:val="24"/>
          <w:szCs w:val="24"/>
        </w:rPr>
        <w:t>.1. При проектировании покрытий обязательным элементом благоустройства являются бортовые камни, разделяющие их.</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5.2</w:t>
      </w:r>
      <w:r w:rsidR="008F6377" w:rsidRPr="007F03A8">
        <w:rPr>
          <w:rFonts w:ascii="Times New Roman" w:hAnsi="Times New Roman" w:cs="Times New Roman"/>
          <w:sz w:val="24"/>
          <w:szCs w:val="24"/>
        </w:rPr>
        <w:t>.1.17</w:t>
      </w:r>
      <w:r w:rsidR="004144F2" w:rsidRPr="007F03A8">
        <w:rPr>
          <w:rFonts w:ascii="Times New Roman" w:hAnsi="Times New Roman" w:cs="Times New Roman"/>
          <w:sz w:val="24"/>
          <w:szCs w:val="24"/>
        </w:rPr>
        <w:t>.2. Цветовое решение и материал покрытий проектируется с учетом стилистики окружающих архитектурных объектов.</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.1.17</w:t>
      </w:r>
      <w:r w:rsidR="004144F2" w:rsidRPr="007F03A8">
        <w:rPr>
          <w:rFonts w:ascii="Times New Roman" w:hAnsi="Times New Roman" w:cs="Times New Roman"/>
          <w:sz w:val="24"/>
          <w:szCs w:val="24"/>
        </w:rPr>
        <w:t>.3. В отношении покрытий требуется получение задания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.1.18</w:t>
      </w:r>
      <w:r w:rsidR="004144F2" w:rsidRPr="007F03A8">
        <w:rPr>
          <w:rFonts w:ascii="Times New Roman" w:hAnsi="Times New Roman" w:cs="Times New Roman"/>
          <w:sz w:val="24"/>
          <w:szCs w:val="24"/>
        </w:rPr>
        <w:t>. Произведения монументального искусства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.1.18</w:t>
      </w:r>
      <w:r w:rsidR="004144F2" w:rsidRPr="007F03A8">
        <w:rPr>
          <w:rFonts w:ascii="Times New Roman" w:hAnsi="Times New Roman" w:cs="Times New Roman"/>
          <w:sz w:val="24"/>
          <w:szCs w:val="24"/>
        </w:rPr>
        <w:t>.3.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w:t>
      </w:r>
      <w:r w:rsidR="0058043F" w:rsidRPr="007F03A8">
        <w:rPr>
          <w:rFonts w:ascii="Times New Roman" w:hAnsi="Times New Roman" w:cs="Times New Roman"/>
          <w:sz w:val="24"/>
          <w:szCs w:val="24"/>
        </w:rPr>
        <w:t>х</w:t>
      </w:r>
      <w:r w:rsidR="004144F2" w:rsidRPr="007F03A8">
        <w:rPr>
          <w:rFonts w:ascii="Times New Roman" w:hAnsi="Times New Roman" w:cs="Times New Roman"/>
          <w:sz w:val="24"/>
          <w:szCs w:val="24"/>
        </w:rPr>
        <w:t xml:space="preserve"> досок, рисунков, росписи, мозаики требуется получение задания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.1.19</w:t>
      </w:r>
      <w:r w:rsidR="004144F2" w:rsidRPr="007F03A8">
        <w:rPr>
          <w:rFonts w:ascii="Times New Roman" w:hAnsi="Times New Roman" w:cs="Times New Roman"/>
          <w:sz w:val="24"/>
          <w:szCs w:val="24"/>
        </w:rPr>
        <w:t>. Растительные компоненты</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.1.19</w:t>
      </w:r>
      <w:r w:rsidR="004144F2" w:rsidRPr="007F03A8">
        <w:rPr>
          <w:rFonts w:ascii="Times New Roman" w:hAnsi="Times New Roman" w:cs="Times New Roman"/>
          <w:sz w:val="24"/>
          <w:szCs w:val="24"/>
        </w:rPr>
        <w:t>.1. Проектирование растительных компонентов осуществляется в соответствии с назначением и планировкой объекта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.1.19</w:t>
      </w:r>
      <w:r w:rsidR="004144F2" w:rsidRPr="007F03A8">
        <w:rPr>
          <w:rFonts w:ascii="Times New Roman" w:hAnsi="Times New Roman" w:cs="Times New Roman"/>
          <w:sz w:val="24"/>
          <w:szCs w:val="24"/>
        </w:rPr>
        <w:t>.2. При проектировании благоустройства сохранение существующих растительных компонентов обязательно.</w:t>
      </w:r>
    </w:p>
    <w:p w:rsidR="004144F2"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58043F" w:rsidRPr="007F03A8" w:rsidRDefault="004144F2"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При проектировании сноса деревьев, кустарн</w:t>
      </w:r>
      <w:r w:rsidR="0058043F" w:rsidRPr="007F03A8">
        <w:rPr>
          <w:rFonts w:ascii="Times New Roman" w:hAnsi="Times New Roman" w:cs="Times New Roman"/>
          <w:sz w:val="24"/>
          <w:szCs w:val="24"/>
        </w:rPr>
        <w:t>иков обязательна их компенсация.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.1.19</w:t>
      </w:r>
      <w:r w:rsidR="004144F2" w:rsidRPr="007F03A8">
        <w:rPr>
          <w:rFonts w:ascii="Times New Roman" w:hAnsi="Times New Roman" w:cs="Times New Roman"/>
          <w:sz w:val="24"/>
          <w:szCs w:val="24"/>
        </w:rPr>
        <w:t>.3.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.1.19</w:t>
      </w:r>
      <w:r w:rsidR="004144F2" w:rsidRPr="007F03A8">
        <w:rPr>
          <w:rFonts w:ascii="Times New Roman" w:hAnsi="Times New Roman" w:cs="Times New Roman"/>
          <w:sz w:val="24"/>
          <w:szCs w:val="24"/>
        </w:rPr>
        <w:t>.4.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8F6377" w:rsidRPr="007F03A8">
        <w:rPr>
          <w:rFonts w:ascii="Times New Roman" w:hAnsi="Times New Roman" w:cs="Times New Roman"/>
          <w:sz w:val="24"/>
          <w:szCs w:val="24"/>
        </w:rPr>
        <w:t>.1.19</w:t>
      </w:r>
      <w:r w:rsidR="004144F2" w:rsidRPr="007F03A8">
        <w:rPr>
          <w:rFonts w:ascii="Times New Roman" w:hAnsi="Times New Roman" w:cs="Times New Roman"/>
          <w:sz w:val="24"/>
          <w:szCs w:val="24"/>
        </w:rPr>
        <w:t xml:space="preserve">.5.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w:t>
      </w:r>
      <w:r w:rsidR="00C91455" w:rsidRPr="007F03A8">
        <w:rPr>
          <w:rFonts w:ascii="Times New Roman" w:hAnsi="Times New Roman" w:cs="Times New Roman"/>
          <w:sz w:val="24"/>
          <w:szCs w:val="24"/>
        </w:rPr>
        <w:t>3.</w:t>
      </w:r>
      <w:r w:rsidR="004144F2" w:rsidRPr="007F03A8">
        <w:rPr>
          <w:rFonts w:ascii="Times New Roman" w:hAnsi="Times New Roman" w:cs="Times New Roman"/>
          <w:sz w:val="24"/>
          <w:szCs w:val="24"/>
        </w:rPr>
        <w:t>2 настоящего приложения.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F2FAD" w:rsidRPr="007F03A8">
        <w:rPr>
          <w:rFonts w:ascii="Times New Roman" w:hAnsi="Times New Roman" w:cs="Times New Roman"/>
          <w:sz w:val="24"/>
          <w:szCs w:val="24"/>
        </w:rPr>
        <w:t>.1.20</w:t>
      </w:r>
      <w:r w:rsidR="004144F2" w:rsidRPr="007F03A8">
        <w:rPr>
          <w:rFonts w:ascii="Times New Roman" w:hAnsi="Times New Roman" w:cs="Times New Roman"/>
          <w:sz w:val="24"/>
          <w:szCs w:val="24"/>
        </w:rPr>
        <w:t>. Устройства наружного освещения и подсветки</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F2FAD" w:rsidRPr="007F03A8">
        <w:rPr>
          <w:rFonts w:ascii="Times New Roman" w:hAnsi="Times New Roman" w:cs="Times New Roman"/>
          <w:sz w:val="24"/>
          <w:szCs w:val="24"/>
        </w:rPr>
        <w:t>.1.20</w:t>
      </w:r>
      <w:r w:rsidR="004144F2" w:rsidRPr="007F03A8">
        <w:rPr>
          <w:rFonts w:ascii="Times New Roman" w:hAnsi="Times New Roman" w:cs="Times New Roman"/>
          <w:sz w:val="24"/>
          <w:szCs w:val="24"/>
        </w:rPr>
        <w:t>.1.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F2FAD" w:rsidRPr="007F03A8">
        <w:rPr>
          <w:rFonts w:ascii="Times New Roman" w:hAnsi="Times New Roman" w:cs="Times New Roman"/>
          <w:sz w:val="24"/>
          <w:szCs w:val="24"/>
        </w:rPr>
        <w:t>.1.20</w:t>
      </w:r>
      <w:r w:rsidR="004144F2" w:rsidRPr="007F03A8">
        <w:rPr>
          <w:rFonts w:ascii="Times New Roman" w:hAnsi="Times New Roman" w:cs="Times New Roman"/>
          <w:sz w:val="24"/>
          <w:szCs w:val="24"/>
        </w:rPr>
        <w:t>.2.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F2FAD" w:rsidRPr="007F03A8">
        <w:rPr>
          <w:rFonts w:ascii="Times New Roman" w:hAnsi="Times New Roman" w:cs="Times New Roman"/>
          <w:sz w:val="24"/>
          <w:szCs w:val="24"/>
        </w:rPr>
        <w:t>.1.21</w:t>
      </w:r>
      <w:r w:rsidR="004144F2" w:rsidRPr="007F03A8">
        <w:rPr>
          <w:rFonts w:ascii="Times New Roman" w:hAnsi="Times New Roman" w:cs="Times New Roman"/>
          <w:sz w:val="24"/>
          <w:szCs w:val="24"/>
        </w:rPr>
        <w:t>. Элементы декоров фасадов зданий, строений, сооружений</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F2FAD" w:rsidRPr="007F03A8">
        <w:rPr>
          <w:rFonts w:ascii="Times New Roman" w:hAnsi="Times New Roman" w:cs="Times New Roman"/>
          <w:sz w:val="24"/>
          <w:szCs w:val="24"/>
        </w:rPr>
        <w:t>.1.21</w:t>
      </w:r>
      <w:r w:rsidR="004144F2" w:rsidRPr="007F03A8">
        <w:rPr>
          <w:rFonts w:ascii="Times New Roman" w:hAnsi="Times New Roman" w:cs="Times New Roman"/>
          <w:sz w:val="24"/>
          <w:szCs w:val="24"/>
        </w:rPr>
        <w:t>.1. Проектирование частичной отделки фасадов запрещается.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F2FAD" w:rsidRPr="007F03A8">
        <w:rPr>
          <w:rFonts w:ascii="Times New Roman" w:hAnsi="Times New Roman" w:cs="Times New Roman"/>
          <w:sz w:val="24"/>
          <w:szCs w:val="24"/>
        </w:rPr>
        <w:t>.1.21</w:t>
      </w:r>
      <w:r w:rsidR="004144F2" w:rsidRPr="007F03A8">
        <w:rPr>
          <w:rFonts w:ascii="Times New Roman" w:hAnsi="Times New Roman" w:cs="Times New Roman"/>
          <w:sz w:val="24"/>
          <w:szCs w:val="24"/>
        </w:rPr>
        <w:t>.2. Проектирование элементов декора фасадов зданий, строений, сооружений осуществляется с учетом фасадных решений объекта.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F2FAD" w:rsidRPr="007F03A8">
        <w:rPr>
          <w:rFonts w:ascii="Times New Roman" w:hAnsi="Times New Roman" w:cs="Times New Roman"/>
          <w:sz w:val="24"/>
          <w:szCs w:val="24"/>
        </w:rPr>
        <w:t>.1.21</w:t>
      </w:r>
      <w:r w:rsidR="004144F2" w:rsidRPr="007F03A8">
        <w:rPr>
          <w:rFonts w:ascii="Times New Roman" w:hAnsi="Times New Roman" w:cs="Times New Roman"/>
          <w:sz w:val="24"/>
          <w:szCs w:val="24"/>
        </w:rPr>
        <w:t>.3.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F2FAD" w:rsidRPr="007F03A8">
        <w:rPr>
          <w:rFonts w:ascii="Times New Roman" w:hAnsi="Times New Roman" w:cs="Times New Roman"/>
          <w:sz w:val="24"/>
          <w:szCs w:val="24"/>
        </w:rPr>
        <w:t>.1.21</w:t>
      </w:r>
      <w:r w:rsidR="004144F2" w:rsidRPr="007F03A8">
        <w:rPr>
          <w:rFonts w:ascii="Times New Roman" w:hAnsi="Times New Roman" w:cs="Times New Roman"/>
          <w:sz w:val="24"/>
          <w:szCs w:val="24"/>
        </w:rPr>
        <w:t>.4.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F2FAD" w:rsidRPr="007F03A8">
        <w:rPr>
          <w:rFonts w:ascii="Times New Roman" w:hAnsi="Times New Roman" w:cs="Times New Roman"/>
          <w:sz w:val="24"/>
          <w:szCs w:val="24"/>
        </w:rPr>
        <w:t>.1.22</w:t>
      </w:r>
      <w:r w:rsidR="004144F2" w:rsidRPr="007F03A8">
        <w:rPr>
          <w:rFonts w:ascii="Times New Roman" w:hAnsi="Times New Roman" w:cs="Times New Roman"/>
          <w:sz w:val="24"/>
          <w:szCs w:val="24"/>
        </w:rPr>
        <w:t>. Элементы оформления города к мероприятиям городского, всероссийского и международного значения.</w:t>
      </w:r>
    </w:p>
    <w:p w:rsidR="004144F2" w:rsidRPr="007F03A8" w:rsidRDefault="00F504D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5.2</w:t>
      </w:r>
      <w:r w:rsidR="009F2FAD" w:rsidRPr="007F03A8">
        <w:rPr>
          <w:rFonts w:ascii="Times New Roman" w:hAnsi="Times New Roman" w:cs="Times New Roman"/>
          <w:sz w:val="24"/>
          <w:szCs w:val="24"/>
        </w:rPr>
        <w:t>.1.22</w:t>
      </w:r>
      <w:r w:rsidR="004144F2" w:rsidRPr="007F03A8">
        <w:rPr>
          <w:rFonts w:ascii="Times New Roman" w:hAnsi="Times New Roman" w:cs="Times New Roman"/>
          <w:sz w:val="24"/>
          <w:szCs w:val="24"/>
        </w:rPr>
        <w:t>.1.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B33924" w:rsidRPr="007F03A8" w:rsidRDefault="00C678B1"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6</w:t>
      </w:r>
      <w:r w:rsidR="00B33924" w:rsidRPr="007F03A8">
        <w:rPr>
          <w:rFonts w:ascii="Times New Roman" w:hAnsi="Times New Roman" w:cs="Times New Roman"/>
          <w:b/>
          <w:i/>
          <w:sz w:val="24"/>
          <w:szCs w:val="24"/>
        </w:rPr>
        <w:t>. Согласование документации по благоустройству</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.1. Порядок согласования проектов благоустройства элементов благоустройства</w:t>
      </w:r>
    </w:p>
    <w:p w:rsidR="00B33924" w:rsidRPr="00C57163" w:rsidRDefault="00C678B1"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lastRenderedPageBreak/>
        <w:t>6</w:t>
      </w:r>
      <w:r w:rsidR="00B33924" w:rsidRPr="007F03A8">
        <w:rPr>
          <w:rFonts w:ascii="Times New Roman" w:hAnsi="Times New Roman" w:cs="Times New Roman"/>
          <w:sz w:val="24"/>
          <w:szCs w:val="24"/>
        </w:rPr>
        <w:t xml:space="preserve">.1.1.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w:t>
      </w:r>
      <w:r w:rsidR="00B33924" w:rsidRPr="00C57163">
        <w:rPr>
          <w:rFonts w:ascii="Times New Roman" w:hAnsi="Times New Roman" w:cs="Times New Roman"/>
          <w:b/>
          <w:i/>
          <w:sz w:val="24"/>
          <w:szCs w:val="24"/>
        </w:rPr>
        <w:t xml:space="preserve">уполномоченное структурное подразделение Администрации </w:t>
      </w:r>
      <w:r w:rsidR="00554EAC" w:rsidRPr="00C57163">
        <w:rPr>
          <w:rFonts w:ascii="Times New Roman" w:hAnsi="Times New Roman" w:cs="Times New Roman"/>
          <w:b/>
          <w:i/>
          <w:sz w:val="24"/>
          <w:szCs w:val="24"/>
        </w:rPr>
        <w:t>городского округа</w:t>
      </w:r>
      <w:r w:rsidR="00B33924" w:rsidRPr="00C57163">
        <w:rPr>
          <w:rFonts w:ascii="Times New Roman" w:hAnsi="Times New Roman" w:cs="Times New Roman"/>
          <w:b/>
          <w:sz w:val="24"/>
          <w:szCs w:val="24"/>
        </w:rPr>
        <w:t>.</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 заявлению заявителя (далее - заявление) прилагаются: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копия документа, удостоверяющего личность заявителя;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проект благоустройства элементов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b/>
          <w:sz w:val="24"/>
          <w:szCs w:val="24"/>
        </w:rPr>
        <w:t xml:space="preserve">Документы (их копии или сведения, содержащиеся в них), указанные в абзаце шестом настоящего пункта, запрашиваются </w:t>
      </w:r>
      <w:r w:rsidRPr="007F03A8">
        <w:rPr>
          <w:rFonts w:ascii="Times New Roman" w:hAnsi="Times New Roman" w:cs="Times New Roman"/>
          <w:b/>
          <w:i/>
          <w:sz w:val="24"/>
          <w:szCs w:val="24"/>
        </w:rPr>
        <w:t xml:space="preserve">уполномоченным структурным подразделением Администрации </w:t>
      </w:r>
      <w:r w:rsidR="00236FA0" w:rsidRPr="007F03A8">
        <w:rPr>
          <w:rFonts w:ascii="Times New Roman" w:hAnsi="Times New Roman" w:cs="Times New Roman"/>
          <w:b/>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Pr="007F03A8">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Pr="007F03A8">
        <w:rPr>
          <w:rFonts w:ascii="Times New Roman" w:hAnsi="Times New Roman" w:cs="Times New Roman"/>
          <w:i/>
          <w:sz w:val="24"/>
          <w:szCs w:val="24"/>
        </w:rPr>
        <w:t xml:space="preserve">уполномоченным структурным подразделением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Pr="007F03A8">
        <w:rPr>
          <w:rFonts w:ascii="Times New Roman" w:hAnsi="Times New Roman" w:cs="Times New Roman"/>
          <w:sz w:val="24"/>
          <w:szCs w:val="24"/>
        </w:rPr>
        <w:t>решения об отказе в приеме заявления.</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 xml:space="preserve">.1.2. </w:t>
      </w:r>
      <w:r w:rsidR="00B33924" w:rsidRPr="007F03A8">
        <w:rPr>
          <w:rFonts w:ascii="Times New Roman" w:hAnsi="Times New Roman" w:cs="Times New Roman"/>
          <w:i/>
          <w:sz w:val="24"/>
          <w:szCs w:val="24"/>
        </w:rPr>
        <w:t xml:space="preserve">Уполномоченное структурное подразделение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00B33924" w:rsidRPr="007F03A8">
        <w:rPr>
          <w:rFonts w:ascii="Times New Roman" w:hAnsi="Times New Roman" w:cs="Times New Roman"/>
          <w:sz w:val="24"/>
          <w:szCs w:val="24"/>
        </w:rPr>
        <w:t>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B33924" w:rsidRPr="007F03A8" w:rsidRDefault="00C678B1"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 xml:space="preserve">.1.3. </w:t>
      </w:r>
      <w:r w:rsidR="00B33924" w:rsidRPr="007F03A8">
        <w:rPr>
          <w:rFonts w:ascii="Times New Roman" w:hAnsi="Times New Roman" w:cs="Times New Roman"/>
          <w:b/>
          <w:sz w:val="24"/>
          <w:szCs w:val="24"/>
        </w:rPr>
        <w:t>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Решение должно содержать обоснование его принятия.</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.1.4. Проект благоустройства элементов благоустройства согласовывается на соответствие настоящим правилам, а также:</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в части управления федеральным имуществом в сфере водных ресурсов;</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sz w:val="24"/>
          <w:szCs w:val="24"/>
        </w:rPr>
        <w:t xml:space="preserve"> </w:t>
      </w:r>
      <w:r w:rsidRPr="007F03A8">
        <w:rPr>
          <w:rFonts w:ascii="Times New Roman" w:hAnsi="Times New Roman" w:cs="Times New Roman"/>
          <w:sz w:val="24"/>
          <w:szCs w:val="24"/>
        </w:rPr>
        <w:t xml:space="preserve">и иных объектов благоустройства, грузового автомобильного транспорта, обращения с отходами на территории </w:t>
      </w:r>
      <w:r w:rsidR="00554EAC" w:rsidRPr="007F03A8">
        <w:rPr>
          <w:rFonts w:ascii="Times New Roman" w:hAnsi="Times New Roman" w:cs="Times New Roman"/>
          <w:sz w:val="24"/>
          <w:szCs w:val="24"/>
        </w:rPr>
        <w:t>городского округа</w:t>
      </w:r>
      <w:r w:rsidRPr="007F03A8">
        <w:rPr>
          <w:rFonts w:ascii="Times New Roman" w:hAnsi="Times New Roman" w:cs="Times New Roman"/>
          <w:sz w:val="24"/>
          <w:szCs w:val="24"/>
        </w:rPr>
        <w:t>;</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 xml:space="preserve">– на соответствие законодательству в сфере градостроительства и архитектуры, эстетическому состоянию </w:t>
      </w:r>
      <w:r w:rsidR="00554EAC" w:rsidRPr="007F03A8">
        <w:rPr>
          <w:rFonts w:ascii="Times New Roman" w:hAnsi="Times New Roman" w:cs="Times New Roman"/>
          <w:i/>
          <w:sz w:val="24"/>
          <w:szCs w:val="24"/>
        </w:rPr>
        <w:t>городского округа</w:t>
      </w:r>
      <w:r w:rsidRPr="007F03A8">
        <w:rPr>
          <w:rFonts w:ascii="Times New Roman" w:hAnsi="Times New Roman" w:cs="Times New Roman"/>
          <w:sz w:val="24"/>
          <w:szCs w:val="24"/>
        </w:rPr>
        <w:t xml:space="preserve">, архитектурному облику </w:t>
      </w:r>
      <w:r w:rsidR="00554EAC" w:rsidRPr="007F03A8">
        <w:rPr>
          <w:rFonts w:ascii="Times New Roman" w:hAnsi="Times New Roman" w:cs="Times New Roman"/>
          <w:i/>
          <w:sz w:val="24"/>
          <w:szCs w:val="24"/>
        </w:rPr>
        <w:t>городского округа</w:t>
      </w:r>
      <w:r w:rsidRPr="007F03A8">
        <w:rPr>
          <w:rFonts w:ascii="Times New Roman" w:hAnsi="Times New Roman" w:cs="Times New Roman"/>
          <w:sz w:val="24"/>
          <w:szCs w:val="24"/>
        </w:rPr>
        <w:t xml:space="preserve">, Сводному плану подземных коммуникаций и сооружений </w:t>
      </w:r>
      <w:r w:rsidR="00554EAC" w:rsidRPr="007F03A8">
        <w:rPr>
          <w:rFonts w:ascii="Times New Roman" w:hAnsi="Times New Roman" w:cs="Times New Roman"/>
          <w:i/>
          <w:sz w:val="24"/>
          <w:szCs w:val="24"/>
        </w:rPr>
        <w:t>городского округа</w:t>
      </w:r>
      <w:r w:rsidRPr="007F03A8">
        <w:rPr>
          <w:rFonts w:ascii="Times New Roman" w:hAnsi="Times New Roman" w:cs="Times New Roman"/>
          <w:sz w:val="24"/>
          <w:szCs w:val="24"/>
        </w:rPr>
        <w:t>;</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на соответствие утвержденным адресным программам благоустройства дворовых территорий </w:t>
      </w:r>
      <w:r w:rsidR="00554EAC" w:rsidRPr="007F03A8">
        <w:rPr>
          <w:rFonts w:ascii="Times New Roman" w:hAnsi="Times New Roman" w:cs="Times New Roman"/>
          <w:i/>
          <w:sz w:val="24"/>
          <w:szCs w:val="24"/>
        </w:rPr>
        <w:t>городского округа</w:t>
      </w:r>
      <w:r w:rsidRPr="007F03A8">
        <w:rPr>
          <w:rFonts w:ascii="Times New Roman" w:hAnsi="Times New Roman" w:cs="Times New Roman"/>
          <w:sz w:val="24"/>
          <w:szCs w:val="24"/>
        </w:rPr>
        <w:t>;</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 xml:space="preserve">.1.5. </w:t>
      </w:r>
      <w:r w:rsidR="00B33924" w:rsidRPr="007F03A8">
        <w:rPr>
          <w:rFonts w:ascii="Times New Roman" w:hAnsi="Times New Roman" w:cs="Times New Roman"/>
          <w:i/>
          <w:sz w:val="24"/>
          <w:szCs w:val="24"/>
        </w:rPr>
        <w:t xml:space="preserve">Уполномоченное структурное подразделение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00B33924" w:rsidRPr="007F03A8">
        <w:rPr>
          <w:rFonts w:ascii="Times New Roman" w:hAnsi="Times New Roman" w:cs="Times New Roman"/>
          <w:sz w:val="24"/>
          <w:szCs w:val="24"/>
        </w:rPr>
        <w:t>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 xml:space="preserve">.1.6. Форма заключения утверждается </w:t>
      </w:r>
      <w:r w:rsidR="00B33924" w:rsidRPr="007F03A8">
        <w:rPr>
          <w:rFonts w:ascii="Times New Roman" w:hAnsi="Times New Roman" w:cs="Times New Roman"/>
          <w:i/>
          <w:sz w:val="24"/>
          <w:szCs w:val="24"/>
        </w:rPr>
        <w:t xml:space="preserve">уполномоченным структурным подразделением Администрации </w:t>
      </w:r>
      <w:r w:rsidR="00554EAC" w:rsidRPr="007F03A8">
        <w:rPr>
          <w:rFonts w:ascii="Times New Roman" w:hAnsi="Times New Roman" w:cs="Times New Roman"/>
          <w:i/>
          <w:sz w:val="24"/>
          <w:szCs w:val="24"/>
        </w:rPr>
        <w:t>городского округа</w:t>
      </w:r>
      <w:r w:rsidR="00B33924" w:rsidRPr="007F03A8">
        <w:rPr>
          <w:rFonts w:ascii="Times New Roman" w:hAnsi="Times New Roman" w:cs="Times New Roman"/>
          <w:i/>
          <w:sz w:val="24"/>
          <w:szCs w:val="24"/>
        </w:rPr>
        <w:t>.</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.1.7. Основания для отказа в согласовании проекта благоустройства элементов благоустройства: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нарушение архитектурного облика </w:t>
      </w:r>
      <w:r w:rsidR="00554EAC" w:rsidRPr="007F03A8">
        <w:rPr>
          <w:rFonts w:ascii="Times New Roman" w:hAnsi="Times New Roman" w:cs="Times New Roman"/>
          <w:sz w:val="24"/>
          <w:szCs w:val="24"/>
        </w:rPr>
        <w:t>городского округа</w:t>
      </w:r>
      <w:r w:rsidRPr="007F03A8">
        <w:rPr>
          <w:rFonts w:ascii="Times New Roman" w:hAnsi="Times New Roman" w:cs="Times New Roman"/>
          <w:sz w:val="24"/>
          <w:szCs w:val="24"/>
        </w:rPr>
        <w:t xml:space="preserve">, эстетического состояния территории </w:t>
      </w:r>
      <w:r w:rsidR="00554EAC" w:rsidRPr="007F03A8">
        <w:rPr>
          <w:rFonts w:ascii="Times New Roman" w:hAnsi="Times New Roman" w:cs="Times New Roman"/>
          <w:sz w:val="24"/>
          <w:szCs w:val="24"/>
        </w:rPr>
        <w:t>городского округа</w:t>
      </w:r>
      <w:r w:rsidRPr="007F03A8">
        <w:rPr>
          <w:rFonts w:ascii="Times New Roman" w:hAnsi="Times New Roman" w:cs="Times New Roman"/>
          <w:sz w:val="24"/>
          <w:szCs w:val="24"/>
        </w:rPr>
        <w:t>, архитектурно-градостроительного облика зданий, строений, сооружений (для фасадов);</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ухудшение технического состояния фасадов и несущих конструкций зданий, строений, сооружений;</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нарушение подземных коммуникаций и сооружений;</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.2. Порядок согласования листа согласования</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 xml:space="preserve">.2.1. Лист согласования согласовывается на основании заявления лица, заинтересованного в его согласовании (далее – Заявитель), поданного </w:t>
      </w:r>
      <w:r w:rsidR="00B33924" w:rsidRPr="007F03A8">
        <w:rPr>
          <w:rFonts w:ascii="Times New Roman" w:hAnsi="Times New Roman" w:cs="Times New Roman"/>
          <w:i/>
          <w:sz w:val="24"/>
          <w:szCs w:val="24"/>
        </w:rPr>
        <w:t xml:space="preserve">в уполномоченное структурное подразделение Администрации </w:t>
      </w:r>
      <w:r w:rsidR="00554EAC" w:rsidRPr="007F03A8">
        <w:rPr>
          <w:rFonts w:ascii="Times New Roman" w:hAnsi="Times New Roman" w:cs="Times New Roman"/>
          <w:i/>
          <w:sz w:val="24"/>
          <w:szCs w:val="24"/>
        </w:rPr>
        <w:t>городского округа</w:t>
      </w:r>
      <w:r w:rsidR="00B33924" w:rsidRPr="007F03A8">
        <w:rPr>
          <w:rFonts w:ascii="Times New Roman" w:hAnsi="Times New Roman" w:cs="Times New Roman"/>
          <w:sz w:val="24"/>
          <w:szCs w:val="24"/>
        </w:rPr>
        <w:t>.</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 заявлению заявителя (далее - заявление) прилагаются: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копия документа, удостоверяющего личность заявителя;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лист согласования.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7F03A8" w:rsidRDefault="00B33924" w:rsidP="007F03A8">
      <w:pPr>
        <w:spacing w:after="0" w:line="240" w:lineRule="auto"/>
        <w:ind w:firstLine="709"/>
        <w:jc w:val="both"/>
        <w:rPr>
          <w:rFonts w:ascii="Times New Roman" w:hAnsi="Times New Roman" w:cs="Times New Roman"/>
          <w:i/>
          <w:sz w:val="24"/>
          <w:szCs w:val="24"/>
        </w:rPr>
      </w:pPr>
      <w:r w:rsidRPr="007F03A8">
        <w:rPr>
          <w:rFonts w:ascii="Times New Roman" w:hAnsi="Times New Roman" w:cs="Times New Roman"/>
          <w:sz w:val="24"/>
          <w:szCs w:val="24"/>
        </w:rPr>
        <w:t xml:space="preserve">Документы (их копии или сведения, содержащиеся в них) запрашиваются </w:t>
      </w:r>
      <w:r w:rsidRPr="007F03A8">
        <w:rPr>
          <w:rFonts w:ascii="Times New Roman" w:hAnsi="Times New Roman" w:cs="Times New Roman"/>
          <w:i/>
          <w:sz w:val="24"/>
          <w:szCs w:val="24"/>
        </w:rPr>
        <w:t xml:space="preserve">уполномоченным структурным подразделением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Pr="007F03A8">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sidR="00236FA0" w:rsidRPr="007F03A8">
        <w:rPr>
          <w:rFonts w:ascii="Times New Roman" w:hAnsi="Times New Roman" w:cs="Times New Roman"/>
          <w:i/>
          <w:sz w:val="24"/>
          <w:szCs w:val="24"/>
        </w:rPr>
        <w:t>городского округа (городского поселения</w:t>
      </w:r>
      <w:r w:rsidR="00236FA0" w:rsidRPr="007F03A8">
        <w:rPr>
          <w:rFonts w:ascii="Times New Roman" w:hAnsi="Times New Roman" w:cs="Times New Roman"/>
          <w:sz w:val="24"/>
          <w:szCs w:val="24"/>
        </w:rPr>
        <w:t>)</w:t>
      </w:r>
      <w:r w:rsidR="00BF7262" w:rsidRPr="007F03A8">
        <w:rPr>
          <w:rFonts w:ascii="Times New Roman" w:hAnsi="Times New Roman" w:cs="Times New Roman"/>
          <w:sz w:val="24"/>
          <w:szCs w:val="24"/>
        </w:rPr>
        <w:t xml:space="preserve"> </w:t>
      </w:r>
      <w:r w:rsidRPr="007F03A8">
        <w:rPr>
          <w:rFonts w:ascii="Times New Roman" w:hAnsi="Times New Roman" w:cs="Times New Roman"/>
          <w:sz w:val="24"/>
          <w:szCs w:val="24"/>
        </w:rPr>
        <w:t>решения об отказе в приеме заявления.</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 xml:space="preserve">.2.2. </w:t>
      </w:r>
      <w:r w:rsidR="00B33924" w:rsidRPr="007F03A8">
        <w:rPr>
          <w:rFonts w:ascii="Times New Roman" w:hAnsi="Times New Roman" w:cs="Times New Roman"/>
          <w:i/>
          <w:sz w:val="24"/>
          <w:szCs w:val="24"/>
        </w:rPr>
        <w:t xml:space="preserve">Уполномоченное структурное подразделение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00B33924" w:rsidRPr="007F03A8">
        <w:rPr>
          <w:rFonts w:ascii="Times New Roman" w:hAnsi="Times New Roman" w:cs="Times New Roman"/>
          <w:sz w:val="24"/>
          <w:szCs w:val="24"/>
        </w:rPr>
        <w:t>в срок, не превышающий 15 рабочих дней с даты поступления заявления, принимает решение о согласовании, либо о несогласовании листа согласования.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Предмет согласования </w:t>
      </w:r>
      <w:r w:rsidRPr="007F03A8">
        <w:rPr>
          <w:rFonts w:ascii="Times New Roman" w:hAnsi="Times New Roman" w:cs="Times New Roman"/>
          <w:i/>
          <w:sz w:val="24"/>
          <w:szCs w:val="24"/>
        </w:rPr>
        <w:t xml:space="preserve">уполномоченным структурным подразделением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Pr="007F03A8">
        <w:rPr>
          <w:rFonts w:ascii="Times New Roman" w:hAnsi="Times New Roman" w:cs="Times New Roman"/>
          <w:sz w:val="24"/>
          <w:szCs w:val="24"/>
        </w:rPr>
        <w:t>–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 xml:space="preserve">.2.3. В случаях, предусмотренных настоящим пунктом </w:t>
      </w:r>
      <w:r w:rsidR="00B33924" w:rsidRPr="007F03A8">
        <w:rPr>
          <w:rFonts w:ascii="Times New Roman" w:hAnsi="Times New Roman" w:cs="Times New Roman"/>
          <w:i/>
          <w:sz w:val="24"/>
          <w:szCs w:val="24"/>
        </w:rPr>
        <w:t xml:space="preserve">уполномоченное структурное подразделение Администрации </w:t>
      </w:r>
      <w:r w:rsidR="00236FA0" w:rsidRPr="007F03A8">
        <w:rPr>
          <w:rFonts w:ascii="Times New Roman" w:hAnsi="Times New Roman" w:cs="Times New Roman"/>
          <w:i/>
          <w:sz w:val="24"/>
          <w:szCs w:val="24"/>
        </w:rPr>
        <w:t xml:space="preserve">городского округа (городского </w:t>
      </w:r>
      <w:proofErr w:type="gramStart"/>
      <w:r w:rsidR="00236FA0" w:rsidRPr="007F03A8">
        <w:rPr>
          <w:rFonts w:ascii="Times New Roman" w:hAnsi="Times New Roman" w:cs="Times New Roman"/>
          <w:i/>
          <w:sz w:val="24"/>
          <w:szCs w:val="24"/>
        </w:rPr>
        <w:t>поселения</w:t>
      </w:r>
      <w:r w:rsidR="00BF7262" w:rsidRPr="007F03A8">
        <w:rPr>
          <w:rFonts w:ascii="Times New Roman" w:hAnsi="Times New Roman" w:cs="Times New Roman"/>
          <w:i/>
          <w:sz w:val="24"/>
          <w:szCs w:val="24"/>
        </w:rPr>
        <w:t xml:space="preserve"> </w:t>
      </w:r>
      <w:r w:rsidR="00236FA0" w:rsidRPr="007F03A8">
        <w:rPr>
          <w:rFonts w:ascii="Times New Roman" w:hAnsi="Times New Roman" w:cs="Times New Roman"/>
          <w:i/>
          <w:sz w:val="24"/>
          <w:szCs w:val="24"/>
        </w:rPr>
        <w:t>)</w:t>
      </w:r>
      <w:r w:rsidR="00B33924" w:rsidRPr="007F03A8">
        <w:rPr>
          <w:rFonts w:ascii="Times New Roman" w:hAnsi="Times New Roman" w:cs="Times New Roman"/>
          <w:sz w:val="24"/>
          <w:szCs w:val="24"/>
        </w:rPr>
        <w:t>в</w:t>
      </w:r>
      <w:proofErr w:type="gramEnd"/>
      <w:r w:rsidR="00B33924" w:rsidRPr="007F03A8">
        <w:rPr>
          <w:rFonts w:ascii="Times New Roman" w:hAnsi="Times New Roman" w:cs="Times New Roman"/>
          <w:sz w:val="24"/>
          <w:szCs w:val="24"/>
        </w:rPr>
        <w:t xml:space="preserve">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 xml:space="preserve">.2.4. </w:t>
      </w:r>
      <w:r w:rsidR="00B33924" w:rsidRPr="007F03A8">
        <w:rPr>
          <w:rFonts w:ascii="Times New Roman" w:hAnsi="Times New Roman" w:cs="Times New Roman"/>
          <w:i/>
          <w:sz w:val="24"/>
          <w:szCs w:val="24"/>
        </w:rPr>
        <w:t xml:space="preserve">Уполномоченное структурное подразделение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00B33924" w:rsidRPr="007F03A8">
        <w:rPr>
          <w:rFonts w:ascii="Times New Roman" w:hAnsi="Times New Roman" w:cs="Times New Roman"/>
          <w:sz w:val="24"/>
          <w:szCs w:val="24"/>
        </w:rPr>
        <w:t xml:space="preserve">в срок, не превышающий 7 рабочих дней с даты поступления согласованного или несогласованного листа согласования из исполнительных </w:t>
      </w:r>
      <w:r w:rsidRPr="007F03A8">
        <w:rPr>
          <w:rFonts w:ascii="Times New Roman" w:hAnsi="Times New Roman" w:cs="Times New Roman"/>
          <w:sz w:val="24"/>
          <w:szCs w:val="24"/>
        </w:rPr>
        <w:t>органов государственной власти</w:t>
      </w:r>
      <w:r w:rsidR="00B33924" w:rsidRPr="007F03A8">
        <w:rPr>
          <w:rFonts w:ascii="Times New Roman" w:hAnsi="Times New Roman" w:cs="Times New Roman"/>
          <w:sz w:val="24"/>
          <w:szCs w:val="24"/>
        </w:rPr>
        <w:t>, принимает решение о согласовании или о несогласовании листа согласования.</w:t>
      </w:r>
    </w:p>
    <w:p w:rsidR="00B33924" w:rsidRPr="007F03A8" w:rsidRDefault="00C678B1"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6</w:t>
      </w:r>
      <w:r w:rsidR="00B33924" w:rsidRPr="007F03A8">
        <w:rPr>
          <w:rFonts w:ascii="Times New Roman" w:hAnsi="Times New Roman" w:cs="Times New Roman"/>
          <w:sz w:val="24"/>
          <w:szCs w:val="24"/>
        </w:rPr>
        <w:t>.2.5. Основания для отказа в согласовании листа согласования: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ухудшение технического состояние фасадов и несущих конструкций зданий, строений, сооружений;</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нарушение подземных коммуникаций и сооружений.</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7F03A8" w:rsidRDefault="00C678B1"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7</w:t>
      </w:r>
      <w:r w:rsidR="00B33924" w:rsidRPr="007F03A8">
        <w:rPr>
          <w:rFonts w:ascii="Times New Roman" w:hAnsi="Times New Roman" w:cs="Times New Roman"/>
          <w:b/>
          <w:i/>
          <w:sz w:val="24"/>
          <w:szCs w:val="24"/>
        </w:rPr>
        <w:t>. Порядок приемки работ по размещению элементов благоустройства</w:t>
      </w:r>
    </w:p>
    <w:p w:rsidR="00B33924" w:rsidRPr="007F03A8" w:rsidRDefault="00EB7C6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B33924" w:rsidRPr="007F03A8" w:rsidRDefault="00EB7C6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.2. Приемка работ по размещению элементов благоустройства (далее – приемка работ) осуществляется комиссией по приемке работ (далее – Комиссия).</w:t>
      </w:r>
    </w:p>
    <w:p w:rsidR="00B33924" w:rsidRPr="007F03A8" w:rsidRDefault="00EB7C68"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.3. Состав Комиссии</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w:t>
      </w:r>
      <w:r w:rsidRPr="007F03A8">
        <w:rPr>
          <w:rFonts w:ascii="Times New Roman" w:hAnsi="Times New Roman" w:cs="Times New Roman"/>
          <w:i/>
          <w:sz w:val="24"/>
          <w:szCs w:val="24"/>
        </w:rPr>
        <w:t xml:space="preserve">уполномоченное структурное подразделение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Pr="007F03A8">
        <w:rPr>
          <w:rFonts w:ascii="Times New Roman" w:hAnsi="Times New Roman" w:cs="Times New Roman"/>
          <w:sz w:val="24"/>
          <w:szCs w:val="24"/>
        </w:rPr>
        <w:t>на организацию приемки работ;</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B33924" w:rsidRPr="007F03A8" w:rsidRDefault="00980E7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lastRenderedPageBreak/>
        <w:t>7</w:t>
      </w:r>
      <w:r w:rsidR="00B33924" w:rsidRPr="007F03A8">
        <w:rPr>
          <w:rFonts w:ascii="Times New Roman" w:hAnsi="Times New Roman" w:cs="Times New Roman"/>
          <w:sz w:val="24"/>
          <w:szCs w:val="24"/>
        </w:rPr>
        <w:t xml:space="preserve">.4.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w:t>
      </w:r>
      <w:proofErr w:type="gramStart"/>
      <w:r w:rsidR="00B33924" w:rsidRPr="007F03A8">
        <w:rPr>
          <w:rFonts w:ascii="Times New Roman" w:hAnsi="Times New Roman" w:cs="Times New Roman"/>
          <w:sz w:val="24"/>
          <w:szCs w:val="24"/>
        </w:rPr>
        <w:t>благоустройству(</w:t>
      </w:r>
      <w:proofErr w:type="gramEnd"/>
      <w:r w:rsidR="00B33924" w:rsidRPr="007F03A8">
        <w:rPr>
          <w:rFonts w:ascii="Times New Roman" w:hAnsi="Times New Roman" w:cs="Times New Roman"/>
          <w:sz w:val="24"/>
          <w:szCs w:val="24"/>
        </w:rPr>
        <w:t>далее – заявитель).</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Заявление подается заявителем в срок, не превышающий 30 дней со дня окончания работ по размещению элементов благоустройства.</w:t>
      </w:r>
    </w:p>
    <w:p w:rsidR="00B33924" w:rsidRPr="007F03A8" w:rsidRDefault="00980E7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.5. К заявлению заявителя (далее - заявление) прилагаются: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копия документа, удостоверяющего личность заявителя;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7F03A8" w:rsidRDefault="00980E7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.6. Основания для отказа в приеме заявления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 непредставление заявителем документов, указанных в пункте </w:t>
      </w:r>
      <w:r w:rsidR="00980E77" w:rsidRPr="007F03A8">
        <w:rPr>
          <w:rFonts w:ascii="Times New Roman" w:hAnsi="Times New Roman" w:cs="Times New Roman"/>
          <w:sz w:val="24"/>
          <w:szCs w:val="24"/>
        </w:rPr>
        <w:t>7</w:t>
      </w:r>
      <w:r w:rsidRPr="007F03A8">
        <w:rPr>
          <w:rFonts w:ascii="Times New Roman" w:hAnsi="Times New Roman" w:cs="Times New Roman"/>
          <w:sz w:val="24"/>
          <w:szCs w:val="24"/>
        </w:rPr>
        <w:t>.5;</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отсутствие согласованной документации по благоустройству.</w:t>
      </w:r>
    </w:p>
    <w:p w:rsidR="00B33924" w:rsidRPr="007F03A8" w:rsidRDefault="00980E7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B33924" w:rsidRPr="007F03A8" w:rsidRDefault="00980E7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 xml:space="preserve">.8. Приемка работ осуществляется в срок, не превышающий 20 рабочих дней с даты регистрации заявления в уполномоченном структурном подразделении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sz w:val="24"/>
          <w:szCs w:val="24"/>
        </w:rPr>
        <w:t xml:space="preserve"> </w:t>
      </w:r>
      <w:r w:rsidR="00B33924" w:rsidRPr="007F03A8">
        <w:rPr>
          <w:rFonts w:ascii="Times New Roman" w:hAnsi="Times New Roman" w:cs="Times New Roman"/>
          <w:sz w:val="24"/>
          <w:szCs w:val="24"/>
        </w:rPr>
        <w:t>на организацию приемки работ.</w:t>
      </w:r>
    </w:p>
    <w:p w:rsidR="00B33924" w:rsidRPr="007F03A8" w:rsidRDefault="00980E77"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 xml:space="preserve">.9. </w:t>
      </w:r>
      <w:r w:rsidR="00B33924" w:rsidRPr="007F03A8">
        <w:rPr>
          <w:rFonts w:ascii="Times New Roman" w:hAnsi="Times New Roman" w:cs="Times New Roman"/>
          <w:i/>
          <w:sz w:val="24"/>
          <w:szCs w:val="24"/>
        </w:rPr>
        <w:t xml:space="preserve">Уполномоченное структурное подразделение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00B33924" w:rsidRPr="007F03A8">
        <w:rPr>
          <w:rFonts w:ascii="Times New Roman" w:hAnsi="Times New Roman" w:cs="Times New Roman"/>
          <w:sz w:val="24"/>
          <w:szCs w:val="24"/>
        </w:rPr>
        <w:t>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B33924" w:rsidRPr="007F03A8" w:rsidRDefault="000B38FC"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 xml:space="preserve">.10. Приемка работ оформляется актом по форме согласно Приложению </w:t>
      </w:r>
      <w:r w:rsidRPr="007F03A8">
        <w:rPr>
          <w:rFonts w:ascii="Times New Roman" w:hAnsi="Times New Roman" w:cs="Times New Roman"/>
          <w:sz w:val="24"/>
          <w:szCs w:val="24"/>
        </w:rPr>
        <w:t>3</w:t>
      </w:r>
      <w:r w:rsidR="00B33924" w:rsidRPr="007F03A8">
        <w:rPr>
          <w:rFonts w:ascii="Times New Roman" w:hAnsi="Times New Roman" w:cs="Times New Roman"/>
          <w:sz w:val="24"/>
          <w:szCs w:val="24"/>
        </w:rPr>
        <w:t xml:space="preserve"> к Правилам.</w:t>
      </w:r>
    </w:p>
    <w:p w:rsidR="00B33924" w:rsidRPr="007F03A8" w:rsidRDefault="003041D0"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 xml:space="preserve">.11. Приемка работ, осуществленных в соответствии с листом согласования, оформляется актом, указанном в листе согласования, в соответствии с Приложением </w:t>
      </w:r>
      <w:r w:rsidR="00043A93" w:rsidRPr="007F03A8">
        <w:rPr>
          <w:rFonts w:ascii="Times New Roman" w:hAnsi="Times New Roman" w:cs="Times New Roman"/>
          <w:sz w:val="24"/>
          <w:szCs w:val="24"/>
        </w:rPr>
        <w:t>2</w:t>
      </w:r>
      <w:r w:rsidR="00B33924" w:rsidRPr="007F03A8">
        <w:rPr>
          <w:rFonts w:ascii="Times New Roman" w:hAnsi="Times New Roman" w:cs="Times New Roman"/>
          <w:sz w:val="24"/>
          <w:szCs w:val="24"/>
        </w:rPr>
        <w:t>.</w:t>
      </w:r>
    </w:p>
    <w:p w:rsidR="00B33924" w:rsidRPr="007F03A8" w:rsidRDefault="003041D0"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 xml:space="preserve">.12. Отказ в приемке работ оформляется актом по форме согласно Приложению </w:t>
      </w:r>
      <w:r w:rsidR="00043A93" w:rsidRPr="007F03A8">
        <w:rPr>
          <w:rFonts w:ascii="Times New Roman" w:hAnsi="Times New Roman" w:cs="Times New Roman"/>
          <w:sz w:val="24"/>
          <w:szCs w:val="24"/>
        </w:rPr>
        <w:t>4</w:t>
      </w:r>
      <w:r w:rsidR="00B33924" w:rsidRPr="007F03A8">
        <w:rPr>
          <w:rFonts w:ascii="Times New Roman" w:hAnsi="Times New Roman" w:cs="Times New Roman"/>
          <w:sz w:val="24"/>
          <w:szCs w:val="24"/>
        </w:rPr>
        <w:t xml:space="preserve"> к Правилам.</w:t>
      </w:r>
    </w:p>
    <w:p w:rsidR="00B33924" w:rsidRPr="007F03A8" w:rsidRDefault="003041D0"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7</w:t>
      </w:r>
      <w:r w:rsidR="00B33924" w:rsidRPr="007F03A8">
        <w:rPr>
          <w:rFonts w:ascii="Times New Roman" w:hAnsi="Times New Roman" w:cs="Times New Roman"/>
          <w:sz w:val="24"/>
          <w:szCs w:val="24"/>
        </w:rPr>
        <w:t xml:space="preserve">.13. Акты, указанные в пунктах </w:t>
      </w:r>
      <w:r w:rsidRPr="007F03A8">
        <w:rPr>
          <w:rFonts w:ascii="Times New Roman" w:hAnsi="Times New Roman" w:cs="Times New Roman"/>
          <w:sz w:val="24"/>
          <w:szCs w:val="24"/>
        </w:rPr>
        <w:t>7</w:t>
      </w:r>
      <w:r w:rsidR="00B33924" w:rsidRPr="007F03A8">
        <w:rPr>
          <w:rFonts w:ascii="Times New Roman" w:hAnsi="Times New Roman" w:cs="Times New Roman"/>
          <w:sz w:val="24"/>
          <w:szCs w:val="24"/>
        </w:rPr>
        <w:t xml:space="preserve">.10 и </w:t>
      </w:r>
      <w:r w:rsidRPr="007F03A8">
        <w:rPr>
          <w:rFonts w:ascii="Times New Roman" w:hAnsi="Times New Roman" w:cs="Times New Roman"/>
          <w:sz w:val="24"/>
          <w:szCs w:val="24"/>
        </w:rPr>
        <w:t>7</w:t>
      </w:r>
      <w:r w:rsidR="00B33924" w:rsidRPr="007F03A8">
        <w:rPr>
          <w:rFonts w:ascii="Times New Roman" w:hAnsi="Times New Roman" w:cs="Times New Roman"/>
          <w:sz w:val="24"/>
          <w:szCs w:val="24"/>
        </w:rPr>
        <w:t xml:space="preserve">.11, выдаются заявителю </w:t>
      </w:r>
      <w:r w:rsidR="00B33924" w:rsidRPr="007F03A8">
        <w:rPr>
          <w:rFonts w:ascii="Times New Roman" w:hAnsi="Times New Roman" w:cs="Times New Roman"/>
          <w:i/>
          <w:sz w:val="24"/>
          <w:szCs w:val="24"/>
        </w:rPr>
        <w:t xml:space="preserve">Уполномоченным структурным подразделением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00B33924" w:rsidRPr="007F03A8">
        <w:rPr>
          <w:rFonts w:ascii="Times New Roman" w:hAnsi="Times New Roman" w:cs="Times New Roman"/>
          <w:sz w:val="24"/>
          <w:szCs w:val="24"/>
        </w:rPr>
        <w:t>на организацию приемки работ по размещению элементов благоустройства.</w:t>
      </w:r>
    </w:p>
    <w:p w:rsidR="00B33924" w:rsidRPr="007F03A8" w:rsidRDefault="00FE3F58"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8</w:t>
      </w:r>
      <w:r w:rsidR="00B33924" w:rsidRPr="007F03A8">
        <w:rPr>
          <w:rFonts w:ascii="Times New Roman" w:hAnsi="Times New Roman" w:cs="Times New Roman"/>
          <w:b/>
          <w:i/>
          <w:sz w:val="24"/>
          <w:szCs w:val="24"/>
        </w:rPr>
        <w:t>. Выдача колерного бланка фасадов здания, строения, сооружения</w:t>
      </w:r>
    </w:p>
    <w:p w:rsidR="00B33924" w:rsidRPr="007F03A8" w:rsidRDefault="007B5889"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B33924" w:rsidRPr="007F03A8">
        <w:rPr>
          <w:rFonts w:ascii="Times New Roman" w:hAnsi="Times New Roman" w:cs="Times New Roman"/>
          <w:sz w:val="24"/>
          <w:szCs w:val="24"/>
        </w:rPr>
        <w:t xml:space="preserve">.1. Колерный бланк выдается </w:t>
      </w:r>
      <w:r w:rsidR="00B33924" w:rsidRPr="007F03A8">
        <w:rPr>
          <w:rFonts w:ascii="Times New Roman" w:hAnsi="Times New Roman" w:cs="Times New Roman"/>
          <w:i/>
          <w:sz w:val="24"/>
          <w:szCs w:val="24"/>
        </w:rPr>
        <w:t xml:space="preserve">уполномоченным структурным подразделением Администрации </w:t>
      </w:r>
      <w:r w:rsidR="00554EAC" w:rsidRPr="007F03A8">
        <w:rPr>
          <w:rFonts w:ascii="Times New Roman" w:hAnsi="Times New Roman" w:cs="Times New Roman"/>
          <w:i/>
          <w:sz w:val="24"/>
          <w:szCs w:val="24"/>
        </w:rPr>
        <w:t>городского округа</w:t>
      </w:r>
      <w:r w:rsidR="00B33924" w:rsidRPr="007F03A8">
        <w:rPr>
          <w:rFonts w:ascii="Times New Roman" w:hAnsi="Times New Roman" w:cs="Times New Roman"/>
          <w:i/>
          <w:sz w:val="24"/>
          <w:szCs w:val="24"/>
        </w:rPr>
        <w:t>.</w:t>
      </w:r>
    </w:p>
    <w:p w:rsidR="00B33924" w:rsidRPr="007F03A8" w:rsidRDefault="007B5889"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B33924" w:rsidRPr="007F03A8">
        <w:rPr>
          <w:rFonts w:ascii="Times New Roman" w:hAnsi="Times New Roman" w:cs="Times New Roman"/>
          <w:sz w:val="24"/>
          <w:szCs w:val="24"/>
        </w:rPr>
        <w:t xml:space="preserve">.2. Колерный бланк выдается на основании заявления лица, заинтересованного в его выдаче (далее – Заявитель), поданного в </w:t>
      </w:r>
      <w:r w:rsidR="00B33924" w:rsidRPr="007F03A8">
        <w:rPr>
          <w:rFonts w:ascii="Times New Roman" w:hAnsi="Times New Roman" w:cs="Times New Roman"/>
          <w:i/>
          <w:sz w:val="24"/>
          <w:szCs w:val="24"/>
        </w:rPr>
        <w:t xml:space="preserve">уполномоченное структурное подразделение Администрации </w:t>
      </w:r>
      <w:r w:rsidR="00554EAC" w:rsidRPr="007F03A8">
        <w:rPr>
          <w:rFonts w:ascii="Times New Roman" w:hAnsi="Times New Roman" w:cs="Times New Roman"/>
          <w:i/>
          <w:sz w:val="24"/>
          <w:szCs w:val="24"/>
        </w:rPr>
        <w:t>городского округа</w:t>
      </w:r>
      <w:r w:rsidR="00B33924" w:rsidRPr="007F03A8">
        <w:rPr>
          <w:rFonts w:ascii="Times New Roman" w:hAnsi="Times New Roman" w:cs="Times New Roman"/>
          <w:i/>
          <w:sz w:val="24"/>
          <w:szCs w:val="24"/>
        </w:rPr>
        <w:t>.</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 заявлению заявителя (далее - заявление) прилагаются: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копия документа, удостоверяющего личность заявителя;</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7F03A8" w:rsidRDefault="00B33924"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 xml:space="preserve">Документы (их копии или сведения, содержащиеся в них), указанные в абзаце пятом настоящего пункта, запрашиваются </w:t>
      </w:r>
      <w:r w:rsidRPr="007F03A8">
        <w:rPr>
          <w:rFonts w:ascii="Times New Roman" w:hAnsi="Times New Roman" w:cs="Times New Roman"/>
          <w:i/>
          <w:sz w:val="24"/>
          <w:szCs w:val="24"/>
        </w:rPr>
        <w:t xml:space="preserve">уполномоченным структурным подразделением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Pr="007F03A8">
        <w:rPr>
          <w:rFonts w:ascii="Times New Roman" w:hAnsi="Times New Roman" w:cs="Times New Roman"/>
          <w:sz w:val="24"/>
          <w:szCs w:val="24"/>
        </w:rPr>
        <w:t xml:space="preserve">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w:t>
      </w:r>
      <w:r w:rsidRPr="007F03A8">
        <w:rPr>
          <w:rFonts w:ascii="Times New Roman" w:hAnsi="Times New Roman" w:cs="Times New Roman"/>
          <w:sz w:val="24"/>
          <w:szCs w:val="24"/>
        </w:rPr>
        <w:lastRenderedPageBreak/>
        <w:t>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7F03A8" w:rsidRDefault="00B33924" w:rsidP="007F03A8">
      <w:pPr>
        <w:spacing w:after="0" w:line="240" w:lineRule="auto"/>
        <w:ind w:firstLine="709"/>
        <w:jc w:val="both"/>
        <w:rPr>
          <w:rFonts w:ascii="Times New Roman" w:hAnsi="Times New Roman" w:cs="Times New Roman"/>
          <w:i/>
          <w:sz w:val="24"/>
          <w:szCs w:val="24"/>
        </w:rPr>
      </w:pPr>
      <w:r w:rsidRPr="007F03A8">
        <w:rPr>
          <w:rFonts w:ascii="Times New Roman" w:hAnsi="Times New Roman" w:cs="Times New Roman"/>
          <w:sz w:val="24"/>
          <w:szCs w:val="24"/>
        </w:rPr>
        <w:t xml:space="preserve">Непредставление заявителем документов, указанных в абзацах третьем – четвертом настоящего пункта, является основанием для принятия </w:t>
      </w:r>
      <w:r w:rsidRPr="007F03A8">
        <w:rPr>
          <w:rFonts w:ascii="Times New Roman" w:hAnsi="Times New Roman" w:cs="Times New Roman"/>
          <w:i/>
          <w:sz w:val="24"/>
          <w:szCs w:val="24"/>
        </w:rPr>
        <w:t xml:space="preserve">уполномоченным структурным подразделением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Pr="007F03A8">
        <w:rPr>
          <w:rFonts w:ascii="Times New Roman" w:hAnsi="Times New Roman" w:cs="Times New Roman"/>
          <w:sz w:val="24"/>
          <w:szCs w:val="24"/>
        </w:rPr>
        <w:t>решения об отказе в приеме заявления.</w:t>
      </w:r>
    </w:p>
    <w:p w:rsidR="00B33924" w:rsidRPr="007F03A8" w:rsidRDefault="007B5889"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B33924" w:rsidRPr="007F03A8">
        <w:rPr>
          <w:rFonts w:ascii="Times New Roman" w:hAnsi="Times New Roman" w:cs="Times New Roman"/>
          <w:sz w:val="24"/>
          <w:szCs w:val="24"/>
        </w:rPr>
        <w:t xml:space="preserve">.3. </w:t>
      </w:r>
      <w:r w:rsidR="00B33924" w:rsidRPr="007F03A8">
        <w:rPr>
          <w:rFonts w:ascii="Times New Roman" w:hAnsi="Times New Roman" w:cs="Times New Roman"/>
          <w:i/>
          <w:sz w:val="24"/>
          <w:szCs w:val="24"/>
        </w:rPr>
        <w:t xml:space="preserve">Уполномоченное структурное подразделение Администрации </w:t>
      </w:r>
      <w:r w:rsidR="00236FA0" w:rsidRPr="007F03A8">
        <w:rPr>
          <w:rFonts w:ascii="Times New Roman" w:hAnsi="Times New Roman" w:cs="Times New Roman"/>
          <w:i/>
          <w:sz w:val="24"/>
          <w:szCs w:val="24"/>
        </w:rPr>
        <w:t>городского округа (городского поселения)</w:t>
      </w:r>
      <w:r w:rsidR="00BF7262" w:rsidRPr="007F03A8">
        <w:rPr>
          <w:rFonts w:ascii="Times New Roman" w:hAnsi="Times New Roman" w:cs="Times New Roman"/>
          <w:i/>
          <w:sz w:val="24"/>
          <w:szCs w:val="24"/>
        </w:rPr>
        <w:t xml:space="preserve"> </w:t>
      </w:r>
      <w:r w:rsidR="00B33924" w:rsidRPr="007F03A8">
        <w:rPr>
          <w:rFonts w:ascii="Times New Roman" w:hAnsi="Times New Roman" w:cs="Times New Roman"/>
          <w:sz w:val="24"/>
          <w:szCs w:val="24"/>
        </w:rPr>
        <w:t>в срок, не превышающий 20 рабочих дней с даты поступления заявления, принимает решение о выдаче колерного бланка.</w:t>
      </w:r>
    </w:p>
    <w:p w:rsidR="00B33924" w:rsidRPr="007F03A8" w:rsidRDefault="007B5889"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8</w:t>
      </w:r>
      <w:r w:rsidR="00B33924" w:rsidRPr="007F03A8">
        <w:rPr>
          <w:rFonts w:ascii="Times New Roman" w:hAnsi="Times New Roman" w:cs="Times New Roman"/>
          <w:sz w:val="24"/>
          <w:szCs w:val="24"/>
        </w:rPr>
        <w:t>.4. Форма колерного бланка фасадов зданий, строений, сооружений установлена в Приложении 4 к Правилам.</w:t>
      </w:r>
    </w:p>
    <w:p w:rsidR="00B33924" w:rsidRPr="007F03A8" w:rsidRDefault="007B5889" w:rsidP="007F03A8">
      <w:pPr>
        <w:spacing w:before="120" w:after="120" w:line="240" w:lineRule="auto"/>
        <w:ind w:firstLine="709"/>
        <w:jc w:val="both"/>
        <w:rPr>
          <w:rFonts w:ascii="Times New Roman" w:hAnsi="Times New Roman" w:cs="Times New Roman"/>
          <w:b/>
          <w:i/>
          <w:sz w:val="24"/>
          <w:szCs w:val="24"/>
        </w:rPr>
      </w:pPr>
      <w:r w:rsidRPr="007F03A8">
        <w:rPr>
          <w:rFonts w:ascii="Times New Roman" w:hAnsi="Times New Roman" w:cs="Times New Roman"/>
          <w:b/>
          <w:i/>
          <w:sz w:val="24"/>
          <w:szCs w:val="24"/>
        </w:rPr>
        <w:t>9</w:t>
      </w:r>
      <w:r w:rsidR="00B33924" w:rsidRPr="007F03A8">
        <w:rPr>
          <w:rFonts w:ascii="Times New Roman" w:hAnsi="Times New Roman" w:cs="Times New Roman"/>
          <w:b/>
          <w:i/>
          <w:sz w:val="24"/>
          <w:szCs w:val="24"/>
        </w:rPr>
        <w:t>. Паспортизация фасадов зданий, строений, сооружений</w:t>
      </w:r>
    </w:p>
    <w:p w:rsidR="00B33924" w:rsidRPr="007F03A8" w:rsidRDefault="007B5889"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w:t>
      </w:r>
      <w:r w:rsidR="00B33924" w:rsidRPr="007F03A8">
        <w:rPr>
          <w:rFonts w:ascii="Times New Roman" w:hAnsi="Times New Roman" w:cs="Times New Roman"/>
          <w:sz w:val="24"/>
          <w:szCs w:val="24"/>
        </w:rPr>
        <w:t>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B33924" w:rsidRPr="007F03A8" w:rsidRDefault="007B5889"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w:t>
      </w:r>
      <w:r w:rsidR="00B33924" w:rsidRPr="007F03A8">
        <w:rPr>
          <w:rFonts w:ascii="Times New Roman" w:hAnsi="Times New Roman" w:cs="Times New Roman"/>
          <w:sz w:val="24"/>
          <w:szCs w:val="24"/>
        </w:rPr>
        <w:t>.2. Паспорт фасадов зданий, строений, сооружений содержит информацию об архитектурно-градостроительном облике здания, строения, сооружения.</w:t>
      </w:r>
    </w:p>
    <w:p w:rsidR="00B33924" w:rsidRPr="007F03A8" w:rsidRDefault="007B5889" w:rsidP="007F03A8">
      <w:pPr>
        <w:spacing w:after="0" w:line="240" w:lineRule="auto"/>
        <w:ind w:firstLine="709"/>
        <w:jc w:val="both"/>
        <w:rPr>
          <w:rFonts w:ascii="Times New Roman" w:hAnsi="Times New Roman" w:cs="Times New Roman"/>
          <w:b/>
          <w:sz w:val="24"/>
          <w:szCs w:val="24"/>
        </w:rPr>
      </w:pPr>
      <w:r w:rsidRPr="007F03A8">
        <w:rPr>
          <w:rFonts w:ascii="Times New Roman" w:hAnsi="Times New Roman" w:cs="Times New Roman"/>
          <w:sz w:val="24"/>
          <w:szCs w:val="24"/>
        </w:rPr>
        <w:t>9</w:t>
      </w:r>
      <w:r w:rsidR="00B33924" w:rsidRPr="007F03A8">
        <w:rPr>
          <w:rFonts w:ascii="Times New Roman" w:hAnsi="Times New Roman" w:cs="Times New Roman"/>
          <w:sz w:val="24"/>
          <w:szCs w:val="24"/>
        </w:rPr>
        <w:t>.3</w:t>
      </w:r>
      <w:r w:rsidR="00B33924" w:rsidRPr="007F03A8">
        <w:rPr>
          <w:rFonts w:ascii="Times New Roman" w:hAnsi="Times New Roman" w:cs="Times New Roman"/>
          <w:b/>
          <w:sz w:val="24"/>
          <w:szCs w:val="24"/>
        </w:rPr>
        <w:t xml:space="preserve">. Паспорт фасадов зданий, строений, сооружений утверждается </w:t>
      </w:r>
      <w:r w:rsidR="00B33924" w:rsidRPr="007F03A8">
        <w:rPr>
          <w:rFonts w:ascii="Times New Roman" w:hAnsi="Times New Roman" w:cs="Times New Roman"/>
          <w:b/>
          <w:i/>
          <w:sz w:val="24"/>
          <w:szCs w:val="24"/>
        </w:rPr>
        <w:t xml:space="preserve">уполномоченным структурным подразделением Администрации </w:t>
      </w:r>
      <w:r w:rsidR="00236FA0" w:rsidRPr="007F03A8">
        <w:rPr>
          <w:rFonts w:ascii="Times New Roman" w:hAnsi="Times New Roman" w:cs="Times New Roman"/>
          <w:b/>
          <w:i/>
          <w:sz w:val="24"/>
          <w:szCs w:val="24"/>
        </w:rPr>
        <w:t>городского округа (городского поселения)</w:t>
      </w:r>
      <w:r w:rsidR="00BF7262" w:rsidRPr="007F03A8">
        <w:rPr>
          <w:rFonts w:ascii="Times New Roman" w:hAnsi="Times New Roman" w:cs="Times New Roman"/>
          <w:b/>
          <w:i/>
          <w:sz w:val="24"/>
          <w:szCs w:val="24"/>
        </w:rPr>
        <w:t xml:space="preserve"> </w:t>
      </w:r>
      <w:r w:rsidR="00B33924" w:rsidRPr="007F03A8">
        <w:rPr>
          <w:rFonts w:ascii="Times New Roman" w:hAnsi="Times New Roman" w:cs="Times New Roman"/>
          <w:b/>
          <w:sz w:val="24"/>
          <w:szCs w:val="24"/>
        </w:rPr>
        <w:t>на основании заявления заинтересованного лица.</w:t>
      </w:r>
    </w:p>
    <w:p w:rsidR="00B33924" w:rsidRPr="007F03A8" w:rsidRDefault="007B5889" w:rsidP="007F03A8">
      <w:pPr>
        <w:spacing w:after="0" w:line="240" w:lineRule="auto"/>
        <w:ind w:firstLine="709"/>
        <w:jc w:val="both"/>
        <w:rPr>
          <w:rFonts w:ascii="Times New Roman" w:hAnsi="Times New Roman" w:cs="Times New Roman"/>
          <w:sz w:val="24"/>
          <w:szCs w:val="24"/>
        </w:rPr>
      </w:pPr>
      <w:r w:rsidRPr="007F03A8">
        <w:rPr>
          <w:rFonts w:ascii="Times New Roman" w:hAnsi="Times New Roman" w:cs="Times New Roman"/>
          <w:sz w:val="24"/>
          <w:szCs w:val="24"/>
        </w:rPr>
        <w:t>9</w:t>
      </w:r>
      <w:r w:rsidR="00B33924" w:rsidRPr="007F03A8">
        <w:rPr>
          <w:rFonts w:ascii="Times New Roman" w:hAnsi="Times New Roman" w:cs="Times New Roman"/>
          <w:sz w:val="24"/>
          <w:szCs w:val="24"/>
        </w:rPr>
        <w:t>.4. Форма паспорта фасадов зданий, строений, сооружений установлена в приложении 5 к Правилам.</w:t>
      </w:r>
    </w:p>
    <w:p w:rsidR="00C70AFA" w:rsidRPr="007F03A8" w:rsidRDefault="007B5889" w:rsidP="007F03A8">
      <w:pPr>
        <w:spacing w:after="0" w:line="240" w:lineRule="auto"/>
        <w:ind w:firstLine="709"/>
        <w:jc w:val="both"/>
        <w:rPr>
          <w:rFonts w:ascii="Times New Roman" w:hAnsi="Times New Roman" w:cs="Times New Roman"/>
          <w:b/>
          <w:sz w:val="28"/>
          <w:szCs w:val="28"/>
        </w:rPr>
      </w:pPr>
      <w:r w:rsidRPr="007F03A8">
        <w:rPr>
          <w:rFonts w:ascii="Times New Roman" w:hAnsi="Times New Roman" w:cs="Times New Roman"/>
          <w:sz w:val="24"/>
          <w:szCs w:val="24"/>
        </w:rPr>
        <w:t>9</w:t>
      </w:r>
      <w:r w:rsidR="00B33924" w:rsidRPr="007F03A8">
        <w:rPr>
          <w:rFonts w:ascii="Times New Roman" w:hAnsi="Times New Roman" w:cs="Times New Roman"/>
          <w:sz w:val="24"/>
          <w:szCs w:val="24"/>
        </w:rPr>
        <w:t>.5. Срок утверждения паспорта фасадов здания, строения, сооружения составляет 20 рабочих дней.</w:t>
      </w:r>
      <w:r w:rsidR="00C70AFA" w:rsidRPr="007F03A8">
        <w:rPr>
          <w:rFonts w:ascii="Times New Roman" w:hAnsi="Times New Roman" w:cs="Times New Roman"/>
          <w:b/>
          <w:sz w:val="28"/>
          <w:szCs w:val="28"/>
        </w:rPr>
        <w:br w:type="page"/>
      </w:r>
    </w:p>
    <w:p w:rsidR="00C74A04" w:rsidRPr="007F03A8" w:rsidRDefault="00C74A04" w:rsidP="008856E7">
      <w:pPr>
        <w:spacing w:after="0" w:line="240" w:lineRule="auto"/>
        <w:jc w:val="center"/>
        <w:rPr>
          <w:rFonts w:ascii="Times New Roman" w:hAnsi="Times New Roman" w:cs="Times New Roman"/>
          <w:b/>
          <w:sz w:val="28"/>
          <w:szCs w:val="28"/>
        </w:rPr>
        <w:sectPr w:rsidR="00C74A04" w:rsidRPr="007F03A8" w:rsidSect="007F03A8">
          <w:type w:val="continuous"/>
          <w:pgSz w:w="11906" w:h="16838"/>
          <w:pgMar w:top="1134" w:right="850" w:bottom="1134" w:left="1701" w:header="708" w:footer="708" w:gutter="0"/>
          <w:cols w:space="708"/>
          <w:docGrid w:linePitch="360"/>
        </w:sectPr>
      </w:pPr>
    </w:p>
    <w:p w:rsidR="00C74A04" w:rsidRPr="007F03A8" w:rsidRDefault="00C74A04" w:rsidP="008856E7">
      <w:pPr>
        <w:spacing w:after="0" w:line="240" w:lineRule="auto"/>
        <w:jc w:val="center"/>
        <w:rPr>
          <w:rFonts w:ascii="Times New Roman" w:hAnsi="Times New Roman" w:cs="Times New Roman"/>
        </w:rPr>
      </w:pPr>
    </w:p>
    <w:p w:rsidR="00C74A04" w:rsidRPr="007F03A8" w:rsidRDefault="00C74A04" w:rsidP="008856E7">
      <w:pPr>
        <w:spacing w:after="0" w:line="240" w:lineRule="auto"/>
        <w:jc w:val="center"/>
        <w:rPr>
          <w:rFonts w:ascii="Times New Roman" w:hAnsi="Times New Roman" w:cs="Times New Roman"/>
        </w:rPr>
      </w:pPr>
    </w:p>
    <w:p w:rsidR="00834ABC" w:rsidRPr="007F03A8" w:rsidRDefault="00C74A04" w:rsidP="008856E7">
      <w:pPr>
        <w:spacing w:after="0" w:line="240" w:lineRule="auto"/>
        <w:jc w:val="center"/>
        <w:rPr>
          <w:rFonts w:ascii="Times New Roman" w:hAnsi="Times New Roman" w:cs="Times New Roman"/>
        </w:rPr>
      </w:pPr>
      <w:r w:rsidRPr="007F03A8">
        <w:rPr>
          <w:rFonts w:ascii="Times New Roman" w:hAnsi="Times New Roman" w:cs="Times New Roman"/>
        </w:rPr>
        <w:t>СОГЛАСОВАНИЯ исполнительных органов государственно власти и подведомственных им организаций</w:t>
      </w:r>
    </w:p>
    <w:p w:rsidR="00C74A04" w:rsidRPr="007F03A8" w:rsidRDefault="00C74A04" w:rsidP="008856E7">
      <w:pPr>
        <w:spacing w:after="0" w:line="240" w:lineRule="auto"/>
        <w:jc w:val="center"/>
        <w:rPr>
          <w:rFonts w:ascii="Times New Roman" w:hAnsi="Times New Roman" w:cs="Times New Roman"/>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BF7B4D" w:rsidRPr="007F03A8" w:rsidTr="00BF7B4D">
        <w:trPr>
          <w:trHeight w:val="858"/>
        </w:trPr>
        <w:tc>
          <w:tcPr>
            <w:tcW w:w="1951" w:type="dxa"/>
          </w:tcPr>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7F03A8"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МП</w:t>
            </w: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“___”________________20_____г. </w:t>
            </w: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r w:rsidR="00BF7B4D" w:rsidRPr="007F03A8" w:rsidTr="00BF7B4D">
        <w:trPr>
          <w:trHeight w:val="353"/>
        </w:trPr>
        <w:tc>
          <w:tcPr>
            <w:tcW w:w="1951" w:type="dxa"/>
          </w:tcPr>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________________________________</w:t>
            </w: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МП</w:t>
            </w: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“___”________________200 г.</w:t>
            </w: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bl>
    <w:p w:rsidR="00C74A04" w:rsidRPr="007F03A8" w:rsidRDefault="00C74A04" w:rsidP="008856E7">
      <w:pPr>
        <w:spacing w:after="0" w:line="240" w:lineRule="auto"/>
        <w:jc w:val="center"/>
        <w:rPr>
          <w:rFonts w:ascii="Times New Roman" w:hAnsi="Times New Roman" w:cs="Times New Roman"/>
        </w:rPr>
      </w:pPr>
    </w:p>
    <w:p w:rsidR="00C74A04" w:rsidRPr="007F03A8" w:rsidRDefault="00613AD1" w:rsidP="008856E7">
      <w:pPr>
        <w:spacing w:after="0" w:line="240" w:lineRule="auto"/>
        <w:jc w:val="center"/>
        <w:rPr>
          <w:rFonts w:ascii="Times New Roman" w:hAnsi="Times New Roman" w:cs="Times New Roman"/>
          <w:b/>
        </w:rPr>
      </w:pPr>
      <w:r w:rsidRPr="007F03A8">
        <w:rPr>
          <w:rFonts w:ascii="Times New Roman" w:hAnsi="Times New Roman" w:cs="Times New Roman"/>
          <w:b/>
        </w:rPr>
        <w:t>Акт приемки</w:t>
      </w:r>
    </w:p>
    <w:p w:rsidR="00C74A04" w:rsidRPr="007F03A8" w:rsidRDefault="00C74A04" w:rsidP="008856E7">
      <w:pPr>
        <w:spacing w:after="0" w:line="240" w:lineRule="auto"/>
        <w:jc w:val="center"/>
        <w:rPr>
          <w:rFonts w:ascii="Times New Roman" w:hAnsi="Times New Roman" w:cs="Times New Roman"/>
        </w:rPr>
      </w:pPr>
    </w:p>
    <w:tbl>
      <w:tblPr>
        <w:tblStyle w:val="a5"/>
        <w:tblW w:w="0" w:type="auto"/>
        <w:tblLook w:val="04A0" w:firstRow="1" w:lastRow="0" w:firstColumn="1" w:lastColumn="0" w:noHBand="0" w:noVBand="1"/>
      </w:tblPr>
      <w:tblGrid>
        <w:gridCol w:w="2328"/>
        <w:gridCol w:w="2338"/>
        <w:gridCol w:w="2339"/>
      </w:tblGrid>
      <w:tr w:rsidR="00613AD1" w:rsidRPr="007F03A8" w:rsidTr="00613AD1">
        <w:trPr>
          <w:trHeight w:val="1459"/>
        </w:trPr>
        <w:tc>
          <w:tcPr>
            <w:tcW w:w="2382" w:type="dxa"/>
          </w:tcPr>
          <w:p w:rsidR="00613AD1" w:rsidRPr="007F03A8" w:rsidRDefault="00613AD1" w:rsidP="008856E7">
            <w:pPr>
              <w:jc w:val="center"/>
              <w:rPr>
                <w:rFonts w:ascii="Times New Roman" w:hAnsi="Times New Roman" w:cs="Times New Roman"/>
              </w:rPr>
            </w:pPr>
          </w:p>
        </w:tc>
        <w:tc>
          <w:tcPr>
            <w:tcW w:w="2382" w:type="dxa"/>
          </w:tcPr>
          <w:p w:rsidR="00613AD1" w:rsidRPr="007F03A8" w:rsidRDefault="00613AD1" w:rsidP="008856E7">
            <w:pPr>
              <w:jc w:val="center"/>
              <w:rPr>
                <w:rFonts w:ascii="Times New Roman" w:hAnsi="Times New Roman" w:cs="Times New Roman"/>
              </w:rPr>
            </w:pPr>
          </w:p>
        </w:tc>
        <w:tc>
          <w:tcPr>
            <w:tcW w:w="2383" w:type="dxa"/>
          </w:tcPr>
          <w:p w:rsidR="00613AD1" w:rsidRPr="007F03A8" w:rsidRDefault="00613AD1" w:rsidP="008856E7">
            <w:pPr>
              <w:jc w:val="center"/>
              <w:rPr>
                <w:rFonts w:ascii="Times New Roman" w:hAnsi="Times New Roman" w:cs="Times New Roman"/>
              </w:rPr>
            </w:pPr>
          </w:p>
        </w:tc>
      </w:tr>
      <w:tr w:rsidR="00613AD1" w:rsidRPr="007F03A8" w:rsidTr="00613AD1">
        <w:trPr>
          <w:trHeight w:val="1125"/>
        </w:trPr>
        <w:tc>
          <w:tcPr>
            <w:tcW w:w="2382" w:type="dxa"/>
          </w:tcPr>
          <w:p w:rsidR="00613AD1" w:rsidRPr="007F03A8" w:rsidRDefault="00613AD1" w:rsidP="008856E7">
            <w:pPr>
              <w:jc w:val="center"/>
              <w:rPr>
                <w:rFonts w:ascii="Times New Roman" w:hAnsi="Times New Roman" w:cs="Times New Roman"/>
              </w:rPr>
            </w:pPr>
          </w:p>
        </w:tc>
        <w:tc>
          <w:tcPr>
            <w:tcW w:w="2382" w:type="dxa"/>
          </w:tcPr>
          <w:p w:rsidR="00613AD1" w:rsidRPr="007F03A8" w:rsidRDefault="00613AD1" w:rsidP="00613AD1">
            <w:pPr>
              <w:jc w:val="right"/>
              <w:rPr>
                <w:rFonts w:ascii="Times New Roman" w:hAnsi="Times New Roman" w:cs="Times New Roman"/>
              </w:rPr>
            </w:pPr>
          </w:p>
          <w:p w:rsidR="00613AD1" w:rsidRPr="007F03A8" w:rsidRDefault="00613AD1" w:rsidP="00613AD1">
            <w:pPr>
              <w:jc w:val="right"/>
              <w:rPr>
                <w:rFonts w:ascii="Times New Roman" w:hAnsi="Times New Roman" w:cs="Times New Roman"/>
              </w:rPr>
            </w:pPr>
            <w:r w:rsidRPr="007F03A8">
              <w:rPr>
                <w:rFonts w:ascii="Times New Roman" w:hAnsi="Times New Roman" w:cs="Times New Roman"/>
              </w:rPr>
              <w:t>МП</w:t>
            </w:r>
          </w:p>
        </w:tc>
        <w:tc>
          <w:tcPr>
            <w:tcW w:w="2383" w:type="dxa"/>
          </w:tcPr>
          <w:p w:rsidR="00613AD1" w:rsidRPr="007F03A8" w:rsidRDefault="00613AD1" w:rsidP="00613AD1">
            <w:pPr>
              <w:jc w:val="right"/>
              <w:rPr>
                <w:rFonts w:ascii="Times New Roman" w:hAnsi="Times New Roman" w:cs="Times New Roman"/>
              </w:rPr>
            </w:pPr>
          </w:p>
          <w:p w:rsidR="00613AD1" w:rsidRPr="007F03A8" w:rsidRDefault="00613AD1" w:rsidP="00613AD1">
            <w:pPr>
              <w:jc w:val="right"/>
              <w:rPr>
                <w:rFonts w:ascii="Times New Roman" w:hAnsi="Times New Roman" w:cs="Times New Roman"/>
              </w:rPr>
            </w:pPr>
            <w:r w:rsidRPr="007F03A8">
              <w:rPr>
                <w:rFonts w:ascii="Times New Roman" w:hAnsi="Times New Roman" w:cs="Times New Roman"/>
              </w:rPr>
              <w:t>МП</w:t>
            </w:r>
          </w:p>
        </w:tc>
      </w:tr>
    </w:tbl>
    <w:p w:rsidR="00C74A04" w:rsidRPr="007F03A8" w:rsidRDefault="00C74A04" w:rsidP="008856E7">
      <w:pPr>
        <w:spacing w:after="0" w:line="240" w:lineRule="auto"/>
        <w:jc w:val="center"/>
        <w:rPr>
          <w:rFonts w:ascii="Times New Roman" w:hAnsi="Times New Roman" w:cs="Times New Roman"/>
        </w:rPr>
      </w:pPr>
    </w:p>
    <w:p w:rsidR="00C74A04" w:rsidRPr="007F03A8" w:rsidRDefault="00EC4C27" w:rsidP="00C74A04">
      <w:pPr>
        <w:spacing w:after="0" w:line="240" w:lineRule="auto"/>
        <w:jc w:val="right"/>
        <w:rPr>
          <w:rFonts w:ascii="Times New Roman" w:hAnsi="Times New Roman" w:cs="Times New Roman"/>
          <w:b/>
          <w:i/>
          <w:sz w:val="24"/>
          <w:szCs w:val="24"/>
        </w:rPr>
      </w:pPr>
      <w:r w:rsidRPr="007F03A8">
        <w:rPr>
          <w:rFonts w:ascii="Times New Roman" w:hAnsi="Times New Roman" w:cs="Times New Roman"/>
          <w:b/>
          <w:i/>
          <w:sz w:val="24"/>
          <w:szCs w:val="24"/>
        </w:rPr>
        <w:t>Приложение 2</w:t>
      </w:r>
    </w:p>
    <w:p w:rsidR="00D3552D" w:rsidRPr="007F03A8" w:rsidRDefault="00D3552D" w:rsidP="00C74A04">
      <w:pPr>
        <w:spacing w:after="0" w:line="240" w:lineRule="auto"/>
        <w:jc w:val="right"/>
        <w:rPr>
          <w:rFonts w:ascii="Times New Roman" w:hAnsi="Times New Roman" w:cs="Times New Roman"/>
          <w:b/>
          <w:i/>
          <w:sz w:val="24"/>
          <w:szCs w:val="24"/>
        </w:rPr>
      </w:pPr>
    </w:p>
    <w:p w:rsidR="00D3552D" w:rsidRPr="007F03A8" w:rsidRDefault="00D3552D" w:rsidP="00D3552D">
      <w:pPr>
        <w:spacing w:after="0" w:line="240" w:lineRule="auto"/>
        <w:jc w:val="center"/>
        <w:rPr>
          <w:rFonts w:ascii="Times New Roman" w:hAnsi="Times New Roman" w:cs="Times New Roman"/>
          <w:b/>
          <w:i/>
          <w:sz w:val="24"/>
          <w:szCs w:val="24"/>
        </w:rPr>
      </w:pPr>
      <w:r w:rsidRPr="007F03A8">
        <w:rPr>
          <w:rFonts w:ascii="Times New Roman" w:hAnsi="Times New Roman" w:cs="Times New Roman"/>
          <w:b/>
          <w:i/>
          <w:sz w:val="24"/>
          <w:szCs w:val="24"/>
        </w:rPr>
        <w:t xml:space="preserve">Администрация </w:t>
      </w:r>
      <w:r w:rsidR="00554EAC" w:rsidRPr="007F03A8">
        <w:rPr>
          <w:rFonts w:ascii="Times New Roman" w:hAnsi="Times New Roman" w:cs="Times New Roman"/>
          <w:b/>
          <w:i/>
          <w:sz w:val="24"/>
          <w:szCs w:val="24"/>
        </w:rPr>
        <w:t>городского округа</w:t>
      </w:r>
    </w:p>
    <w:p w:rsidR="00D3552D" w:rsidRPr="007F03A8" w:rsidRDefault="00D3552D" w:rsidP="00D3552D">
      <w:pPr>
        <w:spacing w:after="0" w:line="240" w:lineRule="auto"/>
        <w:jc w:val="center"/>
        <w:rPr>
          <w:rFonts w:ascii="Times New Roman" w:hAnsi="Times New Roman" w:cs="Times New Roman"/>
          <w:b/>
          <w:i/>
          <w:sz w:val="24"/>
          <w:szCs w:val="24"/>
        </w:rPr>
      </w:pPr>
      <w:r w:rsidRPr="007F03A8">
        <w:rPr>
          <w:rFonts w:ascii="Times New Roman" w:hAnsi="Times New Roman" w:cs="Times New Roman"/>
          <w:b/>
          <w:i/>
          <w:sz w:val="24"/>
          <w:szCs w:val="24"/>
        </w:rPr>
        <w:t>Уполномоченное структурное подразделение</w:t>
      </w:r>
    </w:p>
    <w:p w:rsidR="00D3552D" w:rsidRPr="007F03A8" w:rsidRDefault="00D3552D" w:rsidP="00D3552D">
      <w:pPr>
        <w:spacing w:after="0" w:line="240" w:lineRule="auto"/>
        <w:jc w:val="center"/>
        <w:rPr>
          <w:rFonts w:ascii="Times New Roman" w:hAnsi="Times New Roman" w:cs="Times New Roman"/>
          <w:b/>
          <w:i/>
          <w:sz w:val="24"/>
          <w:szCs w:val="24"/>
        </w:rPr>
      </w:pPr>
      <w:r w:rsidRPr="007F03A8">
        <w:rPr>
          <w:rFonts w:ascii="Times New Roman" w:hAnsi="Times New Roman" w:cs="Times New Roman"/>
          <w:b/>
          <w:i/>
          <w:sz w:val="24"/>
          <w:szCs w:val="24"/>
        </w:rPr>
        <w:t>Адрес</w:t>
      </w:r>
    </w:p>
    <w:p w:rsidR="00D3552D" w:rsidRPr="007F03A8" w:rsidRDefault="00D3552D" w:rsidP="00D3552D">
      <w:pPr>
        <w:spacing w:after="0" w:line="240" w:lineRule="auto"/>
        <w:jc w:val="center"/>
        <w:rPr>
          <w:rFonts w:ascii="Times New Roman" w:hAnsi="Times New Roman" w:cs="Times New Roman"/>
          <w:b/>
          <w:sz w:val="24"/>
          <w:szCs w:val="24"/>
        </w:rPr>
      </w:pPr>
    </w:p>
    <w:p w:rsidR="00D3552D" w:rsidRPr="007F03A8" w:rsidRDefault="00D3552D" w:rsidP="00D3552D">
      <w:pPr>
        <w:spacing w:after="0" w:line="240" w:lineRule="auto"/>
        <w:jc w:val="center"/>
        <w:rPr>
          <w:rFonts w:ascii="Times New Roman" w:hAnsi="Times New Roman" w:cs="Times New Roman"/>
          <w:b/>
          <w:sz w:val="24"/>
          <w:szCs w:val="24"/>
        </w:rPr>
      </w:pPr>
      <w:r w:rsidRPr="007F03A8">
        <w:rPr>
          <w:rFonts w:ascii="Times New Roman" w:hAnsi="Times New Roman" w:cs="Times New Roman"/>
          <w:b/>
          <w:sz w:val="24"/>
          <w:szCs w:val="24"/>
        </w:rPr>
        <w:t>ЛИСТ СОГЛАСОВАНИЯ</w:t>
      </w:r>
    </w:p>
    <w:p w:rsidR="00D3552D" w:rsidRPr="007F03A8" w:rsidRDefault="00D3552D" w:rsidP="00D3552D">
      <w:pPr>
        <w:spacing w:after="0" w:line="240" w:lineRule="auto"/>
        <w:jc w:val="center"/>
        <w:rPr>
          <w:rFonts w:ascii="Times New Roman" w:hAnsi="Times New Roman" w:cs="Times New Roman"/>
          <w:b/>
          <w:sz w:val="24"/>
          <w:szCs w:val="24"/>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D3552D" w:rsidRPr="007F03A8" w:rsidTr="00D3552D">
        <w:trPr>
          <w:trHeight w:val="351"/>
        </w:trPr>
        <w:tc>
          <w:tcPr>
            <w:tcW w:w="2235" w:type="dxa"/>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Сотрудник подразделения</w:t>
            </w:r>
          </w:p>
        </w:tc>
        <w:tc>
          <w:tcPr>
            <w:tcW w:w="5431" w:type="dxa"/>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Начальник подразделения</w:t>
            </w:r>
          </w:p>
        </w:tc>
      </w:tr>
      <w:tr w:rsidR="00D3552D" w:rsidRPr="007F03A8" w:rsidTr="00D3552D">
        <w:trPr>
          <w:trHeight w:val="351"/>
        </w:trPr>
        <w:tc>
          <w:tcPr>
            <w:tcW w:w="2235" w:type="dxa"/>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D3552D" w:rsidRPr="007F03A8" w:rsidRDefault="00D3552D" w:rsidP="00D3552D">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МП</w:t>
            </w:r>
          </w:p>
        </w:tc>
      </w:tr>
      <w:tr w:rsidR="00D3552D" w:rsidRPr="007F03A8" w:rsidTr="00D3552D">
        <w:trPr>
          <w:trHeight w:val="95"/>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Район </w:t>
            </w:r>
          </w:p>
        </w:tc>
      </w:tr>
      <w:tr w:rsidR="00D3552D" w:rsidRPr="007F03A8" w:rsidTr="00D3552D">
        <w:trPr>
          <w:trHeight w:val="95"/>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Адрес размещения </w:t>
            </w:r>
          </w:p>
        </w:tc>
      </w:tr>
      <w:tr w:rsidR="00D3552D" w:rsidRPr="007F03A8" w:rsidTr="00D3552D">
        <w:trPr>
          <w:trHeight w:val="95"/>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Объект </w:t>
            </w:r>
          </w:p>
        </w:tc>
      </w:tr>
      <w:tr w:rsidR="00D3552D" w:rsidRPr="007F03A8" w:rsidTr="00D3552D">
        <w:trPr>
          <w:trHeight w:val="95"/>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Заявитель (владелец) </w:t>
            </w:r>
          </w:p>
        </w:tc>
      </w:tr>
      <w:tr w:rsidR="00D3552D" w:rsidRPr="007F03A8" w:rsidTr="00D3552D">
        <w:trPr>
          <w:trHeight w:val="95"/>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Проектировщик </w:t>
            </w:r>
          </w:p>
        </w:tc>
      </w:tr>
      <w:tr w:rsidR="00D3552D" w:rsidRPr="007F03A8" w:rsidTr="00D3552D">
        <w:trPr>
          <w:trHeight w:val="222"/>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Изготовитель (подрядчик) </w:t>
            </w:r>
          </w:p>
        </w:tc>
      </w:tr>
    </w:tbl>
    <w:p w:rsidR="003C0DEE" w:rsidRPr="007F03A8" w:rsidRDefault="003C0DEE" w:rsidP="003C0DEE">
      <w:pPr>
        <w:spacing w:after="0" w:line="240" w:lineRule="auto"/>
        <w:rPr>
          <w:rFonts w:ascii="Times New Roman" w:hAnsi="Times New Roman" w:cs="Times New Roman"/>
          <w:b/>
          <w:sz w:val="20"/>
          <w:szCs w:val="20"/>
        </w:rPr>
      </w:pPr>
    </w:p>
    <w:p w:rsidR="00D3552D" w:rsidRPr="007F03A8" w:rsidRDefault="003C0DEE" w:rsidP="003C0DEE">
      <w:pPr>
        <w:spacing w:after="0" w:line="240" w:lineRule="auto"/>
        <w:rPr>
          <w:rFonts w:ascii="Times New Roman" w:hAnsi="Times New Roman" w:cs="Times New Roman"/>
          <w:b/>
          <w:sz w:val="20"/>
          <w:szCs w:val="20"/>
        </w:rPr>
      </w:pPr>
      <w:r w:rsidRPr="007F03A8">
        <w:rPr>
          <w:rFonts w:ascii="Times New Roman" w:hAnsi="Times New Roman" w:cs="Times New Roman"/>
          <w:b/>
          <w:sz w:val="20"/>
          <w:szCs w:val="20"/>
        </w:rPr>
        <w:t>Виды элементов благоустройства:</w:t>
      </w:r>
    </w:p>
    <w:p w:rsidR="00ED3514" w:rsidRPr="007F03A8" w:rsidRDefault="00ED3514"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ED3514" w:rsidRPr="007F03A8" w:rsidRDefault="00ED3514" w:rsidP="003C0DEE">
      <w:pPr>
        <w:spacing w:after="0" w:line="240" w:lineRule="auto"/>
        <w:rPr>
          <w:rFonts w:ascii="Times New Roman" w:hAnsi="Times New Roman" w:cs="Times New Roman"/>
          <w:b/>
          <w:sz w:val="20"/>
          <w:szCs w:val="20"/>
        </w:rPr>
      </w:pPr>
    </w:p>
    <w:p w:rsidR="00ED3514" w:rsidRPr="007F03A8" w:rsidRDefault="00ED3514" w:rsidP="003C0DEE">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ED3514" w:rsidRPr="007F03A8" w:rsidTr="00ED3514">
        <w:trPr>
          <w:trHeight w:val="68"/>
        </w:trPr>
        <w:tc>
          <w:tcPr>
            <w:tcW w:w="3652" w:type="dxa"/>
          </w:tcPr>
          <w:p w:rsidR="00ED3514" w:rsidRPr="007F03A8"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 xml:space="preserve">Задание продлено до: "___"_______________ 20__ г. </w:t>
            </w:r>
          </w:p>
          <w:p w:rsidR="007F4854" w:rsidRPr="007F03A8"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7F03A8"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 xml:space="preserve">Подразделение _______________________________М.П. </w:t>
            </w:r>
          </w:p>
        </w:tc>
      </w:tr>
      <w:tr w:rsidR="00ED3514" w:rsidRPr="007F03A8" w:rsidTr="00ED3514">
        <w:trPr>
          <w:trHeight w:val="68"/>
        </w:trPr>
        <w:tc>
          <w:tcPr>
            <w:tcW w:w="3652" w:type="dxa"/>
          </w:tcPr>
          <w:p w:rsidR="00ED3514" w:rsidRPr="007F03A8"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 xml:space="preserve">Задание продлено до: "___"_______________ 20__ г. </w:t>
            </w:r>
          </w:p>
          <w:p w:rsidR="007F4854" w:rsidRPr="007F03A8"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7F03A8"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Подразделение _______________________________М.П.</w:t>
            </w:r>
          </w:p>
        </w:tc>
      </w:tr>
      <w:tr w:rsidR="00ED3514" w:rsidRPr="007F03A8" w:rsidTr="00ED3514">
        <w:trPr>
          <w:trHeight w:val="68"/>
        </w:trPr>
        <w:tc>
          <w:tcPr>
            <w:tcW w:w="3652" w:type="dxa"/>
          </w:tcPr>
          <w:p w:rsidR="00ED3514" w:rsidRPr="007F03A8"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 xml:space="preserve">Задание продлено до: "___"_______________ 20__ г. </w:t>
            </w:r>
          </w:p>
          <w:p w:rsidR="007F4854" w:rsidRPr="007F03A8"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7F03A8"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Подразделение _______________________________М.П.</w:t>
            </w:r>
          </w:p>
        </w:tc>
      </w:tr>
    </w:tbl>
    <w:p w:rsidR="00FB45A9" w:rsidRPr="007F03A8" w:rsidRDefault="00FB45A9" w:rsidP="003C0DEE">
      <w:pPr>
        <w:spacing w:after="0" w:line="240" w:lineRule="auto"/>
        <w:rPr>
          <w:rFonts w:ascii="Times New Roman" w:hAnsi="Times New Roman" w:cs="Times New Roman"/>
          <w:b/>
          <w:sz w:val="20"/>
          <w:szCs w:val="20"/>
        </w:rPr>
      </w:pPr>
    </w:p>
    <w:p w:rsidR="00FB45A9" w:rsidRPr="007F03A8" w:rsidRDefault="00FB45A9">
      <w:pPr>
        <w:rPr>
          <w:rFonts w:ascii="Times New Roman" w:hAnsi="Times New Roman" w:cs="Times New Roman"/>
          <w:b/>
          <w:sz w:val="20"/>
          <w:szCs w:val="20"/>
        </w:rPr>
      </w:pPr>
      <w:r w:rsidRPr="007F03A8">
        <w:rPr>
          <w:rFonts w:ascii="Times New Roman" w:hAnsi="Times New Roman" w:cs="Times New Roman"/>
          <w:b/>
          <w:sz w:val="20"/>
          <w:szCs w:val="20"/>
        </w:rPr>
        <w:br w:type="page"/>
      </w:r>
    </w:p>
    <w:tbl>
      <w:tblPr>
        <w:tblStyle w:val="a5"/>
        <w:tblW w:w="7196" w:type="dxa"/>
        <w:tblLook w:val="04A0" w:firstRow="1" w:lastRow="0" w:firstColumn="1" w:lastColumn="0" w:noHBand="0" w:noVBand="1"/>
      </w:tblPr>
      <w:tblGrid>
        <w:gridCol w:w="675"/>
        <w:gridCol w:w="6521"/>
      </w:tblGrid>
      <w:tr w:rsidR="00FB45A9" w:rsidRPr="007F03A8" w:rsidTr="00FB45A9">
        <w:trPr>
          <w:cantSplit/>
          <w:trHeight w:val="2686"/>
        </w:trPr>
        <w:tc>
          <w:tcPr>
            <w:tcW w:w="675" w:type="dxa"/>
            <w:textDirection w:val="btLr"/>
          </w:tcPr>
          <w:p w:rsidR="00FB45A9" w:rsidRPr="007F03A8" w:rsidRDefault="00FB45A9" w:rsidP="00FB45A9">
            <w:pPr>
              <w:ind w:left="113" w:right="113"/>
              <w:rPr>
                <w:rFonts w:ascii="Times New Roman" w:hAnsi="Times New Roman" w:cs="Times New Roman"/>
                <w:sz w:val="20"/>
                <w:szCs w:val="20"/>
              </w:rPr>
            </w:pPr>
            <w:r w:rsidRPr="007F03A8">
              <w:rPr>
                <w:rFonts w:ascii="Times New Roman" w:hAnsi="Times New Roman" w:cs="Times New Roman"/>
                <w:sz w:val="20"/>
                <w:szCs w:val="20"/>
              </w:rPr>
              <w:lastRenderedPageBreak/>
              <w:t>Общий вид (</w:t>
            </w:r>
            <w:proofErr w:type="spellStart"/>
            <w:r w:rsidRPr="007F03A8">
              <w:rPr>
                <w:rFonts w:ascii="Times New Roman" w:hAnsi="Times New Roman" w:cs="Times New Roman"/>
                <w:sz w:val="20"/>
                <w:szCs w:val="20"/>
              </w:rPr>
              <w:t>фотофиксация</w:t>
            </w:r>
            <w:proofErr w:type="spellEnd"/>
            <w:r w:rsidRPr="007F03A8">
              <w:rPr>
                <w:rFonts w:ascii="Times New Roman" w:hAnsi="Times New Roman" w:cs="Times New Roman"/>
                <w:sz w:val="20"/>
                <w:szCs w:val="20"/>
              </w:rPr>
              <w:t>) места размещения</w:t>
            </w:r>
          </w:p>
        </w:tc>
        <w:tc>
          <w:tcPr>
            <w:tcW w:w="6521" w:type="dxa"/>
          </w:tcPr>
          <w:p w:rsidR="00AA1B5D" w:rsidRPr="007F03A8" w:rsidRDefault="00AA1B5D">
            <w:pP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4214"/>
            </w:tblGrid>
            <w:tr w:rsidR="00FB45A9" w:rsidRPr="007F03A8">
              <w:trPr>
                <w:trHeight w:val="100"/>
              </w:trPr>
              <w:tc>
                <w:tcPr>
                  <w:tcW w:w="0" w:type="auto"/>
                </w:tcPr>
                <w:p w:rsidR="00FB45A9" w:rsidRPr="007F03A8" w:rsidRDefault="00FB45A9" w:rsidP="00FB45A9">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Общий вид (</w:t>
                  </w:r>
                  <w:proofErr w:type="spellStart"/>
                  <w:r w:rsidRPr="007F03A8">
                    <w:rPr>
                      <w:rFonts w:ascii="Times New Roman" w:hAnsi="Times New Roman" w:cs="Times New Roman"/>
                      <w:color w:val="000000"/>
                      <w:sz w:val="20"/>
                      <w:szCs w:val="20"/>
                    </w:rPr>
                    <w:t>фотофиксация</w:t>
                  </w:r>
                  <w:proofErr w:type="spellEnd"/>
                  <w:r w:rsidRPr="007F03A8">
                    <w:rPr>
                      <w:rFonts w:ascii="Times New Roman" w:hAnsi="Times New Roman" w:cs="Times New Roman"/>
                      <w:color w:val="000000"/>
                      <w:sz w:val="20"/>
                      <w:szCs w:val="20"/>
                    </w:rPr>
                    <w:t xml:space="preserve">) места размещения </w:t>
                  </w:r>
                </w:p>
              </w:tc>
            </w:tr>
          </w:tbl>
          <w:p w:rsidR="00AA1B5D" w:rsidRPr="007F03A8" w:rsidRDefault="00AA1B5D" w:rsidP="00FB45A9">
            <w:pPr>
              <w:rPr>
                <w:rFonts w:ascii="Times New Roman" w:hAnsi="Times New Roman" w:cs="Times New Roman"/>
                <w:sz w:val="20"/>
                <w:szCs w:val="20"/>
              </w:rPr>
            </w:pPr>
          </w:p>
        </w:tc>
      </w:tr>
      <w:tr w:rsidR="00FB45A9" w:rsidRPr="007F03A8" w:rsidTr="00FB45A9">
        <w:trPr>
          <w:cantSplit/>
          <w:trHeight w:val="2681"/>
        </w:trPr>
        <w:tc>
          <w:tcPr>
            <w:tcW w:w="675" w:type="dxa"/>
            <w:textDirection w:val="btLr"/>
          </w:tcPr>
          <w:p w:rsidR="00FB45A9" w:rsidRPr="007F03A8" w:rsidRDefault="00FB45A9" w:rsidP="00FB45A9">
            <w:pPr>
              <w:ind w:left="113" w:right="113"/>
              <w:rPr>
                <w:rFonts w:ascii="Times New Roman" w:hAnsi="Times New Roman" w:cs="Times New Roman"/>
                <w:sz w:val="20"/>
                <w:szCs w:val="20"/>
              </w:rPr>
            </w:pPr>
            <w:r w:rsidRPr="007F03A8">
              <w:rPr>
                <w:rFonts w:ascii="Times New Roman" w:hAnsi="Times New Roman" w:cs="Times New Roman"/>
                <w:sz w:val="20"/>
                <w:szCs w:val="20"/>
              </w:rPr>
              <w:t>Ситуационный план М 1:2000</w:t>
            </w:r>
          </w:p>
        </w:tc>
        <w:tc>
          <w:tcPr>
            <w:tcW w:w="6521" w:type="dxa"/>
          </w:tcPr>
          <w:p w:rsidR="00AA1B5D" w:rsidRPr="007F03A8" w:rsidRDefault="00AA1B5D" w:rsidP="00FB45A9">
            <w:pPr>
              <w:pStyle w:val="Default"/>
              <w:rPr>
                <w:sz w:val="20"/>
                <w:szCs w:val="20"/>
              </w:rPr>
            </w:pPr>
          </w:p>
          <w:p w:rsidR="00FB45A9" w:rsidRPr="007F03A8" w:rsidRDefault="00FB45A9" w:rsidP="00FB45A9">
            <w:pPr>
              <w:pStyle w:val="Default"/>
              <w:rPr>
                <w:sz w:val="20"/>
                <w:szCs w:val="20"/>
              </w:rPr>
            </w:pPr>
            <w:r w:rsidRPr="007F03A8">
              <w:rPr>
                <w:sz w:val="20"/>
                <w:szCs w:val="20"/>
              </w:rPr>
              <w:t xml:space="preserve">Ситуационный план места размещения </w:t>
            </w:r>
          </w:p>
        </w:tc>
      </w:tr>
      <w:tr w:rsidR="00FB45A9" w:rsidRPr="007F03A8" w:rsidTr="00FB45A9">
        <w:trPr>
          <w:cantSplit/>
          <w:trHeight w:val="3811"/>
        </w:trPr>
        <w:tc>
          <w:tcPr>
            <w:tcW w:w="675" w:type="dxa"/>
            <w:textDirection w:val="btLr"/>
          </w:tcPr>
          <w:p w:rsidR="00FB45A9" w:rsidRPr="007F03A8" w:rsidRDefault="00FB45A9" w:rsidP="00FB45A9">
            <w:pPr>
              <w:ind w:left="113" w:right="113"/>
              <w:rPr>
                <w:rFonts w:ascii="Times New Roman" w:hAnsi="Times New Roman" w:cs="Times New Roman"/>
                <w:sz w:val="20"/>
                <w:szCs w:val="20"/>
              </w:rPr>
            </w:pPr>
            <w:r w:rsidRPr="007F03A8">
              <w:rPr>
                <w:rFonts w:ascii="Times New Roman" w:hAnsi="Times New Roman" w:cs="Times New Roman"/>
                <w:sz w:val="20"/>
                <w:szCs w:val="20"/>
              </w:rPr>
              <w:t>Ситуационный план М 1:500</w:t>
            </w:r>
          </w:p>
        </w:tc>
        <w:tc>
          <w:tcPr>
            <w:tcW w:w="6521" w:type="dxa"/>
          </w:tcPr>
          <w:p w:rsidR="00AA1B5D" w:rsidRPr="007F03A8" w:rsidRDefault="00AA1B5D" w:rsidP="00FB45A9">
            <w:pPr>
              <w:rPr>
                <w:rFonts w:ascii="Times New Roman" w:hAnsi="Times New Roman" w:cs="Times New Roman"/>
                <w:sz w:val="20"/>
                <w:szCs w:val="20"/>
              </w:rPr>
            </w:pPr>
          </w:p>
          <w:p w:rsidR="00FB45A9" w:rsidRPr="007F03A8" w:rsidRDefault="00FB45A9" w:rsidP="00FB45A9">
            <w:pPr>
              <w:rPr>
                <w:rFonts w:ascii="Times New Roman" w:hAnsi="Times New Roman" w:cs="Times New Roman"/>
                <w:sz w:val="20"/>
                <w:szCs w:val="20"/>
              </w:rPr>
            </w:pPr>
            <w:r w:rsidRPr="007F03A8">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7F03A8" w:rsidTr="00F6569E">
        <w:trPr>
          <w:cantSplit/>
          <w:trHeight w:val="4103"/>
        </w:trPr>
        <w:tc>
          <w:tcPr>
            <w:tcW w:w="675" w:type="dxa"/>
            <w:textDirection w:val="btLr"/>
          </w:tcPr>
          <w:p w:rsidR="00F6569E" w:rsidRPr="007F03A8" w:rsidRDefault="00F6569E" w:rsidP="00F6569E">
            <w:pPr>
              <w:pStyle w:val="Default"/>
              <w:ind w:left="113" w:right="113"/>
              <w:rPr>
                <w:sz w:val="18"/>
                <w:szCs w:val="18"/>
              </w:rPr>
            </w:pPr>
            <w:r w:rsidRPr="007F03A8">
              <w:rPr>
                <w:sz w:val="18"/>
                <w:szCs w:val="18"/>
              </w:rPr>
              <w:lastRenderedPageBreak/>
              <w:t xml:space="preserve">Внешний вид элемента благоустройства, план, разрезы, </w:t>
            </w:r>
            <w:proofErr w:type="spellStart"/>
            <w:proofErr w:type="gramStart"/>
            <w:r w:rsidRPr="007F03A8">
              <w:rPr>
                <w:sz w:val="18"/>
                <w:szCs w:val="18"/>
              </w:rPr>
              <w:t>фрагменты,цветовое</w:t>
            </w:r>
            <w:proofErr w:type="spellEnd"/>
            <w:proofErr w:type="gramEnd"/>
            <w:r w:rsidRPr="007F03A8">
              <w:rPr>
                <w:sz w:val="18"/>
                <w:szCs w:val="18"/>
              </w:rPr>
              <w:t xml:space="preserve"> решение)</w:t>
            </w:r>
          </w:p>
        </w:tc>
        <w:tc>
          <w:tcPr>
            <w:tcW w:w="7088" w:type="dxa"/>
          </w:tcPr>
          <w:p w:rsidR="00F6569E" w:rsidRPr="007F03A8" w:rsidRDefault="00F6569E" w:rsidP="00F6569E">
            <w:pPr>
              <w:pStyle w:val="Default"/>
              <w:rPr>
                <w:sz w:val="18"/>
                <w:szCs w:val="18"/>
              </w:rPr>
            </w:pPr>
          </w:p>
        </w:tc>
      </w:tr>
    </w:tbl>
    <w:p w:rsidR="00ED3514" w:rsidRPr="007F03A8" w:rsidRDefault="00ED3514" w:rsidP="00F6569E">
      <w:pPr>
        <w:spacing w:after="0" w:line="240" w:lineRule="auto"/>
        <w:rPr>
          <w:rFonts w:ascii="Times New Roman" w:hAnsi="Times New Roman" w:cs="Times New Roman"/>
          <w:b/>
          <w:sz w:val="20"/>
          <w:szCs w:val="20"/>
        </w:rPr>
      </w:pPr>
    </w:p>
    <w:p w:rsidR="00F6569E" w:rsidRPr="007F03A8" w:rsidRDefault="00F6569E" w:rsidP="00F6569E">
      <w:pPr>
        <w:spacing w:after="0" w:line="240" w:lineRule="auto"/>
        <w:rPr>
          <w:rFonts w:ascii="Times New Roman" w:hAnsi="Times New Roman" w:cs="Times New Roman"/>
          <w:b/>
          <w:sz w:val="20"/>
          <w:szCs w:val="20"/>
        </w:rPr>
      </w:pPr>
      <w:r w:rsidRPr="007F03A8">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F6569E" w:rsidRPr="007F03A8" w:rsidRDefault="00F6569E" w:rsidP="00F6569E">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7F03A8" w:rsidTr="0036354B">
        <w:trPr>
          <w:cantSplit/>
          <w:trHeight w:val="4103"/>
        </w:trPr>
        <w:tc>
          <w:tcPr>
            <w:tcW w:w="675" w:type="dxa"/>
            <w:textDirection w:val="btLr"/>
          </w:tcPr>
          <w:p w:rsidR="00F6569E" w:rsidRPr="007F03A8" w:rsidRDefault="00F6569E" w:rsidP="0036354B">
            <w:pPr>
              <w:pStyle w:val="Default"/>
              <w:ind w:left="113" w:right="113"/>
              <w:rPr>
                <w:sz w:val="18"/>
                <w:szCs w:val="18"/>
              </w:rPr>
            </w:pPr>
            <w:r w:rsidRPr="007F03A8">
              <w:rPr>
                <w:sz w:val="18"/>
                <w:szCs w:val="18"/>
              </w:rPr>
              <w:t>Компьютерный монтаж размещения элемента благоустройства</w:t>
            </w:r>
          </w:p>
        </w:tc>
        <w:tc>
          <w:tcPr>
            <w:tcW w:w="7088" w:type="dxa"/>
          </w:tcPr>
          <w:p w:rsidR="00F6569E" w:rsidRPr="007F03A8" w:rsidRDefault="00F6569E" w:rsidP="0036354B">
            <w:pPr>
              <w:pStyle w:val="Default"/>
              <w:rPr>
                <w:sz w:val="18"/>
                <w:szCs w:val="18"/>
              </w:rPr>
            </w:pPr>
          </w:p>
        </w:tc>
      </w:tr>
    </w:tbl>
    <w:p w:rsidR="00CE766F" w:rsidRPr="007F03A8" w:rsidRDefault="00CE766F" w:rsidP="00F6569E">
      <w:pPr>
        <w:spacing w:after="0" w:line="240" w:lineRule="auto"/>
        <w:rPr>
          <w:rFonts w:ascii="Times New Roman" w:hAnsi="Times New Roman" w:cs="Times New Roman"/>
          <w:b/>
          <w:sz w:val="20"/>
          <w:szCs w:val="20"/>
        </w:rPr>
        <w:sectPr w:rsidR="00CE766F" w:rsidRPr="007F03A8" w:rsidSect="007F03A8">
          <w:type w:val="continuous"/>
          <w:pgSz w:w="16838" w:h="11906" w:orient="landscape"/>
          <w:pgMar w:top="1134" w:right="850" w:bottom="1134" w:left="1701" w:header="709" w:footer="709" w:gutter="0"/>
          <w:cols w:num="2" w:space="708"/>
          <w:docGrid w:linePitch="360"/>
        </w:sectPr>
      </w:pPr>
    </w:p>
    <w:p w:rsidR="00CE766F" w:rsidRPr="007F03A8" w:rsidRDefault="00CE766F" w:rsidP="00DB0AD2">
      <w:pPr>
        <w:pageBreakBefore/>
        <w:autoSpaceDE w:val="0"/>
        <w:autoSpaceDN w:val="0"/>
        <w:adjustRightInd w:val="0"/>
        <w:spacing w:after="0" w:line="240" w:lineRule="auto"/>
        <w:jc w:val="right"/>
        <w:rPr>
          <w:rFonts w:ascii="Times New Roman" w:hAnsi="Times New Roman" w:cs="Times New Roman"/>
          <w:b/>
          <w:i/>
          <w:color w:val="000000"/>
          <w:sz w:val="24"/>
          <w:szCs w:val="24"/>
        </w:rPr>
      </w:pPr>
      <w:r w:rsidRPr="007F03A8">
        <w:rPr>
          <w:rFonts w:ascii="Times New Roman" w:hAnsi="Times New Roman" w:cs="Times New Roman"/>
          <w:b/>
          <w:i/>
          <w:color w:val="000000"/>
          <w:sz w:val="24"/>
          <w:szCs w:val="24"/>
        </w:rPr>
        <w:lastRenderedPageBreak/>
        <w:t xml:space="preserve">Приложение </w:t>
      </w:r>
      <w:r w:rsidR="00A3138A" w:rsidRPr="007F03A8">
        <w:rPr>
          <w:rFonts w:ascii="Times New Roman" w:hAnsi="Times New Roman" w:cs="Times New Roman"/>
          <w:b/>
          <w:i/>
          <w:color w:val="000000"/>
          <w:sz w:val="24"/>
          <w:szCs w:val="24"/>
        </w:rPr>
        <w:t>3</w:t>
      </w:r>
      <w:r w:rsidRPr="007F03A8">
        <w:rPr>
          <w:rFonts w:ascii="Times New Roman" w:hAnsi="Times New Roman" w:cs="Times New Roman"/>
          <w:b/>
          <w:i/>
          <w:color w:val="000000"/>
          <w:sz w:val="24"/>
          <w:szCs w:val="24"/>
        </w:rPr>
        <w:t xml:space="preserve"> </w:t>
      </w:r>
    </w:p>
    <w:p w:rsidR="00DB0AD2" w:rsidRPr="007F03A8"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DB0AD2" w:rsidRPr="007F03A8"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DB0AD2" w:rsidRPr="007F03A8"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CE766F" w:rsidRPr="007F03A8" w:rsidRDefault="00CE766F" w:rsidP="00DB0AD2">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АКТ ПРИЕМКИ РАБОТ</w:t>
      </w:r>
    </w:p>
    <w:p w:rsidR="00CE766F" w:rsidRPr="007F03A8" w:rsidRDefault="00CE766F" w:rsidP="00DB0AD2">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ПО РАЗМЕЩЕНИЮ ЭЛЕМЕНТОВ БЛАГОУСТРОЙСТВА</w:t>
      </w:r>
    </w:p>
    <w:p w:rsidR="00DB0AD2" w:rsidRPr="007F03A8"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CE766F" w:rsidRPr="007F03A8" w:rsidRDefault="00DB0AD2" w:rsidP="006C27ED">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Наименование </w:t>
      </w:r>
      <w:proofErr w:type="spellStart"/>
      <w:r w:rsidRPr="007F03A8">
        <w:rPr>
          <w:rFonts w:ascii="Times New Roman" w:hAnsi="Times New Roman" w:cs="Times New Roman"/>
          <w:color w:val="000000"/>
          <w:sz w:val="24"/>
          <w:szCs w:val="24"/>
        </w:rPr>
        <w:t>нп</w:t>
      </w:r>
      <w:proofErr w:type="spellEnd"/>
      <w:r w:rsidRPr="007F03A8">
        <w:rPr>
          <w:rFonts w:ascii="Times New Roman" w:hAnsi="Times New Roman" w:cs="Times New Roman"/>
          <w:color w:val="000000"/>
          <w:sz w:val="24"/>
          <w:szCs w:val="24"/>
        </w:rPr>
        <w:t xml:space="preserve">                                                                                    </w:t>
      </w:r>
      <w:r w:rsidR="006C27ED" w:rsidRPr="007F03A8">
        <w:rPr>
          <w:rFonts w:ascii="Times New Roman" w:hAnsi="Times New Roman" w:cs="Times New Roman"/>
          <w:color w:val="000000"/>
          <w:sz w:val="24"/>
          <w:szCs w:val="24"/>
        </w:rPr>
        <w:t xml:space="preserve"> __________</w:t>
      </w:r>
      <w:r w:rsidR="00CE766F" w:rsidRPr="007F03A8">
        <w:rPr>
          <w:rFonts w:ascii="Times New Roman" w:hAnsi="Times New Roman" w:cs="Times New Roman"/>
          <w:color w:val="000000"/>
          <w:sz w:val="24"/>
          <w:szCs w:val="24"/>
        </w:rPr>
        <w:t xml:space="preserve">__20__года </w:t>
      </w:r>
    </w:p>
    <w:p w:rsidR="00CE766F" w:rsidRPr="007F03A8" w:rsidRDefault="00CE766F" w:rsidP="00DB0AD2">
      <w:pPr>
        <w:autoSpaceDE w:val="0"/>
        <w:autoSpaceDN w:val="0"/>
        <w:adjustRightInd w:val="0"/>
        <w:spacing w:after="0" w:line="240" w:lineRule="auto"/>
        <w:jc w:val="right"/>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время_________________ </w:t>
      </w:r>
    </w:p>
    <w:p w:rsidR="00DB0AD2" w:rsidRPr="007F03A8" w:rsidRDefault="00DB0AD2" w:rsidP="00CE766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 </w:t>
      </w:r>
    </w:p>
    <w:p w:rsidR="00DB0AD2" w:rsidRPr="007F03A8" w:rsidRDefault="00DB0AD2" w:rsidP="00CE766F">
      <w:pPr>
        <w:autoSpaceDE w:val="0"/>
        <w:autoSpaceDN w:val="0"/>
        <w:adjustRightInd w:val="0"/>
        <w:spacing w:after="0" w:line="240" w:lineRule="auto"/>
        <w:rPr>
          <w:rFonts w:ascii="Times New Roman" w:hAnsi="Times New Roman" w:cs="Times New Roman"/>
          <w:color w:val="000000"/>
          <w:sz w:val="24"/>
          <w:szCs w:val="24"/>
        </w:rPr>
      </w:pPr>
    </w:p>
    <w:p w:rsidR="00CE766F" w:rsidRPr="007F03A8"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Комиссия в составе: </w:t>
      </w:r>
    </w:p>
    <w:p w:rsidR="00CE766F" w:rsidRPr="007F03A8" w:rsidRDefault="00CE766F" w:rsidP="00DB0AD2">
      <w:pPr>
        <w:autoSpaceDE w:val="0"/>
        <w:autoSpaceDN w:val="0"/>
        <w:adjustRightInd w:val="0"/>
        <w:spacing w:after="0" w:line="240" w:lineRule="auto"/>
        <w:jc w:val="both"/>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1. </w:t>
      </w:r>
      <w:r w:rsidR="00DB0AD2" w:rsidRPr="007F03A8">
        <w:rPr>
          <w:rFonts w:ascii="Times New Roman" w:hAnsi="Times New Roman" w:cs="Times New Roman"/>
          <w:i/>
          <w:color w:val="000000"/>
          <w:sz w:val="24"/>
          <w:szCs w:val="24"/>
        </w:rPr>
        <w:t>Структурное подразделение</w:t>
      </w:r>
      <w:r w:rsidRPr="007F03A8">
        <w:rPr>
          <w:rFonts w:ascii="Times New Roman" w:hAnsi="Times New Roman" w:cs="Times New Roman"/>
          <w:i/>
          <w:color w:val="000000"/>
          <w:sz w:val="24"/>
          <w:szCs w:val="24"/>
        </w:rPr>
        <w:t xml:space="preserve"> </w:t>
      </w:r>
      <w:r w:rsidR="00DB0AD2" w:rsidRPr="007F03A8">
        <w:rPr>
          <w:rFonts w:ascii="Times New Roman" w:hAnsi="Times New Roman" w:cs="Times New Roman"/>
          <w:i/>
          <w:color w:val="000000"/>
          <w:sz w:val="24"/>
          <w:szCs w:val="24"/>
        </w:rPr>
        <w:t>Администрации</w:t>
      </w:r>
      <w:r w:rsidRPr="007F03A8">
        <w:rPr>
          <w:rFonts w:ascii="Times New Roman" w:hAnsi="Times New Roman" w:cs="Times New Roman"/>
          <w:color w:val="000000"/>
          <w:sz w:val="24"/>
          <w:szCs w:val="24"/>
        </w:rPr>
        <w:t>, уполномоченн</w:t>
      </w:r>
      <w:r w:rsidR="00DB0AD2" w:rsidRPr="007F03A8">
        <w:rPr>
          <w:rFonts w:ascii="Times New Roman" w:hAnsi="Times New Roman" w:cs="Times New Roman"/>
          <w:color w:val="000000"/>
          <w:sz w:val="24"/>
          <w:szCs w:val="24"/>
        </w:rPr>
        <w:t xml:space="preserve">ое </w:t>
      </w:r>
      <w:r w:rsidRPr="007F03A8">
        <w:rPr>
          <w:rFonts w:ascii="Times New Roman" w:hAnsi="Times New Roman" w:cs="Times New Roman"/>
          <w:color w:val="000000"/>
          <w:sz w:val="24"/>
          <w:szCs w:val="24"/>
        </w:rPr>
        <w:t>на организацию приемки работ (наименование, должность и ФИО представителя)______________________</w:t>
      </w:r>
      <w:r w:rsidR="00DB0AD2" w:rsidRPr="007F03A8">
        <w:rPr>
          <w:rFonts w:ascii="Times New Roman" w:hAnsi="Times New Roman" w:cs="Times New Roman"/>
          <w:color w:val="000000"/>
          <w:sz w:val="24"/>
          <w:szCs w:val="24"/>
        </w:rPr>
        <w:t>__________</w:t>
      </w:r>
    </w:p>
    <w:p w:rsidR="00CE766F" w:rsidRPr="007F03A8" w:rsidRDefault="00CE766F" w:rsidP="00DB0AD2">
      <w:pPr>
        <w:autoSpaceDE w:val="0"/>
        <w:autoSpaceDN w:val="0"/>
        <w:adjustRightInd w:val="0"/>
        <w:spacing w:after="0" w:line="240" w:lineRule="auto"/>
        <w:jc w:val="both"/>
        <w:rPr>
          <w:rFonts w:ascii="Times New Roman" w:hAnsi="Times New Roman" w:cs="Times New Roman"/>
          <w:color w:val="000000"/>
          <w:sz w:val="24"/>
          <w:szCs w:val="24"/>
        </w:rPr>
      </w:pPr>
      <w:r w:rsidRPr="007F03A8">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1459" w:rsidRPr="007F03A8">
        <w:rPr>
          <w:rFonts w:ascii="Times New Roman" w:hAnsi="Times New Roman" w:cs="Times New Roman"/>
          <w:color w:val="000000"/>
          <w:sz w:val="24"/>
          <w:szCs w:val="24"/>
        </w:rPr>
        <w:t>__________________</w:t>
      </w:r>
    </w:p>
    <w:p w:rsidR="005A1459" w:rsidRPr="007F03A8" w:rsidRDefault="005A1459" w:rsidP="00DB0AD2">
      <w:pPr>
        <w:autoSpaceDE w:val="0"/>
        <w:autoSpaceDN w:val="0"/>
        <w:adjustRightInd w:val="0"/>
        <w:spacing w:after="0" w:line="240" w:lineRule="auto"/>
        <w:jc w:val="both"/>
        <w:rPr>
          <w:rFonts w:ascii="Times New Roman" w:hAnsi="Times New Roman" w:cs="Times New Roman"/>
          <w:color w:val="000000"/>
          <w:sz w:val="24"/>
          <w:szCs w:val="24"/>
        </w:rPr>
      </w:pPr>
    </w:p>
    <w:p w:rsidR="005A1459" w:rsidRPr="007F03A8" w:rsidRDefault="005A1459" w:rsidP="00DB0AD2">
      <w:pPr>
        <w:autoSpaceDE w:val="0"/>
        <w:autoSpaceDN w:val="0"/>
        <w:adjustRightInd w:val="0"/>
        <w:spacing w:after="0" w:line="240" w:lineRule="auto"/>
        <w:jc w:val="both"/>
        <w:rPr>
          <w:rFonts w:ascii="Times New Roman" w:hAnsi="Times New Roman" w:cs="Times New Roman"/>
          <w:color w:val="000000"/>
          <w:sz w:val="24"/>
          <w:szCs w:val="24"/>
        </w:rPr>
      </w:pPr>
    </w:p>
    <w:p w:rsidR="00CE766F" w:rsidRPr="007F03A8"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УСТАНОВИЛА: </w:t>
      </w:r>
    </w:p>
    <w:p w:rsidR="00CE766F" w:rsidRPr="007F03A8"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1. К приемке представлен(ы) элементы(ы) благоустройства, размещенные по </w:t>
      </w:r>
      <w:proofErr w:type="gramStart"/>
      <w:r w:rsidRPr="007F03A8">
        <w:rPr>
          <w:rFonts w:ascii="Times New Roman" w:hAnsi="Times New Roman" w:cs="Times New Roman"/>
          <w:color w:val="000000"/>
          <w:sz w:val="24"/>
          <w:szCs w:val="24"/>
        </w:rPr>
        <w:t>адресу:_</w:t>
      </w:r>
      <w:proofErr w:type="gramEnd"/>
      <w:r w:rsidRPr="007F03A8">
        <w:rPr>
          <w:rFonts w:ascii="Times New Roman" w:hAnsi="Times New Roman" w:cs="Times New Roman"/>
          <w:color w:val="000000"/>
          <w:sz w:val="24"/>
          <w:szCs w:val="24"/>
        </w:rPr>
        <w:t xml:space="preserve">_________________________________________________________ </w:t>
      </w:r>
    </w:p>
    <w:p w:rsidR="00F6569E" w:rsidRPr="007F03A8" w:rsidRDefault="00F6569E" w:rsidP="00F6569E">
      <w:pPr>
        <w:spacing w:after="0" w:line="240" w:lineRule="auto"/>
        <w:rPr>
          <w:rFonts w:ascii="Times New Roman" w:hAnsi="Times New Roman" w:cs="Times New Roman"/>
          <w:b/>
          <w:sz w:val="20"/>
          <w:szCs w:val="20"/>
        </w:rPr>
      </w:pPr>
    </w:p>
    <w:p w:rsidR="00652074" w:rsidRPr="007F03A8" w:rsidRDefault="00652074" w:rsidP="00F6569E">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2. Проект благоустройства согласован:</w:t>
      </w:r>
    </w:p>
    <w:p w:rsidR="00652074" w:rsidRPr="007F03A8" w:rsidRDefault="00652074" w:rsidP="00F6569E">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D01B87" w:rsidRPr="007F03A8" w:rsidTr="00D01B87">
        <w:tc>
          <w:tcPr>
            <w:tcW w:w="4785" w:type="dxa"/>
          </w:tcPr>
          <w:p w:rsidR="00D01B87" w:rsidRPr="007F03A8" w:rsidRDefault="00D01B87" w:rsidP="00B56F99">
            <w:pPr>
              <w:jc w:val="center"/>
              <w:rPr>
                <w:rFonts w:ascii="Times New Roman" w:hAnsi="Times New Roman" w:cs="Times New Roman"/>
                <w:sz w:val="24"/>
                <w:szCs w:val="24"/>
              </w:rPr>
            </w:pPr>
            <w:r w:rsidRPr="007F03A8">
              <w:rPr>
                <w:rFonts w:ascii="Times New Roman" w:hAnsi="Times New Roman" w:cs="Times New Roman"/>
                <w:sz w:val="24"/>
                <w:szCs w:val="24"/>
              </w:rPr>
              <w:t xml:space="preserve">Наименование </w:t>
            </w:r>
            <w:r w:rsidR="00B56F99" w:rsidRPr="007F03A8">
              <w:rPr>
                <w:rFonts w:ascii="Times New Roman" w:hAnsi="Times New Roman" w:cs="Times New Roman"/>
                <w:i/>
                <w:sz w:val="24"/>
                <w:szCs w:val="24"/>
              </w:rPr>
              <w:t>структурного подразделения Администрации</w:t>
            </w:r>
          </w:p>
        </w:tc>
        <w:tc>
          <w:tcPr>
            <w:tcW w:w="4785" w:type="dxa"/>
          </w:tcPr>
          <w:p w:rsidR="00D01B87" w:rsidRPr="007F03A8" w:rsidRDefault="00D01B87" w:rsidP="00D01B87">
            <w:pPr>
              <w:jc w:val="center"/>
              <w:rPr>
                <w:rFonts w:ascii="Times New Roman" w:hAnsi="Times New Roman" w:cs="Times New Roman"/>
                <w:sz w:val="24"/>
                <w:szCs w:val="24"/>
              </w:rPr>
            </w:pPr>
            <w:r w:rsidRPr="007F03A8">
              <w:rPr>
                <w:rFonts w:ascii="Times New Roman" w:hAnsi="Times New Roman" w:cs="Times New Roman"/>
                <w:sz w:val="24"/>
                <w:szCs w:val="24"/>
              </w:rPr>
              <w:t>Дата согласования</w:t>
            </w:r>
          </w:p>
        </w:tc>
      </w:tr>
      <w:tr w:rsidR="00D01B87" w:rsidRPr="007F03A8" w:rsidTr="00D01B87">
        <w:tc>
          <w:tcPr>
            <w:tcW w:w="4785" w:type="dxa"/>
          </w:tcPr>
          <w:p w:rsidR="00D01B87" w:rsidRPr="007F03A8" w:rsidRDefault="00D01B87" w:rsidP="00F6569E">
            <w:pPr>
              <w:rPr>
                <w:rFonts w:ascii="Times New Roman" w:hAnsi="Times New Roman" w:cs="Times New Roman"/>
                <w:sz w:val="24"/>
                <w:szCs w:val="24"/>
              </w:rPr>
            </w:pPr>
          </w:p>
        </w:tc>
        <w:tc>
          <w:tcPr>
            <w:tcW w:w="4785" w:type="dxa"/>
          </w:tcPr>
          <w:p w:rsidR="00D01B87" w:rsidRPr="007F03A8" w:rsidRDefault="00D01B87" w:rsidP="00F6569E">
            <w:pPr>
              <w:rPr>
                <w:rFonts w:ascii="Times New Roman" w:hAnsi="Times New Roman" w:cs="Times New Roman"/>
                <w:sz w:val="24"/>
                <w:szCs w:val="24"/>
              </w:rPr>
            </w:pPr>
          </w:p>
        </w:tc>
      </w:tr>
      <w:tr w:rsidR="00D01B87" w:rsidRPr="007F03A8" w:rsidTr="00D01B87">
        <w:tc>
          <w:tcPr>
            <w:tcW w:w="4785" w:type="dxa"/>
          </w:tcPr>
          <w:p w:rsidR="00D01B87" w:rsidRPr="007F03A8" w:rsidRDefault="00D01B87" w:rsidP="00F6569E">
            <w:pPr>
              <w:rPr>
                <w:rFonts w:ascii="Times New Roman" w:hAnsi="Times New Roman" w:cs="Times New Roman"/>
                <w:sz w:val="24"/>
                <w:szCs w:val="24"/>
              </w:rPr>
            </w:pPr>
          </w:p>
        </w:tc>
        <w:tc>
          <w:tcPr>
            <w:tcW w:w="4785" w:type="dxa"/>
          </w:tcPr>
          <w:p w:rsidR="00D01B87" w:rsidRPr="007F03A8" w:rsidRDefault="00D01B87" w:rsidP="00F6569E">
            <w:pPr>
              <w:rPr>
                <w:rFonts w:ascii="Times New Roman" w:hAnsi="Times New Roman" w:cs="Times New Roman"/>
                <w:sz w:val="24"/>
                <w:szCs w:val="24"/>
              </w:rPr>
            </w:pPr>
          </w:p>
        </w:tc>
      </w:tr>
      <w:tr w:rsidR="00D01B87" w:rsidRPr="007F03A8" w:rsidTr="00D01B87">
        <w:tc>
          <w:tcPr>
            <w:tcW w:w="4785" w:type="dxa"/>
          </w:tcPr>
          <w:p w:rsidR="00D01B87" w:rsidRPr="007F03A8" w:rsidRDefault="00D01B87" w:rsidP="00F6569E">
            <w:pPr>
              <w:rPr>
                <w:rFonts w:ascii="Times New Roman" w:hAnsi="Times New Roman" w:cs="Times New Roman"/>
                <w:sz w:val="24"/>
                <w:szCs w:val="24"/>
              </w:rPr>
            </w:pPr>
          </w:p>
        </w:tc>
        <w:tc>
          <w:tcPr>
            <w:tcW w:w="4785" w:type="dxa"/>
          </w:tcPr>
          <w:p w:rsidR="00D01B87" w:rsidRPr="007F03A8" w:rsidRDefault="00D01B87" w:rsidP="00F6569E">
            <w:pPr>
              <w:rPr>
                <w:rFonts w:ascii="Times New Roman" w:hAnsi="Times New Roman" w:cs="Times New Roman"/>
                <w:sz w:val="24"/>
                <w:szCs w:val="24"/>
              </w:rPr>
            </w:pPr>
          </w:p>
        </w:tc>
      </w:tr>
    </w:tbl>
    <w:p w:rsidR="00652074" w:rsidRPr="007F03A8" w:rsidRDefault="00652074" w:rsidP="00F6569E">
      <w:pPr>
        <w:spacing w:after="0" w:line="240" w:lineRule="auto"/>
        <w:rPr>
          <w:rFonts w:ascii="Times New Roman" w:hAnsi="Times New Roman" w:cs="Times New Roman"/>
          <w:sz w:val="24"/>
          <w:szCs w:val="24"/>
        </w:rPr>
      </w:pPr>
    </w:p>
    <w:p w:rsidR="00B56F99" w:rsidRPr="007F03A8" w:rsidRDefault="00B56F99" w:rsidP="00F6569E">
      <w:pPr>
        <w:spacing w:after="0" w:line="240" w:lineRule="auto"/>
        <w:rPr>
          <w:rFonts w:ascii="Times New Roman" w:hAnsi="Times New Roman" w:cs="Times New Roman"/>
          <w:sz w:val="24"/>
          <w:szCs w:val="24"/>
        </w:rPr>
      </w:pPr>
    </w:p>
    <w:p w:rsidR="00B56F99" w:rsidRPr="007F03A8" w:rsidRDefault="00B56F99" w:rsidP="00B56F99">
      <w:pPr>
        <w:spacing w:after="0" w:line="240" w:lineRule="auto"/>
        <w:jc w:val="center"/>
        <w:rPr>
          <w:rFonts w:ascii="Times New Roman" w:hAnsi="Times New Roman" w:cs="Times New Roman"/>
          <w:sz w:val="24"/>
          <w:szCs w:val="24"/>
        </w:rPr>
      </w:pPr>
      <w:r w:rsidRPr="007F03A8">
        <w:rPr>
          <w:rFonts w:ascii="Times New Roman" w:hAnsi="Times New Roman" w:cs="Times New Roman"/>
          <w:sz w:val="24"/>
          <w:szCs w:val="24"/>
        </w:rPr>
        <w:t>РЕШЕНИЕ КОМИССИИ:</w:t>
      </w:r>
    </w:p>
    <w:p w:rsidR="00B56F99" w:rsidRPr="007F03A8" w:rsidRDefault="00B56F99" w:rsidP="00B56F99">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B56F99" w:rsidRPr="007F03A8" w:rsidRDefault="00B56F99" w:rsidP="00B56F99">
      <w:pPr>
        <w:spacing w:after="0" w:line="240" w:lineRule="auto"/>
        <w:jc w:val="center"/>
        <w:rPr>
          <w:rFonts w:ascii="Times New Roman" w:hAnsi="Times New Roman" w:cs="Times New Roman"/>
          <w:sz w:val="24"/>
          <w:szCs w:val="24"/>
        </w:rPr>
      </w:pPr>
    </w:p>
    <w:p w:rsidR="00B56F99" w:rsidRPr="007F03A8" w:rsidRDefault="00B56F99" w:rsidP="00B56F99">
      <w:pPr>
        <w:spacing w:after="0" w:line="240" w:lineRule="auto"/>
        <w:jc w:val="center"/>
        <w:rPr>
          <w:rFonts w:ascii="Times New Roman" w:hAnsi="Times New Roman" w:cs="Times New Roman"/>
          <w:sz w:val="24"/>
          <w:szCs w:val="24"/>
        </w:rPr>
      </w:pPr>
    </w:p>
    <w:p w:rsidR="00B56F99" w:rsidRPr="007F03A8" w:rsidRDefault="00B56F99" w:rsidP="00B56F99">
      <w:pPr>
        <w:spacing w:after="0" w:line="240" w:lineRule="auto"/>
        <w:jc w:val="center"/>
        <w:rPr>
          <w:rFonts w:ascii="Times New Roman" w:hAnsi="Times New Roman" w:cs="Times New Roman"/>
          <w:sz w:val="24"/>
          <w:szCs w:val="24"/>
        </w:rPr>
      </w:pPr>
      <w:r w:rsidRPr="007F03A8">
        <w:rPr>
          <w:rFonts w:ascii="Times New Roman" w:hAnsi="Times New Roman" w:cs="Times New Roman"/>
          <w:sz w:val="24"/>
          <w:szCs w:val="24"/>
        </w:rPr>
        <w:t>ЧЛЕНЫ КОМИССИИ:</w:t>
      </w:r>
    </w:p>
    <w:p w:rsidR="0081719B" w:rsidRPr="007F03A8" w:rsidRDefault="0081719B" w:rsidP="00B56F99">
      <w:pPr>
        <w:spacing w:after="0" w:line="240" w:lineRule="auto"/>
        <w:jc w:val="center"/>
        <w:rPr>
          <w:rFonts w:ascii="Times New Roman" w:hAnsi="Times New Roman" w:cs="Times New Roman"/>
          <w:sz w:val="24"/>
          <w:szCs w:val="24"/>
        </w:rPr>
      </w:pPr>
    </w:p>
    <w:p w:rsidR="0081719B" w:rsidRPr="007F03A8" w:rsidRDefault="0081719B" w:rsidP="00B56F99">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81719B" w:rsidRPr="007F03A8" w:rsidTr="0081719B">
        <w:tc>
          <w:tcPr>
            <w:tcW w:w="4785" w:type="dxa"/>
          </w:tcPr>
          <w:p w:rsidR="0081719B" w:rsidRPr="007F03A8" w:rsidRDefault="0081719B" w:rsidP="0081719B">
            <w:pPr>
              <w:jc w:val="center"/>
              <w:rPr>
                <w:rFonts w:ascii="Times New Roman" w:hAnsi="Times New Roman" w:cs="Times New Roman"/>
                <w:sz w:val="24"/>
                <w:szCs w:val="24"/>
              </w:rPr>
            </w:pPr>
            <w:r w:rsidRPr="007F03A8">
              <w:rPr>
                <w:rFonts w:ascii="Times New Roman" w:hAnsi="Times New Roman" w:cs="Times New Roman"/>
                <w:sz w:val="24"/>
                <w:szCs w:val="24"/>
              </w:rPr>
              <w:t>(подпись)</w:t>
            </w:r>
          </w:p>
          <w:p w:rsidR="00516BCF" w:rsidRPr="007F03A8" w:rsidRDefault="00516BCF" w:rsidP="0081719B">
            <w:pPr>
              <w:jc w:val="center"/>
              <w:rPr>
                <w:rFonts w:ascii="Times New Roman" w:hAnsi="Times New Roman" w:cs="Times New Roman"/>
                <w:sz w:val="24"/>
                <w:szCs w:val="24"/>
              </w:rPr>
            </w:pPr>
          </w:p>
        </w:tc>
        <w:tc>
          <w:tcPr>
            <w:tcW w:w="4785" w:type="dxa"/>
          </w:tcPr>
          <w:p w:rsidR="0081719B" w:rsidRPr="007F03A8" w:rsidRDefault="0081719B" w:rsidP="00B56F99">
            <w:pPr>
              <w:jc w:val="center"/>
              <w:rPr>
                <w:rFonts w:ascii="Times New Roman" w:hAnsi="Times New Roman" w:cs="Times New Roman"/>
                <w:sz w:val="24"/>
                <w:szCs w:val="24"/>
              </w:rPr>
            </w:pPr>
            <w:r w:rsidRPr="007F03A8">
              <w:rPr>
                <w:rFonts w:ascii="Times New Roman" w:hAnsi="Times New Roman" w:cs="Times New Roman"/>
                <w:sz w:val="24"/>
                <w:szCs w:val="24"/>
              </w:rPr>
              <w:t>(расшифровка подписи)</w:t>
            </w:r>
          </w:p>
        </w:tc>
      </w:tr>
      <w:tr w:rsidR="0081719B" w:rsidRPr="007F03A8" w:rsidTr="0081719B">
        <w:tc>
          <w:tcPr>
            <w:tcW w:w="4785" w:type="dxa"/>
          </w:tcPr>
          <w:p w:rsidR="0081719B" w:rsidRPr="007F03A8" w:rsidRDefault="0081719B" w:rsidP="00B56F99">
            <w:pPr>
              <w:jc w:val="center"/>
              <w:rPr>
                <w:rFonts w:ascii="Times New Roman" w:hAnsi="Times New Roman" w:cs="Times New Roman"/>
                <w:sz w:val="24"/>
                <w:szCs w:val="24"/>
              </w:rPr>
            </w:pPr>
          </w:p>
        </w:tc>
        <w:tc>
          <w:tcPr>
            <w:tcW w:w="4785" w:type="dxa"/>
          </w:tcPr>
          <w:p w:rsidR="0081719B" w:rsidRPr="007F03A8" w:rsidRDefault="0081719B" w:rsidP="00B56F99">
            <w:pPr>
              <w:jc w:val="center"/>
              <w:rPr>
                <w:rFonts w:ascii="Times New Roman" w:hAnsi="Times New Roman" w:cs="Times New Roman"/>
                <w:sz w:val="24"/>
                <w:szCs w:val="24"/>
              </w:rPr>
            </w:pPr>
          </w:p>
        </w:tc>
      </w:tr>
      <w:tr w:rsidR="0081719B" w:rsidRPr="007F03A8" w:rsidTr="0081719B">
        <w:tc>
          <w:tcPr>
            <w:tcW w:w="4785" w:type="dxa"/>
          </w:tcPr>
          <w:p w:rsidR="0081719B" w:rsidRPr="007F03A8" w:rsidRDefault="0081719B" w:rsidP="00B56F99">
            <w:pPr>
              <w:jc w:val="center"/>
              <w:rPr>
                <w:rFonts w:ascii="Times New Roman" w:hAnsi="Times New Roman" w:cs="Times New Roman"/>
                <w:sz w:val="24"/>
                <w:szCs w:val="24"/>
              </w:rPr>
            </w:pPr>
          </w:p>
        </w:tc>
        <w:tc>
          <w:tcPr>
            <w:tcW w:w="4785" w:type="dxa"/>
          </w:tcPr>
          <w:p w:rsidR="0081719B" w:rsidRPr="007F03A8" w:rsidRDefault="0081719B" w:rsidP="00B56F99">
            <w:pPr>
              <w:jc w:val="center"/>
              <w:rPr>
                <w:rFonts w:ascii="Times New Roman" w:hAnsi="Times New Roman" w:cs="Times New Roman"/>
                <w:sz w:val="24"/>
                <w:szCs w:val="24"/>
              </w:rPr>
            </w:pPr>
          </w:p>
        </w:tc>
      </w:tr>
      <w:tr w:rsidR="0081719B" w:rsidRPr="007F03A8" w:rsidTr="0081719B">
        <w:tc>
          <w:tcPr>
            <w:tcW w:w="4785" w:type="dxa"/>
          </w:tcPr>
          <w:p w:rsidR="0081719B" w:rsidRPr="007F03A8" w:rsidRDefault="0081719B" w:rsidP="00B56F99">
            <w:pPr>
              <w:jc w:val="center"/>
              <w:rPr>
                <w:rFonts w:ascii="Times New Roman" w:hAnsi="Times New Roman" w:cs="Times New Roman"/>
                <w:sz w:val="24"/>
                <w:szCs w:val="24"/>
              </w:rPr>
            </w:pPr>
          </w:p>
        </w:tc>
        <w:tc>
          <w:tcPr>
            <w:tcW w:w="4785" w:type="dxa"/>
          </w:tcPr>
          <w:p w:rsidR="0081719B" w:rsidRPr="007F03A8" w:rsidRDefault="0081719B" w:rsidP="00B56F99">
            <w:pPr>
              <w:jc w:val="center"/>
              <w:rPr>
                <w:rFonts w:ascii="Times New Roman" w:hAnsi="Times New Roman" w:cs="Times New Roman"/>
                <w:sz w:val="24"/>
                <w:szCs w:val="24"/>
              </w:rPr>
            </w:pPr>
          </w:p>
        </w:tc>
      </w:tr>
    </w:tbl>
    <w:p w:rsidR="008738CA" w:rsidRPr="007F03A8" w:rsidRDefault="008738CA" w:rsidP="00B56F99">
      <w:pPr>
        <w:spacing w:after="0" w:line="240" w:lineRule="auto"/>
        <w:jc w:val="center"/>
        <w:rPr>
          <w:rFonts w:ascii="Times New Roman" w:hAnsi="Times New Roman" w:cs="Times New Roman"/>
          <w:sz w:val="24"/>
          <w:szCs w:val="24"/>
        </w:rPr>
      </w:pPr>
    </w:p>
    <w:p w:rsidR="008738CA" w:rsidRPr="007F03A8" w:rsidRDefault="008738CA">
      <w:pPr>
        <w:rPr>
          <w:rFonts w:ascii="Times New Roman" w:hAnsi="Times New Roman" w:cs="Times New Roman"/>
          <w:sz w:val="24"/>
          <w:szCs w:val="24"/>
        </w:rPr>
      </w:pPr>
      <w:r w:rsidRPr="007F03A8">
        <w:rPr>
          <w:rFonts w:ascii="Times New Roman" w:hAnsi="Times New Roman" w:cs="Times New Roman"/>
          <w:sz w:val="24"/>
          <w:szCs w:val="24"/>
        </w:rPr>
        <w:br w:type="page"/>
      </w:r>
    </w:p>
    <w:p w:rsidR="008738CA" w:rsidRPr="007F03A8" w:rsidRDefault="008738CA" w:rsidP="008738CA">
      <w:pPr>
        <w:autoSpaceDE w:val="0"/>
        <w:autoSpaceDN w:val="0"/>
        <w:adjustRightInd w:val="0"/>
        <w:spacing w:after="0" w:line="240" w:lineRule="auto"/>
        <w:jc w:val="right"/>
        <w:rPr>
          <w:rFonts w:ascii="Times New Roman" w:hAnsi="Times New Roman" w:cs="Times New Roman"/>
          <w:b/>
          <w:i/>
          <w:color w:val="000000"/>
          <w:sz w:val="24"/>
          <w:szCs w:val="24"/>
        </w:rPr>
      </w:pPr>
      <w:r w:rsidRPr="007F03A8">
        <w:rPr>
          <w:rFonts w:ascii="Times New Roman" w:hAnsi="Times New Roman" w:cs="Times New Roman"/>
          <w:b/>
          <w:i/>
          <w:color w:val="000000"/>
          <w:sz w:val="24"/>
          <w:szCs w:val="24"/>
        </w:rPr>
        <w:lastRenderedPageBreak/>
        <w:t xml:space="preserve">Приложение </w:t>
      </w:r>
      <w:r w:rsidR="00A3138A" w:rsidRPr="007F03A8">
        <w:rPr>
          <w:rFonts w:ascii="Times New Roman" w:hAnsi="Times New Roman" w:cs="Times New Roman"/>
          <w:b/>
          <w:i/>
          <w:color w:val="000000"/>
          <w:sz w:val="24"/>
          <w:szCs w:val="24"/>
        </w:rPr>
        <w:t>4</w:t>
      </w:r>
      <w:r w:rsidRPr="007F03A8">
        <w:rPr>
          <w:rFonts w:ascii="Times New Roman" w:hAnsi="Times New Roman" w:cs="Times New Roman"/>
          <w:b/>
          <w:i/>
          <w:color w:val="000000"/>
          <w:sz w:val="24"/>
          <w:szCs w:val="24"/>
        </w:rPr>
        <w:t xml:space="preserve"> </w:t>
      </w: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8"/>
          <w:szCs w:val="28"/>
        </w:rPr>
      </w:pP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8"/>
          <w:szCs w:val="28"/>
        </w:rPr>
      </w:pPr>
    </w:p>
    <w:p w:rsidR="008738CA" w:rsidRPr="007F03A8" w:rsidRDefault="008738CA" w:rsidP="008738CA">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Наименование на                                                                               ______________20__года </w:t>
      </w:r>
    </w:p>
    <w:p w:rsidR="008738CA" w:rsidRPr="007F03A8" w:rsidRDefault="008738CA" w:rsidP="008738CA">
      <w:pPr>
        <w:autoSpaceDE w:val="0"/>
        <w:autoSpaceDN w:val="0"/>
        <w:adjustRightInd w:val="0"/>
        <w:spacing w:after="0" w:line="240" w:lineRule="auto"/>
        <w:jc w:val="right"/>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                                      время_________________ </w:t>
      </w: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Комиссия в составе: </w:t>
      </w:r>
    </w:p>
    <w:p w:rsidR="008738CA" w:rsidRPr="007F03A8" w:rsidRDefault="008738CA" w:rsidP="008738CA">
      <w:pPr>
        <w:autoSpaceDE w:val="0"/>
        <w:autoSpaceDN w:val="0"/>
        <w:adjustRightInd w:val="0"/>
        <w:spacing w:after="0" w:line="240" w:lineRule="auto"/>
        <w:jc w:val="both"/>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1. </w:t>
      </w:r>
      <w:r w:rsidRPr="007F03A8">
        <w:rPr>
          <w:rFonts w:ascii="Times New Roman" w:hAnsi="Times New Roman" w:cs="Times New Roman"/>
          <w:i/>
          <w:color w:val="000000"/>
          <w:sz w:val="24"/>
          <w:szCs w:val="24"/>
        </w:rPr>
        <w:t>Структурное подразделение Администрации</w:t>
      </w:r>
      <w:r w:rsidRPr="007F03A8">
        <w:rPr>
          <w:rFonts w:ascii="Times New Roman" w:hAnsi="Times New Roman" w:cs="Times New Roman"/>
          <w:color w:val="000000"/>
          <w:sz w:val="24"/>
          <w:szCs w:val="24"/>
        </w:rPr>
        <w:t xml:space="preserve">, уполномоченный на организацию приемки работ (наименование, должность и ФИО представителя)____________________________________________________. </w:t>
      </w:r>
    </w:p>
    <w:p w:rsidR="008738CA" w:rsidRPr="007F03A8" w:rsidRDefault="008738CA" w:rsidP="008738CA">
      <w:pPr>
        <w:autoSpaceDE w:val="0"/>
        <w:autoSpaceDN w:val="0"/>
        <w:adjustRightInd w:val="0"/>
        <w:spacing w:after="0" w:line="240" w:lineRule="auto"/>
        <w:jc w:val="both"/>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7F03A8" w:rsidRDefault="008738CA" w:rsidP="00B97CCA">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УСТАНОВИЛА:</w:t>
      </w: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1. К приемке представлен(ы) элементы(ы) благоустройства, размещенные по </w:t>
      </w:r>
      <w:proofErr w:type="gramStart"/>
      <w:r w:rsidRPr="007F03A8">
        <w:rPr>
          <w:rFonts w:ascii="Times New Roman" w:hAnsi="Times New Roman" w:cs="Times New Roman"/>
          <w:color w:val="000000"/>
          <w:sz w:val="24"/>
          <w:szCs w:val="24"/>
        </w:rPr>
        <w:t>адресу:_</w:t>
      </w:r>
      <w:proofErr w:type="gramEnd"/>
      <w:r w:rsidRPr="007F03A8">
        <w:rPr>
          <w:rFonts w:ascii="Times New Roman" w:hAnsi="Times New Roman" w:cs="Times New Roman"/>
          <w:color w:val="000000"/>
          <w:sz w:val="24"/>
          <w:szCs w:val="24"/>
        </w:rPr>
        <w:t xml:space="preserve">_________________________________________________________ </w:t>
      </w:r>
    </w:p>
    <w:p w:rsidR="0081719B" w:rsidRPr="007F03A8" w:rsidRDefault="0081719B" w:rsidP="00B56F99">
      <w:pPr>
        <w:spacing w:after="0" w:line="240" w:lineRule="auto"/>
        <w:jc w:val="center"/>
        <w:rPr>
          <w:rFonts w:ascii="Times New Roman" w:hAnsi="Times New Roman" w:cs="Times New Roman"/>
          <w:sz w:val="24"/>
          <w:szCs w:val="24"/>
        </w:rPr>
      </w:pPr>
    </w:p>
    <w:p w:rsidR="00B97CCA" w:rsidRPr="007F03A8" w:rsidRDefault="00B97CCA" w:rsidP="00B97CCA">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2. Проект благоустройства согласован:</w:t>
      </w:r>
    </w:p>
    <w:p w:rsidR="00B97CCA" w:rsidRPr="007F03A8" w:rsidRDefault="00B97CCA" w:rsidP="00B97CCA">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B97CCA" w:rsidRPr="007F03A8" w:rsidTr="0036354B">
        <w:tc>
          <w:tcPr>
            <w:tcW w:w="4785" w:type="dxa"/>
          </w:tcPr>
          <w:p w:rsidR="00B97CCA" w:rsidRPr="007F03A8" w:rsidRDefault="00B97CCA" w:rsidP="0036354B">
            <w:pPr>
              <w:jc w:val="center"/>
              <w:rPr>
                <w:rFonts w:ascii="Times New Roman" w:hAnsi="Times New Roman" w:cs="Times New Roman"/>
                <w:sz w:val="24"/>
                <w:szCs w:val="24"/>
              </w:rPr>
            </w:pPr>
            <w:r w:rsidRPr="007F03A8">
              <w:rPr>
                <w:rFonts w:ascii="Times New Roman" w:hAnsi="Times New Roman" w:cs="Times New Roman"/>
                <w:sz w:val="24"/>
                <w:szCs w:val="24"/>
              </w:rPr>
              <w:t xml:space="preserve">Наименование </w:t>
            </w:r>
            <w:r w:rsidRPr="007F03A8">
              <w:rPr>
                <w:rFonts w:ascii="Times New Roman" w:hAnsi="Times New Roman" w:cs="Times New Roman"/>
                <w:i/>
                <w:sz w:val="24"/>
                <w:szCs w:val="24"/>
              </w:rPr>
              <w:t>структурного подразделения Администрации</w:t>
            </w:r>
          </w:p>
        </w:tc>
        <w:tc>
          <w:tcPr>
            <w:tcW w:w="4785" w:type="dxa"/>
          </w:tcPr>
          <w:p w:rsidR="00B97CCA" w:rsidRPr="007F03A8" w:rsidRDefault="00B97CCA" w:rsidP="0036354B">
            <w:pPr>
              <w:jc w:val="center"/>
              <w:rPr>
                <w:rFonts w:ascii="Times New Roman" w:hAnsi="Times New Roman" w:cs="Times New Roman"/>
                <w:sz w:val="24"/>
                <w:szCs w:val="24"/>
              </w:rPr>
            </w:pPr>
            <w:r w:rsidRPr="007F03A8">
              <w:rPr>
                <w:rFonts w:ascii="Times New Roman" w:hAnsi="Times New Roman" w:cs="Times New Roman"/>
                <w:sz w:val="24"/>
                <w:szCs w:val="24"/>
              </w:rPr>
              <w:t>Дата согласования</w:t>
            </w:r>
          </w:p>
        </w:tc>
      </w:tr>
      <w:tr w:rsidR="00B97CCA" w:rsidRPr="007F03A8" w:rsidTr="0036354B">
        <w:tc>
          <w:tcPr>
            <w:tcW w:w="4785" w:type="dxa"/>
          </w:tcPr>
          <w:p w:rsidR="00B97CCA" w:rsidRPr="007F03A8" w:rsidRDefault="00B97CCA" w:rsidP="0036354B">
            <w:pPr>
              <w:rPr>
                <w:rFonts w:ascii="Times New Roman" w:hAnsi="Times New Roman" w:cs="Times New Roman"/>
                <w:sz w:val="24"/>
                <w:szCs w:val="24"/>
              </w:rPr>
            </w:pPr>
          </w:p>
        </w:tc>
        <w:tc>
          <w:tcPr>
            <w:tcW w:w="4785" w:type="dxa"/>
          </w:tcPr>
          <w:p w:rsidR="00B97CCA" w:rsidRPr="007F03A8" w:rsidRDefault="00B97CCA" w:rsidP="0036354B">
            <w:pPr>
              <w:rPr>
                <w:rFonts w:ascii="Times New Roman" w:hAnsi="Times New Roman" w:cs="Times New Roman"/>
                <w:sz w:val="24"/>
                <w:szCs w:val="24"/>
              </w:rPr>
            </w:pPr>
          </w:p>
        </w:tc>
      </w:tr>
      <w:tr w:rsidR="00B97CCA" w:rsidRPr="007F03A8" w:rsidTr="0036354B">
        <w:tc>
          <w:tcPr>
            <w:tcW w:w="4785" w:type="dxa"/>
          </w:tcPr>
          <w:p w:rsidR="00B97CCA" w:rsidRPr="007F03A8" w:rsidRDefault="00B97CCA" w:rsidP="0036354B">
            <w:pPr>
              <w:rPr>
                <w:rFonts w:ascii="Times New Roman" w:hAnsi="Times New Roman" w:cs="Times New Roman"/>
                <w:sz w:val="24"/>
                <w:szCs w:val="24"/>
              </w:rPr>
            </w:pPr>
          </w:p>
        </w:tc>
        <w:tc>
          <w:tcPr>
            <w:tcW w:w="4785" w:type="dxa"/>
          </w:tcPr>
          <w:p w:rsidR="00B97CCA" w:rsidRPr="007F03A8" w:rsidRDefault="00B97CCA" w:rsidP="0036354B">
            <w:pPr>
              <w:rPr>
                <w:rFonts w:ascii="Times New Roman" w:hAnsi="Times New Roman" w:cs="Times New Roman"/>
                <w:sz w:val="24"/>
                <w:szCs w:val="24"/>
              </w:rPr>
            </w:pPr>
          </w:p>
        </w:tc>
      </w:tr>
      <w:tr w:rsidR="00B97CCA" w:rsidRPr="007F03A8" w:rsidTr="0036354B">
        <w:tc>
          <w:tcPr>
            <w:tcW w:w="4785" w:type="dxa"/>
          </w:tcPr>
          <w:p w:rsidR="00B97CCA" w:rsidRPr="007F03A8" w:rsidRDefault="00B97CCA" w:rsidP="0036354B">
            <w:pPr>
              <w:rPr>
                <w:rFonts w:ascii="Times New Roman" w:hAnsi="Times New Roman" w:cs="Times New Roman"/>
                <w:sz w:val="24"/>
                <w:szCs w:val="24"/>
              </w:rPr>
            </w:pPr>
          </w:p>
        </w:tc>
        <w:tc>
          <w:tcPr>
            <w:tcW w:w="4785" w:type="dxa"/>
          </w:tcPr>
          <w:p w:rsidR="00B97CCA" w:rsidRPr="007F03A8" w:rsidRDefault="00B97CCA" w:rsidP="0036354B">
            <w:pPr>
              <w:rPr>
                <w:rFonts w:ascii="Times New Roman" w:hAnsi="Times New Roman" w:cs="Times New Roman"/>
                <w:sz w:val="24"/>
                <w:szCs w:val="24"/>
              </w:rPr>
            </w:pPr>
          </w:p>
        </w:tc>
      </w:tr>
    </w:tbl>
    <w:p w:rsidR="00B97CCA" w:rsidRPr="007F03A8" w:rsidRDefault="00B97CCA" w:rsidP="00B56F99">
      <w:pPr>
        <w:spacing w:after="0" w:line="240" w:lineRule="auto"/>
        <w:jc w:val="center"/>
        <w:rPr>
          <w:rFonts w:ascii="Times New Roman" w:hAnsi="Times New Roman" w:cs="Times New Roman"/>
          <w:sz w:val="24"/>
          <w:szCs w:val="24"/>
        </w:rPr>
      </w:pPr>
    </w:p>
    <w:p w:rsidR="00B97CCA" w:rsidRPr="007F03A8" w:rsidRDefault="00B97CCA" w:rsidP="00B56F99">
      <w:pPr>
        <w:spacing w:after="0" w:line="240" w:lineRule="auto"/>
        <w:jc w:val="center"/>
        <w:rPr>
          <w:rFonts w:ascii="Times New Roman" w:hAnsi="Times New Roman" w:cs="Times New Roman"/>
          <w:sz w:val="24"/>
          <w:szCs w:val="24"/>
        </w:rPr>
      </w:pPr>
    </w:p>
    <w:p w:rsidR="00B97CCA" w:rsidRPr="007F03A8" w:rsidRDefault="00B97CCA" w:rsidP="00B97CCA">
      <w:pPr>
        <w:pStyle w:val="Default"/>
        <w:jc w:val="center"/>
        <w:rPr>
          <w:sz w:val="23"/>
          <w:szCs w:val="23"/>
        </w:rPr>
      </w:pPr>
      <w:r w:rsidRPr="007F03A8">
        <w:rPr>
          <w:sz w:val="23"/>
          <w:szCs w:val="23"/>
        </w:rPr>
        <w:t>РЕШЕНИЕ КОМИССИИ:</w:t>
      </w:r>
    </w:p>
    <w:p w:rsidR="00B97CCA" w:rsidRPr="007F03A8" w:rsidRDefault="00B97CCA" w:rsidP="00B97CCA">
      <w:pPr>
        <w:pStyle w:val="Default"/>
        <w:jc w:val="both"/>
      </w:pPr>
      <w:r w:rsidRPr="007F03A8">
        <w:t xml:space="preserve">Размещение элементов благоустройства по адресу:_____________________ НЕ СООТВЕТСТВУЕТ согласованному проекту благоустройства. </w:t>
      </w:r>
    </w:p>
    <w:p w:rsidR="00B97CCA" w:rsidRPr="007F03A8" w:rsidRDefault="00B97CCA" w:rsidP="00B97CCA">
      <w:pPr>
        <w:spacing w:after="0" w:line="240" w:lineRule="auto"/>
        <w:jc w:val="center"/>
        <w:rPr>
          <w:rFonts w:ascii="Times New Roman" w:hAnsi="Times New Roman" w:cs="Times New Roman"/>
          <w:sz w:val="23"/>
          <w:szCs w:val="23"/>
        </w:rPr>
      </w:pPr>
    </w:p>
    <w:p w:rsidR="00B97CCA" w:rsidRPr="007F03A8" w:rsidRDefault="00B97CCA" w:rsidP="00B97CCA">
      <w:pPr>
        <w:spacing w:after="0" w:line="240" w:lineRule="auto"/>
        <w:jc w:val="center"/>
        <w:rPr>
          <w:rFonts w:ascii="Times New Roman" w:hAnsi="Times New Roman" w:cs="Times New Roman"/>
          <w:sz w:val="23"/>
          <w:szCs w:val="23"/>
        </w:rPr>
      </w:pPr>
      <w:r w:rsidRPr="007F03A8">
        <w:rPr>
          <w:rFonts w:ascii="Times New Roman" w:hAnsi="Times New Roman" w:cs="Times New Roman"/>
          <w:sz w:val="23"/>
          <w:szCs w:val="23"/>
        </w:rPr>
        <w:t>ЗАМЕЧАНИЯ КОМИССИИ:</w:t>
      </w:r>
    </w:p>
    <w:p w:rsidR="00B97CCA" w:rsidRPr="007F03A8" w:rsidRDefault="00B97CCA" w:rsidP="00B97CCA">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B87435" w:rsidRPr="007F03A8" w:rsidTr="0036354B">
        <w:tc>
          <w:tcPr>
            <w:tcW w:w="4785" w:type="dxa"/>
          </w:tcPr>
          <w:p w:rsidR="00B87435" w:rsidRPr="007F03A8" w:rsidRDefault="00B87435" w:rsidP="0036354B">
            <w:pPr>
              <w:jc w:val="center"/>
              <w:rPr>
                <w:rFonts w:ascii="Times New Roman" w:hAnsi="Times New Roman" w:cs="Times New Roman"/>
                <w:sz w:val="24"/>
                <w:szCs w:val="24"/>
              </w:rPr>
            </w:pPr>
          </w:p>
        </w:tc>
        <w:tc>
          <w:tcPr>
            <w:tcW w:w="4785" w:type="dxa"/>
          </w:tcPr>
          <w:p w:rsidR="00B87435" w:rsidRPr="007F03A8" w:rsidRDefault="00B87435" w:rsidP="0036354B">
            <w:pPr>
              <w:jc w:val="center"/>
              <w:rPr>
                <w:rFonts w:ascii="Times New Roman" w:hAnsi="Times New Roman" w:cs="Times New Roman"/>
                <w:sz w:val="24"/>
                <w:szCs w:val="24"/>
              </w:rPr>
            </w:pPr>
          </w:p>
        </w:tc>
      </w:tr>
      <w:tr w:rsidR="00B87435" w:rsidRPr="007F03A8" w:rsidTr="0036354B">
        <w:tc>
          <w:tcPr>
            <w:tcW w:w="4785" w:type="dxa"/>
          </w:tcPr>
          <w:p w:rsidR="00B87435" w:rsidRPr="007F03A8" w:rsidRDefault="00B87435" w:rsidP="0036354B">
            <w:pPr>
              <w:jc w:val="center"/>
              <w:rPr>
                <w:rFonts w:ascii="Times New Roman" w:hAnsi="Times New Roman" w:cs="Times New Roman"/>
                <w:sz w:val="24"/>
                <w:szCs w:val="24"/>
              </w:rPr>
            </w:pPr>
          </w:p>
        </w:tc>
        <w:tc>
          <w:tcPr>
            <w:tcW w:w="4785" w:type="dxa"/>
          </w:tcPr>
          <w:p w:rsidR="00B87435" w:rsidRPr="007F03A8" w:rsidRDefault="00B87435" w:rsidP="0036354B">
            <w:pPr>
              <w:jc w:val="center"/>
              <w:rPr>
                <w:rFonts w:ascii="Times New Roman" w:hAnsi="Times New Roman" w:cs="Times New Roman"/>
                <w:sz w:val="24"/>
                <w:szCs w:val="24"/>
              </w:rPr>
            </w:pPr>
          </w:p>
        </w:tc>
      </w:tr>
      <w:tr w:rsidR="00B87435" w:rsidRPr="007F03A8" w:rsidTr="0036354B">
        <w:tc>
          <w:tcPr>
            <w:tcW w:w="9570" w:type="dxa"/>
            <w:gridSpan w:val="2"/>
          </w:tcPr>
          <w:p w:rsidR="00B87435" w:rsidRPr="007F03A8" w:rsidRDefault="00B87435" w:rsidP="0036354B">
            <w:pPr>
              <w:jc w:val="center"/>
              <w:rPr>
                <w:rFonts w:ascii="Times New Roman" w:hAnsi="Times New Roman" w:cs="Times New Roman"/>
                <w:sz w:val="24"/>
                <w:szCs w:val="24"/>
              </w:rPr>
            </w:pPr>
            <w:r w:rsidRPr="007F03A8">
              <w:rPr>
                <w:rFonts w:ascii="Times New Roman" w:hAnsi="Times New Roman" w:cs="Times New Roman"/>
                <w:sz w:val="24"/>
                <w:szCs w:val="24"/>
              </w:rPr>
              <w:t>ЧЛЕНЫ КОМИССИИ:</w:t>
            </w:r>
          </w:p>
        </w:tc>
      </w:tr>
      <w:tr w:rsidR="00B87435" w:rsidRPr="007F03A8" w:rsidTr="0036354B">
        <w:tc>
          <w:tcPr>
            <w:tcW w:w="4785" w:type="dxa"/>
          </w:tcPr>
          <w:p w:rsidR="00B87435" w:rsidRPr="007F03A8" w:rsidRDefault="00B87435" w:rsidP="0036354B">
            <w:pPr>
              <w:jc w:val="center"/>
              <w:rPr>
                <w:rFonts w:ascii="Times New Roman" w:hAnsi="Times New Roman" w:cs="Times New Roman"/>
                <w:sz w:val="24"/>
                <w:szCs w:val="24"/>
              </w:rPr>
            </w:pPr>
          </w:p>
        </w:tc>
        <w:tc>
          <w:tcPr>
            <w:tcW w:w="4785" w:type="dxa"/>
          </w:tcPr>
          <w:p w:rsidR="00B87435" w:rsidRPr="007F03A8" w:rsidRDefault="00B87435" w:rsidP="0036354B">
            <w:pPr>
              <w:jc w:val="center"/>
              <w:rPr>
                <w:rFonts w:ascii="Times New Roman" w:hAnsi="Times New Roman" w:cs="Times New Roman"/>
                <w:sz w:val="24"/>
                <w:szCs w:val="24"/>
              </w:rPr>
            </w:pPr>
          </w:p>
        </w:tc>
      </w:tr>
      <w:tr w:rsidR="00B87435" w:rsidRPr="007F03A8" w:rsidTr="0036354B">
        <w:tc>
          <w:tcPr>
            <w:tcW w:w="4785" w:type="dxa"/>
          </w:tcPr>
          <w:p w:rsidR="00B87435" w:rsidRPr="007F03A8" w:rsidRDefault="00B87435" w:rsidP="0036354B">
            <w:pPr>
              <w:jc w:val="center"/>
              <w:rPr>
                <w:rFonts w:ascii="Times New Roman" w:hAnsi="Times New Roman" w:cs="Times New Roman"/>
                <w:sz w:val="24"/>
                <w:szCs w:val="24"/>
              </w:rPr>
            </w:pPr>
            <w:r w:rsidRPr="007F03A8">
              <w:rPr>
                <w:rFonts w:ascii="Times New Roman" w:hAnsi="Times New Roman" w:cs="Times New Roman"/>
                <w:sz w:val="24"/>
                <w:szCs w:val="24"/>
              </w:rPr>
              <w:t>(подпись)</w:t>
            </w:r>
          </w:p>
          <w:p w:rsidR="004D5E29" w:rsidRPr="007F03A8" w:rsidRDefault="004D5E29" w:rsidP="0036354B">
            <w:pPr>
              <w:jc w:val="center"/>
              <w:rPr>
                <w:rFonts w:ascii="Times New Roman" w:hAnsi="Times New Roman" w:cs="Times New Roman"/>
                <w:sz w:val="24"/>
                <w:szCs w:val="24"/>
              </w:rPr>
            </w:pPr>
          </w:p>
        </w:tc>
        <w:tc>
          <w:tcPr>
            <w:tcW w:w="4785" w:type="dxa"/>
          </w:tcPr>
          <w:p w:rsidR="00B87435" w:rsidRPr="007F03A8" w:rsidRDefault="00B87435" w:rsidP="0036354B">
            <w:pPr>
              <w:jc w:val="center"/>
              <w:rPr>
                <w:rFonts w:ascii="Times New Roman" w:hAnsi="Times New Roman" w:cs="Times New Roman"/>
                <w:sz w:val="24"/>
                <w:szCs w:val="24"/>
              </w:rPr>
            </w:pPr>
            <w:r w:rsidRPr="007F03A8">
              <w:rPr>
                <w:rFonts w:ascii="Times New Roman" w:hAnsi="Times New Roman" w:cs="Times New Roman"/>
                <w:sz w:val="24"/>
                <w:szCs w:val="24"/>
              </w:rPr>
              <w:t>(расшифровка подписи)</w:t>
            </w:r>
          </w:p>
        </w:tc>
      </w:tr>
    </w:tbl>
    <w:p w:rsidR="008B4642" w:rsidRPr="007F03A8" w:rsidRDefault="008B4642" w:rsidP="00B97CCA">
      <w:pPr>
        <w:spacing w:after="0" w:line="240" w:lineRule="auto"/>
        <w:jc w:val="center"/>
        <w:rPr>
          <w:rFonts w:ascii="Times New Roman" w:hAnsi="Times New Roman" w:cs="Times New Roman"/>
          <w:sz w:val="24"/>
          <w:szCs w:val="24"/>
        </w:rPr>
      </w:pPr>
    </w:p>
    <w:p w:rsidR="008B4642" w:rsidRPr="007F03A8" w:rsidRDefault="008B4642">
      <w:pPr>
        <w:rPr>
          <w:rFonts w:ascii="Times New Roman" w:hAnsi="Times New Roman" w:cs="Times New Roman"/>
          <w:sz w:val="24"/>
          <w:szCs w:val="24"/>
        </w:rPr>
      </w:pPr>
      <w:r w:rsidRPr="007F03A8">
        <w:rPr>
          <w:rFonts w:ascii="Times New Roman" w:hAnsi="Times New Roman" w:cs="Times New Roman"/>
          <w:sz w:val="24"/>
          <w:szCs w:val="24"/>
        </w:rPr>
        <w:br w:type="page"/>
      </w:r>
    </w:p>
    <w:p w:rsidR="008B4642" w:rsidRPr="007F03A8" w:rsidRDefault="008B4642" w:rsidP="008B4642">
      <w:pPr>
        <w:spacing w:after="0" w:line="240" w:lineRule="auto"/>
        <w:jc w:val="right"/>
        <w:rPr>
          <w:rFonts w:ascii="Times New Roman" w:hAnsi="Times New Roman" w:cs="Times New Roman"/>
          <w:b/>
          <w:i/>
          <w:sz w:val="24"/>
          <w:szCs w:val="24"/>
        </w:rPr>
      </w:pPr>
      <w:r w:rsidRPr="007F03A8">
        <w:rPr>
          <w:rFonts w:ascii="Times New Roman" w:hAnsi="Times New Roman" w:cs="Times New Roman"/>
          <w:b/>
          <w:i/>
          <w:sz w:val="24"/>
          <w:szCs w:val="24"/>
        </w:rPr>
        <w:lastRenderedPageBreak/>
        <w:t xml:space="preserve">Приложение </w:t>
      </w:r>
      <w:r w:rsidR="00A3138A" w:rsidRPr="007F03A8">
        <w:rPr>
          <w:rFonts w:ascii="Times New Roman" w:hAnsi="Times New Roman" w:cs="Times New Roman"/>
          <w:b/>
          <w:i/>
          <w:sz w:val="24"/>
          <w:szCs w:val="24"/>
        </w:rPr>
        <w:t>5</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jc w:val="center"/>
        <w:rPr>
          <w:rFonts w:ascii="Times New Roman" w:hAnsi="Times New Roman" w:cs="Times New Roman"/>
          <w:sz w:val="24"/>
          <w:szCs w:val="24"/>
        </w:rPr>
      </w:pPr>
    </w:p>
    <w:p w:rsidR="008B4642" w:rsidRPr="007F03A8" w:rsidRDefault="008B4642" w:rsidP="008B4642">
      <w:pPr>
        <w:spacing w:after="0" w:line="240" w:lineRule="auto"/>
        <w:jc w:val="center"/>
        <w:rPr>
          <w:rFonts w:ascii="Times New Roman" w:hAnsi="Times New Roman" w:cs="Times New Roman"/>
          <w:sz w:val="24"/>
          <w:szCs w:val="24"/>
        </w:rPr>
      </w:pPr>
      <w:r w:rsidRPr="007F03A8">
        <w:rPr>
          <w:rFonts w:ascii="Times New Roman" w:hAnsi="Times New Roman" w:cs="Times New Roman"/>
          <w:sz w:val="24"/>
          <w:szCs w:val="24"/>
        </w:rPr>
        <w:t>Колерный бланк фасадов зданий, строений, сооружений</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Адрес:</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Заявитель:</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Подрядная</w:t>
      </w: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организация:</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b/>
          <w:sz w:val="24"/>
          <w:szCs w:val="24"/>
        </w:rPr>
      </w:pPr>
      <w:r w:rsidRPr="007F03A8">
        <w:rPr>
          <w:rFonts w:ascii="Times New Roman" w:hAnsi="Times New Roman" w:cs="Times New Roman"/>
          <w:b/>
          <w:sz w:val="24"/>
          <w:szCs w:val="24"/>
        </w:rPr>
        <w:t>Лицевые фасады:</w:t>
      </w: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отделки:</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архитектурных деталей, конструктивных элементов, элементов декора:</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b/>
          <w:sz w:val="24"/>
          <w:szCs w:val="24"/>
        </w:rPr>
      </w:pPr>
      <w:r w:rsidRPr="007F03A8">
        <w:rPr>
          <w:rFonts w:ascii="Times New Roman" w:hAnsi="Times New Roman" w:cs="Times New Roman"/>
          <w:b/>
          <w:sz w:val="24"/>
          <w:szCs w:val="24"/>
        </w:rPr>
        <w:t>Дворовые фасады:</w:t>
      </w: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отделки:</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архитектурных деталей, конструктивных элементов, элементов декора:</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b/>
          <w:sz w:val="24"/>
          <w:szCs w:val="24"/>
        </w:rPr>
      </w:pPr>
    </w:p>
    <w:p w:rsidR="008B4642" w:rsidRPr="007F03A8" w:rsidRDefault="008B4642" w:rsidP="008B4642">
      <w:pPr>
        <w:spacing w:after="0" w:line="240" w:lineRule="auto"/>
        <w:rPr>
          <w:rFonts w:ascii="Times New Roman" w:hAnsi="Times New Roman" w:cs="Times New Roman"/>
          <w:b/>
          <w:sz w:val="24"/>
          <w:szCs w:val="24"/>
        </w:rPr>
      </w:pPr>
      <w:r w:rsidRPr="007F03A8">
        <w:rPr>
          <w:rFonts w:ascii="Times New Roman" w:hAnsi="Times New Roman" w:cs="Times New Roman"/>
          <w:b/>
          <w:sz w:val="24"/>
          <w:szCs w:val="24"/>
        </w:rPr>
        <w:t>Торцевые фасады:</w:t>
      </w: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отделки:</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архитектурных деталей, конструктивных элементов, элементов декора:</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7138F5"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 xml:space="preserve">Должностное лицо </w:t>
      </w:r>
      <w:r w:rsidR="008B17B9" w:rsidRPr="007F03A8">
        <w:rPr>
          <w:rFonts w:ascii="Times New Roman" w:hAnsi="Times New Roman" w:cs="Times New Roman"/>
          <w:sz w:val="24"/>
          <w:szCs w:val="24"/>
        </w:rPr>
        <w:t xml:space="preserve">уполномоченного структурного подразделения Администрации </w:t>
      </w:r>
      <w:r w:rsidR="00554EAC" w:rsidRPr="007F03A8">
        <w:rPr>
          <w:rFonts w:ascii="Times New Roman" w:hAnsi="Times New Roman" w:cs="Times New Roman"/>
          <w:sz w:val="24"/>
          <w:szCs w:val="24"/>
        </w:rPr>
        <w:t>городского округа</w:t>
      </w:r>
      <w:r w:rsidR="008B17B9" w:rsidRPr="007F03A8">
        <w:rPr>
          <w:rFonts w:ascii="Times New Roman" w:hAnsi="Times New Roman" w:cs="Times New Roman"/>
          <w:sz w:val="24"/>
          <w:szCs w:val="24"/>
        </w:rPr>
        <w:t>:</w:t>
      </w:r>
    </w:p>
    <w:p w:rsidR="007138F5" w:rsidRPr="007F03A8" w:rsidRDefault="007138F5">
      <w:pPr>
        <w:rPr>
          <w:rFonts w:ascii="Times New Roman" w:hAnsi="Times New Roman" w:cs="Times New Roman"/>
          <w:sz w:val="24"/>
          <w:szCs w:val="24"/>
        </w:rPr>
      </w:pPr>
      <w:r w:rsidRPr="007F03A8">
        <w:rPr>
          <w:rFonts w:ascii="Times New Roman" w:hAnsi="Times New Roman" w:cs="Times New Roman"/>
          <w:sz w:val="24"/>
          <w:szCs w:val="24"/>
        </w:rPr>
        <w:br w:type="page"/>
      </w:r>
    </w:p>
    <w:p w:rsidR="00B87435" w:rsidRPr="007F03A8" w:rsidRDefault="007138F5" w:rsidP="007138F5">
      <w:pPr>
        <w:spacing w:after="0" w:line="240" w:lineRule="auto"/>
        <w:jc w:val="right"/>
        <w:rPr>
          <w:rFonts w:ascii="Times New Roman" w:hAnsi="Times New Roman" w:cs="Times New Roman"/>
          <w:b/>
          <w:i/>
          <w:sz w:val="24"/>
          <w:szCs w:val="24"/>
        </w:rPr>
      </w:pPr>
      <w:r w:rsidRPr="007F03A8">
        <w:rPr>
          <w:rFonts w:ascii="Times New Roman" w:hAnsi="Times New Roman" w:cs="Times New Roman"/>
          <w:b/>
          <w:i/>
          <w:sz w:val="24"/>
          <w:szCs w:val="24"/>
        </w:rPr>
        <w:lastRenderedPageBreak/>
        <w:t xml:space="preserve">Приложение </w:t>
      </w:r>
      <w:r w:rsidR="00C01639" w:rsidRPr="007F03A8">
        <w:rPr>
          <w:rFonts w:ascii="Times New Roman" w:hAnsi="Times New Roman" w:cs="Times New Roman"/>
          <w:b/>
          <w:i/>
          <w:sz w:val="24"/>
          <w:szCs w:val="24"/>
        </w:rPr>
        <w:t>6</w:t>
      </w: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8"/>
          <w:szCs w:val="28"/>
        </w:rPr>
      </w:pP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Паспорт</w:t>
      </w: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фасадов зданий, строений, сооружений</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N 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Адрес: дом N _____ по 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 района </w:t>
      </w:r>
      <w:proofErr w:type="spellStart"/>
      <w:r w:rsidRPr="007F03A8">
        <w:rPr>
          <w:rFonts w:ascii="Times New Roman" w:hAnsi="Times New Roman" w:cs="Times New Roman"/>
          <w:color w:val="000000"/>
          <w:sz w:val="24"/>
          <w:szCs w:val="24"/>
        </w:rPr>
        <w:t>нп</w:t>
      </w:r>
      <w:proofErr w:type="spellEnd"/>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Владелец: 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(Ф.И.О.)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Основание (правоустанавливающий документ) 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Назначение 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Составил 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(должность, Ф.И.О.)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Проверил 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(должность, Ф.И.О.)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Дата составления паспорта "___" ______________ 200__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Зарегистрирован в ________________________________ за N _________ </w:t>
      </w: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"___" ______________ 200__</w:t>
      </w: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_____________ _________________________</w:t>
      </w: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(подпись) (расшифровка подписи)</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Раздел 1. Сведения об объекте (исторические сведения)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1. Годы постройки 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2. Автор 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культурного наследия (памятников истории и культуры) народов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Российской Федерации 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4. Дата последнего ремонта 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Раздел 2. Отметка составителя паспорта</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8F51DF" w:rsidRPr="007F03A8" w:rsidTr="008F51DF">
        <w:trPr>
          <w:trHeight w:val="288"/>
        </w:trPr>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Дата обследования </w:t>
            </w:r>
          </w:p>
        </w:tc>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Общее техническое состояние фасада </w:t>
            </w:r>
          </w:p>
        </w:tc>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Примечание </w:t>
            </w:r>
          </w:p>
        </w:tc>
      </w:tr>
      <w:tr w:rsidR="008F51DF" w:rsidRPr="007F03A8" w:rsidTr="008F51DF">
        <w:trPr>
          <w:trHeight w:val="288"/>
        </w:trPr>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r>
    </w:tbl>
    <w:p w:rsidR="006C572B" w:rsidRPr="007F03A8" w:rsidRDefault="006C572B" w:rsidP="008F51DF">
      <w:pPr>
        <w:spacing w:after="0" w:line="240" w:lineRule="auto"/>
        <w:jc w:val="both"/>
        <w:rPr>
          <w:rFonts w:ascii="Times New Roman" w:hAnsi="Times New Roman" w:cs="Times New Roman"/>
          <w:sz w:val="24"/>
          <w:szCs w:val="24"/>
        </w:rPr>
      </w:pPr>
    </w:p>
    <w:p w:rsidR="006C572B" w:rsidRPr="007F03A8" w:rsidRDefault="006C572B">
      <w:pPr>
        <w:rPr>
          <w:rFonts w:ascii="Times New Roman" w:hAnsi="Times New Roman" w:cs="Times New Roman"/>
          <w:sz w:val="24"/>
          <w:szCs w:val="24"/>
        </w:rPr>
      </w:pPr>
      <w:r w:rsidRPr="007F03A8">
        <w:rPr>
          <w:rFonts w:ascii="Times New Roman" w:hAnsi="Times New Roman" w:cs="Times New Roman"/>
          <w:sz w:val="24"/>
          <w:szCs w:val="24"/>
        </w:rPr>
        <w:br w:type="page"/>
      </w:r>
    </w:p>
    <w:p w:rsidR="006C572B" w:rsidRPr="007F03A8" w:rsidRDefault="006C572B" w:rsidP="006C572B">
      <w:pPr>
        <w:pStyle w:val="Default"/>
      </w:pPr>
      <w:r w:rsidRPr="007F03A8">
        <w:lastRenderedPageBreak/>
        <w:t xml:space="preserve">Раздел 3. Описание отдельных элементов фасада </w:t>
      </w:r>
    </w:p>
    <w:p w:rsidR="006C572B" w:rsidRPr="007F03A8" w:rsidRDefault="006C572B" w:rsidP="006C572B">
      <w:pPr>
        <w:pStyle w:val="Default"/>
      </w:pPr>
    </w:p>
    <w:p w:rsidR="006C572B" w:rsidRPr="007F03A8" w:rsidRDefault="006C572B" w:rsidP="006C572B">
      <w:pPr>
        <w:pStyle w:val="Default"/>
      </w:pPr>
      <w:r w:rsidRPr="007F03A8">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6C572B" w:rsidRPr="007F03A8" w:rsidRDefault="006C572B" w:rsidP="006C572B">
      <w:pPr>
        <w:pStyle w:val="Default"/>
      </w:pPr>
      <w:r w:rsidRPr="007F03A8">
        <w:t xml:space="preserve">Наименование фасада </w:t>
      </w:r>
    </w:p>
    <w:p w:rsidR="006C572B" w:rsidRPr="007F03A8" w:rsidRDefault="006C572B" w:rsidP="006C572B">
      <w:pPr>
        <w:pStyle w:val="Default"/>
      </w:pPr>
      <w:r w:rsidRPr="007F03A8">
        <w:t xml:space="preserve">_____________________________________________________________________ </w:t>
      </w:r>
    </w:p>
    <w:p w:rsidR="008F51DF" w:rsidRPr="007F03A8" w:rsidRDefault="006C572B" w:rsidP="006C572B">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(лицевой, дворовый, торцевой с указанием привязки к стороне света)</w:t>
      </w:r>
    </w:p>
    <w:p w:rsidR="00BB1311" w:rsidRPr="007F03A8" w:rsidRDefault="00BB1311" w:rsidP="006C572B">
      <w:pPr>
        <w:spacing w:after="0" w:line="240" w:lineRule="auto"/>
        <w:jc w:val="both"/>
        <w:rPr>
          <w:rFonts w:ascii="Times New Roman" w:hAnsi="Times New Roman" w:cs="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BB1311" w:rsidRPr="007F03A8" w:rsidTr="00D44CE4">
        <w:trPr>
          <w:trHeight w:val="610"/>
        </w:trPr>
        <w:tc>
          <w:tcPr>
            <w:tcW w:w="675" w:type="dxa"/>
          </w:tcPr>
          <w:p w:rsidR="00BB1311" w:rsidRPr="007F03A8"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N п/п</w:t>
            </w:r>
          </w:p>
        </w:tc>
        <w:tc>
          <w:tcPr>
            <w:tcW w:w="3685" w:type="dxa"/>
          </w:tcPr>
          <w:p w:rsidR="00BB1311" w:rsidRPr="007F03A8"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BB1311" w:rsidRPr="007F03A8"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Единица измерения</w:t>
            </w:r>
          </w:p>
        </w:tc>
        <w:tc>
          <w:tcPr>
            <w:tcW w:w="1888" w:type="dxa"/>
          </w:tcPr>
          <w:p w:rsidR="00BB1311" w:rsidRPr="007F03A8"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Количество</w:t>
            </w:r>
          </w:p>
        </w:tc>
        <w:tc>
          <w:tcPr>
            <w:tcW w:w="1889" w:type="dxa"/>
          </w:tcPr>
          <w:p w:rsidR="00BB1311" w:rsidRPr="007F03A8"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Состояние элементов фасада</w:t>
            </w:r>
          </w:p>
        </w:tc>
      </w:tr>
      <w:tr w:rsidR="00BB1311" w:rsidRPr="007F03A8" w:rsidTr="00D44CE4">
        <w:trPr>
          <w:trHeight w:val="127"/>
        </w:trPr>
        <w:tc>
          <w:tcPr>
            <w:tcW w:w="675" w:type="dxa"/>
          </w:tcPr>
          <w:p w:rsidR="00BB1311" w:rsidRPr="007F03A8"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1</w:t>
            </w:r>
          </w:p>
        </w:tc>
        <w:tc>
          <w:tcPr>
            <w:tcW w:w="3685" w:type="dxa"/>
          </w:tcPr>
          <w:p w:rsidR="00BB1311" w:rsidRPr="007F03A8"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2</w:t>
            </w:r>
          </w:p>
        </w:tc>
        <w:tc>
          <w:tcPr>
            <w:tcW w:w="1888" w:type="dxa"/>
          </w:tcPr>
          <w:p w:rsidR="00BB1311" w:rsidRPr="007F03A8"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3</w:t>
            </w:r>
          </w:p>
        </w:tc>
        <w:tc>
          <w:tcPr>
            <w:tcW w:w="1888" w:type="dxa"/>
          </w:tcPr>
          <w:p w:rsidR="00BB1311" w:rsidRPr="007F03A8"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4</w:t>
            </w:r>
          </w:p>
        </w:tc>
        <w:tc>
          <w:tcPr>
            <w:tcW w:w="1889" w:type="dxa"/>
          </w:tcPr>
          <w:p w:rsidR="00BB1311" w:rsidRPr="007F03A8"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5</w:t>
            </w: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w:t>
            </w:r>
          </w:p>
        </w:tc>
        <w:tc>
          <w:tcPr>
            <w:tcW w:w="3685" w:type="dxa"/>
          </w:tcPr>
          <w:p w:rsidR="00BB1311" w:rsidRPr="007F03A8" w:rsidRDefault="00BB1311">
            <w:pPr>
              <w:pStyle w:val="Default"/>
              <w:rPr>
                <w:sz w:val="20"/>
                <w:szCs w:val="20"/>
              </w:rPr>
            </w:pPr>
            <w:r w:rsidRPr="007F03A8">
              <w:rPr>
                <w:sz w:val="20"/>
                <w:szCs w:val="20"/>
              </w:rPr>
              <w:t xml:space="preserve">Количество этажей </w:t>
            </w:r>
          </w:p>
        </w:tc>
        <w:tc>
          <w:tcPr>
            <w:tcW w:w="1888" w:type="dxa"/>
          </w:tcPr>
          <w:p w:rsidR="00BB1311" w:rsidRPr="007F03A8" w:rsidRDefault="00BB1311">
            <w:pPr>
              <w:pStyle w:val="Default"/>
              <w:rPr>
                <w:sz w:val="20"/>
                <w:szCs w:val="20"/>
              </w:rPr>
            </w:pPr>
            <w:r w:rsidRPr="007F03A8">
              <w:rPr>
                <w:sz w:val="20"/>
                <w:szCs w:val="20"/>
              </w:rPr>
              <w:t xml:space="preserve">шт.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в том числе, мансардных, технических </w:t>
            </w:r>
          </w:p>
        </w:tc>
        <w:tc>
          <w:tcPr>
            <w:tcW w:w="1888" w:type="dxa"/>
          </w:tcPr>
          <w:p w:rsidR="00BB1311" w:rsidRPr="007F03A8" w:rsidRDefault="00BB1311">
            <w:pPr>
              <w:pStyle w:val="Default"/>
              <w:rPr>
                <w:sz w:val="20"/>
                <w:szCs w:val="20"/>
              </w:rPr>
            </w:pPr>
            <w:r w:rsidRPr="007F03A8">
              <w:rPr>
                <w:sz w:val="20"/>
                <w:szCs w:val="20"/>
              </w:rPr>
              <w:t xml:space="preserve">шт.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w:t>
            </w:r>
          </w:p>
        </w:tc>
        <w:tc>
          <w:tcPr>
            <w:tcW w:w="3685" w:type="dxa"/>
          </w:tcPr>
          <w:p w:rsidR="00BB1311" w:rsidRPr="007F03A8" w:rsidRDefault="00BB1311">
            <w:pPr>
              <w:pStyle w:val="Default"/>
              <w:rPr>
                <w:sz w:val="20"/>
                <w:szCs w:val="20"/>
              </w:rPr>
            </w:pPr>
            <w:r w:rsidRPr="007F03A8">
              <w:rPr>
                <w:sz w:val="20"/>
                <w:szCs w:val="20"/>
              </w:rPr>
              <w:t xml:space="preserve">Длина фасада </w:t>
            </w:r>
          </w:p>
        </w:tc>
        <w:tc>
          <w:tcPr>
            <w:tcW w:w="1888" w:type="dxa"/>
          </w:tcPr>
          <w:p w:rsidR="00BB1311" w:rsidRPr="007F03A8" w:rsidRDefault="00BB1311">
            <w:pPr>
              <w:pStyle w:val="Default"/>
              <w:rPr>
                <w:sz w:val="20"/>
                <w:szCs w:val="20"/>
              </w:rPr>
            </w:pPr>
            <w:r w:rsidRPr="007F03A8">
              <w:rPr>
                <w:sz w:val="20"/>
                <w:szCs w:val="20"/>
              </w:rPr>
              <w:t xml:space="preserve">метр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Высота фасада </w:t>
            </w:r>
          </w:p>
        </w:tc>
        <w:tc>
          <w:tcPr>
            <w:tcW w:w="1888" w:type="dxa"/>
          </w:tcPr>
          <w:p w:rsidR="00BB1311" w:rsidRPr="007F03A8" w:rsidRDefault="00BB1311">
            <w:pPr>
              <w:pStyle w:val="Default"/>
              <w:rPr>
                <w:sz w:val="20"/>
                <w:szCs w:val="20"/>
              </w:rPr>
            </w:pPr>
            <w:r w:rsidRPr="007F03A8">
              <w:rPr>
                <w:sz w:val="20"/>
                <w:szCs w:val="20"/>
              </w:rPr>
              <w:t xml:space="preserve">метр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Площадь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Материал отделки фасада </w:t>
            </w:r>
          </w:p>
        </w:tc>
        <w:tc>
          <w:tcPr>
            <w:tcW w:w="1888" w:type="dxa"/>
          </w:tcPr>
          <w:p w:rsidR="00BB1311" w:rsidRPr="007F03A8" w:rsidRDefault="00BB1311">
            <w:pPr>
              <w:pStyle w:val="Default"/>
              <w:rPr>
                <w:sz w:val="20"/>
                <w:szCs w:val="20"/>
              </w:rPr>
            </w:pPr>
            <w:r w:rsidRPr="007F03A8">
              <w:rPr>
                <w:sz w:val="20"/>
                <w:szCs w:val="20"/>
              </w:rPr>
              <w:t xml:space="preserve">-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3</w:t>
            </w:r>
          </w:p>
        </w:tc>
        <w:tc>
          <w:tcPr>
            <w:tcW w:w="3685" w:type="dxa"/>
          </w:tcPr>
          <w:p w:rsidR="00BB1311" w:rsidRPr="007F03A8" w:rsidRDefault="00BB1311">
            <w:pPr>
              <w:pStyle w:val="Default"/>
              <w:rPr>
                <w:sz w:val="20"/>
                <w:szCs w:val="20"/>
              </w:rPr>
            </w:pPr>
            <w:r w:rsidRPr="007F03A8">
              <w:rPr>
                <w:sz w:val="20"/>
                <w:szCs w:val="20"/>
              </w:rPr>
              <w:t xml:space="preserve">Окраска фасада (с указанием цвета RAL или аналог)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На момент составления паспорта </w:t>
            </w:r>
          </w:p>
        </w:tc>
        <w:tc>
          <w:tcPr>
            <w:tcW w:w="1888" w:type="dxa"/>
          </w:tcPr>
          <w:p w:rsidR="00BB1311" w:rsidRPr="007F03A8" w:rsidRDefault="00BB1311">
            <w:pPr>
              <w:pStyle w:val="Default"/>
              <w:rPr>
                <w:sz w:val="20"/>
                <w:szCs w:val="20"/>
              </w:rPr>
            </w:pPr>
            <w:r w:rsidRPr="007F03A8">
              <w:rPr>
                <w:sz w:val="20"/>
                <w:szCs w:val="20"/>
              </w:rPr>
              <w:t xml:space="preserve">-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После ремонта </w:t>
            </w:r>
          </w:p>
        </w:tc>
        <w:tc>
          <w:tcPr>
            <w:tcW w:w="1888" w:type="dxa"/>
          </w:tcPr>
          <w:p w:rsidR="00BB1311" w:rsidRPr="007F03A8" w:rsidRDefault="00BB1311">
            <w:pPr>
              <w:pStyle w:val="a3"/>
              <w:rPr>
                <w:rFonts w:ascii="Times New Roman" w:hAnsi="Times New Roman" w:cs="Times New Roman"/>
                <w:sz w:val="20"/>
                <w:szCs w:val="20"/>
              </w:rPr>
            </w:pP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4</w:t>
            </w:r>
          </w:p>
        </w:tc>
        <w:tc>
          <w:tcPr>
            <w:tcW w:w="3685" w:type="dxa"/>
          </w:tcPr>
          <w:p w:rsidR="00BB1311" w:rsidRPr="007F03A8" w:rsidRDefault="00BB1311">
            <w:pPr>
              <w:pStyle w:val="Default"/>
              <w:rPr>
                <w:sz w:val="20"/>
                <w:szCs w:val="20"/>
              </w:rPr>
            </w:pPr>
            <w:r w:rsidRPr="007F03A8">
              <w:rPr>
                <w:sz w:val="20"/>
                <w:szCs w:val="20"/>
              </w:rPr>
              <w:t xml:space="preserve">Архитектурные детали, конструктивные элементы, элементы декора (описание) </w:t>
            </w:r>
          </w:p>
        </w:tc>
        <w:tc>
          <w:tcPr>
            <w:tcW w:w="1888" w:type="dxa"/>
          </w:tcPr>
          <w:p w:rsidR="00BB1311" w:rsidRPr="007F03A8" w:rsidRDefault="00BB1311">
            <w:pPr>
              <w:pStyle w:val="Default"/>
              <w:rPr>
                <w:sz w:val="20"/>
                <w:szCs w:val="20"/>
              </w:rPr>
            </w:pPr>
            <w:r w:rsidRPr="007F03A8">
              <w:rPr>
                <w:sz w:val="20"/>
                <w:szCs w:val="20"/>
              </w:rPr>
              <w:t xml:space="preserve">-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Карнизы </w:t>
            </w:r>
          </w:p>
        </w:tc>
        <w:tc>
          <w:tcPr>
            <w:tcW w:w="1888" w:type="dxa"/>
          </w:tcPr>
          <w:p w:rsidR="00BB1311" w:rsidRPr="007F03A8" w:rsidRDefault="00BB1311">
            <w:pPr>
              <w:pStyle w:val="Default"/>
              <w:rPr>
                <w:sz w:val="20"/>
                <w:szCs w:val="20"/>
              </w:rPr>
            </w:pPr>
            <w:proofErr w:type="spellStart"/>
            <w:r w:rsidRPr="007F03A8">
              <w:rPr>
                <w:sz w:val="20"/>
                <w:szCs w:val="20"/>
              </w:rPr>
              <w:t>пог</w:t>
            </w:r>
            <w:proofErr w:type="spellEnd"/>
            <w:r w:rsidRPr="007F03A8">
              <w:rPr>
                <w:sz w:val="20"/>
                <w:szCs w:val="20"/>
              </w:rPr>
              <w:t xml:space="preserve">.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Профилированные тяги </w:t>
            </w:r>
          </w:p>
        </w:tc>
        <w:tc>
          <w:tcPr>
            <w:tcW w:w="1888" w:type="dxa"/>
          </w:tcPr>
          <w:p w:rsidR="00BB1311" w:rsidRPr="007F03A8" w:rsidRDefault="00BB1311">
            <w:pPr>
              <w:pStyle w:val="Default"/>
              <w:rPr>
                <w:sz w:val="20"/>
                <w:szCs w:val="20"/>
              </w:rPr>
            </w:pPr>
            <w:proofErr w:type="spellStart"/>
            <w:r w:rsidRPr="007F03A8">
              <w:rPr>
                <w:sz w:val="20"/>
                <w:szCs w:val="20"/>
              </w:rPr>
              <w:t>пог</w:t>
            </w:r>
            <w:proofErr w:type="spellEnd"/>
            <w:r w:rsidRPr="007F03A8">
              <w:rPr>
                <w:sz w:val="20"/>
                <w:szCs w:val="20"/>
              </w:rPr>
              <w:t xml:space="preserve">.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proofErr w:type="spellStart"/>
            <w:r w:rsidRPr="007F03A8">
              <w:rPr>
                <w:sz w:val="20"/>
                <w:szCs w:val="20"/>
              </w:rPr>
              <w:t>Сандрики</w:t>
            </w:r>
            <w:proofErr w:type="spellEnd"/>
            <w:r w:rsidRPr="007F03A8">
              <w:rPr>
                <w:sz w:val="20"/>
                <w:szCs w:val="20"/>
              </w:rPr>
              <w:t xml:space="preserve"> </w:t>
            </w:r>
          </w:p>
        </w:tc>
        <w:tc>
          <w:tcPr>
            <w:tcW w:w="1888" w:type="dxa"/>
          </w:tcPr>
          <w:p w:rsidR="00BB1311" w:rsidRPr="007F03A8" w:rsidRDefault="00BB1311">
            <w:pPr>
              <w:pStyle w:val="Default"/>
              <w:rPr>
                <w:sz w:val="20"/>
                <w:szCs w:val="20"/>
              </w:rPr>
            </w:pPr>
            <w:r w:rsidRPr="007F03A8">
              <w:rPr>
                <w:sz w:val="20"/>
                <w:szCs w:val="20"/>
              </w:rPr>
              <w:t xml:space="preserve">шт./кв.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Наличники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Дверные, оконные, воротные откосы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Колонны </w:t>
            </w:r>
          </w:p>
        </w:tc>
        <w:tc>
          <w:tcPr>
            <w:tcW w:w="1888" w:type="dxa"/>
          </w:tcPr>
          <w:p w:rsidR="00BB1311" w:rsidRPr="007F03A8" w:rsidRDefault="00BB1311">
            <w:pPr>
              <w:pStyle w:val="Default"/>
              <w:rPr>
                <w:sz w:val="20"/>
                <w:szCs w:val="20"/>
              </w:rPr>
            </w:pPr>
            <w:r w:rsidRPr="007F03A8">
              <w:rPr>
                <w:sz w:val="20"/>
                <w:szCs w:val="20"/>
              </w:rPr>
              <w:t xml:space="preserve">шт./кв.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Пилястры </w:t>
            </w:r>
          </w:p>
        </w:tc>
        <w:tc>
          <w:tcPr>
            <w:tcW w:w="1888" w:type="dxa"/>
          </w:tcPr>
          <w:p w:rsidR="00BB1311" w:rsidRPr="007F03A8" w:rsidRDefault="00BB1311">
            <w:pPr>
              <w:pStyle w:val="Default"/>
              <w:rPr>
                <w:sz w:val="20"/>
                <w:szCs w:val="20"/>
              </w:rPr>
            </w:pPr>
            <w:r w:rsidRPr="007F03A8">
              <w:rPr>
                <w:sz w:val="20"/>
                <w:szCs w:val="20"/>
              </w:rPr>
              <w:t xml:space="preserve">шт./кв.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Лепнина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Скульптура </w:t>
            </w:r>
          </w:p>
        </w:tc>
        <w:tc>
          <w:tcPr>
            <w:tcW w:w="1888" w:type="dxa"/>
          </w:tcPr>
          <w:p w:rsidR="00BB1311" w:rsidRPr="007F03A8" w:rsidRDefault="00BB1311">
            <w:pPr>
              <w:pStyle w:val="Default"/>
              <w:rPr>
                <w:sz w:val="20"/>
                <w:szCs w:val="20"/>
              </w:rPr>
            </w:pPr>
            <w:r w:rsidRPr="007F03A8">
              <w:rPr>
                <w:sz w:val="20"/>
                <w:szCs w:val="20"/>
              </w:rPr>
              <w:t xml:space="preserve">шт./кв.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Живопись (мозаика, керамика и т.п.) на фасаде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Другие элементы декора </w:t>
            </w:r>
          </w:p>
        </w:tc>
        <w:tc>
          <w:tcPr>
            <w:tcW w:w="1888" w:type="dxa"/>
          </w:tcPr>
          <w:p w:rsidR="00BB1311" w:rsidRPr="007F03A8" w:rsidRDefault="00BB1311">
            <w:pPr>
              <w:pStyle w:val="Default"/>
              <w:rPr>
                <w:sz w:val="20"/>
                <w:szCs w:val="20"/>
              </w:rPr>
            </w:pPr>
            <w:r w:rsidRPr="007F03A8">
              <w:rPr>
                <w:sz w:val="20"/>
                <w:szCs w:val="20"/>
              </w:rPr>
              <w:t xml:space="preserve">шт.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F03A8" w:rsidTr="00D44CE4">
        <w:trPr>
          <w:trHeight w:val="127"/>
        </w:trPr>
        <w:tc>
          <w:tcPr>
            <w:tcW w:w="675"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5</w:t>
            </w:r>
          </w:p>
        </w:tc>
        <w:tc>
          <w:tcPr>
            <w:tcW w:w="3685" w:type="dxa"/>
          </w:tcPr>
          <w:p w:rsidR="00AE64D3" w:rsidRPr="007F03A8" w:rsidRDefault="00AE64D3">
            <w:pPr>
              <w:pStyle w:val="Default"/>
              <w:rPr>
                <w:sz w:val="20"/>
                <w:szCs w:val="20"/>
              </w:rPr>
            </w:pPr>
            <w:r w:rsidRPr="007F03A8">
              <w:rPr>
                <w:sz w:val="20"/>
                <w:szCs w:val="20"/>
              </w:rPr>
              <w:t xml:space="preserve">Мансарда </w:t>
            </w:r>
          </w:p>
        </w:tc>
        <w:tc>
          <w:tcPr>
            <w:tcW w:w="1888" w:type="dxa"/>
          </w:tcPr>
          <w:p w:rsidR="00AE64D3" w:rsidRPr="007F03A8" w:rsidRDefault="00AE64D3">
            <w:pPr>
              <w:pStyle w:val="Default"/>
              <w:rPr>
                <w:sz w:val="20"/>
                <w:szCs w:val="20"/>
              </w:rPr>
            </w:pPr>
            <w:r w:rsidRPr="007F03A8">
              <w:rPr>
                <w:sz w:val="20"/>
                <w:szCs w:val="20"/>
              </w:rPr>
              <w:t xml:space="preserve">шт. </w:t>
            </w:r>
          </w:p>
        </w:tc>
        <w:tc>
          <w:tcPr>
            <w:tcW w:w="1888"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F03A8" w:rsidTr="00D44CE4">
        <w:trPr>
          <w:trHeight w:val="127"/>
        </w:trPr>
        <w:tc>
          <w:tcPr>
            <w:tcW w:w="675"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F03A8" w:rsidRDefault="00AE64D3">
            <w:pPr>
              <w:pStyle w:val="Default"/>
              <w:rPr>
                <w:sz w:val="20"/>
                <w:szCs w:val="20"/>
              </w:rPr>
            </w:pPr>
            <w:r w:rsidRPr="007F03A8">
              <w:rPr>
                <w:sz w:val="20"/>
                <w:szCs w:val="20"/>
              </w:rPr>
              <w:t xml:space="preserve">Длина по фасаду </w:t>
            </w:r>
          </w:p>
        </w:tc>
        <w:tc>
          <w:tcPr>
            <w:tcW w:w="1888" w:type="dxa"/>
          </w:tcPr>
          <w:p w:rsidR="00AE64D3" w:rsidRPr="007F03A8" w:rsidRDefault="00AE64D3">
            <w:pPr>
              <w:pStyle w:val="Default"/>
              <w:rPr>
                <w:sz w:val="20"/>
                <w:szCs w:val="20"/>
              </w:rPr>
            </w:pPr>
            <w:r w:rsidRPr="007F03A8">
              <w:rPr>
                <w:sz w:val="20"/>
                <w:szCs w:val="20"/>
              </w:rPr>
              <w:t xml:space="preserve">м </w:t>
            </w:r>
          </w:p>
        </w:tc>
        <w:tc>
          <w:tcPr>
            <w:tcW w:w="1888"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F03A8" w:rsidTr="00D44CE4">
        <w:trPr>
          <w:trHeight w:val="127"/>
        </w:trPr>
        <w:tc>
          <w:tcPr>
            <w:tcW w:w="675"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F03A8" w:rsidRDefault="00AE64D3">
            <w:pPr>
              <w:pStyle w:val="Default"/>
              <w:rPr>
                <w:sz w:val="20"/>
                <w:szCs w:val="20"/>
              </w:rPr>
            </w:pPr>
            <w:r w:rsidRPr="007F03A8">
              <w:rPr>
                <w:sz w:val="20"/>
                <w:szCs w:val="20"/>
              </w:rPr>
              <w:t xml:space="preserve">Высота по фасаду </w:t>
            </w:r>
          </w:p>
        </w:tc>
        <w:tc>
          <w:tcPr>
            <w:tcW w:w="1888" w:type="dxa"/>
          </w:tcPr>
          <w:p w:rsidR="00AE64D3" w:rsidRPr="007F03A8" w:rsidRDefault="00AE64D3">
            <w:pPr>
              <w:pStyle w:val="Default"/>
              <w:rPr>
                <w:sz w:val="20"/>
                <w:szCs w:val="20"/>
              </w:rPr>
            </w:pPr>
            <w:r w:rsidRPr="007F03A8">
              <w:rPr>
                <w:sz w:val="20"/>
                <w:szCs w:val="20"/>
              </w:rPr>
              <w:t xml:space="preserve">м </w:t>
            </w:r>
          </w:p>
        </w:tc>
        <w:tc>
          <w:tcPr>
            <w:tcW w:w="1888"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F03A8" w:rsidTr="00D44CE4">
        <w:trPr>
          <w:trHeight w:val="127"/>
        </w:trPr>
        <w:tc>
          <w:tcPr>
            <w:tcW w:w="675"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F03A8" w:rsidRDefault="00AE64D3">
            <w:pPr>
              <w:pStyle w:val="Default"/>
              <w:rPr>
                <w:sz w:val="20"/>
                <w:szCs w:val="20"/>
              </w:rPr>
            </w:pPr>
            <w:r w:rsidRPr="007F03A8">
              <w:rPr>
                <w:sz w:val="20"/>
                <w:szCs w:val="20"/>
              </w:rPr>
              <w:t xml:space="preserve">Площадь по фасаду </w:t>
            </w:r>
          </w:p>
        </w:tc>
        <w:tc>
          <w:tcPr>
            <w:tcW w:w="1888" w:type="dxa"/>
          </w:tcPr>
          <w:p w:rsidR="00AE64D3" w:rsidRPr="007F03A8" w:rsidRDefault="00AE64D3">
            <w:pPr>
              <w:pStyle w:val="Default"/>
              <w:rPr>
                <w:sz w:val="20"/>
                <w:szCs w:val="20"/>
              </w:rPr>
            </w:pPr>
            <w:r w:rsidRPr="007F03A8">
              <w:rPr>
                <w:sz w:val="20"/>
                <w:szCs w:val="20"/>
              </w:rPr>
              <w:t xml:space="preserve">кв. м </w:t>
            </w:r>
          </w:p>
        </w:tc>
        <w:tc>
          <w:tcPr>
            <w:tcW w:w="1888"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F03A8" w:rsidTr="00D44CE4">
        <w:trPr>
          <w:trHeight w:val="127"/>
        </w:trPr>
        <w:tc>
          <w:tcPr>
            <w:tcW w:w="675"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F03A8" w:rsidRDefault="00AE64D3">
            <w:pPr>
              <w:pStyle w:val="Default"/>
              <w:rPr>
                <w:sz w:val="20"/>
                <w:szCs w:val="20"/>
              </w:rPr>
            </w:pPr>
            <w:r w:rsidRPr="007F03A8">
              <w:rPr>
                <w:sz w:val="20"/>
                <w:szCs w:val="20"/>
              </w:rPr>
              <w:t xml:space="preserve">Материал отделки стен </w:t>
            </w:r>
          </w:p>
        </w:tc>
        <w:tc>
          <w:tcPr>
            <w:tcW w:w="1888" w:type="dxa"/>
          </w:tcPr>
          <w:p w:rsidR="00AE64D3" w:rsidRPr="007F03A8" w:rsidRDefault="00AE64D3">
            <w:pPr>
              <w:pStyle w:val="Default"/>
              <w:rPr>
                <w:sz w:val="20"/>
                <w:szCs w:val="20"/>
              </w:rPr>
            </w:pPr>
            <w:r w:rsidRPr="007F03A8">
              <w:rPr>
                <w:sz w:val="20"/>
                <w:szCs w:val="20"/>
              </w:rPr>
              <w:t xml:space="preserve">- </w:t>
            </w:r>
          </w:p>
        </w:tc>
        <w:tc>
          <w:tcPr>
            <w:tcW w:w="1888"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6</w:t>
            </w:r>
          </w:p>
        </w:tc>
        <w:tc>
          <w:tcPr>
            <w:tcW w:w="3685" w:type="dxa"/>
          </w:tcPr>
          <w:p w:rsidR="00F11E7B" w:rsidRPr="007F03A8" w:rsidRDefault="00F11E7B">
            <w:pPr>
              <w:pStyle w:val="Default"/>
              <w:rPr>
                <w:sz w:val="20"/>
                <w:szCs w:val="20"/>
              </w:rPr>
            </w:pPr>
            <w:r w:rsidRPr="007F03A8">
              <w:rPr>
                <w:sz w:val="20"/>
                <w:szCs w:val="20"/>
              </w:rPr>
              <w:t xml:space="preserve">Верхняя часть стены (аттик, фронтон, щипец)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Длина </w:t>
            </w:r>
          </w:p>
        </w:tc>
        <w:tc>
          <w:tcPr>
            <w:tcW w:w="1888" w:type="dxa"/>
          </w:tcPr>
          <w:p w:rsidR="00F11E7B" w:rsidRPr="007F03A8" w:rsidRDefault="00F11E7B">
            <w:pPr>
              <w:pStyle w:val="Default"/>
              <w:rPr>
                <w:sz w:val="20"/>
                <w:szCs w:val="20"/>
              </w:rPr>
            </w:pPr>
            <w:r w:rsidRPr="007F03A8">
              <w:rPr>
                <w:sz w:val="20"/>
                <w:szCs w:val="20"/>
              </w:rPr>
              <w:t xml:space="preserve">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Высота </w:t>
            </w:r>
          </w:p>
        </w:tc>
        <w:tc>
          <w:tcPr>
            <w:tcW w:w="1888" w:type="dxa"/>
          </w:tcPr>
          <w:p w:rsidR="00F11E7B" w:rsidRPr="007F03A8" w:rsidRDefault="00F11E7B">
            <w:pPr>
              <w:pStyle w:val="Default"/>
              <w:rPr>
                <w:sz w:val="20"/>
                <w:szCs w:val="20"/>
              </w:rPr>
            </w:pPr>
            <w:r w:rsidRPr="007F03A8">
              <w:rPr>
                <w:sz w:val="20"/>
                <w:szCs w:val="20"/>
              </w:rPr>
              <w:t xml:space="preserve">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Площадь </w:t>
            </w:r>
          </w:p>
        </w:tc>
        <w:tc>
          <w:tcPr>
            <w:tcW w:w="1888" w:type="dxa"/>
          </w:tcPr>
          <w:p w:rsidR="00F11E7B" w:rsidRPr="007F03A8" w:rsidRDefault="00F11E7B">
            <w:pPr>
              <w:pStyle w:val="Default"/>
              <w:rPr>
                <w:sz w:val="20"/>
                <w:szCs w:val="20"/>
              </w:rPr>
            </w:pPr>
            <w:r w:rsidRPr="007F03A8">
              <w:rPr>
                <w:sz w:val="20"/>
                <w:szCs w:val="20"/>
              </w:rPr>
              <w:t xml:space="preserve">кв. 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Материал отделки стен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Окраска фасада (с указанием материала)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На момент составления паспорта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После ремонта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7</w:t>
            </w:r>
          </w:p>
        </w:tc>
        <w:tc>
          <w:tcPr>
            <w:tcW w:w="3685" w:type="dxa"/>
          </w:tcPr>
          <w:p w:rsidR="00F11E7B" w:rsidRPr="007F03A8" w:rsidRDefault="00F11E7B">
            <w:pPr>
              <w:pStyle w:val="Default"/>
              <w:rPr>
                <w:sz w:val="20"/>
                <w:szCs w:val="20"/>
              </w:rPr>
            </w:pPr>
            <w:r w:rsidRPr="007F03A8">
              <w:rPr>
                <w:sz w:val="20"/>
                <w:szCs w:val="20"/>
              </w:rPr>
              <w:t xml:space="preserve">Облицовка цоколя, цокольного этажа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Материал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Длина </w:t>
            </w:r>
          </w:p>
        </w:tc>
        <w:tc>
          <w:tcPr>
            <w:tcW w:w="1888" w:type="dxa"/>
          </w:tcPr>
          <w:p w:rsidR="00F11E7B" w:rsidRPr="007F03A8" w:rsidRDefault="00F11E7B">
            <w:pPr>
              <w:pStyle w:val="Default"/>
              <w:rPr>
                <w:sz w:val="20"/>
                <w:szCs w:val="20"/>
              </w:rPr>
            </w:pPr>
            <w:r w:rsidRPr="007F03A8">
              <w:rPr>
                <w:sz w:val="20"/>
                <w:szCs w:val="20"/>
              </w:rPr>
              <w:t xml:space="preserve">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Высота </w:t>
            </w:r>
          </w:p>
        </w:tc>
        <w:tc>
          <w:tcPr>
            <w:tcW w:w="1888" w:type="dxa"/>
          </w:tcPr>
          <w:p w:rsidR="00F11E7B" w:rsidRPr="007F03A8" w:rsidRDefault="00F11E7B">
            <w:pPr>
              <w:pStyle w:val="Default"/>
              <w:rPr>
                <w:sz w:val="20"/>
                <w:szCs w:val="20"/>
              </w:rPr>
            </w:pPr>
            <w:r w:rsidRPr="007F03A8">
              <w:rPr>
                <w:sz w:val="20"/>
                <w:szCs w:val="20"/>
              </w:rPr>
              <w:t xml:space="preserve">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Площадь </w:t>
            </w:r>
          </w:p>
        </w:tc>
        <w:tc>
          <w:tcPr>
            <w:tcW w:w="1888" w:type="dxa"/>
          </w:tcPr>
          <w:p w:rsidR="00F11E7B" w:rsidRPr="007F03A8" w:rsidRDefault="00F11E7B">
            <w:pPr>
              <w:pStyle w:val="Default"/>
              <w:rPr>
                <w:sz w:val="20"/>
                <w:szCs w:val="20"/>
              </w:rPr>
            </w:pPr>
            <w:r w:rsidRPr="007F03A8">
              <w:rPr>
                <w:sz w:val="20"/>
                <w:szCs w:val="20"/>
              </w:rPr>
              <w:t xml:space="preserve">кв. 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7F03A8" w:rsidTr="00D44CE4">
        <w:trPr>
          <w:trHeight w:val="127"/>
        </w:trPr>
        <w:tc>
          <w:tcPr>
            <w:tcW w:w="675"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7.1</w:t>
            </w:r>
          </w:p>
        </w:tc>
        <w:tc>
          <w:tcPr>
            <w:tcW w:w="3685" w:type="dxa"/>
          </w:tcPr>
          <w:p w:rsidR="00887576" w:rsidRPr="007F03A8" w:rsidRDefault="00887576">
            <w:pPr>
              <w:pStyle w:val="Default"/>
              <w:rPr>
                <w:sz w:val="20"/>
                <w:szCs w:val="20"/>
              </w:rPr>
            </w:pPr>
            <w:r w:rsidRPr="007F03A8">
              <w:rPr>
                <w:sz w:val="20"/>
                <w:szCs w:val="20"/>
              </w:rPr>
              <w:t xml:space="preserve">Ступени </w:t>
            </w:r>
          </w:p>
        </w:tc>
        <w:tc>
          <w:tcPr>
            <w:tcW w:w="1888" w:type="dxa"/>
          </w:tcPr>
          <w:p w:rsidR="00887576" w:rsidRPr="007F03A8" w:rsidRDefault="00887576">
            <w:pPr>
              <w:pStyle w:val="Default"/>
              <w:rPr>
                <w:sz w:val="20"/>
                <w:szCs w:val="20"/>
              </w:rPr>
            </w:pPr>
            <w:r w:rsidRPr="007F03A8">
              <w:rPr>
                <w:sz w:val="20"/>
                <w:szCs w:val="20"/>
              </w:rPr>
              <w:t xml:space="preserve">- </w:t>
            </w:r>
          </w:p>
        </w:tc>
        <w:tc>
          <w:tcPr>
            <w:tcW w:w="1888"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7F03A8" w:rsidTr="00D44CE4">
        <w:trPr>
          <w:trHeight w:val="127"/>
        </w:trPr>
        <w:tc>
          <w:tcPr>
            <w:tcW w:w="675"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7F03A8" w:rsidRDefault="00887576">
            <w:pPr>
              <w:pStyle w:val="Default"/>
              <w:rPr>
                <w:sz w:val="20"/>
                <w:szCs w:val="20"/>
              </w:rPr>
            </w:pPr>
            <w:r w:rsidRPr="007F03A8">
              <w:rPr>
                <w:sz w:val="20"/>
                <w:szCs w:val="20"/>
              </w:rPr>
              <w:t xml:space="preserve">Количество </w:t>
            </w:r>
          </w:p>
        </w:tc>
        <w:tc>
          <w:tcPr>
            <w:tcW w:w="1888" w:type="dxa"/>
          </w:tcPr>
          <w:p w:rsidR="00887576" w:rsidRPr="007F03A8" w:rsidRDefault="00887576">
            <w:pPr>
              <w:pStyle w:val="Default"/>
              <w:rPr>
                <w:sz w:val="20"/>
                <w:szCs w:val="20"/>
              </w:rPr>
            </w:pPr>
            <w:r w:rsidRPr="007F03A8">
              <w:rPr>
                <w:sz w:val="20"/>
                <w:szCs w:val="20"/>
              </w:rPr>
              <w:t xml:space="preserve">шт. </w:t>
            </w:r>
          </w:p>
        </w:tc>
        <w:tc>
          <w:tcPr>
            <w:tcW w:w="1888"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7F03A8" w:rsidTr="00D44CE4">
        <w:trPr>
          <w:trHeight w:val="127"/>
        </w:trPr>
        <w:tc>
          <w:tcPr>
            <w:tcW w:w="675"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7F03A8" w:rsidRDefault="00887576">
            <w:pPr>
              <w:pStyle w:val="Default"/>
              <w:rPr>
                <w:sz w:val="20"/>
                <w:szCs w:val="20"/>
              </w:rPr>
            </w:pPr>
            <w:r w:rsidRPr="007F03A8">
              <w:rPr>
                <w:sz w:val="20"/>
                <w:szCs w:val="20"/>
              </w:rPr>
              <w:t xml:space="preserve">Материал </w:t>
            </w:r>
          </w:p>
        </w:tc>
        <w:tc>
          <w:tcPr>
            <w:tcW w:w="1888" w:type="dxa"/>
          </w:tcPr>
          <w:p w:rsidR="00887576" w:rsidRPr="007F03A8" w:rsidRDefault="00887576">
            <w:pPr>
              <w:pStyle w:val="Default"/>
              <w:rPr>
                <w:sz w:val="20"/>
                <w:szCs w:val="20"/>
              </w:rPr>
            </w:pPr>
            <w:r w:rsidRPr="007F03A8">
              <w:rPr>
                <w:sz w:val="20"/>
                <w:szCs w:val="20"/>
              </w:rPr>
              <w:t xml:space="preserve">- </w:t>
            </w:r>
          </w:p>
        </w:tc>
        <w:tc>
          <w:tcPr>
            <w:tcW w:w="1888"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7.2</w:t>
            </w:r>
          </w:p>
        </w:tc>
        <w:tc>
          <w:tcPr>
            <w:tcW w:w="3685" w:type="dxa"/>
          </w:tcPr>
          <w:p w:rsidR="00683446" w:rsidRPr="007F03A8" w:rsidRDefault="00683446">
            <w:pPr>
              <w:pStyle w:val="Default"/>
              <w:rPr>
                <w:sz w:val="20"/>
                <w:szCs w:val="20"/>
              </w:rPr>
            </w:pPr>
            <w:r w:rsidRPr="007F03A8">
              <w:rPr>
                <w:sz w:val="20"/>
                <w:szCs w:val="20"/>
              </w:rPr>
              <w:t xml:space="preserve">Приямки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Количество </w:t>
            </w:r>
          </w:p>
        </w:tc>
        <w:tc>
          <w:tcPr>
            <w:tcW w:w="1888" w:type="dxa"/>
          </w:tcPr>
          <w:p w:rsidR="00683446" w:rsidRPr="007F03A8" w:rsidRDefault="00683446">
            <w:pPr>
              <w:pStyle w:val="Default"/>
              <w:rPr>
                <w:sz w:val="20"/>
                <w:szCs w:val="20"/>
              </w:rPr>
            </w:pPr>
            <w:r w:rsidRPr="007F03A8">
              <w:rPr>
                <w:sz w:val="20"/>
                <w:szCs w:val="20"/>
              </w:rPr>
              <w:t xml:space="preserve">шт.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Материал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Общая площадь </w:t>
            </w:r>
          </w:p>
        </w:tc>
        <w:tc>
          <w:tcPr>
            <w:tcW w:w="1888" w:type="dxa"/>
          </w:tcPr>
          <w:p w:rsidR="00683446" w:rsidRPr="007F03A8" w:rsidRDefault="00683446">
            <w:pPr>
              <w:pStyle w:val="Default"/>
              <w:rPr>
                <w:sz w:val="20"/>
                <w:szCs w:val="20"/>
              </w:rPr>
            </w:pPr>
            <w:r w:rsidRPr="007F03A8">
              <w:rPr>
                <w:sz w:val="20"/>
                <w:szCs w:val="20"/>
              </w:rPr>
              <w:t xml:space="preserve">кв. 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Наличие согласования или проекта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8</w:t>
            </w:r>
          </w:p>
        </w:tc>
        <w:tc>
          <w:tcPr>
            <w:tcW w:w="3685" w:type="dxa"/>
          </w:tcPr>
          <w:p w:rsidR="00683446" w:rsidRPr="007F03A8" w:rsidRDefault="00683446">
            <w:pPr>
              <w:pStyle w:val="Default"/>
              <w:rPr>
                <w:sz w:val="20"/>
                <w:szCs w:val="20"/>
              </w:rPr>
            </w:pPr>
            <w:r w:rsidRPr="007F03A8">
              <w:rPr>
                <w:sz w:val="20"/>
                <w:szCs w:val="20"/>
              </w:rPr>
              <w:t xml:space="preserve">Балконы, лоджии, террасы и другие элементы </w:t>
            </w:r>
          </w:p>
        </w:tc>
        <w:tc>
          <w:tcPr>
            <w:tcW w:w="1888" w:type="dxa"/>
          </w:tcPr>
          <w:p w:rsidR="00683446" w:rsidRPr="007F03A8" w:rsidRDefault="00683446">
            <w:pPr>
              <w:pStyle w:val="Default"/>
              <w:rPr>
                <w:sz w:val="20"/>
                <w:szCs w:val="20"/>
              </w:rPr>
            </w:pPr>
            <w:r w:rsidRPr="007F03A8">
              <w:rPr>
                <w:sz w:val="20"/>
                <w:szCs w:val="20"/>
              </w:rPr>
              <w:t xml:space="preserve">шт.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8.1</w:t>
            </w:r>
          </w:p>
        </w:tc>
        <w:tc>
          <w:tcPr>
            <w:tcW w:w="3685" w:type="dxa"/>
          </w:tcPr>
          <w:p w:rsidR="00683446" w:rsidRPr="007F03A8" w:rsidRDefault="00683446">
            <w:pPr>
              <w:pStyle w:val="Default"/>
              <w:rPr>
                <w:sz w:val="20"/>
                <w:szCs w:val="20"/>
              </w:rPr>
            </w:pPr>
            <w:r w:rsidRPr="007F03A8">
              <w:rPr>
                <w:sz w:val="20"/>
                <w:szCs w:val="20"/>
              </w:rPr>
              <w:t xml:space="preserve">Площадки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Количество </w:t>
            </w:r>
          </w:p>
        </w:tc>
        <w:tc>
          <w:tcPr>
            <w:tcW w:w="1888" w:type="dxa"/>
          </w:tcPr>
          <w:p w:rsidR="00683446" w:rsidRPr="007F03A8" w:rsidRDefault="00683446">
            <w:pPr>
              <w:pStyle w:val="Default"/>
              <w:rPr>
                <w:sz w:val="20"/>
                <w:szCs w:val="20"/>
              </w:rPr>
            </w:pPr>
            <w:r w:rsidRPr="007F03A8">
              <w:rPr>
                <w:sz w:val="20"/>
                <w:szCs w:val="20"/>
              </w:rPr>
              <w:t xml:space="preserve">шт.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Размер </w:t>
            </w:r>
          </w:p>
        </w:tc>
        <w:tc>
          <w:tcPr>
            <w:tcW w:w="1888" w:type="dxa"/>
          </w:tcPr>
          <w:p w:rsidR="00683446" w:rsidRPr="007F03A8" w:rsidRDefault="00683446">
            <w:pPr>
              <w:pStyle w:val="Default"/>
              <w:rPr>
                <w:sz w:val="20"/>
                <w:szCs w:val="20"/>
              </w:rPr>
            </w:pPr>
            <w:r w:rsidRPr="007F03A8">
              <w:rPr>
                <w:sz w:val="20"/>
                <w:szCs w:val="20"/>
              </w:rPr>
              <w:t xml:space="preserve">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Общая площадь </w:t>
            </w:r>
          </w:p>
        </w:tc>
        <w:tc>
          <w:tcPr>
            <w:tcW w:w="1888" w:type="dxa"/>
          </w:tcPr>
          <w:p w:rsidR="00683446" w:rsidRPr="007F03A8" w:rsidRDefault="00683446">
            <w:pPr>
              <w:pStyle w:val="Default"/>
              <w:rPr>
                <w:sz w:val="20"/>
                <w:szCs w:val="20"/>
              </w:rPr>
            </w:pPr>
            <w:r w:rsidRPr="007F03A8">
              <w:rPr>
                <w:sz w:val="20"/>
                <w:szCs w:val="20"/>
              </w:rPr>
              <w:t xml:space="preserve">кв. 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Материал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8.2</w:t>
            </w:r>
          </w:p>
        </w:tc>
        <w:tc>
          <w:tcPr>
            <w:tcW w:w="3685" w:type="dxa"/>
          </w:tcPr>
          <w:p w:rsidR="00683446" w:rsidRPr="007F03A8" w:rsidRDefault="00683446">
            <w:pPr>
              <w:pStyle w:val="Default"/>
              <w:rPr>
                <w:sz w:val="20"/>
                <w:szCs w:val="20"/>
              </w:rPr>
            </w:pPr>
            <w:r w:rsidRPr="007F03A8">
              <w:rPr>
                <w:sz w:val="20"/>
                <w:szCs w:val="20"/>
              </w:rPr>
              <w:t xml:space="preserve">Ограждения </w:t>
            </w:r>
          </w:p>
        </w:tc>
        <w:tc>
          <w:tcPr>
            <w:tcW w:w="1888" w:type="dxa"/>
          </w:tcPr>
          <w:p w:rsidR="00683446" w:rsidRPr="007F03A8" w:rsidRDefault="00683446">
            <w:pPr>
              <w:pStyle w:val="Default"/>
              <w:rPr>
                <w:sz w:val="20"/>
                <w:szCs w:val="20"/>
              </w:rPr>
            </w:pPr>
            <w:r w:rsidRPr="007F03A8">
              <w:rPr>
                <w:sz w:val="20"/>
                <w:szCs w:val="20"/>
              </w:rPr>
              <w:t xml:space="preserve">шт.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Размер </w:t>
            </w:r>
          </w:p>
        </w:tc>
        <w:tc>
          <w:tcPr>
            <w:tcW w:w="1888" w:type="dxa"/>
          </w:tcPr>
          <w:p w:rsidR="00683446" w:rsidRPr="007F03A8" w:rsidRDefault="00683446">
            <w:pPr>
              <w:pStyle w:val="Default"/>
              <w:rPr>
                <w:sz w:val="20"/>
                <w:szCs w:val="20"/>
              </w:rPr>
            </w:pPr>
            <w:r w:rsidRPr="007F03A8">
              <w:rPr>
                <w:sz w:val="20"/>
                <w:szCs w:val="20"/>
              </w:rPr>
              <w:t xml:space="preserve">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Общая площадь </w:t>
            </w:r>
          </w:p>
        </w:tc>
        <w:tc>
          <w:tcPr>
            <w:tcW w:w="1888" w:type="dxa"/>
          </w:tcPr>
          <w:p w:rsidR="00683446" w:rsidRPr="007F03A8" w:rsidRDefault="00683446">
            <w:pPr>
              <w:pStyle w:val="Default"/>
              <w:rPr>
                <w:sz w:val="20"/>
                <w:szCs w:val="20"/>
              </w:rPr>
            </w:pPr>
            <w:r w:rsidRPr="007F03A8">
              <w:rPr>
                <w:sz w:val="20"/>
                <w:szCs w:val="20"/>
              </w:rPr>
              <w:t xml:space="preserve">кв. 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proofErr w:type="spellStart"/>
            <w:r w:rsidRPr="007F03A8">
              <w:rPr>
                <w:sz w:val="20"/>
                <w:szCs w:val="20"/>
              </w:rPr>
              <w:t>Погонаж</w:t>
            </w:r>
            <w:proofErr w:type="spellEnd"/>
            <w:r w:rsidRPr="007F03A8">
              <w:rPr>
                <w:sz w:val="20"/>
                <w:szCs w:val="20"/>
              </w:rPr>
              <w:t xml:space="preserve"> </w:t>
            </w:r>
          </w:p>
        </w:tc>
        <w:tc>
          <w:tcPr>
            <w:tcW w:w="1888" w:type="dxa"/>
          </w:tcPr>
          <w:p w:rsidR="00683446" w:rsidRPr="007F03A8" w:rsidRDefault="00683446">
            <w:pPr>
              <w:pStyle w:val="Default"/>
              <w:rPr>
                <w:sz w:val="20"/>
                <w:szCs w:val="20"/>
              </w:rPr>
            </w:pPr>
            <w:r w:rsidRPr="007F03A8">
              <w:rPr>
                <w:sz w:val="20"/>
                <w:szCs w:val="20"/>
              </w:rPr>
              <w:t xml:space="preserve">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Материал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8.3</w:t>
            </w:r>
          </w:p>
        </w:tc>
        <w:tc>
          <w:tcPr>
            <w:tcW w:w="3685" w:type="dxa"/>
          </w:tcPr>
          <w:p w:rsidR="00683446" w:rsidRPr="007F03A8" w:rsidRDefault="00683446">
            <w:pPr>
              <w:pStyle w:val="Default"/>
              <w:rPr>
                <w:sz w:val="20"/>
                <w:szCs w:val="20"/>
              </w:rPr>
            </w:pPr>
            <w:r w:rsidRPr="007F03A8">
              <w:rPr>
                <w:sz w:val="20"/>
                <w:szCs w:val="20"/>
              </w:rPr>
              <w:t xml:space="preserve">Кронштейны </w:t>
            </w:r>
          </w:p>
        </w:tc>
        <w:tc>
          <w:tcPr>
            <w:tcW w:w="1888" w:type="dxa"/>
          </w:tcPr>
          <w:p w:rsidR="00683446" w:rsidRPr="007F03A8" w:rsidRDefault="00683446">
            <w:pPr>
              <w:pStyle w:val="Default"/>
              <w:rPr>
                <w:sz w:val="20"/>
                <w:szCs w:val="20"/>
              </w:rPr>
            </w:pPr>
            <w:r w:rsidRPr="007F03A8">
              <w:rPr>
                <w:sz w:val="20"/>
                <w:szCs w:val="20"/>
              </w:rPr>
              <w:t xml:space="preserve">шт.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Размер </w:t>
            </w:r>
          </w:p>
        </w:tc>
        <w:tc>
          <w:tcPr>
            <w:tcW w:w="1888" w:type="dxa"/>
          </w:tcPr>
          <w:p w:rsidR="00683446" w:rsidRPr="007F03A8" w:rsidRDefault="00683446">
            <w:pPr>
              <w:pStyle w:val="Default"/>
              <w:rPr>
                <w:sz w:val="20"/>
                <w:szCs w:val="20"/>
              </w:rPr>
            </w:pPr>
            <w:r w:rsidRPr="007F03A8">
              <w:rPr>
                <w:sz w:val="20"/>
                <w:szCs w:val="20"/>
              </w:rPr>
              <w:t xml:space="preserve">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Общая площадь </w:t>
            </w:r>
          </w:p>
        </w:tc>
        <w:tc>
          <w:tcPr>
            <w:tcW w:w="1888" w:type="dxa"/>
          </w:tcPr>
          <w:p w:rsidR="00683446" w:rsidRPr="007F03A8" w:rsidRDefault="00683446">
            <w:pPr>
              <w:pStyle w:val="Default"/>
              <w:rPr>
                <w:sz w:val="20"/>
                <w:szCs w:val="20"/>
              </w:rPr>
            </w:pPr>
            <w:r w:rsidRPr="007F03A8">
              <w:rPr>
                <w:sz w:val="20"/>
                <w:szCs w:val="20"/>
              </w:rPr>
              <w:t xml:space="preserve">кв. 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proofErr w:type="spellStart"/>
            <w:r w:rsidRPr="007F03A8">
              <w:rPr>
                <w:sz w:val="20"/>
                <w:szCs w:val="20"/>
              </w:rPr>
              <w:t>Погонаж</w:t>
            </w:r>
            <w:proofErr w:type="spellEnd"/>
            <w:r w:rsidRPr="007F03A8">
              <w:rPr>
                <w:sz w:val="20"/>
                <w:szCs w:val="20"/>
              </w:rPr>
              <w:t xml:space="preserve"> </w:t>
            </w:r>
          </w:p>
        </w:tc>
        <w:tc>
          <w:tcPr>
            <w:tcW w:w="1888" w:type="dxa"/>
          </w:tcPr>
          <w:p w:rsidR="00683446" w:rsidRPr="007F03A8" w:rsidRDefault="00683446">
            <w:pPr>
              <w:pStyle w:val="Default"/>
              <w:rPr>
                <w:sz w:val="20"/>
                <w:szCs w:val="20"/>
              </w:rPr>
            </w:pPr>
            <w:r w:rsidRPr="007F03A8">
              <w:rPr>
                <w:sz w:val="20"/>
                <w:szCs w:val="20"/>
              </w:rPr>
              <w:t xml:space="preserve">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Материал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9</w:t>
            </w:r>
          </w:p>
        </w:tc>
        <w:tc>
          <w:tcPr>
            <w:tcW w:w="3685" w:type="dxa"/>
          </w:tcPr>
          <w:p w:rsidR="00D44CE4" w:rsidRPr="007F03A8" w:rsidRDefault="00D44CE4">
            <w:pPr>
              <w:pStyle w:val="Default"/>
              <w:rPr>
                <w:sz w:val="20"/>
                <w:szCs w:val="20"/>
              </w:rPr>
            </w:pPr>
            <w:r w:rsidRPr="007F03A8">
              <w:rPr>
                <w:sz w:val="20"/>
                <w:szCs w:val="20"/>
              </w:rPr>
              <w:t xml:space="preserve">Парапетные ограждения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Размер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a3"/>
              <w:rPr>
                <w:rFonts w:ascii="Times New Roman" w:hAnsi="Times New Roman" w:cs="Times New Roman"/>
                <w:sz w:val="20"/>
                <w:szCs w:val="20"/>
              </w:rPr>
            </w:pP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Общая площадь </w:t>
            </w:r>
          </w:p>
        </w:tc>
        <w:tc>
          <w:tcPr>
            <w:tcW w:w="1888" w:type="dxa"/>
          </w:tcPr>
          <w:p w:rsidR="00D44CE4" w:rsidRPr="007F03A8" w:rsidRDefault="00D44CE4">
            <w:pPr>
              <w:pStyle w:val="Default"/>
              <w:rPr>
                <w:sz w:val="20"/>
                <w:szCs w:val="20"/>
              </w:rPr>
            </w:pPr>
            <w:r w:rsidRPr="007F03A8">
              <w:rPr>
                <w:sz w:val="20"/>
                <w:szCs w:val="20"/>
              </w:rPr>
              <w:t xml:space="preserve">кв. 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proofErr w:type="spellStart"/>
            <w:r w:rsidRPr="007F03A8">
              <w:rPr>
                <w:sz w:val="20"/>
                <w:szCs w:val="20"/>
              </w:rPr>
              <w:t>Погонаж</w:t>
            </w:r>
            <w:proofErr w:type="spellEnd"/>
            <w:r w:rsidRPr="007F03A8">
              <w:rPr>
                <w:sz w:val="20"/>
                <w:szCs w:val="20"/>
              </w:rPr>
              <w:t xml:space="preserve">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10</w:t>
            </w:r>
          </w:p>
        </w:tc>
        <w:tc>
          <w:tcPr>
            <w:tcW w:w="3685" w:type="dxa"/>
          </w:tcPr>
          <w:p w:rsidR="00D44CE4" w:rsidRPr="007F03A8" w:rsidRDefault="00D44CE4">
            <w:pPr>
              <w:pStyle w:val="Default"/>
              <w:rPr>
                <w:sz w:val="20"/>
                <w:szCs w:val="20"/>
              </w:rPr>
            </w:pPr>
            <w:r w:rsidRPr="007F03A8">
              <w:rPr>
                <w:sz w:val="20"/>
                <w:szCs w:val="20"/>
              </w:rPr>
              <w:t xml:space="preserve">Переплеты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Размер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Общая площадь </w:t>
            </w:r>
          </w:p>
        </w:tc>
        <w:tc>
          <w:tcPr>
            <w:tcW w:w="1888" w:type="dxa"/>
          </w:tcPr>
          <w:p w:rsidR="00D44CE4" w:rsidRPr="007F03A8" w:rsidRDefault="00D44CE4">
            <w:pPr>
              <w:pStyle w:val="Default"/>
              <w:rPr>
                <w:sz w:val="20"/>
                <w:szCs w:val="20"/>
              </w:rPr>
            </w:pPr>
            <w:r w:rsidRPr="007F03A8">
              <w:rPr>
                <w:sz w:val="20"/>
                <w:szCs w:val="20"/>
              </w:rPr>
              <w:t xml:space="preserve">кв. 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Характер отделки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11</w:t>
            </w:r>
          </w:p>
        </w:tc>
        <w:tc>
          <w:tcPr>
            <w:tcW w:w="3685" w:type="dxa"/>
          </w:tcPr>
          <w:p w:rsidR="00D44CE4" w:rsidRPr="007F03A8" w:rsidRDefault="00D44CE4">
            <w:pPr>
              <w:pStyle w:val="Default"/>
              <w:rPr>
                <w:sz w:val="20"/>
                <w:szCs w:val="20"/>
              </w:rPr>
            </w:pPr>
            <w:r w:rsidRPr="007F03A8">
              <w:rPr>
                <w:sz w:val="20"/>
                <w:szCs w:val="20"/>
              </w:rPr>
              <w:t xml:space="preserve">Двери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Размер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Общая площадь </w:t>
            </w:r>
          </w:p>
        </w:tc>
        <w:tc>
          <w:tcPr>
            <w:tcW w:w="1888" w:type="dxa"/>
          </w:tcPr>
          <w:p w:rsidR="00D44CE4" w:rsidRPr="007F03A8" w:rsidRDefault="00D44CE4">
            <w:pPr>
              <w:pStyle w:val="Default"/>
              <w:rPr>
                <w:sz w:val="20"/>
                <w:szCs w:val="20"/>
              </w:rPr>
            </w:pPr>
            <w:r w:rsidRPr="007F03A8">
              <w:rPr>
                <w:sz w:val="20"/>
                <w:szCs w:val="20"/>
              </w:rPr>
              <w:t xml:space="preserve">кв. 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Характер отделки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12</w:t>
            </w:r>
          </w:p>
        </w:tc>
        <w:tc>
          <w:tcPr>
            <w:tcW w:w="3685" w:type="dxa"/>
          </w:tcPr>
          <w:p w:rsidR="00D44CE4" w:rsidRPr="007F03A8" w:rsidRDefault="00D44CE4">
            <w:pPr>
              <w:pStyle w:val="Default"/>
              <w:rPr>
                <w:sz w:val="20"/>
                <w:szCs w:val="20"/>
              </w:rPr>
            </w:pPr>
            <w:r w:rsidRPr="007F03A8">
              <w:rPr>
                <w:sz w:val="20"/>
                <w:szCs w:val="20"/>
              </w:rPr>
              <w:t xml:space="preserve">Ворота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Размер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Общая площадь </w:t>
            </w:r>
          </w:p>
        </w:tc>
        <w:tc>
          <w:tcPr>
            <w:tcW w:w="1888" w:type="dxa"/>
          </w:tcPr>
          <w:p w:rsidR="00D44CE4" w:rsidRPr="007F03A8" w:rsidRDefault="00D44CE4">
            <w:pPr>
              <w:pStyle w:val="Default"/>
              <w:rPr>
                <w:sz w:val="20"/>
                <w:szCs w:val="20"/>
              </w:rPr>
            </w:pPr>
            <w:r w:rsidRPr="007F03A8">
              <w:rPr>
                <w:sz w:val="20"/>
                <w:szCs w:val="20"/>
              </w:rPr>
              <w:t xml:space="preserve">кв. 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Характер отделки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13</w:t>
            </w:r>
          </w:p>
        </w:tc>
        <w:tc>
          <w:tcPr>
            <w:tcW w:w="3685" w:type="dxa"/>
          </w:tcPr>
          <w:p w:rsidR="00D44CE4" w:rsidRPr="007F03A8" w:rsidRDefault="00D44CE4">
            <w:pPr>
              <w:pStyle w:val="Default"/>
              <w:rPr>
                <w:sz w:val="20"/>
                <w:szCs w:val="20"/>
              </w:rPr>
            </w:pPr>
            <w:r w:rsidRPr="007F03A8">
              <w:rPr>
                <w:sz w:val="20"/>
                <w:szCs w:val="20"/>
              </w:rPr>
              <w:t xml:space="preserve">Ограждения (описание)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Размер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Общая площадь </w:t>
            </w:r>
          </w:p>
        </w:tc>
        <w:tc>
          <w:tcPr>
            <w:tcW w:w="1888" w:type="dxa"/>
          </w:tcPr>
          <w:p w:rsidR="00D44CE4" w:rsidRPr="007F03A8" w:rsidRDefault="00D44CE4">
            <w:pPr>
              <w:pStyle w:val="Default"/>
              <w:rPr>
                <w:sz w:val="20"/>
                <w:szCs w:val="20"/>
              </w:rPr>
            </w:pPr>
            <w:r w:rsidRPr="007F03A8">
              <w:rPr>
                <w:sz w:val="20"/>
                <w:szCs w:val="20"/>
              </w:rPr>
              <w:t xml:space="preserve">кв. 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Характер отделки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14</w:t>
            </w:r>
          </w:p>
        </w:tc>
        <w:tc>
          <w:tcPr>
            <w:tcW w:w="3685" w:type="dxa"/>
          </w:tcPr>
          <w:p w:rsidR="00D44CE4" w:rsidRPr="007F03A8" w:rsidRDefault="00D44CE4">
            <w:pPr>
              <w:pStyle w:val="Default"/>
              <w:rPr>
                <w:sz w:val="20"/>
                <w:szCs w:val="20"/>
              </w:rPr>
            </w:pPr>
            <w:proofErr w:type="spellStart"/>
            <w:r w:rsidRPr="007F03A8">
              <w:rPr>
                <w:sz w:val="20"/>
                <w:szCs w:val="20"/>
              </w:rPr>
              <w:t>Флагодержатели</w:t>
            </w:r>
            <w:proofErr w:type="spellEnd"/>
            <w:r w:rsidRPr="007F03A8">
              <w:rPr>
                <w:sz w:val="20"/>
                <w:szCs w:val="20"/>
              </w:rPr>
              <w:t xml:space="preserve">, решетки и другие металлические декоративные элементы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отделки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15</w:t>
            </w:r>
          </w:p>
        </w:tc>
        <w:tc>
          <w:tcPr>
            <w:tcW w:w="3685" w:type="dxa"/>
          </w:tcPr>
          <w:p w:rsidR="00D44CE4" w:rsidRPr="007F03A8" w:rsidRDefault="00D44CE4">
            <w:pPr>
              <w:pStyle w:val="Default"/>
              <w:rPr>
                <w:sz w:val="20"/>
                <w:szCs w:val="20"/>
              </w:rPr>
            </w:pPr>
            <w:r w:rsidRPr="007F03A8">
              <w:rPr>
                <w:sz w:val="20"/>
                <w:szCs w:val="20"/>
              </w:rPr>
              <w:t xml:space="preserve">Водосточные трубы, </w:t>
            </w:r>
            <w:proofErr w:type="spellStart"/>
            <w:r w:rsidRPr="007F03A8">
              <w:rPr>
                <w:sz w:val="20"/>
                <w:szCs w:val="20"/>
              </w:rPr>
              <w:t>отметы</w:t>
            </w:r>
            <w:proofErr w:type="spellEnd"/>
            <w:r w:rsidRPr="007F03A8">
              <w:rPr>
                <w:sz w:val="20"/>
                <w:szCs w:val="20"/>
              </w:rPr>
              <w:t xml:space="preserve">, воронки </w:t>
            </w:r>
          </w:p>
        </w:tc>
        <w:tc>
          <w:tcPr>
            <w:tcW w:w="1888" w:type="dxa"/>
          </w:tcPr>
          <w:p w:rsidR="00D44CE4" w:rsidRPr="007F03A8" w:rsidRDefault="00D44CE4">
            <w:pPr>
              <w:pStyle w:val="Default"/>
              <w:rPr>
                <w:sz w:val="20"/>
                <w:szCs w:val="20"/>
              </w:rPr>
            </w:pP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lastRenderedPageBreak/>
              <w:t>15.1</w:t>
            </w:r>
          </w:p>
        </w:tc>
        <w:tc>
          <w:tcPr>
            <w:tcW w:w="3685" w:type="dxa"/>
          </w:tcPr>
          <w:p w:rsidR="00D44CE4" w:rsidRPr="007F03A8" w:rsidRDefault="00D44CE4">
            <w:pPr>
              <w:pStyle w:val="Default"/>
              <w:rPr>
                <w:sz w:val="20"/>
                <w:szCs w:val="20"/>
              </w:rPr>
            </w:pPr>
            <w:r w:rsidRPr="007F03A8">
              <w:rPr>
                <w:sz w:val="20"/>
                <w:szCs w:val="20"/>
              </w:rPr>
              <w:t xml:space="preserve">Водосточные трубы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Диаметр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proofErr w:type="spellStart"/>
            <w:r w:rsidRPr="007F03A8">
              <w:rPr>
                <w:sz w:val="20"/>
                <w:szCs w:val="20"/>
              </w:rPr>
              <w:t>Погонаж</w:t>
            </w:r>
            <w:proofErr w:type="spellEnd"/>
            <w:r w:rsidRPr="007F03A8">
              <w:rPr>
                <w:sz w:val="20"/>
                <w:szCs w:val="20"/>
              </w:rPr>
              <w:t xml:space="preserve">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15.2</w:t>
            </w:r>
          </w:p>
        </w:tc>
        <w:tc>
          <w:tcPr>
            <w:tcW w:w="3685" w:type="dxa"/>
          </w:tcPr>
          <w:p w:rsidR="00D03F43" w:rsidRPr="007F03A8" w:rsidRDefault="00D03F43">
            <w:pPr>
              <w:pStyle w:val="Default"/>
              <w:rPr>
                <w:sz w:val="20"/>
                <w:szCs w:val="20"/>
              </w:rPr>
            </w:pPr>
            <w:proofErr w:type="spellStart"/>
            <w:r w:rsidRPr="007F03A8">
              <w:rPr>
                <w:sz w:val="20"/>
                <w:szCs w:val="20"/>
              </w:rPr>
              <w:t>Отметы</w:t>
            </w:r>
            <w:proofErr w:type="spellEnd"/>
            <w:r w:rsidRPr="007F03A8">
              <w:rPr>
                <w:sz w:val="20"/>
                <w:szCs w:val="20"/>
              </w:rPr>
              <w:t xml:space="preserve"> </w:t>
            </w:r>
          </w:p>
        </w:tc>
        <w:tc>
          <w:tcPr>
            <w:tcW w:w="1888" w:type="dxa"/>
          </w:tcPr>
          <w:p w:rsidR="00D03F43" w:rsidRPr="007F03A8" w:rsidRDefault="00D03F43">
            <w:pPr>
              <w:pStyle w:val="Default"/>
              <w:rPr>
                <w:sz w:val="20"/>
                <w:szCs w:val="20"/>
              </w:rPr>
            </w:pPr>
            <w:r w:rsidRPr="007F03A8">
              <w:rPr>
                <w:sz w:val="20"/>
                <w:szCs w:val="20"/>
              </w:rPr>
              <w:t xml:space="preserve">шт.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15.3</w:t>
            </w:r>
          </w:p>
        </w:tc>
        <w:tc>
          <w:tcPr>
            <w:tcW w:w="3685" w:type="dxa"/>
          </w:tcPr>
          <w:p w:rsidR="00D03F43" w:rsidRPr="007F03A8" w:rsidRDefault="00D03F43">
            <w:pPr>
              <w:pStyle w:val="Default"/>
              <w:rPr>
                <w:sz w:val="20"/>
                <w:szCs w:val="20"/>
              </w:rPr>
            </w:pPr>
            <w:r w:rsidRPr="007F03A8">
              <w:rPr>
                <w:sz w:val="20"/>
                <w:szCs w:val="20"/>
              </w:rPr>
              <w:t xml:space="preserve">Воронки </w:t>
            </w:r>
          </w:p>
        </w:tc>
        <w:tc>
          <w:tcPr>
            <w:tcW w:w="1888" w:type="dxa"/>
          </w:tcPr>
          <w:p w:rsidR="00D03F43" w:rsidRPr="007F03A8" w:rsidRDefault="00D03F43">
            <w:pPr>
              <w:pStyle w:val="Default"/>
              <w:rPr>
                <w:sz w:val="20"/>
                <w:szCs w:val="20"/>
              </w:rPr>
            </w:pPr>
            <w:r w:rsidRPr="007F03A8">
              <w:rPr>
                <w:sz w:val="20"/>
                <w:szCs w:val="20"/>
              </w:rPr>
              <w:t xml:space="preserve">шт.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отделки </w:t>
            </w:r>
          </w:p>
        </w:tc>
        <w:tc>
          <w:tcPr>
            <w:tcW w:w="1888" w:type="dxa"/>
          </w:tcPr>
          <w:p w:rsidR="00D03F43" w:rsidRPr="007F03A8" w:rsidRDefault="00D03F43">
            <w:pPr>
              <w:pStyle w:val="Default"/>
              <w:rPr>
                <w:sz w:val="20"/>
                <w:szCs w:val="20"/>
              </w:rPr>
            </w:pP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16</w:t>
            </w:r>
          </w:p>
        </w:tc>
        <w:tc>
          <w:tcPr>
            <w:tcW w:w="3685" w:type="dxa"/>
          </w:tcPr>
          <w:p w:rsidR="00D03F43" w:rsidRPr="007F03A8" w:rsidRDefault="00D03F43">
            <w:pPr>
              <w:pStyle w:val="Default"/>
              <w:rPr>
                <w:sz w:val="20"/>
                <w:szCs w:val="20"/>
              </w:rPr>
            </w:pPr>
            <w:proofErr w:type="spellStart"/>
            <w:r w:rsidRPr="007F03A8">
              <w:rPr>
                <w:sz w:val="20"/>
                <w:szCs w:val="20"/>
              </w:rPr>
              <w:t>Окрытие</w:t>
            </w:r>
            <w:proofErr w:type="spellEnd"/>
            <w:r w:rsidRPr="007F03A8">
              <w:rPr>
                <w:sz w:val="20"/>
                <w:szCs w:val="20"/>
              </w:rPr>
              <w:t xml:space="preserve"> горизонтальных тяг и архитектурных деталей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Желоба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Карниз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Пояски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proofErr w:type="spellStart"/>
            <w:r w:rsidRPr="007F03A8">
              <w:rPr>
                <w:sz w:val="20"/>
                <w:szCs w:val="20"/>
              </w:rPr>
              <w:t>Сандрики</w:t>
            </w:r>
            <w:proofErr w:type="spellEnd"/>
            <w:r w:rsidRPr="007F03A8">
              <w:rPr>
                <w:sz w:val="20"/>
                <w:szCs w:val="20"/>
              </w:rPr>
              <w:t xml:space="preserve">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Подоконники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Парапетные </w:t>
            </w:r>
            <w:proofErr w:type="spellStart"/>
            <w:r w:rsidRPr="007F03A8">
              <w:rPr>
                <w:sz w:val="20"/>
                <w:szCs w:val="20"/>
              </w:rPr>
              <w:t>окрытия</w:t>
            </w:r>
            <w:proofErr w:type="spellEnd"/>
            <w:r w:rsidRPr="007F03A8">
              <w:rPr>
                <w:sz w:val="20"/>
                <w:szCs w:val="20"/>
              </w:rPr>
              <w:t xml:space="preserve">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Другие детали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Общая площадь </w:t>
            </w:r>
          </w:p>
        </w:tc>
        <w:tc>
          <w:tcPr>
            <w:tcW w:w="1888" w:type="dxa"/>
          </w:tcPr>
          <w:p w:rsidR="00D03F43" w:rsidRPr="007F03A8" w:rsidRDefault="00D03F43">
            <w:pPr>
              <w:pStyle w:val="Default"/>
              <w:rPr>
                <w:sz w:val="20"/>
                <w:szCs w:val="20"/>
              </w:rPr>
            </w:pPr>
            <w:r w:rsidRPr="007F03A8">
              <w:rPr>
                <w:sz w:val="20"/>
                <w:szCs w:val="20"/>
              </w:rPr>
              <w:t xml:space="preserve">кв. 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отделки </w:t>
            </w:r>
          </w:p>
        </w:tc>
        <w:tc>
          <w:tcPr>
            <w:tcW w:w="1888" w:type="dxa"/>
          </w:tcPr>
          <w:p w:rsidR="00D03F43" w:rsidRPr="007F03A8" w:rsidRDefault="00D03F43">
            <w:pPr>
              <w:pStyle w:val="Default"/>
              <w:rPr>
                <w:sz w:val="20"/>
                <w:szCs w:val="20"/>
              </w:rPr>
            </w:pP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17</w:t>
            </w:r>
          </w:p>
        </w:tc>
        <w:tc>
          <w:tcPr>
            <w:tcW w:w="3685" w:type="dxa"/>
          </w:tcPr>
          <w:p w:rsidR="00D03F43" w:rsidRPr="007F03A8" w:rsidRDefault="00D03F43">
            <w:pPr>
              <w:pStyle w:val="Default"/>
              <w:rPr>
                <w:sz w:val="20"/>
                <w:szCs w:val="20"/>
              </w:rPr>
            </w:pPr>
            <w:r w:rsidRPr="007F03A8">
              <w:rPr>
                <w:sz w:val="20"/>
                <w:szCs w:val="20"/>
              </w:rPr>
              <w:t xml:space="preserve">Козырьки и навесы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Количество </w:t>
            </w:r>
          </w:p>
        </w:tc>
        <w:tc>
          <w:tcPr>
            <w:tcW w:w="1888" w:type="dxa"/>
          </w:tcPr>
          <w:p w:rsidR="00D03F43" w:rsidRPr="007F03A8" w:rsidRDefault="00D03F43">
            <w:pPr>
              <w:pStyle w:val="Default"/>
              <w:rPr>
                <w:sz w:val="20"/>
                <w:szCs w:val="20"/>
              </w:rPr>
            </w:pPr>
            <w:r w:rsidRPr="007F03A8">
              <w:rPr>
                <w:sz w:val="20"/>
                <w:szCs w:val="20"/>
              </w:rPr>
              <w:t xml:space="preserve">шт.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отделки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Площадь </w:t>
            </w:r>
            <w:proofErr w:type="spellStart"/>
            <w:r w:rsidRPr="007F03A8">
              <w:rPr>
                <w:sz w:val="20"/>
                <w:szCs w:val="20"/>
              </w:rPr>
              <w:t>окрытия</w:t>
            </w:r>
            <w:proofErr w:type="spellEnd"/>
            <w:r w:rsidRPr="007F03A8">
              <w:rPr>
                <w:sz w:val="20"/>
                <w:szCs w:val="20"/>
              </w:rPr>
              <w:t xml:space="preserve"> </w:t>
            </w:r>
          </w:p>
        </w:tc>
        <w:tc>
          <w:tcPr>
            <w:tcW w:w="1888" w:type="dxa"/>
          </w:tcPr>
          <w:p w:rsidR="00D03F43" w:rsidRPr="007F03A8" w:rsidRDefault="00D03F43">
            <w:pPr>
              <w:pStyle w:val="Default"/>
              <w:rPr>
                <w:sz w:val="20"/>
                <w:szCs w:val="20"/>
              </w:rPr>
            </w:pPr>
            <w:r w:rsidRPr="007F03A8">
              <w:rPr>
                <w:sz w:val="20"/>
                <w:szCs w:val="20"/>
              </w:rPr>
              <w:t xml:space="preserve">кв. 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Наличие согласования или проекта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18</w:t>
            </w:r>
          </w:p>
        </w:tc>
        <w:tc>
          <w:tcPr>
            <w:tcW w:w="3685" w:type="dxa"/>
          </w:tcPr>
          <w:p w:rsidR="00D03F43" w:rsidRPr="007F03A8" w:rsidRDefault="00D03F43">
            <w:pPr>
              <w:pStyle w:val="Default"/>
              <w:rPr>
                <w:sz w:val="20"/>
                <w:szCs w:val="20"/>
              </w:rPr>
            </w:pPr>
            <w:r w:rsidRPr="007F03A8">
              <w:rPr>
                <w:sz w:val="20"/>
                <w:szCs w:val="20"/>
              </w:rPr>
              <w:t xml:space="preserve">Купола, главы, шатры </w:t>
            </w:r>
          </w:p>
        </w:tc>
        <w:tc>
          <w:tcPr>
            <w:tcW w:w="1888" w:type="dxa"/>
          </w:tcPr>
          <w:p w:rsidR="00D03F43" w:rsidRPr="007F03A8" w:rsidRDefault="00D03F43">
            <w:pPr>
              <w:pStyle w:val="Default"/>
              <w:rPr>
                <w:sz w:val="20"/>
                <w:szCs w:val="20"/>
              </w:rPr>
            </w:pPr>
            <w:r w:rsidRPr="007F03A8">
              <w:rPr>
                <w:sz w:val="20"/>
                <w:szCs w:val="20"/>
              </w:rPr>
              <w:t xml:space="preserve">шт.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Площадь </w:t>
            </w:r>
            <w:proofErr w:type="spellStart"/>
            <w:r w:rsidRPr="007F03A8">
              <w:rPr>
                <w:sz w:val="20"/>
                <w:szCs w:val="20"/>
              </w:rPr>
              <w:t>окрытия</w:t>
            </w:r>
            <w:proofErr w:type="spellEnd"/>
            <w:r w:rsidRPr="007F03A8">
              <w:rPr>
                <w:sz w:val="20"/>
                <w:szCs w:val="20"/>
              </w:rPr>
              <w:t xml:space="preserve"> </w:t>
            </w:r>
          </w:p>
        </w:tc>
        <w:tc>
          <w:tcPr>
            <w:tcW w:w="1888" w:type="dxa"/>
          </w:tcPr>
          <w:p w:rsidR="00D03F43" w:rsidRPr="007F03A8" w:rsidRDefault="00D03F43">
            <w:pPr>
              <w:pStyle w:val="Default"/>
              <w:rPr>
                <w:sz w:val="20"/>
                <w:szCs w:val="20"/>
              </w:rPr>
            </w:pPr>
            <w:r w:rsidRPr="007F03A8">
              <w:rPr>
                <w:sz w:val="20"/>
                <w:szCs w:val="20"/>
              </w:rPr>
              <w:t xml:space="preserve">кв. 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отделки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19</w:t>
            </w:r>
          </w:p>
        </w:tc>
        <w:tc>
          <w:tcPr>
            <w:tcW w:w="3685" w:type="dxa"/>
          </w:tcPr>
          <w:p w:rsidR="00D03F43" w:rsidRPr="007F03A8" w:rsidRDefault="00D03F43">
            <w:pPr>
              <w:pStyle w:val="Default"/>
              <w:rPr>
                <w:sz w:val="20"/>
                <w:szCs w:val="20"/>
              </w:rPr>
            </w:pPr>
            <w:r w:rsidRPr="007F03A8">
              <w:rPr>
                <w:sz w:val="20"/>
                <w:szCs w:val="20"/>
              </w:rPr>
              <w:t xml:space="preserve">Колпаки труб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Количество </w:t>
            </w:r>
          </w:p>
        </w:tc>
        <w:tc>
          <w:tcPr>
            <w:tcW w:w="1888" w:type="dxa"/>
          </w:tcPr>
          <w:p w:rsidR="00D03F43" w:rsidRPr="007F03A8" w:rsidRDefault="00D03F43">
            <w:pPr>
              <w:pStyle w:val="Default"/>
              <w:rPr>
                <w:sz w:val="20"/>
                <w:szCs w:val="20"/>
              </w:rPr>
            </w:pPr>
            <w:r w:rsidRPr="007F03A8">
              <w:rPr>
                <w:sz w:val="20"/>
                <w:szCs w:val="20"/>
              </w:rPr>
              <w:t xml:space="preserve">шт.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отделки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20</w:t>
            </w:r>
          </w:p>
        </w:tc>
        <w:tc>
          <w:tcPr>
            <w:tcW w:w="3685" w:type="dxa"/>
          </w:tcPr>
          <w:p w:rsidR="007E7E11" w:rsidRPr="007F03A8" w:rsidRDefault="007E7E11">
            <w:pPr>
              <w:pStyle w:val="Default"/>
              <w:rPr>
                <w:sz w:val="20"/>
                <w:szCs w:val="20"/>
              </w:rPr>
            </w:pPr>
            <w:r w:rsidRPr="007F03A8">
              <w:rPr>
                <w:sz w:val="20"/>
                <w:szCs w:val="20"/>
              </w:rPr>
              <w:t xml:space="preserve">Вытяжные и дымовые трубы (на кровле)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Количество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Общая площадь </w:t>
            </w:r>
          </w:p>
        </w:tc>
        <w:tc>
          <w:tcPr>
            <w:tcW w:w="1888" w:type="dxa"/>
          </w:tcPr>
          <w:p w:rsidR="007E7E11" w:rsidRPr="007F03A8" w:rsidRDefault="007E7E11">
            <w:pPr>
              <w:pStyle w:val="Default"/>
              <w:rPr>
                <w:sz w:val="20"/>
                <w:szCs w:val="20"/>
              </w:rPr>
            </w:pPr>
            <w:r w:rsidRPr="007F03A8">
              <w:rPr>
                <w:sz w:val="20"/>
                <w:szCs w:val="20"/>
              </w:rPr>
              <w:t xml:space="preserve">кв. м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Материал отделки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21</w:t>
            </w:r>
          </w:p>
        </w:tc>
        <w:tc>
          <w:tcPr>
            <w:tcW w:w="3685" w:type="dxa"/>
          </w:tcPr>
          <w:p w:rsidR="007E7E11" w:rsidRPr="007F03A8" w:rsidRDefault="007E7E11">
            <w:pPr>
              <w:pStyle w:val="Default"/>
              <w:rPr>
                <w:sz w:val="20"/>
                <w:szCs w:val="20"/>
              </w:rPr>
            </w:pPr>
            <w:proofErr w:type="spellStart"/>
            <w:r w:rsidRPr="007F03A8">
              <w:rPr>
                <w:sz w:val="20"/>
                <w:szCs w:val="20"/>
              </w:rPr>
              <w:t>Отмостка</w:t>
            </w:r>
            <w:proofErr w:type="spellEnd"/>
            <w:r w:rsidRPr="007F03A8">
              <w:rPr>
                <w:sz w:val="20"/>
                <w:szCs w:val="20"/>
              </w:rPr>
              <w:t xml:space="preserve">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Материал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Общая площадь </w:t>
            </w:r>
          </w:p>
        </w:tc>
        <w:tc>
          <w:tcPr>
            <w:tcW w:w="1888" w:type="dxa"/>
          </w:tcPr>
          <w:p w:rsidR="007E7E11" w:rsidRPr="007F03A8" w:rsidRDefault="007E7E11">
            <w:pPr>
              <w:pStyle w:val="Default"/>
              <w:rPr>
                <w:sz w:val="20"/>
                <w:szCs w:val="20"/>
              </w:rPr>
            </w:pPr>
            <w:r w:rsidRPr="007F03A8">
              <w:rPr>
                <w:sz w:val="20"/>
                <w:szCs w:val="20"/>
              </w:rPr>
              <w:t xml:space="preserve">кв. м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22</w:t>
            </w:r>
          </w:p>
        </w:tc>
        <w:tc>
          <w:tcPr>
            <w:tcW w:w="3685" w:type="dxa"/>
          </w:tcPr>
          <w:p w:rsidR="007E7E11" w:rsidRPr="007F03A8" w:rsidRDefault="007E7E11">
            <w:pPr>
              <w:pStyle w:val="Default"/>
              <w:rPr>
                <w:sz w:val="20"/>
                <w:szCs w:val="20"/>
              </w:rPr>
            </w:pPr>
            <w:r w:rsidRPr="007F03A8">
              <w:rPr>
                <w:sz w:val="20"/>
                <w:szCs w:val="20"/>
              </w:rPr>
              <w:t xml:space="preserve">Вывески, реклама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Количество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23</w:t>
            </w:r>
          </w:p>
        </w:tc>
        <w:tc>
          <w:tcPr>
            <w:tcW w:w="3685" w:type="dxa"/>
          </w:tcPr>
          <w:p w:rsidR="007E7E11" w:rsidRPr="007F03A8" w:rsidRDefault="007E7E11">
            <w:pPr>
              <w:pStyle w:val="Default"/>
              <w:rPr>
                <w:sz w:val="20"/>
                <w:szCs w:val="20"/>
              </w:rPr>
            </w:pPr>
            <w:r w:rsidRPr="007F03A8">
              <w:rPr>
                <w:sz w:val="20"/>
                <w:szCs w:val="20"/>
              </w:rPr>
              <w:t xml:space="preserve">Знаки адресации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24</w:t>
            </w:r>
          </w:p>
        </w:tc>
        <w:tc>
          <w:tcPr>
            <w:tcW w:w="3685" w:type="dxa"/>
          </w:tcPr>
          <w:p w:rsidR="007E7E11" w:rsidRPr="007F03A8" w:rsidRDefault="007E7E11">
            <w:pPr>
              <w:pStyle w:val="Default"/>
              <w:rPr>
                <w:sz w:val="20"/>
                <w:szCs w:val="20"/>
              </w:rPr>
            </w:pPr>
            <w:r w:rsidRPr="007F03A8">
              <w:rPr>
                <w:sz w:val="20"/>
                <w:szCs w:val="20"/>
              </w:rPr>
              <w:t xml:space="preserve">Дополнительное оборудование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Кондиционеры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Антенны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Экраны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Жалюзи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25</w:t>
            </w:r>
          </w:p>
        </w:tc>
        <w:tc>
          <w:tcPr>
            <w:tcW w:w="3685" w:type="dxa"/>
          </w:tcPr>
          <w:p w:rsidR="007E7E11" w:rsidRPr="007F03A8" w:rsidRDefault="007E7E11">
            <w:pPr>
              <w:pStyle w:val="Default"/>
              <w:rPr>
                <w:sz w:val="20"/>
                <w:szCs w:val="20"/>
              </w:rPr>
            </w:pPr>
            <w:r w:rsidRPr="007F03A8">
              <w:rPr>
                <w:sz w:val="20"/>
                <w:szCs w:val="20"/>
              </w:rPr>
              <w:t xml:space="preserve">Художественная подсветка фасадов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bl>
    <w:p w:rsidR="00C247C4" w:rsidRPr="007F03A8" w:rsidRDefault="00C247C4"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lastRenderedPageBreak/>
        <w:t>Раздел 4. Сведения о ремонте</w:t>
      </w:r>
    </w:p>
    <w:p w:rsidR="007F51D2" w:rsidRPr="007F03A8" w:rsidRDefault="007F51D2" w:rsidP="00C247C4">
      <w:pPr>
        <w:spacing w:after="0" w:line="240" w:lineRule="auto"/>
        <w:jc w:val="both"/>
        <w:rPr>
          <w:rFonts w:ascii="Times New Roman" w:hAnsi="Times New Roman" w:cs="Times New Roman"/>
          <w:sz w:val="24"/>
          <w:szCs w:val="24"/>
        </w:rPr>
      </w:pPr>
    </w:p>
    <w:p w:rsidR="00BB1311"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C247C4" w:rsidRPr="007F03A8" w:rsidRDefault="00C247C4" w:rsidP="00C247C4">
      <w:pPr>
        <w:spacing w:after="0" w:line="240" w:lineRule="auto"/>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C247C4" w:rsidRPr="007F03A8" w:rsidTr="00C247C4">
        <w:trPr>
          <w:trHeight w:val="770"/>
        </w:trPr>
        <w:tc>
          <w:tcPr>
            <w:tcW w:w="817"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N п/п</w:t>
            </w:r>
          </w:p>
        </w:tc>
        <w:tc>
          <w:tcPr>
            <w:tcW w:w="1134"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Сроки ремонта</w:t>
            </w:r>
          </w:p>
        </w:tc>
        <w:tc>
          <w:tcPr>
            <w:tcW w:w="1332"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Вид работ</w:t>
            </w:r>
          </w:p>
        </w:tc>
        <w:tc>
          <w:tcPr>
            <w:tcW w:w="1332"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Единица измерения</w:t>
            </w:r>
          </w:p>
        </w:tc>
        <w:tc>
          <w:tcPr>
            <w:tcW w:w="1447"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Количество</w:t>
            </w:r>
          </w:p>
        </w:tc>
        <w:tc>
          <w:tcPr>
            <w:tcW w:w="1332"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Стоимость ремонта, тыс. руб.</w:t>
            </w:r>
          </w:p>
        </w:tc>
        <w:tc>
          <w:tcPr>
            <w:tcW w:w="2554"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C247C4" w:rsidRPr="007F03A8" w:rsidTr="00C247C4">
        <w:trPr>
          <w:trHeight w:val="146"/>
        </w:trPr>
        <w:tc>
          <w:tcPr>
            <w:tcW w:w="81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r w:rsidR="00C247C4" w:rsidRPr="007F03A8" w:rsidTr="00C247C4">
        <w:trPr>
          <w:trHeight w:val="149"/>
        </w:trPr>
        <w:tc>
          <w:tcPr>
            <w:tcW w:w="81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bl>
    <w:p w:rsidR="00C247C4" w:rsidRPr="007F03A8" w:rsidRDefault="00C247C4" w:rsidP="00C247C4">
      <w:pPr>
        <w:spacing w:after="0" w:line="240" w:lineRule="auto"/>
        <w:jc w:val="both"/>
        <w:rPr>
          <w:rFonts w:ascii="Times New Roman" w:hAnsi="Times New Roman" w:cs="Times New Roman"/>
          <w:sz w:val="24"/>
          <w:szCs w:val="24"/>
        </w:rPr>
      </w:pP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Раздел 5. Периодические осмотры</w:t>
      </w:r>
    </w:p>
    <w:p w:rsidR="00C247C4" w:rsidRPr="007F03A8" w:rsidRDefault="00C247C4" w:rsidP="00C247C4">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C247C4" w:rsidRPr="007F03A8" w:rsidTr="00C247C4">
        <w:trPr>
          <w:trHeight w:val="449"/>
          <w:jc w:val="center"/>
        </w:trPr>
        <w:tc>
          <w:tcPr>
            <w:tcW w:w="81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N п/п </w:t>
            </w:r>
          </w:p>
        </w:tc>
        <w:tc>
          <w:tcPr>
            <w:tcW w:w="3119"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Дата периодического обследования</w:t>
            </w:r>
          </w:p>
        </w:tc>
        <w:tc>
          <w:tcPr>
            <w:tcW w:w="2343"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Оценка состояния фасадов</w:t>
            </w:r>
          </w:p>
        </w:tc>
        <w:tc>
          <w:tcPr>
            <w:tcW w:w="3252"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Наименование документов, приложенных к паспорту</w:t>
            </w:r>
          </w:p>
        </w:tc>
      </w:tr>
      <w:tr w:rsidR="00C247C4" w:rsidRPr="007F03A8" w:rsidTr="00C247C4">
        <w:trPr>
          <w:trHeight w:val="87"/>
          <w:jc w:val="center"/>
        </w:trPr>
        <w:tc>
          <w:tcPr>
            <w:tcW w:w="81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r>
    </w:tbl>
    <w:p w:rsidR="00C247C4" w:rsidRPr="007F03A8" w:rsidRDefault="00C247C4" w:rsidP="00C247C4">
      <w:pPr>
        <w:spacing w:after="0" w:line="240" w:lineRule="auto"/>
        <w:jc w:val="both"/>
        <w:rPr>
          <w:rFonts w:ascii="Times New Roman" w:hAnsi="Times New Roman" w:cs="Times New Roman"/>
          <w:sz w:val="24"/>
          <w:szCs w:val="24"/>
        </w:rPr>
      </w:pP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Примечание.</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&lt;*&gt; К паспорту фасадов здания или сооружения прилагаются:</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1. Ситуационный план, на котором расположено здание, строение, сооружение.</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2. Фотографии всех фасадов (в отдельности) до ремонта и после ремонта размером 18 x 24 см.</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3. Колерные бланки с образцами колеров и указанием окрасочной системы.</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5. Акт приемки фасадов после проведения ремонтных работ при наличии.</w:t>
      </w:r>
    </w:p>
    <w:sectPr w:rsidR="00C247C4" w:rsidRPr="007F03A8" w:rsidSect="007F03A8">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78E6"/>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A6582"/>
    <w:rsid w:val="001C042E"/>
    <w:rsid w:val="001C1E3B"/>
    <w:rsid w:val="001C7D13"/>
    <w:rsid w:val="001D2E62"/>
    <w:rsid w:val="001D6105"/>
    <w:rsid w:val="001E30B4"/>
    <w:rsid w:val="001E3762"/>
    <w:rsid w:val="001E429C"/>
    <w:rsid w:val="001F51F5"/>
    <w:rsid w:val="001F6581"/>
    <w:rsid w:val="001F6FC7"/>
    <w:rsid w:val="00200EF4"/>
    <w:rsid w:val="00201281"/>
    <w:rsid w:val="00204FD9"/>
    <w:rsid w:val="00205A8A"/>
    <w:rsid w:val="002158EC"/>
    <w:rsid w:val="002230A1"/>
    <w:rsid w:val="0022651D"/>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C1162"/>
    <w:rsid w:val="002C1BAF"/>
    <w:rsid w:val="002C3694"/>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C3B29"/>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1E91"/>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3B8"/>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15E27"/>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2A98"/>
    <w:rsid w:val="007E30D3"/>
    <w:rsid w:val="007E65AB"/>
    <w:rsid w:val="007E7E11"/>
    <w:rsid w:val="007F00AC"/>
    <w:rsid w:val="007F03A8"/>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1454"/>
    <w:rsid w:val="00895F2F"/>
    <w:rsid w:val="008A0C6C"/>
    <w:rsid w:val="008A68C9"/>
    <w:rsid w:val="008A6AD4"/>
    <w:rsid w:val="008B17B9"/>
    <w:rsid w:val="008B2D68"/>
    <w:rsid w:val="008B40CB"/>
    <w:rsid w:val="008B4642"/>
    <w:rsid w:val="008C0459"/>
    <w:rsid w:val="008C0D79"/>
    <w:rsid w:val="008C16B0"/>
    <w:rsid w:val="008C50DD"/>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04A4"/>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53989"/>
    <w:rsid w:val="00A60530"/>
    <w:rsid w:val="00A62D7B"/>
    <w:rsid w:val="00A637B1"/>
    <w:rsid w:val="00A63F14"/>
    <w:rsid w:val="00A707A2"/>
    <w:rsid w:val="00A85C8A"/>
    <w:rsid w:val="00A9011C"/>
    <w:rsid w:val="00A911A1"/>
    <w:rsid w:val="00A97D2A"/>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1E5A"/>
    <w:rsid w:val="00BD228F"/>
    <w:rsid w:val="00BE037A"/>
    <w:rsid w:val="00BE0738"/>
    <w:rsid w:val="00BE30BF"/>
    <w:rsid w:val="00BF0747"/>
    <w:rsid w:val="00BF291B"/>
    <w:rsid w:val="00BF372E"/>
    <w:rsid w:val="00BF3B7A"/>
    <w:rsid w:val="00BF4A55"/>
    <w:rsid w:val="00BF5103"/>
    <w:rsid w:val="00BF582F"/>
    <w:rsid w:val="00BF7262"/>
    <w:rsid w:val="00BF7B4D"/>
    <w:rsid w:val="00C01639"/>
    <w:rsid w:val="00C019F8"/>
    <w:rsid w:val="00C03F33"/>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57163"/>
    <w:rsid w:val="00C61C92"/>
    <w:rsid w:val="00C6232A"/>
    <w:rsid w:val="00C661AC"/>
    <w:rsid w:val="00C678B1"/>
    <w:rsid w:val="00C70AFA"/>
    <w:rsid w:val="00C729A0"/>
    <w:rsid w:val="00C74A04"/>
    <w:rsid w:val="00C80E49"/>
    <w:rsid w:val="00C81D33"/>
    <w:rsid w:val="00C91455"/>
    <w:rsid w:val="00C94FAC"/>
    <w:rsid w:val="00C95C23"/>
    <w:rsid w:val="00CA1144"/>
    <w:rsid w:val="00CA1E05"/>
    <w:rsid w:val="00CA6333"/>
    <w:rsid w:val="00CC7602"/>
    <w:rsid w:val="00CD0F0E"/>
    <w:rsid w:val="00CD127A"/>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96D93"/>
    <w:rsid w:val="00DA025E"/>
    <w:rsid w:val="00DA33D1"/>
    <w:rsid w:val="00DA7A91"/>
    <w:rsid w:val="00DB0AD2"/>
    <w:rsid w:val="00DB2056"/>
    <w:rsid w:val="00DB5673"/>
    <w:rsid w:val="00DC1157"/>
    <w:rsid w:val="00DC5123"/>
    <w:rsid w:val="00DD4682"/>
    <w:rsid w:val="00DD6D14"/>
    <w:rsid w:val="00DE164C"/>
    <w:rsid w:val="00DE19CB"/>
    <w:rsid w:val="00DE1AEB"/>
    <w:rsid w:val="00DF2C93"/>
    <w:rsid w:val="00DF31FE"/>
    <w:rsid w:val="00DF4A96"/>
    <w:rsid w:val="00E02279"/>
    <w:rsid w:val="00E052B2"/>
    <w:rsid w:val="00E1332D"/>
    <w:rsid w:val="00E14E88"/>
    <w:rsid w:val="00E15E23"/>
    <w:rsid w:val="00E21AD0"/>
    <w:rsid w:val="00E21F9B"/>
    <w:rsid w:val="00E23C2A"/>
    <w:rsid w:val="00E24788"/>
    <w:rsid w:val="00E313FD"/>
    <w:rsid w:val="00E33C96"/>
    <w:rsid w:val="00E37F0A"/>
    <w:rsid w:val="00E406F3"/>
    <w:rsid w:val="00E433CF"/>
    <w:rsid w:val="00E44483"/>
    <w:rsid w:val="00E51644"/>
    <w:rsid w:val="00E52AFF"/>
    <w:rsid w:val="00E73331"/>
    <w:rsid w:val="00E73AE6"/>
    <w:rsid w:val="00E7472B"/>
    <w:rsid w:val="00E84ED4"/>
    <w:rsid w:val="00E92DAA"/>
    <w:rsid w:val="00EA5F8A"/>
    <w:rsid w:val="00EA71D5"/>
    <w:rsid w:val="00EB170C"/>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622B1-BDEF-4D90-A5EF-B56632AD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F03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AD73-AE7B-4A38-BBEA-003F100E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64</Pages>
  <Words>26315</Words>
  <Characters>149997</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user-787</cp:lastModifiedBy>
  <cp:revision>6</cp:revision>
  <cp:lastPrinted>2017-10-11T12:45:00Z</cp:lastPrinted>
  <dcterms:created xsi:type="dcterms:W3CDTF">2017-10-09T12:37:00Z</dcterms:created>
  <dcterms:modified xsi:type="dcterms:W3CDTF">2017-10-13T06:28:00Z</dcterms:modified>
</cp:coreProperties>
</file>