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Совет депутатов</w:t>
      </w: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 xml:space="preserve">сельского поселения «Село Маяк» </w:t>
      </w: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Нанайского муниципального района</w:t>
      </w: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Хабаровского края</w:t>
      </w:r>
    </w:p>
    <w:p w:rsidR="0001538D" w:rsidRPr="0001538D" w:rsidRDefault="0001538D" w:rsidP="0001538D">
      <w:pPr>
        <w:spacing w:after="0" w:line="240" w:lineRule="auto"/>
        <w:rPr>
          <w:rFonts w:ascii="Times New Roman" w:eastAsia="Times New Roman" w:hAnsi="Times New Roman" w:cs="Times New Roman"/>
          <w:b/>
          <w:bCs/>
          <w:sz w:val="24"/>
          <w:szCs w:val="24"/>
        </w:rPr>
      </w:pP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РЕШЕНИЕ</w:t>
      </w:r>
    </w:p>
    <w:p w:rsidR="000020EF" w:rsidRPr="004B3DCA" w:rsidRDefault="000020EF" w:rsidP="000020EF">
      <w:pPr>
        <w:spacing w:after="0" w:line="240" w:lineRule="auto"/>
        <w:jc w:val="center"/>
        <w:rPr>
          <w:rFonts w:ascii="Times New Roman" w:eastAsia="Times New Roman" w:hAnsi="Times New Roman" w:cs="Times New Roman"/>
          <w:sz w:val="28"/>
          <w:szCs w:val="28"/>
        </w:rPr>
      </w:pPr>
    </w:p>
    <w:p w:rsidR="000020EF" w:rsidRPr="004B3DCA" w:rsidRDefault="000020EF" w:rsidP="000020EF">
      <w:pPr>
        <w:spacing w:after="0" w:line="240" w:lineRule="auto"/>
        <w:jc w:val="center"/>
        <w:rPr>
          <w:rFonts w:ascii="Times New Roman" w:eastAsia="Times New Roman" w:hAnsi="Times New Roman" w:cs="Times New Roman"/>
          <w:sz w:val="28"/>
          <w:szCs w:val="28"/>
        </w:rPr>
      </w:pPr>
    </w:p>
    <w:p w:rsidR="000020EF" w:rsidRPr="0001538D" w:rsidRDefault="00DB4EB4" w:rsidP="000020EF">
      <w:pPr>
        <w:spacing w:after="0" w:line="240" w:lineRule="auto"/>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09.02.2018</w:t>
      </w:r>
      <w:r w:rsidR="000020EF" w:rsidRPr="0001538D">
        <w:rPr>
          <w:rFonts w:ascii="Times New Roman" w:eastAsia="Times New Roman" w:hAnsi="Times New Roman" w:cs="Times New Roman"/>
          <w:sz w:val="24"/>
          <w:szCs w:val="24"/>
        </w:rPr>
        <w:tab/>
      </w:r>
      <w:r w:rsidR="000020EF" w:rsidRPr="0001538D">
        <w:rPr>
          <w:rFonts w:ascii="Times New Roman" w:eastAsia="Times New Roman" w:hAnsi="Times New Roman" w:cs="Times New Roman"/>
          <w:sz w:val="24"/>
          <w:szCs w:val="24"/>
        </w:rPr>
        <w:tab/>
      </w:r>
      <w:r w:rsidR="000020EF" w:rsidRPr="0001538D">
        <w:rPr>
          <w:rFonts w:ascii="Times New Roman" w:eastAsia="Times New Roman" w:hAnsi="Times New Roman" w:cs="Times New Roman"/>
          <w:sz w:val="24"/>
          <w:szCs w:val="24"/>
        </w:rPr>
        <w:tab/>
      </w:r>
      <w:r w:rsidR="000020EF"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t xml:space="preserve">        </w:t>
      </w:r>
      <w:r w:rsidR="0001538D">
        <w:rPr>
          <w:rFonts w:ascii="Times New Roman" w:eastAsia="Times New Roman" w:hAnsi="Times New Roman" w:cs="Times New Roman"/>
          <w:sz w:val="24"/>
          <w:szCs w:val="24"/>
        </w:rPr>
        <w:t xml:space="preserve">      </w:t>
      </w:r>
      <w:r w:rsidRPr="0001538D">
        <w:rPr>
          <w:rFonts w:ascii="Times New Roman" w:eastAsia="Times New Roman" w:hAnsi="Times New Roman" w:cs="Times New Roman"/>
          <w:sz w:val="24"/>
          <w:szCs w:val="24"/>
        </w:rPr>
        <w:t>№ 185</w:t>
      </w:r>
    </w:p>
    <w:p w:rsidR="000020EF" w:rsidRPr="0001538D" w:rsidRDefault="000020EF" w:rsidP="000020EF">
      <w:pPr>
        <w:spacing w:after="0" w:line="240" w:lineRule="auto"/>
        <w:jc w:val="center"/>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с. Маяк  </w:t>
      </w:r>
    </w:p>
    <w:p w:rsidR="000020EF" w:rsidRPr="0001538D" w:rsidRDefault="000020EF" w:rsidP="000020EF">
      <w:pPr>
        <w:spacing w:after="0" w:line="240" w:lineRule="auto"/>
        <w:jc w:val="both"/>
        <w:rPr>
          <w:rFonts w:ascii="Times New Roman" w:eastAsia="Times New Roman" w:hAnsi="Times New Roman" w:cs="Times New Roman"/>
          <w:sz w:val="24"/>
          <w:szCs w:val="24"/>
        </w:rPr>
      </w:pPr>
    </w:p>
    <w:p w:rsidR="000020EF" w:rsidRPr="0001538D" w:rsidRDefault="000020EF" w:rsidP="000020EF">
      <w:pPr>
        <w:spacing w:after="0" w:line="240" w:lineRule="exact"/>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Об отчёте главы сельского поселения «Село Маяк» Нанайского муниципального района о результатах его </w:t>
      </w:r>
      <w:r w:rsidR="00DB4EB4" w:rsidRPr="0001538D">
        <w:rPr>
          <w:rFonts w:ascii="Times New Roman" w:eastAsia="Times New Roman" w:hAnsi="Times New Roman" w:cs="Times New Roman"/>
          <w:sz w:val="24"/>
          <w:szCs w:val="24"/>
        </w:rPr>
        <w:t>деятельности за 2017</w:t>
      </w:r>
      <w:r w:rsidRPr="0001538D">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0020EF" w:rsidRPr="0001538D" w:rsidRDefault="000020EF" w:rsidP="000020EF">
      <w:pPr>
        <w:spacing w:after="0" w:line="240" w:lineRule="auto"/>
        <w:jc w:val="both"/>
        <w:rPr>
          <w:rFonts w:ascii="Times New Roman" w:eastAsia="Times New Roman" w:hAnsi="Times New Roman" w:cs="Times New Roman"/>
          <w:sz w:val="24"/>
          <w:szCs w:val="24"/>
        </w:rPr>
      </w:pPr>
    </w:p>
    <w:p w:rsidR="000020EF" w:rsidRPr="0001538D" w:rsidRDefault="000020EF" w:rsidP="000020EF">
      <w:pPr>
        <w:spacing w:after="0" w:line="240" w:lineRule="auto"/>
        <w:ind w:firstLine="709"/>
        <w:jc w:val="both"/>
        <w:rPr>
          <w:rFonts w:ascii="Times New Roman" w:eastAsia="Times New Roman" w:hAnsi="Times New Roman" w:cs="Times New Roman"/>
          <w:sz w:val="24"/>
          <w:szCs w:val="24"/>
        </w:rPr>
      </w:pPr>
      <w:proofErr w:type="gramStart"/>
      <w:r w:rsidRPr="0001538D">
        <w:rPr>
          <w:rFonts w:ascii="Times New Roman" w:eastAsia="Times New Roman" w:hAnsi="Times New Roman" w:cs="Times New Roman"/>
          <w:sz w:val="24"/>
          <w:szCs w:val="24"/>
        </w:rPr>
        <w:t xml:space="preserve">Заслушав отчёт главы сельского поселения «Село Маяк» Нанайского муниципального района Ильина Александра Николаевича о результатах его </w:t>
      </w:r>
      <w:r w:rsidR="00321FD1" w:rsidRPr="0001538D">
        <w:rPr>
          <w:rFonts w:ascii="Times New Roman" w:eastAsia="Times New Roman" w:hAnsi="Times New Roman" w:cs="Times New Roman"/>
          <w:sz w:val="24"/>
          <w:szCs w:val="24"/>
        </w:rPr>
        <w:t>работы</w:t>
      </w:r>
      <w:r w:rsidR="004B3DCA" w:rsidRPr="0001538D">
        <w:rPr>
          <w:rFonts w:ascii="Times New Roman" w:eastAsia="Times New Roman" w:hAnsi="Times New Roman" w:cs="Times New Roman"/>
          <w:sz w:val="24"/>
          <w:szCs w:val="24"/>
        </w:rPr>
        <w:t xml:space="preserve"> за 2017</w:t>
      </w:r>
      <w:r w:rsidR="00321FD1" w:rsidRPr="0001538D">
        <w:rPr>
          <w:rFonts w:ascii="Times New Roman" w:eastAsia="Times New Roman" w:hAnsi="Times New Roman" w:cs="Times New Roman"/>
          <w:sz w:val="24"/>
          <w:szCs w:val="24"/>
        </w:rPr>
        <w:t xml:space="preserve"> год,</w:t>
      </w:r>
      <w:r w:rsidRPr="0001538D">
        <w:rPr>
          <w:rFonts w:ascii="Times New Roman" w:eastAsia="Times New Roman" w:hAnsi="Times New Roman" w:cs="Times New Roman"/>
          <w:sz w:val="24"/>
          <w:szCs w:val="24"/>
        </w:rPr>
        <w:t xml:space="preserve">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w:t>
      </w:r>
      <w:proofErr w:type="gramEnd"/>
    </w:p>
    <w:p w:rsidR="000020EF" w:rsidRPr="0001538D" w:rsidRDefault="000020EF" w:rsidP="000020EF">
      <w:pPr>
        <w:spacing w:after="0" w:line="240" w:lineRule="auto"/>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РЕШИЛ:</w:t>
      </w:r>
    </w:p>
    <w:p w:rsidR="000020EF" w:rsidRPr="0001538D" w:rsidRDefault="000020EF" w:rsidP="000020EF">
      <w:pPr>
        <w:spacing w:after="0" w:line="240" w:lineRule="auto"/>
        <w:ind w:firstLine="720"/>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1. Принять к сведению прилагаемый отчёт главы сельского поселения «Село Маяк» Нанайского муниципального района Ильина Александра Николаевича о резу</w:t>
      </w:r>
      <w:r w:rsidR="004B3DCA" w:rsidRPr="0001538D">
        <w:rPr>
          <w:rFonts w:ascii="Times New Roman" w:eastAsia="Times New Roman" w:hAnsi="Times New Roman" w:cs="Times New Roman"/>
          <w:sz w:val="24"/>
          <w:szCs w:val="24"/>
        </w:rPr>
        <w:t>льтатах его деятельности за 2017</w:t>
      </w:r>
      <w:r w:rsidRPr="0001538D">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0020EF" w:rsidRPr="0001538D" w:rsidRDefault="000020EF" w:rsidP="000020EF">
      <w:pPr>
        <w:spacing w:after="0" w:line="240" w:lineRule="auto"/>
        <w:ind w:firstLine="720"/>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2. Деятельность главы сельского поселения «Село Маяк» Нанайского муниципального района Ильин</w:t>
      </w:r>
      <w:r w:rsidR="004B3DCA" w:rsidRPr="0001538D">
        <w:rPr>
          <w:rFonts w:ascii="Times New Roman" w:eastAsia="Times New Roman" w:hAnsi="Times New Roman" w:cs="Times New Roman"/>
          <w:sz w:val="24"/>
          <w:szCs w:val="24"/>
        </w:rPr>
        <w:t>а Александра Николаевича за 2017</w:t>
      </w:r>
      <w:r w:rsidRPr="0001538D">
        <w:rPr>
          <w:rFonts w:ascii="Times New Roman" w:eastAsia="Times New Roman" w:hAnsi="Times New Roman" w:cs="Times New Roman"/>
          <w:sz w:val="24"/>
          <w:szCs w:val="24"/>
        </w:rPr>
        <w:t xml:space="preserve"> год признать удовлетворительной.</w:t>
      </w:r>
    </w:p>
    <w:p w:rsidR="005272B3" w:rsidRPr="005272B3" w:rsidRDefault="005272B3" w:rsidP="005272B3">
      <w:pPr>
        <w:spacing w:after="0" w:line="240" w:lineRule="auto"/>
        <w:ind w:right="-2" w:firstLine="540"/>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3. </w:t>
      </w:r>
      <w:r w:rsidRPr="005272B3">
        <w:rPr>
          <w:rFonts w:ascii="Times New Roman" w:eastAsia="Times New Roman" w:hAnsi="Times New Roman" w:cs="Times New Roman"/>
          <w:sz w:val="24"/>
          <w:szCs w:val="24"/>
        </w:rPr>
        <w:t xml:space="preserve">Опубликовать настоящее решение на официальном сайте администрации </w:t>
      </w:r>
      <w:r w:rsidRPr="005272B3">
        <w:rPr>
          <w:rFonts w:ascii="Times New Roman" w:eastAsia="Times New Roman" w:hAnsi="Times New Roman" w:cs="Times New Roman"/>
          <w:bCs/>
          <w:sz w:val="24"/>
          <w:szCs w:val="24"/>
        </w:rPr>
        <w:t xml:space="preserve">сельского поселения «Село Маяк» </w:t>
      </w:r>
      <w:r w:rsidRPr="005272B3">
        <w:rPr>
          <w:rFonts w:ascii="Times New Roman" w:eastAsia="Times New Roman" w:hAnsi="Times New Roman" w:cs="Times New Roman"/>
          <w:sz w:val="24"/>
          <w:szCs w:val="24"/>
        </w:rPr>
        <w:t xml:space="preserve">Нанайского муниципального района и в Сборнике нормативных правовых актов Совета депутатов </w:t>
      </w:r>
      <w:r w:rsidRPr="005272B3">
        <w:rPr>
          <w:rFonts w:ascii="Times New Roman" w:eastAsia="Times New Roman" w:hAnsi="Times New Roman" w:cs="Times New Roman"/>
          <w:bCs/>
          <w:sz w:val="24"/>
          <w:szCs w:val="24"/>
        </w:rPr>
        <w:t xml:space="preserve">сельского поселения «Село Маяк» </w:t>
      </w:r>
      <w:r w:rsidRPr="005272B3">
        <w:rPr>
          <w:rFonts w:ascii="Times New Roman" w:eastAsia="Times New Roman" w:hAnsi="Times New Roman" w:cs="Times New Roman"/>
          <w:sz w:val="24"/>
          <w:szCs w:val="24"/>
        </w:rPr>
        <w:t>Нанайского муниципального района</w:t>
      </w:r>
    </w:p>
    <w:p w:rsidR="005272B3" w:rsidRPr="005272B3" w:rsidRDefault="005272B3" w:rsidP="005272B3">
      <w:pPr>
        <w:spacing w:after="0" w:line="240" w:lineRule="auto"/>
        <w:ind w:firstLine="720"/>
        <w:jc w:val="both"/>
        <w:rPr>
          <w:rFonts w:ascii="Times New Roman" w:eastAsia="Times New Roman" w:hAnsi="Times New Roman" w:cs="Times New Roman"/>
          <w:sz w:val="24"/>
          <w:szCs w:val="24"/>
        </w:rPr>
      </w:pPr>
      <w:r w:rsidRPr="005272B3">
        <w:rPr>
          <w:rFonts w:ascii="Times New Roman" w:eastAsia="Times New Roman" w:hAnsi="Times New Roman" w:cs="Times New Roman"/>
          <w:sz w:val="24"/>
          <w:szCs w:val="24"/>
        </w:rPr>
        <w:t xml:space="preserve">4. Настоящее решение вступает в силу после его </w:t>
      </w:r>
      <w:r w:rsidRPr="005272B3">
        <w:rPr>
          <w:rFonts w:ascii="Times New Roman" w:eastAsia="Calibri" w:hAnsi="Times New Roman" w:cs="Times New Roman"/>
          <w:sz w:val="24"/>
          <w:szCs w:val="24"/>
        </w:rPr>
        <w:t>официального</w:t>
      </w:r>
      <w:r w:rsidRPr="005272B3">
        <w:rPr>
          <w:rFonts w:ascii="Times New Roman" w:eastAsia="Times New Roman" w:hAnsi="Times New Roman" w:cs="Times New Roman"/>
          <w:sz w:val="24"/>
          <w:szCs w:val="24"/>
        </w:rPr>
        <w:t xml:space="preserve"> опубликования. </w:t>
      </w:r>
    </w:p>
    <w:p w:rsidR="005272B3" w:rsidRPr="005272B3" w:rsidRDefault="005272B3" w:rsidP="005272B3">
      <w:pPr>
        <w:spacing w:after="0" w:line="240" w:lineRule="auto"/>
        <w:ind w:firstLine="540"/>
        <w:rPr>
          <w:rFonts w:ascii="Times New Roman" w:eastAsia="Times New Roman" w:hAnsi="Times New Roman" w:cs="Times New Roman"/>
          <w:sz w:val="24"/>
          <w:szCs w:val="24"/>
        </w:rPr>
      </w:pPr>
    </w:p>
    <w:p w:rsidR="000020EF" w:rsidRPr="0001538D" w:rsidRDefault="000020EF" w:rsidP="000020EF">
      <w:pPr>
        <w:spacing w:after="0" w:line="240" w:lineRule="auto"/>
        <w:jc w:val="both"/>
        <w:rPr>
          <w:rFonts w:ascii="Times New Roman" w:eastAsia="Times New Roman" w:hAnsi="Times New Roman" w:cs="Times New Roman"/>
          <w:sz w:val="24"/>
          <w:szCs w:val="24"/>
        </w:rPr>
      </w:pPr>
    </w:p>
    <w:p w:rsidR="000020EF" w:rsidRPr="0001538D" w:rsidRDefault="000020EF" w:rsidP="000020EF">
      <w:pPr>
        <w:spacing w:after="0" w:line="240" w:lineRule="auto"/>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Председатель Совета депутатов</w:t>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t xml:space="preserve">А.В. </w:t>
      </w:r>
      <w:proofErr w:type="spellStart"/>
      <w:r w:rsidRPr="0001538D">
        <w:rPr>
          <w:rFonts w:ascii="Times New Roman" w:eastAsia="Times New Roman" w:hAnsi="Times New Roman" w:cs="Times New Roman"/>
          <w:sz w:val="24"/>
          <w:szCs w:val="24"/>
        </w:rPr>
        <w:t>Алипченко</w:t>
      </w:r>
      <w:proofErr w:type="spellEnd"/>
    </w:p>
    <w:p w:rsidR="000020EF" w:rsidRPr="0001538D" w:rsidRDefault="000020EF" w:rsidP="000020EF">
      <w:pPr>
        <w:spacing w:after="0" w:line="240" w:lineRule="auto"/>
        <w:jc w:val="both"/>
        <w:rPr>
          <w:rFonts w:ascii="Times New Roman" w:eastAsia="Times New Roman" w:hAnsi="Times New Roman" w:cs="Times New Roman"/>
          <w:sz w:val="24"/>
          <w:szCs w:val="24"/>
        </w:rPr>
      </w:pPr>
    </w:p>
    <w:p w:rsidR="00AD5A07" w:rsidRPr="0001538D" w:rsidRDefault="00AD5A07" w:rsidP="000020EF">
      <w:pPr>
        <w:spacing w:after="0" w:line="240" w:lineRule="auto"/>
        <w:jc w:val="both"/>
        <w:rPr>
          <w:rFonts w:ascii="Times New Roman" w:eastAsia="Times New Roman" w:hAnsi="Times New Roman" w:cs="Times New Roman"/>
          <w:sz w:val="24"/>
          <w:szCs w:val="24"/>
        </w:rPr>
      </w:pPr>
    </w:p>
    <w:p w:rsidR="000020EF" w:rsidRPr="0001538D" w:rsidRDefault="000020EF" w:rsidP="000020EF">
      <w:pPr>
        <w:spacing w:after="0" w:line="240" w:lineRule="auto"/>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Глава сельского поселения</w:t>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t>А.Н. Ильин</w:t>
      </w:r>
    </w:p>
    <w:p w:rsidR="00AD5A07" w:rsidRPr="0001538D" w:rsidRDefault="00AD5A07" w:rsidP="00AD5A07">
      <w:pPr>
        <w:shd w:val="clear" w:color="auto" w:fill="FFFFFF"/>
        <w:spacing w:after="72" w:line="240" w:lineRule="auto"/>
        <w:jc w:val="center"/>
        <w:outlineLvl w:val="1"/>
        <w:rPr>
          <w:rFonts w:ascii="Times New Roman" w:eastAsia="Times New Roman" w:hAnsi="Times New Roman" w:cs="Times New Roman"/>
          <w:b/>
          <w:iCs/>
          <w:sz w:val="24"/>
          <w:szCs w:val="24"/>
        </w:rPr>
      </w:pPr>
    </w:p>
    <w:p w:rsidR="00DB4EB4" w:rsidRDefault="00DB4EB4"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AD5B58" w:rsidRPr="00AD5B58" w:rsidRDefault="00AD5B58" w:rsidP="00AD5B58">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lastRenderedPageBreak/>
        <w:t xml:space="preserve">УТВЕРЖДЕН </w:t>
      </w:r>
    </w:p>
    <w:p w:rsidR="00AD5B58" w:rsidRPr="00AD5B58" w:rsidRDefault="00AD5B58" w:rsidP="00AD5B58">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t>решением Совета депутатов</w:t>
      </w:r>
    </w:p>
    <w:p w:rsidR="00AD5B58" w:rsidRPr="00AD5B58" w:rsidRDefault="00AD5B58" w:rsidP="00AD5B58">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t xml:space="preserve">сельского поселения «Село Маяк» </w:t>
      </w:r>
    </w:p>
    <w:p w:rsidR="00AD5B58" w:rsidRPr="00AD5B58" w:rsidRDefault="00AD5B58" w:rsidP="00AD5B58">
      <w:pPr>
        <w:spacing w:after="0" w:line="240" w:lineRule="exact"/>
        <w:ind w:firstLine="4820"/>
        <w:jc w:val="right"/>
        <w:rPr>
          <w:rFonts w:ascii="Times New Roman" w:eastAsia="Times New Roman" w:hAnsi="Times New Roman" w:cs="Times New Roman"/>
          <w:sz w:val="28"/>
          <w:szCs w:val="28"/>
        </w:rPr>
      </w:pPr>
      <w:r w:rsidRPr="00AD5B58">
        <w:rPr>
          <w:rFonts w:ascii="Times New Roman" w:eastAsia="Times New Roman" w:hAnsi="Times New Roman" w:cs="Times New Roman"/>
          <w:sz w:val="28"/>
          <w:szCs w:val="28"/>
        </w:rPr>
        <w:t xml:space="preserve">от </w:t>
      </w:r>
      <w:r w:rsidR="00C843A9">
        <w:rPr>
          <w:rFonts w:ascii="Times New Roman" w:eastAsia="Times New Roman" w:hAnsi="Times New Roman" w:cs="Times New Roman"/>
          <w:sz w:val="28"/>
          <w:szCs w:val="28"/>
        </w:rPr>
        <w:t>09</w:t>
      </w:r>
      <w:r w:rsidRPr="00AD5B58">
        <w:rPr>
          <w:rFonts w:ascii="Times New Roman" w:eastAsia="Times New Roman" w:hAnsi="Times New Roman" w:cs="Times New Roman"/>
          <w:sz w:val="28"/>
          <w:szCs w:val="28"/>
        </w:rPr>
        <w:t>.02.201</w:t>
      </w:r>
      <w:r w:rsidR="00C843A9">
        <w:rPr>
          <w:rFonts w:ascii="Times New Roman" w:eastAsia="Times New Roman" w:hAnsi="Times New Roman" w:cs="Times New Roman"/>
          <w:sz w:val="28"/>
          <w:szCs w:val="28"/>
        </w:rPr>
        <w:t>8</w:t>
      </w:r>
      <w:r w:rsidRPr="00AD5B58">
        <w:rPr>
          <w:rFonts w:ascii="Times New Roman" w:eastAsia="Times New Roman" w:hAnsi="Times New Roman" w:cs="Times New Roman"/>
          <w:sz w:val="28"/>
          <w:szCs w:val="28"/>
        </w:rPr>
        <w:t xml:space="preserve"> № </w:t>
      </w:r>
      <w:r w:rsidR="00C843A9">
        <w:rPr>
          <w:rFonts w:ascii="Times New Roman" w:eastAsia="Times New Roman" w:hAnsi="Times New Roman" w:cs="Times New Roman"/>
          <w:sz w:val="28"/>
          <w:szCs w:val="28"/>
        </w:rPr>
        <w:t>185</w:t>
      </w:r>
    </w:p>
    <w:p w:rsidR="00AD5B58" w:rsidRDefault="00AD5B58" w:rsidP="00AD5A07">
      <w:pPr>
        <w:shd w:val="clear" w:color="auto" w:fill="FFFFFF"/>
        <w:spacing w:after="72" w:line="240" w:lineRule="auto"/>
        <w:jc w:val="center"/>
        <w:outlineLvl w:val="1"/>
        <w:rPr>
          <w:rFonts w:ascii="Times New Roman" w:eastAsia="Times New Roman" w:hAnsi="Times New Roman" w:cs="Times New Roman"/>
          <w:b/>
          <w:iCs/>
          <w:sz w:val="32"/>
          <w:szCs w:val="32"/>
        </w:rPr>
      </w:pPr>
    </w:p>
    <w:p w:rsidR="008B66A1" w:rsidRPr="008B66A1" w:rsidRDefault="008B66A1" w:rsidP="008B66A1">
      <w:pPr>
        <w:spacing w:line="240" w:lineRule="exact"/>
        <w:jc w:val="center"/>
        <w:rPr>
          <w:rFonts w:ascii="Times New Roman" w:eastAsia="Calibri" w:hAnsi="Times New Roman" w:cs="Times New Roman"/>
          <w:b/>
          <w:sz w:val="32"/>
          <w:szCs w:val="32"/>
          <w:lang w:eastAsia="en-US"/>
        </w:rPr>
      </w:pPr>
      <w:r w:rsidRPr="008B66A1">
        <w:rPr>
          <w:rFonts w:ascii="Times New Roman" w:eastAsia="Calibri" w:hAnsi="Times New Roman" w:cs="Times New Roman"/>
          <w:b/>
          <w:sz w:val="32"/>
          <w:szCs w:val="32"/>
          <w:lang w:eastAsia="en-US"/>
        </w:rPr>
        <w:t>Отчет</w:t>
      </w:r>
    </w:p>
    <w:p w:rsidR="008B66A1" w:rsidRPr="008B66A1" w:rsidRDefault="008B66A1" w:rsidP="008B66A1">
      <w:pPr>
        <w:spacing w:line="240" w:lineRule="exact"/>
        <w:jc w:val="center"/>
        <w:rPr>
          <w:rFonts w:ascii="Times New Roman" w:eastAsia="Calibri" w:hAnsi="Times New Roman" w:cs="Times New Roman"/>
          <w:b/>
          <w:sz w:val="32"/>
          <w:szCs w:val="32"/>
          <w:lang w:eastAsia="en-US"/>
        </w:rPr>
      </w:pPr>
      <w:r w:rsidRPr="008B66A1">
        <w:rPr>
          <w:rFonts w:ascii="Times New Roman" w:eastAsia="Calibri" w:hAnsi="Times New Roman" w:cs="Times New Roman"/>
          <w:b/>
          <w:sz w:val="32"/>
          <w:szCs w:val="32"/>
          <w:lang w:eastAsia="en-US"/>
        </w:rPr>
        <w:t>главы сельского  поселения  «Село Маяк» Нанайского муниципального района  о проделанной работе и деятельности администрации за 2017 год  и  перспективах развития поселения в 2018 году</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(в рамках информационной встречи принимают участие: первый заместитель главы Нанайского муниципального района А.И. </w:t>
      </w:r>
      <w:proofErr w:type="spellStart"/>
      <w:r w:rsidRPr="008B66A1">
        <w:rPr>
          <w:rFonts w:ascii="Times New Roman" w:eastAsia="Calibri" w:hAnsi="Times New Roman" w:cs="Times New Roman"/>
          <w:sz w:val="24"/>
          <w:szCs w:val="24"/>
          <w:lang w:eastAsia="en-US"/>
        </w:rPr>
        <w:t>Дачкин</w:t>
      </w:r>
      <w:proofErr w:type="spellEnd"/>
      <w:r w:rsidRPr="008B66A1">
        <w:rPr>
          <w:rFonts w:ascii="Times New Roman" w:eastAsia="Calibri" w:hAnsi="Times New Roman" w:cs="Times New Roman"/>
          <w:sz w:val="24"/>
          <w:szCs w:val="24"/>
          <w:lang w:eastAsia="en-US"/>
        </w:rPr>
        <w:t xml:space="preserve">, председатель районного собрания депутатов Нанайского муниципального района Н.Г. Сафронов, и. о. первого заместителя министра социальной защиты Хабаровского края Петухова С.И, директор КГКУ «Центр соц. поддержки населения по Нанайскому району </w:t>
      </w:r>
      <w:proofErr w:type="spellStart"/>
      <w:r w:rsidRPr="008B66A1">
        <w:rPr>
          <w:rFonts w:ascii="Times New Roman" w:eastAsia="Calibri" w:hAnsi="Times New Roman" w:cs="Times New Roman"/>
          <w:sz w:val="24"/>
          <w:szCs w:val="24"/>
          <w:lang w:eastAsia="en-US"/>
        </w:rPr>
        <w:t>Кикеева</w:t>
      </w:r>
      <w:proofErr w:type="spellEnd"/>
      <w:r w:rsidRPr="008B66A1">
        <w:rPr>
          <w:rFonts w:ascii="Times New Roman" w:eastAsia="Calibri" w:hAnsi="Times New Roman" w:cs="Times New Roman"/>
          <w:sz w:val="24"/>
          <w:szCs w:val="24"/>
          <w:lang w:eastAsia="en-US"/>
        </w:rPr>
        <w:t xml:space="preserve"> Т.Л.)</w:t>
      </w:r>
    </w:p>
    <w:p w:rsidR="008B66A1" w:rsidRPr="008B66A1" w:rsidRDefault="008B66A1" w:rsidP="008B66A1">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депутаты, дорогие односельчане!</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Сегодня я представлю вам свой очередной ежегодный отчет о проделанной работе за 2017 год. Деятельность администрации сельского поселения «Село Маяк»  в прошедшем периоде строилась в соответствии с федеральными, краевыми законодательными актами, Уставом сельского поселения «Село Маяк». </w:t>
      </w:r>
      <w:proofErr w:type="gramStart"/>
      <w:r w:rsidRPr="008B66A1">
        <w:rPr>
          <w:rFonts w:ascii="Times New Roman" w:eastAsia="Calibri" w:hAnsi="Times New Roman" w:cs="Times New Roman"/>
          <w:sz w:val="24"/>
          <w:szCs w:val="24"/>
          <w:lang w:eastAsia="en-US"/>
        </w:rPr>
        <w:t>Вся работа  администрации и Главы поселения была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 краевого закона от 26.11.2014 № 16 «О закреплении за сельскими поселениями Хабаровского края вопросов местного значения», Устава сельского поселения «Село Маяк».</w:t>
      </w:r>
      <w:proofErr w:type="gramEnd"/>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установленных ст.6 Устава нашего муниципального образования. Главным направлением деятельности администрации являлось обеспечение жизнедеятельности села, что включает в себя, прежде всего содержание социально-культурной сферы, исполнение наказов избирателей,  благоустройство улиц и дорог, работа по предупреждению и ликвидации последствий чрезвычайных ситуаций, обеспечение первичных мер по  пожарной безопасности и многое другое.</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Прозрачность работы администрации, в соответствии с требованиями законодательства, отражается на официальном сайте нашего муниципального образования в сети Интернет по адресу </w:t>
      </w:r>
      <w:proofErr w:type="spellStart"/>
      <w:r w:rsidRPr="008B66A1">
        <w:rPr>
          <w:rFonts w:ascii="Times New Roman" w:eastAsia="Calibri" w:hAnsi="Times New Roman" w:cs="Times New Roman"/>
          <w:sz w:val="24"/>
          <w:szCs w:val="24"/>
          <w:lang w:eastAsia="en-US"/>
        </w:rPr>
        <w:t>sp-mayak</w:t>
      </w:r>
      <w:proofErr w:type="spellEnd"/>
      <w:r w:rsidRPr="008B66A1">
        <w:rPr>
          <w:rFonts w:ascii="Times New Roman" w:eastAsia="Calibri" w:hAnsi="Times New Roman" w:cs="Times New Roman"/>
          <w:sz w:val="24"/>
          <w:szCs w:val="24"/>
          <w:lang w:eastAsia="en-US"/>
        </w:rPr>
        <w:t>/</w:t>
      </w:r>
      <w:proofErr w:type="spellStart"/>
      <w:r w:rsidRPr="008B66A1">
        <w:rPr>
          <w:rFonts w:ascii="Times New Roman" w:eastAsia="Calibri" w:hAnsi="Times New Roman" w:cs="Times New Roman"/>
          <w:sz w:val="24"/>
          <w:szCs w:val="24"/>
          <w:lang w:eastAsia="en-US"/>
        </w:rPr>
        <w:t>ru</w:t>
      </w:r>
      <w:proofErr w:type="spellEnd"/>
      <w:r w:rsidRPr="008B66A1">
        <w:rPr>
          <w:rFonts w:ascii="Times New Roman" w:eastAsia="Calibri" w:hAnsi="Times New Roman" w:cs="Times New Roman"/>
          <w:sz w:val="24"/>
          <w:szCs w:val="24"/>
          <w:lang w:eastAsia="en-US"/>
        </w:rPr>
        <w:t>, в сборнике нормативных правовых актов Совета депутатов, которые направляются в прокуратуру и  администрацию района, нашу сельскую библиотеку, наиболее важные материалы размещаются в районной газете «</w:t>
      </w:r>
      <w:proofErr w:type="spellStart"/>
      <w:r w:rsidRPr="008B66A1">
        <w:rPr>
          <w:rFonts w:ascii="Times New Roman" w:eastAsia="Calibri" w:hAnsi="Times New Roman" w:cs="Times New Roman"/>
          <w:sz w:val="24"/>
          <w:szCs w:val="24"/>
          <w:lang w:eastAsia="en-US"/>
        </w:rPr>
        <w:t>Анюйские</w:t>
      </w:r>
      <w:proofErr w:type="spellEnd"/>
      <w:r w:rsidRPr="008B66A1">
        <w:rPr>
          <w:rFonts w:ascii="Times New Roman" w:eastAsia="Calibri" w:hAnsi="Times New Roman" w:cs="Times New Roman"/>
          <w:sz w:val="24"/>
          <w:szCs w:val="24"/>
          <w:lang w:eastAsia="en-US"/>
        </w:rPr>
        <w:t xml:space="preserve"> перекаты».           Сайт администрации всегда поддерживается в актуальном состоянии, систематически по мере необходимости вносится свежая информация о жизнедеятельности села, района, страны, размещаются актуальные объявления и все  нормативные правовые акты Совета депутатов и администрации поселения. За прошедший период в администрацию поступило 11 письменных и 38 устных обращений. </w:t>
      </w:r>
      <w:r w:rsidRPr="008B66A1">
        <w:rPr>
          <w:rFonts w:ascii="Times New Roman" w:eastAsia="Calibri" w:hAnsi="Times New Roman" w:cs="Times New Roman"/>
          <w:sz w:val="24"/>
          <w:szCs w:val="24"/>
          <w:lang w:eastAsia="en-US"/>
        </w:rPr>
        <w:lastRenderedPageBreak/>
        <w:t xml:space="preserve">Группируя данные обращения и жалобы наших граждан, следует отметить, что основными вопросами и претензиями были вопросы о санитарном содержании села, затрагивались земельные споры, содержание собак. Но значительная часть жалоб сводились к несвоевременному обеспечению населения холодной водой и электроснабжением. В соответствии с требованиями действующего законодательства на все запросы граждан были </w:t>
      </w:r>
      <w:proofErr w:type="spellStart"/>
      <w:r w:rsidRPr="008B66A1">
        <w:rPr>
          <w:rFonts w:ascii="Times New Roman" w:eastAsia="Calibri" w:hAnsi="Times New Roman" w:cs="Times New Roman"/>
          <w:sz w:val="24"/>
          <w:szCs w:val="24"/>
          <w:lang w:eastAsia="en-US"/>
        </w:rPr>
        <w:t>направленны</w:t>
      </w:r>
      <w:proofErr w:type="spellEnd"/>
      <w:r w:rsidRPr="008B66A1">
        <w:rPr>
          <w:rFonts w:ascii="Times New Roman" w:eastAsia="Calibri" w:hAnsi="Times New Roman" w:cs="Times New Roman"/>
          <w:sz w:val="24"/>
          <w:szCs w:val="24"/>
          <w:lang w:eastAsia="en-US"/>
        </w:rPr>
        <w:t xml:space="preserve"> ответы и приняты соответствующие меры. Вопросы водоснабжения, теплоснабжения, водоотведения и электроснабжения в порядке компетенции  были перенаправлены в администрацию района.</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На ежегодных отчетах перед населением о работе Главы сельского поселения, администрации села,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roofErr w:type="gramStart"/>
      <w:r w:rsidRPr="008B66A1">
        <w:rPr>
          <w:rFonts w:ascii="Times New Roman" w:eastAsia="Calibri" w:hAnsi="Times New Roman" w:cs="Times New Roman"/>
          <w:sz w:val="24"/>
          <w:szCs w:val="24"/>
          <w:lang w:eastAsia="en-US"/>
        </w:rPr>
        <w:t>Представляя свой отчет о работе администрации  сельского поселения за 2017 год постараюсь</w:t>
      </w:r>
      <w:proofErr w:type="gramEnd"/>
      <w:r w:rsidRPr="008B66A1">
        <w:rPr>
          <w:rFonts w:ascii="Times New Roman" w:eastAsia="Calibri" w:hAnsi="Times New Roman" w:cs="Times New Roman"/>
          <w:sz w:val="24"/>
          <w:szCs w:val="24"/>
          <w:lang w:eastAsia="en-US"/>
        </w:rPr>
        <w:t xml:space="preserve"> отразить основные моменты в моей деятельности и деятельности администрации за прошедший год, обозначив существующие проблемные вопросы и пути их решения. </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Территория поселения составляет 2660 га. Центром сельского поселения является с. Маяк. В составе нашего муниципального образования других образования нет. В соответствии с действующими законодательными актами мы единственные из сельских поселений в крае обозначили границы территории нашего села. В 2013 году территория поселения была поставлена на кадастровый учет. В 2015 году    проведена работа по  уточнению и приведению границ села в соответствие с установленными требованиями и нормами действующего законодательства. Была завершена постановка на государственный кадастровый учет границ территориальных зон.</w:t>
      </w:r>
    </w:p>
    <w:p w:rsidR="008B66A1" w:rsidRPr="008B66A1" w:rsidRDefault="008B66A1" w:rsidP="008B66A1">
      <w:pPr>
        <w:jc w:val="both"/>
        <w:rPr>
          <w:rFonts w:ascii="Times New Roman" w:eastAsia="Calibri" w:hAnsi="Times New Roman" w:cs="Times New Roman"/>
          <w:sz w:val="24"/>
          <w:szCs w:val="24"/>
          <w:lang w:eastAsia="en-US"/>
        </w:rPr>
      </w:pP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На 1 января 2018 г. численность населения составила  1810 человек  (на 01.01. 2017 г. – 1831 чел.), молодежь от 18 до 30 лет составляет 272 человека, работоспособного населения-754 человека, люди пенсионного возраста 396 чел., детей числится 488 человек. За прошедший период в селе родилось 18 человек, умерло-25 человек. Инвалиды всех групп составляют 90 человек, из них 1 группы-12, 2 группы-53 человека, третьей 18 и дети-инвалиды 7 чел. В центре занятости (далее КЦЗ) состоит на учете три  гражданина. Уровень безработицы в нашем поселении самый низкий в районе.</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w:t>
      </w:r>
      <w:proofErr w:type="gramStart"/>
      <w:r w:rsidRPr="008B66A1">
        <w:rPr>
          <w:rFonts w:ascii="Times New Roman" w:eastAsia="Calibri" w:hAnsi="Times New Roman" w:cs="Times New Roman"/>
          <w:sz w:val="24"/>
          <w:szCs w:val="24"/>
          <w:lang w:eastAsia="en-US"/>
        </w:rPr>
        <w:t>На территории  муниципального образования существует и действует  средняя школа, где обучается в первую смену 214 детей, детский сад на 140 мест  в котором устроены 118 детишек,   1 амбулатория с экипажем скорой помощи и общей численностью работающих 16 человек, 1 библиотека с фондом около  13 тыс. книг, 1 православный приход РПЦ.</w:t>
      </w:r>
      <w:proofErr w:type="gramEnd"/>
      <w:r w:rsidRPr="008B66A1">
        <w:rPr>
          <w:rFonts w:ascii="Times New Roman" w:eastAsia="Calibri" w:hAnsi="Times New Roman" w:cs="Times New Roman"/>
          <w:sz w:val="24"/>
          <w:szCs w:val="24"/>
          <w:lang w:eastAsia="en-US"/>
        </w:rPr>
        <w:t xml:space="preserve">      Имеется почтовое отделение, отделение сбербанка России и отделение государственного учреждения МФЦ  «Мои документы».  Градообразующим предприятием по прежнему является ООО «</w:t>
      </w:r>
      <w:proofErr w:type="spellStart"/>
      <w:r w:rsidRPr="008B66A1">
        <w:rPr>
          <w:rFonts w:ascii="Times New Roman" w:eastAsia="Calibri" w:hAnsi="Times New Roman" w:cs="Times New Roman"/>
          <w:sz w:val="24"/>
          <w:szCs w:val="24"/>
          <w:lang w:eastAsia="en-US"/>
        </w:rPr>
        <w:t>Синдинское</w:t>
      </w:r>
      <w:proofErr w:type="spellEnd"/>
      <w:r w:rsidRPr="008B66A1">
        <w:rPr>
          <w:rFonts w:ascii="Times New Roman" w:eastAsia="Calibri" w:hAnsi="Times New Roman" w:cs="Times New Roman"/>
          <w:sz w:val="24"/>
          <w:szCs w:val="24"/>
          <w:lang w:eastAsia="en-US"/>
        </w:rPr>
        <w:t xml:space="preserve"> лесозаготовительное предприятие», в котором работает  около 300 человек.  В сфере торговли,  общепита занято примерно 140 граждан.  В пожарной части № 36 1 отряда противопожарной службы Хабаровского края служит 11 человек.</w:t>
      </w:r>
    </w:p>
    <w:p w:rsidR="008B66A1" w:rsidRDefault="008B66A1" w:rsidP="008B66A1">
      <w:pPr>
        <w:jc w:val="center"/>
        <w:rPr>
          <w:rFonts w:ascii="Times New Roman" w:eastAsia="Calibri" w:hAnsi="Times New Roman" w:cs="Times New Roman"/>
          <w:b/>
          <w:sz w:val="24"/>
          <w:szCs w:val="24"/>
          <w:lang w:eastAsia="en-US"/>
        </w:rPr>
      </w:pPr>
    </w:p>
    <w:p w:rsidR="008B66A1" w:rsidRPr="008B66A1" w:rsidRDefault="008B66A1" w:rsidP="008B66A1">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lastRenderedPageBreak/>
        <w:t>Уважаемые участники расширенного заседания!</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Деятельность органов нашего муниципального образования осуществляется в соответствии с требованиями федеральных и краевых законов в части касающейся деятельности органов местного самоуправления, Устава сельского поселения «Село Маяк» Нанайского муниципального района.  За отчетный период проведено 12 заседаний Совета депутатов, на которых рассматривался бюджет поселения, утвержден новый регламент Совета депутатов, приняты новые Правила благоустройства и новое Положение о местных налогах и сборах.  В 2017 году организованы публичные слушания по внесению изменений в Устав села это 2 собрания и одно слушание по рассмотрению и обсуждению бюджета на 2018 год. Всего проведено 3 </w:t>
      </w:r>
      <w:proofErr w:type="gramStart"/>
      <w:r w:rsidRPr="008B66A1">
        <w:rPr>
          <w:rFonts w:ascii="Times New Roman" w:eastAsia="Calibri" w:hAnsi="Times New Roman" w:cs="Times New Roman"/>
          <w:sz w:val="24"/>
          <w:szCs w:val="24"/>
          <w:lang w:eastAsia="en-US"/>
        </w:rPr>
        <w:t>публичных</w:t>
      </w:r>
      <w:proofErr w:type="gramEnd"/>
      <w:r w:rsidRPr="008B66A1">
        <w:rPr>
          <w:rFonts w:ascii="Times New Roman" w:eastAsia="Calibri" w:hAnsi="Times New Roman" w:cs="Times New Roman"/>
          <w:sz w:val="24"/>
          <w:szCs w:val="24"/>
          <w:lang w:eastAsia="en-US"/>
        </w:rPr>
        <w:t xml:space="preserve"> слушания.</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Работа администрации за отчетный период характеризуется следующими показателями.  Разработано и  принято по различным вопросам жизнедеятельности 102 постановления администрации и 136 распоряжений Главы села. </w:t>
      </w:r>
      <w:proofErr w:type="gramStart"/>
      <w:r w:rsidRPr="008B66A1">
        <w:rPr>
          <w:rFonts w:ascii="Times New Roman" w:eastAsia="Calibri" w:hAnsi="Times New Roman" w:cs="Times New Roman"/>
          <w:sz w:val="24"/>
          <w:szCs w:val="24"/>
          <w:lang w:eastAsia="en-US"/>
        </w:rPr>
        <w:t>Выпущено 16 сборников НПА, выдано справок 1191 ед. Наиболее значимыми по важности и принятыми НПА являются, утверждение мероприятий по благоустройству и санитарному содержанию села, при Главе сельского поселения образован Молодежный совет, рассмотрены мероприятия по содержанию и ремонту улично-дорожной сети, обеспечению первичных мер по пожарной безопасности, содействие и развитие малых форм предпринимательства, утверждена муниципальная программа «Формирование комфортной городской среды», разработана нормативная</w:t>
      </w:r>
      <w:proofErr w:type="gramEnd"/>
      <w:r w:rsidRPr="008B66A1">
        <w:rPr>
          <w:rFonts w:ascii="Times New Roman" w:eastAsia="Calibri" w:hAnsi="Times New Roman" w:cs="Times New Roman"/>
          <w:sz w:val="24"/>
          <w:szCs w:val="24"/>
          <w:lang w:eastAsia="en-US"/>
        </w:rPr>
        <w:t xml:space="preserve"> правовая база для создания территориального общественного самоуправления в границах нашего муниципального образования (далее ТОС) и в 2017 году на территории поселения впервые образован ТОС «Родник» в границах многоквартирного дома по ул. Центральной 22.  Следует отметить, что первая заявка поданная ТОС Родник на </w:t>
      </w:r>
      <w:proofErr w:type="spellStart"/>
      <w:r w:rsidRPr="008B66A1">
        <w:rPr>
          <w:rFonts w:ascii="Times New Roman" w:eastAsia="Calibri" w:hAnsi="Times New Roman" w:cs="Times New Roman"/>
          <w:sz w:val="24"/>
          <w:szCs w:val="24"/>
          <w:lang w:eastAsia="en-US"/>
        </w:rPr>
        <w:t>софинансирование</w:t>
      </w:r>
      <w:proofErr w:type="spellEnd"/>
      <w:r w:rsidRPr="008B66A1">
        <w:rPr>
          <w:rFonts w:ascii="Times New Roman" w:eastAsia="Calibri" w:hAnsi="Times New Roman" w:cs="Times New Roman"/>
          <w:sz w:val="24"/>
          <w:szCs w:val="24"/>
          <w:lang w:eastAsia="en-US"/>
        </w:rPr>
        <w:t xml:space="preserve"> по благоустройству дворовой территории из-за недоработок не получила поддержки края, не прошла конкурсный отбор, я думаю не надо отчаиваться и в этом году необходимо принять активное участие в данных мероприятиях. Ответственным лицом за работу ТОС назначена муниципальная служащая администрации </w:t>
      </w:r>
      <w:proofErr w:type="spellStart"/>
      <w:r w:rsidRPr="008B66A1">
        <w:rPr>
          <w:rFonts w:ascii="Times New Roman" w:eastAsia="Calibri" w:hAnsi="Times New Roman" w:cs="Times New Roman"/>
          <w:sz w:val="24"/>
          <w:szCs w:val="24"/>
          <w:lang w:eastAsia="en-US"/>
        </w:rPr>
        <w:t>Бельды</w:t>
      </w:r>
      <w:proofErr w:type="spellEnd"/>
      <w:r w:rsidRPr="008B66A1">
        <w:rPr>
          <w:rFonts w:ascii="Times New Roman" w:eastAsia="Calibri" w:hAnsi="Times New Roman" w:cs="Times New Roman"/>
          <w:sz w:val="24"/>
          <w:szCs w:val="24"/>
          <w:lang w:eastAsia="en-US"/>
        </w:rPr>
        <w:t xml:space="preserve"> Мария Рудольфовна.  Надо доработать проект и подать заявку на участие в краевой программе по развитию ТОС. Ведь нам предоставляется возможность по привлечению дополнительных средств от края на обустройство двора, улицы, квартала и общественных территорий села. Нашим гражданам, считаю необходимо в этом вопросе проявить активность, ведь опыт наших соседей </w:t>
      </w:r>
      <w:proofErr w:type="gramStart"/>
      <w:r w:rsidRPr="008B66A1">
        <w:rPr>
          <w:rFonts w:ascii="Times New Roman" w:eastAsia="Calibri" w:hAnsi="Times New Roman" w:cs="Times New Roman"/>
          <w:sz w:val="24"/>
          <w:szCs w:val="24"/>
          <w:lang w:eastAsia="en-US"/>
        </w:rPr>
        <w:t>из</w:t>
      </w:r>
      <w:proofErr w:type="gramEnd"/>
      <w:r w:rsidRPr="008B66A1">
        <w:rPr>
          <w:rFonts w:ascii="Times New Roman" w:eastAsia="Calibri" w:hAnsi="Times New Roman" w:cs="Times New Roman"/>
          <w:sz w:val="24"/>
          <w:szCs w:val="24"/>
          <w:lang w:eastAsia="en-US"/>
        </w:rPr>
        <w:t xml:space="preserve"> с. Д/Мыс показывает положительные примеры. Дополнительно по программе развития ТОС на обустройство спортплощадки они выиграли в 2017 году 159 тыс. рублей. Участвуя во втором конкурсе с  проектом «Чистая среда», уже на этот год выделено 350 т. р.</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 законотворческой деятельности представительного органа и администрации сельского поселения «Село Маяк» к </w:t>
      </w:r>
      <w:proofErr w:type="gramStart"/>
      <w:r w:rsidRPr="008B66A1">
        <w:rPr>
          <w:rFonts w:ascii="Times New Roman" w:eastAsia="Calibri" w:hAnsi="Times New Roman" w:cs="Times New Roman"/>
          <w:sz w:val="24"/>
          <w:szCs w:val="24"/>
          <w:lang w:eastAsia="en-US"/>
        </w:rPr>
        <w:t>сожалению</w:t>
      </w:r>
      <w:proofErr w:type="gramEnd"/>
      <w:r w:rsidRPr="008B66A1">
        <w:rPr>
          <w:rFonts w:ascii="Times New Roman" w:eastAsia="Calibri" w:hAnsi="Times New Roman" w:cs="Times New Roman"/>
          <w:sz w:val="24"/>
          <w:szCs w:val="24"/>
          <w:lang w:eastAsia="en-US"/>
        </w:rPr>
        <w:t xml:space="preserve"> были допущены и выявлены органами прокуратуры Нанайского района в прошедшем периоде нарушения действующих федеральных и краевых законодательных актов. В соответствии с п. 4 ст.7 Федерального закона от 06.10.2003 № 131-ФЗ « Об общих принципах организации местного самоуправления в Российской Федерации» местные законодательные акты не должны противоречить федеральным и региональным нормативным правовым документам. Все представления, а их 11, протесты-17 были рассмотрены и по ним приняты меры. </w:t>
      </w:r>
      <w:proofErr w:type="gramStart"/>
      <w:r w:rsidRPr="008B66A1">
        <w:rPr>
          <w:rFonts w:ascii="Times New Roman" w:eastAsia="Calibri" w:hAnsi="Times New Roman" w:cs="Times New Roman"/>
          <w:sz w:val="24"/>
          <w:szCs w:val="24"/>
          <w:lang w:eastAsia="en-US"/>
        </w:rPr>
        <w:t>Действующие</w:t>
      </w:r>
      <w:proofErr w:type="gramEnd"/>
      <w:r w:rsidRPr="008B66A1">
        <w:rPr>
          <w:rFonts w:ascii="Times New Roman" w:eastAsia="Calibri" w:hAnsi="Times New Roman" w:cs="Times New Roman"/>
          <w:sz w:val="24"/>
          <w:szCs w:val="24"/>
          <w:lang w:eastAsia="en-US"/>
        </w:rPr>
        <w:t xml:space="preserve"> НПА приведены в соответствие требованиям федеральных и краевых законов. На запросы прокуратуры района, природоохранной прокуратуры были </w:t>
      </w:r>
      <w:r w:rsidRPr="008B66A1">
        <w:rPr>
          <w:rFonts w:ascii="Times New Roman" w:eastAsia="Calibri" w:hAnsi="Times New Roman" w:cs="Times New Roman"/>
          <w:sz w:val="24"/>
          <w:szCs w:val="24"/>
          <w:lang w:eastAsia="en-US"/>
        </w:rPr>
        <w:lastRenderedPageBreak/>
        <w:t xml:space="preserve">подготовлены и направлены 34 ответа и рассмотрены 3 </w:t>
      </w:r>
      <w:proofErr w:type="gramStart"/>
      <w:r w:rsidRPr="008B66A1">
        <w:rPr>
          <w:rFonts w:ascii="Times New Roman" w:eastAsia="Calibri" w:hAnsi="Times New Roman" w:cs="Times New Roman"/>
          <w:sz w:val="24"/>
          <w:szCs w:val="24"/>
          <w:lang w:eastAsia="en-US"/>
        </w:rPr>
        <w:t>информационных</w:t>
      </w:r>
      <w:proofErr w:type="gramEnd"/>
      <w:r w:rsidRPr="008B66A1">
        <w:rPr>
          <w:rFonts w:ascii="Times New Roman" w:eastAsia="Calibri" w:hAnsi="Times New Roman" w:cs="Times New Roman"/>
          <w:sz w:val="24"/>
          <w:szCs w:val="24"/>
          <w:lang w:eastAsia="en-US"/>
        </w:rPr>
        <w:t xml:space="preserve"> письма. Во исполнение требований Федерального закона от 25.12.2008 № 273-ФЗ «О противодействии коррупции», в целях исключения </w:t>
      </w:r>
      <w:proofErr w:type="spellStart"/>
      <w:r w:rsidRPr="008B66A1">
        <w:rPr>
          <w:rFonts w:ascii="Times New Roman" w:eastAsia="Calibri" w:hAnsi="Times New Roman" w:cs="Times New Roman"/>
          <w:sz w:val="24"/>
          <w:szCs w:val="24"/>
          <w:lang w:eastAsia="en-US"/>
        </w:rPr>
        <w:t>коррупциогенных</w:t>
      </w:r>
      <w:proofErr w:type="spellEnd"/>
      <w:r w:rsidRPr="008B66A1">
        <w:rPr>
          <w:rFonts w:ascii="Times New Roman" w:eastAsia="Calibri" w:hAnsi="Times New Roman" w:cs="Times New Roman"/>
          <w:sz w:val="24"/>
          <w:szCs w:val="24"/>
          <w:lang w:eastAsia="en-US"/>
        </w:rPr>
        <w:t xml:space="preserve"> факторов и случаев противоречий нормативных правовых муниципальных актов (далее НПА) вышестоящим законам, принято решение о направлении всех НПА на правовую экспертизу их соответствия федеральным и региональным законам в органы прокуратуры.</w:t>
      </w:r>
    </w:p>
    <w:p w:rsidR="008B66A1" w:rsidRPr="008B66A1" w:rsidRDefault="008B66A1" w:rsidP="008B66A1">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депутаты!</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Основные направления бюджетной и налоговой политики сохраняли преемственность целей и задач, определенных в 2016 году. Исполнение бюджета в 2017 году происходило в непростых условиях, сложившихся в российской экономике. Ситуация с исполнением бюджета  была напряженная. Тем не менее, в бюджет поселения поступило в 2017 году при плане- 4 737 979, фактически исполнено 5 341 791 рубль, что составило в процентном отношении от запланированного 113%.   Доход  бюджета  2017 года формировался по следующим основным показателям:</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 НДФЛ  при плане 562,0 тыс. руб. поступило в бюджет поселения фактически 643,1тыс. руб.;</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 налоги на имущество физических лиц - при плане 360 тыс. руб. выполнено фактически 494,5 тыс. руб.;</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государственная пошлина за совершение нотариальных действий при плане-18 т. р. составила 18,9 т. р.;</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 земельный налог с физических лиц при плане 130,0 тыс. руб. выполнено фактически 202,5 тыс. руб.;</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доходы от уплаты акцизов за ГСМ при плане 727,5 т. р., фактически составил 751,0 т. р.</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-субвенции на исполнение государственных полномочий субъекта РФ 2,2 т. р. (административные протоколы):</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-субвенции на осуществление ВУС 199,83 т. р.</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Расходная часть бюджета за  2017 г. выполнена на  91 %. Неполное освоение денежных средств в основном сложилось за счёт экономии средств на содержание администрации -187,3 т. р. и недоиспользование дорожного фонда 336,2 т. р. (переходящий остаток) </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В 2017 году администрацией поселения были реализованы следующие мероприятия: </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-приведение в </w:t>
      </w:r>
      <w:proofErr w:type="spellStart"/>
      <w:r w:rsidRPr="008B66A1">
        <w:rPr>
          <w:rFonts w:ascii="Times New Roman" w:eastAsia="Calibri" w:hAnsi="Times New Roman" w:cs="Times New Roman"/>
          <w:sz w:val="24"/>
          <w:szCs w:val="24"/>
          <w:lang w:eastAsia="en-US"/>
        </w:rPr>
        <w:t>пожаробезопасное</w:t>
      </w:r>
      <w:proofErr w:type="spellEnd"/>
      <w:r w:rsidRPr="008B66A1">
        <w:rPr>
          <w:rFonts w:ascii="Times New Roman" w:eastAsia="Calibri" w:hAnsi="Times New Roman" w:cs="Times New Roman"/>
          <w:sz w:val="24"/>
          <w:szCs w:val="24"/>
          <w:lang w:eastAsia="en-US"/>
        </w:rPr>
        <w:t xml:space="preserve"> состояние села, в том числе приобретение оборудования, устройство </w:t>
      </w:r>
      <w:proofErr w:type="spellStart"/>
      <w:r w:rsidRPr="008B66A1">
        <w:rPr>
          <w:rFonts w:ascii="Times New Roman" w:eastAsia="Calibri" w:hAnsi="Times New Roman" w:cs="Times New Roman"/>
          <w:sz w:val="24"/>
          <w:szCs w:val="24"/>
          <w:lang w:eastAsia="en-US"/>
        </w:rPr>
        <w:t>минполос</w:t>
      </w:r>
      <w:proofErr w:type="spellEnd"/>
      <w:r w:rsidRPr="008B66A1">
        <w:rPr>
          <w:rFonts w:ascii="Times New Roman" w:eastAsia="Calibri" w:hAnsi="Times New Roman" w:cs="Times New Roman"/>
          <w:sz w:val="24"/>
          <w:szCs w:val="24"/>
          <w:lang w:eastAsia="en-US"/>
        </w:rPr>
        <w:t xml:space="preserve">, оснащение противопожарными средствами защиты. Израсходовано 67,4 рублей при плане 70 т. р.  В соответствии с решением Нанайского районного суда по иску прокуратуры на ликвидацию несанкционированной свалки на территории поселения в районе бывшего нижнего склада </w:t>
      </w:r>
      <w:proofErr w:type="spellStart"/>
      <w:r w:rsidRPr="008B66A1">
        <w:rPr>
          <w:rFonts w:ascii="Times New Roman" w:eastAsia="Calibri" w:hAnsi="Times New Roman" w:cs="Times New Roman"/>
          <w:sz w:val="24"/>
          <w:szCs w:val="24"/>
          <w:lang w:eastAsia="en-US"/>
        </w:rPr>
        <w:t>Синдинского</w:t>
      </w:r>
      <w:proofErr w:type="spellEnd"/>
      <w:r w:rsidRPr="008B66A1">
        <w:rPr>
          <w:rFonts w:ascii="Times New Roman" w:eastAsia="Calibri" w:hAnsi="Times New Roman" w:cs="Times New Roman"/>
          <w:sz w:val="24"/>
          <w:szCs w:val="24"/>
          <w:lang w:eastAsia="en-US"/>
        </w:rPr>
        <w:t xml:space="preserve"> леспромхоза потрачено около ста тыс. руб.;</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-организация и содержание уличного освещения составила 194,403 т.р.;</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-на ремонт и содержание улично-дорожной сети потрачено 1 492 527 рублей. В физическом выражении было произведено: приобретение, ремонт и укладка металлических водопропускных труб-4 шт., произведен ямочный ремонт улиц Лесной, Октябрьской, Садовой, Новой, спусков к ул. Озерной,  в рамках организации безопасности дорожного движения осуществлено уличное освещение ул. Таежной, Студенческой, Молодежной и Юбилейной. На зимнее содержание (очистка дорог от снега и снежных заносов, россыпь ПГМ, очистка тротуаров) за отчетный период затрачено без учета налоговых и иных отчислений 247,2 т. р.</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в 2017 году на обустройство детской площадки и местного стадиона приобретены: детская спортивно-игровая площадка, спортивные снаряды и устройства из 4-х предметов (змейка, спорткомплекс, турник, брусья) на общую сумму 188 т. р.</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Значимыми по важности в 2017 году были проведены работы по принятию местных дорог и улиц в собственность администрации. Проведены полевые работы на местности, организована постановка дорог и объектов на кадастровый учет. Для обслуживания и содержания улично-дорожной сети и во избежание нецелевого расходования бюджетных средств они были приняты на </w:t>
      </w:r>
      <w:proofErr w:type="spellStart"/>
      <w:r w:rsidRPr="008B66A1">
        <w:rPr>
          <w:rFonts w:ascii="Times New Roman" w:eastAsia="Calibri" w:hAnsi="Times New Roman" w:cs="Times New Roman"/>
          <w:sz w:val="24"/>
          <w:szCs w:val="24"/>
          <w:lang w:eastAsia="en-US"/>
        </w:rPr>
        <w:t>забалансовый</w:t>
      </w:r>
      <w:proofErr w:type="spellEnd"/>
      <w:r w:rsidRPr="008B66A1">
        <w:rPr>
          <w:rFonts w:ascii="Times New Roman" w:eastAsia="Calibri" w:hAnsi="Times New Roman" w:cs="Times New Roman"/>
          <w:sz w:val="24"/>
          <w:szCs w:val="24"/>
          <w:lang w:eastAsia="en-US"/>
        </w:rPr>
        <w:t xml:space="preserve"> учет. В этом году через обращение в суд о признании </w:t>
      </w:r>
      <w:proofErr w:type="gramStart"/>
      <w:r w:rsidRPr="008B66A1">
        <w:rPr>
          <w:rFonts w:ascii="Times New Roman" w:eastAsia="Calibri" w:hAnsi="Times New Roman" w:cs="Times New Roman"/>
          <w:sz w:val="24"/>
          <w:szCs w:val="24"/>
          <w:lang w:eastAsia="en-US"/>
        </w:rPr>
        <w:t>права собственности, существующая улично-дорожная сеть будет</w:t>
      </w:r>
      <w:proofErr w:type="gramEnd"/>
      <w:r w:rsidRPr="008B66A1">
        <w:rPr>
          <w:rFonts w:ascii="Times New Roman" w:eastAsia="Calibri" w:hAnsi="Times New Roman" w:cs="Times New Roman"/>
          <w:sz w:val="24"/>
          <w:szCs w:val="24"/>
          <w:lang w:eastAsia="en-US"/>
        </w:rPr>
        <w:t xml:space="preserve"> принята в собственность поселения и составит на отчетный период 14,5 км дорожной сети нашего поселения.</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Одним из важнейших аспектов деятельности администрации является организация  работ по благоустройству и санитарному содержанию села.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В летний период с апреля по октябрь месяц по договорам ГПХ по красной линии поселения производится уборка придорожной полосы, местного стадиона от мусора и хлама. Администрацией поселения по заявкам жителей выделяется автотранспорт для вывоза мусора с дворовых территорий. В прошедшем периоде в поселении проведены субботники (апрель-май и сентябрь-октябрь) по санитарной очистке села. Силами предприятий, школьников и части жителей нашего населенного пункта состоялись экологические субботники по очистке береговой полосы оз. </w:t>
      </w:r>
      <w:proofErr w:type="spellStart"/>
      <w:r w:rsidRPr="008B66A1">
        <w:rPr>
          <w:rFonts w:ascii="Times New Roman" w:eastAsia="Calibri" w:hAnsi="Times New Roman" w:cs="Times New Roman"/>
          <w:sz w:val="24"/>
          <w:szCs w:val="24"/>
          <w:lang w:eastAsia="en-US"/>
        </w:rPr>
        <w:t>Синдинское</w:t>
      </w:r>
      <w:proofErr w:type="spellEnd"/>
      <w:r w:rsidRPr="008B66A1">
        <w:rPr>
          <w:rFonts w:ascii="Times New Roman" w:eastAsia="Calibri" w:hAnsi="Times New Roman" w:cs="Times New Roman"/>
          <w:sz w:val="24"/>
          <w:szCs w:val="24"/>
          <w:lang w:eastAsia="en-US"/>
        </w:rPr>
        <w:t xml:space="preserve"> от хлама. </w:t>
      </w:r>
      <w:proofErr w:type="gramStart"/>
      <w:r w:rsidRPr="008B66A1">
        <w:rPr>
          <w:rFonts w:ascii="Times New Roman" w:eastAsia="Calibri" w:hAnsi="Times New Roman" w:cs="Times New Roman"/>
          <w:sz w:val="24"/>
          <w:szCs w:val="24"/>
          <w:lang w:eastAsia="en-US"/>
        </w:rPr>
        <w:t>По статье обустройство дворовых территорий, ликвидация несанкционированных свалок, благоустройство села в 2017 году потрачено бюджетных средств 430,2 т. р.   Сегодня мне в вопросах благоустройства и содержания поселения от всего сердца хочется поблагодарить наших хозяйственных руководителей и ИП села за высокую организацию по очистке, санитарному содержанию подведомственных им территорий и должное красочное оформление своих объектов.</w:t>
      </w:r>
      <w:proofErr w:type="gramEnd"/>
      <w:r w:rsidRPr="008B66A1">
        <w:rPr>
          <w:rFonts w:ascii="Times New Roman" w:eastAsia="Calibri" w:hAnsi="Times New Roman" w:cs="Times New Roman"/>
          <w:sz w:val="24"/>
          <w:szCs w:val="24"/>
          <w:lang w:eastAsia="en-US"/>
        </w:rPr>
        <w:t xml:space="preserve"> </w:t>
      </w:r>
      <w:proofErr w:type="gramStart"/>
      <w:r w:rsidRPr="008B66A1">
        <w:rPr>
          <w:rFonts w:ascii="Times New Roman" w:eastAsia="Calibri" w:hAnsi="Times New Roman" w:cs="Times New Roman"/>
          <w:sz w:val="24"/>
          <w:szCs w:val="24"/>
          <w:lang w:eastAsia="en-US"/>
        </w:rPr>
        <w:t>Это</w:t>
      </w:r>
      <w:proofErr w:type="gramEnd"/>
      <w:r w:rsidRPr="008B66A1">
        <w:rPr>
          <w:rFonts w:ascii="Times New Roman" w:eastAsia="Calibri" w:hAnsi="Times New Roman" w:cs="Times New Roman"/>
          <w:sz w:val="24"/>
          <w:szCs w:val="24"/>
          <w:lang w:eastAsia="en-US"/>
        </w:rPr>
        <w:t xml:space="preserve"> прежде всего генеральный директор ООО «СЛП» </w:t>
      </w:r>
      <w:proofErr w:type="spellStart"/>
      <w:r w:rsidRPr="008B66A1">
        <w:rPr>
          <w:rFonts w:ascii="Times New Roman" w:eastAsia="Calibri" w:hAnsi="Times New Roman" w:cs="Times New Roman"/>
          <w:sz w:val="24"/>
          <w:szCs w:val="24"/>
          <w:lang w:eastAsia="en-US"/>
        </w:rPr>
        <w:t>Москалюк</w:t>
      </w:r>
      <w:proofErr w:type="spellEnd"/>
      <w:r w:rsidRPr="008B66A1">
        <w:rPr>
          <w:rFonts w:ascii="Times New Roman" w:eastAsia="Calibri" w:hAnsi="Times New Roman" w:cs="Times New Roman"/>
          <w:sz w:val="24"/>
          <w:szCs w:val="24"/>
          <w:lang w:eastAsia="en-US"/>
        </w:rPr>
        <w:t xml:space="preserve"> Л.М., директор ООО «</w:t>
      </w:r>
      <w:proofErr w:type="spellStart"/>
      <w:r w:rsidRPr="008B66A1">
        <w:rPr>
          <w:rFonts w:ascii="Times New Roman" w:eastAsia="Calibri" w:hAnsi="Times New Roman" w:cs="Times New Roman"/>
          <w:sz w:val="24"/>
          <w:szCs w:val="24"/>
          <w:lang w:eastAsia="en-US"/>
        </w:rPr>
        <w:t>Степаныч</w:t>
      </w:r>
      <w:proofErr w:type="spellEnd"/>
      <w:r w:rsidRPr="008B66A1">
        <w:rPr>
          <w:rFonts w:ascii="Times New Roman" w:eastAsia="Calibri" w:hAnsi="Times New Roman" w:cs="Times New Roman"/>
          <w:sz w:val="24"/>
          <w:szCs w:val="24"/>
          <w:lang w:eastAsia="en-US"/>
        </w:rPr>
        <w:t xml:space="preserve">» </w:t>
      </w:r>
      <w:proofErr w:type="spellStart"/>
      <w:r w:rsidRPr="008B66A1">
        <w:rPr>
          <w:rFonts w:ascii="Times New Roman" w:eastAsia="Calibri" w:hAnsi="Times New Roman" w:cs="Times New Roman"/>
          <w:sz w:val="24"/>
          <w:szCs w:val="24"/>
          <w:lang w:eastAsia="en-US"/>
        </w:rPr>
        <w:t>Гембаровская</w:t>
      </w:r>
      <w:proofErr w:type="spellEnd"/>
      <w:r w:rsidRPr="008B66A1">
        <w:rPr>
          <w:rFonts w:ascii="Times New Roman" w:eastAsia="Calibri" w:hAnsi="Times New Roman" w:cs="Times New Roman"/>
          <w:sz w:val="24"/>
          <w:szCs w:val="24"/>
          <w:lang w:eastAsia="en-US"/>
        </w:rPr>
        <w:t xml:space="preserve"> Н.А.,  руководители ИП Артамонов А.А, </w:t>
      </w:r>
      <w:proofErr w:type="spellStart"/>
      <w:r w:rsidRPr="008B66A1">
        <w:rPr>
          <w:rFonts w:ascii="Times New Roman" w:eastAsia="Calibri" w:hAnsi="Times New Roman" w:cs="Times New Roman"/>
          <w:sz w:val="24"/>
          <w:szCs w:val="24"/>
          <w:lang w:eastAsia="en-US"/>
        </w:rPr>
        <w:t>Москалюк</w:t>
      </w:r>
      <w:proofErr w:type="spellEnd"/>
      <w:r w:rsidRPr="008B66A1">
        <w:rPr>
          <w:rFonts w:ascii="Times New Roman" w:eastAsia="Calibri" w:hAnsi="Times New Roman" w:cs="Times New Roman"/>
          <w:sz w:val="24"/>
          <w:szCs w:val="24"/>
          <w:lang w:eastAsia="en-US"/>
        </w:rPr>
        <w:t xml:space="preserve"> Д.В.  Благодаря нашим общим усилиям и ответственному подходу к делу в вопросах благоустройства, надлежащего содержания зданий и сооружений наше муниципальное образования хорошеет год от года.  К сожалению не все жители села относятся с ответственностью и любовью к своему месту проживания. Даже по красной линии стоят полуразвалившиеся перекошенные заборы,  дворовые территории не ухожены, дрова и строительные материалы укладываются перед забором, крупногабаритная техника располагается за границами своего домовладения и мешает проезду спецмашин, тем самым создавая определенные  неудобства. Я хочу доложить высокому собранию, что с 01 января 2018 </w:t>
      </w:r>
      <w:r w:rsidRPr="008B66A1">
        <w:rPr>
          <w:rFonts w:ascii="Times New Roman" w:eastAsia="Calibri" w:hAnsi="Times New Roman" w:cs="Times New Roman"/>
          <w:sz w:val="24"/>
          <w:szCs w:val="24"/>
          <w:lang w:eastAsia="en-US"/>
        </w:rPr>
        <w:lastRenderedPageBreak/>
        <w:t xml:space="preserve">года местным администрациям переданы государственные полномочия в области рассмотрения административных дел в вопросах благоустройства и санитарии. Штрафы за выносы заборов, хранение дров и габаритных предметов за пределами своих домовладений, низкое санитарное состояние дворов, неухоженные строения будут составлять от 1 до 3 т. р. Недобросовестным людям необходимо перенимать положительный опыт наших жителей, проявлять уважение к себе и окружающим гражданам.  Примеров должного, ответственного подхода к содержанию своих придомовых территорий, ограждений, домовладений  у нас в сельском поселении много. Считаю необходимым отметить этих замечательных людей и поставить их в пример всем гражданам села. Это жители нашего поселения семья Евсеевых, </w:t>
      </w:r>
      <w:proofErr w:type="spellStart"/>
      <w:r w:rsidRPr="008B66A1">
        <w:rPr>
          <w:rFonts w:ascii="Times New Roman" w:eastAsia="Calibri" w:hAnsi="Times New Roman" w:cs="Times New Roman"/>
          <w:sz w:val="24"/>
          <w:szCs w:val="24"/>
          <w:lang w:eastAsia="en-US"/>
        </w:rPr>
        <w:t>Тюренкова</w:t>
      </w:r>
      <w:proofErr w:type="spellEnd"/>
      <w:r w:rsidRPr="008B66A1">
        <w:rPr>
          <w:rFonts w:ascii="Times New Roman" w:eastAsia="Calibri" w:hAnsi="Times New Roman" w:cs="Times New Roman"/>
          <w:sz w:val="24"/>
          <w:szCs w:val="24"/>
          <w:lang w:eastAsia="en-US"/>
        </w:rPr>
        <w:t xml:space="preserve"> А.Б., </w:t>
      </w:r>
      <w:proofErr w:type="spellStart"/>
      <w:r w:rsidRPr="008B66A1">
        <w:rPr>
          <w:rFonts w:ascii="Times New Roman" w:eastAsia="Calibri" w:hAnsi="Times New Roman" w:cs="Times New Roman"/>
          <w:sz w:val="24"/>
          <w:szCs w:val="24"/>
          <w:lang w:eastAsia="en-US"/>
        </w:rPr>
        <w:t>Томилко</w:t>
      </w:r>
      <w:proofErr w:type="spellEnd"/>
      <w:r w:rsidRPr="008B66A1">
        <w:rPr>
          <w:rFonts w:ascii="Times New Roman" w:eastAsia="Calibri" w:hAnsi="Times New Roman" w:cs="Times New Roman"/>
          <w:sz w:val="24"/>
          <w:szCs w:val="24"/>
          <w:lang w:eastAsia="en-US"/>
        </w:rPr>
        <w:t xml:space="preserve"> Н.Х., Малеева Е.И, семья Зотовых, семья </w:t>
      </w:r>
      <w:proofErr w:type="spellStart"/>
      <w:r w:rsidRPr="008B66A1">
        <w:rPr>
          <w:rFonts w:ascii="Times New Roman" w:eastAsia="Calibri" w:hAnsi="Times New Roman" w:cs="Times New Roman"/>
          <w:sz w:val="24"/>
          <w:szCs w:val="24"/>
          <w:lang w:eastAsia="en-US"/>
        </w:rPr>
        <w:t>Булаевых</w:t>
      </w:r>
      <w:proofErr w:type="spellEnd"/>
      <w:r w:rsidRPr="008B66A1">
        <w:rPr>
          <w:rFonts w:ascii="Times New Roman" w:eastAsia="Calibri" w:hAnsi="Times New Roman" w:cs="Times New Roman"/>
          <w:sz w:val="24"/>
          <w:szCs w:val="24"/>
          <w:lang w:eastAsia="en-US"/>
        </w:rPr>
        <w:t xml:space="preserve"> и </w:t>
      </w:r>
      <w:proofErr w:type="spellStart"/>
      <w:r w:rsidRPr="008B66A1">
        <w:rPr>
          <w:rFonts w:ascii="Times New Roman" w:eastAsia="Calibri" w:hAnsi="Times New Roman" w:cs="Times New Roman"/>
          <w:sz w:val="24"/>
          <w:szCs w:val="24"/>
          <w:lang w:eastAsia="en-US"/>
        </w:rPr>
        <w:t>Валеевых</w:t>
      </w:r>
      <w:proofErr w:type="spellEnd"/>
      <w:r w:rsidRPr="008B66A1">
        <w:rPr>
          <w:rFonts w:ascii="Times New Roman" w:eastAsia="Calibri" w:hAnsi="Times New Roman" w:cs="Times New Roman"/>
          <w:sz w:val="24"/>
          <w:szCs w:val="24"/>
          <w:lang w:eastAsia="en-US"/>
        </w:rPr>
        <w:t xml:space="preserve">  по ул. Юбилейной, семья </w:t>
      </w:r>
      <w:proofErr w:type="spellStart"/>
      <w:r w:rsidRPr="008B66A1">
        <w:rPr>
          <w:rFonts w:ascii="Times New Roman" w:eastAsia="Calibri" w:hAnsi="Times New Roman" w:cs="Times New Roman"/>
          <w:sz w:val="24"/>
          <w:szCs w:val="24"/>
          <w:lang w:eastAsia="en-US"/>
        </w:rPr>
        <w:t>Арташевых</w:t>
      </w:r>
      <w:proofErr w:type="spellEnd"/>
      <w:r w:rsidRPr="008B66A1">
        <w:rPr>
          <w:rFonts w:ascii="Times New Roman" w:eastAsia="Calibri" w:hAnsi="Times New Roman" w:cs="Times New Roman"/>
          <w:sz w:val="24"/>
          <w:szCs w:val="24"/>
          <w:lang w:eastAsia="en-US"/>
        </w:rPr>
        <w:t xml:space="preserve">, семья </w:t>
      </w:r>
      <w:proofErr w:type="spellStart"/>
      <w:r w:rsidRPr="008B66A1">
        <w:rPr>
          <w:rFonts w:ascii="Times New Roman" w:eastAsia="Calibri" w:hAnsi="Times New Roman" w:cs="Times New Roman"/>
          <w:sz w:val="24"/>
          <w:szCs w:val="24"/>
          <w:lang w:eastAsia="en-US"/>
        </w:rPr>
        <w:t>Кузовковых</w:t>
      </w:r>
      <w:proofErr w:type="spellEnd"/>
      <w:r w:rsidRPr="008B66A1">
        <w:rPr>
          <w:rFonts w:ascii="Times New Roman" w:eastAsia="Calibri" w:hAnsi="Times New Roman" w:cs="Times New Roman"/>
          <w:sz w:val="24"/>
          <w:szCs w:val="24"/>
          <w:lang w:eastAsia="en-US"/>
        </w:rPr>
        <w:t xml:space="preserve">, Орловой Т. и многие другие.  Если бы каждый гражданин, житель села с должным пониманием относились к вопросам обустройства и благоустройства своей территории, проявляли </w:t>
      </w:r>
      <w:proofErr w:type="gramStart"/>
      <w:r w:rsidRPr="008B66A1">
        <w:rPr>
          <w:rFonts w:ascii="Times New Roman" w:eastAsia="Calibri" w:hAnsi="Times New Roman" w:cs="Times New Roman"/>
          <w:sz w:val="24"/>
          <w:szCs w:val="24"/>
          <w:lang w:eastAsia="en-US"/>
        </w:rPr>
        <w:t>заботу по озеленению</w:t>
      </w:r>
      <w:proofErr w:type="gramEnd"/>
      <w:r w:rsidRPr="008B66A1">
        <w:rPr>
          <w:rFonts w:ascii="Times New Roman" w:eastAsia="Calibri" w:hAnsi="Times New Roman" w:cs="Times New Roman"/>
          <w:sz w:val="24"/>
          <w:szCs w:val="24"/>
          <w:lang w:eastAsia="en-US"/>
        </w:rPr>
        <w:t xml:space="preserve"> своих дворов, улиц, то наше село стало бы еще чище и краше.</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Полномочия по земельным отношениям с 01 января прошедшего года переданы в исключительное ведение района. В местной администрации при выделении земельных участков проводится только процедура согласования. За отчетный период было заключено 4 договора аренды, пять договоров купли-продажи земельных участков. По программе Дальневосточного гектара на территории поселения зарегистрировано 12 договоров безвозмездного пользования на площади 9,39 га. Следует отметить, что для освоения территории по программе </w:t>
      </w:r>
      <w:proofErr w:type="spellStart"/>
      <w:r w:rsidRPr="008B66A1">
        <w:rPr>
          <w:rFonts w:ascii="Times New Roman" w:eastAsia="Calibri" w:hAnsi="Times New Roman" w:cs="Times New Roman"/>
          <w:sz w:val="24"/>
          <w:szCs w:val="24"/>
          <w:lang w:eastAsia="en-US"/>
        </w:rPr>
        <w:t>ДВ-гектар</w:t>
      </w:r>
      <w:proofErr w:type="spellEnd"/>
      <w:r w:rsidRPr="008B66A1">
        <w:rPr>
          <w:rFonts w:ascii="Times New Roman" w:eastAsia="Calibri" w:hAnsi="Times New Roman" w:cs="Times New Roman"/>
          <w:sz w:val="24"/>
          <w:szCs w:val="24"/>
          <w:lang w:eastAsia="en-US"/>
        </w:rPr>
        <w:t xml:space="preserve"> по предварительным подсчетам на обустройство дорог, водопропускных труб и линии электропередачи в районе выделенных участков потребуется не менее 2 млн. руб. Администрацией села в отчетном периоде произведены предварительные согласования участков:</w:t>
      </w:r>
    </w:p>
    <w:p w:rsidR="008B66A1" w:rsidRPr="008B66A1" w:rsidRDefault="008B66A1" w:rsidP="008B66A1">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-для обустройства сельской свалки;</w:t>
      </w:r>
    </w:p>
    <w:p w:rsidR="008B66A1" w:rsidRPr="008B66A1" w:rsidRDefault="008B66A1" w:rsidP="008B66A1">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-под сельский стадион, площадка под клуб и мемориальный комплекс;</w:t>
      </w:r>
    </w:p>
    <w:p w:rsidR="008B66A1" w:rsidRPr="008B66A1" w:rsidRDefault="008B66A1" w:rsidP="008B66A1">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-земельные участки под контейнерные площадки 8 шт.</w:t>
      </w:r>
    </w:p>
    <w:p w:rsidR="008B66A1" w:rsidRPr="008B66A1" w:rsidRDefault="008B66A1" w:rsidP="008B66A1">
      <w:pPr>
        <w:spacing w:after="0" w:line="240" w:lineRule="auto"/>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На этот год в бюджете поселения заложено 225 т. р. на межевание и постановку данных участков на государственный кадастровый учет.</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 связи с отсутствием на территории поселения военкомата, обязанности по исполнению государственных полномочий возложены на местную администрацию. Специалистом по ВУС ведется учет граждан призывного возраста и отслуживших в рядах Российской армии. На общем учете состоит 320 человек, 30 граждан подлежит призывному возрасту. На исполнение полномочий выделено около 200 т. р.  Учет граждан, пребывающих в запасе и граждан, подлежащих призыву на военную службу, ведется в соответствии с требованиями закона РФ «О воинской обязанности и военной службе», Положения и инструкций по воинскому учету.  </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На программу «Развитие и поддержка малого и среднего предпринимательства» в 2017 году было заложено в бюджет поселения  5 т. руб. В сельском поселении создан Совет по предпринимательству, возглавляет который предприниматель </w:t>
      </w:r>
      <w:proofErr w:type="spellStart"/>
      <w:r w:rsidRPr="008B66A1">
        <w:rPr>
          <w:rFonts w:ascii="Times New Roman" w:eastAsia="Calibri" w:hAnsi="Times New Roman" w:cs="Times New Roman"/>
          <w:sz w:val="24"/>
          <w:szCs w:val="24"/>
          <w:lang w:eastAsia="en-US"/>
        </w:rPr>
        <w:t>Филоненко</w:t>
      </w:r>
      <w:proofErr w:type="spellEnd"/>
      <w:r w:rsidRPr="008B66A1">
        <w:rPr>
          <w:rFonts w:ascii="Times New Roman" w:eastAsia="Calibri" w:hAnsi="Times New Roman" w:cs="Times New Roman"/>
          <w:sz w:val="24"/>
          <w:szCs w:val="24"/>
          <w:lang w:eastAsia="en-US"/>
        </w:rPr>
        <w:t xml:space="preserve"> Евгения Николаевна.  </w:t>
      </w:r>
      <w:proofErr w:type="gramStart"/>
      <w:r w:rsidRPr="008B66A1">
        <w:rPr>
          <w:rFonts w:ascii="Times New Roman" w:eastAsia="Calibri" w:hAnsi="Times New Roman" w:cs="Times New Roman"/>
          <w:sz w:val="24"/>
          <w:szCs w:val="24"/>
          <w:lang w:eastAsia="en-US"/>
        </w:rPr>
        <w:t>Благодаря</w:t>
      </w:r>
      <w:proofErr w:type="gramEnd"/>
      <w:r w:rsidRPr="008B66A1">
        <w:rPr>
          <w:rFonts w:ascii="Times New Roman" w:eastAsia="Calibri" w:hAnsi="Times New Roman" w:cs="Times New Roman"/>
          <w:sz w:val="24"/>
          <w:szCs w:val="24"/>
          <w:lang w:eastAsia="en-US"/>
        </w:rPr>
        <w:t xml:space="preserve"> финансовой поддержки местных бизнесменов у нас ежегодно организуются «Праздник села», вручаются ценные подарки на День Инвалида и проводятся другие торжественные мероприятия. В целом в сфере малого и среднего предпринимательства (торговля, общепит) задействовано около 140 человек. </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 xml:space="preserve">        </w:t>
      </w:r>
      <w:proofErr w:type="gramStart"/>
      <w:r w:rsidRPr="008B66A1">
        <w:rPr>
          <w:rFonts w:ascii="Times New Roman" w:eastAsia="Calibri" w:hAnsi="Times New Roman" w:cs="Times New Roman"/>
          <w:sz w:val="24"/>
          <w:szCs w:val="24"/>
          <w:lang w:eastAsia="en-US"/>
        </w:rPr>
        <w:t>В отчетном периоде администрацией и работниками культуры, сельской библиотеки, школы с участием наших замечательных предпринимателей были организованы и проведены культурно-массовые мероприятия: проводы русской зимы; акция «</w:t>
      </w:r>
      <w:proofErr w:type="spellStart"/>
      <w:r w:rsidRPr="008B66A1">
        <w:rPr>
          <w:rFonts w:ascii="Times New Roman" w:eastAsia="Calibri" w:hAnsi="Times New Roman" w:cs="Times New Roman"/>
          <w:sz w:val="24"/>
          <w:szCs w:val="24"/>
          <w:lang w:eastAsia="en-US"/>
        </w:rPr>
        <w:t>Бессмерный</w:t>
      </w:r>
      <w:proofErr w:type="spellEnd"/>
      <w:r w:rsidRPr="008B66A1">
        <w:rPr>
          <w:rFonts w:ascii="Times New Roman" w:eastAsia="Calibri" w:hAnsi="Times New Roman" w:cs="Times New Roman"/>
          <w:sz w:val="24"/>
          <w:szCs w:val="24"/>
          <w:lang w:eastAsia="en-US"/>
        </w:rPr>
        <w:t xml:space="preserve"> полк», митинг в День Победы  9 мая; День села, День защиты детей; День памяти и скорби - 22 июня; День матери; День пожилого человека, День знаний.</w:t>
      </w:r>
      <w:proofErr w:type="gramEnd"/>
      <w:r w:rsidRPr="008B66A1">
        <w:rPr>
          <w:rFonts w:ascii="Times New Roman" w:eastAsia="Calibri" w:hAnsi="Times New Roman" w:cs="Times New Roman"/>
          <w:sz w:val="24"/>
          <w:szCs w:val="24"/>
          <w:lang w:eastAsia="en-US"/>
        </w:rPr>
        <w:t xml:space="preserve"> В летний период на открытой площадке проводятся дискотеки. Школе передан, для организации торжественных мероприятий и праздников усилитель «</w:t>
      </w:r>
      <w:proofErr w:type="spellStart"/>
      <w:r w:rsidRPr="008B66A1">
        <w:rPr>
          <w:rFonts w:ascii="Times New Roman" w:eastAsia="Calibri" w:hAnsi="Times New Roman" w:cs="Times New Roman"/>
          <w:sz w:val="24"/>
          <w:szCs w:val="24"/>
          <w:lang w:eastAsia="en-US"/>
        </w:rPr>
        <w:t>Ямаха</w:t>
      </w:r>
      <w:proofErr w:type="spellEnd"/>
      <w:r w:rsidRPr="008B66A1">
        <w:rPr>
          <w:rFonts w:ascii="Times New Roman" w:eastAsia="Calibri" w:hAnsi="Times New Roman" w:cs="Times New Roman"/>
          <w:sz w:val="24"/>
          <w:szCs w:val="24"/>
          <w:lang w:eastAsia="en-US"/>
        </w:rPr>
        <w:t>».</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Во исполнение  мероприятия по  физической культуре и спорту было приобретено и установлено на сельском стадионе, как отмечалось ранее, 4 </w:t>
      </w:r>
      <w:proofErr w:type="gramStart"/>
      <w:r w:rsidRPr="008B66A1">
        <w:rPr>
          <w:rFonts w:ascii="Times New Roman" w:eastAsia="Calibri" w:hAnsi="Times New Roman" w:cs="Times New Roman"/>
          <w:sz w:val="24"/>
          <w:szCs w:val="24"/>
          <w:lang w:eastAsia="en-US"/>
        </w:rPr>
        <w:t>спортивных</w:t>
      </w:r>
      <w:proofErr w:type="gramEnd"/>
      <w:r w:rsidRPr="008B66A1">
        <w:rPr>
          <w:rFonts w:ascii="Times New Roman" w:eastAsia="Calibri" w:hAnsi="Times New Roman" w:cs="Times New Roman"/>
          <w:sz w:val="24"/>
          <w:szCs w:val="24"/>
          <w:lang w:eastAsia="en-US"/>
        </w:rPr>
        <w:t xml:space="preserve"> снаряда. В летнее время производился выкос травы на стадионе. Силами администрации, самих жителей проведены спортивные игры по футболу. В зимнее время устанавливается хоккейная ледовая коробка и ледовая горка. На местном стадионе расчищены дорожки для занятий бегом и спортивной ходьбы. Набирает популярность среди взрослого населения скандинавская ходьба. Спортивная жизнь и занятия физической культурой в последнее время значительно оживилась, что меня как главу поселения очень радует.</w:t>
      </w:r>
    </w:p>
    <w:p w:rsidR="008B66A1" w:rsidRPr="008B66A1" w:rsidRDefault="008B66A1" w:rsidP="008B66A1">
      <w:pPr>
        <w:jc w:val="both"/>
        <w:rPr>
          <w:rFonts w:ascii="Times New Roman" w:eastAsia="Calibri" w:hAnsi="Times New Roman" w:cs="Times New Roman"/>
          <w:sz w:val="24"/>
          <w:szCs w:val="24"/>
          <w:lang w:eastAsia="en-US"/>
        </w:rPr>
      </w:pPr>
    </w:p>
    <w:p w:rsidR="008B66A1" w:rsidRPr="008B66A1" w:rsidRDefault="008B66A1" w:rsidP="008B66A1">
      <w:pPr>
        <w:jc w:val="both"/>
        <w:rPr>
          <w:rFonts w:ascii="Times New Roman" w:eastAsia="Calibri" w:hAnsi="Times New Roman" w:cs="Times New Roman"/>
          <w:sz w:val="24"/>
          <w:szCs w:val="24"/>
          <w:lang w:eastAsia="en-US"/>
        </w:rPr>
      </w:pPr>
    </w:p>
    <w:p w:rsidR="008B66A1" w:rsidRPr="008B66A1" w:rsidRDefault="008B66A1" w:rsidP="008B66A1">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участники расширенного заседания!</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Постановлением администрации сельского поселения «Село Маяк» от 01.02.2017 года за № 5 утверждены мероприятия по профилактике правонарушений, укреплению правопорядка и общественной безопасности на 2017-2021 годы. В соответствии с утвержденным планом работы совместно с органами правопорядка, служащие администрации принимают активное участие по посещению неблагополучных семей, а их у нас 12. По состоянию на отчетный период ограничено в родительских правах 1 семья, на учете состоит 2 подростка. Администрация совместно с  сотрудником ПДН проводит выявление фактов слабого воспитания детей, привлечению нерадивых родителей к ответственности. Установлен график посещения неблагополучных семей, особенно в праздничные дни.  В сельском поселении действует добровольная народная дружина в составе 17 человек. Командиром ДНД избран депутат Совета </w:t>
      </w:r>
      <w:proofErr w:type="spellStart"/>
      <w:r w:rsidRPr="008B66A1">
        <w:rPr>
          <w:rFonts w:ascii="Times New Roman" w:eastAsia="Calibri" w:hAnsi="Times New Roman" w:cs="Times New Roman"/>
          <w:sz w:val="24"/>
          <w:szCs w:val="24"/>
          <w:lang w:eastAsia="en-US"/>
        </w:rPr>
        <w:t>Шабуня</w:t>
      </w:r>
      <w:proofErr w:type="spellEnd"/>
      <w:r w:rsidRPr="008B66A1">
        <w:rPr>
          <w:rFonts w:ascii="Times New Roman" w:eastAsia="Calibri" w:hAnsi="Times New Roman" w:cs="Times New Roman"/>
          <w:sz w:val="24"/>
          <w:szCs w:val="24"/>
          <w:lang w:eastAsia="en-US"/>
        </w:rPr>
        <w:t xml:space="preserve"> Г.</w:t>
      </w:r>
      <w:proofErr w:type="gramStart"/>
      <w:r w:rsidRPr="008B66A1">
        <w:rPr>
          <w:rFonts w:ascii="Times New Roman" w:eastAsia="Calibri" w:hAnsi="Times New Roman" w:cs="Times New Roman"/>
          <w:sz w:val="24"/>
          <w:szCs w:val="24"/>
          <w:lang w:eastAsia="en-US"/>
        </w:rPr>
        <w:t>М.</w:t>
      </w:r>
      <w:proofErr w:type="gramEnd"/>
      <w:r w:rsidRPr="008B66A1">
        <w:rPr>
          <w:rFonts w:ascii="Times New Roman" w:eastAsia="Calibri" w:hAnsi="Times New Roman" w:cs="Times New Roman"/>
          <w:sz w:val="24"/>
          <w:szCs w:val="24"/>
          <w:lang w:eastAsia="en-US"/>
        </w:rPr>
        <w:t xml:space="preserve"> К сожалению приходится констатировать, что ДНД еще недостаточно активно в своей работе. Следует сделать замечание и в адрес участкового уполномоченного  К.А.  Казакова, который слабо привлекает общественность к профилактике правонарушений, недостаточно активно организует работу членов ДНД. В целом основными фактами преступлений в сельском поселении является хищение чужого имущества. Следует отметить уменьшение количества появления пьяных лиц в общественных местах. В рамках мероприятий «Безопасный город» администрация села с помощью Генерального директор</w:t>
      </w:r>
      <w:proofErr w:type="gramStart"/>
      <w:r w:rsidRPr="008B66A1">
        <w:rPr>
          <w:rFonts w:ascii="Times New Roman" w:eastAsia="Calibri" w:hAnsi="Times New Roman" w:cs="Times New Roman"/>
          <w:sz w:val="24"/>
          <w:szCs w:val="24"/>
          <w:lang w:eastAsia="en-US"/>
        </w:rPr>
        <w:t>а ООО</w:t>
      </w:r>
      <w:proofErr w:type="gramEnd"/>
      <w:r w:rsidRPr="008B66A1">
        <w:rPr>
          <w:rFonts w:ascii="Times New Roman" w:eastAsia="Calibri" w:hAnsi="Times New Roman" w:cs="Times New Roman"/>
          <w:sz w:val="24"/>
          <w:szCs w:val="24"/>
          <w:lang w:eastAsia="en-US"/>
        </w:rPr>
        <w:t xml:space="preserve"> «СЛП» </w:t>
      </w:r>
      <w:proofErr w:type="spellStart"/>
      <w:r w:rsidRPr="008B66A1">
        <w:rPr>
          <w:rFonts w:ascii="Times New Roman" w:eastAsia="Calibri" w:hAnsi="Times New Roman" w:cs="Times New Roman"/>
          <w:sz w:val="24"/>
          <w:szCs w:val="24"/>
          <w:lang w:eastAsia="en-US"/>
        </w:rPr>
        <w:t>Москалюк</w:t>
      </w:r>
      <w:proofErr w:type="spellEnd"/>
      <w:r w:rsidRPr="008B66A1">
        <w:rPr>
          <w:rFonts w:ascii="Times New Roman" w:eastAsia="Calibri" w:hAnsi="Times New Roman" w:cs="Times New Roman"/>
          <w:sz w:val="24"/>
          <w:szCs w:val="24"/>
          <w:lang w:eastAsia="en-US"/>
        </w:rPr>
        <w:t xml:space="preserve"> Л.М., предпринимателя </w:t>
      </w:r>
      <w:proofErr w:type="spellStart"/>
      <w:r w:rsidRPr="008B66A1">
        <w:rPr>
          <w:rFonts w:ascii="Times New Roman" w:eastAsia="Calibri" w:hAnsi="Times New Roman" w:cs="Times New Roman"/>
          <w:sz w:val="24"/>
          <w:szCs w:val="24"/>
          <w:lang w:eastAsia="en-US"/>
        </w:rPr>
        <w:t>Филоненко</w:t>
      </w:r>
      <w:proofErr w:type="spellEnd"/>
      <w:r w:rsidRPr="008B66A1">
        <w:rPr>
          <w:rFonts w:ascii="Times New Roman" w:eastAsia="Calibri" w:hAnsi="Times New Roman" w:cs="Times New Roman"/>
          <w:sz w:val="24"/>
          <w:szCs w:val="24"/>
          <w:lang w:eastAsia="en-US"/>
        </w:rPr>
        <w:t xml:space="preserve"> А. С. закупили и установили системы видеонаблюдения с 3 видеокамерами на администрации села. Вторая аппаратура с двумя видеокамерами передана местному отделению полиции но,  к сожалению, ее до сих пор не установили. </w:t>
      </w:r>
    </w:p>
    <w:p w:rsidR="008B66A1" w:rsidRPr="008B66A1" w:rsidRDefault="008B66A1" w:rsidP="008B66A1">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Уважаемые депутаты! Жители села!</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 xml:space="preserve">      Поверьте, администрация нашего муниципального образования, я лично, старались в </w:t>
      </w:r>
      <w:proofErr w:type="gramStart"/>
      <w:r w:rsidRPr="008B66A1">
        <w:rPr>
          <w:rFonts w:ascii="Times New Roman" w:eastAsia="Calibri" w:hAnsi="Times New Roman" w:cs="Times New Roman"/>
          <w:sz w:val="24"/>
          <w:szCs w:val="24"/>
          <w:lang w:eastAsia="en-US"/>
        </w:rPr>
        <w:t>рамках</w:t>
      </w:r>
      <w:proofErr w:type="gramEnd"/>
      <w:r w:rsidRPr="008B66A1">
        <w:rPr>
          <w:rFonts w:ascii="Times New Roman" w:eastAsia="Calibri" w:hAnsi="Times New Roman" w:cs="Times New Roman"/>
          <w:sz w:val="24"/>
          <w:szCs w:val="24"/>
          <w:lang w:eastAsia="en-US"/>
        </w:rPr>
        <w:t xml:space="preserve"> возложенных на нас полномочий добросовестным образом исполнять свою работу на благо нашего родного села и его жителей. К великому сожалению не все зависит от органов местного самоуправления. По-прежнему особо острыми остаются вопросы обеспечения населения, предприятий и учреждений всех форм собственности электроэнергией, водоснабжением и другими коммунальными услугами. Помимо высоких тарифов ЖКХ, зачастую происходят сбои в нормальном холодном водоснабжении граждан, только в сентябре-ноябре месяцах не производился подвоз воды населению от 10 до 15 дней. При малейшем дуновении ветра из-за замыкания проводов линий электропередач происходят отключения </w:t>
      </w:r>
      <w:proofErr w:type="spellStart"/>
      <w:r w:rsidRPr="008B66A1">
        <w:rPr>
          <w:rFonts w:ascii="Times New Roman" w:eastAsia="Calibri" w:hAnsi="Times New Roman" w:cs="Times New Roman"/>
          <w:sz w:val="24"/>
          <w:szCs w:val="24"/>
          <w:lang w:eastAsia="en-US"/>
        </w:rPr>
        <w:t>эл</w:t>
      </w:r>
      <w:proofErr w:type="spellEnd"/>
      <w:r w:rsidRPr="008B66A1">
        <w:rPr>
          <w:rFonts w:ascii="Times New Roman" w:eastAsia="Calibri" w:hAnsi="Times New Roman" w:cs="Times New Roman"/>
          <w:sz w:val="24"/>
          <w:szCs w:val="24"/>
          <w:lang w:eastAsia="en-US"/>
        </w:rPr>
        <w:t>. энергии. Все это создает социальную напряженность в обществе, вызывает острое возмущение жителей к органам власти всех уровней. Граждане  стремятся жить лучше, создавая комфортные условия проживания, благоустраивая свой быт. Магистральный газопровод проходит в пяти км</w:t>
      </w:r>
      <w:proofErr w:type="gramStart"/>
      <w:r w:rsidRPr="008B66A1">
        <w:rPr>
          <w:rFonts w:ascii="Times New Roman" w:eastAsia="Calibri" w:hAnsi="Times New Roman" w:cs="Times New Roman"/>
          <w:sz w:val="24"/>
          <w:szCs w:val="24"/>
          <w:lang w:eastAsia="en-US"/>
        </w:rPr>
        <w:t>.</w:t>
      </w:r>
      <w:proofErr w:type="gramEnd"/>
      <w:r w:rsidRPr="008B66A1">
        <w:rPr>
          <w:rFonts w:ascii="Times New Roman" w:eastAsia="Calibri" w:hAnsi="Times New Roman" w:cs="Times New Roman"/>
          <w:sz w:val="24"/>
          <w:szCs w:val="24"/>
          <w:lang w:eastAsia="en-US"/>
        </w:rPr>
        <w:t xml:space="preserve"> </w:t>
      </w:r>
      <w:proofErr w:type="gramStart"/>
      <w:r w:rsidRPr="008B66A1">
        <w:rPr>
          <w:rFonts w:ascii="Times New Roman" w:eastAsia="Calibri" w:hAnsi="Times New Roman" w:cs="Times New Roman"/>
          <w:sz w:val="24"/>
          <w:szCs w:val="24"/>
          <w:lang w:eastAsia="en-US"/>
        </w:rPr>
        <w:t>о</w:t>
      </w:r>
      <w:proofErr w:type="gramEnd"/>
      <w:r w:rsidRPr="008B66A1">
        <w:rPr>
          <w:rFonts w:ascii="Times New Roman" w:eastAsia="Calibri" w:hAnsi="Times New Roman" w:cs="Times New Roman"/>
          <w:sz w:val="24"/>
          <w:szCs w:val="24"/>
          <w:lang w:eastAsia="en-US"/>
        </w:rPr>
        <w:t xml:space="preserve">т села и подключение к нему даже не предвидится в ближайшей перспективе. Сегодня назрел вопрос замены трансформаторных подстанций на более мощные, т.к. в бытовых условиях люди начали активно применять современные электрические печи и обогреватели, что значительно дешевле использования печного </w:t>
      </w:r>
      <w:proofErr w:type="spellStart"/>
      <w:r w:rsidRPr="008B66A1">
        <w:rPr>
          <w:rFonts w:ascii="Times New Roman" w:eastAsia="Calibri" w:hAnsi="Times New Roman" w:cs="Times New Roman"/>
          <w:sz w:val="24"/>
          <w:szCs w:val="24"/>
          <w:lang w:eastAsia="en-US"/>
        </w:rPr>
        <w:t>дровянного</w:t>
      </w:r>
      <w:proofErr w:type="spellEnd"/>
      <w:r w:rsidRPr="008B66A1">
        <w:rPr>
          <w:rFonts w:ascii="Times New Roman" w:eastAsia="Calibri" w:hAnsi="Times New Roman" w:cs="Times New Roman"/>
          <w:sz w:val="24"/>
          <w:szCs w:val="24"/>
          <w:lang w:eastAsia="en-US"/>
        </w:rPr>
        <w:t xml:space="preserve"> отопления. Мощности потребления значительно увеличиваются. </w:t>
      </w:r>
      <w:proofErr w:type="gramStart"/>
      <w:r w:rsidRPr="008B66A1">
        <w:rPr>
          <w:rFonts w:ascii="Times New Roman" w:eastAsia="Calibri" w:hAnsi="Times New Roman" w:cs="Times New Roman"/>
          <w:sz w:val="24"/>
          <w:szCs w:val="24"/>
          <w:lang w:eastAsia="en-US"/>
        </w:rPr>
        <w:t>Пользуясь</w:t>
      </w:r>
      <w:proofErr w:type="gramEnd"/>
      <w:r w:rsidRPr="008B66A1">
        <w:rPr>
          <w:rFonts w:ascii="Times New Roman" w:eastAsia="Calibri" w:hAnsi="Times New Roman" w:cs="Times New Roman"/>
          <w:sz w:val="24"/>
          <w:szCs w:val="24"/>
          <w:lang w:eastAsia="en-US"/>
        </w:rPr>
        <w:t xml:space="preserve">  случаем присутствия на моем отчете руководителей нашего района, прошу обратить особое внимание на вопросы замены и ремонта опор линий электропередач. Существующие деревянные опоры </w:t>
      </w:r>
      <w:proofErr w:type="gramStart"/>
      <w:r w:rsidRPr="008B66A1">
        <w:rPr>
          <w:rFonts w:ascii="Times New Roman" w:eastAsia="Calibri" w:hAnsi="Times New Roman" w:cs="Times New Roman"/>
          <w:sz w:val="24"/>
          <w:szCs w:val="24"/>
          <w:lang w:eastAsia="en-US"/>
        </w:rPr>
        <w:t>вводились в строй одновременно и сегодня начинается</w:t>
      </w:r>
      <w:proofErr w:type="gramEnd"/>
      <w:r w:rsidRPr="008B66A1">
        <w:rPr>
          <w:rFonts w:ascii="Times New Roman" w:eastAsia="Calibri" w:hAnsi="Times New Roman" w:cs="Times New Roman"/>
          <w:sz w:val="24"/>
          <w:szCs w:val="24"/>
          <w:lang w:eastAsia="en-US"/>
        </w:rPr>
        <w:t xml:space="preserve"> массовый выход их со строя.  </w:t>
      </w:r>
      <w:proofErr w:type="gramStart"/>
      <w:r w:rsidRPr="008B66A1">
        <w:rPr>
          <w:rFonts w:ascii="Times New Roman" w:eastAsia="Calibri" w:hAnsi="Times New Roman" w:cs="Times New Roman"/>
          <w:sz w:val="24"/>
          <w:szCs w:val="24"/>
          <w:lang w:eastAsia="en-US"/>
        </w:rPr>
        <w:t>Только активная работа по замене их на новые, установка более мощных трансформаторных подстанций позволит обеспечить качественное обслуживание граждан нашего села электроэнергией.</w:t>
      </w:r>
      <w:proofErr w:type="gramEnd"/>
      <w:r w:rsidRPr="008B66A1">
        <w:rPr>
          <w:rFonts w:ascii="Times New Roman" w:eastAsia="Calibri" w:hAnsi="Times New Roman" w:cs="Times New Roman"/>
          <w:sz w:val="24"/>
          <w:szCs w:val="24"/>
          <w:lang w:eastAsia="en-US"/>
        </w:rPr>
        <w:t xml:space="preserve"> Не менее остро сегодня стоит вопрос замены водонапорной башни или её ремонт, </w:t>
      </w:r>
      <w:proofErr w:type="gramStart"/>
      <w:r w:rsidRPr="008B66A1">
        <w:rPr>
          <w:rFonts w:ascii="Times New Roman" w:eastAsia="Calibri" w:hAnsi="Times New Roman" w:cs="Times New Roman"/>
          <w:sz w:val="24"/>
          <w:szCs w:val="24"/>
          <w:lang w:eastAsia="en-US"/>
        </w:rPr>
        <w:t>во-первых</w:t>
      </w:r>
      <w:proofErr w:type="gramEnd"/>
      <w:r w:rsidRPr="008B66A1">
        <w:rPr>
          <w:rFonts w:ascii="Times New Roman" w:eastAsia="Calibri" w:hAnsi="Times New Roman" w:cs="Times New Roman"/>
          <w:sz w:val="24"/>
          <w:szCs w:val="24"/>
          <w:lang w:eastAsia="en-US"/>
        </w:rPr>
        <w:t xml:space="preserve"> она находится в аварийном состоянии, во вторых из-за длительной эксплуатации накопилось много осадков на дне и стенках и качество подаваемой воды в жилые дома желает быть лучшим. В воде при визуальном осмотре наблюдаются взвеси, водоросли, вода имеет замутненный вид. В целом качество предоставляемых услуг ЖКХ не соответствуют установленным нормам и требованиям.  В котельной с. Маяк недостаточно угля. Уже сегодня необходимо рассматривать вопрос о дополнительных поставках топлива.</w:t>
      </w:r>
    </w:p>
    <w:p w:rsidR="008B66A1" w:rsidRPr="008B66A1" w:rsidRDefault="008B66A1" w:rsidP="008B66A1">
      <w:pPr>
        <w:jc w:val="center"/>
        <w:rPr>
          <w:rFonts w:ascii="Times New Roman" w:eastAsia="Calibri" w:hAnsi="Times New Roman" w:cs="Times New Roman"/>
          <w:b/>
          <w:sz w:val="24"/>
          <w:szCs w:val="24"/>
          <w:lang w:eastAsia="en-US"/>
        </w:rPr>
      </w:pPr>
      <w:r w:rsidRPr="008B66A1">
        <w:rPr>
          <w:rFonts w:ascii="Times New Roman" w:eastAsia="Calibri" w:hAnsi="Times New Roman" w:cs="Times New Roman"/>
          <w:b/>
          <w:sz w:val="24"/>
          <w:szCs w:val="24"/>
          <w:lang w:eastAsia="en-US"/>
        </w:rPr>
        <w:t>Кратко о задачах  и  перспективах  на  2018  год.</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Нам необходимо в этом году реализовать следующие мероприятия:</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1.</w:t>
      </w:r>
      <w:r w:rsidRPr="008B66A1">
        <w:rPr>
          <w:rFonts w:ascii="Times New Roman" w:eastAsia="Calibri" w:hAnsi="Times New Roman" w:cs="Times New Roman"/>
          <w:sz w:val="24"/>
          <w:szCs w:val="24"/>
          <w:lang w:eastAsia="en-US"/>
        </w:rPr>
        <w:tab/>
        <w:t>Местные дороги через решение районного суда признать собственностью поселения и включить в реестр муниципального имущества сельского поселения «Село Маяк»</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2.</w:t>
      </w:r>
      <w:r w:rsidRPr="008B66A1">
        <w:rPr>
          <w:rFonts w:ascii="Times New Roman" w:eastAsia="Calibri" w:hAnsi="Times New Roman" w:cs="Times New Roman"/>
          <w:sz w:val="24"/>
          <w:szCs w:val="24"/>
          <w:lang w:eastAsia="en-US"/>
        </w:rPr>
        <w:tab/>
        <w:t>В летний период организовать и выполнить утвержденные мероприятия по санитарному содержанию и благоустройству села.</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3.</w:t>
      </w:r>
      <w:r w:rsidRPr="008B66A1">
        <w:rPr>
          <w:rFonts w:ascii="Times New Roman" w:eastAsia="Calibri" w:hAnsi="Times New Roman" w:cs="Times New Roman"/>
          <w:sz w:val="24"/>
          <w:szCs w:val="24"/>
          <w:lang w:eastAsia="en-US"/>
        </w:rPr>
        <w:tab/>
        <w:t xml:space="preserve">Закончить работы по постановке на учет и выделению земельных участков под мусоросборники   </w:t>
      </w:r>
      <w:proofErr w:type="gramStart"/>
      <w:r w:rsidRPr="008B66A1">
        <w:rPr>
          <w:rFonts w:ascii="Times New Roman" w:eastAsia="Calibri" w:hAnsi="Times New Roman" w:cs="Times New Roman"/>
          <w:sz w:val="24"/>
          <w:szCs w:val="24"/>
          <w:lang w:eastAsia="en-US"/>
        </w:rPr>
        <w:t>согласно</w:t>
      </w:r>
      <w:proofErr w:type="gramEnd"/>
      <w:r w:rsidRPr="008B66A1">
        <w:rPr>
          <w:rFonts w:ascii="Times New Roman" w:eastAsia="Calibri" w:hAnsi="Times New Roman" w:cs="Times New Roman"/>
          <w:sz w:val="24"/>
          <w:szCs w:val="24"/>
          <w:lang w:eastAsia="en-US"/>
        </w:rPr>
        <w:t xml:space="preserve"> утвержденной схемы.</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4.</w:t>
      </w:r>
      <w:r w:rsidRPr="008B66A1">
        <w:rPr>
          <w:rFonts w:ascii="Times New Roman" w:eastAsia="Calibri" w:hAnsi="Times New Roman" w:cs="Times New Roman"/>
          <w:sz w:val="24"/>
          <w:szCs w:val="24"/>
          <w:lang w:eastAsia="en-US"/>
        </w:rPr>
        <w:tab/>
        <w:t>Рассмотреть вопрос устройства постоянной хоккейной коробки в районе местного стадиона.</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lastRenderedPageBreak/>
        <w:t>5.</w:t>
      </w:r>
      <w:r w:rsidRPr="008B66A1">
        <w:rPr>
          <w:rFonts w:ascii="Times New Roman" w:eastAsia="Calibri" w:hAnsi="Times New Roman" w:cs="Times New Roman"/>
          <w:sz w:val="24"/>
          <w:szCs w:val="24"/>
          <w:lang w:eastAsia="en-US"/>
        </w:rPr>
        <w:tab/>
        <w:t>Закрепить земельные участи с постановкой на кадастровый учет местного стадиона, мемориального комплекса погибшим в  ВОВ, под здание дома культуры.  Думаю, что все-таки в необозримом будущем найдутся средства на данный и такой  нужный объект культуры для населения.</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6.</w:t>
      </w:r>
      <w:r w:rsidRPr="008B66A1">
        <w:rPr>
          <w:rFonts w:ascii="Times New Roman" w:eastAsia="Calibri" w:hAnsi="Times New Roman" w:cs="Times New Roman"/>
          <w:sz w:val="24"/>
          <w:szCs w:val="24"/>
          <w:lang w:eastAsia="en-US"/>
        </w:rPr>
        <w:tab/>
        <w:t xml:space="preserve">Произвести текущий ремонт  существующего комплекса погибшим воинам-односельчанам в ВОВ </w:t>
      </w:r>
      <w:proofErr w:type="gramStart"/>
      <w:r w:rsidRPr="008B66A1">
        <w:rPr>
          <w:rFonts w:ascii="Times New Roman" w:eastAsia="Calibri" w:hAnsi="Times New Roman" w:cs="Times New Roman"/>
          <w:sz w:val="24"/>
          <w:szCs w:val="24"/>
          <w:lang w:eastAsia="en-US"/>
        </w:rPr>
        <w:t>к</w:t>
      </w:r>
      <w:proofErr w:type="gramEnd"/>
      <w:r w:rsidRPr="008B66A1">
        <w:rPr>
          <w:rFonts w:ascii="Times New Roman" w:eastAsia="Calibri" w:hAnsi="Times New Roman" w:cs="Times New Roman"/>
          <w:sz w:val="24"/>
          <w:szCs w:val="24"/>
          <w:lang w:eastAsia="en-US"/>
        </w:rPr>
        <w:t xml:space="preserve"> Дню Победы.</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7.</w:t>
      </w:r>
      <w:r w:rsidRPr="008B66A1">
        <w:rPr>
          <w:rFonts w:ascii="Times New Roman" w:eastAsia="Calibri" w:hAnsi="Times New Roman" w:cs="Times New Roman"/>
          <w:sz w:val="24"/>
          <w:szCs w:val="24"/>
          <w:lang w:eastAsia="en-US"/>
        </w:rPr>
        <w:tab/>
        <w:t>Организовать патриотическую работу с подрастающим поколением путем проведения мероприятий и вовлечения молодежи и граждан села по празднованию Дня Великой Победы с организацией шествия «Бессмертный Полк», День памяти и скорби.</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8.</w:t>
      </w:r>
      <w:r w:rsidRPr="008B66A1">
        <w:rPr>
          <w:rFonts w:ascii="Times New Roman" w:eastAsia="Calibri" w:hAnsi="Times New Roman" w:cs="Times New Roman"/>
          <w:sz w:val="24"/>
          <w:szCs w:val="24"/>
          <w:lang w:eastAsia="en-US"/>
        </w:rPr>
        <w:tab/>
        <w:t>Принять участие в краевых программах по развитию ТОС и «Благоустройство городской комфортной среды проживания».</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9.</w:t>
      </w:r>
      <w:r w:rsidRPr="008B66A1">
        <w:rPr>
          <w:rFonts w:ascii="Times New Roman" w:eastAsia="Calibri" w:hAnsi="Times New Roman" w:cs="Times New Roman"/>
          <w:sz w:val="24"/>
          <w:szCs w:val="24"/>
          <w:lang w:eastAsia="en-US"/>
        </w:rPr>
        <w:tab/>
        <w:t>Организовать работы по обновлению минерализованных защитных полос и исполнению мероприятий по первичным мерам пожарной безопасности.</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10.Завершить работы по уличному освещению части ул. Лесной и ул. Зеленой. </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11. Организовать и провести праздничные и торжественные мероприятия совместно с отделом культуры Нанайского муниципального района: масленицу или Проводы Русской зимы, День села, День России, День знаний,  День пожилого человека, День инвалида. </w:t>
      </w:r>
    </w:p>
    <w:p w:rsidR="008B66A1" w:rsidRPr="008B66A1" w:rsidRDefault="008B66A1" w:rsidP="003A79EA">
      <w:pPr>
        <w:spacing w:after="0"/>
        <w:jc w:val="both"/>
        <w:rPr>
          <w:rFonts w:ascii="Times New Roman" w:eastAsia="Calibri" w:hAnsi="Times New Roman" w:cs="Times New Roman"/>
          <w:sz w:val="24"/>
          <w:szCs w:val="24"/>
          <w:lang w:eastAsia="en-US"/>
        </w:rPr>
      </w:pPr>
      <w:r w:rsidRPr="008B66A1">
        <w:rPr>
          <w:rFonts w:ascii="Times New Roman" w:eastAsia="Calibri" w:hAnsi="Times New Roman" w:cs="Times New Roman"/>
          <w:b/>
          <w:sz w:val="24"/>
          <w:szCs w:val="24"/>
          <w:lang w:eastAsia="en-US"/>
        </w:rPr>
        <w:t xml:space="preserve">          Уважаемые депутаты, жители нашего поселения!</w:t>
      </w:r>
      <w:r w:rsidRPr="008B66A1">
        <w:rPr>
          <w:rFonts w:ascii="Times New Roman" w:eastAsia="Calibri" w:hAnsi="Times New Roman" w:cs="Times New Roman"/>
          <w:sz w:val="24"/>
          <w:szCs w:val="24"/>
          <w:lang w:eastAsia="en-US"/>
        </w:rPr>
        <w:t xml:space="preserve"> </w:t>
      </w:r>
    </w:p>
    <w:p w:rsidR="008B66A1" w:rsidRPr="008B66A1" w:rsidRDefault="008B66A1" w:rsidP="003A79EA">
      <w:pPr>
        <w:spacing w:after="0"/>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Сегодняшний отчет о моей работе и деятельности  администрации проходит в обстановке предстоящих выборов Президента России.  Несмотря на существующие сложности в нашей жизни, необходимо проявить активность и произвести осознанный выбор своего кандидата, тем самым определить свое будущее. Только наша высокое самосознание и участие в выборах покажет всему миру нашу ответственность и сплоченность за судьбу нашей прекрасной России.</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В заключении разрешите мне выразить слова благодарности нашим жителям за терпение и понимание сложившихся трудностей и </w:t>
      </w:r>
      <w:proofErr w:type="gramStart"/>
      <w:r w:rsidRPr="008B66A1">
        <w:rPr>
          <w:rFonts w:ascii="Times New Roman" w:eastAsia="Calibri" w:hAnsi="Times New Roman" w:cs="Times New Roman"/>
          <w:sz w:val="24"/>
          <w:szCs w:val="24"/>
          <w:lang w:eastAsia="en-US"/>
        </w:rPr>
        <w:t>проблем</w:t>
      </w:r>
      <w:proofErr w:type="gramEnd"/>
      <w:r w:rsidRPr="008B66A1">
        <w:rPr>
          <w:rFonts w:ascii="Times New Roman" w:eastAsia="Calibri" w:hAnsi="Times New Roman" w:cs="Times New Roman"/>
          <w:sz w:val="24"/>
          <w:szCs w:val="24"/>
          <w:lang w:eastAsia="en-US"/>
        </w:rPr>
        <w:t xml:space="preserve">  возникающих в нашей жизни, искреннюю поддержку и благодарность многих граждан за нашу работу. Поверьте, администрация нашего села и я лично, стараемся работать на благо села, благо наших жителей самым добросовестным образом. Мы делаем все возможное, что в наших силах и пределах наших полномочий. Сегодня наша деятельность строго регламентированная. Любое отступление от установленных правил, нарушений законодательства строго пресекается и карается, да и исполнение полномочий возложенных законом на органы местного самоуправления не в полной мере со стороны государства поддерживается финансово. Если годовой бюджет составляет 5,2 млн. рублей, то о чем можно говорить, что можно развить за такие средства</w:t>
      </w:r>
      <w:bookmarkStart w:id="0" w:name="_GoBack"/>
      <w:bookmarkEnd w:id="0"/>
      <w:r w:rsidRPr="008B66A1">
        <w:rPr>
          <w:rFonts w:ascii="Times New Roman" w:eastAsia="Calibri" w:hAnsi="Times New Roman" w:cs="Times New Roman"/>
          <w:sz w:val="24"/>
          <w:szCs w:val="24"/>
          <w:lang w:eastAsia="en-US"/>
        </w:rPr>
        <w:t>? Сегодня уровень бюрократии достиг наивысшего предела.  Тем не менее, мы движемся вперед, жизнь наша не стоит на месте. Село с каждым годом становится краше и только совместным трудом, заботой и пониманием, сплоченностью мы вместе сможем обеспечить лучшую достойную жизнь.</w:t>
      </w:r>
    </w:p>
    <w:p w:rsidR="008B66A1" w:rsidRP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                                         Благодарю за внимание! </w:t>
      </w:r>
    </w:p>
    <w:p w:rsidR="008B66A1" w:rsidRDefault="008B66A1" w:rsidP="008B66A1">
      <w:pPr>
        <w:jc w:val="both"/>
        <w:rPr>
          <w:rFonts w:ascii="Times New Roman" w:eastAsia="Calibri" w:hAnsi="Times New Roman" w:cs="Times New Roman"/>
          <w:sz w:val="24"/>
          <w:szCs w:val="24"/>
          <w:lang w:eastAsia="en-US"/>
        </w:rPr>
      </w:pPr>
    </w:p>
    <w:p w:rsidR="008B66A1" w:rsidRDefault="008B66A1" w:rsidP="008B66A1">
      <w:pPr>
        <w:jc w:val="both"/>
        <w:rPr>
          <w:rFonts w:ascii="Times New Roman" w:eastAsia="Calibri" w:hAnsi="Times New Roman" w:cs="Times New Roman"/>
          <w:sz w:val="24"/>
          <w:szCs w:val="24"/>
          <w:lang w:eastAsia="en-US"/>
        </w:rPr>
      </w:pPr>
      <w:r w:rsidRPr="008B66A1">
        <w:rPr>
          <w:rFonts w:ascii="Times New Roman" w:eastAsia="Calibri" w:hAnsi="Times New Roman" w:cs="Times New Roman"/>
          <w:sz w:val="24"/>
          <w:szCs w:val="24"/>
          <w:lang w:eastAsia="en-US"/>
        </w:rPr>
        <w:t xml:space="preserve">Глава сельского поселения                                           </w:t>
      </w:r>
      <w:r>
        <w:rPr>
          <w:rFonts w:ascii="Times New Roman" w:eastAsia="Calibri" w:hAnsi="Times New Roman" w:cs="Times New Roman"/>
          <w:sz w:val="24"/>
          <w:szCs w:val="24"/>
          <w:lang w:eastAsia="en-US"/>
        </w:rPr>
        <w:t xml:space="preserve">                                        </w:t>
      </w:r>
      <w:r w:rsidRPr="008B66A1">
        <w:rPr>
          <w:rFonts w:ascii="Times New Roman" w:eastAsia="Calibri" w:hAnsi="Times New Roman" w:cs="Times New Roman"/>
          <w:sz w:val="24"/>
          <w:szCs w:val="24"/>
          <w:lang w:eastAsia="en-US"/>
        </w:rPr>
        <w:t xml:space="preserve"> А.Н. Ильин</w:t>
      </w:r>
    </w:p>
    <w:p w:rsidR="00FE5705" w:rsidRDefault="00FE5705" w:rsidP="008B66A1">
      <w:pPr>
        <w:jc w:val="both"/>
        <w:rPr>
          <w:rFonts w:ascii="Times New Roman" w:eastAsia="Calibri" w:hAnsi="Times New Roman" w:cs="Times New Roman"/>
          <w:sz w:val="24"/>
          <w:szCs w:val="24"/>
          <w:lang w:eastAsia="en-US"/>
        </w:rPr>
      </w:pPr>
    </w:p>
    <w:p w:rsidR="00FE5705" w:rsidRDefault="006F0514" w:rsidP="00AF4DFA">
      <w:pPr>
        <w:jc w:val="both"/>
        <w:rPr>
          <w:rFonts w:ascii="Times New Roman" w:eastAsia="Calibri" w:hAnsi="Times New Roman" w:cs="Times New Roman"/>
          <w:sz w:val="24"/>
          <w:szCs w:val="24"/>
          <w:lang w:eastAsia="en-US"/>
        </w:rPr>
      </w:pPr>
      <w:r w:rsidRPr="00E84775">
        <w:rPr>
          <w:rFonts w:ascii="Times New Roman" w:eastAsia="Calibri" w:hAnsi="Times New Roman" w:cs="Times New Roman"/>
          <w:sz w:val="24"/>
          <w:szCs w:val="24"/>
          <w:lang w:eastAsia="en-US"/>
        </w:rPr>
        <w:t>Присутствовало 34 человека</w:t>
      </w:r>
    </w:p>
    <w:p w:rsidR="00E84775" w:rsidRDefault="00E84775" w:rsidP="00AF4DF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Собрание ведет – </w:t>
      </w:r>
      <w:proofErr w:type="spellStart"/>
      <w:r>
        <w:rPr>
          <w:rFonts w:ascii="Times New Roman" w:eastAsia="Calibri" w:hAnsi="Times New Roman" w:cs="Times New Roman"/>
          <w:sz w:val="24"/>
          <w:szCs w:val="24"/>
          <w:lang w:eastAsia="en-US"/>
        </w:rPr>
        <w:t>Алипченко</w:t>
      </w:r>
      <w:proofErr w:type="spellEnd"/>
      <w:r>
        <w:rPr>
          <w:rFonts w:ascii="Times New Roman" w:eastAsia="Calibri" w:hAnsi="Times New Roman" w:cs="Times New Roman"/>
          <w:sz w:val="24"/>
          <w:szCs w:val="24"/>
          <w:lang w:eastAsia="en-US"/>
        </w:rPr>
        <w:t xml:space="preserve"> Алексей Владимирович (председатель Совета депутатов)</w:t>
      </w:r>
    </w:p>
    <w:p w:rsidR="00E84775" w:rsidRPr="00E84775" w:rsidRDefault="00E84775" w:rsidP="00AF4DF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Протокол собрания ведет – </w:t>
      </w:r>
      <w:proofErr w:type="spellStart"/>
      <w:r>
        <w:rPr>
          <w:rFonts w:ascii="Times New Roman" w:eastAsia="Calibri" w:hAnsi="Times New Roman" w:cs="Times New Roman"/>
          <w:sz w:val="24"/>
          <w:szCs w:val="24"/>
          <w:lang w:eastAsia="en-US"/>
        </w:rPr>
        <w:t>Бельды</w:t>
      </w:r>
      <w:proofErr w:type="spellEnd"/>
      <w:r>
        <w:rPr>
          <w:rFonts w:ascii="Times New Roman" w:eastAsia="Calibri" w:hAnsi="Times New Roman" w:cs="Times New Roman"/>
          <w:sz w:val="24"/>
          <w:szCs w:val="24"/>
          <w:lang w:eastAsia="en-US"/>
        </w:rPr>
        <w:t xml:space="preserve"> Мария Рудольфовна (специалист администрации)</w:t>
      </w:r>
    </w:p>
    <w:p w:rsidR="00E84775" w:rsidRDefault="00E84775" w:rsidP="00AF4DFA">
      <w:pPr>
        <w:spacing w:after="0"/>
        <w:jc w:val="both"/>
        <w:rPr>
          <w:rFonts w:ascii="Times New Roman" w:eastAsia="Calibri" w:hAnsi="Times New Roman" w:cs="Times New Roman"/>
          <w:sz w:val="24"/>
          <w:szCs w:val="24"/>
          <w:lang w:eastAsia="en-US"/>
        </w:rPr>
      </w:pPr>
    </w:p>
    <w:p w:rsidR="00E84775" w:rsidRDefault="00DE2CD8" w:rsidP="00AF4DFA">
      <w:pPr>
        <w:spacing w:after="0"/>
        <w:jc w:val="both"/>
        <w:rPr>
          <w:rFonts w:ascii="Times New Roman" w:hAnsi="Times New Roman" w:cs="Times New Roman"/>
          <w:sz w:val="24"/>
          <w:szCs w:val="24"/>
        </w:rPr>
      </w:pPr>
      <w:r w:rsidRPr="00DE2CD8">
        <w:rPr>
          <w:rFonts w:ascii="Times New Roman" w:eastAsia="Calibri" w:hAnsi="Times New Roman" w:cs="Times New Roman"/>
          <w:sz w:val="24"/>
          <w:szCs w:val="24"/>
          <w:u w:val="single"/>
          <w:lang w:eastAsia="en-US"/>
        </w:rPr>
        <w:t>Выступал</w:t>
      </w:r>
      <w:r w:rsidR="006F0514" w:rsidRPr="00DE2CD8">
        <w:rPr>
          <w:rFonts w:ascii="Times New Roman" w:eastAsia="Calibri" w:hAnsi="Times New Roman" w:cs="Times New Roman"/>
          <w:sz w:val="24"/>
          <w:szCs w:val="24"/>
          <w:u w:val="single"/>
          <w:lang w:eastAsia="en-US"/>
        </w:rPr>
        <w:t>:</w:t>
      </w:r>
      <w:r w:rsidR="006F0514" w:rsidRPr="00E84775">
        <w:rPr>
          <w:rFonts w:ascii="Times New Roman" w:eastAsia="Calibri" w:hAnsi="Times New Roman" w:cs="Times New Roman"/>
          <w:sz w:val="24"/>
          <w:szCs w:val="24"/>
          <w:lang w:eastAsia="en-US"/>
        </w:rPr>
        <w:t xml:space="preserve"> </w:t>
      </w:r>
      <w:proofErr w:type="spellStart"/>
      <w:r w:rsidR="006F0514" w:rsidRPr="00E84775">
        <w:rPr>
          <w:rFonts w:ascii="Times New Roman" w:eastAsia="Calibri" w:hAnsi="Times New Roman" w:cs="Times New Roman"/>
          <w:sz w:val="24"/>
          <w:szCs w:val="24"/>
          <w:lang w:eastAsia="en-US"/>
        </w:rPr>
        <w:t>Дачкин</w:t>
      </w:r>
      <w:proofErr w:type="spellEnd"/>
      <w:r w:rsidR="006F0514" w:rsidRPr="00E84775">
        <w:rPr>
          <w:rFonts w:ascii="Times New Roman" w:eastAsia="Calibri" w:hAnsi="Times New Roman" w:cs="Times New Roman"/>
          <w:sz w:val="24"/>
          <w:szCs w:val="24"/>
          <w:lang w:eastAsia="en-US"/>
        </w:rPr>
        <w:t xml:space="preserve"> А.И.</w:t>
      </w:r>
      <w:r w:rsidR="00E84775">
        <w:rPr>
          <w:rFonts w:ascii="Times New Roman" w:hAnsi="Times New Roman" w:cs="Times New Roman"/>
          <w:sz w:val="24"/>
          <w:szCs w:val="24"/>
        </w:rPr>
        <w:t>- первый заместитель Главы Нанайского муниципального района</w:t>
      </w:r>
    </w:p>
    <w:p w:rsidR="00E84775" w:rsidRDefault="00E84775" w:rsidP="00AF4DFA">
      <w:pPr>
        <w:spacing w:after="0"/>
        <w:jc w:val="both"/>
        <w:rPr>
          <w:rFonts w:ascii="Times New Roman" w:hAnsi="Times New Roman" w:cs="Times New Roman"/>
          <w:sz w:val="24"/>
          <w:szCs w:val="24"/>
        </w:rPr>
      </w:pPr>
    </w:p>
    <w:p w:rsidR="00E84775" w:rsidRDefault="00E84775" w:rsidP="00AF4DFA">
      <w:pPr>
        <w:spacing w:after="0"/>
        <w:jc w:val="both"/>
        <w:rPr>
          <w:rFonts w:ascii="Times New Roman" w:hAnsi="Times New Roman" w:cs="Times New Roman"/>
          <w:sz w:val="24"/>
          <w:szCs w:val="24"/>
        </w:rPr>
      </w:pPr>
      <w:r w:rsidRPr="00E84775">
        <w:rPr>
          <w:rFonts w:ascii="Times New Roman" w:hAnsi="Times New Roman" w:cs="Times New Roman"/>
          <w:sz w:val="24"/>
          <w:szCs w:val="24"/>
          <w:u w:val="single"/>
        </w:rPr>
        <w:t>Вопрос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Каяшева</w:t>
      </w:r>
      <w:proofErr w:type="spellEnd"/>
      <w:r>
        <w:rPr>
          <w:rFonts w:ascii="Times New Roman" w:hAnsi="Times New Roman" w:cs="Times New Roman"/>
          <w:sz w:val="24"/>
          <w:szCs w:val="24"/>
        </w:rPr>
        <w:t xml:space="preserve"> И.И. -  учитель начальных классов МБОУ СОШ с. Маяк</w:t>
      </w:r>
    </w:p>
    <w:p w:rsidR="00E84775" w:rsidRDefault="00E84775" w:rsidP="00AF4DF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 сельской амбулатории отсутствует лаборант по сбору анализов, это очень неудобно ездить в с. Троицкое, чтобы сдать кровь на биохимию.</w:t>
      </w:r>
      <w:proofErr w:type="gramEnd"/>
      <w:r>
        <w:rPr>
          <w:rFonts w:ascii="Times New Roman" w:hAnsi="Times New Roman" w:cs="Times New Roman"/>
          <w:sz w:val="24"/>
          <w:szCs w:val="24"/>
        </w:rPr>
        <w:t xml:space="preserve"> По четвергам приезжает лаборант, но она не берет не все анализы, почему и как решить этот вопрос?</w:t>
      </w:r>
    </w:p>
    <w:p w:rsidR="00F745FA" w:rsidRDefault="00E84775" w:rsidP="00AF4DFA">
      <w:pPr>
        <w:spacing w:after="0"/>
        <w:jc w:val="both"/>
        <w:rPr>
          <w:rFonts w:ascii="Times New Roman" w:hAnsi="Times New Roman" w:cs="Times New Roman"/>
          <w:sz w:val="24"/>
          <w:szCs w:val="24"/>
        </w:rPr>
      </w:pPr>
      <w:r w:rsidRPr="00E84775">
        <w:rPr>
          <w:rFonts w:ascii="Times New Roman" w:hAnsi="Times New Roman" w:cs="Times New Roman"/>
          <w:sz w:val="24"/>
          <w:szCs w:val="24"/>
          <w:u w:val="single"/>
        </w:rPr>
        <w:t>Ответ:</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Дачкин</w:t>
      </w:r>
      <w:proofErr w:type="spellEnd"/>
      <w:r>
        <w:rPr>
          <w:rFonts w:ascii="Times New Roman" w:hAnsi="Times New Roman" w:cs="Times New Roman"/>
          <w:sz w:val="24"/>
          <w:szCs w:val="24"/>
        </w:rPr>
        <w:t xml:space="preserve"> А.И. </w:t>
      </w:r>
      <w:r w:rsidR="00F745FA">
        <w:rPr>
          <w:rFonts w:ascii="Times New Roman" w:hAnsi="Times New Roman" w:cs="Times New Roman"/>
          <w:sz w:val="24"/>
          <w:szCs w:val="24"/>
        </w:rPr>
        <w:t>- первый заместитель Главы Нанайского муниципального района</w:t>
      </w:r>
    </w:p>
    <w:p w:rsidR="00E84775" w:rsidRDefault="00F745FA" w:rsidP="00AF4DFA">
      <w:pPr>
        <w:spacing w:after="0"/>
        <w:jc w:val="both"/>
        <w:rPr>
          <w:rFonts w:ascii="Times New Roman" w:hAnsi="Times New Roman" w:cs="Times New Roman"/>
          <w:sz w:val="24"/>
          <w:szCs w:val="24"/>
        </w:rPr>
      </w:pPr>
      <w:r>
        <w:rPr>
          <w:rFonts w:ascii="Times New Roman" w:hAnsi="Times New Roman" w:cs="Times New Roman"/>
          <w:sz w:val="24"/>
          <w:szCs w:val="24"/>
        </w:rPr>
        <w:t>В</w:t>
      </w:r>
      <w:r w:rsidR="00E84775">
        <w:rPr>
          <w:rFonts w:ascii="Times New Roman" w:hAnsi="Times New Roman" w:cs="Times New Roman"/>
          <w:sz w:val="24"/>
          <w:szCs w:val="24"/>
        </w:rPr>
        <w:t xml:space="preserve">опрос относится к </w:t>
      </w:r>
      <w:r>
        <w:rPr>
          <w:rFonts w:ascii="Times New Roman" w:hAnsi="Times New Roman" w:cs="Times New Roman"/>
          <w:sz w:val="24"/>
          <w:szCs w:val="24"/>
        </w:rPr>
        <w:t>Министерству здравоохранения, Ваш вопрос будет передан по компетенции главному врачу Троицкой ЦРБ и будет решен в ближайшее время.</w:t>
      </w:r>
    </w:p>
    <w:p w:rsidR="00F745FA" w:rsidRDefault="00F745FA" w:rsidP="00AF4DFA">
      <w:pPr>
        <w:spacing w:after="0"/>
        <w:jc w:val="both"/>
        <w:rPr>
          <w:rFonts w:ascii="Times New Roman" w:hAnsi="Times New Roman" w:cs="Times New Roman"/>
          <w:sz w:val="24"/>
          <w:szCs w:val="24"/>
        </w:rPr>
      </w:pPr>
    </w:p>
    <w:p w:rsidR="00F745FA" w:rsidRDefault="00F745FA" w:rsidP="00AF4DFA">
      <w:pPr>
        <w:spacing w:after="0"/>
        <w:jc w:val="both"/>
        <w:rPr>
          <w:rFonts w:ascii="Times New Roman" w:hAnsi="Times New Roman" w:cs="Times New Roman"/>
          <w:sz w:val="24"/>
          <w:szCs w:val="24"/>
        </w:rPr>
      </w:pPr>
      <w:r w:rsidRPr="00F745FA">
        <w:rPr>
          <w:rFonts w:ascii="Times New Roman" w:hAnsi="Times New Roman" w:cs="Times New Roman"/>
          <w:sz w:val="24"/>
          <w:szCs w:val="24"/>
          <w:u w:val="single"/>
        </w:rPr>
        <w:t>Вопрос</w:t>
      </w:r>
      <w:r>
        <w:rPr>
          <w:rFonts w:ascii="Times New Roman" w:hAnsi="Times New Roman" w:cs="Times New Roman"/>
          <w:sz w:val="24"/>
          <w:szCs w:val="24"/>
        </w:rPr>
        <w:t>: Сальникова И.Б. – мастер МУП НТК</w:t>
      </w:r>
    </w:p>
    <w:p w:rsidR="00F745FA" w:rsidRDefault="00F745FA" w:rsidP="00AF4DFA">
      <w:pPr>
        <w:spacing w:after="0"/>
        <w:jc w:val="both"/>
        <w:rPr>
          <w:rFonts w:ascii="Times New Roman" w:hAnsi="Times New Roman" w:cs="Times New Roman"/>
          <w:sz w:val="24"/>
          <w:szCs w:val="24"/>
        </w:rPr>
      </w:pPr>
      <w:r>
        <w:rPr>
          <w:rFonts w:ascii="Times New Roman" w:hAnsi="Times New Roman" w:cs="Times New Roman"/>
          <w:sz w:val="24"/>
          <w:szCs w:val="24"/>
        </w:rPr>
        <w:t>Когда закончится отключение э/энергии в селе?</w:t>
      </w:r>
      <w:r w:rsidR="00AF4DFA">
        <w:rPr>
          <w:rFonts w:ascii="Times New Roman" w:hAnsi="Times New Roman" w:cs="Times New Roman"/>
          <w:sz w:val="24"/>
          <w:szCs w:val="24"/>
        </w:rPr>
        <w:t xml:space="preserve"> Когда в селе произведется ремонт водонапорной башни?</w:t>
      </w:r>
    </w:p>
    <w:p w:rsidR="00F745FA" w:rsidRPr="00F745FA" w:rsidRDefault="00F745FA" w:rsidP="00AF4DFA">
      <w:pPr>
        <w:spacing w:after="0"/>
        <w:jc w:val="both"/>
        <w:rPr>
          <w:rFonts w:ascii="Times New Roman" w:hAnsi="Times New Roman" w:cs="Times New Roman"/>
          <w:sz w:val="24"/>
          <w:szCs w:val="24"/>
          <w:u w:val="single"/>
        </w:rPr>
      </w:pPr>
      <w:r w:rsidRPr="00F745FA">
        <w:rPr>
          <w:rFonts w:ascii="Times New Roman" w:hAnsi="Times New Roman" w:cs="Times New Roman"/>
          <w:sz w:val="24"/>
          <w:szCs w:val="24"/>
          <w:u w:val="single"/>
        </w:rPr>
        <w:t>Ответ:</w:t>
      </w:r>
      <w:r w:rsidRPr="00F745FA">
        <w:rPr>
          <w:rFonts w:ascii="Times New Roman" w:hAnsi="Times New Roman" w:cs="Times New Roman"/>
          <w:sz w:val="24"/>
          <w:szCs w:val="24"/>
        </w:rPr>
        <w:t xml:space="preserve"> </w:t>
      </w:r>
      <w:proofErr w:type="spellStart"/>
      <w:r w:rsidRPr="00F745FA">
        <w:rPr>
          <w:rFonts w:ascii="Times New Roman" w:hAnsi="Times New Roman" w:cs="Times New Roman"/>
          <w:sz w:val="24"/>
          <w:szCs w:val="24"/>
        </w:rPr>
        <w:t>Дачкин</w:t>
      </w:r>
      <w:proofErr w:type="spellEnd"/>
      <w:r w:rsidRPr="00F745FA">
        <w:rPr>
          <w:rFonts w:ascii="Times New Roman" w:hAnsi="Times New Roman" w:cs="Times New Roman"/>
          <w:sz w:val="24"/>
          <w:szCs w:val="24"/>
        </w:rPr>
        <w:t xml:space="preserve"> А.И. -</w:t>
      </w:r>
      <w:r>
        <w:rPr>
          <w:rFonts w:ascii="Times New Roman" w:hAnsi="Times New Roman" w:cs="Times New Roman"/>
          <w:sz w:val="24"/>
          <w:szCs w:val="24"/>
          <w:u w:val="single"/>
        </w:rPr>
        <w:t xml:space="preserve"> </w:t>
      </w:r>
      <w:r>
        <w:rPr>
          <w:rFonts w:ascii="Times New Roman" w:hAnsi="Times New Roman" w:cs="Times New Roman"/>
          <w:sz w:val="24"/>
          <w:szCs w:val="24"/>
        </w:rPr>
        <w:t>первый заместитель Главы Нанайского муниципального района</w:t>
      </w:r>
      <w:r w:rsidRPr="00F745FA">
        <w:rPr>
          <w:rFonts w:ascii="Times New Roman" w:hAnsi="Times New Roman" w:cs="Times New Roman"/>
          <w:sz w:val="24"/>
          <w:szCs w:val="24"/>
          <w:u w:val="single"/>
        </w:rPr>
        <w:t xml:space="preserve"> </w:t>
      </w:r>
    </w:p>
    <w:p w:rsidR="00AF4DFA" w:rsidRDefault="00F745FA" w:rsidP="00AF4DFA">
      <w:pPr>
        <w:jc w:val="both"/>
        <w:rPr>
          <w:rFonts w:ascii="Times New Roman" w:hAnsi="Times New Roman" w:cs="Times New Roman"/>
          <w:sz w:val="24"/>
          <w:szCs w:val="24"/>
        </w:rPr>
      </w:pPr>
      <w:r>
        <w:rPr>
          <w:rFonts w:ascii="Times New Roman" w:hAnsi="Times New Roman" w:cs="Times New Roman"/>
          <w:sz w:val="24"/>
          <w:szCs w:val="24"/>
        </w:rPr>
        <w:t>Увеличение потребляемой жителями с. Маяк э/энергии требует переустройства сети, установки больших по мощности трансформаторов, это большие затраты, в Нанайском районе пока на эти цели средств нет. Предприятие работает в аварийном режиме. Работа по замене трансформаторов, столбов э/передач ведется постоянно. Проблема в вашем селе с 7 фидером частично устранена, установлен разъединитель и в случае аварийного отключения</w:t>
      </w:r>
      <w:r w:rsidR="00AF4DFA">
        <w:rPr>
          <w:rFonts w:ascii="Times New Roman" w:hAnsi="Times New Roman" w:cs="Times New Roman"/>
          <w:sz w:val="24"/>
          <w:szCs w:val="24"/>
        </w:rPr>
        <w:t xml:space="preserve"> проблема будет сразу же устранена, путем переключения. Очистка водонапорной башни в вашем селе будет </w:t>
      </w:r>
      <w:proofErr w:type="gramStart"/>
      <w:r w:rsidR="00AF4DFA">
        <w:rPr>
          <w:rFonts w:ascii="Times New Roman" w:hAnsi="Times New Roman" w:cs="Times New Roman"/>
          <w:sz w:val="24"/>
          <w:szCs w:val="24"/>
        </w:rPr>
        <w:t>проводится</w:t>
      </w:r>
      <w:proofErr w:type="gramEnd"/>
      <w:r w:rsidR="00AF4DFA">
        <w:rPr>
          <w:rFonts w:ascii="Times New Roman" w:hAnsi="Times New Roman" w:cs="Times New Roman"/>
          <w:sz w:val="24"/>
          <w:szCs w:val="24"/>
        </w:rPr>
        <w:t xml:space="preserve"> в летнее время. Чтобы </w:t>
      </w:r>
      <w:proofErr w:type="gramStart"/>
      <w:r w:rsidR="00AF4DFA">
        <w:rPr>
          <w:rFonts w:ascii="Times New Roman" w:hAnsi="Times New Roman" w:cs="Times New Roman"/>
          <w:sz w:val="24"/>
          <w:szCs w:val="24"/>
        </w:rPr>
        <w:t>установить новую башню нудна</w:t>
      </w:r>
      <w:proofErr w:type="gramEnd"/>
      <w:r w:rsidR="00AF4DFA">
        <w:rPr>
          <w:rFonts w:ascii="Times New Roman" w:hAnsi="Times New Roman" w:cs="Times New Roman"/>
          <w:sz w:val="24"/>
          <w:szCs w:val="24"/>
        </w:rPr>
        <w:t xml:space="preserve"> проектно - сметная документация, всё оформляется по закону, она стоит огромных денег, в районе на данный момент таких средств нет.</w:t>
      </w:r>
    </w:p>
    <w:p w:rsidR="00AF4DFA" w:rsidRDefault="00AF4DFA" w:rsidP="00AF4DFA">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Вопрос</w:t>
      </w:r>
      <w:r>
        <w:rPr>
          <w:rFonts w:ascii="Times New Roman" w:hAnsi="Times New Roman" w:cs="Times New Roman"/>
          <w:sz w:val="24"/>
          <w:szCs w:val="24"/>
        </w:rPr>
        <w:t>: Борисенко В.В. – директор Дома культуры с. Маяк.</w:t>
      </w:r>
    </w:p>
    <w:p w:rsidR="00AF4DFA" w:rsidRDefault="00AF4DFA" w:rsidP="00AF4DFA">
      <w:pPr>
        <w:spacing w:after="0"/>
        <w:jc w:val="both"/>
        <w:rPr>
          <w:rFonts w:ascii="Times New Roman" w:hAnsi="Times New Roman" w:cs="Times New Roman"/>
          <w:sz w:val="24"/>
          <w:szCs w:val="24"/>
        </w:rPr>
      </w:pPr>
      <w:r>
        <w:rPr>
          <w:rFonts w:ascii="Times New Roman" w:hAnsi="Times New Roman" w:cs="Times New Roman"/>
          <w:sz w:val="24"/>
          <w:szCs w:val="24"/>
        </w:rPr>
        <w:t>Когда закончатся перебои с доставкой воды в селе?</w:t>
      </w:r>
    </w:p>
    <w:p w:rsidR="00AF4DFA" w:rsidRDefault="00AF4DFA" w:rsidP="00AF4DFA">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Ответ:</w:t>
      </w:r>
      <w:r w:rsidRPr="00AF4DFA">
        <w:rPr>
          <w:rFonts w:ascii="Times New Roman" w:hAnsi="Times New Roman" w:cs="Times New Roman"/>
          <w:sz w:val="24"/>
          <w:szCs w:val="24"/>
        </w:rPr>
        <w:t xml:space="preserve"> </w:t>
      </w:r>
      <w:proofErr w:type="spellStart"/>
      <w:r w:rsidRPr="00F745FA">
        <w:rPr>
          <w:rFonts w:ascii="Times New Roman" w:hAnsi="Times New Roman" w:cs="Times New Roman"/>
          <w:sz w:val="24"/>
          <w:szCs w:val="24"/>
        </w:rPr>
        <w:t>Дачкин</w:t>
      </w:r>
      <w:proofErr w:type="spellEnd"/>
      <w:r w:rsidRPr="00F745FA">
        <w:rPr>
          <w:rFonts w:ascii="Times New Roman" w:hAnsi="Times New Roman" w:cs="Times New Roman"/>
          <w:sz w:val="24"/>
          <w:szCs w:val="24"/>
        </w:rPr>
        <w:t xml:space="preserve"> А.И. -</w:t>
      </w:r>
      <w:r>
        <w:rPr>
          <w:rFonts w:ascii="Times New Roman" w:hAnsi="Times New Roman" w:cs="Times New Roman"/>
          <w:sz w:val="24"/>
          <w:szCs w:val="24"/>
          <w:u w:val="single"/>
        </w:rPr>
        <w:t xml:space="preserve"> </w:t>
      </w:r>
      <w:r>
        <w:rPr>
          <w:rFonts w:ascii="Times New Roman" w:hAnsi="Times New Roman" w:cs="Times New Roman"/>
          <w:sz w:val="24"/>
          <w:szCs w:val="24"/>
        </w:rPr>
        <w:t>первый заместитель Главы Нанайского муниципального района</w:t>
      </w:r>
    </w:p>
    <w:p w:rsidR="00AF4DFA" w:rsidRDefault="00AF4DFA" w:rsidP="00AF4DFA">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Проблема доставки воды существует еще в 2 поселках района, невозможно найти водителя, люди не готовы работать в таких условиях, за такую заработную плату.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водителя соответствует тарификации на данном предприятии и соответствует норме.</w:t>
      </w:r>
    </w:p>
    <w:p w:rsidR="00AF4DFA" w:rsidRDefault="00AF4DFA" w:rsidP="00AF4DFA">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Вопрос</w:t>
      </w:r>
      <w:r>
        <w:rPr>
          <w:rFonts w:ascii="Times New Roman" w:hAnsi="Times New Roman" w:cs="Times New Roman"/>
          <w:sz w:val="24"/>
          <w:szCs w:val="24"/>
        </w:rPr>
        <w:t>: Жукова Т.З.– заместитель председателя Совета депутатов, учитель МБОУ СОШ с. Маяк</w:t>
      </w:r>
    </w:p>
    <w:p w:rsidR="00AF4DFA" w:rsidRDefault="00AF4DFA" w:rsidP="00AF4DFA">
      <w:pPr>
        <w:spacing w:after="0"/>
        <w:jc w:val="both"/>
        <w:rPr>
          <w:rFonts w:ascii="Times New Roman" w:hAnsi="Times New Roman" w:cs="Times New Roman"/>
          <w:sz w:val="24"/>
          <w:szCs w:val="24"/>
        </w:rPr>
      </w:pPr>
      <w:r>
        <w:rPr>
          <w:rFonts w:ascii="Times New Roman" w:hAnsi="Times New Roman" w:cs="Times New Roman"/>
          <w:sz w:val="24"/>
          <w:szCs w:val="24"/>
        </w:rPr>
        <w:t>Когда в селе будет газ?</w:t>
      </w:r>
    </w:p>
    <w:p w:rsidR="00AF4DFA" w:rsidRDefault="00AF4DFA" w:rsidP="00AF4DFA">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Ответ:</w:t>
      </w:r>
      <w:r w:rsidRPr="00AF4DFA">
        <w:rPr>
          <w:rFonts w:ascii="Times New Roman" w:hAnsi="Times New Roman" w:cs="Times New Roman"/>
          <w:sz w:val="24"/>
          <w:szCs w:val="24"/>
        </w:rPr>
        <w:t xml:space="preserve"> </w:t>
      </w:r>
      <w:proofErr w:type="spellStart"/>
      <w:r w:rsidRPr="00F745FA">
        <w:rPr>
          <w:rFonts w:ascii="Times New Roman" w:hAnsi="Times New Roman" w:cs="Times New Roman"/>
          <w:sz w:val="24"/>
          <w:szCs w:val="24"/>
        </w:rPr>
        <w:t>Дачкин</w:t>
      </w:r>
      <w:proofErr w:type="spellEnd"/>
      <w:r w:rsidRPr="00F745FA">
        <w:rPr>
          <w:rFonts w:ascii="Times New Roman" w:hAnsi="Times New Roman" w:cs="Times New Roman"/>
          <w:sz w:val="24"/>
          <w:szCs w:val="24"/>
        </w:rPr>
        <w:t xml:space="preserve"> А.И. -</w:t>
      </w:r>
      <w:r>
        <w:rPr>
          <w:rFonts w:ascii="Times New Roman" w:hAnsi="Times New Roman" w:cs="Times New Roman"/>
          <w:sz w:val="24"/>
          <w:szCs w:val="24"/>
          <w:u w:val="single"/>
        </w:rPr>
        <w:t xml:space="preserve"> </w:t>
      </w:r>
      <w:r>
        <w:rPr>
          <w:rFonts w:ascii="Times New Roman" w:hAnsi="Times New Roman" w:cs="Times New Roman"/>
          <w:sz w:val="24"/>
          <w:szCs w:val="24"/>
        </w:rPr>
        <w:t>первый заместитель Главы Нанайского муниципального района</w:t>
      </w:r>
    </w:p>
    <w:p w:rsidR="00AF4DFA" w:rsidRDefault="00DE2CD8" w:rsidP="00AF4DFA">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Проблема газификации есть! Существует программа газификации Хабаровского края, которая будет проходить в 2020-2022 годах, ваше сельское поселение входит в эту программу. Газификация края зависит от руководства Газпрома, Необходимым условием газификации Нанайского района является наличие промышленных потребителей, в нашем районе крупных промышленных предприятий нет. Возможно строительство </w:t>
      </w:r>
      <w:proofErr w:type="spellStart"/>
      <w:r>
        <w:rPr>
          <w:rFonts w:ascii="Times New Roman" w:hAnsi="Times New Roman" w:cs="Times New Roman"/>
          <w:sz w:val="24"/>
          <w:szCs w:val="24"/>
        </w:rPr>
        <w:t>горно-рудного</w:t>
      </w:r>
      <w:proofErr w:type="spellEnd"/>
      <w:r>
        <w:rPr>
          <w:rFonts w:ascii="Times New Roman" w:hAnsi="Times New Roman" w:cs="Times New Roman"/>
          <w:sz w:val="24"/>
          <w:szCs w:val="24"/>
        </w:rPr>
        <w:t xml:space="preserve"> комбината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Малмыж</w:t>
      </w:r>
      <w:proofErr w:type="spellEnd"/>
      <w:r>
        <w:rPr>
          <w:rFonts w:ascii="Times New Roman" w:hAnsi="Times New Roman" w:cs="Times New Roman"/>
          <w:sz w:val="24"/>
          <w:szCs w:val="24"/>
        </w:rPr>
        <w:t xml:space="preserve"> явится толчком к газификации района. </w:t>
      </w:r>
    </w:p>
    <w:p w:rsidR="00AF4DFA" w:rsidRPr="00AF4DFA" w:rsidRDefault="00AF4DFA" w:rsidP="00AF4DFA">
      <w:pPr>
        <w:spacing w:after="0"/>
        <w:jc w:val="both"/>
        <w:rPr>
          <w:rFonts w:ascii="Times New Roman" w:hAnsi="Times New Roman" w:cs="Times New Roman"/>
          <w:sz w:val="24"/>
          <w:szCs w:val="24"/>
          <w:u w:val="single"/>
        </w:rPr>
      </w:pPr>
    </w:p>
    <w:p w:rsidR="00AF4DFA" w:rsidRDefault="00AF4DFA" w:rsidP="00AF4DFA">
      <w:pPr>
        <w:spacing w:after="0"/>
        <w:jc w:val="both"/>
        <w:rPr>
          <w:rFonts w:ascii="Times New Roman" w:hAnsi="Times New Roman" w:cs="Times New Roman"/>
          <w:sz w:val="24"/>
          <w:szCs w:val="24"/>
        </w:rPr>
      </w:pPr>
    </w:p>
    <w:p w:rsidR="00AF4DFA" w:rsidRDefault="00DE2CD8" w:rsidP="008B66A1">
      <w:pPr>
        <w:jc w:val="both"/>
        <w:rPr>
          <w:rFonts w:ascii="Times New Roman" w:hAnsi="Times New Roman" w:cs="Times New Roman"/>
          <w:sz w:val="24"/>
          <w:szCs w:val="24"/>
        </w:rPr>
      </w:pPr>
      <w:r w:rsidRPr="00DE2CD8">
        <w:rPr>
          <w:rFonts w:ascii="Times New Roman" w:hAnsi="Times New Roman" w:cs="Times New Roman"/>
          <w:sz w:val="24"/>
          <w:szCs w:val="24"/>
          <w:u w:val="single"/>
        </w:rPr>
        <w:t>Выступал:</w:t>
      </w:r>
      <w:r>
        <w:rPr>
          <w:rFonts w:ascii="Times New Roman" w:hAnsi="Times New Roman" w:cs="Times New Roman"/>
          <w:sz w:val="24"/>
          <w:szCs w:val="24"/>
        </w:rPr>
        <w:t xml:space="preserve"> Сафронов Н.Г. - </w:t>
      </w:r>
      <w:r w:rsidRPr="00E84775">
        <w:rPr>
          <w:rFonts w:ascii="Times New Roman" w:hAnsi="Times New Roman" w:cs="Times New Roman"/>
          <w:sz w:val="24"/>
          <w:szCs w:val="24"/>
        </w:rPr>
        <w:t>председатель Собрания депутатов Нанайского  муниципального района</w:t>
      </w:r>
      <w:r>
        <w:rPr>
          <w:rFonts w:ascii="Times New Roman" w:hAnsi="Times New Roman" w:cs="Times New Roman"/>
          <w:sz w:val="24"/>
          <w:szCs w:val="24"/>
        </w:rPr>
        <w:t>.</w:t>
      </w:r>
    </w:p>
    <w:p w:rsidR="00DE2CD8" w:rsidRPr="00DE2CD8" w:rsidRDefault="00DE2CD8" w:rsidP="00DE2CD8">
      <w:pPr>
        <w:spacing w:after="0"/>
        <w:jc w:val="both"/>
        <w:rPr>
          <w:rFonts w:ascii="Times New Roman" w:hAnsi="Times New Roman" w:cs="Times New Roman"/>
          <w:sz w:val="24"/>
          <w:szCs w:val="24"/>
          <w:u w:val="single"/>
        </w:rPr>
      </w:pPr>
      <w:r w:rsidRPr="00DE2CD8">
        <w:rPr>
          <w:rFonts w:ascii="Times New Roman" w:hAnsi="Times New Roman" w:cs="Times New Roman"/>
          <w:sz w:val="24"/>
          <w:szCs w:val="24"/>
          <w:u w:val="single"/>
        </w:rPr>
        <w:t>Выступала:</w:t>
      </w:r>
      <w:r w:rsidRPr="00DE2CD8">
        <w:rPr>
          <w:rFonts w:ascii="Times New Roman" w:hAnsi="Times New Roman" w:cs="Times New Roman"/>
          <w:sz w:val="24"/>
          <w:szCs w:val="24"/>
        </w:rPr>
        <w:t xml:space="preserve"> </w:t>
      </w:r>
      <w:r w:rsidRPr="00E84775">
        <w:rPr>
          <w:rFonts w:ascii="Times New Roman" w:hAnsi="Times New Roman" w:cs="Times New Roman"/>
          <w:sz w:val="24"/>
          <w:szCs w:val="24"/>
        </w:rPr>
        <w:t>Петухова С.И.</w:t>
      </w:r>
      <w:r>
        <w:rPr>
          <w:rFonts w:ascii="Times New Roman" w:hAnsi="Times New Roman" w:cs="Times New Roman"/>
          <w:sz w:val="24"/>
          <w:szCs w:val="24"/>
        </w:rPr>
        <w:t xml:space="preserve"> - </w:t>
      </w:r>
      <w:r w:rsidRPr="00E84775">
        <w:rPr>
          <w:rFonts w:ascii="Times New Roman" w:hAnsi="Times New Roman" w:cs="Times New Roman"/>
          <w:sz w:val="24"/>
          <w:szCs w:val="24"/>
        </w:rPr>
        <w:t>и.о. первого заместителя Министра социальной защиты населения края</w:t>
      </w:r>
    </w:p>
    <w:p w:rsidR="00DE2CD8" w:rsidRDefault="00DE2CD8" w:rsidP="00DE2CD8">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Вопрос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Шатохина</w:t>
      </w:r>
      <w:proofErr w:type="spellEnd"/>
      <w:r>
        <w:rPr>
          <w:rFonts w:ascii="Times New Roman" w:hAnsi="Times New Roman" w:cs="Times New Roman"/>
          <w:sz w:val="24"/>
          <w:szCs w:val="24"/>
        </w:rPr>
        <w:t xml:space="preserve"> Л.В. – специалист ВУС администрации села.</w:t>
      </w:r>
    </w:p>
    <w:p w:rsidR="00DE2CD8" w:rsidRDefault="00DE2CD8" w:rsidP="00DE2CD8">
      <w:pPr>
        <w:spacing w:after="0"/>
        <w:jc w:val="both"/>
        <w:rPr>
          <w:rFonts w:ascii="Times New Roman" w:hAnsi="Times New Roman" w:cs="Times New Roman"/>
          <w:sz w:val="24"/>
          <w:szCs w:val="24"/>
        </w:rPr>
      </w:pPr>
      <w:r>
        <w:rPr>
          <w:rFonts w:ascii="Times New Roman" w:hAnsi="Times New Roman" w:cs="Times New Roman"/>
          <w:sz w:val="24"/>
          <w:szCs w:val="24"/>
        </w:rPr>
        <w:t>Почему отменили субсидию за подвоз воды?</w:t>
      </w:r>
    </w:p>
    <w:p w:rsidR="00DE2CD8" w:rsidRDefault="00DE2CD8" w:rsidP="00DE2CD8">
      <w:pPr>
        <w:spacing w:after="0"/>
        <w:jc w:val="both"/>
        <w:rPr>
          <w:rFonts w:ascii="Times New Roman" w:hAnsi="Times New Roman" w:cs="Times New Roman"/>
          <w:sz w:val="24"/>
          <w:szCs w:val="24"/>
        </w:rPr>
      </w:pPr>
      <w:r w:rsidRPr="00AF4DFA">
        <w:rPr>
          <w:rFonts w:ascii="Times New Roman" w:hAnsi="Times New Roman" w:cs="Times New Roman"/>
          <w:sz w:val="24"/>
          <w:szCs w:val="24"/>
          <w:u w:val="single"/>
        </w:rPr>
        <w:t>Ответ:</w:t>
      </w:r>
      <w:r w:rsidRPr="00AF4DFA">
        <w:rPr>
          <w:rFonts w:ascii="Times New Roman" w:hAnsi="Times New Roman" w:cs="Times New Roman"/>
          <w:sz w:val="24"/>
          <w:szCs w:val="24"/>
        </w:rPr>
        <w:t xml:space="preserve"> </w:t>
      </w:r>
      <w:r w:rsidRPr="00E84775">
        <w:rPr>
          <w:rFonts w:ascii="Times New Roman" w:hAnsi="Times New Roman" w:cs="Times New Roman"/>
          <w:sz w:val="24"/>
          <w:szCs w:val="24"/>
        </w:rPr>
        <w:t>Петухова С.И.</w:t>
      </w:r>
      <w:r>
        <w:rPr>
          <w:rFonts w:ascii="Times New Roman" w:hAnsi="Times New Roman" w:cs="Times New Roman"/>
          <w:sz w:val="24"/>
          <w:szCs w:val="24"/>
        </w:rPr>
        <w:t xml:space="preserve"> - </w:t>
      </w:r>
      <w:r w:rsidRPr="00E84775">
        <w:rPr>
          <w:rFonts w:ascii="Times New Roman" w:hAnsi="Times New Roman" w:cs="Times New Roman"/>
          <w:sz w:val="24"/>
          <w:szCs w:val="24"/>
        </w:rPr>
        <w:t>и.о. первого заместителя Министра социальной защиты населения края</w:t>
      </w:r>
    </w:p>
    <w:p w:rsidR="00DE2CD8" w:rsidRDefault="002F4875" w:rsidP="00DE2CD8">
      <w:pPr>
        <w:spacing w:after="0"/>
        <w:jc w:val="both"/>
        <w:rPr>
          <w:rFonts w:ascii="Times New Roman" w:hAnsi="Times New Roman" w:cs="Times New Roman"/>
          <w:sz w:val="24"/>
          <w:szCs w:val="24"/>
        </w:rPr>
      </w:pPr>
      <w:r>
        <w:rPr>
          <w:rFonts w:ascii="Times New Roman" w:hAnsi="Times New Roman" w:cs="Times New Roman"/>
          <w:sz w:val="24"/>
          <w:szCs w:val="24"/>
        </w:rPr>
        <w:t xml:space="preserve">К сожалению, эту услугу убрали из </w:t>
      </w:r>
      <w:proofErr w:type="gramStart"/>
      <w:r>
        <w:rPr>
          <w:rFonts w:ascii="Times New Roman" w:hAnsi="Times New Roman" w:cs="Times New Roman"/>
          <w:sz w:val="24"/>
          <w:szCs w:val="24"/>
        </w:rPr>
        <w:t>коммунальных</w:t>
      </w:r>
      <w:proofErr w:type="gramEnd"/>
      <w:r>
        <w:rPr>
          <w:rFonts w:ascii="Times New Roman" w:hAnsi="Times New Roman" w:cs="Times New Roman"/>
          <w:sz w:val="24"/>
          <w:szCs w:val="24"/>
        </w:rPr>
        <w:t xml:space="preserve"> и отнесли к коммерческой услуге, за которую субсидия не предусмотрена. Руководство района обращалось с этим вопросом в Министерство ЖКХ края, но безрезультатно. </w:t>
      </w:r>
    </w:p>
    <w:p w:rsidR="002F4875" w:rsidRDefault="002F4875" w:rsidP="00DE2CD8">
      <w:pPr>
        <w:spacing w:after="0"/>
        <w:jc w:val="both"/>
        <w:rPr>
          <w:rFonts w:ascii="Times New Roman" w:hAnsi="Times New Roman" w:cs="Times New Roman"/>
          <w:sz w:val="24"/>
          <w:szCs w:val="24"/>
        </w:rPr>
      </w:pPr>
    </w:p>
    <w:p w:rsidR="002F4875" w:rsidRDefault="002F4875" w:rsidP="00DE2CD8">
      <w:pPr>
        <w:spacing w:after="0"/>
        <w:jc w:val="both"/>
        <w:rPr>
          <w:rFonts w:ascii="Times New Roman" w:hAnsi="Times New Roman" w:cs="Times New Roman"/>
          <w:sz w:val="24"/>
          <w:szCs w:val="24"/>
        </w:rPr>
      </w:pPr>
      <w:r w:rsidRPr="002F4875">
        <w:rPr>
          <w:rFonts w:ascii="Times New Roman" w:hAnsi="Times New Roman" w:cs="Times New Roman"/>
          <w:sz w:val="24"/>
          <w:szCs w:val="24"/>
          <w:u w:val="single"/>
        </w:rPr>
        <w:t>Соловьева Т.А</w:t>
      </w:r>
      <w:r>
        <w:rPr>
          <w:rFonts w:ascii="Times New Roman" w:hAnsi="Times New Roman" w:cs="Times New Roman"/>
          <w:sz w:val="24"/>
          <w:szCs w:val="24"/>
        </w:rPr>
        <w:t>. - медицинский работник амбулатории с. Маяк выразила благодарность главе сельского поселения «Село Маяк» за его работу, за освещение села, устранение проблем с э/энергией, своевременной чистке дорог села от снега и проведение праздников на сельском стадионе. Отметила, что он является хорошим и добросовестным руководителем.</w:t>
      </w:r>
    </w:p>
    <w:p w:rsidR="006F0514" w:rsidRPr="00E84775" w:rsidRDefault="002F4875" w:rsidP="002F487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Собрание закончено!</w:t>
      </w:r>
    </w:p>
    <w:sectPr w:rsidR="006F0514" w:rsidRPr="00E84775" w:rsidSect="00306AB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519C"/>
    <w:multiLevelType w:val="hybridMultilevel"/>
    <w:tmpl w:val="AD0E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E522C1"/>
    <w:multiLevelType w:val="hybridMultilevel"/>
    <w:tmpl w:val="8372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020EF"/>
    <w:rsid w:val="000020EF"/>
    <w:rsid w:val="0001538D"/>
    <w:rsid w:val="000F06CD"/>
    <w:rsid w:val="00130B5B"/>
    <w:rsid w:val="00287809"/>
    <w:rsid w:val="002B1E66"/>
    <w:rsid w:val="002F4875"/>
    <w:rsid w:val="00306ABC"/>
    <w:rsid w:val="00321FD1"/>
    <w:rsid w:val="003619EE"/>
    <w:rsid w:val="003A79EA"/>
    <w:rsid w:val="004B3DCA"/>
    <w:rsid w:val="004F1883"/>
    <w:rsid w:val="005272B3"/>
    <w:rsid w:val="006F0514"/>
    <w:rsid w:val="0077398E"/>
    <w:rsid w:val="007C5126"/>
    <w:rsid w:val="00806E01"/>
    <w:rsid w:val="008B66A1"/>
    <w:rsid w:val="009E7586"/>
    <w:rsid w:val="00A330C5"/>
    <w:rsid w:val="00AA45BA"/>
    <w:rsid w:val="00AD5A07"/>
    <w:rsid w:val="00AD5B58"/>
    <w:rsid w:val="00AF4DFA"/>
    <w:rsid w:val="00B967A7"/>
    <w:rsid w:val="00BF72D8"/>
    <w:rsid w:val="00C24B75"/>
    <w:rsid w:val="00C843A9"/>
    <w:rsid w:val="00DB4EB4"/>
    <w:rsid w:val="00DE2CD8"/>
    <w:rsid w:val="00E84775"/>
    <w:rsid w:val="00EA008B"/>
    <w:rsid w:val="00F745FA"/>
    <w:rsid w:val="00FB5FFB"/>
    <w:rsid w:val="00FC7CAC"/>
    <w:rsid w:val="00FE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A0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11755679">
      <w:bodyDiv w:val="1"/>
      <w:marLeft w:val="0"/>
      <w:marRight w:val="0"/>
      <w:marTop w:val="0"/>
      <w:marBottom w:val="0"/>
      <w:divBdr>
        <w:top w:val="none" w:sz="0" w:space="0" w:color="auto"/>
        <w:left w:val="none" w:sz="0" w:space="0" w:color="auto"/>
        <w:bottom w:val="none" w:sz="0" w:space="0" w:color="auto"/>
        <w:right w:val="none" w:sz="0" w:space="0" w:color="auto"/>
      </w:divBdr>
    </w:div>
    <w:div w:id="18948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12</Pages>
  <Words>4963</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22</cp:revision>
  <cp:lastPrinted>2018-02-09T07:51:00Z</cp:lastPrinted>
  <dcterms:created xsi:type="dcterms:W3CDTF">2017-01-31T23:27:00Z</dcterms:created>
  <dcterms:modified xsi:type="dcterms:W3CDTF">2018-02-13T01:25:00Z</dcterms:modified>
</cp:coreProperties>
</file>