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Совет депутатов</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 xml:space="preserve">сельского поселения «Село Маяк» </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Нанайского муниципального района</w:t>
      </w: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Хабаровского края</w:t>
      </w:r>
    </w:p>
    <w:p w:rsidR="0001538D" w:rsidRPr="0001538D" w:rsidRDefault="0001538D" w:rsidP="0001538D">
      <w:pPr>
        <w:spacing w:after="0" w:line="240" w:lineRule="auto"/>
        <w:rPr>
          <w:rFonts w:ascii="Times New Roman" w:eastAsia="Times New Roman" w:hAnsi="Times New Roman" w:cs="Times New Roman"/>
          <w:b/>
          <w:bCs/>
          <w:sz w:val="24"/>
          <w:szCs w:val="24"/>
        </w:rPr>
      </w:pPr>
    </w:p>
    <w:p w:rsidR="0001538D" w:rsidRPr="0001538D" w:rsidRDefault="0001538D" w:rsidP="0001538D">
      <w:pPr>
        <w:spacing w:after="0" w:line="240" w:lineRule="auto"/>
        <w:jc w:val="center"/>
        <w:rPr>
          <w:rFonts w:ascii="Times New Roman" w:eastAsia="Times New Roman" w:hAnsi="Times New Roman" w:cs="Times New Roman"/>
          <w:b/>
          <w:bCs/>
          <w:sz w:val="24"/>
          <w:szCs w:val="24"/>
        </w:rPr>
      </w:pPr>
      <w:r w:rsidRPr="0001538D">
        <w:rPr>
          <w:rFonts w:ascii="Times New Roman" w:eastAsia="Times New Roman" w:hAnsi="Times New Roman" w:cs="Times New Roman"/>
          <w:b/>
          <w:bCs/>
          <w:sz w:val="24"/>
          <w:szCs w:val="24"/>
        </w:rPr>
        <w:t>РЕШЕНИЕ</w:t>
      </w:r>
    </w:p>
    <w:p w:rsidR="000020EF" w:rsidRPr="004B3DCA" w:rsidRDefault="000020EF" w:rsidP="000020EF">
      <w:pPr>
        <w:spacing w:after="0" w:line="240" w:lineRule="auto"/>
        <w:jc w:val="center"/>
        <w:rPr>
          <w:rFonts w:ascii="Times New Roman" w:eastAsia="Times New Roman" w:hAnsi="Times New Roman" w:cs="Times New Roman"/>
          <w:sz w:val="28"/>
          <w:szCs w:val="28"/>
        </w:rPr>
      </w:pPr>
    </w:p>
    <w:p w:rsidR="000020EF" w:rsidRPr="004B3DCA" w:rsidRDefault="000020EF" w:rsidP="000020EF">
      <w:pPr>
        <w:spacing w:after="0" w:line="240" w:lineRule="auto"/>
        <w:jc w:val="center"/>
        <w:rPr>
          <w:rFonts w:ascii="Times New Roman" w:eastAsia="Times New Roman" w:hAnsi="Times New Roman" w:cs="Times New Roman"/>
          <w:sz w:val="28"/>
          <w:szCs w:val="28"/>
        </w:rPr>
      </w:pPr>
    </w:p>
    <w:p w:rsidR="000020EF" w:rsidRPr="0001538D" w:rsidRDefault="008E7BF1" w:rsidP="00002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07.02.2020</w:t>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000020EF"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r>
      <w:r w:rsidR="00DB4EB4" w:rsidRPr="0001538D">
        <w:rPr>
          <w:rFonts w:ascii="Times New Roman" w:eastAsia="Times New Roman" w:hAnsi="Times New Roman" w:cs="Times New Roman"/>
          <w:sz w:val="24"/>
          <w:szCs w:val="24"/>
        </w:rPr>
        <w:tab/>
        <w:t xml:space="preserve">        </w:t>
      </w:r>
      <w:r w:rsidR="0001538D">
        <w:rPr>
          <w:rFonts w:ascii="Times New Roman" w:eastAsia="Times New Roman" w:hAnsi="Times New Roman" w:cs="Times New Roman"/>
          <w:sz w:val="24"/>
          <w:szCs w:val="24"/>
        </w:rPr>
        <w:t xml:space="preserve">      </w:t>
      </w:r>
      <w:r w:rsidR="00895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p w:rsidR="000020EF" w:rsidRPr="0001538D" w:rsidRDefault="000020EF" w:rsidP="000020EF">
      <w:pPr>
        <w:spacing w:after="0" w:line="240" w:lineRule="auto"/>
        <w:jc w:val="center"/>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с. Маяк  </w:t>
      </w: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exact"/>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sidR="008E7BF1">
        <w:rPr>
          <w:rFonts w:ascii="Times New Roman" w:eastAsia="Times New Roman" w:hAnsi="Times New Roman" w:cs="Times New Roman"/>
          <w:sz w:val="24"/>
          <w:szCs w:val="24"/>
        </w:rPr>
        <w:t>деятельности за 2019</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0020EF" w:rsidRDefault="000020EF" w:rsidP="000020EF">
      <w:pPr>
        <w:spacing w:after="0" w:line="240" w:lineRule="auto"/>
        <w:jc w:val="both"/>
        <w:rPr>
          <w:rFonts w:ascii="Times New Roman" w:eastAsia="Times New Roman" w:hAnsi="Times New Roman" w:cs="Times New Roman"/>
          <w:sz w:val="24"/>
          <w:szCs w:val="24"/>
        </w:rPr>
      </w:pPr>
    </w:p>
    <w:p w:rsidR="001E3180" w:rsidRPr="0001538D" w:rsidRDefault="001E3180"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auto"/>
        <w:ind w:firstLine="709"/>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Заслушав отчёт главы сельского поселения «Село Маяк» Нанайского муниципального района Ильина Александра Николаевича о результатах его </w:t>
      </w:r>
      <w:r w:rsidR="00321FD1" w:rsidRPr="0001538D">
        <w:rPr>
          <w:rFonts w:ascii="Times New Roman" w:eastAsia="Times New Roman" w:hAnsi="Times New Roman" w:cs="Times New Roman"/>
          <w:sz w:val="24"/>
          <w:szCs w:val="24"/>
        </w:rPr>
        <w:t>работы</w:t>
      </w:r>
      <w:r w:rsidR="008E7BF1">
        <w:rPr>
          <w:rFonts w:ascii="Times New Roman" w:eastAsia="Times New Roman" w:hAnsi="Times New Roman" w:cs="Times New Roman"/>
          <w:sz w:val="24"/>
          <w:szCs w:val="24"/>
        </w:rPr>
        <w:t xml:space="preserve"> за 2019</w:t>
      </w:r>
      <w:r w:rsidR="00321FD1" w:rsidRPr="0001538D">
        <w:rPr>
          <w:rFonts w:ascii="Times New Roman" w:eastAsia="Times New Roman" w:hAnsi="Times New Roman" w:cs="Times New Roman"/>
          <w:sz w:val="24"/>
          <w:szCs w:val="24"/>
        </w:rPr>
        <w:t xml:space="preserve"> год,</w:t>
      </w:r>
      <w:r w:rsidRPr="0001538D">
        <w:rPr>
          <w:rFonts w:ascii="Times New Roman" w:eastAsia="Times New Roman" w:hAnsi="Times New Roman" w:cs="Times New Roman"/>
          <w:sz w:val="24"/>
          <w:szCs w:val="24"/>
        </w:rPr>
        <w:t xml:space="preserve">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r w:rsidR="008950C7">
        <w:rPr>
          <w:rFonts w:ascii="Times New Roman" w:eastAsia="Times New Roman" w:hAnsi="Times New Roman" w:cs="Times New Roman"/>
          <w:sz w:val="24"/>
          <w:szCs w:val="24"/>
        </w:rPr>
        <w:t xml:space="preserve"> «Сельского поселения «Село Маяк» Нанайского муниципального района</w:t>
      </w:r>
    </w:p>
    <w:p w:rsidR="000020EF" w:rsidRPr="0001538D" w:rsidRDefault="000020EF"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РЕШИЛ:</w:t>
      </w:r>
    </w:p>
    <w:p w:rsidR="000020EF" w:rsidRPr="0001538D" w:rsidRDefault="000020EF" w:rsidP="000020EF">
      <w:pPr>
        <w:spacing w:after="0" w:line="240" w:lineRule="auto"/>
        <w:ind w:firstLine="72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1. Принять к сведению прилагаемый отчёт главы сельского поселения «Село Маяк» Нанайского муниципального района Ильина Александра Николаевича о резу</w:t>
      </w:r>
      <w:r w:rsidR="008E7BF1">
        <w:rPr>
          <w:rFonts w:ascii="Times New Roman" w:eastAsia="Times New Roman" w:hAnsi="Times New Roman" w:cs="Times New Roman"/>
          <w:sz w:val="24"/>
          <w:szCs w:val="24"/>
        </w:rPr>
        <w:t>льтатах его деятельности за 2019</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0020EF" w:rsidRPr="0001538D" w:rsidRDefault="000020EF" w:rsidP="000020EF">
      <w:pPr>
        <w:spacing w:after="0" w:line="240" w:lineRule="auto"/>
        <w:ind w:firstLine="72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2. Деятельность главы сельского поселения «Село Маяк» Нанайского муниципального района Ильин</w:t>
      </w:r>
      <w:r w:rsidR="008E7BF1">
        <w:rPr>
          <w:rFonts w:ascii="Times New Roman" w:eastAsia="Times New Roman" w:hAnsi="Times New Roman" w:cs="Times New Roman"/>
          <w:sz w:val="24"/>
          <w:szCs w:val="24"/>
        </w:rPr>
        <w:t>а Александра Николаевича за 2019</w:t>
      </w:r>
      <w:r w:rsidRPr="0001538D">
        <w:rPr>
          <w:rFonts w:ascii="Times New Roman" w:eastAsia="Times New Roman" w:hAnsi="Times New Roman" w:cs="Times New Roman"/>
          <w:sz w:val="24"/>
          <w:szCs w:val="24"/>
        </w:rPr>
        <w:t xml:space="preserve"> год признать удовлетворительной.</w:t>
      </w:r>
    </w:p>
    <w:p w:rsidR="005272B3" w:rsidRPr="005272B3" w:rsidRDefault="005272B3" w:rsidP="005272B3">
      <w:pPr>
        <w:spacing w:after="0" w:line="240" w:lineRule="auto"/>
        <w:ind w:right="-2" w:firstLine="540"/>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3. </w:t>
      </w:r>
      <w:r w:rsidRPr="005272B3">
        <w:rPr>
          <w:rFonts w:ascii="Times New Roman" w:eastAsia="Times New Roman" w:hAnsi="Times New Roman" w:cs="Times New Roman"/>
          <w:sz w:val="24"/>
          <w:szCs w:val="24"/>
        </w:rPr>
        <w:t xml:space="preserve">Опубликовать настоящее решение на официальном сайте администрации </w:t>
      </w:r>
      <w:r w:rsidRPr="005272B3">
        <w:rPr>
          <w:rFonts w:ascii="Times New Roman" w:eastAsia="Times New Roman" w:hAnsi="Times New Roman" w:cs="Times New Roman"/>
          <w:bCs/>
          <w:sz w:val="24"/>
          <w:szCs w:val="24"/>
        </w:rPr>
        <w:t xml:space="preserve">сельского поселения «Село Маяк» </w:t>
      </w:r>
      <w:r w:rsidRPr="005272B3">
        <w:rPr>
          <w:rFonts w:ascii="Times New Roman" w:eastAsia="Times New Roman" w:hAnsi="Times New Roman" w:cs="Times New Roman"/>
          <w:sz w:val="24"/>
          <w:szCs w:val="24"/>
        </w:rPr>
        <w:t xml:space="preserve">Нанайского муниципального района и в Сборнике нормативных правовых актов Совета депутатов </w:t>
      </w:r>
      <w:r w:rsidRPr="005272B3">
        <w:rPr>
          <w:rFonts w:ascii="Times New Roman" w:eastAsia="Times New Roman" w:hAnsi="Times New Roman" w:cs="Times New Roman"/>
          <w:bCs/>
          <w:sz w:val="24"/>
          <w:szCs w:val="24"/>
        </w:rPr>
        <w:t xml:space="preserve">сельского поселения «Село Маяк» </w:t>
      </w:r>
      <w:r w:rsidRPr="005272B3">
        <w:rPr>
          <w:rFonts w:ascii="Times New Roman" w:eastAsia="Times New Roman" w:hAnsi="Times New Roman" w:cs="Times New Roman"/>
          <w:sz w:val="24"/>
          <w:szCs w:val="24"/>
        </w:rPr>
        <w:t>Нанайского муниципального района</w:t>
      </w:r>
    </w:p>
    <w:p w:rsidR="005272B3" w:rsidRPr="005272B3" w:rsidRDefault="005272B3" w:rsidP="005272B3">
      <w:pPr>
        <w:spacing w:after="0" w:line="240" w:lineRule="auto"/>
        <w:ind w:firstLine="720"/>
        <w:jc w:val="both"/>
        <w:rPr>
          <w:rFonts w:ascii="Times New Roman" w:eastAsia="Times New Roman" w:hAnsi="Times New Roman" w:cs="Times New Roman"/>
          <w:sz w:val="24"/>
          <w:szCs w:val="24"/>
        </w:rPr>
      </w:pPr>
      <w:r w:rsidRPr="005272B3">
        <w:rPr>
          <w:rFonts w:ascii="Times New Roman" w:eastAsia="Times New Roman" w:hAnsi="Times New Roman" w:cs="Times New Roman"/>
          <w:sz w:val="24"/>
          <w:szCs w:val="24"/>
        </w:rPr>
        <w:t xml:space="preserve">4. Настоящее решение вступает в силу после его </w:t>
      </w:r>
      <w:r w:rsidRPr="005272B3">
        <w:rPr>
          <w:rFonts w:ascii="Times New Roman" w:eastAsia="Calibri" w:hAnsi="Times New Roman" w:cs="Times New Roman"/>
          <w:sz w:val="24"/>
          <w:szCs w:val="24"/>
        </w:rPr>
        <w:t>официального</w:t>
      </w:r>
      <w:r w:rsidRPr="005272B3">
        <w:rPr>
          <w:rFonts w:ascii="Times New Roman" w:eastAsia="Times New Roman" w:hAnsi="Times New Roman" w:cs="Times New Roman"/>
          <w:sz w:val="24"/>
          <w:szCs w:val="24"/>
        </w:rPr>
        <w:t xml:space="preserve"> опубликования. </w:t>
      </w:r>
    </w:p>
    <w:p w:rsidR="005272B3" w:rsidRDefault="005272B3" w:rsidP="005272B3">
      <w:pPr>
        <w:spacing w:after="0" w:line="240" w:lineRule="auto"/>
        <w:ind w:firstLine="540"/>
        <w:rPr>
          <w:rFonts w:ascii="Times New Roman" w:eastAsia="Times New Roman" w:hAnsi="Times New Roman" w:cs="Times New Roman"/>
          <w:sz w:val="24"/>
          <w:szCs w:val="24"/>
        </w:rPr>
      </w:pPr>
    </w:p>
    <w:p w:rsidR="00180D50" w:rsidRPr="005272B3" w:rsidRDefault="00180D50" w:rsidP="005272B3">
      <w:pPr>
        <w:spacing w:after="0" w:line="240" w:lineRule="auto"/>
        <w:ind w:firstLine="540"/>
        <w:rPr>
          <w:rFonts w:ascii="Times New Roman" w:eastAsia="Times New Roman" w:hAnsi="Times New Roman" w:cs="Times New Roman"/>
          <w:sz w:val="24"/>
          <w:szCs w:val="24"/>
        </w:rPr>
      </w:pP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0020EF" w:rsidRPr="0001538D" w:rsidRDefault="008E7BF1" w:rsidP="00002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w:t>
      </w:r>
      <w:r w:rsidR="000020EF" w:rsidRPr="0001538D">
        <w:rPr>
          <w:rFonts w:ascii="Times New Roman" w:eastAsia="Times New Roman" w:hAnsi="Times New Roman" w:cs="Times New Roman"/>
          <w:sz w:val="24"/>
          <w:szCs w:val="24"/>
        </w:rPr>
        <w:t xml:space="preserve"> Совета деп</w:t>
      </w:r>
      <w:r>
        <w:rPr>
          <w:rFonts w:ascii="Times New Roman" w:eastAsia="Times New Roman" w:hAnsi="Times New Roman" w:cs="Times New Roman"/>
          <w:sz w:val="24"/>
          <w:szCs w:val="24"/>
        </w:rPr>
        <w:t>утатов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В.В. Борисенко</w:t>
      </w:r>
    </w:p>
    <w:p w:rsidR="000020EF" w:rsidRPr="0001538D" w:rsidRDefault="000020EF" w:rsidP="000020EF">
      <w:pPr>
        <w:spacing w:after="0" w:line="240" w:lineRule="auto"/>
        <w:jc w:val="both"/>
        <w:rPr>
          <w:rFonts w:ascii="Times New Roman" w:eastAsia="Times New Roman" w:hAnsi="Times New Roman" w:cs="Times New Roman"/>
          <w:sz w:val="24"/>
          <w:szCs w:val="24"/>
        </w:rPr>
      </w:pPr>
    </w:p>
    <w:p w:rsidR="00AD5A07" w:rsidRPr="0001538D" w:rsidRDefault="00AD5A07" w:rsidP="000020EF">
      <w:pPr>
        <w:spacing w:after="0" w:line="240" w:lineRule="auto"/>
        <w:jc w:val="both"/>
        <w:rPr>
          <w:rFonts w:ascii="Times New Roman" w:eastAsia="Times New Roman" w:hAnsi="Times New Roman" w:cs="Times New Roman"/>
          <w:sz w:val="24"/>
          <w:szCs w:val="24"/>
        </w:rPr>
      </w:pPr>
    </w:p>
    <w:p w:rsidR="000020EF" w:rsidRPr="0001538D" w:rsidRDefault="000020EF" w:rsidP="000020EF">
      <w:pPr>
        <w:spacing w:after="0" w:line="240" w:lineRule="auto"/>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Глава сельского поселения</w:t>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r>
      <w:r w:rsidRPr="0001538D">
        <w:rPr>
          <w:rFonts w:ascii="Times New Roman" w:eastAsia="Times New Roman" w:hAnsi="Times New Roman" w:cs="Times New Roman"/>
          <w:sz w:val="24"/>
          <w:szCs w:val="24"/>
        </w:rPr>
        <w:tab/>
        <w:t>А.Н. Ильин</w:t>
      </w:r>
    </w:p>
    <w:p w:rsidR="00AD5A07" w:rsidRPr="0001538D" w:rsidRDefault="00AD5A07" w:rsidP="00AD5A07">
      <w:pPr>
        <w:shd w:val="clear" w:color="auto" w:fill="FFFFFF"/>
        <w:spacing w:after="72" w:line="240" w:lineRule="auto"/>
        <w:jc w:val="center"/>
        <w:outlineLvl w:val="1"/>
        <w:rPr>
          <w:rFonts w:ascii="Times New Roman" w:eastAsia="Times New Roman" w:hAnsi="Times New Roman" w:cs="Times New Roman"/>
          <w:b/>
          <w:iCs/>
          <w:sz w:val="24"/>
          <w:szCs w:val="24"/>
        </w:rPr>
      </w:pPr>
    </w:p>
    <w:p w:rsidR="00DB4EB4" w:rsidRDefault="00DB4EB4"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01538D" w:rsidRDefault="0001538D" w:rsidP="00AD5B58">
      <w:pPr>
        <w:spacing w:after="0" w:line="240" w:lineRule="exact"/>
        <w:ind w:firstLine="4820"/>
        <w:jc w:val="right"/>
        <w:rPr>
          <w:rFonts w:ascii="Times New Roman" w:eastAsia="Times New Roman" w:hAnsi="Times New Roman" w:cs="Times New Roman"/>
          <w:sz w:val="28"/>
          <w:szCs w:val="28"/>
        </w:rPr>
      </w:pPr>
    </w:p>
    <w:p w:rsidR="00AD5B58" w:rsidRPr="008950C7" w:rsidRDefault="00AD5B58" w:rsidP="00AD5B58">
      <w:pPr>
        <w:spacing w:after="0" w:line="240" w:lineRule="exact"/>
        <w:ind w:firstLine="4820"/>
        <w:jc w:val="right"/>
        <w:rPr>
          <w:rFonts w:ascii="Times New Roman" w:eastAsia="Times New Roman" w:hAnsi="Times New Roman" w:cs="Times New Roman"/>
          <w:sz w:val="24"/>
          <w:szCs w:val="24"/>
        </w:rPr>
      </w:pPr>
      <w:r w:rsidRPr="008950C7">
        <w:rPr>
          <w:rFonts w:ascii="Times New Roman" w:eastAsia="Times New Roman" w:hAnsi="Times New Roman" w:cs="Times New Roman"/>
          <w:sz w:val="24"/>
          <w:szCs w:val="24"/>
        </w:rPr>
        <w:t xml:space="preserve">УТВЕРЖДЕН </w:t>
      </w:r>
    </w:p>
    <w:p w:rsidR="00AD5B58" w:rsidRPr="008950C7" w:rsidRDefault="00AD5B58" w:rsidP="00AD5B58">
      <w:pPr>
        <w:spacing w:after="0" w:line="240" w:lineRule="exact"/>
        <w:ind w:firstLine="4820"/>
        <w:jc w:val="right"/>
        <w:rPr>
          <w:rFonts w:ascii="Times New Roman" w:eastAsia="Times New Roman" w:hAnsi="Times New Roman" w:cs="Times New Roman"/>
          <w:sz w:val="24"/>
          <w:szCs w:val="24"/>
        </w:rPr>
      </w:pPr>
      <w:r w:rsidRPr="008950C7">
        <w:rPr>
          <w:rFonts w:ascii="Times New Roman" w:eastAsia="Times New Roman" w:hAnsi="Times New Roman" w:cs="Times New Roman"/>
          <w:sz w:val="24"/>
          <w:szCs w:val="24"/>
        </w:rPr>
        <w:t>решением Совета депутатов</w:t>
      </w:r>
    </w:p>
    <w:p w:rsidR="00AD5B58" w:rsidRPr="008950C7" w:rsidRDefault="00AD5B58" w:rsidP="00AD5B58">
      <w:pPr>
        <w:spacing w:after="0" w:line="240" w:lineRule="exact"/>
        <w:ind w:firstLine="4820"/>
        <w:jc w:val="right"/>
        <w:rPr>
          <w:rFonts w:ascii="Times New Roman" w:eastAsia="Times New Roman" w:hAnsi="Times New Roman" w:cs="Times New Roman"/>
          <w:sz w:val="24"/>
          <w:szCs w:val="24"/>
        </w:rPr>
      </w:pPr>
      <w:r w:rsidRPr="008950C7">
        <w:rPr>
          <w:rFonts w:ascii="Times New Roman" w:eastAsia="Times New Roman" w:hAnsi="Times New Roman" w:cs="Times New Roman"/>
          <w:sz w:val="24"/>
          <w:szCs w:val="24"/>
        </w:rPr>
        <w:t xml:space="preserve">сельского поселения «Село Маяк» </w:t>
      </w:r>
    </w:p>
    <w:p w:rsidR="00AD5B58" w:rsidRPr="008950C7" w:rsidRDefault="00AD5B58" w:rsidP="00AD5B58">
      <w:pPr>
        <w:spacing w:after="0" w:line="240" w:lineRule="exact"/>
        <w:ind w:firstLine="4820"/>
        <w:jc w:val="right"/>
        <w:rPr>
          <w:rFonts w:ascii="Times New Roman" w:eastAsia="Times New Roman" w:hAnsi="Times New Roman" w:cs="Times New Roman"/>
          <w:sz w:val="24"/>
          <w:szCs w:val="24"/>
        </w:rPr>
      </w:pPr>
      <w:r w:rsidRPr="008950C7">
        <w:rPr>
          <w:rFonts w:ascii="Times New Roman" w:eastAsia="Times New Roman" w:hAnsi="Times New Roman" w:cs="Times New Roman"/>
          <w:sz w:val="24"/>
          <w:szCs w:val="24"/>
        </w:rPr>
        <w:t xml:space="preserve">от </w:t>
      </w:r>
      <w:r w:rsidR="008E7BF1">
        <w:rPr>
          <w:rFonts w:ascii="Times New Roman" w:eastAsia="Times New Roman" w:hAnsi="Times New Roman" w:cs="Times New Roman"/>
          <w:sz w:val="24"/>
          <w:szCs w:val="24"/>
        </w:rPr>
        <w:t>07.02.2020</w:t>
      </w:r>
      <w:r w:rsidRPr="008950C7">
        <w:rPr>
          <w:rFonts w:ascii="Times New Roman" w:eastAsia="Times New Roman" w:hAnsi="Times New Roman" w:cs="Times New Roman"/>
          <w:sz w:val="24"/>
          <w:szCs w:val="24"/>
        </w:rPr>
        <w:t xml:space="preserve"> № </w:t>
      </w:r>
      <w:r w:rsidR="008E7BF1">
        <w:rPr>
          <w:rFonts w:ascii="Times New Roman" w:eastAsia="Times New Roman" w:hAnsi="Times New Roman" w:cs="Times New Roman"/>
          <w:sz w:val="24"/>
          <w:szCs w:val="24"/>
        </w:rPr>
        <w:t>30</w:t>
      </w:r>
    </w:p>
    <w:p w:rsidR="00AD5B58" w:rsidRPr="001E3180" w:rsidRDefault="00AD5B58" w:rsidP="00AD5A07">
      <w:pPr>
        <w:shd w:val="clear" w:color="auto" w:fill="FFFFFF"/>
        <w:spacing w:after="72" w:line="240" w:lineRule="auto"/>
        <w:jc w:val="center"/>
        <w:outlineLvl w:val="1"/>
        <w:rPr>
          <w:rFonts w:ascii="Times New Roman" w:eastAsia="Times New Roman" w:hAnsi="Times New Roman" w:cs="Times New Roman"/>
          <w:b/>
          <w:iCs/>
          <w:sz w:val="24"/>
          <w:szCs w:val="24"/>
        </w:rPr>
      </w:pPr>
    </w:p>
    <w:p w:rsidR="00180D50" w:rsidRPr="00180D50" w:rsidRDefault="00180D50" w:rsidP="00180D50">
      <w:pPr>
        <w:spacing w:line="240" w:lineRule="auto"/>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Отчет</w:t>
      </w:r>
    </w:p>
    <w:p w:rsidR="00180D50" w:rsidRPr="00180D50" w:rsidRDefault="00180D50" w:rsidP="00180D50">
      <w:pPr>
        <w:spacing w:line="240" w:lineRule="auto"/>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главы сельского  поселения «Село Маяк» Нанайского муниципального района  о проделанной работе и деятельности администрации в 2019 году  и  перспективах развития поселения в 2020 году</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(в рамках информационной встречи принимают участие: глава Нанайского муниципального района Н.Г. Сафронов, председатель районного собрания депутатов Нанайского муниципального района Е.С. Масловская, председатель контрольно-счетной палаты А. В. Горлач)</w:t>
      </w:r>
      <w:bookmarkStart w:id="0" w:name="_GoBack"/>
      <w:bookmarkEnd w:id="0"/>
      <w:r w:rsidRPr="00180D50">
        <w:rPr>
          <w:rFonts w:ascii="Times New Roman" w:eastAsia="Calibri" w:hAnsi="Times New Roman" w:cs="Times New Roman"/>
          <w:sz w:val="24"/>
          <w:szCs w:val="24"/>
          <w:lang w:eastAsia="en-US"/>
        </w:rPr>
        <w:t xml:space="preserve"> </w:t>
      </w:r>
    </w:p>
    <w:p w:rsidR="00180D50" w:rsidRPr="00180D50" w:rsidRDefault="00180D50" w:rsidP="00180D50">
      <w:pPr>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Уважаемые депутаты, уважаемые односельчане!</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Сегодня я представлю вам свой очередной ежегодный отчет о проделанной работе за 2019 год. Деятельность администрации сельского поселения «Село Маяк»  в прошедшем периоде строилась в соответствии с федеральными, краевыми законодательными актами, Уставом сельского поселения «Село Маяк». Вся деятельность  администрации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краевого закона от 26.11.2014 № 16 «О закреплении за сельскими поселениями Хабаровского края вопросов местного значения», Устава сельского поселения «Село Маяк».</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Основные вопросы, которые всегда затрагивались в моих отчетах и работе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 6 Устава нашего муниципального образования.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исполнение наказов избирателей,  благоустройство улиц и дорог, работа по предупреждению и ликвидации последствий чрезвычайных ситуаций, обеспечение первичных мер по  пожарной безопасности и многое другое. В целом за сельскими поселениями с учетом переданных полномочий в прошедшем периоде мы исполняли 25 вопросов местного значения.</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w:t>
      </w:r>
      <w:r w:rsidRPr="00180D50">
        <w:rPr>
          <w:rFonts w:ascii="Times New Roman" w:eastAsia="Calibri" w:hAnsi="Times New Roman" w:cs="Times New Roman"/>
          <w:color w:val="FF0000"/>
          <w:sz w:val="24"/>
          <w:szCs w:val="24"/>
          <w:lang w:eastAsia="en-US"/>
        </w:rPr>
        <w:t>sp-mayak.ru</w:t>
      </w:r>
      <w:r w:rsidRPr="00180D50">
        <w:rPr>
          <w:rFonts w:ascii="Times New Roman" w:eastAsia="Calibri" w:hAnsi="Times New Roman" w:cs="Times New Roman"/>
          <w:sz w:val="24"/>
          <w:szCs w:val="24"/>
          <w:lang w:eastAsia="en-US"/>
        </w:rPr>
        <w:t xml:space="preserve">   Ежемесячно формируется  сборник нормативных правовых актов Совета депутатов, который направляются в прокуратуру,  администрацию района, наиболее важная информация размещаются в районной газете</w:t>
      </w:r>
      <w:r>
        <w:rPr>
          <w:rFonts w:ascii="Times New Roman" w:eastAsia="Calibri" w:hAnsi="Times New Roman" w:cs="Times New Roman"/>
          <w:sz w:val="24"/>
          <w:szCs w:val="24"/>
          <w:lang w:eastAsia="en-US"/>
        </w:rPr>
        <w:t xml:space="preserve"> «Анюйские перекаты». </w:t>
      </w:r>
      <w:r w:rsidRPr="00180D50">
        <w:rPr>
          <w:rFonts w:ascii="Times New Roman" w:eastAsia="Calibri" w:hAnsi="Times New Roman" w:cs="Times New Roman"/>
          <w:sz w:val="24"/>
          <w:szCs w:val="24"/>
          <w:lang w:eastAsia="en-US"/>
        </w:rPr>
        <w:t xml:space="preserve">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органов </w:t>
      </w:r>
      <w:r w:rsidRPr="00180D50">
        <w:rPr>
          <w:rFonts w:ascii="Times New Roman" w:eastAsia="Calibri" w:hAnsi="Times New Roman" w:cs="Times New Roman"/>
          <w:sz w:val="24"/>
          <w:szCs w:val="24"/>
          <w:lang w:eastAsia="en-US"/>
        </w:rPr>
        <w:lastRenderedPageBreak/>
        <w:t xml:space="preserve">прокуратуры, вышестоящих органов власти и все  нормативные правовые акты Совета депутатов и администрации поселения.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Деятельность в области гласности за прошедший период строилась на основании федеральных законодательных актов. В администрацию села за 2019 год поступило 6 письменных и 22 устных обращений. Группируя данные обращения и жалобы наших граждан, следует отметить, что основными вопросами и претензиями со стороны жителей нашего муниципального образования были вопросы о санитарном содержании села, затрагивались земельные споры, содержание собак, но значительная часть жалоб сводились к несвоевременному обеспечению населения холодной водой, электроснабжением и водоотведением. В соответствии с требованиями действующего законодательства на все запросы  и обращения граждан были даны соответс</w:t>
      </w:r>
      <w:r>
        <w:rPr>
          <w:rFonts w:ascii="Times New Roman" w:eastAsia="Calibri" w:hAnsi="Times New Roman" w:cs="Times New Roman"/>
          <w:sz w:val="24"/>
          <w:szCs w:val="24"/>
          <w:lang w:eastAsia="en-US"/>
        </w:rPr>
        <w:t>твующие разъяснения и направлен</w:t>
      </w:r>
      <w:r w:rsidRPr="00180D50">
        <w:rPr>
          <w:rFonts w:ascii="Times New Roman" w:eastAsia="Calibri" w:hAnsi="Times New Roman" w:cs="Times New Roman"/>
          <w:sz w:val="24"/>
          <w:szCs w:val="24"/>
          <w:lang w:eastAsia="en-US"/>
        </w:rPr>
        <w:t>ы ответы о принятии мер. Следует отметить</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что численность жалоб сократилась потому что вопросы водоснабжения, теплоснабжения, водоотведения и электроснабжения в порядке компетенции  находится в исключительном ведении муниципального района, а те обращения которые были направлены в адрес администрации, в порядке компетенции перенаправлены в органы вышестоящей муниципальной власти.</w:t>
      </w:r>
    </w:p>
    <w:p w:rsidR="00180D50" w:rsidRPr="00180D50" w:rsidRDefault="00180D50" w:rsidP="00180D50">
      <w:pPr>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Уважаемые участники собрания!</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На ежегодных отчетах перед Советом депутатов и населением о работе Главы сельского поселения, аппарата администрации, мы с Вами оцениваем достигнутые результаты, выявляем существующие проблемы и определяем основные задачи и направления нашей деятельнос</w:t>
      </w:r>
      <w:r>
        <w:rPr>
          <w:rFonts w:ascii="Times New Roman" w:eastAsia="Calibri" w:hAnsi="Times New Roman" w:cs="Times New Roman"/>
          <w:sz w:val="24"/>
          <w:szCs w:val="24"/>
          <w:lang w:eastAsia="en-US"/>
        </w:rPr>
        <w:t xml:space="preserve">ти на предстоящий период. </w:t>
      </w:r>
      <w:r w:rsidRPr="00180D50">
        <w:rPr>
          <w:rFonts w:ascii="Times New Roman" w:eastAsia="Calibri" w:hAnsi="Times New Roman" w:cs="Times New Roman"/>
          <w:sz w:val="24"/>
          <w:szCs w:val="24"/>
          <w:lang w:eastAsia="en-US"/>
        </w:rPr>
        <w:t>Представляя свой отчет о работе исполнительного органа  сельского поселения за 2019 год</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постараюсь отразить основные моменты в моей деятельности и деятельности администрации за прошедший год, обозначив существующие проблемные вопросы и пути их решения.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Территория поселения по прежнему составляет 2660 га. Центром сельского поселения является с. Маяк. В составе нашего муниципального образования других поселений нет. Мы являемся монообразованием.</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На 1 января 2020 г. численность населения составила  1764 человека  (на 01.01. 2019 г. – 1790 чел.), дети до 15 лет составляет 357 чел., молодежь от 18 до 35 лет-164, работоспособного населения-882 человека, люди пенсионного возраста 376 чел., инвалиды всех групп 84 человека, коренных малочисленных народов севера (КМНС) зарегистрировано 215 человек. На социальном обслуживании состоит 24 человека, зарегистрировано и состоят на учете 14 неблагополучных семей.  В КЦЗ состоит на учете 4 чел. Нашими гражданами в личном подсобном хозяйстве содержится: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-КРС 21 голова;</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-свиней 25 ед.;</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-козы, овцы 17;</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-птица   345 шт.</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-пчелосемей  25 ед..</w:t>
      </w:r>
    </w:p>
    <w:p w:rsidR="00180D50" w:rsidRPr="00180D50" w:rsidRDefault="00180D50" w:rsidP="00180D50">
      <w:pPr>
        <w:pStyle w:val="a3"/>
        <w:rPr>
          <w:rFonts w:ascii="Times New Roman" w:eastAsia="Calibri" w:hAnsi="Times New Roman" w:cs="Times New Roman"/>
          <w:sz w:val="24"/>
          <w:szCs w:val="24"/>
        </w:rPr>
      </w:pP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lastRenderedPageBreak/>
        <w:t xml:space="preserve">     С 01 июля 2019 года мы исполняем государственные полномочия по ЗАГС, которые закреплены за сельским поселением  ст. 2 Закона Хабаровского края от 30.01.2019 № 397. В связи с возложением государственных полномочий на наше муниципальное образование, администрацией сельского поселения «Село Маяк» проделана огромная организационная работа по исполнению обязанностей по ЗАГС. Активную деятельность по закреплению данных полномочий проявили Совет депутатов, администрация поселения, председатель Совета ветеранов Кольченко Т.М. Мы единственные из всех поселений  в Нанайском районе  на сегодня исполняем принятые полномочия в области ЗАГС. Для реализации данных вопросов нами приобретены, копировальный аппарат, специальное программное обеспечение, закреплен и прошел обучение по ведению ЗАГС специалист 1 категории Бельды Мария Рудольфовна. За время исполнения данных обязанностей за период с 01 июля по 31 декабря  прошедшего года проведено записей и зарегистрировано 13 рождений, умерло-4 человека, оформлен  1 развод, заключено 6 браков и установлено отцовство  на 6 детей.</w:t>
      </w:r>
    </w:p>
    <w:p w:rsidR="00180D50" w:rsidRPr="00180D50" w:rsidRDefault="00180D50" w:rsidP="00180D50">
      <w:pPr>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Уважаемые участники отчетного собрания!</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На территории  нашего муниципального образования из учреждений социальной направленности по прежнему существует и действует МБОУ средняя школа с. Маяк, где обучается 256 детей, детский сад на 140 мест,  в котором устроены 106 ребятишек.     В границах сельского поселения действует амбулатория КГБУЗ «Троицкая ЦРБ» министерства здравоохранения Хабаровского края, которая укомплектована врачем-терапевтом, имеется скорая помощь с численностью обслуживающего персонала 12 человек. В целом  медицинское учреждение не доукомплектована тремя медицинскими сестрами, не работает зубной и физиокабинет и в ближайшем будущем возобновление работы их не предвидится. Мои обращения к главному врачу района и министру здравоохранения края по решению данного вопроса успехов не имели. Требуется разрешение вопроса по укомплектованию медицинского учреждения гаражом. В свете послания Президента России Федеральному собранию есть надежда на то, что медицинское обслуживание населения на местах в ближайшем будущем поднимется на более высокий уровень.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Из других объектов социального назначения в границах сельского поселения «Село Маяк» функционируют:  </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-библиотека с фондом 15,5 тыс. книг;</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-отделение сбербанка России;</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-почтовое отделение;</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-отделение государственного учреждения МФЦ «Мои документы»;</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-имеется сотовая связь операторов Би Лайн, Мегафон, МТС и Йота;</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-проводная связь Ростелеком.</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Градообразующим предприятием по прежнему является ООО «Синдинское лесозаготовительное предприятие» (генеральный директор Москалюк Л.М.), в котором работает  около 300 человек,  ООО «Кедр», ИП Гембаровский В.В. с лесозаготовительной и лесоперерабатывающей н</w:t>
      </w:r>
      <w:r>
        <w:rPr>
          <w:rFonts w:ascii="Times New Roman" w:eastAsia="Calibri" w:hAnsi="Times New Roman" w:cs="Times New Roman"/>
          <w:sz w:val="24"/>
          <w:szCs w:val="24"/>
          <w:lang w:eastAsia="en-US"/>
        </w:rPr>
        <w:t xml:space="preserve">аправленностью. </w:t>
      </w:r>
      <w:r w:rsidRPr="00180D50">
        <w:rPr>
          <w:rFonts w:ascii="Times New Roman" w:eastAsia="Calibri" w:hAnsi="Times New Roman" w:cs="Times New Roman"/>
          <w:sz w:val="24"/>
          <w:szCs w:val="24"/>
          <w:lang w:eastAsia="en-US"/>
        </w:rPr>
        <w:t>ИП Немыкина А.В. осуществляет произ</w:t>
      </w:r>
      <w:r>
        <w:rPr>
          <w:rFonts w:ascii="Times New Roman" w:eastAsia="Calibri" w:hAnsi="Times New Roman" w:cs="Times New Roman"/>
          <w:sz w:val="24"/>
          <w:szCs w:val="24"/>
          <w:lang w:eastAsia="en-US"/>
        </w:rPr>
        <w:t xml:space="preserve">водство хлебобулочных изделий. </w:t>
      </w:r>
      <w:r w:rsidRPr="00180D50">
        <w:rPr>
          <w:rFonts w:ascii="Times New Roman" w:eastAsia="Calibri" w:hAnsi="Times New Roman" w:cs="Times New Roman"/>
          <w:sz w:val="24"/>
          <w:szCs w:val="24"/>
          <w:lang w:eastAsia="en-US"/>
        </w:rPr>
        <w:t>Крестьянско-фермерское хозяйство (птицеводство)  представлено  Будько Л.Н.</w:t>
      </w:r>
    </w:p>
    <w:p w:rsidR="00180D50" w:rsidRPr="00180D50" w:rsidRDefault="00180D50" w:rsidP="00180D50">
      <w:pPr>
        <w:jc w:val="both"/>
        <w:rPr>
          <w:rFonts w:ascii="Times New Roman" w:eastAsia="Calibri" w:hAnsi="Times New Roman" w:cs="Times New Roman"/>
          <w:b/>
          <w:sz w:val="24"/>
          <w:szCs w:val="24"/>
          <w:lang w:eastAsia="en-US"/>
        </w:rPr>
      </w:pPr>
      <w:r w:rsidRPr="00180D50">
        <w:rPr>
          <w:rFonts w:ascii="Times New Roman" w:eastAsia="Calibri" w:hAnsi="Times New Roman" w:cs="Times New Roman"/>
          <w:sz w:val="24"/>
          <w:szCs w:val="24"/>
          <w:lang w:eastAsia="en-US"/>
        </w:rPr>
        <w:lastRenderedPageBreak/>
        <w:t xml:space="preserve">     Торговая сеть содержит 28 объектов розничной торговли, 6 объектов общественного питания, в том числе 1 школьная столовая управления образования Нанайского муниципального района. В сфере торговли,  общепита занято примерно 140 граждан и численность работающих остается длительное время примерно на одном уровне.  В пожарной части № 36 1 отряда противопожарной службы Хабаровского края служит 11 человек. Имеется 2 пожарные машины. Часть укомплектована необходимым оборудованием.</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Деятельность органов нашего муниципального образования осуществляется в соответствии с требованиями федеральных и краевых законодательных актов в части касающейся деятельности органов местного самоуправления, Устава сельского поселения «Село Маяк» Нанайского муниципального района.  За отчетный период проведено 14 заседаний Совета депутатов, на которых рассмотрено 58 вопросов жизнедеятельности села, в том числе:</w:t>
      </w:r>
    </w:p>
    <w:p w:rsidR="00180D50" w:rsidRPr="00180D50" w:rsidRDefault="00180D50" w:rsidP="00180D50">
      <w:pPr>
        <w:pStyle w:val="a3"/>
        <w:rPr>
          <w:rFonts w:ascii="Times New Roman" w:eastAsia="Calibri" w:hAnsi="Times New Roman" w:cs="Times New Roman"/>
          <w:sz w:val="24"/>
          <w:szCs w:val="24"/>
        </w:rPr>
      </w:pPr>
      <w:r w:rsidRPr="00180D50">
        <w:rPr>
          <w:rFonts w:eastAsia="Calibri"/>
          <w:sz w:val="24"/>
          <w:szCs w:val="24"/>
        </w:rPr>
        <w:t>-</w:t>
      </w:r>
      <w:r w:rsidRPr="00180D50">
        <w:rPr>
          <w:rFonts w:ascii="Times New Roman" w:eastAsia="Calibri" w:hAnsi="Times New Roman" w:cs="Times New Roman"/>
          <w:sz w:val="24"/>
          <w:szCs w:val="24"/>
        </w:rPr>
        <w:t>о внесении изменений в Устав поселения 4 решения;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-в бюджетно-налоговой сфере 11 решений;</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-управление и распоряжение имуществом 2 решения;</w:t>
      </w:r>
    </w:p>
    <w:p w:rsidR="00180D50" w:rsidRPr="00180D50" w:rsidRDefault="00180D50" w:rsidP="00180D50">
      <w:pPr>
        <w:pStyle w:val="a3"/>
        <w:rPr>
          <w:rFonts w:ascii="Times New Roman" w:eastAsia="Calibri" w:hAnsi="Times New Roman" w:cs="Times New Roman"/>
          <w:sz w:val="24"/>
          <w:szCs w:val="24"/>
        </w:rPr>
      </w:pP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-принятие нормативных правовых актов в пределах полномочий Совета депутатов 10 решений.</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течении 2019 года представительным органом местного самоуправления  рассматривался и утверждался  бюджет поселения в 2-х чтениях, вносились  изменения в Положение о местных налогах и сборах, назначены в соответствие Устава сельского поселения «Село Маяк» муниципальные выборы на единый день голосования в сентябре 2019 года на которых населением избран новый состав  Совета депутатов сельского поселения «Село Маяк» в количестве 10 человек. Председателем Совета депутатов повторно избран Алипченко Алексей Владимирович, зам. председателя Борисенко Валентина Васильевна.</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Работа администрации за отчетный период характеризуется следующими показателями.  Разработано и  принято по различным вопросам функционирования исполнительного органа местного самоуправления 83 постановления администрации, 34 распоряжения по основной деятельности  и 15 распоряжений по кадровым вопросам. Выпущено  сборников Совета депутатов сельского поселения «Село Маяк» - 18 шт.,</w:t>
      </w:r>
      <w:r>
        <w:rPr>
          <w:rFonts w:ascii="Times New Roman" w:eastAsia="Calibri" w:hAnsi="Times New Roman" w:cs="Times New Roman"/>
          <w:sz w:val="24"/>
          <w:szCs w:val="24"/>
          <w:lang w:eastAsia="en-US"/>
        </w:rPr>
        <w:t xml:space="preserve"> выдано справок - 907 ед.   </w:t>
      </w:r>
      <w:r w:rsidRPr="00180D50">
        <w:rPr>
          <w:rFonts w:ascii="Times New Roman" w:eastAsia="Calibri" w:hAnsi="Times New Roman" w:cs="Times New Roman"/>
          <w:sz w:val="24"/>
          <w:szCs w:val="24"/>
          <w:lang w:eastAsia="en-US"/>
        </w:rPr>
        <w:t>Наиболее значимыми по важности и принятыми НПА являются, утверждение мероприятий по благоустройству и санитарному содержанию села, мероприятия по дорожной деятельности, мероприятия по первичным мерам  пожарной безопасности, развитию физкультуры и спорта в границах поселения, разработка и корректировка муниципальной программы «Комфортная современная городская среда».</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связи с отсутствием на территории поселения нотариальной конторы исполнение обязанностей по данному вопросу осуществляет администрация сельского поселения.  В 2019 году при плане 20 т. р. выполнение составило 30 т. р. или 150 % от установленного задания. Выдано доверенностей-34 ед., завещаний-4, другие действия-81. Прошу обратить внимание, что с 01 сентября прошедшего года законодательством запрещено на местном уровне осуществлять завещания и доверительные действия на сделки с недвижимостью.</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lastRenderedPageBreak/>
        <w:t xml:space="preserve">    При Главе сельского поселения образованы:  Молодежный совет, Женсовет, Совет по малому и среднему предпринимательству. К сожалению следует отметить слабую активность и бездействие Молодежного Совета и работу Женсовета села Маяк. Я прошу председателей данных Советов обратить на это внимание и активизировать свою работу и провести отчеты и перевыборы.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целях повышения квалификации и привлечений дополнительных средств из уровней других  бюджетов в бюджет сельского поселения «Село Маяк», администрацией села разработаны и приняты к исполнению муниципальные Программы, это по развитию местного самоуправления, развитию ТОСов, утверждена муниципальная программа «Формирование современной комфортной городской среды на 2019-2024 годы» в рамках государственной программы Хабаровского края «Комфортная современная городская среда».   Разработана и действует нормативная правовая база для деятельности территориального общественного самоуправления. В 2019 году на территории поселения осуществляли свою деятельность 2 территориальных общественных самоуправления (далее ТОС), это  ТОС «Родник» в границах многоквартирного дома по ул. Центральной № 22  и ТОС «Мой дом» в границах МКД № 19.  Следует отметить, что  заявки поданные в 2018  и 2019 годах на софинансирование по благоустройству дворовых территории из-за недоработок и отсутствия опыта не получила поддержки края, не прошли конкурсный отбор. На сегодня специалист администрации ответственный за работу ТОСов прошел обучение совместно с представителем ТОС «Мой дом» и  я думаю, что  в этом году мы будем участвовать и пройдем  конкурсный отбор. Это позволит дополнительно привлечь средства бюджета края. Необходимо доработать проект и подать заявку на участие в краевой программе по развитию ТОС. Ведь нам предоставляется возможность по привлечению дополнительных средств от Правительства Хабаровского края на обустройство двора, улицы, квартала и общественных территорий села. Нашим гражданам, я думаю,  в этом вопросе нужно проявить активность, ведь  наши соседи из сел Синда, Д/Мыс, Джари активно приняли участие в данной программе и успешно реализовали свои проекты. Например,  наши соседи из с. Синда успешно реализовали проект по снабжению населения холодной водой, осуществив устройство водозаборной скважины.</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законотворческой деятельности администрации сельского поселения «Село Маяк»</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к сожалению</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В соответствии с п. 4 ст.7 Федерального закона от 06.10.2003 № 131-ФЗ « Об общих принципах организации местного самоуправления в Российской Федерации» местные нормативные правовые акты не должны противоречить федеральным и региональным законам. Все представления, а их 2, протесты-4, предостережения-3, запросы-4, требования-11 были рассмотрены и по ним приняты соответств</w:t>
      </w:r>
      <w:r>
        <w:rPr>
          <w:rFonts w:ascii="Times New Roman" w:eastAsia="Calibri" w:hAnsi="Times New Roman" w:cs="Times New Roman"/>
          <w:sz w:val="24"/>
          <w:szCs w:val="24"/>
          <w:lang w:eastAsia="en-US"/>
        </w:rPr>
        <w:t>ующие решения и меры, направлен</w:t>
      </w:r>
      <w:r w:rsidRPr="00180D50">
        <w:rPr>
          <w:rFonts w:ascii="Times New Roman" w:eastAsia="Calibri" w:hAnsi="Times New Roman" w:cs="Times New Roman"/>
          <w:sz w:val="24"/>
          <w:szCs w:val="24"/>
          <w:lang w:eastAsia="en-US"/>
        </w:rPr>
        <w:t xml:space="preserve">ы ответы. На запросы и предостережения природоохранной прокуратуры были подготовлены и направлены 6 информаций. По результатам правовых экспертиз, проводимых департаментом Губернатора Хабаровского края, своевременно вносятся изменения в нормативные правовые акты. За допущенное нарушение законодательства, выразившееся в не размещении информации на официальном сайте администрации в сфере закупок, на должностное лицо (контрактного управляющего) администрации по </w:t>
      </w:r>
      <w:r w:rsidRPr="00180D50">
        <w:rPr>
          <w:rFonts w:ascii="Times New Roman" w:eastAsia="Calibri" w:hAnsi="Times New Roman" w:cs="Times New Roman"/>
          <w:sz w:val="24"/>
          <w:szCs w:val="24"/>
          <w:lang w:eastAsia="en-US"/>
        </w:rPr>
        <w:lastRenderedPageBreak/>
        <w:t>представлению органов прокуратуры, федеральной антимонопольной службой был наложен административный штраф в размере 20 т. р.</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Во исполнение требований Федерального закона от 25.12.2008 № 273-ФЗ «О противодействии коррупции», краевого закона от 25.07.2007 года № 131 «О муниципальной службе в Хабаровском крае», других законодательных актов, Главой сельского поселения, депутатами Совета депутатов в аппарат Губернатора Хабаровского края предоставляются сведения о доходах, расходах и обязательствах имущественного характера. Муниципальные служащие аналогичные  справки о доходах-расходах и обязательствах имущественного характера предоставляют в администрацию поселения. В целях исключения коррупциогенных факторов все нормативные правовые муниципальные акты (далее НПА)  проходят правовую экспертизу.  За отчетный период в связи с  качеством улучшения работы по разработке НПА, значительно сократились протесты и представления органов прокуратуры.     При главе сельского поселения образован Совет по противодействию коррупции, работа которого осуществляется в соответствии утвержденного плана. Заседание Совета проводится ежеквартально. Информация о поступающих материалах антикоррупционной направленности от вышестоящих органов и органов прокуратуры доводится до ответственных лиц и в обязательном порядке  размещается на официальном сайте администрации. За прошедший период каких либо фактов противоправных действий в Совет по противодействию коррупции не поступали. В свете требований антикоррупционной направленности в поселении образована комиссия по рассмотрению конфликта интересов.</w:t>
      </w:r>
    </w:p>
    <w:p w:rsidR="00180D50" w:rsidRPr="00180D50" w:rsidRDefault="00180D50" w:rsidP="00180D50">
      <w:pPr>
        <w:pStyle w:val="a3"/>
        <w:jc w:val="center"/>
        <w:rPr>
          <w:rFonts w:ascii="Times New Roman" w:eastAsia="Calibri" w:hAnsi="Times New Roman" w:cs="Times New Roman"/>
          <w:b/>
          <w:sz w:val="24"/>
          <w:szCs w:val="24"/>
        </w:rPr>
      </w:pPr>
      <w:r w:rsidRPr="00180D50">
        <w:rPr>
          <w:rFonts w:ascii="Times New Roman" w:eastAsia="Calibri" w:hAnsi="Times New Roman" w:cs="Times New Roman"/>
          <w:b/>
          <w:sz w:val="24"/>
          <w:szCs w:val="24"/>
        </w:rPr>
        <w:t>Уважаемые депутаты!</w:t>
      </w:r>
    </w:p>
    <w:p w:rsidR="00180D50" w:rsidRPr="00180D50" w:rsidRDefault="00180D50" w:rsidP="00180D50">
      <w:pPr>
        <w:pStyle w:val="a3"/>
        <w:jc w:val="center"/>
        <w:rPr>
          <w:rFonts w:ascii="Times New Roman" w:eastAsia="Calibri" w:hAnsi="Times New Roman" w:cs="Times New Roman"/>
          <w:b/>
          <w:sz w:val="24"/>
          <w:szCs w:val="24"/>
        </w:rPr>
      </w:pPr>
      <w:r w:rsidRPr="00180D50">
        <w:rPr>
          <w:rFonts w:ascii="Times New Roman" w:eastAsia="Calibri" w:hAnsi="Times New Roman" w:cs="Times New Roman"/>
          <w:b/>
          <w:sz w:val="24"/>
          <w:szCs w:val="24"/>
        </w:rPr>
        <w:t>Уважаемые участники расширенного заседания Совета депутатов!</w:t>
      </w:r>
    </w:p>
    <w:p w:rsidR="00180D50" w:rsidRPr="00180D50" w:rsidRDefault="00180D50" w:rsidP="00180D50">
      <w:pPr>
        <w:pStyle w:val="a3"/>
        <w:jc w:val="center"/>
        <w:rPr>
          <w:rFonts w:ascii="Times New Roman" w:eastAsia="Calibri" w:hAnsi="Times New Roman" w:cs="Times New Roman"/>
          <w:b/>
          <w:sz w:val="24"/>
          <w:szCs w:val="24"/>
        </w:rPr>
      </w:pP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Основные направления бюджетной и налоговой политики сохраняли преемственность целей и задач, определенных в 2018 году. Исполнение бюджета в 2019 году происходило в стабильных условиях, сложившихся в российской экономике. Ситуация с исполнением бюджета  была напряженная. Тем не менее, в бюджет поселения поступило в 2019 году с учетом привлечения средств других бюджетов, при плане- 8489,92 тыс. руб. фактически исполнено 9150,56 тыс. рублей, что составило в процентном отношении от запланированного 107,8%.   Доход  бюджета  2019 года формировался по следующим основным показателям:</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b/>
          <w:sz w:val="24"/>
          <w:szCs w:val="24"/>
          <w:lang w:eastAsia="en-US"/>
        </w:rPr>
        <w:t>Собственные доходы</w:t>
      </w:r>
      <w:r w:rsidRPr="00180D50">
        <w:rPr>
          <w:rFonts w:ascii="Times New Roman" w:eastAsia="Calibri" w:hAnsi="Times New Roman" w:cs="Times New Roman"/>
          <w:sz w:val="24"/>
          <w:szCs w:val="24"/>
          <w:lang w:eastAsia="en-US"/>
        </w:rPr>
        <w:t xml:space="preserve">  при плане 4723,86 факт составил 5373,25 или 113,7 % в том числе:</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-земельный налог при  плане-500,00; факт-725,67 т. р. или 145,13%</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-налог на имущество  при плане 300,0 т. р. поступило в бюджет поселения фактически 354,42 т. р. или 118,14 %;</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 НДФЛ при плане 600 т. р. выполнено фактически 463,98  т. р. или 77,33 %;</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-государственная пошлина при плане-20 т. р. составила 30 т. р. или 150%;</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-налог по упрощенной системе налогообложения при плане 1130,00 фактически поступило 1720,30 т. р. или 127,42%</w:t>
      </w:r>
    </w:p>
    <w:p w:rsidR="00180D50" w:rsidRPr="00180D50" w:rsidRDefault="00180D50" w:rsidP="00180D50">
      <w:pPr>
        <w:pStyle w:val="a3"/>
        <w:spacing w:line="360" w:lineRule="auto"/>
        <w:rPr>
          <w:rFonts w:ascii="Times New Roman" w:eastAsia="Calibri" w:hAnsi="Times New Roman" w:cs="Times New Roman"/>
          <w:sz w:val="24"/>
          <w:szCs w:val="24"/>
        </w:rPr>
      </w:pPr>
      <w:r w:rsidRPr="00180D50">
        <w:rPr>
          <w:rFonts w:ascii="Times New Roman" w:eastAsia="Calibri" w:hAnsi="Times New Roman" w:cs="Times New Roman"/>
          <w:sz w:val="24"/>
          <w:szCs w:val="24"/>
        </w:rPr>
        <w:t>-Акцизы при плане 812,86, фактически составили 809,47 т. р. или 99,58%</w:t>
      </w:r>
    </w:p>
    <w:p w:rsidR="00180D50" w:rsidRPr="00180D50" w:rsidRDefault="00180D50" w:rsidP="00180D50">
      <w:pPr>
        <w:pStyle w:val="a3"/>
        <w:spacing w:line="360" w:lineRule="auto"/>
        <w:rPr>
          <w:rFonts w:ascii="Times New Roman" w:eastAsia="Calibri" w:hAnsi="Times New Roman" w:cs="Times New Roman"/>
          <w:sz w:val="24"/>
          <w:szCs w:val="24"/>
        </w:rPr>
      </w:pPr>
    </w:p>
    <w:p w:rsidR="00180D50" w:rsidRPr="00180D50" w:rsidRDefault="00180D50" w:rsidP="00180D50">
      <w:pPr>
        <w:spacing w:line="360" w:lineRule="auto"/>
        <w:jc w:val="both"/>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Субвенции на исполнение государственных полномочий:</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-административные протоколы при плане 2,2 фактически 2,2 т. р. или 100%;</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 - осуществление ВУС  при плане 205,64 т. р. факт 205,64 т. р. или 100%.</w:t>
      </w:r>
    </w:p>
    <w:p w:rsidR="00180D50" w:rsidRPr="00180D50" w:rsidRDefault="00180D50" w:rsidP="00180D50">
      <w:pPr>
        <w:jc w:val="both"/>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Субсидии из краевого бюджета:</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-городская среда при плане 2820,19  фактически исполнено 2820,19 т. р.</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-развитие муниципальной службы  план-6,14    факт-6,14 т. р.</w:t>
      </w:r>
    </w:p>
    <w:p w:rsidR="00180D50" w:rsidRPr="00180D50" w:rsidRDefault="00180D50" w:rsidP="00180D50">
      <w:pPr>
        <w:jc w:val="both"/>
        <w:rPr>
          <w:rFonts w:ascii="Times New Roman" w:eastAsia="Calibri" w:hAnsi="Times New Roman" w:cs="Times New Roman"/>
          <w:color w:val="FF0000"/>
          <w:sz w:val="24"/>
          <w:szCs w:val="24"/>
          <w:lang w:eastAsia="en-US"/>
        </w:rPr>
      </w:pPr>
      <w:r w:rsidRPr="00180D50">
        <w:rPr>
          <w:rFonts w:ascii="Times New Roman" w:eastAsia="Calibri" w:hAnsi="Times New Roman" w:cs="Times New Roman"/>
          <w:sz w:val="24"/>
          <w:szCs w:val="24"/>
          <w:lang w:eastAsia="en-US"/>
        </w:rPr>
        <w:t xml:space="preserve">  Расходная часть бюджета за  2019 год запланирована в размере 10290,7 т. р. фактически исполнено 9283,91 т. р. недоиспользование средств на сумму 1 006 788 рублей или к плану 90,21 %. Неполное освоение денежных средств в основном сложилось за счёт экономии средств на содержание администрации 277,57 т. р., недоиспользование дорожного фонда 160,94 т. р., неиспользование резервного фонда 150 т. р.,  и затрат заложенных на ГО и ЧС.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2019 году администрацией поселения были исполнены в физическом выражении следующие мероприятия: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-приведение в пожаробезопасное состояние села (обустройство искус</w:t>
      </w:r>
      <w:r>
        <w:rPr>
          <w:rFonts w:ascii="Times New Roman" w:eastAsia="Calibri" w:hAnsi="Times New Roman" w:cs="Times New Roman"/>
          <w:sz w:val="24"/>
          <w:szCs w:val="24"/>
          <w:lang w:eastAsia="en-US"/>
        </w:rPr>
        <w:t>с</w:t>
      </w:r>
      <w:r w:rsidRPr="00180D50">
        <w:rPr>
          <w:rFonts w:ascii="Times New Roman" w:eastAsia="Calibri" w:hAnsi="Times New Roman" w:cs="Times New Roman"/>
          <w:sz w:val="24"/>
          <w:szCs w:val="24"/>
          <w:lang w:eastAsia="en-US"/>
        </w:rPr>
        <w:t>твенного пожарного водоема на 55 м3 воды), приобретено снаряжение для патрульно-маневренной группы, устройство и обновление  минполос 1750 п.м., оснащение противопожарными средствами защиты администрации сельского поселения.  На эти цели израсходовано 102 т. р. рублей;</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-организация и содержание уличного освещения составила 346,7 т. р.;</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-на ремонт и содержание улично-дорожной сети  приобретено и произведен ремонт 2-х водопропускных труб, осуществлен ямочный ремонт улиц Лесной, Октябрьской, Садовой, Новой, спусков к ул. Озерной.  В рамках организации безопасности дорожного движения осуществлена замена перегоревших фонарей улично-дорожной сети села. На зимнее и летнее содержание за отчетный период затрачено 944 т. р.</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2019 году в рамках мероприятий по реализации государственной программы «Комфортная современная городская среда» на территории сельского поселения «Село Маяк» за счет участий в данной программе, в целях обустройства общественных наиболее посещаемых мест было освоено 3 млн. 14 тысяч рублей из них,  2,8 млн. выделило государство и 200 тысяч рублей в рамках софинансирования было направлено администрацией сельского поселения «Село Маяк». Следует отметить что активное участие и помощь в реализации данной программы приняли ООО «СЛП» и граждане нашего села, это Мальцев В.В., который безвозмездно принимал участие со своими детьми в демонтаже деревянных лавок, устройстве дощатой раздевалки, Борисенко В.В.-заместитель председателя Совета депутатов, Шатохина Л.В.-специалист ВУС, Бельды М.Р.-специалист 1 кат., водитель Михайлов Г.Г. в озеленении прилегающей территории к стадиону и администрации поселения. Ученики средней школы под руководством зам. директора Припутневой М.Н. осуществили очистку территории стадиона от мусора. За счет участия в указанной программе произведен монтаж заводской хоккейной коробки на местном стадионе, установлен навес над сценической площадкой и заасфальтирована  пешеходно-велосипедная дорожка.  Следует отметить, что данные работы были </w:t>
      </w:r>
      <w:r w:rsidRPr="00180D50">
        <w:rPr>
          <w:rFonts w:ascii="Times New Roman" w:eastAsia="Calibri" w:hAnsi="Times New Roman" w:cs="Times New Roman"/>
          <w:sz w:val="24"/>
          <w:szCs w:val="24"/>
          <w:lang w:eastAsia="en-US"/>
        </w:rPr>
        <w:lastRenderedPageBreak/>
        <w:t>произведены в результате рейтингового голосования нашего населения. Особую благодарность в реализации мероприятий по комфортной городской среде выражаю ведущему специалисту администрации села Мельничук А.П. за огромную работу по оформлению процедуры торгов и всевозможных отчетов.</w:t>
      </w:r>
    </w:p>
    <w:p w:rsidR="00180D50" w:rsidRPr="00180D50" w:rsidRDefault="00180D50" w:rsidP="00180D50">
      <w:pPr>
        <w:jc w:val="both"/>
        <w:rPr>
          <w:rFonts w:ascii="Times New Roman" w:hAnsi="Times New Roman" w:cs="Times New Roman"/>
          <w:sz w:val="24"/>
          <w:szCs w:val="24"/>
        </w:rPr>
      </w:pPr>
      <w:r w:rsidRPr="00180D50">
        <w:rPr>
          <w:rFonts w:ascii="Times New Roman" w:eastAsia="Calibri" w:hAnsi="Times New Roman" w:cs="Times New Roman"/>
          <w:sz w:val="24"/>
          <w:szCs w:val="24"/>
          <w:lang w:eastAsia="en-US"/>
        </w:rPr>
        <w:t xml:space="preserve">     Одним из важнейших аспектов деятельности администрации является организация  работ по благоустройству и санитарному содержанию села.</w:t>
      </w:r>
      <w:r>
        <w:rPr>
          <w:rFonts w:ascii="Times New Roman" w:hAnsi="Times New Roman" w:cs="Times New Roman"/>
          <w:sz w:val="24"/>
          <w:szCs w:val="24"/>
        </w:rPr>
        <w:t xml:space="preserve"> </w:t>
      </w:r>
      <w:r w:rsidRPr="00180D50">
        <w:rPr>
          <w:rFonts w:ascii="Times New Roman" w:hAnsi="Times New Roman" w:cs="Times New Roman"/>
          <w:sz w:val="24"/>
          <w:szCs w:val="24"/>
        </w:rPr>
        <w:t>В целях соблюдения и исполнения Прави</w:t>
      </w:r>
      <w:r>
        <w:rPr>
          <w:rFonts w:ascii="Times New Roman" w:hAnsi="Times New Roman" w:cs="Times New Roman"/>
          <w:sz w:val="24"/>
          <w:szCs w:val="24"/>
        </w:rPr>
        <w:t xml:space="preserve">л благоустройства и санитарного </w:t>
      </w:r>
      <w:r w:rsidRPr="00180D50">
        <w:rPr>
          <w:rFonts w:ascii="Times New Roman" w:hAnsi="Times New Roman" w:cs="Times New Roman"/>
          <w:sz w:val="24"/>
          <w:szCs w:val="24"/>
        </w:rPr>
        <w:t>содержания территории СП утвержденных Советом депутатов от 20.07.2017  № 147 и переданных государственных полномочий по составлению административных протоколов за нарушение данных Правил, администрация поселения в 2019 году составила 13 протоколов (в 2018 году-19) в том числе: за содержание домашних животных, за мусор и сжигание травы,  стоянка крупногабаритной брошенной техники и объемных предметов-3.</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Любой человек, приезжающий территорию сельского поселения, прежде всего, обращает внимание на чистоту и порядок, ухоженность дворовых территорий, освещение и общий архитектурный вид. Как и прежде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Администрацией поселения по заявкам малообеспеченных жителей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Силами предприятий, школьников и части жителей нашего населенного пункта состоялись 2 экологических субботников по очистке береговой полосы оз. Синдинское и протоки Черепановская от несанкционированных мест свалки. По этой статье на ликвидацию несанкционированных свалок, уборку и вывоз мусора, скос травы  потрачено бюджетных средств 227,5 т. р.   Сегодня мне в вопросах благоустройства и санитарного содержания поселения от всего сердца хочется поблагодарить наших хозяйственных руководителей и ИП села за высокую организацию работ на подведомственных им территорий и должное красочное оформление своих объектов. Это прежде всего генеральный директор ООО «СЛП» Москалюк Л.М., директор ООО «Степаныч» Гембаровская Н.А.,  руководители ИП Артамонов А.А, Москалюк Д.В.  Благодаря нашим общим усилиям и ответственному подходу к вопросу благоустройства и санитарии, надлежащего содержания зданий и сооружений наше муниципальное образования хорошеет год от года.  К сожалению не все граждане села относятся с ответственностью и пониманием к вопросам благоустройства и санитарии.</w:t>
      </w:r>
      <w:r w:rsidRPr="00180D50">
        <w:rPr>
          <w:rFonts w:ascii="Times New Roman" w:eastAsia="Calibri" w:hAnsi="Times New Roman" w:cs="Times New Roman"/>
          <w:color w:val="FF0000"/>
          <w:sz w:val="24"/>
          <w:szCs w:val="24"/>
          <w:lang w:eastAsia="en-US"/>
        </w:rPr>
        <w:t xml:space="preserve"> </w:t>
      </w:r>
      <w:r w:rsidRPr="00180D50">
        <w:rPr>
          <w:rFonts w:ascii="Times New Roman" w:eastAsia="Calibri" w:hAnsi="Times New Roman" w:cs="Times New Roman"/>
          <w:sz w:val="24"/>
          <w:szCs w:val="24"/>
          <w:lang w:eastAsia="en-US"/>
        </w:rPr>
        <w:t>Некоторые</w:t>
      </w:r>
      <w:r w:rsidRPr="00180D50">
        <w:rPr>
          <w:rFonts w:ascii="Times New Roman" w:eastAsia="Calibri" w:hAnsi="Times New Roman" w:cs="Times New Roman"/>
          <w:color w:val="FF0000"/>
          <w:sz w:val="24"/>
          <w:szCs w:val="24"/>
          <w:lang w:eastAsia="en-US"/>
        </w:rPr>
        <w:t xml:space="preserve"> </w:t>
      </w:r>
      <w:r w:rsidRPr="00180D50">
        <w:rPr>
          <w:rFonts w:ascii="Times New Roman" w:eastAsia="Calibri" w:hAnsi="Times New Roman" w:cs="Times New Roman"/>
          <w:sz w:val="24"/>
          <w:szCs w:val="24"/>
          <w:lang w:eastAsia="en-US"/>
        </w:rPr>
        <w:t>дворовые территории не ухожены, дрова и строительные материалы укладываются перед забором, крупногабаритная техника располагается за границами своего домовладения и мешает проходу пешеходов и проезду спецмашин, тем самым создавая определенные  помехи.  Примеров должного, ответственного подхода к содержанию своих домовладений у нас в сельском поселении не мало. Считаю необходимым отметить этих замечательных людей и поставить их в пример всем гражданам села. Это жители нашего поселения семьи Евсеевых, Тюренковых, Томилко, Королева В.К., семья Зотовых, семья Арташевых, семья Кузовковых, Орловой Т. А и многие другие.  Если бы каждый гражданин, житель села с должным пониманием относились к вопросам обустройства и благоустройства своей территории, проявляли заботу по озеленению своих дворов, улиц, то наше село стало бы еще гораздо чище и краше.</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lastRenderedPageBreak/>
        <w:t xml:space="preserve">         Полномочия по земельным отношениям с 01 января 2017  переданы в исключительное ведение района и в местной администрации при выделении земельных участков проводится только процедура согласования. Тем не менее, учитывая интересы наших граждан, мы сохранили специалиста по земельным и имущественным отношениям с целью возможности оформления документации на месте, должного учета земель передаваемых в аренду или в частную собственность. В связи с активизацией работы по учету земель муниципальной служащей Каяшевой Е.Н. нам удалось значительно повысить собираемость налоговых сборов.  По состоянию на 01.01.2020 года по сельскому поселению заключено и действует: </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-договора на аренду земли 257 на площади 29,9 га;</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-продано земельных участков в 2019 году 18 ед. общей площадью 3,1 га. </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        В рамках реализации Федерального закона от 01.05.2016 № 119-ФЗ по та называемому ДВ-гектару на территории поселения передано в безвозмездное пользование  22 земельных участка или 9,46 га., из них определен вид пользования:</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-8 для ведения личного подсобного хозяйства;</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-1 для индивидуального жилищного строительства;</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-2 под отдых и спорт;</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-1 под  предпринимательство.</w:t>
      </w:r>
    </w:p>
    <w:p w:rsidR="00180D50" w:rsidRPr="00180D50" w:rsidRDefault="00180D50" w:rsidP="00180D50">
      <w:pPr>
        <w:pStyle w:val="a3"/>
        <w:spacing w:line="276" w:lineRule="auto"/>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На четырех участках вид использования не определен, с 4-мя участниками договора безвозмездного пользования расторгнуты.</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       Следует отметить, что ранее администрацией поселения для освоения территории по программе ДВ-гектар по предварительным подсчетам на обустройство дороги около 1 км, водопропускных труб 3 шт. и линии электропередачи 1,0 км., в районе выделенных участков  потребуется не менее 2,5- 3,5  млн. руб. Заявка в потребности денежных средств направлена в администрацию нашего района. К сожалению вопрос остается открытым из-за финансовых трудностей.     </w:t>
      </w:r>
    </w:p>
    <w:p w:rsidR="00180D50" w:rsidRPr="00180D50" w:rsidRDefault="00180D50" w:rsidP="00180D50">
      <w:pPr>
        <w:pStyle w:val="a3"/>
        <w:jc w:val="both"/>
        <w:rPr>
          <w:rFonts w:ascii="Times New Roman" w:eastAsia="Calibri" w:hAnsi="Times New Roman" w:cs="Times New Roman"/>
          <w:sz w:val="24"/>
          <w:szCs w:val="24"/>
        </w:rPr>
      </w:pPr>
      <w:r w:rsidRPr="00180D50">
        <w:rPr>
          <w:rFonts w:ascii="Times New Roman" w:eastAsia="Calibri" w:hAnsi="Times New Roman" w:cs="Times New Roman"/>
          <w:sz w:val="24"/>
          <w:szCs w:val="24"/>
        </w:rPr>
        <w:t>Администрацией села в отчетном периоде произведены предварительные согласования участков и постановка их на кадастровый учет:</w:t>
      </w:r>
    </w:p>
    <w:p w:rsidR="00180D50" w:rsidRPr="00180D50" w:rsidRDefault="00180D50" w:rsidP="00180D50">
      <w:pPr>
        <w:spacing w:after="0"/>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-для обустройства общественных наиболее посещаемых мест под хоккейную коробку, сценическую площадку и устройство детской игровой площадки;</w:t>
      </w:r>
    </w:p>
    <w:p w:rsidR="00180D50" w:rsidRPr="00180D50" w:rsidRDefault="00180D50" w:rsidP="00180D50">
      <w:pPr>
        <w:spacing w:after="0"/>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-земельные участки под контейнерные площадки 6 шт.</w:t>
      </w:r>
    </w:p>
    <w:p w:rsidR="00180D50" w:rsidRPr="00180D50" w:rsidRDefault="00180D50" w:rsidP="00180D50">
      <w:pPr>
        <w:spacing w:before="100" w:beforeAutospacing="1" w:after="100" w:afterAutospacing="1"/>
        <w:jc w:val="both"/>
        <w:rPr>
          <w:rFonts w:ascii="Times New Roman" w:eastAsia="Times New Roman" w:hAnsi="Times New Roman" w:cs="Times New Roman"/>
          <w:sz w:val="24"/>
          <w:szCs w:val="24"/>
        </w:rPr>
      </w:pPr>
      <w:r w:rsidRPr="00180D50">
        <w:rPr>
          <w:rFonts w:ascii="Times New Roman" w:eastAsia="Calibri" w:hAnsi="Times New Roman" w:cs="Times New Roman"/>
          <w:sz w:val="24"/>
          <w:szCs w:val="24"/>
          <w:lang w:eastAsia="en-US"/>
        </w:rPr>
        <w:t xml:space="preserve">         </w:t>
      </w:r>
      <w:r w:rsidRPr="00180D50">
        <w:rPr>
          <w:rFonts w:ascii="Times New Roman" w:eastAsia="Times New Roman" w:hAnsi="Times New Roman" w:cs="Times New Roman"/>
          <w:sz w:val="24"/>
          <w:szCs w:val="24"/>
        </w:rPr>
        <w:t xml:space="preserve">      В соответствии с Федеральными законами № 61-ФЗ «Об обороне» и № 53-ФЗ «О воинской обязанности» 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180D50" w:rsidRPr="00180D50" w:rsidRDefault="00180D50" w:rsidP="00180D50">
      <w:pPr>
        <w:spacing w:before="100" w:beforeAutospacing="1" w:after="100" w:afterAutospacing="1"/>
        <w:jc w:val="both"/>
        <w:rPr>
          <w:rFonts w:ascii="Times New Roman" w:eastAsia="Times New Roman" w:hAnsi="Times New Roman" w:cs="Times New Roman"/>
          <w:sz w:val="24"/>
          <w:szCs w:val="24"/>
        </w:rPr>
      </w:pPr>
      <w:r w:rsidRPr="00180D50">
        <w:rPr>
          <w:rFonts w:ascii="Times New Roman" w:eastAsia="Times New Roman" w:hAnsi="Times New Roman" w:cs="Times New Roman"/>
          <w:sz w:val="24"/>
          <w:szCs w:val="24"/>
        </w:rPr>
        <w:t>- осуществляется первичный воинский учёт граждан, пребывающих в запасе (ГПЗ) и граждан подлежащих призыву на военную службу, проживающих или пребывающих на территории сельского поселения  «Село Маяк»;</w:t>
      </w:r>
    </w:p>
    <w:p w:rsidR="00180D50" w:rsidRPr="00180D50" w:rsidRDefault="00180D50" w:rsidP="00180D50">
      <w:pPr>
        <w:spacing w:before="100" w:beforeAutospacing="1" w:after="100" w:afterAutospacing="1"/>
        <w:jc w:val="both"/>
        <w:rPr>
          <w:rFonts w:ascii="Times New Roman" w:eastAsia="Calibri" w:hAnsi="Times New Roman" w:cs="Times New Roman"/>
          <w:sz w:val="24"/>
          <w:szCs w:val="24"/>
          <w:lang w:eastAsia="en-US"/>
        </w:rPr>
      </w:pPr>
      <w:r w:rsidRPr="00180D50">
        <w:rPr>
          <w:rFonts w:ascii="Times New Roman" w:eastAsia="Times New Roman" w:hAnsi="Times New Roman" w:cs="Times New Roman"/>
          <w:sz w:val="24"/>
          <w:szCs w:val="24"/>
        </w:rPr>
        <w:t xml:space="preserve">- ведутся и хранятся документы первичного учета. Своевременно вносятся изменения и сведения, содержащиеся в документах первичного воинского учета и сообщаются о внесенных изменениях в военный комиссариат Хабаровского края по Хабаровскому и Нанайскому районам.  </w:t>
      </w:r>
      <w:r w:rsidRPr="00180D50">
        <w:rPr>
          <w:rFonts w:ascii="Times New Roman" w:eastAsia="Calibri" w:hAnsi="Times New Roman" w:cs="Times New Roman"/>
          <w:sz w:val="24"/>
          <w:szCs w:val="24"/>
          <w:lang w:eastAsia="en-US"/>
        </w:rPr>
        <w:t xml:space="preserve">В связи с отсутствием на территории поселения военкомата, обязанности по исполнению государственных полномочий возложены на местную администрацию. Специалистом по ВУС ведется учет граждан призывного возраста и </w:t>
      </w:r>
      <w:r w:rsidRPr="00180D50">
        <w:rPr>
          <w:rFonts w:ascii="Times New Roman" w:eastAsia="Calibri" w:hAnsi="Times New Roman" w:cs="Times New Roman"/>
          <w:sz w:val="24"/>
          <w:szCs w:val="24"/>
          <w:lang w:eastAsia="en-US"/>
        </w:rPr>
        <w:lastRenderedPageBreak/>
        <w:t>отслуживших в рядах Российской армии. На общем учете состоит 335</w:t>
      </w:r>
      <w:r w:rsidRPr="00180D50">
        <w:rPr>
          <w:rFonts w:ascii="Times New Roman" w:eastAsia="Calibri" w:hAnsi="Times New Roman" w:cs="Times New Roman"/>
          <w:color w:val="FF0000"/>
          <w:sz w:val="24"/>
          <w:szCs w:val="24"/>
          <w:lang w:eastAsia="en-US"/>
        </w:rPr>
        <w:t xml:space="preserve"> </w:t>
      </w:r>
      <w:r w:rsidRPr="00180D50">
        <w:rPr>
          <w:rFonts w:ascii="Times New Roman" w:eastAsia="Calibri" w:hAnsi="Times New Roman" w:cs="Times New Roman"/>
          <w:sz w:val="24"/>
          <w:szCs w:val="24"/>
          <w:lang w:eastAsia="en-US"/>
        </w:rPr>
        <w:t xml:space="preserve">человек, 26 граждан подлежат призыву в ряды Российской армии. Учет граждан, пребывающих в запасе и граждан, подлежащих призыву на военную службу, ведется в соответствии с требованиями закона РФ «О воинской обязанности и Военной службе», Положения и инструкций по воинскому учету.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сельском поселении образован Совет по предпринимательству при главе сельского поселения, возглавляет который предприниматель Гембаровская Наталья Александровна.  Благодаря финансовой поддержки местных бизнесменов у нас ежегодно организуются «Праздник села», вручаются ценные подарки на День Инвалида и проводятся другие торжественные мероприятия. Особую благодарность выражаю руководителю ООО «СЛП» Москалюк Леониду Михайловичу, за внимание к ветеранам и передовикам, работавшим ранее в лесозаготовительной отрасли.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отчетном периоде администрацией и работниками культуры, сельской библиотеки, средней школы при активной поддержки предпринимателей были организованы и проведены культурно-массовые мероприятия: проводы русской зимы; акция «Бессмертный полк», митинг в День Победы  9 мая; День села, День защиты детей; День памяти и скорби - 22 июня; День матери; День пожилого человека, День знаний. В летний период на открытой площадке проводятся дискотеки.</w:t>
      </w:r>
    </w:p>
    <w:p w:rsidR="00180D50" w:rsidRPr="00180D50" w:rsidRDefault="00180D50" w:rsidP="00180D50">
      <w:pPr>
        <w:jc w:val="both"/>
        <w:rPr>
          <w:rFonts w:ascii="Times New Roman" w:eastAsia="Calibri" w:hAnsi="Times New Roman" w:cs="Times New Roman"/>
          <w:b/>
          <w:sz w:val="24"/>
          <w:szCs w:val="24"/>
          <w:lang w:eastAsia="en-US"/>
        </w:rPr>
      </w:pPr>
      <w:r w:rsidRPr="00180D50">
        <w:rPr>
          <w:rFonts w:ascii="Times New Roman" w:eastAsia="Calibri" w:hAnsi="Times New Roman" w:cs="Times New Roman"/>
          <w:sz w:val="24"/>
          <w:szCs w:val="24"/>
          <w:lang w:eastAsia="en-US"/>
        </w:rPr>
        <w:t xml:space="preserve">         Во исполнение  мероприятия по  физической культуре и спорту было приобретена и установлена в рамках муниципальной программы, как отмечалось ранее хоккейная коробка, которая в зимнее время используется не только для игры в хоккей, но и как ледовый каток. Радует тот факт, что каток не пустует. В Рождественские каникулы 07.01.2020 г. на данном спортивном сооружении были проведены соревнования с участием 5 команд Нанайского района по хоккею с шайбой, где наша команда заняла 2 место. В летнее время производился выкос травы на стадионе. Силами администрации, самих жителей проведены спортивные игры по мини-футболу. На местном стадионе расчищены дорожки для занятий бегом и спортивной ходьбой.  Набирает популярность среди взрослого населения скандинавская ходьба. Спортивная жизнь и занятия физической культурой в последнее время значительно оживилась, что меня как главу поселения безусловно очень радует. К великому сожалению из-за барьеров в доставке людей, участие желающих в спортивных и культурных мероприятий района под большим вопросом, т.к. требуются сертифицированные транспортные средства, а заказать с г. Хабаровска лицензированный автобус  очень дорого.</w:t>
      </w:r>
    </w:p>
    <w:p w:rsidR="00180D50" w:rsidRPr="00180D50" w:rsidRDefault="00180D50" w:rsidP="00180D50">
      <w:pPr>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Уважаемые участники заседания!</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Постановлением администрации сельского поселения «Село Маяк» от 01.02.2017 года за № 5 утверждены мероприятия по профилактике правонарушений, укреплению правопорядка и общественной безопасности на 2017-2021 годы. В соответствии с утвержденным планом работы совместно с органами правопорядка, служащие администрации принимают активное участие по посещению неблагополучных семей, а их у нас 14. Администрация совместно с  сотрудником ПДН, специалистом по семье и детям, проводит выявление фактов слабого воспитания детей, привлечению нерадивых родителей к ответственности. Установлен согласованный с органами МВД график </w:t>
      </w:r>
      <w:r w:rsidRPr="00180D50">
        <w:rPr>
          <w:rFonts w:ascii="Times New Roman" w:eastAsia="Calibri" w:hAnsi="Times New Roman" w:cs="Times New Roman"/>
          <w:sz w:val="24"/>
          <w:szCs w:val="24"/>
          <w:lang w:eastAsia="en-US"/>
        </w:rPr>
        <w:lastRenderedPageBreak/>
        <w:t xml:space="preserve">посещения неблагополучных семей, особенно в праздничные дни с участием муниципальных служащих администрации с. Маяк, специалиста по семье и детям Малеевой С.Н. и инспектора ПДН Кусовой О.Н..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сельском поселении действует добровольная народная дружина в составе 15 человек. Командиром ДНД избран председатель Совета депутатов Алипченко Алексей Владимирович, заместителем командира Бельды Мария Рудольфовна-специалист 1 категории администрации села. В своей деятельности ДНД с. Маяк руководствуется Уставом народной дружины, который утвердили 01 июля прошедшего года. В 2019 году членами ДНД проведено 24 рейда. Следует отметить самых активных народных дружинников, это Савинская Галина Евгеньевна, Борисенко Валентина Васильевна, Бельды Мария Рудольфовна. В рамках мероприятий «Безопасный город» администрация села с помощью Генерального директора ООО «СЛП» Москалюк Л.М., ООО «Степаныч» Гембаровская Н.А.. ранее закупили и установили системы видеонаблюдения с 4-мя камерами на администрации села. Вторая аппаратура с двумя видеокамерами установлена на здании полиции. Во всех точках общепита силами предпринимателей так же имеются и установлены системы видеонаблюдения</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как внутри помещений</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так и наружной видеорегистрации.</w:t>
      </w:r>
    </w:p>
    <w:p w:rsidR="00180D50" w:rsidRPr="00180D50" w:rsidRDefault="00180D50" w:rsidP="00180D50">
      <w:pPr>
        <w:pStyle w:val="a3"/>
        <w:jc w:val="center"/>
        <w:rPr>
          <w:rFonts w:ascii="Times New Roman" w:eastAsia="Calibri" w:hAnsi="Times New Roman" w:cs="Times New Roman"/>
          <w:b/>
          <w:sz w:val="24"/>
          <w:szCs w:val="24"/>
        </w:rPr>
      </w:pPr>
      <w:r w:rsidRPr="00180D50">
        <w:rPr>
          <w:rFonts w:ascii="Times New Roman" w:eastAsia="Calibri" w:hAnsi="Times New Roman" w:cs="Times New Roman"/>
          <w:b/>
          <w:sz w:val="24"/>
          <w:szCs w:val="24"/>
        </w:rPr>
        <w:t>Уважаемые депутаты!</w:t>
      </w:r>
    </w:p>
    <w:p w:rsidR="00180D50" w:rsidRPr="00180D50" w:rsidRDefault="00180D50" w:rsidP="00180D50">
      <w:pPr>
        <w:pStyle w:val="a3"/>
        <w:jc w:val="center"/>
        <w:rPr>
          <w:rFonts w:ascii="Times New Roman" w:eastAsia="Calibri" w:hAnsi="Times New Roman" w:cs="Times New Roman"/>
          <w:b/>
          <w:sz w:val="24"/>
          <w:szCs w:val="24"/>
        </w:rPr>
      </w:pPr>
      <w:r w:rsidRPr="00180D50">
        <w:rPr>
          <w:rFonts w:ascii="Times New Roman" w:eastAsia="Calibri" w:hAnsi="Times New Roman" w:cs="Times New Roman"/>
          <w:b/>
          <w:sz w:val="24"/>
          <w:szCs w:val="24"/>
        </w:rPr>
        <w:t>Жители села!</w:t>
      </w:r>
    </w:p>
    <w:p w:rsidR="00180D50" w:rsidRPr="00180D50" w:rsidRDefault="00180D50" w:rsidP="00180D50">
      <w:pPr>
        <w:jc w:val="both"/>
        <w:rPr>
          <w:rFonts w:ascii="Times New Roman" w:eastAsia="Calibri" w:hAnsi="Times New Roman" w:cs="Times New Roman"/>
          <w:b/>
          <w:sz w:val="24"/>
          <w:szCs w:val="24"/>
          <w:lang w:eastAsia="en-US"/>
        </w:rPr>
      </w:pPr>
      <w:r w:rsidRPr="00180D50">
        <w:rPr>
          <w:rFonts w:ascii="Times New Roman" w:eastAsia="Calibri" w:hAnsi="Times New Roman" w:cs="Times New Roman"/>
          <w:sz w:val="24"/>
          <w:szCs w:val="24"/>
          <w:lang w:eastAsia="en-US"/>
        </w:rPr>
        <w:t xml:space="preserve">      Поверьте, представительный орган местного самоуправления, администрация нашего муниципального образования и  я лично, старались в рамках возложенных на нас полномочий добросовестным образом исполнять свою работу на благо села и его жителей. К великому сожалению не все зависит от нас на местах. Необходимо отметить, что мы  исполняем свои обязанности в рамках определенных Федеральным законодательством и законодательными актами краевого значения. По-прежнему острыми остаются вопросы обеспечения населения, предприятий и учреждений всех форм собственности электроэнергией, водоснабжением и водоотведением.  При годовом бюджете села в 5,5 млн. рублей, что можно сделать грандиозного и весомого?  Благодаря государственной программе по комфортной среде в отчетном  периоде нам удалось привлечь в бюджет дополнительно 2,8 млн. руб. В этом году  населением при рейтинговом голосовании определено обустройство детской игровой площадки и нам для исполнения данного мероприятия государство выделило 1,5 млн. руб. По предварительным подсчетам для реализации программы потребуется 1,9 млн. руб. Наша задача дополнительно изыскать 300 т. р. На сегодня заказана проектно-сметная документация и с получением её начнем процедуру торгов. По результатам конкурсного отбора определится  исполнитель и я думаю, при положительном исходе, работы завершим в срок к августу месяцу.</w:t>
      </w:r>
    </w:p>
    <w:p w:rsidR="00180D50" w:rsidRPr="00180D50" w:rsidRDefault="00180D50" w:rsidP="00180D50">
      <w:pPr>
        <w:jc w:val="center"/>
        <w:rPr>
          <w:rFonts w:ascii="Times New Roman" w:eastAsia="Calibri" w:hAnsi="Times New Roman" w:cs="Times New Roman"/>
          <w:b/>
          <w:sz w:val="24"/>
          <w:szCs w:val="24"/>
          <w:lang w:eastAsia="en-US"/>
        </w:rPr>
      </w:pPr>
      <w:r w:rsidRPr="00180D50">
        <w:rPr>
          <w:rFonts w:ascii="Times New Roman" w:eastAsia="Calibri" w:hAnsi="Times New Roman" w:cs="Times New Roman"/>
          <w:b/>
          <w:sz w:val="24"/>
          <w:szCs w:val="24"/>
          <w:lang w:eastAsia="en-US"/>
        </w:rPr>
        <w:t>Кратко о задачах  и  перспективах  на  2020  год.</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Нам необходимо в этом году реализовать следующие мероприятия: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1.</w:t>
      </w:r>
      <w:r w:rsidRPr="00180D50">
        <w:rPr>
          <w:rFonts w:ascii="Times New Roman" w:eastAsia="Calibri" w:hAnsi="Times New Roman" w:cs="Times New Roman"/>
          <w:sz w:val="24"/>
          <w:szCs w:val="24"/>
        </w:rPr>
        <w:tab/>
        <w:t>На высоком уровне подготовить и провести достойно встречу по 75-летю Великой Победы советского народа в Отечественной войне 1941-1945 годов и 75-летию окончания Мировой войны.</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2.</w:t>
      </w:r>
      <w:r w:rsidRPr="00180D50">
        <w:rPr>
          <w:rFonts w:ascii="Times New Roman" w:eastAsia="Calibri" w:hAnsi="Times New Roman" w:cs="Times New Roman"/>
          <w:sz w:val="24"/>
          <w:szCs w:val="24"/>
        </w:rPr>
        <w:tab/>
        <w:t xml:space="preserve">В летний период организовать и выполнить мероприятия по реализации Программы «Современная комфортная городская среда», а именно обустройство и </w:t>
      </w:r>
      <w:r w:rsidRPr="00180D50">
        <w:rPr>
          <w:rFonts w:ascii="Times New Roman" w:eastAsia="Calibri" w:hAnsi="Times New Roman" w:cs="Times New Roman"/>
          <w:sz w:val="24"/>
          <w:szCs w:val="24"/>
        </w:rPr>
        <w:lastRenderedPageBreak/>
        <w:t>монтаж «Детской игровой площадки» с устройством основания из травмобезопасного покрытия.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3.</w:t>
      </w:r>
      <w:r w:rsidRPr="00180D50">
        <w:rPr>
          <w:rFonts w:ascii="Times New Roman" w:eastAsia="Calibri" w:hAnsi="Times New Roman" w:cs="Times New Roman"/>
          <w:sz w:val="24"/>
          <w:szCs w:val="24"/>
        </w:rPr>
        <w:tab/>
        <w:t>Продолжить работы по обустройству площадок под мусоросборники согласно утвержденной схемы отведенных земельных участков под контейнерные площадки.</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4.</w:t>
      </w:r>
      <w:r w:rsidRPr="00180D50">
        <w:rPr>
          <w:rFonts w:ascii="Times New Roman" w:eastAsia="Calibri" w:hAnsi="Times New Roman" w:cs="Times New Roman"/>
          <w:sz w:val="24"/>
          <w:szCs w:val="24"/>
        </w:rPr>
        <w:tab/>
        <w:t>Осуществлять особый контроль за реализацией мероприятий за ходом подготовки к Вековому юбилею образования нашего сельского поселения.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5.</w:t>
      </w:r>
      <w:r w:rsidRPr="00180D50">
        <w:rPr>
          <w:rFonts w:ascii="Times New Roman" w:eastAsia="Calibri" w:hAnsi="Times New Roman" w:cs="Times New Roman"/>
          <w:sz w:val="24"/>
          <w:szCs w:val="24"/>
        </w:rPr>
        <w:tab/>
        <w:t>Продолжить работы  по санитарному содержанию и благоустройству территории сельского поселения.</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6.</w:t>
      </w:r>
      <w:r w:rsidRPr="00180D50">
        <w:rPr>
          <w:rFonts w:ascii="Times New Roman" w:eastAsia="Calibri" w:hAnsi="Times New Roman" w:cs="Times New Roman"/>
          <w:sz w:val="24"/>
          <w:szCs w:val="24"/>
        </w:rPr>
        <w:tab/>
        <w:t>Произвести текущий ремонт  существующего комплекса погибшим воинам-односельчанам в  ВОВ к  Дню Победы.</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7.</w:t>
      </w:r>
      <w:r w:rsidRPr="00180D50">
        <w:rPr>
          <w:rFonts w:ascii="Times New Roman" w:eastAsia="Calibri" w:hAnsi="Times New Roman" w:cs="Times New Roman"/>
          <w:sz w:val="24"/>
          <w:szCs w:val="24"/>
        </w:rPr>
        <w:tab/>
        <w:t>Принять участие в краевой программе по развитию ТОС.</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9.</w:t>
      </w:r>
      <w:r w:rsidRPr="00180D50">
        <w:rPr>
          <w:rFonts w:ascii="Times New Roman" w:eastAsia="Calibri" w:hAnsi="Times New Roman" w:cs="Times New Roman"/>
          <w:sz w:val="24"/>
          <w:szCs w:val="24"/>
        </w:rPr>
        <w:tab/>
        <w:t>Организовать работы по обновлению минерализованных защитных полос и исполнению мероприятий по первичным мерам по пожарной безопасности.</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10.Завершить работы по уличному освещению части ул. Таежной. </w:t>
      </w:r>
    </w:p>
    <w:p w:rsidR="00180D50" w:rsidRPr="00180D50" w:rsidRDefault="00180D50" w:rsidP="00180D50">
      <w:pPr>
        <w:pStyle w:val="a3"/>
        <w:rPr>
          <w:rFonts w:ascii="Times New Roman" w:eastAsia="Calibri" w:hAnsi="Times New Roman" w:cs="Times New Roman"/>
          <w:sz w:val="24"/>
          <w:szCs w:val="24"/>
        </w:rPr>
      </w:pPr>
      <w:r w:rsidRPr="00180D50">
        <w:rPr>
          <w:rFonts w:ascii="Times New Roman" w:eastAsia="Calibri" w:hAnsi="Times New Roman" w:cs="Times New Roman"/>
          <w:sz w:val="24"/>
          <w:szCs w:val="24"/>
        </w:rPr>
        <w:t xml:space="preserve">11. Организовать и провести праздничные и торжественные мероприятия совместно с отделом культуры Нанайского муниципального района: Масленицу или проводы Русской зимы, День России, День знаний,  День пожилого человека, День инвалида. </w:t>
      </w:r>
    </w:p>
    <w:p w:rsidR="00180D50" w:rsidRDefault="00180D50" w:rsidP="00180D50">
      <w:pPr>
        <w:pStyle w:val="a3"/>
        <w:rPr>
          <w:rFonts w:ascii="Times New Roman" w:eastAsia="Calibri" w:hAnsi="Times New Roman" w:cs="Times New Roman"/>
          <w:b/>
          <w:sz w:val="24"/>
          <w:szCs w:val="24"/>
        </w:rPr>
      </w:pPr>
      <w:r w:rsidRPr="00180D50">
        <w:rPr>
          <w:rFonts w:ascii="Times New Roman" w:eastAsia="Calibri" w:hAnsi="Times New Roman" w:cs="Times New Roman"/>
          <w:b/>
          <w:sz w:val="24"/>
          <w:szCs w:val="24"/>
        </w:rPr>
        <w:t xml:space="preserve">        </w:t>
      </w:r>
    </w:p>
    <w:p w:rsidR="00180D50" w:rsidRDefault="00180D50" w:rsidP="00180D50">
      <w:pPr>
        <w:pStyle w:val="a3"/>
        <w:rPr>
          <w:rFonts w:ascii="Times New Roman" w:eastAsia="Calibri" w:hAnsi="Times New Roman" w:cs="Times New Roman"/>
          <w:b/>
          <w:sz w:val="24"/>
          <w:szCs w:val="24"/>
        </w:rPr>
      </w:pPr>
    </w:p>
    <w:p w:rsidR="00180D50" w:rsidRPr="00180D50" w:rsidRDefault="00180D50" w:rsidP="00180D50">
      <w:pPr>
        <w:pStyle w:val="a3"/>
        <w:rPr>
          <w:rFonts w:ascii="Times New Roman" w:eastAsia="Calibri" w:hAnsi="Times New Roman" w:cs="Times New Roman"/>
          <w:b/>
          <w:sz w:val="24"/>
          <w:szCs w:val="24"/>
        </w:rPr>
      </w:pPr>
    </w:p>
    <w:p w:rsidR="00180D50" w:rsidRPr="00180D50" w:rsidRDefault="00180D50" w:rsidP="00180D50">
      <w:pPr>
        <w:spacing w:after="0"/>
        <w:jc w:val="center"/>
        <w:rPr>
          <w:rFonts w:ascii="Times New Roman" w:eastAsia="Calibri" w:hAnsi="Times New Roman" w:cs="Times New Roman"/>
          <w:sz w:val="24"/>
          <w:szCs w:val="24"/>
          <w:lang w:eastAsia="en-US"/>
        </w:rPr>
      </w:pPr>
      <w:r w:rsidRPr="00180D50">
        <w:rPr>
          <w:rFonts w:ascii="Times New Roman" w:eastAsia="Calibri" w:hAnsi="Times New Roman" w:cs="Times New Roman"/>
          <w:b/>
          <w:sz w:val="24"/>
          <w:szCs w:val="24"/>
          <w:lang w:eastAsia="en-US"/>
        </w:rPr>
        <w:t>Уважаемые депутаты, участники данного заседания!</w:t>
      </w:r>
    </w:p>
    <w:p w:rsidR="00180D50" w:rsidRPr="00180D50" w:rsidRDefault="00180D50" w:rsidP="00180D50">
      <w:pPr>
        <w:spacing w:after="0"/>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Сегодняшний отчет о моей работе и деятельности  администрации проходит в условиях стабилизации экономики и  развития нашей страны.  Несмотря на существующие сложности в нашей жизни мы медленно, но уверенно движемся вперед. К сожалению не всё удается претворить в жизнь из-за слабого финансирования муниципальных образований на местах.</w:t>
      </w:r>
    </w:p>
    <w:p w:rsidR="00180D50" w:rsidRPr="00180D50" w:rsidRDefault="00180D50" w:rsidP="00180D50">
      <w:pPr>
        <w:spacing w:after="0"/>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Я призываю всех граждан нашего поселения начать подготовку к юбилею в день 75-летия Великой Победы, тем самым мы отдадим дань уважения и почтим память 27 миллионам погибших граждан нашей общей великой Родины под названием Советский Союз. Необходимо помнить о том, что у нас в 2021 году будут проводиться мероприятия по вековому юбилею села</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и я призываю руководителей предприятий, организаций, учреждений всех форм собственности, граждан нашего поселения</w:t>
      </w:r>
      <w:r>
        <w:rPr>
          <w:rFonts w:ascii="Times New Roman" w:eastAsia="Calibri" w:hAnsi="Times New Roman" w:cs="Times New Roman"/>
          <w:sz w:val="24"/>
          <w:szCs w:val="24"/>
          <w:lang w:eastAsia="en-US"/>
        </w:rPr>
        <w:t>,</w:t>
      </w:r>
      <w:r w:rsidRPr="00180D50">
        <w:rPr>
          <w:rFonts w:ascii="Times New Roman" w:eastAsia="Calibri" w:hAnsi="Times New Roman" w:cs="Times New Roman"/>
          <w:sz w:val="24"/>
          <w:szCs w:val="24"/>
          <w:lang w:eastAsia="en-US"/>
        </w:rPr>
        <w:t xml:space="preserve"> начать подготовку к 100-летию образования нашего муниципального образования. Имеющиеся исторические материалы, фотографии, вырезки из газет прошлых лет прошу предоставить в организационную комиссию. </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В заключении разрешите мне выразить слова благодарности нашим жителям за терпение и понимание возникающих  трудностей и проблем в нашей жизни, искреннюю поддержку многих граждан за нашу работу. Так же считаю необходимым поблагодарить Главу Нанайского района Сафронова Н.Г. и первого заместителя Свищ Н.В. за оперативное решение вопросов связанных с внесением изменений в правила землепользования, оказания помощи при ликвидации последствий урагана и других вопросов жизнедеятельности нашего села. Администрация села делает все возможное, что в наших силах и пределах наших полномочий. Как я отмечал ранее  наша деятельность строго регламентированная. Любое отступление от установленных правил, нарушений законодательства строго пресекается, да и исполнение полномочий возложенных законом на органы местного самоуправления не в полной мере со стороны государства поддерживается финансово.   Тем не менее, мы движемся вперед, жизнь наша не стоит на месте. Село с каждым годом становится ухоженней, красивей и только совместным </w:t>
      </w:r>
      <w:r w:rsidRPr="00180D50">
        <w:rPr>
          <w:rFonts w:ascii="Times New Roman" w:eastAsia="Calibri" w:hAnsi="Times New Roman" w:cs="Times New Roman"/>
          <w:sz w:val="24"/>
          <w:szCs w:val="24"/>
          <w:lang w:eastAsia="en-US"/>
        </w:rPr>
        <w:lastRenderedPageBreak/>
        <w:t>трудом, заботой и пониманием, сплоченностью мы вместе сможем обеспечить лучшую достойную жизнь.</w:t>
      </w:r>
    </w:p>
    <w:p w:rsidR="00180D50" w:rsidRP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 xml:space="preserve">                                         Благодарю за внимание! </w:t>
      </w:r>
    </w:p>
    <w:p w:rsidR="00180D50" w:rsidRDefault="00180D50" w:rsidP="00180D50">
      <w:pPr>
        <w:jc w:val="both"/>
        <w:rPr>
          <w:rFonts w:ascii="Times New Roman" w:eastAsia="Calibri" w:hAnsi="Times New Roman" w:cs="Times New Roman"/>
          <w:sz w:val="24"/>
          <w:szCs w:val="24"/>
          <w:lang w:eastAsia="en-US"/>
        </w:rPr>
      </w:pPr>
      <w:r w:rsidRPr="00180D50">
        <w:rPr>
          <w:rFonts w:ascii="Times New Roman" w:eastAsia="Calibri" w:hAnsi="Times New Roman" w:cs="Times New Roman"/>
          <w:sz w:val="24"/>
          <w:szCs w:val="24"/>
          <w:lang w:eastAsia="en-US"/>
        </w:rPr>
        <w:t>Глава сельского поселения                                                        А.Н. Ильин</w:t>
      </w:r>
    </w:p>
    <w:p w:rsidR="00BC5833" w:rsidRPr="00180D50" w:rsidRDefault="00BC5833" w:rsidP="00180D5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Вопросы:</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1. Ионова Вера Ильинична – житель села</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Вопрос: В селе происходит постоянное отключение э/энергии, воду возят с перебоями, асфальт в селе весь в выбоинах, больница в ужасном состоянии, страшно заходить, здание старой почты в аварийном состоянии и скоро завалится на детей, которые там постоянно лазают. Кладбище никто не убирает, оно всё в мусоре и поваленных деревьях.</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 xml:space="preserve">               </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Ильин Александр Николаевич – глава сельского поселения</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Ответ: весной и осенью были проведены субботники по очистке кладбища, были развешаны объявления по всему селу, пришли на субботник 3 человека. Спиливали старые деревья, убирали мусор. Силами администрации с кладбища было вывезено 3 тележки мусора – весной и 3 тележки мусора – осенью. Сельская амбулатория находится в ведении Министерства здравоохранения и администрация села не имеет полномочий в решении этого вопроса. Дорога в селе тоже имеет статус федеральной и администрация села, также, не имеет полномочий в решении данного вопроса.</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 xml:space="preserve"> </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Здание старой почты принадлежит на праве собственности Москалюк Л.М., он об этой ситуации знает и в ближайшее время примет меры. По отключению э/энергии в селе сможет пояснить Сафронов Н.Г., т.к. это полномочия района.</w:t>
      </w:r>
    </w:p>
    <w:p w:rsidR="00047491" w:rsidRPr="00047491" w:rsidRDefault="00047491" w:rsidP="00047491">
      <w:pPr>
        <w:spacing w:after="0" w:line="240" w:lineRule="auto"/>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Сафронов Николай Геннадьевич – глава Нанайского муниципального района</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От</w:t>
      </w:r>
      <w:r w:rsidR="0086491B">
        <w:rPr>
          <w:rFonts w:ascii="Times New Roman" w:eastAsia="Times New Roman" w:hAnsi="Times New Roman" w:cs="Times New Roman"/>
          <w:sz w:val="24"/>
          <w:szCs w:val="24"/>
        </w:rPr>
        <w:t>вет: Новым руководством МУП НТК</w:t>
      </w:r>
      <w:r w:rsidRPr="00047491">
        <w:rPr>
          <w:rFonts w:ascii="Times New Roman" w:eastAsia="Times New Roman" w:hAnsi="Times New Roman" w:cs="Times New Roman"/>
          <w:sz w:val="24"/>
          <w:szCs w:val="24"/>
        </w:rPr>
        <w:t xml:space="preserve"> постоянно ведется работа в этом направлении. Многое уже сделано. Приобретено 3 трансформатора и 4 разъединителя на район для сокращения количества отключений при аварийной ситуации. Альтернативных источников питания в районе – нет. Аварийны</w:t>
      </w:r>
      <w:r>
        <w:rPr>
          <w:rFonts w:ascii="Times New Roman" w:eastAsia="Times New Roman" w:hAnsi="Times New Roman" w:cs="Times New Roman"/>
          <w:sz w:val="24"/>
          <w:szCs w:val="24"/>
        </w:rPr>
        <w:t xml:space="preserve">е отключения будут продолжаться, </w:t>
      </w:r>
      <w:r w:rsidRPr="00047491">
        <w:rPr>
          <w:rFonts w:ascii="Times New Roman" w:eastAsia="Times New Roman" w:hAnsi="Times New Roman" w:cs="Times New Roman"/>
          <w:sz w:val="24"/>
          <w:szCs w:val="24"/>
        </w:rPr>
        <w:t>пока в районе полностью не заменят все линии и опоры. В этом году район подал заявку в КАИП (в прошлом году по конкурсу не прошли). Губернатор обещал помочь с электрохозяйством в Нанайском районе. Перебои с подачей воды в селе есть, т.к. водовозка одна на Маяк и Синду, так же были долги по з/п работникам. В этом году район выделил с районного бюджеты 14,0 млн.руб. МУП НТК, проведены работы по котельной в селе, утеплены трубы, поставлен уголь хорошего качества, в квартирах с центральным отоплением стало значительно теплее. На сегодняшний долгов по з/п в МУП НТК нет.</w:t>
      </w:r>
    </w:p>
    <w:p w:rsidR="00047491" w:rsidRPr="00047491" w:rsidRDefault="00047491" w:rsidP="00047491">
      <w:pPr>
        <w:spacing w:after="0" w:line="240" w:lineRule="auto"/>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2. Каяшева Ирина Ивановна - учитель.</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Вопрос: в этом году асфальтировали трассу и испортили обочину, из-за булыжников нельзя выйти с улицы</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Ильин Александр Николаевич – глава сельского поселения</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Ответ: трасса федерального значения, давайте вместе напишем письмо в соответствующую организацию, для устранения последствий ремонта.</w:t>
      </w:r>
    </w:p>
    <w:p w:rsidR="00047491" w:rsidRDefault="00047491" w:rsidP="00047491">
      <w:pPr>
        <w:spacing w:after="0" w:line="240" w:lineRule="auto"/>
        <w:ind w:left="426"/>
        <w:jc w:val="both"/>
        <w:rPr>
          <w:rFonts w:ascii="Times New Roman" w:eastAsia="Times New Roman" w:hAnsi="Times New Roman" w:cs="Times New Roman"/>
          <w:sz w:val="24"/>
          <w:szCs w:val="24"/>
        </w:rPr>
      </w:pPr>
    </w:p>
    <w:p w:rsidR="00047491" w:rsidRPr="00047491" w:rsidRDefault="00047491" w:rsidP="00047491">
      <w:pPr>
        <w:spacing w:after="0" w:line="240" w:lineRule="auto"/>
        <w:ind w:left="426"/>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3. Сипаткина Наталья Ивановна – житель села.</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Вопрос: Что делать с брошенными огородами, они зарастают травой, потом из этого образуется пожароопасный сухостой?</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lastRenderedPageBreak/>
        <w:t>Ильин Александр Николаевич – глава сельского поселения</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Ответ: у каждого брошенного огорода есть хозяин, нужно выявлять данные случаи и привлекать к административной ответственности, данная практика в селе есть, в 2019 году в пожароопасный период составлено 6 административных протоколов на таких домовладельцев и выписаны штрафы.</w:t>
      </w:r>
    </w:p>
    <w:p w:rsidR="00047491" w:rsidRPr="00047491" w:rsidRDefault="00047491" w:rsidP="00047491">
      <w:pPr>
        <w:spacing w:after="0" w:line="240" w:lineRule="auto"/>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4. Лобастова Оксана Яковлевна – житель села</w:t>
      </w: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Вопрос: Можно ли наше село подключить к газу, трубу ведь прокладывают через наш район. Планируется ли строительство дома культуры в селе?</w:t>
      </w:r>
    </w:p>
    <w:p w:rsidR="00047491" w:rsidRPr="00047491" w:rsidRDefault="00047491" w:rsidP="00047491">
      <w:pPr>
        <w:spacing w:after="0" w:line="240" w:lineRule="auto"/>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Сафронова Николая Геннадьевича - глава Нанайского муниципального района</w:t>
      </w:r>
    </w:p>
    <w:p w:rsidR="00047491" w:rsidRPr="00047491" w:rsidRDefault="00047491" w:rsidP="00047491">
      <w:pPr>
        <w:spacing w:after="0" w:line="240" w:lineRule="auto"/>
        <w:jc w:val="both"/>
        <w:rPr>
          <w:rFonts w:ascii="Times New Roman" w:eastAsia="Times New Roman" w:hAnsi="Times New Roman" w:cs="Times New Roman"/>
          <w:sz w:val="24"/>
          <w:szCs w:val="24"/>
        </w:rPr>
      </w:pPr>
    </w:p>
    <w:p w:rsidR="00047491" w:rsidRP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Ответ: Данное обращение с вашего села в письменном виде, подписанное жителями - есть</w:t>
      </w:r>
    </w:p>
    <w:p w:rsidR="00047491" w:rsidRDefault="00047491" w:rsidP="00047491">
      <w:pPr>
        <w:spacing w:after="0" w:line="240" w:lineRule="auto"/>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Мы его перенаправили в соответствующую инстанцию по компетенции. Варианты  решения есть. На встрече с Губернатором я этот вопрос озвучивал. Будем работать над этим вопросом, район в этом очень заинтересован</w:t>
      </w:r>
      <w:r>
        <w:rPr>
          <w:rFonts w:ascii="Times New Roman" w:eastAsia="Times New Roman" w:hAnsi="Times New Roman" w:cs="Times New Roman"/>
          <w:sz w:val="24"/>
          <w:szCs w:val="24"/>
        </w:rPr>
        <w:t>.</w:t>
      </w:r>
    </w:p>
    <w:p w:rsidR="00047491" w:rsidRPr="00047491" w:rsidRDefault="00047491" w:rsidP="00047491">
      <w:pPr>
        <w:spacing w:after="0" w:line="240" w:lineRule="auto"/>
        <w:ind w:firstLine="709"/>
        <w:jc w:val="both"/>
        <w:rPr>
          <w:rFonts w:ascii="Times New Roman" w:eastAsia="Times New Roman" w:hAnsi="Times New Roman" w:cs="Times New Roman"/>
          <w:sz w:val="24"/>
          <w:szCs w:val="24"/>
        </w:rPr>
      </w:pPr>
      <w:r w:rsidRPr="00047491">
        <w:rPr>
          <w:rFonts w:ascii="Times New Roman" w:eastAsia="Times New Roman" w:hAnsi="Times New Roman" w:cs="Times New Roman"/>
          <w:sz w:val="24"/>
          <w:szCs w:val="24"/>
        </w:rPr>
        <w:t>Строительство дома культуры в Маяке запланировано в 2022 году. Мы вступили в Федеральную программу «Сельские дома культуры». В 2020 году сделаем ПСД на ваш дом (150</w:t>
      </w:r>
      <w:r>
        <w:rPr>
          <w:rFonts w:ascii="Times New Roman" w:eastAsia="Times New Roman" w:hAnsi="Times New Roman" w:cs="Times New Roman"/>
          <w:sz w:val="24"/>
          <w:szCs w:val="24"/>
        </w:rPr>
        <w:t xml:space="preserve"> </w:t>
      </w:r>
      <w:r w:rsidRPr="00047491">
        <w:rPr>
          <w:rFonts w:ascii="Times New Roman" w:eastAsia="Times New Roman" w:hAnsi="Times New Roman" w:cs="Times New Roman"/>
          <w:sz w:val="24"/>
          <w:szCs w:val="24"/>
        </w:rPr>
        <w:t>посадочных мест + библиотека), потом ПСД должна пройти государственную экспертизу. Нанайский район выделил 3,5 млн.руб. на строительство Дома культуры в с. Маяк. Главное найти добросовестного подрядчика.</w:t>
      </w:r>
    </w:p>
    <w:p w:rsidR="006F0514" w:rsidRPr="00180D50" w:rsidRDefault="006F0514" w:rsidP="00180D50">
      <w:pPr>
        <w:spacing w:line="240" w:lineRule="auto"/>
        <w:jc w:val="center"/>
        <w:rPr>
          <w:rFonts w:ascii="Times New Roman" w:eastAsia="Calibri" w:hAnsi="Times New Roman" w:cs="Times New Roman"/>
          <w:sz w:val="24"/>
          <w:szCs w:val="24"/>
          <w:lang w:eastAsia="en-US"/>
        </w:rPr>
      </w:pPr>
    </w:p>
    <w:sectPr w:rsidR="006F0514" w:rsidRPr="00180D50" w:rsidSect="00180D50">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4F" w:rsidRDefault="005C6B4F" w:rsidP="00180D50">
      <w:pPr>
        <w:spacing w:after="0" w:line="240" w:lineRule="auto"/>
      </w:pPr>
      <w:r>
        <w:separator/>
      </w:r>
    </w:p>
  </w:endnote>
  <w:endnote w:type="continuationSeparator" w:id="1">
    <w:p w:rsidR="005C6B4F" w:rsidRDefault="005C6B4F" w:rsidP="00180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4F" w:rsidRDefault="005C6B4F" w:rsidP="00180D50">
      <w:pPr>
        <w:spacing w:after="0" w:line="240" w:lineRule="auto"/>
      </w:pPr>
      <w:r>
        <w:separator/>
      </w:r>
    </w:p>
  </w:footnote>
  <w:footnote w:type="continuationSeparator" w:id="1">
    <w:p w:rsidR="005C6B4F" w:rsidRDefault="005C6B4F" w:rsidP="00180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134"/>
      <w:docPartObj>
        <w:docPartGallery w:val="Page Numbers (Top of Page)"/>
        <w:docPartUnique/>
      </w:docPartObj>
    </w:sdtPr>
    <w:sdtContent>
      <w:p w:rsidR="00180D50" w:rsidRDefault="002B3428">
        <w:pPr>
          <w:pStyle w:val="a7"/>
          <w:jc w:val="center"/>
        </w:pPr>
        <w:fldSimple w:instr=" PAGE   \* MERGEFORMAT ">
          <w:r w:rsidR="0086491B">
            <w:rPr>
              <w:noProof/>
            </w:rPr>
            <w:t>14</w:t>
          </w:r>
        </w:fldSimple>
      </w:p>
    </w:sdtContent>
  </w:sdt>
  <w:p w:rsidR="00180D50" w:rsidRDefault="00180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6519C"/>
    <w:multiLevelType w:val="hybridMultilevel"/>
    <w:tmpl w:val="AD0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0598B"/>
    <w:multiLevelType w:val="hybridMultilevel"/>
    <w:tmpl w:val="7398EA92"/>
    <w:lvl w:ilvl="0" w:tplc="EA4046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E522C1"/>
    <w:multiLevelType w:val="hybridMultilevel"/>
    <w:tmpl w:val="8372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20EF"/>
    <w:rsid w:val="000020EF"/>
    <w:rsid w:val="0001538D"/>
    <w:rsid w:val="00047491"/>
    <w:rsid w:val="000F06CD"/>
    <w:rsid w:val="00130B5B"/>
    <w:rsid w:val="00180D50"/>
    <w:rsid w:val="001E3180"/>
    <w:rsid w:val="00224564"/>
    <w:rsid w:val="00287809"/>
    <w:rsid w:val="002B1E66"/>
    <w:rsid w:val="002B3428"/>
    <w:rsid w:val="002F4875"/>
    <w:rsid w:val="00306ABC"/>
    <w:rsid w:val="00321FD1"/>
    <w:rsid w:val="003619EE"/>
    <w:rsid w:val="003A79EA"/>
    <w:rsid w:val="003D0083"/>
    <w:rsid w:val="0041027B"/>
    <w:rsid w:val="00495B24"/>
    <w:rsid w:val="004B3DCA"/>
    <w:rsid w:val="004C1719"/>
    <w:rsid w:val="004F1883"/>
    <w:rsid w:val="005272B3"/>
    <w:rsid w:val="005C6B4F"/>
    <w:rsid w:val="00666E53"/>
    <w:rsid w:val="006F0514"/>
    <w:rsid w:val="0077398E"/>
    <w:rsid w:val="007A1B0F"/>
    <w:rsid w:val="007C2E86"/>
    <w:rsid w:val="007C5126"/>
    <w:rsid w:val="00806E01"/>
    <w:rsid w:val="0086491B"/>
    <w:rsid w:val="008950C7"/>
    <w:rsid w:val="008B66A1"/>
    <w:rsid w:val="008D6896"/>
    <w:rsid w:val="008E7BF1"/>
    <w:rsid w:val="009835D1"/>
    <w:rsid w:val="009C5D51"/>
    <w:rsid w:val="009E7586"/>
    <w:rsid w:val="00A330C5"/>
    <w:rsid w:val="00AA45BA"/>
    <w:rsid w:val="00AB7377"/>
    <w:rsid w:val="00AD5A07"/>
    <w:rsid w:val="00AD5B58"/>
    <w:rsid w:val="00AF4DFA"/>
    <w:rsid w:val="00B41860"/>
    <w:rsid w:val="00B4296F"/>
    <w:rsid w:val="00B967A7"/>
    <w:rsid w:val="00BC5833"/>
    <w:rsid w:val="00BF72D8"/>
    <w:rsid w:val="00C24B75"/>
    <w:rsid w:val="00C843A9"/>
    <w:rsid w:val="00D267FA"/>
    <w:rsid w:val="00DB4EB4"/>
    <w:rsid w:val="00DE2CD8"/>
    <w:rsid w:val="00DE731E"/>
    <w:rsid w:val="00E84775"/>
    <w:rsid w:val="00EA008B"/>
    <w:rsid w:val="00EB70F2"/>
    <w:rsid w:val="00F745FA"/>
    <w:rsid w:val="00FB5FFB"/>
    <w:rsid w:val="00FC7CAC"/>
    <w:rsid w:val="00FE5705"/>
    <w:rsid w:val="00FF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A07"/>
    <w:pPr>
      <w:spacing w:after="0" w:line="240" w:lineRule="auto"/>
    </w:pPr>
    <w:rPr>
      <w:rFonts w:eastAsiaTheme="minorHAnsi"/>
      <w:lang w:eastAsia="en-US"/>
    </w:rPr>
  </w:style>
  <w:style w:type="paragraph" w:styleId="a4">
    <w:name w:val="Normal (Web)"/>
    <w:basedOn w:val="a"/>
    <w:uiPriority w:val="99"/>
    <w:unhideWhenUsed/>
    <w:rsid w:val="00EB70F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B70F2"/>
    <w:rPr>
      <w:i/>
      <w:iCs/>
    </w:rPr>
  </w:style>
  <w:style w:type="paragraph" w:styleId="a6">
    <w:name w:val="List Paragraph"/>
    <w:basedOn w:val="a"/>
    <w:uiPriority w:val="34"/>
    <w:qFormat/>
    <w:rsid w:val="001E3180"/>
    <w:pPr>
      <w:ind w:left="720"/>
      <w:contextualSpacing/>
    </w:pPr>
  </w:style>
  <w:style w:type="paragraph" w:styleId="a7">
    <w:name w:val="header"/>
    <w:basedOn w:val="a"/>
    <w:link w:val="a8"/>
    <w:uiPriority w:val="99"/>
    <w:unhideWhenUsed/>
    <w:rsid w:val="00180D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D50"/>
  </w:style>
  <w:style w:type="paragraph" w:styleId="a9">
    <w:name w:val="footer"/>
    <w:basedOn w:val="a"/>
    <w:link w:val="aa"/>
    <w:uiPriority w:val="99"/>
    <w:semiHidden/>
    <w:unhideWhenUsed/>
    <w:rsid w:val="00180D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80D50"/>
  </w:style>
</w:styles>
</file>

<file path=word/webSettings.xml><?xml version="1.0" encoding="utf-8"?>
<w:webSettings xmlns:r="http://schemas.openxmlformats.org/officeDocument/2006/relationships" xmlns:w="http://schemas.openxmlformats.org/wordprocessingml/2006/main">
  <w:divs>
    <w:div w:id="311755679">
      <w:bodyDiv w:val="1"/>
      <w:marLeft w:val="0"/>
      <w:marRight w:val="0"/>
      <w:marTop w:val="0"/>
      <w:marBottom w:val="0"/>
      <w:divBdr>
        <w:top w:val="none" w:sz="0" w:space="0" w:color="auto"/>
        <w:left w:val="none" w:sz="0" w:space="0" w:color="auto"/>
        <w:bottom w:val="none" w:sz="0" w:space="0" w:color="auto"/>
        <w:right w:val="none" w:sz="0" w:space="0" w:color="auto"/>
      </w:divBdr>
    </w:div>
    <w:div w:id="1270042202">
      <w:bodyDiv w:val="1"/>
      <w:marLeft w:val="0"/>
      <w:marRight w:val="0"/>
      <w:marTop w:val="0"/>
      <w:marBottom w:val="0"/>
      <w:divBdr>
        <w:top w:val="none" w:sz="0" w:space="0" w:color="auto"/>
        <w:left w:val="none" w:sz="0" w:space="0" w:color="auto"/>
        <w:bottom w:val="none" w:sz="0" w:space="0" w:color="auto"/>
        <w:right w:val="none" w:sz="0" w:space="0" w:color="auto"/>
      </w:divBdr>
    </w:div>
    <w:div w:id="1894806573">
      <w:bodyDiv w:val="1"/>
      <w:marLeft w:val="0"/>
      <w:marRight w:val="0"/>
      <w:marTop w:val="0"/>
      <w:marBottom w:val="0"/>
      <w:divBdr>
        <w:top w:val="none" w:sz="0" w:space="0" w:color="auto"/>
        <w:left w:val="none" w:sz="0" w:space="0" w:color="auto"/>
        <w:bottom w:val="none" w:sz="0" w:space="0" w:color="auto"/>
        <w:right w:val="none" w:sz="0" w:space="0" w:color="auto"/>
      </w:divBdr>
    </w:div>
    <w:div w:id="2004820365">
      <w:bodyDiv w:val="1"/>
      <w:marLeft w:val="0"/>
      <w:marRight w:val="0"/>
      <w:marTop w:val="0"/>
      <w:marBottom w:val="0"/>
      <w:divBdr>
        <w:top w:val="none" w:sz="0" w:space="0" w:color="auto"/>
        <w:left w:val="none" w:sz="0" w:space="0" w:color="auto"/>
        <w:bottom w:val="none" w:sz="0" w:space="0" w:color="auto"/>
        <w:right w:val="none" w:sz="0" w:space="0" w:color="auto"/>
      </w:divBdr>
    </w:div>
    <w:div w:id="21373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15</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36</cp:revision>
  <cp:lastPrinted>2019-03-05T05:09:00Z</cp:lastPrinted>
  <dcterms:created xsi:type="dcterms:W3CDTF">2017-01-31T23:27:00Z</dcterms:created>
  <dcterms:modified xsi:type="dcterms:W3CDTF">2020-02-10T02:35:00Z</dcterms:modified>
</cp:coreProperties>
</file>