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9E" w:rsidRDefault="002D0D9E" w:rsidP="002D0D9E">
      <w:pPr>
        <w:keepNext/>
        <w:keepLines/>
        <w:autoSpaceDE w:val="0"/>
        <w:autoSpaceDN w:val="0"/>
        <w:adjustRightInd w:val="0"/>
      </w:pPr>
    </w:p>
    <w:p w:rsidR="002D0D9E" w:rsidRDefault="002D0D9E" w:rsidP="002D0D9E">
      <w:pPr>
        <w:keepNext/>
        <w:keepLines/>
        <w:autoSpaceDE w:val="0"/>
        <w:autoSpaceDN w:val="0"/>
        <w:adjustRightInd w:val="0"/>
      </w:pPr>
    </w:p>
    <w:p w:rsidR="002D0D9E" w:rsidRDefault="002D0D9E" w:rsidP="002D0D9E">
      <w:pPr>
        <w:keepNext/>
        <w:keepLines/>
        <w:autoSpaceDE w:val="0"/>
        <w:autoSpaceDN w:val="0"/>
        <w:adjustRightInd w:val="0"/>
      </w:pPr>
    </w:p>
    <w:p w:rsidR="002D0D9E" w:rsidRDefault="002D0D9E" w:rsidP="002D0D9E">
      <w:pPr>
        <w:keepNext/>
        <w:keepLines/>
        <w:autoSpaceDE w:val="0"/>
        <w:autoSpaceDN w:val="0"/>
        <w:adjustRightInd w:val="0"/>
      </w:pPr>
    </w:p>
    <w:p w:rsidR="002D0D9E" w:rsidRPr="002D0D9E" w:rsidRDefault="002D0D9E" w:rsidP="002D0D9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06.05.2016</w:t>
      </w:r>
      <w:r w:rsidRPr="002D0D9E">
        <w:rPr>
          <w:rFonts w:ascii="Times New Roman" w:hAnsi="Times New Roman" w:cs="Times New Roman"/>
          <w:sz w:val="28"/>
          <w:szCs w:val="28"/>
        </w:rPr>
        <w:tab/>
      </w:r>
      <w:r w:rsidRPr="002D0D9E">
        <w:rPr>
          <w:rFonts w:ascii="Times New Roman" w:hAnsi="Times New Roman" w:cs="Times New Roman"/>
          <w:sz w:val="28"/>
          <w:szCs w:val="28"/>
        </w:rPr>
        <w:tab/>
        <w:t>90</w:t>
      </w:r>
    </w:p>
    <w:p w:rsidR="002D0D9E" w:rsidRPr="002D0D9E" w:rsidRDefault="002D0D9E" w:rsidP="002D0D9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9E" w:rsidRPr="002D0D9E" w:rsidRDefault="002D0D9E" w:rsidP="002D0D9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9E" w:rsidRPr="002D0D9E" w:rsidRDefault="002D0D9E" w:rsidP="002D0D9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9E" w:rsidRPr="002D0D9E" w:rsidRDefault="002D0D9E" w:rsidP="004D07C2">
      <w:pPr>
        <w:keepNext/>
        <w:keepLines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 утверждении Порядка подготовки к ведению и ведения  гражданской обороны в сельском поселении «Село Маяк» Нанайского муниципального района Хабаровского края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 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D9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администрация сельского поселения «Село Маяк» Нанайского муниципального района Хабаровского края</w:t>
      </w:r>
      <w:proofErr w:type="gramEnd"/>
    </w:p>
    <w:p w:rsidR="002D0D9E" w:rsidRPr="002D0D9E" w:rsidRDefault="002D0D9E" w:rsidP="002D0D9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 1. Утвердить порядок подготовки к ведению и ведения гражданской обороны в сельском поселении «Село Маяк» Нанайского муниципального района Хабаровского края (приложение 1).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сельского поселения «Село Маяк» Нанайского муниципального района от 10.09.2010 года № 19 «Об утверждении Порядка подготовки к ведению и ведение ГО в сельском поселении «Село Маяк» считать утратившим силу.  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4. Контроль над исполнением настоящего постановления оставляю за собой.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 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 </w:t>
      </w:r>
    </w:p>
    <w:p w:rsidR="002D0D9E" w:rsidRPr="002D0D9E" w:rsidRDefault="002D0D9E" w:rsidP="002D0D9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Pr="002D0D9E">
        <w:rPr>
          <w:rFonts w:ascii="Times New Roman" w:hAnsi="Times New Roman" w:cs="Times New Roman"/>
          <w:sz w:val="28"/>
          <w:szCs w:val="28"/>
        </w:rPr>
        <w:tab/>
      </w:r>
      <w:r w:rsidRPr="002D0D9E">
        <w:rPr>
          <w:rFonts w:ascii="Times New Roman" w:hAnsi="Times New Roman" w:cs="Times New Roman"/>
          <w:sz w:val="28"/>
          <w:szCs w:val="28"/>
        </w:rPr>
        <w:tab/>
      </w:r>
      <w:r w:rsidRPr="002D0D9E">
        <w:rPr>
          <w:rFonts w:ascii="Times New Roman" w:hAnsi="Times New Roman" w:cs="Times New Roman"/>
          <w:sz w:val="28"/>
          <w:szCs w:val="28"/>
        </w:rPr>
        <w:tab/>
        <w:t xml:space="preserve"> А.Н. Ильин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br w:type="page"/>
      </w:r>
    </w:p>
    <w:p w:rsidR="002D0D9E" w:rsidRPr="002D0D9E" w:rsidRDefault="002D0D9E" w:rsidP="002D0D9E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2D0D9E" w:rsidRPr="002D0D9E" w:rsidRDefault="002D0D9E" w:rsidP="002D0D9E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</w:p>
    <w:p w:rsidR="002D0D9E" w:rsidRPr="002D0D9E" w:rsidRDefault="002D0D9E" w:rsidP="002D0D9E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«Село Маяк»</w:t>
      </w:r>
    </w:p>
    <w:p w:rsidR="002D0D9E" w:rsidRPr="002D0D9E" w:rsidRDefault="002D0D9E" w:rsidP="002D0D9E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2D0D9E" w:rsidRPr="002D0D9E" w:rsidRDefault="002D0D9E" w:rsidP="002D0D9E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06.05.2016  № 90</w:t>
      </w:r>
    </w:p>
    <w:p w:rsidR="002D0D9E" w:rsidRPr="002D0D9E" w:rsidRDefault="002D0D9E" w:rsidP="002D0D9E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0D9E" w:rsidRPr="002D0D9E" w:rsidRDefault="002D0D9E" w:rsidP="002D0D9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9E" w:rsidRPr="002D0D9E" w:rsidRDefault="002D0D9E" w:rsidP="002D0D9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9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D0D9E" w:rsidRPr="002D0D9E" w:rsidRDefault="002D0D9E" w:rsidP="002D0D9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9E">
        <w:rPr>
          <w:rFonts w:ascii="Times New Roman" w:hAnsi="Times New Roman" w:cs="Times New Roman"/>
          <w:b/>
          <w:sz w:val="28"/>
          <w:szCs w:val="28"/>
        </w:rPr>
        <w:t xml:space="preserve">подготовки к ведению и ведения гражданской обороны </w:t>
      </w:r>
    </w:p>
    <w:p w:rsidR="002D0D9E" w:rsidRPr="002D0D9E" w:rsidRDefault="002D0D9E" w:rsidP="002D0D9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9E">
        <w:rPr>
          <w:rFonts w:ascii="Times New Roman" w:hAnsi="Times New Roman" w:cs="Times New Roman"/>
          <w:b/>
          <w:sz w:val="28"/>
          <w:szCs w:val="28"/>
        </w:rPr>
        <w:t>в сельском поселении «Село Маяк» Нанайского муниципального района</w:t>
      </w:r>
    </w:p>
    <w:p w:rsidR="002D0D9E" w:rsidRPr="002D0D9E" w:rsidRDefault="002D0D9E" w:rsidP="002D0D9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D9E" w:rsidRPr="002D0D9E" w:rsidRDefault="002D0D9E" w:rsidP="002D0D9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0D9E" w:rsidRPr="002D0D9E" w:rsidRDefault="002D0D9E" w:rsidP="002D0D9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Настоящий Порядок подготовки к ведению и вложение об организации и ведении гражданской обороны  в сельском поселении  «Село Маяк»</w:t>
      </w:r>
      <w:bookmarkStart w:id="0" w:name="_GoBack"/>
      <w:bookmarkEnd w:id="0"/>
      <w:r w:rsidRPr="002D0D9E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2D0D9E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2D0D9E">
        <w:rPr>
          <w:rFonts w:ascii="Times New Roman" w:hAnsi="Times New Roman" w:cs="Times New Roman"/>
          <w:sz w:val="28"/>
          <w:szCs w:val="28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  «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2D0D9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D0D9E">
        <w:rPr>
          <w:rFonts w:ascii="Times New Roman" w:hAnsi="Times New Roman" w:cs="Times New Roman"/>
          <w:sz w:val="28"/>
          <w:szCs w:val="28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 xml:space="preserve"> гражданской обороне.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 </w:t>
      </w:r>
    </w:p>
    <w:p w:rsidR="002D0D9E" w:rsidRPr="002D0D9E" w:rsidRDefault="002D0D9E" w:rsidP="002D0D9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9E">
        <w:rPr>
          <w:rFonts w:ascii="Times New Roman" w:hAnsi="Times New Roman" w:cs="Times New Roman"/>
          <w:b/>
          <w:sz w:val="28"/>
          <w:szCs w:val="28"/>
        </w:rPr>
        <w:t>2. Полномочия органа местного самоуправления в области гражданской обороны</w:t>
      </w:r>
    </w:p>
    <w:p w:rsidR="002D0D9E" w:rsidRPr="002D0D9E" w:rsidRDefault="002D0D9E" w:rsidP="002D0D9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2.1. Администрация сельского поселения самостоятельно в пределах границ муниципального образования: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проводит мероприятия по гражданской обороне, разрабатывает и реализовывает планы гражданской обороны и защиты населения;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проводит подготовку и обучение населения в области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поддерживает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проводит мероприятия по подготовке к эвакуации населения, материальных и культурных ценностей в безопасные районы;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создаёт и содержит в целях гражданской обороны запасы продовольствия, медицинских средств индивидуальной защиты и иных средств.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2.2. Глава сельского поселения в пределах своей компетенции: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осуществляет руководство гражданской обороной на территории сельского поселения;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обеспечивает согласованное функционирование и взаимодействие  при решении задач и (или) выполнении мероприятий гражданской обороны на территории сельского поселения;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принимает правовые акты в области организации и ведения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контролирует решение задач и выполнение мероприятий гражданской обороны на территории сельского поселения;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осуществляет иные полномочия в сфере руководства гражданской обороной в сельском поселении в соответствии с законодательством Российской Федерации и субъекта Российской Федерации.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осуществляет законодательное регулирование в области организации и ведения гражданской обороны на территории сельского поселения;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утверждает в составе бюджета сельского поселения на соответствующий финансовый год финансовые средства на реализацию мероприятий по гражданской обороне;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одобряет и разрабатывает целевые программы сельского поселения по вопросам организации и ведения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проводит слушания по вопросам состояния гражданской обороны сельского поселения;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осуществляет иные полномочия в сфере организации и ведения гражданской обороны в сельском поселении,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сельского поселения;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2.3. Территориальные органы федеральных органов исполнительной власти, осуществляющие свою деятельность на территории сельского поселения: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участвуют в разработке социально-экономических программ в области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организуют проведение мероприятий по гражданской обороне на территории сельского поселения, в пределах установленных полномочий;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Организации, находящиеся в пределах административных границ сельского поселения,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планируют и организуют проведение мероприятий по гражданской обороне;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осуществляют обучение своих работников в области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D9E">
        <w:rPr>
          <w:rFonts w:ascii="Times New Roman" w:hAnsi="Times New Roman" w:cs="Times New Roman"/>
          <w:sz w:val="28"/>
          <w:szCs w:val="28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значение,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D0D9E" w:rsidRPr="002D0D9E" w:rsidRDefault="002D0D9E" w:rsidP="002D0D9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9E">
        <w:rPr>
          <w:rFonts w:ascii="Times New Roman" w:hAnsi="Times New Roman" w:cs="Times New Roman"/>
          <w:b/>
          <w:sz w:val="28"/>
          <w:szCs w:val="28"/>
        </w:rPr>
        <w:t>3. Мероприятия по гражданской обороне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 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 Администрация сельского поселения в целях решения задач в области гражданской обороны планирует и осуществляет следующие основные мероприятия: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3.2.1. По обучению населения в области гражданской обороны: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разработка с учетом особенностей сельского поселения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администрации сельского поселения;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и обучение населения сельского поселения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обучение личного состава формирований и служб сельского поселения;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территории сельского поселения;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сельского поселения в образовательных учреждениях дополнительного профессионального образования, имеющих соответствующую лицензию;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3.2.3. По эвакуации населения, материальных и культурных ценностей в безопасные районы: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эвакуационных мероприятий в сельском поселении, отнесенных к группам по гражданской обороне, имеющих организации, отнесенные к категории особой важности по гражданской обороне, расположенных в зонах возможного катастрофического затопления в пределах  4-х часового </w:t>
      </w:r>
      <w:proofErr w:type="spellStart"/>
      <w:r w:rsidRPr="002D0D9E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2D0D9E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3.2.4. По предоставлению населению убежищ и средств индивидуальной защиты: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сооружений подземного пространства для укрытия населения;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D9E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2D0D9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D0D9E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оказание населению медицинской помощи;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3.2.8. По борьбе с пожарами, возникшими при ведении военных действий или вследствие этих действий: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сельского поселения,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3.2.11. По восстановлению и поддержанию порядка в местах,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2D0D9E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D0D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D9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D0D9E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3.2.13. По срочному захоронению трупов в военное время: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3.2.15. По вопросам обеспечения постоянной готовности сил и сре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 </w:t>
      </w:r>
    </w:p>
    <w:p w:rsidR="002D0D9E" w:rsidRPr="002D0D9E" w:rsidRDefault="002D0D9E" w:rsidP="002D0D9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9E">
        <w:rPr>
          <w:rFonts w:ascii="Times New Roman" w:hAnsi="Times New Roman" w:cs="Times New Roman"/>
          <w:b/>
          <w:sz w:val="28"/>
          <w:szCs w:val="28"/>
        </w:rPr>
        <w:t>4. Руководство и организационная структура гражданской обороны на территории муниципального образования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 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4.1. Руководство гражданской обороной в сельском поселении осуществляет глава сельского поселения.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сельского поселения в военное время и другие органы, создаваемые в целях решения задач в области гражданской обороны.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Органами, осуществляющими управление гражданской обороной на территории сельского поселения являются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 xml:space="preserve"> структурные подразделения (работники) по гражданской обороне сельского поселения и организаций.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4.5. Для планирования, подготовки и проведения эвакуационных мероприятий администрацией сельского поселения и руководителями организаций заблаговременно в мирное время создаются эвакуационные (</w:t>
      </w:r>
      <w:proofErr w:type="spellStart"/>
      <w:r w:rsidRPr="002D0D9E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2D0D9E">
        <w:rPr>
          <w:rFonts w:ascii="Times New Roman" w:hAnsi="Times New Roman" w:cs="Times New Roman"/>
          <w:sz w:val="28"/>
          <w:szCs w:val="28"/>
        </w:rPr>
        <w:t>) комиссии.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4.6. Эвакуационные (</w:t>
      </w:r>
      <w:proofErr w:type="spellStart"/>
      <w:r w:rsidRPr="002D0D9E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2D0D9E">
        <w:rPr>
          <w:rFonts w:ascii="Times New Roman" w:hAnsi="Times New Roman" w:cs="Times New Roman"/>
          <w:sz w:val="28"/>
          <w:szCs w:val="28"/>
        </w:rPr>
        <w:t>) комиссии возглавляются руководителями или заместителями руководителей администрации сельского поселения и организаций.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4.8. Для решения задач в области гражданской обороны, реализуемых на территории сельского поселения,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Для осуществления управления гражданской обороной администрация сельского поселения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 </w:t>
      </w:r>
    </w:p>
    <w:p w:rsidR="002D0D9E" w:rsidRPr="002D0D9E" w:rsidRDefault="002D0D9E" w:rsidP="002D0D9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9E">
        <w:rPr>
          <w:rFonts w:ascii="Times New Roman" w:hAnsi="Times New Roman" w:cs="Times New Roman"/>
          <w:b/>
          <w:sz w:val="28"/>
          <w:szCs w:val="28"/>
        </w:rPr>
        <w:t>5.            Состав сил и сре</w:t>
      </w:r>
      <w:proofErr w:type="gramStart"/>
      <w:r w:rsidRPr="002D0D9E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Pr="002D0D9E">
        <w:rPr>
          <w:rFonts w:ascii="Times New Roman" w:hAnsi="Times New Roman" w:cs="Times New Roman"/>
          <w:b/>
          <w:sz w:val="28"/>
          <w:szCs w:val="28"/>
        </w:rPr>
        <w:t>ажданской обороны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5.1. Для выполнения мероприятий гражданской обороны, проведения аварийно-спасательных и других неотложных работ на территории сельского поселения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жб стр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5.3. На территории сельского поселения создаются спасательные службы (службы гражданской обороны).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5.4. Положение о спасательной службе сельского поселения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и утверждается руководителем гражданской обороны сельского поселения.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Положение о спасательной службе организации разрабатывается организацией и согласовывается с администрацией сельского поселения, руководителем соответствующей спасательной службы сельского поселения и утверждается руководителем организации.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Инструкции и указания спасательных служб по вопросам, входящим в их компетенцию, обязательны для выполнения всеми подведомственными им структурными подразделениями, службами сельского поселения и службами организаций.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5.5. Решение о создании спасательных служб принимает глава сельского поселения в организациях - руководители организаций.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администрацией сельского поселения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По решению главы сельского поселения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ажданской обороны для ликвидации последствий чрезвычайных ситуаций на территории сельского поселения принимают глава сельского поселения и руководители организаций в отношении созданных ими сил гражданской обороны.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D9E">
        <w:rPr>
          <w:rFonts w:ascii="Times New Roman" w:hAnsi="Times New Roman" w:cs="Times New Roman"/>
          <w:sz w:val="28"/>
          <w:szCs w:val="28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может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2D0D9E">
        <w:rPr>
          <w:rFonts w:ascii="Times New Roman" w:hAnsi="Times New Roman" w:cs="Times New Roman"/>
          <w:sz w:val="28"/>
          <w:szCs w:val="28"/>
        </w:rPr>
        <w:softHyphen/>
        <w:t>товке к защите и защите населения и организаций от опасностей, возни</w:t>
      </w:r>
      <w:r w:rsidRPr="002D0D9E">
        <w:rPr>
          <w:rFonts w:ascii="Times New Roman" w:hAnsi="Times New Roman" w:cs="Times New Roman"/>
          <w:sz w:val="28"/>
          <w:szCs w:val="28"/>
        </w:rPr>
        <w:softHyphen/>
        <w:t>кающих при ведении военных действий или вследствие этих действий: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дежурные силы и средства - _____ час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органы управления - _____ час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силы постоянной готовности - _____ час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силы повышенной готовности - _____ час.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 </w:t>
      </w:r>
    </w:p>
    <w:p w:rsidR="002D0D9E" w:rsidRPr="002D0D9E" w:rsidRDefault="002D0D9E" w:rsidP="002D0D9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9E">
        <w:rPr>
          <w:rFonts w:ascii="Times New Roman" w:hAnsi="Times New Roman" w:cs="Times New Roman"/>
          <w:b/>
          <w:sz w:val="28"/>
          <w:szCs w:val="28"/>
        </w:rPr>
        <w:t>6. Подготовка к ведению и ведение гражданской обороны в сельском поселении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 xml:space="preserve"> (далее - план основных мероприятий).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6.3. План основных мероприятий сельского поселения на год разрабатывается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сельского поселения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сельского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6.7. Для планирования, подготовки и проведения эвакуационных мероприятий, заблаговременно в мирное время создаётся эвакуационная (</w:t>
      </w:r>
      <w:proofErr w:type="spellStart"/>
      <w:r w:rsidRPr="002D0D9E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2D0D9E">
        <w:rPr>
          <w:rFonts w:ascii="Times New Roman" w:hAnsi="Times New Roman" w:cs="Times New Roman"/>
          <w:sz w:val="28"/>
          <w:szCs w:val="28"/>
        </w:rPr>
        <w:t>) комиссия. Эвакуационная (</w:t>
      </w:r>
      <w:proofErr w:type="spellStart"/>
      <w:r w:rsidRPr="002D0D9E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2D0D9E">
        <w:rPr>
          <w:rFonts w:ascii="Times New Roman" w:hAnsi="Times New Roman" w:cs="Times New Roman"/>
          <w:sz w:val="28"/>
          <w:szCs w:val="28"/>
        </w:rPr>
        <w:t>) комиссия возглавляется главой сельского поселения. Деятельность эвакуационной (</w:t>
      </w:r>
      <w:proofErr w:type="spellStart"/>
      <w:r w:rsidRPr="002D0D9E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2D0D9E">
        <w:rPr>
          <w:rFonts w:ascii="Times New Roman" w:hAnsi="Times New Roman" w:cs="Times New Roman"/>
          <w:sz w:val="28"/>
          <w:szCs w:val="28"/>
        </w:rPr>
        <w:t>) комиссии регламентируется положением об эвакуационных (</w:t>
      </w:r>
      <w:proofErr w:type="spellStart"/>
      <w:r w:rsidRPr="002D0D9E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2D0D9E">
        <w:rPr>
          <w:rFonts w:ascii="Times New Roman" w:hAnsi="Times New Roman" w:cs="Times New Roman"/>
          <w:sz w:val="28"/>
          <w:szCs w:val="28"/>
        </w:rPr>
        <w:t>) комиссиях.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сельского поселения организуется сбор и обмен информацией в области гражданской обороны (далее – информация).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D9E">
        <w:rPr>
          <w:rFonts w:ascii="Times New Roman" w:hAnsi="Times New Roman" w:cs="Times New Roman"/>
          <w:sz w:val="28"/>
          <w:szCs w:val="28"/>
        </w:rPr>
        <w:t>разработку и корректировку планов гражданской обороны и защиты населения сельского поселения;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определение необходимого количества транспортных сре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планирование и организацию основных видов жизнеобеспечения населения;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 Ведение гражданской обороны на территории сельского поселения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6.10.1. По вопросам управления мероприятиями гражданской обороны: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приведение в готовность системы управления организации;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развертывание работы штабов, боевых расчетов ГО на пункте управления;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6.10.2. По вопросам обеспечения оповещения населения сельского поселения: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6.10.3. По вопросам медицинского обеспечения населения сельского поселения: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6.10.4. По вопросам социального обеспечения населения сельского поселения: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6.10.5. По вопросам транспортного обеспечения населения сельского поселения: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6.10.6. По вопросам инженерного обеспечения населения сельского поселения: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6.10.7. По вопросам жилищно-коммунального обеспечения населения сельского поселения: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организация защиты </w:t>
      </w:r>
      <w:proofErr w:type="spellStart"/>
      <w:r w:rsidRPr="002D0D9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2D0D9E">
        <w:rPr>
          <w:rFonts w:ascii="Times New Roman" w:hAnsi="Times New Roman" w:cs="Times New Roman"/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организация лабораторного контроля 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 xml:space="preserve"> и сточных вод в пунктах водоснабжения;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сельского поселения;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и осуществление срочного захоронения трупов;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6.10.8. По вопросам обеспечения населения сельского поселения товарами первой необходимости и питанием: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6.10.9. По вопросам обеспечения горюче-смазочными материалами и энергоснабжением: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светомаскировке.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6.10.10. По вопросам обеспечения охраны общественного порядка: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обеспечение в установленном порядке надзора (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контроля) за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6.10.11. По вопросам противопожарного обеспечения сельского поселения: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обеспечение готовности сил и сре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отивопожарной службы и НАСФ;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повышение противопожарной устойчивости сельского поселения и предприятий;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привлечение населения к обеспечению пожарной безопасности.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6.10.12. По вопросам дорожного обеспечения сельского поселения: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D9E">
        <w:rPr>
          <w:rFonts w:ascii="Times New Roman" w:hAnsi="Times New Roman" w:cs="Times New Roman"/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6.10.13. По вопросам защиты животных и растений: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ведение ветеринарной и фитопатологической разведки;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 xml:space="preserve">ведение наблюдения и проведение лабораторного 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развертывание и обеспечение работы эвакуационных органов всех уровней;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эвакуации населения, материальных и культурных ценностей в безопасные районы;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6.10.15. По вопросам проведения аварийно-спасательных и других неотложных работ: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создание и поддержание в готовности к действиям группировки сил и сре</w:t>
      </w:r>
      <w:proofErr w:type="gramStart"/>
      <w:r w:rsidRPr="002D0D9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D0D9E">
        <w:rPr>
          <w:rFonts w:ascii="Times New Roman" w:hAnsi="Times New Roman" w:cs="Times New Roman"/>
          <w:sz w:val="28"/>
          <w:szCs w:val="28"/>
        </w:rPr>
        <w:t>я проведения АСДНР;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ведение всех видов разведки на маршрутах ввода сил;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осуществление мероприятий по учету потерь населения.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 </w:t>
      </w:r>
    </w:p>
    <w:p w:rsidR="002D0D9E" w:rsidRPr="002D0D9E" w:rsidRDefault="002D0D9E" w:rsidP="002D0D9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9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2D0D9E" w:rsidRPr="002D0D9E" w:rsidRDefault="002D0D9E" w:rsidP="002D0D9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375CC8" w:rsidRPr="002D0D9E" w:rsidRDefault="002D0D9E" w:rsidP="002D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D9E">
        <w:rPr>
          <w:rFonts w:ascii="Times New Roman" w:hAnsi="Times New Roman" w:cs="Times New Roman"/>
          <w:sz w:val="28"/>
          <w:szCs w:val="28"/>
        </w:rPr>
        <w:br w:type="page"/>
      </w:r>
    </w:p>
    <w:sectPr w:rsidR="00375CC8" w:rsidRPr="002D0D9E" w:rsidSect="002D0D9E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43A"/>
    <w:rsid w:val="000E46B1"/>
    <w:rsid w:val="002D0D9E"/>
    <w:rsid w:val="00375CC8"/>
    <w:rsid w:val="00430482"/>
    <w:rsid w:val="004D07C2"/>
    <w:rsid w:val="00641DE0"/>
    <w:rsid w:val="008408D2"/>
    <w:rsid w:val="008E301E"/>
    <w:rsid w:val="00EC243A"/>
    <w:rsid w:val="00FC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0"/>
  </w:style>
  <w:style w:type="paragraph" w:styleId="2">
    <w:name w:val="heading 2"/>
    <w:basedOn w:val="a"/>
    <w:link w:val="20"/>
    <w:uiPriority w:val="9"/>
    <w:qFormat/>
    <w:rsid w:val="00EC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4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C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43A"/>
  </w:style>
  <w:style w:type="character" w:styleId="a4">
    <w:name w:val="Hyperlink"/>
    <w:basedOn w:val="a0"/>
    <w:uiPriority w:val="99"/>
    <w:semiHidden/>
    <w:unhideWhenUsed/>
    <w:rsid w:val="00EC24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243A"/>
    <w:rPr>
      <w:color w:val="800080"/>
      <w:u w:val="single"/>
    </w:rPr>
  </w:style>
  <w:style w:type="character" w:styleId="a6">
    <w:name w:val="Strong"/>
    <w:basedOn w:val="a0"/>
    <w:uiPriority w:val="22"/>
    <w:qFormat/>
    <w:rsid w:val="00EC24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250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343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8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526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525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1187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96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157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380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652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9527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195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44498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6762</Words>
  <Characters>38544</Characters>
  <Application>Microsoft Office Word</Application>
  <DocSecurity>0</DocSecurity>
  <Lines>321</Lines>
  <Paragraphs>90</Paragraphs>
  <ScaleCrop>false</ScaleCrop>
  <Company>Microsoft</Company>
  <LinksUpToDate>false</LinksUpToDate>
  <CharactersWithSpaces>45216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4</cp:revision>
  <cp:lastPrinted>2016-05-17T05:58:00Z</cp:lastPrinted>
  <dcterms:created xsi:type="dcterms:W3CDTF">2016-05-18T02:59:00Z</dcterms:created>
  <dcterms:modified xsi:type="dcterms:W3CDTF">2016-05-18T06:06:00Z</dcterms:modified>
</cp:coreProperties>
</file>