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000E9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22.10.2018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166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67</w:t>
      </w: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0E9A" w:rsidRPr="002E3F0D" w:rsidRDefault="00000E9A" w:rsidP="00000E9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</w:t>
      </w:r>
      <w:r w:rsidRPr="004423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«Предоставление мест захоронения (подзахоронения) на кладбище сельского поселения «Село Маяк</w:t>
      </w:r>
      <w:r w:rsidRPr="00442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Нанайского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Хабаровского края утвержденного постановлением администрации от 07.12.2016 № 209</w:t>
      </w:r>
    </w:p>
    <w:p w:rsid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0E9A" w:rsidRDefault="00000E9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31" w:rsidRPr="002E3F0D" w:rsidRDefault="00086431" w:rsidP="0040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2E3F0D">
        <w:rPr>
          <w:rFonts w:ascii="Times New Roman" w:hAnsi="Times New Roman" w:cs="Times New Roman"/>
          <w:sz w:val="28"/>
          <w:szCs w:val="28"/>
        </w:rPr>
        <w:t>приведения Постановления администрации от 07.12.2016 года № 209 «</w:t>
      </w:r>
      <w:r w:rsidRPr="002E3F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 утверждении Административного Регламента пред</w:t>
      </w:r>
      <w:r w:rsidR="004016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оставлении муниципальной услуги</w:t>
      </w:r>
      <w:r w:rsidRPr="002E3F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«Предоставление мест захоронения (подзахоронения) на кладбище сельского поселения «Село Маяк</w:t>
      </w:r>
      <w:r w:rsidRPr="002E3F0D">
        <w:rPr>
          <w:rFonts w:ascii="Times New Roman" w:eastAsia="Times New Roman" w:hAnsi="Times New Roman" w:cs="Times New Roman"/>
          <w:bCs/>
          <w:sz w:val="28"/>
          <w:szCs w:val="28"/>
        </w:rPr>
        <w:t>»  Нанайского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в</w:t>
      </w:r>
      <w:r w:rsidR="00000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000E9A">
        <w:rPr>
          <w:rFonts w:ascii="Times New Roman" w:eastAsia="Times New Roman" w:hAnsi="Times New Roman" w:cs="Times New Roman"/>
          <w:sz w:val="28"/>
          <w:szCs w:val="28"/>
        </w:rPr>
        <w:t xml:space="preserve"> с вступившим в силу 30.03.2018 года Федеральным законом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1C05B9">
        <w:rPr>
          <w:rFonts w:ascii="Times New Roman" w:eastAsia="Times New Roman" w:hAnsi="Times New Roman" w:cs="Times New Roman"/>
          <w:sz w:val="28"/>
          <w:szCs w:val="28"/>
        </w:rPr>
        <w:t xml:space="preserve"> в части закрепления возможности предоставления в многофункциональных центрах государственных и муниципальных услуг нескольких государственных (муниципальных) услуг посредством подачи заявителем единого заявления», которым</w:t>
      </w:r>
      <w:r w:rsidR="004016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5B9">
        <w:rPr>
          <w:rFonts w:ascii="Times New Roman" w:eastAsia="Times New Roman" w:hAnsi="Times New Roman" w:cs="Times New Roman"/>
          <w:sz w:val="28"/>
          <w:szCs w:val="28"/>
        </w:rPr>
        <w:t xml:space="preserve"> в числе прочих, внесены изменения и дополнения в статью 11.1 Федерального закона от 27.07.2010 № 210-ФЗ «Об организации предоставления государственных и муниципальных услуг», регламентирующую предмет досудебного (внесудебного) обжалования </w:t>
      </w:r>
      <w:r w:rsidR="00E2410C">
        <w:rPr>
          <w:rFonts w:ascii="Times New Roman" w:eastAsia="Times New Roman" w:hAnsi="Times New Roman" w:cs="Times New Roman"/>
          <w:sz w:val="28"/>
          <w:szCs w:val="28"/>
        </w:rPr>
        <w:t xml:space="preserve">заявителем решений и действий (бездействия) органа, предоставляющего государственную услугу, органа,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предоставляющего муниципальную услугу, либо государственного или муниципального служащего,</w:t>
      </w:r>
      <w:r w:rsidRPr="00086431">
        <w:rPr>
          <w:rFonts w:ascii="Times New Roman" w:hAnsi="Times New Roman" w:cs="Times New Roman"/>
          <w:sz w:val="28"/>
          <w:szCs w:val="28"/>
        </w:rPr>
        <w:t xml:space="preserve"> </w:t>
      </w:r>
      <w:r w:rsidRPr="002E3F0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Маяк» Нанайского муниципального района Хабаровского края </w:t>
      </w:r>
    </w:p>
    <w:p w:rsidR="00086431" w:rsidRPr="002E3F0D" w:rsidRDefault="00086431" w:rsidP="00086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F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00E9A" w:rsidRDefault="00086431" w:rsidP="0040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Пункт 6.2 Раздела 6 Административного регламента </w:t>
      </w:r>
      <w:r w:rsidRPr="002E3F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едоставления</w:t>
      </w:r>
      <w:r w:rsidR="0040166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муниципальной услуги</w:t>
      </w:r>
      <w:r w:rsidRPr="002E3F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«Предоставление мест захоронения (подзахоронения) на кладбище сельского поселения «Село Маяк</w:t>
      </w:r>
      <w:r w:rsidRPr="002E3F0D">
        <w:rPr>
          <w:rFonts w:ascii="Times New Roman" w:eastAsia="Times New Roman" w:hAnsi="Times New Roman" w:cs="Times New Roman"/>
          <w:bCs/>
          <w:sz w:val="28"/>
          <w:szCs w:val="28"/>
        </w:rPr>
        <w:t>»  Нанайского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дополнить основаниями для подачи жалобы:</w:t>
      </w:r>
    </w:p>
    <w:p w:rsidR="002700D1" w:rsidRPr="002700D1" w:rsidRDefault="00086431" w:rsidP="0040166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700D1">
        <w:rPr>
          <w:rFonts w:ascii="Times New Roman" w:eastAsia="Times New Roman" w:hAnsi="Times New Roman" w:cs="Times New Roman"/>
          <w:bCs/>
          <w:sz w:val="28"/>
          <w:szCs w:val="28"/>
        </w:rPr>
        <w:t>«-</w:t>
      </w:r>
      <w:r w:rsidR="004016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00D1" w:rsidRPr="002700D1">
        <w:rPr>
          <w:rFonts w:ascii="Times New Roman" w:eastAsia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700D1" w:rsidRPr="002700D1" w:rsidRDefault="00401662" w:rsidP="002700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00D1" w:rsidRPr="002700D1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2700D1" w:rsidRPr="002700D1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2700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00D1" w:rsidRPr="002700D1" w:rsidRDefault="002700D1" w:rsidP="002700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700D1">
        <w:rPr>
          <w:rFonts w:ascii="Times New Roman" w:eastAsia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401662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2700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166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01662" w:rsidRPr="00ED151C" w:rsidRDefault="00401662" w:rsidP="00401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D15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2. Специалисту 1 категории Бельды М.Р. внести соответствующие изменения в данный административный Регламент.</w:t>
      </w:r>
    </w:p>
    <w:p w:rsidR="00401662" w:rsidRPr="00ED151C" w:rsidRDefault="00401662" w:rsidP="00401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3.</w:t>
      </w:r>
      <w:r w:rsidRPr="00ED15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Наст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оящее постановление разместить </w:t>
      </w:r>
      <w:r w:rsidRPr="00ED15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 официальном сайте администрации сельского поселения «Село Маяк» в сети Интернет и опубликовать в сборнике муниципальных правовых актов Совета депутатов сельского поселения «Село Маяк» Нанайского муниципального района.</w:t>
      </w:r>
    </w:p>
    <w:p w:rsidR="00086431" w:rsidRPr="00401662" w:rsidRDefault="00401662" w:rsidP="00401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4. </w:t>
      </w:r>
      <w:r w:rsidRPr="00ED15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Контроль за исполнением постановления возложить на специалиста 1 категории Бельды М.Р. </w:t>
      </w:r>
    </w:p>
    <w:p w:rsidR="00000E9A" w:rsidRDefault="00000E9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0E9A" w:rsidRDefault="00000E9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1662" w:rsidRDefault="00401662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1662" w:rsidRDefault="00401662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326D0" w:rsidRPr="00401662" w:rsidRDefault="00401662" w:rsidP="004016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сельского поселения                                                        М.Р. Бельды</w:t>
      </w:r>
    </w:p>
    <w:sectPr w:rsidR="003326D0" w:rsidRPr="00401662" w:rsidSect="004016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E3" w:rsidRPr="00401662" w:rsidRDefault="00446DE3" w:rsidP="00401662">
      <w:pPr>
        <w:pStyle w:val="a4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446DE3" w:rsidRPr="00401662" w:rsidRDefault="00446DE3" w:rsidP="00401662">
      <w:pPr>
        <w:pStyle w:val="a4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E3" w:rsidRPr="00401662" w:rsidRDefault="00446DE3" w:rsidP="00401662">
      <w:pPr>
        <w:pStyle w:val="a4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446DE3" w:rsidRPr="00401662" w:rsidRDefault="00446DE3" w:rsidP="00401662">
      <w:pPr>
        <w:pStyle w:val="a4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8076"/>
      <w:docPartObj>
        <w:docPartGallery w:val="Page Numbers (Top of Page)"/>
        <w:docPartUnique/>
      </w:docPartObj>
    </w:sdtPr>
    <w:sdtContent>
      <w:p w:rsidR="00401662" w:rsidRDefault="0040166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01662" w:rsidRDefault="004016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00E9A"/>
    <w:rsid w:val="00086431"/>
    <w:rsid w:val="0009545B"/>
    <w:rsid w:val="000A16F3"/>
    <w:rsid w:val="001C05B9"/>
    <w:rsid w:val="002056EB"/>
    <w:rsid w:val="002700D1"/>
    <w:rsid w:val="002D02BE"/>
    <w:rsid w:val="003326D0"/>
    <w:rsid w:val="00401662"/>
    <w:rsid w:val="00446DE3"/>
    <w:rsid w:val="007C6F9B"/>
    <w:rsid w:val="009D7CAE"/>
    <w:rsid w:val="00AF6A79"/>
    <w:rsid w:val="00C1406A"/>
    <w:rsid w:val="00DB40E2"/>
    <w:rsid w:val="00DD5485"/>
    <w:rsid w:val="00E2410C"/>
    <w:rsid w:val="00E4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662"/>
  </w:style>
  <w:style w:type="paragraph" w:styleId="a8">
    <w:name w:val="footer"/>
    <w:basedOn w:val="a"/>
    <w:link w:val="a9"/>
    <w:uiPriority w:val="99"/>
    <w:semiHidden/>
    <w:unhideWhenUsed/>
    <w:rsid w:val="0040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75A9-513D-4F46-86D9-6F5B9E82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9</cp:revision>
  <cp:lastPrinted>2017-07-26T02:31:00Z</cp:lastPrinted>
  <dcterms:created xsi:type="dcterms:W3CDTF">2017-07-20T07:13:00Z</dcterms:created>
  <dcterms:modified xsi:type="dcterms:W3CDTF">2018-10-25T02:03:00Z</dcterms:modified>
</cp:coreProperties>
</file>