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1C2872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29.01.2018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772F"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 w:rsidR="00B54F4E">
        <w:rPr>
          <w:rFonts w:ascii="Times New Roman" w:hAnsi="Times New Roman"/>
          <w:sz w:val="24"/>
          <w:szCs w:val="24"/>
        </w:rPr>
        <w:t xml:space="preserve">                       </w:t>
      </w:r>
      <w:r w:rsidR="00594ABF" w:rsidRPr="0023772F">
        <w:rPr>
          <w:rFonts w:ascii="Times New Roman" w:hAnsi="Times New Roman"/>
          <w:sz w:val="24"/>
          <w:szCs w:val="24"/>
        </w:rPr>
        <w:t xml:space="preserve"> </w:t>
      </w:r>
      <w:r w:rsidR="00240E15">
        <w:rPr>
          <w:rFonts w:ascii="Times New Roman" w:hAnsi="Times New Roman"/>
          <w:sz w:val="24"/>
          <w:szCs w:val="24"/>
        </w:rPr>
        <w:t>№</w:t>
      </w:r>
      <w:r w:rsidR="00787652">
        <w:rPr>
          <w:rFonts w:ascii="Times New Roman" w:hAnsi="Times New Roman"/>
          <w:sz w:val="24"/>
          <w:szCs w:val="24"/>
        </w:rPr>
        <w:t xml:space="preserve"> 177</w:t>
      </w:r>
      <w:r w:rsidR="00240E15">
        <w:rPr>
          <w:rFonts w:ascii="Times New Roman" w:hAnsi="Times New Roman"/>
          <w:sz w:val="24"/>
          <w:szCs w:val="24"/>
        </w:rPr>
        <w:t xml:space="preserve"> 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D99" w:rsidRPr="00787652" w:rsidRDefault="00787652" w:rsidP="007876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787652">
        <w:rPr>
          <w:rFonts w:ascii="Times New Roman" w:hAnsi="Times New Roman"/>
          <w:sz w:val="24"/>
          <w:szCs w:val="24"/>
        </w:rPr>
        <w:t>О приведении Положения о публичных слушаниях  сельского поселения «Село Маяк» Нанайского муниципального района Хабаровского края в соответствие требованиям федерального законодательства.</w:t>
      </w: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87652" w:rsidRDefault="00787652" w:rsidP="007F7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87652" w:rsidRPr="00787652" w:rsidRDefault="00787652" w:rsidP="00727848">
      <w:pPr>
        <w:pStyle w:val="ConsPlusNormal"/>
        <w:ind w:firstLine="708"/>
        <w:jc w:val="both"/>
        <w:rPr>
          <w:sz w:val="24"/>
          <w:szCs w:val="24"/>
        </w:rPr>
      </w:pPr>
      <w:r w:rsidRPr="00787652">
        <w:rPr>
          <w:sz w:val="24"/>
          <w:szCs w:val="24"/>
        </w:rPr>
        <w:t>На основании протеста прокуратуры Нанайского района от 18.01.2018  № 2-16-2018 на отдельные Положения о публичных слушаниях в сельском поселении «Село Маяк» Нанайского муниципального района (далее Положение), утвержденных решением Совета депутатов сельского поселения «Село Маяк» от 20.11.2014 № 15,  Совет депутатов сельского поселения «Село Маяк» Нанайского муниципального района Хабаровского края</w:t>
      </w:r>
    </w:p>
    <w:p w:rsidR="007F7D99" w:rsidRPr="0023772F" w:rsidRDefault="007F7D99" w:rsidP="007F7D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РЕШИЛ:</w:t>
      </w:r>
    </w:p>
    <w:p w:rsidR="006A0DAB" w:rsidRDefault="006A0DAB" w:rsidP="006A0D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</w:t>
      </w:r>
      <w:r w:rsidR="00787652" w:rsidRPr="00787652">
        <w:rPr>
          <w:rFonts w:ascii="Times New Roman" w:hAnsi="Times New Roman"/>
          <w:sz w:val="24"/>
          <w:szCs w:val="24"/>
        </w:rPr>
        <w:t xml:space="preserve"> 3 Положения изложить в следующей редакции:   </w:t>
      </w:r>
    </w:p>
    <w:p w:rsidR="00787652" w:rsidRPr="006A0DAB" w:rsidRDefault="00787652" w:rsidP="006A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DAB">
        <w:rPr>
          <w:rFonts w:ascii="Times New Roman" w:hAnsi="Times New Roman"/>
          <w:sz w:val="24"/>
          <w:szCs w:val="24"/>
        </w:rPr>
        <w:t>«</w:t>
      </w:r>
      <w:r w:rsidRPr="006A0DAB">
        <w:rPr>
          <w:rFonts w:ascii="Times New Roman" w:hAnsi="Times New Roman"/>
          <w:color w:val="333333"/>
          <w:sz w:val="24"/>
          <w:szCs w:val="24"/>
        </w:rPr>
        <w:t xml:space="preserve">На публичные слушания должны выноситься: </w:t>
      </w:r>
    </w:p>
    <w:p w:rsidR="00787652" w:rsidRDefault="00787652" w:rsidP="007876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787652">
        <w:rPr>
          <w:rFonts w:ascii="Times New Roman" w:hAnsi="Times New Roman"/>
          <w:color w:val="333333"/>
          <w:sz w:val="24"/>
          <w:szCs w:val="24"/>
        </w:rPr>
        <w:t>1)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87652">
        <w:rPr>
          <w:rFonts w:ascii="Times New Roman" w:hAnsi="Times New Roman"/>
          <w:color w:val="333333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6" w:anchor="l0" w:tgtFrame="_blank" w:history="1">
        <w:r w:rsidRPr="00787652">
          <w:rPr>
            <w:rFonts w:ascii="Times New Roman" w:hAnsi="Times New Roman"/>
            <w:color w:val="008038"/>
            <w:sz w:val="24"/>
            <w:szCs w:val="24"/>
            <w:u w:val="single"/>
          </w:rPr>
          <w:t>Конституции</w:t>
        </w:r>
      </w:hyperlink>
      <w:r w:rsidRPr="00787652">
        <w:rPr>
          <w:rFonts w:ascii="Times New Roman" w:hAnsi="Times New Roman"/>
          <w:color w:val="333333"/>
          <w:sz w:val="24"/>
          <w:szCs w:val="24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 </w:t>
      </w:r>
      <w:proofErr w:type="gramEnd"/>
    </w:p>
    <w:p w:rsidR="00787652" w:rsidRDefault="00787652" w:rsidP="007876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787652">
        <w:rPr>
          <w:rFonts w:ascii="Times New Roman" w:hAnsi="Times New Roman"/>
          <w:color w:val="333333"/>
          <w:sz w:val="24"/>
          <w:szCs w:val="24"/>
        </w:rPr>
        <w:t>2)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87652">
        <w:rPr>
          <w:rFonts w:ascii="Times New Roman" w:hAnsi="Times New Roman"/>
          <w:color w:val="333333"/>
          <w:sz w:val="24"/>
          <w:szCs w:val="24"/>
        </w:rPr>
        <w:t>проект местного бюджета и отчет о его исполнении;</w:t>
      </w:r>
    </w:p>
    <w:p w:rsidR="00787652" w:rsidRDefault="00787652" w:rsidP="007876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787652">
        <w:rPr>
          <w:rFonts w:ascii="Times New Roman" w:hAnsi="Times New Roman"/>
          <w:color w:val="333333"/>
          <w:sz w:val="24"/>
          <w:szCs w:val="24"/>
        </w:rPr>
        <w:t>3)</w:t>
      </w:r>
      <w:r>
        <w:rPr>
          <w:rFonts w:ascii="Times New Roman" w:hAnsi="Times New Roman"/>
          <w:color w:val="333333"/>
          <w:sz w:val="24"/>
          <w:szCs w:val="24"/>
        </w:rPr>
        <w:t xml:space="preserve"> прое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кт </w:t>
      </w:r>
      <w:r w:rsidRPr="00787652">
        <w:rPr>
          <w:rFonts w:ascii="Times New Roman" w:hAnsi="Times New Roman"/>
          <w:color w:val="333333"/>
          <w:sz w:val="24"/>
          <w:szCs w:val="24"/>
        </w:rPr>
        <w:t>стр</w:t>
      </w:r>
      <w:proofErr w:type="gramEnd"/>
      <w:r w:rsidRPr="00787652">
        <w:rPr>
          <w:rFonts w:ascii="Times New Roman" w:hAnsi="Times New Roman"/>
          <w:color w:val="333333"/>
          <w:sz w:val="24"/>
          <w:szCs w:val="24"/>
        </w:rPr>
        <w:t>атегии социально-экономического развития муниципального образования;</w:t>
      </w:r>
    </w:p>
    <w:p w:rsidR="00787652" w:rsidRDefault="00787652" w:rsidP="007876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787652">
        <w:rPr>
          <w:rFonts w:ascii="Times New Roman" w:hAnsi="Times New Roman"/>
          <w:color w:val="333333"/>
          <w:sz w:val="24"/>
          <w:szCs w:val="24"/>
        </w:rPr>
        <w:t>4)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87652">
        <w:rPr>
          <w:rFonts w:ascii="Times New Roman" w:hAnsi="Times New Roman"/>
          <w:color w:val="333333"/>
          <w:sz w:val="24"/>
          <w:szCs w:val="24"/>
        </w:rPr>
        <w:t>вопросы о преобразовании муниципального образования, за исключением случаев, если в соответствии со </w:t>
      </w:r>
      <w:hyperlink r:id="rId7" w:anchor="l122" w:history="1">
        <w:r w:rsidRPr="00787652">
          <w:rPr>
            <w:rFonts w:ascii="Times New Roman" w:hAnsi="Times New Roman"/>
            <w:color w:val="008038"/>
            <w:sz w:val="24"/>
            <w:szCs w:val="24"/>
            <w:u w:val="single"/>
          </w:rPr>
          <w:t>статьей 13</w:t>
        </w:r>
      </w:hyperlink>
      <w:r w:rsidRPr="00787652">
        <w:rPr>
          <w:rFonts w:ascii="Times New Roman" w:hAnsi="Times New Roman"/>
          <w:color w:val="333333"/>
          <w:sz w:val="24"/>
          <w:szCs w:val="24"/>
        </w:rPr>
        <w:t>  Федерального закона от 06.10.2003 № 131-ФЗ  « 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 </w:t>
      </w:r>
    </w:p>
    <w:p w:rsidR="00787652" w:rsidRPr="00787652" w:rsidRDefault="00787652" w:rsidP="007876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787652">
        <w:rPr>
          <w:rFonts w:ascii="Times New Roman" w:hAnsi="Times New Roman"/>
          <w:color w:val="333333"/>
          <w:sz w:val="24"/>
          <w:szCs w:val="24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787652">
        <w:rPr>
          <w:rFonts w:ascii="Times New Roman" w:hAnsi="Times New Roman"/>
          <w:color w:val="333333"/>
          <w:sz w:val="24"/>
          <w:szCs w:val="24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787652">
        <w:rPr>
          <w:rFonts w:ascii="Times New Roman" w:hAnsi="Times New Roman"/>
          <w:color w:val="333333"/>
          <w:sz w:val="24"/>
          <w:szCs w:val="24"/>
        </w:rPr>
        <w:t>.</w:t>
      </w:r>
      <w:bookmarkStart w:id="0" w:name="l1891"/>
      <w:bookmarkStart w:id="1" w:name="l324"/>
      <w:bookmarkStart w:id="2" w:name="l325"/>
      <w:bookmarkEnd w:id="0"/>
      <w:bookmarkEnd w:id="1"/>
      <w:bookmarkEnd w:id="2"/>
      <w:r w:rsidR="00CA4EDE">
        <w:rPr>
          <w:rFonts w:ascii="Times New Roman" w:hAnsi="Times New Roman"/>
          <w:color w:val="333333"/>
          <w:sz w:val="24"/>
          <w:szCs w:val="24"/>
        </w:rPr>
        <w:t>».</w:t>
      </w:r>
      <w:r w:rsidRPr="00787652">
        <w:rPr>
          <w:rFonts w:ascii="Times New Roman" w:hAnsi="Times New Roman"/>
          <w:color w:val="333333"/>
          <w:sz w:val="24"/>
          <w:szCs w:val="24"/>
        </w:rPr>
        <w:t> </w:t>
      </w:r>
      <w:proofErr w:type="gramEnd"/>
    </w:p>
    <w:p w:rsidR="007F7D99" w:rsidRPr="00787652" w:rsidRDefault="007F7D99" w:rsidP="00787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DAB" w:rsidRPr="006A0DAB" w:rsidRDefault="006A0DAB" w:rsidP="006A0DA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6A0DAB">
        <w:rPr>
          <w:rFonts w:ascii="Times New Roman" w:hAnsi="Times New Roman"/>
          <w:sz w:val="24"/>
          <w:szCs w:val="24"/>
        </w:rPr>
        <w:t xml:space="preserve">асти 7,8 статьи 6, статьи 12-15 Положения </w:t>
      </w:r>
      <w:r w:rsidRPr="006A0DAB">
        <w:rPr>
          <w:rFonts w:ascii="Times New Roman" w:hAnsi="Times New Roman"/>
          <w:b/>
          <w:sz w:val="24"/>
          <w:szCs w:val="24"/>
        </w:rPr>
        <w:t>исключить</w:t>
      </w:r>
      <w:r w:rsidRPr="006A0DAB">
        <w:rPr>
          <w:rFonts w:ascii="Times New Roman" w:hAnsi="Times New Roman"/>
          <w:sz w:val="24"/>
          <w:szCs w:val="24"/>
        </w:rPr>
        <w:t xml:space="preserve"> как противоречащие действующему федеральному законодательству.</w:t>
      </w:r>
    </w:p>
    <w:p w:rsidR="006A0DAB" w:rsidRPr="006A0DAB" w:rsidRDefault="006A0DAB" w:rsidP="006A0DA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A0DAB" w:rsidRDefault="006A0DAB" w:rsidP="006A0DA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AB">
        <w:rPr>
          <w:rFonts w:ascii="Times New Roman" w:hAnsi="Times New Roman"/>
          <w:sz w:val="24"/>
          <w:szCs w:val="24"/>
        </w:rPr>
        <w:t xml:space="preserve"> Настоящее решение опубликовать в сборнике муниципальных правовых актов сельского поселения «Село Маяк» Нанайского муниципального района </w:t>
      </w:r>
      <w:r w:rsidRPr="006A0DAB">
        <w:rPr>
          <w:rFonts w:ascii="Times New Roman" w:hAnsi="Times New Roman"/>
          <w:sz w:val="24"/>
          <w:szCs w:val="24"/>
        </w:rPr>
        <w:lastRenderedPageBreak/>
        <w:t>Хабаровского края и на официальном сайте администрации сельского поселения в сети Интернет.</w:t>
      </w:r>
    </w:p>
    <w:p w:rsidR="006A0DAB" w:rsidRPr="006A0DAB" w:rsidRDefault="006A0DAB" w:rsidP="006A0D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0DAB" w:rsidRPr="006A0DAB" w:rsidRDefault="006A0DAB" w:rsidP="006A0D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DAB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6A0DAB" w:rsidRPr="006A0DAB" w:rsidRDefault="006A0DAB" w:rsidP="006A0DAB">
      <w:pPr>
        <w:pStyle w:val="a4"/>
        <w:spacing w:after="0" w:line="240" w:lineRule="auto"/>
        <w:ind w:left="106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50ECC" w:rsidRPr="006A0DAB" w:rsidRDefault="00B50ECC" w:rsidP="006A0D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0311C" w:rsidRPr="0023772F" w:rsidRDefault="0090311C" w:rsidP="006A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B7FD6" w:rsidRPr="0023772F" w:rsidRDefault="002B7FD6" w:rsidP="006A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23772F" w:rsidRPr="0023772F">
        <w:rPr>
          <w:rFonts w:ascii="Times New Roman" w:hAnsi="Times New Roman"/>
          <w:sz w:val="24"/>
          <w:szCs w:val="24"/>
        </w:rPr>
        <w:t xml:space="preserve">         </w:t>
      </w:r>
      <w:r w:rsidR="00AD0854" w:rsidRPr="0023772F">
        <w:rPr>
          <w:rFonts w:ascii="Times New Roman" w:hAnsi="Times New Roman"/>
          <w:sz w:val="24"/>
          <w:szCs w:val="24"/>
        </w:rPr>
        <w:t xml:space="preserve"> </w:t>
      </w:r>
      <w:r w:rsidRPr="0023772F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23772F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23772F" w:rsidRDefault="002B7FD6" w:rsidP="006A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23772F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Pr="0023772F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Глава сельского поселения</w:t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  <w:t>А.Н. Ильин</w:t>
      </w:r>
      <w:bookmarkStart w:id="3" w:name="_GoBack"/>
      <w:bookmarkEnd w:id="3"/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376A"/>
    <w:multiLevelType w:val="hybridMultilevel"/>
    <w:tmpl w:val="145A2C94"/>
    <w:lvl w:ilvl="0" w:tplc="DA70B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775E2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7FD6"/>
    <w:rsid w:val="002C6A73"/>
    <w:rsid w:val="002C6F84"/>
    <w:rsid w:val="002D6B75"/>
    <w:rsid w:val="002E02BB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0DAB"/>
    <w:rsid w:val="006A34B7"/>
    <w:rsid w:val="006C0F9F"/>
    <w:rsid w:val="006E74FB"/>
    <w:rsid w:val="0070247C"/>
    <w:rsid w:val="00720DAC"/>
    <w:rsid w:val="00727848"/>
    <w:rsid w:val="0077123E"/>
    <w:rsid w:val="007839CC"/>
    <w:rsid w:val="00787652"/>
    <w:rsid w:val="007D6BB9"/>
    <w:rsid w:val="007F7D99"/>
    <w:rsid w:val="00810089"/>
    <w:rsid w:val="0082532D"/>
    <w:rsid w:val="00837C8B"/>
    <w:rsid w:val="008509D4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F361F"/>
    <w:rsid w:val="009F5B94"/>
    <w:rsid w:val="00A30657"/>
    <w:rsid w:val="00A47EEC"/>
    <w:rsid w:val="00A51E3F"/>
    <w:rsid w:val="00A7395A"/>
    <w:rsid w:val="00AC0713"/>
    <w:rsid w:val="00AD0854"/>
    <w:rsid w:val="00AE6ECF"/>
    <w:rsid w:val="00B17466"/>
    <w:rsid w:val="00B209A3"/>
    <w:rsid w:val="00B261B8"/>
    <w:rsid w:val="00B50ECC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90C25"/>
    <w:rsid w:val="00C96757"/>
    <w:rsid w:val="00CA4EDE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documentId=262962&amp;module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67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35</cp:revision>
  <cp:lastPrinted>2017-12-15T02:23:00Z</cp:lastPrinted>
  <dcterms:created xsi:type="dcterms:W3CDTF">2016-10-27T05:31:00Z</dcterms:created>
  <dcterms:modified xsi:type="dcterms:W3CDTF">2018-01-29T02:48:00Z</dcterms:modified>
</cp:coreProperties>
</file>