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A743E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6450A1" w:rsidRPr="006450A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E238C">
        <w:rPr>
          <w:rFonts w:ascii="Times New Roman" w:eastAsia="Times New Roman" w:hAnsi="Times New Roman" w:cs="Times New Roman"/>
          <w:sz w:val="28"/>
          <w:szCs w:val="28"/>
        </w:rPr>
        <w:t>8</w:t>
      </w:r>
      <w:r w:rsidR="00297E41" w:rsidRPr="006450A1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E4A74">
        <w:rPr>
          <w:rFonts w:ascii="Times New Roman" w:eastAsia="Times New Roman" w:hAnsi="Times New Roman" w:cs="Times New Roman"/>
          <w:sz w:val="28"/>
          <w:szCs w:val="28"/>
        </w:rPr>
        <w:t xml:space="preserve">     50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45CC1" w:rsidRDefault="00345CC1" w:rsidP="00345CC1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CC1" w:rsidRPr="00345CC1" w:rsidRDefault="00345CC1" w:rsidP="00345CC1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CC1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и размещении пунктов (контейнерных площадок) по сбору твердых коммунальных отходов на территории сельского поселения «Село Маяк»</w:t>
      </w:r>
    </w:p>
    <w:p w:rsidR="00440C19" w:rsidRPr="00132D23" w:rsidRDefault="00440C19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CC1" w:rsidRDefault="00345CC1" w:rsidP="0034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п.14 ст. 6 Устава сельского поселения «Село Маяк» утвержденного решением Совета депутатов от 28 апреля 20006 года № 66, Генеральной схемы санитарного содержания территории сельского поселения «Село Маяк» Нанайского муниципального района, утвержденной постановлением администрации от 19.07.2017 № 161, администрация сельского поселения «Село Маяк» Нанайского муниципального района Хабаровского края</w:t>
      </w:r>
    </w:p>
    <w:p w:rsidR="00440C19" w:rsidRPr="00345CC1" w:rsidRDefault="00440C19" w:rsidP="0034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D2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45CC1" w:rsidRPr="00345CC1" w:rsidRDefault="00345CC1" w:rsidP="00345C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CC1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Разработать и утвердить прилагаемые</w:t>
      </w:r>
      <w:bookmarkStart w:id="0" w:name="_GoBack"/>
      <w:bookmarkEnd w:id="0"/>
      <w:r w:rsidRPr="0034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схемы размещения контейнерных площадок для сбора твердых бытовых отходов в границах сельского поселения «Село Маяк» Нанайского муниципального района.</w:t>
      </w:r>
    </w:p>
    <w:p w:rsidR="00345CC1" w:rsidRPr="00345CC1" w:rsidRDefault="00345CC1" w:rsidP="00345CC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CC1" w:rsidRPr="00345CC1" w:rsidRDefault="00345CC1" w:rsidP="00345C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CC1">
        <w:rPr>
          <w:rFonts w:ascii="Times New Roman" w:eastAsia="Calibri" w:hAnsi="Times New Roman" w:cs="Times New Roman"/>
          <w:sz w:val="28"/>
          <w:szCs w:val="28"/>
          <w:lang w:eastAsia="en-US"/>
        </w:rPr>
        <w:t>Специа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листу 2 категории,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Торунда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 </w:t>
      </w:r>
      <w:r w:rsidRPr="00345CC1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ответственной по вопросам зе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мельных отношений в срок до 25.08.</w:t>
      </w:r>
      <w:r w:rsidRPr="00345CC1">
        <w:rPr>
          <w:rFonts w:ascii="Times New Roman" w:eastAsia="Calibri" w:hAnsi="Times New Roman" w:cs="Times New Roman"/>
          <w:sz w:val="28"/>
          <w:szCs w:val="28"/>
          <w:lang w:eastAsia="en-US"/>
        </w:rPr>
        <w:t>2017 года подготовить соответствующие материалы для оформления и постановки закрепленных земельных участков под мусоросборники  в соответствии с требов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аниями Земельного Кодекса Российской Федерации</w:t>
      </w:r>
      <w:r w:rsidRPr="0034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5CC1" w:rsidRPr="00345CC1" w:rsidRDefault="00345CC1" w:rsidP="00345CC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CC1" w:rsidRPr="00345CC1" w:rsidRDefault="00345CC1" w:rsidP="00345C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CC1">
        <w:rPr>
          <w:rFonts w:ascii="Times New Roman" w:eastAsia="Calibri" w:hAnsi="Times New Roman" w:cs="Times New Roman"/>
          <w:sz w:val="28"/>
          <w:szCs w:val="28"/>
          <w:lang w:eastAsia="en-US"/>
        </w:rPr>
        <w:t>Данное постановление разместить на официальном сайте администрации сельского поселения «Село Маяк» в сети Интернет и опубликовать в сборнике нормативных правовых актов Совета депутатов сельского поселения «Село Маяк»</w:t>
      </w:r>
    </w:p>
    <w:p w:rsidR="00345CC1" w:rsidRPr="00345CC1" w:rsidRDefault="00345CC1" w:rsidP="00345CC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CC1" w:rsidRPr="00345CC1" w:rsidRDefault="00345CC1" w:rsidP="00345C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45CC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специалиста 2 категории </w:t>
      </w:r>
      <w:proofErr w:type="spellStart"/>
      <w:r w:rsidRPr="00345CC1">
        <w:rPr>
          <w:rFonts w:ascii="Times New Roman" w:eastAsia="Calibri" w:hAnsi="Times New Roman" w:cs="Times New Roman"/>
          <w:sz w:val="28"/>
          <w:szCs w:val="28"/>
          <w:lang w:eastAsia="en-US"/>
        </w:rPr>
        <w:t>Торунда</w:t>
      </w:r>
      <w:proofErr w:type="spellEnd"/>
      <w:r w:rsidRPr="0034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</w:t>
      </w:r>
    </w:p>
    <w:p w:rsidR="00657D32" w:rsidRPr="00132D23" w:rsidRDefault="00657D32" w:rsidP="00657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CE1" w:rsidRDefault="005B5CE1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0D1916" w:rsidRDefault="00D77505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А.Н. Ильин</w:t>
      </w:r>
    </w:p>
    <w:p w:rsidR="00440C19" w:rsidRPr="00132D23" w:rsidRDefault="00440C19" w:rsidP="0044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D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440C19" w:rsidRPr="00132D23" w:rsidRDefault="00440C19" w:rsidP="0044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40C19" w:rsidRPr="00132D23" w:rsidSect="006450A1">
      <w:pgSz w:w="11906" w:h="16838"/>
      <w:pgMar w:top="32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5E7D"/>
    <w:multiLevelType w:val="hybridMultilevel"/>
    <w:tmpl w:val="5738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40C19"/>
    <w:rsid w:val="00013EE6"/>
    <w:rsid w:val="00032975"/>
    <w:rsid w:val="000619A8"/>
    <w:rsid w:val="000D1916"/>
    <w:rsid w:val="001F6312"/>
    <w:rsid w:val="00265853"/>
    <w:rsid w:val="00297E41"/>
    <w:rsid w:val="002D6BA9"/>
    <w:rsid w:val="00345CC1"/>
    <w:rsid w:val="00356F7A"/>
    <w:rsid w:val="00394054"/>
    <w:rsid w:val="003E0002"/>
    <w:rsid w:val="00440C19"/>
    <w:rsid w:val="004F2C8C"/>
    <w:rsid w:val="005010B0"/>
    <w:rsid w:val="005B5CE1"/>
    <w:rsid w:val="005E4A74"/>
    <w:rsid w:val="006450A1"/>
    <w:rsid w:val="00657D32"/>
    <w:rsid w:val="00885B26"/>
    <w:rsid w:val="00A743E7"/>
    <w:rsid w:val="00B45374"/>
    <w:rsid w:val="00B915CA"/>
    <w:rsid w:val="00C80F6C"/>
    <w:rsid w:val="00D77505"/>
    <w:rsid w:val="00EE03F7"/>
    <w:rsid w:val="00F45942"/>
    <w:rsid w:val="00FE238C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15</cp:revision>
  <cp:lastPrinted>2017-08-21T03:08:00Z</cp:lastPrinted>
  <dcterms:created xsi:type="dcterms:W3CDTF">2016-11-13T00:27:00Z</dcterms:created>
  <dcterms:modified xsi:type="dcterms:W3CDTF">2017-09-05T06:57:00Z</dcterms:modified>
</cp:coreProperties>
</file>