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76" w:rsidRDefault="00304D76" w:rsidP="00304D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04D76" w:rsidRDefault="00304D76" w:rsidP="00304D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</w:p>
    <w:p w:rsidR="00304D76" w:rsidRDefault="00304D76" w:rsidP="00304D7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предоставления Администрацией Пограничного городского поселения услуги «Прием заявлений и выдача документов о согласовании переустройства и (или) перепланировки жилого помещения»</w:t>
      </w:r>
    </w:p>
    <w:p w:rsidR="00304D76" w:rsidRDefault="00304D76" w:rsidP="0030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04D76" w:rsidRDefault="00304D76" w:rsidP="0030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регламент по предоставлению услуги "Прием заявлений и выдача документов о согласовании переустройства и (или) перепланировки жилого помещения" на территории Пограничного городского поселения 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или уполномоченному им лицу жилого помещения осуществлять его перепланировку и (или) переустройство, предоставление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Муниципальная услуга предоставляется собственнику помещения или уполномоченному им лицу (далее - заявитель).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услуга).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Наименование органа исполнительной власти, предоставляющего услугу - Администрация Пограничного городского поселения в лице начальника отдела жилищно-коммунального хозяйства.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Обеспечение предоставления услуги осуществляется специалистами отдела жилищно-коммунального хозяйства.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Результатом предоставления услуги является выдача решения о согласовании или об отказе в согласовании переустройства и (или) перепланировки жилого (нежилого) помещения (далее - Решение).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Порядок и сроки предоставления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услуги осуществляется с момента поступления в отдел жилищно-коммунального хозяйства полного пакета документов, необходимых для рассмотрения вопроса о предоставлении услуги, представленных в соответствии с </w:t>
      </w:r>
      <w:hyperlink r:id="rId6" w:history="1">
        <w:r>
          <w:rPr>
            <w:rStyle w:val="a5"/>
            <w:color w:val="0000FF"/>
            <w:sz w:val="26"/>
            <w:szCs w:val="26"/>
          </w:rPr>
          <w:t>пунктом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в сроки, установленные действующим законодательством, не позднее 45 суток, затем передается в отдел юридической и кадровой работы для регистрации.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 жилищно-коммунального хозяйства, не позднее чем через 3 (три) рабочих дня со дня принятия решения о согласовании переустройства и (или) перепланировки выдает или направляет по адресу, указанному в заявлении, заявителю документ, подтверждающий принятие такого решения.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 отказе в согласовании переустройства и (или) перепланировки помещения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 отказе в согласовании переустройства и (или) перепланировки помещения должно содержать основания отказа с обязательной ссылкой на нарушение, предусмотренные </w:t>
      </w:r>
      <w:hyperlink r:id="rId7" w:history="1">
        <w:r>
          <w:rPr>
            <w:rStyle w:val="a5"/>
            <w:color w:val="0000FF"/>
            <w:sz w:val="26"/>
            <w:szCs w:val="26"/>
          </w:rPr>
          <w:t>частью 1 статьи 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Предоставление услуги осуществляется в соответствии со следующими нормативными правовыми актами: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>
          <w:rPr>
            <w:rStyle w:val="a5"/>
            <w:color w:val="0000FF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9" w:history="1">
        <w:r>
          <w:rPr>
            <w:rStyle w:val="a5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Жилищным </w:t>
      </w:r>
      <w:hyperlink r:id="rId10" w:history="1">
        <w:r>
          <w:rPr>
            <w:rStyle w:val="a5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11" w:history="1">
        <w:r>
          <w:rPr>
            <w:rStyle w:val="a5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>
          <w:rPr>
            <w:rStyle w:val="a5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>
          <w:rPr>
            <w:rStyle w:val="a5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>
          <w:rPr>
            <w:rStyle w:val="a5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Типовым перечнем услуг, утвержденным протоколом заседания Комиссии по повышению качества и доступности предоставления государственных и муниципальных услуг в Приморском крае от 22.12.2015г. № 5  (далее – Протокол № 5)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Пограничного городского поселения от 09.12.2010г. N 314-па "Об утверждении порядка разработки и утверждения административных регламентов предоставления муниципальных услуг".</w:t>
      </w:r>
    </w:p>
    <w:p w:rsidR="00304D76" w:rsidRDefault="00304D76" w:rsidP="00304D76">
      <w:pPr>
        <w:pStyle w:val="s9"/>
        <w:shd w:val="clear" w:color="auto" w:fill="FFFFFF"/>
        <w:spacing w:line="360" w:lineRule="auto"/>
        <w:rPr>
          <w:b/>
          <w:bCs/>
          <w:color w:val="000000"/>
          <w:sz w:val="18"/>
          <w:szCs w:val="18"/>
        </w:rPr>
      </w:pPr>
      <w:r>
        <w:rPr>
          <w:sz w:val="26"/>
          <w:szCs w:val="26"/>
        </w:rPr>
        <w:t xml:space="preserve">         2.6. Перечень документов, необходимых для предоставления услуги по перепланировке и (или) переустройству жилого (нежилого) помещения.</w:t>
      </w:r>
    </w:p>
    <w:p w:rsidR="00304D76" w:rsidRDefault="00304D76" w:rsidP="00304D76">
      <w:pPr>
        <w:pStyle w:val="s9"/>
        <w:shd w:val="clear" w:color="auto" w:fill="FFFFFF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Для предоставления услуги по перепланировке и (или) переустройству жилого (нежилого) помещения к заявлению необходимо предоставить следующие документы:</w:t>
      </w:r>
    </w:p>
    <w:p w:rsidR="00304D76" w:rsidRDefault="00304D76" w:rsidP="00304D76">
      <w:pPr>
        <w:pStyle w:val="s9"/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>
        <w:rPr>
          <w:bCs/>
          <w:color w:val="000000"/>
          <w:sz w:val="26"/>
          <w:szCs w:val="26"/>
        </w:rPr>
        <w:t xml:space="preserve">заявление о переустройстве и (или) перепланировке жилого помещения, утвержденное </w:t>
      </w:r>
      <w:hyperlink r:id="rId15" w:history="1">
        <w:r>
          <w:rPr>
            <w:rStyle w:val="a5"/>
            <w:bCs/>
            <w:color w:val="3272C0"/>
            <w:sz w:val="26"/>
            <w:szCs w:val="26"/>
          </w:rPr>
          <w:t>постановлением</w:t>
        </w:r>
      </w:hyperlink>
      <w:r>
        <w:rPr>
          <w:bCs/>
          <w:color w:val="000000"/>
          <w:sz w:val="26"/>
          <w:szCs w:val="26"/>
        </w:rPr>
        <w:t xml:space="preserve"> Правительства РФ от 28 апреля 2005 г. N 266</w:t>
      </w:r>
    </w:p>
    <w:p w:rsidR="00304D76" w:rsidRDefault="00304D76" w:rsidP="00304D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304D76" w:rsidRDefault="00304D76" w:rsidP="00304D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04D76" w:rsidRDefault="00304D76" w:rsidP="00304D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 технический паспорт переустраиваемого и (или) перепланируемого жилого помещения;</w:t>
      </w:r>
    </w:p>
    <w:p w:rsidR="00304D76" w:rsidRDefault="00304D76" w:rsidP="00304D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собственником на представление предусмотренных настоящим пунктом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документов наниматель переустраиваемого и (или) перепланируемого жилого помещения по договору социального найма);</w:t>
      </w:r>
    </w:p>
    <w:p w:rsidR="00304D76" w:rsidRDefault="00304D76" w:rsidP="00304D7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Документы, предусмотренные подпунктах 1, 3, 4, 5, пункта 2.6 предоставляются заявителем самостоятельно, при этом заявителю выдается расписка в получении от заявителя документов с указанием их перечня и даты их получения специалистом отдела жилищно-коммунального хозяйства, а также с указанием перечня документов, которые будут получены по межведомственным запросам.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Решение о согласовании или об отказе в согласовании принимается по результатам рассмотрения заявления заявителя и иных представленных в соответствии с пунктом 2.6. документов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В срок не позднее трех рабочих дней со дня поступления заявления заявителя о предоставлении услуги в отдел юридической и кадровой работы документы (их копии или сведения, содержащиеся в них), указанные в подпунктах 2, 6 пункта 2.6., запрашиваются отделом жилищно-коммунального хозяйства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 Документы, предусмотренные пунктом 2.6 могут быть направлены в электронной форме.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2.7. Основания для отказа в приеме документов, необходимых для предоставления услуги, отсутствуют.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Основания для отказа в предоставлении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предоставлении услуги может быть отказано по следующим основаниям: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определенных подпунктами 1, 3, 4, 5, 7 </w:t>
      </w:r>
      <w:hyperlink r:id="rId16" w:history="1">
        <w:r>
          <w:rPr>
            <w:rStyle w:val="a5"/>
            <w:color w:val="0000FF"/>
            <w:sz w:val="26"/>
            <w:szCs w:val="26"/>
          </w:rPr>
          <w:t>пункта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документов в ненадлежащий орган;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проекта переустройства и (или) перепланировки помещения требованиям законодательства.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Услуга предоставляется также через многофункциональный центр, бесплатно.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услуги не должен превышать 15 минут.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Для работы специалистов отдела жилищно-коммунального хозяйства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Места ожидания и заполнения запросов должны соответствовать комфортным условиям для заявителей, оборудованы мебелью (стол, стулья).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2.12.4. Требования к оформлению входа в здание.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Администрации Пограничного городского поселения должен быть оборудован вывеской с полным наименованием.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2.12.6. Прием письменных заявлений о предоставлении услуги и документов, необходимых для предоставления услуги, осуществляется специалистами отдела юридической и кадровой работы Администрации Пограничного городского поселения ежедневно по адресу: 692582 Приморский край, Пограничный район, пгт.Пограничный, ул.Советская, д.31 каб. 105, в рабочие дни - с 9.00 до 18.00. Обеденный перерыв - с 13-00ч.   До 14-00ч. 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2.12.7. Перечень документов, необходимых для предоставления услуги, а также образец заявления размещаются на информационных стендах по адресу: 692582 Приморский край, Пограничный район, пгт.Пограничный, ул.Советская, д. 31, </w:t>
      </w: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 </w:t>
      </w:r>
      <w:hyperlink r:id="rId17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Показатели доступности и качества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 Информация о правилах предоставления услуги является открытой и предоставляется путем: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размещения на официальном сайте Администрации Пограничного городского поселения;</w:t>
      </w:r>
      <w:r>
        <w:rPr>
          <w:rFonts w:ascii="Times New Roman" w:hAnsi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 </w:t>
      </w:r>
      <w:hyperlink r:id="rId18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размещения на информационных стендах, расположенных в помещении Администрации Пограничного городского поселения по адресу: 692582 Приморский край, Пограничный район, пгт.Пограничный, ул.Советская, д.31, </w:t>
      </w: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 </w:t>
      </w:r>
      <w:hyperlink r:id="rId19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проведения консультаций специалистами отдела жилищно-коммунального хозяйства;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оказанияе услуги через многофункциональный центр.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 Место нахождения:692582 Приморский край, Пограничный район, пгт.Пограничный, ул.Советская, д.31, каб. 105.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отдела жилищно-коммунального хозяйства: понедельник - четверг: с 9.00 до 18.00, суббота, воскресенье - выходные дни, обед с 13.00 до 14.00.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Справочные номера телефонов:  8(42345)21-9-65, 8(42345)21-0-50.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>
          <w:rPr>
            <w:rStyle w:val="a5"/>
            <w:color w:val="0000FF"/>
            <w:sz w:val="26"/>
            <w:szCs w:val="26"/>
          </w:rPr>
          <w:t>2.13.3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На официальном сайте Администрации Пограничного городского поселения </w:t>
      </w: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 </w:t>
      </w:r>
      <w:hyperlink r:id="rId21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6"/>
          <w:szCs w:val="26"/>
        </w:rPr>
        <w:t>, на информационном стенде в помещении Администрации Пограничного городского поселения размещаются: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текст настоящего регламента (полная версия на официальном сайте Администрации Пограничного городского поселения </w:t>
      </w: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</w:t>
      </w:r>
      <w:hyperlink r:id="rId22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6"/>
          <w:szCs w:val="26"/>
        </w:rPr>
        <w:t>, выписка из регламента на информационном стенде в помещении Администрации Пограничного городского поселения;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перечень документов, необходимых для предоставления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>
          <w:rPr>
            <w:rStyle w:val="a5"/>
            <w:color w:val="0000FF"/>
            <w:sz w:val="26"/>
            <w:szCs w:val="26"/>
          </w:rPr>
          <w:t>2.13.4</w:t>
        </w:r>
      </w:hyperlink>
      <w:r>
        <w:rPr>
          <w:rFonts w:ascii="Times New Roman" w:hAnsi="Times New Roman" w:cs="Times New Roman"/>
          <w:sz w:val="26"/>
          <w:szCs w:val="26"/>
        </w:rPr>
        <w:t>. Лица, обратившиеся в Администрацию Пограничного городского поселения, непосредственно информируются: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перечне документов, необходимых для предоставления услуги, их комплектности (достаточности);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 правильности оформления документов, необходимых для предоставления услуги;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источниках получения документов, необходимых для предоставления услуги (сведения об органах Администрации Пограничного городского поселения, органах государственной власти, иных организациях и предприятиях);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 порядке, сроках оформления документов, возможности их получения;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 правилах и основаниях отказа в предоставлении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>
          <w:rPr>
            <w:rStyle w:val="a5"/>
            <w:color w:val="0000FF"/>
            <w:sz w:val="26"/>
            <w:szCs w:val="26"/>
          </w:rPr>
          <w:t>2.13.5</w:t>
        </w:r>
      </w:hyperlink>
      <w:r>
        <w:rPr>
          <w:rFonts w:ascii="Times New Roman" w:hAnsi="Times New Roman" w:cs="Times New Roman"/>
          <w:sz w:val="26"/>
          <w:szCs w:val="26"/>
        </w:rPr>
        <w:t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 жилищно-коммунального хозяйства,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заявителя специалист отдела жилищно-коммунального хозяйства дает ответ самостоятельно.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 привлечения иных специалистов отдела жилищно-коммунального хозяйства, должностных лиц органов Администрации Пограничного городского поселения для предоставления полного ответа специалист отдела </w:t>
      </w:r>
      <w:r>
        <w:rPr>
          <w:rFonts w:ascii="Times New Roman" w:hAnsi="Times New Roman" w:cs="Times New Roman"/>
          <w:sz w:val="26"/>
          <w:szCs w:val="26"/>
        </w:rPr>
        <w:lastRenderedPageBreak/>
        <w:t>жилищно-коммунального хозяйства может предложить обратиться с поставленным вопросом в письменной форме.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>
          <w:rPr>
            <w:rStyle w:val="a5"/>
            <w:color w:val="0000FF"/>
            <w:sz w:val="26"/>
            <w:szCs w:val="26"/>
          </w:rPr>
          <w:t>2.14</w:t>
        </w:r>
      </w:hyperlink>
      <w:r>
        <w:rPr>
          <w:rFonts w:ascii="Times New Roman" w:hAnsi="Times New Roman" w:cs="Times New Roman"/>
          <w:sz w:val="26"/>
          <w:szCs w:val="26"/>
        </w:rPr>
        <w:t>. Возможно предоставление услуги в электронной форме и в многофункциональном центре в соответствии с действующим законодательством Российской Федерации.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 при предоставлении услуги.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Основанием для начала предоставления услуги является подача заявителем в установленном порядке заявления о согласовании переустройства и (или) перепланировки помещения с документами, указанными в </w:t>
      </w:r>
      <w:hyperlink r:id="rId26" w:history="1">
        <w:r>
          <w:rPr>
            <w:rStyle w:val="a5"/>
            <w:color w:val="0000FF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Поступившее заявление регистрируется специалистом отдела юридической и кадровой работы Администрации Пограничного городского поселения (журнал, АСЭД Дело и т.д.) в день поступления.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 юридической и кадровой работы Администрации Пограничного городского поселения в течение двух рабочих дней направляет принятые от заявителя документы к главе Пограничного городского поселения-главе Администрации Пограничного городского поселения, далее начальнику отдела жилищно-коммунального хозяйства.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Начальник отдела жилищно-коммунального хозяйства рассматривает поступающие документы с оформлением поручений в день их поступления.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Рассмотрение представленных документов и принятие решения о согласовании перепланировки и (или) переустройства.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Начальник отдела жилищно-коммунального хозяйства в течение 1 рабочего дня со времени поступления документов назначает исполнителя для подготовки проекта Решения.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3.2.2. Исполнитель проверяет пакет документов, представленных заявителем. В случае не предоставления заявителем документов, указанных в подпунктах 2,3,6 подпункта 2.6.1 в срок не позднее трех рабочих дней со дня поступления заявления о предоставлении услуги в отдел жилищно-коммунального хозяйства данные 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 и готовит проект Решения.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Проект Решения представляется отделом жилищно-коммунального хозяйства главе Пограничного городского поселения или уполномоченному им должностному лицу на подписание.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После подписания главой Пограничного городского поселения или уполномоченным им должностным лицом Решение передается в отдел юридической и кадровой работы.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Специалист отдела юридической и кадровой работы регистрирует Решение в Журнале принятых решений о согласовании перепланировки и (или) переустройства помещений или в Журнале принятых решений об отказе в согласовании перепланировки и (или) переустройства помещений.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Уполномоченный специалист отдела жилищно-коммунального хозяйства 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Завершение перепланировки и (или) переустройства жилых помещений в жилом доме.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Завершение перепланировки и (или) переустройства жилого помещения в жилом доме подтверждается актом приемочной комиссии (далее - Акт).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По окончании ремонтно-строительных работ заявитель обязан обратиться в отдел жилищно-коммунального хозяйства с заявлением о завершении ремонтно-строительных работ по перепланировке и (или) переустройству до истечения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указанного в постановлении Администрации Пограничного городского поселения срока.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производившей эти работы.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организацией, производившей эти работы.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После осмотра перепланированного и (или) переустроенного помещения приемочной комиссии специалист отдела жилищно-коммунального хозяйства выдает заявителю Акт в трех экземплярах в течение пяти рабочих дней для подписания: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собственниками помещения или уполномоченными лицами;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специалистом отдела жилищно-коммунального хозяйства Администрации Пограничного городского поселения, принимавшим участие в приемке завершенных работ по перепланировке и (или) переустройству помещения;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проектной организацией, разработавшей рабочий проект и ведущей авторский надзор за проведенными работами по перепланировке и (или) переустройству помещения;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подрядно-строительной организацией, проводившей работы по перепланировке и (или) переустройству помещения.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После подписания в организациях, указанных в </w:t>
      </w:r>
      <w:hyperlink r:id="rId27" w:history="1">
        <w:r>
          <w:rPr>
            <w:rStyle w:val="a5"/>
            <w:color w:val="0000FF"/>
            <w:sz w:val="26"/>
            <w:szCs w:val="26"/>
          </w:rPr>
          <w:t>пункте 3.3.5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заявитель возвращает Акт в отдел жилищно-коммунального хозяйства для утверждения главой Пограничного городского поселения или уполномоченным им должностным лицом.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 После утверждения главой Пограничного городского поселения или уполномоченным им лицом Акт передается в отдел юридической и кадровой работы;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 Специалист юридической и кадровой работы регистрирует Акт в Журнале регистрации актов по приемке завершенных работ по переустройству и (или) перепланировке.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3.3.9. Уполномоченный специалист отдела жилищно-коммунального хозяйства выдает заявителю Акт в двух экземплярах при предоставлении удостоверяющего личность документа.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3.3.10. 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непосредственно главе Пограничного городского поселения.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Формы контроля за исполнением регламента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Контроль за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отдела жилищно-коммунального хозяйства по исполнению настоящего регламента осуществляется начальником отдела жилищно-коммунального хозяйства либо по его поручению иными сотрудниками отдела жилищно-коммунального хозяйства.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Контроль за исполнением регламента по предоставлению услуги осуществляется путем проведения: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Пограничного городского поселения, заместителей главы Администрации Пограничного городского поселения, на основании иных документов и сведений, указывающих на нарушения настоящего регламента.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 Периодичность осуществления плановых проверок полноты и качества исполнения функции устанавливается начальником отдела жилищно-коммунального хозяйства в форме приказа.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Плановые и внеплановые проверки проводятся должностным лицом, уполномоченным начальником отдела жилищно-коммунального хозяйства.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 ходе плановых и внеплановых проверок должностными лицами отдела жилищно-коммунального хозяйства проверяется: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ответственными лицами отдела жилищно-коммунального хозяйства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ответственными лицами сроков и последовательности исполнения административных процедур;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Персональная ответственность должностных лиц закрепляется в их должностных инструкциях.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Решения и действия (бездействие) должностных лиц и решения отдела жилищно-коммунального хозяйства,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_3__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исправления допущенных опечаток и ошибок в выданных документах в результате предоставления муниципальной услуги отделом жилищно-коммунального хозяйства.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заявителя на решения, действия (бездействие) отдела жилищно-коммунального хозяйства или должностного лица, принятые (осуществляемые) в ходе предоставления муниципальной услуги, которая может быть подана: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непосредственно в отдел жилищно-коммунального хозяйства в письменной форме на бумажном носителе по почте по адресу 692582 Приморский край, Пограничный район, пгт.Пограничный, ул.Советская, д.31, либо принята на личном приеме заявителя.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прием проводится начальником отдела жилищно-коммунального хозяйства по адресу: 692582 Приморский край, Пограничный район, пгт.Пограничный , ул.Советская, д.31, каб.104, часы приема: с 9-00 до 18-00 ежедневно в рабочие дни;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 электронной форме с использованием информационно-телекоммуникационной сети "Интернет", официального сайта Администрации Пограничного городского поселения,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электронной почты и Интернет-сайта и т.д.: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pogran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gp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Интернет-сайта  </w:t>
      </w:r>
      <w:hyperlink r:id="rId28" w:history="1">
        <w:r>
          <w:rPr>
            <w:rStyle w:val="a5"/>
            <w:sz w:val="26"/>
            <w:szCs w:val="26"/>
            <w:lang w:val="en-US"/>
          </w:rPr>
          <w:t>http</w:t>
        </w:r>
        <w:r>
          <w:rPr>
            <w:rStyle w:val="a5"/>
            <w:sz w:val="26"/>
            <w:szCs w:val="26"/>
          </w:rPr>
          <w:t>://</w:t>
        </w:r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pogranichny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  <w:r>
          <w:rPr>
            <w:rStyle w:val="a5"/>
            <w:sz w:val="26"/>
            <w:szCs w:val="26"/>
          </w:rPr>
          <w:t>/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отдела жилищно-коммунального хозяйства, предоставляющего муниципальную услугу либо должностного лица, решения и действия (бездействие) которых обжалуются;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должностного лица;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3 дней со дня поступления, в день поступления в отдел юридической и кадровой работы.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Жалоба, подлежит рассмотрению главой Пограничного городского поселения и начальником отдела жилищно-коммунального хозяйства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глава Пограничного городского поселения и начальник принимают одно из следующих решений: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отказывают в удовлетворении жалобы.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жилищно-коммунального хозяйства незамедлительно направляет имеющиеся материалы в органы прокуратуры.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Решение, принятое главой Пограничного городского поселения и начальником отдела жилищно-коммунального хозяйства по результатам рассмотрения жалобы на решения и действия (бездействие) Администрации Пограничного городского поселения-(органа), предоставляющего муниципальную услугу, должностного лица этого органа, может быть обжаловано заявителем в органы прокуратуры либо в судебном порядке.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Приложение N 1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 регламенту предоставления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Администрацией Пограничного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городского поселения «Прием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заявлений и выдача документов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документов о согласовании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переустройства и (или) 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перепланировки жилого помещения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ПРИНЯТЫХ ЗАЯВЛЕНИЙ О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СОГЛАСОВАНИИ ПЕРЕУСТРОЙСТВА И (ПЕРЕПЛАНИРОВКИ)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ПОМЕЩЕНИЙ, ПЕРЕВОДА ЖИЛЫХ ПОМЕЩЕНИЙ В НЕЖИЛЫЕ ИЛИ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НЕЖИЛЫХ ПОМЕЩЕНИЙ В ЖИЛЫЕ И ВЫДАННЫХ РЕШЕНИЙ О СОГЛАСОВАНИИ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ОБ ОТКАЗЕ В СОГЛАСОВАНИИ ПЕРЕУСТРОЙСТВА И (ИЛИ)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ПЕРЕПЛАНИРОВКИ ПОМЕЩЕНИЙ, О ПЕРЕВОДЕ ИЛИ ОБ ОТКАЗЕ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ПЕРЕВОДЕ ЖИЛЫХ ПОМЕЩЕНИЙ В НЕЖИЛЫЕ,</w:t>
      </w:r>
    </w:p>
    <w:p w:rsidR="00304D76" w:rsidRDefault="00304D76" w:rsidP="00304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НЕЖИЛЫХ ПОМЕЩЕНИЙ В ЖИЛЫЕ</w:t>
      </w: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80"/>
        <w:gridCol w:w="1485"/>
        <w:gridCol w:w="2025"/>
        <w:gridCol w:w="1620"/>
        <w:gridCol w:w="1215"/>
        <w:gridCol w:w="1890"/>
      </w:tblGrid>
      <w:tr w:rsidR="00304D76" w:rsidTr="00304D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п/п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приема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Ф.И.О.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заявителя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объекта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решения </w:t>
            </w:r>
          </w:p>
        </w:tc>
      </w:tr>
      <w:tr w:rsidR="00304D76" w:rsidTr="00304D7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04D76" w:rsidTr="00304D7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04D76" w:rsidTr="00304D7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D76" w:rsidRDefault="00304D7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76" w:rsidRDefault="00304D76" w:rsidP="00304D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6268" w:rsidRPr="00DB1794" w:rsidRDefault="008B6268">
      <w:pPr>
        <w:rPr>
          <w:sz w:val="26"/>
          <w:szCs w:val="26"/>
        </w:rPr>
      </w:pPr>
    </w:p>
    <w:sectPr w:rsidR="008B6268" w:rsidRPr="00DB1794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AC" w:rsidRDefault="00214AAC" w:rsidP="00111410">
      <w:pPr>
        <w:spacing w:after="0" w:line="240" w:lineRule="auto"/>
      </w:pPr>
      <w:r>
        <w:separator/>
      </w:r>
    </w:p>
  </w:endnote>
  <w:endnote w:type="continuationSeparator" w:id="0">
    <w:p w:rsidR="00214AAC" w:rsidRDefault="00214AAC" w:rsidP="0011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AC" w:rsidRDefault="00214AAC" w:rsidP="00111410">
      <w:pPr>
        <w:spacing w:after="0" w:line="240" w:lineRule="auto"/>
      </w:pPr>
      <w:r>
        <w:separator/>
      </w:r>
    </w:p>
  </w:footnote>
  <w:footnote w:type="continuationSeparator" w:id="0">
    <w:p w:rsidR="00214AAC" w:rsidRDefault="00214AAC" w:rsidP="0011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568044"/>
      <w:docPartObj>
        <w:docPartGallery w:val="Page Numbers (Top of Page)"/>
        <w:docPartUnique/>
      </w:docPartObj>
    </w:sdtPr>
    <w:sdtContent>
      <w:p w:rsidR="00111410" w:rsidRDefault="00111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11410" w:rsidRDefault="001114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DA"/>
    <w:rsid w:val="00111410"/>
    <w:rsid w:val="00122A28"/>
    <w:rsid w:val="00214AAC"/>
    <w:rsid w:val="00304D76"/>
    <w:rsid w:val="008B6268"/>
    <w:rsid w:val="00C648DA"/>
    <w:rsid w:val="00D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BBBF-1D17-4182-85F7-740EABE2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4D76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304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9">
    <w:name w:val="s_9"/>
    <w:basedOn w:val="a"/>
    <w:rsid w:val="0030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410"/>
  </w:style>
  <w:style w:type="paragraph" w:styleId="a8">
    <w:name w:val="footer"/>
    <w:basedOn w:val="a"/>
    <w:link w:val="a9"/>
    <w:uiPriority w:val="99"/>
    <w:unhideWhenUsed/>
    <w:rsid w:val="0011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E6E6C17E056BFD1ACEC3A84DD459D0C0DE45O3X" TargetMode="External"/><Relationship Id="rId13" Type="http://schemas.openxmlformats.org/officeDocument/2006/relationships/hyperlink" Target="consultantplus://offline/ref=DA5AC8A84ECAE9A155ECE6E6C17E056BFA17CEC1A410DE5189CCDC5447O7X" TargetMode="External"/><Relationship Id="rId18" Type="http://schemas.openxmlformats.org/officeDocument/2006/relationships/hyperlink" Target="http://www.pogranichny.ru/" TargetMode="External"/><Relationship Id="rId26" Type="http://schemas.openxmlformats.org/officeDocument/2006/relationships/hyperlink" Target="consultantplus://offline/ref=DA5AC8A84ECAE9A155ECF8EBD7125B64FF1997CBA71D880CD8CA8B0B27B0E66B12251A26485921384B5DE742O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granichny.ru/" TargetMode="External"/><Relationship Id="rId7" Type="http://schemas.openxmlformats.org/officeDocument/2006/relationships/hyperlink" Target="consultantplus://offline/ref=DA5AC8A84ECAE9A155ECE6E6C17E056BFE13C1CFA113835B8195D05670B9EC3C556A43640C54223944OFX" TargetMode="External"/><Relationship Id="rId12" Type="http://schemas.openxmlformats.org/officeDocument/2006/relationships/hyperlink" Target="consultantplus://offline/ref=DA5AC8A84ECAE9A155ECE6E6C17E056BFE10CBCEA21A835B8195D056704BO9X" TargetMode="External"/><Relationship Id="rId17" Type="http://schemas.openxmlformats.org/officeDocument/2006/relationships/hyperlink" Target="http://www.pogranichny.ru/" TargetMode="External"/><Relationship Id="rId25" Type="http://schemas.openxmlformats.org/officeDocument/2006/relationships/hyperlink" Target="consultantplus://offline/ref=DA5AC8A84ECAE9A155ECF8EBD7125B64FF1997CBA71F8008D4CA8B0B27B0E66B12251A26485921384B5DE642OE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AC8A84ECAE9A155ECF8EBD7125B64FF1997CBA71D880CD8CA8B0B27B0E66B12251A26485921384B5DE742O9X" TargetMode="External"/><Relationship Id="rId20" Type="http://schemas.openxmlformats.org/officeDocument/2006/relationships/hyperlink" Target="consultantplus://offline/ref=DA5AC8A84ECAE9A155ECF8EBD7125B64FF1997CBA71F8008D4CA8B0B27B0E66B12251A26485921384B5DE642OEX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F8EBD7125B64FF1997CBA71D880CD8CA8B0B27B0E66B12251A26485921384B5DE742O9X" TargetMode="External"/><Relationship Id="rId11" Type="http://schemas.openxmlformats.org/officeDocument/2006/relationships/hyperlink" Target="consultantplus://offline/ref=DA5AC8A84ECAE9A155ECE6E6C17E056BFE10CBC0A11A835B8195D056704BO9X" TargetMode="External"/><Relationship Id="rId24" Type="http://schemas.openxmlformats.org/officeDocument/2006/relationships/hyperlink" Target="consultantplus://offline/ref=DA5AC8A84ECAE9A155ECF8EBD7125B64FF1997CBA71F8008D4CA8B0B27B0E66B12251A26485921384B5DE642OE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2139946/" TargetMode="External"/><Relationship Id="rId23" Type="http://schemas.openxmlformats.org/officeDocument/2006/relationships/hyperlink" Target="consultantplus://offline/ref=DA5AC8A84ECAE9A155ECF8EBD7125B64FF1997CBA71F8008D4CA8B0B27B0E66B12251A26485921384B5DE642OEX" TargetMode="External"/><Relationship Id="rId28" Type="http://schemas.openxmlformats.org/officeDocument/2006/relationships/hyperlink" Target="http://www.pogranichny.ru/" TargetMode="External"/><Relationship Id="rId10" Type="http://schemas.openxmlformats.org/officeDocument/2006/relationships/hyperlink" Target="consultantplus://offline/ref=DA5AC8A84ECAE9A155ECE6E6C17E056BFE13C1CFA113835B8195D056704BO9X" TargetMode="External"/><Relationship Id="rId19" Type="http://schemas.openxmlformats.org/officeDocument/2006/relationships/hyperlink" Target="http://www.pogranichny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E6E6C17E056BFE10CBCFA618835B8195D056704BO9X" TargetMode="External"/><Relationship Id="rId14" Type="http://schemas.openxmlformats.org/officeDocument/2006/relationships/hyperlink" Target="consultantplus://offline/ref=DA5AC8A84ECAE9A155ECE6E6C17E056BFA15C0C3A510DE5189CCDC5447O7X" TargetMode="External"/><Relationship Id="rId22" Type="http://schemas.openxmlformats.org/officeDocument/2006/relationships/hyperlink" Target="http://www.pogranichny.ru/" TargetMode="External"/><Relationship Id="rId27" Type="http://schemas.openxmlformats.org/officeDocument/2006/relationships/hyperlink" Target="consultantplus://offline/ref=DA5AC8A84ECAE9A155ECF8EBD7125B64FF1997CBA71D880CD8CA8B0B27B0E66B12251A26485921384B5CE442OA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105-19</dc:creator>
  <cp:keywords/>
  <dc:description/>
  <cp:lastModifiedBy>105-19</cp:lastModifiedBy>
  <cp:revision>4</cp:revision>
  <cp:lastPrinted>2016-09-05T00:34:00Z</cp:lastPrinted>
  <dcterms:created xsi:type="dcterms:W3CDTF">2016-09-20T01:22:00Z</dcterms:created>
  <dcterms:modified xsi:type="dcterms:W3CDTF">2016-09-20T01:23:00Z</dcterms:modified>
</cp:coreProperties>
</file>