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0" w:rsidRPr="00573C40" w:rsidRDefault="00573C40" w:rsidP="00573C40">
      <w:pPr>
        <w:spacing w:after="0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73C4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73C40" w:rsidRPr="00573C40" w:rsidRDefault="00573C40" w:rsidP="00573C40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40">
        <w:rPr>
          <w:rFonts w:ascii="Times New Roman" w:hAnsi="Times New Roman" w:cs="Times New Roman"/>
          <w:b/>
          <w:sz w:val="28"/>
          <w:szCs w:val="28"/>
        </w:rPr>
        <w:t>КУКАНСКОГО_ СЕЛЬСКОГО ПОСЕЛЕНИЯ</w:t>
      </w:r>
    </w:p>
    <w:p w:rsidR="00573C40" w:rsidRPr="00573C40" w:rsidRDefault="00573C40" w:rsidP="00573C40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3C40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73C40" w:rsidRPr="00573C40" w:rsidRDefault="00573C40" w:rsidP="00573C40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3C4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73C40" w:rsidRPr="00573C40" w:rsidRDefault="00573C40" w:rsidP="00573C40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C40" w:rsidRPr="00573C40" w:rsidRDefault="00573C40" w:rsidP="00573C40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3C40" w:rsidRDefault="00573C40" w:rsidP="00573C40"/>
    <w:p w:rsidR="00A71FD3" w:rsidRDefault="009D09E9" w:rsidP="00A7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03.03.2021 № 32-12</w:t>
      </w:r>
      <w:r w:rsidR="00573C40" w:rsidRPr="00573C40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573C40" w:rsidRPr="00573C40" w:rsidRDefault="00573C40" w:rsidP="00A71FD3">
      <w:pPr>
        <w:rPr>
          <w:rFonts w:ascii="Times New Roman" w:hAnsi="Times New Roman" w:cs="Times New Roman"/>
          <w:sz w:val="28"/>
          <w:szCs w:val="28"/>
        </w:rPr>
      </w:pPr>
    </w:p>
    <w:p w:rsidR="00A71FD3" w:rsidRDefault="00A71FD3" w:rsidP="00A71FD3">
      <w:pPr>
        <w:jc w:val="both"/>
        <w:rPr>
          <w:rFonts w:ascii="Times New Roman" w:hAnsi="Times New Roman" w:cs="Times New Roman"/>
          <w:sz w:val="28"/>
          <w:szCs w:val="28"/>
        </w:rPr>
      </w:pPr>
      <w:r w:rsidRPr="00A71FD3">
        <w:rPr>
          <w:rFonts w:ascii="Times New Roman" w:hAnsi="Times New Roman" w:cs="Times New Roman"/>
          <w:sz w:val="28"/>
          <w:szCs w:val="28"/>
        </w:rPr>
        <w:t>Об утверждении Правил сноса древесно-кустарниковой  растительности на территории Куканского сельского поселения Хабаровского муниципального района Хабаровского края</w:t>
      </w:r>
    </w:p>
    <w:p w:rsidR="00A71FD3" w:rsidRDefault="00A71FD3" w:rsidP="00A71FD3">
      <w:pPr>
        <w:rPr>
          <w:rFonts w:ascii="Times New Roman" w:hAnsi="Times New Roman" w:cs="Times New Roman"/>
          <w:sz w:val="28"/>
          <w:szCs w:val="28"/>
        </w:rPr>
      </w:pPr>
    </w:p>
    <w:p w:rsidR="00F84995" w:rsidRDefault="00A71FD3" w:rsidP="00A71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упорядочивания правовых  отношений в области выдачи  разрешений на снос древесно-кустарниковой растительности на территории  Куканского сельского поселения  Хабаровского муниципального района Хабаровского края</w:t>
      </w:r>
    </w:p>
    <w:p w:rsidR="00A71FD3" w:rsidRDefault="00A71FD3" w:rsidP="00A71F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71FD3" w:rsidRDefault="00A71FD3" w:rsidP="00A71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 Правила сноса древесно-кустарниковой растительности на территории Куканского сельского поселения  Хабаровского муниципального района  Хабаровского края.</w:t>
      </w:r>
    </w:p>
    <w:p w:rsidR="00A71FD3" w:rsidRDefault="00A71FD3" w:rsidP="00A71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" Информационном бюллетене" Куканского  сельского поселения  Хабаровского муниципального района Хабаровского края и подлежит размещению на официальном сайте  администрации Куканского сельского поселения  Хабаровского муниципального района Хабаровского района Хабаровского края.</w:t>
      </w:r>
    </w:p>
    <w:p w:rsidR="00AC3245" w:rsidRDefault="00AC3245" w:rsidP="00A71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( обнародования).</w:t>
      </w:r>
    </w:p>
    <w:p w:rsidR="00AC3245" w:rsidRDefault="00AC3245" w:rsidP="00AC3245">
      <w:pPr>
        <w:rPr>
          <w:rFonts w:ascii="Times New Roman" w:hAnsi="Times New Roman" w:cs="Times New Roman"/>
          <w:sz w:val="28"/>
          <w:szCs w:val="28"/>
        </w:rPr>
      </w:pPr>
    </w:p>
    <w:p w:rsidR="00AC3245" w:rsidRDefault="00AC3245" w:rsidP="00AC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И.С. Кузнецов</w:t>
      </w:r>
    </w:p>
    <w:p w:rsidR="00AC3245" w:rsidRDefault="00AC3245" w:rsidP="00AC3245">
      <w:pPr>
        <w:rPr>
          <w:rFonts w:ascii="Times New Roman" w:hAnsi="Times New Roman" w:cs="Times New Roman"/>
          <w:sz w:val="28"/>
          <w:szCs w:val="28"/>
        </w:rPr>
      </w:pPr>
    </w:p>
    <w:p w:rsidR="00AC3245" w:rsidRDefault="00AC3245" w:rsidP="00AC3245">
      <w:pPr>
        <w:tabs>
          <w:tab w:val="left" w:pos="73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С.С. Полухин</w:t>
      </w:r>
    </w:p>
    <w:p w:rsidR="00AC3245" w:rsidRDefault="00AC3245" w:rsidP="00AC3245">
      <w:pPr>
        <w:tabs>
          <w:tab w:val="left" w:pos="7309"/>
        </w:tabs>
        <w:rPr>
          <w:rFonts w:ascii="Times New Roman" w:hAnsi="Times New Roman" w:cs="Times New Roman"/>
          <w:sz w:val="28"/>
          <w:szCs w:val="28"/>
        </w:rPr>
      </w:pPr>
    </w:p>
    <w:p w:rsidR="00AC3245" w:rsidRDefault="00AC3245" w:rsidP="00AC3245">
      <w:pPr>
        <w:tabs>
          <w:tab w:val="left" w:pos="624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УТВЕРЖДЕН </w:t>
      </w:r>
    </w:p>
    <w:p w:rsidR="00AC3245" w:rsidRDefault="00AC3245" w:rsidP="00AC3245">
      <w:pPr>
        <w:tabs>
          <w:tab w:val="left" w:pos="624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решением Совета депутатов</w:t>
      </w:r>
    </w:p>
    <w:p w:rsidR="00AC3245" w:rsidRDefault="00AC3245" w:rsidP="00AC3245">
      <w:pPr>
        <w:tabs>
          <w:tab w:val="left" w:pos="624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Куканского сельского поселения</w:t>
      </w:r>
    </w:p>
    <w:p w:rsidR="00AC3245" w:rsidRDefault="00AC3245" w:rsidP="00AC3245">
      <w:pPr>
        <w:tabs>
          <w:tab w:val="left" w:pos="7309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Хабаровского муниципального района</w:t>
      </w:r>
    </w:p>
    <w:p w:rsidR="00AC3245" w:rsidRDefault="00AC3245" w:rsidP="00AC3245">
      <w:pPr>
        <w:tabs>
          <w:tab w:val="left" w:pos="7309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Хабаровского края</w:t>
      </w:r>
    </w:p>
    <w:p w:rsidR="00AC3245" w:rsidRDefault="00AC3245" w:rsidP="00AC32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03.03.2021№ 32-129</w:t>
      </w:r>
    </w:p>
    <w:p w:rsidR="00AC3245" w:rsidRPr="00AC3245" w:rsidRDefault="00AC3245" w:rsidP="00AC3245">
      <w:pPr>
        <w:rPr>
          <w:rFonts w:ascii="Times New Roman" w:hAnsi="Times New Roman" w:cs="Times New Roman"/>
          <w:sz w:val="28"/>
          <w:szCs w:val="28"/>
        </w:rPr>
      </w:pPr>
    </w:p>
    <w:p w:rsidR="00AC3245" w:rsidRDefault="00AC3245" w:rsidP="00AC3245">
      <w:pPr>
        <w:rPr>
          <w:rFonts w:ascii="Times New Roman" w:hAnsi="Times New Roman" w:cs="Times New Roman"/>
          <w:sz w:val="28"/>
          <w:szCs w:val="28"/>
        </w:rPr>
      </w:pPr>
    </w:p>
    <w:p w:rsidR="00AC3245" w:rsidRDefault="00AC3245" w:rsidP="00AC3245">
      <w:pPr>
        <w:tabs>
          <w:tab w:val="left" w:pos="30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ПРАВИЛА</w:t>
      </w:r>
    </w:p>
    <w:p w:rsidR="00AC3245" w:rsidRDefault="00AC3245" w:rsidP="00ED7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кустарниковой растительности на территории Куканского сельского поселения  Хабаровского муниципального района Хабаровского края</w:t>
      </w:r>
    </w:p>
    <w:p w:rsidR="00AC3245" w:rsidRDefault="00AC3245" w:rsidP="00AC3245">
      <w:pPr>
        <w:tabs>
          <w:tab w:val="left" w:pos="30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2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ОБЩЕЕ</w:t>
      </w:r>
      <w:r w:rsidR="00ED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AC3245" w:rsidRDefault="00AC3245" w:rsidP="00AC3245">
      <w:pPr>
        <w:tabs>
          <w:tab w:val="left" w:pos="30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42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8642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Настоящие Правила( далее- Правила) сноса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кустарниковой растительности на территории Куканского сельского поселения Хабаровского муниципального района Хабаровского края  разработаны в соответствии с Лесным кодексом российской Федерации, </w:t>
      </w:r>
      <w:r w:rsidR="008642A7">
        <w:rPr>
          <w:rFonts w:ascii="Times New Roman" w:hAnsi="Times New Roman" w:cs="Times New Roman"/>
          <w:sz w:val="28"/>
          <w:szCs w:val="28"/>
        </w:rPr>
        <w:t>Земельным  кодексом  Российской Федерации  и другими  федеральными  законами, а также законами  и иными нормативными  правовыми актами  Хабаровского края.</w:t>
      </w:r>
    </w:p>
    <w:p w:rsidR="008642A7" w:rsidRDefault="008642A7" w:rsidP="00AC3245">
      <w:pPr>
        <w:tabs>
          <w:tab w:val="left" w:pos="30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  Настоящие Правила устанавливают порядок сноса  земельных насаждений на территории  Куканского сельского поселения Хабаровского муниципального района Хабаровского края.</w:t>
      </w:r>
    </w:p>
    <w:p w:rsidR="0090522E" w:rsidRDefault="008642A7" w:rsidP="00864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1.3.  </w:t>
      </w:r>
      <w:r w:rsidR="0090522E">
        <w:rPr>
          <w:rFonts w:ascii="Times New Roman" w:hAnsi="Times New Roman" w:cs="Times New Roman"/>
          <w:sz w:val="28"/>
          <w:szCs w:val="28"/>
        </w:rPr>
        <w:t xml:space="preserve">Настоящие  Правила  применяются до момента принятия нормативных правовых актов, регулирующих вынужденный снос </w:t>
      </w:r>
      <w:proofErr w:type="spellStart"/>
      <w:r w:rsidR="0090522E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="0090522E">
        <w:rPr>
          <w:rFonts w:ascii="Times New Roman" w:hAnsi="Times New Roman" w:cs="Times New Roman"/>
          <w:sz w:val="28"/>
          <w:szCs w:val="28"/>
        </w:rPr>
        <w:t>- кустарниковой растительности, на федеральном и краевом уровнях.</w:t>
      </w:r>
    </w:p>
    <w:p w:rsidR="0090522E" w:rsidRDefault="0090522E" w:rsidP="0090522E">
      <w:pPr>
        <w:tabs>
          <w:tab w:val="left" w:pos="32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СНОС ДРЕВЕСНО- КУСТАРНИКОВОЙ  РАСТИТЕЛЬНОСТИ.</w:t>
      </w:r>
    </w:p>
    <w:p w:rsidR="008642A7" w:rsidRDefault="0090522E" w:rsidP="00905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 Снос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кустарниковой  растительности  на территории Куканского  сельского поселения  Хабаровского муниципального района  Хабаровского края разрешается:</w:t>
      </w:r>
    </w:p>
    <w:p w:rsidR="0090522E" w:rsidRDefault="0090522E" w:rsidP="00D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 В целях  обеспечения  условий для строительства, реконструкции,</w:t>
      </w:r>
      <w:r w:rsidR="00DF6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ремонта объектов, расположенных на предоставленных в установленном  законом порядке  земельных участках, при проведении земельных работ;</w:t>
      </w:r>
    </w:p>
    <w:p w:rsidR="0090522E" w:rsidRDefault="0090522E" w:rsidP="00DF6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6A82">
        <w:rPr>
          <w:rFonts w:ascii="Times New Roman" w:hAnsi="Times New Roman" w:cs="Times New Roman"/>
          <w:sz w:val="28"/>
          <w:szCs w:val="28"/>
        </w:rPr>
        <w:t>2.1.2.  Для предупреждения последствий , вызванных падением аварийных деревьев;</w:t>
      </w:r>
    </w:p>
    <w:p w:rsidR="00DF6A82" w:rsidRDefault="00DF6A82" w:rsidP="0080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2.1.3.  в случае произрастания  растений с нарушением установленных строительных норм и правил, санитарных правил, а также в  случае создания необходимых условий для эксплуатации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мелеоративных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систем, линий электропередач, линий связи, дорог, трубопроводов и других линейных объектов,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зонах.</w:t>
      </w:r>
    </w:p>
    <w:p w:rsidR="00DF6A82" w:rsidRDefault="00DF6A82" w:rsidP="00802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2.1.4. при реконструкции зеленных насаждений</w:t>
      </w:r>
      <w:r w:rsidR="005F437A">
        <w:rPr>
          <w:rFonts w:ascii="Times New Roman" w:hAnsi="Times New Roman" w:cs="Times New Roman"/>
          <w:sz w:val="28"/>
          <w:szCs w:val="28"/>
        </w:rPr>
        <w:t>;</w:t>
      </w:r>
    </w:p>
    <w:p w:rsidR="005F437A" w:rsidRDefault="005F437A" w:rsidP="009D4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2.1.5. в целях  обеспечения условий для освоения земельных участков,</w:t>
      </w:r>
      <w:r w:rsidR="00802E0F">
        <w:rPr>
          <w:rFonts w:ascii="Times New Roman" w:hAnsi="Times New Roman" w:cs="Times New Roman"/>
          <w:sz w:val="28"/>
          <w:szCs w:val="28"/>
        </w:rPr>
        <w:t xml:space="preserve"> предоставленных в установленном  законном порядке гражданам, получившим земельный участок в безвозмездное  пользование в соответствии с Федеральным  законом  от 01.05.2016 № 119-ФЗ" об особенностях  предоставления  гражданам земельных участков, находящихся в  государственной или  муниципальной собственности и расположенных на территориях субъектов Российской Федерации, входящих в состав  Дальневосточного федерального округа, и о внесении изменений в отдельные  законодательные акты Российской  Федерации;</w:t>
      </w:r>
    </w:p>
    <w:p w:rsidR="00802E0F" w:rsidRDefault="00802E0F" w:rsidP="009D4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2.1.6. в целях обеспечения условий для освоения земельных  участков,</w:t>
      </w:r>
      <w:r w:rsidR="009D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предоставленных в установ</w:t>
      </w:r>
      <w:r w:rsidR="009D42FB">
        <w:rPr>
          <w:rFonts w:ascii="Times New Roman" w:hAnsi="Times New Roman" w:cs="Times New Roman"/>
          <w:sz w:val="28"/>
          <w:szCs w:val="28"/>
        </w:rPr>
        <w:t>ленном законном  порядке многодетным  гражданам, получившим земельные участки в безвозмездном пользовании в соответствии с законом Хабаровского края от 29.07.2015№ 104" О регулировании земельных отношениях в Хабаровском крае";</w:t>
      </w:r>
    </w:p>
    <w:p w:rsidR="009D42FB" w:rsidRDefault="009D42FB" w:rsidP="00F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2.1.7. при расчистке сельскохозяйственных угодий от растений, произрастающих на земельном участке, предназначенном для сельхозпроизводства и предоставленном  сельскохозяйственным организациям  и индивидуальным предпри</w:t>
      </w:r>
      <w:r w:rsidR="0014793B">
        <w:rPr>
          <w:rFonts w:ascii="Times New Roman" w:hAnsi="Times New Roman" w:cs="Times New Roman"/>
          <w:sz w:val="28"/>
          <w:szCs w:val="28"/>
        </w:rPr>
        <w:t>нимателям, крестьянским ( фермерским) хозяйствам, физическим лицам.</w:t>
      </w:r>
    </w:p>
    <w:p w:rsidR="0014793B" w:rsidRDefault="0014793B" w:rsidP="00F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="00205028">
        <w:rPr>
          <w:rFonts w:ascii="Times New Roman" w:hAnsi="Times New Roman" w:cs="Times New Roman"/>
          <w:sz w:val="28"/>
          <w:szCs w:val="28"/>
        </w:rPr>
        <w:t>Снос древесно-кустарниковой растительности производится на основании и в соответствии с разрешением администрации Куканского сельского поселения Хабаровского муниципального района Хабаровского края.</w:t>
      </w:r>
    </w:p>
    <w:p w:rsidR="00205028" w:rsidRDefault="00205028" w:rsidP="00F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Для получения разрешения заинтересованному лицу необходимо представить в администрацию Куканского сельского поселения Хабаровского муниципального района Хабаровского края заявление с приложением следующих  документов:</w:t>
      </w:r>
    </w:p>
    <w:p w:rsidR="00205028" w:rsidRDefault="00205028" w:rsidP="00F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205028" w:rsidRDefault="00205028" w:rsidP="00F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копии правоустанавливающих документов на земельный участок;</w:t>
      </w:r>
    </w:p>
    <w:p w:rsidR="00205028" w:rsidRDefault="00205028" w:rsidP="00F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копии документа, удостоверяющего личность;</w:t>
      </w:r>
    </w:p>
    <w:p w:rsidR="00205028" w:rsidRDefault="00205028" w:rsidP="00F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-в случае строительства, капитального ремонта, реконструкции объектов недвижимости- копии разрешения на строительство.</w:t>
      </w:r>
    </w:p>
    <w:p w:rsidR="00205028" w:rsidRDefault="00205028" w:rsidP="00FE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205028" w:rsidRDefault="00205028" w:rsidP="00FE1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копии правоустанавливающих документов на земельный участок;</w:t>
      </w:r>
    </w:p>
    <w:p w:rsidR="00205028" w:rsidRDefault="00205028" w:rsidP="00FE1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копий свидетельств регистрации и постановки на н</w:t>
      </w:r>
      <w:r w:rsidR="009F3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логовый учет, выписки из Единого государственного реестра юридических лиц,</w:t>
      </w:r>
      <w:r w:rsidR="009F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документа,</w:t>
      </w:r>
      <w:r w:rsidR="009F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подтверждающего полномочия лица, подписавшего заявление;</w:t>
      </w:r>
    </w:p>
    <w:p w:rsidR="009F3866" w:rsidRDefault="009F3866" w:rsidP="00FE1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строительства, капитального ремонта, реконструкции объектов недвижимости- копии разрешения на строительство;</w:t>
      </w:r>
    </w:p>
    <w:p w:rsidR="00914B2D" w:rsidRDefault="009F3866" w:rsidP="00FE1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проведения</w:t>
      </w:r>
      <w:r w:rsidR="0091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на мелиоративных систем - копии плана мелиоративной системы с указанием границ землевладений,</w:t>
      </w:r>
      <w:r w:rsidR="0091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каналов и сооружений, дорог, линий электропередачи, связи и копии технического паспорта эксплуатируемой мелиоративной системы;</w:t>
      </w:r>
    </w:p>
    <w:p w:rsidR="00914B2D" w:rsidRDefault="00914B2D" w:rsidP="00FE1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создания необходимых условий для безопасной эксплуатации линейных объектов - копии документа, подтверждающего установление охранных зон, придорожных зон, полос отвода этих линейных объектов, копий правоустанавливающих документов на объекты недвижимости (при наличии);</w:t>
      </w:r>
    </w:p>
    <w:p w:rsidR="00721224" w:rsidRDefault="00914B2D" w:rsidP="00FE1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224">
        <w:rPr>
          <w:rFonts w:ascii="Times New Roman" w:hAnsi="Times New Roman" w:cs="Times New Roman"/>
          <w:sz w:val="28"/>
          <w:szCs w:val="28"/>
        </w:rPr>
        <w:t xml:space="preserve"> в случаи  расчистки сельскохозяйственных угодий , предоставленных сельскохозяйственным организациям, индивидуальным предпринимателям,  крестьянским (фермерским) хозяйствам с целью вовлечения в оборот неиспользуемых земель – копии отчетности за предыдущий год о финансово- экономическом состоянии товаропроизводителей агропромышленного комплекса, представляемой в соответствии с приказом Министерства сельского  хозяйства Российской Федерации и подтверждающей статус сельскохозяйственного товаропроизводителя.</w:t>
      </w:r>
    </w:p>
    <w:p w:rsidR="00D5442C" w:rsidRDefault="00721224" w:rsidP="00FE1E77">
      <w:pPr>
        <w:tabs>
          <w:tab w:val="left" w:pos="9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5442C">
        <w:rPr>
          <w:rFonts w:ascii="Times New Roman" w:hAnsi="Times New Roman" w:cs="Times New Roman"/>
          <w:sz w:val="28"/>
          <w:szCs w:val="28"/>
        </w:rPr>
        <w:t xml:space="preserve"> случаях, если копии документов не заверены нотариально, документы принимаются при наличии оригиналов.</w:t>
      </w:r>
    </w:p>
    <w:p w:rsidR="009F3866" w:rsidRDefault="00D5442C" w:rsidP="00FE1E77">
      <w:pPr>
        <w:tabs>
          <w:tab w:val="left" w:pos="9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Специалист администрации Куканского сельского поселения Хабаровского муниципального района Хабаровского края производит </w:t>
      </w:r>
      <w:r w:rsidR="0072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 и оценку зеленых насаждений, составляет  ведомость  отобранных к сносу деревьев и кустарников, рассчитывает сумму  компенсационной стоимости зеленых насаждений.</w:t>
      </w:r>
    </w:p>
    <w:p w:rsidR="00D5442C" w:rsidRDefault="00D5442C" w:rsidP="00FE1E77">
      <w:pPr>
        <w:tabs>
          <w:tab w:val="left" w:pos="9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Снос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кустарниковых пород производится  на основании постановления  администрации Куканского сельского поселения хабаровского муниципального района Хабаровского края о сносе, после оплаты компенсационной стоимости зеленых насаждений. К постановлению прилагается акт обследования зеленых насаждений и расчет суммы компенсационной стоимости.</w:t>
      </w:r>
    </w:p>
    <w:p w:rsidR="00D5442C" w:rsidRDefault="00D5442C" w:rsidP="00FE1E77">
      <w:pPr>
        <w:tabs>
          <w:tab w:val="left" w:pos="9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2.6.  Порядок  расчета   компенсационной стоимости зеленых насаждений, ущерба, нанесенного несанкционированным повреждением и (или) уничтожением зеленых насаждений, и  форма акта обследования зеленых насаждений устанавливается  главой Куканского сельского поселения Хабаровского муниципального района Хабаровского края</w:t>
      </w:r>
      <w:r w:rsidR="00FE1E77">
        <w:rPr>
          <w:rFonts w:ascii="Times New Roman" w:hAnsi="Times New Roman" w:cs="Times New Roman"/>
          <w:sz w:val="28"/>
          <w:szCs w:val="28"/>
        </w:rPr>
        <w:t>.</w:t>
      </w:r>
    </w:p>
    <w:p w:rsidR="00FE1E77" w:rsidRDefault="00FE1E77" w:rsidP="00FE1E77">
      <w:pPr>
        <w:tabs>
          <w:tab w:val="left" w:pos="9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При аварийных ситуациях на объектах инженерного  благоустройства, требующих безотлагательного  проведения ремонтных  работ, вынужденный снос зеленых насаждений допускается  без предварительного оформления  разрешительных документов с последующим  их оформлением в десятидневный срок по факту сноса ответственным  производителем аварийных работ.</w:t>
      </w:r>
    </w:p>
    <w:p w:rsidR="00FE1E77" w:rsidRDefault="00FE1E77" w:rsidP="00FE1E77">
      <w:pPr>
        <w:tabs>
          <w:tab w:val="left" w:pos="9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В случаях несанкционированного повреждения и (или) уничтожения зеленых насаждений специалист администрации Куканского сельского поселения Хабаровского муниципального района Хабаровского края  производит расчет ущерба, нанесенного окружающей среде, согласно утвержденным методикам.</w:t>
      </w:r>
    </w:p>
    <w:p w:rsidR="00FE1E77" w:rsidRDefault="00FE1E77" w:rsidP="00FE1E77">
      <w:pPr>
        <w:tabs>
          <w:tab w:val="left" w:pos="9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ВОЗМЕЩЕНИЯ ВРЕДА ОКРУЖАЮЩЕЙ СРЕДЕ ПРИ СНОСЕ ДРЕВЕСНО – КУСТАРНИКОВОЙ РАСТИТЕЛЬНОСТИ.</w:t>
      </w:r>
    </w:p>
    <w:p w:rsidR="00ED718E" w:rsidRDefault="00FE1E77" w:rsidP="00FE1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Во всех случаях сноса и пересадки деревьев и кустарников, повреждения зеленых насаждений, за исключением  случаев, предусмотренных подпунктами </w:t>
      </w:r>
      <w:r w:rsidR="00ED718E">
        <w:rPr>
          <w:rFonts w:ascii="Times New Roman" w:hAnsi="Times New Roman" w:cs="Times New Roman"/>
          <w:sz w:val="28"/>
          <w:szCs w:val="28"/>
        </w:rPr>
        <w:t>2.1.2 и 2.1.3 настоящих Правил, п</w:t>
      </w:r>
      <w:r>
        <w:rPr>
          <w:rFonts w:ascii="Times New Roman" w:hAnsi="Times New Roman" w:cs="Times New Roman"/>
          <w:sz w:val="28"/>
          <w:szCs w:val="28"/>
        </w:rPr>
        <w:t>редусматривается возмещение компенсационной стоимости.</w:t>
      </w:r>
    </w:p>
    <w:p w:rsidR="00ED718E" w:rsidRPr="00ED718E" w:rsidRDefault="00ED718E" w:rsidP="00ED718E">
      <w:pPr>
        <w:rPr>
          <w:rFonts w:ascii="Times New Roman" w:hAnsi="Times New Roman" w:cs="Times New Roman"/>
          <w:sz w:val="28"/>
          <w:szCs w:val="28"/>
        </w:rPr>
      </w:pPr>
    </w:p>
    <w:p w:rsidR="00ED718E" w:rsidRDefault="00ED718E" w:rsidP="00ED718E">
      <w:pPr>
        <w:rPr>
          <w:rFonts w:ascii="Times New Roman" w:hAnsi="Times New Roman" w:cs="Times New Roman"/>
          <w:sz w:val="28"/>
          <w:szCs w:val="28"/>
        </w:rPr>
      </w:pPr>
    </w:p>
    <w:p w:rsidR="00ED718E" w:rsidRDefault="00ED718E" w:rsidP="00ED718E">
      <w:pPr>
        <w:tabs>
          <w:tab w:val="left" w:pos="7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С.С. Полухин </w:t>
      </w:r>
    </w:p>
    <w:p w:rsidR="00ED718E" w:rsidRDefault="00ED718E" w:rsidP="00ED718E">
      <w:pPr>
        <w:rPr>
          <w:rFonts w:ascii="Times New Roman" w:hAnsi="Times New Roman" w:cs="Times New Roman"/>
          <w:sz w:val="28"/>
          <w:szCs w:val="28"/>
        </w:rPr>
      </w:pPr>
    </w:p>
    <w:sectPr w:rsidR="00ED718E" w:rsidSect="00F8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42" w:rsidRDefault="003A5D42" w:rsidP="00AC3245">
      <w:pPr>
        <w:spacing w:after="0" w:line="240" w:lineRule="auto"/>
      </w:pPr>
      <w:r>
        <w:separator/>
      </w:r>
    </w:p>
  </w:endnote>
  <w:endnote w:type="continuationSeparator" w:id="0">
    <w:p w:rsidR="003A5D42" w:rsidRDefault="003A5D42" w:rsidP="00AC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42" w:rsidRDefault="003A5D42" w:rsidP="00AC3245">
      <w:pPr>
        <w:spacing w:after="0" w:line="240" w:lineRule="auto"/>
      </w:pPr>
      <w:r>
        <w:separator/>
      </w:r>
    </w:p>
  </w:footnote>
  <w:footnote w:type="continuationSeparator" w:id="0">
    <w:p w:rsidR="003A5D42" w:rsidRDefault="003A5D42" w:rsidP="00AC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FD3"/>
    <w:rsid w:val="0014793B"/>
    <w:rsid w:val="00163348"/>
    <w:rsid w:val="00170CF9"/>
    <w:rsid w:val="00173CA5"/>
    <w:rsid w:val="00205028"/>
    <w:rsid w:val="003737E9"/>
    <w:rsid w:val="003A5D42"/>
    <w:rsid w:val="005561C0"/>
    <w:rsid w:val="00573C40"/>
    <w:rsid w:val="005F437A"/>
    <w:rsid w:val="00721224"/>
    <w:rsid w:val="00802E0F"/>
    <w:rsid w:val="008642A7"/>
    <w:rsid w:val="0090522E"/>
    <w:rsid w:val="00914B2D"/>
    <w:rsid w:val="009D09E9"/>
    <w:rsid w:val="009D42FB"/>
    <w:rsid w:val="009F3866"/>
    <w:rsid w:val="00A71FD3"/>
    <w:rsid w:val="00AC3245"/>
    <w:rsid w:val="00C80FBA"/>
    <w:rsid w:val="00D5442C"/>
    <w:rsid w:val="00DF6A82"/>
    <w:rsid w:val="00ED718E"/>
    <w:rsid w:val="00F84995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245"/>
  </w:style>
  <w:style w:type="paragraph" w:styleId="a5">
    <w:name w:val="footer"/>
    <w:basedOn w:val="a"/>
    <w:link w:val="a6"/>
    <w:uiPriority w:val="99"/>
    <w:semiHidden/>
    <w:unhideWhenUsed/>
    <w:rsid w:val="00AC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2021-03-19T23:17:00Z</cp:lastPrinted>
  <dcterms:created xsi:type="dcterms:W3CDTF">2021-03-18T01:14:00Z</dcterms:created>
  <dcterms:modified xsi:type="dcterms:W3CDTF">2021-03-25T04:02:00Z</dcterms:modified>
</cp:coreProperties>
</file>