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</w:p>
    <w:p w:rsidR="00424BF2" w:rsidRDefault="00424BF2" w:rsidP="00B60A99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4BF2" w:rsidRDefault="00424BF2" w:rsidP="00B60A99">
      <w:pPr>
        <w:spacing w:line="240" w:lineRule="exact"/>
        <w:jc w:val="both"/>
        <w:outlineLvl w:val="0"/>
        <w:rPr>
          <w:sz w:val="28"/>
          <w:szCs w:val="28"/>
        </w:rPr>
      </w:pPr>
    </w:p>
    <w:p w:rsidR="00424BF2" w:rsidRDefault="00424BF2" w:rsidP="00B60A99">
      <w:pPr>
        <w:numPr>
          <w:ilvl w:val="2"/>
          <w:numId w:val="3"/>
        </w:numPr>
        <w:suppressAutoHyphens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42-7</w:t>
      </w:r>
      <w:r>
        <w:rPr>
          <w:sz w:val="28"/>
          <w:szCs w:val="28"/>
          <w:lang w:val="en-US"/>
        </w:rPr>
        <w:t>5</w:t>
      </w:r>
    </w:p>
    <w:p w:rsidR="00424BF2" w:rsidRDefault="00424BF2" w:rsidP="00B60A99">
      <w:pPr>
        <w:spacing w:line="240" w:lineRule="exact"/>
        <w:jc w:val="both"/>
        <w:outlineLvl w:val="0"/>
        <w:rPr>
          <w:sz w:val="20"/>
          <w:szCs w:val="20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п..Кукан</w:t>
      </w:r>
    </w:p>
    <w:p w:rsidR="00424BF2" w:rsidRDefault="00424BF2" w:rsidP="00B60A99">
      <w:pPr>
        <w:spacing w:line="240" w:lineRule="exact"/>
        <w:jc w:val="both"/>
        <w:outlineLvl w:val="0"/>
        <w:rPr>
          <w:sz w:val="20"/>
          <w:szCs w:val="20"/>
          <w:lang w:val="en-US"/>
        </w:rPr>
      </w:pPr>
    </w:p>
    <w:p w:rsidR="00424BF2" w:rsidRPr="00B60A99" w:rsidRDefault="00424BF2" w:rsidP="00B60A99">
      <w:pPr>
        <w:spacing w:line="240" w:lineRule="exact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О   бюджета Куканского </w:t>
      </w:r>
    </w:p>
    <w:p w:rsidR="00424BF2" w:rsidRPr="00FD7D96" w:rsidRDefault="00424BF2" w:rsidP="00FD7D96">
      <w:pPr>
        <w:spacing w:line="240" w:lineRule="exact"/>
        <w:jc w:val="both"/>
        <w:rPr>
          <w:color w:val="F79646"/>
          <w:sz w:val="28"/>
          <w:szCs w:val="28"/>
        </w:rPr>
      </w:pPr>
      <w:r>
        <w:rPr>
          <w:sz w:val="28"/>
          <w:szCs w:val="28"/>
        </w:rPr>
        <w:t xml:space="preserve">сельского поселения на 2016 год </w:t>
      </w:r>
    </w:p>
    <w:p w:rsidR="00424BF2" w:rsidRDefault="00424BF2" w:rsidP="00FD7D96">
      <w:pPr>
        <w:spacing w:line="240" w:lineRule="exact"/>
        <w:jc w:val="both"/>
        <w:rPr>
          <w:sz w:val="28"/>
          <w:szCs w:val="28"/>
        </w:rPr>
      </w:pPr>
    </w:p>
    <w:p w:rsidR="00424BF2" w:rsidRDefault="00424BF2" w:rsidP="00FD7D96">
      <w:pPr>
        <w:spacing w:line="240" w:lineRule="exact"/>
        <w:jc w:val="both"/>
        <w:rPr>
          <w:sz w:val="28"/>
          <w:szCs w:val="28"/>
        </w:rPr>
      </w:pPr>
    </w:p>
    <w:p w:rsidR="00424BF2" w:rsidRDefault="00424BF2" w:rsidP="00403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сообщение администрации Куканского сельского поселения о прогнозе социально-экономического развития сельского поселения на очередной финансовый год, доклад главного специалиста администрации о проекте бюджета сельского поселения и основные направления бюджетной и налоговой политики Совет депутатов Куканского сельского поселения Хабаровского муниципального района</w:t>
      </w:r>
    </w:p>
    <w:p w:rsidR="00424BF2" w:rsidRDefault="00424BF2" w:rsidP="00DB51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4BF2" w:rsidRDefault="00424BF2" w:rsidP="00D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A3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 бюджет сельского поселения на 2016 год.</w:t>
      </w:r>
    </w:p>
    <w:p w:rsidR="00424BF2" w:rsidRDefault="00424BF2" w:rsidP="00DB51CD">
      <w:pPr>
        <w:jc w:val="both"/>
        <w:rPr>
          <w:sz w:val="28"/>
          <w:szCs w:val="28"/>
        </w:rPr>
      </w:pPr>
    </w:p>
    <w:p w:rsidR="00424BF2" w:rsidRDefault="00424BF2" w:rsidP="004035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сельского поселения на 2016 год 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администрации  сельского поселения на 2016 год: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 сумме – 6696,234  тыс. рублей из них: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налоговые и неналоговые доходы – 2637,000 тыс. рублей;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безвозмездные поступления  4059,234 тыс. рублей, в том числе межбюджетные трансферты из бюджетов других уровней в сумме 4059,234 тыс.рублей;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CA29A6">
        <w:rPr>
          <w:sz w:val="28"/>
          <w:szCs w:val="28"/>
        </w:rPr>
        <w:t>общий объем расходов в сумме – 6</w:t>
      </w:r>
      <w:r>
        <w:rPr>
          <w:sz w:val="28"/>
          <w:szCs w:val="28"/>
        </w:rPr>
        <w:t>956,234</w:t>
      </w:r>
      <w:r w:rsidRPr="00CA29A6">
        <w:rPr>
          <w:sz w:val="28"/>
          <w:szCs w:val="28"/>
        </w:rPr>
        <w:t xml:space="preserve">  тыс. рублей;</w:t>
      </w:r>
      <w:r>
        <w:rPr>
          <w:sz w:val="28"/>
          <w:szCs w:val="28"/>
        </w:rPr>
        <w:t xml:space="preserve">  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 w:rsidRPr="005D265B">
        <w:rPr>
          <w:sz w:val="28"/>
          <w:szCs w:val="28"/>
        </w:rPr>
        <w:t xml:space="preserve"> </w:t>
      </w:r>
      <w:r>
        <w:rPr>
          <w:sz w:val="28"/>
          <w:szCs w:val="28"/>
        </w:rPr>
        <w:t>3) дефицит бюджета поселения в сумме – 260,000 тыс. рублей;</w:t>
      </w:r>
    </w:p>
    <w:p w:rsidR="00424BF2" w:rsidRDefault="00424BF2" w:rsidP="00FD7D96">
      <w:pPr>
        <w:pStyle w:val="BodyTextIndent"/>
        <w:ind w:firstLine="708"/>
        <w:jc w:val="both"/>
        <w:rPr>
          <w:b/>
          <w:sz w:val="28"/>
          <w:szCs w:val="28"/>
        </w:rPr>
      </w:pP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Формирование доходов бюджета Куканского сельского поселения на 2016 год </w:t>
      </w: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424BF2" w:rsidRDefault="00424BF2" w:rsidP="00FD7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424BF2" w:rsidRDefault="00424BF2" w:rsidP="00FD7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поступления доходов бюджета Куканского сельского поселения в 2016 году согласно приложению 2 настоящего решения</w:t>
      </w:r>
    </w:p>
    <w:p w:rsidR="00424BF2" w:rsidRDefault="00424BF2" w:rsidP="00FD7D96">
      <w:pPr>
        <w:pStyle w:val="BodyTextIndent"/>
        <w:jc w:val="both"/>
        <w:rPr>
          <w:sz w:val="28"/>
          <w:szCs w:val="28"/>
        </w:rPr>
      </w:pPr>
    </w:p>
    <w:p w:rsidR="00424BF2" w:rsidRDefault="00424BF2" w:rsidP="00FD7D96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источников финансирования дефицита бюджета сельского поселения </w:t>
      </w:r>
    </w:p>
    <w:p w:rsidR="00424BF2" w:rsidRDefault="00424BF2" w:rsidP="005D265B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Установить:</w:t>
      </w:r>
    </w:p>
    <w:p w:rsidR="00424BF2" w:rsidRDefault="00424BF2" w:rsidP="00FD7D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перечень и </w:t>
      </w:r>
      <w:hyperlink r:id="rId7" w:history="1">
        <w:r>
          <w:rPr>
            <w:rStyle w:val="Hyperlink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3 к настоящему решению;</w:t>
      </w:r>
    </w:p>
    <w:p w:rsidR="00424BF2" w:rsidRDefault="00424BF2" w:rsidP="00FD7D96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перечень главных 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4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424BF2" w:rsidRDefault="00424BF2" w:rsidP="00FD7D96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приложением 3 и  4 к настоящему решению, с последующим внесением соответствующих изменений в настоящее решение.</w:t>
      </w:r>
    </w:p>
    <w:p w:rsidR="00424BF2" w:rsidRDefault="00424BF2" w:rsidP="00FD7D96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424BF2" w:rsidRDefault="00424BF2" w:rsidP="00FD7D96">
      <w:pPr>
        <w:pStyle w:val="BodyTextIndent"/>
        <w:jc w:val="both"/>
        <w:rPr>
          <w:sz w:val="28"/>
          <w:szCs w:val="28"/>
        </w:rPr>
      </w:pPr>
    </w:p>
    <w:p w:rsidR="00424BF2" w:rsidRDefault="00424BF2" w:rsidP="00FD7D96">
      <w:pPr>
        <w:pStyle w:val="BodyTextInden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424BF2" w:rsidRDefault="00424BF2" w:rsidP="005D265B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распорядителей, распорядителей  и получателей средств бюджета сельского поселения согласно приложению 5.</w:t>
      </w:r>
    </w:p>
    <w:p w:rsidR="00424BF2" w:rsidRDefault="00424BF2" w:rsidP="00FD7D96">
      <w:pPr>
        <w:pStyle w:val="BodyTextIndent"/>
        <w:jc w:val="both"/>
        <w:rPr>
          <w:sz w:val="28"/>
          <w:szCs w:val="28"/>
        </w:rPr>
      </w:pP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бюджета сельского поселения на 2016 год.</w:t>
      </w:r>
    </w:p>
    <w:p w:rsidR="00424BF2" w:rsidRDefault="00424BF2" w:rsidP="005D265B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на 2016 год  согласно приложению 6 к настоящему решению;</w:t>
      </w: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 согласно приложению 7 к настоящему решению;</w:t>
      </w:r>
    </w:p>
    <w:p w:rsidR="00424BF2" w:rsidRDefault="00424BF2" w:rsidP="00FD7D96">
      <w:pPr>
        <w:pStyle w:val="BodyTextInden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Куканского сельского поселения  на 2016 год в сумме-1252,00 тыс. рублей.</w:t>
      </w:r>
    </w:p>
    <w:p w:rsidR="00424BF2" w:rsidRDefault="00424BF2" w:rsidP="00FD7D96">
      <w:pPr>
        <w:pStyle w:val="BodyTextIndent"/>
        <w:ind w:firstLine="708"/>
        <w:jc w:val="both"/>
        <w:rPr>
          <w:b/>
          <w:sz w:val="28"/>
          <w:szCs w:val="28"/>
        </w:rPr>
      </w:pP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424BF2" w:rsidRDefault="00424BF2" w:rsidP="005D265B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на 2016 год  в размерах согласно приложению 8 к настоящему решению.</w:t>
      </w:r>
    </w:p>
    <w:p w:rsidR="00424BF2" w:rsidRDefault="00424BF2" w:rsidP="00FD7D96">
      <w:pPr>
        <w:pStyle w:val="BodyTextIndent"/>
        <w:jc w:val="both"/>
        <w:rPr>
          <w:sz w:val="28"/>
          <w:szCs w:val="28"/>
        </w:rPr>
      </w:pPr>
    </w:p>
    <w:p w:rsidR="00424BF2" w:rsidRDefault="00424BF2" w:rsidP="00FD7D96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бюджета сельского поселения на 2016 год .</w:t>
      </w:r>
    </w:p>
    <w:p w:rsidR="00424BF2" w:rsidRDefault="00424BF2" w:rsidP="005D265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на 2016 год согласно приложению  9 к настоящему решению .</w:t>
      </w:r>
    </w:p>
    <w:p w:rsidR="00424BF2" w:rsidRDefault="00424BF2" w:rsidP="00FD7D96">
      <w:pPr>
        <w:pStyle w:val="BodyTextIndent"/>
        <w:jc w:val="both"/>
        <w:rPr>
          <w:sz w:val="28"/>
          <w:szCs w:val="28"/>
        </w:rPr>
      </w:pPr>
    </w:p>
    <w:p w:rsidR="00424BF2" w:rsidRDefault="00424BF2" w:rsidP="00FD7D96">
      <w:pPr>
        <w:pStyle w:val="BodyTextInden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Особенности исполнения бюджета сельского поселения</w:t>
      </w:r>
    </w:p>
    <w:p w:rsidR="00424BF2" w:rsidRDefault="00424BF2" w:rsidP="005D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424BF2" w:rsidRDefault="00424BF2" w:rsidP="00FD7D96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424BF2" w:rsidRDefault="00424BF2" w:rsidP="00FD7D96">
      <w:pPr>
        <w:ind w:firstLine="708"/>
        <w:jc w:val="both"/>
        <w:rPr>
          <w:sz w:val="28"/>
          <w:szCs w:val="28"/>
        </w:rPr>
      </w:pPr>
    </w:p>
    <w:p w:rsidR="00424BF2" w:rsidRDefault="00424BF2" w:rsidP="00FD7D96">
      <w:pPr>
        <w:ind w:firstLine="708"/>
        <w:jc w:val="both"/>
        <w:rPr>
          <w:sz w:val="28"/>
          <w:szCs w:val="28"/>
        </w:rPr>
      </w:pPr>
    </w:p>
    <w:p w:rsidR="00424BF2" w:rsidRDefault="00424BF2" w:rsidP="00FD7D96">
      <w:pPr>
        <w:ind w:firstLine="708"/>
        <w:jc w:val="both"/>
        <w:rPr>
          <w:sz w:val="28"/>
          <w:szCs w:val="28"/>
        </w:rPr>
      </w:pPr>
    </w:p>
    <w:p w:rsidR="00424BF2" w:rsidRDefault="00424BF2" w:rsidP="00FD7D96">
      <w:pPr>
        <w:ind w:firstLine="708"/>
        <w:jc w:val="both"/>
        <w:rPr>
          <w:sz w:val="28"/>
          <w:szCs w:val="28"/>
        </w:rPr>
      </w:pPr>
    </w:p>
    <w:p w:rsidR="00424BF2" w:rsidRDefault="00424BF2" w:rsidP="00FD7D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Г.С.Мердеева</w:t>
      </w:r>
    </w:p>
    <w:p w:rsidR="00424BF2" w:rsidRDefault="00424BF2" w:rsidP="00FD7D96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М.Я.Бурыка</w:t>
      </w:r>
    </w:p>
    <w:p w:rsidR="00424BF2" w:rsidRDefault="00424BF2" w:rsidP="00FD7D96">
      <w:pPr>
        <w:pStyle w:val="BodyTextIndent"/>
        <w:ind w:firstLine="0"/>
        <w:rPr>
          <w:sz w:val="28"/>
          <w:szCs w:val="28"/>
        </w:rPr>
      </w:pPr>
    </w:p>
    <w:p w:rsidR="00424BF2" w:rsidRDefault="00424BF2" w:rsidP="00FD7D96">
      <w:pPr>
        <w:pStyle w:val="BodyTextIndent"/>
        <w:ind w:firstLine="0"/>
      </w:pPr>
    </w:p>
    <w:p w:rsidR="00424BF2" w:rsidRDefault="00424BF2" w:rsidP="00FD7D96">
      <w:pPr>
        <w:pStyle w:val="BodyTextIndent"/>
        <w:ind w:firstLine="0"/>
      </w:pPr>
    </w:p>
    <w:p w:rsidR="00424BF2" w:rsidRDefault="00424BF2" w:rsidP="00FD7D96">
      <w:pPr>
        <w:pStyle w:val="BodyTextIndent"/>
        <w:ind w:firstLine="0"/>
      </w:pPr>
    </w:p>
    <w:p w:rsidR="00424BF2" w:rsidRDefault="00424BF2" w:rsidP="00FD7D96">
      <w:pPr>
        <w:pStyle w:val="BodyTextIndent"/>
        <w:ind w:firstLine="0"/>
      </w:pPr>
    </w:p>
    <w:p w:rsidR="00424BF2" w:rsidRDefault="00424BF2" w:rsidP="00FD7D96">
      <w:pPr>
        <w:pStyle w:val="BodyTextIndent"/>
        <w:ind w:firstLine="0"/>
      </w:pPr>
    </w:p>
    <w:p w:rsidR="00424BF2" w:rsidRDefault="00424BF2" w:rsidP="00FD7D96">
      <w:pPr>
        <w:pStyle w:val="BodyTextIndent"/>
        <w:ind w:firstLine="0"/>
      </w:pPr>
    </w:p>
    <w:p w:rsidR="00424BF2" w:rsidRPr="00B60A99" w:rsidRDefault="00424BF2" w:rsidP="00FD7D96">
      <w:pPr>
        <w:spacing w:line="240" w:lineRule="exact"/>
      </w:pPr>
      <w:r>
        <w:t xml:space="preserve">                                                                                         </w:t>
      </w: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Pr="00B60A99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  <w:r w:rsidRPr="00B60A99">
        <w:t xml:space="preserve">                                                                                         </w:t>
      </w: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</w:pPr>
    </w:p>
    <w:p w:rsidR="00424BF2" w:rsidRPr="00341097" w:rsidRDefault="00424BF2" w:rsidP="00FD7D96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341097">
        <w:rPr>
          <w:sz w:val="28"/>
          <w:szCs w:val="28"/>
        </w:rPr>
        <w:t xml:space="preserve">Приложение 1 </w:t>
      </w:r>
    </w:p>
    <w:p w:rsidR="00424BF2" w:rsidRPr="00341097" w:rsidRDefault="00424BF2" w:rsidP="00FD7D96">
      <w:pPr>
        <w:spacing w:line="240" w:lineRule="exact"/>
        <w:rPr>
          <w:sz w:val="28"/>
          <w:szCs w:val="28"/>
        </w:rPr>
      </w:pPr>
      <w:r w:rsidRPr="00341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 решению Совета депутатов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 w:rsidRPr="0034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 _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            </w:t>
      </w:r>
      <w:r w:rsidRPr="00341097">
        <w:rPr>
          <w:sz w:val="28"/>
          <w:szCs w:val="28"/>
        </w:rPr>
        <w:t>_____</w:t>
      </w:r>
    </w:p>
    <w:p w:rsidR="00424BF2" w:rsidRPr="00FD7D96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341097">
        <w:rPr>
          <w:sz w:val="28"/>
          <w:szCs w:val="28"/>
        </w:rPr>
        <w:t>_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424BF2" w:rsidRDefault="00424BF2" w:rsidP="00FD7D96">
      <w:pPr>
        <w:spacing w:line="240" w:lineRule="exact"/>
        <w:jc w:val="center"/>
        <w:rPr>
          <w:b/>
        </w:rPr>
      </w:pPr>
    </w:p>
    <w:p w:rsidR="00424BF2" w:rsidRDefault="00424BF2" w:rsidP="00FD7D96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A0"/>
      </w:tblPr>
      <w:tblGrid>
        <w:gridCol w:w="4785"/>
        <w:gridCol w:w="4846"/>
      </w:tblGrid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424BF2" w:rsidTr="00FD7D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pacing w:line="240" w:lineRule="exact"/>
              <w:rPr>
                <w:b/>
              </w:rPr>
            </w:pPr>
            <w:r>
              <w:t>Прочие безвозмездные поступления учреждениям,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424BF2" w:rsidRDefault="00424BF2" w:rsidP="00FD7D96">
      <w:pPr>
        <w:spacing w:line="240" w:lineRule="exact"/>
        <w:rPr>
          <w:lang w:val="en-US"/>
        </w:rPr>
      </w:pPr>
    </w:p>
    <w:p w:rsidR="00424BF2" w:rsidRDefault="00424BF2" w:rsidP="00FD7D96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424BF2" w:rsidRPr="00BF48E8" w:rsidRDefault="00424BF2" w:rsidP="00BF48E8">
      <w:pPr>
        <w:spacing w:line="240" w:lineRule="exact"/>
        <w:ind w:left="6120"/>
      </w:pPr>
      <w:r>
        <w:t xml:space="preserve">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52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</w:p>
    <w:p w:rsidR="00424BF2" w:rsidRDefault="00424BF2" w:rsidP="00FD7D96">
      <w:pPr>
        <w:spacing w:line="240" w:lineRule="exact"/>
        <w:ind w:left="5280"/>
        <w:rPr>
          <w:sz w:val="28"/>
          <w:szCs w:val="28"/>
        </w:rPr>
      </w:pPr>
    </w:p>
    <w:p w:rsidR="00424BF2" w:rsidRPr="00341097" w:rsidRDefault="00424BF2" w:rsidP="00FD7D96">
      <w:pPr>
        <w:spacing w:line="240" w:lineRule="exact"/>
        <w:ind w:left="5280"/>
      </w:pPr>
      <w:r w:rsidRPr="00341097">
        <w:rPr>
          <w:sz w:val="28"/>
          <w:szCs w:val="28"/>
        </w:rPr>
        <w:t xml:space="preserve">Приложение 2 </w:t>
      </w:r>
    </w:p>
    <w:p w:rsidR="00424BF2" w:rsidRPr="00341097" w:rsidRDefault="00424BF2" w:rsidP="00FD7D96">
      <w:pPr>
        <w:spacing w:line="240" w:lineRule="exact"/>
        <w:rPr>
          <w:sz w:val="28"/>
          <w:szCs w:val="28"/>
        </w:rPr>
      </w:pPr>
      <w:r w:rsidRPr="00341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 решению Совета депутатов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 w:rsidRPr="00341097">
        <w:rPr>
          <w:sz w:val="28"/>
          <w:szCs w:val="28"/>
        </w:rPr>
        <w:t xml:space="preserve">     от   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BF48E8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 w:rsidRPr="00341097">
        <w:rPr>
          <w:sz w:val="28"/>
          <w:szCs w:val="28"/>
        </w:rPr>
        <w:t xml:space="preserve">                           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бюджет сельского поселения на 2016 год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</w:p>
    <w:p w:rsidR="00424BF2" w:rsidRDefault="00424BF2" w:rsidP="00FD7D96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0" w:type="auto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424BF2" w:rsidTr="00411777">
        <w:tc>
          <w:tcPr>
            <w:tcW w:w="1260" w:type="dxa"/>
          </w:tcPr>
          <w:p w:rsidR="00424BF2" w:rsidRDefault="00424BF2" w:rsidP="00411777">
            <w:pPr>
              <w:pStyle w:val="a1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424BF2" w:rsidRDefault="00424BF2" w:rsidP="00411777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  <w:p w:rsidR="00424BF2" w:rsidRDefault="00424BF2" w:rsidP="00411777">
            <w:pPr>
              <w:jc w:val="center"/>
            </w:pPr>
            <w:r>
              <w:t>Сумма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  <w:bCs/>
              </w:rPr>
              <w:t>2637,000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36,000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136,000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136,000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  <w:bCs/>
              </w:rPr>
            </w:pPr>
            <w:r>
              <w:rPr>
                <w:b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rPr>
                <w:b/>
                <w:bCs/>
              </w:rPr>
              <w:t>1252,000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1 03 02000 01 0000 110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Акцизы по подакцизным товарам (продукции),производимым на территории 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7B4F08" w:rsidRDefault="00424BF2" w:rsidP="00411777">
            <w:pPr>
              <w:snapToGrid w:val="0"/>
              <w:jc w:val="center"/>
            </w:pPr>
            <w:r>
              <w:t>378</w:t>
            </w:r>
            <w:r w:rsidRPr="007B4F08">
              <w:t>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7B4F08" w:rsidRDefault="00424BF2" w:rsidP="00411777">
            <w:pPr>
              <w:snapToGrid w:val="0"/>
              <w:jc w:val="center"/>
            </w:pPr>
            <w:r>
              <w:t>10</w:t>
            </w:r>
            <w:r w:rsidRPr="007B4F08">
              <w:t>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F2" w:rsidRPr="007B4F08" w:rsidRDefault="00424BF2" w:rsidP="00411777">
            <w:pPr>
              <w:snapToGrid w:val="0"/>
              <w:jc w:val="center"/>
            </w:pPr>
            <w:r>
              <w:rPr>
                <w:lang w:val="en-US"/>
              </w:rPr>
              <w:t>853</w:t>
            </w:r>
            <w:r w:rsidRPr="007B4F08">
              <w:t>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1 03 0226 01 0000 110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7B4F08" w:rsidRDefault="00424BF2" w:rsidP="00411777">
            <w:pPr>
              <w:snapToGrid w:val="0"/>
              <w:jc w:val="center"/>
              <w:rPr>
                <w:lang w:val="en-US"/>
              </w:rPr>
            </w:pPr>
            <w:r>
              <w:t>11</w:t>
            </w:r>
            <w:r w:rsidRPr="007B4F08">
              <w:rPr>
                <w:lang w:val="en-US"/>
              </w:rPr>
              <w:t>.000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</w:p>
          <w:p w:rsidR="00424BF2" w:rsidRDefault="00424BF2" w:rsidP="00411777">
            <w:pPr>
              <w:snapToGrid w:val="0"/>
              <w:jc w:val="center"/>
            </w:pPr>
            <w:r>
              <w:t>96,000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96,000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</w:p>
          <w:p w:rsidR="00424BF2" w:rsidRDefault="00424BF2" w:rsidP="00411777">
            <w:pPr>
              <w:snapToGrid w:val="0"/>
              <w:jc w:val="center"/>
            </w:pPr>
            <w:r>
              <w:t>4,000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Налог, взимаемый с налогоплательщиков 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4,000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  <w:bCs/>
              </w:rPr>
              <w:t>1112,000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1 06 01000 00 0000 000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</w:p>
          <w:p w:rsidR="00424BF2" w:rsidRDefault="00424BF2" w:rsidP="004117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258,000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rPr>
                <w:bCs/>
              </w:rPr>
              <w:t>4,000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254,000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692,000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692,000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Земельный налог с физических лиц</w:t>
            </w:r>
          </w:p>
          <w:p w:rsidR="00424BF2" w:rsidRDefault="00424BF2" w:rsidP="00411777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155,000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Земельный налог с физических лиц обладающих земельным участком, расположенным в границах сельских  поселений</w:t>
            </w:r>
          </w:p>
          <w:p w:rsidR="00424BF2" w:rsidRDefault="00424BF2" w:rsidP="00411777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155,000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1  08 00000 00 0000 000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1  08 04000 01 0000 110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7,000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1 13 01000 00 0000 130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Доходы от оказания платных услуг (работ)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30,000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1 13 01990 00 0000 130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Прочие доходы от оказания платных услуг (работ)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30,000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30,000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1 13 02000 00 0000 130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1 13 02990 00 0000 130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Прочие 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</w:t>
            </w:r>
          </w:p>
          <w:p w:rsidR="00424BF2" w:rsidRDefault="00424BF2" w:rsidP="00411777"/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  <w:r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1 17 05000 00 0000 180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 xml:space="preserve">Прочие неналоговые доходы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0,000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EB3E85">
            <w:pPr>
              <w:jc w:val="center"/>
              <w:rPr>
                <w:b/>
              </w:rPr>
            </w:pPr>
            <w:r>
              <w:rPr>
                <w:b/>
              </w:rPr>
              <w:t>4 059,234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   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D25DF5">
            <w:pPr>
              <w:jc w:val="center"/>
            </w:pPr>
            <w:r>
              <w:t>10,582</w:t>
            </w:r>
          </w:p>
        </w:tc>
      </w:tr>
      <w:tr w:rsidR="00424BF2" w:rsidTr="00411777">
        <w:tc>
          <w:tcPr>
            <w:tcW w:w="1260" w:type="dxa"/>
          </w:tcPr>
          <w:p w:rsidR="00424BF2" w:rsidRDefault="00424BF2" w:rsidP="00411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    2 02 03003 10 0000 151</w:t>
            </w:r>
          </w:p>
          <w:p w:rsidR="00424BF2" w:rsidRDefault="00424BF2" w:rsidP="00411777">
            <w:r>
              <w:t xml:space="preserve">    </w:t>
            </w:r>
          </w:p>
          <w:p w:rsidR="00424BF2" w:rsidRDefault="00424BF2" w:rsidP="00411777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14,002</w:t>
            </w:r>
          </w:p>
        </w:tc>
      </w:tr>
      <w:tr w:rsidR="00424BF2" w:rsidTr="00411777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BF2" w:rsidRDefault="00424BF2" w:rsidP="0041177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    2 02 03015 10 0000 151</w:t>
            </w:r>
          </w:p>
          <w:p w:rsidR="00424BF2" w:rsidRDefault="00424BF2" w:rsidP="00411777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73,440</w:t>
            </w:r>
          </w:p>
        </w:tc>
      </w:tr>
      <w:tr w:rsidR="00424BF2" w:rsidTr="00411777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4BF2" w:rsidRDefault="00424BF2" w:rsidP="0041177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    2 02 03024 10 0000 151</w:t>
            </w:r>
          </w:p>
          <w:p w:rsidR="00424BF2" w:rsidRDefault="00424BF2" w:rsidP="00411777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Субвенции бюджетам сельских поселений на выполнение переданных полномочий Российской Федерации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</w:p>
          <w:p w:rsidR="00424BF2" w:rsidRDefault="00424BF2" w:rsidP="00411777">
            <w:pPr>
              <w:jc w:val="center"/>
            </w:pPr>
            <w:r>
              <w:t>2,200</w:t>
            </w:r>
          </w:p>
        </w:tc>
      </w:tr>
      <w:tr w:rsidR="00424BF2" w:rsidTr="00411777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4BF2" w:rsidRDefault="00424BF2" w:rsidP="0041177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2 02 04025 10 0000 151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0,000</w:t>
            </w:r>
          </w:p>
        </w:tc>
      </w:tr>
      <w:tr w:rsidR="00424BF2" w:rsidTr="00411777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4BF2" w:rsidRDefault="00424BF2" w:rsidP="0041177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 xml:space="preserve">    2 02 04999 10 0000 151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Прочие межбюджетные трансферты, передаваемые бюджетам 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ED685A" w:rsidRDefault="00424BF2" w:rsidP="00411777">
            <w:pPr>
              <w:jc w:val="center"/>
            </w:pPr>
            <w:r>
              <w:t>3 959,010</w:t>
            </w:r>
          </w:p>
        </w:tc>
      </w:tr>
      <w:tr w:rsidR="00424BF2" w:rsidTr="00411777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4BF2" w:rsidRDefault="00424BF2" w:rsidP="0041177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2 02 04014 10 0000 151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3B177B" w:rsidRDefault="00424BF2" w:rsidP="00411777">
            <w:pPr>
              <w:jc w:val="center"/>
            </w:pPr>
            <w:r>
              <w:t>0</w:t>
            </w:r>
          </w:p>
        </w:tc>
      </w:tr>
      <w:tr w:rsidR="00424BF2" w:rsidTr="00411777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4BF2" w:rsidRDefault="00424BF2" w:rsidP="0041177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184779">
            <w:pPr>
              <w:jc w:val="center"/>
              <w:rPr>
                <w:b/>
              </w:rPr>
            </w:pPr>
            <w:r>
              <w:rPr>
                <w:b/>
              </w:rPr>
              <w:t>6 696,234</w:t>
            </w:r>
          </w:p>
        </w:tc>
      </w:tr>
    </w:tbl>
    <w:p w:rsidR="00424BF2" w:rsidRDefault="00424BF2" w:rsidP="005D265B">
      <w:pPr>
        <w:pBdr>
          <w:bottom w:val="single" w:sz="12" w:space="1" w:color="auto"/>
        </w:pBdr>
        <w:rPr>
          <w:lang w:val="en-US"/>
        </w:rPr>
      </w:pPr>
    </w:p>
    <w:p w:rsidR="00424BF2" w:rsidRDefault="00424BF2" w:rsidP="00FD7D96">
      <w:pPr>
        <w:spacing w:line="240" w:lineRule="exact"/>
      </w:pPr>
      <w:r>
        <w:t xml:space="preserve">                                                                                </w:t>
      </w:r>
    </w:p>
    <w:p w:rsidR="00424BF2" w:rsidRDefault="00424BF2" w:rsidP="00FD7D96">
      <w:r>
        <w:t xml:space="preserve">                                                                              </w:t>
      </w:r>
    </w:p>
    <w:p w:rsidR="00424BF2" w:rsidRDefault="00424BF2" w:rsidP="00FD7D96">
      <w:pPr>
        <w:jc w:val="right"/>
      </w:pPr>
      <w:r>
        <w:t xml:space="preserve">     </w:t>
      </w:r>
    </w:p>
    <w:p w:rsidR="00424BF2" w:rsidRDefault="00424BF2" w:rsidP="00FD7D96">
      <w:pPr>
        <w:jc w:val="right"/>
      </w:pPr>
    </w:p>
    <w:p w:rsidR="00424BF2" w:rsidRPr="00341097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41097">
        <w:rPr>
          <w:sz w:val="28"/>
          <w:szCs w:val="28"/>
        </w:rPr>
        <w:t xml:space="preserve">Приложение 3 </w:t>
      </w:r>
    </w:p>
    <w:p w:rsidR="00424BF2" w:rsidRPr="00341097" w:rsidRDefault="00424BF2" w:rsidP="00FD7D96">
      <w:pPr>
        <w:spacing w:line="240" w:lineRule="exact"/>
        <w:rPr>
          <w:sz w:val="28"/>
          <w:szCs w:val="28"/>
        </w:rPr>
      </w:pPr>
      <w:r w:rsidRPr="00341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 решению Совета депутатов</w:t>
      </w:r>
    </w:p>
    <w:p w:rsidR="00424BF2" w:rsidRPr="00341097" w:rsidRDefault="00424BF2" w:rsidP="00FD7D96">
      <w:pPr>
        <w:spacing w:line="240" w:lineRule="exact"/>
        <w:ind w:left="4956"/>
        <w:rPr>
          <w:sz w:val="28"/>
          <w:szCs w:val="28"/>
        </w:rPr>
      </w:pPr>
      <w:r w:rsidRPr="00341097"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341097">
        <w:rPr>
          <w:sz w:val="28"/>
          <w:szCs w:val="28"/>
        </w:rPr>
        <w:t xml:space="preserve">     от </w:t>
      </w:r>
      <w:r w:rsidRPr="00B60A99">
        <w:rPr>
          <w:sz w:val="28"/>
          <w:szCs w:val="28"/>
        </w:rPr>
        <w:t xml:space="preserve">  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FD7D96">
      <w:pPr>
        <w:jc w:val="both"/>
      </w:pPr>
    </w:p>
    <w:p w:rsidR="00424BF2" w:rsidRDefault="00424BF2" w:rsidP="00FD7D96">
      <w:pPr>
        <w:jc w:val="right"/>
      </w:pPr>
    </w:p>
    <w:p w:rsidR="00424BF2" w:rsidRDefault="00424BF2" w:rsidP="00FD7D96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424BF2" w:rsidRDefault="00424BF2" w:rsidP="00FD7D96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424BF2" w:rsidRDefault="00424BF2" w:rsidP="00FD7D96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A0"/>
      </w:tblPr>
      <w:tblGrid>
        <w:gridCol w:w="1368"/>
        <w:gridCol w:w="2880"/>
        <w:gridCol w:w="5460"/>
      </w:tblGrid>
      <w:tr w:rsidR="00424BF2" w:rsidTr="00FD7D9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Код админист-</w:t>
            </w:r>
          </w:p>
          <w:p w:rsidR="00424BF2" w:rsidRDefault="00424BF2">
            <w:pPr>
              <w:jc w:val="center"/>
            </w:pPr>
            <w:r>
              <w:t>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center"/>
            </w:pPr>
            <w:r>
              <w:t>Наименование платежа по КБК</w:t>
            </w:r>
          </w:p>
        </w:tc>
      </w:tr>
      <w:tr w:rsidR="00424BF2" w:rsidTr="00FD7D96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424BF2" w:rsidRDefault="00424BF2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424BF2" w:rsidTr="00FD7D96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  <w:rPr>
                <w:lang w:val="en-US"/>
              </w:rPr>
            </w:pPr>
          </w:p>
          <w:p w:rsidR="00424BF2" w:rsidRDefault="00424BF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1 08 04020 01 1000 110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424BF2" w:rsidTr="00FD7D96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 </w:t>
            </w:r>
          </w:p>
        </w:tc>
      </w:tr>
      <w:tr w:rsidR="00424BF2" w:rsidTr="00FD7D96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поступления от использования имущества, находящегося в собственности поселения ( 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424BF2" w:rsidTr="00FD7D96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424BF2" w:rsidTr="00FD7D96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424BF2" w:rsidTr="00FD7D9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424BF2" w:rsidTr="00FD7D96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  <w:lang w:val="en-US"/>
              </w:rPr>
            </w:pPr>
            <w:r>
              <w:t>811</w:t>
            </w:r>
          </w:p>
          <w:p w:rsidR="00424BF2" w:rsidRDefault="00424BF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424BF2" w:rsidRDefault="00424BF2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424BF2" w:rsidTr="00FD7D9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424BF2" w:rsidTr="00FD7D9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Безвозмездные поступления от бюджетов других уровней , бюджетной системы (дотация).</w:t>
            </w:r>
          </w:p>
        </w:tc>
      </w:tr>
      <w:tr w:rsidR="00424BF2" w:rsidTr="00FD7D9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2 02 01001 10 0000 151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Дотации бюджетам поселений  на выравнивание  бюджетной обеспеченности</w:t>
            </w:r>
          </w:p>
        </w:tc>
      </w:tr>
      <w:tr w:rsidR="00424BF2" w:rsidTr="00FD7D96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2 02 02299 10 0000 151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субвенции, зачисляемые в бюджеты поселений</w:t>
            </w:r>
          </w:p>
        </w:tc>
      </w:tr>
      <w:tr w:rsidR="00424BF2" w:rsidTr="00FD7D96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2 02 03003 10 0000 151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24BF2" w:rsidTr="00FD7D96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2 02 03015 10 0000 151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4BF2" w:rsidTr="00FD7D96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 xml:space="preserve"> 811</w:t>
            </w:r>
          </w:p>
          <w:p w:rsidR="00424BF2" w:rsidRDefault="00424BF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202 03024 10 0000 151</w:t>
            </w:r>
          </w:p>
          <w:p w:rsidR="00424BF2" w:rsidRDefault="00424BF2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Субвенции бюджетам поселений на выполнение субъектов Российской Федерации</w:t>
            </w:r>
          </w:p>
        </w:tc>
      </w:tr>
      <w:tr w:rsidR="00424BF2" w:rsidTr="00FD7D96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2 02 04025 10 0000 151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424BF2" w:rsidTr="00FD7D96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2 02 04999 10 0000 151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  <w:p w:rsidR="00424BF2" w:rsidRDefault="00424BF2">
            <w:pPr>
              <w:jc w:val="both"/>
            </w:pPr>
          </w:p>
        </w:tc>
      </w:tr>
      <w:tr w:rsidR="00424BF2" w:rsidTr="00FD7D96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</w:rPr>
            </w:pPr>
            <w:r>
              <w:t>811</w:t>
            </w:r>
          </w:p>
          <w:p w:rsidR="00424BF2" w:rsidRDefault="00424BF2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2 07 05000 10 0000 180</w:t>
            </w:r>
          </w:p>
          <w:p w:rsidR="00424BF2" w:rsidRDefault="00424BF2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424BF2" w:rsidTr="00FD7D96">
        <w:trPr>
          <w:trHeight w:val="19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 xml:space="preserve">2 08 05000 10 0000 180 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4BF2" w:rsidTr="00FD7D96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rFonts w:ascii="TimesNewRomanPSMT" w:hAnsi="TimesNewRomanPSMT" w:cs="TimesNewRomanPSMT"/>
              </w:rPr>
            </w:pPr>
            <w:r>
              <w:t>2 19 05000 10 0000 151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FD7D96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FD7D9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FD7D96">
        <w:rPr>
          <w:sz w:val="28"/>
          <w:szCs w:val="28"/>
        </w:rPr>
        <w:t>______</w:t>
      </w: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5D265B">
      <w:r>
        <w:t xml:space="preserve">     </w:t>
      </w: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424BF2" w:rsidRDefault="00424BF2" w:rsidP="00FD7D96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24BF2" w:rsidRDefault="00424BF2" w:rsidP="00FD7D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424BF2" w:rsidTr="00FD7D96">
        <w:trPr>
          <w:trHeight w:val="1114"/>
        </w:trPr>
        <w:tc>
          <w:tcPr>
            <w:tcW w:w="1262" w:type="dxa"/>
            <w:vAlign w:val="center"/>
          </w:tcPr>
          <w:p w:rsidR="00424BF2" w:rsidRDefault="00424BF2">
            <w:pPr>
              <w:pStyle w:val="BodyTextIndent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vAlign w:val="center"/>
          </w:tcPr>
          <w:p w:rsidR="00424BF2" w:rsidRDefault="00424BF2">
            <w:pPr>
              <w:pStyle w:val="BodyTextIndent"/>
              <w:ind w:firstLine="0"/>
              <w:jc w:val="center"/>
            </w:pPr>
            <w:r>
              <w:t>Код классификации источников финансирования дефицита бюджета муниципального района</w:t>
            </w:r>
          </w:p>
        </w:tc>
        <w:tc>
          <w:tcPr>
            <w:tcW w:w="5103" w:type="dxa"/>
            <w:vAlign w:val="center"/>
          </w:tcPr>
          <w:p w:rsidR="00424BF2" w:rsidRDefault="00424BF2">
            <w:pPr>
              <w:pStyle w:val="BodyTextIndent"/>
              <w:ind w:firstLine="0"/>
              <w:jc w:val="center"/>
            </w:pPr>
            <w:r>
              <w:t>Наименование главного  администратора. Наименование кода группы подгруппы, статьи, вида источника финансирования  дефицита бюджета муниципального района</w:t>
            </w:r>
          </w:p>
        </w:tc>
      </w:tr>
      <w:tr w:rsidR="00424BF2" w:rsidTr="00FD7D96">
        <w:trPr>
          <w:trHeight w:val="275"/>
        </w:trPr>
        <w:tc>
          <w:tcPr>
            <w:tcW w:w="9322" w:type="dxa"/>
            <w:gridSpan w:val="3"/>
            <w:vAlign w:val="center"/>
          </w:tcPr>
          <w:p w:rsidR="00424BF2" w:rsidRDefault="00424BF2">
            <w:pPr>
              <w:pStyle w:val="BodyTextIndent"/>
              <w:ind w:firstLine="0"/>
              <w:jc w:val="both"/>
              <w:rPr>
                <w:b/>
              </w:rPr>
            </w:pPr>
            <w:r>
              <w:rPr>
                <w:b/>
                <w:color w:val="FF6600"/>
              </w:rPr>
              <w:t xml:space="preserve">       </w:t>
            </w:r>
            <w:r>
              <w:rPr>
                <w:b/>
              </w:rPr>
              <w:t>811                 Администрация Куканского сельского поселения</w:t>
            </w:r>
          </w:p>
          <w:p w:rsidR="00424BF2" w:rsidRDefault="00424BF2">
            <w:pPr>
              <w:pStyle w:val="BodyTextIndent"/>
              <w:ind w:firstLine="0"/>
              <w:jc w:val="center"/>
              <w:rPr>
                <w:b/>
              </w:rPr>
            </w:pPr>
          </w:p>
        </w:tc>
      </w:tr>
      <w:tr w:rsidR="00424BF2" w:rsidTr="00FD7D96">
        <w:trPr>
          <w:trHeight w:val="275"/>
        </w:trPr>
        <w:tc>
          <w:tcPr>
            <w:tcW w:w="1262" w:type="dxa"/>
          </w:tcPr>
          <w:p w:rsidR="00424BF2" w:rsidRDefault="00424BF2">
            <w:pPr>
              <w:pStyle w:val="BodyTextIndent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</w:tcPr>
          <w:p w:rsidR="00424BF2" w:rsidRDefault="00424BF2">
            <w:pPr>
              <w:jc w:val="center"/>
            </w:pPr>
            <w:r>
              <w:t>01 05 00 00 00 0000 500</w:t>
            </w:r>
          </w:p>
          <w:p w:rsidR="00424BF2" w:rsidRDefault="00424BF2">
            <w:pPr>
              <w:jc w:val="center"/>
            </w:pPr>
          </w:p>
          <w:p w:rsidR="00424BF2" w:rsidRDefault="00424BF2">
            <w:pPr>
              <w:jc w:val="center"/>
            </w:pPr>
            <w:r>
              <w:t>01 05 02 00 00 0000 500</w:t>
            </w:r>
          </w:p>
          <w:p w:rsidR="00424BF2" w:rsidRDefault="00424BF2">
            <w:pPr>
              <w:jc w:val="center"/>
            </w:pPr>
          </w:p>
          <w:p w:rsidR="00424BF2" w:rsidRDefault="00424BF2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</w:tcPr>
          <w:p w:rsidR="00424BF2" w:rsidRDefault="00424BF2">
            <w:pPr>
              <w:jc w:val="both"/>
            </w:pPr>
            <w:r>
              <w:t>Увеличение остатков средств бюджета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  <w:r>
              <w:t>Увеличение прочих остатков средств бюджета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24BF2" w:rsidTr="00FD7D96">
        <w:trPr>
          <w:trHeight w:val="275"/>
        </w:trPr>
        <w:tc>
          <w:tcPr>
            <w:tcW w:w="1262" w:type="dxa"/>
          </w:tcPr>
          <w:p w:rsidR="00424BF2" w:rsidRDefault="00424BF2">
            <w:pPr>
              <w:pStyle w:val="BodyTextIndent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</w:tcPr>
          <w:p w:rsidR="00424BF2" w:rsidRDefault="00424BF2">
            <w:pPr>
              <w:jc w:val="center"/>
            </w:pPr>
            <w:r>
              <w:t>01 05 00 00 00 0000 600</w:t>
            </w:r>
          </w:p>
          <w:p w:rsidR="00424BF2" w:rsidRDefault="00424BF2">
            <w:pPr>
              <w:jc w:val="center"/>
            </w:pPr>
          </w:p>
          <w:p w:rsidR="00424BF2" w:rsidRDefault="00424BF2">
            <w:pPr>
              <w:jc w:val="center"/>
            </w:pPr>
            <w:r>
              <w:t>01 05 02 00 00 0000 600</w:t>
            </w:r>
          </w:p>
          <w:p w:rsidR="00424BF2" w:rsidRDefault="00424BF2">
            <w:pPr>
              <w:jc w:val="center"/>
            </w:pPr>
          </w:p>
          <w:p w:rsidR="00424BF2" w:rsidRDefault="00424BF2">
            <w:pPr>
              <w:jc w:val="center"/>
            </w:pPr>
            <w:r>
              <w:t xml:space="preserve"> 01 05 02 01 10 0000 610</w:t>
            </w:r>
          </w:p>
          <w:p w:rsidR="00424BF2" w:rsidRDefault="00424BF2">
            <w:pPr>
              <w:jc w:val="center"/>
            </w:pPr>
          </w:p>
        </w:tc>
        <w:tc>
          <w:tcPr>
            <w:tcW w:w="5103" w:type="dxa"/>
          </w:tcPr>
          <w:p w:rsidR="00424BF2" w:rsidRDefault="00424BF2">
            <w:pPr>
              <w:jc w:val="both"/>
            </w:pPr>
            <w:r>
              <w:t>Уменьшение остатков средств бюджета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  <w:r>
              <w:t>Уменьшение прочих остатков средств бюджета</w:t>
            </w:r>
          </w:p>
          <w:p w:rsidR="00424BF2" w:rsidRDefault="00424BF2">
            <w:pPr>
              <w:jc w:val="both"/>
            </w:pPr>
          </w:p>
          <w:p w:rsidR="00424BF2" w:rsidRDefault="00424BF2">
            <w:pPr>
              <w:jc w:val="both"/>
            </w:pPr>
            <w:r>
              <w:t xml:space="preserve">Уменьшение прочих остатков денежных средств бюджетов поселений </w:t>
            </w:r>
          </w:p>
        </w:tc>
      </w:tr>
    </w:tbl>
    <w:p w:rsidR="00424BF2" w:rsidRDefault="00424BF2" w:rsidP="00FD7D96">
      <w:pPr>
        <w:jc w:val="both"/>
      </w:pPr>
    </w:p>
    <w:p w:rsidR="00424BF2" w:rsidRPr="00B60A99" w:rsidRDefault="00424BF2" w:rsidP="005D265B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</w:pPr>
      <w:r w:rsidRPr="00FD7D96">
        <w:t xml:space="preserve">                                                                                         </w:t>
      </w:r>
    </w:p>
    <w:p w:rsidR="00424BF2" w:rsidRDefault="00424BF2" w:rsidP="00FD7D96">
      <w:pPr>
        <w:spacing w:line="240" w:lineRule="exact"/>
      </w:pP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Приложение 5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FD7D96">
        <w:rPr>
          <w:sz w:val="28"/>
          <w:szCs w:val="28"/>
        </w:rPr>
        <w:t>_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FD7D96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FD7D9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FD7D96">
        <w:rPr>
          <w:sz w:val="28"/>
          <w:szCs w:val="28"/>
        </w:rPr>
        <w:t>_____</w:t>
      </w:r>
    </w:p>
    <w:p w:rsidR="00424BF2" w:rsidRPr="00B60A99" w:rsidRDefault="00424BF2" w:rsidP="005D265B">
      <w:pPr>
        <w:spacing w:line="240" w:lineRule="exact"/>
        <w:ind w:left="5220"/>
        <w:jc w:val="right"/>
      </w:pPr>
      <w:r>
        <w:tab/>
        <w:t xml:space="preserve">        </w:t>
      </w:r>
    </w:p>
    <w:p w:rsidR="00424BF2" w:rsidRDefault="00424BF2" w:rsidP="005D265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и</w:t>
      </w:r>
    </w:p>
    <w:p w:rsidR="00424BF2" w:rsidRDefault="00424BF2" w:rsidP="005D265B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B60A9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получателей средств бюджета  поселения</w:t>
      </w:r>
    </w:p>
    <w:p w:rsidR="00424BF2" w:rsidRDefault="00424BF2" w:rsidP="00FD7D96">
      <w:pPr>
        <w:spacing w:line="240" w:lineRule="exact"/>
        <w:jc w:val="center"/>
        <w:rPr>
          <w:b/>
        </w:rPr>
      </w:pPr>
    </w:p>
    <w:tbl>
      <w:tblPr>
        <w:tblW w:w="0" w:type="auto"/>
        <w:tblInd w:w="-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424BF2" w:rsidTr="00FD7D96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Код</w:t>
            </w:r>
          </w:p>
          <w:p w:rsidR="00424BF2" w:rsidRDefault="00424BF2">
            <w:pPr>
              <w:jc w:val="both"/>
            </w:pPr>
            <w:r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Код</w:t>
            </w:r>
            <w:r>
              <w:rPr>
                <w:lang w:val="en-US"/>
              </w:rPr>
              <w:t xml:space="preserve"> </w:t>
            </w:r>
            <w:r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 xml:space="preserve">Форма </w:t>
            </w:r>
          </w:p>
          <w:p w:rsidR="00424BF2" w:rsidRDefault="00424BF2">
            <w:pPr>
              <w:jc w:val="both"/>
            </w:pPr>
            <w:r>
              <w:t>собственности</w:t>
            </w:r>
          </w:p>
          <w:p w:rsidR="00424BF2" w:rsidRDefault="00424BF2"/>
          <w:p w:rsidR="00424BF2" w:rsidRDefault="00424BF2">
            <w:pPr>
              <w:jc w:val="both"/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BF2" w:rsidRDefault="00424BF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4" w:type="dxa"/>
          </w:tcPr>
          <w:p w:rsidR="00424BF2" w:rsidRDefault="00424BF2">
            <w:pPr>
              <w:snapToGrid w:val="0"/>
            </w:pPr>
          </w:p>
        </w:tc>
      </w:tr>
      <w:tr w:rsidR="00424BF2" w:rsidTr="00FD7D96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b/>
                <w:szCs w:val="28"/>
              </w:rPr>
            </w:pPr>
            <w:r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BF2" w:rsidRDefault="00424BF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4" w:type="dxa"/>
          </w:tcPr>
          <w:p w:rsidR="00424BF2" w:rsidRDefault="00424BF2">
            <w:pPr>
              <w:snapToGrid w:val="0"/>
            </w:pPr>
          </w:p>
        </w:tc>
      </w:tr>
      <w:tr w:rsidR="00424BF2" w:rsidTr="005D265B">
        <w:trPr>
          <w:cantSplit/>
          <w:trHeight w:val="214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rPr>
                <w:sz w:val="28"/>
                <w:szCs w:val="28"/>
              </w:rPr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</w:rPr>
            </w:pPr>
            <w:r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BF2" w:rsidRDefault="00424BF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4" w:type="dxa"/>
          </w:tcPr>
          <w:p w:rsidR="00424BF2" w:rsidRDefault="00424BF2">
            <w:pPr>
              <w:snapToGrid w:val="0"/>
            </w:pPr>
          </w:p>
        </w:tc>
      </w:tr>
      <w:tr w:rsidR="00424BF2" w:rsidTr="00FD7D96">
        <w:trPr>
          <w:cantSplit/>
          <w:trHeight w:val="24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rPr>
                <w:sz w:val="28"/>
                <w:szCs w:val="28"/>
              </w:rPr>
              <w:t>10911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Муниципальное казенное учреждение культуры  «Централизованное культурно – досуговое объединение администрации Куканского сельского    поселения Хабаровского муниципального района Хабаровского края»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МКУК «ЦКДО администрации Куканского сельского поселения»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</w:rPr>
            </w:pPr>
            <w:r>
              <w:t>911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F2" w:rsidRDefault="00424BF2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BF2" w:rsidRDefault="00424BF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4" w:type="dxa"/>
          </w:tcPr>
          <w:p w:rsidR="00424BF2" w:rsidRDefault="00424BF2">
            <w:pPr>
              <w:snapToGrid w:val="0"/>
            </w:pPr>
          </w:p>
        </w:tc>
      </w:tr>
    </w:tbl>
    <w:p w:rsidR="00424BF2" w:rsidRDefault="00424BF2" w:rsidP="00FD7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 </w:t>
      </w:r>
    </w:p>
    <w:p w:rsidR="00424BF2" w:rsidRDefault="00424BF2" w:rsidP="00FD7D96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                                                                  </w:t>
      </w:r>
    </w:p>
    <w:p w:rsidR="00424BF2" w:rsidRDefault="00424BF2" w:rsidP="00FD7D96">
      <w:pPr>
        <w:spacing w:line="240" w:lineRule="exact"/>
        <w:jc w:val="both"/>
      </w:pPr>
    </w:p>
    <w:p w:rsidR="00424BF2" w:rsidRDefault="00424BF2" w:rsidP="00FD7D96">
      <w:pPr>
        <w:spacing w:line="240" w:lineRule="exact"/>
        <w:jc w:val="both"/>
      </w:pPr>
    </w:p>
    <w:p w:rsidR="00424BF2" w:rsidRPr="00054D8D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24BF2" w:rsidRPr="00054D8D" w:rsidRDefault="00424BF2" w:rsidP="00FD7D96">
      <w:pPr>
        <w:spacing w:line="240" w:lineRule="exact"/>
        <w:rPr>
          <w:sz w:val="28"/>
          <w:szCs w:val="28"/>
        </w:rPr>
      </w:pPr>
    </w:p>
    <w:p w:rsidR="00424BF2" w:rsidRPr="002A00FF" w:rsidRDefault="00424BF2" w:rsidP="00F76B68">
      <w:pPr>
        <w:jc w:val="both"/>
      </w:pPr>
      <w:r>
        <w:rPr>
          <w:sz w:val="28"/>
          <w:szCs w:val="28"/>
        </w:rPr>
        <w:t xml:space="preserve">                                                                           Приложение 6 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 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24BF2" w:rsidRDefault="00424BF2" w:rsidP="005D265B">
      <w:pPr>
        <w:spacing w:line="240" w:lineRule="exact"/>
      </w:pPr>
      <w:r>
        <w:t xml:space="preserve">                                                                                   </w:t>
      </w:r>
    </w:p>
    <w:p w:rsidR="00424BF2" w:rsidRDefault="00424BF2" w:rsidP="00FD7D96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 и группам  видов расходов классификации расходов бюджета  поселения на 2016 год</w:t>
      </w:r>
    </w:p>
    <w:p w:rsidR="00424BF2" w:rsidRDefault="00424BF2" w:rsidP="00FD7D96">
      <w:pPr>
        <w:spacing w:line="240" w:lineRule="exact"/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850"/>
        <w:gridCol w:w="992"/>
        <w:gridCol w:w="1418"/>
        <w:gridCol w:w="566"/>
        <w:gridCol w:w="1560"/>
      </w:tblGrid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РЗ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ПР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1B68D6">
            <w:pPr>
              <w:pStyle w:val="a0"/>
              <w:rPr>
                <w:b/>
              </w:rPr>
            </w:pPr>
            <w:r w:rsidRPr="002D5FC1">
              <w:rPr>
                <w:b/>
                <w:bCs/>
              </w:rPr>
              <w:t xml:space="preserve">Функционирование высшего должностного лица </w:t>
            </w:r>
            <w:r>
              <w:rPr>
                <w:b/>
                <w:bCs/>
              </w:rPr>
              <w:t>Куканского сельского поселения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2D5FC1">
              <w:rPr>
                <w:b/>
                <w:bCs/>
              </w:rPr>
              <w:t>7100000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 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674,982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Глава сельского поселения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2D5FC1">
              <w:t>7110000</w:t>
            </w:r>
            <w: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 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674,982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E70FB9">
            <w:pPr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674,982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E70FB9">
            <w:pPr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</w:tcPr>
          <w:p w:rsidR="00424BF2" w:rsidRPr="002D5FC1" w:rsidRDefault="00424BF2" w:rsidP="00411777">
            <w:pPr>
              <w:pStyle w:val="a0"/>
              <w:jc w:val="both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560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519,579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A81861">
            <w:pPr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424BF2" w:rsidRPr="00A366F0" w:rsidRDefault="00424BF2" w:rsidP="00A81861">
            <w:pPr>
              <w:pStyle w:val="a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A81861">
            <w:pPr>
              <w:pStyle w:val="a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</w:tcPr>
          <w:p w:rsidR="00424BF2" w:rsidRPr="002D5FC1" w:rsidRDefault="00424BF2" w:rsidP="00A81861">
            <w:pPr>
              <w:pStyle w:val="a0"/>
              <w:jc w:val="both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129</w:t>
            </w:r>
          </w:p>
        </w:tc>
        <w:tc>
          <w:tcPr>
            <w:tcW w:w="1560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155,403</w:t>
            </w:r>
          </w:p>
        </w:tc>
      </w:tr>
      <w:tr w:rsidR="00424BF2" w:rsidTr="00E70FB9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2D5FC1">
              <w:rPr>
                <w:b/>
                <w:bCs/>
              </w:rPr>
              <w:t xml:space="preserve"> </w:t>
            </w:r>
            <w:r w:rsidRPr="00E70FB9">
              <w:rPr>
                <w:b/>
                <w:bCs/>
              </w:rPr>
              <w:t>Обеспечение функций аппарата управления администрации Хабаровского муниципального района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2D5FC1">
              <w:rPr>
                <w:b/>
                <w:bCs/>
              </w:rPr>
              <w:t>72</w:t>
            </w:r>
            <w:r>
              <w:rPr>
                <w:b/>
                <w:bCs/>
              </w:rPr>
              <w:t>000</w:t>
            </w:r>
            <w:r w:rsidRPr="002D5FC1">
              <w:rPr>
                <w:b/>
                <w:bCs/>
              </w:rPr>
              <w:t>00000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5C69BD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1775,344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0A464E">
            <w:pPr>
              <w:pStyle w:val="a0"/>
              <w:rPr>
                <w:b/>
              </w:rPr>
            </w:pPr>
            <w:r w:rsidRPr="002D5FC1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</w:t>
            </w:r>
            <w:r>
              <w:t xml:space="preserve"> по применению законодательства </w:t>
            </w:r>
            <w:r w:rsidRPr="002D5FC1">
              <w:t>об административных правонарушениях»</w:t>
            </w:r>
          </w:p>
        </w:tc>
        <w:tc>
          <w:tcPr>
            <w:tcW w:w="850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</w:tcPr>
          <w:p w:rsidR="00424BF2" w:rsidRPr="002D5FC1" w:rsidRDefault="00424BF2" w:rsidP="00411777">
            <w:pPr>
              <w:pStyle w:val="a0"/>
              <w:jc w:val="both"/>
              <w:rPr>
                <w:b/>
                <w:bCs/>
              </w:rPr>
            </w:pPr>
            <w:r>
              <w:t>752000П320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36637D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424BF2" w:rsidTr="00A366F0">
        <w:tc>
          <w:tcPr>
            <w:tcW w:w="3828" w:type="dxa"/>
          </w:tcPr>
          <w:p w:rsidR="00424BF2" w:rsidRDefault="00424BF2" w:rsidP="000A464E">
            <w:pPr>
              <w:pStyle w:val="a0"/>
              <w:rPr>
                <w:b/>
              </w:rPr>
            </w:pPr>
            <w:r w:rsidRPr="00A366F0">
              <w:rPr>
                <w:b/>
              </w:rPr>
              <w:t xml:space="preserve"> Прочая</w:t>
            </w:r>
            <w:r>
              <w:rPr>
                <w:b/>
              </w:rPr>
              <w:t xml:space="preserve"> закупка товаров, работ и услуг</w:t>
            </w:r>
            <w:r w:rsidRPr="00E70FB9">
              <w:rPr>
                <w:b/>
              </w:rPr>
              <w:t xml:space="preserve"> </w:t>
            </w:r>
            <w:r>
              <w:rPr>
                <w:b/>
              </w:rPr>
              <w:t>для</w:t>
            </w:r>
          </w:p>
          <w:p w:rsidR="00424BF2" w:rsidRPr="00A366F0" w:rsidRDefault="00424BF2" w:rsidP="000A464E">
            <w:pPr>
              <w:pStyle w:val="a0"/>
              <w:rPr>
                <w:b/>
              </w:rPr>
            </w:pPr>
            <w:r w:rsidRPr="00A366F0">
              <w:rPr>
                <w:b/>
              </w:rPr>
              <w:t>государственных</w:t>
            </w:r>
            <w:r w:rsidRPr="002D5FC1">
              <w:t>(муниципальных</w:t>
            </w:r>
            <w:r w:rsidRPr="00E70FB9">
              <w:t>)</w:t>
            </w:r>
            <w:r w:rsidRPr="00A366F0">
              <w:rPr>
                <w:b/>
              </w:rPr>
              <w:t xml:space="preserve"> 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t>752000П320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2,200</w:t>
            </w:r>
          </w:p>
        </w:tc>
      </w:tr>
      <w:tr w:rsidR="00424BF2" w:rsidTr="00A366F0">
        <w:tc>
          <w:tcPr>
            <w:tcW w:w="3828" w:type="dxa"/>
          </w:tcPr>
          <w:p w:rsidR="00424BF2" w:rsidRPr="00DA368A" w:rsidRDefault="00424BF2" w:rsidP="000A464E">
            <w:pPr>
              <w:pStyle w:val="a0"/>
              <w:rPr>
                <w:b/>
              </w:rPr>
            </w:pPr>
            <w:r w:rsidRPr="00DA368A">
              <w:rPr>
                <w:b/>
              </w:rPr>
              <w:t xml:space="preserve"> 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850" w:type="dxa"/>
          </w:tcPr>
          <w:p w:rsidR="00424BF2" w:rsidRPr="00D67D9D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D67D9D">
              <w:rPr>
                <w:b/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D67D9D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D67D9D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>
              <w:t>722</w:t>
            </w:r>
            <w:r w:rsidRPr="002D5FC1">
              <w:t>0000</w:t>
            </w:r>
            <w:r>
              <w:t>000</w:t>
            </w:r>
          </w:p>
        </w:tc>
        <w:tc>
          <w:tcPr>
            <w:tcW w:w="566" w:type="dxa"/>
          </w:tcPr>
          <w:p w:rsidR="00424BF2" w:rsidRPr="00D67D9D" w:rsidRDefault="00424BF2" w:rsidP="00411777">
            <w:pPr>
              <w:pStyle w:val="a0"/>
              <w:jc w:val="both"/>
              <w:rPr>
                <w:b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D67D9D" w:rsidRDefault="00424BF2" w:rsidP="005C69BD">
            <w:pPr>
              <w:pStyle w:val="a0"/>
              <w:jc w:val="both"/>
              <w:rPr>
                <w:b/>
              </w:rPr>
            </w:pPr>
            <w:r w:rsidRPr="00D67D9D">
              <w:rPr>
                <w:b/>
              </w:rPr>
              <w:t>17</w:t>
            </w:r>
            <w:r>
              <w:rPr>
                <w:b/>
              </w:rPr>
              <w:t>73,144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1392,852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0A464E">
            <w:pPr>
              <w:pStyle w:val="a0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Default="00424BF2" w:rsidP="00411777">
            <w:pPr>
              <w:pStyle w:val="a0"/>
              <w:jc w:val="both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560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1072,959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0A464E">
            <w:pPr>
              <w:pStyle w:val="a0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424BF2" w:rsidRPr="00A366F0" w:rsidRDefault="00424BF2" w:rsidP="00A81861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A81861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Default="00424BF2" w:rsidP="00A81861">
            <w:pPr>
              <w:pStyle w:val="a0"/>
              <w:jc w:val="both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566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129</w:t>
            </w:r>
          </w:p>
        </w:tc>
        <w:tc>
          <w:tcPr>
            <w:tcW w:w="1560" w:type="dxa"/>
          </w:tcPr>
          <w:p w:rsidR="00424BF2" w:rsidRPr="00A81861" w:rsidRDefault="00424BF2" w:rsidP="00411777">
            <w:pPr>
              <w:pStyle w:val="a0"/>
              <w:jc w:val="both"/>
            </w:pPr>
            <w:r>
              <w:t>319,893</w:t>
            </w:r>
          </w:p>
        </w:tc>
      </w:tr>
      <w:tr w:rsidR="00424BF2" w:rsidTr="00A366F0">
        <w:tc>
          <w:tcPr>
            <w:tcW w:w="3828" w:type="dxa"/>
          </w:tcPr>
          <w:p w:rsidR="00424BF2" w:rsidRPr="00E70FB9" w:rsidRDefault="00424BF2" w:rsidP="00411777">
            <w:pPr>
              <w:pStyle w:val="a0"/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424BF2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Default="00424BF2" w:rsidP="00411777">
            <w:pPr>
              <w:pStyle w:val="a0"/>
              <w:jc w:val="both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566" w:type="dxa"/>
          </w:tcPr>
          <w:p w:rsidR="00424BF2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424BF2" w:rsidRDefault="00424BF2" w:rsidP="00DA368A">
            <w:pPr>
              <w:pStyle w:val="a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E70FB9" w:rsidRDefault="00424BF2" w:rsidP="00411777">
            <w:pPr>
              <w:pStyle w:val="a0"/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DA368A" w:rsidRDefault="00424BF2" w:rsidP="00411777">
            <w:pPr>
              <w:pStyle w:val="a0"/>
              <w:jc w:val="both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122</w:t>
            </w:r>
          </w:p>
        </w:tc>
        <w:tc>
          <w:tcPr>
            <w:tcW w:w="1560" w:type="dxa"/>
          </w:tcPr>
          <w:p w:rsidR="00424BF2" w:rsidRPr="00A366F0" w:rsidRDefault="00424BF2" w:rsidP="00CC1D9D">
            <w:pPr>
              <w:pStyle w:val="a0"/>
              <w:jc w:val="center"/>
            </w:pPr>
            <w:r w:rsidRPr="00A366F0"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</w:pPr>
            <w:r w:rsidRPr="00A366F0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757E6F">
              <w:t>7220000002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242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103,950</w:t>
            </w:r>
          </w:p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757E6F">
              <w:t>7220000002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247,996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rPr>
                <w:b/>
              </w:rPr>
              <w:t>Муниципальная  программа «В области энергосбережения и повышения энергоэффективности на 2014-2016 годы»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0700000001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4,750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 w:rsidRPr="00E70FB9">
              <w:t>(</w:t>
            </w:r>
            <w:r>
              <w:t xml:space="preserve">муниципальных) </w:t>
            </w:r>
            <w:r w:rsidRPr="00A366F0">
              <w:t>нужд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04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0700000001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4,750</w:t>
            </w:r>
          </w:p>
        </w:tc>
      </w:tr>
      <w:tr w:rsidR="00424BF2" w:rsidTr="00A366F0">
        <w:tc>
          <w:tcPr>
            <w:tcW w:w="3828" w:type="dxa"/>
          </w:tcPr>
          <w:p w:rsidR="00424BF2" w:rsidRPr="00DA368A" w:rsidRDefault="00424BF2" w:rsidP="006F1F61">
            <w:pPr>
              <w:pStyle w:val="a0"/>
              <w:rPr>
                <w:highlight w:val="yellow"/>
              </w:rPr>
            </w:pPr>
            <w:r w:rsidRPr="000A464E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  <w:r w:rsidRPr="000A464E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424BF2" w:rsidRPr="001150FB" w:rsidRDefault="00424BF2" w:rsidP="00411777">
            <w:pPr>
              <w:pStyle w:val="a0"/>
              <w:jc w:val="both"/>
              <w:rPr>
                <w:b/>
              </w:rPr>
            </w:pPr>
            <w:r w:rsidRPr="001150FB">
              <w:rPr>
                <w:b/>
              </w:rPr>
              <w:t>01</w:t>
            </w:r>
          </w:p>
        </w:tc>
        <w:tc>
          <w:tcPr>
            <w:tcW w:w="992" w:type="dxa"/>
          </w:tcPr>
          <w:p w:rsidR="00424BF2" w:rsidRPr="001150FB" w:rsidRDefault="00424BF2" w:rsidP="00411777">
            <w:pPr>
              <w:pStyle w:val="a0"/>
              <w:jc w:val="both"/>
              <w:rPr>
                <w:b/>
              </w:rPr>
            </w:pPr>
            <w:r w:rsidRPr="001150FB">
              <w:rPr>
                <w:b/>
              </w:rPr>
              <w:t>04</w:t>
            </w:r>
          </w:p>
        </w:tc>
        <w:tc>
          <w:tcPr>
            <w:tcW w:w="1418" w:type="dxa"/>
          </w:tcPr>
          <w:p w:rsidR="00424BF2" w:rsidRPr="001150FB" w:rsidRDefault="00424BF2" w:rsidP="00411777">
            <w:pPr>
              <w:pStyle w:val="a0"/>
              <w:jc w:val="both"/>
              <w:rPr>
                <w:b/>
              </w:rPr>
            </w:pPr>
            <w:r w:rsidRPr="001150FB">
              <w:rPr>
                <w:b/>
              </w:rPr>
              <w:t>3000000001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20,000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04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2D5FC1">
              <w:rPr>
                <w:bCs/>
              </w:rPr>
              <w:t>30</w:t>
            </w:r>
            <w:r>
              <w:rPr>
                <w:bCs/>
              </w:rPr>
              <w:t>00</w:t>
            </w:r>
            <w:r w:rsidRPr="002D5FC1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2D5FC1">
              <w:rPr>
                <w:bCs/>
              </w:rPr>
              <w:t>0002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20,000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Default="00424BF2">
            <w:r w:rsidRPr="00D42B06">
              <w:t>7220000002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851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t>2.2</w:t>
            </w:r>
            <w:r w:rsidRPr="00A366F0">
              <w:rPr>
                <w:lang w:val="en-US"/>
              </w:rPr>
              <w:t>96</w:t>
            </w:r>
          </w:p>
        </w:tc>
      </w:tr>
      <w:tr w:rsidR="00424BF2" w:rsidTr="00A366F0">
        <w:tc>
          <w:tcPr>
            <w:tcW w:w="3828" w:type="dxa"/>
          </w:tcPr>
          <w:p w:rsidR="00424BF2" w:rsidRDefault="00424BF2" w:rsidP="00411777">
            <w:pPr>
              <w:pStyle w:val="a0"/>
              <w:jc w:val="both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424BF2" w:rsidRPr="00A366F0" w:rsidRDefault="00424BF2" w:rsidP="00411777">
            <w:pPr>
              <w:pStyle w:val="a0"/>
              <w:jc w:val="both"/>
            </w:pP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Default="00424BF2">
            <w:r w:rsidRPr="00D42B06">
              <w:t>7220000002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</w:pPr>
            <w:r w:rsidRPr="00A366F0">
              <w:t>85</w:t>
            </w:r>
            <w:r>
              <w:t>2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1,000</w:t>
            </w:r>
          </w:p>
          <w:p w:rsidR="00424BF2" w:rsidRPr="00A366F0" w:rsidRDefault="00424BF2" w:rsidP="00411777">
            <w:pPr>
              <w:pStyle w:val="a0"/>
              <w:jc w:val="both"/>
            </w:pP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 xml:space="preserve">Уплата </w:t>
            </w:r>
            <w:r w:rsidRPr="00A366F0">
              <w:t>иных платежей</w:t>
            </w:r>
          </w:p>
        </w:tc>
        <w:tc>
          <w:tcPr>
            <w:tcW w:w="850" w:type="dxa"/>
          </w:tcPr>
          <w:p w:rsidR="00424BF2" w:rsidRPr="00DA368A" w:rsidRDefault="00424BF2" w:rsidP="00411777">
            <w:pPr>
              <w:pStyle w:val="a0"/>
              <w:jc w:val="both"/>
            </w:pPr>
            <w:r>
              <w:t>01</w:t>
            </w:r>
          </w:p>
        </w:tc>
        <w:tc>
          <w:tcPr>
            <w:tcW w:w="992" w:type="dxa"/>
          </w:tcPr>
          <w:p w:rsidR="00424BF2" w:rsidRPr="00DA368A" w:rsidRDefault="00424BF2" w:rsidP="00411777">
            <w:pPr>
              <w:pStyle w:val="a0"/>
              <w:jc w:val="both"/>
            </w:pPr>
            <w:r>
              <w:t>04</w:t>
            </w:r>
          </w:p>
        </w:tc>
        <w:tc>
          <w:tcPr>
            <w:tcW w:w="1418" w:type="dxa"/>
          </w:tcPr>
          <w:p w:rsidR="00424BF2" w:rsidRDefault="00424BF2">
            <w:r w:rsidRPr="00D42B06">
              <w:t>7220000002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853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0,300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 xml:space="preserve">Национальная оборона </w:t>
            </w:r>
          </w:p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02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73,440</w:t>
            </w:r>
          </w:p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02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r>
              <w:t>73,440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Фонд оплаты труда и страховые взносы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02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121</w:t>
            </w:r>
          </w:p>
        </w:tc>
        <w:tc>
          <w:tcPr>
            <w:tcW w:w="1560" w:type="dxa"/>
          </w:tcPr>
          <w:p w:rsidR="00424BF2" w:rsidRPr="00A366F0" w:rsidRDefault="00424BF2" w:rsidP="00411777">
            <w:r>
              <w:t>56,405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424BF2" w:rsidRPr="00A366F0" w:rsidRDefault="00424BF2" w:rsidP="00A81861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02</w:t>
            </w:r>
          </w:p>
        </w:tc>
        <w:tc>
          <w:tcPr>
            <w:tcW w:w="992" w:type="dxa"/>
          </w:tcPr>
          <w:p w:rsidR="00424BF2" w:rsidRPr="00A366F0" w:rsidRDefault="00424BF2" w:rsidP="00A81861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A81861">
            <w:pPr>
              <w:pStyle w:val="a0"/>
              <w:jc w:val="both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129</w:t>
            </w:r>
          </w:p>
        </w:tc>
        <w:tc>
          <w:tcPr>
            <w:tcW w:w="1560" w:type="dxa"/>
          </w:tcPr>
          <w:p w:rsidR="00424BF2" w:rsidRDefault="00424BF2" w:rsidP="00411777">
            <w:r>
              <w:t>17,035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74,002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40F70">
              <w:t>Осуществление полномочий Российской Федерации на го</w:t>
            </w:r>
            <w:r>
              <w:t xml:space="preserve">сударственную регистрацию актов </w:t>
            </w:r>
            <w:r w:rsidRPr="00A40F70">
              <w:t>гражданского состояния</w:t>
            </w:r>
            <w:r>
              <w:t xml:space="preserve"> (за счет средств федерального бюджета)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t xml:space="preserve"> </w:t>
            </w:r>
            <w:r w:rsidRPr="00A366F0">
              <w:rPr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14,002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1418" w:type="dxa"/>
          </w:tcPr>
          <w:p w:rsidR="00424BF2" w:rsidRPr="00A366F0" w:rsidRDefault="00424BF2" w:rsidP="00411777"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14,002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95746C">
            <w:pPr>
              <w:pStyle w:val="a0"/>
            </w:pPr>
            <w:r w:rsidRPr="002D5FC1"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</w:t>
            </w:r>
            <w:r>
              <w:t xml:space="preserve"> местного самоуправления </w:t>
            </w:r>
            <w:r w:rsidRPr="002D5FC1">
              <w:t xml:space="preserve"> муниципальных органов 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</w:t>
            </w:r>
            <w:r>
              <w:t>000</w:t>
            </w:r>
            <w:r w:rsidRPr="00A366F0">
              <w:t>12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</w:t>
            </w:r>
            <w:r w:rsidRPr="00A366F0">
              <w:rPr>
                <w:lang w:val="en-US"/>
              </w:rPr>
              <w:t>0</w:t>
            </w:r>
            <w:r w:rsidRPr="00A366F0">
              <w:t>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95746C">
            <w:pPr>
              <w:pStyle w:val="a0"/>
              <w:rPr>
                <w:b/>
              </w:rPr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 нужд) </w:t>
            </w:r>
            <w:r w:rsidRPr="00A366F0">
              <w:t>нужд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99900</w:t>
            </w:r>
            <w:r>
              <w:t>000</w:t>
            </w:r>
            <w:r w:rsidRPr="00A366F0">
              <w:t>12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035AA">
            <w:pPr>
              <w:pStyle w:val="a0"/>
              <w:jc w:val="both"/>
              <w:rPr>
                <w:lang w:val="en-US"/>
              </w:rPr>
            </w:pPr>
            <w:r w:rsidRPr="00A366F0">
              <w:t>10</w:t>
            </w:r>
            <w:r w:rsidRPr="00A366F0">
              <w:rPr>
                <w:lang w:val="en-US"/>
              </w:rPr>
              <w:t>.000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1600000001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560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</w:rPr>
              <w:t>50</w:t>
            </w:r>
            <w:r w:rsidRPr="00A366F0">
              <w:rPr>
                <w:b/>
                <w:lang w:val="en-US"/>
              </w:rPr>
              <w:t>.000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03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1600000001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t>50</w:t>
            </w:r>
            <w:r w:rsidRPr="00A366F0">
              <w:rPr>
                <w:lang w:val="en-US"/>
              </w:rPr>
              <w:t>.000</w:t>
            </w:r>
          </w:p>
        </w:tc>
      </w:tr>
      <w:tr w:rsidR="00424BF2" w:rsidTr="00CC7649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rPr>
                <w:b/>
                <w:bCs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50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 w:rsidRPr="00DA368A">
              <w:rPr>
                <w:b/>
              </w:rPr>
              <w:t>00</w:t>
            </w:r>
          </w:p>
        </w:tc>
        <w:tc>
          <w:tcPr>
            <w:tcW w:w="992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 w:rsidRPr="00DA368A">
              <w:rPr>
                <w:b/>
              </w:rPr>
              <w:t>00</w:t>
            </w:r>
          </w:p>
        </w:tc>
        <w:tc>
          <w:tcPr>
            <w:tcW w:w="1418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 w:rsidRPr="00DA368A">
              <w:rPr>
                <w:b/>
              </w:rPr>
              <w:t>9900000000</w:t>
            </w:r>
          </w:p>
        </w:tc>
        <w:tc>
          <w:tcPr>
            <w:tcW w:w="566" w:type="dxa"/>
          </w:tcPr>
          <w:p w:rsidR="00424BF2" w:rsidRPr="00DA368A" w:rsidRDefault="00424BF2" w:rsidP="00411777">
            <w:pPr>
              <w:pStyle w:val="a0"/>
              <w:jc w:val="both"/>
              <w:rPr>
                <w:b/>
              </w:rPr>
            </w:pPr>
            <w:r w:rsidRPr="00DA368A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CC7649" w:rsidRDefault="00424BF2" w:rsidP="00411777">
            <w:pPr>
              <w:pStyle w:val="a0"/>
              <w:jc w:val="both"/>
              <w:rPr>
                <w:b/>
              </w:rPr>
            </w:pPr>
            <w:r w:rsidRPr="00CC7649">
              <w:rPr>
                <w:b/>
              </w:rPr>
              <w:t>4 368,466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Дорожное хозяйство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04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rPr>
                <w:b/>
              </w:rPr>
            </w:pPr>
            <w:r w:rsidRPr="00A366F0">
              <w:rPr>
                <w:b/>
              </w:rPr>
              <w:t>1252,000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95746C">
            <w:pPr>
              <w:pStyle w:val="a0"/>
            </w:pPr>
            <w:r w:rsidRPr="002D5FC1">
              <w:t xml:space="preserve">Содержание и ремонт автомобильных дорог общего пользования в рамках непрограммных расходов органов </w:t>
            </w:r>
            <w:r w:rsidRPr="0095746C">
              <w:t>местного самоуправления  муниципальных органов</w:t>
            </w:r>
            <w:r>
              <w:t xml:space="preserve"> </w:t>
            </w:r>
            <w:r w:rsidRPr="00A366F0">
              <w:t xml:space="preserve"> 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rPr>
                <w:lang w:val="en-US"/>
              </w:rPr>
              <w:t>2</w:t>
            </w:r>
            <w:r w:rsidRPr="00A366F0">
              <w:t>00</w:t>
            </w:r>
          </w:p>
        </w:tc>
        <w:tc>
          <w:tcPr>
            <w:tcW w:w="1560" w:type="dxa"/>
          </w:tcPr>
          <w:p w:rsidR="00424BF2" w:rsidRPr="00A366F0" w:rsidRDefault="00424BF2" w:rsidP="00411777">
            <w:r w:rsidRPr="00A366F0">
              <w:t>1252,000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(мунципальных) </w:t>
            </w:r>
            <w:r w:rsidRPr="00A366F0">
              <w:t>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lang w:val="en-US"/>
              </w:rPr>
            </w:pPr>
            <w:r w:rsidRPr="00A366F0">
              <w:t>24</w:t>
            </w:r>
            <w:r w:rsidRPr="00A366F0"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1252,000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05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201.468</w:t>
            </w:r>
          </w:p>
        </w:tc>
      </w:tr>
      <w:tr w:rsidR="00424BF2" w:rsidTr="00A366F0">
        <w:tc>
          <w:tcPr>
            <w:tcW w:w="3828" w:type="dxa"/>
          </w:tcPr>
          <w:p w:rsidR="00424BF2" w:rsidRPr="00943B31" w:rsidRDefault="00424BF2" w:rsidP="00411777">
            <w:pPr>
              <w:pStyle w:val="a0"/>
            </w:pPr>
            <w:r w:rsidRPr="00943B3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05</w:t>
            </w:r>
          </w:p>
        </w:tc>
        <w:tc>
          <w:tcPr>
            <w:tcW w:w="992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03</w:t>
            </w:r>
          </w:p>
        </w:tc>
        <w:tc>
          <w:tcPr>
            <w:tcW w:w="141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9990000019</w:t>
            </w:r>
          </w:p>
        </w:tc>
        <w:tc>
          <w:tcPr>
            <w:tcW w:w="566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200</w:t>
            </w:r>
          </w:p>
        </w:tc>
        <w:tc>
          <w:tcPr>
            <w:tcW w:w="1560" w:type="dxa"/>
          </w:tcPr>
          <w:p w:rsidR="00424BF2" w:rsidRPr="00943B31" w:rsidRDefault="00424BF2" w:rsidP="00CC1D9D">
            <w:pPr>
              <w:pStyle w:val="a0"/>
              <w:jc w:val="center"/>
            </w:pPr>
            <w:r w:rsidRPr="00943B31"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943B31" w:rsidRDefault="00424BF2" w:rsidP="00411777">
            <w:pPr>
              <w:pStyle w:val="a0"/>
            </w:pPr>
            <w:r w:rsidRPr="00943B31"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50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05</w:t>
            </w:r>
          </w:p>
        </w:tc>
        <w:tc>
          <w:tcPr>
            <w:tcW w:w="992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03</w:t>
            </w:r>
          </w:p>
        </w:tc>
        <w:tc>
          <w:tcPr>
            <w:tcW w:w="141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99900000</w:t>
            </w:r>
            <w:r>
              <w:t>19</w:t>
            </w:r>
          </w:p>
        </w:tc>
        <w:tc>
          <w:tcPr>
            <w:tcW w:w="566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244</w:t>
            </w:r>
          </w:p>
        </w:tc>
        <w:tc>
          <w:tcPr>
            <w:tcW w:w="1560" w:type="dxa"/>
          </w:tcPr>
          <w:p w:rsidR="00424BF2" w:rsidRPr="00943B31" w:rsidRDefault="00424BF2" w:rsidP="00CC1D9D">
            <w:pPr>
              <w:pStyle w:val="a0"/>
              <w:jc w:val="center"/>
            </w:pPr>
            <w:r w:rsidRPr="00943B31"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Благоустройство</w:t>
            </w:r>
          </w:p>
        </w:tc>
        <w:tc>
          <w:tcPr>
            <w:tcW w:w="850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05</w:t>
            </w:r>
          </w:p>
        </w:tc>
        <w:tc>
          <w:tcPr>
            <w:tcW w:w="992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03</w:t>
            </w:r>
          </w:p>
        </w:tc>
        <w:tc>
          <w:tcPr>
            <w:tcW w:w="141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9990000022</w:t>
            </w:r>
          </w:p>
        </w:tc>
        <w:tc>
          <w:tcPr>
            <w:tcW w:w="566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000</w:t>
            </w:r>
          </w:p>
        </w:tc>
        <w:tc>
          <w:tcPr>
            <w:tcW w:w="1560" w:type="dxa"/>
          </w:tcPr>
          <w:p w:rsidR="00424BF2" w:rsidRPr="00943B31" w:rsidRDefault="00424BF2" w:rsidP="00411777">
            <w:pPr>
              <w:pStyle w:val="a0"/>
              <w:jc w:val="both"/>
            </w:pPr>
            <w:r>
              <w:t>201.468</w:t>
            </w:r>
          </w:p>
        </w:tc>
      </w:tr>
      <w:tr w:rsidR="00424BF2" w:rsidTr="00A366F0">
        <w:tc>
          <w:tcPr>
            <w:tcW w:w="382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05</w:t>
            </w:r>
          </w:p>
        </w:tc>
        <w:tc>
          <w:tcPr>
            <w:tcW w:w="992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03</w:t>
            </w:r>
          </w:p>
        </w:tc>
        <w:tc>
          <w:tcPr>
            <w:tcW w:w="1418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9990000022</w:t>
            </w:r>
          </w:p>
        </w:tc>
        <w:tc>
          <w:tcPr>
            <w:tcW w:w="566" w:type="dxa"/>
          </w:tcPr>
          <w:p w:rsidR="00424BF2" w:rsidRPr="00943B31" w:rsidRDefault="00424BF2" w:rsidP="00411777">
            <w:pPr>
              <w:pStyle w:val="a0"/>
              <w:jc w:val="both"/>
            </w:pPr>
            <w:r w:rsidRPr="00943B31">
              <w:t>244</w:t>
            </w:r>
          </w:p>
        </w:tc>
        <w:tc>
          <w:tcPr>
            <w:tcW w:w="1560" w:type="dxa"/>
          </w:tcPr>
          <w:p w:rsidR="00424BF2" w:rsidRPr="00943B31" w:rsidRDefault="00424BF2" w:rsidP="00411777">
            <w:pPr>
              <w:pStyle w:val="a0"/>
              <w:jc w:val="both"/>
            </w:pPr>
            <w:r>
              <w:t>201.468</w:t>
            </w:r>
          </w:p>
        </w:tc>
      </w:tr>
      <w:tr w:rsidR="00424BF2" w:rsidTr="001C270A">
        <w:tc>
          <w:tcPr>
            <w:tcW w:w="3828" w:type="dxa"/>
          </w:tcPr>
          <w:p w:rsidR="00424BF2" w:rsidRPr="007E5B70" w:rsidRDefault="00424BF2" w:rsidP="00E70FB9">
            <w:pPr>
              <w:spacing w:line="240" w:lineRule="exact"/>
              <w:rPr>
                <w:b/>
              </w:rPr>
            </w:pPr>
            <w:r w:rsidRPr="007E5B70">
              <w:rPr>
                <w:b/>
              </w:rPr>
              <w:t>Обеспечение деятельности подведомственных учреждений в рамках непрограммных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850" w:type="dxa"/>
          </w:tcPr>
          <w:p w:rsidR="00424BF2" w:rsidRPr="007E5B70" w:rsidRDefault="00424BF2" w:rsidP="00411777">
            <w:pPr>
              <w:pStyle w:val="a0"/>
              <w:jc w:val="both"/>
              <w:rPr>
                <w:b/>
              </w:rPr>
            </w:pPr>
            <w:r w:rsidRPr="007E5B70">
              <w:rPr>
                <w:b/>
              </w:rPr>
              <w:t>00</w:t>
            </w:r>
          </w:p>
        </w:tc>
        <w:tc>
          <w:tcPr>
            <w:tcW w:w="992" w:type="dxa"/>
          </w:tcPr>
          <w:p w:rsidR="00424BF2" w:rsidRPr="007E5B70" w:rsidRDefault="00424BF2" w:rsidP="00411777">
            <w:pPr>
              <w:pStyle w:val="a0"/>
              <w:jc w:val="both"/>
              <w:rPr>
                <w:b/>
              </w:rPr>
            </w:pPr>
            <w:r w:rsidRPr="007E5B70">
              <w:rPr>
                <w:b/>
              </w:rPr>
              <w:t>00</w:t>
            </w:r>
          </w:p>
        </w:tc>
        <w:tc>
          <w:tcPr>
            <w:tcW w:w="1418" w:type="dxa"/>
          </w:tcPr>
          <w:p w:rsidR="00424BF2" w:rsidRPr="007E5B70" w:rsidRDefault="00424BF2" w:rsidP="00411777">
            <w:pPr>
              <w:pStyle w:val="a0"/>
              <w:jc w:val="both"/>
              <w:rPr>
                <w:b/>
              </w:rPr>
            </w:pPr>
            <w:r w:rsidRPr="007E5B70">
              <w:rPr>
                <w:b/>
              </w:rPr>
              <w:t>9990000004</w:t>
            </w:r>
          </w:p>
        </w:tc>
        <w:tc>
          <w:tcPr>
            <w:tcW w:w="566" w:type="dxa"/>
          </w:tcPr>
          <w:p w:rsidR="00424BF2" w:rsidRPr="007E5B70" w:rsidRDefault="00424BF2" w:rsidP="00411777">
            <w:pPr>
              <w:pStyle w:val="a0"/>
              <w:jc w:val="both"/>
              <w:rPr>
                <w:b/>
              </w:rPr>
            </w:pPr>
            <w:r w:rsidRPr="007E5B7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7E5B70" w:rsidRDefault="00424BF2" w:rsidP="00411777">
            <w:pPr>
              <w:pStyle w:val="a0"/>
              <w:jc w:val="both"/>
              <w:rPr>
                <w:b/>
              </w:rPr>
            </w:pPr>
            <w:r w:rsidRPr="007E5B70">
              <w:rPr>
                <w:b/>
              </w:rPr>
              <w:t>2 562,170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>Фонд оплаты труда казенных учреждений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111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1786,869</w:t>
            </w:r>
          </w:p>
        </w:tc>
      </w:tr>
      <w:tr w:rsidR="00424BF2" w:rsidTr="00A366F0">
        <w:tc>
          <w:tcPr>
            <w:tcW w:w="3828" w:type="dxa"/>
          </w:tcPr>
          <w:p w:rsidR="00424BF2" w:rsidRPr="002D5FC1" w:rsidRDefault="00424BF2" w:rsidP="00411777">
            <w:pPr>
              <w:pStyle w:val="a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424BF2" w:rsidRPr="00A366F0" w:rsidRDefault="00424BF2" w:rsidP="00184779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184779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184779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119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532,386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2D5FC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112</w:t>
            </w:r>
          </w:p>
        </w:tc>
        <w:tc>
          <w:tcPr>
            <w:tcW w:w="1560" w:type="dxa"/>
          </w:tcPr>
          <w:p w:rsidR="00424BF2" w:rsidRPr="00A366F0" w:rsidRDefault="00424BF2" w:rsidP="00DA368A">
            <w:pPr>
              <w:pStyle w:val="a0"/>
            </w:pPr>
            <w:r w:rsidRPr="00A366F0"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Прочая закупка товаров, работ и услуг для государственных</w:t>
            </w:r>
            <w:r>
              <w:t xml:space="preserve"> (муниципальных )</w:t>
            </w:r>
            <w:r w:rsidRPr="00A366F0">
              <w:t xml:space="preserve"> нужд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231,7</w:t>
            </w:r>
            <w:r w:rsidRPr="00A366F0">
              <w:t>65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rPr>
                <w:b/>
              </w:rPr>
              <w:t>Муниципальная  программа «В области энергосбережения и повышения энергоэффективности на 2014-2016 годы»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0700000001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10,150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Прочая закупка товаров, работ и услуг для государственных</w:t>
            </w:r>
            <w:r>
              <w:t xml:space="preserve"> (муниципальных)</w:t>
            </w:r>
            <w:r w:rsidRPr="00A366F0">
              <w:t xml:space="preserve"> нужд</w:t>
            </w:r>
          </w:p>
        </w:tc>
        <w:tc>
          <w:tcPr>
            <w:tcW w:w="850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</w:t>
            </w:r>
            <w:r>
              <w:t>8</w:t>
            </w:r>
          </w:p>
        </w:tc>
        <w:tc>
          <w:tcPr>
            <w:tcW w:w="992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</w:t>
            </w:r>
            <w:r>
              <w:t>1</w:t>
            </w:r>
          </w:p>
        </w:tc>
        <w:tc>
          <w:tcPr>
            <w:tcW w:w="1418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0700000001</w:t>
            </w:r>
          </w:p>
        </w:tc>
        <w:tc>
          <w:tcPr>
            <w:tcW w:w="566" w:type="dxa"/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10,150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851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0,600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Уплата прочих налогов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9990000004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852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 xml:space="preserve">Уплата </w:t>
            </w:r>
            <w:r w:rsidRPr="00A366F0">
              <w:t xml:space="preserve"> иных платежей 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08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4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853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0,400</w:t>
            </w:r>
          </w:p>
          <w:p w:rsidR="00424BF2" w:rsidRPr="00A366F0" w:rsidRDefault="00424BF2" w:rsidP="00411777">
            <w:pPr>
              <w:pStyle w:val="a0"/>
              <w:jc w:val="both"/>
            </w:pP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10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192,878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6F1F61">
            <w:pPr>
              <w:pStyle w:val="a0"/>
              <w:rPr>
                <w:b/>
              </w:rPr>
            </w:pPr>
            <w:r w:rsidRPr="002D5FC1">
              <w:t>Доплаты к п</w:t>
            </w:r>
            <w:r>
              <w:t xml:space="preserve">енсиям </w:t>
            </w:r>
            <w:r w:rsidRPr="002D5FC1">
              <w:t xml:space="preserve"> муниципальных служащих в рамках непрограммных расходов органов местного самоуправления </w:t>
            </w:r>
            <w:r w:rsidRPr="00DA368A">
              <w:rPr>
                <w:highlight w:val="yellow"/>
              </w:rPr>
              <w:t xml:space="preserve"> </w:t>
            </w:r>
            <w:r w:rsidRPr="006F1F61">
              <w:t xml:space="preserve">муниципальных органов 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2D5FC1">
              <w:t>999</w:t>
            </w:r>
            <w:r>
              <w:t>000</w:t>
            </w:r>
            <w:r w:rsidRPr="002D5FC1">
              <w:t>0009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192,878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6F1F61">
            <w:pPr>
              <w:pStyle w:val="a0"/>
            </w:pPr>
            <w:r w:rsidRPr="002D5FC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10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313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192,878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Межбюджетные трансферты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14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000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149,95</w:t>
            </w:r>
            <w:r w:rsidRPr="00A366F0">
              <w:rPr>
                <w:b/>
              </w:rPr>
              <w:t>0</w:t>
            </w:r>
          </w:p>
        </w:tc>
      </w:tr>
      <w:tr w:rsidR="00424BF2" w:rsidTr="001C270A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Иные межбюджетные трансферты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14</w:t>
            </w: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03</w:t>
            </w: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5D265B">
              <w:t>9</w:t>
            </w:r>
            <w:r w:rsidRPr="005D265B">
              <w:rPr>
                <w:shd w:val="clear" w:color="auto" w:fill="FFFF00"/>
              </w:rPr>
              <w:t>990000103</w:t>
            </w: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  <w:r w:rsidRPr="00A366F0">
              <w:t>540</w:t>
            </w: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</w:pPr>
            <w:r>
              <w:t>149,95</w:t>
            </w:r>
            <w:r w:rsidRPr="00A366F0">
              <w:t>0</w:t>
            </w:r>
          </w:p>
        </w:tc>
      </w:tr>
      <w:tr w:rsidR="00424BF2" w:rsidTr="00A366F0">
        <w:tc>
          <w:tcPr>
            <w:tcW w:w="3828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И Т О Г О</w:t>
            </w:r>
          </w:p>
        </w:tc>
        <w:tc>
          <w:tcPr>
            <w:tcW w:w="850" w:type="dxa"/>
          </w:tcPr>
          <w:p w:rsidR="00424BF2" w:rsidRPr="00A366F0" w:rsidRDefault="00424BF2" w:rsidP="00411777">
            <w:pPr>
              <w:pStyle w:val="a0"/>
              <w:jc w:val="both"/>
            </w:pPr>
          </w:p>
        </w:tc>
        <w:tc>
          <w:tcPr>
            <w:tcW w:w="992" w:type="dxa"/>
          </w:tcPr>
          <w:p w:rsidR="00424BF2" w:rsidRPr="00A366F0" w:rsidRDefault="00424BF2" w:rsidP="00411777">
            <w:pPr>
              <w:pStyle w:val="a0"/>
              <w:jc w:val="both"/>
            </w:pPr>
          </w:p>
        </w:tc>
        <w:tc>
          <w:tcPr>
            <w:tcW w:w="1418" w:type="dxa"/>
          </w:tcPr>
          <w:p w:rsidR="00424BF2" w:rsidRPr="00A366F0" w:rsidRDefault="00424BF2" w:rsidP="00411777">
            <w:pPr>
              <w:pStyle w:val="a0"/>
              <w:jc w:val="both"/>
            </w:pPr>
          </w:p>
        </w:tc>
        <w:tc>
          <w:tcPr>
            <w:tcW w:w="566" w:type="dxa"/>
          </w:tcPr>
          <w:p w:rsidR="00424BF2" w:rsidRPr="00A366F0" w:rsidRDefault="00424BF2" w:rsidP="00411777">
            <w:pPr>
              <w:pStyle w:val="a0"/>
              <w:jc w:val="both"/>
            </w:pPr>
          </w:p>
        </w:tc>
        <w:tc>
          <w:tcPr>
            <w:tcW w:w="1560" w:type="dxa"/>
          </w:tcPr>
          <w:p w:rsidR="00424BF2" w:rsidRPr="00A366F0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6 956,234</w:t>
            </w:r>
          </w:p>
        </w:tc>
      </w:tr>
    </w:tbl>
    <w:p w:rsidR="00424BF2" w:rsidRDefault="00424BF2" w:rsidP="00FD7D96">
      <w:pPr>
        <w:spacing w:line="240" w:lineRule="exact"/>
        <w:jc w:val="center"/>
        <w:rPr>
          <w:b/>
        </w:rPr>
      </w:pPr>
    </w:p>
    <w:p w:rsidR="00424BF2" w:rsidRDefault="00424BF2" w:rsidP="00FD7D96">
      <w:pPr>
        <w:spacing w:line="240" w:lineRule="exact"/>
        <w:rPr>
          <w:b/>
        </w:rPr>
      </w:pPr>
    </w:p>
    <w:p w:rsidR="00424BF2" w:rsidRDefault="00424BF2" w:rsidP="00FD7D96">
      <w:pPr>
        <w:spacing w:line="240" w:lineRule="exact"/>
        <w:rPr>
          <w:b/>
        </w:rPr>
      </w:pPr>
    </w:p>
    <w:p w:rsidR="00424BF2" w:rsidRDefault="00424BF2" w:rsidP="00FD7D96">
      <w:pPr>
        <w:spacing w:line="240" w:lineRule="exact"/>
        <w:rPr>
          <w:b/>
        </w:rPr>
      </w:pPr>
    </w:p>
    <w:p w:rsidR="00424BF2" w:rsidRDefault="00424BF2" w:rsidP="004035AA">
      <w:pPr>
        <w:spacing w:line="240" w:lineRule="exact"/>
      </w:pPr>
      <w:r>
        <w:t xml:space="preserve">                  </w:t>
      </w:r>
    </w:p>
    <w:p w:rsidR="00424BF2" w:rsidRDefault="00424BF2" w:rsidP="00FD7D96">
      <w:pPr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24BF2" w:rsidRDefault="00424BF2" w:rsidP="00FD7D96">
      <w:pPr>
        <w:spacing w:line="240" w:lineRule="exact"/>
        <w:rPr>
          <w:sz w:val="28"/>
          <w:szCs w:val="28"/>
          <w:lang w:val="en-US"/>
        </w:rPr>
      </w:pPr>
    </w:p>
    <w:p w:rsidR="00424BF2" w:rsidRDefault="00424BF2" w:rsidP="00FD7D96">
      <w:pPr>
        <w:spacing w:line="240" w:lineRule="exact"/>
        <w:rPr>
          <w:sz w:val="28"/>
          <w:szCs w:val="28"/>
          <w:lang w:val="en-US"/>
        </w:rPr>
      </w:pPr>
    </w:p>
    <w:p w:rsidR="00424BF2" w:rsidRDefault="00424BF2" w:rsidP="00FD7D96">
      <w:pPr>
        <w:spacing w:line="240" w:lineRule="exact"/>
        <w:rPr>
          <w:sz w:val="28"/>
          <w:szCs w:val="28"/>
          <w:lang w:val="en-US"/>
        </w:rPr>
      </w:pPr>
    </w:p>
    <w:p w:rsidR="00424BF2" w:rsidRDefault="00424BF2" w:rsidP="00FD7D96">
      <w:pPr>
        <w:spacing w:line="240" w:lineRule="exact"/>
        <w:rPr>
          <w:sz w:val="28"/>
          <w:szCs w:val="28"/>
        </w:rPr>
      </w:pPr>
      <w:r w:rsidRPr="005D265B">
        <w:rPr>
          <w:sz w:val="28"/>
          <w:szCs w:val="28"/>
        </w:rPr>
        <w:t xml:space="preserve">                                                                            </w:t>
      </w:r>
      <w:r w:rsidRPr="00A366F0">
        <w:rPr>
          <w:sz w:val="28"/>
          <w:szCs w:val="28"/>
        </w:rPr>
        <w:t>Приложение 7</w:t>
      </w:r>
      <w:r>
        <w:rPr>
          <w:sz w:val="28"/>
          <w:szCs w:val="28"/>
        </w:rPr>
        <w:t xml:space="preserve"> 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sz w:val="28"/>
          <w:szCs w:val="28"/>
        </w:rPr>
        <w:t xml:space="preserve">от  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F76B68" w:rsidRDefault="00424BF2" w:rsidP="00F76B6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24BF2" w:rsidRDefault="00424BF2" w:rsidP="00FD7D96">
      <w:pPr>
        <w:spacing w:line="240" w:lineRule="exact"/>
        <w:jc w:val="both"/>
        <w:rPr>
          <w:b/>
          <w:color w:val="FF0000"/>
        </w:rPr>
      </w:pP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 w:rsidRPr="002A00FF">
        <w:rPr>
          <w:b/>
          <w:sz w:val="28"/>
          <w:szCs w:val="28"/>
        </w:rPr>
        <w:t>Ведомственная структура расходов бюд</w:t>
      </w:r>
      <w:r>
        <w:rPr>
          <w:b/>
          <w:sz w:val="28"/>
          <w:szCs w:val="28"/>
        </w:rPr>
        <w:t>жета сельского поселения на 2016</w:t>
      </w:r>
      <w:r w:rsidRPr="002A00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</w:t>
      </w:r>
    </w:p>
    <w:p w:rsidR="00424BF2" w:rsidRPr="00E20112" w:rsidRDefault="00424BF2" w:rsidP="00FD7D96">
      <w:pPr>
        <w:spacing w:line="240" w:lineRule="exact"/>
        <w:jc w:val="both"/>
      </w:pPr>
      <w:r>
        <w:t xml:space="preserve">                                                                          </w:t>
      </w: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459"/>
        <w:gridCol w:w="597"/>
        <w:gridCol w:w="1416"/>
      </w:tblGrid>
      <w:tr w:rsidR="00424BF2" w:rsidTr="001150FB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Наименование показателя</w:t>
            </w:r>
          </w:p>
          <w:p w:rsidR="00424BF2" w:rsidRDefault="00424BF2" w:rsidP="00411777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РЗ</w:t>
            </w:r>
          </w:p>
          <w:p w:rsidR="00424BF2" w:rsidRDefault="00424BF2" w:rsidP="00411777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ПР</w:t>
            </w:r>
          </w:p>
          <w:p w:rsidR="00424BF2" w:rsidRDefault="00424BF2" w:rsidP="00411777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ЦСР</w:t>
            </w:r>
          </w:p>
          <w:p w:rsidR="00424BF2" w:rsidRDefault="00424BF2" w:rsidP="00411777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ВР</w:t>
            </w:r>
          </w:p>
          <w:p w:rsidR="00424BF2" w:rsidRDefault="00424BF2" w:rsidP="0041177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Сумма</w:t>
            </w:r>
          </w:p>
          <w:p w:rsidR="00424BF2" w:rsidRDefault="00424BF2" w:rsidP="00411777">
            <w:pPr>
              <w:jc w:val="center"/>
            </w:pPr>
          </w:p>
        </w:tc>
      </w:tr>
      <w:tr w:rsidR="00424BF2" w:rsidTr="001150FB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D60727">
            <w:r>
              <w:rPr>
                <w:b/>
              </w:rPr>
              <w:t>4 394,064</w:t>
            </w:r>
          </w:p>
        </w:tc>
      </w:tr>
      <w:tr w:rsidR="00424BF2" w:rsidTr="001150FB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ind w:left="219"/>
              <w:rPr>
                <w:b/>
              </w:rPr>
            </w:pPr>
            <w:r w:rsidRPr="002D5FC1">
              <w:rPr>
                <w:b/>
                <w:bCs/>
              </w:rPr>
              <w:t xml:space="preserve">Функционирование высшего должностного лица </w:t>
            </w:r>
            <w:r>
              <w:rPr>
                <w:b/>
                <w:bCs/>
              </w:rPr>
              <w:t>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snapToGrid w:val="0"/>
              <w:jc w:val="center"/>
              <w:rPr>
                <w:b/>
              </w:rPr>
            </w:pPr>
            <w:r w:rsidRPr="00D67D9D"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  <w:bCs/>
              </w:rPr>
            </w:pPr>
            <w:r w:rsidRPr="00D67D9D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</w:rPr>
              <w:t>674,982</w:t>
            </w:r>
          </w:p>
        </w:tc>
      </w:tr>
      <w:tr w:rsidR="00424BF2" w:rsidTr="001150FB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9C5694">
              <w:t>711000000</w:t>
            </w:r>
            <w: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D67D9D" w:rsidRDefault="00424BF2" w:rsidP="00411777">
            <w:pPr>
              <w:jc w:val="center"/>
            </w:pPr>
            <w:r w:rsidRPr="00D67D9D">
              <w:t>674,982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9C5694"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519,579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2D5FC1" w:rsidRDefault="00424BF2" w:rsidP="0041177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r w:rsidRPr="009C5694"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155,403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ind w:left="219"/>
              <w:rPr>
                <w:b/>
              </w:rPr>
            </w:pPr>
            <w:r w:rsidRPr="00D67D9D">
              <w:rPr>
                <w:b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snapToGrid w:val="0"/>
              <w:jc w:val="center"/>
              <w:rPr>
                <w:b/>
              </w:rPr>
            </w:pPr>
            <w:r w:rsidRPr="00D67D9D"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</w:rPr>
            </w:pPr>
            <w:r w:rsidRPr="00D67D9D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321883"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D67D9D" w:rsidRDefault="00424BF2" w:rsidP="00411777">
            <w:pPr>
              <w:jc w:val="center"/>
              <w:rPr>
                <w:b/>
                <w:bCs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D60727">
            <w:pPr>
              <w:jc w:val="center"/>
            </w:pPr>
            <w:r>
              <w:rPr>
                <w:b/>
                <w:bCs/>
              </w:rPr>
              <w:t>1 775,344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321883"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 xml:space="preserve">       2,200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 w:rsidRPr="00DA368A">
              <w:rPr>
                <w:b/>
              </w:rPr>
              <w:t>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D60727">
            <w:pPr>
              <w:jc w:val="center"/>
            </w:pPr>
            <w:r>
              <w:t>722</w:t>
            </w:r>
            <w:r w:rsidRPr="002D5FC1">
              <w:t>000</w:t>
            </w:r>
            <w:r>
              <w:t>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Cs/>
              </w:rPr>
              <w:t>1 773,144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1392,852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2D5FC1" w:rsidRDefault="00424BF2" w:rsidP="0041177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319,893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  <w: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150FB">
            <w:pPr>
              <w:jc w:val="center"/>
            </w:pPr>
            <w:r>
              <w:t>722</w:t>
            </w:r>
            <w:r w:rsidRPr="002D5FC1">
              <w:t>000</w:t>
            </w:r>
            <w:r>
              <w:t>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F4288A"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103,950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 w:rsidRPr="00F4288A"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247,996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rPr>
                <w:b/>
              </w:rPr>
              <w:t>Муниципальная  программа «В области энергосбережения и повышения энергоэффективности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11777">
            <w:pPr>
              <w:jc w:val="center"/>
              <w:rPr>
                <w:b/>
              </w:rPr>
            </w:pPr>
            <w:r w:rsidRPr="004A6298"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4A6298" w:rsidRDefault="00424BF2" w:rsidP="00411777">
            <w:pPr>
              <w:jc w:val="center"/>
              <w:rPr>
                <w:b/>
              </w:rPr>
            </w:pPr>
            <w:r w:rsidRPr="004A6298">
              <w:rPr>
                <w:b/>
              </w:rPr>
              <w:t>4,750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Прочая закупка товаров, работ и услуг для государственных</w:t>
            </w:r>
            <w:r>
              <w:t xml:space="preserve"> (муниципальных) </w:t>
            </w:r>
            <w:r w:rsidRPr="00A366F0"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 w:rsidRPr="004A6298"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 w:rsidRPr="004A6298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 w:rsidRPr="004A6298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 w:rsidRPr="004A6298"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035A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4,750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4A6298" w:rsidRDefault="00424BF2" w:rsidP="00411777">
            <w:pPr>
              <w:jc w:val="center"/>
              <w:rPr>
                <w:b/>
              </w:rPr>
            </w:pPr>
            <w:r w:rsidRPr="004A6298">
              <w:rPr>
                <w:b/>
              </w:rPr>
              <w:t>20,000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20,000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2,296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pStyle w:val="a0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424BF2" w:rsidRDefault="00424BF2" w:rsidP="00184779">
            <w:pPr>
              <w:ind w:left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A81861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A81861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A81861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A81861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1,000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0,300</w:t>
            </w:r>
          </w:p>
          <w:p w:rsidR="00424BF2" w:rsidRDefault="00424BF2" w:rsidP="00411777">
            <w:pPr>
              <w:jc w:val="center"/>
            </w:pP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73,440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ind w:left="219"/>
            </w:pPr>
            <w: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BF7675" w:rsidRDefault="00424BF2" w:rsidP="005D265B">
            <w:pPr>
              <w:jc w:val="center"/>
            </w:pPr>
            <w:r>
              <w:t>73,440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</w:pPr>
            <w:r w:rsidRPr="00A366F0"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jc w:val="center"/>
            </w:pPr>
            <w:r>
              <w:t>56,405</w:t>
            </w:r>
          </w:p>
          <w:p w:rsidR="00424BF2" w:rsidRDefault="00424BF2" w:rsidP="005D265B">
            <w:pPr>
              <w:jc w:val="center"/>
            </w:pP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</w:pPr>
            <w:r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jc w:val="center"/>
            </w:pPr>
            <w:r>
              <w:t>17,035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74,002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 w:rsidRPr="00A40F70">
              <w:t>Осуществление полномочий Российской Федерации на го</w:t>
            </w:r>
            <w:r>
              <w:t xml:space="preserve">сударственную регистрацию актов </w:t>
            </w:r>
            <w:r w:rsidRPr="00A40F70">
              <w:t>гражданского состояния</w:t>
            </w:r>
            <w:r>
              <w:t xml:space="preserve"> (за счет средств федерального бюджета)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D60727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14,002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D60727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14,002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</w:pPr>
            <w:r w:rsidRPr="002D5FC1"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</w:t>
            </w:r>
            <w:r>
              <w:t xml:space="preserve"> местного самоуправления </w:t>
            </w:r>
            <w:r w:rsidRPr="002D5FC1">
              <w:t xml:space="preserve"> 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10,000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10,000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912E97" w:rsidRDefault="00424BF2" w:rsidP="004035AA">
            <w:pPr>
              <w:pStyle w:val="a0"/>
              <w:jc w:val="both"/>
              <w:rPr>
                <w:b/>
              </w:rPr>
            </w:pPr>
            <w:r w:rsidRPr="00912E97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912E97" w:rsidRDefault="00424BF2" w:rsidP="00411777">
            <w:pPr>
              <w:snapToGrid w:val="0"/>
              <w:jc w:val="center"/>
              <w:rPr>
                <w:b/>
              </w:rPr>
            </w:pPr>
            <w:r w:rsidRPr="00912E97"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  <w:lang w:val="en-US"/>
              </w:rPr>
            </w:pPr>
            <w:r w:rsidRPr="00A366F0">
              <w:rPr>
                <w:b/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b/>
              </w:rPr>
            </w:pPr>
            <w:r w:rsidRPr="00A366F0"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50,000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</w:pPr>
            <w:r w:rsidRPr="00A366F0">
              <w:t>Прочая закупка товаров, работ и услуг для государственных</w:t>
            </w:r>
            <w:r>
              <w:t xml:space="preserve"> (муниципальных нужд)</w:t>
            </w:r>
            <w:r w:rsidRPr="00A366F0"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  <w:rPr>
                <w:lang w:val="en-US"/>
              </w:rPr>
            </w:pPr>
            <w:r w:rsidRPr="00A366F0">
              <w:rPr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50,000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1252,000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842305">
            <w:pPr>
              <w:ind w:left="219"/>
            </w:pPr>
            <w:r w:rsidRPr="002D5FC1">
              <w:t xml:space="preserve">Содержание и ремонт автомобильных дорог общего пользования в рамках непрограммных расходов органов </w:t>
            </w:r>
            <w:r w:rsidRPr="0095746C">
              <w:t>местного самоуправления  муниципальных органов</w:t>
            </w:r>
            <w:r>
              <w:t xml:space="preserve"> </w:t>
            </w:r>
            <w:r w:rsidRPr="00A366F0"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jc w:val="center"/>
            </w:pPr>
            <w:r>
              <w:t>1252,000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jc w:val="center"/>
            </w:pPr>
            <w:r>
              <w:t>1252,000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  <w:p w:rsidR="00424BF2" w:rsidRDefault="00424BF2" w:rsidP="00411777">
            <w:pPr>
              <w:pStyle w:val="a0"/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F2" w:rsidRDefault="00424BF2" w:rsidP="005D265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201,468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3C5165">
            <w:pPr>
              <w:pStyle w:val="a0"/>
              <w:rPr>
                <w:b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F2" w:rsidRDefault="00424BF2" w:rsidP="00912E97">
            <w:pPr>
              <w:pStyle w:val="a0"/>
              <w:jc w:val="center"/>
            </w:pPr>
            <w:r>
              <w:t>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3C5165">
            <w:pPr>
              <w:pStyle w:val="a0"/>
            </w:pPr>
            <w:r>
              <w:t>Прочая закупка товаров, работ и услуг для государственных (муниципальных) нужд</w:t>
            </w:r>
          </w:p>
          <w:p w:rsidR="00424BF2" w:rsidRDefault="00424BF2" w:rsidP="003C5165">
            <w:pPr>
              <w:pStyle w:val="a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912E97">
            <w:pPr>
              <w:pStyle w:val="a0"/>
              <w:jc w:val="center"/>
            </w:pPr>
            <w:r>
              <w:t>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pStyle w:val="a0"/>
              <w:jc w:val="center"/>
            </w:pPr>
            <w:r>
              <w:t>201,468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pStyle w:val="a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5D265B">
            <w:pPr>
              <w:pStyle w:val="a0"/>
              <w:jc w:val="center"/>
            </w:pPr>
            <w:r>
              <w:t>201,468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192,878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  <w:rPr>
                <w:b/>
              </w:rPr>
            </w:pPr>
            <w:r w:rsidRPr="002D5FC1">
              <w:t>Доплаты к п</w:t>
            </w:r>
            <w:r>
              <w:t xml:space="preserve">енсиям </w:t>
            </w:r>
            <w:r w:rsidRPr="002D5FC1">
              <w:t xml:space="preserve"> муниципальных служащих в рамках непрограммных расходов органов местного самоуправления </w:t>
            </w:r>
            <w:r w:rsidRPr="00842305">
              <w:t xml:space="preserve"> </w:t>
            </w:r>
            <w:r w:rsidRPr="006F1F61">
              <w:t xml:space="preserve">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192,878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184779">
            <w:pPr>
              <w:pStyle w:val="a0"/>
            </w:pPr>
            <w:r w:rsidRPr="002D5FC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192,878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F85A7F">
            <w:pPr>
              <w:jc w:val="center"/>
            </w:pPr>
            <w:r>
              <w:rPr>
                <w:b/>
              </w:rPr>
              <w:t>149,950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9990000103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149,950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F136E5" w:rsidRDefault="00424BF2" w:rsidP="00411777">
            <w:pPr>
              <w:ind w:left="219"/>
              <w:rPr>
                <w:b/>
                <w:sz w:val="20"/>
                <w:szCs w:val="20"/>
              </w:rPr>
            </w:pPr>
            <w:r w:rsidRPr="00F136E5">
              <w:rPr>
                <w:b/>
                <w:sz w:val="20"/>
                <w:szCs w:val="20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2 562,170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/>
              </w:rPr>
              <w:t>2 562,170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CD578A">
            <w:pPr>
              <w:jc w:val="center"/>
            </w:pPr>
            <w:r>
              <w:t>2 562,170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rPr>
                <w:bCs/>
              </w:rPr>
              <w:t>1 786,869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  <w:rPr>
                <w:bCs/>
              </w:rPr>
            </w:pPr>
            <w:r>
              <w:rPr>
                <w:bCs/>
              </w:rPr>
              <w:t>532,386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112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Прочая закупка товаров, работ и услуг для государственных  ( 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231,765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rPr>
                <w:b/>
              </w:rPr>
              <w:t>Муниципальная  программа «В области энергосбережения и повышения энергоэффективности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341097" w:rsidRDefault="00424BF2" w:rsidP="00411777">
            <w:pPr>
              <w:snapToGrid w:val="0"/>
              <w:jc w:val="center"/>
              <w:rPr>
                <w:b/>
              </w:rPr>
            </w:pPr>
            <w:r w:rsidRPr="00341097">
              <w:rPr>
                <w:b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341097" w:rsidRDefault="00424BF2" w:rsidP="00411777">
            <w:pPr>
              <w:jc w:val="center"/>
              <w:rPr>
                <w:b/>
              </w:rPr>
            </w:pPr>
            <w:r w:rsidRPr="00341097">
              <w:rPr>
                <w:b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341097" w:rsidRDefault="00424BF2" w:rsidP="00411777">
            <w:pPr>
              <w:jc w:val="center"/>
              <w:rPr>
                <w:b/>
              </w:rPr>
            </w:pPr>
            <w:r w:rsidRPr="00341097"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341097" w:rsidRDefault="00424BF2" w:rsidP="004035AA">
            <w:pPr>
              <w:pStyle w:val="a0"/>
              <w:jc w:val="both"/>
              <w:rPr>
                <w:b/>
              </w:rPr>
            </w:pPr>
            <w:r w:rsidRPr="00341097">
              <w:rPr>
                <w:b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341097" w:rsidRDefault="00424BF2" w:rsidP="00411777">
            <w:pPr>
              <w:jc w:val="center"/>
              <w:rPr>
                <w:b/>
              </w:rPr>
            </w:pPr>
            <w:r w:rsidRPr="00341097"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Pr="00341097" w:rsidRDefault="00424BF2" w:rsidP="00411777">
            <w:pPr>
              <w:jc w:val="center"/>
              <w:rPr>
                <w:b/>
              </w:rPr>
            </w:pPr>
            <w:r w:rsidRPr="00341097">
              <w:rPr>
                <w:b/>
              </w:rPr>
              <w:t>10,150</w:t>
            </w:r>
          </w:p>
        </w:tc>
      </w:tr>
      <w:tr w:rsidR="00424BF2" w:rsidTr="001150FB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A366F0" w:rsidRDefault="00424BF2" w:rsidP="004035AA">
            <w:pPr>
              <w:pStyle w:val="a0"/>
              <w:jc w:val="both"/>
            </w:pPr>
            <w:r w:rsidRPr="00A366F0">
              <w:t>Прочая закупка товаров, работ и услуг для государственных</w:t>
            </w:r>
            <w:r>
              <w:t xml:space="preserve"> (муниципальных) </w:t>
            </w:r>
            <w:r w:rsidRPr="00A366F0"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Pr="004A6298" w:rsidRDefault="00424BF2" w:rsidP="004035AA">
            <w:pPr>
              <w:pStyle w:val="a0"/>
              <w:jc w:val="both"/>
            </w:pPr>
            <w:r w:rsidRPr="004A6298"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10,150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0,600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219"/>
            </w:pPr>
            <w:r>
              <w:t xml:space="preserve">Уплата прочих налогов сборов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3C5165">
            <w:pPr>
              <w:jc w:val="center"/>
            </w:pPr>
            <w:r>
              <w:t>00</w:t>
            </w:r>
          </w:p>
        </w:tc>
      </w:tr>
      <w:tr w:rsidR="00424BF2" w:rsidTr="001150FB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3C5165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184779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11777">
            <w:pPr>
              <w:jc w:val="center"/>
            </w:pPr>
            <w:r>
              <w:t>0,400</w:t>
            </w:r>
          </w:p>
        </w:tc>
      </w:tr>
      <w:tr w:rsidR="00424BF2" w:rsidTr="001150FB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ind w:left="5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 w:rsidP="00411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2B4DCC">
            <w:r>
              <w:rPr>
                <w:b/>
              </w:rPr>
              <w:t>6 956,234</w:t>
            </w:r>
          </w:p>
        </w:tc>
      </w:tr>
    </w:tbl>
    <w:p w:rsidR="00424BF2" w:rsidRDefault="00424BF2" w:rsidP="00FD7D96">
      <w:pPr>
        <w:spacing w:line="240" w:lineRule="exact"/>
        <w:jc w:val="right"/>
      </w:pPr>
    </w:p>
    <w:p w:rsidR="00424BF2" w:rsidRDefault="00424BF2" w:rsidP="00FD7D96">
      <w:pPr>
        <w:spacing w:line="240" w:lineRule="exact"/>
        <w:jc w:val="right"/>
      </w:pP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 8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E70FB9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E70FB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Pr="00E70FB9">
        <w:rPr>
          <w:sz w:val="28"/>
          <w:szCs w:val="28"/>
        </w:rPr>
        <w:t>_____</w:t>
      </w:r>
    </w:p>
    <w:p w:rsidR="00424BF2" w:rsidRDefault="00424BF2" w:rsidP="00FD7D96">
      <w:pPr>
        <w:spacing w:line="240" w:lineRule="exact"/>
        <w:jc w:val="right"/>
      </w:pPr>
    </w:p>
    <w:p w:rsidR="00424BF2" w:rsidRDefault="00424BF2" w:rsidP="005D265B">
      <w:pPr>
        <w:spacing w:line="240" w:lineRule="exact"/>
      </w:pPr>
      <w:r>
        <w:t xml:space="preserve">  </w:t>
      </w:r>
    </w:p>
    <w:p w:rsidR="00424BF2" w:rsidRDefault="00424BF2" w:rsidP="00FD7D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424BF2" w:rsidRDefault="00424BF2" w:rsidP="00FD7D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самоуправления муниципального района на 2016 год</w:t>
      </w:r>
    </w:p>
    <w:p w:rsidR="00424BF2" w:rsidRDefault="00424BF2" w:rsidP="00FD7D96">
      <w:pPr>
        <w:spacing w:line="240" w:lineRule="exact"/>
        <w:jc w:val="center"/>
        <w:rPr>
          <w:b/>
        </w:rPr>
      </w:pPr>
    </w:p>
    <w:tbl>
      <w:tblPr>
        <w:tblW w:w="0" w:type="auto"/>
        <w:tblInd w:w="-102" w:type="dxa"/>
        <w:tblLayout w:type="fixed"/>
        <w:tblLook w:val="00A0"/>
      </w:tblPr>
      <w:tblGrid>
        <w:gridCol w:w="6164"/>
        <w:gridCol w:w="3260"/>
      </w:tblGrid>
      <w:tr w:rsidR="00424BF2" w:rsidTr="00F76B68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Наименование передаваемого полномочия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Сумма расходов 2016 год</w:t>
            </w:r>
          </w:p>
        </w:tc>
      </w:tr>
      <w:tr w:rsidR="00424BF2" w:rsidTr="00F76B68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</w:pPr>
            <w:r>
              <w:t>Документооборот по казначейскому исполнению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91,950</w:t>
            </w:r>
          </w:p>
        </w:tc>
      </w:tr>
      <w:tr w:rsidR="00424BF2" w:rsidTr="00F76B68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F2" w:rsidRDefault="00424BF2">
            <w:pPr>
              <w:jc w:val="both"/>
            </w:pPr>
            <w:r>
              <w:t>Осуществление внешней проверки отчета об исполнении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F2" w:rsidRDefault="00424BF2">
            <w:pPr>
              <w:jc w:val="both"/>
            </w:pPr>
            <w:r>
              <w:t>58.0</w:t>
            </w:r>
          </w:p>
        </w:tc>
      </w:tr>
      <w:tr w:rsidR="00424BF2" w:rsidTr="00F76B68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4B17B1">
            <w:pPr>
              <w:jc w:val="both"/>
            </w:pPr>
            <w:r>
              <w:t>149,950</w:t>
            </w:r>
          </w:p>
        </w:tc>
      </w:tr>
    </w:tbl>
    <w:p w:rsidR="00424BF2" w:rsidRDefault="00424BF2" w:rsidP="00FD7D96">
      <w:pPr>
        <w:rPr>
          <w:b/>
        </w:rPr>
      </w:pPr>
    </w:p>
    <w:p w:rsidR="00424BF2" w:rsidRDefault="00424BF2" w:rsidP="00FD7D96">
      <w:pPr>
        <w:rPr>
          <w:b/>
        </w:rPr>
      </w:pPr>
    </w:p>
    <w:p w:rsidR="00424BF2" w:rsidRDefault="00424BF2" w:rsidP="00FD7D96">
      <w:pPr>
        <w:rPr>
          <w:sz w:val="28"/>
          <w:szCs w:val="28"/>
        </w:rPr>
      </w:pPr>
    </w:p>
    <w:p w:rsidR="00424BF2" w:rsidRDefault="00424BF2" w:rsidP="00FD7D96">
      <w:pPr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 w:rsidRPr="005D265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 9</w:t>
      </w:r>
    </w:p>
    <w:p w:rsidR="00424BF2" w:rsidRDefault="00424BF2" w:rsidP="00FD7D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424BF2" w:rsidRDefault="00424BF2" w:rsidP="00FD7D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424BF2" w:rsidRPr="00E70FB9" w:rsidRDefault="00424BF2" w:rsidP="00BF48E8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0FB9">
        <w:rPr>
          <w:sz w:val="28"/>
          <w:szCs w:val="28"/>
        </w:rPr>
        <w:t>_</w:t>
      </w:r>
      <w:r w:rsidRPr="00B60A99">
        <w:rPr>
          <w:sz w:val="28"/>
          <w:szCs w:val="28"/>
        </w:rPr>
        <w:t>28</w:t>
      </w:r>
      <w:r>
        <w:rPr>
          <w:sz w:val="28"/>
          <w:szCs w:val="28"/>
        </w:rPr>
        <w:t xml:space="preserve">.12.2015  </w:t>
      </w:r>
      <w:r w:rsidRPr="00341097">
        <w:rPr>
          <w:sz w:val="28"/>
          <w:szCs w:val="28"/>
        </w:rPr>
        <w:t xml:space="preserve">№ </w:t>
      </w:r>
      <w:r>
        <w:rPr>
          <w:sz w:val="28"/>
          <w:szCs w:val="28"/>
        </w:rPr>
        <w:t>42-73</w:t>
      </w:r>
      <w:r w:rsidRPr="00E70FB9">
        <w:rPr>
          <w:sz w:val="28"/>
          <w:szCs w:val="28"/>
        </w:rPr>
        <w:t>_____</w:t>
      </w:r>
    </w:p>
    <w:p w:rsidR="00424BF2" w:rsidRDefault="00424BF2" w:rsidP="00BF48E8">
      <w:pPr>
        <w:jc w:val="both"/>
      </w:pPr>
    </w:p>
    <w:p w:rsidR="00424BF2" w:rsidRPr="00E70FB9" w:rsidRDefault="00424BF2" w:rsidP="00FD7D96">
      <w:pPr>
        <w:spacing w:line="240" w:lineRule="exact"/>
        <w:ind w:left="4956"/>
        <w:rPr>
          <w:b/>
          <w:sz w:val="28"/>
          <w:szCs w:val="28"/>
        </w:rPr>
      </w:pPr>
      <w:r w:rsidRPr="00E70FB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E70FB9">
        <w:rPr>
          <w:sz w:val="28"/>
          <w:szCs w:val="28"/>
        </w:rPr>
        <w:t>_____</w:t>
      </w:r>
    </w:p>
    <w:p w:rsidR="00424BF2" w:rsidRDefault="00424BF2" w:rsidP="00FD7D96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424BF2" w:rsidRPr="00FB6392" w:rsidRDefault="00424BF2" w:rsidP="00FD7D96">
      <w:pPr>
        <w:jc w:val="center"/>
        <w:rPr>
          <w:b/>
          <w:sz w:val="28"/>
          <w:szCs w:val="28"/>
        </w:rPr>
      </w:pPr>
      <w:r w:rsidRPr="00FB6392">
        <w:rPr>
          <w:b/>
          <w:sz w:val="28"/>
          <w:szCs w:val="28"/>
        </w:rPr>
        <w:t>Источники внутреннего финансирования дефицита бюджета сельского поселения на 2016 год</w:t>
      </w:r>
    </w:p>
    <w:p w:rsidR="00424BF2" w:rsidRDefault="00424BF2" w:rsidP="00FD7D96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A0"/>
      </w:tblPr>
      <w:tblGrid>
        <w:gridCol w:w="2143"/>
        <w:gridCol w:w="2808"/>
        <w:gridCol w:w="3160"/>
        <w:gridCol w:w="1412"/>
      </w:tblGrid>
      <w:tr w:rsidR="00424BF2" w:rsidTr="00FD7D9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Код главного</w:t>
            </w:r>
          </w:p>
          <w:p w:rsidR="00424BF2" w:rsidRDefault="00424BF2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Наименование  главного администратора доходов</w:t>
            </w:r>
          </w:p>
          <w:p w:rsidR="00424BF2" w:rsidRDefault="00424BF2">
            <w:pPr>
              <w:jc w:val="center"/>
            </w:pPr>
            <w:r>
              <w:t>Виды (подвиды) доходов</w:t>
            </w:r>
          </w:p>
          <w:p w:rsidR="00424BF2" w:rsidRDefault="00424BF2">
            <w:pPr>
              <w:jc w:val="center"/>
            </w:pPr>
          </w:p>
          <w:p w:rsidR="00424BF2" w:rsidRDefault="00424BF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center"/>
            </w:pPr>
            <w:r>
              <w:t>Сумма</w:t>
            </w:r>
          </w:p>
        </w:tc>
      </w:tr>
      <w:tr w:rsidR="00424BF2" w:rsidTr="00FD7D9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center"/>
            </w:pPr>
            <w:r>
              <w:t>260,000</w:t>
            </w:r>
          </w:p>
        </w:tc>
      </w:tr>
      <w:tr w:rsidR="00424BF2" w:rsidTr="00FD7D9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>
            <w:pPr>
              <w:jc w:val="center"/>
            </w:pPr>
            <w:r>
              <w:t>260,000</w:t>
            </w:r>
          </w:p>
        </w:tc>
      </w:tr>
      <w:tr w:rsidR="00424BF2" w:rsidTr="00FD7D9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F85A7F">
            <w:r>
              <w:t>-6 696,234</w:t>
            </w:r>
          </w:p>
        </w:tc>
      </w:tr>
      <w:tr w:rsidR="00424BF2" w:rsidTr="00FD7D9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2" w:rsidRDefault="00424BF2">
            <w: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2" w:rsidRDefault="00424BF2" w:rsidP="00F85A7F">
            <w:r>
              <w:t>6 956,234</w:t>
            </w:r>
          </w:p>
        </w:tc>
      </w:tr>
    </w:tbl>
    <w:p w:rsidR="00424BF2" w:rsidRDefault="00424BF2" w:rsidP="00FD7D96">
      <w:pPr>
        <w:rPr>
          <w:sz w:val="28"/>
          <w:szCs w:val="28"/>
        </w:rPr>
      </w:pPr>
    </w:p>
    <w:p w:rsidR="00424BF2" w:rsidRDefault="00424BF2" w:rsidP="005D265B">
      <w:pPr>
        <w:jc w:val="both"/>
        <w:rPr>
          <w:sz w:val="28"/>
          <w:szCs w:val="28"/>
        </w:rPr>
      </w:pPr>
    </w:p>
    <w:p w:rsidR="00424BF2" w:rsidRPr="00842305" w:rsidRDefault="00424BF2" w:rsidP="005D2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М.Я. Бурыка</w:t>
      </w:r>
    </w:p>
    <w:sectPr w:rsidR="00424BF2" w:rsidRPr="00842305" w:rsidSect="005D265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F2" w:rsidRDefault="00424BF2">
      <w:r>
        <w:separator/>
      </w:r>
    </w:p>
  </w:endnote>
  <w:endnote w:type="continuationSeparator" w:id="0">
    <w:p w:rsidR="00424BF2" w:rsidRDefault="0042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F2" w:rsidRDefault="00424BF2">
      <w:r>
        <w:separator/>
      </w:r>
    </w:p>
  </w:footnote>
  <w:footnote w:type="continuationSeparator" w:id="0">
    <w:p w:rsidR="00424BF2" w:rsidRDefault="0042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F2" w:rsidRDefault="00424BF2" w:rsidP="006F0E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BF2" w:rsidRDefault="00424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F2" w:rsidRDefault="00424BF2" w:rsidP="006F0E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24BF2" w:rsidRDefault="00424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3667B53"/>
    <w:multiLevelType w:val="multilevel"/>
    <w:tmpl w:val="E4D69896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2">
      <w:start w:val="201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6D61731A"/>
    <w:multiLevelType w:val="hybridMultilevel"/>
    <w:tmpl w:val="BBC4C242"/>
    <w:lvl w:ilvl="0" w:tplc="A3D47756">
      <w:start w:val="674"/>
      <w:numFmt w:val="decimal"/>
      <w:lvlText w:val="%1"/>
      <w:lvlJc w:val="left"/>
      <w:pPr>
        <w:ind w:left="1758" w:hanging="10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8"/>
    </w:lvlOverride>
    <w:lvlOverride w:ilvl="1">
      <w:startOverride w:val="12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96"/>
    <w:rsid w:val="00041090"/>
    <w:rsid w:val="00054D8D"/>
    <w:rsid w:val="000A464E"/>
    <w:rsid w:val="000E1B20"/>
    <w:rsid w:val="000E4078"/>
    <w:rsid w:val="001150FB"/>
    <w:rsid w:val="00184779"/>
    <w:rsid w:val="00193BEB"/>
    <w:rsid w:val="00193FFC"/>
    <w:rsid w:val="001A5F24"/>
    <w:rsid w:val="001B68D6"/>
    <w:rsid w:val="001C270A"/>
    <w:rsid w:val="00207BEF"/>
    <w:rsid w:val="0027667E"/>
    <w:rsid w:val="002A00FF"/>
    <w:rsid w:val="002A3A32"/>
    <w:rsid w:val="002B4DCC"/>
    <w:rsid w:val="002D5FC1"/>
    <w:rsid w:val="002D7CE0"/>
    <w:rsid w:val="002E6712"/>
    <w:rsid w:val="00321883"/>
    <w:rsid w:val="00341097"/>
    <w:rsid w:val="0036637D"/>
    <w:rsid w:val="003B177B"/>
    <w:rsid w:val="003C5165"/>
    <w:rsid w:val="003F7A91"/>
    <w:rsid w:val="004035AA"/>
    <w:rsid w:val="00411777"/>
    <w:rsid w:val="00424BF2"/>
    <w:rsid w:val="00461A52"/>
    <w:rsid w:val="004854B8"/>
    <w:rsid w:val="004A6298"/>
    <w:rsid w:val="004B17B1"/>
    <w:rsid w:val="004C222D"/>
    <w:rsid w:val="00527975"/>
    <w:rsid w:val="005454CC"/>
    <w:rsid w:val="005823B6"/>
    <w:rsid w:val="005C69BD"/>
    <w:rsid w:val="005D265B"/>
    <w:rsid w:val="005F179E"/>
    <w:rsid w:val="00667299"/>
    <w:rsid w:val="00677F54"/>
    <w:rsid w:val="006F0E62"/>
    <w:rsid w:val="006F1F61"/>
    <w:rsid w:val="007006F4"/>
    <w:rsid w:val="0071157B"/>
    <w:rsid w:val="007167DB"/>
    <w:rsid w:val="00757E6F"/>
    <w:rsid w:val="007A24DB"/>
    <w:rsid w:val="007B4F08"/>
    <w:rsid w:val="007B5871"/>
    <w:rsid w:val="007E5B70"/>
    <w:rsid w:val="00802D5E"/>
    <w:rsid w:val="00842305"/>
    <w:rsid w:val="00865B4F"/>
    <w:rsid w:val="00897D14"/>
    <w:rsid w:val="00912E97"/>
    <w:rsid w:val="009143C4"/>
    <w:rsid w:val="00923447"/>
    <w:rsid w:val="00943B31"/>
    <w:rsid w:val="009571F9"/>
    <w:rsid w:val="0095746C"/>
    <w:rsid w:val="009C5694"/>
    <w:rsid w:val="00A366F0"/>
    <w:rsid w:val="00A40F70"/>
    <w:rsid w:val="00A50ADA"/>
    <w:rsid w:val="00A63868"/>
    <w:rsid w:val="00A81861"/>
    <w:rsid w:val="00A94F7D"/>
    <w:rsid w:val="00AB4746"/>
    <w:rsid w:val="00B60A99"/>
    <w:rsid w:val="00B75007"/>
    <w:rsid w:val="00B8617A"/>
    <w:rsid w:val="00BF48E8"/>
    <w:rsid w:val="00BF7675"/>
    <w:rsid w:val="00C40D59"/>
    <w:rsid w:val="00C47A31"/>
    <w:rsid w:val="00C778EF"/>
    <w:rsid w:val="00CA29A6"/>
    <w:rsid w:val="00CA2C35"/>
    <w:rsid w:val="00CB53F8"/>
    <w:rsid w:val="00CC1D9D"/>
    <w:rsid w:val="00CC7649"/>
    <w:rsid w:val="00CD578A"/>
    <w:rsid w:val="00D25DF5"/>
    <w:rsid w:val="00D420DC"/>
    <w:rsid w:val="00D42B06"/>
    <w:rsid w:val="00D60727"/>
    <w:rsid w:val="00D67D9D"/>
    <w:rsid w:val="00D81C57"/>
    <w:rsid w:val="00D92BC7"/>
    <w:rsid w:val="00DA368A"/>
    <w:rsid w:val="00DB51CD"/>
    <w:rsid w:val="00DC39C6"/>
    <w:rsid w:val="00E20112"/>
    <w:rsid w:val="00E45799"/>
    <w:rsid w:val="00E70FB9"/>
    <w:rsid w:val="00EA5B9B"/>
    <w:rsid w:val="00EB3E85"/>
    <w:rsid w:val="00ED685A"/>
    <w:rsid w:val="00EF27AC"/>
    <w:rsid w:val="00F01552"/>
    <w:rsid w:val="00F136E5"/>
    <w:rsid w:val="00F333C2"/>
    <w:rsid w:val="00F4288A"/>
    <w:rsid w:val="00F76B68"/>
    <w:rsid w:val="00F85A7F"/>
    <w:rsid w:val="00FB6392"/>
    <w:rsid w:val="00F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7D96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7D96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FD7D9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D7D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D96"/>
    <w:rPr>
      <w:rFonts w:eastAsia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FD7D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D96"/>
    <w:rPr>
      <w:rFonts w:eastAsia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FD7D96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FD7D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D96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semiHidden/>
    <w:rsid w:val="00FD7D96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FD7D96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7D96"/>
    <w:rPr>
      <w:rFonts w:eastAsia="Times New Roman" w:cs="Times New Roman"/>
      <w:sz w:val="24"/>
      <w:szCs w:val="24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FD7D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Normal"/>
    <w:uiPriority w:val="99"/>
    <w:rsid w:val="00FD7D96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FD7D96"/>
    <w:pPr>
      <w:suppressLineNumbers/>
    </w:pPr>
  </w:style>
  <w:style w:type="paragraph" w:customStyle="1" w:styleId="a1">
    <w:name w:val="Заголовок таблицы"/>
    <w:basedOn w:val="a0"/>
    <w:uiPriority w:val="99"/>
    <w:rsid w:val="00FD7D96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FD7D96"/>
  </w:style>
  <w:style w:type="character" w:customStyle="1" w:styleId="WW8Num1z0">
    <w:name w:val="WW8Num1z0"/>
    <w:uiPriority w:val="99"/>
    <w:rsid w:val="00FD7D96"/>
  </w:style>
  <w:style w:type="character" w:customStyle="1" w:styleId="WW8Num2z0">
    <w:name w:val="WW8Num2z0"/>
    <w:uiPriority w:val="99"/>
    <w:rsid w:val="00FD7D96"/>
  </w:style>
  <w:style w:type="character" w:customStyle="1" w:styleId="WW8Num2z1">
    <w:name w:val="WW8Num2z1"/>
    <w:uiPriority w:val="99"/>
    <w:rsid w:val="00FD7D96"/>
  </w:style>
  <w:style w:type="character" w:customStyle="1" w:styleId="WW8Num2z2">
    <w:name w:val="WW8Num2z2"/>
    <w:uiPriority w:val="99"/>
    <w:rsid w:val="00FD7D96"/>
  </w:style>
  <w:style w:type="character" w:customStyle="1" w:styleId="WW8Num2z3">
    <w:name w:val="WW8Num2z3"/>
    <w:uiPriority w:val="99"/>
    <w:rsid w:val="00FD7D96"/>
  </w:style>
  <w:style w:type="character" w:customStyle="1" w:styleId="WW8Num2z4">
    <w:name w:val="WW8Num2z4"/>
    <w:uiPriority w:val="99"/>
    <w:rsid w:val="00FD7D96"/>
  </w:style>
  <w:style w:type="character" w:customStyle="1" w:styleId="WW8Num2z5">
    <w:name w:val="WW8Num2z5"/>
    <w:uiPriority w:val="99"/>
    <w:rsid w:val="00FD7D96"/>
  </w:style>
  <w:style w:type="character" w:customStyle="1" w:styleId="WW8Num2z6">
    <w:name w:val="WW8Num2z6"/>
    <w:uiPriority w:val="99"/>
    <w:rsid w:val="00FD7D96"/>
  </w:style>
  <w:style w:type="character" w:customStyle="1" w:styleId="WW8Num2z7">
    <w:name w:val="WW8Num2z7"/>
    <w:uiPriority w:val="99"/>
    <w:rsid w:val="00FD7D96"/>
  </w:style>
  <w:style w:type="character" w:customStyle="1" w:styleId="WW8Num2z8">
    <w:name w:val="WW8Num2z8"/>
    <w:uiPriority w:val="99"/>
    <w:rsid w:val="00FD7D96"/>
  </w:style>
  <w:style w:type="character" w:customStyle="1" w:styleId="WW8Num1z1">
    <w:name w:val="WW8Num1z1"/>
    <w:uiPriority w:val="99"/>
    <w:rsid w:val="00FD7D96"/>
  </w:style>
  <w:style w:type="character" w:customStyle="1" w:styleId="WW8Num1z2">
    <w:name w:val="WW8Num1z2"/>
    <w:uiPriority w:val="99"/>
    <w:rsid w:val="00FD7D96"/>
  </w:style>
  <w:style w:type="character" w:customStyle="1" w:styleId="WW8Num1z3">
    <w:name w:val="WW8Num1z3"/>
    <w:uiPriority w:val="99"/>
    <w:rsid w:val="00FD7D96"/>
  </w:style>
  <w:style w:type="character" w:customStyle="1" w:styleId="WW8Num1z4">
    <w:name w:val="WW8Num1z4"/>
    <w:uiPriority w:val="99"/>
    <w:rsid w:val="00FD7D96"/>
  </w:style>
  <w:style w:type="character" w:customStyle="1" w:styleId="WW8Num1z5">
    <w:name w:val="WW8Num1z5"/>
    <w:uiPriority w:val="99"/>
    <w:rsid w:val="00FD7D96"/>
  </w:style>
  <w:style w:type="character" w:customStyle="1" w:styleId="WW8Num1z6">
    <w:name w:val="WW8Num1z6"/>
    <w:uiPriority w:val="99"/>
    <w:rsid w:val="00FD7D96"/>
  </w:style>
  <w:style w:type="character" w:customStyle="1" w:styleId="WW8Num1z7">
    <w:name w:val="WW8Num1z7"/>
    <w:uiPriority w:val="99"/>
    <w:rsid w:val="00FD7D96"/>
  </w:style>
  <w:style w:type="character" w:customStyle="1" w:styleId="WW8Num1z8">
    <w:name w:val="WW8Num1z8"/>
    <w:uiPriority w:val="99"/>
    <w:rsid w:val="00FD7D96"/>
  </w:style>
  <w:style w:type="character" w:customStyle="1" w:styleId="WW8Num3z0">
    <w:name w:val="WW8Num3z0"/>
    <w:uiPriority w:val="99"/>
    <w:rsid w:val="00FD7D96"/>
  </w:style>
  <w:style w:type="character" w:customStyle="1" w:styleId="WW8Num3z1">
    <w:name w:val="WW8Num3z1"/>
    <w:uiPriority w:val="99"/>
    <w:rsid w:val="00FD7D96"/>
  </w:style>
  <w:style w:type="character" w:customStyle="1" w:styleId="WW8Num3z2">
    <w:name w:val="WW8Num3z2"/>
    <w:uiPriority w:val="99"/>
    <w:rsid w:val="00FD7D96"/>
  </w:style>
  <w:style w:type="character" w:customStyle="1" w:styleId="WW8Num3z3">
    <w:name w:val="WW8Num3z3"/>
    <w:uiPriority w:val="99"/>
    <w:rsid w:val="00FD7D96"/>
  </w:style>
  <w:style w:type="character" w:customStyle="1" w:styleId="WW8Num3z4">
    <w:name w:val="WW8Num3z4"/>
    <w:uiPriority w:val="99"/>
    <w:rsid w:val="00FD7D96"/>
  </w:style>
  <w:style w:type="character" w:customStyle="1" w:styleId="WW8Num3z5">
    <w:name w:val="WW8Num3z5"/>
    <w:uiPriority w:val="99"/>
    <w:rsid w:val="00FD7D96"/>
  </w:style>
  <w:style w:type="character" w:customStyle="1" w:styleId="WW8Num3z6">
    <w:name w:val="WW8Num3z6"/>
    <w:uiPriority w:val="99"/>
    <w:rsid w:val="00FD7D96"/>
  </w:style>
  <w:style w:type="character" w:customStyle="1" w:styleId="WW8Num3z7">
    <w:name w:val="WW8Num3z7"/>
    <w:uiPriority w:val="99"/>
    <w:rsid w:val="00FD7D96"/>
  </w:style>
  <w:style w:type="character" w:customStyle="1" w:styleId="WW8Num3z8">
    <w:name w:val="WW8Num3z8"/>
    <w:uiPriority w:val="99"/>
    <w:rsid w:val="00FD7D96"/>
  </w:style>
  <w:style w:type="character" w:customStyle="1" w:styleId="10">
    <w:name w:val="Основной шрифт абзаца1"/>
    <w:uiPriority w:val="99"/>
    <w:rsid w:val="00FD7D96"/>
  </w:style>
  <w:style w:type="character" w:styleId="PageNumber">
    <w:name w:val="page number"/>
    <w:basedOn w:val="DefaultParagraphFont"/>
    <w:uiPriority w:val="99"/>
    <w:rsid w:val="005D26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6103;fld=134;dst=100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931</TotalTime>
  <Pages>19</Pages>
  <Words>5455</Words>
  <Characters>31096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2016-01-11T04:48:00Z</cp:lastPrinted>
  <dcterms:created xsi:type="dcterms:W3CDTF">2015-11-05T11:35:00Z</dcterms:created>
  <dcterms:modified xsi:type="dcterms:W3CDTF">2016-01-11T04:54:00Z</dcterms:modified>
</cp:coreProperties>
</file>