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F6" w:rsidRDefault="006B20F6" w:rsidP="006B2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6B20F6" w:rsidRDefault="006B20F6" w:rsidP="006B2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B20F6" w:rsidRDefault="006B20F6" w:rsidP="006B2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Хабаровского муниципального района</w:t>
      </w:r>
    </w:p>
    <w:p w:rsidR="006B20F6" w:rsidRDefault="006B20F6" w:rsidP="006B2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Хабаровского края</w:t>
      </w:r>
    </w:p>
    <w:p w:rsidR="006B20F6" w:rsidRPr="006B20F6" w:rsidRDefault="006B20F6" w:rsidP="006B2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0F6" w:rsidRPr="009E06D7" w:rsidRDefault="006B20F6" w:rsidP="006B20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6D7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6B20F6" w:rsidRPr="00036FB3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0F6" w:rsidRPr="006B20F6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36FB3">
        <w:rPr>
          <w:rFonts w:ascii="Times New Roman" w:hAnsi="Times New Roman" w:cs="Times New Roman"/>
          <w:sz w:val="20"/>
          <w:szCs w:val="20"/>
        </w:rPr>
        <w:t>16.03.2016  №  5</w:t>
      </w:r>
    </w:p>
    <w:p w:rsidR="006B20F6" w:rsidRPr="00036FB3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0F6" w:rsidRPr="009E06D7" w:rsidRDefault="006B20F6" w:rsidP="006B20F6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06D7">
        <w:rPr>
          <w:rFonts w:ascii="Times New Roman" w:hAnsi="Times New Roman" w:cs="Times New Roman"/>
          <w:b/>
          <w:sz w:val="20"/>
          <w:szCs w:val="20"/>
        </w:rPr>
        <w:t xml:space="preserve">О введении временного ограничения движения транспортных средств по автомобильным дорогам общего пользования местного значения </w:t>
      </w:r>
      <w:proofErr w:type="spellStart"/>
      <w:r w:rsidRPr="009E06D7">
        <w:rPr>
          <w:rFonts w:ascii="Times New Roman" w:hAnsi="Times New Roman" w:cs="Times New Roman"/>
          <w:b/>
          <w:sz w:val="20"/>
          <w:szCs w:val="20"/>
        </w:rPr>
        <w:t>Куканского</w:t>
      </w:r>
      <w:proofErr w:type="spellEnd"/>
      <w:r w:rsidRPr="009E06D7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в период весенней распутицы 2016 года.</w:t>
      </w:r>
    </w:p>
    <w:p w:rsidR="006B20F6" w:rsidRPr="00036FB3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0F6" w:rsidRPr="00036FB3" w:rsidRDefault="006B20F6" w:rsidP="006B2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6FB3">
        <w:rPr>
          <w:rFonts w:ascii="Times New Roman" w:hAnsi="Times New Roman" w:cs="Times New Roman"/>
          <w:sz w:val="20"/>
          <w:szCs w:val="20"/>
        </w:rPr>
        <w:t xml:space="preserve">В целях реализации полномочий органов местного самоуправления по осуществлению дорожной деятельности в отношении автомобильных дорог общего пользования местного значения  в границах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поселения, руководствуясь федеральными законами от 06.10.2003 № 131-ФЗ «Об общих принципах организации местного самоуправления в Российской Федерации» ст. 30 федерального закона от 08.11.2007 № 257-ФЗ «Об автомобильных дорогах и дорожной деятельности в Российской Федерации и о внесении изменений в</w:t>
      </w:r>
      <w:proofErr w:type="gramEnd"/>
      <w:r w:rsidRPr="00036F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6FB3">
        <w:rPr>
          <w:rFonts w:ascii="Times New Roman" w:hAnsi="Times New Roman" w:cs="Times New Roman"/>
          <w:sz w:val="20"/>
          <w:szCs w:val="20"/>
        </w:rPr>
        <w:t xml:space="preserve">отдельные законодательные акты Российской Федерации», в целях обеспечения сохранности автомобильных дорог общего пользования местного значения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  и в соответствии с Порядком осуществления временного ограничения или прекращения движения транспортных средств по автомобильным дорогам общего пользования регионального или межмуниципального, местного значения в Хабаровском крае, утвержденным постановлением Правительства Хабаровского края от 20.03.2012 № 67-пр, администрация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 Хабаровского муниципального района</w:t>
      </w:r>
      <w:proofErr w:type="gramEnd"/>
    </w:p>
    <w:p w:rsidR="006B20F6" w:rsidRPr="00036FB3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6B20F6" w:rsidRPr="00036FB3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ab/>
        <w:t xml:space="preserve">1. Ввести временные ограничения движения грузового транспорта по автомобильным дорогам общего пользования местного значения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 с 01 апреля  по 15 мая 2016 года.</w:t>
      </w:r>
    </w:p>
    <w:p w:rsidR="006B20F6" w:rsidRPr="00036FB3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ab/>
        <w:t>2. Действие данных ограничений не распространяется на движение:</w:t>
      </w:r>
    </w:p>
    <w:p w:rsidR="006B20F6" w:rsidRPr="00036FB3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ab/>
        <w:t>- автотранспортных средств, осуществляющих пассажирские перевозки, перевозку скоропортящихся продуктов питания;</w:t>
      </w:r>
    </w:p>
    <w:p w:rsidR="006B20F6" w:rsidRPr="00036FB3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ab/>
        <w:t>- автомобилей, перевозящих горюче-смазочные материалы для населения и жилищно-коммунальных организаций;</w:t>
      </w:r>
    </w:p>
    <w:p w:rsidR="006B20F6" w:rsidRPr="00036FB3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ab/>
        <w:t>- автомобилей, перевозящих грузы, связанные с предотвращением или ликвидацией последствий чрезвычайных ситуаций по списку ГО и ЧС;</w:t>
      </w:r>
    </w:p>
    <w:p w:rsidR="006B20F6" w:rsidRPr="00036FB3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спецавтомобилей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036FB3">
        <w:rPr>
          <w:rFonts w:ascii="Times New Roman" w:hAnsi="Times New Roman" w:cs="Times New Roman"/>
          <w:sz w:val="20"/>
          <w:szCs w:val="20"/>
        </w:rPr>
        <w:t>перевозящих</w:t>
      </w:r>
      <w:proofErr w:type="gramEnd"/>
      <w:r w:rsidRPr="00036FB3">
        <w:rPr>
          <w:rFonts w:ascii="Times New Roman" w:hAnsi="Times New Roman" w:cs="Times New Roman"/>
          <w:sz w:val="20"/>
          <w:szCs w:val="20"/>
        </w:rPr>
        <w:t xml:space="preserve"> почту и почтовые грузы;</w:t>
      </w:r>
    </w:p>
    <w:p w:rsidR="006B20F6" w:rsidRPr="00036FB3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ab/>
        <w:t>- автотранспортных средств жилищно-коммунальных организаций.</w:t>
      </w:r>
    </w:p>
    <w:p w:rsidR="006B20F6" w:rsidRPr="00036FB3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ab/>
        <w:t xml:space="preserve">3. </w:t>
      </w:r>
      <w:proofErr w:type="gramStart"/>
      <w:r w:rsidRPr="00036FB3">
        <w:rPr>
          <w:rFonts w:ascii="Times New Roman" w:hAnsi="Times New Roman" w:cs="Times New Roman"/>
          <w:sz w:val="20"/>
          <w:szCs w:val="20"/>
        </w:rPr>
        <w:t xml:space="preserve">Признать утратившим силу постановлении администрации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 Хабаровского муниципального района от 25.03.2015 № 9 «О введении временного ограничения движения транспортных средств по автомобильным дорогам местного значения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 в период весенней распутицы 2015 года».</w:t>
      </w:r>
      <w:proofErr w:type="gramEnd"/>
    </w:p>
    <w:p w:rsidR="006B20F6" w:rsidRPr="00036FB3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ab/>
        <w:t xml:space="preserve">4. Настоящее постановление опубликовать в Информационном бюллетене и на официальном сайте 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Куканского</w:t>
      </w:r>
      <w:proofErr w:type="spellEnd"/>
      <w:r w:rsidRPr="00036FB3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6B20F6" w:rsidRPr="00036FB3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ab/>
        <w:t>5. Настоящее постановление вступает в силу после его официального опубликования.</w:t>
      </w:r>
    </w:p>
    <w:p w:rsidR="006B20F6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0F6" w:rsidRPr="00036FB3" w:rsidRDefault="006B20F6" w:rsidP="006B20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FB3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036FB3">
        <w:rPr>
          <w:rFonts w:ascii="Times New Roman" w:hAnsi="Times New Roman" w:cs="Times New Roman"/>
          <w:sz w:val="20"/>
          <w:szCs w:val="20"/>
        </w:rPr>
        <w:t xml:space="preserve">М.Я. </w:t>
      </w:r>
      <w:proofErr w:type="spellStart"/>
      <w:r w:rsidRPr="00036FB3">
        <w:rPr>
          <w:rFonts w:ascii="Times New Roman" w:hAnsi="Times New Roman" w:cs="Times New Roman"/>
          <w:sz w:val="20"/>
          <w:szCs w:val="20"/>
        </w:rPr>
        <w:t>Бурыка</w:t>
      </w:r>
      <w:proofErr w:type="spellEnd"/>
    </w:p>
    <w:p w:rsidR="006B20F6" w:rsidRPr="00036FB3" w:rsidRDefault="006B20F6" w:rsidP="006B2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0F6" w:rsidRPr="00036FB3" w:rsidRDefault="006B20F6" w:rsidP="006B20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20F6" w:rsidRPr="00036FB3" w:rsidRDefault="006B20F6" w:rsidP="006B2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20F6"/>
    <w:rsid w:val="005C436A"/>
    <w:rsid w:val="006B20F6"/>
    <w:rsid w:val="00825DA9"/>
    <w:rsid w:val="00BC78B8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2016-05-17T23:43:00Z</dcterms:created>
  <dcterms:modified xsi:type="dcterms:W3CDTF">2016-05-18T00:19:00Z</dcterms:modified>
</cp:coreProperties>
</file>