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9" w:rsidRPr="00A75A89" w:rsidRDefault="00A75A89" w:rsidP="00A7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A89">
        <w:rPr>
          <w:rFonts w:ascii="Times New Roman" w:hAnsi="Times New Roman" w:cs="Times New Roman"/>
          <w:b/>
          <w:sz w:val="28"/>
          <w:szCs w:val="28"/>
        </w:rPr>
        <w:t>К сведению получателей денежной выплаты в случае рождения</w:t>
      </w:r>
      <w:proofErr w:type="gramStart"/>
      <w:r w:rsidRPr="00A75A8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75A89">
        <w:rPr>
          <w:rFonts w:ascii="Times New Roman" w:hAnsi="Times New Roman" w:cs="Times New Roman"/>
          <w:b/>
          <w:sz w:val="28"/>
          <w:szCs w:val="28"/>
        </w:rPr>
        <w:t xml:space="preserve"> усыновления ( удочерения)  третьего или последующих детей!</w:t>
      </w:r>
    </w:p>
    <w:p w:rsidR="00A75A89" w:rsidRDefault="00A75A89">
      <w:pPr>
        <w:rPr>
          <w:rFonts w:ascii="Times New Roman" w:hAnsi="Times New Roman" w:cs="Times New Roman"/>
          <w:sz w:val="28"/>
          <w:szCs w:val="28"/>
        </w:rPr>
      </w:pPr>
    </w:p>
    <w:p w:rsidR="007C7D31" w:rsidRDefault="005D486A">
      <w:pPr>
        <w:rPr>
          <w:rFonts w:ascii="Times New Roman" w:hAnsi="Times New Roman" w:cs="Times New Roman"/>
          <w:sz w:val="28"/>
          <w:szCs w:val="28"/>
        </w:rPr>
      </w:pPr>
      <w:r w:rsidRPr="004A35B1">
        <w:rPr>
          <w:rFonts w:ascii="Times New Roman" w:hAnsi="Times New Roman" w:cs="Times New Roman"/>
          <w:sz w:val="28"/>
          <w:szCs w:val="28"/>
        </w:rPr>
        <w:t>Законом Иркутской области от 2 ноября 2012 года № 101-ОЗ «О ежемесячной денежной выплате  в Иркутской области  семьям в случае рождения, усыновления (удочерения) третьего или последующих детей» (далее – Закон № 101- ОЗ)  установлена дополнительная мера социальной  поддержки, проживающим на территории Иркутской области семьям, в виде ежемесячной денежной выплаты в случае рождения</w:t>
      </w:r>
      <w:r w:rsidR="00D06BD3" w:rsidRPr="004A35B1">
        <w:rPr>
          <w:rFonts w:ascii="Times New Roman" w:hAnsi="Times New Roman" w:cs="Times New Roman"/>
          <w:sz w:val="28"/>
          <w:szCs w:val="28"/>
        </w:rPr>
        <w:t>, усыновления  (удочерения) треть</w:t>
      </w:r>
      <w:r w:rsidRPr="004A35B1">
        <w:rPr>
          <w:rFonts w:ascii="Times New Roman" w:hAnsi="Times New Roman" w:cs="Times New Roman"/>
          <w:sz w:val="28"/>
          <w:szCs w:val="28"/>
        </w:rPr>
        <w:t xml:space="preserve">его и последующих детей </w:t>
      </w:r>
      <w:proofErr w:type="gramStart"/>
      <w:r w:rsidRPr="004A35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5B1">
        <w:rPr>
          <w:rFonts w:ascii="Times New Roman" w:hAnsi="Times New Roman" w:cs="Times New Roman"/>
          <w:sz w:val="28"/>
          <w:szCs w:val="28"/>
        </w:rPr>
        <w:t>далее – ежемесячная денежная выплата).</w:t>
      </w:r>
      <w:r w:rsidR="007C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4A35B1">
        <w:rPr>
          <w:rFonts w:ascii="Times New Roman" w:hAnsi="Times New Roman" w:cs="Times New Roman"/>
          <w:sz w:val="28"/>
          <w:szCs w:val="28"/>
        </w:rPr>
        <w:t>Семьям, указан</w:t>
      </w:r>
      <w:r w:rsidR="00D06BD3" w:rsidRPr="004A35B1">
        <w:rPr>
          <w:rFonts w:ascii="Times New Roman" w:hAnsi="Times New Roman" w:cs="Times New Roman"/>
          <w:sz w:val="28"/>
          <w:szCs w:val="28"/>
        </w:rPr>
        <w:t>н</w:t>
      </w:r>
      <w:r w:rsidRPr="004A35B1">
        <w:rPr>
          <w:rFonts w:ascii="Times New Roman" w:hAnsi="Times New Roman" w:cs="Times New Roman"/>
          <w:sz w:val="28"/>
          <w:szCs w:val="28"/>
        </w:rPr>
        <w:t>ым в пун</w:t>
      </w:r>
      <w:r w:rsidR="00D06BD3" w:rsidRPr="004A35B1">
        <w:rPr>
          <w:rFonts w:ascii="Times New Roman" w:hAnsi="Times New Roman" w:cs="Times New Roman"/>
          <w:sz w:val="28"/>
          <w:szCs w:val="28"/>
        </w:rPr>
        <w:t>ктах 1-4 части 1 статьи 2 Закона № 101-ОЗ ежемесячная денежная выплата предоставляется в случае, если ребенок и</w:t>
      </w:r>
      <w:r w:rsidR="00670D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7D31">
        <w:rPr>
          <w:rFonts w:ascii="Times New Roman" w:hAnsi="Times New Roman" w:cs="Times New Roman"/>
          <w:sz w:val="28"/>
          <w:szCs w:val="28"/>
        </w:rPr>
        <w:t xml:space="preserve"> (или</w:t>
      </w:r>
      <w:r w:rsidR="000506B9">
        <w:rPr>
          <w:rFonts w:ascii="Times New Roman" w:hAnsi="Times New Roman" w:cs="Times New Roman"/>
          <w:sz w:val="28"/>
          <w:szCs w:val="28"/>
        </w:rPr>
        <w:t>) предыдущие дети (</w:t>
      </w:r>
      <w:r w:rsidR="00D06BD3" w:rsidRPr="004A35B1">
        <w:rPr>
          <w:rFonts w:ascii="Times New Roman" w:hAnsi="Times New Roman" w:cs="Times New Roman"/>
          <w:sz w:val="28"/>
          <w:szCs w:val="28"/>
        </w:rPr>
        <w:t>один из предыдущих детей) не  посещает</w:t>
      </w:r>
      <w:r w:rsidR="00670D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7D31">
        <w:rPr>
          <w:rFonts w:ascii="Times New Roman" w:hAnsi="Times New Roman" w:cs="Times New Roman"/>
          <w:sz w:val="28"/>
          <w:szCs w:val="28"/>
        </w:rPr>
        <w:t xml:space="preserve"> (</w:t>
      </w:r>
      <w:r w:rsidR="00D06BD3" w:rsidRPr="004A35B1">
        <w:rPr>
          <w:rFonts w:ascii="Times New Roman" w:hAnsi="Times New Roman" w:cs="Times New Roman"/>
          <w:sz w:val="28"/>
          <w:szCs w:val="28"/>
        </w:rPr>
        <w:t>не посещают) муниципальные дошкольные  образовательные организации или  посещает (посещают) группы кратковременного пребывания детей в муниципальных дошкольных образовательных организациях  в связи с  отсутствием мест в таких организациях, отсутствием в населенно</w:t>
      </w:r>
      <w:r w:rsidR="007C7D31">
        <w:rPr>
          <w:rFonts w:ascii="Times New Roman" w:hAnsi="Times New Roman" w:cs="Times New Roman"/>
          <w:sz w:val="28"/>
          <w:szCs w:val="28"/>
        </w:rPr>
        <w:t>м пункте по</w:t>
      </w:r>
      <w:proofErr w:type="gramEnd"/>
      <w:r w:rsidR="007C7D31">
        <w:rPr>
          <w:rFonts w:ascii="Times New Roman" w:hAnsi="Times New Roman" w:cs="Times New Roman"/>
          <w:sz w:val="28"/>
          <w:szCs w:val="28"/>
        </w:rPr>
        <w:t xml:space="preserve"> месту жительства (м</w:t>
      </w:r>
      <w:r w:rsidR="00D06BD3" w:rsidRPr="004A35B1">
        <w:rPr>
          <w:rFonts w:ascii="Times New Roman" w:hAnsi="Times New Roman" w:cs="Times New Roman"/>
          <w:sz w:val="28"/>
          <w:szCs w:val="28"/>
        </w:rPr>
        <w:t>есту пребывания) муниципальных дошкольных обр</w:t>
      </w:r>
      <w:r w:rsidR="00670DC9">
        <w:rPr>
          <w:rFonts w:ascii="Times New Roman" w:hAnsi="Times New Roman" w:cs="Times New Roman"/>
          <w:sz w:val="28"/>
          <w:szCs w:val="28"/>
        </w:rPr>
        <w:t xml:space="preserve">азовательных организаций, </w:t>
      </w:r>
      <w:r w:rsidR="00D06BD3" w:rsidRPr="004A35B1">
        <w:rPr>
          <w:rFonts w:ascii="Times New Roman" w:hAnsi="Times New Roman" w:cs="Times New Roman"/>
          <w:sz w:val="28"/>
          <w:szCs w:val="28"/>
        </w:rPr>
        <w:t>либо по медицинским показаниям.</w:t>
      </w:r>
      <w:r w:rsidR="007C7D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D31" w:rsidRPr="000506B9">
        <w:rPr>
          <w:rFonts w:ascii="Times New Roman" w:hAnsi="Times New Roman" w:cs="Times New Roman"/>
          <w:b/>
          <w:sz w:val="28"/>
          <w:szCs w:val="28"/>
        </w:rPr>
        <w:t>Если ребенок  и (или) предыдущие дети (</w:t>
      </w:r>
      <w:r w:rsidR="00D06BD3" w:rsidRPr="000506B9">
        <w:rPr>
          <w:rFonts w:ascii="Times New Roman" w:hAnsi="Times New Roman" w:cs="Times New Roman"/>
          <w:b/>
          <w:sz w:val="28"/>
          <w:szCs w:val="28"/>
        </w:rPr>
        <w:t>один из предыдущих детей) не посе</w:t>
      </w:r>
      <w:r w:rsidR="007C7D31" w:rsidRPr="000506B9">
        <w:rPr>
          <w:rFonts w:ascii="Times New Roman" w:hAnsi="Times New Roman" w:cs="Times New Roman"/>
          <w:b/>
          <w:sz w:val="28"/>
          <w:szCs w:val="28"/>
        </w:rPr>
        <w:t>щает (</w:t>
      </w:r>
      <w:r w:rsidR="00D06BD3" w:rsidRPr="000506B9">
        <w:rPr>
          <w:rFonts w:ascii="Times New Roman" w:hAnsi="Times New Roman" w:cs="Times New Roman"/>
          <w:b/>
          <w:sz w:val="28"/>
          <w:szCs w:val="28"/>
        </w:rPr>
        <w:t xml:space="preserve">не посещают) муниципальные дошкольные  образовательные организации </w:t>
      </w:r>
      <w:r w:rsidR="00670DC9" w:rsidRPr="000506B9">
        <w:rPr>
          <w:rFonts w:ascii="Times New Roman" w:hAnsi="Times New Roman" w:cs="Times New Roman"/>
          <w:b/>
          <w:sz w:val="28"/>
          <w:szCs w:val="28"/>
        </w:rPr>
        <w:t xml:space="preserve"> по иным причинам</w:t>
      </w:r>
      <w:r w:rsidR="00F51E06" w:rsidRPr="000506B9">
        <w:rPr>
          <w:rFonts w:ascii="Times New Roman" w:hAnsi="Times New Roman" w:cs="Times New Roman"/>
          <w:b/>
          <w:sz w:val="28"/>
          <w:szCs w:val="28"/>
        </w:rPr>
        <w:t>, ежемесячная денежная выплата не предоставляется</w:t>
      </w:r>
      <w:r w:rsidR="00F51E06" w:rsidRPr="004A3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E06" w:rsidRPr="004A35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1E06" w:rsidRPr="004A35B1">
        <w:rPr>
          <w:rFonts w:ascii="Times New Roman" w:hAnsi="Times New Roman" w:cs="Times New Roman"/>
          <w:sz w:val="28"/>
          <w:szCs w:val="28"/>
        </w:rPr>
        <w:t>часть 5 ( 1 ) статьи 2 Закона № 101 – ОЗ).</w:t>
      </w:r>
      <w:r w:rsidR="007C7D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1E06" w:rsidRPr="004A35B1">
        <w:rPr>
          <w:rFonts w:ascii="Times New Roman" w:hAnsi="Times New Roman" w:cs="Times New Roman"/>
          <w:sz w:val="28"/>
          <w:szCs w:val="28"/>
        </w:rPr>
        <w:t>Следует отметить, что частью 10 статьи 4 Закона № 101- ОЗ предусмотрены случаи прекращен</w:t>
      </w:r>
      <w:r w:rsidR="00670DC9">
        <w:rPr>
          <w:rFonts w:ascii="Times New Roman" w:hAnsi="Times New Roman" w:cs="Times New Roman"/>
          <w:sz w:val="28"/>
          <w:szCs w:val="28"/>
        </w:rPr>
        <w:t>ия ежемесячной денежной выплаты</w:t>
      </w:r>
      <w:r w:rsidR="00F51E06" w:rsidRPr="004A35B1">
        <w:rPr>
          <w:rFonts w:ascii="Times New Roman" w:hAnsi="Times New Roman" w:cs="Times New Roman"/>
          <w:sz w:val="28"/>
          <w:szCs w:val="28"/>
        </w:rPr>
        <w:t xml:space="preserve">, в том числе посещение ребенком и предыдущими детьми муниципальных дошкольных образовательных  организаций </w:t>
      </w:r>
      <w:r w:rsidR="00F51E06" w:rsidRPr="004A35B1">
        <w:rPr>
          <w:rFonts w:ascii="Times New Roman" w:hAnsi="Times New Roman" w:cs="Times New Roman"/>
          <w:sz w:val="28"/>
          <w:szCs w:val="28"/>
          <w:u w:val="single"/>
        </w:rPr>
        <w:t xml:space="preserve">либо непосещение ребенком </w:t>
      </w:r>
      <w:proofErr w:type="gramStart"/>
      <w:r w:rsidR="00F51E06" w:rsidRPr="004A35B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F51E06" w:rsidRPr="004A35B1">
        <w:rPr>
          <w:rFonts w:ascii="Times New Roman" w:hAnsi="Times New Roman" w:cs="Times New Roman"/>
          <w:sz w:val="28"/>
          <w:szCs w:val="28"/>
          <w:u w:val="single"/>
        </w:rPr>
        <w:t>предыдущими детьми) муниципальных дошкольных образовательных организация по иным причинам, не предусмотренным законодательством.</w:t>
      </w:r>
      <w:r w:rsidR="007C7D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51E06" w:rsidRPr="004A35B1">
        <w:rPr>
          <w:rFonts w:ascii="Times New Roman" w:hAnsi="Times New Roman" w:cs="Times New Roman"/>
          <w:sz w:val="28"/>
          <w:szCs w:val="28"/>
        </w:rPr>
        <w:t>Ч</w:t>
      </w:r>
      <w:r w:rsidR="00670DC9">
        <w:rPr>
          <w:rFonts w:ascii="Times New Roman" w:hAnsi="Times New Roman" w:cs="Times New Roman"/>
          <w:sz w:val="28"/>
          <w:szCs w:val="28"/>
        </w:rPr>
        <w:t>астью 12 статьи 4 Закона № 101-</w:t>
      </w:r>
      <w:r w:rsidR="00F51E06" w:rsidRPr="004A35B1">
        <w:rPr>
          <w:rFonts w:ascii="Times New Roman" w:hAnsi="Times New Roman" w:cs="Times New Roman"/>
          <w:sz w:val="28"/>
          <w:szCs w:val="28"/>
        </w:rPr>
        <w:t>ОЗ  установлено, что родитель  обязан извещать органы социальной защиты населен</w:t>
      </w:r>
      <w:r w:rsidR="00670DC9">
        <w:rPr>
          <w:rFonts w:ascii="Times New Roman" w:hAnsi="Times New Roman" w:cs="Times New Roman"/>
          <w:sz w:val="28"/>
          <w:szCs w:val="28"/>
        </w:rPr>
        <w:t>ия  о наступлении обстоятельств</w:t>
      </w:r>
      <w:r w:rsidR="00670DC9" w:rsidRPr="00670DC9">
        <w:rPr>
          <w:rFonts w:ascii="Times New Roman" w:hAnsi="Times New Roman" w:cs="Times New Roman"/>
          <w:sz w:val="28"/>
          <w:szCs w:val="28"/>
        </w:rPr>
        <w:t xml:space="preserve"> </w:t>
      </w:r>
      <w:r w:rsidR="00670DC9" w:rsidRPr="004A35B1">
        <w:rPr>
          <w:rFonts w:ascii="Times New Roman" w:hAnsi="Times New Roman" w:cs="Times New Roman"/>
          <w:sz w:val="28"/>
          <w:szCs w:val="28"/>
        </w:rPr>
        <w:t>влекущих прекращение выплаты</w:t>
      </w:r>
      <w:r w:rsidR="00F51E06" w:rsidRPr="004A35B1">
        <w:rPr>
          <w:rFonts w:ascii="Times New Roman" w:hAnsi="Times New Roman" w:cs="Times New Roman"/>
          <w:sz w:val="28"/>
          <w:szCs w:val="28"/>
        </w:rPr>
        <w:t>,</w:t>
      </w:r>
      <w:r w:rsidR="00670DC9">
        <w:rPr>
          <w:rFonts w:ascii="Times New Roman" w:hAnsi="Times New Roman" w:cs="Times New Roman"/>
          <w:sz w:val="28"/>
          <w:szCs w:val="28"/>
        </w:rPr>
        <w:t xml:space="preserve"> в течение  десяти календарных дней со дня наступления таких обстоятельств</w:t>
      </w:r>
      <w:proofErr w:type="gramStart"/>
      <w:r w:rsidR="00670DC9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4A35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1E06" w:rsidRPr="004A35B1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4A35B1">
        <w:rPr>
          <w:rFonts w:ascii="Times New Roman" w:hAnsi="Times New Roman" w:cs="Times New Roman"/>
          <w:sz w:val="28"/>
          <w:szCs w:val="28"/>
          <w:u w:val="single"/>
        </w:rPr>
        <w:t>в том числе в случае предоставления ребенку места в дошкольной образовательной организации.</w:t>
      </w:r>
      <w:r w:rsidR="007C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51E06" w:rsidRPr="004A35B1">
        <w:rPr>
          <w:rFonts w:ascii="Times New Roman" w:hAnsi="Times New Roman" w:cs="Times New Roman"/>
          <w:sz w:val="28"/>
          <w:szCs w:val="28"/>
        </w:rPr>
        <w:t>Дале</w:t>
      </w:r>
      <w:r w:rsidR="007613AC">
        <w:rPr>
          <w:rFonts w:ascii="Times New Roman" w:hAnsi="Times New Roman" w:cs="Times New Roman"/>
          <w:sz w:val="28"/>
          <w:szCs w:val="28"/>
        </w:rPr>
        <w:t xml:space="preserve">е информируем, что </w:t>
      </w:r>
      <w:r w:rsidR="00F51E06" w:rsidRPr="004A35B1">
        <w:rPr>
          <w:rFonts w:ascii="Times New Roman" w:hAnsi="Times New Roman" w:cs="Times New Roman"/>
          <w:sz w:val="28"/>
          <w:szCs w:val="28"/>
        </w:rPr>
        <w:t xml:space="preserve"> участились случаи, когда граждане, детям которых предоставлено место в дошкольной образовательной </w:t>
      </w:r>
      <w:r w:rsidR="004A35B1" w:rsidRPr="004A35B1">
        <w:rPr>
          <w:rFonts w:ascii="Times New Roman" w:hAnsi="Times New Roman" w:cs="Times New Roman"/>
          <w:sz w:val="28"/>
          <w:szCs w:val="28"/>
        </w:rPr>
        <w:t>организации,</w:t>
      </w:r>
      <w:r w:rsidR="007613AC">
        <w:rPr>
          <w:rFonts w:ascii="Times New Roman" w:hAnsi="Times New Roman" w:cs="Times New Roman"/>
          <w:sz w:val="28"/>
          <w:szCs w:val="28"/>
        </w:rPr>
        <w:t xml:space="preserve"> не сообщают об обстоятельствах</w:t>
      </w:r>
      <w:r w:rsidR="004A35B1" w:rsidRPr="004A35B1">
        <w:rPr>
          <w:rFonts w:ascii="Times New Roman" w:hAnsi="Times New Roman" w:cs="Times New Roman"/>
          <w:sz w:val="28"/>
          <w:szCs w:val="28"/>
        </w:rPr>
        <w:t>, влекущих прекращение ежем</w:t>
      </w:r>
      <w:r w:rsidR="00E6055B">
        <w:rPr>
          <w:rFonts w:ascii="Times New Roman" w:hAnsi="Times New Roman" w:cs="Times New Roman"/>
          <w:sz w:val="28"/>
          <w:szCs w:val="28"/>
        </w:rPr>
        <w:t xml:space="preserve">есячной </w:t>
      </w:r>
      <w:r w:rsidR="00E6055B">
        <w:rPr>
          <w:rFonts w:ascii="Times New Roman" w:hAnsi="Times New Roman" w:cs="Times New Roman"/>
          <w:sz w:val="28"/>
          <w:szCs w:val="28"/>
        </w:rPr>
        <w:lastRenderedPageBreak/>
        <w:t xml:space="preserve">денежной выплаты, что </w:t>
      </w:r>
      <w:proofErr w:type="gramStart"/>
      <w:r w:rsidR="00E6055B">
        <w:rPr>
          <w:rFonts w:ascii="Times New Roman" w:hAnsi="Times New Roman" w:cs="Times New Roman"/>
          <w:sz w:val="28"/>
          <w:szCs w:val="28"/>
        </w:rPr>
        <w:t xml:space="preserve">в </w:t>
      </w:r>
      <w:r w:rsidR="004A35B1" w:rsidRPr="004A35B1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="004A35B1" w:rsidRPr="004A35B1">
        <w:rPr>
          <w:rFonts w:ascii="Times New Roman" w:hAnsi="Times New Roman" w:cs="Times New Roman"/>
          <w:sz w:val="28"/>
          <w:szCs w:val="28"/>
        </w:rPr>
        <w:t xml:space="preserve"> </w:t>
      </w:r>
      <w:r w:rsidR="007613AC">
        <w:rPr>
          <w:rFonts w:ascii="Times New Roman" w:hAnsi="Times New Roman" w:cs="Times New Roman"/>
          <w:sz w:val="28"/>
          <w:szCs w:val="28"/>
        </w:rPr>
        <w:t xml:space="preserve"> </w:t>
      </w:r>
      <w:r w:rsidR="004A35B1" w:rsidRPr="004A35B1">
        <w:rPr>
          <w:rFonts w:ascii="Times New Roman" w:hAnsi="Times New Roman" w:cs="Times New Roman"/>
          <w:sz w:val="28"/>
          <w:szCs w:val="28"/>
        </w:rPr>
        <w:t>приводит к излишне выплаченным суммам пособия.</w:t>
      </w:r>
      <w:r w:rsidR="00E60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7C7D31">
        <w:rPr>
          <w:rFonts w:ascii="Times New Roman" w:hAnsi="Times New Roman" w:cs="Times New Roman"/>
          <w:sz w:val="28"/>
          <w:szCs w:val="28"/>
        </w:rPr>
        <w:t>При выявлении излишне выплаченных денежных средств они  подлежат возврату в добровольном либо в судебном порядке.</w:t>
      </w:r>
      <w:proofErr w:type="gramEnd"/>
    </w:p>
    <w:p w:rsidR="000506B9" w:rsidRDefault="00050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6B9" w:rsidRDefault="000506B9">
      <w:pPr>
        <w:rPr>
          <w:rFonts w:ascii="Times New Roman" w:hAnsi="Times New Roman" w:cs="Times New Roman"/>
          <w:sz w:val="28"/>
          <w:szCs w:val="28"/>
        </w:rPr>
      </w:pPr>
    </w:p>
    <w:p w:rsidR="000506B9" w:rsidRDefault="000506B9">
      <w:pPr>
        <w:rPr>
          <w:rFonts w:ascii="Times New Roman" w:hAnsi="Times New Roman" w:cs="Times New Roman"/>
          <w:sz w:val="28"/>
          <w:szCs w:val="28"/>
        </w:rPr>
      </w:pPr>
    </w:p>
    <w:p w:rsidR="000506B9" w:rsidRPr="004A35B1" w:rsidRDefault="000506B9" w:rsidP="00050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по  Иркутскому району»</w:t>
      </w:r>
    </w:p>
    <w:sectPr w:rsidR="000506B9" w:rsidRPr="004A35B1" w:rsidSect="00A75A89">
      <w:headerReference w:type="default" r:id="rId8"/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3E" w:rsidRDefault="007C423E" w:rsidP="007613AC">
      <w:pPr>
        <w:spacing w:after="0" w:line="240" w:lineRule="auto"/>
      </w:pPr>
      <w:r>
        <w:separator/>
      </w:r>
    </w:p>
  </w:endnote>
  <w:endnote w:type="continuationSeparator" w:id="0">
    <w:p w:rsidR="007C423E" w:rsidRDefault="007C423E" w:rsidP="0076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3E" w:rsidRDefault="007C423E" w:rsidP="007613AC">
      <w:pPr>
        <w:spacing w:after="0" w:line="240" w:lineRule="auto"/>
      </w:pPr>
      <w:r>
        <w:separator/>
      </w:r>
    </w:p>
  </w:footnote>
  <w:footnote w:type="continuationSeparator" w:id="0">
    <w:p w:rsidR="007C423E" w:rsidRDefault="007C423E" w:rsidP="0076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AC" w:rsidRDefault="007613AC" w:rsidP="00E6055B">
    <w:pPr>
      <w:pStyle w:val="a3"/>
      <w:ind w:left="-426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A"/>
    <w:rsid w:val="000506B9"/>
    <w:rsid w:val="00213C38"/>
    <w:rsid w:val="00287440"/>
    <w:rsid w:val="00424427"/>
    <w:rsid w:val="004A35B1"/>
    <w:rsid w:val="005D486A"/>
    <w:rsid w:val="00670DC9"/>
    <w:rsid w:val="007613AC"/>
    <w:rsid w:val="007C423E"/>
    <w:rsid w:val="007C7D31"/>
    <w:rsid w:val="00A75A89"/>
    <w:rsid w:val="00D06BD3"/>
    <w:rsid w:val="00E6055B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3AC"/>
  </w:style>
  <w:style w:type="paragraph" w:styleId="a5">
    <w:name w:val="footer"/>
    <w:basedOn w:val="a"/>
    <w:link w:val="a6"/>
    <w:uiPriority w:val="99"/>
    <w:unhideWhenUsed/>
    <w:rsid w:val="0076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3AC"/>
  </w:style>
  <w:style w:type="paragraph" w:styleId="a7">
    <w:name w:val="Balloon Text"/>
    <w:basedOn w:val="a"/>
    <w:link w:val="a8"/>
    <w:uiPriority w:val="99"/>
    <w:semiHidden/>
    <w:unhideWhenUsed/>
    <w:rsid w:val="00A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3AC"/>
  </w:style>
  <w:style w:type="paragraph" w:styleId="a5">
    <w:name w:val="footer"/>
    <w:basedOn w:val="a"/>
    <w:link w:val="a6"/>
    <w:uiPriority w:val="99"/>
    <w:unhideWhenUsed/>
    <w:rsid w:val="0076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3AC"/>
  </w:style>
  <w:style w:type="paragraph" w:styleId="a7">
    <w:name w:val="Balloon Text"/>
    <w:basedOn w:val="a"/>
    <w:link w:val="a8"/>
    <w:uiPriority w:val="99"/>
    <w:semiHidden/>
    <w:unhideWhenUsed/>
    <w:rsid w:val="00A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53D4-3301-484B-833F-F6BC70E5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С. Баталова</dc:creator>
  <cp:lastModifiedBy>Алена С. Баталова</cp:lastModifiedBy>
  <cp:revision>2</cp:revision>
  <cp:lastPrinted>2019-02-13T08:06:00Z</cp:lastPrinted>
  <dcterms:created xsi:type="dcterms:W3CDTF">2019-02-13T08:07:00Z</dcterms:created>
  <dcterms:modified xsi:type="dcterms:W3CDTF">2019-02-13T08:07:00Z</dcterms:modified>
</cp:coreProperties>
</file>