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3F3" w:rsidRDefault="008123F3" w:rsidP="007448B7">
      <w:pPr>
        <w:pStyle w:val="ConsPlusNormal"/>
        <w:jc w:val="right"/>
      </w:pPr>
      <w:r>
        <w:rPr>
          <w:rFonts w:ascii="Times New Roman" w:hAnsi="Times New Roman" w:cs="Times New Roman"/>
          <w:sz w:val="18"/>
          <w:szCs w:val="18"/>
        </w:rPr>
        <w:t>Приложение 5</w:t>
      </w:r>
    </w:p>
    <w:p w:rsidR="008123F3" w:rsidRDefault="008123F3" w:rsidP="007448B7">
      <w:pPr>
        <w:pStyle w:val="ConsPlusNormal"/>
        <w:jc w:val="right"/>
      </w:pPr>
      <w:r>
        <w:rPr>
          <w:rFonts w:ascii="Times New Roman" w:hAnsi="Times New Roman" w:cs="Times New Roman"/>
          <w:sz w:val="18"/>
          <w:szCs w:val="18"/>
        </w:rPr>
        <w:t>к решению Собрания депутатов</w:t>
      </w:r>
    </w:p>
    <w:p w:rsidR="008123F3" w:rsidRDefault="008123F3" w:rsidP="00377660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Соленовского СМО РК </w:t>
      </w:r>
    </w:p>
    <w:p w:rsidR="008123F3" w:rsidRDefault="008123F3" w:rsidP="00377660">
      <w:pPr>
        <w:pStyle w:val="ConsPlusNormal"/>
        <w:jc w:val="right"/>
      </w:pPr>
      <w:r>
        <w:rPr>
          <w:rFonts w:ascii="Times New Roman" w:hAnsi="Times New Roman" w:cs="Times New Roman"/>
          <w:sz w:val="18"/>
          <w:szCs w:val="18"/>
        </w:rPr>
        <w:t xml:space="preserve">№ 21 от 25 декабря 2018 года   </w:t>
      </w:r>
    </w:p>
    <w:p w:rsidR="008123F3" w:rsidRDefault="008123F3" w:rsidP="007448B7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8123F3" w:rsidRDefault="008123F3" w:rsidP="007448B7">
      <w:pPr>
        <w:pStyle w:val="ConsPlusNormal"/>
        <w:spacing w:line="360" w:lineRule="auto"/>
        <w:jc w:val="center"/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Перечень главных администраторов источников финансирования</w:t>
      </w:r>
    </w:p>
    <w:p w:rsidR="008123F3" w:rsidRDefault="008123F3" w:rsidP="007448B7">
      <w:pPr>
        <w:jc w:val="center"/>
      </w:pPr>
      <w:r>
        <w:rPr>
          <w:b/>
          <w:bCs/>
          <w:color w:val="000000"/>
          <w:sz w:val="18"/>
          <w:szCs w:val="18"/>
        </w:rPr>
        <w:t>дефицита бюджета Соленовского СМО РК.</w:t>
      </w:r>
    </w:p>
    <w:p w:rsidR="008123F3" w:rsidRDefault="008123F3" w:rsidP="007448B7">
      <w:pPr>
        <w:jc w:val="center"/>
        <w:rPr>
          <w:b/>
          <w:sz w:val="18"/>
          <w:szCs w:val="1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872"/>
        <w:gridCol w:w="3461"/>
        <w:gridCol w:w="3948"/>
      </w:tblGrid>
      <w:tr w:rsidR="008123F3" w:rsidTr="00105F34">
        <w:tc>
          <w:tcPr>
            <w:tcW w:w="5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3F3" w:rsidRDefault="008123F3" w:rsidP="00105F34">
            <w:pPr>
              <w:widowControl w:val="0"/>
              <w:autoSpaceDE w:val="0"/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3F3" w:rsidRDefault="008123F3" w:rsidP="00105F34">
            <w:pPr>
              <w:widowControl w:val="0"/>
              <w:autoSpaceDE w:val="0"/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Наименование главного администратора источников финансирования дефицита бюджета Соленовского СМО РК</w:t>
            </w:r>
          </w:p>
        </w:tc>
      </w:tr>
      <w:tr w:rsidR="008123F3" w:rsidTr="00105F3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3F3" w:rsidRDefault="008123F3" w:rsidP="00105F34">
            <w:pPr>
              <w:widowControl w:val="0"/>
              <w:autoSpaceDE w:val="0"/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главного администратора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3F3" w:rsidRDefault="008123F3" w:rsidP="00105F34">
            <w:pPr>
              <w:widowControl w:val="0"/>
              <w:autoSpaceDE w:val="0"/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источников финансирования дефицита  бюджета Соленовского СМО РК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3F3" w:rsidRDefault="008123F3" w:rsidP="00105F34">
            <w:pPr>
              <w:widowControl w:val="0"/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123F3" w:rsidTr="00105F3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3F3" w:rsidRDefault="008123F3" w:rsidP="00105F34">
            <w:pPr>
              <w:widowControl w:val="0"/>
              <w:autoSpaceDE w:val="0"/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3F3" w:rsidRDefault="008123F3" w:rsidP="00105F34">
            <w:pPr>
              <w:widowControl w:val="0"/>
              <w:autoSpaceDE w:val="0"/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3F3" w:rsidRDefault="008123F3" w:rsidP="00105F34">
            <w:pPr>
              <w:widowControl w:val="0"/>
              <w:autoSpaceDE w:val="0"/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8123F3" w:rsidTr="00105F34">
        <w:trPr>
          <w:trHeight w:val="413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3F3" w:rsidRDefault="008123F3" w:rsidP="00105F34">
            <w:pPr>
              <w:widowControl w:val="0"/>
              <w:autoSpaceDE w:val="0"/>
              <w:snapToGrid w:val="0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>956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3F3" w:rsidRDefault="008123F3" w:rsidP="00105F34">
            <w:pPr>
              <w:widowControl w:val="0"/>
              <w:autoSpaceDE w:val="0"/>
              <w:snapToGrid w:val="0"/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3F3" w:rsidRDefault="008123F3" w:rsidP="00105F34">
            <w:pPr>
              <w:widowControl w:val="0"/>
              <w:autoSpaceDE w:val="0"/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Администрация Соленовского СМО РК</w:t>
            </w:r>
          </w:p>
        </w:tc>
      </w:tr>
      <w:tr w:rsidR="008123F3" w:rsidTr="00105F3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3F3" w:rsidRDefault="008123F3" w:rsidP="00105F34">
            <w:pPr>
              <w:widowControl w:val="0"/>
              <w:autoSpaceDE w:val="0"/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956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3F3" w:rsidRDefault="008123F3" w:rsidP="00105F34">
            <w:pPr>
              <w:widowControl w:val="0"/>
              <w:autoSpaceDE w:val="0"/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01 05 02 01 10 0000 510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3F3" w:rsidRDefault="008123F3" w:rsidP="00105F34">
            <w:pPr>
              <w:widowControl w:val="0"/>
              <w:autoSpaceDE w:val="0"/>
              <w:snapToGrid w:val="0"/>
            </w:pPr>
            <w:r>
              <w:rPr>
                <w:color w:val="000000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</w:tr>
      <w:tr w:rsidR="008123F3" w:rsidTr="00105F3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3F3" w:rsidRDefault="008123F3" w:rsidP="00105F34">
            <w:pPr>
              <w:widowControl w:val="0"/>
              <w:autoSpaceDE w:val="0"/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956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3F3" w:rsidRDefault="008123F3" w:rsidP="00105F34">
            <w:pPr>
              <w:widowControl w:val="0"/>
              <w:autoSpaceDE w:val="0"/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01 05 02 01 10 0000 610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3F3" w:rsidRDefault="008123F3" w:rsidP="00105F34">
            <w:pPr>
              <w:widowControl w:val="0"/>
              <w:autoSpaceDE w:val="0"/>
              <w:snapToGrid w:val="0"/>
            </w:pPr>
            <w:r>
              <w:rPr>
                <w:color w:val="000000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8123F3" w:rsidRDefault="008123F3"/>
    <w:p w:rsidR="008123F3" w:rsidRDefault="008123F3"/>
    <w:p w:rsidR="008123F3" w:rsidRDefault="008123F3"/>
    <w:p w:rsidR="008123F3" w:rsidRDefault="008123F3"/>
    <w:p w:rsidR="008123F3" w:rsidRDefault="008123F3"/>
    <w:p w:rsidR="008123F3" w:rsidRDefault="008123F3"/>
    <w:p w:rsidR="008123F3" w:rsidRDefault="008123F3"/>
    <w:p w:rsidR="008123F3" w:rsidRDefault="008123F3"/>
    <w:p w:rsidR="008123F3" w:rsidRDefault="008123F3"/>
    <w:p w:rsidR="008123F3" w:rsidRDefault="008123F3"/>
    <w:p w:rsidR="008123F3" w:rsidRDefault="008123F3"/>
    <w:p w:rsidR="008123F3" w:rsidRDefault="008123F3"/>
    <w:p w:rsidR="008123F3" w:rsidRDefault="008123F3"/>
    <w:p w:rsidR="008123F3" w:rsidRDefault="008123F3"/>
    <w:p w:rsidR="008123F3" w:rsidRDefault="008123F3"/>
    <w:p w:rsidR="008123F3" w:rsidRDefault="008123F3"/>
    <w:p w:rsidR="008123F3" w:rsidRDefault="008123F3"/>
    <w:p w:rsidR="008123F3" w:rsidRDefault="008123F3"/>
    <w:p w:rsidR="008123F3" w:rsidRDefault="008123F3"/>
    <w:p w:rsidR="008123F3" w:rsidRDefault="008123F3"/>
    <w:p w:rsidR="008123F3" w:rsidRDefault="008123F3"/>
    <w:p w:rsidR="008123F3" w:rsidRDefault="008123F3"/>
    <w:p w:rsidR="008123F3" w:rsidRDefault="008123F3"/>
    <w:p w:rsidR="008123F3" w:rsidRDefault="008123F3"/>
    <w:p w:rsidR="008123F3" w:rsidRDefault="008123F3"/>
    <w:p w:rsidR="008123F3" w:rsidRDefault="008123F3"/>
    <w:p w:rsidR="008123F3" w:rsidRDefault="008123F3"/>
    <w:p w:rsidR="008123F3" w:rsidRDefault="008123F3"/>
    <w:p w:rsidR="008123F3" w:rsidRDefault="008123F3"/>
    <w:p w:rsidR="008123F3" w:rsidRDefault="008123F3"/>
    <w:p w:rsidR="008123F3" w:rsidRDefault="008123F3"/>
    <w:p w:rsidR="008123F3" w:rsidRDefault="008123F3"/>
    <w:p w:rsidR="008123F3" w:rsidRDefault="008123F3"/>
    <w:p w:rsidR="008123F3" w:rsidRDefault="008123F3"/>
    <w:p w:rsidR="008123F3" w:rsidRDefault="008123F3"/>
    <w:p w:rsidR="008123F3" w:rsidRDefault="008123F3"/>
    <w:p w:rsidR="008123F3" w:rsidRDefault="008123F3"/>
    <w:p w:rsidR="008123F3" w:rsidRDefault="008123F3"/>
    <w:p w:rsidR="008123F3" w:rsidRDefault="008123F3"/>
    <w:p w:rsidR="008123F3" w:rsidRDefault="008123F3"/>
    <w:p w:rsidR="008123F3" w:rsidRDefault="008123F3" w:rsidP="007448B7">
      <w:pPr>
        <w:pStyle w:val="ConsPlusNormal"/>
        <w:jc w:val="right"/>
      </w:pPr>
      <w:r>
        <w:rPr>
          <w:rFonts w:ascii="Times New Roman" w:hAnsi="Times New Roman" w:cs="Times New Roman"/>
          <w:sz w:val="18"/>
          <w:szCs w:val="18"/>
        </w:rPr>
        <w:t>Приложение 7</w:t>
      </w:r>
    </w:p>
    <w:p w:rsidR="008123F3" w:rsidRDefault="008123F3" w:rsidP="00377660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решению Собрания депутатов </w:t>
      </w:r>
    </w:p>
    <w:p w:rsidR="008123F3" w:rsidRDefault="008123F3" w:rsidP="00377660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Соленовского СМО РК </w:t>
      </w:r>
    </w:p>
    <w:p w:rsidR="008123F3" w:rsidRDefault="008123F3" w:rsidP="00377660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№ 21 от 25 декабря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 w:cs="Times New Roman"/>
            <w:sz w:val="18"/>
            <w:szCs w:val="18"/>
          </w:rPr>
          <w:t>2018 г</w:t>
        </w:r>
      </w:smartTag>
      <w:r>
        <w:rPr>
          <w:rFonts w:ascii="Times New Roman" w:hAnsi="Times New Roman" w:cs="Times New Roman"/>
          <w:sz w:val="18"/>
          <w:szCs w:val="18"/>
        </w:rPr>
        <w:t>.</w:t>
      </w:r>
    </w:p>
    <w:p w:rsidR="008123F3" w:rsidRDefault="008123F3" w:rsidP="00377660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8123F3" w:rsidRDefault="008123F3" w:rsidP="00377660">
      <w:pPr>
        <w:pStyle w:val="ConsPlusNormal"/>
        <w:jc w:val="right"/>
      </w:pPr>
    </w:p>
    <w:p w:rsidR="008123F3" w:rsidRDefault="008123F3" w:rsidP="007448B7">
      <w:pPr>
        <w:jc w:val="center"/>
      </w:pPr>
      <w:r>
        <w:rPr>
          <w:b/>
          <w:sz w:val="20"/>
          <w:szCs w:val="20"/>
        </w:rPr>
        <w:t xml:space="preserve">Объем межбюджетных трансфертов, передаваемых бюджету Яшалтинского РМО РК  из бюджета Соленовского СМО РК на осуществление части полномочий по решению вопросов местного значения в соответствии с заключенными соглашениями </w:t>
      </w:r>
    </w:p>
    <w:p w:rsidR="008123F3" w:rsidRDefault="008123F3" w:rsidP="007448B7">
      <w:pPr>
        <w:jc w:val="center"/>
      </w:pPr>
      <w:r>
        <w:rPr>
          <w:b/>
          <w:sz w:val="20"/>
          <w:szCs w:val="20"/>
        </w:rPr>
        <w:t xml:space="preserve">на 2019 год </w:t>
      </w:r>
    </w:p>
    <w:p w:rsidR="008123F3" w:rsidRDefault="008123F3" w:rsidP="007448B7">
      <w:pPr>
        <w:jc w:val="right"/>
      </w:pPr>
      <w:r>
        <w:rPr>
          <w:sz w:val="20"/>
          <w:szCs w:val="20"/>
        </w:rPr>
        <w:t>(тыс.рублей)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5"/>
      </w:tblGrid>
      <w:tr w:rsidR="008123F3" w:rsidTr="00CC0D41">
        <w:tc>
          <w:tcPr>
            <w:tcW w:w="4785" w:type="dxa"/>
          </w:tcPr>
          <w:p w:rsidR="008123F3" w:rsidRPr="00CC0D41" w:rsidRDefault="008123F3" w:rsidP="00CC0D41">
            <w:pPr>
              <w:jc w:val="center"/>
              <w:rPr>
                <w:sz w:val="20"/>
                <w:szCs w:val="20"/>
              </w:rPr>
            </w:pPr>
            <w:r w:rsidRPr="00CC0D41">
              <w:rPr>
                <w:sz w:val="20"/>
                <w:szCs w:val="20"/>
              </w:rPr>
              <w:t>Наименование поселения</w:t>
            </w:r>
          </w:p>
        </w:tc>
        <w:tc>
          <w:tcPr>
            <w:tcW w:w="4785" w:type="dxa"/>
          </w:tcPr>
          <w:p w:rsidR="008123F3" w:rsidRPr="00CC0D41" w:rsidRDefault="008123F3" w:rsidP="00CC0D41">
            <w:pPr>
              <w:jc w:val="center"/>
              <w:rPr>
                <w:sz w:val="20"/>
                <w:szCs w:val="20"/>
              </w:rPr>
            </w:pPr>
            <w:r w:rsidRPr="00CC0D41">
              <w:rPr>
                <w:sz w:val="20"/>
                <w:szCs w:val="20"/>
              </w:rPr>
              <w:t>Межбюджетные трансферты на осуществление полномочий контрольно-счетных органов поселений по осуществлению внешнего муниципального финансового контроля</w:t>
            </w:r>
          </w:p>
        </w:tc>
      </w:tr>
      <w:tr w:rsidR="008123F3" w:rsidTr="00CC0D41">
        <w:tc>
          <w:tcPr>
            <w:tcW w:w="4785" w:type="dxa"/>
          </w:tcPr>
          <w:p w:rsidR="008123F3" w:rsidRPr="00CC0D41" w:rsidRDefault="008123F3" w:rsidP="00CC0D41">
            <w:pPr>
              <w:jc w:val="center"/>
              <w:rPr>
                <w:b/>
                <w:sz w:val="20"/>
                <w:szCs w:val="20"/>
              </w:rPr>
            </w:pPr>
            <w:r w:rsidRPr="00CC0D4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5" w:type="dxa"/>
          </w:tcPr>
          <w:p w:rsidR="008123F3" w:rsidRPr="00CC0D41" w:rsidRDefault="008123F3" w:rsidP="00CC0D41">
            <w:pPr>
              <w:jc w:val="center"/>
              <w:rPr>
                <w:sz w:val="20"/>
                <w:szCs w:val="20"/>
              </w:rPr>
            </w:pPr>
            <w:r w:rsidRPr="00CC0D41">
              <w:rPr>
                <w:b/>
                <w:sz w:val="20"/>
                <w:szCs w:val="20"/>
              </w:rPr>
              <w:t>2</w:t>
            </w:r>
          </w:p>
        </w:tc>
      </w:tr>
      <w:tr w:rsidR="008123F3" w:rsidTr="00CC0D41">
        <w:tc>
          <w:tcPr>
            <w:tcW w:w="4785" w:type="dxa"/>
          </w:tcPr>
          <w:p w:rsidR="008123F3" w:rsidRPr="00CC0D41" w:rsidRDefault="008123F3" w:rsidP="00CC0D41">
            <w:pPr>
              <w:jc w:val="center"/>
              <w:rPr>
                <w:sz w:val="20"/>
                <w:szCs w:val="20"/>
              </w:rPr>
            </w:pPr>
            <w:r w:rsidRPr="00CC0D41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Соленовского</w:t>
            </w:r>
            <w:r w:rsidRPr="00CC0D41">
              <w:rPr>
                <w:sz w:val="20"/>
                <w:szCs w:val="20"/>
              </w:rPr>
              <w:t xml:space="preserve"> СМО РК</w:t>
            </w:r>
          </w:p>
        </w:tc>
        <w:tc>
          <w:tcPr>
            <w:tcW w:w="4785" w:type="dxa"/>
          </w:tcPr>
          <w:p w:rsidR="008123F3" w:rsidRPr="00CC0D41" w:rsidRDefault="008123F3" w:rsidP="00CC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32,8</w:t>
            </w:r>
          </w:p>
        </w:tc>
      </w:tr>
      <w:tr w:rsidR="008123F3" w:rsidTr="00CC0D41">
        <w:tc>
          <w:tcPr>
            <w:tcW w:w="4785" w:type="dxa"/>
          </w:tcPr>
          <w:p w:rsidR="008123F3" w:rsidRPr="00CC0D41" w:rsidRDefault="008123F3" w:rsidP="00CC0D41">
            <w:pPr>
              <w:jc w:val="center"/>
              <w:rPr>
                <w:b/>
                <w:sz w:val="20"/>
                <w:szCs w:val="20"/>
              </w:rPr>
            </w:pPr>
            <w:r w:rsidRPr="00CC0D41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4785" w:type="dxa"/>
          </w:tcPr>
          <w:p w:rsidR="008123F3" w:rsidRPr="00CC0D41" w:rsidRDefault="008123F3" w:rsidP="00CC0D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32,8</w:t>
            </w:r>
          </w:p>
        </w:tc>
      </w:tr>
    </w:tbl>
    <w:p w:rsidR="008123F3" w:rsidRDefault="008123F3" w:rsidP="007448B7">
      <w:pPr>
        <w:jc w:val="center"/>
        <w:rPr>
          <w:b/>
          <w:sz w:val="20"/>
          <w:szCs w:val="20"/>
        </w:rPr>
        <w:sectPr w:rsidR="008123F3">
          <w:pgSz w:w="11906" w:h="16838"/>
          <w:pgMar w:top="540" w:right="851" w:bottom="1134" w:left="1701" w:header="720" w:footer="720" w:gutter="0"/>
          <w:cols w:space="720"/>
          <w:docGrid w:linePitch="360"/>
        </w:sectPr>
      </w:pPr>
    </w:p>
    <w:p w:rsidR="008123F3" w:rsidRDefault="008123F3" w:rsidP="007448B7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8</w:t>
      </w:r>
    </w:p>
    <w:p w:rsidR="008123F3" w:rsidRDefault="008123F3" w:rsidP="007448B7">
      <w:pPr>
        <w:pStyle w:val="ConsPlusNormal"/>
        <w:jc w:val="right"/>
      </w:pPr>
      <w:r>
        <w:rPr>
          <w:rFonts w:ascii="Times New Roman" w:hAnsi="Times New Roman" w:cs="Times New Roman"/>
          <w:sz w:val="18"/>
          <w:szCs w:val="18"/>
        </w:rPr>
        <w:t>к решению Собрания депутатов</w:t>
      </w:r>
    </w:p>
    <w:p w:rsidR="008123F3" w:rsidRDefault="008123F3" w:rsidP="00504B59">
      <w:pPr>
        <w:pStyle w:val="ConsPlusNormal"/>
        <w:jc w:val="right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Соленовского СМО РК</w:t>
      </w:r>
      <w:r>
        <w:rPr>
          <w:sz w:val="18"/>
          <w:szCs w:val="18"/>
        </w:rPr>
        <w:t xml:space="preserve"> </w:t>
      </w:r>
    </w:p>
    <w:p w:rsidR="008123F3" w:rsidRPr="00504B59" w:rsidRDefault="008123F3" w:rsidP="00504B59">
      <w:pPr>
        <w:pStyle w:val="ConsPlusNormal"/>
        <w:jc w:val="right"/>
        <w:rPr>
          <w:rFonts w:ascii="Times New Roman" w:hAnsi="Times New Roman" w:cs="Times New Roman"/>
        </w:rPr>
      </w:pPr>
      <w:r w:rsidRPr="00504B59">
        <w:rPr>
          <w:rFonts w:ascii="Times New Roman" w:hAnsi="Times New Roman" w:cs="Times New Roman"/>
          <w:sz w:val="18"/>
          <w:szCs w:val="18"/>
        </w:rPr>
        <w:t>№ 2</w:t>
      </w:r>
      <w:r>
        <w:rPr>
          <w:rFonts w:ascii="Times New Roman" w:hAnsi="Times New Roman" w:cs="Times New Roman"/>
          <w:sz w:val="18"/>
          <w:szCs w:val="18"/>
        </w:rPr>
        <w:t>1</w:t>
      </w:r>
      <w:r w:rsidRPr="00504B59">
        <w:rPr>
          <w:rFonts w:ascii="Times New Roman" w:hAnsi="Times New Roman" w:cs="Times New Roman"/>
          <w:sz w:val="18"/>
          <w:szCs w:val="18"/>
        </w:rPr>
        <w:t xml:space="preserve"> от 2</w:t>
      </w:r>
      <w:r>
        <w:rPr>
          <w:rFonts w:ascii="Times New Roman" w:hAnsi="Times New Roman" w:cs="Times New Roman"/>
          <w:sz w:val="18"/>
          <w:szCs w:val="18"/>
        </w:rPr>
        <w:t>5</w:t>
      </w:r>
      <w:r w:rsidRPr="00504B5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декабря</w:t>
      </w:r>
      <w:r w:rsidRPr="00504B59">
        <w:rPr>
          <w:rFonts w:ascii="Times New Roman" w:hAnsi="Times New Roman" w:cs="Times New Roman"/>
          <w:sz w:val="18"/>
          <w:szCs w:val="18"/>
        </w:rPr>
        <w:t xml:space="preserve"> 2018 года</w:t>
      </w:r>
    </w:p>
    <w:p w:rsidR="008123F3" w:rsidRPr="00504B59" w:rsidRDefault="008123F3" w:rsidP="007448B7">
      <w:pPr>
        <w:jc w:val="center"/>
        <w:rPr>
          <w:b/>
          <w:sz w:val="20"/>
          <w:szCs w:val="20"/>
        </w:rPr>
      </w:pPr>
    </w:p>
    <w:p w:rsidR="008123F3" w:rsidRDefault="008123F3" w:rsidP="007448B7">
      <w:pPr>
        <w:jc w:val="center"/>
        <w:rPr>
          <w:b/>
          <w:sz w:val="20"/>
          <w:szCs w:val="20"/>
        </w:rPr>
      </w:pPr>
    </w:p>
    <w:p w:rsidR="008123F3" w:rsidRDefault="008123F3" w:rsidP="007448B7">
      <w:pPr>
        <w:jc w:val="center"/>
      </w:pPr>
      <w:r>
        <w:rPr>
          <w:b/>
          <w:sz w:val="20"/>
          <w:szCs w:val="20"/>
        </w:rPr>
        <w:t>Распределение субвенций, предоставляемых бюджету Соленовского СМО РК для обеспечения осуществления отдельных государственных полномочий, из  федерального  бюджета на 2019 год, и плановый 2020-</w:t>
      </w:r>
      <w:smartTag w:uri="urn:schemas-microsoft-com:office:smarttags" w:element="metricconverter">
        <w:smartTagPr>
          <w:attr w:name="ProductID" w:val="2021 г"/>
        </w:smartTagPr>
        <w:r>
          <w:rPr>
            <w:b/>
            <w:sz w:val="20"/>
            <w:szCs w:val="20"/>
          </w:rPr>
          <w:t>2021 г</w:t>
        </w:r>
      </w:smartTag>
      <w:r>
        <w:rPr>
          <w:b/>
          <w:sz w:val="20"/>
          <w:szCs w:val="20"/>
        </w:rPr>
        <w:t>.</w:t>
      </w:r>
    </w:p>
    <w:p w:rsidR="008123F3" w:rsidRDefault="008123F3" w:rsidP="007448B7">
      <w:pPr>
        <w:jc w:val="right"/>
        <w:rPr>
          <w:b/>
          <w:sz w:val="20"/>
          <w:szCs w:val="20"/>
        </w:rPr>
      </w:pPr>
    </w:p>
    <w:p w:rsidR="008123F3" w:rsidRDefault="008123F3" w:rsidP="007448B7">
      <w:pPr>
        <w:jc w:val="right"/>
      </w:pPr>
      <w:r>
        <w:rPr>
          <w:sz w:val="20"/>
          <w:szCs w:val="20"/>
        </w:rPr>
        <w:t>(тыс.рублей)</w:t>
      </w:r>
    </w:p>
    <w:p w:rsidR="008123F3" w:rsidRDefault="008123F3" w:rsidP="007448B7">
      <w:pPr>
        <w:jc w:val="center"/>
        <w:rPr>
          <w:b/>
          <w:sz w:val="20"/>
          <w:szCs w:val="20"/>
        </w:rPr>
      </w:pPr>
    </w:p>
    <w:tbl>
      <w:tblPr>
        <w:tblW w:w="14950" w:type="dxa"/>
        <w:tblInd w:w="-77" w:type="dxa"/>
        <w:tblLayout w:type="fixed"/>
        <w:tblLook w:val="0000"/>
      </w:tblPr>
      <w:tblGrid>
        <w:gridCol w:w="481"/>
        <w:gridCol w:w="2039"/>
        <w:gridCol w:w="2160"/>
        <w:gridCol w:w="3240"/>
        <w:gridCol w:w="1800"/>
        <w:gridCol w:w="1980"/>
        <w:gridCol w:w="3250"/>
      </w:tblGrid>
      <w:tr w:rsidR="008123F3" w:rsidTr="00EC4ACC">
        <w:trPr>
          <w:cantSplit/>
          <w:tblHeader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3F3" w:rsidRDefault="008123F3" w:rsidP="00105F34">
            <w:pPr>
              <w:tabs>
                <w:tab w:val="left" w:pos="8602"/>
              </w:tabs>
              <w:jc w:val="center"/>
            </w:pPr>
            <w:r>
              <w:rPr>
                <w:b/>
                <w:sz w:val="16"/>
                <w:szCs w:val="16"/>
              </w:rPr>
              <w:t>№</w:t>
            </w:r>
          </w:p>
          <w:p w:rsidR="008123F3" w:rsidRDefault="008123F3" w:rsidP="00105F34">
            <w:pPr>
              <w:tabs>
                <w:tab w:val="left" w:pos="8602"/>
              </w:tabs>
              <w:jc w:val="center"/>
            </w:pPr>
            <w:r>
              <w:rPr>
                <w:b/>
                <w:sz w:val="16"/>
                <w:szCs w:val="16"/>
              </w:rPr>
              <w:t>п/п</w:t>
            </w:r>
          </w:p>
          <w:p w:rsidR="008123F3" w:rsidRDefault="008123F3" w:rsidP="00105F34">
            <w:pPr>
              <w:tabs>
                <w:tab w:val="left" w:pos="8602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3F3" w:rsidRDefault="008123F3" w:rsidP="00105F34">
            <w:pPr>
              <w:tabs>
                <w:tab w:val="left" w:pos="8602"/>
              </w:tabs>
              <w:jc w:val="center"/>
            </w:pPr>
            <w:r>
              <w:rPr>
                <w:b/>
                <w:sz w:val="16"/>
                <w:szCs w:val="16"/>
              </w:rPr>
              <w:t>Наименование субвенций, предоставленных для обеспечения осуществления органами местного самоуправления отдельных государственных полномочий, из  областного бюджета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3F3" w:rsidRDefault="008123F3" w:rsidP="00105F34">
            <w:pPr>
              <w:tabs>
                <w:tab w:val="left" w:pos="8602"/>
              </w:tabs>
              <w:jc w:val="center"/>
            </w:pPr>
            <w:r>
              <w:rPr>
                <w:b/>
                <w:sz w:val="16"/>
                <w:szCs w:val="16"/>
              </w:rPr>
              <w:t xml:space="preserve">Классификация </w:t>
            </w:r>
          </w:p>
          <w:p w:rsidR="008123F3" w:rsidRDefault="008123F3" w:rsidP="00105F34">
            <w:pPr>
              <w:tabs>
                <w:tab w:val="left" w:pos="8602"/>
              </w:tabs>
              <w:jc w:val="center"/>
            </w:pPr>
            <w:r>
              <w:rPr>
                <w:b/>
                <w:sz w:val="16"/>
                <w:szCs w:val="16"/>
              </w:rPr>
              <w:t>доходов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3F3" w:rsidRDefault="008123F3" w:rsidP="00506520">
            <w:pPr>
              <w:tabs>
                <w:tab w:val="left" w:pos="8602"/>
              </w:tabs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3F3" w:rsidRDefault="008123F3" w:rsidP="00105F34">
            <w:pPr>
              <w:tabs>
                <w:tab w:val="left" w:pos="8602"/>
              </w:tabs>
              <w:jc w:val="center"/>
            </w:pPr>
            <w:r>
              <w:rPr>
                <w:b/>
                <w:sz w:val="16"/>
                <w:szCs w:val="16"/>
              </w:rPr>
              <w:t xml:space="preserve">Наименование </w:t>
            </w:r>
          </w:p>
          <w:p w:rsidR="008123F3" w:rsidRDefault="008123F3" w:rsidP="00105F34">
            <w:pPr>
              <w:tabs>
                <w:tab w:val="left" w:pos="8602"/>
              </w:tabs>
              <w:jc w:val="center"/>
            </w:pPr>
            <w:r>
              <w:rPr>
                <w:b/>
                <w:sz w:val="16"/>
                <w:szCs w:val="16"/>
              </w:rPr>
              <w:t xml:space="preserve">расходов, </w:t>
            </w:r>
          </w:p>
          <w:p w:rsidR="008123F3" w:rsidRDefault="008123F3" w:rsidP="00105F34">
            <w:pPr>
              <w:tabs>
                <w:tab w:val="left" w:pos="8602"/>
              </w:tabs>
              <w:jc w:val="center"/>
            </w:pPr>
            <w:r>
              <w:rPr>
                <w:b/>
                <w:sz w:val="16"/>
                <w:szCs w:val="16"/>
              </w:rPr>
              <w:t>осуществляемых</w:t>
            </w:r>
          </w:p>
          <w:p w:rsidR="008123F3" w:rsidRDefault="008123F3" w:rsidP="00105F34">
            <w:pPr>
              <w:tabs>
                <w:tab w:val="left" w:pos="8602"/>
              </w:tabs>
              <w:jc w:val="center"/>
            </w:pPr>
            <w:r>
              <w:rPr>
                <w:b/>
                <w:sz w:val="16"/>
                <w:szCs w:val="16"/>
              </w:rPr>
              <w:t xml:space="preserve">за счет субвенций, предоставленных для обеспечения </w:t>
            </w:r>
          </w:p>
          <w:p w:rsidR="008123F3" w:rsidRDefault="008123F3" w:rsidP="00105F34">
            <w:pPr>
              <w:tabs>
                <w:tab w:val="left" w:pos="8602"/>
              </w:tabs>
              <w:jc w:val="center"/>
            </w:pPr>
            <w:r>
              <w:rPr>
                <w:b/>
                <w:sz w:val="16"/>
                <w:szCs w:val="16"/>
              </w:rPr>
              <w:t>осуществления органами местного самоуправления отдельных государственных полномочий, из областного бюджета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3F3" w:rsidRDefault="008123F3" w:rsidP="00105F34">
            <w:pPr>
              <w:tabs>
                <w:tab w:val="left" w:pos="8602"/>
              </w:tabs>
              <w:jc w:val="center"/>
            </w:pPr>
            <w:r>
              <w:rPr>
                <w:b/>
                <w:sz w:val="16"/>
                <w:szCs w:val="16"/>
              </w:rPr>
              <w:t>Классификация расходов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3F3" w:rsidRDefault="008123F3" w:rsidP="00506520">
            <w:pPr>
              <w:tabs>
                <w:tab w:val="left" w:pos="8602"/>
              </w:tabs>
            </w:pPr>
          </w:p>
        </w:tc>
      </w:tr>
      <w:tr w:rsidR="008123F3" w:rsidTr="00EB512C">
        <w:trPr>
          <w:cantSplit/>
          <w:tblHeader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23F3" w:rsidRDefault="008123F3" w:rsidP="00105F34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23F3" w:rsidRDefault="008123F3" w:rsidP="00105F34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23F3" w:rsidRDefault="008123F3" w:rsidP="00105F34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23F3" w:rsidRPr="00506520" w:rsidRDefault="008123F3" w:rsidP="00504B59">
            <w:pPr>
              <w:jc w:val="center"/>
              <w:rPr>
                <w:b/>
                <w:sz w:val="16"/>
                <w:szCs w:val="16"/>
              </w:rPr>
            </w:pPr>
            <w:r w:rsidRPr="00506520">
              <w:rPr>
                <w:b/>
                <w:sz w:val="16"/>
                <w:szCs w:val="16"/>
              </w:rPr>
              <w:t>201</w:t>
            </w: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23F3" w:rsidRDefault="008123F3" w:rsidP="00105F34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3F3" w:rsidRDefault="008123F3" w:rsidP="00105F34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3F3" w:rsidRDefault="008123F3" w:rsidP="00504B59">
            <w:pPr>
              <w:tabs>
                <w:tab w:val="left" w:pos="8602"/>
              </w:tabs>
            </w:pPr>
            <w:r>
              <w:rPr>
                <w:b/>
                <w:sz w:val="16"/>
                <w:szCs w:val="16"/>
              </w:rPr>
              <w:t xml:space="preserve">                                 2019</w:t>
            </w:r>
          </w:p>
        </w:tc>
      </w:tr>
      <w:tr w:rsidR="008123F3" w:rsidTr="00CC34AE">
        <w:trPr>
          <w:tblHeader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3F3" w:rsidRDefault="008123F3" w:rsidP="00105F34">
            <w:pPr>
              <w:tabs>
                <w:tab w:val="left" w:pos="8602"/>
              </w:tabs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3F3" w:rsidRDefault="008123F3" w:rsidP="00105F34">
            <w:pPr>
              <w:tabs>
                <w:tab w:val="left" w:pos="8602"/>
              </w:tabs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3F3" w:rsidRDefault="008123F3" w:rsidP="00105F34">
            <w:pPr>
              <w:tabs>
                <w:tab w:val="left" w:pos="8602"/>
              </w:tabs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3F3" w:rsidRDefault="008123F3" w:rsidP="00105F34">
            <w:pPr>
              <w:tabs>
                <w:tab w:val="left" w:pos="8602"/>
              </w:tabs>
              <w:jc w:val="center"/>
            </w:pPr>
            <w:r>
              <w:rPr>
                <w:sz w:val="16"/>
                <w:szCs w:val="16"/>
              </w:rPr>
              <w:t>4</w:t>
            </w:r>
          </w:p>
          <w:p w:rsidR="008123F3" w:rsidRDefault="008123F3" w:rsidP="00105F34">
            <w:pPr>
              <w:tabs>
                <w:tab w:val="left" w:pos="8602"/>
              </w:tabs>
              <w:jc w:val="center"/>
            </w:pPr>
          </w:p>
          <w:p w:rsidR="008123F3" w:rsidRDefault="008123F3" w:rsidP="00105F34">
            <w:pPr>
              <w:tabs>
                <w:tab w:val="left" w:pos="8602"/>
              </w:tabs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3F3" w:rsidRDefault="008123F3" w:rsidP="00105F34">
            <w:pPr>
              <w:tabs>
                <w:tab w:val="left" w:pos="8602"/>
              </w:tabs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3F3" w:rsidRDefault="008123F3" w:rsidP="00105F34">
            <w:pPr>
              <w:tabs>
                <w:tab w:val="left" w:pos="8602"/>
              </w:tabs>
              <w:jc w:val="center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3F3" w:rsidRDefault="008123F3" w:rsidP="00105F34">
            <w:pPr>
              <w:tabs>
                <w:tab w:val="left" w:pos="8602"/>
              </w:tabs>
              <w:jc w:val="center"/>
            </w:pPr>
            <w:r>
              <w:rPr>
                <w:sz w:val="16"/>
                <w:szCs w:val="16"/>
              </w:rPr>
              <w:t>7</w:t>
            </w:r>
          </w:p>
          <w:p w:rsidR="008123F3" w:rsidRDefault="008123F3" w:rsidP="00105F34">
            <w:pPr>
              <w:tabs>
                <w:tab w:val="left" w:pos="8602"/>
              </w:tabs>
              <w:jc w:val="center"/>
            </w:pPr>
          </w:p>
        </w:tc>
      </w:tr>
      <w:tr w:rsidR="008123F3" w:rsidTr="008402D5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3F3" w:rsidRDefault="008123F3" w:rsidP="00105F34">
            <w:pPr>
              <w:tabs>
                <w:tab w:val="left" w:pos="8602"/>
              </w:tabs>
              <w:jc w:val="center"/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3F3" w:rsidRDefault="008123F3" w:rsidP="00105F34">
            <w:pPr>
              <w:tabs>
                <w:tab w:val="left" w:pos="8602"/>
              </w:tabs>
            </w:pPr>
            <w:r>
              <w:rPr>
                <w:sz w:val="16"/>
                <w:szCs w:val="16"/>
              </w:rPr>
              <w:t>Субвенции бюджетам поселений и городских округов 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3F3" w:rsidRDefault="008123F3" w:rsidP="00105F34">
            <w:pPr>
              <w:tabs>
                <w:tab w:val="left" w:pos="8602"/>
              </w:tabs>
              <w:jc w:val="both"/>
            </w:pPr>
            <w:r>
              <w:rPr>
                <w:sz w:val="16"/>
                <w:szCs w:val="16"/>
              </w:rPr>
              <w:t>2 02 35118 10 0000 150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3F3" w:rsidRDefault="008123F3" w:rsidP="00105F34">
            <w:pPr>
              <w:tabs>
                <w:tab w:val="left" w:pos="8602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73,6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3F3" w:rsidRDefault="008123F3" w:rsidP="00105F34">
            <w:pPr>
              <w:tabs>
                <w:tab w:val="left" w:pos="8602"/>
              </w:tabs>
            </w:pPr>
            <w:r>
              <w:rPr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3F3" w:rsidRDefault="008123F3" w:rsidP="00105F34">
            <w:pPr>
              <w:tabs>
                <w:tab w:val="left" w:pos="8602"/>
              </w:tabs>
            </w:pPr>
            <w:r>
              <w:rPr>
                <w:sz w:val="16"/>
                <w:szCs w:val="16"/>
              </w:rPr>
              <w:t>02 03 78 1 04 51 180 120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3F3" w:rsidRDefault="008123F3" w:rsidP="00105F34">
            <w:pPr>
              <w:tabs>
                <w:tab w:val="left" w:pos="8602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73,6</w:t>
            </w:r>
          </w:p>
        </w:tc>
      </w:tr>
    </w:tbl>
    <w:p w:rsidR="008123F3" w:rsidRDefault="008123F3"/>
    <w:sectPr w:rsidR="008123F3" w:rsidSect="007448B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4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48B7"/>
    <w:rsid w:val="0004369E"/>
    <w:rsid w:val="00077141"/>
    <w:rsid w:val="00105F34"/>
    <w:rsid w:val="001061F5"/>
    <w:rsid w:val="001F36C6"/>
    <w:rsid w:val="00207442"/>
    <w:rsid w:val="00210FB4"/>
    <w:rsid w:val="002C3FCF"/>
    <w:rsid w:val="002F4A9F"/>
    <w:rsid w:val="00377660"/>
    <w:rsid w:val="00436579"/>
    <w:rsid w:val="004C0CF7"/>
    <w:rsid w:val="004E0F02"/>
    <w:rsid w:val="00504B59"/>
    <w:rsid w:val="00506520"/>
    <w:rsid w:val="0062453A"/>
    <w:rsid w:val="006F4161"/>
    <w:rsid w:val="007448B7"/>
    <w:rsid w:val="00787A6F"/>
    <w:rsid w:val="008123F3"/>
    <w:rsid w:val="008402D5"/>
    <w:rsid w:val="00BA24C4"/>
    <w:rsid w:val="00BD29D6"/>
    <w:rsid w:val="00BF0AF4"/>
    <w:rsid w:val="00CC0D41"/>
    <w:rsid w:val="00CC34AE"/>
    <w:rsid w:val="00CD7F3A"/>
    <w:rsid w:val="00CE1D84"/>
    <w:rsid w:val="00D54C32"/>
    <w:rsid w:val="00D963CF"/>
    <w:rsid w:val="00DF2D2C"/>
    <w:rsid w:val="00E37918"/>
    <w:rsid w:val="00EB512C"/>
    <w:rsid w:val="00EC4ACC"/>
    <w:rsid w:val="00F02FC5"/>
    <w:rsid w:val="00F17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8B7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448B7"/>
    <w:pPr>
      <w:widowControl w:val="0"/>
      <w:suppressAutoHyphens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styleId="TableGrid">
    <w:name w:val="Table Grid"/>
    <w:basedOn w:val="TableNormal"/>
    <w:uiPriority w:val="99"/>
    <w:rsid w:val="006F416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10F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579"/>
    <w:rPr>
      <w:rFonts w:ascii="Times New Roman" w:hAnsi="Times New Roman" w:cs="Times New Roman"/>
      <w:sz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3</Pages>
  <Words>364</Words>
  <Characters>2076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subject/>
  <dc:creator>Lenovo</dc:creator>
  <cp:keywords/>
  <dc:description/>
  <cp:lastModifiedBy>Казначеева ЛГ</cp:lastModifiedBy>
  <cp:revision>5</cp:revision>
  <cp:lastPrinted>2019-01-03T07:45:00Z</cp:lastPrinted>
  <dcterms:created xsi:type="dcterms:W3CDTF">2018-11-29T09:51:00Z</dcterms:created>
  <dcterms:modified xsi:type="dcterms:W3CDTF">2019-01-03T08:07:00Z</dcterms:modified>
</cp:coreProperties>
</file>