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2655570</wp:posOffset>
            </wp:positionH>
            <wp:positionV relativeFrom="paragraph">
              <wp:posOffset>95250</wp:posOffset>
            </wp:positionV>
            <wp:extent cx="847725" cy="914400"/>
            <wp:effectExtent l="0" t="0" r="9525" b="0"/>
            <wp:wrapTight wrapText="bothSides">
              <wp:wrapPolygon edited="0">
                <wp:start x="0" y="0"/>
                <wp:lineTo x="0" y="21150"/>
                <wp:lineTo x="21357" y="21150"/>
                <wp:lineTo x="213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A01245">
      <w:pPr>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A01245">
      <w:pPr>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Pr="00A01245" w:rsidRDefault="00A01245" w:rsidP="00A01245">
      <w:pPr>
        <w:jc w:val="center"/>
        <w:rPr>
          <w:b/>
          <w:sz w:val="28"/>
          <w:szCs w:val="28"/>
        </w:rPr>
      </w:pPr>
      <w:proofErr w:type="gramStart"/>
      <w:r w:rsidRPr="00A01245">
        <w:rPr>
          <w:b/>
          <w:sz w:val="28"/>
          <w:szCs w:val="28"/>
        </w:rPr>
        <w:t>П</w:t>
      </w:r>
      <w:proofErr w:type="gramEnd"/>
      <w:r w:rsidRPr="00A01245">
        <w:rPr>
          <w:b/>
          <w:sz w:val="28"/>
          <w:szCs w:val="28"/>
        </w:rPr>
        <w:t xml:space="preserve"> О С Т А Н О В Л Е Н И Е</w:t>
      </w:r>
    </w:p>
    <w:p w:rsidR="00F84AD0" w:rsidRPr="00A01245" w:rsidRDefault="00A01245" w:rsidP="00A01245">
      <w:pPr>
        <w:jc w:val="center"/>
        <w:rPr>
          <w:b/>
          <w:sz w:val="28"/>
          <w:szCs w:val="28"/>
        </w:rPr>
      </w:pPr>
      <w:proofErr w:type="gramStart"/>
      <w:r w:rsidRPr="00A01245">
        <w:rPr>
          <w:b/>
          <w:sz w:val="28"/>
          <w:szCs w:val="28"/>
        </w:rPr>
        <w:t>Ш</w:t>
      </w:r>
      <w:proofErr w:type="gramEnd"/>
      <w:r w:rsidRPr="00A01245">
        <w:rPr>
          <w:b/>
          <w:sz w:val="28"/>
          <w:szCs w:val="28"/>
        </w:rPr>
        <w:t xml:space="preserve"> У Ö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071150">
        <w:rPr>
          <w:sz w:val="28"/>
          <w:szCs w:val="28"/>
        </w:rPr>
        <w:t>26</w:t>
      </w:r>
      <w:r w:rsidR="00DB2736">
        <w:rPr>
          <w:sz w:val="28"/>
          <w:szCs w:val="28"/>
        </w:rPr>
        <w:t xml:space="preserve"> </w:t>
      </w:r>
      <w:r w:rsidR="002D213D">
        <w:rPr>
          <w:sz w:val="28"/>
          <w:szCs w:val="28"/>
        </w:rPr>
        <w:t>декабря</w:t>
      </w:r>
      <w:r w:rsidR="00E67A40">
        <w:rPr>
          <w:sz w:val="28"/>
          <w:szCs w:val="28"/>
        </w:rPr>
        <w:t xml:space="preserve"> </w:t>
      </w:r>
      <w:r w:rsidR="00DB2736">
        <w:rPr>
          <w:sz w:val="28"/>
          <w:szCs w:val="28"/>
        </w:rPr>
        <w:t>2016</w:t>
      </w:r>
      <w:r w:rsidR="00875EA6">
        <w:rPr>
          <w:sz w:val="28"/>
          <w:szCs w:val="28"/>
        </w:rPr>
        <w:t xml:space="preserve"> г. № </w:t>
      </w:r>
      <w:r w:rsidR="002D213D">
        <w:rPr>
          <w:sz w:val="28"/>
          <w:szCs w:val="28"/>
        </w:rPr>
        <w:t>12</w:t>
      </w:r>
      <w:r w:rsidR="00DF7F26">
        <w:rPr>
          <w:sz w:val="28"/>
          <w:szCs w:val="28"/>
        </w:rPr>
        <w:t>/</w:t>
      </w:r>
      <w:r w:rsidR="002D213D">
        <w:rPr>
          <w:sz w:val="28"/>
          <w:szCs w:val="28"/>
        </w:rPr>
        <w:t>9</w:t>
      </w:r>
      <w:r w:rsidR="0020279A">
        <w:rPr>
          <w:sz w:val="28"/>
          <w:szCs w:val="28"/>
        </w:rPr>
        <w:t>4</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C1C2D" w:rsidRPr="0008065D" w:rsidTr="002D213D">
        <w:tc>
          <w:tcPr>
            <w:tcW w:w="5495" w:type="dxa"/>
            <w:tcBorders>
              <w:top w:val="nil"/>
              <w:left w:val="nil"/>
              <w:bottom w:val="nil"/>
              <w:right w:val="nil"/>
            </w:tcBorders>
          </w:tcPr>
          <w:p w:rsidR="005C1C2D" w:rsidRPr="0008065D" w:rsidRDefault="002D213D" w:rsidP="0020279A">
            <w:pPr>
              <w:jc w:val="both"/>
              <w:rPr>
                <w:sz w:val="28"/>
                <w:szCs w:val="28"/>
              </w:rPr>
            </w:pPr>
            <w:r>
              <w:rPr>
                <w:sz w:val="28"/>
                <w:szCs w:val="28"/>
              </w:rPr>
              <w:t>О внесении изменений в постановление  администрации сельского поселения «Новый Бор» от 1</w:t>
            </w:r>
            <w:r w:rsidR="00071150">
              <w:rPr>
                <w:sz w:val="28"/>
                <w:szCs w:val="28"/>
              </w:rPr>
              <w:t>7</w:t>
            </w:r>
            <w:r>
              <w:rPr>
                <w:sz w:val="28"/>
                <w:szCs w:val="28"/>
              </w:rPr>
              <w:t xml:space="preserve"> апреля 2016 года № 04/3</w:t>
            </w:r>
            <w:r w:rsidR="0020279A">
              <w:rPr>
                <w:sz w:val="28"/>
                <w:szCs w:val="28"/>
              </w:rPr>
              <w:t>1</w:t>
            </w:r>
            <w:r>
              <w:rPr>
                <w:sz w:val="28"/>
                <w:szCs w:val="28"/>
              </w:rPr>
              <w:t xml:space="preserve"> «</w:t>
            </w:r>
            <w:r w:rsidR="005C1C2D" w:rsidRPr="0008065D">
              <w:rPr>
                <w:sz w:val="28"/>
                <w:szCs w:val="28"/>
              </w:rPr>
              <w:t>Об утверждении</w:t>
            </w:r>
            <w:r w:rsidR="005C1C2D">
              <w:rPr>
                <w:sz w:val="28"/>
                <w:szCs w:val="28"/>
              </w:rPr>
              <w:t xml:space="preserve"> административного регламента предоставления</w:t>
            </w:r>
            <w:r w:rsidR="005C1C2D" w:rsidRPr="0008065D">
              <w:rPr>
                <w:sz w:val="28"/>
                <w:szCs w:val="28"/>
              </w:rPr>
              <w:t xml:space="preserve"> муниципальной услуги «</w:t>
            </w:r>
            <w:r w:rsidR="009A1282" w:rsidRPr="0095797F">
              <w:rPr>
                <w:bCs/>
                <w:sz w:val="28"/>
                <w:szCs w:val="28"/>
              </w:rPr>
              <w:t xml:space="preserve">Предоставление </w:t>
            </w:r>
            <w:bookmarkStart w:id="0" w:name="_GoBack"/>
            <w:r w:rsidR="0020279A">
              <w:rPr>
                <w:bCs/>
                <w:sz w:val="28"/>
                <w:szCs w:val="28"/>
              </w:rPr>
              <w:t>в безвозмездное пользование</w:t>
            </w:r>
            <w:r w:rsidR="00071150">
              <w:rPr>
                <w:bCs/>
                <w:sz w:val="28"/>
                <w:szCs w:val="28"/>
              </w:rPr>
              <w:t xml:space="preserve"> з</w:t>
            </w:r>
            <w:r w:rsidR="009A1282" w:rsidRPr="0095797F">
              <w:rPr>
                <w:bCs/>
                <w:sz w:val="28"/>
                <w:szCs w:val="28"/>
              </w:rPr>
              <w:t>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bookmarkEnd w:id="0"/>
            <w:r w:rsidR="005C1C2D" w:rsidRPr="007D0819">
              <w:rPr>
                <w:sz w:val="28"/>
                <w:szCs w:val="28"/>
              </w:rPr>
              <w:t>»</w:t>
            </w:r>
            <w:r w:rsidR="005C1C2D"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2D213D" w:rsidRPr="00AC0921" w:rsidRDefault="005C1C2D" w:rsidP="002D213D">
      <w:pPr>
        <w:ind w:firstLine="700"/>
        <w:jc w:val="both"/>
        <w:rPr>
          <w:sz w:val="28"/>
          <w:szCs w:val="28"/>
        </w:rPr>
      </w:pPr>
      <w:r w:rsidRPr="0008065D">
        <w:rPr>
          <w:sz w:val="28"/>
          <w:szCs w:val="28"/>
        </w:rPr>
        <w:tab/>
      </w:r>
      <w:r w:rsidR="002D213D" w:rsidRPr="00AC0921">
        <w:rPr>
          <w:sz w:val="28"/>
          <w:szCs w:val="28"/>
        </w:rPr>
        <w:t>Руководствуясь</w:t>
      </w:r>
      <w:r w:rsidR="002D213D">
        <w:rPr>
          <w:sz w:val="28"/>
          <w:szCs w:val="28"/>
        </w:rPr>
        <w:t xml:space="preserve"> </w:t>
      </w:r>
      <w:r w:rsidR="002D213D" w:rsidRPr="00AC0921">
        <w:rPr>
          <w:sz w:val="28"/>
          <w:szCs w:val="28"/>
        </w:rPr>
        <w:t xml:space="preserve">Федеральным законом от 06 октября </w:t>
      </w:r>
      <w:smartTag w:uri="urn:schemas-microsoft-com:office:smarttags" w:element="metricconverter">
        <w:smartTagPr>
          <w:attr w:name="ProductID" w:val="2003 г"/>
        </w:smartTagPr>
        <w:r w:rsidR="002D213D" w:rsidRPr="00AC0921">
          <w:rPr>
            <w:sz w:val="28"/>
            <w:szCs w:val="28"/>
          </w:rPr>
          <w:t>2003 г</w:t>
        </w:r>
      </w:smartTag>
      <w:r w:rsidR="002D213D" w:rsidRPr="00AC0921">
        <w:rPr>
          <w:sz w:val="28"/>
          <w:szCs w:val="28"/>
        </w:rPr>
        <w:t>. № 131-ФЗ «Об общих принципах организации местного самоуправления в Российской Федерации»</w:t>
      </w:r>
      <w:r w:rsidR="002D213D">
        <w:rPr>
          <w:sz w:val="28"/>
          <w:szCs w:val="28"/>
        </w:rPr>
        <w:t>,</w:t>
      </w:r>
      <w:r w:rsidR="002D213D" w:rsidRPr="00AC0921">
        <w:rPr>
          <w:sz w:val="28"/>
          <w:szCs w:val="28"/>
        </w:rPr>
        <w:t xml:space="preserve"> Земельным</w:t>
      </w:r>
      <w:r w:rsidR="002D213D">
        <w:rPr>
          <w:sz w:val="28"/>
          <w:szCs w:val="28"/>
        </w:rPr>
        <w:t xml:space="preserve"> кодексом Российской Федерации,</w:t>
      </w:r>
      <w:r w:rsidR="002D213D" w:rsidRPr="00AC0921">
        <w:rPr>
          <w:sz w:val="28"/>
          <w:szCs w:val="28"/>
        </w:rPr>
        <w:t xml:space="preserve"> Уставом муниципального образования сельского поселения «Новый Бор», администрация сельского поселения «Новый Бор» </w:t>
      </w:r>
    </w:p>
    <w:p w:rsidR="005C1C2D" w:rsidRDefault="005C1C2D" w:rsidP="005C1C2D">
      <w:pPr>
        <w:jc w:val="both"/>
        <w:rPr>
          <w:spacing w:val="-4"/>
          <w:sz w:val="28"/>
          <w:szCs w:val="28"/>
        </w:rPr>
      </w:pPr>
    </w:p>
    <w:p w:rsidR="002D213D" w:rsidRDefault="002D213D" w:rsidP="002D213D">
      <w:pPr>
        <w:ind w:firstLine="700"/>
        <w:jc w:val="both"/>
        <w:rPr>
          <w:spacing w:val="-4"/>
          <w:sz w:val="28"/>
          <w:szCs w:val="28"/>
        </w:rPr>
      </w:pPr>
      <w:r>
        <w:rPr>
          <w:spacing w:val="-4"/>
          <w:sz w:val="28"/>
          <w:szCs w:val="28"/>
        </w:rPr>
        <w:t>ПОСТАНОВЛЯЕТ:</w:t>
      </w:r>
    </w:p>
    <w:p w:rsidR="002D213D" w:rsidRPr="0008065D" w:rsidRDefault="002D213D" w:rsidP="002D213D">
      <w:pPr>
        <w:ind w:firstLine="700"/>
        <w:jc w:val="both"/>
        <w:rPr>
          <w:spacing w:val="-4"/>
          <w:sz w:val="28"/>
          <w:szCs w:val="28"/>
        </w:rPr>
      </w:pPr>
    </w:p>
    <w:p w:rsidR="005C1C2D" w:rsidRPr="0008065D" w:rsidRDefault="00432232" w:rsidP="005C1C2D">
      <w:pPr>
        <w:ind w:firstLine="700"/>
        <w:jc w:val="both"/>
        <w:rPr>
          <w:sz w:val="28"/>
          <w:szCs w:val="28"/>
        </w:rPr>
      </w:pPr>
      <w:r>
        <w:rPr>
          <w:sz w:val="28"/>
          <w:szCs w:val="28"/>
        </w:rPr>
        <w:t xml:space="preserve">1. </w:t>
      </w:r>
      <w:r w:rsidR="002D213D">
        <w:rPr>
          <w:sz w:val="28"/>
          <w:szCs w:val="28"/>
        </w:rPr>
        <w:t xml:space="preserve">Внести в постановление администрации сельского поселения «Новый Бор» </w:t>
      </w:r>
      <w:r w:rsidR="0020279A">
        <w:rPr>
          <w:sz w:val="28"/>
          <w:szCs w:val="28"/>
        </w:rPr>
        <w:t>от 17 апреля 2016 года № 04/31 «</w:t>
      </w:r>
      <w:r w:rsidR="0020279A" w:rsidRPr="0008065D">
        <w:rPr>
          <w:sz w:val="28"/>
          <w:szCs w:val="28"/>
        </w:rPr>
        <w:t>Об утверждении</w:t>
      </w:r>
      <w:r w:rsidR="0020279A">
        <w:rPr>
          <w:sz w:val="28"/>
          <w:szCs w:val="28"/>
        </w:rPr>
        <w:t xml:space="preserve"> административного регламента предоставления</w:t>
      </w:r>
      <w:r w:rsidR="0020279A" w:rsidRPr="0008065D">
        <w:rPr>
          <w:sz w:val="28"/>
          <w:szCs w:val="28"/>
        </w:rPr>
        <w:t xml:space="preserve"> муниципальной услуги «</w:t>
      </w:r>
      <w:r w:rsidR="0020279A" w:rsidRPr="0095797F">
        <w:rPr>
          <w:bCs/>
          <w:sz w:val="28"/>
          <w:szCs w:val="28"/>
        </w:rPr>
        <w:t xml:space="preserve">Предоставление </w:t>
      </w:r>
      <w:r w:rsidR="0020279A">
        <w:rPr>
          <w:bCs/>
          <w:sz w:val="28"/>
          <w:szCs w:val="28"/>
        </w:rPr>
        <w:t>в безвозмездное пользование з</w:t>
      </w:r>
      <w:r w:rsidR="0020279A" w:rsidRPr="0095797F">
        <w:rPr>
          <w:bCs/>
          <w:sz w:val="28"/>
          <w:szCs w:val="28"/>
        </w:rPr>
        <w:t>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20279A" w:rsidRPr="007D0819">
        <w:rPr>
          <w:sz w:val="28"/>
          <w:szCs w:val="28"/>
        </w:rPr>
        <w:t>»</w:t>
      </w:r>
      <w:r w:rsidR="002D213D">
        <w:rPr>
          <w:sz w:val="28"/>
          <w:szCs w:val="28"/>
        </w:rPr>
        <w:t xml:space="preserve"> изменения согласно приложению</w:t>
      </w:r>
      <w:r w:rsidR="005C1C2D" w:rsidRPr="0008065D">
        <w:rPr>
          <w:sz w:val="28"/>
          <w:szCs w:val="28"/>
        </w:rPr>
        <w:t>.</w:t>
      </w:r>
    </w:p>
    <w:p w:rsidR="002D213D" w:rsidRDefault="002D213D" w:rsidP="002D213D">
      <w:pPr>
        <w:ind w:firstLine="700"/>
        <w:jc w:val="both"/>
        <w:rPr>
          <w:sz w:val="28"/>
          <w:szCs w:val="28"/>
        </w:rPr>
      </w:pPr>
      <w:r w:rsidRPr="0008065D">
        <w:rPr>
          <w:sz w:val="28"/>
          <w:szCs w:val="28"/>
        </w:rPr>
        <w:t xml:space="preserve">2. </w:t>
      </w:r>
      <w:r>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Pr>
          <w:sz w:val="28"/>
          <w:szCs w:val="28"/>
        </w:rPr>
        <w:t>ведущего специалиста а</w:t>
      </w:r>
      <w:r w:rsidRPr="0008065D">
        <w:rPr>
          <w:sz w:val="28"/>
          <w:szCs w:val="28"/>
        </w:rPr>
        <w:t xml:space="preserve">дминистрации </w:t>
      </w:r>
      <w:r>
        <w:rPr>
          <w:sz w:val="28"/>
          <w:szCs w:val="28"/>
        </w:rPr>
        <w:t>сельского поселения «Новый Бор».</w:t>
      </w:r>
    </w:p>
    <w:p w:rsidR="002D213D" w:rsidRPr="00AC0921" w:rsidRDefault="002D213D" w:rsidP="002D213D">
      <w:pPr>
        <w:pStyle w:val="af8"/>
        <w:ind w:firstLine="709"/>
        <w:jc w:val="both"/>
        <w:rPr>
          <w:sz w:val="28"/>
          <w:szCs w:val="28"/>
        </w:rPr>
      </w:pPr>
      <w:r w:rsidRPr="00AC0921">
        <w:rPr>
          <w:sz w:val="28"/>
          <w:szCs w:val="28"/>
        </w:rPr>
        <w:t>3. Постановление вступает в силу со дня опубликования на официальном сайте администрации</w:t>
      </w:r>
      <w:r>
        <w:rPr>
          <w:sz w:val="28"/>
          <w:szCs w:val="28"/>
        </w:rPr>
        <w:t xml:space="preserve"> сельского поселения «Новый Бор»</w:t>
      </w:r>
      <w:r w:rsidRPr="00AC0921">
        <w:rPr>
          <w:sz w:val="28"/>
          <w:szCs w:val="28"/>
        </w:rPr>
        <w:t>.</w:t>
      </w:r>
    </w:p>
    <w:p w:rsidR="002D213D" w:rsidRDefault="002D213D" w:rsidP="002D213D">
      <w:pPr>
        <w:tabs>
          <w:tab w:val="left" w:pos="900"/>
        </w:tabs>
        <w:jc w:val="both"/>
        <w:rPr>
          <w:sz w:val="28"/>
          <w:szCs w:val="28"/>
        </w:rPr>
      </w:pPr>
      <w:r>
        <w:rPr>
          <w:sz w:val="28"/>
          <w:szCs w:val="28"/>
        </w:rPr>
        <w:t xml:space="preserve"> </w:t>
      </w:r>
    </w:p>
    <w:p w:rsidR="002D213D" w:rsidRDefault="002D213D" w:rsidP="002D213D">
      <w:pPr>
        <w:tabs>
          <w:tab w:val="left" w:pos="900"/>
        </w:tabs>
        <w:jc w:val="both"/>
        <w:rPr>
          <w:sz w:val="28"/>
          <w:szCs w:val="28"/>
        </w:rPr>
      </w:pPr>
    </w:p>
    <w:p w:rsidR="002D213D" w:rsidRDefault="002D213D" w:rsidP="002D213D">
      <w:pPr>
        <w:tabs>
          <w:tab w:val="left" w:pos="900"/>
        </w:tabs>
        <w:jc w:val="both"/>
        <w:rPr>
          <w:sz w:val="28"/>
          <w:szCs w:val="28"/>
        </w:rPr>
      </w:pPr>
      <w:r>
        <w:rPr>
          <w:sz w:val="28"/>
          <w:szCs w:val="28"/>
        </w:rPr>
        <w:t xml:space="preserve">Глава  сельского поселения «Новый Бор»                          </w:t>
      </w:r>
      <w:r w:rsidR="00A639AD">
        <w:rPr>
          <w:sz w:val="28"/>
          <w:szCs w:val="28"/>
        </w:rPr>
        <w:t xml:space="preserve">     </w:t>
      </w:r>
      <w:r>
        <w:rPr>
          <w:sz w:val="28"/>
          <w:szCs w:val="28"/>
        </w:rPr>
        <w:t xml:space="preserve">         Н.А. Артеева</w:t>
      </w:r>
    </w:p>
    <w:p w:rsidR="00A639AD" w:rsidRDefault="00A639AD" w:rsidP="002D213D">
      <w:pPr>
        <w:pStyle w:val="ConsPlusTitle"/>
        <w:jc w:val="right"/>
        <w:rPr>
          <w:rFonts w:ascii="Times New Roman" w:hAnsi="Times New Roman" w:cs="Times New Roman"/>
          <w:b w:val="0"/>
          <w:sz w:val="24"/>
          <w:szCs w:val="24"/>
        </w:rPr>
      </w:pPr>
    </w:p>
    <w:p w:rsidR="0020279A" w:rsidRDefault="0020279A" w:rsidP="002D213D">
      <w:pPr>
        <w:pStyle w:val="ConsPlusTitle"/>
        <w:jc w:val="right"/>
        <w:rPr>
          <w:rFonts w:ascii="Times New Roman" w:hAnsi="Times New Roman" w:cs="Times New Roman"/>
          <w:b w:val="0"/>
          <w:sz w:val="24"/>
          <w:szCs w:val="24"/>
        </w:rPr>
      </w:pPr>
    </w:p>
    <w:p w:rsidR="002D213D" w:rsidRPr="00A33ED4" w:rsidRDefault="002D213D" w:rsidP="002D213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2D213D" w:rsidRPr="00A33ED4"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w:t>
      </w:r>
      <w:r w:rsidRPr="00A33ED4">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Pr="00A33ED4">
        <w:rPr>
          <w:rFonts w:ascii="Times New Roman" w:hAnsi="Times New Roman" w:cs="Times New Roman"/>
          <w:b w:val="0"/>
          <w:sz w:val="24"/>
          <w:szCs w:val="24"/>
        </w:rPr>
        <w:t xml:space="preserve"> администрации</w:t>
      </w:r>
    </w:p>
    <w:p w:rsidR="002D213D" w:rsidRPr="00A33ED4"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сельского поселения «Новый Бор»</w:t>
      </w:r>
    </w:p>
    <w:p w:rsidR="002D213D"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от </w:t>
      </w:r>
      <w:r w:rsidR="00071150">
        <w:rPr>
          <w:rFonts w:ascii="Times New Roman" w:hAnsi="Times New Roman" w:cs="Times New Roman"/>
          <w:b w:val="0"/>
          <w:sz w:val="24"/>
          <w:szCs w:val="24"/>
        </w:rPr>
        <w:t>26</w:t>
      </w: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декабря</w:t>
      </w:r>
      <w:r w:rsidRPr="00A33ED4">
        <w:rPr>
          <w:rFonts w:ascii="Times New Roman" w:hAnsi="Times New Roman" w:cs="Times New Roman"/>
          <w:b w:val="0"/>
          <w:sz w:val="24"/>
          <w:szCs w:val="24"/>
        </w:rPr>
        <w:t xml:space="preserve"> 2016 г</w:t>
      </w:r>
      <w:r>
        <w:rPr>
          <w:rFonts w:ascii="Times New Roman" w:hAnsi="Times New Roman" w:cs="Times New Roman"/>
          <w:b w:val="0"/>
          <w:sz w:val="24"/>
          <w:szCs w:val="24"/>
        </w:rPr>
        <w:t>. № 12/9</w:t>
      </w:r>
      <w:r w:rsidR="0020279A">
        <w:rPr>
          <w:rFonts w:ascii="Times New Roman" w:hAnsi="Times New Roman" w:cs="Times New Roman"/>
          <w:b w:val="0"/>
          <w:sz w:val="24"/>
          <w:szCs w:val="24"/>
        </w:rPr>
        <w:t>4</w:t>
      </w:r>
    </w:p>
    <w:p w:rsidR="00AC31AE" w:rsidRPr="00AB1D15" w:rsidRDefault="00AC31AE" w:rsidP="00432232">
      <w:pPr>
        <w:pStyle w:val="ConsPlusTitle"/>
        <w:jc w:val="right"/>
        <w:rPr>
          <w:rFonts w:ascii="Times New Roman" w:hAnsi="Times New Roman" w:cs="Times New Roman"/>
          <w:b w:val="0"/>
          <w:sz w:val="24"/>
          <w:szCs w:val="24"/>
        </w:rPr>
      </w:pPr>
    </w:p>
    <w:p w:rsidR="00DB607D" w:rsidRPr="0020279A" w:rsidRDefault="00DB607D" w:rsidP="00DB607D">
      <w:pPr>
        <w:pStyle w:val="a6"/>
        <w:tabs>
          <w:tab w:val="left" w:pos="993"/>
          <w:tab w:val="left" w:pos="1701"/>
        </w:tabs>
        <w:ind w:hanging="20"/>
        <w:jc w:val="center"/>
        <w:rPr>
          <w:sz w:val="26"/>
          <w:szCs w:val="26"/>
        </w:rPr>
      </w:pPr>
      <w:r w:rsidRPr="0020279A">
        <w:rPr>
          <w:sz w:val="26"/>
          <w:szCs w:val="26"/>
        </w:rPr>
        <w:t xml:space="preserve">Изменения, </w:t>
      </w:r>
    </w:p>
    <w:p w:rsidR="00A639AD" w:rsidRPr="0020279A" w:rsidRDefault="00DB607D" w:rsidP="00DB607D">
      <w:pPr>
        <w:jc w:val="center"/>
        <w:rPr>
          <w:sz w:val="26"/>
          <w:szCs w:val="26"/>
        </w:rPr>
      </w:pPr>
      <w:r w:rsidRPr="0020279A">
        <w:rPr>
          <w:sz w:val="26"/>
          <w:szCs w:val="26"/>
        </w:rPr>
        <w:t xml:space="preserve">вносимые в постановление администрации сельского поселения «Новый Бор» </w:t>
      </w:r>
    </w:p>
    <w:p w:rsidR="00DB607D" w:rsidRPr="0020279A" w:rsidRDefault="0020279A" w:rsidP="00DB607D">
      <w:pPr>
        <w:jc w:val="center"/>
        <w:rPr>
          <w:sz w:val="26"/>
          <w:szCs w:val="26"/>
        </w:rPr>
      </w:pPr>
      <w:r w:rsidRPr="0020279A">
        <w:rPr>
          <w:sz w:val="26"/>
          <w:szCs w:val="26"/>
        </w:rPr>
        <w:t>от 17 апреля 2016 года № 04/31 «Об утверждении административного регламента предоставления муниципальной услуги «</w:t>
      </w:r>
      <w:r w:rsidRPr="0020279A">
        <w:rPr>
          <w:bCs/>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279A">
        <w:rPr>
          <w:sz w:val="26"/>
          <w:szCs w:val="26"/>
        </w:rPr>
        <w:t>»</w:t>
      </w:r>
    </w:p>
    <w:p w:rsidR="00DB607D" w:rsidRPr="0020279A" w:rsidRDefault="00DB607D" w:rsidP="00DB607D">
      <w:pPr>
        <w:jc w:val="center"/>
        <w:rPr>
          <w:sz w:val="26"/>
          <w:szCs w:val="26"/>
        </w:rPr>
      </w:pPr>
    </w:p>
    <w:p w:rsidR="00071150" w:rsidRPr="0020279A" w:rsidRDefault="00071150" w:rsidP="00DB607D">
      <w:pPr>
        <w:jc w:val="center"/>
        <w:rPr>
          <w:sz w:val="26"/>
          <w:szCs w:val="26"/>
        </w:rPr>
      </w:pPr>
    </w:p>
    <w:p w:rsidR="00DB607D" w:rsidRPr="0020279A" w:rsidRDefault="00DB607D" w:rsidP="00DB607D">
      <w:pPr>
        <w:ind w:firstLine="708"/>
        <w:jc w:val="both"/>
        <w:rPr>
          <w:sz w:val="26"/>
          <w:szCs w:val="26"/>
        </w:rPr>
      </w:pPr>
      <w:r w:rsidRPr="0020279A">
        <w:rPr>
          <w:sz w:val="26"/>
          <w:szCs w:val="26"/>
        </w:rPr>
        <w:t>В административном регламенте предоставления муниципальной услуги «</w:t>
      </w:r>
      <w:r w:rsidR="0020279A" w:rsidRPr="0020279A">
        <w:rPr>
          <w:bCs/>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0279A">
        <w:rPr>
          <w:bCs/>
          <w:sz w:val="26"/>
          <w:szCs w:val="26"/>
        </w:rPr>
        <w:t>»,</w:t>
      </w:r>
      <w:r w:rsidRPr="0020279A">
        <w:rPr>
          <w:sz w:val="26"/>
          <w:szCs w:val="26"/>
        </w:rPr>
        <w:t xml:space="preserve"> утвержденным постановлением (приложение), (далее - Административный регламент):</w:t>
      </w:r>
    </w:p>
    <w:p w:rsidR="00DB607D" w:rsidRPr="00A639AD" w:rsidRDefault="00DB607D" w:rsidP="00DB607D">
      <w:pPr>
        <w:ind w:firstLine="709"/>
        <w:jc w:val="both"/>
        <w:rPr>
          <w:sz w:val="26"/>
          <w:szCs w:val="26"/>
        </w:rPr>
      </w:pPr>
      <w:r w:rsidRPr="00A639AD">
        <w:rPr>
          <w:sz w:val="26"/>
          <w:szCs w:val="26"/>
        </w:rPr>
        <w:t xml:space="preserve">1. В разделе </w:t>
      </w:r>
      <w:r w:rsidRPr="00A639AD">
        <w:rPr>
          <w:sz w:val="26"/>
          <w:szCs w:val="26"/>
          <w:lang w:val="en-US"/>
        </w:rPr>
        <w:t>I</w:t>
      </w:r>
      <w:r w:rsidRPr="00A639AD">
        <w:rPr>
          <w:sz w:val="26"/>
          <w:szCs w:val="26"/>
        </w:rPr>
        <w:t xml:space="preserve"> Административного регламента «Общие положения»:</w:t>
      </w:r>
    </w:p>
    <w:p w:rsidR="00DB607D" w:rsidRDefault="00DB607D" w:rsidP="00DB607D">
      <w:pPr>
        <w:ind w:firstLine="709"/>
        <w:jc w:val="both"/>
        <w:rPr>
          <w:sz w:val="26"/>
          <w:szCs w:val="26"/>
        </w:rPr>
      </w:pPr>
      <w:r w:rsidRPr="00A639AD">
        <w:rPr>
          <w:sz w:val="26"/>
          <w:szCs w:val="26"/>
        </w:rPr>
        <w:t>а) пункт 1.2.</w:t>
      </w:r>
      <w:r w:rsidR="0020279A">
        <w:rPr>
          <w:sz w:val="26"/>
          <w:szCs w:val="26"/>
        </w:rPr>
        <w:t>1.</w:t>
      </w:r>
      <w:r w:rsidRPr="00A639AD">
        <w:rPr>
          <w:sz w:val="26"/>
          <w:szCs w:val="26"/>
        </w:rPr>
        <w:t xml:space="preserve"> изложить в следующей редакции:</w:t>
      </w:r>
    </w:p>
    <w:p w:rsidR="0020279A" w:rsidRPr="0020279A" w:rsidRDefault="0020279A" w:rsidP="0020279A">
      <w:pPr>
        <w:pStyle w:val="af8"/>
        <w:ind w:firstLine="709"/>
        <w:jc w:val="both"/>
        <w:rPr>
          <w:sz w:val="26"/>
          <w:szCs w:val="26"/>
        </w:rPr>
      </w:pPr>
      <w:r>
        <w:rPr>
          <w:rStyle w:val="blk"/>
          <w:color w:val="000000"/>
          <w:sz w:val="26"/>
          <w:szCs w:val="26"/>
        </w:rPr>
        <w:t>«</w:t>
      </w:r>
      <w:r w:rsidRPr="0020279A">
        <w:rPr>
          <w:rStyle w:val="blk"/>
          <w:color w:val="000000"/>
          <w:sz w:val="26"/>
          <w:szCs w:val="26"/>
        </w:rPr>
        <w:t>1) лицам, указанным в</w:t>
      </w:r>
      <w:r w:rsidRPr="0020279A">
        <w:rPr>
          <w:rStyle w:val="apple-converted-space"/>
          <w:color w:val="000000"/>
          <w:sz w:val="26"/>
          <w:szCs w:val="26"/>
        </w:rPr>
        <w:t> </w:t>
      </w:r>
      <w:hyperlink r:id="rId10" w:anchor="dst563" w:history="1">
        <w:r w:rsidRPr="0020279A">
          <w:rPr>
            <w:rStyle w:val="af"/>
            <w:color w:val="666699"/>
            <w:sz w:val="26"/>
            <w:szCs w:val="26"/>
          </w:rPr>
          <w:t>пункте 2 статьи 39.9</w:t>
        </w:r>
      </w:hyperlink>
      <w:r w:rsidRPr="0020279A">
        <w:rPr>
          <w:rStyle w:val="apple-converted-space"/>
          <w:color w:val="000000"/>
          <w:sz w:val="26"/>
          <w:szCs w:val="26"/>
        </w:rPr>
        <w:t> </w:t>
      </w:r>
      <w:r w:rsidRPr="0020279A">
        <w:rPr>
          <w:rStyle w:val="blk"/>
          <w:color w:val="000000"/>
          <w:sz w:val="26"/>
          <w:szCs w:val="26"/>
        </w:rPr>
        <w:t>настоящего Кодекса, на срок до одного года;</w:t>
      </w:r>
    </w:p>
    <w:p w:rsidR="0020279A" w:rsidRPr="0020279A" w:rsidRDefault="0020279A" w:rsidP="0020279A">
      <w:pPr>
        <w:pStyle w:val="af8"/>
        <w:ind w:firstLine="709"/>
        <w:jc w:val="both"/>
        <w:rPr>
          <w:sz w:val="26"/>
          <w:szCs w:val="26"/>
        </w:rPr>
      </w:pPr>
      <w:bookmarkStart w:id="1" w:name="dst577"/>
      <w:bookmarkEnd w:id="1"/>
      <w:r w:rsidRPr="0020279A">
        <w:rPr>
          <w:rStyle w:val="blk"/>
          <w:color w:val="000000"/>
          <w:sz w:val="26"/>
          <w:szCs w:val="26"/>
        </w:rPr>
        <w:t>2) в виде служебных наделов работникам организаций в случаях, указанных в</w:t>
      </w:r>
      <w:r w:rsidRPr="0020279A">
        <w:rPr>
          <w:rStyle w:val="apple-converted-space"/>
          <w:color w:val="000000"/>
          <w:sz w:val="26"/>
          <w:szCs w:val="26"/>
        </w:rPr>
        <w:t> </w:t>
      </w:r>
      <w:hyperlink r:id="rId11" w:anchor="dst401" w:history="1">
        <w:r w:rsidRPr="0020279A">
          <w:rPr>
            <w:rStyle w:val="af"/>
            <w:color w:val="666699"/>
            <w:sz w:val="26"/>
            <w:szCs w:val="26"/>
          </w:rPr>
          <w:t>пункте 2 статьи 24</w:t>
        </w:r>
      </w:hyperlink>
      <w:r w:rsidRPr="0020279A">
        <w:rPr>
          <w:rStyle w:val="apple-converted-space"/>
          <w:color w:val="000000"/>
          <w:sz w:val="26"/>
          <w:szCs w:val="26"/>
        </w:rPr>
        <w:t> </w:t>
      </w:r>
      <w:r w:rsidRPr="0020279A">
        <w:rPr>
          <w:rStyle w:val="blk"/>
          <w:color w:val="000000"/>
          <w:sz w:val="26"/>
          <w:szCs w:val="26"/>
        </w:rPr>
        <w:t>настоящего Кодекса, на срок трудового договора, заключенного между работником и организацией;</w:t>
      </w:r>
    </w:p>
    <w:p w:rsidR="0020279A" w:rsidRPr="0020279A" w:rsidRDefault="0020279A" w:rsidP="0020279A">
      <w:pPr>
        <w:pStyle w:val="af8"/>
        <w:ind w:firstLine="709"/>
        <w:jc w:val="both"/>
        <w:rPr>
          <w:sz w:val="26"/>
          <w:szCs w:val="26"/>
        </w:rPr>
      </w:pPr>
      <w:bookmarkStart w:id="2" w:name="dst578"/>
      <w:bookmarkEnd w:id="2"/>
      <w:r w:rsidRPr="0020279A">
        <w:rPr>
          <w:rStyle w:val="blk"/>
          <w:color w:val="000000"/>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rsidR="0020279A" w:rsidRPr="0020279A" w:rsidRDefault="0020279A" w:rsidP="0020279A">
      <w:pPr>
        <w:pStyle w:val="af8"/>
        <w:ind w:firstLine="709"/>
        <w:jc w:val="both"/>
        <w:rPr>
          <w:sz w:val="26"/>
          <w:szCs w:val="26"/>
        </w:rPr>
      </w:pPr>
      <w:bookmarkStart w:id="3" w:name="dst579"/>
      <w:bookmarkEnd w:id="3"/>
      <w:r w:rsidRPr="0020279A">
        <w:rPr>
          <w:rStyle w:val="blk"/>
          <w:color w:val="000000"/>
          <w:sz w:val="26"/>
          <w:szCs w:val="2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0279A" w:rsidRPr="0020279A" w:rsidRDefault="0020279A" w:rsidP="0020279A">
      <w:pPr>
        <w:pStyle w:val="af8"/>
        <w:ind w:firstLine="709"/>
        <w:jc w:val="both"/>
        <w:rPr>
          <w:sz w:val="26"/>
          <w:szCs w:val="26"/>
        </w:rPr>
      </w:pPr>
      <w:bookmarkStart w:id="4" w:name="dst580"/>
      <w:bookmarkEnd w:id="4"/>
      <w:proofErr w:type="gramStart"/>
      <w:r w:rsidRPr="0020279A">
        <w:rPr>
          <w:rStyle w:val="blk"/>
          <w:color w:val="000000"/>
          <w:sz w:val="26"/>
          <w:szCs w:val="26"/>
        </w:rPr>
        <w:t>5) лицам, с которыми в соответствии с Федеральным</w:t>
      </w:r>
      <w:r w:rsidRPr="0020279A">
        <w:rPr>
          <w:rStyle w:val="apple-converted-space"/>
          <w:color w:val="000000"/>
          <w:sz w:val="26"/>
          <w:szCs w:val="26"/>
        </w:rPr>
        <w:t> </w:t>
      </w:r>
      <w:hyperlink r:id="rId12" w:history="1">
        <w:r w:rsidRPr="0020279A">
          <w:rPr>
            <w:rStyle w:val="af"/>
            <w:color w:val="666699"/>
            <w:sz w:val="26"/>
            <w:szCs w:val="26"/>
          </w:rPr>
          <w:t>законом</w:t>
        </w:r>
      </w:hyperlink>
      <w:r w:rsidRPr="0020279A">
        <w:rPr>
          <w:rStyle w:val="apple-converted-space"/>
          <w:color w:val="000000"/>
          <w:sz w:val="26"/>
          <w:szCs w:val="26"/>
        </w:rPr>
        <w:t> </w:t>
      </w:r>
      <w:r>
        <w:rPr>
          <w:rStyle w:val="blk"/>
          <w:color w:val="000000"/>
          <w:sz w:val="26"/>
          <w:szCs w:val="26"/>
        </w:rPr>
        <w:t>от 5 апреля 2013 года N 44-ФЗ «</w:t>
      </w:r>
      <w:r w:rsidRPr="0020279A">
        <w:rPr>
          <w:rStyle w:val="blk"/>
          <w:color w:val="000000"/>
          <w:sz w:val="26"/>
          <w:szCs w:val="26"/>
        </w:rPr>
        <w:t>О контрактной системе в сфере закупок товаров, работ, услуг для обеспечения государственных и муниципальных нужд</w:t>
      </w:r>
      <w:r>
        <w:rPr>
          <w:rStyle w:val="blk"/>
          <w:color w:val="000000"/>
          <w:sz w:val="26"/>
          <w:szCs w:val="26"/>
        </w:rPr>
        <w:t>» (далее - Федеральный закон «</w:t>
      </w:r>
      <w:r w:rsidRPr="0020279A">
        <w:rPr>
          <w:rStyle w:val="blk"/>
          <w:color w:val="000000"/>
          <w:sz w:val="26"/>
          <w:szCs w:val="26"/>
        </w:rPr>
        <w:t>О контрактной системе в сфере закупок товаров, работ, услуг для обеспечения госуд</w:t>
      </w:r>
      <w:r>
        <w:rPr>
          <w:rStyle w:val="blk"/>
          <w:color w:val="000000"/>
          <w:sz w:val="26"/>
          <w:szCs w:val="26"/>
        </w:rPr>
        <w:t>арственных и муниципальных нужд»</w:t>
      </w:r>
      <w:r w:rsidRPr="0020279A">
        <w:rPr>
          <w:rStyle w:val="blk"/>
          <w:color w:val="000000"/>
          <w:sz w:val="26"/>
          <w:szCs w:val="26"/>
        </w:rPr>
        <w:t>) заключены гражданско-правовые договоры на строительство или реконструкцию объектов недвижимости, осуществляемые полностью</w:t>
      </w:r>
      <w:proofErr w:type="gramEnd"/>
      <w:r w:rsidRPr="0020279A">
        <w:rPr>
          <w:rStyle w:val="blk"/>
          <w:color w:val="000000"/>
          <w:sz w:val="26"/>
          <w:szCs w:val="2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0279A" w:rsidRPr="0020279A" w:rsidRDefault="0020279A" w:rsidP="0020279A">
      <w:pPr>
        <w:pStyle w:val="af8"/>
        <w:ind w:firstLine="709"/>
        <w:jc w:val="both"/>
        <w:rPr>
          <w:sz w:val="26"/>
          <w:szCs w:val="26"/>
        </w:rPr>
      </w:pPr>
      <w:bookmarkStart w:id="5" w:name="dst101159"/>
      <w:bookmarkEnd w:id="5"/>
      <w:r w:rsidRPr="0020279A">
        <w:rPr>
          <w:rStyle w:val="blk"/>
          <w:color w:val="000000"/>
          <w:sz w:val="26"/>
          <w:szCs w:val="2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0279A" w:rsidRPr="0020279A" w:rsidRDefault="0020279A" w:rsidP="0020279A">
      <w:pPr>
        <w:pStyle w:val="af8"/>
        <w:ind w:firstLine="709"/>
        <w:jc w:val="both"/>
        <w:rPr>
          <w:sz w:val="26"/>
          <w:szCs w:val="26"/>
        </w:rPr>
      </w:pPr>
      <w:bookmarkStart w:id="6" w:name="dst582"/>
      <w:bookmarkEnd w:id="6"/>
      <w:r w:rsidRPr="0020279A">
        <w:rPr>
          <w:rStyle w:val="blk"/>
          <w:color w:val="000000"/>
          <w:sz w:val="26"/>
          <w:szCs w:val="2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0279A" w:rsidRPr="0020279A" w:rsidRDefault="0020279A" w:rsidP="0020279A">
      <w:pPr>
        <w:pStyle w:val="af8"/>
        <w:ind w:firstLine="709"/>
        <w:jc w:val="both"/>
        <w:rPr>
          <w:sz w:val="26"/>
          <w:szCs w:val="26"/>
        </w:rPr>
      </w:pPr>
      <w:bookmarkStart w:id="7" w:name="dst583"/>
      <w:bookmarkEnd w:id="7"/>
      <w:r w:rsidRPr="0020279A">
        <w:rPr>
          <w:rStyle w:val="blk"/>
          <w:color w:val="000000"/>
          <w:sz w:val="26"/>
          <w:szCs w:val="2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0279A" w:rsidRPr="0020279A" w:rsidRDefault="0020279A" w:rsidP="0020279A">
      <w:pPr>
        <w:pStyle w:val="af8"/>
        <w:ind w:firstLine="709"/>
        <w:jc w:val="both"/>
        <w:rPr>
          <w:sz w:val="26"/>
          <w:szCs w:val="26"/>
        </w:rPr>
      </w:pPr>
      <w:bookmarkStart w:id="8" w:name="dst584"/>
      <w:bookmarkEnd w:id="8"/>
      <w:r w:rsidRPr="0020279A">
        <w:rPr>
          <w:rStyle w:val="blk"/>
          <w:color w:val="000000"/>
          <w:sz w:val="26"/>
          <w:szCs w:val="26"/>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0279A" w:rsidRPr="0020279A" w:rsidRDefault="0020279A" w:rsidP="0020279A">
      <w:pPr>
        <w:pStyle w:val="af8"/>
        <w:ind w:firstLine="709"/>
        <w:jc w:val="both"/>
        <w:rPr>
          <w:sz w:val="26"/>
          <w:szCs w:val="26"/>
        </w:rPr>
      </w:pPr>
      <w:bookmarkStart w:id="9" w:name="dst585"/>
      <w:bookmarkEnd w:id="9"/>
      <w:proofErr w:type="gramStart"/>
      <w:r w:rsidRPr="0020279A">
        <w:rPr>
          <w:rStyle w:val="blk"/>
          <w:color w:val="000000"/>
          <w:sz w:val="26"/>
          <w:szCs w:val="2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w:t>
      </w:r>
      <w:r w:rsidRPr="0020279A">
        <w:rPr>
          <w:rStyle w:val="apple-converted-space"/>
          <w:color w:val="000000"/>
          <w:sz w:val="26"/>
          <w:szCs w:val="26"/>
        </w:rPr>
        <w:t> </w:t>
      </w:r>
      <w:hyperlink r:id="rId13" w:anchor="dst100010" w:history="1">
        <w:r w:rsidRPr="0020279A">
          <w:rPr>
            <w:rStyle w:val="af"/>
            <w:color w:val="666699"/>
            <w:sz w:val="26"/>
            <w:szCs w:val="26"/>
          </w:rPr>
          <w:t>порядке</w:t>
        </w:r>
      </w:hyperlink>
      <w:r w:rsidRPr="0020279A">
        <w:rPr>
          <w:rStyle w:val="apple-converted-space"/>
          <w:color w:val="000000"/>
          <w:sz w:val="26"/>
          <w:szCs w:val="26"/>
        </w:rPr>
        <w:t> </w:t>
      </w:r>
      <w:r w:rsidRPr="0020279A">
        <w:rPr>
          <w:rStyle w:val="blk"/>
          <w:color w:val="000000"/>
          <w:sz w:val="26"/>
          <w:szCs w:val="26"/>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0279A" w:rsidRPr="0020279A" w:rsidRDefault="0020279A" w:rsidP="0020279A">
      <w:pPr>
        <w:pStyle w:val="af8"/>
        <w:ind w:firstLine="709"/>
        <w:jc w:val="both"/>
        <w:rPr>
          <w:sz w:val="26"/>
          <w:szCs w:val="26"/>
        </w:rPr>
      </w:pPr>
      <w:bookmarkStart w:id="10" w:name="dst586"/>
      <w:bookmarkEnd w:id="10"/>
      <w:r w:rsidRPr="0020279A">
        <w:rPr>
          <w:rStyle w:val="blk"/>
          <w:color w:val="000000"/>
          <w:sz w:val="26"/>
          <w:szCs w:val="26"/>
        </w:rPr>
        <w:t>11) некоммерческим организациям, созданным гражданами, для ведения огородничества или садоводства на срок не более чем пять лет;</w:t>
      </w:r>
    </w:p>
    <w:p w:rsidR="0020279A" w:rsidRPr="0020279A" w:rsidRDefault="0020279A" w:rsidP="0020279A">
      <w:pPr>
        <w:pStyle w:val="af8"/>
        <w:ind w:firstLine="709"/>
        <w:jc w:val="both"/>
        <w:rPr>
          <w:sz w:val="26"/>
          <w:szCs w:val="26"/>
        </w:rPr>
      </w:pPr>
      <w:bookmarkStart w:id="11" w:name="dst587"/>
      <w:bookmarkEnd w:id="11"/>
      <w:r w:rsidRPr="0020279A">
        <w:rPr>
          <w:rStyle w:val="blk"/>
          <w:color w:val="000000"/>
          <w:sz w:val="26"/>
          <w:szCs w:val="26"/>
        </w:rPr>
        <w:t>12) некоммерческим организациям, созданным гражданами, в целях жилищного строительства в случаях и на срок, которые предусмотрены федеральными</w:t>
      </w:r>
      <w:r w:rsidRPr="0020279A">
        <w:rPr>
          <w:rStyle w:val="apple-converted-space"/>
          <w:color w:val="000000"/>
          <w:sz w:val="26"/>
          <w:szCs w:val="26"/>
        </w:rPr>
        <w:t> </w:t>
      </w:r>
      <w:hyperlink r:id="rId14" w:anchor="dst968" w:history="1">
        <w:r w:rsidRPr="0020279A">
          <w:rPr>
            <w:rStyle w:val="af"/>
            <w:color w:val="666699"/>
            <w:sz w:val="26"/>
            <w:szCs w:val="26"/>
          </w:rPr>
          <w:t>законами</w:t>
        </w:r>
      </w:hyperlink>
      <w:r w:rsidRPr="0020279A">
        <w:rPr>
          <w:rStyle w:val="blk"/>
          <w:color w:val="000000"/>
          <w:sz w:val="26"/>
          <w:szCs w:val="26"/>
        </w:rPr>
        <w:t>;</w:t>
      </w:r>
    </w:p>
    <w:p w:rsidR="0020279A" w:rsidRPr="0020279A" w:rsidRDefault="0020279A" w:rsidP="0020279A">
      <w:pPr>
        <w:pStyle w:val="af8"/>
        <w:ind w:firstLine="709"/>
        <w:jc w:val="both"/>
        <w:rPr>
          <w:sz w:val="26"/>
          <w:szCs w:val="26"/>
        </w:rPr>
      </w:pPr>
      <w:bookmarkStart w:id="12" w:name="dst588"/>
      <w:bookmarkStart w:id="13" w:name="dst589"/>
      <w:bookmarkEnd w:id="12"/>
      <w:bookmarkEnd w:id="13"/>
      <w:proofErr w:type="gramStart"/>
      <w:r w:rsidRPr="0020279A">
        <w:rPr>
          <w:rStyle w:val="blk"/>
          <w:color w:val="000000"/>
          <w:sz w:val="26"/>
          <w:szCs w:val="26"/>
        </w:rPr>
        <w:t>1</w:t>
      </w:r>
      <w:r>
        <w:rPr>
          <w:rStyle w:val="blk"/>
          <w:color w:val="000000"/>
          <w:sz w:val="26"/>
          <w:szCs w:val="26"/>
        </w:rPr>
        <w:t>3</w:t>
      </w:r>
      <w:r w:rsidRPr="0020279A">
        <w:rPr>
          <w:rStyle w:val="blk"/>
          <w:color w:val="000000"/>
          <w:sz w:val="26"/>
          <w:szCs w:val="26"/>
        </w:rPr>
        <w:t>) лицам, с которыми в соответствии с Федеральным</w:t>
      </w:r>
      <w:r w:rsidRPr="0020279A">
        <w:rPr>
          <w:rStyle w:val="apple-converted-space"/>
          <w:color w:val="000000"/>
          <w:sz w:val="26"/>
          <w:szCs w:val="26"/>
        </w:rPr>
        <w:t> </w:t>
      </w:r>
      <w:hyperlink r:id="rId15" w:history="1">
        <w:r w:rsidRPr="0020279A">
          <w:rPr>
            <w:rStyle w:val="af"/>
            <w:color w:val="666699"/>
            <w:sz w:val="26"/>
            <w:szCs w:val="26"/>
          </w:rPr>
          <w:t>законом</w:t>
        </w:r>
      </w:hyperlink>
      <w:r w:rsidRPr="0020279A">
        <w:rPr>
          <w:rStyle w:val="apple-converted-space"/>
          <w:color w:val="000000"/>
          <w:sz w:val="26"/>
          <w:szCs w:val="26"/>
        </w:rPr>
        <w:t> </w:t>
      </w:r>
      <w:r w:rsidRPr="0020279A">
        <w:rPr>
          <w:rStyle w:val="blk"/>
          <w:color w:val="000000"/>
          <w:sz w:val="26"/>
          <w:szCs w:val="26"/>
        </w:rPr>
        <w:t>от 29 декабря 2012 г</w:t>
      </w:r>
      <w:r>
        <w:rPr>
          <w:rStyle w:val="blk"/>
          <w:color w:val="000000"/>
          <w:sz w:val="26"/>
          <w:szCs w:val="26"/>
        </w:rPr>
        <w:t>ода N 275-ФЗ «</w:t>
      </w:r>
      <w:r w:rsidRPr="0020279A">
        <w:rPr>
          <w:rStyle w:val="blk"/>
          <w:color w:val="000000"/>
          <w:sz w:val="26"/>
          <w:szCs w:val="26"/>
        </w:rPr>
        <w:t>О государственном оборонном заказе</w:t>
      </w:r>
      <w:r>
        <w:rPr>
          <w:rStyle w:val="blk"/>
          <w:color w:val="000000"/>
          <w:sz w:val="26"/>
          <w:szCs w:val="26"/>
        </w:rPr>
        <w:t>»</w:t>
      </w:r>
      <w:r w:rsidRPr="0020279A">
        <w:rPr>
          <w:rStyle w:val="blk"/>
          <w:color w:val="000000"/>
          <w:sz w:val="26"/>
          <w:szCs w:val="26"/>
        </w:rPr>
        <w:t>, Федеральным</w:t>
      </w:r>
      <w:r w:rsidRPr="0020279A">
        <w:rPr>
          <w:rStyle w:val="apple-converted-space"/>
          <w:color w:val="000000"/>
          <w:sz w:val="26"/>
          <w:szCs w:val="26"/>
        </w:rPr>
        <w:t> </w:t>
      </w:r>
      <w:hyperlink r:id="rId16" w:history="1">
        <w:r w:rsidRPr="0020279A">
          <w:rPr>
            <w:rStyle w:val="af"/>
            <w:color w:val="666699"/>
            <w:sz w:val="26"/>
            <w:szCs w:val="26"/>
          </w:rPr>
          <w:t>законом</w:t>
        </w:r>
      </w:hyperlink>
      <w:r w:rsidRPr="0020279A">
        <w:rPr>
          <w:rStyle w:val="apple-converted-space"/>
          <w:color w:val="000000"/>
          <w:sz w:val="26"/>
          <w:szCs w:val="26"/>
        </w:rPr>
        <w:t> </w:t>
      </w:r>
      <w:r>
        <w:rPr>
          <w:rStyle w:val="blk"/>
          <w:color w:val="000000"/>
          <w:sz w:val="26"/>
          <w:szCs w:val="26"/>
        </w:rPr>
        <w:t>«</w:t>
      </w:r>
      <w:r w:rsidRPr="0020279A">
        <w:rPr>
          <w:rStyle w:val="blk"/>
          <w:color w:val="000000"/>
          <w:sz w:val="26"/>
          <w:szCs w:val="26"/>
        </w:rPr>
        <w:t>О контрактной системе в сфере закупок товаров, работ, услуг для обеспечения государственных и муниципальных нужд</w:t>
      </w:r>
      <w:r>
        <w:rPr>
          <w:rStyle w:val="blk"/>
          <w:color w:val="000000"/>
          <w:sz w:val="26"/>
          <w:szCs w:val="26"/>
        </w:rPr>
        <w:t>»</w:t>
      </w:r>
      <w:r w:rsidRPr="0020279A">
        <w:rPr>
          <w:rStyle w:val="blk"/>
          <w:color w:val="000000"/>
          <w:sz w:val="26"/>
          <w:szCs w:val="26"/>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20279A">
        <w:rPr>
          <w:rStyle w:val="blk"/>
          <w:color w:val="000000"/>
          <w:sz w:val="26"/>
          <w:szCs w:val="2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20279A" w:rsidRPr="0020279A" w:rsidRDefault="0020279A" w:rsidP="0020279A">
      <w:pPr>
        <w:pStyle w:val="af8"/>
        <w:ind w:firstLine="709"/>
        <w:jc w:val="both"/>
        <w:rPr>
          <w:sz w:val="26"/>
          <w:szCs w:val="26"/>
        </w:rPr>
      </w:pPr>
      <w:bookmarkStart w:id="14" w:name="dst590"/>
      <w:bookmarkEnd w:id="14"/>
      <w:proofErr w:type="gramStart"/>
      <w:r w:rsidRPr="0020279A">
        <w:rPr>
          <w:rStyle w:val="blk"/>
          <w:color w:val="000000"/>
          <w:sz w:val="26"/>
          <w:szCs w:val="26"/>
        </w:rPr>
        <w:t>1</w:t>
      </w:r>
      <w:r>
        <w:rPr>
          <w:rStyle w:val="blk"/>
          <w:color w:val="000000"/>
          <w:sz w:val="26"/>
          <w:szCs w:val="26"/>
        </w:rPr>
        <w:t>4</w:t>
      </w:r>
      <w:r w:rsidRPr="0020279A">
        <w:rPr>
          <w:rStyle w:val="blk"/>
          <w:color w:val="000000"/>
          <w:sz w:val="26"/>
          <w:szCs w:val="26"/>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20279A" w:rsidRPr="0020279A" w:rsidRDefault="0020279A" w:rsidP="0020279A">
      <w:pPr>
        <w:pStyle w:val="af8"/>
        <w:ind w:firstLine="709"/>
        <w:jc w:val="both"/>
        <w:rPr>
          <w:sz w:val="26"/>
          <w:szCs w:val="26"/>
        </w:rPr>
      </w:pPr>
      <w:bookmarkStart w:id="15" w:name="dst591"/>
      <w:bookmarkEnd w:id="15"/>
      <w:r w:rsidRPr="0020279A">
        <w:rPr>
          <w:rStyle w:val="blk"/>
          <w:color w:val="000000"/>
          <w:sz w:val="26"/>
          <w:szCs w:val="26"/>
        </w:rPr>
        <w:t>1</w:t>
      </w:r>
      <w:r>
        <w:rPr>
          <w:rStyle w:val="blk"/>
          <w:color w:val="000000"/>
          <w:sz w:val="26"/>
          <w:szCs w:val="26"/>
        </w:rPr>
        <w:t>5</w:t>
      </w:r>
      <w:r w:rsidRPr="0020279A">
        <w:rPr>
          <w:rStyle w:val="blk"/>
          <w:color w:val="000000"/>
          <w:sz w:val="26"/>
          <w:szCs w:val="26"/>
        </w:rPr>
        <w:t xml:space="preserve">) лицу, право безвозмездного </w:t>
      </w:r>
      <w:proofErr w:type="gramStart"/>
      <w:r w:rsidRPr="0020279A">
        <w:rPr>
          <w:rStyle w:val="blk"/>
          <w:color w:val="000000"/>
          <w:sz w:val="26"/>
          <w:szCs w:val="26"/>
        </w:rPr>
        <w:t>пользования</w:t>
      </w:r>
      <w:proofErr w:type="gramEnd"/>
      <w:r w:rsidRPr="0020279A">
        <w:rPr>
          <w:rStyle w:val="blk"/>
          <w:color w:val="000000"/>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0279A" w:rsidRPr="0020279A" w:rsidRDefault="0020279A" w:rsidP="0020279A">
      <w:pPr>
        <w:pStyle w:val="af8"/>
        <w:ind w:firstLine="709"/>
        <w:jc w:val="both"/>
        <w:rPr>
          <w:sz w:val="26"/>
          <w:szCs w:val="26"/>
        </w:rPr>
      </w:pPr>
      <w:bookmarkStart w:id="16" w:name="dst1537"/>
      <w:bookmarkEnd w:id="16"/>
      <w:r w:rsidRPr="0020279A">
        <w:rPr>
          <w:rStyle w:val="blk"/>
          <w:color w:val="000000"/>
          <w:sz w:val="26"/>
          <w:szCs w:val="26"/>
        </w:rPr>
        <w:t>1</w:t>
      </w:r>
      <w:r>
        <w:rPr>
          <w:rStyle w:val="blk"/>
          <w:color w:val="000000"/>
          <w:sz w:val="26"/>
          <w:szCs w:val="26"/>
        </w:rPr>
        <w:t>6</w:t>
      </w:r>
      <w:r w:rsidRPr="0020279A">
        <w:rPr>
          <w:rStyle w:val="blk"/>
          <w:color w:val="000000"/>
          <w:sz w:val="26"/>
          <w:szCs w:val="26"/>
        </w:rPr>
        <w:t>) лицу в случае и в порядке, которые предусмотрены Федеральным</w:t>
      </w:r>
      <w:r w:rsidRPr="0020279A">
        <w:rPr>
          <w:rStyle w:val="apple-converted-space"/>
          <w:color w:val="000000"/>
          <w:sz w:val="26"/>
          <w:szCs w:val="26"/>
        </w:rPr>
        <w:t> </w:t>
      </w:r>
      <w:hyperlink r:id="rId17" w:history="1">
        <w:r w:rsidRPr="0020279A">
          <w:rPr>
            <w:rStyle w:val="af"/>
            <w:color w:val="666699"/>
            <w:sz w:val="26"/>
            <w:szCs w:val="26"/>
          </w:rPr>
          <w:t>законом</w:t>
        </w:r>
      </w:hyperlink>
      <w:r w:rsidRPr="0020279A">
        <w:rPr>
          <w:rStyle w:val="apple-converted-space"/>
          <w:color w:val="000000"/>
          <w:sz w:val="26"/>
          <w:szCs w:val="26"/>
        </w:rPr>
        <w:t> </w:t>
      </w:r>
      <w:r>
        <w:rPr>
          <w:rStyle w:val="blk"/>
          <w:color w:val="000000"/>
          <w:sz w:val="26"/>
          <w:szCs w:val="26"/>
        </w:rPr>
        <w:t>от 24 июля 2008 года N 161-ФЗ «</w:t>
      </w:r>
      <w:r w:rsidRPr="0020279A">
        <w:rPr>
          <w:rStyle w:val="blk"/>
          <w:color w:val="000000"/>
          <w:sz w:val="26"/>
          <w:szCs w:val="26"/>
        </w:rPr>
        <w:t>О содействии развитию жилищного строительства</w:t>
      </w:r>
      <w:r>
        <w:rPr>
          <w:rStyle w:val="blk"/>
          <w:color w:val="000000"/>
          <w:sz w:val="26"/>
          <w:szCs w:val="26"/>
        </w:rPr>
        <w:t>»</w:t>
      </w:r>
      <w:r w:rsidRPr="0020279A">
        <w:rPr>
          <w:rStyle w:val="blk"/>
          <w:color w:val="000000"/>
          <w:sz w:val="26"/>
          <w:szCs w:val="26"/>
        </w:rPr>
        <w:t>;</w:t>
      </w:r>
    </w:p>
    <w:p w:rsidR="0020279A" w:rsidRPr="0020279A" w:rsidRDefault="0020279A" w:rsidP="0020279A">
      <w:pPr>
        <w:pStyle w:val="af8"/>
        <w:ind w:firstLine="709"/>
        <w:jc w:val="both"/>
        <w:rPr>
          <w:sz w:val="26"/>
          <w:szCs w:val="26"/>
        </w:rPr>
      </w:pPr>
      <w:bookmarkStart w:id="17" w:name="dst101160"/>
      <w:bookmarkEnd w:id="17"/>
      <w:r w:rsidRPr="0020279A">
        <w:rPr>
          <w:rStyle w:val="blk"/>
          <w:color w:val="000000"/>
          <w:sz w:val="26"/>
          <w:szCs w:val="26"/>
        </w:rPr>
        <w:t>1</w:t>
      </w:r>
      <w:r>
        <w:rPr>
          <w:rStyle w:val="blk"/>
          <w:color w:val="000000"/>
          <w:sz w:val="26"/>
          <w:szCs w:val="26"/>
        </w:rPr>
        <w:t>7</w:t>
      </w:r>
      <w:r w:rsidRPr="0020279A">
        <w:rPr>
          <w:rStyle w:val="blk"/>
          <w:color w:val="000000"/>
          <w:sz w:val="26"/>
          <w:szCs w:val="26"/>
        </w:rPr>
        <w:t>) гражданину в соответствии с Федеральным</w:t>
      </w:r>
      <w:r w:rsidRPr="0020279A">
        <w:rPr>
          <w:rStyle w:val="apple-converted-space"/>
          <w:color w:val="000000"/>
          <w:sz w:val="26"/>
          <w:szCs w:val="26"/>
        </w:rPr>
        <w:t> </w:t>
      </w:r>
      <w:r w:rsidRPr="0020279A">
        <w:rPr>
          <w:rStyle w:val="blk"/>
          <w:color w:val="000000"/>
          <w:sz w:val="26"/>
          <w:szCs w:val="26"/>
        </w:rPr>
        <w:t>законом</w:t>
      </w:r>
      <w:r w:rsidRPr="0020279A">
        <w:rPr>
          <w:rStyle w:val="apple-converted-space"/>
          <w:color w:val="000000"/>
          <w:sz w:val="26"/>
          <w:szCs w:val="26"/>
        </w:rPr>
        <w:t> </w:t>
      </w:r>
      <w:r>
        <w:rPr>
          <w:rStyle w:val="blk"/>
          <w:color w:val="000000"/>
          <w:sz w:val="26"/>
          <w:szCs w:val="26"/>
        </w:rPr>
        <w:t>«</w:t>
      </w:r>
      <w:r w:rsidRPr="0020279A">
        <w:rPr>
          <w:rStyle w:val="blk"/>
          <w:color w:val="000000"/>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Style w:val="blk"/>
          <w:color w:val="000000"/>
          <w:sz w:val="26"/>
          <w:szCs w:val="26"/>
        </w:rPr>
        <w:t>»</w:t>
      </w:r>
      <w:r w:rsidRPr="0020279A">
        <w:rPr>
          <w:rStyle w:val="blk"/>
          <w:color w:val="000000"/>
          <w:sz w:val="26"/>
          <w:szCs w:val="26"/>
        </w:rPr>
        <w:t>.</w:t>
      </w:r>
    </w:p>
    <w:p w:rsidR="00DB607D" w:rsidRPr="00A639AD" w:rsidRDefault="00DB607D" w:rsidP="00DB607D">
      <w:pPr>
        <w:ind w:firstLine="709"/>
        <w:jc w:val="both"/>
        <w:rPr>
          <w:sz w:val="26"/>
          <w:szCs w:val="26"/>
        </w:rPr>
      </w:pPr>
      <w:r w:rsidRPr="00A639AD">
        <w:rPr>
          <w:sz w:val="26"/>
          <w:szCs w:val="26"/>
        </w:rPr>
        <w:t>2.</w:t>
      </w:r>
      <w:r w:rsidR="00A639AD">
        <w:rPr>
          <w:sz w:val="26"/>
          <w:szCs w:val="26"/>
        </w:rPr>
        <w:t xml:space="preserve"> </w:t>
      </w:r>
      <w:r w:rsidRPr="00A639AD">
        <w:rPr>
          <w:sz w:val="26"/>
          <w:szCs w:val="26"/>
        </w:rPr>
        <w:t>В разделе II Административного регламента «Стандарт предоставления муниципальной услуги»:</w:t>
      </w:r>
    </w:p>
    <w:p w:rsidR="006C02FA" w:rsidRPr="00A639AD" w:rsidRDefault="00306946" w:rsidP="006C02FA">
      <w:pPr>
        <w:autoSpaceDE w:val="0"/>
        <w:autoSpaceDN w:val="0"/>
        <w:adjustRightInd w:val="0"/>
        <w:ind w:firstLine="709"/>
        <w:jc w:val="both"/>
        <w:rPr>
          <w:sz w:val="26"/>
          <w:szCs w:val="26"/>
        </w:rPr>
      </w:pPr>
      <w:r>
        <w:rPr>
          <w:sz w:val="26"/>
          <w:szCs w:val="26"/>
        </w:rPr>
        <w:t>а</w:t>
      </w:r>
      <w:r w:rsidR="00DB607D" w:rsidRPr="00A639AD">
        <w:rPr>
          <w:sz w:val="26"/>
          <w:szCs w:val="26"/>
        </w:rPr>
        <w:t xml:space="preserve">)  </w:t>
      </w:r>
      <w:r w:rsidR="006C02FA" w:rsidRPr="00A639AD">
        <w:rPr>
          <w:sz w:val="26"/>
          <w:szCs w:val="26"/>
        </w:rPr>
        <w:t>пункт 2.13. изложить в следующей редакции:</w:t>
      </w:r>
    </w:p>
    <w:p w:rsidR="006C02FA" w:rsidRPr="00A639AD" w:rsidRDefault="006C02FA" w:rsidP="006C02FA">
      <w:pPr>
        <w:autoSpaceDE w:val="0"/>
        <w:autoSpaceDN w:val="0"/>
        <w:adjustRightInd w:val="0"/>
        <w:ind w:firstLine="709"/>
        <w:jc w:val="both"/>
        <w:rPr>
          <w:sz w:val="26"/>
          <w:szCs w:val="26"/>
        </w:rPr>
      </w:pPr>
      <w:r w:rsidRPr="00A639AD">
        <w:rPr>
          <w:sz w:val="26"/>
          <w:szCs w:val="26"/>
        </w:rPr>
        <w:t>«2.13.Основаниями для отказа в предоставлении муниципальной услуги являются:</w:t>
      </w:r>
    </w:p>
    <w:p w:rsidR="006C02FA" w:rsidRPr="00A639AD" w:rsidRDefault="006C02FA" w:rsidP="006C02FA">
      <w:pPr>
        <w:autoSpaceDE w:val="0"/>
        <w:autoSpaceDN w:val="0"/>
        <w:adjustRightInd w:val="0"/>
        <w:ind w:firstLine="709"/>
        <w:jc w:val="both"/>
        <w:rPr>
          <w:sz w:val="26"/>
          <w:szCs w:val="26"/>
        </w:rPr>
      </w:pPr>
      <w:r w:rsidRPr="00A639AD">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A639AD">
          <w:rPr>
            <w:color w:val="0000FF"/>
            <w:sz w:val="26"/>
            <w:szCs w:val="26"/>
          </w:rPr>
          <w:t>подпунктом 10 пункта 2 статьи 39.10</w:t>
        </w:r>
      </w:hyperlink>
      <w:r w:rsidRPr="00A639AD">
        <w:rPr>
          <w:sz w:val="26"/>
          <w:szCs w:val="26"/>
        </w:rPr>
        <w:t xml:space="preserve"> Земельного Кодекса;</w:t>
      </w:r>
      <w:proofErr w:type="gramEnd"/>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A639AD">
          <w:rPr>
            <w:color w:val="0000FF"/>
            <w:sz w:val="26"/>
            <w:szCs w:val="26"/>
          </w:rPr>
          <w:t>пунктом 3 статьи 39.36</w:t>
        </w:r>
      </w:hyperlink>
      <w:r w:rsidRPr="00A639AD">
        <w:rPr>
          <w:sz w:val="26"/>
          <w:szCs w:val="26"/>
        </w:rPr>
        <w:t xml:space="preserve">  Земельного Кодекса, и это не препятствует использованию</w:t>
      </w:r>
      <w:proofErr w:type="gramEnd"/>
      <w:r w:rsidRPr="00A639AD">
        <w:rPr>
          <w:sz w:val="26"/>
          <w:szCs w:val="2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39AD">
        <w:rPr>
          <w:sz w:val="26"/>
          <w:szCs w:val="26"/>
        </w:rPr>
        <w:t xml:space="preserve"> незавершенного строительства;</w:t>
      </w:r>
    </w:p>
    <w:p w:rsidR="006C02FA" w:rsidRPr="00A639AD" w:rsidRDefault="006C02FA" w:rsidP="006C02FA">
      <w:pPr>
        <w:autoSpaceDE w:val="0"/>
        <w:autoSpaceDN w:val="0"/>
        <w:adjustRightInd w:val="0"/>
        <w:ind w:firstLine="709"/>
        <w:jc w:val="both"/>
        <w:rPr>
          <w:sz w:val="26"/>
          <w:szCs w:val="26"/>
        </w:rPr>
      </w:pPr>
      <w:r w:rsidRPr="00A639AD">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639AD">
        <w:rPr>
          <w:sz w:val="26"/>
          <w:szCs w:val="26"/>
        </w:rPr>
        <w:t xml:space="preserve"> для целей резервирования;</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A639AD">
        <w:rPr>
          <w:sz w:val="26"/>
          <w:szCs w:val="26"/>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39AD">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639AD">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02FA" w:rsidRPr="00A639AD" w:rsidRDefault="006C02FA" w:rsidP="006C02FA">
      <w:pPr>
        <w:autoSpaceDE w:val="0"/>
        <w:autoSpaceDN w:val="0"/>
        <w:adjustRightInd w:val="0"/>
        <w:ind w:firstLine="709"/>
        <w:jc w:val="both"/>
        <w:rPr>
          <w:sz w:val="26"/>
          <w:szCs w:val="26"/>
        </w:rPr>
      </w:pPr>
      <w:r w:rsidRPr="00A639AD">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639AD">
        <w:rPr>
          <w:sz w:val="26"/>
          <w:szCs w:val="26"/>
        </w:rPr>
        <w:t>извещение</w:t>
      </w:r>
      <w:proofErr w:type="gramEnd"/>
      <w:r w:rsidRPr="00A639AD">
        <w:rPr>
          <w:sz w:val="26"/>
          <w:szCs w:val="26"/>
        </w:rPr>
        <w:t xml:space="preserve"> о проведении которого размещено в соответствии с </w:t>
      </w:r>
      <w:hyperlink r:id="rId20" w:history="1">
        <w:r w:rsidRPr="00A639AD">
          <w:rPr>
            <w:color w:val="0000FF"/>
            <w:sz w:val="26"/>
            <w:szCs w:val="26"/>
          </w:rPr>
          <w:t>пунктом 19 статьи 39.11</w:t>
        </w:r>
      </w:hyperlink>
      <w:r w:rsidRPr="00A639AD">
        <w:rPr>
          <w:sz w:val="26"/>
          <w:szCs w:val="26"/>
        </w:rPr>
        <w:t xml:space="preserve"> Земельного Кодекса;</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 xml:space="preserve">12) в отношении земельного участка, указанного в заявлении о его предоставлении, поступило предусмотренное </w:t>
      </w:r>
      <w:hyperlink r:id="rId21" w:history="1">
        <w:r w:rsidRPr="00A639AD">
          <w:rPr>
            <w:color w:val="0000FF"/>
            <w:sz w:val="26"/>
            <w:szCs w:val="26"/>
          </w:rPr>
          <w:t>подпунктом 6 пункта 4 статьи 39.11</w:t>
        </w:r>
      </w:hyperlink>
      <w:r w:rsidRPr="00A639AD">
        <w:rPr>
          <w:sz w:val="26"/>
          <w:szCs w:val="26"/>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A639AD">
          <w:rPr>
            <w:color w:val="0000FF"/>
            <w:sz w:val="26"/>
            <w:szCs w:val="26"/>
          </w:rPr>
          <w:t>подпунктом 4 пункта 4 статьи 39.11</w:t>
        </w:r>
      </w:hyperlink>
      <w:r w:rsidRPr="00A639AD">
        <w:rPr>
          <w:sz w:val="26"/>
          <w:szCs w:val="26"/>
        </w:rPr>
        <w:t xml:space="preserve"> Земельного Кодекса и уполномоченным органом не принято решение</w:t>
      </w:r>
      <w:proofErr w:type="gramEnd"/>
      <w:r w:rsidRPr="00A639AD">
        <w:rPr>
          <w:sz w:val="26"/>
          <w:szCs w:val="26"/>
        </w:rPr>
        <w:t xml:space="preserve"> об отказе в проведении этого аукциона по основаниям, предусмотренным </w:t>
      </w:r>
      <w:hyperlink r:id="rId23" w:history="1">
        <w:r w:rsidRPr="00A639AD">
          <w:rPr>
            <w:color w:val="0000FF"/>
            <w:sz w:val="26"/>
            <w:szCs w:val="26"/>
          </w:rPr>
          <w:t>пунктом 8 статьи 39.11</w:t>
        </w:r>
      </w:hyperlink>
      <w:r w:rsidRPr="00A639AD">
        <w:rPr>
          <w:sz w:val="26"/>
          <w:szCs w:val="26"/>
        </w:rPr>
        <w:t xml:space="preserve"> Земельного Кодекса;</w:t>
      </w:r>
    </w:p>
    <w:p w:rsidR="006C02FA" w:rsidRPr="00A639AD" w:rsidRDefault="006C02FA" w:rsidP="006C02FA">
      <w:pPr>
        <w:autoSpaceDE w:val="0"/>
        <w:autoSpaceDN w:val="0"/>
        <w:adjustRightInd w:val="0"/>
        <w:ind w:firstLine="709"/>
        <w:jc w:val="both"/>
        <w:rPr>
          <w:sz w:val="26"/>
          <w:szCs w:val="26"/>
        </w:rPr>
      </w:pPr>
      <w:r w:rsidRPr="00A639AD">
        <w:rPr>
          <w:sz w:val="26"/>
          <w:szCs w:val="26"/>
        </w:rPr>
        <w:t>13) в отношении земельного участка, указанного в заявлен</w:t>
      </w:r>
      <w:proofErr w:type="gramStart"/>
      <w:r w:rsidRPr="00A639AD">
        <w:rPr>
          <w:sz w:val="26"/>
          <w:szCs w:val="26"/>
        </w:rPr>
        <w:t>ии о е</w:t>
      </w:r>
      <w:proofErr w:type="gramEnd"/>
      <w:r w:rsidRPr="00A639AD">
        <w:rPr>
          <w:sz w:val="26"/>
          <w:szCs w:val="26"/>
        </w:rPr>
        <w:t xml:space="preserve">го предоставлении, опубликовано и размещено в соответствии с </w:t>
      </w:r>
      <w:hyperlink r:id="rId24" w:history="1">
        <w:r w:rsidRPr="00A639AD">
          <w:rPr>
            <w:color w:val="0000FF"/>
            <w:sz w:val="26"/>
            <w:szCs w:val="26"/>
          </w:rPr>
          <w:t>подпунктом 1 пункта 1 статьи 39.18</w:t>
        </w:r>
      </w:hyperlink>
      <w:r w:rsidRPr="00A639AD">
        <w:rPr>
          <w:sz w:val="26"/>
          <w:szCs w:val="26"/>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02FA" w:rsidRPr="00A639AD" w:rsidRDefault="006C02FA" w:rsidP="006C02FA">
      <w:pPr>
        <w:autoSpaceDE w:val="0"/>
        <w:autoSpaceDN w:val="0"/>
        <w:adjustRightInd w:val="0"/>
        <w:ind w:firstLine="709"/>
        <w:jc w:val="both"/>
        <w:rPr>
          <w:sz w:val="26"/>
          <w:szCs w:val="26"/>
        </w:rPr>
      </w:pPr>
      <w:r w:rsidRPr="00A639AD">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A639AD">
          <w:rPr>
            <w:color w:val="0000FF"/>
            <w:sz w:val="26"/>
            <w:szCs w:val="26"/>
          </w:rPr>
          <w:t>порядке</w:t>
        </w:r>
      </w:hyperlink>
      <w:r w:rsidRPr="00A639AD">
        <w:rPr>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A639AD">
          <w:rPr>
            <w:color w:val="0000FF"/>
            <w:sz w:val="26"/>
            <w:szCs w:val="26"/>
          </w:rPr>
          <w:t>подпунктом 10 пункта 2 статьи 39.10</w:t>
        </w:r>
      </w:hyperlink>
      <w:r w:rsidRPr="00A639AD">
        <w:rPr>
          <w:sz w:val="26"/>
          <w:szCs w:val="26"/>
        </w:rPr>
        <w:t xml:space="preserve"> Земельного Кодекса;</w:t>
      </w:r>
      <w:proofErr w:type="gramEnd"/>
    </w:p>
    <w:p w:rsidR="006C02FA" w:rsidRPr="00A639AD" w:rsidRDefault="006C02FA" w:rsidP="006C02FA">
      <w:pPr>
        <w:autoSpaceDE w:val="0"/>
        <w:autoSpaceDN w:val="0"/>
        <w:adjustRightInd w:val="0"/>
        <w:ind w:firstLine="709"/>
        <w:jc w:val="both"/>
        <w:rPr>
          <w:sz w:val="26"/>
          <w:szCs w:val="26"/>
        </w:rPr>
      </w:pPr>
      <w:r w:rsidRPr="00A639AD">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A639AD">
        <w:rPr>
          <w:sz w:val="26"/>
          <w:szCs w:val="26"/>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C02FA" w:rsidRPr="00A639AD" w:rsidRDefault="006C02FA" w:rsidP="006C02FA">
      <w:pPr>
        <w:autoSpaceDE w:val="0"/>
        <w:autoSpaceDN w:val="0"/>
        <w:adjustRightInd w:val="0"/>
        <w:ind w:firstLine="709"/>
        <w:jc w:val="both"/>
        <w:rPr>
          <w:sz w:val="26"/>
          <w:szCs w:val="26"/>
        </w:rPr>
      </w:pPr>
      <w:r w:rsidRPr="00A639AD">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02FA" w:rsidRPr="00A639AD" w:rsidRDefault="006C02FA" w:rsidP="006C02FA">
      <w:pPr>
        <w:autoSpaceDE w:val="0"/>
        <w:autoSpaceDN w:val="0"/>
        <w:adjustRightInd w:val="0"/>
        <w:ind w:firstLine="709"/>
        <w:jc w:val="both"/>
        <w:rPr>
          <w:sz w:val="26"/>
          <w:szCs w:val="26"/>
        </w:rPr>
      </w:pPr>
      <w:r w:rsidRPr="00A639AD">
        <w:rPr>
          <w:sz w:val="26"/>
          <w:szCs w:val="26"/>
        </w:rPr>
        <w:t>19) предоставление земельного участка на заявленном виде прав не допускается;</w:t>
      </w:r>
    </w:p>
    <w:p w:rsidR="006C02FA" w:rsidRPr="00A639AD" w:rsidRDefault="006C02FA" w:rsidP="006C02FA">
      <w:pPr>
        <w:autoSpaceDE w:val="0"/>
        <w:autoSpaceDN w:val="0"/>
        <w:adjustRightInd w:val="0"/>
        <w:ind w:firstLine="709"/>
        <w:jc w:val="both"/>
        <w:rPr>
          <w:sz w:val="26"/>
          <w:szCs w:val="26"/>
        </w:rPr>
      </w:pPr>
      <w:r w:rsidRPr="00A639AD">
        <w:rPr>
          <w:sz w:val="26"/>
          <w:szCs w:val="26"/>
        </w:rPr>
        <w:t>20) в отношении земельного участка, указанного в заявлен</w:t>
      </w:r>
      <w:proofErr w:type="gramStart"/>
      <w:r w:rsidRPr="00A639AD">
        <w:rPr>
          <w:sz w:val="26"/>
          <w:szCs w:val="26"/>
        </w:rPr>
        <w:t>ии о е</w:t>
      </w:r>
      <w:proofErr w:type="gramEnd"/>
      <w:r w:rsidRPr="00A639AD">
        <w:rPr>
          <w:sz w:val="26"/>
          <w:szCs w:val="26"/>
        </w:rPr>
        <w:t>го предоставлении, не установлен вид разрешенного использования;</w:t>
      </w:r>
    </w:p>
    <w:p w:rsidR="006C02FA" w:rsidRPr="00A639AD" w:rsidRDefault="006C02FA" w:rsidP="006C02FA">
      <w:pPr>
        <w:autoSpaceDE w:val="0"/>
        <w:autoSpaceDN w:val="0"/>
        <w:adjustRightInd w:val="0"/>
        <w:ind w:firstLine="709"/>
        <w:jc w:val="both"/>
        <w:rPr>
          <w:sz w:val="26"/>
          <w:szCs w:val="26"/>
        </w:rPr>
      </w:pPr>
      <w:r w:rsidRPr="00A639AD">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6C02FA" w:rsidRPr="00A639AD" w:rsidRDefault="006C02FA" w:rsidP="006C02FA">
      <w:pPr>
        <w:autoSpaceDE w:val="0"/>
        <w:autoSpaceDN w:val="0"/>
        <w:adjustRightInd w:val="0"/>
        <w:ind w:firstLine="709"/>
        <w:jc w:val="both"/>
        <w:rPr>
          <w:sz w:val="26"/>
          <w:szCs w:val="26"/>
        </w:rPr>
      </w:pPr>
      <w:r w:rsidRPr="00A639AD">
        <w:rPr>
          <w:sz w:val="26"/>
          <w:szCs w:val="26"/>
        </w:rPr>
        <w:t>22) в отношении земельного участка, указанного в заявлен</w:t>
      </w:r>
      <w:proofErr w:type="gramStart"/>
      <w:r w:rsidRPr="00A639AD">
        <w:rPr>
          <w:sz w:val="26"/>
          <w:szCs w:val="26"/>
        </w:rPr>
        <w:t>ии о е</w:t>
      </w:r>
      <w:proofErr w:type="gramEnd"/>
      <w:r w:rsidRPr="00A639AD">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02FA" w:rsidRPr="00A639AD" w:rsidRDefault="006C02FA" w:rsidP="006C02FA">
      <w:pPr>
        <w:autoSpaceDE w:val="0"/>
        <w:autoSpaceDN w:val="0"/>
        <w:adjustRightInd w:val="0"/>
        <w:ind w:firstLine="709"/>
        <w:jc w:val="both"/>
        <w:rPr>
          <w:sz w:val="26"/>
          <w:szCs w:val="26"/>
        </w:rPr>
      </w:pPr>
      <w:proofErr w:type="gramStart"/>
      <w:r w:rsidRPr="00A639AD">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639AD">
        <w:rPr>
          <w:sz w:val="26"/>
          <w:szCs w:val="26"/>
        </w:rPr>
        <w:t xml:space="preserve"> сносу или реконструкции;</w:t>
      </w:r>
    </w:p>
    <w:p w:rsidR="006C02FA" w:rsidRPr="00A639AD" w:rsidRDefault="006C02FA" w:rsidP="006C02FA">
      <w:pPr>
        <w:autoSpaceDE w:val="0"/>
        <w:autoSpaceDN w:val="0"/>
        <w:adjustRightInd w:val="0"/>
        <w:ind w:firstLine="709"/>
        <w:jc w:val="both"/>
        <w:rPr>
          <w:sz w:val="26"/>
          <w:szCs w:val="26"/>
        </w:rPr>
      </w:pPr>
      <w:r w:rsidRPr="00A639AD">
        <w:rPr>
          <w:sz w:val="26"/>
          <w:szCs w:val="26"/>
        </w:rPr>
        <w:t>24) границы земельного участка, указанного в заявлен</w:t>
      </w:r>
      <w:proofErr w:type="gramStart"/>
      <w:r w:rsidRPr="00A639AD">
        <w:rPr>
          <w:sz w:val="26"/>
          <w:szCs w:val="26"/>
        </w:rPr>
        <w:t>ии о е</w:t>
      </w:r>
      <w:proofErr w:type="gramEnd"/>
      <w:r w:rsidRPr="00A639AD">
        <w:rPr>
          <w:sz w:val="26"/>
          <w:szCs w:val="26"/>
        </w:rPr>
        <w:t xml:space="preserve">го предоставлении, подлежат уточнению в соответствии с Федеральным </w:t>
      </w:r>
      <w:hyperlink r:id="rId27" w:history="1">
        <w:r w:rsidRPr="00A639AD">
          <w:rPr>
            <w:color w:val="0000FF"/>
            <w:sz w:val="26"/>
            <w:szCs w:val="26"/>
          </w:rPr>
          <w:t>законом</w:t>
        </w:r>
      </w:hyperlink>
      <w:r w:rsidRPr="00A639AD">
        <w:rPr>
          <w:sz w:val="26"/>
          <w:szCs w:val="26"/>
        </w:rPr>
        <w:t xml:space="preserve"> "О государственном кадастре недвижимости";</w:t>
      </w:r>
    </w:p>
    <w:p w:rsidR="006C02FA" w:rsidRPr="00A639AD" w:rsidRDefault="006C02FA" w:rsidP="006C02FA">
      <w:pPr>
        <w:autoSpaceDE w:val="0"/>
        <w:autoSpaceDN w:val="0"/>
        <w:adjustRightInd w:val="0"/>
        <w:ind w:firstLine="709"/>
        <w:jc w:val="both"/>
        <w:rPr>
          <w:sz w:val="26"/>
          <w:szCs w:val="26"/>
        </w:rPr>
      </w:pPr>
      <w:r w:rsidRPr="00A639AD">
        <w:rPr>
          <w:sz w:val="26"/>
          <w:szCs w:val="26"/>
        </w:rPr>
        <w:t>25) площадь земельного участка, указанного в заявлен</w:t>
      </w:r>
      <w:proofErr w:type="gramStart"/>
      <w:r w:rsidRPr="00A639AD">
        <w:rPr>
          <w:sz w:val="26"/>
          <w:szCs w:val="26"/>
        </w:rPr>
        <w:t>ии о е</w:t>
      </w:r>
      <w:proofErr w:type="gramEnd"/>
      <w:r w:rsidRPr="00A639AD">
        <w:rPr>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607D" w:rsidRPr="00A639AD" w:rsidRDefault="006C02FA" w:rsidP="00B84417">
      <w:pPr>
        <w:autoSpaceDE w:val="0"/>
        <w:autoSpaceDN w:val="0"/>
        <w:adjustRightInd w:val="0"/>
        <w:ind w:firstLine="709"/>
        <w:jc w:val="both"/>
        <w:rPr>
          <w:sz w:val="26"/>
          <w:szCs w:val="26"/>
        </w:rPr>
      </w:pPr>
      <w:r>
        <w:rPr>
          <w:sz w:val="26"/>
          <w:szCs w:val="26"/>
        </w:rPr>
        <w:t>б</w:t>
      </w:r>
      <w:r w:rsidR="00DB607D" w:rsidRPr="00A639AD">
        <w:rPr>
          <w:sz w:val="26"/>
          <w:szCs w:val="26"/>
        </w:rPr>
        <w:t>) пункт 2.19. изложить  в следующей редакции:</w:t>
      </w:r>
    </w:p>
    <w:p w:rsidR="00DB607D" w:rsidRPr="00A639AD" w:rsidRDefault="00DB607D" w:rsidP="00B84417">
      <w:pPr>
        <w:autoSpaceDE w:val="0"/>
        <w:autoSpaceDN w:val="0"/>
        <w:adjustRightInd w:val="0"/>
        <w:ind w:firstLine="709"/>
        <w:jc w:val="both"/>
        <w:rPr>
          <w:sz w:val="26"/>
          <w:szCs w:val="26"/>
        </w:rPr>
      </w:pPr>
      <w:r w:rsidRPr="00A639AD">
        <w:rPr>
          <w:sz w:val="26"/>
          <w:szCs w:val="26"/>
        </w:rPr>
        <w:t>«2.19. Заявление и прилагаемые к нему документы специалист Органа регистрирует их под индивидуальным порядковым номером в журнале учета входящей документации в день поступления».</w:t>
      </w:r>
    </w:p>
    <w:p w:rsidR="00DB607D" w:rsidRPr="00A639AD" w:rsidRDefault="00306946" w:rsidP="00B84417">
      <w:pPr>
        <w:ind w:firstLine="709"/>
        <w:jc w:val="both"/>
        <w:rPr>
          <w:sz w:val="26"/>
          <w:szCs w:val="26"/>
        </w:rPr>
      </w:pPr>
      <w:r>
        <w:rPr>
          <w:sz w:val="26"/>
          <w:szCs w:val="26"/>
        </w:rPr>
        <w:t>3</w:t>
      </w:r>
      <w:r w:rsidR="00DB607D" w:rsidRPr="00A639AD">
        <w:rPr>
          <w:sz w:val="26"/>
          <w:szCs w:val="26"/>
        </w:rPr>
        <w:t>. В разделе 5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607D" w:rsidRPr="00A639AD" w:rsidRDefault="00DB607D" w:rsidP="00B84417">
      <w:pPr>
        <w:pStyle w:val="ConsPlusNormal"/>
        <w:ind w:firstLine="709"/>
        <w:jc w:val="both"/>
        <w:rPr>
          <w:rFonts w:ascii="Times New Roman" w:hAnsi="Times New Roman"/>
        </w:rPr>
      </w:pPr>
      <w:r w:rsidRPr="00A639AD">
        <w:rPr>
          <w:rFonts w:ascii="Times New Roman" w:hAnsi="Times New Roman" w:cs="Times New Roman"/>
        </w:rPr>
        <w:t>а)</w:t>
      </w:r>
      <w:r w:rsidRPr="00A639AD">
        <w:rPr>
          <w:rFonts w:ascii="Times New Roman" w:hAnsi="Times New Roman"/>
        </w:rPr>
        <w:t xml:space="preserve"> пункта 5.3. изложить в следующей редакции:</w:t>
      </w:r>
    </w:p>
    <w:p w:rsidR="00DB607D" w:rsidRPr="00A639AD" w:rsidRDefault="00DB607D" w:rsidP="00B84417">
      <w:pPr>
        <w:autoSpaceDE w:val="0"/>
        <w:autoSpaceDN w:val="0"/>
        <w:ind w:firstLine="709"/>
        <w:jc w:val="both"/>
        <w:rPr>
          <w:sz w:val="26"/>
          <w:szCs w:val="26"/>
        </w:rPr>
      </w:pPr>
      <w:r w:rsidRPr="00A639AD">
        <w:rPr>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муниципального района</w:t>
      </w:r>
      <w:proofErr w:type="gramStart"/>
      <w:r w:rsidRPr="00A639AD">
        <w:rPr>
          <w:sz w:val="26"/>
          <w:szCs w:val="26"/>
        </w:rPr>
        <w:t>.».</w:t>
      </w:r>
      <w:proofErr w:type="gramEnd"/>
    </w:p>
    <w:p w:rsidR="00B84417" w:rsidRPr="00A639AD" w:rsidRDefault="00306946" w:rsidP="00306946">
      <w:pPr>
        <w:autoSpaceDE w:val="0"/>
        <w:autoSpaceDN w:val="0"/>
        <w:adjustRightInd w:val="0"/>
        <w:ind w:firstLine="709"/>
        <w:jc w:val="both"/>
        <w:outlineLvl w:val="0"/>
        <w:rPr>
          <w:sz w:val="26"/>
          <w:szCs w:val="26"/>
        </w:rPr>
      </w:pPr>
      <w:r>
        <w:rPr>
          <w:sz w:val="26"/>
          <w:szCs w:val="26"/>
        </w:rPr>
        <w:t>4</w:t>
      </w:r>
      <w:r w:rsidR="00DB607D" w:rsidRPr="00A639AD">
        <w:rPr>
          <w:sz w:val="26"/>
          <w:szCs w:val="26"/>
        </w:rPr>
        <w:t>.</w:t>
      </w:r>
      <w:r w:rsidR="00B84417" w:rsidRPr="00A639AD">
        <w:rPr>
          <w:sz w:val="26"/>
          <w:szCs w:val="26"/>
        </w:rPr>
        <w:t xml:space="preserve"> Приложение № 1 к Административному регламенту изложить в следующей редакции:                                                                  </w:t>
      </w:r>
    </w:p>
    <w:p w:rsidR="006C02FA" w:rsidRDefault="006C02FA" w:rsidP="00B84417">
      <w:pPr>
        <w:autoSpaceDE w:val="0"/>
        <w:autoSpaceDN w:val="0"/>
        <w:adjustRightInd w:val="0"/>
        <w:ind w:firstLine="709"/>
        <w:jc w:val="right"/>
        <w:outlineLvl w:val="0"/>
      </w:pPr>
    </w:p>
    <w:p w:rsidR="006C02FA" w:rsidRDefault="006C02FA" w:rsidP="00B84417">
      <w:pPr>
        <w:autoSpaceDE w:val="0"/>
        <w:autoSpaceDN w:val="0"/>
        <w:adjustRightInd w:val="0"/>
        <w:ind w:firstLine="709"/>
        <w:jc w:val="right"/>
        <w:outlineLvl w:val="0"/>
      </w:pPr>
    </w:p>
    <w:p w:rsidR="006C02FA" w:rsidRDefault="006C02FA" w:rsidP="00B84417">
      <w:pPr>
        <w:autoSpaceDE w:val="0"/>
        <w:autoSpaceDN w:val="0"/>
        <w:adjustRightInd w:val="0"/>
        <w:ind w:firstLine="709"/>
        <w:jc w:val="right"/>
        <w:outlineLvl w:val="0"/>
      </w:pPr>
    </w:p>
    <w:p w:rsidR="006C02FA" w:rsidRDefault="006C02FA" w:rsidP="00B84417">
      <w:pPr>
        <w:autoSpaceDE w:val="0"/>
        <w:autoSpaceDN w:val="0"/>
        <w:adjustRightInd w:val="0"/>
        <w:ind w:firstLine="709"/>
        <w:jc w:val="right"/>
        <w:outlineLvl w:val="0"/>
      </w:pPr>
    </w:p>
    <w:p w:rsidR="006C02FA" w:rsidRDefault="006C02FA" w:rsidP="00B84417">
      <w:pPr>
        <w:autoSpaceDE w:val="0"/>
        <w:autoSpaceDN w:val="0"/>
        <w:adjustRightInd w:val="0"/>
        <w:ind w:firstLine="709"/>
        <w:jc w:val="right"/>
        <w:outlineLvl w:val="0"/>
      </w:pPr>
    </w:p>
    <w:p w:rsidR="00B84417" w:rsidRPr="00B84417" w:rsidRDefault="00B84417" w:rsidP="00B84417">
      <w:pPr>
        <w:autoSpaceDE w:val="0"/>
        <w:autoSpaceDN w:val="0"/>
        <w:adjustRightInd w:val="0"/>
        <w:ind w:firstLine="709"/>
        <w:jc w:val="right"/>
        <w:outlineLvl w:val="0"/>
      </w:pPr>
      <w:r w:rsidRPr="00B84417">
        <w:lastRenderedPageBreak/>
        <w:t>Приложение № 1</w:t>
      </w:r>
    </w:p>
    <w:p w:rsidR="00B84417" w:rsidRPr="00B84417" w:rsidRDefault="00B84417" w:rsidP="00B84417">
      <w:pPr>
        <w:autoSpaceDE w:val="0"/>
        <w:autoSpaceDN w:val="0"/>
        <w:adjustRightInd w:val="0"/>
        <w:ind w:firstLine="709"/>
        <w:jc w:val="right"/>
      </w:pPr>
      <w:r w:rsidRPr="00B84417">
        <w:t>к административному регламенту</w:t>
      </w:r>
    </w:p>
    <w:p w:rsidR="00B84417" w:rsidRPr="00B84417" w:rsidRDefault="00B84417" w:rsidP="00B84417">
      <w:pPr>
        <w:autoSpaceDE w:val="0"/>
        <w:autoSpaceDN w:val="0"/>
        <w:adjustRightInd w:val="0"/>
        <w:ind w:firstLine="709"/>
        <w:jc w:val="right"/>
      </w:pPr>
      <w:r w:rsidRPr="00B84417">
        <w:t>предоставления муниципальной услуги</w:t>
      </w:r>
    </w:p>
    <w:p w:rsidR="00B84417" w:rsidRDefault="00B84417" w:rsidP="00B84417">
      <w:pPr>
        <w:autoSpaceDE w:val="0"/>
        <w:autoSpaceDN w:val="0"/>
        <w:adjustRightInd w:val="0"/>
        <w:ind w:firstLine="709"/>
        <w:jc w:val="right"/>
        <w:rPr>
          <w:bCs/>
        </w:rPr>
      </w:pPr>
      <w:r w:rsidRPr="00B84417">
        <w:rPr>
          <w:bCs/>
        </w:rPr>
        <w:t xml:space="preserve">«Предоставление </w:t>
      </w:r>
      <w:proofErr w:type="gramStart"/>
      <w:r w:rsidRPr="00B84417">
        <w:rPr>
          <w:bCs/>
        </w:rPr>
        <w:t>в</w:t>
      </w:r>
      <w:proofErr w:type="gramEnd"/>
      <w:r w:rsidRPr="00B84417">
        <w:rPr>
          <w:bCs/>
        </w:rPr>
        <w:t xml:space="preserve"> постоянное (бессрочное) </w:t>
      </w:r>
    </w:p>
    <w:p w:rsidR="00B84417" w:rsidRDefault="00B84417" w:rsidP="00B84417">
      <w:pPr>
        <w:autoSpaceDE w:val="0"/>
        <w:autoSpaceDN w:val="0"/>
        <w:adjustRightInd w:val="0"/>
        <w:ind w:firstLine="709"/>
        <w:jc w:val="right"/>
        <w:rPr>
          <w:bCs/>
        </w:rPr>
      </w:pPr>
      <w:r w:rsidRPr="00B84417">
        <w:rPr>
          <w:bCs/>
        </w:rPr>
        <w:t xml:space="preserve">пользование земельных участков, находящихся </w:t>
      </w:r>
    </w:p>
    <w:p w:rsidR="00B84417" w:rsidRDefault="00B84417" w:rsidP="00B84417">
      <w:pPr>
        <w:autoSpaceDE w:val="0"/>
        <w:autoSpaceDN w:val="0"/>
        <w:adjustRightInd w:val="0"/>
        <w:ind w:firstLine="709"/>
        <w:jc w:val="right"/>
        <w:rPr>
          <w:bCs/>
        </w:rPr>
      </w:pPr>
      <w:r w:rsidRPr="00B84417">
        <w:rPr>
          <w:bCs/>
        </w:rPr>
        <w:t xml:space="preserve">в собственности муниципального образования, </w:t>
      </w:r>
    </w:p>
    <w:p w:rsidR="00B84417" w:rsidRDefault="00B84417" w:rsidP="00B84417">
      <w:pPr>
        <w:autoSpaceDE w:val="0"/>
        <w:autoSpaceDN w:val="0"/>
        <w:adjustRightInd w:val="0"/>
        <w:ind w:firstLine="709"/>
        <w:jc w:val="right"/>
        <w:rPr>
          <w:bCs/>
        </w:rPr>
      </w:pPr>
      <w:r w:rsidRPr="00B84417">
        <w:rPr>
          <w:bCs/>
        </w:rPr>
        <w:t xml:space="preserve">и земельных участков, государственная собственность </w:t>
      </w:r>
    </w:p>
    <w:p w:rsidR="00B84417" w:rsidRPr="00B84417" w:rsidRDefault="00B84417" w:rsidP="00B84417">
      <w:pPr>
        <w:autoSpaceDE w:val="0"/>
        <w:autoSpaceDN w:val="0"/>
        <w:adjustRightInd w:val="0"/>
        <w:ind w:firstLine="709"/>
        <w:jc w:val="right"/>
        <w:rPr>
          <w:bCs/>
        </w:rPr>
      </w:pPr>
      <w:r w:rsidRPr="00B84417">
        <w:rPr>
          <w:bCs/>
        </w:rPr>
        <w:t xml:space="preserve">на которые не разграничена» </w:t>
      </w:r>
    </w:p>
    <w:p w:rsidR="00B84417" w:rsidRDefault="00B84417" w:rsidP="00B84417">
      <w:pPr>
        <w:autoSpaceDE w:val="0"/>
        <w:autoSpaceDN w:val="0"/>
        <w:adjustRightInd w:val="0"/>
        <w:ind w:firstLine="709"/>
        <w:jc w:val="right"/>
        <w:rPr>
          <w:bCs/>
        </w:rPr>
      </w:pPr>
    </w:p>
    <w:p w:rsidR="00B84417" w:rsidRPr="00524349" w:rsidRDefault="00B84417" w:rsidP="00B84417">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администрации сельского поселения «Новый Бор»</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605"/>
      </w:tblGrid>
      <w:tr w:rsidR="00B84417" w:rsidRPr="00E743A4" w:rsidTr="00A639AD">
        <w:trPr>
          <w:trHeight w:val="944"/>
        </w:trPr>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B84417" w:rsidRPr="00E743A4" w:rsidRDefault="00B84417" w:rsidP="00B84417">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B84417" w:rsidRPr="009313CB"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B84417"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B84417" w:rsidRPr="009313CB"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B84417" w:rsidRPr="00E743A4" w:rsidRDefault="00B84417" w:rsidP="00B84417">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B84417" w:rsidRPr="00E743A4" w:rsidRDefault="00B84417" w:rsidP="00B84417">
            <w:pPr>
              <w:widowControl w:val="0"/>
              <w:shd w:val="clear" w:color="auto" w:fill="FFFFFF"/>
              <w:contextualSpacing/>
              <w:jc w:val="both"/>
            </w:pPr>
            <w:r>
              <w:t>Артеева Н.А. – глава сельского поселения «Новый Бор»</w:t>
            </w:r>
          </w:p>
        </w:tc>
      </w:tr>
    </w:tbl>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График работы администрации сельского поселения «Новый Бор»</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3346"/>
        <w:gridCol w:w="3105"/>
      </w:tblGrid>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sidRPr="00E743A4">
              <w:rPr>
                <w:sz w:val="24"/>
                <w:szCs w:val="24"/>
              </w:rPr>
              <w:t>8.45-15.45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c>
          <w:tcPr>
            <w:tcW w:w="1581"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c>
          <w:tcPr>
            <w:tcW w:w="1581"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r>
    </w:tbl>
    <w:p w:rsidR="00EE3BCC" w:rsidRDefault="00EE3BCC" w:rsidP="008E2E8E">
      <w:pPr>
        <w:pStyle w:val="ConsPlusTitle"/>
        <w:rPr>
          <w:rFonts w:ascii="Times New Roman" w:hAnsi="Times New Roman" w:cs="Times New Roman"/>
          <w:b w:val="0"/>
          <w:sz w:val="24"/>
          <w:szCs w:val="24"/>
        </w:rPr>
      </w:pPr>
    </w:p>
    <w:sectPr w:rsidR="00EE3BCC" w:rsidSect="00A639AD">
      <w:pgSz w:w="11906" w:h="16838"/>
      <w:pgMar w:top="851"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9A" w:rsidRDefault="0020279A" w:rsidP="005C1C2D">
      <w:r>
        <w:separator/>
      </w:r>
    </w:p>
  </w:endnote>
  <w:endnote w:type="continuationSeparator" w:id="0">
    <w:p w:rsidR="0020279A" w:rsidRDefault="0020279A"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9A" w:rsidRDefault="0020279A" w:rsidP="005C1C2D">
      <w:r>
        <w:separator/>
      </w:r>
    </w:p>
  </w:footnote>
  <w:footnote w:type="continuationSeparator" w:id="0">
    <w:p w:rsidR="0020279A" w:rsidRDefault="0020279A"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pStyle w:val="a"/>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8"/>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71150"/>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0279A"/>
    <w:rsid w:val="0021302D"/>
    <w:rsid w:val="00220CE0"/>
    <w:rsid w:val="0023431E"/>
    <w:rsid w:val="00260A82"/>
    <w:rsid w:val="00261611"/>
    <w:rsid w:val="002655AD"/>
    <w:rsid w:val="00296EC4"/>
    <w:rsid w:val="002A5A82"/>
    <w:rsid w:val="002C4265"/>
    <w:rsid w:val="002C458D"/>
    <w:rsid w:val="002D213D"/>
    <w:rsid w:val="002D362A"/>
    <w:rsid w:val="002D41E7"/>
    <w:rsid w:val="00306946"/>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713B9"/>
    <w:rsid w:val="00486A53"/>
    <w:rsid w:val="00493C5F"/>
    <w:rsid w:val="004A4401"/>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3D80"/>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C02FA"/>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4F97"/>
    <w:rsid w:val="007C40C9"/>
    <w:rsid w:val="007F603F"/>
    <w:rsid w:val="007F7DC3"/>
    <w:rsid w:val="00811A47"/>
    <w:rsid w:val="00822132"/>
    <w:rsid w:val="00836EE5"/>
    <w:rsid w:val="00837A5A"/>
    <w:rsid w:val="00857229"/>
    <w:rsid w:val="008621D7"/>
    <w:rsid w:val="00871190"/>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6887"/>
    <w:rsid w:val="00947F51"/>
    <w:rsid w:val="00962560"/>
    <w:rsid w:val="00965DBD"/>
    <w:rsid w:val="009755D4"/>
    <w:rsid w:val="00982398"/>
    <w:rsid w:val="00986459"/>
    <w:rsid w:val="009A1282"/>
    <w:rsid w:val="009A1915"/>
    <w:rsid w:val="009B392B"/>
    <w:rsid w:val="009B567A"/>
    <w:rsid w:val="009D30E0"/>
    <w:rsid w:val="009F723A"/>
    <w:rsid w:val="009F7E1D"/>
    <w:rsid w:val="00A01245"/>
    <w:rsid w:val="00A0545E"/>
    <w:rsid w:val="00A05819"/>
    <w:rsid w:val="00A13528"/>
    <w:rsid w:val="00A318A8"/>
    <w:rsid w:val="00A40A2E"/>
    <w:rsid w:val="00A43073"/>
    <w:rsid w:val="00A451CA"/>
    <w:rsid w:val="00A462FB"/>
    <w:rsid w:val="00A46D87"/>
    <w:rsid w:val="00A639AD"/>
    <w:rsid w:val="00A92F8F"/>
    <w:rsid w:val="00A936C8"/>
    <w:rsid w:val="00AA25D0"/>
    <w:rsid w:val="00AB1D15"/>
    <w:rsid w:val="00AC2E93"/>
    <w:rsid w:val="00AC31AE"/>
    <w:rsid w:val="00AD7D09"/>
    <w:rsid w:val="00B0614A"/>
    <w:rsid w:val="00B11C81"/>
    <w:rsid w:val="00B14005"/>
    <w:rsid w:val="00B17496"/>
    <w:rsid w:val="00B50F04"/>
    <w:rsid w:val="00B6503E"/>
    <w:rsid w:val="00B84417"/>
    <w:rsid w:val="00BC0409"/>
    <w:rsid w:val="00BC0ABD"/>
    <w:rsid w:val="00BC62B1"/>
    <w:rsid w:val="00BD05DF"/>
    <w:rsid w:val="00BD1DBD"/>
    <w:rsid w:val="00BD3E1A"/>
    <w:rsid w:val="00BE2E74"/>
    <w:rsid w:val="00BF3D12"/>
    <w:rsid w:val="00BF3E53"/>
    <w:rsid w:val="00BF5F33"/>
    <w:rsid w:val="00C1337B"/>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B607D"/>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uiPriority w:val="99"/>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 w:type="character" w:customStyle="1" w:styleId="blk">
    <w:name w:val="blk"/>
    <w:basedOn w:val="a1"/>
    <w:rsid w:val="0020279A"/>
  </w:style>
  <w:style w:type="character" w:customStyle="1" w:styleId="apple-converted-space">
    <w:name w:val="apple-converted-space"/>
    <w:basedOn w:val="a1"/>
    <w:rsid w:val="00202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uiPriority w:val="99"/>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 w:type="character" w:customStyle="1" w:styleId="blk">
    <w:name w:val="blk"/>
    <w:basedOn w:val="a1"/>
    <w:rsid w:val="0020279A"/>
  </w:style>
  <w:style w:type="character" w:customStyle="1" w:styleId="apple-converted-space">
    <w:name w:val="apple-converted-space"/>
    <w:basedOn w:val="a1"/>
    <w:rsid w:val="0020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 w:id="1756055374">
      <w:bodyDiv w:val="1"/>
      <w:marLeft w:val="0"/>
      <w:marRight w:val="0"/>
      <w:marTop w:val="0"/>
      <w:marBottom w:val="0"/>
      <w:divBdr>
        <w:top w:val="none" w:sz="0" w:space="0" w:color="auto"/>
        <w:left w:val="none" w:sz="0" w:space="0" w:color="auto"/>
        <w:bottom w:val="none" w:sz="0" w:space="0" w:color="auto"/>
        <w:right w:val="none" w:sz="0" w:space="0" w:color="auto"/>
      </w:divBdr>
      <w:divsChild>
        <w:div w:id="1099521386">
          <w:marLeft w:val="0"/>
          <w:marRight w:val="0"/>
          <w:marTop w:val="120"/>
          <w:marBottom w:val="0"/>
          <w:divBdr>
            <w:top w:val="none" w:sz="0" w:space="0" w:color="auto"/>
            <w:left w:val="none" w:sz="0" w:space="0" w:color="auto"/>
            <w:bottom w:val="none" w:sz="0" w:space="0" w:color="auto"/>
            <w:right w:val="none" w:sz="0" w:space="0" w:color="auto"/>
          </w:divBdr>
        </w:div>
        <w:div w:id="1459060157">
          <w:marLeft w:val="0"/>
          <w:marRight w:val="0"/>
          <w:marTop w:val="120"/>
          <w:marBottom w:val="0"/>
          <w:divBdr>
            <w:top w:val="none" w:sz="0" w:space="0" w:color="auto"/>
            <w:left w:val="none" w:sz="0" w:space="0" w:color="auto"/>
            <w:bottom w:val="none" w:sz="0" w:space="0" w:color="auto"/>
            <w:right w:val="none" w:sz="0" w:space="0" w:color="auto"/>
          </w:divBdr>
        </w:div>
        <w:div w:id="1583292642">
          <w:marLeft w:val="0"/>
          <w:marRight w:val="0"/>
          <w:marTop w:val="120"/>
          <w:marBottom w:val="0"/>
          <w:divBdr>
            <w:top w:val="none" w:sz="0" w:space="0" w:color="auto"/>
            <w:left w:val="none" w:sz="0" w:space="0" w:color="auto"/>
            <w:bottom w:val="none" w:sz="0" w:space="0" w:color="auto"/>
            <w:right w:val="none" w:sz="0" w:space="0" w:color="auto"/>
          </w:divBdr>
        </w:div>
        <w:div w:id="1905121">
          <w:marLeft w:val="0"/>
          <w:marRight w:val="0"/>
          <w:marTop w:val="120"/>
          <w:marBottom w:val="0"/>
          <w:divBdr>
            <w:top w:val="none" w:sz="0" w:space="0" w:color="auto"/>
            <w:left w:val="none" w:sz="0" w:space="0" w:color="auto"/>
            <w:bottom w:val="none" w:sz="0" w:space="0" w:color="auto"/>
            <w:right w:val="none" w:sz="0" w:space="0" w:color="auto"/>
          </w:divBdr>
        </w:div>
        <w:div w:id="2147045901">
          <w:marLeft w:val="0"/>
          <w:marRight w:val="0"/>
          <w:marTop w:val="120"/>
          <w:marBottom w:val="0"/>
          <w:divBdr>
            <w:top w:val="none" w:sz="0" w:space="0" w:color="auto"/>
            <w:left w:val="none" w:sz="0" w:space="0" w:color="auto"/>
            <w:bottom w:val="none" w:sz="0" w:space="0" w:color="auto"/>
            <w:right w:val="none" w:sz="0" w:space="0" w:color="auto"/>
          </w:divBdr>
        </w:div>
        <w:div w:id="1719277967">
          <w:marLeft w:val="0"/>
          <w:marRight w:val="0"/>
          <w:marTop w:val="120"/>
          <w:marBottom w:val="0"/>
          <w:divBdr>
            <w:top w:val="none" w:sz="0" w:space="0" w:color="auto"/>
            <w:left w:val="none" w:sz="0" w:space="0" w:color="auto"/>
            <w:bottom w:val="none" w:sz="0" w:space="0" w:color="auto"/>
            <w:right w:val="none" w:sz="0" w:space="0" w:color="auto"/>
          </w:divBdr>
        </w:div>
        <w:div w:id="283536802">
          <w:marLeft w:val="0"/>
          <w:marRight w:val="0"/>
          <w:marTop w:val="120"/>
          <w:marBottom w:val="0"/>
          <w:divBdr>
            <w:top w:val="none" w:sz="0" w:space="0" w:color="auto"/>
            <w:left w:val="none" w:sz="0" w:space="0" w:color="auto"/>
            <w:bottom w:val="none" w:sz="0" w:space="0" w:color="auto"/>
            <w:right w:val="none" w:sz="0" w:space="0" w:color="auto"/>
          </w:divBdr>
        </w:div>
        <w:div w:id="142934105">
          <w:marLeft w:val="0"/>
          <w:marRight w:val="0"/>
          <w:marTop w:val="120"/>
          <w:marBottom w:val="0"/>
          <w:divBdr>
            <w:top w:val="none" w:sz="0" w:space="0" w:color="auto"/>
            <w:left w:val="none" w:sz="0" w:space="0" w:color="auto"/>
            <w:bottom w:val="none" w:sz="0" w:space="0" w:color="auto"/>
            <w:right w:val="none" w:sz="0" w:space="0" w:color="auto"/>
          </w:divBdr>
        </w:div>
        <w:div w:id="1335574429">
          <w:marLeft w:val="0"/>
          <w:marRight w:val="0"/>
          <w:marTop w:val="120"/>
          <w:marBottom w:val="0"/>
          <w:divBdr>
            <w:top w:val="none" w:sz="0" w:space="0" w:color="auto"/>
            <w:left w:val="none" w:sz="0" w:space="0" w:color="auto"/>
            <w:bottom w:val="none" w:sz="0" w:space="0" w:color="auto"/>
            <w:right w:val="none" w:sz="0" w:space="0" w:color="auto"/>
          </w:divBdr>
        </w:div>
        <w:div w:id="42489422">
          <w:marLeft w:val="0"/>
          <w:marRight w:val="0"/>
          <w:marTop w:val="120"/>
          <w:marBottom w:val="0"/>
          <w:divBdr>
            <w:top w:val="none" w:sz="0" w:space="0" w:color="auto"/>
            <w:left w:val="none" w:sz="0" w:space="0" w:color="auto"/>
            <w:bottom w:val="none" w:sz="0" w:space="0" w:color="auto"/>
            <w:right w:val="none" w:sz="0" w:space="0" w:color="auto"/>
          </w:divBdr>
        </w:div>
        <w:div w:id="64768382">
          <w:marLeft w:val="0"/>
          <w:marRight w:val="0"/>
          <w:marTop w:val="120"/>
          <w:marBottom w:val="0"/>
          <w:divBdr>
            <w:top w:val="none" w:sz="0" w:space="0" w:color="auto"/>
            <w:left w:val="none" w:sz="0" w:space="0" w:color="auto"/>
            <w:bottom w:val="none" w:sz="0" w:space="0" w:color="auto"/>
            <w:right w:val="none" w:sz="0" w:space="0" w:color="auto"/>
          </w:divBdr>
        </w:div>
        <w:div w:id="154806294">
          <w:marLeft w:val="0"/>
          <w:marRight w:val="0"/>
          <w:marTop w:val="120"/>
          <w:marBottom w:val="0"/>
          <w:divBdr>
            <w:top w:val="none" w:sz="0" w:space="0" w:color="auto"/>
            <w:left w:val="none" w:sz="0" w:space="0" w:color="auto"/>
            <w:bottom w:val="none" w:sz="0" w:space="0" w:color="auto"/>
            <w:right w:val="none" w:sz="0" w:space="0" w:color="auto"/>
          </w:divBdr>
        </w:div>
        <w:div w:id="1424448301">
          <w:marLeft w:val="0"/>
          <w:marRight w:val="0"/>
          <w:marTop w:val="120"/>
          <w:marBottom w:val="0"/>
          <w:divBdr>
            <w:top w:val="none" w:sz="0" w:space="0" w:color="auto"/>
            <w:left w:val="none" w:sz="0" w:space="0" w:color="auto"/>
            <w:bottom w:val="none" w:sz="0" w:space="0" w:color="auto"/>
            <w:right w:val="none" w:sz="0" w:space="0" w:color="auto"/>
          </w:divBdr>
        </w:div>
        <w:div w:id="1664241048">
          <w:marLeft w:val="0"/>
          <w:marRight w:val="0"/>
          <w:marTop w:val="120"/>
          <w:marBottom w:val="0"/>
          <w:divBdr>
            <w:top w:val="none" w:sz="0" w:space="0" w:color="auto"/>
            <w:left w:val="none" w:sz="0" w:space="0" w:color="auto"/>
            <w:bottom w:val="none" w:sz="0" w:space="0" w:color="auto"/>
            <w:right w:val="none" w:sz="0" w:space="0" w:color="auto"/>
          </w:divBdr>
        </w:div>
        <w:div w:id="1452163739">
          <w:marLeft w:val="0"/>
          <w:marRight w:val="0"/>
          <w:marTop w:val="120"/>
          <w:marBottom w:val="0"/>
          <w:divBdr>
            <w:top w:val="none" w:sz="0" w:space="0" w:color="auto"/>
            <w:left w:val="none" w:sz="0" w:space="0" w:color="auto"/>
            <w:bottom w:val="none" w:sz="0" w:space="0" w:color="auto"/>
            <w:right w:val="none" w:sz="0" w:space="0" w:color="auto"/>
          </w:divBdr>
        </w:div>
        <w:div w:id="1402756568">
          <w:marLeft w:val="0"/>
          <w:marRight w:val="0"/>
          <w:marTop w:val="120"/>
          <w:marBottom w:val="0"/>
          <w:divBdr>
            <w:top w:val="none" w:sz="0" w:space="0" w:color="auto"/>
            <w:left w:val="none" w:sz="0" w:space="0" w:color="auto"/>
            <w:bottom w:val="none" w:sz="0" w:space="0" w:color="auto"/>
            <w:right w:val="none" w:sz="0" w:space="0" w:color="auto"/>
          </w:divBdr>
        </w:div>
        <w:div w:id="1482842603">
          <w:marLeft w:val="0"/>
          <w:marRight w:val="0"/>
          <w:marTop w:val="120"/>
          <w:marBottom w:val="0"/>
          <w:divBdr>
            <w:top w:val="none" w:sz="0" w:space="0" w:color="auto"/>
            <w:left w:val="none" w:sz="0" w:space="0" w:color="auto"/>
            <w:bottom w:val="none" w:sz="0" w:space="0" w:color="auto"/>
            <w:right w:val="none" w:sz="0" w:space="0" w:color="auto"/>
          </w:divBdr>
        </w:div>
        <w:div w:id="297610892">
          <w:marLeft w:val="0"/>
          <w:marRight w:val="0"/>
          <w:marTop w:val="0"/>
          <w:marBottom w:val="192"/>
          <w:divBdr>
            <w:top w:val="none" w:sz="0" w:space="0" w:color="auto"/>
            <w:left w:val="none" w:sz="0" w:space="0" w:color="auto"/>
            <w:bottom w:val="none" w:sz="0" w:space="0" w:color="auto"/>
            <w:right w:val="none" w:sz="0" w:space="0" w:color="auto"/>
          </w:divBdr>
        </w:div>
        <w:div w:id="1405568366">
          <w:marLeft w:val="0"/>
          <w:marRight w:val="0"/>
          <w:marTop w:val="0"/>
          <w:marBottom w:val="96"/>
          <w:divBdr>
            <w:top w:val="none" w:sz="0" w:space="0" w:color="auto"/>
            <w:left w:val="single" w:sz="24" w:space="0" w:color="CED3F1"/>
            <w:bottom w:val="none" w:sz="0" w:space="0" w:color="auto"/>
            <w:right w:val="none" w:sz="0" w:space="0" w:color="auto"/>
          </w:divBdr>
        </w:div>
        <w:div w:id="67118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90624/" TargetMode="External"/><Relationship Id="rId18" Type="http://schemas.openxmlformats.org/officeDocument/2006/relationships/hyperlink" Target="consultantplus://offline/ref=0A817CBE5C1C0844399AC2D0BD37A6CA9878B78E2A07D03DEF2557CBF3223573F78A74F1115070I" TargetMode="External"/><Relationship Id="rId26" Type="http://schemas.openxmlformats.org/officeDocument/2006/relationships/hyperlink" Target="consultantplus://offline/ref=0A817CBE5C1C0844399AC2D0BD37A6CA9878B78E2A07D03DEF2557CBF3223573F78A74F1115070I" TargetMode="External"/><Relationship Id="rId3" Type="http://schemas.openxmlformats.org/officeDocument/2006/relationships/styles" Target="styles.xml"/><Relationship Id="rId21" Type="http://schemas.openxmlformats.org/officeDocument/2006/relationships/hyperlink" Target="consultantplus://offline/ref=0A817CBE5C1C0844399AC2D0BD37A6CA9878B78E2A07D03DEF2557CBF3223573F78A74F2185076I" TargetMode="External"/><Relationship Id="rId7" Type="http://schemas.openxmlformats.org/officeDocument/2006/relationships/footnotes" Target="footnotes.xml"/><Relationship Id="rId12" Type="http://schemas.openxmlformats.org/officeDocument/2006/relationships/hyperlink" Target="http://www.consultant.ru/document/cons_doc_LAW_144624/" TargetMode="External"/><Relationship Id="rId17" Type="http://schemas.openxmlformats.org/officeDocument/2006/relationships/hyperlink" Target="http://www.consultant.ru/document/cons_doc_LAW_78700/" TargetMode="External"/><Relationship Id="rId25" Type="http://schemas.openxmlformats.org/officeDocument/2006/relationships/hyperlink" Target="consultantplus://offline/ref=0A817CBE5C1C0844399AC2D0BD37A6CA9B71B7892907D03DEF2557CBF3223573F78A74F51905FE545D71I" TargetMode="External"/><Relationship Id="rId2" Type="http://schemas.openxmlformats.org/officeDocument/2006/relationships/numbering" Target="numbering.xml"/><Relationship Id="rId16" Type="http://schemas.openxmlformats.org/officeDocument/2006/relationships/hyperlink" Target="http://www.consultant.ru/document/cons_doc_LAW_144624/" TargetMode="External"/><Relationship Id="rId20" Type="http://schemas.openxmlformats.org/officeDocument/2006/relationships/hyperlink" Target="consultantplus://offline/ref=0A817CBE5C1C0844399AC2D0BD37A6CA9878B78E2A07D03DEF2557CBF3223573F78A74F21C507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773/1ae4a7e1c613fc0ea857ffb0533c76b3baa62d71/" TargetMode="External"/><Relationship Id="rId24" Type="http://schemas.openxmlformats.org/officeDocument/2006/relationships/hyperlink" Target="consultantplus://offline/ref=0A817CBE5C1C0844399AC2D0BD37A6CA9878B78E2A07D03DEF2557CBF3223573F78A74FC1F5075I" TargetMode="External"/><Relationship Id="rId5" Type="http://schemas.openxmlformats.org/officeDocument/2006/relationships/settings" Target="settings.xml"/><Relationship Id="rId15" Type="http://schemas.openxmlformats.org/officeDocument/2006/relationships/hyperlink" Target="http://www.consultant.ru/document/cons_doc_LAW_140175/" TargetMode="External"/><Relationship Id="rId23" Type="http://schemas.openxmlformats.org/officeDocument/2006/relationships/hyperlink" Target="consultantplus://offline/ref=0A817CBE5C1C0844399AC2D0BD37A6CA9878B78E2A07D03DEF2557CBF3223573F78A74F21B5075I" TargetMode="External"/><Relationship Id="rId28" Type="http://schemas.openxmlformats.org/officeDocument/2006/relationships/fontTable" Target="fontTable.xml"/><Relationship Id="rId10" Type="http://schemas.openxmlformats.org/officeDocument/2006/relationships/hyperlink" Target="http://www.consultant.ru/document/cons_doc_LAW_33773/a9c9d6fcbc95353cb9e3640f1004fae5c2111ebc/" TargetMode="External"/><Relationship Id="rId19" Type="http://schemas.openxmlformats.org/officeDocument/2006/relationships/hyperlink" Target="consultantplus://offline/ref=0A817CBE5C1C0844399AC2D0BD37A6CA9878B78E2A07D03DEF2557CBF3223573F78A74F5190C5F7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78700/5fe0feaff713d5ef91354173de29ffb4c33b81d7/" TargetMode="External"/><Relationship Id="rId22" Type="http://schemas.openxmlformats.org/officeDocument/2006/relationships/hyperlink" Target="consultantplus://offline/ref=0A817CBE5C1C0844399AC2D0BD37A6CA9878B78E2A07D03DEF2557CBF3223573F78A74F2185074I" TargetMode="External"/><Relationship Id="rId27" Type="http://schemas.openxmlformats.org/officeDocument/2006/relationships/hyperlink" Target="consultantplus://offline/ref=0A817CBE5C1C0844399AC2D0BD37A6CA9B71B18C2C0BD03DEF2557CBF3527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C0D0-A27D-453D-85B8-B268E8AA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2358</Words>
  <Characters>19465</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2016-12-28T12:05:00Z</cp:lastPrinted>
  <dcterms:created xsi:type="dcterms:W3CDTF">2016-12-28T11:29:00Z</dcterms:created>
  <dcterms:modified xsi:type="dcterms:W3CDTF">2016-12-28T12:10:00Z</dcterms:modified>
</cp:coreProperties>
</file>